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3C9" w:rsidR="001B6859" w:rsidP="0001589B" w:rsidRDefault="0001589B" w14:paraId="58F9EAC0" w14:textId="0A7534E0">
      <w:pPr>
        <w:pStyle w:val="Title"/>
        <w:jc w:val="center"/>
        <w:rPr>
          <w:rFonts w:ascii="Montserrat" w:hAnsi="Montserrat" w:cs="LilyUPC" w:eastAsiaTheme="minorEastAsia"/>
          <w:b/>
          <w:bCs/>
          <w:spacing w:val="0"/>
          <w:kern w:val="0"/>
          <w:sz w:val="44"/>
          <w:szCs w:val="44"/>
          <w:shd w:val="clear" w:color="auto" w:fill="FFFFFF"/>
        </w:rPr>
      </w:pPr>
      <w:bookmarkStart w:name="_Toc145665370" w:id="0"/>
      <w:r w:rsidRPr="00AB63C9">
        <w:rPr>
          <w:rFonts w:ascii="Montserrat" w:hAnsi="Montserrat" w:cs="LilyUPC" w:eastAsiaTheme="minorEastAsia"/>
          <w:b/>
          <w:bCs/>
          <w:spacing w:val="0"/>
          <w:kern w:val="0"/>
          <w:sz w:val="44"/>
          <w:szCs w:val="44"/>
          <w:shd w:val="clear" w:color="auto" w:fill="FFFFFF"/>
        </w:rPr>
        <w:t xml:space="preserve">Contract </w:t>
      </w:r>
      <w:r w:rsidRPr="00AB63C9" w:rsidR="006C09B2">
        <w:rPr>
          <w:rFonts w:ascii="Montserrat" w:hAnsi="Montserrat" w:cs="LilyUPC" w:eastAsiaTheme="minorEastAsia"/>
          <w:b/>
          <w:bCs/>
          <w:spacing w:val="0"/>
          <w:kern w:val="0"/>
          <w:sz w:val="44"/>
          <w:szCs w:val="44"/>
          <w:shd w:val="clear" w:color="auto" w:fill="FFFFFF"/>
        </w:rPr>
        <w:t>Cover Letter</w:t>
      </w:r>
      <w:r w:rsidR="00DD3099">
        <w:rPr>
          <w:rFonts w:ascii="Montserrat" w:hAnsi="Montserrat" w:cs="LilyUPC" w:eastAsiaTheme="minorEastAsia"/>
          <w:b/>
          <w:bCs/>
          <w:spacing w:val="0"/>
          <w:kern w:val="0"/>
          <w:sz w:val="44"/>
          <w:szCs w:val="44"/>
          <w:shd w:val="clear" w:color="auto" w:fill="FFFFFF"/>
        </w:rPr>
        <w:t xml:space="preserve"> - DRAFT</w:t>
      </w:r>
    </w:p>
    <w:p w:rsidRPr="00DC50C7" w:rsidR="00DC50C7" w:rsidP="00DC50C7" w:rsidRDefault="00DC50C7" w14:paraId="28339CD9" w14:textId="77777777">
      <w:pPr>
        <w:spacing w:after="0"/>
        <w:rPr>
          <w:sz w:val="10"/>
          <w:szCs w:val="10"/>
        </w:rPr>
      </w:pPr>
    </w:p>
    <w:bookmarkEnd w:id="0"/>
    <w:p w:rsidRPr="00AD167C" w:rsidR="00D07E0A" w:rsidP="00AD167C" w:rsidRDefault="00D07E0A" w14:paraId="4B7217BA" w14:textId="77777777">
      <w:pPr>
        <w:spacing w:after="0"/>
        <w:rPr>
          <w:rFonts w:ascii="Arial" w:hAnsi="Arial" w:cs="Arial"/>
          <w:sz w:val="8"/>
          <w:szCs w:val="8"/>
        </w:rPr>
      </w:pPr>
    </w:p>
    <w:tbl>
      <w:tblPr>
        <w:tblStyle w:val="TableGrid"/>
        <w:tblW w:w="0" w:type="auto"/>
        <w:tblLook w:val="04A0" w:firstRow="1" w:lastRow="0" w:firstColumn="1" w:lastColumn="0" w:noHBand="0" w:noVBand="1"/>
      </w:tblPr>
      <w:tblGrid>
        <w:gridCol w:w="3684"/>
        <w:gridCol w:w="5332"/>
      </w:tblGrid>
      <w:tr w:rsidR="004A1FA6" w:rsidTr="00891D11" w14:paraId="46735500" w14:textId="77777777">
        <w:trPr>
          <w:trHeight w:val="340"/>
        </w:trPr>
        <w:tc>
          <w:tcPr>
            <w:tcW w:w="9016" w:type="dxa"/>
            <w:gridSpan w:val="2"/>
            <w:shd w:val="clear" w:color="auto" w:fill="9CC2E5" w:themeFill="accent5" w:themeFillTint="99"/>
            <w:vAlign w:val="center"/>
          </w:tcPr>
          <w:p w:rsidRPr="00846396" w:rsidR="004A1FA6" w:rsidP="005D1153" w:rsidRDefault="00440BEA" w14:paraId="0E53F890" w14:textId="4D105D8F">
            <w:pPr>
              <w:jc w:val="center"/>
              <w:rPr>
                <w:rFonts w:ascii="Arial" w:hAnsi="Arial" w:cs="Arial"/>
                <w:b/>
                <w:bCs/>
                <w:sz w:val="24"/>
                <w:szCs w:val="24"/>
              </w:rPr>
            </w:pPr>
            <w:r>
              <w:rPr>
                <w:rFonts w:ascii="Arial" w:hAnsi="Arial" w:cs="Arial"/>
                <w:b/>
                <w:bCs/>
                <w:sz w:val="24"/>
                <w:szCs w:val="24"/>
              </w:rPr>
              <w:t>Contract Information</w:t>
            </w:r>
          </w:p>
        </w:tc>
      </w:tr>
      <w:tr w:rsidR="004A1FA6" w:rsidTr="0081633C" w14:paraId="69D4CD58" w14:textId="77777777">
        <w:trPr>
          <w:trHeight w:val="454"/>
        </w:trPr>
        <w:tc>
          <w:tcPr>
            <w:tcW w:w="3684" w:type="dxa"/>
            <w:shd w:val="clear" w:color="auto" w:fill="DEEAF6" w:themeFill="accent5" w:themeFillTint="33"/>
            <w:vAlign w:val="center"/>
          </w:tcPr>
          <w:p w:rsidRPr="00846396" w:rsidR="004A1FA6" w:rsidP="007E1993" w:rsidRDefault="00D90889" w14:paraId="5190ACAD" w14:textId="17FD894B">
            <w:pPr>
              <w:rPr>
                <w:rFonts w:ascii="Arial" w:hAnsi="Arial" w:cs="Arial"/>
                <w:b/>
                <w:bCs/>
                <w:sz w:val="24"/>
                <w:szCs w:val="24"/>
              </w:rPr>
            </w:pPr>
            <w:r w:rsidRPr="00D90889">
              <w:rPr>
                <w:rFonts w:ascii="Arial" w:hAnsi="Arial" w:cs="Arial"/>
                <w:b/>
                <w:bCs/>
              </w:rPr>
              <w:t xml:space="preserve">Contract </w:t>
            </w:r>
            <w:r>
              <w:rPr>
                <w:rFonts w:ascii="Arial" w:hAnsi="Arial" w:cs="Arial"/>
                <w:b/>
                <w:bCs/>
              </w:rPr>
              <w:t xml:space="preserve">Reference &amp; </w:t>
            </w:r>
            <w:r w:rsidRPr="00D90889">
              <w:rPr>
                <w:rFonts w:ascii="Arial" w:hAnsi="Arial" w:cs="Arial"/>
                <w:b/>
                <w:bCs/>
              </w:rPr>
              <w:t>Title</w:t>
            </w:r>
          </w:p>
        </w:tc>
        <w:tc>
          <w:tcPr>
            <w:tcW w:w="5332" w:type="dxa"/>
            <w:shd w:val="clear" w:color="auto" w:fill="auto"/>
            <w:vAlign w:val="center"/>
          </w:tcPr>
          <w:p w:rsidRPr="00846396" w:rsidR="004A1FA6" w:rsidP="0081633C" w:rsidRDefault="00997348" w14:paraId="363D5439" w14:textId="69075CB1">
            <w:pPr>
              <w:jc w:val="center"/>
              <w:rPr>
                <w:rFonts w:ascii="Arial" w:hAnsi="Arial" w:cs="Arial"/>
              </w:rPr>
            </w:pPr>
            <w:r w:rsidRPr="00997348">
              <w:rPr>
                <w:rFonts w:ascii="Arial" w:hAnsi="Arial" w:cs="Arial"/>
              </w:rPr>
              <w:t>BAF25040 – Treasury Management</w:t>
            </w:r>
          </w:p>
        </w:tc>
      </w:tr>
      <w:tr w:rsidR="00E7607B" w:rsidTr="0081633C" w14:paraId="42AA2F97" w14:textId="77777777">
        <w:trPr>
          <w:trHeight w:val="454"/>
        </w:trPr>
        <w:tc>
          <w:tcPr>
            <w:tcW w:w="3684" w:type="dxa"/>
            <w:shd w:val="clear" w:color="auto" w:fill="DEEAF6" w:themeFill="accent5" w:themeFillTint="33"/>
            <w:vAlign w:val="center"/>
          </w:tcPr>
          <w:p w:rsidRPr="00846396" w:rsidR="00E7607B" w:rsidP="007E1993" w:rsidRDefault="00944B8C" w14:paraId="5AD7E752" w14:textId="08DBBC5F">
            <w:pPr>
              <w:rPr>
                <w:rFonts w:ascii="Arial" w:hAnsi="Arial" w:cs="Arial"/>
                <w:b/>
                <w:bCs/>
              </w:rPr>
            </w:pPr>
            <w:r>
              <w:rPr>
                <w:rFonts w:ascii="Arial" w:hAnsi="Arial" w:cs="Arial"/>
                <w:b/>
                <w:bCs/>
              </w:rPr>
              <w:t>Contract Start Date</w:t>
            </w:r>
          </w:p>
        </w:tc>
        <w:tc>
          <w:tcPr>
            <w:tcW w:w="5332" w:type="dxa"/>
            <w:shd w:val="clear" w:color="auto" w:fill="auto"/>
            <w:vAlign w:val="center"/>
          </w:tcPr>
          <w:p w:rsidRPr="00152B1F" w:rsidR="00E7607B" w:rsidP="0081633C" w:rsidRDefault="00152B1F" w14:paraId="27D21CDE" w14:textId="23DF2803">
            <w:pPr>
              <w:jc w:val="center"/>
              <w:rPr>
                <w:rFonts w:ascii="Arial" w:hAnsi="Arial" w:cs="Arial"/>
                <w:highlight w:val="yellow"/>
              </w:rPr>
            </w:pPr>
            <w:r w:rsidRPr="00152B1F">
              <w:rPr>
                <w:rFonts w:ascii="Arial" w:hAnsi="Arial" w:cs="Arial"/>
                <w:highlight w:val="yellow"/>
              </w:rPr>
              <w:t>Contract Start Date</w:t>
            </w:r>
          </w:p>
        </w:tc>
      </w:tr>
      <w:tr w:rsidR="0033442D" w:rsidTr="0081633C" w14:paraId="153BE011" w14:textId="77777777">
        <w:trPr>
          <w:trHeight w:val="454"/>
        </w:trPr>
        <w:tc>
          <w:tcPr>
            <w:tcW w:w="3684" w:type="dxa"/>
            <w:shd w:val="clear" w:color="auto" w:fill="DEEAF6" w:themeFill="accent5" w:themeFillTint="33"/>
            <w:vAlign w:val="center"/>
          </w:tcPr>
          <w:p w:rsidR="0033442D" w:rsidP="007E1993" w:rsidRDefault="00D87F26" w14:paraId="271F101E" w14:textId="7C8736C9">
            <w:pPr>
              <w:rPr>
                <w:rFonts w:ascii="Arial" w:hAnsi="Arial" w:cs="Arial"/>
                <w:b/>
                <w:bCs/>
              </w:rPr>
            </w:pPr>
            <w:r w:rsidRPr="00A63BF0">
              <w:rPr>
                <w:rFonts w:ascii="Arial" w:hAnsi="Arial" w:cs="Arial"/>
                <w:b/>
                <w:bCs/>
              </w:rPr>
              <w:t>Completion Date</w:t>
            </w:r>
          </w:p>
        </w:tc>
        <w:tc>
          <w:tcPr>
            <w:tcW w:w="5332" w:type="dxa"/>
            <w:shd w:val="clear" w:color="auto" w:fill="auto"/>
            <w:vAlign w:val="center"/>
          </w:tcPr>
          <w:p w:rsidRPr="00152B1F" w:rsidR="0033442D" w:rsidP="0081633C" w:rsidRDefault="00152B1F" w14:paraId="6DBA0AC4" w14:textId="4B813BE8">
            <w:pPr>
              <w:jc w:val="center"/>
              <w:rPr>
                <w:rFonts w:ascii="Arial" w:hAnsi="Arial" w:cs="Arial"/>
                <w:highlight w:val="yellow"/>
              </w:rPr>
            </w:pPr>
            <w:r w:rsidRPr="00152B1F">
              <w:rPr>
                <w:rFonts w:ascii="Arial" w:hAnsi="Arial" w:cs="Arial"/>
                <w:highlight w:val="yellow"/>
              </w:rPr>
              <w:t>Completion Date</w:t>
            </w:r>
          </w:p>
        </w:tc>
      </w:tr>
      <w:tr w:rsidR="00E7607B" w:rsidTr="0081633C" w14:paraId="7A44E350" w14:textId="77777777">
        <w:trPr>
          <w:trHeight w:val="454"/>
        </w:trPr>
        <w:tc>
          <w:tcPr>
            <w:tcW w:w="3684" w:type="dxa"/>
            <w:shd w:val="clear" w:color="auto" w:fill="DEEAF6" w:themeFill="accent5" w:themeFillTint="33"/>
            <w:vAlign w:val="center"/>
          </w:tcPr>
          <w:p w:rsidRPr="00846396" w:rsidR="00E7607B" w:rsidP="007E1993" w:rsidRDefault="00D87F26" w14:paraId="4EB4DF3F" w14:textId="57A553A8">
            <w:pPr>
              <w:rPr>
                <w:rFonts w:ascii="Arial" w:hAnsi="Arial" w:cs="Arial"/>
                <w:b/>
                <w:bCs/>
              </w:rPr>
            </w:pPr>
            <w:r>
              <w:rPr>
                <w:rFonts w:ascii="Arial" w:hAnsi="Arial" w:cs="Arial"/>
                <w:b/>
                <w:bCs/>
              </w:rPr>
              <w:t xml:space="preserve">Contract Period </w:t>
            </w:r>
            <w:r w:rsidRPr="008C5865">
              <w:rPr>
                <w:rFonts w:ascii="Arial" w:hAnsi="Arial" w:cs="Arial"/>
                <w:b/>
                <w:bCs/>
              </w:rPr>
              <w:t>(</w:t>
            </w:r>
            <w:proofErr w:type="gramStart"/>
            <w:r>
              <w:rPr>
                <w:rFonts w:ascii="Arial" w:hAnsi="Arial" w:cs="Arial"/>
                <w:b/>
                <w:bCs/>
              </w:rPr>
              <w:t xml:space="preserve">including </w:t>
            </w:r>
            <w:r w:rsidRPr="008C5865">
              <w:rPr>
                <w:rFonts w:ascii="Arial" w:hAnsi="Arial" w:cs="Arial"/>
                <w:b/>
                <w:bCs/>
              </w:rPr>
              <w:t xml:space="preserve"> extensions</w:t>
            </w:r>
            <w:proofErr w:type="gramEnd"/>
            <w:r>
              <w:rPr>
                <w:rFonts w:ascii="Arial" w:hAnsi="Arial" w:cs="Arial"/>
                <w:b/>
                <w:bCs/>
              </w:rPr>
              <w:t>)</w:t>
            </w:r>
          </w:p>
        </w:tc>
        <w:tc>
          <w:tcPr>
            <w:tcW w:w="5332" w:type="dxa"/>
            <w:shd w:val="clear" w:color="auto" w:fill="auto"/>
            <w:vAlign w:val="center"/>
          </w:tcPr>
          <w:p w:rsidRPr="00152B1F" w:rsidR="00E7607B" w:rsidP="0081633C" w:rsidRDefault="00152B1F" w14:paraId="0BE56448" w14:textId="14F8B9C6">
            <w:pPr>
              <w:jc w:val="center"/>
              <w:rPr>
                <w:rFonts w:ascii="Arial" w:hAnsi="Arial" w:cs="Arial"/>
                <w:highlight w:val="yellow"/>
              </w:rPr>
            </w:pPr>
            <w:r w:rsidRPr="00152B1F">
              <w:rPr>
                <w:rFonts w:ascii="Arial" w:hAnsi="Arial" w:cs="Arial"/>
                <w:highlight w:val="yellow"/>
              </w:rPr>
              <w:t>Contract Period</w:t>
            </w:r>
          </w:p>
        </w:tc>
      </w:tr>
      <w:tr w:rsidR="00DC50C7" w:rsidTr="00C41D29" w14:paraId="1DB11DC9" w14:textId="77777777">
        <w:trPr>
          <w:trHeight w:val="680"/>
        </w:trPr>
        <w:tc>
          <w:tcPr>
            <w:tcW w:w="3684" w:type="dxa"/>
            <w:shd w:val="clear" w:color="auto" w:fill="DEEAF6" w:themeFill="accent5" w:themeFillTint="33"/>
            <w:vAlign w:val="center"/>
          </w:tcPr>
          <w:p w:rsidRPr="008C5865" w:rsidR="00DC50C7" w:rsidP="00DC50C7" w:rsidRDefault="00DC50C7" w14:paraId="0F5753AC" w14:textId="0A18C477">
            <w:pPr>
              <w:rPr>
                <w:rFonts w:ascii="Arial" w:hAnsi="Arial" w:cs="Arial"/>
                <w:b/>
                <w:bCs/>
              </w:rPr>
            </w:pPr>
            <w:r>
              <w:rPr>
                <w:rFonts w:ascii="Arial" w:hAnsi="Arial" w:cs="Arial"/>
                <w:b/>
                <w:bCs/>
              </w:rPr>
              <w:t>Total Contract Value</w:t>
            </w:r>
          </w:p>
        </w:tc>
        <w:tc>
          <w:tcPr>
            <w:tcW w:w="5332" w:type="dxa"/>
            <w:shd w:val="clear" w:color="auto" w:fill="auto"/>
            <w:vAlign w:val="center"/>
          </w:tcPr>
          <w:p w:rsidRPr="00152B1F" w:rsidR="00DC50C7" w:rsidP="00DC50C7" w:rsidRDefault="00997348" w14:paraId="2431986C" w14:textId="301B75D1">
            <w:pPr>
              <w:jc w:val="center"/>
              <w:rPr>
                <w:rFonts w:ascii="Arial" w:hAnsi="Arial" w:cs="Arial"/>
                <w:highlight w:val="yellow"/>
              </w:rPr>
            </w:pPr>
            <w:proofErr w:type="spellStart"/>
            <w:r>
              <w:rPr>
                <w:rFonts w:ascii="Arial" w:hAnsi="Arial" w:cs="Arial"/>
                <w:highlight w:val="yellow"/>
              </w:rPr>
              <w:t>incl</w:t>
            </w:r>
            <w:proofErr w:type="spellEnd"/>
            <w:r w:rsidRPr="00152B1F" w:rsidR="00DC50C7">
              <w:rPr>
                <w:rFonts w:ascii="Arial" w:hAnsi="Arial" w:cs="Arial"/>
                <w:highlight w:val="yellow"/>
              </w:rPr>
              <w:t xml:space="preserve"> VAT</w:t>
            </w:r>
          </w:p>
        </w:tc>
      </w:tr>
      <w:tr w:rsidR="00DC50C7" w:rsidTr="00C41D29" w14:paraId="60040EA9" w14:textId="77777777">
        <w:trPr>
          <w:trHeight w:val="680"/>
        </w:trPr>
        <w:tc>
          <w:tcPr>
            <w:tcW w:w="3684" w:type="dxa"/>
            <w:shd w:val="clear" w:color="auto" w:fill="DEEAF6" w:themeFill="accent5" w:themeFillTint="33"/>
            <w:vAlign w:val="center"/>
          </w:tcPr>
          <w:p w:rsidRPr="008C5865" w:rsidR="00DC50C7" w:rsidP="00DC50C7" w:rsidRDefault="00DC50C7" w14:paraId="5ABBC978" w14:textId="6EE5E550">
            <w:pPr>
              <w:rPr>
                <w:rFonts w:ascii="Arial" w:hAnsi="Arial" w:cs="Arial"/>
                <w:b/>
                <w:bCs/>
              </w:rPr>
            </w:pPr>
            <w:r>
              <w:rPr>
                <w:rFonts w:ascii="Arial" w:hAnsi="Arial" w:cs="Arial"/>
                <w:b/>
                <w:bCs/>
              </w:rPr>
              <w:t>Annual Spend</w:t>
            </w:r>
          </w:p>
        </w:tc>
        <w:tc>
          <w:tcPr>
            <w:tcW w:w="5332" w:type="dxa"/>
            <w:shd w:val="clear" w:color="auto" w:fill="auto"/>
            <w:vAlign w:val="center"/>
          </w:tcPr>
          <w:p w:rsidRPr="00152B1F" w:rsidR="00DC50C7" w:rsidP="00DC50C7" w:rsidRDefault="00997348" w14:paraId="712CD569" w14:textId="07F59FEA">
            <w:pPr>
              <w:jc w:val="center"/>
              <w:rPr>
                <w:rFonts w:ascii="Arial" w:hAnsi="Arial" w:cs="Arial"/>
                <w:highlight w:val="yellow"/>
              </w:rPr>
            </w:pPr>
            <w:proofErr w:type="spellStart"/>
            <w:r>
              <w:rPr>
                <w:rFonts w:ascii="Arial" w:hAnsi="Arial" w:cs="Arial"/>
                <w:highlight w:val="yellow"/>
              </w:rPr>
              <w:t>incl</w:t>
            </w:r>
            <w:proofErr w:type="spellEnd"/>
            <w:r w:rsidRPr="00152B1F" w:rsidR="00DC50C7">
              <w:rPr>
                <w:rFonts w:ascii="Arial" w:hAnsi="Arial" w:cs="Arial"/>
                <w:highlight w:val="yellow"/>
              </w:rPr>
              <w:t xml:space="preserve"> VAT</w:t>
            </w:r>
          </w:p>
        </w:tc>
      </w:tr>
    </w:tbl>
    <w:p w:rsidR="00206AAA" w:rsidP="00D12094" w:rsidRDefault="00206AAA" w14:paraId="1DDD6BA5" w14:textId="77777777">
      <w:pPr>
        <w:pStyle w:val="ListParagraph"/>
        <w:ind w:left="709"/>
        <w:rPr>
          <w:rFonts w:ascii="Arial" w:hAnsi="Arial" w:cs="Arial"/>
        </w:rPr>
      </w:pPr>
    </w:p>
    <w:p w:rsidRPr="007A230C" w:rsidR="00347A60" w:rsidP="00347A60" w:rsidRDefault="00F0238A" w14:paraId="46F5D22F" w14:textId="7821AF52">
      <w:pPr>
        <w:rPr>
          <w:rFonts w:ascii="Arial" w:hAnsi="Arial" w:cs="Arial"/>
          <w:highlight w:val="green"/>
        </w:rPr>
      </w:pPr>
      <w:r w:rsidRPr="00AB5BC5">
        <w:rPr>
          <w:rFonts w:ascii="Arial" w:hAnsi="Arial" w:cs="Arial"/>
        </w:rPr>
        <w:t>Parties</w:t>
      </w:r>
      <w:r>
        <w:rPr>
          <w:rFonts w:ascii="Arial" w:hAnsi="Arial" w:cs="Arial"/>
        </w:rPr>
        <w:t xml:space="preserve"> are to review the </w:t>
      </w:r>
      <w:r w:rsidRPr="00A16738" w:rsidR="004615B0">
        <w:rPr>
          <w:rFonts w:ascii="Arial" w:hAnsi="Arial" w:cs="Arial"/>
        </w:rPr>
        <w:t>Standard Services Agreement and attached Annex</w:t>
      </w:r>
      <w:r w:rsidR="0009386F">
        <w:rPr>
          <w:rFonts w:ascii="Arial" w:hAnsi="Arial" w:cs="Arial"/>
        </w:rPr>
        <w:t>/</w:t>
      </w:r>
      <w:r w:rsidR="00D6047F">
        <w:rPr>
          <w:rFonts w:ascii="Arial" w:hAnsi="Arial" w:cs="Arial"/>
        </w:rPr>
        <w:t>’s</w:t>
      </w:r>
      <w:r w:rsidR="00661DF8">
        <w:rPr>
          <w:rFonts w:ascii="Arial" w:hAnsi="Arial" w:cs="Arial"/>
        </w:rPr>
        <w:t>.</w:t>
      </w:r>
      <w:r w:rsidRPr="00A16738" w:rsidR="00EF3159">
        <w:rPr>
          <w:rFonts w:ascii="Arial" w:hAnsi="Arial" w:cs="Arial"/>
        </w:rPr>
        <w:t xml:space="preserve"> </w:t>
      </w:r>
      <w:r w:rsidR="00661DF8">
        <w:rPr>
          <w:rFonts w:ascii="Arial" w:hAnsi="Arial" w:cs="Arial"/>
        </w:rPr>
        <w:t>A</w:t>
      </w:r>
      <w:r w:rsidRPr="00A16738" w:rsidR="007A230C">
        <w:rPr>
          <w:rFonts w:ascii="Arial" w:hAnsi="Arial" w:cs="Arial"/>
        </w:rPr>
        <w:t xml:space="preserve"> </w:t>
      </w:r>
      <w:r w:rsidRPr="00A16738" w:rsidR="00347A60">
        <w:rPr>
          <w:rFonts w:ascii="Arial" w:hAnsi="Arial" w:cs="Arial"/>
        </w:rPr>
        <w:t xml:space="preserve">duly authorised representatives </w:t>
      </w:r>
      <w:r w:rsidRPr="00A16738" w:rsidR="00EF3159">
        <w:rPr>
          <w:rFonts w:ascii="Arial" w:hAnsi="Arial" w:cs="Arial"/>
        </w:rPr>
        <w:t xml:space="preserve">is </w:t>
      </w:r>
      <w:r w:rsidRPr="00A16738" w:rsidR="007A230C">
        <w:rPr>
          <w:rFonts w:ascii="Arial" w:hAnsi="Arial" w:cs="Arial"/>
        </w:rPr>
        <w:t xml:space="preserve">to sign </w:t>
      </w:r>
      <w:r w:rsidR="00661DF8">
        <w:rPr>
          <w:rFonts w:ascii="Arial" w:hAnsi="Arial" w:cs="Arial"/>
        </w:rPr>
        <w:t>into</w:t>
      </w:r>
      <w:r w:rsidRPr="00A16738" w:rsidR="007A230C">
        <w:rPr>
          <w:rFonts w:ascii="Arial" w:hAnsi="Arial" w:cs="Arial"/>
        </w:rPr>
        <w:t xml:space="preserve"> </w:t>
      </w:r>
      <w:r w:rsidRPr="00A16738" w:rsidR="00347A60">
        <w:rPr>
          <w:rFonts w:ascii="Arial" w:hAnsi="Arial" w:cs="Arial"/>
        </w:rPr>
        <w:t>agree</w:t>
      </w:r>
      <w:r w:rsidRPr="00A16738" w:rsidR="007A230C">
        <w:rPr>
          <w:rFonts w:ascii="Arial" w:hAnsi="Arial" w:cs="Arial"/>
        </w:rPr>
        <w:t xml:space="preserve">ment </w:t>
      </w:r>
      <w:r w:rsidRPr="00A16738" w:rsidR="00347A60">
        <w:rPr>
          <w:rFonts w:ascii="Arial" w:hAnsi="Arial" w:cs="Arial"/>
        </w:rPr>
        <w:t xml:space="preserve">the Terms and Conditions of </w:t>
      </w:r>
      <w:r w:rsidRPr="00A16738" w:rsidR="00EF3159">
        <w:rPr>
          <w:rFonts w:ascii="Arial" w:hAnsi="Arial" w:cs="Arial"/>
        </w:rPr>
        <w:t xml:space="preserve">this </w:t>
      </w:r>
      <w:r w:rsidRPr="00A16738" w:rsidR="00347A60">
        <w:rPr>
          <w:rFonts w:ascii="Arial" w:hAnsi="Arial" w:cs="Arial"/>
        </w:rPr>
        <w:t>Contract</w:t>
      </w:r>
      <w:r w:rsidRPr="00A16738" w:rsidR="00A16738">
        <w:rPr>
          <w:rFonts w:ascii="Arial" w:hAnsi="Arial" w:cs="Arial"/>
        </w:rPr>
        <w:t xml:space="preserve"> in the </w:t>
      </w:r>
      <w:r w:rsidR="00661DF8">
        <w:rPr>
          <w:rFonts w:ascii="Arial" w:hAnsi="Arial" w:cs="Arial"/>
        </w:rPr>
        <w:t xml:space="preserve">allocated </w:t>
      </w:r>
      <w:r w:rsidRPr="00A16738" w:rsidR="00A16738">
        <w:rPr>
          <w:rFonts w:ascii="Arial" w:hAnsi="Arial" w:cs="Arial"/>
        </w:rPr>
        <w:t>boxes</w:t>
      </w:r>
      <w:r w:rsidR="00126A95">
        <w:rPr>
          <w:rFonts w:ascii="Arial" w:hAnsi="Arial" w:cs="Arial"/>
        </w:rPr>
        <w:t xml:space="preserve"> below</w:t>
      </w:r>
      <w:r w:rsidRPr="00A16738" w:rsidR="00A16738">
        <w:rPr>
          <w:rFonts w:ascii="Arial" w:hAnsi="Arial" w:cs="Arial"/>
        </w:rPr>
        <w:t xml:space="preserve">. </w:t>
      </w:r>
    </w:p>
    <w:tbl>
      <w:tblPr>
        <w:tblStyle w:val="TableGrid"/>
        <w:tblW w:w="0" w:type="auto"/>
        <w:tblLook w:val="04A0" w:firstRow="1" w:lastRow="0" w:firstColumn="1" w:lastColumn="0" w:noHBand="0" w:noVBand="1"/>
      </w:tblPr>
      <w:tblGrid>
        <w:gridCol w:w="2254"/>
        <w:gridCol w:w="2254"/>
        <w:gridCol w:w="2858"/>
        <w:gridCol w:w="1650"/>
      </w:tblGrid>
      <w:tr w:rsidR="00443640" w:rsidTr="29193CB0" w14:paraId="0A2301AB" w14:textId="77777777">
        <w:tc>
          <w:tcPr>
            <w:tcW w:w="9016" w:type="dxa"/>
            <w:gridSpan w:val="4"/>
            <w:shd w:val="clear" w:color="auto" w:fill="9CC2E5" w:themeFill="accent5" w:themeFillTint="99"/>
          </w:tcPr>
          <w:p w:rsidRPr="00AB19E4" w:rsidR="00443640" w:rsidP="00672F3F" w:rsidRDefault="00AB63C9" w14:paraId="7A7C35A5" w14:textId="13C6A50E">
            <w:pPr>
              <w:jc w:val="center"/>
              <w:rPr>
                <w:rFonts w:ascii="Arial" w:hAnsi="Arial" w:cs="Arial"/>
              </w:rPr>
            </w:pPr>
            <w:r>
              <w:rPr>
                <w:rFonts w:ascii="Arial" w:hAnsi="Arial" w:cs="Arial"/>
                <w:b/>
                <w:bCs/>
                <w:sz w:val="24"/>
                <w:szCs w:val="24"/>
              </w:rPr>
              <w:t>Contract Signature</w:t>
            </w:r>
          </w:p>
        </w:tc>
      </w:tr>
      <w:tr w:rsidR="00347A60" w:rsidTr="005177E1" w14:paraId="5DE58BEA" w14:textId="77777777">
        <w:trPr>
          <w:trHeight w:val="567"/>
        </w:trPr>
        <w:tc>
          <w:tcPr>
            <w:tcW w:w="9016" w:type="dxa"/>
            <w:gridSpan w:val="4"/>
            <w:vAlign w:val="center"/>
          </w:tcPr>
          <w:p w:rsidRPr="00AB19E4" w:rsidR="00347A60" w:rsidP="00672F3F" w:rsidRDefault="005177E1" w14:paraId="367266FB" w14:textId="497B1578">
            <w:pPr>
              <w:jc w:val="center"/>
              <w:rPr>
                <w:rFonts w:ascii="Arial" w:hAnsi="Arial" w:cs="Arial"/>
                <w:b/>
                <w:bCs/>
              </w:rPr>
            </w:pPr>
            <w:r>
              <w:rPr>
                <w:rFonts w:ascii="Arial" w:hAnsi="Arial" w:cs="Arial"/>
                <w:b/>
                <w:bCs/>
              </w:rPr>
              <w:t xml:space="preserve"> </w:t>
            </w:r>
            <w:sdt>
              <w:sdtPr>
                <w:rPr>
                  <w:rFonts w:ascii="Arial" w:hAnsi="Arial" w:cs="Arial"/>
                  <w:b/>
                  <w:bCs/>
                </w:rPr>
                <w:alias w:val="RHA"/>
                <w:tag w:val="RHA"/>
                <w:id w:val="609247847"/>
                <w:placeholder>
                  <w:docPart w:val="562189B64661434A9557286E19D48F1C"/>
                </w:placeholder>
                <w:dropDownList>
                  <w:listItem w:value="Choose an item."/>
                  <w:listItem w:displayText="Bron Afon Community Housing Limited - Ty Bron Afon, William Brown Cl, Cwmbran, Torfaen. NP44 3AB" w:value="Bron Afon Community Housing Limited - Ty Bron Afon, William Brown Cl, Cwmbran, Torfaen. NP44 3AB"/>
                  <w:listItem w:displayText="Merthyr Valleys Homes Limited - 22 Lansbury Road, Merthyr Tydfil CF48 1HA" w:value="Merthyr Valleys Homes Limited - 22 Lansbury Road, Merthyr Tydfil CF48 1HA"/>
                  <w:listItem w:displayText="Valleys to Coast Housing Limited - Tremains Business Park, Tremains Road, Bridgend, CF31 1TZ" w:value="Valleys to Coast Housing Limited - Tremains Business Park, Tremains Road, Bridgend, CF31 1TZ"/>
                </w:dropDownList>
              </w:sdtPr>
              <w:sdtContent>
                <w:r w:rsidR="00997348">
                  <w:rPr>
                    <w:rFonts w:ascii="Arial" w:hAnsi="Arial" w:cs="Arial"/>
                    <w:b/>
                    <w:bCs/>
                  </w:rPr>
                  <w:t>Bron Afon Community Housing Limited - Ty Bron Afon, William Brown Cl, Cwmbran, Torfaen. NP44 3AB</w:t>
                </w:r>
              </w:sdtContent>
            </w:sdt>
          </w:p>
        </w:tc>
      </w:tr>
      <w:tr w:rsidR="00443640" w:rsidTr="29193CB0" w14:paraId="0CE2E1A4" w14:textId="77777777">
        <w:trPr>
          <w:trHeight w:val="454"/>
        </w:trPr>
        <w:tc>
          <w:tcPr>
            <w:tcW w:w="2254" w:type="dxa"/>
            <w:vAlign w:val="center"/>
          </w:tcPr>
          <w:p w:rsidRPr="00AB19E4" w:rsidR="00443640" w:rsidP="00672F3F" w:rsidRDefault="00443640" w14:paraId="7C03A102" w14:textId="77777777">
            <w:pPr>
              <w:jc w:val="center"/>
              <w:rPr>
                <w:rFonts w:ascii="Arial" w:hAnsi="Arial" w:cs="Arial"/>
                <w:b/>
                <w:bCs/>
              </w:rPr>
            </w:pPr>
            <w:r w:rsidRPr="00AB19E4">
              <w:rPr>
                <w:rFonts w:ascii="Arial" w:hAnsi="Arial" w:cs="Arial"/>
                <w:b/>
                <w:bCs/>
              </w:rPr>
              <w:t>Role</w:t>
            </w:r>
          </w:p>
        </w:tc>
        <w:tc>
          <w:tcPr>
            <w:tcW w:w="2254" w:type="dxa"/>
            <w:vAlign w:val="center"/>
          </w:tcPr>
          <w:p w:rsidRPr="00AB19E4" w:rsidR="00443640" w:rsidP="00672F3F" w:rsidRDefault="00443640" w14:paraId="3244CA28" w14:textId="77777777">
            <w:pPr>
              <w:jc w:val="center"/>
              <w:rPr>
                <w:rFonts w:ascii="Arial" w:hAnsi="Arial" w:cs="Arial"/>
                <w:b/>
                <w:bCs/>
              </w:rPr>
            </w:pPr>
            <w:r w:rsidRPr="00AB19E4">
              <w:rPr>
                <w:rFonts w:ascii="Arial" w:hAnsi="Arial" w:cs="Arial"/>
                <w:b/>
                <w:bCs/>
              </w:rPr>
              <w:t>Name</w:t>
            </w:r>
          </w:p>
        </w:tc>
        <w:tc>
          <w:tcPr>
            <w:tcW w:w="2858" w:type="dxa"/>
            <w:vAlign w:val="center"/>
          </w:tcPr>
          <w:p w:rsidRPr="00AB19E4" w:rsidR="00443640" w:rsidP="00672F3F" w:rsidRDefault="00443640" w14:paraId="140C20E6" w14:textId="77777777">
            <w:pPr>
              <w:jc w:val="center"/>
              <w:rPr>
                <w:rFonts w:ascii="Arial" w:hAnsi="Arial" w:cs="Arial"/>
                <w:b/>
                <w:bCs/>
              </w:rPr>
            </w:pPr>
            <w:r w:rsidRPr="00AB19E4">
              <w:rPr>
                <w:rFonts w:ascii="Arial" w:hAnsi="Arial" w:cs="Arial"/>
                <w:b/>
                <w:bCs/>
              </w:rPr>
              <w:t>Signature</w:t>
            </w:r>
          </w:p>
        </w:tc>
        <w:tc>
          <w:tcPr>
            <w:tcW w:w="1650" w:type="dxa"/>
            <w:vAlign w:val="center"/>
          </w:tcPr>
          <w:p w:rsidRPr="00AB19E4" w:rsidR="00443640" w:rsidP="00672F3F" w:rsidRDefault="00443640" w14:paraId="3056CC28" w14:textId="77777777">
            <w:pPr>
              <w:jc w:val="center"/>
              <w:rPr>
                <w:rFonts w:ascii="Arial" w:hAnsi="Arial" w:cs="Arial"/>
                <w:b/>
                <w:bCs/>
              </w:rPr>
            </w:pPr>
            <w:r w:rsidRPr="00AB19E4">
              <w:rPr>
                <w:rFonts w:ascii="Arial" w:hAnsi="Arial" w:cs="Arial"/>
                <w:b/>
                <w:bCs/>
              </w:rPr>
              <w:t>Date</w:t>
            </w:r>
          </w:p>
        </w:tc>
      </w:tr>
      <w:tr w:rsidR="00443640" w:rsidTr="29193CB0" w14:paraId="68EBE81A" w14:textId="77777777">
        <w:trPr>
          <w:trHeight w:val="907"/>
        </w:trPr>
        <w:tc>
          <w:tcPr>
            <w:tcW w:w="2254" w:type="dxa"/>
          </w:tcPr>
          <w:p w:rsidRPr="007219A6" w:rsidR="00443640" w:rsidP="00672F3F" w:rsidRDefault="00443640" w14:paraId="76F71283" w14:textId="180E872F">
            <w:pPr>
              <w:rPr>
                <w:rFonts w:ascii="Arial" w:hAnsi="Arial" w:cs="Arial"/>
                <w:b/>
                <w:bCs/>
              </w:rPr>
            </w:pPr>
          </w:p>
        </w:tc>
        <w:tc>
          <w:tcPr>
            <w:tcW w:w="2254" w:type="dxa"/>
          </w:tcPr>
          <w:p w:rsidRPr="0068595E" w:rsidR="00443640" w:rsidP="29193CB0" w:rsidRDefault="00443640" w14:paraId="7F8E25CB" w14:textId="77777777">
            <w:pPr>
              <w:jc w:val="center"/>
              <w:rPr>
                <w:rFonts w:ascii="Arial" w:hAnsi="Arial" w:cs="Arial"/>
              </w:rPr>
            </w:pPr>
          </w:p>
        </w:tc>
        <w:tc>
          <w:tcPr>
            <w:tcW w:w="2858" w:type="dxa"/>
          </w:tcPr>
          <w:p w:rsidRPr="0068595E" w:rsidR="00443640" w:rsidP="29193CB0" w:rsidRDefault="00443640" w14:paraId="0B4CE6D8" w14:textId="77777777">
            <w:pPr>
              <w:jc w:val="center"/>
              <w:rPr>
                <w:rFonts w:ascii="Arial" w:hAnsi="Arial" w:cs="Arial"/>
              </w:rPr>
            </w:pPr>
          </w:p>
        </w:tc>
        <w:tc>
          <w:tcPr>
            <w:tcW w:w="1650" w:type="dxa"/>
          </w:tcPr>
          <w:p w:rsidRPr="0068595E" w:rsidR="00443640" w:rsidP="00672F3F" w:rsidRDefault="00443640" w14:paraId="204096F5" w14:textId="77777777">
            <w:pPr>
              <w:jc w:val="center"/>
              <w:rPr>
                <w:rFonts w:ascii="Arial" w:hAnsi="Arial" w:cs="Arial"/>
              </w:rPr>
            </w:pPr>
          </w:p>
        </w:tc>
      </w:tr>
      <w:tr w:rsidR="00AD0EC7" w:rsidTr="29193CB0" w14:paraId="33E09A8A" w14:textId="77777777">
        <w:trPr>
          <w:trHeight w:val="1020"/>
        </w:trPr>
        <w:tc>
          <w:tcPr>
            <w:tcW w:w="9016" w:type="dxa"/>
            <w:gridSpan w:val="4"/>
          </w:tcPr>
          <w:p w:rsidRPr="0068595E" w:rsidR="00AD0EC7" w:rsidP="00AD0EC7" w:rsidRDefault="00AD0EC7" w14:paraId="5313A653" w14:textId="3D07B74D">
            <w:pPr>
              <w:rPr>
                <w:rFonts w:ascii="Arial" w:hAnsi="Arial" w:cs="Arial"/>
              </w:rPr>
            </w:pPr>
            <w:r>
              <w:rPr>
                <w:rFonts w:ascii="Arial" w:hAnsi="Arial" w:cs="Arial"/>
              </w:rPr>
              <w:t>Comments:</w:t>
            </w:r>
            <w:r w:rsidR="00021B46">
              <w:rPr>
                <w:rFonts w:ascii="Arial" w:hAnsi="Arial" w:cs="Arial"/>
              </w:rPr>
              <w:t xml:space="preserve"> </w:t>
            </w:r>
          </w:p>
        </w:tc>
      </w:tr>
      <w:tr w:rsidR="00347A60" w:rsidTr="005177E1" w14:paraId="664302DE" w14:textId="77777777">
        <w:trPr>
          <w:trHeight w:val="567"/>
        </w:trPr>
        <w:tc>
          <w:tcPr>
            <w:tcW w:w="9016" w:type="dxa"/>
            <w:gridSpan w:val="4"/>
            <w:vAlign w:val="center"/>
          </w:tcPr>
          <w:p w:rsidRPr="005177E1" w:rsidR="00347A60" w:rsidP="005177E1" w:rsidRDefault="000E3677" w14:paraId="15BBF216" w14:textId="30964CBD">
            <w:pPr>
              <w:jc w:val="center"/>
              <w:rPr>
                <w:rFonts w:ascii="Arial" w:hAnsi="Arial" w:cs="Arial"/>
                <w:b/>
                <w:bCs/>
                <w:highlight w:val="yellow"/>
              </w:rPr>
            </w:pPr>
            <w:r>
              <w:rPr>
                <w:rFonts w:ascii="Arial" w:hAnsi="Arial" w:cs="Arial"/>
                <w:b/>
                <w:bCs/>
                <w:highlight w:val="yellow"/>
              </w:rPr>
              <w:t>Company Name &amp; Address</w:t>
            </w:r>
          </w:p>
        </w:tc>
      </w:tr>
      <w:tr w:rsidR="005177E1" w:rsidTr="005177E1" w14:paraId="6DB40005" w14:textId="77777777">
        <w:trPr>
          <w:trHeight w:val="454"/>
        </w:trPr>
        <w:tc>
          <w:tcPr>
            <w:tcW w:w="2254" w:type="dxa"/>
            <w:vAlign w:val="center"/>
          </w:tcPr>
          <w:p w:rsidRPr="007219A6" w:rsidR="005177E1" w:rsidP="005177E1" w:rsidRDefault="005177E1" w14:paraId="4A992BFF" w14:textId="7024279C">
            <w:pPr>
              <w:jc w:val="center"/>
              <w:rPr>
                <w:rFonts w:ascii="Arial" w:hAnsi="Arial" w:cs="Arial"/>
                <w:b/>
                <w:bCs/>
              </w:rPr>
            </w:pPr>
            <w:r w:rsidRPr="00AB19E4">
              <w:rPr>
                <w:rFonts w:ascii="Arial" w:hAnsi="Arial" w:cs="Arial"/>
                <w:b/>
                <w:bCs/>
              </w:rPr>
              <w:t>Role</w:t>
            </w:r>
          </w:p>
        </w:tc>
        <w:tc>
          <w:tcPr>
            <w:tcW w:w="2254" w:type="dxa"/>
            <w:vAlign w:val="center"/>
          </w:tcPr>
          <w:p w:rsidRPr="0068595E" w:rsidR="005177E1" w:rsidP="005177E1" w:rsidRDefault="005177E1" w14:paraId="7139B22C" w14:textId="361082E2">
            <w:pPr>
              <w:jc w:val="center"/>
              <w:rPr>
                <w:rFonts w:ascii="Arial" w:hAnsi="Arial" w:cs="Arial"/>
              </w:rPr>
            </w:pPr>
            <w:r w:rsidRPr="00AB19E4">
              <w:rPr>
                <w:rFonts w:ascii="Arial" w:hAnsi="Arial" w:cs="Arial"/>
                <w:b/>
                <w:bCs/>
              </w:rPr>
              <w:t>Name</w:t>
            </w:r>
          </w:p>
        </w:tc>
        <w:tc>
          <w:tcPr>
            <w:tcW w:w="2858" w:type="dxa"/>
            <w:vAlign w:val="center"/>
          </w:tcPr>
          <w:p w:rsidRPr="0068595E" w:rsidR="005177E1" w:rsidP="005177E1" w:rsidRDefault="005177E1" w14:paraId="4D752856" w14:textId="3279F1A4">
            <w:pPr>
              <w:jc w:val="center"/>
              <w:rPr>
                <w:rFonts w:ascii="Arial" w:hAnsi="Arial" w:cs="Arial"/>
              </w:rPr>
            </w:pPr>
            <w:r w:rsidRPr="00AB19E4">
              <w:rPr>
                <w:rFonts w:ascii="Arial" w:hAnsi="Arial" w:cs="Arial"/>
                <w:b/>
                <w:bCs/>
              </w:rPr>
              <w:t>Signature</w:t>
            </w:r>
          </w:p>
        </w:tc>
        <w:tc>
          <w:tcPr>
            <w:tcW w:w="1650" w:type="dxa"/>
            <w:vAlign w:val="center"/>
          </w:tcPr>
          <w:p w:rsidRPr="0068595E" w:rsidR="005177E1" w:rsidP="005177E1" w:rsidRDefault="005177E1" w14:paraId="229949E1" w14:textId="0B37FCBE">
            <w:pPr>
              <w:jc w:val="center"/>
              <w:rPr>
                <w:rFonts w:ascii="Arial" w:hAnsi="Arial" w:cs="Arial"/>
              </w:rPr>
            </w:pPr>
            <w:r w:rsidRPr="00AB19E4">
              <w:rPr>
                <w:rFonts w:ascii="Arial" w:hAnsi="Arial" w:cs="Arial"/>
                <w:b/>
                <w:bCs/>
              </w:rPr>
              <w:t>Date</w:t>
            </w:r>
          </w:p>
        </w:tc>
      </w:tr>
      <w:tr w:rsidR="005177E1" w:rsidTr="29193CB0" w14:paraId="3976996D" w14:textId="77777777">
        <w:trPr>
          <w:trHeight w:val="907"/>
        </w:trPr>
        <w:tc>
          <w:tcPr>
            <w:tcW w:w="2254" w:type="dxa"/>
          </w:tcPr>
          <w:p w:rsidRPr="007219A6" w:rsidR="005177E1" w:rsidP="005177E1" w:rsidRDefault="005177E1" w14:paraId="5F5F1A55" w14:textId="0064D492">
            <w:pPr>
              <w:rPr>
                <w:rFonts w:ascii="Arial" w:hAnsi="Arial" w:cs="Arial"/>
                <w:b/>
                <w:bCs/>
              </w:rPr>
            </w:pPr>
          </w:p>
        </w:tc>
        <w:tc>
          <w:tcPr>
            <w:tcW w:w="2254" w:type="dxa"/>
          </w:tcPr>
          <w:p w:rsidRPr="0068595E" w:rsidR="005177E1" w:rsidP="005177E1" w:rsidRDefault="005177E1" w14:paraId="5E82098A" w14:textId="77777777">
            <w:pPr>
              <w:rPr>
                <w:rFonts w:ascii="Arial" w:hAnsi="Arial" w:cs="Arial"/>
              </w:rPr>
            </w:pPr>
          </w:p>
        </w:tc>
        <w:tc>
          <w:tcPr>
            <w:tcW w:w="2858" w:type="dxa"/>
          </w:tcPr>
          <w:p w:rsidRPr="0068595E" w:rsidR="005177E1" w:rsidP="005177E1" w:rsidRDefault="005177E1" w14:paraId="3DB4EB18" w14:textId="77777777">
            <w:pPr>
              <w:rPr>
                <w:rFonts w:ascii="Arial" w:hAnsi="Arial" w:cs="Arial"/>
              </w:rPr>
            </w:pPr>
          </w:p>
        </w:tc>
        <w:tc>
          <w:tcPr>
            <w:tcW w:w="1650" w:type="dxa"/>
          </w:tcPr>
          <w:p w:rsidRPr="0068595E" w:rsidR="005177E1" w:rsidP="005177E1" w:rsidRDefault="005177E1" w14:paraId="60ABCA23" w14:textId="77777777">
            <w:pPr>
              <w:jc w:val="center"/>
              <w:rPr>
                <w:rFonts w:ascii="Arial" w:hAnsi="Arial" w:cs="Arial"/>
              </w:rPr>
            </w:pPr>
          </w:p>
        </w:tc>
      </w:tr>
      <w:tr w:rsidR="005177E1" w:rsidTr="005177E1" w14:paraId="32BE8A2C" w14:textId="77777777">
        <w:trPr>
          <w:trHeight w:val="1020"/>
        </w:trPr>
        <w:tc>
          <w:tcPr>
            <w:tcW w:w="9016" w:type="dxa"/>
            <w:gridSpan w:val="4"/>
          </w:tcPr>
          <w:p w:rsidRPr="0068595E" w:rsidR="005177E1" w:rsidP="005177E1" w:rsidRDefault="005177E1" w14:paraId="6EC911D8" w14:textId="11DBEC5F">
            <w:pPr>
              <w:rPr>
                <w:rFonts w:ascii="Arial" w:hAnsi="Arial" w:cs="Arial"/>
              </w:rPr>
            </w:pPr>
            <w:r>
              <w:rPr>
                <w:rFonts w:ascii="Arial" w:hAnsi="Arial" w:cs="Arial"/>
              </w:rPr>
              <w:t xml:space="preserve">Comments: </w:t>
            </w:r>
          </w:p>
        </w:tc>
      </w:tr>
    </w:tbl>
    <w:p w:rsidR="005661D4" w:rsidP="004A1FA6" w:rsidRDefault="005661D4" w14:paraId="559F51B9" w14:textId="77777777">
      <w:pPr>
        <w:spacing w:after="0"/>
        <w:rPr>
          <w:rFonts w:ascii="Arial" w:hAnsi="Arial" w:cs="Arial"/>
          <w:color w:val="201943"/>
        </w:rPr>
        <w:sectPr w:rsidR="005661D4" w:rsidSect="002D66C6">
          <w:headerReference w:type="default" r:id="rId11"/>
          <w:footerReference w:type="default" r:id="rId12"/>
          <w:pgSz w:w="11906" w:h="16838" w:orient="portrait"/>
          <w:pgMar w:top="2268" w:right="1440" w:bottom="1440" w:left="1440" w:header="709" w:footer="709" w:gutter="0"/>
          <w:cols w:space="708"/>
          <w:formProt w:val="0"/>
          <w:docGrid w:linePitch="360"/>
        </w:sectPr>
      </w:pPr>
    </w:p>
    <w:p w:rsidRPr="009D3284" w:rsidR="006C09B2" w:rsidP="00043014" w:rsidRDefault="00043014" w14:paraId="479AAB07" w14:textId="7C4D7DB3">
      <w:pPr>
        <w:jc w:val="center"/>
        <w:rPr>
          <w:rFonts w:ascii="Montserrat" w:hAnsi="Montserrat" w:cs="Arial"/>
          <w:b/>
          <w:sz w:val="44"/>
          <w:szCs w:val="44"/>
        </w:rPr>
      </w:pPr>
      <w:r w:rsidRPr="009D3284">
        <w:rPr>
          <w:rFonts w:ascii="Montserrat" w:hAnsi="Montserrat" w:cs="Arial"/>
          <w:b/>
          <w:sz w:val="44"/>
          <w:szCs w:val="44"/>
        </w:rPr>
        <w:t>Standard Services Agreement</w:t>
      </w:r>
      <w:r w:rsidR="00DD3099">
        <w:rPr>
          <w:rFonts w:ascii="Montserrat" w:hAnsi="Montserrat" w:cs="Arial"/>
          <w:b/>
          <w:sz w:val="44"/>
          <w:szCs w:val="44"/>
        </w:rPr>
        <w:t xml:space="preserve"> - DRAFT</w:t>
      </w:r>
    </w:p>
    <w:p w:rsidR="007D4F11" w:rsidP="007D4F11" w:rsidRDefault="007D4F11" w14:paraId="312CEABD" w14:textId="77777777"/>
    <w:p w:rsidRPr="007A6D94" w:rsidR="006C09B2" w:rsidP="006C09B2" w:rsidRDefault="00997348" w14:paraId="54AC99E6" w14:textId="5F76A948">
      <w:pPr>
        <w:pStyle w:val="NormalWeb"/>
        <w:rPr>
          <w:rFonts w:ascii="Arial" w:hAnsi="Arial" w:cs="Arial"/>
          <w:sz w:val="22"/>
          <w:szCs w:val="22"/>
        </w:rPr>
      </w:pPr>
      <w:r w:rsidRPr="00997348">
        <w:rPr>
          <w:rFonts w:ascii="Arial" w:hAnsi="Arial" w:cs="Arial"/>
          <w:sz w:val="22"/>
          <w:szCs w:val="22"/>
        </w:rPr>
        <w:t>BAF25040 – Treasury Management</w:t>
      </w: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Pr="002828C1" w:rsidR="006C09B2" w:rsidTr="00A61D61" w14:paraId="7FAD49B5" w14:textId="77777777">
        <w:trPr>
          <w:trHeight w:val="648"/>
          <w:tblCellSpacing w:w="0" w:type="dxa"/>
        </w:trPr>
        <w:tc>
          <w:tcPr>
            <w:tcW w:w="3500" w:type="pct"/>
          </w:tcPr>
          <w:p w:rsidRPr="00A4549F" w:rsidR="006C09B2" w:rsidP="00A61D61" w:rsidRDefault="006C09B2" w14:paraId="7C98E904" w14:textId="77777777">
            <w:pPr>
              <w:rPr>
                <w:rFonts w:ascii="Arial" w:hAnsi="Arial" w:cs="Arial"/>
              </w:rPr>
            </w:pPr>
            <w:r w:rsidRPr="00A4549F">
              <w:rPr>
                <w:rFonts w:ascii="Arial" w:hAnsi="Arial" w:cs="Arial"/>
                <w:b/>
                <w:bCs/>
              </w:rPr>
              <w:br/>
            </w:r>
            <w:r w:rsidRPr="00A4549F">
              <w:rPr>
                <w:rFonts w:ascii="Arial" w:hAnsi="Arial" w:cs="Arial"/>
                <w:b/>
                <w:bCs/>
              </w:rPr>
              <w:t>THIS AGREEMENT</w:t>
            </w:r>
            <w:r w:rsidRPr="00A4549F">
              <w:rPr>
                <w:rFonts w:ascii="Arial" w:hAnsi="Arial" w:cs="Arial"/>
              </w:rPr>
              <w:t xml:space="preserve"> is made on</w:t>
            </w:r>
          </w:p>
        </w:tc>
        <w:tc>
          <w:tcPr>
            <w:tcW w:w="1500" w:type="pct"/>
          </w:tcPr>
          <w:p w:rsidRPr="002828C1" w:rsidR="006C09B2" w:rsidP="00A61D61" w:rsidRDefault="006C09B2" w14:paraId="1130294E" w14:textId="331111C4">
            <w:pPr>
              <w:pStyle w:val="NormalWeb"/>
              <w:jc w:val="right"/>
              <w:rPr>
                <w:rFonts w:ascii="Arial" w:hAnsi="Arial" w:cs="Arial"/>
                <w:b/>
                <w:sz w:val="22"/>
                <w:szCs w:val="20"/>
                <w:highlight w:val="yellow"/>
              </w:rPr>
            </w:pPr>
            <w:r w:rsidRPr="002828C1">
              <w:rPr>
                <w:rStyle w:val="Strong"/>
                <w:rFonts w:ascii="Arial" w:hAnsi="Arial" w:cs="Arial"/>
                <w:sz w:val="22"/>
                <w:szCs w:val="20"/>
                <w:highlight w:val="yellow"/>
              </w:rPr>
              <w:br/>
            </w:r>
            <w:r w:rsidR="00AD00EA">
              <w:rPr>
                <w:rFonts w:ascii="Arial" w:hAnsi="Arial" w:cs="Arial"/>
                <w:b/>
                <w:sz w:val="22"/>
                <w:szCs w:val="20"/>
                <w:highlight w:val="yellow"/>
              </w:rPr>
              <w:fldChar w:fldCharType="begin"/>
            </w:r>
            <w:r w:rsidR="00AD00EA">
              <w:rPr>
                <w:rFonts w:ascii="Arial" w:hAnsi="Arial" w:cs="Arial"/>
                <w:b/>
                <w:sz w:val="22"/>
                <w:szCs w:val="20"/>
                <w:highlight w:val="yellow"/>
              </w:rPr>
              <w:instrText xml:space="preserve"> DATE \@ "d MMMM yyyy" </w:instrText>
            </w:r>
            <w:r w:rsidR="00AD00EA">
              <w:rPr>
                <w:rFonts w:ascii="Arial" w:hAnsi="Arial" w:cs="Arial"/>
                <w:b/>
                <w:sz w:val="22"/>
                <w:szCs w:val="20"/>
                <w:highlight w:val="yellow"/>
              </w:rPr>
              <w:fldChar w:fldCharType="separate"/>
            </w:r>
            <w:r w:rsidR="00997348">
              <w:rPr>
                <w:rFonts w:ascii="Arial" w:hAnsi="Arial" w:cs="Arial"/>
                <w:b/>
                <w:noProof/>
                <w:sz w:val="22"/>
                <w:szCs w:val="20"/>
                <w:highlight w:val="yellow"/>
              </w:rPr>
              <w:t>2 September 2025</w:t>
            </w:r>
            <w:r w:rsidR="00AD00EA">
              <w:rPr>
                <w:rFonts w:ascii="Arial" w:hAnsi="Arial" w:cs="Arial"/>
                <w:b/>
                <w:sz w:val="22"/>
                <w:szCs w:val="20"/>
                <w:highlight w:val="yellow"/>
              </w:rPr>
              <w:fldChar w:fldCharType="end"/>
            </w:r>
          </w:p>
        </w:tc>
      </w:tr>
    </w:tbl>
    <w:p w:rsidRPr="00DF04C6" w:rsidR="006C09B2" w:rsidP="006C09B2" w:rsidRDefault="006C09B2" w14:paraId="35F1A3AF" w14:textId="77777777">
      <w:pPr>
        <w:rPr>
          <w:rFonts w:ascii="Arial" w:hAnsi="Arial" w:cs="Arial"/>
        </w:rPr>
      </w:pPr>
      <w:r w:rsidRPr="00A4549F">
        <w:rPr>
          <w:rStyle w:val="Strong"/>
          <w:rFonts w:ascii="Arial" w:hAnsi="Arial" w:cs="Arial"/>
        </w:rPr>
        <w:t>BETWEEN</w:t>
      </w:r>
      <w:r>
        <w:rPr>
          <w:rFonts w:ascii="Arial" w:hAnsi="Arial" w:cs="Arial"/>
        </w:rPr>
        <w:t xml:space="preserve"> </w:t>
      </w:r>
    </w:p>
    <w:p w:rsidRPr="007501A8" w:rsidR="006C09B2" w:rsidP="21D79A57" w:rsidRDefault="00997348" w14:paraId="7582DB24" w14:textId="12F477E2">
      <w:pPr>
        <w:numPr>
          <w:ilvl w:val="0"/>
          <w:numId w:val="1"/>
        </w:numPr>
        <w:spacing w:before="100" w:beforeAutospacing="1" w:after="100" w:afterAutospacing="1" w:line="240" w:lineRule="auto"/>
        <w:rPr>
          <w:rFonts w:ascii="Arial" w:hAnsi="Arial" w:cs="Arial"/>
        </w:rPr>
      </w:pPr>
      <w:r w:rsidRPr="00997348">
        <w:rPr>
          <w:rFonts w:ascii="Arial" w:hAnsi="Arial" w:cs="Arial"/>
          <w:b/>
          <w:bCs/>
        </w:rPr>
        <w:t>Bron Afon Community Housing Limited -</w:t>
      </w:r>
      <w:r w:rsidRPr="00997348" w:rsidR="2B255B5C">
        <w:rPr>
          <w:rFonts w:ascii="Arial" w:hAnsi="Arial" w:cs="Arial"/>
          <w:b/>
          <w:bCs/>
        </w:rPr>
        <w:t xml:space="preserve"> (Company No. </w:t>
      </w:r>
      <w:r w:rsidRPr="00997348">
        <w:rPr>
          <w:rFonts w:ascii="Arial" w:hAnsi="Arial" w:cs="Arial"/>
          <w:b/>
          <w:bCs/>
        </w:rPr>
        <w:t>IP30235R</w:t>
      </w:r>
      <w:r w:rsidRPr="00997348">
        <w:rPr>
          <w:rFonts w:ascii="Arial" w:hAnsi="Arial" w:cs="Arial"/>
          <w:b/>
          <w:bCs/>
        </w:rPr>
        <w:t xml:space="preserve">) </w:t>
      </w:r>
      <w:r w:rsidRPr="00997348" w:rsidR="006C09B2">
        <w:rPr>
          <w:rFonts w:ascii="Arial" w:hAnsi="Arial" w:cs="Arial"/>
        </w:rPr>
        <w:t>of</w:t>
      </w:r>
      <w:r w:rsidRPr="21D79A57" w:rsidR="006C09B2">
        <w:rPr>
          <w:rFonts w:ascii="Arial" w:hAnsi="Arial" w:cs="Arial"/>
        </w:rPr>
        <w:t xml:space="preserve"> </w:t>
      </w:r>
      <w:r w:rsidRPr="00997348">
        <w:rPr>
          <w:rFonts w:ascii="Arial" w:hAnsi="Arial" w:cs="Arial"/>
        </w:rPr>
        <w:t xml:space="preserve">Ty Bron Afon, William Brown Cl, Cwmbran, Torfaen. NP44 3AB </w:t>
      </w:r>
      <w:r w:rsidRPr="21D79A57" w:rsidR="006C09B2">
        <w:rPr>
          <w:rFonts w:ascii="Arial" w:hAnsi="Arial" w:cs="Arial"/>
        </w:rPr>
        <w:t>(the "</w:t>
      </w:r>
      <w:r w:rsidRPr="21D79A57" w:rsidR="5FCFF97B">
        <w:rPr>
          <w:rFonts w:ascii="Arial" w:hAnsi="Arial" w:cs="Arial"/>
        </w:rPr>
        <w:t>Employer</w:t>
      </w:r>
      <w:r w:rsidRPr="21D79A57" w:rsidR="006C09B2">
        <w:rPr>
          <w:rFonts w:ascii="Arial" w:hAnsi="Arial" w:cs="Arial"/>
        </w:rPr>
        <w:t>"</w:t>
      </w:r>
      <w:proofErr w:type="gramStart"/>
      <w:r w:rsidRPr="21D79A57" w:rsidR="006C09B2">
        <w:rPr>
          <w:rFonts w:ascii="Arial" w:hAnsi="Arial" w:cs="Arial"/>
        </w:rPr>
        <w:t>);</w:t>
      </w:r>
      <w:proofErr w:type="gramEnd"/>
      <w:r w:rsidRPr="21D79A57" w:rsidR="006C09B2">
        <w:rPr>
          <w:rFonts w:ascii="Arial" w:hAnsi="Arial" w:cs="Arial"/>
        </w:rPr>
        <w:t xml:space="preserve"> </w:t>
      </w:r>
    </w:p>
    <w:p w:rsidRPr="007501A8" w:rsidR="006C09B2" w:rsidP="21D79A57" w:rsidRDefault="006C09B2" w14:paraId="10505BA9" w14:textId="17AE3E37">
      <w:pPr>
        <w:spacing w:before="100" w:beforeAutospacing="1" w:after="100" w:afterAutospacing="1" w:line="240" w:lineRule="auto"/>
        <w:ind w:left="720"/>
        <w:rPr>
          <w:rFonts w:ascii="Arial" w:hAnsi="Arial" w:cs="Arial"/>
        </w:rPr>
      </w:pPr>
    </w:p>
    <w:p w:rsidRPr="007501A8" w:rsidR="006C09B2" w:rsidP="21D79A57" w:rsidRDefault="006C09B2" w14:paraId="12213F07" w14:textId="31ADBD0E">
      <w:pPr>
        <w:spacing w:before="100" w:beforeAutospacing="1" w:after="100" w:afterAutospacing="1" w:line="240" w:lineRule="auto"/>
        <w:ind w:left="720"/>
        <w:rPr>
          <w:rFonts w:ascii="Arial" w:hAnsi="Arial" w:cs="Arial"/>
        </w:rPr>
      </w:pPr>
      <w:r w:rsidRPr="21D79A57">
        <w:rPr>
          <w:rFonts w:ascii="Arial" w:hAnsi="Arial" w:cs="Arial"/>
        </w:rPr>
        <w:t xml:space="preserve">and </w:t>
      </w:r>
    </w:p>
    <w:p w:rsidR="21D79A57" w:rsidP="21D79A57" w:rsidRDefault="21D79A57" w14:paraId="3C163BCB" w14:textId="03468C45">
      <w:pPr>
        <w:spacing w:beforeAutospacing="1" w:afterAutospacing="1" w:line="240" w:lineRule="auto"/>
        <w:ind w:left="720"/>
        <w:rPr>
          <w:rFonts w:ascii="Arial" w:hAnsi="Arial" w:cs="Arial"/>
        </w:rPr>
      </w:pPr>
    </w:p>
    <w:p w:rsidRPr="007501A8" w:rsidR="006C09B2" w:rsidP="21D79A57" w:rsidRDefault="00B936A8" w14:paraId="207BA9D7" w14:textId="3E321DBB">
      <w:pPr>
        <w:numPr>
          <w:ilvl w:val="0"/>
          <w:numId w:val="1"/>
        </w:numPr>
        <w:spacing w:before="100" w:beforeAutospacing="1" w:after="100" w:afterAutospacing="1" w:line="240" w:lineRule="auto"/>
        <w:rPr>
          <w:rFonts w:ascii="Arial" w:hAnsi="Arial" w:cs="Arial"/>
        </w:rPr>
      </w:pPr>
      <w:r w:rsidRPr="21D79A57">
        <w:rPr>
          <w:rFonts w:ascii="Arial" w:hAnsi="Arial" w:cs="Arial"/>
          <w:b/>
          <w:bCs/>
          <w:highlight w:val="yellow"/>
        </w:rPr>
        <w:t>Company</w:t>
      </w:r>
      <w:r w:rsidRPr="21D79A57" w:rsidR="647A3A00">
        <w:rPr>
          <w:rFonts w:ascii="Arial" w:hAnsi="Arial" w:cs="Arial"/>
          <w:b/>
          <w:bCs/>
          <w:highlight w:val="yellow"/>
        </w:rPr>
        <w:t xml:space="preserve"> - (Company No. ...) </w:t>
      </w:r>
      <w:r w:rsidRPr="21D79A57" w:rsidR="006C09B2">
        <w:rPr>
          <w:rFonts w:ascii="Arial" w:hAnsi="Arial" w:cs="Arial"/>
        </w:rPr>
        <w:t>of</w:t>
      </w:r>
      <w:r w:rsidRPr="21D79A57" w:rsidR="79EBF220">
        <w:rPr>
          <w:rFonts w:ascii="Arial" w:hAnsi="Arial" w:cs="Arial"/>
        </w:rPr>
        <w:t xml:space="preserve"> </w:t>
      </w:r>
      <w:r w:rsidRPr="21D79A57" w:rsidR="79EBF220">
        <w:rPr>
          <w:rFonts w:ascii="Arial" w:hAnsi="Arial" w:cs="Arial"/>
          <w:highlight w:val="yellow"/>
        </w:rPr>
        <w:t>Company address</w:t>
      </w:r>
      <w:r w:rsidRPr="21D79A57" w:rsidR="006C09B2">
        <w:rPr>
          <w:rFonts w:ascii="Arial" w:hAnsi="Arial" w:cs="Arial"/>
        </w:rPr>
        <w:t xml:space="preserve"> (the "Supplier"), </w:t>
      </w:r>
    </w:p>
    <w:p w:rsidR="21D79A57" w:rsidP="21D79A57" w:rsidRDefault="21D79A57" w14:paraId="34640AE1" w14:textId="42E22C5F">
      <w:pPr>
        <w:spacing w:beforeAutospacing="1" w:afterAutospacing="1" w:line="240" w:lineRule="auto"/>
        <w:ind w:left="720"/>
        <w:rPr>
          <w:rFonts w:ascii="Arial" w:hAnsi="Arial" w:cs="Arial"/>
        </w:rPr>
      </w:pPr>
    </w:p>
    <w:p w:rsidRPr="00AB5BC5" w:rsidR="006C09B2" w:rsidP="006C09B2" w:rsidRDefault="006C09B2" w14:paraId="432F5CB8" w14:textId="77777777">
      <w:pPr>
        <w:rPr>
          <w:rFonts w:ascii="Arial" w:hAnsi="Arial" w:cs="Arial"/>
        </w:rPr>
      </w:pPr>
      <w:r w:rsidRPr="00AB5BC5">
        <w:rPr>
          <w:rFonts w:ascii="Arial" w:hAnsi="Arial" w:cs="Arial"/>
        </w:rPr>
        <w:t xml:space="preserve">Collectively referred to as the "Parties". </w:t>
      </w:r>
      <w:r w:rsidRPr="00AB5BC5">
        <w:rPr>
          <w:rFonts w:ascii="Arial" w:hAnsi="Arial" w:cs="Arial"/>
          <w:b/>
          <w:bCs/>
        </w:rPr>
        <w:t>RECITALS</w:t>
      </w:r>
      <w:r w:rsidRPr="00AB5BC5">
        <w:rPr>
          <w:rFonts w:ascii="Arial" w:hAnsi="Arial" w:cs="Arial"/>
        </w:rPr>
        <w:t xml:space="preserve"> </w:t>
      </w:r>
    </w:p>
    <w:p w:rsidR="006C09B2" w:rsidP="11170D72" w:rsidRDefault="006C09B2" w14:paraId="0B04E0DA" w14:textId="065BD238">
      <w:pPr>
        <w:spacing w:before="100" w:beforeAutospacing="1" w:after="100" w:afterAutospacing="1"/>
        <w:rPr>
          <w:rFonts w:ascii="Arial" w:hAnsi="Arial" w:cs="Arial"/>
        </w:rPr>
      </w:pPr>
      <w:r w:rsidRPr="21D79A57">
        <w:rPr>
          <w:rFonts w:ascii="Arial" w:hAnsi="Arial" w:cs="Arial"/>
        </w:rPr>
        <w:t xml:space="preserve">The </w:t>
      </w:r>
      <w:r w:rsidRPr="21D79A57" w:rsidR="039FA508">
        <w:rPr>
          <w:rFonts w:ascii="Arial" w:hAnsi="Arial" w:cs="Arial"/>
        </w:rPr>
        <w:t xml:space="preserve">Employer </w:t>
      </w:r>
      <w:r w:rsidRPr="21D79A57">
        <w:rPr>
          <w:rFonts w:ascii="Arial" w:hAnsi="Arial" w:cs="Arial"/>
        </w:rPr>
        <w:t xml:space="preserve">wishes to be provided with the Services (defined below) by the Supplier and the Supplier agrees to provide the Services to the </w:t>
      </w:r>
      <w:r w:rsidRPr="21D79A57" w:rsidR="6A8357EC">
        <w:rPr>
          <w:rFonts w:ascii="Arial" w:hAnsi="Arial" w:cs="Arial"/>
        </w:rPr>
        <w:t xml:space="preserve">Employer </w:t>
      </w:r>
      <w:r w:rsidRPr="21D79A57">
        <w:rPr>
          <w:rFonts w:ascii="Arial" w:hAnsi="Arial" w:cs="Arial"/>
        </w:rPr>
        <w:t xml:space="preserve">on the terms and conditions of this Agreement. </w:t>
      </w:r>
    </w:p>
    <w:p w:rsidR="21D79A57" w:rsidP="21D79A57" w:rsidRDefault="21D79A57" w14:paraId="7C8C846F" w14:textId="114EA222">
      <w:pPr>
        <w:spacing w:beforeAutospacing="1" w:afterAutospacing="1"/>
        <w:rPr>
          <w:rFonts w:ascii="Arial" w:hAnsi="Arial" w:cs="Arial"/>
        </w:rPr>
      </w:pPr>
    </w:p>
    <w:p w:rsidR="00043014" w:rsidP="21D79A57" w:rsidRDefault="00043014" w14:paraId="19531F67" w14:textId="77777777">
      <w:pPr>
        <w:spacing w:before="100" w:beforeAutospacing="1" w:after="100" w:afterAutospacing="1"/>
        <w:rPr>
          <w:rFonts w:ascii="Arial" w:hAnsi="Arial" w:eastAsia="Arial" w:cs="Arial"/>
          <w:lang w:val="en-US"/>
        </w:rPr>
      </w:pPr>
      <w:r w:rsidRPr="00997348">
        <w:rPr>
          <w:rFonts w:ascii="Arial" w:hAnsi="Arial" w:eastAsia="Arial" w:cs="Arial"/>
          <w:lang w:val="en-US"/>
        </w:rPr>
        <w:t>The following documents (the contract documents are) are incorporated in and form part of this contract:</w:t>
      </w:r>
    </w:p>
    <w:p w:rsidRPr="00997348" w:rsidR="00043014" w:rsidP="21D79A57" w:rsidRDefault="00997348" w14:paraId="24E873E8" w14:textId="0DD7C8C6">
      <w:pPr>
        <w:pStyle w:val="ListParagraph"/>
        <w:numPr>
          <w:ilvl w:val="0"/>
          <w:numId w:val="30"/>
        </w:numPr>
        <w:spacing w:before="100" w:beforeAutospacing="1" w:after="100" w:afterAutospacing="1"/>
        <w:rPr>
          <w:rFonts w:ascii="Arial" w:hAnsi="Arial" w:eastAsia="Arial" w:cs="Arial"/>
          <w:sz w:val="22"/>
          <w:szCs w:val="22"/>
          <w:lang w:val="en-US"/>
        </w:rPr>
      </w:pPr>
      <w:r w:rsidRPr="00997348">
        <w:rPr>
          <w:rFonts w:ascii="Arial" w:hAnsi="Arial" w:eastAsia="Arial" w:cs="Arial"/>
          <w:sz w:val="22"/>
          <w:szCs w:val="22"/>
          <w:lang w:val="en-US"/>
        </w:rPr>
        <w:t xml:space="preserve">BAF25040 – Specification </w:t>
      </w:r>
    </w:p>
    <w:p w:rsidRPr="005D269A" w:rsidR="00043014" w:rsidP="21D79A57" w:rsidRDefault="00997348" w14:paraId="6FD0F83A" w14:textId="486310C1">
      <w:pPr>
        <w:pStyle w:val="ListParagraph"/>
        <w:numPr>
          <w:ilvl w:val="0"/>
          <w:numId w:val="30"/>
        </w:numPr>
        <w:spacing w:before="100" w:beforeAutospacing="1" w:after="100" w:afterAutospacing="1"/>
        <w:rPr>
          <w:rFonts w:ascii="Arial" w:hAnsi="Arial" w:eastAsia="Arial" w:cs="Arial"/>
          <w:sz w:val="22"/>
          <w:szCs w:val="22"/>
          <w:highlight w:val="yellow"/>
          <w:lang w:val="en-US"/>
        </w:rPr>
      </w:pPr>
      <w:r w:rsidRPr="00997348">
        <w:rPr>
          <w:rFonts w:ascii="Arial" w:hAnsi="Arial" w:eastAsia="Arial" w:cs="Arial"/>
          <w:sz w:val="22"/>
          <w:szCs w:val="22"/>
          <w:lang w:val="en-US"/>
        </w:rPr>
        <w:t xml:space="preserve">BAF25040 </w:t>
      </w:r>
      <w:r w:rsidRPr="00997348">
        <w:rPr>
          <w:rFonts w:ascii="Arial" w:hAnsi="Arial" w:eastAsia="Arial" w:cs="Arial"/>
          <w:sz w:val="22"/>
          <w:szCs w:val="22"/>
          <w:lang w:val="en-US"/>
        </w:rPr>
        <w:t xml:space="preserve">– </w:t>
      </w:r>
      <w:r w:rsidRPr="00997348">
        <w:rPr>
          <w:rFonts w:ascii="Arial" w:hAnsi="Arial" w:eastAsia="Arial" w:cs="Arial"/>
          <w:sz w:val="22"/>
          <w:szCs w:val="22"/>
          <w:lang w:val="en-US"/>
        </w:rPr>
        <w:t xml:space="preserve">Appendix 3 </w:t>
      </w:r>
      <w:r>
        <w:rPr>
          <w:rFonts w:ascii="Arial" w:hAnsi="Arial" w:eastAsia="Arial" w:cs="Arial"/>
          <w:sz w:val="22"/>
          <w:szCs w:val="22"/>
          <w:lang w:val="en-US"/>
        </w:rPr>
        <w:t xml:space="preserve">– </w:t>
      </w:r>
      <w:r w:rsidRPr="00997348">
        <w:rPr>
          <w:rFonts w:ascii="Arial" w:hAnsi="Arial" w:eastAsia="Arial" w:cs="Arial"/>
          <w:sz w:val="22"/>
          <w:szCs w:val="22"/>
          <w:lang w:val="en-US"/>
        </w:rPr>
        <w:t>Price Schedule</w:t>
      </w:r>
    </w:p>
    <w:p w:rsidR="00043014" w:rsidP="21D79A57" w:rsidRDefault="00043014" w14:paraId="62F6D040" w14:textId="77777777">
      <w:pPr>
        <w:spacing w:before="100" w:beforeAutospacing="1" w:after="100" w:afterAutospacing="1"/>
        <w:rPr>
          <w:rFonts w:ascii="Arial" w:hAnsi="Arial" w:eastAsia="Arial" w:cs="Arial"/>
        </w:rPr>
        <w:sectPr w:rsidR="00043014" w:rsidSect="002D66C6">
          <w:pgSz w:w="11906" w:h="16838" w:orient="portrait"/>
          <w:pgMar w:top="2268" w:right="1440" w:bottom="1440" w:left="1440" w:header="709" w:footer="709" w:gutter="0"/>
          <w:cols w:space="708"/>
          <w:formProt w:val="0"/>
          <w:docGrid w:linePitch="360"/>
        </w:sectPr>
      </w:pPr>
    </w:p>
    <w:sdt>
      <w:sdtPr>
        <w:id w:val="1820910823"/>
        <w:docPartObj>
          <w:docPartGallery w:val="Table of Contents"/>
          <w:docPartUnique/>
        </w:docPartObj>
        <w:rPr>
          <w:rFonts w:ascii="Calibri" w:hAnsi="Calibri" w:eastAsia="" w:cs="" w:asciiTheme="minorAscii" w:hAnsiTheme="minorAscii" w:eastAsiaTheme="minorEastAsia" w:cstheme="minorBidi"/>
          <w:color w:val="auto"/>
          <w:sz w:val="22"/>
          <w:szCs w:val="22"/>
          <w:lang w:val="en-GB"/>
        </w:rPr>
      </w:sdtPr>
      <w:sdtEndPr>
        <w:rPr>
          <w:rFonts w:ascii="Calibri" w:hAnsi="Calibri" w:eastAsia="" w:cs="" w:asciiTheme="minorAscii" w:hAnsiTheme="minorAscii" w:eastAsiaTheme="minorEastAsia" w:cstheme="minorBidi"/>
          <w:b w:val="1"/>
          <w:bCs w:val="1"/>
          <w:noProof/>
          <w:color w:val="auto"/>
          <w:sz w:val="22"/>
          <w:szCs w:val="22"/>
          <w:lang w:val="en-GB"/>
        </w:rPr>
      </w:sdtEndPr>
      <w:sdtContent>
        <w:p w:rsidR="00FB6AD9" w:rsidP="00FB6AD9" w:rsidRDefault="00FB6AD9" w14:paraId="0C575A52" w14:textId="77777777">
          <w:pPr>
            <w:pStyle w:val="TOCHeading"/>
          </w:pPr>
          <w:r>
            <w:t>Contents</w:t>
          </w:r>
        </w:p>
        <w:p w:rsidR="00997348" w:rsidRDefault="00FB6AD9" w14:paraId="299FC21B" w14:textId="3F3E83EF">
          <w:pPr>
            <w:pStyle w:val="TOC1"/>
            <w:tabs>
              <w:tab w:val="left" w:pos="48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history="1" w:anchor="_Toc207702092">
            <w:r w:rsidRPr="00DF5BFD" w:rsidR="00997348">
              <w:rPr>
                <w:rStyle w:val="Hyperlink"/>
                <w:rFonts w:asciiTheme="majorHAnsi" w:hAnsiTheme="majorHAnsi" w:cstheme="majorHAnsi"/>
                <w:noProof/>
              </w:rPr>
              <w:t>1.</w:t>
            </w:r>
            <w:r w:rsidR="00997348">
              <w:rPr>
                <w:rFonts w:eastAsiaTheme="minorEastAsia"/>
                <w:noProof/>
                <w:kern w:val="2"/>
                <w:sz w:val="24"/>
                <w:szCs w:val="24"/>
                <w:lang w:eastAsia="en-GB"/>
                <w14:ligatures w14:val="standardContextual"/>
              </w:rPr>
              <w:tab/>
            </w:r>
            <w:r w:rsidRPr="00DF5BFD" w:rsidR="00997348">
              <w:rPr>
                <w:rStyle w:val="Hyperlink"/>
                <w:rFonts w:asciiTheme="majorHAnsi" w:hAnsiTheme="majorHAnsi"/>
                <w:noProof/>
              </w:rPr>
              <w:t>Key Terms</w:t>
            </w:r>
            <w:r w:rsidR="00997348">
              <w:rPr>
                <w:noProof/>
                <w:webHidden/>
              </w:rPr>
              <w:tab/>
            </w:r>
            <w:r w:rsidR="00997348">
              <w:rPr>
                <w:noProof/>
                <w:webHidden/>
              </w:rPr>
              <w:fldChar w:fldCharType="begin"/>
            </w:r>
            <w:r w:rsidR="00997348">
              <w:rPr>
                <w:noProof/>
                <w:webHidden/>
              </w:rPr>
              <w:instrText xml:space="preserve"> PAGEREF _Toc207702092 \h </w:instrText>
            </w:r>
            <w:r w:rsidR="00997348">
              <w:rPr>
                <w:noProof/>
                <w:webHidden/>
              </w:rPr>
            </w:r>
            <w:r w:rsidR="00997348">
              <w:rPr>
                <w:noProof/>
                <w:webHidden/>
              </w:rPr>
              <w:fldChar w:fldCharType="separate"/>
            </w:r>
            <w:r w:rsidR="00997348">
              <w:rPr>
                <w:noProof/>
                <w:webHidden/>
              </w:rPr>
              <w:t>4</w:t>
            </w:r>
            <w:r w:rsidR="00997348">
              <w:rPr>
                <w:noProof/>
                <w:webHidden/>
              </w:rPr>
              <w:fldChar w:fldCharType="end"/>
            </w:r>
          </w:hyperlink>
        </w:p>
        <w:p w:rsidR="00997348" w:rsidRDefault="00997348" w14:paraId="70E661E5" w14:textId="40E1A82C">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093">
            <w:r w:rsidRPr="00DF5BFD">
              <w:rPr>
                <w:rStyle w:val="Hyperlink"/>
                <w:rFonts w:cstheme="majorHAnsi"/>
                <w:noProof/>
              </w:rPr>
              <w:t>1.1.</w:t>
            </w:r>
            <w:r>
              <w:rPr>
                <w:rFonts w:eastAsiaTheme="minorEastAsia"/>
                <w:noProof/>
                <w:kern w:val="2"/>
                <w:sz w:val="24"/>
                <w:szCs w:val="24"/>
                <w:lang w:eastAsia="en-GB"/>
                <w14:ligatures w14:val="standardContextual"/>
              </w:rPr>
              <w:tab/>
            </w:r>
            <w:r w:rsidRPr="00DF5BFD">
              <w:rPr>
                <w:rStyle w:val="Hyperlink"/>
                <w:noProof/>
              </w:rPr>
              <w:t>Services</w:t>
            </w:r>
            <w:r>
              <w:rPr>
                <w:noProof/>
                <w:webHidden/>
              </w:rPr>
              <w:tab/>
            </w:r>
            <w:r>
              <w:rPr>
                <w:noProof/>
                <w:webHidden/>
              </w:rPr>
              <w:fldChar w:fldCharType="begin"/>
            </w:r>
            <w:r>
              <w:rPr>
                <w:noProof/>
                <w:webHidden/>
              </w:rPr>
              <w:instrText xml:space="preserve"> PAGEREF _Toc207702093 \h </w:instrText>
            </w:r>
            <w:r>
              <w:rPr>
                <w:noProof/>
                <w:webHidden/>
              </w:rPr>
            </w:r>
            <w:r>
              <w:rPr>
                <w:noProof/>
                <w:webHidden/>
              </w:rPr>
              <w:fldChar w:fldCharType="separate"/>
            </w:r>
            <w:r>
              <w:rPr>
                <w:noProof/>
                <w:webHidden/>
              </w:rPr>
              <w:t>4</w:t>
            </w:r>
            <w:r>
              <w:rPr>
                <w:noProof/>
                <w:webHidden/>
              </w:rPr>
              <w:fldChar w:fldCharType="end"/>
            </w:r>
          </w:hyperlink>
        </w:p>
        <w:p w:rsidR="00997348" w:rsidRDefault="00997348" w14:paraId="51467119" w14:textId="34E9F454">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094">
            <w:r w:rsidRPr="00DF5BFD">
              <w:rPr>
                <w:rStyle w:val="Hyperlink"/>
                <w:rFonts w:cstheme="majorHAnsi"/>
                <w:noProof/>
              </w:rPr>
              <w:t>1.2.</w:t>
            </w:r>
            <w:r>
              <w:rPr>
                <w:rFonts w:eastAsiaTheme="minorEastAsia"/>
                <w:noProof/>
                <w:kern w:val="2"/>
                <w:sz w:val="24"/>
                <w:szCs w:val="24"/>
                <w:lang w:eastAsia="en-GB"/>
                <w14:ligatures w14:val="standardContextual"/>
              </w:rPr>
              <w:tab/>
            </w:r>
            <w:r w:rsidRPr="00DF5BFD">
              <w:rPr>
                <w:rStyle w:val="Hyperlink"/>
                <w:noProof/>
              </w:rPr>
              <w:t>Delivery of the Services</w:t>
            </w:r>
            <w:r>
              <w:rPr>
                <w:noProof/>
                <w:webHidden/>
              </w:rPr>
              <w:tab/>
            </w:r>
            <w:r>
              <w:rPr>
                <w:noProof/>
                <w:webHidden/>
              </w:rPr>
              <w:fldChar w:fldCharType="begin"/>
            </w:r>
            <w:r>
              <w:rPr>
                <w:noProof/>
                <w:webHidden/>
              </w:rPr>
              <w:instrText xml:space="preserve"> PAGEREF _Toc207702094 \h </w:instrText>
            </w:r>
            <w:r>
              <w:rPr>
                <w:noProof/>
                <w:webHidden/>
              </w:rPr>
            </w:r>
            <w:r>
              <w:rPr>
                <w:noProof/>
                <w:webHidden/>
              </w:rPr>
              <w:fldChar w:fldCharType="separate"/>
            </w:r>
            <w:r>
              <w:rPr>
                <w:noProof/>
                <w:webHidden/>
              </w:rPr>
              <w:t>4</w:t>
            </w:r>
            <w:r>
              <w:rPr>
                <w:noProof/>
                <w:webHidden/>
              </w:rPr>
              <w:fldChar w:fldCharType="end"/>
            </w:r>
          </w:hyperlink>
        </w:p>
        <w:p w:rsidR="00997348" w:rsidRDefault="00997348" w14:paraId="166D9CEF" w14:textId="07A21D34">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095">
            <w:r w:rsidRPr="00DF5BFD">
              <w:rPr>
                <w:rStyle w:val="Hyperlink"/>
                <w:rFonts w:cstheme="majorHAnsi"/>
                <w:noProof/>
              </w:rPr>
              <w:t>1.3.</w:t>
            </w:r>
            <w:r>
              <w:rPr>
                <w:rFonts w:eastAsiaTheme="minorEastAsia"/>
                <w:noProof/>
                <w:kern w:val="2"/>
                <w:sz w:val="24"/>
                <w:szCs w:val="24"/>
                <w:lang w:eastAsia="en-GB"/>
                <w14:ligatures w14:val="standardContextual"/>
              </w:rPr>
              <w:tab/>
            </w:r>
            <w:r w:rsidRPr="00DF5BFD">
              <w:rPr>
                <w:rStyle w:val="Hyperlink"/>
                <w:noProof/>
              </w:rPr>
              <w:t>Site</w:t>
            </w:r>
            <w:r>
              <w:rPr>
                <w:noProof/>
                <w:webHidden/>
              </w:rPr>
              <w:tab/>
            </w:r>
            <w:r>
              <w:rPr>
                <w:noProof/>
                <w:webHidden/>
              </w:rPr>
              <w:fldChar w:fldCharType="begin"/>
            </w:r>
            <w:r>
              <w:rPr>
                <w:noProof/>
                <w:webHidden/>
              </w:rPr>
              <w:instrText xml:space="preserve"> PAGEREF _Toc207702095 \h </w:instrText>
            </w:r>
            <w:r>
              <w:rPr>
                <w:noProof/>
                <w:webHidden/>
              </w:rPr>
            </w:r>
            <w:r>
              <w:rPr>
                <w:noProof/>
                <w:webHidden/>
              </w:rPr>
              <w:fldChar w:fldCharType="separate"/>
            </w:r>
            <w:r>
              <w:rPr>
                <w:noProof/>
                <w:webHidden/>
              </w:rPr>
              <w:t>4</w:t>
            </w:r>
            <w:r>
              <w:rPr>
                <w:noProof/>
                <w:webHidden/>
              </w:rPr>
              <w:fldChar w:fldCharType="end"/>
            </w:r>
          </w:hyperlink>
        </w:p>
        <w:p w:rsidR="00997348" w:rsidRDefault="00997348" w14:paraId="062A2FEE" w14:textId="4E906032">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096">
            <w:r w:rsidRPr="00DF5BFD">
              <w:rPr>
                <w:rStyle w:val="Hyperlink"/>
                <w:rFonts w:cstheme="majorHAnsi"/>
                <w:noProof/>
              </w:rPr>
              <w:t>1.4.</w:t>
            </w:r>
            <w:r>
              <w:rPr>
                <w:rFonts w:eastAsiaTheme="minorEastAsia"/>
                <w:noProof/>
                <w:kern w:val="2"/>
                <w:sz w:val="24"/>
                <w:szCs w:val="24"/>
                <w:lang w:eastAsia="en-GB"/>
                <w14:ligatures w14:val="standardContextual"/>
              </w:rPr>
              <w:tab/>
            </w:r>
            <w:r w:rsidRPr="00DF5BFD">
              <w:rPr>
                <w:rStyle w:val="Hyperlink"/>
                <w:noProof/>
              </w:rPr>
              <w:t>Price</w:t>
            </w:r>
            <w:r>
              <w:rPr>
                <w:noProof/>
                <w:webHidden/>
              </w:rPr>
              <w:tab/>
            </w:r>
            <w:r>
              <w:rPr>
                <w:noProof/>
                <w:webHidden/>
              </w:rPr>
              <w:fldChar w:fldCharType="begin"/>
            </w:r>
            <w:r>
              <w:rPr>
                <w:noProof/>
                <w:webHidden/>
              </w:rPr>
              <w:instrText xml:space="preserve"> PAGEREF _Toc207702096 \h </w:instrText>
            </w:r>
            <w:r>
              <w:rPr>
                <w:noProof/>
                <w:webHidden/>
              </w:rPr>
            </w:r>
            <w:r>
              <w:rPr>
                <w:noProof/>
                <w:webHidden/>
              </w:rPr>
              <w:fldChar w:fldCharType="separate"/>
            </w:r>
            <w:r>
              <w:rPr>
                <w:noProof/>
                <w:webHidden/>
              </w:rPr>
              <w:t>4</w:t>
            </w:r>
            <w:r>
              <w:rPr>
                <w:noProof/>
                <w:webHidden/>
              </w:rPr>
              <w:fldChar w:fldCharType="end"/>
            </w:r>
          </w:hyperlink>
        </w:p>
        <w:p w:rsidR="00997348" w:rsidRDefault="00997348" w14:paraId="1B7D6C4B" w14:textId="5FBEAD60">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097">
            <w:r w:rsidRPr="00DF5BFD">
              <w:rPr>
                <w:rStyle w:val="Hyperlink"/>
                <w:rFonts w:cstheme="majorHAnsi"/>
                <w:noProof/>
              </w:rPr>
              <w:t>1.5.</w:t>
            </w:r>
            <w:r>
              <w:rPr>
                <w:rFonts w:eastAsiaTheme="minorEastAsia"/>
                <w:noProof/>
                <w:kern w:val="2"/>
                <w:sz w:val="24"/>
                <w:szCs w:val="24"/>
                <w:lang w:eastAsia="en-GB"/>
                <w14:ligatures w14:val="standardContextual"/>
              </w:rPr>
              <w:tab/>
            </w:r>
            <w:r w:rsidRPr="00DF5BFD">
              <w:rPr>
                <w:rStyle w:val="Hyperlink"/>
                <w:noProof/>
              </w:rPr>
              <w:t>Payment</w:t>
            </w:r>
            <w:r>
              <w:rPr>
                <w:noProof/>
                <w:webHidden/>
              </w:rPr>
              <w:tab/>
            </w:r>
            <w:r>
              <w:rPr>
                <w:noProof/>
                <w:webHidden/>
              </w:rPr>
              <w:fldChar w:fldCharType="begin"/>
            </w:r>
            <w:r>
              <w:rPr>
                <w:noProof/>
                <w:webHidden/>
              </w:rPr>
              <w:instrText xml:space="preserve"> PAGEREF _Toc207702097 \h </w:instrText>
            </w:r>
            <w:r>
              <w:rPr>
                <w:noProof/>
                <w:webHidden/>
              </w:rPr>
            </w:r>
            <w:r>
              <w:rPr>
                <w:noProof/>
                <w:webHidden/>
              </w:rPr>
              <w:fldChar w:fldCharType="separate"/>
            </w:r>
            <w:r>
              <w:rPr>
                <w:noProof/>
                <w:webHidden/>
              </w:rPr>
              <w:t>4</w:t>
            </w:r>
            <w:r>
              <w:rPr>
                <w:noProof/>
                <w:webHidden/>
              </w:rPr>
              <w:fldChar w:fldCharType="end"/>
            </w:r>
          </w:hyperlink>
        </w:p>
        <w:p w:rsidR="00997348" w:rsidRDefault="00997348" w14:paraId="35B040E1" w14:textId="058911F7">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098">
            <w:r w:rsidRPr="00DF5BFD">
              <w:rPr>
                <w:rStyle w:val="Hyperlink"/>
                <w:rFonts w:cstheme="majorHAnsi"/>
                <w:noProof/>
              </w:rPr>
              <w:t>1.6.</w:t>
            </w:r>
            <w:r>
              <w:rPr>
                <w:rFonts w:eastAsiaTheme="minorEastAsia"/>
                <w:noProof/>
                <w:kern w:val="2"/>
                <w:sz w:val="24"/>
                <w:szCs w:val="24"/>
                <w:lang w:eastAsia="en-GB"/>
                <w14:ligatures w14:val="standardContextual"/>
              </w:rPr>
              <w:tab/>
            </w:r>
            <w:r w:rsidRPr="00DF5BFD">
              <w:rPr>
                <w:rStyle w:val="Hyperlink"/>
                <w:noProof/>
              </w:rPr>
              <w:t>Domestic Reverse Charge for Building and Construction Services</w:t>
            </w:r>
            <w:r>
              <w:rPr>
                <w:noProof/>
                <w:webHidden/>
              </w:rPr>
              <w:tab/>
            </w:r>
            <w:r>
              <w:rPr>
                <w:noProof/>
                <w:webHidden/>
              </w:rPr>
              <w:fldChar w:fldCharType="begin"/>
            </w:r>
            <w:r>
              <w:rPr>
                <w:noProof/>
                <w:webHidden/>
              </w:rPr>
              <w:instrText xml:space="preserve"> PAGEREF _Toc207702098 \h </w:instrText>
            </w:r>
            <w:r>
              <w:rPr>
                <w:noProof/>
                <w:webHidden/>
              </w:rPr>
            </w:r>
            <w:r>
              <w:rPr>
                <w:noProof/>
                <w:webHidden/>
              </w:rPr>
              <w:fldChar w:fldCharType="separate"/>
            </w:r>
            <w:r>
              <w:rPr>
                <w:noProof/>
                <w:webHidden/>
              </w:rPr>
              <w:t>5</w:t>
            </w:r>
            <w:r>
              <w:rPr>
                <w:noProof/>
                <w:webHidden/>
              </w:rPr>
              <w:fldChar w:fldCharType="end"/>
            </w:r>
          </w:hyperlink>
        </w:p>
        <w:p w:rsidR="00997348" w:rsidRDefault="00997348" w14:paraId="45B5C417" w14:textId="16A794DC">
          <w:pPr>
            <w:pStyle w:val="TOC1"/>
            <w:tabs>
              <w:tab w:val="left" w:pos="480"/>
              <w:tab w:val="right" w:leader="dot" w:pos="9016"/>
            </w:tabs>
            <w:rPr>
              <w:rFonts w:eastAsiaTheme="minorEastAsia"/>
              <w:noProof/>
              <w:kern w:val="2"/>
              <w:sz w:val="24"/>
              <w:szCs w:val="24"/>
              <w:lang w:eastAsia="en-GB"/>
              <w14:ligatures w14:val="standardContextual"/>
            </w:rPr>
          </w:pPr>
          <w:hyperlink w:history="1" w:anchor="_Toc207702099">
            <w:r w:rsidRPr="00DF5BFD">
              <w:rPr>
                <w:rStyle w:val="Hyperlink"/>
                <w:rFonts w:asciiTheme="majorHAnsi" w:hAnsiTheme="majorHAnsi" w:cstheme="majorHAnsi"/>
                <w:noProof/>
              </w:rPr>
              <w:t>2.</w:t>
            </w:r>
            <w:r>
              <w:rPr>
                <w:rFonts w:eastAsiaTheme="minorEastAsia"/>
                <w:noProof/>
                <w:kern w:val="2"/>
                <w:sz w:val="24"/>
                <w:szCs w:val="24"/>
                <w:lang w:eastAsia="en-GB"/>
                <w14:ligatures w14:val="standardContextual"/>
              </w:rPr>
              <w:tab/>
            </w:r>
            <w:r w:rsidRPr="00DF5BFD">
              <w:rPr>
                <w:rStyle w:val="Hyperlink"/>
                <w:rFonts w:asciiTheme="majorHAnsi" w:hAnsiTheme="majorHAnsi"/>
                <w:noProof/>
              </w:rPr>
              <w:t>General Terms</w:t>
            </w:r>
            <w:r>
              <w:rPr>
                <w:noProof/>
                <w:webHidden/>
              </w:rPr>
              <w:tab/>
            </w:r>
            <w:r>
              <w:rPr>
                <w:noProof/>
                <w:webHidden/>
              </w:rPr>
              <w:fldChar w:fldCharType="begin"/>
            </w:r>
            <w:r>
              <w:rPr>
                <w:noProof/>
                <w:webHidden/>
              </w:rPr>
              <w:instrText xml:space="preserve"> PAGEREF _Toc207702099 \h </w:instrText>
            </w:r>
            <w:r>
              <w:rPr>
                <w:noProof/>
                <w:webHidden/>
              </w:rPr>
            </w:r>
            <w:r>
              <w:rPr>
                <w:noProof/>
                <w:webHidden/>
              </w:rPr>
              <w:fldChar w:fldCharType="separate"/>
            </w:r>
            <w:r>
              <w:rPr>
                <w:noProof/>
                <w:webHidden/>
              </w:rPr>
              <w:t>5</w:t>
            </w:r>
            <w:r>
              <w:rPr>
                <w:noProof/>
                <w:webHidden/>
              </w:rPr>
              <w:fldChar w:fldCharType="end"/>
            </w:r>
          </w:hyperlink>
        </w:p>
        <w:p w:rsidR="00997348" w:rsidRDefault="00997348" w14:paraId="693083B7" w14:textId="317EDB9F">
          <w:pPr>
            <w:pStyle w:val="TOC1"/>
            <w:tabs>
              <w:tab w:val="left" w:pos="720"/>
              <w:tab w:val="right" w:leader="dot" w:pos="9016"/>
            </w:tabs>
            <w:rPr>
              <w:rFonts w:eastAsiaTheme="minorEastAsia"/>
              <w:noProof/>
              <w:kern w:val="2"/>
              <w:sz w:val="24"/>
              <w:szCs w:val="24"/>
              <w:lang w:eastAsia="en-GB"/>
              <w14:ligatures w14:val="standardContextual"/>
            </w:rPr>
          </w:pPr>
          <w:hyperlink w:history="1" w:anchor="_Toc207702100">
            <w:r w:rsidRPr="00DF5BFD">
              <w:rPr>
                <w:rStyle w:val="Hyperlink"/>
                <w:rFonts w:asciiTheme="majorHAnsi" w:hAnsiTheme="majorHAnsi" w:cstheme="majorHAnsi"/>
                <w:noProof/>
              </w:rPr>
              <w:t>2.1</w:t>
            </w:r>
            <w:r>
              <w:rPr>
                <w:rFonts w:eastAsiaTheme="minorEastAsia"/>
                <w:noProof/>
                <w:kern w:val="2"/>
                <w:sz w:val="24"/>
                <w:szCs w:val="24"/>
                <w:lang w:eastAsia="en-GB"/>
                <w14:ligatures w14:val="standardContextual"/>
              </w:rPr>
              <w:tab/>
            </w:r>
            <w:r w:rsidRPr="00DF5BFD">
              <w:rPr>
                <w:rStyle w:val="Hyperlink"/>
                <w:rFonts w:asciiTheme="majorHAnsi" w:hAnsiTheme="majorHAnsi"/>
                <w:noProof/>
              </w:rPr>
              <w:t>Intellectual Property Rights</w:t>
            </w:r>
            <w:r>
              <w:rPr>
                <w:noProof/>
                <w:webHidden/>
              </w:rPr>
              <w:tab/>
            </w:r>
            <w:r>
              <w:rPr>
                <w:noProof/>
                <w:webHidden/>
              </w:rPr>
              <w:fldChar w:fldCharType="begin"/>
            </w:r>
            <w:r>
              <w:rPr>
                <w:noProof/>
                <w:webHidden/>
              </w:rPr>
              <w:instrText xml:space="preserve"> PAGEREF _Toc207702100 \h </w:instrText>
            </w:r>
            <w:r>
              <w:rPr>
                <w:noProof/>
                <w:webHidden/>
              </w:rPr>
            </w:r>
            <w:r>
              <w:rPr>
                <w:noProof/>
                <w:webHidden/>
              </w:rPr>
              <w:fldChar w:fldCharType="separate"/>
            </w:r>
            <w:r>
              <w:rPr>
                <w:noProof/>
                <w:webHidden/>
              </w:rPr>
              <w:t>5</w:t>
            </w:r>
            <w:r>
              <w:rPr>
                <w:noProof/>
                <w:webHidden/>
              </w:rPr>
              <w:fldChar w:fldCharType="end"/>
            </w:r>
          </w:hyperlink>
        </w:p>
        <w:p w:rsidR="00997348" w:rsidRDefault="00997348" w14:paraId="0539E9C3" w14:textId="5222F4FB">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1">
            <w:r w:rsidRPr="00DF5BFD">
              <w:rPr>
                <w:rStyle w:val="Hyperlink"/>
                <w:rFonts w:cstheme="majorHAnsi"/>
                <w:noProof/>
              </w:rPr>
              <w:t>2.2</w:t>
            </w:r>
            <w:r>
              <w:rPr>
                <w:rFonts w:eastAsiaTheme="minorEastAsia"/>
                <w:noProof/>
                <w:kern w:val="2"/>
                <w:sz w:val="24"/>
                <w:szCs w:val="24"/>
                <w:lang w:eastAsia="en-GB"/>
                <w14:ligatures w14:val="standardContextual"/>
              </w:rPr>
              <w:tab/>
            </w:r>
            <w:r w:rsidRPr="00DF5BFD">
              <w:rPr>
                <w:rStyle w:val="Hyperlink"/>
                <w:noProof/>
              </w:rPr>
              <w:t>Warranty</w:t>
            </w:r>
            <w:r>
              <w:rPr>
                <w:noProof/>
                <w:webHidden/>
              </w:rPr>
              <w:tab/>
            </w:r>
            <w:r>
              <w:rPr>
                <w:noProof/>
                <w:webHidden/>
              </w:rPr>
              <w:fldChar w:fldCharType="begin"/>
            </w:r>
            <w:r>
              <w:rPr>
                <w:noProof/>
                <w:webHidden/>
              </w:rPr>
              <w:instrText xml:space="preserve"> PAGEREF _Toc207702101 \h </w:instrText>
            </w:r>
            <w:r>
              <w:rPr>
                <w:noProof/>
                <w:webHidden/>
              </w:rPr>
            </w:r>
            <w:r>
              <w:rPr>
                <w:noProof/>
                <w:webHidden/>
              </w:rPr>
              <w:fldChar w:fldCharType="separate"/>
            </w:r>
            <w:r>
              <w:rPr>
                <w:noProof/>
                <w:webHidden/>
              </w:rPr>
              <w:t>5</w:t>
            </w:r>
            <w:r>
              <w:rPr>
                <w:noProof/>
                <w:webHidden/>
              </w:rPr>
              <w:fldChar w:fldCharType="end"/>
            </w:r>
          </w:hyperlink>
        </w:p>
        <w:p w:rsidR="00997348" w:rsidRDefault="00997348" w14:paraId="19C98EFF" w14:textId="50609556">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2">
            <w:r w:rsidRPr="00DF5BFD">
              <w:rPr>
                <w:rStyle w:val="Hyperlink"/>
                <w:rFonts w:cstheme="majorHAnsi"/>
                <w:noProof/>
              </w:rPr>
              <w:t>2.3</w:t>
            </w:r>
            <w:r>
              <w:rPr>
                <w:rFonts w:eastAsiaTheme="minorEastAsia"/>
                <w:noProof/>
                <w:kern w:val="2"/>
                <w:sz w:val="24"/>
                <w:szCs w:val="24"/>
                <w:lang w:eastAsia="en-GB"/>
                <w14:ligatures w14:val="standardContextual"/>
              </w:rPr>
              <w:tab/>
            </w:r>
            <w:r w:rsidRPr="00DF5BFD">
              <w:rPr>
                <w:rStyle w:val="Hyperlink"/>
                <w:noProof/>
              </w:rPr>
              <w:t>Limitation of Liability</w:t>
            </w:r>
            <w:r>
              <w:rPr>
                <w:noProof/>
                <w:webHidden/>
              </w:rPr>
              <w:tab/>
            </w:r>
            <w:r>
              <w:rPr>
                <w:noProof/>
                <w:webHidden/>
              </w:rPr>
              <w:fldChar w:fldCharType="begin"/>
            </w:r>
            <w:r>
              <w:rPr>
                <w:noProof/>
                <w:webHidden/>
              </w:rPr>
              <w:instrText xml:space="preserve"> PAGEREF _Toc207702102 \h </w:instrText>
            </w:r>
            <w:r>
              <w:rPr>
                <w:noProof/>
                <w:webHidden/>
              </w:rPr>
            </w:r>
            <w:r>
              <w:rPr>
                <w:noProof/>
                <w:webHidden/>
              </w:rPr>
              <w:fldChar w:fldCharType="separate"/>
            </w:r>
            <w:r>
              <w:rPr>
                <w:noProof/>
                <w:webHidden/>
              </w:rPr>
              <w:t>5</w:t>
            </w:r>
            <w:r>
              <w:rPr>
                <w:noProof/>
                <w:webHidden/>
              </w:rPr>
              <w:fldChar w:fldCharType="end"/>
            </w:r>
          </w:hyperlink>
        </w:p>
        <w:p w:rsidR="00997348" w:rsidRDefault="00997348" w14:paraId="647F861B" w14:textId="5A6A5C02">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3">
            <w:r w:rsidRPr="00DF5BFD">
              <w:rPr>
                <w:rStyle w:val="Hyperlink"/>
                <w:rFonts w:cstheme="majorHAnsi"/>
                <w:noProof/>
              </w:rPr>
              <w:t>2.4</w:t>
            </w:r>
            <w:r>
              <w:rPr>
                <w:rFonts w:eastAsiaTheme="minorEastAsia"/>
                <w:noProof/>
                <w:kern w:val="2"/>
                <w:sz w:val="24"/>
                <w:szCs w:val="24"/>
                <w:lang w:eastAsia="en-GB"/>
                <w14:ligatures w14:val="standardContextual"/>
              </w:rPr>
              <w:tab/>
            </w:r>
            <w:r w:rsidRPr="00DF5BFD">
              <w:rPr>
                <w:rStyle w:val="Hyperlink"/>
                <w:noProof/>
              </w:rPr>
              <w:t>Term and Termination</w:t>
            </w:r>
            <w:r>
              <w:rPr>
                <w:noProof/>
                <w:webHidden/>
              </w:rPr>
              <w:tab/>
            </w:r>
            <w:r>
              <w:rPr>
                <w:noProof/>
                <w:webHidden/>
              </w:rPr>
              <w:fldChar w:fldCharType="begin"/>
            </w:r>
            <w:r>
              <w:rPr>
                <w:noProof/>
                <w:webHidden/>
              </w:rPr>
              <w:instrText xml:space="preserve"> PAGEREF _Toc207702103 \h </w:instrText>
            </w:r>
            <w:r>
              <w:rPr>
                <w:noProof/>
                <w:webHidden/>
              </w:rPr>
            </w:r>
            <w:r>
              <w:rPr>
                <w:noProof/>
                <w:webHidden/>
              </w:rPr>
              <w:fldChar w:fldCharType="separate"/>
            </w:r>
            <w:r>
              <w:rPr>
                <w:noProof/>
                <w:webHidden/>
              </w:rPr>
              <w:t>6</w:t>
            </w:r>
            <w:r>
              <w:rPr>
                <w:noProof/>
                <w:webHidden/>
              </w:rPr>
              <w:fldChar w:fldCharType="end"/>
            </w:r>
          </w:hyperlink>
        </w:p>
        <w:p w:rsidR="00997348" w:rsidRDefault="00997348" w14:paraId="0B489FDD" w14:textId="097D1C0B">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4">
            <w:r w:rsidRPr="00DF5BFD">
              <w:rPr>
                <w:rStyle w:val="Hyperlink"/>
                <w:rFonts w:cstheme="majorHAnsi"/>
                <w:noProof/>
              </w:rPr>
              <w:t>2.5</w:t>
            </w:r>
            <w:r>
              <w:rPr>
                <w:rFonts w:eastAsiaTheme="minorEastAsia"/>
                <w:noProof/>
                <w:kern w:val="2"/>
                <w:sz w:val="24"/>
                <w:szCs w:val="24"/>
                <w:lang w:eastAsia="en-GB"/>
                <w14:ligatures w14:val="standardContextual"/>
              </w:rPr>
              <w:tab/>
            </w:r>
            <w:r w:rsidRPr="00DF5BFD">
              <w:rPr>
                <w:rStyle w:val="Hyperlink"/>
                <w:noProof/>
              </w:rPr>
              <w:t>Relationship of the Parties</w:t>
            </w:r>
            <w:r>
              <w:rPr>
                <w:noProof/>
                <w:webHidden/>
              </w:rPr>
              <w:tab/>
            </w:r>
            <w:r>
              <w:rPr>
                <w:noProof/>
                <w:webHidden/>
              </w:rPr>
              <w:fldChar w:fldCharType="begin"/>
            </w:r>
            <w:r>
              <w:rPr>
                <w:noProof/>
                <w:webHidden/>
              </w:rPr>
              <w:instrText xml:space="preserve"> PAGEREF _Toc207702104 \h </w:instrText>
            </w:r>
            <w:r>
              <w:rPr>
                <w:noProof/>
                <w:webHidden/>
              </w:rPr>
            </w:r>
            <w:r>
              <w:rPr>
                <w:noProof/>
                <w:webHidden/>
              </w:rPr>
              <w:fldChar w:fldCharType="separate"/>
            </w:r>
            <w:r>
              <w:rPr>
                <w:noProof/>
                <w:webHidden/>
              </w:rPr>
              <w:t>7</w:t>
            </w:r>
            <w:r>
              <w:rPr>
                <w:noProof/>
                <w:webHidden/>
              </w:rPr>
              <w:fldChar w:fldCharType="end"/>
            </w:r>
          </w:hyperlink>
        </w:p>
        <w:p w:rsidR="00997348" w:rsidRDefault="00997348" w14:paraId="7C29A3E5" w14:textId="43CE9783">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5">
            <w:r w:rsidRPr="00DF5BFD">
              <w:rPr>
                <w:rStyle w:val="Hyperlink"/>
                <w:rFonts w:cstheme="majorHAnsi"/>
                <w:noProof/>
              </w:rPr>
              <w:t>2.6</w:t>
            </w:r>
            <w:r>
              <w:rPr>
                <w:rFonts w:eastAsiaTheme="minorEastAsia"/>
                <w:noProof/>
                <w:kern w:val="2"/>
                <w:sz w:val="24"/>
                <w:szCs w:val="24"/>
                <w:lang w:eastAsia="en-GB"/>
                <w14:ligatures w14:val="standardContextual"/>
              </w:rPr>
              <w:tab/>
            </w:r>
            <w:r w:rsidRPr="00DF5BFD">
              <w:rPr>
                <w:rStyle w:val="Hyperlink"/>
                <w:noProof/>
              </w:rPr>
              <w:t>Confidentiality</w:t>
            </w:r>
            <w:r>
              <w:rPr>
                <w:noProof/>
                <w:webHidden/>
              </w:rPr>
              <w:tab/>
            </w:r>
            <w:r>
              <w:rPr>
                <w:noProof/>
                <w:webHidden/>
              </w:rPr>
              <w:fldChar w:fldCharType="begin"/>
            </w:r>
            <w:r>
              <w:rPr>
                <w:noProof/>
                <w:webHidden/>
              </w:rPr>
              <w:instrText xml:space="preserve"> PAGEREF _Toc207702105 \h </w:instrText>
            </w:r>
            <w:r>
              <w:rPr>
                <w:noProof/>
                <w:webHidden/>
              </w:rPr>
            </w:r>
            <w:r>
              <w:rPr>
                <w:noProof/>
                <w:webHidden/>
              </w:rPr>
              <w:fldChar w:fldCharType="separate"/>
            </w:r>
            <w:r>
              <w:rPr>
                <w:noProof/>
                <w:webHidden/>
              </w:rPr>
              <w:t>7</w:t>
            </w:r>
            <w:r>
              <w:rPr>
                <w:noProof/>
                <w:webHidden/>
              </w:rPr>
              <w:fldChar w:fldCharType="end"/>
            </w:r>
          </w:hyperlink>
        </w:p>
        <w:p w:rsidR="00997348" w:rsidRDefault="00997348" w14:paraId="64817463" w14:textId="31F8A15C">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6">
            <w:r w:rsidRPr="00DF5BFD">
              <w:rPr>
                <w:rStyle w:val="Hyperlink"/>
                <w:rFonts w:cstheme="majorHAnsi"/>
                <w:noProof/>
              </w:rPr>
              <w:t>2.7</w:t>
            </w:r>
            <w:r>
              <w:rPr>
                <w:rFonts w:eastAsiaTheme="minorEastAsia"/>
                <w:noProof/>
                <w:kern w:val="2"/>
                <w:sz w:val="24"/>
                <w:szCs w:val="24"/>
                <w:lang w:eastAsia="en-GB"/>
                <w14:ligatures w14:val="standardContextual"/>
              </w:rPr>
              <w:tab/>
            </w:r>
            <w:r w:rsidRPr="00DF5BFD">
              <w:rPr>
                <w:rStyle w:val="Hyperlink"/>
                <w:noProof/>
              </w:rPr>
              <w:t>Notices</w:t>
            </w:r>
            <w:r>
              <w:rPr>
                <w:noProof/>
                <w:webHidden/>
              </w:rPr>
              <w:tab/>
            </w:r>
            <w:r>
              <w:rPr>
                <w:noProof/>
                <w:webHidden/>
              </w:rPr>
              <w:fldChar w:fldCharType="begin"/>
            </w:r>
            <w:r>
              <w:rPr>
                <w:noProof/>
                <w:webHidden/>
              </w:rPr>
              <w:instrText xml:space="preserve"> PAGEREF _Toc207702106 \h </w:instrText>
            </w:r>
            <w:r>
              <w:rPr>
                <w:noProof/>
                <w:webHidden/>
              </w:rPr>
            </w:r>
            <w:r>
              <w:rPr>
                <w:noProof/>
                <w:webHidden/>
              </w:rPr>
              <w:fldChar w:fldCharType="separate"/>
            </w:r>
            <w:r>
              <w:rPr>
                <w:noProof/>
                <w:webHidden/>
              </w:rPr>
              <w:t>7</w:t>
            </w:r>
            <w:r>
              <w:rPr>
                <w:noProof/>
                <w:webHidden/>
              </w:rPr>
              <w:fldChar w:fldCharType="end"/>
            </w:r>
          </w:hyperlink>
        </w:p>
        <w:p w:rsidR="00997348" w:rsidRDefault="00997348" w14:paraId="555ADEE4" w14:textId="523D39AF">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7">
            <w:r w:rsidRPr="00DF5BFD">
              <w:rPr>
                <w:rStyle w:val="Hyperlink"/>
                <w:rFonts w:cstheme="majorHAnsi"/>
                <w:noProof/>
              </w:rPr>
              <w:t>2.8</w:t>
            </w:r>
            <w:r>
              <w:rPr>
                <w:rFonts w:eastAsiaTheme="minorEastAsia"/>
                <w:noProof/>
                <w:kern w:val="2"/>
                <w:sz w:val="24"/>
                <w:szCs w:val="24"/>
                <w:lang w:eastAsia="en-GB"/>
                <w14:ligatures w14:val="standardContextual"/>
              </w:rPr>
              <w:tab/>
            </w:r>
            <w:r w:rsidRPr="00DF5BFD">
              <w:rPr>
                <w:rStyle w:val="Hyperlink"/>
                <w:noProof/>
              </w:rPr>
              <w:t>Miscellaneous</w:t>
            </w:r>
            <w:r>
              <w:rPr>
                <w:noProof/>
                <w:webHidden/>
              </w:rPr>
              <w:tab/>
            </w:r>
            <w:r>
              <w:rPr>
                <w:noProof/>
                <w:webHidden/>
              </w:rPr>
              <w:fldChar w:fldCharType="begin"/>
            </w:r>
            <w:r>
              <w:rPr>
                <w:noProof/>
                <w:webHidden/>
              </w:rPr>
              <w:instrText xml:space="preserve"> PAGEREF _Toc207702107 \h </w:instrText>
            </w:r>
            <w:r>
              <w:rPr>
                <w:noProof/>
                <w:webHidden/>
              </w:rPr>
            </w:r>
            <w:r>
              <w:rPr>
                <w:noProof/>
                <w:webHidden/>
              </w:rPr>
              <w:fldChar w:fldCharType="separate"/>
            </w:r>
            <w:r>
              <w:rPr>
                <w:noProof/>
                <w:webHidden/>
              </w:rPr>
              <w:t>8</w:t>
            </w:r>
            <w:r>
              <w:rPr>
                <w:noProof/>
                <w:webHidden/>
              </w:rPr>
              <w:fldChar w:fldCharType="end"/>
            </w:r>
          </w:hyperlink>
        </w:p>
        <w:p w:rsidR="00997348" w:rsidRDefault="00997348" w14:paraId="1A25C45F" w14:textId="1197D890">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8">
            <w:r w:rsidRPr="00DF5BFD">
              <w:rPr>
                <w:rStyle w:val="Hyperlink"/>
                <w:rFonts w:cstheme="majorHAnsi"/>
                <w:noProof/>
              </w:rPr>
              <w:t>2.9</w:t>
            </w:r>
            <w:r>
              <w:rPr>
                <w:rFonts w:eastAsiaTheme="minorEastAsia"/>
                <w:noProof/>
                <w:kern w:val="2"/>
                <w:sz w:val="24"/>
                <w:szCs w:val="24"/>
                <w:lang w:eastAsia="en-GB"/>
                <w14:ligatures w14:val="standardContextual"/>
              </w:rPr>
              <w:tab/>
            </w:r>
            <w:r w:rsidRPr="00DF5BFD">
              <w:rPr>
                <w:rStyle w:val="Hyperlink"/>
                <w:noProof/>
              </w:rPr>
              <w:t>Force Majeure</w:t>
            </w:r>
            <w:r>
              <w:rPr>
                <w:noProof/>
                <w:webHidden/>
              </w:rPr>
              <w:tab/>
            </w:r>
            <w:r>
              <w:rPr>
                <w:noProof/>
                <w:webHidden/>
              </w:rPr>
              <w:fldChar w:fldCharType="begin"/>
            </w:r>
            <w:r>
              <w:rPr>
                <w:noProof/>
                <w:webHidden/>
              </w:rPr>
              <w:instrText xml:space="preserve"> PAGEREF _Toc207702108 \h </w:instrText>
            </w:r>
            <w:r>
              <w:rPr>
                <w:noProof/>
                <w:webHidden/>
              </w:rPr>
            </w:r>
            <w:r>
              <w:rPr>
                <w:noProof/>
                <w:webHidden/>
              </w:rPr>
              <w:fldChar w:fldCharType="separate"/>
            </w:r>
            <w:r>
              <w:rPr>
                <w:noProof/>
                <w:webHidden/>
              </w:rPr>
              <w:t>8</w:t>
            </w:r>
            <w:r>
              <w:rPr>
                <w:noProof/>
                <w:webHidden/>
              </w:rPr>
              <w:fldChar w:fldCharType="end"/>
            </w:r>
          </w:hyperlink>
        </w:p>
        <w:p w:rsidR="00997348" w:rsidRDefault="00997348" w14:paraId="35EB276F" w14:textId="1FBCBB5A">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09">
            <w:r w:rsidRPr="00DF5BFD">
              <w:rPr>
                <w:rStyle w:val="Hyperlink"/>
                <w:rFonts w:cstheme="majorHAnsi"/>
                <w:noProof/>
              </w:rPr>
              <w:t>2.10</w:t>
            </w:r>
            <w:r>
              <w:rPr>
                <w:rFonts w:eastAsiaTheme="minorEastAsia"/>
                <w:noProof/>
                <w:kern w:val="2"/>
                <w:sz w:val="24"/>
                <w:szCs w:val="24"/>
                <w:lang w:eastAsia="en-GB"/>
                <w14:ligatures w14:val="standardContextual"/>
              </w:rPr>
              <w:tab/>
            </w:r>
            <w:r w:rsidRPr="00DF5BFD">
              <w:rPr>
                <w:rStyle w:val="Hyperlink"/>
                <w:noProof/>
              </w:rPr>
              <w:t>No Partnership</w:t>
            </w:r>
            <w:r>
              <w:rPr>
                <w:noProof/>
                <w:webHidden/>
              </w:rPr>
              <w:tab/>
            </w:r>
            <w:r>
              <w:rPr>
                <w:noProof/>
                <w:webHidden/>
              </w:rPr>
              <w:fldChar w:fldCharType="begin"/>
            </w:r>
            <w:r>
              <w:rPr>
                <w:noProof/>
                <w:webHidden/>
              </w:rPr>
              <w:instrText xml:space="preserve"> PAGEREF _Toc207702109 \h </w:instrText>
            </w:r>
            <w:r>
              <w:rPr>
                <w:noProof/>
                <w:webHidden/>
              </w:rPr>
            </w:r>
            <w:r>
              <w:rPr>
                <w:noProof/>
                <w:webHidden/>
              </w:rPr>
              <w:fldChar w:fldCharType="separate"/>
            </w:r>
            <w:r>
              <w:rPr>
                <w:noProof/>
                <w:webHidden/>
              </w:rPr>
              <w:t>9</w:t>
            </w:r>
            <w:r>
              <w:rPr>
                <w:noProof/>
                <w:webHidden/>
              </w:rPr>
              <w:fldChar w:fldCharType="end"/>
            </w:r>
          </w:hyperlink>
        </w:p>
        <w:p w:rsidR="00997348" w:rsidRDefault="00997348" w14:paraId="1954ACA3" w14:textId="1D50A885">
          <w:pPr>
            <w:pStyle w:val="TOC2"/>
            <w:tabs>
              <w:tab w:val="left" w:pos="960"/>
              <w:tab w:val="right" w:leader="dot" w:pos="9016"/>
            </w:tabs>
            <w:rPr>
              <w:rFonts w:eastAsiaTheme="minorEastAsia"/>
              <w:noProof/>
              <w:kern w:val="2"/>
              <w:sz w:val="24"/>
              <w:szCs w:val="24"/>
              <w:lang w:eastAsia="en-GB"/>
              <w14:ligatures w14:val="standardContextual"/>
            </w:rPr>
          </w:pPr>
          <w:hyperlink w:history="1" w:anchor="_Toc207702110">
            <w:r w:rsidRPr="00DF5BFD">
              <w:rPr>
                <w:rStyle w:val="Hyperlink"/>
                <w:rFonts w:cstheme="majorHAnsi"/>
                <w:noProof/>
              </w:rPr>
              <w:t>2.11</w:t>
            </w:r>
            <w:r>
              <w:rPr>
                <w:rFonts w:eastAsiaTheme="minorEastAsia"/>
                <w:noProof/>
                <w:kern w:val="2"/>
                <w:sz w:val="24"/>
                <w:szCs w:val="24"/>
                <w:lang w:eastAsia="en-GB"/>
                <w14:ligatures w14:val="standardContextual"/>
              </w:rPr>
              <w:tab/>
            </w:r>
            <w:r w:rsidRPr="00DF5BFD">
              <w:rPr>
                <w:rStyle w:val="Hyperlink"/>
                <w:noProof/>
              </w:rPr>
              <w:t>Data Protection</w:t>
            </w:r>
            <w:r>
              <w:rPr>
                <w:noProof/>
                <w:webHidden/>
              </w:rPr>
              <w:tab/>
            </w:r>
            <w:r>
              <w:rPr>
                <w:noProof/>
                <w:webHidden/>
              </w:rPr>
              <w:fldChar w:fldCharType="begin"/>
            </w:r>
            <w:r>
              <w:rPr>
                <w:noProof/>
                <w:webHidden/>
              </w:rPr>
              <w:instrText xml:space="preserve"> PAGEREF _Toc207702110 \h </w:instrText>
            </w:r>
            <w:r>
              <w:rPr>
                <w:noProof/>
                <w:webHidden/>
              </w:rPr>
            </w:r>
            <w:r>
              <w:rPr>
                <w:noProof/>
                <w:webHidden/>
              </w:rPr>
              <w:fldChar w:fldCharType="separate"/>
            </w:r>
            <w:r>
              <w:rPr>
                <w:noProof/>
                <w:webHidden/>
              </w:rPr>
              <w:t>9</w:t>
            </w:r>
            <w:r>
              <w:rPr>
                <w:noProof/>
                <w:webHidden/>
              </w:rPr>
              <w:fldChar w:fldCharType="end"/>
            </w:r>
          </w:hyperlink>
        </w:p>
        <w:p w:rsidR="00997348" w:rsidRDefault="00997348" w14:paraId="606F9E7D" w14:textId="39723DF3">
          <w:pPr>
            <w:pStyle w:val="TOC1"/>
            <w:tabs>
              <w:tab w:val="left" w:pos="480"/>
              <w:tab w:val="right" w:leader="dot" w:pos="9016"/>
            </w:tabs>
            <w:rPr>
              <w:rFonts w:eastAsiaTheme="minorEastAsia"/>
              <w:noProof/>
              <w:kern w:val="2"/>
              <w:sz w:val="24"/>
              <w:szCs w:val="24"/>
              <w:lang w:eastAsia="en-GB"/>
              <w14:ligatures w14:val="standardContextual"/>
            </w:rPr>
          </w:pPr>
          <w:hyperlink w:history="1" w:anchor="_Toc207702111">
            <w:r w:rsidRPr="00DF5BFD">
              <w:rPr>
                <w:rStyle w:val="Hyperlink"/>
                <w:rFonts w:asciiTheme="majorHAnsi" w:hAnsiTheme="majorHAnsi" w:cstheme="majorHAnsi"/>
                <w:noProof/>
              </w:rPr>
              <w:t>3.</w:t>
            </w:r>
            <w:r>
              <w:rPr>
                <w:rFonts w:eastAsiaTheme="minorEastAsia"/>
                <w:noProof/>
                <w:kern w:val="2"/>
                <w:sz w:val="24"/>
                <w:szCs w:val="24"/>
                <w:lang w:eastAsia="en-GB"/>
                <w14:ligatures w14:val="standardContextual"/>
              </w:rPr>
              <w:tab/>
            </w:r>
            <w:r w:rsidRPr="00DF5BFD">
              <w:rPr>
                <w:rStyle w:val="Hyperlink"/>
                <w:rFonts w:asciiTheme="majorHAnsi" w:hAnsiTheme="majorHAnsi"/>
                <w:noProof/>
              </w:rPr>
              <w:t>Amendments to existing clauses</w:t>
            </w:r>
            <w:r>
              <w:rPr>
                <w:noProof/>
                <w:webHidden/>
              </w:rPr>
              <w:tab/>
            </w:r>
            <w:r>
              <w:rPr>
                <w:noProof/>
                <w:webHidden/>
              </w:rPr>
              <w:fldChar w:fldCharType="begin"/>
            </w:r>
            <w:r>
              <w:rPr>
                <w:noProof/>
                <w:webHidden/>
              </w:rPr>
              <w:instrText xml:space="preserve"> PAGEREF _Toc207702111 \h </w:instrText>
            </w:r>
            <w:r>
              <w:rPr>
                <w:noProof/>
                <w:webHidden/>
              </w:rPr>
            </w:r>
            <w:r>
              <w:rPr>
                <w:noProof/>
                <w:webHidden/>
              </w:rPr>
              <w:fldChar w:fldCharType="separate"/>
            </w:r>
            <w:r>
              <w:rPr>
                <w:noProof/>
                <w:webHidden/>
              </w:rPr>
              <w:t>12</w:t>
            </w:r>
            <w:r>
              <w:rPr>
                <w:noProof/>
                <w:webHidden/>
              </w:rPr>
              <w:fldChar w:fldCharType="end"/>
            </w:r>
          </w:hyperlink>
        </w:p>
        <w:p w:rsidR="00997348" w:rsidRDefault="00997348" w14:paraId="352000DF" w14:textId="3F097DBF">
          <w:pPr>
            <w:pStyle w:val="TOC1"/>
            <w:tabs>
              <w:tab w:val="right" w:leader="dot" w:pos="9016"/>
            </w:tabs>
            <w:rPr>
              <w:rFonts w:eastAsiaTheme="minorEastAsia"/>
              <w:noProof/>
              <w:kern w:val="2"/>
              <w:sz w:val="24"/>
              <w:szCs w:val="24"/>
              <w:lang w:eastAsia="en-GB"/>
              <w14:ligatures w14:val="standardContextual"/>
            </w:rPr>
          </w:pPr>
          <w:hyperlink w:history="1" w:anchor="_Toc207702112">
            <w:r w:rsidRPr="00DF5BFD">
              <w:rPr>
                <w:rStyle w:val="Hyperlink"/>
                <w:rFonts w:asciiTheme="majorHAnsi" w:hAnsiTheme="majorHAnsi"/>
                <w:noProof/>
              </w:rPr>
              <w:t>Annex 1: Processing, Personal Data and Data Subjects</w:t>
            </w:r>
            <w:r>
              <w:rPr>
                <w:noProof/>
                <w:webHidden/>
              </w:rPr>
              <w:tab/>
            </w:r>
            <w:r>
              <w:rPr>
                <w:noProof/>
                <w:webHidden/>
              </w:rPr>
              <w:fldChar w:fldCharType="begin"/>
            </w:r>
            <w:r>
              <w:rPr>
                <w:noProof/>
                <w:webHidden/>
              </w:rPr>
              <w:instrText xml:space="preserve"> PAGEREF _Toc207702112 \h </w:instrText>
            </w:r>
            <w:r>
              <w:rPr>
                <w:noProof/>
                <w:webHidden/>
              </w:rPr>
            </w:r>
            <w:r>
              <w:rPr>
                <w:noProof/>
                <w:webHidden/>
              </w:rPr>
              <w:fldChar w:fldCharType="separate"/>
            </w:r>
            <w:r>
              <w:rPr>
                <w:noProof/>
                <w:webHidden/>
              </w:rPr>
              <w:t>13</w:t>
            </w:r>
            <w:r>
              <w:rPr>
                <w:noProof/>
                <w:webHidden/>
              </w:rPr>
              <w:fldChar w:fldCharType="end"/>
            </w:r>
          </w:hyperlink>
        </w:p>
        <w:p w:rsidR="00FB6AD9" w:rsidP="00FB6AD9" w:rsidRDefault="00FB6AD9" w14:paraId="1DAF119E" w14:textId="27CE2E39">
          <w:pPr>
            <w:rPr>
              <w:rFonts w:eastAsiaTheme="minorEastAsia"/>
              <w:b/>
              <w:bCs/>
              <w:noProof/>
            </w:rPr>
          </w:pPr>
          <w:r>
            <w:rPr>
              <w:b/>
              <w:bCs/>
              <w:noProof/>
            </w:rPr>
            <w:fldChar w:fldCharType="end"/>
          </w:r>
        </w:p>
      </w:sdtContent>
    </w:sdt>
    <w:p w:rsidRPr="00AB5BC5" w:rsidR="00043014" w:rsidP="11170D72" w:rsidRDefault="00043014" w14:paraId="3596AB14" w14:textId="77777777">
      <w:pPr>
        <w:spacing w:before="100" w:beforeAutospacing="1" w:after="100" w:afterAutospacing="1"/>
        <w:rPr>
          <w:rFonts w:ascii="Arial" w:hAnsi="Arial" w:cs="Arial"/>
        </w:rPr>
      </w:pPr>
    </w:p>
    <w:p w:rsidR="00FB6AD9" w:rsidP="00FB6AD9" w:rsidRDefault="00FB6AD9" w14:paraId="443AA78F" w14:textId="77777777">
      <w:pPr>
        <w:spacing w:before="100" w:beforeAutospacing="1" w:after="100" w:afterAutospacing="1"/>
        <w:rPr>
          <w:rFonts w:ascii="Arial" w:hAnsi="Arial" w:cs="Arial"/>
        </w:rPr>
        <w:sectPr w:rsidR="00FB6AD9" w:rsidSect="002D66C6">
          <w:pgSz w:w="11906" w:h="16838" w:orient="portrait"/>
          <w:pgMar w:top="2268" w:right="1440" w:bottom="1440" w:left="1440" w:header="709" w:footer="709" w:gutter="0"/>
          <w:cols w:space="708"/>
          <w:formProt w:val="0"/>
          <w:docGrid w:linePitch="360"/>
        </w:sectPr>
      </w:pPr>
    </w:p>
    <w:p w:rsidRPr="00EC5343" w:rsidR="006C09B2" w:rsidP="00D81826" w:rsidRDefault="006C09B2" w14:paraId="5532D526" w14:textId="77777777">
      <w:pPr>
        <w:pStyle w:val="Heading1"/>
        <w:numPr>
          <w:ilvl w:val="0"/>
          <w:numId w:val="2"/>
        </w:numPr>
        <w:spacing w:before="320" w:line="360" w:lineRule="auto"/>
        <w:contextualSpacing w:val="0"/>
        <w:rPr>
          <w:rFonts w:asciiTheme="majorHAnsi" w:hAnsiTheme="majorHAnsi"/>
          <w:b w:val="0"/>
          <w:bCs w:val="0"/>
          <w:color w:val="1F4E79" w:themeColor="accent5" w:themeShade="80"/>
          <w:sz w:val="32"/>
          <w:szCs w:val="32"/>
        </w:rPr>
      </w:pPr>
      <w:bookmarkStart w:name="_Toc207702092" w:id="1"/>
      <w:r w:rsidRPr="00EC5343">
        <w:rPr>
          <w:rFonts w:asciiTheme="majorHAnsi" w:hAnsiTheme="majorHAnsi"/>
          <w:b w:val="0"/>
          <w:bCs w:val="0"/>
          <w:color w:val="1F4E79" w:themeColor="accent5" w:themeShade="80"/>
          <w:sz w:val="32"/>
          <w:szCs w:val="32"/>
        </w:rPr>
        <w:t>Key Terms</w:t>
      </w:r>
      <w:bookmarkEnd w:id="1"/>
    </w:p>
    <w:p w:rsidRPr="000E62AB" w:rsidR="009E5C4F" w:rsidP="00D81826" w:rsidRDefault="006C09B2" w14:paraId="0A33D69B" w14:textId="3A6A4F38">
      <w:pPr>
        <w:pStyle w:val="Heading2"/>
        <w:numPr>
          <w:ilvl w:val="1"/>
          <w:numId w:val="38"/>
        </w:numPr>
        <w:rPr>
          <w:sz w:val="28"/>
          <w:szCs w:val="28"/>
        </w:rPr>
      </w:pPr>
      <w:bookmarkStart w:name="_Toc207702093" w:id="2"/>
      <w:r w:rsidRPr="000E62AB">
        <w:rPr>
          <w:sz w:val="28"/>
          <w:szCs w:val="28"/>
        </w:rPr>
        <w:t>Services</w:t>
      </w:r>
      <w:bookmarkEnd w:id="2"/>
    </w:p>
    <w:p w:rsidR="009E5C4F" w:rsidP="009E5C4F" w:rsidRDefault="009E5C4F" w14:paraId="3DE07226" w14:textId="77777777">
      <w:pPr>
        <w:spacing w:after="0" w:line="240" w:lineRule="auto"/>
        <w:contextualSpacing/>
        <w:rPr>
          <w:rFonts w:ascii="Arial" w:hAnsi="Arial" w:cs="Arial"/>
        </w:rPr>
      </w:pPr>
    </w:p>
    <w:p w:rsidR="006C09B2" w:rsidP="00D81826" w:rsidRDefault="006C09B2" w14:paraId="0A495520" w14:textId="6E4DB5EA" w14:noSpellErr="1">
      <w:pPr>
        <w:pStyle w:val="ListParagraph"/>
        <w:numPr>
          <w:ilvl w:val="0"/>
          <w:numId w:val="31"/>
        </w:numPr>
        <w:rPr>
          <w:rFonts w:ascii="Arial" w:hAnsi="Arial" w:cs="Arial"/>
          <w:sz w:val="22"/>
          <w:szCs w:val="22"/>
        </w:rPr>
      </w:pPr>
      <w:r w:rsidRPr="0F0FA858" w:rsidR="006C09B2">
        <w:rPr>
          <w:rFonts w:ascii="Arial" w:hAnsi="Arial" w:cs="Arial"/>
          <w:sz w:val="22"/>
          <w:szCs w:val="22"/>
        </w:rPr>
        <w:t xml:space="preserve">The Supplier shall provide the following services (“Services”) to the </w:t>
      </w:r>
      <w:r w:rsidRPr="0F0FA858" w:rsidR="55009533">
        <w:rPr>
          <w:rFonts w:ascii="Arial" w:hAnsi="Arial" w:cs="Arial"/>
          <w:sz w:val="22"/>
          <w:szCs w:val="22"/>
        </w:rPr>
        <w:t xml:space="preserve">Employer </w:t>
      </w:r>
      <w:r w:rsidRPr="0F0FA858" w:rsidR="006C09B2">
        <w:rPr>
          <w:rFonts w:ascii="Arial" w:hAnsi="Arial" w:cs="Arial"/>
          <w:sz w:val="22"/>
          <w:szCs w:val="22"/>
        </w:rPr>
        <w:t>in a</w:t>
      </w:r>
      <w:r w:rsidRPr="0F0FA858" w:rsidR="006C09B2">
        <w:rPr>
          <w:rFonts w:ascii="Arial" w:hAnsi="Arial" w:cs="Arial"/>
          <w:sz w:val="22"/>
          <w:szCs w:val="22"/>
        </w:rPr>
        <w:t>ccordance with</w:t>
      </w:r>
      <w:r w:rsidRPr="0F0FA858" w:rsidR="006C09B2">
        <w:rPr>
          <w:rFonts w:ascii="Arial" w:hAnsi="Arial" w:cs="Arial"/>
          <w:sz w:val="22"/>
          <w:szCs w:val="22"/>
        </w:rPr>
        <w:t xml:space="preserve"> the terms and conditions of this Agreement, and </w:t>
      </w:r>
      <w:r w:rsidRPr="0F0FA858" w:rsidR="006C09B2">
        <w:rPr>
          <w:rFonts w:ascii="Arial" w:hAnsi="Arial" w:cs="Arial"/>
          <w:sz w:val="22"/>
          <w:szCs w:val="22"/>
        </w:rPr>
        <w:t>in accordance with</w:t>
      </w:r>
      <w:r w:rsidRPr="0F0FA858" w:rsidR="006C09B2">
        <w:rPr>
          <w:rFonts w:ascii="Arial" w:hAnsi="Arial" w:cs="Arial"/>
          <w:sz w:val="22"/>
          <w:szCs w:val="22"/>
        </w:rPr>
        <w:t xml:space="preserve"> the </w:t>
      </w:r>
      <w:r w:rsidRPr="0F0FA858" w:rsidR="006C09B2">
        <w:rPr>
          <w:rFonts w:ascii="Arial" w:hAnsi="Arial" w:cs="Arial"/>
          <w:sz w:val="22"/>
          <w:szCs w:val="22"/>
        </w:rPr>
        <w:t>Invitation to Tender, Priced Schedule(s</w:t>
      </w:r>
      <w:r w:rsidRPr="0F0FA858" w:rsidR="006C09B2">
        <w:rPr>
          <w:rFonts w:ascii="Arial" w:hAnsi="Arial" w:cs="Arial"/>
          <w:sz w:val="22"/>
          <w:szCs w:val="22"/>
        </w:rPr>
        <w:t>)</w:t>
      </w:r>
      <w:r w:rsidRPr="0F0FA858" w:rsidR="00997348">
        <w:rPr>
          <w:rFonts w:ascii="Arial" w:hAnsi="Arial" w:cs="Arial"/>
          <w:sz w:val="22"/>
          <w:szCs w:val="22"/>
        </w:rPr>
        <w:t xml:space="preserve"> </w:t>
      </w:r>
      <w:r w:rsidRPr="0F0FA858" w:rsidR="00997348">
        <w:rPr>
          <w:rFonts w:ascii="Arial" w:hAnsi="Arial" w:cs="Arial"/>
          <w:sz w:val="22"/>
          <w:szCs w:val="22"/>
        </w:rPr>
        <w:t>and</w:t>
      </w:r>
      <w:r w:rsidRPr="0F0FA858" w:rsidR="006C09B2">
        <w:rPr>
          <w:rFonts w:ascii="Arial" w:hAnsi="Arial" w:cs="Arial"/>
          <w:sz w:val="22"/>
          <w:szCs w:val="22"/>
        </w:rPr>
        <w:t xml:space="preserve"> Specification(s).</w:t>
      </w:r>
    </w:p>
    <w:p w:rsidRPr="00135461" w:rsidR="000E62AB" w:rsidP="000E62AB" w:rsidRDefault="000E62AB" w14:paraId="0E9513E1" w14:textId="77777777">
      <w:pPr>
        <w:pStyle w:val="ListParagraph"/>
        <w:ind w:left="0"/>
        <w:rPr>
          <w:rFonts w:ascii="Arial" w:hAnsi="Arial" w:cs="Arial"/>
          <w:sz w:val="22"/>
          <w:szCs w:val="22"/>
        </w:rPr>
      </w:pPr>
    </w:p>
    <w:p w:rsidRPr="00AB5BC5" w:rsidR="006C09B2" w:rsidP="00D81826" w:rsidRDefault="006C09B2" w14:paraId="29758FD2" w14:textId="24487E16">
      <w:pPr>
        <w:pStyle w:val="Heading2"/>
        <w:numPr>
          <w:ilvl w:val="1"/>
          <w:numId w:val="38"/>
        </w:numPr>
        <w:rPr>
          <w:rFonts w:ascii="Arial" w:hAnsi="Arial" w:cs="Arial"/>
        </w:rPr>
      </w:pPr>
      <w:bookmarkStart w:name="_Toc207702094" w:id="3"/>
      <w:r w:rsidRPr="000E62AB">
        <w:rPr>
          <w:sz w:val="28"/>
          <w:szCs w:val="28"/>
        </w:rPr>
        <w:t>Delivery of the Services</w:t>
      </w:r>
      <w:bookmarkEnd w:id="3"/>
      <w:r>
        <w:br/>
      </w:r>
    </w:p>
    <w:p w:rsidRPr="00135461" w:rsidR="006C09B2" w:rsidP="00D81826" w:rsidRDefault="006C09B2" w14:paraId="1E1B322C" w14:textId="78E9371C">
      <w:pPr>
        <w:numPr>
          <w:ilvl w:val="0"/>
          <w:numId w:val="3"/>
        </w:numPr>
        <w:spacing w:after="0" w:line="240" w:lineRule="auto"/>
        <w:contextualSpacing/>
        <w:rPr>
          <w:rFonts w:ascii="Arial" w:hAnsi="Arial" w:cs="Arial"/>
        </w:rPr>
      </w:pPr>
      <w:r w:rsidRPr="00135461">
        <w:rPr>
          <w:rFonts w:ascii="Arial" w:hAnsi="Arial" w:cs="Arial"/>
        </w:rPr>
        <w:t xml:space="preserve">Start Date: The Service Provider shall commence the provision of the Services on </w:t>
      </w:r>
      <w:r w:rsidRPr="00135461">
        <w:rPr>
          <w:rFonts w:ascii="Arial" w:hAnsi="Arial" w:cs="Arial"/>
          <w:highlight w:val="yellow"/>
        </w:rPr>
        <w:t>[</w:t>
      </w:r>
      <w:r w:rsidRPr="00135461" w:rsidR="00B936A8">
        <w:rPr>
          <w:rFonts w:ascii="Arial" w:hAnsi="Arial" w:cs="Arial"/>
          <w:highlight w:val="yellow"/>
        </w:rPr>
        <w:t xml:space="preserve">start </w:t>
      </w:r>
      <w:r w:rsidRPr="00135461">
        <w:rPr>
          <w:rFonts w:ascii="Arial" w:hAnsi="Arial" w:cs="Arial"/>
          <w:highlight w:val="yellow"/>
        </w:rPr>
        <w:t>date]</w:t>
      </w:r>
      <w:r w:rsidRPr="00135461">
        <w:rPr>
          <w:rFonts w:ascii="Arial" w:hAnsi="Arial" w:cs="Arial"/>
        </w:rPr>
        <w:t xml:space="preserve"> (“Start Date”) for a period of</w:t>
      </w:r>
      <w:r w:rsidR="00997348">
        <w:rPr>
          <w:rFonts w:ascii="Arial" w:hAnsi="Arial" w:cs="Arial"/>
        </w:rPr>
        <w:t xml:space="preserve"> three (3)</w:t>
      </w:r>
      <w:r w:rsidRPr="00135461">
        <w:rPr>
          <w:rFonts w:ascii="Arial" w:hAnsi="Arial" w:cs="Arial"/>
        </w:rPr>
        <w:t xml:space="preserve"> years. </w:t>
      </w:r>
    </w:p>
    <w:p w:rsidRPr="00135461" w:rsidR="006C09B2" w:rsidP="006C09B2" w:rsidRDefault="006C09B2" w14:paraId="14609562" w14:textId="77777777">
      <w:pPr>
        <w:ind w:left="1440"/>
        <w:contextualSpacing/>
        <w:rPr>
          <w:rFonts w:ascii="Arial" w:hAnsi="Arial" w:cs="Arial"/>
        </w:rPr>
      </w:pPr>
    </w:p>
    <w:p w:rsidR="006C09B2" w:rsidP="00D81826" w:rsidRDefault="006C09B2" w14:paraId="584F8A72" w14:textId="59705AEE">
      <w:pPr>
        <w:numPr>
          <w:ilvl w:val="0"/>
          <w:numId w:val="3"/>
        </w:numPr>
        <w:spacing w:after="0" w:line="240" w:lineRule="auto"/>
        <w:contextualSpacing/>
        <w:rPr>
          <w:rFonts w:ascii="Arial" w:hAnsi="Arial" w:cs="Arial"/>
        </w:rPr>
      </w:pPr>
      <w:r w:rsidRPr="00135461">
        <w:rPr>
          <w:rFonts w:ascii="Arial" w:hAnsi="Arial" w:cs="Arial"/>
        </w:rPr>
        <w:t xml:space="preserve">Completion Date: The Service Provider shall complete the Services by </w:t>
      </w:r>
      <w:r w:rsidRPr="00135461">
        <w:rPr>
          <w:rFonts w:ascii="Arial" w:hAnsi="Arial" w:cs="Arial"/>
          <w:highlight w:val="yellow"/>
        </w:rPr>
        <w:t>[</w:t>
      </w:r>
      <w:r w:rsidRPr="00135461" w:rsidR="000E3677">
        <w:rPr>
          <w:rFonts w:ascii="Arial" w:hAnsi="Arial" w:cs="Arial"/>
          <w:highlight w:val="yellow"/>
        </w:rPr>
        <w:t xml:space="preserve">completion </w:t>
      </w:r>
      <w:r w:rsidRPr="00135461">
        <w:rPr>
          <w:rFonts w:ascii="Arial" w:hAnsi="Arial" w:cs="Arial"/>
          <w:highlight w:val="yellow"/>
        </w:rPr>
        <w:t>date]</w:t>
      </w:r>
      <w:r w:rsidRPr="00135461">
        <w:rPr>
          <w:rFonts w:ascii="Arial" w:hAnsi="Arial" w:cs="Arial"/>
        </w:rPr>
        <w:t xml:space="preserve"> (“Completion Date”) with the option to extend for a further </w:t>
      </w:r>
      <w:r w:rsidR="00997348">
        <w:rPr>
          <w:rFonts w:ascii="Arial" w:hAnsi="Arial" w:cs="Arial"/>
        </w:rPr>
        <w:t>two 12-</w:t>
      </w:r>
      <w:r w:rsidRPr="00997348" w:rsidR="00997348">
        <w:rPr>
          <w:rFonts w:ascii="Arial" w:hAnsi="Arial" w:cs="Arial"/>
        </w:rPr>
        <w:t xml:space="preserve">month </w:t>
      </w:r>
      <w:r w:rsidRPr="00997348" w:rsidR="000E3677">
        <w:rPr>
          <w:rFonts w:ascii="Arial" w:hAnsi="Arial" w:cs="Arial"/>
        </w:rPr>
        <w:t>period</w:t>
      </w:r>
      <w:r w:rsidRPr="00997348" w:rsidR="00997348">
        <w:rPr>
          <w:rFonts w:ascii="Arial" w:hAnsi="Arial" w:cs="Arial"/>
        </w:rPr>
        <w:t>s</w:t>
      </w:r>
      <w:r w:rsidRPr="00135461">
        <w:rPr>
          <w:rFonts w:ascii="Arial" w:hAnsi="Arial" w:cs="Arial"/>
        </w:rPr>
        <w:t xml:space="preserve"> (“Extension Date”)</w:t>
      </w:r>
      <w:r w:rsidRPr="00135461" w:rsidR="000E3677">
        <w:rPr>
          <w:rFonts w:ascii="Arial" w:hAnsi="Arial" w:cs="Arial"/>
        </w:rPr>
        <w:t>.</w:t>
      </w:r>
    </w:p>
    <w:p w:rsidRPr="00AB5BC5" w:rsidR="006C09B2" w:rsidP="006C09B2" w:rsidRDefault="006C09B2" w14:paraId="7E7F19F1" w14:textId="77777777">
      <w:pPr>
        <w:spacing w:after="0"/>
        <w:rPr>
          <w:rFonts w:ascii="Arial" w:hAnsi="Arial" w:cs="Arial"/>
        </w:rPr>
      </w:pPr>
    </w:p>
    <w:p w:rsidRPr="00135461" w:rsidR="006C09B2" w:rsidP="00D81826" w:rsidRDefault="006C09B2" w14:paraId="6D132D48" w14:textId="5482C2BC">
      <w:pPr>
        <w:pStyle w:val="Heading2"/>
        <w:numPr>
          <w:ilvl w:val="1"/>
          <w:numId w:val="38"/>
        </w:numPr>
        <w:rPr>
          <w:rFonts w:ascii="Arial" w:hAnsi="Arial" w:cs="Arial"/>
        </w:rPr>
      </w:pPr>
      <w:bookmarkStart w:name="_Toc207702095" w:id="4"/>
      <w:r w:rsidRPr="000E62AB">
        <w:rPr>
          <w:sz w:val="28"/>
          <w:szCs w:val="28"/>
        </w:rPr>
        <w:t>Site</w:t>
      </w:r>
      <w:bookmarkEnd w:id="4"/>
    </w:p>
    <w:p w:rsidR="000E62AB" w:rsidP="000E62AB" w:rsidRDefault="000E62AB" w14:paraId="33961B4F" w14:textId="77777777">
      <w:pPr>
        <w:pStyle w:val="ListParagraph"/>
        <w:ind w:left="0"/>
        <w:rPr>
          <w:rFonts w:ascii="Arial" w:hAnsi="Arial" w:cs="Arial"/>
        </w:rPr>
      </w:pPr>
    </w:p>
    <w:p w:rsidR="006C09B2" w:rsidP="00D81826" w:rsidRDefault="006C09B2" w14:paraId="57507135" w14:textId="5F0B3BB3">
      <w:pPr>
        <w:pStyle w:val="ListParagraph"/>
        <w:numPr>
          <w:ilvl w:val="0"/>
          <w:numId w:val="32"/>
        </w:numPr>
        <w:rPr>
          <w:rFonts w:ascii="Arial" w:hAnsi="Arial" w:cs="Arial"/>
        </w:rPr>
      </w:pPr>
      <w:r w:rsidRPr="00135461">
        <w:rPr>
          <w:rFonts w:ascii="Arial" w:hAnsi="Arial" w:cs="Arial"/>
        </w:rPr>
        <w:t xml:space="preserve">The Supplier shall provide the Services at the following site(s): </w:t>
      </w:r>
      <w:r w:rsidRPr="00997348" w:rsidR="00997348">
        <w:rPr>
          <w:rFonts w:ascii="Arial" w:hAnsi="Arial" w:cs="Arial"/>
        </w:rPr>
        <w:t>Ty Bron Afon, William Brown Cl, Cwmbran, Torfaen. NP44 3AB</w:t>
      </w:r>
      <w:r w:rsidR="00997348">
        <w:rPr>
          <w:rFonts w:ascii="Arial" w:hAnsi="Arial" w:cs="Arial"/>
        </w:rPr>
        <w:t>.</w:t>
      </w:r>
    </w:p>
    <w:p w:rsidRPr="000E62AB" w:rsidR="000E62AB" w:rsidP="000E62AB" w:rsidRDefault="000E62AB" w14:paraId="6DAB4D77" w14:textId="77777777">
      <w:pPr>
        <w:pStyle w:val="ListParagraph"/>
        <w:ind w:left="0"/>
        <w:rPr>
          <w:rFonts w:ascii="Arial" w:hAnsi="Arial" w:cs="Arial"/>
        </w:rPr>
      </w:pPr>
    </w:p>
    <w:p w:rsidRPr="000E62AB" w:rsidR="006C09B2" w:rsidP="00D81826" w:rsidRDefault="006C09B2" w14:paraId="4413D638" w14:textId="129C0ADB">
      <w:pPr>
        <w:pStyle w:val="Heading2"/>
        <w:numPr>
          <w:ilvl w:val="1"/>
          <w:numId w:val="38"/>
        </w:numPr>
        <w:rPr>
          <w:sz w:val="28"/>
          <w:szCs w:val="28"/>
        </w:rPr>
      </w:pPr>
      <w:bookmarkStart w:name="_Toc207702096" w:id="5"/>
      <w:r w:rsidRPr="000E62AB">
        <w:rPr>
          <w:sz w:val="28"/>
          <w:szCs w:val="28"/>
        </w:rPr>
        <w:t>Price</w:t>
      </w:r>
      <w:bookmarkEnd w:id="5"/>
    </w:p>
    <w:p w:rsidRPr="00AB5BC5" w:rsidR="006C09B2" w:rsidP="006C09B2" w:rsidRDefault="006C09B2" w14:paraId="480E05A0" w14:textId="77777777">
      <w:pPr>
        <w:spacing w:after="0"/>
        <w:rPr>
          <w:rFonts w:ascii="Arial" w:hAnsi="Arial" w:cs="Arial"/>
        </w:rPr>
      </w:pPr>
    </w:p>
    <w:p w:rsidRPr="00135461" w:rsidR="006C09B2" w:rsidP="00D81826" w:rsidRDefault="006C09B2" w14:paraId="5CFA9873" w14:textId="4D62CF98">
      <w:pPr>
        <w:numPr>
          <w:ilvl w:val="0"/>
          <w:numId w:val="23"/>
        </w:numPr>
        <w:spacing w:after="0" w:line="240" w:lineRule="auto"/>
        <w:contextualSpacing/>
        <w:rPr>
          <w:rFonts w:ascii="Arial" w:hAnsi="Arial" w:cs="Arial"/>
        </w:rPr>
      </w:pPr>
      <w:r w:rsidRPr="00135461">
        <w:rPr>
          <w:rFonts w:ascii="Arial" w:hAnsi="Arial" w:cs="Arial"/>
        </w:rPr>
        <w:t xml:space="preserve">As consideration for the provision of the Services by the Supplier, the price for the provision of the Services shall be </w:t>
      </w:r>
      <w:r w:rsidRPr="00135461">
        <w:rPr>
          <w:rFonts w:ascii="Arial" w:hAnsi="Arial" w:cs="Arial"/>
          <w:highlight w:val="yellow"/>
        </w:rPr>
        <w:t>[sums submitted in the Priced Schedule(s)]</w:t>
      </w:r>
      <w:r w:rsidRPr="00135461">
        <w:rPr>
          <w:rFonts w:ascii="Arial" w:hAnsi="Arial" w:cs="Arial"/>
        </w:rPr>
        <w:t xml:space="preserve"> (“Price”)</w:t>
      </w:r>
      <w:r w:rsidRPr="00135461" w:rsidR="000E3677">
        <w:rPr>
          <w:rFonts w:ascii="Arial" w:hAnsi="Arial" w:cs="Arial"/>
        </w:rPr>
        <w:t>.</w:t>
      </w:r>
    </w:p>
    <w:p w:rsidRPr="00135461" w:rsidR="006C09B2" w:rsidP="006C09B2" w:rsidRDefault="006C09B2" w14:paraId="14B75F01" w14:textId="77777777">
      <w:pPr>
        <w:ind w:left="1440"/>
        <w:contextualSpacing/>
        <w:rPr>
          <w:rFonts w:ascii="Arial" w:hAnsi="Arial" w:cs="Arial"/>
        </w:rPr>
      </w:pPr>
    </w:p>
    <w:p w:rsidRPr="007503C1" w:rsidR="001D4F17" w:rsidP="001D4F17" w:rsidRDefault="006C09B2" w14:paraId="1B7E4B9F" w14:textId="20282665">
      <w:pPr>
        <w:numPr>
          <w:ilvl w:val="0"/>
          <w:numId w:val="23"/>
        </w:numPr>
        <w:spacing w:after="0" w:line="240" w:lineRule="auto"/>
        <w:contextualSpacing/>
        <w:rPr>
          <w:rFonts w:ascii="Arial" w:hAnsi="Arial" w:cs="Arial"/>
        </w:rPr>
      </w:pPr>
      <w:r w:rsidRPr="00135461">
        <w:rPr>
          <w:rFonts w:ascii="Arial" w:hAnsi="Arial" w:cs="Arial"/>
        </w:rPr>
        <w:t xml:space="preserve">The </w:t>
      </w:r>
      <w:r w:rsidRPr="00135461" w:rsidR="334BB73E">
        <w:rPr>
          <w:rFonts w:ascii="Arial" w:hAnsi="Arial" w:cs="Arial"/>
        </w:rPr>
        <w:t xml:space="preserve">Employer </w:t>
      </w:r>
      <w:r w:rsidRPr="00135461">
        <w:rPr>
          <w:rFonts w:ascii="Arial" w:hAnsi="Arial" w:cs="Arial"/>
        </w:rPr>
        <w:t>shall not pay for the Supplier’s out-of-pocket expenses</w:t>
      </w:r>
      <w:r w:rsidRPr="00135461" w:rsidR="000E3677">
        <w:rPr>
          <w:rFonts w:ascii="Arial" w:hAnsi="Arial" w:cs="Arial"/>
        </w:rPr>
        <w:t>.</w:t>
      </w:r>
    </w:p>
    <w:p w:rsidRPr="001D4F17" w:rsidR="007503C1" w:rsidP="007503C1" w:rsidRDefault="007503C1" w14:paraId="2FE68D62" w14:textId="77777777">
      <w:pPr>
        <w:pStyle w:val="ListParagraph"/>
        <w:ind w:left="0"/>
        <w:rPr>
          <w:rFonts w:cstheme="minorHAnsi"/>
          <w:highlight w:val="magenta"/>
        </w:rPr>
      </w:pPr>
    </w:p>
    <w:p w:rsidRPr="00997348" w:rsidR="007503C1" w:rsidP="007503C1" w:rsidRDefault="007503C1" w14:paraId="4ADCEC88" w14:textId="34E64929">
      <w:pPr>
        <w:pStyle w:val="ListParagraph"/>
        <w:numPr>
          <w:ilvl w:val="0"/>
          <w:numId w:val="23"/>
        </w:numPr>
        <w:rPr>
          <w:rFonts w:cstheme="minorHAnsi"/>
          <w:sz w:val="22"/>
          <w:szCs w:val="22"/>
        </w:rPr>
      </w:pPr>
      <w:r w:rsidRPr="00997348">
        <w:rPr>
          <w:rFonts w:cstheme="minorHAnsi"/>
        </w:rPr>
        <w:t xml:space="preserve">Prices submitted in </w:t>
      </w:r>
      <w:r w:rsidRPr="00997348" w:rsidR="00997348">
        <w:rPr>
          <w:rFonts w:ascii="Arial" w:hAnsi="Arial" w:eastAsia="Arial" w:cs="Arial"/>
          <w:sz w:val="22"/>
          <w:szCs w:val="22"/>
          <w:lang w:val="en-US"/>
        </w:rPr>
        <w:t xml:space="preserve">Appendix </w:t>
      </w:r>
      <w:proofErr w:type="gramStart"/>
      <w:r w:rsidRPr="00997348" w:rsidR="00997348">
        <w:rPr>
          <w:rFonts w:ascii="Arial" w:hAnsi="Arial" w:eastAsia="Arial" w:cs="Arial"/>
          <w:sz w:val="22"/>
          <w:szCs w:val="22"/>
          <w:lang w:val="en-US"/>
        </w:rPr>
        <w:t xml:space="preserve">3 </w:t>
      </w:r>
      <w:r w:rsidRPr="00997348">
        <w:rPr>
          <w:rFonts w:cstheme="minorHAnsi"/>
          <w:b/>
          <w:bCs/>
        </w:rPr>
        <w:t xml:space="preserve"> </w:t>
      </w:r>
      <w:r w:rsidRPr="00997348">
        <w:rPr>
          <w:rFonts w:cstheme="minorHAnsi"/>
        </w:rPr>
        <w:t>–</w:t>
      </w:r>
      <w:proofErr w:type="gramEnd"/>
      <w:r w:rsidRPr="00997348">
        <w:rPr>
          <w:rFonts w:cstheme="minorHAnsi"/>
        </w:rPr>
        <w:t xml:space="preserve"> Priced Schedule are to be fixed for the first twelve months of the contract until </w:t>
      </w:r>
      <w:r w:rsidRPr="00997348">
        <w:rPr>
          <w:rFonts w:cstheme="minorHAnsi"/>
          <w:b/>
          <w:bCs/>
        </w:rPr>
        <w:t>[</w:t>
      </w:r>
      <w:r w:rsidRPr="00997348">
        <w:rPr>
          <w:rFonts w:cstheme="minorHAnsi"/>
          <w:b/>
          <w:bCs/>
          <w:highlight w:val="yellow"/>
        </w:rPr>
        <w:t>year date from start of contract</w:t>
      </w:r>
      <w:r w:rsidRPr="00997348">
        <w:rPr>
          <w:rFonts w:cstheme="minorHAnsi"/>
          <w:b/>
          <w:bCs/>
        </w:rPr>
        <w:t>].</w:t>
      </w:r>
      <w:r w:rsidRPr="00997348">
        <w:rPr>
          <w:rFonts w:cstheme="minorHAnsi"/>
        </w:rPr>
        <w:t xml:space="preserve"> Subsequent price increases will then be agreed in advance on an annual basis. Any increases shall not exceed the latest published monthly percentage change in the Consumer Prices Index (CPI) at the time of the annual price increase review.  </w:t>
      </w:r>
    </w:p>
    <w:p w:rsidRPr="007503C1" w:rsidR="006C09B2" w:rsidP="007503C1" w:rsidRDefault="006C09B2" w14:paraId="5CC01A90" w14:textId="77777777">
      <w:pPr>
        <w:spacing w:after="0" w:line="240" w:lineRule="auto"/>
        <w:contextualSpacing/>
        <w:rPr>
          <w:rFonts w:ascii="Arial" w:hAnsi="Arial" w:cs="Arial"/>
        </w:rPr>
      </w:pPr>
    </w:p>
    <w:p w:rsidRPr="000E62AB" w:rsidR="006C09B2" w:rsidP="00D81826" w:rsidRDefault="006C09B2" w14:paraId="50C7DEBA" w14:textId="168A0654">
      <w:pPr>
        <w:pStyle w:val="Heading2"/>
        <w:numPr>
          <w:ilvl w:val="1"/>
          <w:numId w:val="38"/>
        </w:numPr>
        <w:rPr>
          <w:rFonts w:ascii="Arial" w:hAnsi="Arial" w:cs="Arial"/>
          <w:sz w:val="28"/>
          <w:szCs w:val="28"/>
        </w:rPr>
      </w:pPr>
      <w:bookmarkStart w:name="_Toc207702097" w:id="6"/>
      <w:r w:rsidRPr="000E62AB">
        <w:rPr>
          <w:sz w:val="28"/>
          <w:szCs w:val="28"/>
        </w:rPr>
        <w:t>Payment</w:t>
      </w:r>
      <w:bookmarkEnd w:id="6"/>
    </w:p>
    <w:p w:rsidRPr="00135461" w:rsidR="006C09B2" w:rsidP="006C09B2" w:rsidRDefault="006C09B2" w14:paraId="1EB86C4D" w14:textId="77777777">
      <w:pPr>
        <w:spacing w:after="0"/>
        <w:rPr>
          <w:rFonts w:ascii="Arial" w:hAnsi="Arial" w:cs="Arial"/>
        </w:rPr>
      </w:pPr>
    </w:p>
    <w:p w:rsidRPr="00135461" w:rsidR="006C09B2" w:rsidP="00D81826" w:rsidRDefault="006C09B2" w14:paraId="241F7A93" w14:textId="4480A88A">
      <w:pPr>
        <w:numPr>
          <w:ilvl w:val="0"/>
          <w:numId w:val="4"/>
        </w:numPr>
        <w:spacing w:after="0" w:line="240" w:lineRule="auto"/>
        <w:rPr>
          <w:rFonts w:ascii="Arial" w:hAnsi="Arial" w:cs="Arial"/>
        </w:rPr>
      </w:pPr>
      <w:r w:rsidRPr="00135461">
        <w:rPr>
          <w:rFonts w:ascii="Arial" w:hAnsi="Arial" w:cs="Arial"/>
        </w:rPr>
        <w:t xml:space="preserve">On presentation of a correct invoice quoting the </w:t>
      </w:r>
      <w:r w:rsidRPr="00135461" w:rsidR="22AC4A8D">
        <w:rPr>
          <w:rFonts w:ascii="Arial" w:hAnsi="Arial" w:cs="Arial"/>
        </w:rPr>
        <w:t xml:space="preserve">Employer </w:t>
      </w:r>
      <w:r w:rsidRPr="00135461">
        <w:rPr>
          <w:rFonts w:ascii="Arial" w:hAnsi="Arial" w:cs="Arial"/>
        </w:rPr>
        <w:t xml:space="preserve">Purchase Order and confirming that the Service has been performed, the </w:t>
      </w:r>
      <w:r w:rsidRPr="00135461" w:rsidR="1F1BF01E">
        <w:rPr>
          <w:rFonts w:ascii="Arial" w:hAnsi="Arial" w:cs="Arial"/>
        </w:rPr>
        <w:t xml:space="preserve">Employer </w:t>
      </w:r>
      <w:r w:rsidRPr="00135461">
        <w:rPr>
          <w:rFonts w:ascii="Arial" w:hAnsi="Arial" w:cs="Arial"/>
        </w:rPr>
        <w:t>shall pay the Price to the Supplier.</w:t>
      </w:r>
    </w:p>
    <w:p w:rsidRPr="00135461" w:rsidR="006C09B2" w:rsidP="006C09B2" w:rsidRDefault="006C09B2" w14:paraId="66AE2082" w14:textId="77777777">
      <w:pPr>
        <w:spacing w:after="0"/>
        <w:rPr>
          <w:rFonts w:ascii="Arial" w:hAnsi="Arial" w:cs="Arial"/>
        </w:rPr>
      </w:pPr>
    </w:p>
    <w:p w:rsidRPr="00135461" w:rsidR="006C09B2" w:rsidP="00D81826" w:rsidRDefault="006C09B2" w14:paraId="41220387" w14:textId="0D6A3BED">
      <w:pPr>
        <w:numPr>
          <w:ilvl w:val="0"/>
          <w:numId w:val="4"/>
        </w:numPr>
        <w:spacing w:after="0" w:line="240" w:lineRule="auto"/>
        <w:rPr>
          <w:rFonts w:ascii="Arial" w:hAnsi="Arial" w:cs="Arial"/>
        </w:rPr>
      </w:pPr>
      <w:r w:rsidRPr="00135461">
        <w:rPr>
          <w:rFonts w:ascii="Arial" w:hAnsi="Arial" w:cs="Arial"/>
        </w:rPr>
        <w:t xml:space="preserve">The </w:t>
      </w:r>
      <w:r w:rsidRPr="00135461" w:rsidR="40C437AD">
        <w:rPr>
          <w:rFonts w:ascii="Arial" w:hAnsi="Arial" w:cs="Arial"/>
        </w:rPr>
        <w:t xml:space="preserve">Employer </w:t>
      </w:r>
      <w:r w:rsidRPr="00135461">
        <w:rPr>
          <w:rFonts w:ascii="Arial" w:hAnsi="Arial" w:cs="Arial"/>
        </w:rPr>
        <w:t>shall pay the Supplier upon receipt of a valid and undisputed invoice, no later than 30 days from date of invoice.</w:t>
      </w:r>
    </w:p>
    <w:p w:rsidRPr="00135461" w:rsidR="006C09B2" w:rsidP="006C09B2" w:rsidRDefault="006C09B2" w14:paraId="50EE25E3" w14:textId="77777777">
      <w:pPr>
        <w:spacing w:after="0"/>
        <w:rPr>
          <w:rFonts w:ascii="Arial" w:hAnsi="Arial" w:cs="Arial"/>
        </w:rPr>
      </w:pPr>
    </w:p>
    <w:p w:rsidRPr="00135461" w:rsidR="006C09B2" w:rsidP="00D81826" w:rsidRDefault="006C09B2" w14:paraId="5B30591E" w14:textId="0D4A8A56">
      <w:pPr>
        <w:numPr>
          <w:ilvl w:val="0"/>
          <w:numId w:val="4"/>
        </w:numPr>
        <w:spacing w:after="0" w:line="240" w:lineRule="auto"/>
        <w:contextualSpacing/>
        <w:rPr>
          <w:rFonts w:ascii="Arial" w:hAnsi="Arial" w:cs="Arial"/>
        </w:rPr>
      </w:pPr>
      <w:r w:rsidRPr="00135461">
        <w:rPr>
          <w:rFonts w:ascii="Arial" w:hAnsi="Arial" w:cs="Arial"/>
        </w:rPr>
        <w:t xml:space="preserve">The method of payment of the Price by the </w:t>
      </w:r>
      <w:r w:rsidRPr="00135461" w:rsidR="3C674ECC">
        <w:rPr>
          <w:rFonts w:ascii="Arial" w:hAnsi="Arial" w:cs="Arial"/>
        </w:rPr>
        <w:t xml:space="preserve">Employer </w:t>
      </w:r>
      <w:r w:rsidRPr="00135461">
        <w:rPr>
          <w:rFonts w:ascii="Arial" w:hAnsi="Arial" w:cs="Arial"/>
        </w:rPr>
        <w:t>to the Supplier shall be by:</w:t>
      </w:r>
    </w:p>
    <w:p w:rsidRPr="00135461" w:rsidR="006C09B2" w:rsidP="006C09B2" w:rsidRDefault="006C09B2" w14:paraId="68D7C410" w14:textId="77777777">
      <w:pPr>
        <w:spacing w:after="0"/>
        <w:contextualSpacing/>
        <w:rPr>
          <w:rFonts w:ascii="Arial" w:hAnsi="Arial" w:cs="Arial"/>
        </w:rPr>
      </w:pPr>
    </w:p>
    <w:p w:rsidRPr="00135461" w:rsidR="006C09B2" w:rsidP="00D81826" w:rsidRDefault="006C09B2" w14:paraId="388996CB" w14:textId="77777777">
      <w:pPr>
        <w:numPr>
          <w:ilvl w:val="0"/>
          <w:numId w:val="5"/>
        </w:numPr>
        <w:spacing w:after="0" w:line="240" w:lineRule="auto"/>
        <w:contextualSpacing/>
        <w:rPr>
          <w:rFonts w:ascii="Arial" w:hAnsi="Arial" w:cs="Arial"/>
        </w:rPr>
      </w:pPr>
      <w:r w:rsidRPr="00135461">
        <w:rPr>
          <w:rFonts w:ascii="Arial" w:hAnsi="Arial" w:cs="Arial"/>
        </w:rPr>
        <w:t>BACS payment</w:t>
      </w:r>
    </w:p>
    <w:p w:rsidRPr="00135461" w:rsidR="006C09B2" w:rsidP="006C09B2" w:rsidRDefault="006C09B2" w14:paraId="116AC2B0" w14:textId="77777777">
      <w:pPr>
        <w:spacing w:after="0"/>
        <w:contextualSpacing/>
        <w:rPr>
          <w:rFonts w:ascii="Arial" w:hAnsi="Arial" w:cs="Arial"/>
        </w:rPr>
      </w:pPr>
    </w:p>
    <w:p w:rsidRPr="00135461" w:rsidR="006C09B2" w:rsidP="00D81826" w:rsidRDefault="006C09B2" w14:paraId="47BBA4B7" w14:textId="2A665CFC">
      <w:pPr>
        <w:numPr>
          <w:ilvl w:val="0"/>
          <w:numId w:val="5"/>
        </w:numPr>
        <w:spacing w:after="0" w:line="240" w:lineRule="auto"/>
        <w:contextualSpacing/>
        <w:rPr>
          <w:rFonts w:ascii="Arial" w:hAnsi="Arial" w:cs="Arial"/>
        </w:rPr>
      </w:pPr>
      <w:r w:rsidRPr="00135461">
        <w:rPr>
          <w:rFonts w:ascii="Arial" w:hAnsi="Arial" w:cs="Arial"/>
        </w:rPr>
        <w:t xml:space="preserve">Any charges payable under the Agreement are exclusive of any applicable taxes, tariff surcharges or other like amounts assessed by any governmental entity arising </w:t>
      </w:r>
      <w:proofErr w:type="gramStart"/>
      <w:r w:rsidRPr="00135461">
        <w:rPr>
          <w:rFonts w:ascii="Arial" w:hAnsi="Arial" w:cs="Arial"/>
        </w:rPr>
        <w:t>as a result of</w:t>
      </w:r>
      <w:proofErr w:type="gramEnd"/>
      <w:r w:rsidRPr="00135461">
        <w:rPr>
          <w:rFonts w:ascii="Arial" w:hAnsi="Arial" w:cs="Arial"/>
        </w:rPr>
        <w:t xml:space="preserve"> the provision of the Services by the Supplier to the </w:t>
      </w:r>
      <w:r w:rsidRPr="00135461" w:rsidR="0A5C16FD">
        <w:rPr>
          <w:rFonts w:ascii="Arial" w:hAnsi="Arial" w:cs="Arial"/>
        </w:rPr>
        <w:t xml:space="preserve">Employer </w:t>
      </w:r>
      <w:r w:rsidRPr="00135461">
        <w:rPr>
          <w:rFonts w:ascii="Arial" w:hAnsi="Arial" w:cs="Arial"/>
        </w:rPr>
        <w:t xml:space="preserve">under this Agreement and such shall be payable by the </w:t>
      </w:r>
      <w:r w:rsidRPr="00135461" w:rsidR="0A5C16FD">
        <w:rPr>
          <w:rFonts w:ascii="Arial" w:hAnsi="Arial" w:cs="Arial"/>
        </w:rPr>
        <w:t xml:space="preserve">Employer </w:t>
      </w:r>
      <w:r w:rsidRPr="00135461">
        <w:rPr>
          <w:rFonts w:ascii="Arial" w:hAnsi="Arial" w:cs="Arial"/>
        </w:rPr>
        <w:t>to the Supplier in addition to all other charges payable hereunder.</w:t>
      </w:r>
    </w:p>
    <w:p w:rsidR="006C09B2" w:rsidP="006C09B2" w:rsidRDefault="006C09B2" w14:paraId="04AAE4F7" w14:textId="77777777">
      <w:pPr>
        <w:spacing w:after="0"/>
        <w:contextualSpacing/>
        <w:rPr>
          <w:rFonts w:ascii="Arial" w:hAnsi="Arial" w:cs="Arial"/>
        </w:rPr>
      </w:pPr>
    </w:p>
    <w:p w:rsidR="006C09B2" w:rsidP="00D81826" w:rsidRDefault="006C09B2" w14:paraId="2B1E7B19" w14:textId="4D45B81C">
      <w:pPr>
        <w:pStyle w:val="Heading2"/>
        <w:numPr>
          <w:ilvl w:val="1"/>
          <w:numId w:val="38"/>
        </w:numPr>
        <w:rPr>
          <w:rFonts w:ascii="Arial" w:hAnsi="Arial" w:cs="Arial"/>
        </w:rPr>
      </w:pPr>
      <w:bookmarkStart w:name="_Toc207702098" w:id="7"/>
      <w:r w:rsidRPr="000E62AB">
        <w:rPr>
          <w:sz w:val="28"/>
          <w:szCs w:val="28"/>
        </w:rPr>
        <w:t>Domestic Reverse Charge for Building and Construction Services</w:t>
      </w:r>
      <w:bookmarkEnd w:id="7"/>
    </w:p>
    <w:p w:rsidR="006C09B2" w:rsidP="006C09B2" w:rsidRDefault="006C09B2" w14:paraId="4B653DBB" w14:textId="77777777">
      <w:pPr>
        <w:spacing w:after="0"/>
        <w:ind w:left="1080"/>
        <w:contextualSpacing/>
        <w:rPr>
          <w:rFonts w:ascii="Arial" w:hAnsi="Arial" w:cs="Arial"/>
        </w:rPr>
      </w:pPr>
    </w:p>
    <w:p w:rsidRPr="00135461" w:rsidR="006C09B2" w:rsidP="00D81826" w:rsidRDefault="006310C6" w14:paraId="05FE0C00" w14:textId="765A8A68">
      <w:pPr>
        <w:numPr>
          <w:ilvl w:val="0"/>
          <w:numId w:val="22"/>
        </w:numPr>
        <w:spacing w:after="0" w:line="240" w:lineRule="auto"/>
        <w:rPr>
          <w:rFonts w:ascii="Arial" w:hAnsi="Arial" w:cs="Arial"/>
        </w:rPr>
      </w:pPr>
      <w:r w:rsidRPr="00135461">
        <w:rPr>
          <w:rFonts w:ascii="Arial" w:hAnsi="Arial" w:cs="Arial"/>
        </w:rPr>
        <w:t xml:space="preserve">The </w:t>
      </w:r>
      <w:r w:rsidRPr="00135461" w:rsidR="781CA614">
        <w:rPr>
          <w:rFonts w:ascii="Arial" w:hAnsi="Arial" w:cs="Arial"/>
        </w:rPr>
        <w:t xml:space="preserve">Employer </w:t>
      </w:r>
      <w:r w:rsidRPr="00135461" w:rsidR="006C09B2">
        <w:rPr>
          <w:rFonts w:ascii="Arial" w:hAnsi="Arial" w:cs="Arial"/>
        </w:rPr>
        <w:t xml:space="preserve">is an end user for the purposes of section 55A VAT Act 1994 reverse charge for building and construction services. The Contractor is to issue </w:t>
      </w:r>
      <w:r w:rsidRPr="00135461">
        <w:rPr>
          <w:rFonts w:ascii="Arial" w:hAnsi="Arial" w:cs="Arial"/>
        </w:rPr>
        <w:t xml:space="preserve">the </w:t>
      </w:r>
      <w:r w:rsidRPr="00135461" w:rsidR="109A9EAF">
        <w:rPr>
          <w:rFonts w:ascii="Arial" w:hAnsi="Arial" w:cs="Arial"/>
        </w:rPr>
        <w:t xml:space="preserve">Employer </w:t>
      </w:r>
      <w:r w:rsidRPr="00135461" w:rsidR="006C09B2">
        <w:rPr>
          <w:rFonts w:ascii="Arial" w:hAnsi="Arial" w:cs="Arial"/>
        </w:rPr>
        <w:t xml:space="preserve">with a normal VAT invoice, with VAT charged at the appropriate rate. </w:t>
      </w:r>
      <w:r w:rsidRPr="00135461">
        <w:rPr>
          <w:rFonts w:ascii="Arial" w:hAnsi="Arial" w:cs="Arial"/>
        </w:rPr>
        <w:t xml:space="preserve">The </w:t>
      </w:r>
      <w:r w:rsidRPr="00135461" w:rsidR="4930C857">
        <w:rPr>
          <w:rFonts w:ascii="Arial" w:hAnsi="Arial" w:cs="Arial"/>
        </w:rPr>
        <w:t xml:space="preserve">Employer </w:t>
      </w:r>
      <w:r w:rsidRPr="00135461" w:rsidR="006C09B2">
        <w:rPr>
          <w:rFonts w:ascii="Arial" w:hAnsi="Arial" w:cs="Arial"/>
        </w:rPr>
        <w:t xml:space="preserve">will not account for the reverse charge. </w:t>
      </w:r>
    </w:p>
    <w:p w:rsidR="000E62AB" w:rsidP="00D81826" w:rsidRDefault="006C09B2" w14:paraId="21C9CEC0" w14:textId="77777777">
      <w:pPr>
        <w:pStyle w:val="Heading1"/>
        <w:numPr>
          <w:ilvl w:val="0"/>
          <w:numId w:val="2"/>
        </w:numPr>
        <w:spacing w:before="320" w:line="360" w:lineRule="auto"/>
        <w:contextualSpacing w:val="0"/>
        <w:rPr>
          <w:rFonts w:asciiTheme="majorHAnsi" w:hAnsiTheme="majorHAnsi"/>
          <w:b w:val="0"/>
          <w:bCs w:val="0"/>
          <w:color w:val="1F4E79" w:themeColor="accent5" w:themeShade="80"/>
          <w:sz w:val="32"/>
          <w:szCs w:val="32"/>
        </w:rPr>
      </w:pPr>
      <w:bookmarkStart w:name="_Toc207702099" w:id="8"/>
      <w:r w:rsidRPr="00113FB6">
        <w:rPr>
          <w:rFonts w:asciiTheme="majorHAnsi" w:hAnsiTheme="majorHAnsi"/>
          <w:b w:val="0"/>
          <w:bCs w:val="0"/>
          <w:color w:val="1F4E79" w:themeColor="accent5" w:themeShade="80"/>
          <w:sz w:val="32"/>
          <w:szCs w:val="32"/>
        </w:rPr>
        <w:t>General Terms</w:t>
      </w:r>
      <w:bookmarkEnd w:id="8"/>
    </w:p>
    <w:p w:rsidRPr="000E62AB" w:rsidR="002E19CB" w:rsidP="00D81826" w:rsidRDefault="006C09B2" w14:paraId="05657E93" w14:textId="556FCC44">
      <w:pPr>
        <w:pStyle w:val="Heading1"/>
        <w:numPr>
          <w:ilvl w:val="1"/>
          <w:numId w:val="2"/>
        </w:numPr>
        <w:spacing w:before="0" w:line="360" w:lineRule="auto"/>
        <w:contextualSpacing w:val="0"/>
        <w:rPr>
          <w:rFonts w:asciiTheme="majorHAnsi" w:hAnsiTheme="majorHAnsi"/>
          <w:b w:val="0"/>
          <w:bCs w:val="0"/>
          <w:color w:val="2F5496" w:themeColor="accent1" w:themeShade="BF"/>
          <w:sz w:val="28"/>
        </w:rPr>
      </w:pPr>
      <w:bookmarkStart w:name="_Toc207702100" w:id="9"/>
      <w:r w:rsidRPr="000E62AB">
        <w:rPr>
          <w:rFonts w:asciiTheme="majorHAnsi" w:hAnsiTheme="majorHAnsi"/>
          <w:b w:val="0"/>
          <w:bCs w:val="0"/>
          <w:color w:val="2F5496" w:themeColor="accent1" w:themeShade="BF"/>
          <w:sz w:val="28"/>
        </w:rPr>
        <w:t>Intellectual Property Rights</w:t>
      </w:r>
      <w:bookmarkEnd w:id="9"/>
    </w:p>
    <w:p w:rsidRPr="00135461" w:rsidR="006C09B2" w:rsidP="00D81826" w:rsidRDefault="006C09B2" w14:paraId="5DBCB96F" w14:textId="05AF5D54">
      <w:pPr>
        <w:pStyle w:val="ListParagraph"/>
        <w:numPr>
          <w:ilvl w:val="0"/>
          <w:numId w:val="33"/>
        </w:numPr>
        <w:rPr>
          <w:rFonts w:ascii="Arial" w:hAnsi="Arial" w:cs="Arial"/>
          <w:sz w:val="22"/>
          <w:szCs w:val="22"/>
        </w:rPr>
      </w:pPr>
      <w:r w:rsidRPr="00135461">
        <w:rPr>
          <w:rFonts w:ascii="Arial" w:hAnsi="Arial" w:cs="Arial"/>
          <w:sz w:val="22"/>
          <w:szCs w:val="22"/>
        </w:rPr>
        <w:t xml:space="preserve">The Supplier agrees to grant to the </w:t>
      </w:r>
      <w:r w:rsidRPr="00135461" w:rsidR="61B39029">
        <w:rPr>
          <w:rFonts w:ascii="Arial" w:hAnsi="Arial" w:cs="Arial"/>
          <w:sz w:val="22"/>
          <w:szCs w:val="22"/>
        </w:rPr>
        <w:t xml:space="preserve">Employer </w:t>
      </w:r>
      <w:r w:rsidRPr="00135461">
        <w:rPr>
          <w:rFonts w:ascii="Arial" w:hAnsi="Arial" w:cs="Arial"/>
          <w:sz w:val="22"/>
          <w:szCs w:val="22"/>
        </w:rPr>
        <w:t xml:space="preserve">a non-exclusive, irrevocable, royalty free license to use copy and modify any elements of the Material not specifically created for the </w:t>
      </w:r>
      <w:r w:rsidRPr="00135461" w:rsidR="162A7BBA">
        <w:rPr>
          <w:rFonts w:ascii="Arial" w:hAnsi="Arial" w:cs="Arial"/>
          <w:sz w:val="22"/>
          <w:szCs w:val="22"/>
        </w:rPr>
        <w:t xml:space="preserve">Employer </w:t>
      </w:r>
      <w:r w:rsidRPr="00135461">
        <w:rPr>
          <w:rFonts w:ascii="Arial" w:hAnsi="Arial" w:cs="Arial"/>
          <w:sz w:val="22"/>
          <w:szCs w:val="22"/>
        </w:rPr>
        <w:t xml:space="preserve">as part of the Services. In respect of the Material specifically created for the </w:t>
      </w:r>
      <w:r w:rsidRPr="00135461" w:rsidR="3B6F30E9">
        <w:rPr>
          <w:rFonts w:ascii="Arial" w:hAnsi="Arial" w:cs="Arial"/>
          <w:sz w:val="22"/>
          <w:szCs w:val="22"/>
        </w:rPr>
        <w:t xml:space="preserve">Employer </w:t>
      </w:r>
      <w:r w:rsidRPr="00135461">
        <w:rPr>
          <w:rFonts w:ascii="Arial" w:hAnsi="Arial" w:cs="Arial"/>
          <w:sz w:val="22"/>
          <w:szCs w:val="22"/>
        </w:rPr>
        <w:t xml:space="preserve">as part of the Services, the Supplier assigns the full title guarantee of the </w:t>
      </w:r>
      <w:r w:rsidRPr="00135461" w:rsidR="560C9022">
        <w:rPr>
          <w:rFonts w:ascii="Arial" w:hAnsi="Arial" w:cs="Arial"/>
          <w:sz w:val="22"/>
          <w:szCs w:val="22"/>
        </w:rPr>
        <w:t xml:space="preserve">Employer </w:t>
      </w:r>
      <w:r w:rsidRPr="00135461">
        <w:rPr>
          <w:rFonts w:ascii="Arial" w:hAnsi="Arial" w:cs="Arial"/>
          <w:sz w:val="22"/>
          <w:szCs w:val="22"/>
        </w:rPr>
        <w:t xml:space="preserve">and any </w:t>
      </w:r>
      <w:proofErr w:type="gramStart"/>
      <w:r w:rsidRPr="00135461">
        <w:rPr>
          <w:rFonts w:ascii="Arial" w:hAnsi="Arial" w:cs="Arial"/>
          <w:sz w:val="22"/>
          <w:szCs w:val="22"/>
        </w:rPr>
        <w:t>all of</w:t>
      </w:r>
      <w:proofErr w:type="gramEnd"/>
      <w:r w:rsidRPr="00135461">
        <w:rPr>
          <w:rFonts w:ascii="Arial" w:hAnsi="Arial" w:cs="Arial"/>
          <w:sz w:val="22"/>
          <w:szCs w:val="22"/>
        </w:rPr>
        <w:t xml:space="preserve"> the copyright, other intellectual property rights and any other data or material used or subsisting in the Material whether finished or unfinished. If any </w:t>
      </w:r>
      <w:proofErr w:type="gramStart"/>
      <w:r w:rsidRPr="00135461">
        <w:rPr>
          <w:rFonts w:ascii="Arial" w:hAnsi="Arial" w:cs="Arial"/>
          <w:sz w:val="22"/>
          <w:szCs w:val="22"/>
        </w:rPr>
        <w:t>third party</w:t>
      </w:r>
      <w:proofErr w:type="gramEnd"/>
      <w:r w:rsidRPr="00135461">
        <w:rPr>
          <w:rFonts w:ascii="Arial" w:hAnsi="Arial" w:cs="Arial"/>
          <w:sz w:val="22"/>
          <w:szCs w:val="22"/>
        </w:rPr>
        <w:t xml:space="preserve"> intellectual property rights are used in the Material the Supplier shall ensure that is has secured all necessary consents and approvals to use such </w:t>
      </w:r>
      <w:proofErr w:type="gramStart"/>
      <w:r w:rsidRPr="00135461">
        <w:rPr>
          <w:rFonts w:ascii="Arial" w:hAnsi="Arial" w:cs="Arial"/>
          <w:sz w:val="22"/>
          <w:szCs w:val="22"/>
        </w:rPr>
        <w:t>third party</w:t>
      </w:r>
      <w:proofErr w:type="gramEnd"/>
      <w:r w:rsidRPr="00135461">
        <w:rPr>
          <w:rFonts w:ascii="Arial" w:hAnsi="Arial" w:cs="Arial"/>
          <w:sz w:val="22"/>
          <w:szCs w:val="22"/>
        </w:rPr>
        <w:t xml:space="preserve"> intellectual property rights for the Supplier and the </w:t>
      </w:r>
      <w:r w:rsidRPr="00135461" w:rsidR="24A870B2">
        <w:rPr>
          <w:rFonts w:ascii="Arial" w:hAnsi="Arial" w:cs="Arial"/>
          <w:sz w:val="22"/>
          <w:szCs w:val="22"/>
        </w:rPr>
        <w:t>Employer</w:t>
      </w:r>
      <w:r w:rsidRPr="00135461">
        <w:rPr>
          <w:rFonts w:ascii="Arial" w:hAnsi="Arial" w:cs="Arial"/>
          <w:sz w:val="22"/>
          <w:szCs w:val="22"/>
        </w:rPr>
        <w:t>. For the purposes of this Clause 2.1, “Material” shall mean the materials, in whatever form, used by the Supplier to provide the Services and the products, systems, programs or processes, in whatever form, produced by the Supplier pursuant to this Agreement.</w:t>
      </w:r>
      <w:r w:rsidRPr="00135461">
        <w:rPr>
          <w:rFonts w:ascii="Arial" w:hAnsi="Arial" w:cs="Arial"/>
          <w:sz w:val="22"/>
          <w:szCs w:val="22"/>
        </w:rPr>
        <w:br/>
      </w:r>
    </w:p>
    <w:p w:rsidRPr="000E62AB" w:rsidR="006C09B2" w:rsidP="00D81826" w:rsidRDefault="006C09B2" w14:paraId="2C22C9F7" w14:textId="33319441">
      <w:pPr>
        <w:pStyle w:val="Heading2"/>
        <w:numPr>
          <w:ilvl w:val="1"/>
          <w:numId w:val="2"/>
        </w:numPr>
        <w:rPr>
          <w:sz w:val="28"/>
          <w:szCs w:val="28"/>
        </w:rPr>
      </w:pPr>
      <w:bookmarkStart w:name="_Toc207702101" w:id="10"/>
      <w:r w:rsidRPr="000E62AB">
        <w:rPr>
          <w:sz w:val="28"/>
          <w:szCs w:val="28"/>
        </w:rPr>
        <w:t>Warranty</w:t>
      </w:r>
      <w:bookmarkEnd w:id="10"/>
    </w:p>
    <w:p w:rsidRPr="00135461" w:rsidR="006C09B2" w:rsidP="006C09B2" w:rsidRDefault="006C09B2" w14:paraId="4DAADF1F" w14:textId="77777777">
      <w:pPr>
        <w:spacing w:after="0"/>
        <w:rPr>
          <w:rFonts w:ascii="Arial" w:hAnsi="Arial" w:cs="Arial"/>
        </w:rPr>
      </w:pPr>
    </w:p>
    <w:p w:rsidRPr="00135461" w:rsidR="006C09B2" w:rsidP="00D81826" w:rsidRDefault="006C09B2" w14:paraId="2F3E92A9" w14:textId="77777777">
      <w:pPr>
        <w:numPr>
          <w:ilvl w:val="0"/>
          <w:numId w:val="6"/>
        </w:numPr>
        <w:spacing w:after="0" w:line="240" w:lineRule="auto"/>
        <w:contextualSpacing/>
        <w:rPr>
          <w:rFonts w:ascii="Arial" w:hAnsi="Arial" w:cs="Arial"/>
        </w:rPr>
      </w:pPr>
      <w:r w:rsidRPr="00135461">
        <w:rPr>
          <w:rFonts w:ascii="Arial" w:hAnsi="Arial" w:cs="Arial"/>
        </w:rPr>
        <w:t>The Supplier represents and warrants that:</w:t>
      </w:r>
    </w:p>
    <w:p w:rsidRPr="00135461" w:rsidR="006C09B2" w:rsidP="006C09B2" w:rsidRDefault="006C09B2" w14:paraId="0E8D348A" w14:textId="77777777">
      <w:pPr>
        <w:spacing w:after="0"/>
        <w:ind w:left="1080"/>
        <w:contextualSpacing/>
        <w:rPr>
          <w:rFonts w:ascii="Arial" w:hAnsi="Arial" w:cs="Arial"/>
        </w:rPr>
      </w:pPr>
    </w:p>
    <w:p w:rsidRPr="00135461" w:rsidR="006C09B2" w:rsidP="00D81826" w:rsidRDefault="006C09B2" w14:paraId="5A254F20" w14:textId="77777777">
      <w:pPr>
        <w:numPr>
          <w:ilvl w:val="0"/>
          <w:numId w:val="7"/>
        </w:numPr>
        <w:spacing w:after="0" w:line="240" w:lineRule="auto"/>
        <w:contextualSpacing/>
        <w:rPr>
          <w:rFonts w:ascii="Arial" w:hAnsi="Arial" w:cs="Arial"/>
        </w:rPr>
      </w:pPr>
      <w:r w:rsidRPr="00135461">
        <w:rPr>
          <w:rFonts w:ascii="Arial" w:hAnsi="Arial" w:cs="Arial"/>
        </w:rPr>
        <w:t>It will perform the Services with reasonable care and skill; and</w:t>
      </w:r>
    </w:p>
    <w:p w:rsidRPr="00135461" w:rsidR="006C09B2" w:rsidP="006C09B2" w:rsidRDefault="006C09B2" w14:paraId="645952EB" w14:textId="77777777">
      <w:pPr>
        <w:spacing w:after="0"/>
        <w:contextualSpacing/>
        <w:rPr>
          <w:rFonts w:ascii="Arial" w:hAnsi="Arial" w:cs="Arial"/>
        </w:rPr>
      </w:pPr>
    </w:p>
    <w:p w:rsidRPr="00135461" w:rsidR="006C09B2" w:rsidP="00D81826" w:rsidRDefault="006C09B2" w14:paraId="51CEE879" w14:textId="6691F542">
      <w:pPr>
        <w:numPr>
          <w:ilvl w:val="0"/>
          <w:numId w:val="7"/>
        </w:numPr>
        <w:spacing w:after="0" w:line="240" w:lineRule="auto"/>
        <w:contextualSpacing/>
        <w:rPr>
          <w:rFonts w:ascii="Arial" w:hAnsi="Arial" w:cs="Arial"/>
        </w:rPr>
      </w:pPr>
      <w:r w:rsidRPr="00135461">
        <w:rPr>
          <w:rFonts w:ascii="Arial" w:hAnsi="Arial" w:cs="Arial"/>
        </w:rPr>
        <w:t xml:space="preserve">The Services and the Materials provided by the Supplier to the </w:t>
      </w:r>
      <w:r w:rsidRPr="00135461" w:rsidR="74E020A9">
        <w:rPr>
          <w:rFonts w:ascii="Arial" w:hAnsi="Arial" w:cs="Arial"/>
        </w:rPr>
        <w:t xml:space="preserve">Employer </w:t>
      </w:r>
      <w:r w:rsidRPr="00135461">
        <w:rPr>
          <w:rFonts w:ascii="Arial" w:hAnsi="Arial" w:cs="Arial"/>
        </w:rPr>
        <w:t>under this Agreement will not infringe or violate any intellectual property rights or other right of any third party.</w:t>
      </w:r>
    </w:p>
    <w:p w:rsidRPr="00AB5BC5" w:rsidR="006C09B2" w:rsidP="006C09B2" w:rsidRDefault="006C09B2" w14:paraId="07BF278C" w14:textId="43D2608F">
      <w:pPr>
        <w:spacing w:after="0"/>
        <w:rPr>
          <w:rFonts w:ascii="Arial" w:hAnsi="Arial" w:cs="Arial"/>
        </w:rPr>
      </w:pPr>
    </w:p>
    <w:p w:rsidRPr="000E62AB" w:rsidR="006C09B2" w:rsidP="00D81826" w:rsidRDefault="006C09B2" w14:paraId="4B5CE818" w14:textId="754DFE51">
      <w:pPr>
        <w:pStyle w:val="Heading2"/>
        <w:numPr>
          <w:ilvl w:val="1"/>
          <w:numId w:val="2"/>
        </w:numPr>
        <w:rPr>
          <w:sz w:val="28"/>
          <w:szCs w:val="28"/>
        </w:rPr>
      </w:pPr>
      <w:bookmarkStart w:name="_Toc207702102" w:id="11"/>
      <w:r w:rsidRPr="000E62AB">
        <w:rPr>
          <w:sz w:val="28"/>
          <w:szCs w:val="28"/>
        </w:rPr>
        <w:t>Limitation of Liability</w:t>
      </w:r>
      <w:bookmarkEnd w:id="11"/>
    </w:p>
    <w:p w:rsidRPr="00AB5BC5" w:rsidR="006C09B2" w:rsidP="006C09B2" w:rsidRDefault="006C09B2" w14:paraId="4640D070" w14:textId="77777777">
      <w:pPr>
        <w:spacing w:after="0"/>
        <w:rPr>
          <w:rFonts w:ascii="Arial" w:hAnsi="Arial" w:cs="Arial"/>
        </w:rPr>
      </w:pPr>
    </w:p>
    <w:p w:rsidRPr="00AB5BC5" w:rsidR="006C09B2" w:rsidP="00D81826" w:rsidRDefault="006C09B2" w14:paraId="3F892BDC" w14:textId="77777777">
      <w:pPr>
        <w:numPr>
          <w:ilvl w:val="0"/>
          <w:numId w:val="8"/>
        </w:numPr>
        <w:spacing w:after="0" w:line="240" w:lineRule="auto"/>
        <w:contextualSpacing/>
        <w:rPr>
          <w:rFonts w:ascii="Arial" w:hAnsi="Arial" w:cs="Arial"/>
        </w:rPr>
      </w:pPr>
      <w:r w:rsidRPr="00AB5BC5">
        <w:rPr>
          <w:rFonts w:ascii="Arial" w:hAnsi="Arial" w:cs="Arial"/>
        </w:rPr>
        <w:t>Neither party seeks to exclude or limit its liability for:</w:t>
      </w:r>
    </w:p>
    <w:p w:rsidRPr="00AB5BC5" w:rsidR="006C09B2" w:rsidP="006C09B2" w:rsidRDefault="006C09B2" w14:paraId="0C64623A" w14:textId="77777777">
      <w:pPr>
        <w:spacing w:after="0"/>
        <w:ind w:left="1440"/>
        <w:contextualSpacing/>
        <w:rPr>
          <w:rFonts w:ascii="Arial" w:hAnsi="Arial" w:cs="Arial"/>
        </w:rPr>
      </w:pPr>
    </w:p>
    <w:p w:rsidR="006C09B2" w:rsidP="00D81826" w:rsidRDefault="006C09B2" w14:paraId="0219139B" w14:textId="77777777">
      <w:pPr>
        <w:numPr>
          <w:ilvl w:val="0"/>
          <w:numId w:val="24"/>
        </w:numPr>
        <w:spacing w:after="0" w:line="240" w:lineRule="auto"/>
        <w:contextualSpacing/>
        <w:rPr>
          <w:rFonts w:ascii="Arial" w:hAnsi="Arial" w:cs="Arial"/>
        </w:rPr>
      </w:pPr>
      <w:r w:rsidRPr="00AB5BC5">
        <w:rPr>
          <w:rFonts w:ascii="Arial" w:hAnsi="Arial" w:cs="Arial"/>
        </w:rPr>
        <w:t>Death or personal injury caused by its negligence (but will not be liable for death or personal injury caused by the other party’s negligence</w:t>
      </w:r>
      <w:proofErr w:type="gramStart"/>
      <w:r w:rsidRPr="00AB5BC5">
        <w:rPr>
          <w:rFonts w:ascii="Arial" w:hAnsi="Arial" w:cs="Arial"/>
        </w:rPr>
        <w:t>);</w:t>
      </w:r>
      <w:proofErr w:type="gramEnd"/>
    </w:p>
    <w:p w:rsidRPr="00AB5BC5" w:rsidR="006C09B2" w:rsidP="006C09B2" w:rsidRDefault="006C09B2" w14:paraId="1711CE32" w14:textId="77777777">
      <w:pPr>
        <w:spacing w:after="0"/>
        <w:ind w:left="1800"/>
        <w:contextualSpacing/>
        <w:rPr>
          <w:rFonts w:ascii="Arial" w:hAnsi="Arial" w:cs="Arial"/>
        </w:rPr>
      </w:pPr>
    </w:p>
    <w:p w:rsidR="006C09B2" w:rsidP="00D81826" w:rsidRDefault="006C09B2" w14:paraId="21200014" w14:textId="77777777">
      <w:pPr>
        <w:numPr>
          <w:ilvl w:val="0"/>
          <w:numId w:val="24"/>
        </w:numPr>
        <w:spacing w:after="0" w:line="240" w:lineRule="auto"/>
        <w:contextualSpacing/>
        <w:rPr>
          <w:rFonts w:ascii="Arial" w:hAnsi="Arial" w:cs="Arial"/>
        </w:rPr>
      </w:pPr>
      <w:r w:rsidRPr="00AB5BC5">
        <w:rPr>
          <w:rFonts w:ascii="Arial" w:hAnsi="Arial" w:cs="Arial"/>
        </w:rPr>
        <w:t>Fraudulent misrepresentations; or</w:t>
      </w:r>
    </w:p>
    <w:p w:rsidRPr="00AB5BC5" w:rsidR="006C09B2" w:rsidP="006C09B2" w:rsidRDefault="006C09B2" w14:paraId="63AFB450" w14:textId="77777777">
      <w:pPr>
        <w:spacing w:after="0"/>
        <w:contextualSpacing/>
        <w:rPr>
          <w:rFonts w:ascii="Arial" w:hAnsi="Arial" w:cs="Arial"/>
        </w:rPr>
      </w:pPr>
    </w:p>
    <w:p w:rsidRPr="00AB5BC5" w:rsidR="006C09B2" w:rsidP="00D81826" w:rsidRDefault="006C09B2" w14:paraId="66A551FA" w14:textId="77777777">
      <w:pPr>
        <w:numPr>
          <w:ilvl w:val="0"/>
          <w:numId w:val="24"/>
        </w:numPr>
        <w:spacing w:after="0" w:line="240" w:lineRule="auto"/>
        <w:contextualSpacing/>
        <w:rPr>
          <w:rFonts w:ascii="Arial" w:hAnsi="Arial" w:cs="Arial"/>
        </w:rPr>
      </w:pPr>
      <w:r w:rsidRPr="00AB5BC5">
        <w:rPr>
          <w:rFonts w:ascii="Arial" w:hAnsi="Arial" w:cs="Arial"/>
        </w:rPr>
        <w:t>Any other matter in respect of which, as a matter of Law, liability cannot be excluded or limited.</w:t>
      </w:r>
    </w:p>
    <w:p w:rsidRPr="00AB5BC5" w:rsidR="006C09B2" w:rsidP="006C09B2" w:rsidRDefault="006C09B2" w14:paraId="6F46D9C1" w14:textId="77777777">
      <w:pPr>
        <w:spacing w:after="0"/>
        <w:rPr>
          <w:rFonts w:ascii="Arial" w:hAnsi="Arial" w:cs="Arial"/>
        </w:rPr>
      </w:pPr>
    </w:p>
    <w:p w:rsidR="006C09B2" w:rsidP="00D81826" w:rsidRDefault="006C09B2" w14:paraId="0C1CBD93" w14:textId="4211AEC0">
      <w:pPr>
        <w:numPr>
          <w:ilvl w:val="0"/>
          <w:numId w:val="8"/>
        </w:numPr>
        <w:spacing w:after="0" w:line="240" w:lineRule="auto"/>
        <w:contextualSpacing/>
        <w:rPr>
          <w:rFonts w:ascii="Arial" w:hAnsi="Arial" w:cs="Arial"/>
        </w:rPr>
      </w:pPr>
      <w:r w:rsidRPr="11170D72">
        <w:rPr>
          <w:rFonts w:ascii="Arial" w:hAnsi="Arial" w:cs="Arial"/>
        </w:rPr>
        <w:t xml:space="preserve">Subject to the </w:t>
      </w:r>
      <w:r w:rsidRPr="11170D72" w:rsidR="31518497">
        <w:rPr>
          <w:rFonts w:ascii="Arial" w:hAnsi="Arial" w:cs="Arial"/>
        </w:rPr>
        <w:t>Employer</w:t>
      </w:r>
      <w:r w:rsidRPr="11170D72">
        <w:rPr>
          <w:rFonts w:ascii="Arial" w:hAnsi="Arial" w:cs="Arial"/>
        </w:rPr>
        <w:t>’s obligation to pay the Price to the Supplier, either party’s liability in contract, tort or otherwise (including negligence) arising directly out of or in connection with this Agreement or the performance or observance of its obligations under this Agreement and every applicable part of it shall be limited in aggregate to the Price.</w:t>
      </w:r>
    </w:p>
    <w:p w:rsidRPr="00AB5BC5" w:rsidR="006C09B2" w:rsidP="006C09B2" w:rsidRDefault="006C09B2" w14:paraId="45A158A4" w14:textId="77777777">
      <w:pPr>
        <w:spacing w:after="0"/>
        <w:ind w:left="1080"/>
        <w:contextualSpacing/>
        <w:rPr>
          <w:rFonts w:ascii="Arial" w:hAnsi="Arial" w:cs="Arial"/>
        </w:rPr>
      </w:pPr>
    </w:p>
    <w:p w:rsidR="006C09B2" w:rsidP="00D81826" w:rsidRDefault="006C09B2" w14:paraId="59D253CF" w14:textId="254CDA57">
      <w:pPr>
        <w:numPr>
          <w:ilvl w:val="0"/>
          <w:numId w:val="8"/>
        </w:numPr>
        <w:spacing w:after="0" w:line="240" w:lineRule="auto"/>
        <w:contextualSpacing/>
        <w:rPr>
          <w:rFonts w:ascii="Arial" w:hAnsi="Arial" w:cs="Arial"/>
        </w:rPr>
      </w:pPr>
      <w:r w:rsidRPr="11170D72">
        <w:rPr>
          <w:rFonts w:ascii="Arial" w:hAnsi="Arial" w:cs="Arial"/>
        </w:rPr>
        <w:t xml:space="preserve">To the extent it is lawful to exclude the following heads of loss and subject to the </w:t>
      </w:r>
      <w:r w:rsidRPr="11170D72" w:rsidR="71268906">
        <w:rPr>
          <w:rFonts w:ascii="Arial" w:hAnsi="Arial" w:cs="Arial"/>
        </w:rPr>
        <w:t>Employer</w:t>
      </w:r>
      <w:r w:rsidRPr="11170D72">
        <w:rPr>
          <w:rFonts w:ascii="Arial" w:hAnsi="Arial" w:cs="Arial"/>
        </w:rPr>
        <w:t>’s obligation to pay the Price, in no event shall either party be liable for any loss of profits, goodwill, loss of business, loss of data or any other indirect or consequential loss or damage whatsoever.</w:t>
      </w:r>
    </w:p>
    <w:p w:rsidRPr="00AB5BC5" w:rsidR="006C09B2" w:rsidP="006C09B2" w:rsidRDefault="006C09B2" w14:paraId="74E609EE" w14:textId="77777777">
      <w:pPr>
        <w:spacing w:after="0"/>
        <w:contextualSpacing/>
        <w:rPr>
          <w:rFonts w:ascii="Arial" w:hAnsi="Arial" w:cs="Arial"/>
        </w:rPr>
      </w:pPr>
    </w:p>
    <w:p w:rsidR="006C09B2" w:rsidP="00D81826" w:rsidRDefault="006C09B2" w14:paraId="3817F895" w14:textId="014871BA">
      <w:pPr>
        <w:numPr>
          <w:ilvl w:val="0"/>
          <w:numId w:val="8"/>
        </w:numPr>
        <w:spacing w:after="0" w:line="240" w:lineRule="auto"/>
        <w:contextualSpacing/>
        <w:rPr>
          <w:rFonts w:ascii="Arial" w:hAnsi="Arial" w:cs="Arial"/>
        </w:rPr>
      </w:pPr>
      <w:r w:rsidRPr="11170D72">
        <w:rPr>
          <w:rFonts w:ascii="Arial" w:hAnsi="Arial" w:cs="Arial"/>
        </w:rPr>
        <w:t xml:space="preserve">Shall indemnify </w:t>
      </w:r>
      <w:r w:rsidRPr="11170D72" w:rsidR="006310C6">
        <w:rPr>
          <w:rFonts w:ascii="Arial" w:hAnsi="Arial" w:cs="Arial"/>
        </w:rPr>
        <w:t xml:space="preserve">the </w:t>
      </w:r>
      <w:r w:rsidRPr="11170D72" w:rsidR="4244FF11">
        <w:rPr>
          <w:rFonts w:ascii="Arial" w:hAnsi="Arial" w:cs="Arial"/>
        </w:rPr>
        <w:t xml:space="preserve">Employer </w:t>
      </w:r>
      <w:r w:rsidRPr="11170D72">
        <w:rPr>
          <w:rFonts w:ascii="Arial" w:hAnsi="Arial" w:cs="Arial"/>
        </w:rPr>
        <w:t xml:space="preserve">in full without limit of liability for any direct loss of damage to the real or personal property of </w:t>
      </w:r>
      <w:r w:rsidRPr="11170D72" w:rsidR="006310C6">
        <w:rPr>
          <w:rFonts w:ascii="Arial" w:hAnsi="Arial" w:cs="Arial"/>
        </w:rPr>
        <w:t xml:space="preserve">the </w:t>
      </w:r>
      <w:r w:rsidRPr="11170D72" w:rsidR="0E951C00">
        <w:rPr>
          <w:rFonts w:ascii="Arial" w:hAnsi="Arial" w:cs="Arial"/>
        </w:rPr>
        <w:t xml:space="preserve">Employer </w:t>
      </w:r>
      <w:r w:rsidRPr="11170D72">
        <w:rPr>
          <w:rFonts w:ascii="Arial" w:hAnsi="Arial" w:cs="Arial"/>
        </w:rPr>
        <w:t xml:space="preserve">or any third party, including Intellectual Property Rights, or injury claimed by any third party and against all Liabilities awarded against or incurred by </w:t>
      </w:r>
      <w:r w:rsidRPr="11170D72" w:rsidR="006310C6">
        <w:rPr>
          <w:rFonts w:ascii="Arial" w:hAnsi="Arial" w:cs="Arial"/>
        </w:rPr>
        <w:t xml:space="preserve">the </w:t>
      </w:r>
      <w:r w:rsidRPr="11170D72" w:rsidR="46936A6C">
        <w:rPr>
          <w:rFonts w:ascii="Arial" w:hAnsi="Arial" w:cs="Arial"/>
        </w:rPr>
        <w:t xml:space="preserve">Employer </w:t>
      </w:r>
      <w:r w:rsidRPr="11170D72">
        <w:rPr>
          <w:rFonts w:ascii="Arial" w:hAnsi="Arial" w:cs="Arial"/>
        </w:rPr>
        <w:t>(including legal expenses on an indemnity basis) arising from the Supplier’s negligence, any defect or fault in the Services or any act or omission of the Supplier in delivering the Services.</w:t>
      </w:r>
    </w:p>
    <w:p w:rsidRPr="00AB5BC5" w:rsidR="006C09B2" w:rsidP="006C09B2" w:rsidRDefault="006C09B2" w14:paraId="0AA82F31" w14:textId="77777777">
      <w:pPr>
        <w:spacing w:after="0"/>
        <w:contextualSpacing/>
        <w:rPr>
          <w:rFonts w:ascii="Arial" w:hAnsi="Arial" w:cs="Arial"/>
        </w:rPr>
      </w:pPr>
    </w:p>
    <w:p w:rsidRPr="0039564E" w:rsidR="006C09B2" w:rsidP="00D81826" w:rsidRDefault="006C09B2" w14:paraId="71273414" w14:textId="77777777">
      <w:pPr>
        <w:numPr>
          <w:ilvl w:val="0"/>
          <w:numId w:val="8"/>
        </w:numPr>
        <w:spacing w:after="0" w:line="240" w:lineRule="auto"/>
        <w:contextualSpacing/>
        <w:rPr>
          <w:rFonts w:ascii="Arial" w:hAnsi="Arial" w:cs="Arial"/>
        </w:rPr>
      </w:pPr>
      <w:r w:rsidRPr="11170D72">
        <w:rPr>
          <w:rFonts w:ascii="Arial" w:hAnsi="Arial" w:cs="Arial"/>
        </w:rPr>
        <w:t>Nothing in this Clause 2.3 will service to limit or exclude either Party’s liability for death or personal injury arising from its own negligence.</w:t>
      </w:r>
    </w:p>
    <w:p w:rsidRPr="00AB5BC5" w:rsidR="006C09B2" w:rsidP="000E62AB" w:rsidRDefault="006C09B2" w14:paraId="0805D5D6" w14:textId="77777777">
      <w:pPr>
        <w:spacing w:after="0"/>
        <w:contextualSpacing/>
        <w:rPr>
          <w:rFonts w:ascii="Arial" w:hAnsi="Arial" w:cs="Arial"/>
        </w:rPr>
      </w:pPr>
    </w:p>
    <w:p w:rsidRPr="000E62AB" w:rsidR="006C09B2" w:rsidP="00D81826" w:rsidRDefault="006C09B2" w14:paraId="62E91BE0" w14:textId="696C32D1">
      <w:pPr>
        <w:pStyle w:val="Heading2"/>
        <w:numPr>
          <w:ilvl w:val="1"/>
          <w:numId w:val="2"/>
        </w:numPr>
        <w:rPr>
          <w:rFonts w:ascii="Arial" w:hAnsi="Arial" w:cs="Arial"/>
          <w:sz w:val="28"/>
          <w:szCs w:val="28"/>
        </w:rPr>
      </w:pPr>
      <w:bookmarkStart w:name="_Toc207702103" w:id="12"/>
      <w:r w:rsidRPr="000E62AB">
        <w:rPr>
          <w:sz w:val="28"/>
          <w:szCs w:val="28"/>
        </w:rPr>
        <w:t>Term and Termination</w:t>
      </w:r>
      <w:bookmarkEnd w:id="12"/>
    </w:p>
    <w:p w:rsidR="000E62AB" w:rsidP="000E62AB" w:rsidRDefault="000E62AB" w14:paraId="032F0FEC" w14:textId="77777777">
      <w:pPr>
        <w:spacing w:after="0" w:line="240" w:lineRule="auto"/>
        <w:contextualSpacing/>
        <w:rPr>
          <w:rFonts w:ascii="Arial" w:hAnsi="Arial" w:cs="Arial"/>
        </w:rPr>
      </w:pPr>
    </w:p>
    <w:p w:rsidR="006C09B2" w:rsidP="00D81826" w:rsidRDefault="006C09B2" w14:paraId="23DF55DD" w14:textId="76E67BFA">
      <w:pPr>
        <w:numPr>
          <w:ilvl w:val="0"/>
          <w:numId w:val="9"/>
        </w:numPr>
        <w:spacing w:after="0" w:line="240" w:lineRule="auto"/>
        <w:contextualSpacing/>
        <w:rPr>
          <w:rFonts w:ascii="Arial" w:hAnsi="Arial" w:cs="Arial"/>
        </w:rPr>
      </w:pPr>
      <w:r w:rsidRPr="00AB5BC5">
        <w:rPr>
          <w:rFonts w:ascii="Arial" w:hAnsi="Arial" w:cs="Arial"/>
        </w:rPr>
        <w:t>This Agreement shall be effective on the date here</w:t>
      </w:r>
      <w:r>
        <w:rPr>
          <w:rFonts w:ascii="Arial" w:hAnsi="Arial" w:cs="Arial"/>
        </w:rPr>
        <w:t>o</w:t>
      </w:r>
      <w:r w:rsidRPr="00AB5BC5">
        <w:rPr>
          <w:rFonts w:ascii="Arial" w:hAnsi="Arial" w:cs="Arial"/>
        </w:rPr>
        <w:t>f and shall continue, unless terminated sooner in accordance with Clause 2.4, until the Completion Date.</w:t>
      </w:r>
    </w:p>
    <w:p w:rsidRPr="00AB5BC5" w:rsidR="006C09B2" w:rsidP="006C09B2" w:rsidRDefault="006C09B2" w14:paraId="49EDD1EE" w14:textId="77777777">
      <w:pPr>
        <w:spacing w:after="0"/>
        <w:ind w:left="1080"/>
        <w:contextualSpacing/>
        <w:rPr>
          <w:rFonts w:ascii="Arial" w:hAnsi="Arial" w:cs="Arial"/>
        </w:rPr>
      </w:pPr>
    </w:p>
    <w:p w:rsidR="006C09B2" w:rsidP="00D81826" w:rsidRDefault="006C09B2" w14:paraId="439B7EB6" w14:textId="35BAAFB4">
      <w:pPr>
        <w:numPr>
          <w:ilvl w:val="0"/>
          <w:numId w:val="9"/>
        </w:numPr>
        <w:spacing w:after="0" w:line="240" w:lineRule="auto"/>
        <w:rPr>
          <w:rFonts w:ascii="Arial" w:hAnsi="Arial" w:cs="Arial"/>
        </w:rPr>
      </w:pPr>
      <w:r w:rsidRPr="11170D72">
        <w:rPr>
          <w:rFonts w:ascii="Arial" w:hAnsi="Arial" w:cs="Arial"/>
        </w:rPr>
        <w:t xml:space="preserve">Both the Supplier and the </w:t>
      </w:r>
      <w:r w:rsidRPr="11170D72" w:rsidR="0C219E75">
        <w:rPr>
          <w:rFonts w:ascii="Arial" w:hAnsi="Arial" w:cs="Arial"/>
        </w:rPr>
        <w:t xml:space="preserve">Employer </w:t>
      </w:r>
      <w:r w:rsidRPr="11170D72">
        <w:rPr>
          <w:rFonts w:ascii="Arial" w:hAnsi="Arial" w:cs="Arial"/>
        </w:rPr>
        <w:t>shall be entitled to terminate the Contract and/or Purchase Order by giving to the other not less than 30 days’ notice in writing to that effect without prejudice to any rights or remedies for breach of Contract.</w:t>
      </w:r>
    </w:p>
    <w:p w:rsidRPr="00AB5BC5" w:rsidR="006C09B2" w:rsidP="006C09B2" w:rsidRDefault="006C09B2" w14:paraId="3F58F17F" w14:textId="77777777">
      <w:pPr>
        <w:spacing w:after="0"/>
        <w:rPr>
          <w:rFonts w:ascii="Arial" w:hAnsi="Arial" w:cs="Arial"/>
        </w:rPr>
      </w:pPr>
    </w:p>
    <w:p w:rsidR="006C09B2" w:rsidP="00D81826" w:rsidRDefault="006C09B2" w14:paraId="523565C2" w14:textId="342909FC">
      <w:pPr>
        <w:numPr>
          <w:ilvl w:val="0"/>
          <w:numId w:val="9"/>
        </w:numPr>
        <w:spacing w:after="0" w:line="240" w:lineRule="auto"/>
        <w:rPr>
          <w:rFonts w:ascii="Arial" w:hAnsi="Arial" w:cs="Arial"/>
        </w:rPr>
      </w:pPr>
      <w:r w:rsidRPr="11170D72">
        <w:rPr>
          <w:rFonts w:ascii="Arial" w:hAnsi="Arial" w:cs="Arial"/>
        </w:rPr>
        <w:t xml:space="preserve">The </w:t>
      </w:r>
      <w:r w:rsidRPr="11170D72" w:rsidR="1F1AE638">
        <w:rPr>
          <w:rFonts w:ascii="Arial" w:hAnsi="Arial" w:cs="Arial"/>
        </w:rPr>
        <w:t xml:space="preserve">Employer </w:t>
      </w:r>
      <w:r w:rsidRPr="11170D72">
        <w:rPr>
          <w:rFonts w:ascii="Arial" w:hAnsi="Arial" w:cs="Arial"/>
        </w:rPr>
        <w:t xml:space="preserve">may terminate this Agreement before its Completion Date or Extension Date, for any reason or no reason, </w:t>
      </w:r>
      <w:proofErr w:type="gramStart"/>
      <w:r w:rsidRPr="11170D72">
        <w:rPr>
          <w:rFonts w:ascii="Arial" w:hAnsi="Arial" w:cs="Arial"/>
        </w:rPr>
        <w:t>whether or not</w:t>
      </w:r>
      <w:proofErr w:type="gramEnd"/>
      <w:r w:rsidRPr="11170D72">
        <w:rPr>
          <w:rFonts w:ascii="Arial" w:hAnsi="Arial" w:cs="Arial"/>
        </w:rPr>
        <w:t xml:space="preserve"> extended beyond its initial term, by giving the Supplier written notice 30 days in advance.</w:t>
      </w:r>
    </w:p>
    <w:p w:rsidRPr="0013566F" w:rsidR="006C09B2" w:rsidP="006C09B2" w:rsidRDefault="006C09B2" w14:paraId="658DAE66" w14:textId="77777777">
      <w:pPr>
        <w:spacing w:after="0"/>
        <w:rPr>
          <w:rFonts w:ascii="Arial" w:hAnsi="Arial" w:cs="Arial"/>
        </w:rPr>
      </w:pPr>
    </w:p>
    <w:p w:rsidR="006C09B2" w:rsidP="00D81826" w:rsidRDefault="006C09B2" w14:paraId="0768609D" w14:textId="77777777">
      <w:pPr>
        <w:numPr>
          <w:ilvl w:val="0"/>
          <w:numId w:val="9"/>
        </w:numPr>
        <w:spacing w:after="0" w:line="240" w:lineRule="auto"/>
        <w:contextualSpacing/>
        <w:rPr>
          <w:rFonts w:ascii="Arial" w:hAnsi="Arial" w:cs="Arial"/>
        </w:rPr>
      </w:pPr>
      <w:r w:rsidRPr="11170D72">
        <w:rPr>
          <w:rFonts w:ascii="Arial" w:hAnsi="Arial" w:cs="Arial"/>
        </w:rPr>
        <w:t xml:space="preserve">Either party may terminate this Agreement upon notice in writing </w:t>
      </w:r>
      <w:proofErr w:type="gramStart"/>
      <w:r w:rsidRPr="11170D72">
        <w:rPr>
          <w:rFonts w:ascii="Arial" w:hAnsi="Arial" w:cs="Arial"/>
        </w:rPr>
        <w:t>if;</w:t>
      </w:r>
      <w:proofErr w:type="gramEnd"/>
    </w:p>
    <w:p w:rsidRPr="00AB5BC5" w:rsidR="006C09B2" w:rsidP="006C09B2" w:rsidRDefault="006C09B2" w14:paraId="4A4F2D8B" w14:textId="77777777">
      <w:pPr>
        <w:spacing w:after="0"/>
        <w:contextualSpacing/>
        <w:rPr>
          <w:rFonts w:ascii="Arial" w:hAnsi="Arial" w:cs="Arial"/>
        </w:rPr>
      </w:pPr>
    </w:p>
    <w:p w:rsidR="006C09B2" w:rsidP="00D81826" w:rsidRDefault="006C09B2" w14:paraId="5A930469" w14:textId="77777777">
      <w:pPr>
        <w:numPr>
          <w:ilvl w:val="0"/>
          <w:numId w:val="10"/>
        </w:numPr>
        <w:spacing w:after="0" w:line="240" w:lineRule="auto"/>
        <w:contextualSpacing/>
        <w:rPr>
          <w:rFonts w:ascii="Arial" w:hAnsi="Arial" w:cs="Arial"/>
        </w:rPr>
      </w:pPr>
      <w:r w:rsidRPr="00AB5BC5">
        <w:rPr>
          <w:rFonts w:ascii="Arial" w:hAnsi="Arial" w:cs="Arial"/>
        </w:rPr>
        <w:t xml:space="preserve">The other is in breach of any material obligation contained in the Agreement, which is not remedied (if the same is capable of being remedied) within 30 days of written notice from the other Party so to </w:t>
      </w:r>
      <w:proofErr w:type="gramStart"/>
      <w:r w:rsidRPr="00AB5BC5">
        <w:rPr>
          <w:rFonts w:ascii="Arial" w:hAnsi="Arial" w:cs="Arial"/>
        </w:rPr>
        <w:t>do;</w:t>
      </w:r>
      <w:proofErr w:type="gramEnd"/>
      <w:r w:rsidRPr="00AB5BC5">
        <w:rPr>
          <w:rFonts w:ascii="Arial" w:hAnsi="Arial" w:cs="Arial"/>
        </w:rPr>
        <w:t xml:space="preserve"> or</w:t>
      </w:r>
    </w:p>
    <w:p w:rsidRPr="00AB5BC5" w:rsidR="006C09B2" w:rsidP="006C09B2" w:rsidRDefault="006C09B2" w14:paraId="551D24F5" w14:textId="77777777">
      <w:pPr>
        <w:spacing w:after="0"/>
        <w:ind w:left="1800"/>
        <w:contextualSpacing/>
        <w:rPr>
          <w:rFonts w:ascii="Arial" w:hAnsi="Arial" w:cs="Arial"/>
        </w:rPr>
      </w:pPr>
    </w:p>
    <w:p w:rsidR="006C09B2" w:rsidP="00D81826" w:rsidRDefault="006C09B2" w14:paraId="5A1FABA9" w14:textId="77777777">
      <w:pPr>
        <w:numPr>
          <w:ilvl w:val="0"/>
          <w:numId w:val="10"/>
        </w:numPr>
        <w:spacing w:after="0" w:line="240" w:lineRule="auto"/>
        <w:contextualSpacing/>
        <w:rPr>
          <w:rFonts w:ascii="Arial" w:hAnsi="Arial" w:cs="Arial"/>
        </w:rPr>
      </w:pPr>
      <w:r w:rsidRPr="00AB5BC5">
        <w:rPr>
          <w:rFonts w:ascii="Arial" w:hAnsi="Arial" w:cs="Arial"/>
        </w:rPr>
        <w:t xml:space="preserve">A voluntary agreement is approved,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w:t>
      </w:r>
      <w:r w:rsidRPr="00AB5BC5">
        <w:rPr>
          <w:rFonts w:ascii="Arial" w:hAnsi="Arial" w:cs="Arial"/>
        </w:rPr>
        <w:t>either party or if any circumstances arise which entitle the Court or a creditor to appoint a receiver, administrative receiver or administrator or to present a winding-up petition or make a winding-up order in respect of the other Party.</w:t>
      </w:r>
    </w:p>
    <w:p w:rsidRPr="00AB5BC5" w:rsidR="006C09B2" w:rsidP="006C09B2" w:rsidRDefault="006C09B2" w14:paraId="0C095860" w14:textId="77777777">
      <w:pPr>
        <w:spacing w:after="0"/>
        <w:contextualSpacing/>
        <w:rPr>
          <w:rFonts w:ascii="Arial" w:hAnsi="Arial" w:cs="Arial"/>
        </w:rPr>
      </w:pPr>
    </w:p>
    <w:p w:rsidR="006C09B2" w:rsidP="00D81826" w:rsidRDefault="006C09B2" w14:paraId="5D901684" w14:textId="6165B0EA">
      <w:pPr>
        <w:numPr>
          <w:ilvl w:val="0"/>
          <w:numId w:val="9"/>
        </w:numPr>
        <w:spacing w:after="0" w:line="240" w:lineRule="auto"/>
        <w:contextualSpacing/>
        <w:rPr>
          <w:rFonts w:ascii="Arial" w:hAnsi="Arial" w:cs="Arial"/>
        </w:rPr>
      </w:pPr>
      <w:r w:rsidRPr="11170D72">
        <w:rPr>
          <w:rFonts w:ascii="Arial" w:hAnsi="Arial" w:cs="Arial"/>
          <w:highlight w:val="yellow"/>
        </w:rPr>
        <w:t xml:space="preserve">[for European </w:t>
      </w:r>
      <w:r w:rsidRPr="11170D72" w:rsidR="3EB14D5D">
        <w:rPr>
          <w:rFonts w:ascii="Arial" w:hAnsi="Arial" w:cs="Arial"/>
          <w:highlight w:val="yellow"/>
        </w:rPr>
        <w:t xml:space="preserve">Employer </w:t>
      </w:r>
      <w:r w:rsidRPr="11170D72">
        <w:rPr>
          <w:rFonts w:ascii="Arial" w:hAnsi="Arial" w:cs="Arial"/>
          <w:highlight w:val="yellow"/>
        </w:rPr>
        <w:t>and Suppliers only]</w:t>
      </w:r>
      <w:r w:rsidRPr="11170D72">
        <w:rPr>
          <w:rFonts w:ascii="Arial" w:hAnsi="Arial" w:cs="Arial"/>
        </w:rPr>
        <w:t xml:space="preserve"> If the </w:t>
      </w:r>
      <w:r w:rsidRPr="11170D72" w:rsidR="1054151D">
        <w:rPr>
          <w:rFonts w:ascii="Arial" w:hAnsi="Arial" w:cs="Arial"/>
        </w:rPr>
        <w:t xml:space="preserve">Employer </w:t>
      </w:r>
      <w:r w:rsidRPr="11170D72">
        <w:rPr>
          <w:rFonts w:ascii="Arial" w:hAnsi="Arial" w:cs="Arial"/>
        </w:rPr>
        <w:t xml:space="preserve">is a consumer and the Distance Selling Directive (97/7/EC) (the “Directive”) applies to this Agreement, the </w:t>
      </w:r>
      <w:r w:rsidRPr="11170D72" w:rsidR="00B61E76">
        <w:rPr>
          <w:rFonts w:ascii="Arial" w:hAnsi="Arial" w:cs="Arial"/>
        </w:rPr>
        <w:t xml:space="preserve">Employer </w:t>
      </w:r>
      <w:r w:rsidRPr="11170D72">
        <w:rPr>
          <w:rFonts w:ascii="Arial" w:hAnsi="Arial" w:cs="Arial"/>
        </w:rPr>
        <w:t xml:space="preserve">may terminate the Agreement within the relevant timescales prescribed by the regulations or laws in the relevant Member State which implement the requirements of the Directive in respect of a right for the </w:t>
      </w:r>
      <w:r w:rsidRPr="11170D72" w:rsidR="3DD3C7F6">
        <w:rPr>
          <w:rFonts w:ascii="Arial" w:hAnsi="Arial" w:cs="Arial"/>
        </w:rPr>
        <w:t xml:space="preserve">Employer </w:t>
      </w:r>
      <w:r w:rsidRPr="11170D72">
        <w:rPr>
          <w:rFonts w:ascii="Arial" w:hAnsi="Arial" w:cs="Arial"/>
        </w:rPr>
        <w:t xml:space="preserve">to withdraw from a contract. In the event of termination in accordance with this Clause 2.4(c), the liability of the </w:t>
      </w:r>
      <w:r w:rsidRPr="11170D72" w:rsidR="4E11BC0E">
        <w:rPr>
          <w:rFonts w:ascii="Arial" w:hAnsi="Arial" w:cs="Arial"/>
        </w:rPr>
        <w:t xml:space="preserve">Employer </w:t>
      </w:r>
      <w:r w:rsidRPr="11170D72">
        <w:rPr>
          <w:rFonts w:ascii="Arial" w:hAnsi="Arial" w:cs="Arial"/>
        </w:rPr>
        <w:t>to the Supplier shall be as prescribed in the Directive or in any regulations of laws implementing its requirements in the relevant Member States.</w:t>
      </w:r>
    </w:p>
    <w:p w:rsidRPr="00AB5BC5" w:rsidR="006C09B2" w:rsidP="006C09B2" w:rsidRDefault="006C09B2" w14:paraId="7BBCB644" w14:textId="77777777">
      <w:pPr>
        <w:spacing w:after="0"/>
        <w:ind w:left="1080"/>
        <w:contextualSpacing/>
        <w:rPr>
          <w:rFonts w:ascii="Arial" w:hAnsi="Arial" w:cs="Arial"/>
        </w:rPr>
      </w:pPr>
    </w:p>
    <w:p w:rsidR="006C09B2" w:rsidP="00D81826" w:rsidRDefault="006C09B2" w14:paraId="11A959A0" w14:textId="77777777">
      <w:pPr>
        <w:numPr>
          <w:ilvl w:val="0"/>
          <w:numId w:val="9"/>
        </w:numPr>
        <w:spacing w:after="0" w:line="240" w:lineRule="auto"/>
        <w:contextualSpacing/>
        <w:rPr>
          <w:rFonts w:ascii="Arial" w:hAnsi="Arial" w:cs="Arial"/>
        </w:rPr>
      </w:pPr>
      <w:r w:rsidRPr="11170D72">
        <w:rPr>
          <w:rFonts w:ascii="Arial" w:hAnsi="Arial" w:cs="Arial"/>
        </w:rPr>
        <w:t xml:space="preserve">Any termination of the Agreement (howsoever occasioned) shall not affect accrued rights or liabilities of either </w:t>
      </w:r>
      <w:proofErr w:type="gramStart"/>
      <w:r w:rsidRPr="11170D72">
        <w:rPr>
          <w:rFonts w:ascii="Arial" w:hAnsi="Arial" w:cs="Arial"/>
        </w:rPr>
        <w:t>Party</w:t>
      </w:r>
      <w:proofErr w:type="gramEnd"/>
      <w:r w:rsidRPr="11170D72">
        <w:rPr>
          <w:rFonts w:ascii="Arial" w:hAnsi="Arial" w:cs="Arial"/>
        </w:rPr>
        <w:t xml:space="preserve"> nor shall it affect the coming into force or the continuance in force of any provision hereof which is </w:t>
      </w:r>
      <w:proofErr w:type="gramStart"/>
      <w:r w:rsidRPr="11170D72">
        <w:rPr>
          <w:rFonts w:ascii="Arial" w:hAnsi="Arial" w:cs="Arial"/>
        </w:rPr>
        <w:t>expressly</w:t>
      </w:r>
      <w:proofErr w:type="gramEnd"/>
      <w:r w:rsidRPr="11170D72">
        <w:rPr>
          <w:rFonts w:ascii="Arial" w:hAnsi="Arial" w:cs="Arial"/>
        </w:rPr>
        <w:t xml:space="preserve"> or implication intended to come into or continue in force on or after such termination.</w:t>
      </w:r>
    </w:p>
    <w:p w:rsidRPr="0039564E" w:rsidR="006C09B2" w:rsidP="006C09B2" w:rsidRDefault="006C09B2" w14:paraId="28DFF99C" w14:textId="77777777">
      <w:pPr>
        <w:spacing w:after="0"/>
        <w:ind w:left="1080"/>
        <w:contextualSpacing/>
        <w:rPr>
          <w:rFonts w:ascii="Arial" w:hAnsi="Arial" w:cs="Arial"/>
        </w:rPr>
      </w:pPr>
    </w:p>
    <w:p w:rsidRPr="00AB5BC5" w:rsidR="006C09B2" w:rsidP="00D81826" w:rsidRDefault="006C09B2" w14:paraId="3377AF23" w14:textId="09A32C2E">
      <w:pPr>
        <w:pStyle w:val="Heading2"/>
        <w:numPr>
          <w:ilvl w:val="1"/>
          <w:numId w:val="2"/>
        </w:numPr>
        <w:rPr>
          <w:rFonts w:ascii="Arial" w:hAnsi="Arial" w:cs="Arial"/>
        </w:rPr>
      </w:pPr>
      <w:bookmarkStart w:name="_Toc207702104" w:id="13"/>
      <w:r w:rsidRPr="000E62AB">
        <w:rPr>
          <w:sz w:val="28"/>
          <w:szCs w:val="28"/>
        </w:rPr>
        <w:t>Relationship of the Parties</w:t>
      </w:r>
      <w:bookmarkEnd w:id="13"/>
    </w:p>
    <w:p w:rsidRPr="00B8578A" w:rsidR="00B8578A" w:rsidP="00B8578A" w:rsidRDefault="00B8578A" w14:paraId="370DFF18" w14:textId="77777777">
      <w:pPr>
        <w:pStyle w:val="ListParagraph"/>
        <w:ind w:left="0"/>
        <w:rPr>
          <w:rFonts w:ascii="Arial" w:hAnsi="Arial" w:cs="Arial"/>
        </w:rPr>
      </w:pPr>
    </w:p>
    <w:p w:rsidRPr="00135461" w:rsidR="006C09B2" w:rsidP="00D81826" w:rsidRDefault="006C09B2" w14:paraId="1186A6E9" w14:textId="53E298D5">
      <w:pPr>
        <w:pStyle w:val="ListParagraph"/>
        <w:numPr>
          <w:ilvl w:val="0"/>
          <w:numId w:val="34"/>
        </w:numPr>
        <w:rPr>
          <w:rFonts w:ascii="Arial" w:hAnsi="Arial" w:cs="Arial"/>
        </w:rPr>
      </w:pPr>
      <w:r w:rsidRPr="00135461">
        <w:rPr>
          <w:rFonts w:ascii="Arial" w:hAnsi="Arial" w:cs="Arial"/>
          <w:sz w:val="22"/>
          <w:szCs w:val="22"/>
        </w:rPr>
        <w:t>The parties acknowledge and agree that the Services performed by the Supplier, its employees, agents or sub-Suppliers shall be as an independent Supplier and that nothing in this Agreement shall be deemed to constitute a partnership, joint venture, agency relationship or otherwise between the parties.</w:t>
      </w:r>
      <w:r w:rsidRPr="00135461">
        <w:rPr>
          <w:rFonts w:ascii="Arial" w:hAnsi="Arial" w:cs="Arial"/>
        </w:rPr>
        <w:br/>
      </w:r>
    </w:p>
    <w:p w:rsidRPr="00135461" w:rsidR="00135461" w:rsidP="00D81826" w:rsidRDefault="006C09B2" w14:paraId="01F827EE" w14:textId="77777777">
      <w:pPr>
        <w:pStyle w:val="Heading2"/>
        <w:numPr>
          <w:ilvl w:val="1"/>
          <w:numId w:val="2"/>
        </w:numPr>
        <w:rPr>
          <w:rFonts w:ascii="Arial" w:hAnsi="Arial" w:cs="Arial"/>
        </w:rPr>
      </w:pPr>
      <w:bookmarkStart w:name="_Toc207702105" w:id="14"/>
      <w:r w:rsidRPr="000E62AB">
        <w:rPr>
          <w:sz w:val="28"/>
          <w:szCs w:val="28"/>
        </w:rPr>
        <w:t>Confidentiality</w:t>
      </w:r>
      <w:bookmarkEnd w:id="14"/>
    </w:p>
    <w:p w:rsidRPr="000E62AB" w:rsidR="000E62AB" w:rsidP="000E62AB" w:rsidRDefault="000E62AB" w14:paraId="7C646F6B" w14:textId="77777777">
      <w:pPr>
        <w:pStyle w:val="ListParagraph"/>
        <w:ind w:left="0"/>
        <w:rPr>
          <w:rFonts w:ascii="Arial" w:hAnsi="Arial" w:cs="Arial"/>
        </w:rPr>
      </w:pPr>
    </w:p>
    <w:p w:rsidRPr="00135461" w:rsidR="006C09B2" w:rsidP="00D81826" w:rsidRDefault="006C09B2" w14:paraId="75BE0046" w14:textId="0E7011B8">
      <w:pPr>
        <w:pStyle w:val="ListParagraph"/>
        <w:numPr>
          <w:ilvl w:val="0"/>
          <w:numId w:val="35"/>
        </w:numPr>
        <w:rPr>
          <w:rFonts w:ascii="Arial" w:hAnsi="Arial" w:cs="Arial"/>
        </w:rPr>
      </w:pPr>
      <w:r w:rsidRPr="00135461">
        <w:rPr>
          <w:rFonts w:ascii="Arial" w:hAnsi="Arial" w:cs="Arial"/>
          <w:sz w:val="22"/>
          <w:szCs w:val="22"/>
        </w:rPr>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br/>
      </w:r>
    </w:p>
    <w:p w:rsidRPr="00C369D2" w:rsidR="00C369D2" w:rsidP="00D81826" w:rsidRDefault="006C09B2" w14:paraId="05E51E35" w14:textId="289F718D">
      <w:pPr>
        <w:pStyle w:val="Heading2"/>
        <w:numPr>
          <w:ilvl w:val="1"/>
          <w:numId w:val="2"/>
        </w:numPr>
        <w:rPr>
          <w:rFonts w:ascii="Arial" w:hAnsi="Arial" w:cs="Arial"/>
        </w:rPr>
      </w:pPr>
      <w:bookmarkStart w:name="_Toc207702106" w:id="15"/>
      <w:r w:rsidRPr="000E62AB">
        <w:rPr>
          <w:sz w:val="28"/>
          <w:szCs w:val="28"/>
        </w:rPr>
        <w:t>Notices</w:t>
      </w:r>
      <w:bookmarkEnd w:id="15"/>
    </w:p>
    <w:p w:rsidR="000E62AB" w:rsidP="000E62AB" w:rsidRDefault="000E62AB" w14:paraId="6952217F" w14:textId="77777777">
      <w:pPr>
        <w:pStyle w:val="ListParagraph"/>
        <w:ind w:left="0"/>
        <w:rPr>
          <w:rFonts w:ascii="Arial" w:hAnsi="Arial" w:cs="Arial"/>
          <w:sz w:val="22"/>
          <w:szCs w:val="22"/>
        </w:rPr>
      </w:pPr>
    </w:p>
    <w:p w:rsidRPr="00C369D2" w:rsidR="006C09B2" w:rsidP="00D81826" w:rsidRDefault="006C09B2" w14:paraId="151D7026" w14:textId="07D3F45C">
      <w:pPr>
        <w:pStyle w:val="ListParagraph"/>
        <w:numPr>
          <w:ilvl w:val="0"/>
          <w:numId w:val="36"/>
        </w:numPr>
        <w:rPr>
          <w:rFonts w:ascii="Arial" w:hAnsi="Arial" w:cs="Arial"/>
          <w:sz w:val="22"/>
          <w:szCs w:val="22"/>
        </w:rPr>
      </w:pPr>
      <w:r w:rsidRPr="00C369D2">
        <w:rPr>
          <w:rFonts w:ascii="Arial" w:hAnsi="Arial" w:cs="Arial"/>
          <w:sz w:val="22"/>
          <w:szCs w:val="22"/>
        </w:rPr>
        <w:t>Any notice which many be given by a Party under the Agreement shall be deemed to have been duly delivered by hand, first class post, facsimile transmission or electronic mail to the address of the other Party as specified in this Agreement or any other address notified in writing to the other Party. Subject to any applicable local law provisions to the contrary, any such communication shall be deemed to have been made to the other Party, if delivered by:</w:t>
      </w:r>
    </w:p>
    <w:p w:rsidRPr="00C369D2" w:rsidR="006C09B2" w:rsidP="006C09B2" w:rsidRDefault="006C09B2" w14:paraId="256418E1" w14:textId="77777777">
      <w:pPr>
        <w:spacing w:after="0"/>
        <w:rPr>
          <w:rFonts w:ascii="Arial" w:hAnsi="Arial" w:cs="Arial"/>
        </w:rPr>
      </w:pPr>
    </w:p>
    <w:p w:rsidRPr="00C369D2" w:rsidR="006C09B2" w:rsidP="00D81826" w:rsidRDefault="006C09B2" w14:paraId="0C1B36A0" w14:textId="77777777">
      <w:pPr>
        <w:numPr>
          <w:ilvl w:val="0"/>
          <w:numId w:val="11"/>
        </w:numPr>
        <w:spacing w:after="0" w:line="240" w:lineRule="auto"/>
        <w:contextualSpacing/>
        <w:rPr>
          <w:rFonts w:ascii="Arial" w:hAnsi="Arial" w:cs="Arial"/>
        </w:rPr>
      </w:pPr>
      <w:r w:rsidRPr="00C369D2">
        <w:rPr>
          <w:rFonts w:ascii="Arial" w:hAnsi="Arial" w:cs="Arial"/>
        </w:rPr>
        <w:t xml:space="preserve">First class post, 2 days from the date of </w:t>
      </w:r>
      <w:proofErr w:type="gramStart"/>
      <w:r w:rsidRPr="00C369D2">
        <w:rPr>
          <w:rFonts w:ascii="Arial" w:hAnsi="Arial" w:cs="Arial"/>
        </w:rPr>
        <w:t>posting;</w:t>
      </w:r>
      <w:proofErr w:type="gramEnd"/>
    </w:p>
    <w:p w:rsidRPr="00C369D2" w:rsidR="006C09B2" w:rsidP="006C09B2" w:rsidRDefault="006C09B2" w14:paraId="0B0B4529" w14:textId="77777777">
      <w:pPr>
        <w:spacing w:after="0"/>
        <w:ind w:left="1080"/>
        <w:contextualSpacing/>
        <w:rPr>
          <w:rFonts w:ascii="Arial" w:hAnsi="Arial" w:cs="Arial"/>
        </w:rPr>
      </w:pPr>
    </w:p>
    <w:p w:rsidRPr="00C369D2" w:rsidR="006C09B2" w:rsidP="00D81826" w:rsidRDefault="006C09B2" w14:paraId="4A68EFBD" w14:textId="77777777">
      <w:pPr>
        <w:numPr>
          <w:ilvl w:val="0"/>
          <w:numId w:val="11"/>
        </w:numPr>
        <w:spacing w:after="0" w:line="240" w:lineRule="auto"/>
        <w:contextualSpacing/>
        <w:rPr>
          <w:rFonts w:ascii="Arial" w:hAnsi="Arial" w:cs="Arial"/>
        </w:rPr>
      </w:pPr>
      <w:r w:rsidRPr="00C369D2">
        <w:rPr>
          <w:rFonts w:ascii="Arial" w:hAnsi="Arial" w:cs="Arial"/>
        </w:rPr>
        <w:t>Hand or by facsimile transmission, on the date of such delivery or transmission; and</w:t>
      </w:r>
    </w:p>
    <w:p w:rsidRPr="00C369D2" w:rsidR="006C09B2" w:rsidP="006C09B2" w:rsidRDefault="006C09B2" w14:paraId="36C20831" w14:textId="77777777">
      <w:pPr>
        <w:spacing w:after="0"/>
        <w:contextualSpacing/>
        <w:rPr>
          <w:rFonts w:ascii="Arial" w:hAnsi="Arial" w:cs="Arial"/>
        </w:rPr>
      </w:pPr>
    </w:p>
    <w:p w:rsidRPr="0039564E" w:rsidR="006C09B2" w:rsidP="00D81826" w:rsidRDefault="006C09B2" w14:paraId="4CC1142B" w14:textId="77777777">
      <w:pPr>
        <w:numPr>
          <w:ilvl w:val="0"/>
          <w:numId w:val="11"/>
        </w:numPr>
        <w:spacing w:after="0" w:line="240" w:lineRule="auto"/>
        <w:contextualSpacing/>
        <w:rPr>
          <w:rFonts w:ascii="Arial" w:hAnsi="Arial" w:cs="Arial"/>
        </w:rPr>
      </w:pPr>
      <w:r w:rsidRPr="00C369D2">
        <w:rPr>
          <w:rFonts w:ascii="Arial" w:hAnsi="Arial" w:cs="Arial"/>
        </w:rPr>
        <w:t>Electronic mail, when they Party sending such communication receives confirmation of such delivery by electronic mail.</w:t>
      </w:r>
      <w:r w:rsidRPr="00AB5BC5">
        <w:rPr>
          <w:rFonts w:ascii="Arial" w:hAnsi="Arial" w:cs="Arial"/>
        </w:rPr>
        <w:br/>
      </w:r>
    </w:p>
    <w:p w:rsidRPr="00B8578A" w:rsidR="006C09B2" w:rsidP="00D81826" w:rsidRDefault="006C09B2" w14:paraId="262FA3B1" w14:textId="1891A014">
      <w:pPr>
        <w:pStyle w:val="Heading2"/>
        <w:numPr>
          <w:ilvl w:val="1"/>
          <w:numId w:val="2"/>
        </w:numPr>
        <w:rPr>
          <w:sz w:val="28"/>
          <w:szCs w:val="28"/>
        </w:rPr>
      </w:pPr>
      <w:bookmarkStart w:name="_Toc207702107" w:id="16"/>
      <w:r w:rsidRPr="00B8578A">
        <w:rPr>
          <w:sz w:val="28"/>
          <w:szCs w:val="28"/>
        </w:rPr>
        <w:t>Miscellaneous</w:t>
      </w:r>
      <w:bookmarkEnd w:id="16"/>
    </w:p>
    <w:p w:rsidRPr="00AB5BC5" w:rsidR="006C09B2" w:rsidP="006C09B2" w:rsidRDefault="006C09B2" w14:paraId="0CA790A0" w14:textId="77777777">
      <w:pPr>
        <w:spacing w:after="0"/>
        <w:rPr>
          <w:rFonts w:ascii="Arial" w:hAnsi="Arial" w:cs="Arial"/>
        </w:rPr>
      </w:pPr>
    </w:p>
    <w:p w:rsidR="006C09B2" w:rsidP="00D81826" w:rsidRDefault="006C09B2" w14:paraId="1363FD01" w14:textId="77777777">
      <w:pPr>
        <w:numPr>
          <w:ilvl w:val="0"/>
          <w:numId w:val="12"/>
        </w:numPr>
        <w:spacing w:after="0" w:line="240" w:lineRule="auto"/>
        <w:contextualSpacing/>
        <w:rPr>
          <w:rFonts w:ascii="Arial" w:hAnsi="Arial" w:cs="Arial"/>
        </w:rPr>
      </w:pPr>
      <w:r w:rsidRPr="00AB5BC5">
        <w:rPr>
          <w:rFonts w:ascii="Arial" w:hAnsi="Arial" w:cs="Arial"/>
        </w:rPr>
        <w:t>The failure of either party to enforce its rights under this Agreement at any time for any period shall not be construed as a waiver of such rights.</w:t>
      </w:r>
    </w:p>
    <w:p w:rsidRPr="00AB5BC5" w:rsidR="006C09B2" w:rsidP="006C09B2" w:rsidRDefault="006C09B2" w14:paraId="7DEDCFA6" w14:textId="77777777">
      <w:pPr>
        <w:spacing w:after="0"/>
        <w:ind w:left="1080"/>
        <w:contextualSpacing/>
        <w:rPr>
          <w:rFonts w:ascii="Arial" w:hAnsi="Arial" w:cs="Arial"/>
        </w:rPr>
      </w:pPr>
    </w:p>
    <w:p w:rsidR="006C09B2" w:rsidP="00D81826" w:rsidRDefault="006C09B2" w14:paraId="27440DAA" w14:textId="77777777">
      <w:pPr>
        <w:numPr>
          <w:ilvl w:val="0"/>
          <w:numId w:val="12"/>
        </w:numPr>
        <w:spacing w:after="0" w:line="240" w:lineRule="auto"/>
        <w:contextualSpacing/>
        <w:rPr>
          <w:rFonts w:ascii="Arial" w:hAnsi="Arial" w:cs="Arial"/>
        </w:rPr>
      </w:pPr>
      <w:r w:rsidRPr="00AB5BC5">
        <w:rPr>
          <w:rFonts w:ascii="Arial" w:hAnsi="Arial" w:cs="Arial"/>
        </w:rPr>
        <w:t>If any part, term or provision of this Agreement is held to be illegal or unenforceable neither the validity nor enforceability of the remainder of this Agreement shall be affected.</w:t>
      </w:r>
    </w:p>
    <w:p w:rsidRPr="00AB5BC5" w:rsidR="006C09B2" w:rsidP="006C09B2" w:rsidRDefault="006C09B2" w14:paraId="78CCFE0F" w14:textId="77777777">
      <w:pPr>
        <w:spacing w:after="0"/>
        <w:contextualSpacing/>
        <w:rPr>
          <w:rFonts w:ascii="Arial" w:hAnsi="Arial" w:cs="Arial"/>
        </w:rPr>
      </w:pPr>
    </w:p>
    <w:p w:rsidR="006C09B2" w:rsidP="00D81826" w:rsidRDefault="006C09B2" w14:paraId="6B3B7457" w14:textId="77777777">
      <w:pPr>
        <w:numPr>
          <w:ilvl w:val="0"/>
          <w:numId w:val="12"/>
        </w:numPr>
        <w:spacing w:after="0" w:line="240" w:lineRule="auto"/>
        <w:contextualSpacing/>
        <w:rPr>
          <w:rFonts w:ascii="Arial" w:hAnsi="Arial" w:cs="Arial"/>
        </w:rPr>
      </w:pPr>
      <w:r w:rsidRPr="00AB5BC5">
        <w:rPr>
          <w:rFonts w:ascii="Arial" w:hAnsi="Arial" w:cs="Arial"/>
        </w:rPr>
        <w:t xml:space="preserve">Neither party shall assign or transfer </w:t>
      </w:r>
      <w:proofErr w:type="gramStart"/>
      <w:r w:rsidRPr="00AB5BC5">
        <w:rPr>
          <w:rFonts w:ascii="Arial" w:hAnsi="Arial" w:cs="Arial"/>
        </w:rPr>
        <w:t>all of</w:t>
      </w:r>
      <w:proofErr w:type="gramEnd"/>
      <w:r w:rsidRPr="00AB5BC5">
        <w:rPr>
          <w:rFonts w:ascii="Arial" w:hAnsi="Arial" w:cs="Arial"/>
        </w:rPr>
        <w:t xml:space="preserve"> any part of its rights under this Agreement without the consent of the other Party.</w:t>
      </w:r>
    </w:p>
    <w:p w:rsidRPr="00AB5BC5" w:rsidR="006C09B2" w:rsidP="006C09B2" w:rsidRDefault="006C09B2" w14:paraId="62EB2736" w14:textId="77777777">
      <w:pPr>
        <w:spacing w:after="0"/>
        <w:contextualSpacing/>
        <w:rPr>
          <w:rFonts w:ascii="Arial" w:hAnsi="Arial" w:cs="Arial"/>
        </w:rPr>
      </w:pPr>
    </w:p>
    <w:p w:rsidR="006C09B2" w:rsidP="00D81826" w:rsidRDefault="006C09B2" w14:paraId="724C3B53" w14:textId="77777777">
      <w:pPr>
        <w:numPr>
          <w:ilvl w:val="0"/>
          <w:numId w:val="12"/>
        </w:numPr>
        <w:spacing w:after="0" w:line="240" w:lineRule="auto"/>
        <w:contextualSpacing/>
        <w:rPr>
          <w:rFonts w:ascii="Arial" w:hAnsi="Arial" w:cs="Arial"/>
        </w:rPr>
      </w:pPr>
      <w:r w:rsidRPr="00AB5BC5">
        <w:rPr>
          <w:rFonts w:ascii="Arial" w:hAnsi="Arial" w:cs="Arial"/>
        </w:rPr>
        <w:t>This Agreement may not be amended for any other reason without the prior written agreement of both parties.</w:t>
      </w:r>
    </w:p>
    <w:p w:rsidRPr="00AB5BC5" w:rsidR="006C09B2" w:rsidP="006C09B2" w:rsidRDefault="006C09B2" w14:paraId="718CD0E4" w14:textId="77777777">
      <w:pPr>
        <w:spacing w:after="0"/>
        <w:contextualSpacing/>
        <w:rPr>
          <w:rFonts w:ascii="Arial" w:hAnsi="Arial" w:cs="Arial"/>
        </w:rPr>
      </w:pPr>
    </w:p>
    <w:p w:rsidR="006C09B2" w:rsidP="00D81826" w:rsidRDefault="006C09B2" w14:paraId="4236B0D7" w14:textId="77777777">
      <w:pPr>
        <w:numPr>
          <w:ilvl w:val="0"/>
          <w:numId w:val="12"/>
        </w:numPr>
        <w:spacing w:after="0" w:line="240" w:lineRule="auto"/>
        <w:contextualSpacing/>
        <w:rPr>
          <w:rFonts w:ascii="Arial" w:hAnsi="Arial" w:cs="Arial"/>
        </w:rPr>
      </w:pPr>
      <w:r w:rsidRPr="00AB5BC5">
        <w:rPr>
          <w:rFonts w:ascii="Arial" w:hAnsi="Arial" w:cs="Arial"/>
        </w:rPr>
        <w:t xml:space="preserve">This Agreement constitutes the entire understanding between the Parties relating to the subject matter hereof unless any representation or warranty made about this Agreement was made fraudulently and, saved as </w:t>
      </w:r>
      <w:proofErr w:type="gramStart"/>
      <w:r w:rsidRPr="00AB5BC5">
        <w:rPr>
          <w:rFonts w:ascii="Arial" w:hAnsi="Arial" w:cs="Arial"/>
        </w:rPr>
        <w:t>my</w:t>
      </w:r>
      <w:proofErr w:type="gramEnd"/>
      <w:r w:rsidRPr="00AB5BC5">
        <w:rPr>
          <w:rFonts w:ascii="Arial" w:hAnsi="Arial" w:cs="Arial"/>
        </w:rPr>
        <w:t xml:space="preserve"> be expressly referred to or referenced herein, supersedes all proper representations, writings, negotiations or understandings with respect hereto.</w:t>
      </w:r>
    </w:p>
    <w:p w:rsidRPr="00AB5BC5" w:rsidR="006C09B2" w:rsidP="006C09B2" w:rsidRDefault="006C09B2" w14:paraId="472B053E" w14:textId="77777777">
      <w:pPr>
        <w:spacing w:after="0"/>
        <w:contextualSpacing/>
        <w:rPr>
          <w:rFonts w:ascii="Arial" w:hAnsi="Arial" w:cs="Arial"/>
        </w:rPr>
      </w:pPr>
    </w:p>
    <w:p w:rsidR="006C09B2" w:rsidP="00D81826" w:rsidRDefault="006C09B2" w14:paraId="5874ECE5" w14:textId="77777777">
      <w:pPr>
        <w:numPr>
          <w:ilvl w:val="0"/>
          <w:numId w:val="12"/>
        </w:numPr>
        <w:spacing w:after="0" w:line="240" w:lineRule="auto"/>
        <w:contextualSpacing/>
        <w:rPr>
          <w:rFonts w:ascii="Arial" w:hAnsi="Arial" w:cs="Arial"/>
        </w:rPr>
      </w:pPr>
      <w:r w:rsidRPr="00AB5BC5">
        <w:rPr>
          <w:rFonts w:ascii="Arial" w:hAnsi="Arial" w:cs="Arial"/>
        </w:rPr>
        <w:t xml:space="preserve">Neither Party shall be liable for failure to perform or delay in performing any obligation under this Agreement if the failure or delay is caused by any circumstances beyond its reasonable control, including but not limited to acts of </w:t>
      </w:r>
      <w:proofErr w:type="gramStart"/>
      <w:r w:rsidRPr="00AB5BC5">
        <w:rPr>
          <w:rFonts w:ascii="Arial" w:hAnsi="Arial" w:cs="Arial"/>
        </w:rPr>
        <w:t>god</w:t>
      </w:r>
      <w:proofErr w:type="gramEnd"/>
      <w:r w:rsidRPr="00AB5BC5">
        <w:rPr>
          <w:rFonts w:ascii="Arial" w:hAnsi="Arial" w:cs="Arial"/>
        </w:rPr>
        <w:t>, war, civil commotion or industrial dispute. If such delay or failure continues for at least 7 days, the Party not affected by such delay or failure shall be entitled to terminate this Agreement by notice in writing to the other.</w:t>
      </w:r>
    </w:p>
    <w:p w:rsidRPr="00AB5BC5" w:rsidR="006C09B2" w:rsidP="006C09B2" w:rsidRDefault="006C09B2" w14:paraId="18B0F113" w14:textId="77777777">
      <w:pPr>
        <w:spacing w:after="0"/>
        <w:contextualSpacing/>
        <w:rPr>
          <w:rFonts w:ascii="Arial" w:hAnsi="Arial" w:cs="Arial"/>
        </w:rPr>
      </w:pPr>
    </w:p>
    <w:p w:rsidR="006C09B2" w:rsidP="00D81826" w:rsidRDefault="006C09B2" w14:paraId="571D1E3F" w14:textId="77777777">
      <w:pPr>
        <w:numPr>
          <w:ilvl w:val="0"/>
          <w:numId w:val="12"/>
        </w:numPr>
        <w:spacing w:after="0" w:line="240" w:lineRule="auto"/>
        <w:contextualSpacing/>
        <w:rPr>
          <w:rFonts w:ascii="Arial" w:hAnsi="Arial" w:cs="Arial"/>
        </w:rPr>
      </w:pPr>
      <w:r w:rsidRPr="00AB5BC5">
        <w:rPr>
          <w:rFonts w:ascii="Arial" w:hAnsi="Arial" w:cs="Arial"/>
        </w:rPr>
        <w:t>This Clause 2.8(g) and Clauses 2.3, 2.5, 2.6, 2.7 and 2.8 of this Agreement shall survive any termination or expiration.</w:t>
      </w:r>
    </w:p>
    <w:p w:rsidRPr="00AB5BC5" w:rsidR="006C09B2" w:rsidP="006C09B2" w:rsidRDefault="006C09B2" w14:paraId="131E4782" w14:textId="77777777">
      <w:pPr>
        <w:spacing w:after="0"/>
        <w:contextualSpacing/>
        <w:rPr>
          <w:rFonts w:ascii="Arial" w:hAnsi="Arial" w:cs="Arial"/>
        </w:rPr>
      </w:pPr>
    </w:p>
    <w:p w:rsidRPr="00AB5BC5" w:rsidR="006C09B2" w:rsidP="00D81826" w:rsidRDefault="006C09B2" w14:paraId="0BA9F9EE" w14:textId="3C876D6B">
      <w:pPr>
        <w:numPr>
          <w:ilvl w:val="0"/>
          <w:numId w:val="12"/>
        </w:numPr>
        <w:spacing w:after="0" w:line="240" w:lineRule="auto"/>
        <w:contextualSpacing/>
        <w:rPr>
          <w:rFonts w:ascii="Arial" w:hAnsi="Arial" w:cs="Arial"/>
        </w:rPr>
      </w:pPr>
      <w:r w:rsidRPr="11170D72">
        <w:rPr>
          <w:rFonts w:ascii="Arial" w:hAnsi="Arial" w:cs="Arial"/>
        </w:rPr>
        <w:t xml:space="preserve">This Agreement shall be governed by the laws of the jurisdiction in which the </w:t>
      </w:r>
      <w:r w:rsidRPr="11170D72" w:rsidR="220FBC2F">
        <w:rPr>
          <w:rFonts w:ascii="Arial" w:hAnsi="Arial" w:cs="Arial"/>
        </w:rPr>
        <w:t xml:space="preserve">Employer </w:t>
      </w:r>
      <w:r w:rsidRPr="11170D72">
        <w:rPr>
          <w:rFonts w:ascii="Arial" w:hAnsi="Arial" w:cs="Arial"/>
        </w:rPr>
        <w:t xml:space="preserve">is located (or if the </w:t>
      </w:r>
      <w:r w:rsidRPr="11170D72" w:rsidR="0D697647">
        <w:rPr>
          <w:rFonts w:ascii="Arial" w:hAnsi="Arial" w:cs="Arial"/>
        </w:rPr>
        <w:t xml:space="preserve">Employer </w:t>
      </w:r>
      <w:r w:rsidRPr="11170D72">
        <w:rPr>
          <w:rFonts w:ascii="Arial" w:hAnsi="Arial" w:cs="Arial"/>
        </w:rPr>
        <w:t>is based in more than one country, the country in which its headquarters are located) (the “Territory”) and the parties agree to submit disputes arising out of or in connection with this Agreement to the non-exclusive of the courts in the Territory.</w:t>
      </w:r>
    </w:p>
    <w:p w:rsidRPr="00AB5BC5" w:rsidR="006C09B2" w:rsidP="006C09B2" w:rsidRDefault="006C09B2" w14:paraId="12E5DFAD" w14:textId="77777777">
      <w:pPr>
        <w:spacing w:after="0"/>
        <w:contextualSpacing/>
        <w:rPr>
          <w:rFonts w:ascii="Arial" w:hAnsi="Arial" w:cs="Arial"/>
        </w:rPr>
      </w:pPr>
    </w:p>
    <w:p w:rsidRPr="00B8578A" w:rsidR="006C09B2" w:rsidP="00D81826" w:rsidRDefault="006C09B2" w14:paraId="17C2BCE0" w14:textId="09556DC4">
      <w:pPr>
        <w:pStyle w:val="Heading2"/>
        <w:numPr>
          <w:ilvl w:val="1"/>
          <w:numId w:val="2"/>
        </w:numPr>
        <w:rPr>
          <w:sz w:val="28"/>
          <w:szCs w:val="28"/>
        </w:rPr>
      </w:pPr>
      <w:bookmarkStart w:name="_Toc207702108" w:id="17"/>
      <w:r w:rsidRPr="00B8578A">
        <w:rPr>
          <w:rStyle w:val="Heading2Char"/>
          <w:sz w:val="28"/>
          <w:szCs w:val="28"/>
        </w:rPr>
        <w:t>Force</w:t>
      </w:r>
      <w:r w:rsidRPr="00B8578A">
        <w:rPr>
          <w:sz w:val="28"/>
          <w:szCs w:val="28"/>
        </w:rPr>
        <w:t xml:space="preserve"> Majeure</w:t>
      </w:r>
      <w:bookmarkEnd w:id="17"/>
    </w:p>
    <w:p w:rsidRPr="00AB5BC5" w:rsidR="006C09B2" w:rsidP="006C09B2" w:rsidRDefault="006C09B2" w14:paraId="24D4ACBA" w14:textId="77777777">
      <w:pPr>
        <w:spacing w:after="0"/>
        <w:ind w:left="720"/>
        <w:contextualSpacing/>
        <w:rPr>
          <w:rFonts w:ascii="Arial" w:hAnsi="Arial" w:cs="Arial"/>
        </w:rPr>
      </w:pPr>
    </w:p>
    <w:p w:rsidR="006C09B2" w:rsidP="00D81826" w:rsidRDefault="006C09B2" w14:paraId="0DF31CC3" w14:textId="77777777">
      <w:pPr>
        <w:numPr>
          <w:ilvl w:val="0"/>
          <w:numId w:val="14"/>
        </w:numPr>
        <w:spacing w:after="0" w:line="240" w:lineRule="auto"/>
        <w:contextualSpacing/>
        <w:rPr>
          <w:rFonts w:ascii="Arial" w:hAnsi="Arial" w:cs="Arial"/>
        </w:rPr>
      </w:pPr>
      <w:r w:rsidRPr="00AB5BC5">
        <w:rPr>
          <w:rFonts w:ascii="Arial" w:hAnsi="Arial" w:cs="Arial"/>
        </w:rPr>
        <w:t>For the purposes of the Contract “Force Majeure” shall include but not be limited to the following:</w:t>
      </w:r>
    </w:p>
    <w:p w:rsidRPr="00AB5BC5" w:rsidR="006C09B2" w:rsidP="006C09B2" w:rsidRDefault="006C09B2" w14:paraId="42A3195D" w14:textId="77777777">
      <w:pPr>
        <w:spacing w:after="0"/>
        <w:contextualSpacing/>
        <w:rPr>
          <w:rFonts w:ascii="Arial" w:hAnsi="Arial" w:cs="Arial"/>
        </w:rPr>
      </w:pPr>
    </w:p>
    <w:p w:rsidR="006C09B2" w:rsidP="00D81826" w:rsidRDefault="006C09B2" w14:paraId="0610EB4A" w14:textId="77777777">
      <w:pPr>
        <w:numPr>
          <w:ilvl w:val="0"/>
          <w:numId w:val="15"/>
        </w:numPr>
        <w:spacing w:after="0" w:line="240" w:lineRule="auto"/>
        <w:contextualSpacing/>
        <w:rPr>
          <w:rFonts w:ascii="Arial" w:hAnsi="Arial" w:cs="Arial"/>
        </w:rPr>
      </w:pPr>
      <w:r w:rsidRPr="00AB5BC5">
        <w:rPr>
          <w:rFonts w:ascii="Arial" w:hAnsi="Arial" w:cs="Arial"/>
        </w:rPr>
        <w:t xml:space="preserve">War, Civil war, riot, </w:t>
      </w:r>
      <w:proofErr w:type="gramStart"/>
      <w:r w:rsidRPr="00AB5BC5">
        <w:rPr>
          <w:rFonts w:ascii="Arial" w:hAnsi="Arial" w:cs="Arial"/>
        </w:rPr>
        <w:t>revolution;</w:t>
      </w:r>
      <w:proofErr w:type="gramEnd"/>
    </w:p>
    <w:p w:rsidRPr="00AB5BC5" w:rsidR="006C09B2" w:rsidP="006C09B2" w:rsidRDefault="006C09B2" w14:paraId="521F3BF1" w14:textId="77777777">
      <w:pPr>
        <w:spacing w:after="0"/>
        <w:contextualSpacing/>
        <w:rPr>
          <w:rFonts w:ascii="Arial" w:hAnsi="Arial" w:cs="Arial"/>
        </w:rPr>
      </w:pPr>
    </w:p>
    <w:p w:rsidR="006C09B2" w:rsidP="00D81826" w:rsidRDefault="006C09B2" w14:paraId="134B6006" w14:textId="77777777">
      <w:pPr>
        <w:numPr>
          <w:ilvl w:val="0"/>
          <w:numId w:val="15"/>
        </w:numPr>
        <w:spacing w:after="0" w:line="240" w:lineRule="auto"/>
        <w:contextualSpacing/>
        <w:rPr>
          <w:rFonts w:ascii="Arial" w:hAnsi="Arial" w:cs="Arial"/>
        </w:rPr>
      </w:pPr>
      <w:r w:rsidRPr="00AB5BC5">
        <w:rPr>
          <w:rFonts w:ascii="Arial" w:hAnsi="Arial" w:cs="Arial"/>
        </w:rPr>
        <w:t xml:space="preserve">Natural disasters such as earthquakes, tidal waves and </w:t>
      </w:r>
      <w:proofErr w:type="gramStart"/>
      <w:r w:rsidRPr="00AB5BC5">
        <w:rPr>
          <w:rFonts w:ascii="Arial" w:hAnsi="Arial" w:cs="Arial"/>
        </w:rPr>
        <w:t>floods;</w:t>
      </w:r>
      <w:proofErr w:type="gramEnd"/>
    </w:p>
    <w:p w:rsidRPr="00AB5BC5" w:rsidR="006C09B2" w:rsidP="006C09B2" w:rsidRDefault="006C09B2" w14:paraId="4DAF86FE" w14:textId="77777777">
      <w:pPr>
        <w:spacing w:after="0"/>
        <w:contextualSpacing/>
        <w:rPr>
          <w:rFonts w:ascii="Arial" w:hAnsi="Arial" w:cs="Arial"/>
        </w:rPr>
      </w:pPr>
    </w:p>
    <w:p w:rsidR="006C09B2" w:rsidP="00D81826" w:rsidRDefault="006C09B2" w14:paraId="61DA9CAE" w14:textId="77777777">
      <w:pPr>
        <w:numPr>
          <w:ilvl w:val="0"/>
          <w:numId w:val="15"/>
        </w:numPr>
        <w:spacing w:after="0" w:line="240" w:lineRule="auto"/>
        <w:contextualSpacing/>
        <w:rPr>
          <w:rFonts w:ascii="Arial" w:hAnsi="Arial" w:cs="Arial"/>
        </w:rPr>
      </w:pPr>
      <w:r w:rsidRPr="00AB5BC5">
        <w:rPr>
          <w:rFonts w:ascii="Arial" w:hAnsi="Arial" w:cs="Arial"/>
        </w:rPr>
        <w:t>Explosions and fires; or</w:t>
      </w:r>
    </w:p>
    <w:p w:rsidRPr="00AB5BC5" w:rsidR="006C09B2" w:rsidP="006C09B2" w:rsidRDefault="006C09B2" w14:paraId="1AB9BA52" w14:textId="77777777">
      <w:pPr>
        <w:spacing w:after="0"/>
        <w:contextualSpacing/>
        <w:rPr>
          <w:rFonts w:ascii="Arial" w:hAnsi="Arial" w:cs="Arial"/>
        </w:rPr>
      </w:pPr>
    </w:p>
    <w:p w:rsidR="006C09B2" w:rsidP="00D81826" w:rsidRDefault="006C09B2" w14:paraId="622D9FF9" w14:textId="77777777">
      <w:pPr>
        <w:numPr>
          <w:ilvl w:val="0"/>
          <w:numId w:val="15"/>
        </w:numPr>
        <w:spacing w:after="0" w:line="240" w:lineRule="auto"/>
        <w:contextualSpacing/>
        <w:rPr>
          <w:rFonts w:ascii="Arial" w:hAnsi="Arial" w:cs="Arial"/>
        </w:rPr>
      </w:pPr>
      <w:r w:rsidRPr="00AB5BC5">
        <w:rPr>
          <w:rFonts w:ascii="Arial" w:hAnsi="Arial" w:cs="Arial"/>
        </w:rPr>
        <w:t xml:space="preserve">Strikes and labour disputes of all kinds; provided always that any act, event, omission, occurrence or non-occurrence will only be considered Force Majeure if it is not attributable to the </w:t>
      </w:r>
      <w:proofErr w:type="spellStart"/>
      <w:r w:rsidRPr="00AB5BC5">
        <w:rPr>
          <w:rFonts w:ascii="Arial" w:hAnsi="Arial" w:cs="Arial"/>
        </w:rPr>
        <w:t>willful</w:t>
      </w:r>
      <w:proofErr w:type="spellEnd"/>
      <w:r w:rsidRPr="00AB5BC5">
        <w:rPr>
          <w:rFonts w:ascii="Arial" w:hAnsi="Arial" w:cs="Arial"/>
        </w:rPr>
        <w:t xml:space="preserve"> act, neglect or failure to take reasonable precautions of the affected party, its agents or employees.</w:t>
      </w:r>
    </w:p>
    <w:p w:rsidRPr="00AB5BC5" w:rsidR="006C09B2" w:rsidP="006C09B2" w:rsidRDefault="006C09B2" w14:paraId="0B5EF88A" w14:textId="77777777">
      <w:pPr>
        <w:spacing w:after="0"/>
        <w:contextualSpacing/>
        <w:rPr>
          <w:rFonts w:ascii="Arial" w:hAnsi="Arial" w:cs="Arial"/>
        </w:rPr>
      </w:pPr>
    </w:p>
    <w:p w:rsidR="006C09B2" w:rsidP="00D81826" w:rsidRDefault="006C09B2" w14:paraId="55717AE2" w14:textId="548DECBA">
      <w:pPr>
        <w:numPr>
          <w:ilvl w:val="0"/>
          <w:numId w:val="14"/>
        </w:numPr>
        <w:spacing w:after="0" w:line="240" w:lineRule="auto"/>
        <w:contextualSpacing/>
        <w:rPr>
          <w:rFonts w:ascii="Arial" w:hAnsi="Arial" w:cs="Arial"/>
        </w:rPr>
      </w:pPr>
      <w:r w:rsidRPr="11170D72">
        <w:rPr>
          <w:rFonts w:ascii="Arial" w:hAnsi="Arial" w:cs="Arial"/>
        </w:rPr>
        <w:t xml:space="preserve">Neither the Supplier nor the </w:t>
      </w:r>
      <w:r w:rsidRPr="11170D72" w:rsidR="0AE7696E">
        <w:rPr>
          <w:rFonts w:ascii="Arial" w:hAnsi="Arial" w:cs="Arial"/>
        </w:rPr>
        <w:t xml:space="preserve">Employer </w:t>
      </w:r>
      <w:r w:rsidRPr="11170D72">
        <w:rPr>
          <w:rFonts w:ascii="Arial" w:hAnsi="Arial" w:cs="Arial"/>
        </w:rPr>
        <w:t>shall in any circumstances be liable to the other for any loss of any kind whatsoever by reason of any failure or delay in the performance of its obligations hereunder to the extent resulting from a Force Majeure event. Notwithstanding the foregoing, each party shall use all reasonable endeavours to continue to perform, or resume performance of, such obligations here under for the duration of such Force Majeure event.</w:t>
      </w:r>
    </w:p>
    <w:p w:rsidRPr="00AB5BC5" w:rsidR="006C09B2" w:rsidP="006C09B2" w:rsidRDefault="006C09B2" w14:paraId="7D840524" w14:textId="77777777">
      <w:pPr>
        <w:spacing w:after="0"/>
        <w:ind w:left="1080"/>
        <w:contextualSpacing/>
        <w:rPr>
          <w:rFonts w:ascii="Arial" w:hAnsi="Arial" w:cs="Arial"/>
        </w:rPr>
      </w:pPr>
    </w:p>
    <w:p w:rsidRPr="00AB5BC5" w:rsidR="006C09B2" w:rsidP="00D81826" w:rsidRDefault="006C09B2" w14:paraId="4CC63C80" w14:textId="77777777">
      <w:pPr>
        <w:numPr>
          <w:ilvl w:val="0"/>
          <w:numId w:val="14"/>
        </w:numPr>
        <w:spacing w:after="0" w:line="240" w:lineRule="auto"/>
        <w:contextualSpacing/>
        <w:rPr>
          <w:rFonts w:ascii="Arial" w:hAnsi="Arial" w:cs="Arial"/>
        </w:rPr>
      </w:pPr>
      <w:r w:rsidRPr="11170D72">
        <w:rPr>
          <w:rFonts w:ascii="Arial" w:hAnsi="Arial" w:cs="Arial"/>
        </w:rPr>
        <w:t xml:space="preserve">If any of the parties shall become aware of circumstances of Force Majeure which give rise to or which are likely to give rise to any such failure or delay on its </w:t>
      </w:r>
      <w:proofErr w:type="gramStart"/>
      <w:r w:rsidRPr="11170D72">
        <w:rPr>
          <w:rFonts w:ascii="Arial" w:hAnsi="Arial" w:cs="Arial"/>
        </w:rPr>
        <w:t>part</w:t>
      </w:r>
      <w:proofErr w:type="gramEnd"/>
      <w:r w:rsidRPr="11170D72">
        <w:rPr>
          <w:rFonts w:ascii="Arial" w:hAnsi="Arial" w:cs="Arial"/>
        </w:rPr>
        <w:t xml:space="preserve"> it shall forthwith notify the others by the most expeditious method then available and shall inform the others of the period which it is estimated that such failure or delay shall continue.</w:t>
      </w:r>
    </w:p>
    <w:p w:rsidRPr="00AB5BC5" w:rsidR="006C09B2" w:rsidP="006C09B2" w:rsidRDefault="006C09B2" w14:paraId="6C0BCF3E" w14:textId="77777777">
      <w:pPr>
        <w:spacing w:after="0"/>
        <w:ind w:left="720"/>
        <w:contextualSpacing/>
        <w:rPr>
          <w:rFonts w:ascii="Arial" w:hAnsi="Arial" w:cs="Arial"/>
        </w:rPr>
      </w:pPr>
    </w:p>
    <w:p w:rsidRPr="00B8578A" w:rsidR="006C09B2" w:rsidP="00D81826" w:rsidRDefault="006C09B2" w14:paraId="1C1A6813" w14:textId="77777777">
      <w:pPr>
        <w:pStyle w:val="Heading2"/>
        <w:numPr>
          <w:ilvl w:val="1"/>
          <w:numId w:val="2"/>
        </w:numPr>
        <w:rPr>
          <w:sz w:val="28"/>
          <w:szCs w:val="28"/>
        </w:rPr>
      </w:pPr>
      <w:bookmarkStart w:name="_Toc207702109" w:id="18"/>
      <w:r w:rsidRPr="00B8578A">
        <w:rPr>
          <w:sz w:val="28"/>
          <w:szCs w:val="28"/>
        </w:rPr>
        <w:t>No Partnership</w:t>
      </w:r>
      <w:bookmarkEnd w:id="18"/>
    </w:p>
    <w:p w:rsidRPr="00AB5BC5" w:rsidR="006C09B2" w:rsidP="006C09B2" w:rsidRDefault="006C09B2" w14:paraId="3C175FC5" w14:textId="77777777">
      <w:pPr>
        <w:spacing w:after="0"/>
        <w:ind w:left="720"/>
        <w:contextualSpacing/>
        <w:rPr>
          <w:rFonts w:ascii="Arial" w:hAnsi="Arial" w:cs="Arial"/>
        </w:rPr>
      </w:pPr>
    </w:p>
    <w:p w:rsidRPr="00C369D2" w:rsidR="006C09B2" w:rsidP="00D81826" w:rsidRDefault="006C09B2" w14:paraId="67C1CB40" w14:textId="77777777">
      <w:pPr>
        <w:pStyle w:val="ListParagraph"/>
        <w:numPr>
          <w:ilvl w:val="0"/>
          <w:numId w:val="37"/>
        </w:numPr>
        <w:rPr>
          <w:rFonts w:ascii="Arial" w:hAnsi="Arial" w:cs="Arial"/>
          <w:sz w:val="22"/>
          <w:szCs w:val="22"/>
        </w:rPr>
      </w:pPr>
      <w:r w:rsidRPr="00C369D2">
        <w:rPr>
          <w:rFonts w:ascii="Arial" w:hAnsi="Arial" w:cs="Arial"/>
          <w:sz w:val="22"/>
          <w:szCs w:val="22"/>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rsidRPr="00AB5BC5" w:rsidR="006C09B2" w:rsidP="006C09B2" w:rsidRDefault="006C09B2" w14:paraId="109F496B" w14:textId="77777777">
      <w:pPr>
        <w:spacing w:after="0"/>
        <w:ind w:left="1440"/>
        <w:contextualSpacing/>
        <w:rPr>
          <w:rFonts w:ascii="Arial" w:hAnsi="Arial" w:cs="Arial"/>
        </w:rPr>
      </w:pPr>
    </w:p>
    <w:p w:rsidRPr="00B8578A" w:rsidR="006C09B2" w:rsidP="00D81826" w:rsidRDefault="006C09B2" w14:paraId="49D04851" w14:textId="77777777">
      <w:pPr>
        <w:pStyle w:val="Heading2"/>
        <w:numPr>
          <w:ilvl w:val="1"/>
          <w:numId w:val="2"/>
        </w:numPr>
        <w:rPr>
          <w:sz w:val="28"/>
          <w:szCs w:val="28"/>
        </w:rPr>
      </w:pPr>
      <w:bookmarkStart w:name="_Toc207702110" w:id="19"/>
      <w:r w:rsidRPr="00B8578A">
        <w:rPr>
          <w:sz w:val="28"/>
          <w:szCs w:val="28"/>
        </w:rPr>
        <w:t>Data Protection</w:t>
      </w:r>
      <w:bookmarkEnd w:id="19"/>
      <w:r w:rsidRPr="00B8578A">
        <w:rPr>
          <w:sz w:val="28"/>
          <w:szCs w:val="28"/>
        </w:rPr>
        <w:t xml:space="preserve"> </w:t>
      </w:r>
    </w:p>
    <w:p w:rsidRPr="00AB5BC5" w:rsidR="006C09B2" w:rsidP="006C09B2" w:rsidRDefault="006C09B2" w14:paraId="567318FA" w14:textId="77777777">
      <w:pPr>
        <w:pStyle w:val="ListParagraph"/>
        <w:ind w:left="1440"/>
        <w:rPr>
          <w:rFonts w:ascii="Arial" w:hAnsi="Arial" w:cs="Arial"/>
          <w:sz w:val="22"/>
          <w:szCs w:val="22"/>
        </w:rPr>
      </w:pPr>
    </w:p>
    <w:p w:rsidR="006C09B2" w:rsidP="00D81826" w:rsidRDefault="006C09B2" w14:paraId="18920896" w14:textId="3A644564">
      <w:pPr>
        <w:pStyle w:val="ListParagraph"/>
        <w:numPr>
          <w:ilvl w:val="0"/>
          <w:numId w:val="16"/>
        </w:numPr>
        <w:rPr>
          <w:rFonts w:ascii="Arial" w:hAnsi="Arial" w:cs="Arial"/>
          <w:sz w:val="22"/>
          <w:szCs w:val="22"/>
        </w:rPr>
      </w:pPr>
      <w:r w:rsidRPr="11170D72">
        <w:rPr>
          <w:rFonts w:ascii="Arial" w:hAnsi="Arial" w:cs="Arial"/>
          <w:sz w:val="22"/>
          <w:szCs w:val="22"/>
        </w:rPr>
        <w:t xml:space="preserve">The Parties acknowledge that for the purposes of the Data Protection Legislation, the </w:t>
      </w:r>
      <w:r w:rsidRPr="11170D72" w:rsidR="57BD9C32">
        <w:rPr>
          <w:rFonts w:ascii="Arial" w:hAnsi="Arial" w:cs="Arial"/>
          <w:sz w:val="22"/>
          <w:szCs w:val="22"/>
        </w:rPr>
        <w:t xml:space="preserve">Employer </w:t>
      </w:r>
      <w:r w:rsidRPr="11170D72">
        <w:rPr>
          <w:rFonts w:ascii="Arial" w:hAnsi="Arial" w:cs="Arial"/>
          <w:sz w:val="22"/>
          <w:szCs w:val="22"/>
        </w:rPr>
        <w:t xml:space="preserve">is the </w:t>
      </w:r>
      <w:proofErr w:type="gramStart"/>
      <w:r w:rsidRPr="11170D72">
        <w:rPr>
          <w:rFonts w:ascii="Arial" w:hAnsi="Arial" w:cs="Arial"/>
          <w:sz w:val="22"/>
          <w:szCs w:val="22"/>
        </w:rPr>
        <w:t>Controller</w:t>
      </w:r>
      <w:proofErr w:type="gramEnd"/>
      <w:r w:rsidRPr="11170D72">
        <w:rPr>
          <w:rFonts w:ascii="Arial" w:hAnsi="Arial" w:cs="Arial"/>
          <w:sz w:val="22"/>
          <w:szCs w:val="22"/>
        </w:rPr>
        <w:t xml:space="preserve"> and the Supplier is the Processor. The only processing that the Supplier is authorised to do shall be listed in Annex 1 by the </w:t>
      </w:r>
      <w:r w:rsidRPr="11170D72" w:rsidR="27B25F16">
        <w:rPr>
          <w:rFonts w:ascii="Arial" w:hAnsi="Arial" w:cs="Arial"/>
          <w:sz w:val="22"/>
          <w:szCs w:val="22"/>
        </w:rPr>
        <w:t xml:space="preserve">Employer </w:t>
      </w:r>
      <w:r w:rsidRPr="11170D72">
        <w:rPr>
          <w:rFonts w:ascii="Arial" w:hAnsi="Arial" w:cs="Arial"/>
          <w:sz w:val="22"/>
          <w:szCs w:val="22"/>
        </w:rPr>
        <w:t>in any appropriate Call-Off Contract and may not be determined by the Supplier.</w:t>
      </w:r>
    </w:p>
    <w:p w:rsidRPr="00AB5BC5" w:rsidR="006C09B2" w:rsidP="006C09B2" w:rsidRDefault="006C09B2" w14:paraId="35602D32" w14:textId="77777777">
      <w:pPr>
        <w:pStyle w:val="ListParagraph"/>
        <w:ind w:left="1440"/>
        <w:rPr>
          <w:rFonts w:ascii="Arial" w:hAnsi="Arial" w:cs="Arial"/>
          <w:sz w:val="22"/>
          <w:szCs w:val="22"/>
        </w:rPr>
      </w:pPr>
    </w:p>
    <w:p w:rsidR="006C09B2" w:rsidP="00D81826" w:rsidRDefault="006C09B2" w14:paraId="45B2B4AD" w14:textId="09AF5C1E">
      <w:pPr>
        <w:pStyle w:val="ListParagraph"/>
        <w:numPr>
          <w:ilvl w:val="0"/>
          <w:numId w:val="16"/>
        </w:numPr>
        <w:rPr>
          <w:rFonts w:ascii="Arial" w:hAnsi="Arial" w:cs="Arial"/>
          <w:sz w:val="22"/>
          <w:szCs w:val="22"/>
        </w:rPr>
      </w:pPr>
      <w:r w:rsidRPr="11170D72">
        <w:rPr>
          <w:rFonts w:ascii="Arial" w:hAnsi="Arial" w:cs="Arial"/>
          <w:sz w:val="22"/>
          <w:szCs w:val="22"/>
        </w:rPr>
        <w:t xml:space="preserve">The Supplier shall notify the </w:t>
      </w:r>
      <w:r w:rsidRPr="11170D72" w:rsidR="58E09799">
        <w:rPr>
          <w:rFonts w:ascii="Arial" w:hAnsi="Arial" w:cs="Arial"/>
          <w:sz w:val="22"/>
          <w:szCs w:val="22"/>
        </w:rPr>
        <w:t xml:space="preserve">Employer </w:t>
      </w:r>
      <w:r w:rsidRPr="11170D72">
        <w:rPr>
          <w:rFonts w:ascii="Arial" w:hAnsi="Arial" w:cs="Arial"/>
          <w:sz w:val="22"/>
          <w:szCs w:val="22"/>
        </w:rPr>
        <w:t xml:space="preserve">immediately if it considers that any of the </w:t>
      </w:r>
      <w:r w:rsidRPr="11170D72" w:rsidR="4DCC2411">
        <w:rPr>
          <w:rFonts w:ascii="Arial" w:hAnsi="Arial" w:cs="Arial"/>
          <w:sz w:val="22"/>
          <w:szCs w:val="22"/>
        </w:rPr>
        <w:t>Employer</w:t>
      </w:r>
      <w:r w:rsidRPr="11170D72">
        <w:rPr>
          <w:rFonts w:ascii="Arial" w:hAnsi="Arial" w:cs="Arial"/>
          <w:sz w:val="22"/>
          <w:szCs w:val="22"/>
        </w:rPr>
        <w:t>'s instructions infringe the Data Protection Legislation.</w:t>
      </w:r>
    </w:p>
    <w:p w:rsidRPr="00AB5BC5" w:rsidR="006C09B2" w:rsidP="006C09B2" w:rsidRDefault="006C09B2" w14:paraId="73CA1EB2" w14:textId="77777777">
      <w:pPr>
        <w:pStyle w:val="ListParagraph"/>
        <w:ind w:left="0"/>
        <w:rPr>
          <w:rFonts w:ascii="Arial" w:hAnsi="Arial" w:cs="Arial"/>
          <w:sz w:val="22"/>
          <w:szCs w:val="22"/>
        </w:rPr>
      </w:pPr>
    </w:p>
    <w:p w:rsidR="006C09B2" w:rsidP="00D81826" w:rsidRDefault="006C09B2" w14:paraId="2C08884E" w14:textId="400FC371">
      <w:pPr>
        <w:pStyle w:val="ListParagraph"/>
        <w:numPr>
          <w:ilvl w:val="0"/>
          <w:numId w:val="16"/>
        </w:numPr>
        <w:rPr>
          <w:rFonts w:ascii="Arial" w:hAnsi="Arial" w:cs="Arial"/>
          <w:sz w:val="22"/>
          <w:szCs w:val="22"/>
        </w:rPr>
      </w:pPr>
      <w:r w:rsidRPr="11170D72">
        <w:rPr>
          <w:rFonts w:ascii="Arial" w:hAnsi="Arial" w:cs="Arial"/>
          <w:sz w:val="22"/>
          <w:szCs w:val="22"/>
        </w:rPr>
        <w:t xml:space="preserve">The Supplier shall provide all reasonable assistance to the </w:t>
      </w:r>
      <w:r w:rsidRPr="11170D72" w:rsidR="76A5680A">
        <w:rPr>
          <w:rFonts w:ascii="Arial" w:hAnsi="Arial" w:cs="Arial"/>
          <w:sz w:val="22"/>
          <w:szCs w:val="22"/>
        </w:rPr>
        <w:t xml:space="preserve">Employer </w:t>
      </w:r>
      <w:r w:rsidRPr="11170D72">
        <w:rPr>
          <w:rFonts w:ascii="Arial" w:hAnsi="Arial" w:cs="Arial"/>
          <w:sz w:val="22"/>
          <w:szCs w:val="22"/>
        </w:rPr>
        <w:t xml:space="preserve">in the preparation of any Data Protection Impact Assessment prior to commencing any processing. Such assistance may, at the discretion of the </w:t>
      </w:r>
      <w:r w:rsidRPr="11170D72" w:rsidR="0F0D2F36">
        <w:rPr>
          <w:rFonts w:ascii="Arial" w:hAnsi="Arial" w:cs="Arial"/>
          <w:sz w:val="22"/>
          <w:szCs w:val="22"/>
        </w:rPr>
        <w:t>Employer</w:t>
      </w:r>
      <w:r w:rsidRPr="11170D72">
        <w:rPr>
          <w:rFonts w:ascii="Arial" w:hAnsi="Arial" w:cs="Arial"/>
          <w:sz w:val="22"/>
          <w:szCs w:val="22"/>
        </w:rPr>
        <w:t>, include:</w:t>
      </w:r>
      <w:r w:rsidR="00A908FE">
        <w:rPr>
          <w:rFonts w:ascii="Arial" w:hAnsi="Arial" w:cs="Arial"/>
          <w:sz w:val="22"/>
          <w:szCs w:val="22"/>
        </w:rPr>
        <w:t xml:space="preserve"> </w:t>
      </w:r>
    </w:p>
    <w:p w:rsidRPr="00B8578A" w:rsidR="00B8578A" w:rsidP="00B8578A" w:rsidRDefault="00B8578A" w14:paraId="124FC1D0" w14:textId="77777777">
      <w:pPr>
        <w:pStyle w:val="ListParagraph"/>
        <w:rPr>
          <w:rFonts w:ascii="Arial" w:hAnsi="Arial" w:cs="Arial"/>
          <w:sz w:val="22"/>
          <w:szCs w:val="22"/>
        </w:rPr>
      </w:pPr>
    </w:p>
    <w:p w:rsidR="00B8578A" w:rsidP="00D81826" w:rsidRDefault="006C09B2" w14:paraId="52965D4A" w14:textId="77777777">
      <w:pPr>
        <w:pStyle w:val="ListParagraph"/>
        <w:numPr>
          <w:ilvl w:val="0"/>
          <w:numId w:val="39"/>
        </w:numPr>
        <w:rPr>
          <w:rFonts w:ascii="Arial" w:hAnsi="Arial" w:cs="Arial"/>
        </w:rPr>
      </w:pPr>
      <w:r w:rsidRPr="00B8578A">
        <w:rPr>
          <w:rFonts w:ascii="Arial" w:hAnsi="Arial" w:cs="Arial"/>
        </w:rPr>
        <w:t xml:space="preserve">a systematic description of the envisaged processing operations and the purpose of the </w:t>
      </w:r>
      <w:proofErr w:type="gramStart"/>
      <w:r w:rsidRPr="00B8578A">
        <w:rPr>
          <w:rFonts w:ascii="Arial" w:hAnsi="Arial" w:cs="Arial"/>
        </w:rPr>
        <w:t>processing;</w:t>
      </w:r>
      <w:proofErr w:type="gramEnd"/>
    </w:p>
    <w:p w:rsidR="00B8578A" w:rsidP="00B8578A" w:rsidRDefault="00B8578A" w14:paraId="3E352DA0" w14:textId="77777777">
      <w:pPr>
        <w:pStyle w:val="ListParagraph"/>
        <w:rPr>
          <w:rFonts w:ascii="Arial" w:hAnsi="Arial" w:cs="Arial"/>
        </w:rPr>
      </w:pPr>
    </w:p>
    <w:p w:rsidR="00B8578A" w:rsidP="00D81826" w:rsidRDefault="006C09B2" w14:paraId="2D5B2F49" w14:textId="77777777">
      <w:pPr>
        <w:pStyle w:val="ListParagraph"/>
        <w:numPr>
          <w:ilvl w:val="0"/>
          <w:numId w:val="39"/>
        </w:numPr>
        <w:rPr>
          <w:rFonts w:ascii="Arial" w:hAnsi="Arial" w:cs="Arial"/>
        </w:rPr>
      </w:pPr>
      <w:r w:rsidRPr="00B8578A">
        <w:rPr>
          <w:rFonts w:ascii="Arial" w:hAnsi="Arial" w:cs="Arial"/>
        </w:rPr>
        <w:t xml:space="preserve">an assessment of the necessity and proportionality of the processing operations in relation to the </w:t>
      </w:r>
      <w:proofErr w:type="gramStart"/>
      <w:r w:rsidRPr="00B8578A">
        <w:rPr>
          <w:rFonts w:ascii="Arial" w:hAnsi="Arial" w:cs="Arial"/>
        </w:rPr>
        <w:t>Services;</w:t>
      </w:r>
      <w:proofErr w:type="gramEnd"/>
    </w:p>
    <w:p w:rsidRPr="00B8578A" w:rsidR="00B8578A" w:rsidP="00B8578A" w:rsidRDefault="00B8578A" w14:paraId="6A9021B1" w14:textId="77777777">
      <w:pPr>
        <w:spacing w:after="0"/>
        <w:rPr>
          <w:rFonts w:ascii="Arial" w:hAnsi="Arial" w:cs="Arial"/>
        </w:rPr>
      </w:pPr>
    </w:p>
    <w:p w:rsidR="00B8578A" w:rsidP="00D81826" w:rsidRDefault="006C09B2" w14:paraId="20439C48" w14:textId="77777777">
      <w:pPr>
        <w:pStyle w:val="ListParagraph"/>
        <w:numPr>
          <w:ilvl w:val="0"/>
          <w:numId w:val="39"/>
        </w:numPr>
        <w:rPr>
          <w:rFonts w:ascii="Arial" w:hAnsi="Arial" w:cs="Arial"/>
        </w:rPr>
      </w:pPr>
      <w:r w:rsidRPr="00B8578A">
        <w:rPr>
          <w:rFonts w:ascii="Arial" w:hAnsi="Arial" w:cs="Arial"/>
        </w:rPr>
        <w:t>an assessment of the risks to the rights and freedoms of Data Subjects; and</w:t>
      </w:r>
    </w:p>
    <w:p w:rsidRPr="00B8578A" w:rsidR="00B8578A" w:rsidP="00B8578A" w:rsidRDefault="00B8578A" w14:paraId="362636A7" w14:textId="77777777">
      <w:pPr>
        <w:spacing w:after="0"/>
        <w:rPr>
          <w:rFonts w:ascii="Arial" w:hAnsi="Arial" w:cs="Arial"/>
        </w:rPr>
      </w:pPr>
    </w:p>
    <w:p w:rsidRPr="00B8578A" w:rsidR="006C09B2" w:rsidP="00D81826" w:rsidRDefault="006C09B2" w14:paraId="025110A7" w14:textId="654196D0">
      <w:pPr>
        <w:pStyle w:val="ListParagraph"/>
        <w:numPr>
          <w:ilvl w:val="0"/>
          <w:numId w:val="39"/>
        </w:numPr>
        <w:rPr>
          <w:rFonts w:ascii="Arial" w:hAnsi="Arial" w:cs="Arial"/>
        </w:rPr>
      </w:pPr>
      <w:r w:rsidRPr="00B8578A">
        <w:rPr>
          <w:rFonts w:ascii="Arial" w:hAnsi="Arial" w:cs="Arial"/>
        </w:rPr>
        <w:t>the measures envisaged to address the risks, including safeguards, security measures and mechanisms to ensure the protection of Personal Data.</w:t>
      </w:r>
    </w:p>
    <w:p w:rsidRPr="00AB5BC5" w:rsidR="006C09B2" w:rsidP="006C09B2" w:rsidRDefault="006C09B2" w14:paraId="7AF897ED" w14:textId="77777777">
      <w:pPr>
        <w:pStyle w:val="ListParagraph"/>
        <w:ind w:left="0"/>
        <w:rPr>
          <w:rFonts w:ascii="Arial" w:hAnsi="Arial" w:cs="Arial"/>
          <w:sz w:val="22"/>
          <w:szCs w:val="22"/>
        </w:rPr>
      </w:pPr>
    </w:p>
    <w:p w:rsidR="006C09B2" w:rsidP="00D81826" w:rsidRDefault="006C09B2" w14:paraId="2DE96752" w14:textId="188A52D3">
      <w:pPr>
        <w:pStyle w:val="ListParagraph"/>
        <w:numPr>
          <w:ilvl w:val="0"/>
          <w:numId w:val="16"/>
        </w:numPr>
        <w:rPr>
          <w:rFonts w:ascii="Arial" w:hAnsi="Arial" w:cs="Arial"/>
          <w:sz w:val="22"/>
          <w:szCs w:val="22"/>
        </w:rPr>
      </w:pPr>
      <w:r w:rsidRPr="11170D72">
        <w:rPr>
          <w:rFonts w:ascii="Arial" w:hAnsi="Arial" w:cs="Arial"/>
          <w:sz w:val="22"/>
          <w:szCs w:val="22"/>
        </w:rPr>
        <w:t>The Supplier shall, in relation to any Personal Data processed in connection with its obligations under this Agreement:</w:t>
      </w:r>
    </w:p>
    <w:p w:rsidRPr="00AB5BC5" w:rsidR="006C09B2" w:rsidP="006C09B2" w:rsidRDefault="006C09B2" w14:paraId="6E2D87E2" w14:textId="77777777">
      <w:pPr>
        <w:pStyle w:val="ListParagraph"/>
        <w:ind w:left="1440"/>
        <w:rPr>
          <w:rFonts w:ascii="Arial" w:hAnsi="Arial" w:cs="Arial"/>
          <w:sz w:val="22"/>
          <w:szCs w:val="22"/>
        </w:rPr>
      </w:pPr>
    </w:p>
    <w:p w:rsidR="006C09B2" w:rsidP="00D81826" w:rsidRDefault="006C09B2" w14:paraId="63C2D3CC" w14:textId="29C5AB0A">
      <w:pPr>
        <w:pStyle w:val="ListParagraph"/>
        <w:numPr>
          <w:ilvl w:val="0"/>
          <w:numId w:val="17"/>
        </w:numPr>
        <w:rPr>
          <w:rFonts w:ascii="Arial" w:hAnsi="Arial" w:cs="Arial"/>
          <w:sz w:val="22"/>
          <w:szCs w:val="22"/>
        </w:rPr>
      </w:pPr>
      <w:r w:rsidRPr="11170D72">
        <w:rPr>
          <w:rFonts w:ascii="Arial" w:hAnsi="Arial" w:cs="Arial"/>
          <w:sz w:val="22"/>
          <w:szCs w:val="22"/>
        </w:rPr>
        <w:t xml:space="preserve">process that Personal Data only in accordance with the instructions of the </w:t>
      </w:r>
      <w:r w:rsidRPr="11170D72" w:rsidR="6AFA0FC6">
        <w:rPr>
          <w:rFonts w:ascii="Arial" w:hAnsi="Arial" w:cs="Arial"/>
          <w:sz w:val="22"/>
          <w:szCs w:val="22"/>
        </w:rPr>
        <w:t xml:space="preserve">Employer </w:t>
      </w:r>
      <w:r w:rsidRPr="11170D72">
        <w:rPr>
          <w:rFonts w:ascii="Arial" w:hAnsi="Arial" w:cs="Arial"/>
          <w:sz w:val="22"/>
          <w:szCs w:val="22"/>
        </w:rPr>
        <w:t xml:space="preserve">and as set out within Annex 1 attached to any appropriate Call-Off Contract, unless the Supplier is required to do otherwise by Law. If it is so </w:t>
      </w:r>
      <w:proofErr w:type="gramStart"/>
      <w:r w:rsidRPr="11170D72">
        <w:rPr>
          <w:rFonts w:ascii="Arial" w:hAnsi="Arial" w:cs="Arial"/>
          <w:sz w:val="22"/>
          <w:szCs w:val="22"/>
        </w:rPr>
        <w:t>required</w:t>
      </w:r>
      <w:proofErr w:type="gramEnd"/>
      <w:r w:rsidRPr="11170D72">
        <w:rPr>
          <w:rFonts w:ascii="Arial" w:hAnsi="Arial" w:cs="Arial"/>
          <w:sz w:val="22"/>
          <w:szCs w:val="22"/>
        </w:rPr>
        <w:t xml:space="preserve"> the Supplier shall promptly notify the </w:t>
      </w:r>
      <w:r w:rsidRPr="11170D72" w:rsidR="1AF879AA">
        <w:rPr>
          <w:rFonts w:ascii="Arial" w:hAnsi="Arial" w:cs="Arial"/>
          <w:sz w:val="22"/>
          <w:szCs w:val="22"/>
        </w:rPr>
        <w:t xml:space="preserve">Employer </w:t>
      </w:r>
      <w:r w:rsidRPr="11170D72">
        <w:rPr>
          <w:rFonts w:ascii="Arial" w:hAnsi="Arial" w:cs="Arial"/>
          <w:sz w:val="22"/>
          <w:szCs w:val="22"/>
        </w:rPr>
        <w:t xml:space="preserve">before processing the Personal Data unless prohibited by </w:t>
      </w:r>
      <w:proofErr w:type="gramStart"/>
      <w:r w:rsidRPr="11170D72">
        <w:rPr>
          <w:rFonts w:ascii="Arial" w:hAnsi="Arial" w:cs="Arial"/>
          <w:sz w:val="22"/>
          <w:szCs w:val="22"/>
        </w:rPr>
        <w:t>Law;</w:t>
      </w:r>
      <w:proofErr w:type="gramEnd"/>
    </w:p>
    <w:p w:rsidRPr="00AB5BC5" w:rsidR="006C09B2" w:rsidP="006C09B2" w:rsidRDefault="006C09B2" w14:paraId="44442C20" w14:textId="77777777">
      <w:pPr>
        <w:pStyle w:val="ListParagraph"/>
        <w:ind w:left="1800"/>
        <w:rPr>
          <w:rFonts w:ascii="Arial" w:hAnsi="Arial" w:cs="Arial"/>
          <w:sz w:val="22"/>
          <w:szCs w:val="22"/>
        </w:rPr>
      </w:pPr>
    </w:p>
    <w:p w:rsidR="006C09B2" w:rsidP="00D81826" w:rsidRDefault="006C09B2" w14:paraId="065D9A80" w14:textId="155462AD">
      <w:pPr>
        <w:pStyle w:val="ListParagraph"/>
        <w:numPr>
          <w:ilvl w:val="0"/>
          <w:numId w:val="17"/>
        </w:numPr>
        <w:rPr>
          <w:rFonts w:ascii="Arial" w:hAnsi="Arial" w:cs="Arial"/>
          <w:sz w:val="22"/>
          <w:szCs w:val="22"/>
        </w:rPr>
      </w:pPr>
      <w:r w:rsidRPr="11170D72">
        <w:rPr>
          <w:rFonts w:ascii="Arial" w:hAnsi="Arial" w:cs="Arial"/>
          <w:sz w:val="22"/>
          <w:szCs w:val="22"/>
        </w:rPr>
        <w:t xml:space="preserve">ensure that it has in place Protective Measures, which have been reviewed and approved by the </w:t>
      </w:r>
      <w:r w:rsidRPr="11170D72" w:rsidR="4587FA53">
        <w:rPr>
          <w:rFonts w:ascii="Arial" w:hAnsi="Arial" w:cs="Arial"/>
          <w:sz w:val="22"/>
          <w:szCs w:val="22"/>
        </w:rPr>
        <w:t xml:space="preserve">Employer </w:t>
      </w:r>
      <w:r w:rsidRPr="11170D72">
        <w:rPr>
          <w:rFonts w:ascii="Arial" w:hAnsi="Arial" w:cs="Arial"/>
          <w:sz w:val="22"/>
          <w:szCs w:val="22"/>
        </w:rPr>
        <w:t>as appropriate to protect against a Data Loss Event having taken account of the:</w:t>
      </w:r>
    </w:p>
    <w:p w:rsidR="006C09B2" w:rsidP="006C09B2" w:rsidRDefault="006C09B2" w14:paraId="4FFCCFEE" w14:textId="77777777">
      <w:pPr>
        <w:pStyle w:val="ListParagraph"/>
        <w:ind w:left="0"/>
        <w:rPr>
          <w:rFonts w:ascii="Arial" w:hAnsi="Arial" w:cs="Arial"/>
          <w:sz w:val="22"/>
          <w:szCs w:val="22"/>
        </w:rPr>
      </w:pPr>
    </w:p>
    <w:p w:rsidR="006C09B2" w:rsidP="00D81826" w:rsidRDefault="006C09B2" w14:paraId="30C1B67A" w14:textId="77777777">
      <w:pPr>
        <w:pStyle w:val="ListParagraph"/>
        <w:numPr>
          <w:ilvl w:val="0"/>
          <w:numId w:val="25"/>
        </w:numPr>
        <w:ind w:left="2520"/>
        <w:rPr>
          <w:rFonts w:ascii="Arial" w:hAnsi="Arial" w:cs="Arial"/>
          <w:sz w:val="22"/>
          <w:szCs w:val="22"/>
        </w:rPr>
      </w:pPr>
      <w:r w:rsidRPr="00AB5BC5">
        <w:rPr>
          <w:rFonts w:ascii="Arial" w:hAnsi="Arial" w:cs="Arial"/>
          <w:sz w:val="22"/>
          <w:szCs w:val="22"/>
        </w:rPr>
        <w:t xml:space="preserve">nature of the data to be </w:t>
      </w:r>
      <w:proofErr w:type="gramStart"/>
      <w:r w:rsidRPr="00AB5BC5">
        <w:rPr>
          <w:rFonts w:ascii="Arial" w:hAnsi="Arial" w:cs="Arial"/>
          <w:sz w:val="22"/>
          <w:szCs w:val="22"/>
        </w:rPr>
        <w:t>protected;</w:t>
      </w:r>
      <w:proofErr w:type="gramEnd"/>
    </w:p>
    <w:p w:rsidRPr="00AB5BC5" w:rsidR="006C09B2" w:rsidP="006C09B2" w:rsidRDefault="006C09B2" w14:paraId="12823812" w14:textId="77777777">
      <w:pPr>
        <w:pStyle w:val="ListParagraph"/>
        <w:ind w:left="2520"/>
        <w:rPr>
          <w:rFonts w:ascii="Arial" w:hAnsi="Arial" w:cs="Arial"/>
          <w:sz w:val="22"/>
          <w:szCs w:val="22"/>
        </w:rPr>
      </w:pPr>
    </w:p>
    <w:p w:rsidR="006C09B2" w:rsidP="00D81826" w:rsidRDefault="006C09B2" w14:paraId="28ADC489" w14:textId="77777777">
      <w:pPr>
        <w:pStyle w:val="ListParagraph"/>
        <w:numPr>
          <w:ilvl w:val="0"/>
          <w:numId w:val="25"/>
        </w:numPr>
        <w:ind w:left="2520"/>
        <w:rPr>
          <w:rFonts w:ascii="Arial" w:hAnsi="Arial" w:cs="Arial"/>
          <w:sz w:val="22"/>
          <w:szCs w:val="22"/>
        </w:rPr>
      </w:pPr>
      <w:r w:rsidRPr="00AB5BC5">
        <w:rPr>
          <w:rFonts w:ascii="Arial" w:hAnsi="Arial" w:cs="Arial"/>
          <w:sz w:val="22"/>
          <w:szCs w:val="22"/>
        </w:rPr>
        <w:t xml:space="preserve">harm that might result from a Data Loss </w:t>
      </w:r>
      <w:proofErr w:type="gramStart"/>
      <w:r w:rsidRPr="00AB5BC5">
        <w:rPr>
          <w:rFonts w:ascii="Arial" w:hAnsi="Arial" w:cs="Arial"/>
          <w:sz w:val="22"/>
          <w:szCs w:val="22"/>
        </w:rPr>
        <w:t>Event;</w:t>
      </w:r>
      <w:proofErr w:type="gramEnd"/>
    </w:p>
    <w:p w:rsidR="006C09B2" w:rsidP="006C09B2" w:rsidRDefault="006C09B2" w14:paraId="2D5985E0" w14:textId="77777777">
      <w:pPr>
        <w:pStyle w:val="ListParagraph"/>
        <w:ind w:left="360"/>
        <w:rPr>
          <w:rFonts w:ascii="Arial" w:hAnsi="Arial" w:cs="Arial"/>
          <w:sz w:val="22"/>
          <w:szCs w:val="22"/>
        </w:rPr>
      </w:pPr>
    </w:p>
    <w:p w:rsidR="006C09B2" w:rsidP="00D81826" w:rsidRDefault="006C09B2" w14:paraId="5E71AE80" w14:textId="77777777">
      <w:pPr>
        <w:pStyle w:val="ListParagraph"/>
        <w:numPr>
          <w:ilvl w:val="0"/>
          <w:numId w:val="25"/>
        </w:numPr>
        <w:ind w:left="2520"/>
        <w:rPr>
          <w:rFonts w:ascii="Arial" w:hAnsi="Arial" w:cs="Arial"/>
          <w:sz w:val="22"/>
          <w:szCs w:val="22"/>
        </w:rPr>
      </w:pPr>
      <w:r w:rsidRPr="00AB5BC5">
        <w:rPr>
          <w:rFonts w:ascii="Arial" w:hAnsi="Arial" w:cs="Arial"/>
          <w:sz w:val="22"/>
          <w:szCs w:val="22"/>
        </w:rPr>
        <w:t>state of technological development; and</w:t>
      </w:r>
    </w:p>
    <w:p w:rsidR="006C09B2" w:rsidP="006C09B2" w:rsidRDefault="006C09B2" w14:paraId="4A405352" w14:textId="77777777">
      <w:pPr>
        <w:pStyle w:val="ListParagraph"/>
        <w:ind w:left="360"/>
        <w:rPr>
          <w:rFonts w:ascii="Arial" w:hAnsi="Arial" w:cs="Arial"/>
          <w:sz w:val="22"/>
          <w:szCs w:val="22"/>
        </w:rPr>
      </w:pPr>
    </w:p>
    <w:p w:rsidR="006C09B2" w:rsidP="00D81826" w:rsidRDefault="006C09B2" w14:paraId="20C93D11" w14:textId="77777777">
      <w:pPr>
        <w:pStyle w:val="ListParagraph"/>
        <w:numPr>
          <w:ilvl w:val="0"/>
          <w:numId w:val="25"/>
        </w:numPr>
        <w:ind w:left="2520"/>
        <w:rPr>
          <w:rFonts w:ascii="Arial" w:hAnsi="Arial" w:cs="Arial"/>
          <w:sz w:val="22"/>
          <w:szCs w:val="22"/>
        </w:rPr>
      </w:pPr>
      <w:r w:rsidRPr="00AB5BC5">
        <w:rPr>
          <w:rFonts w:ascii="Arial" w:hAnsi="Arial" w:cs="Arial"/>
          <w:sz w:val="22"/>
          <w:szCs w:val="22"/>
        </w:rPr>
        <w:t xml:space="preserve">cost of implementing any </w:t>
      </w:r>
      <w:proofErr w:type="gramStart"/>
      <w:r w:rsidRPr="00AB5BC5">
        <w:rPr>
          <w:rFonts w:ascii="Arial" w:hAnsi="Arial" w:cs="Arial"/>
          <w:sz w:val="22"/>
          <w:szCs w:val="22"/>
        </w:rPr>
        <w:t>measures;</w:t>
      </w:r>
      <w:proofErr w:type="gramEnd"/>
    </w:p>
    <w:p w:rsidRPr="00AB5BC5" w:rsidR="006C09B2" w:rsidP="006C09B2" w:rsidRDefault="006C09B2" w14:paraId="63388B91" w14:textId="77777777">
      <w:pPr>
        <w:pStyle w:val="ListParagraph"/>
        <w:rPr>
          <w:rFonts w:ascii="Arial" w:hAnsi="Arial" w:cs="Arial"/>
          <w:sz w:val="22"/>
          <w:szCs w:val="22"/>
        </w:rPr>
      </w:pPr>
    </w:p>
    <w:p w:rsidR="006C09B2" w:rsidP="00D81826" w:rsidRDefault="006C09B2" w14:paraId="0B4F2414" w14:textId="77777777">
      <w:pPr>
        <w:pStyle w:val="ListParagraph"/>
        <w:numPr>
          <w:ilvl w:val="0"/>
          <w:numId w:val="17"/>
        </w:numPr>
        <w:rPr>
          <w:rFonts w:ascii="Arial" w:hAnsi="Arial" w:cs="Arial"/>
          <w:sz w:val="22"/>
          <w:szCs w:val="22"/>
        </w:rPr>
      </w:pPr>
      <w:r w:rsidRPr="11170D72">
        <w:rPr>
          <w:rFonts w:ascii="Arial" w:hAnsi="Arial" w:cs="Arial"/>
          <w:sz w:val="22"/>
          <w:szCs w:val="22"/>
        </w:rPr>
        <w:t>ensure that:</w:t>
      </w:r>
    </w:p>
    <w:p w:rsidR="006C09B2" w:rsidP="006C09B2" w:rsidRDefault="006C09B2" w14:paraId="7627C40A" w14:textId="77777777">
      <w:pPr>
        <w:pStyle w:val="ListParagraph"/>
        <w:rPr>
          <w:rFonts w:ascii="Arial" w:hAnsi="Arial" w:cs="Arial"/>
          <w:sz w:val="22"/>
          <w:szCs w:val="22"/>
        </w:rPr>
      </w:pPr>
    </w:p>
    <w:p w:rsidR="006C09B2" w:rsidP="00D81826" w:rsidRDefault="006C09B2" w14:paraId="6E98BD59" w14:textId="1B2E344A">
      <w:pPr>
        <w:pStyle w:val="ListParagraph"/>
        <w:numPr>
          <w:ilvl w:val="0"/>
          <w:numId w:val="26"/>
        </w:numPr>
        <w:ind w:left="2520"/>
        <w:rPr>
          <w:rFonts w:ascii="Arial" w:hAnsi="Arial" w:cs="Arial"/>
          <w:sz w:val="22"/>
          <w:szCs w:val="22"/>
        </w:rPr>
      </w:pPr>
      <w:r w:rsidRPr="11170D72">
        <w:rPr>
          <w:rFonts w:ascii="Arial" w:hAnsi="Arial" w:cs="Arial"/>
          <w:sz w:val="22"/>
          <w:szCs w:val="22"/>
        </w:rPr>
        <w:t xml:space="preserve">the Staff do not process Personal Data except in accordance with this Agreement (and </w:t>
      </w:r>
      <w:proofErr w:type="gramStart"/>
      <w:r w:rsidRPr="11170D72">
        <w:rPr>
          <w:rFonts w:ascii="Arial" w:hAnsi="Arial" w:cs="Arial"/>
          <w:sz w:val="22"/>
          <w:szCs w:val="22"/>
        </w:rPr>
        <w:t>in particular Annex</w:t>
      </w:r>
      <w:proofErr w:type="gramEnd"/>
      <w:r w:rsidRPr="11170D72">
        <w:rPr>
          <w:rFonts w:ascii="Arial" w:hAnsi="Arial" w:cs="Arial"/>
          <w:sz w:val="22"/>
          <w:szCs w:val="22"/>
        </w:rPr>
        <w:t xml:space="preserve"> 1 to any appropriate Call-Off Contract</w:t>
      </w:r>
      <w:proofErr w:type="gramStart"/>
      <w:r w:rsidRPr="11170D72">
        <w:rPr>
          <w:rFonts w:ascii="Arial" w:hAnsi="Arial" w:cs="Arial"/>
          <w:sz w:val="22"/>
          <w:szCs w:val="22"/>
        </w:rPr>
        <w:t>);</w:t>
      </w:r>
      <w:proofErr w:type="gramEnd"/>
    </w:p>
    <w:p w:rsidRPr="00AB5BC5" w:rsidR="006C09B2" w:rsidP="006C09B2" w:rsidRDefault="006C09B2" w14:paraId="74A4FA23" w14:textId="77777777">
      <w:pPr>
        <w:pStyle w:val="ListParagraph"/>
        <w:ind w:left="2520"/>
        <w:rPr>
          <w:rFonts w:ascii="Arial" w:hAnsi="Arial" w:cs="Arial"/>
          <w:sz w:val="22"/>
          <w:szCs w:val="22"/>
        </w:rPr>
      </w:pPr>
    </w:p>
    <w:p w:rsidR="006C09B2" w:rsidP="00D81826" w:rsidRDefault="006C09B2" w14:paraId="781D05D3" w14:textId="77777777">
      <w:pPr>
        <w:pStyle w:val="ListParagraph"/>
        <w:numPr>
          <w:ilvl w:val="0"/>
          <w:numId w:val="26"/>
        </w:numPr>
        <w:ind w:left="2520"/>
        <w:rPr>
          <w:rFonts w:ascii="Arial" w:hAnsi="Arial" w:cs="Arial"/>
          <w:sz w:val="22"/>
          <w:szCs w:val="22"/>
        </w:rPr>
      </w:pPr>
      <w:r w:rsidRPr="00AB5BC5">
        <w:rPr>
          <w:rFonts w:ascii="Arial" w:hAnsi="Arial" w:cs="Arial"/>
          <w:sz w:val="22"/>
          <w:szCs w:val="22"/>
        </w:rPr>
        <w:t>it takes all reasonable steps to ensure the reliability and integrity of any Staff who have access to the Personal Data and ensure that they:</w:t>
      </w:r>
    </w:p>
    <w:p w:rsidR="006C09B2" w:rsidP="006C09B2" w:rsidRDefault="006C09B2" w14:paraId="0C756C43" w14:textId="77777777">
      <w:pPr>
        <w:pStyle w:val="ListParagraph"/>
        <w:rPr>
          <w:rFonts w:ascii="Arial" w:hAnsi="Arial" w:cs="Arial"/>
          <w:sz w:val="22"/>
          <w:szCs w:val="22"/>
        </w:rPr>
      </w:pPr>
    </w:p>
    <w:p w:rsidR="006C09B2" w:rsidP="00D81826" w:rsidRDefault="006C09B2" w14:paraId="0FC6FC84" w14:textId="77777777">
      <w:pPr>
        <w:pStyle w:val="ListParagraph"/>
        <w:numPr>
          <w:ilvl w:val="0"/>
          <w:numId w:val="27"/>
        </w:numPr>
        <w:rPr>
          <w:rFonts w:ascii="Arial" w:hAnsi="Arial" w:cs="Arial"/>
          <w:sz w:val="22"/>
          <w:szCs w:val="22"/>
        </w:rPr>
      </w:pPr>
      <w:r w:rsidRPr="00AB5BC5">
        <w:rPr>
          <w:rFonts w:ascii="Arial" w:hAnsi="Arial" w:cs="Arial"/>
          <w:sz w:val="22"/>
          <w:szCs w:val="22"/>
        </w:rPr>
        <w:t xml:space="preserve">are aware of and comply with the Supplier’s duties under this </w:t>
      </w:r>
      <w:proofErr w:type="gramStart"/>
      <w:r w:rsidRPr="00AB5BC5">
        <w:rPr>
          <w:rFonts w:ascii="Arial" w:hAnsi="Arial" w:cs="Arial"/>
          <w:sz w:val="22"/>
          <w:szCs w:val="22"/>
        </w:rPr>
        <w:t>Clause;</w:t>
      </w:r>
      <w:proofErr w:type="gramEnd"/>
    </w:p>
    <w:p w:rsidR="006C09B2" w:rsidP="006C09B2" w:rsidRDefault="006C09B2" w14:paraId="5FD213F1" w14:textId="77777777">
      <w:pPr>
        <w:pStyle w:val="ListParagraph"/>
        <w:ind w:left="3240"/>
        <w:rPr>
          <w:rFonts w:ascii="Arial" w:hAnsi="Arial" w:cs="Arial"/>
          <w:sz w:val="22"/>
          <w:szCs w:val="22"/>
        </w:rPr>
      </w:pPr>
    </w:p>
    <w:p w:rsidR="006C09B2" w:rsidP="00D81826" w:rsidRDefault="006C09B2" w14:paraId="1953E30A" w14:textId="77777777">
      <w:pPr>
        <w:pStyle w:val="ListParagraph"/>
        <w:numPr>
          <w:ilvl w:val="0"/>
          <w:numId w:val="27"/>
        </w:numPr>
        <w:rPr>
          <w:rFonts w:ascii="Arial" w:hAnsi="Arial" w:cs="Arial"/>
          <w:sz w:val="22"/>
          <w:szCs w:val="22"/>
        </w:rPr>
      </w:pPr>
      <w:r w:rsidRPr="00AB5BC5">
        <w:rPr>
          <w:rFonts w:ascii="Arial" w:hAnsi="Arial" w:cs="Arial"/>
          <w:sz w:val="22"/>
          <w:szCs w:val="22"/>
        </w:rPr>
        <w:t>are subject to appropriate confidentiality undertakings with the Supplier or any Sub-</w:t>
      </w:r>
      <w:proofErr w:type="gramStart"/>
      <w:r w:rsidRPr="00AB5BC5">
        <w:rPr>
          <w:rFonts w:ascii="Arial" w:hAnsi="Arial" w:cs="Arial"/>
          <w:sz w:val="22"/>
          <w:szCs w:val="22"/>
        </w:rPr>
        <w:t>processor;</w:t>
      </w:r>
      <w:proofErr w:type="gramEnd"/>
    </w:p>
    <w:p w:rsidR="006C09B2" w:rsidP="006C09B2" w:rsidRDefault="006C09B2" w14:paraId="4239ABFB" w14:textId="77777777">
      <w:pPr>
        <w:pStyle w:val="ListParagraph"/>
        <w:rPr>
          <w:rFonts w:ascii="Arial" w:hAnsi="Arial" w:cs="Arial"/>
          <w:sz w:val="22"/>
          <w:szCs w:val="22"/>
        </w:rPr>
      </w:pPr>
    </w:p>
    <w:p w:rsidR="006C09B2" w:rsidP="00D81826" w:rsidRDefault="006C09B2" w14:paraId="3987A29C" w14:textId="236B21A6">
      <w:pPr>
        <w:pStyle w:val="ListParagraph"/>
        <w:numPr>
          <w:ilvl w:val="0"/>
          <w:numId w:val="27"/>
        </w:numPr>
        <w:rPr>
          <w:rFonts w:ascii="Arial" w:hAnsi="Arial" w:cs="Arial"/>
          <w:sz w:val="22"/>
          <w:szCs w:val="22"/>
        </w:rPr>
      </w:pPr>
      <w:r w:rsidRPr="11170D72">
        <w:rPr>
          <w:rFonts w:ascii="Arial" w:hAnsi="Arial" w:cs="Arial"/>
          <w:sz w:val="22"/>
          <w:szCs w:val="22"/>
        </w:rPr>
        <w:t xml:space="preserve">are informed of the confidential nature of the Personal Data and do not publish, disclose or divulge any of the Personal Data to any third Party unless directed in writing to do so by the </w:t>
      </w:r>
      <w:r w:rsidRPr="11170D72" w:rsidR="6EB10053">
        <w:rPr>
          <w:rFonts w:ascii="Arial" w:hAnsi="Arial" w:cs="Arial"/>
          <w:sz w:val="22"/>
          <w:szCs w:val="22"/>
        </w:rPr>
        <w:t xml:space="preserve">Employer </w:t>
      </w:r>
      <w:r w:rsidRPr="11170D72">
        <w:rPr>
          <w:rFonts w:ascii="Arial" w:hAnsi="Arial" w:cs="Arial"/>
          <w:sz w:val="22"/>
          <w:szCs w:val="22"/>
        </w:rPr>
        <w:t>or as otherwise permitted by this Agreement; and</w:t>
      </w:r>
    </w:p>
    <w:p w:rsidR="006C09B2" w:rsidP="006C09B2" w:rsidRDefault="006C09B2" w14:paraId="23762020" w14:textId="77777777">
      <w:pPr>
        <w:pStyle w:val="ListParagraph"/>
        <w:rPr>
          <w:rFonts w:ascii="Arial" w:hAnsi="Arial" w:cs="Arial"/>
          <w:sz w:val="22"/>
          <w:szCs w:val="22"/>
        </w:rPr>
      </w:pPr>
    </w:p>
    <w:p w:rsidR="006C09B2" w:rsidP="00D81826" w:rsidRDefault="006C09B2" w14:paraId="05BB4338" w14:textId="77777777">
      <w:pPr>
        <w:pStyle w:val="ListParagraph"/>
        <w:numPr>
          <w:ilvl w:val="0"/>
          <w:numId w:val="27"/>
        </w:numPr>
        <w:rPr>
          <w:rFonts w:ascii="Arial" w:hAnsi="Arial" w:cs="Arial"/>
          <w:sz w:val="22"/>
          <w:szCs w:val="22"/>
        </w:rPr>
      </w:pPr>
      <w:r w:rsidRPr="11170D72">
        <w:rPr>
          <w:rFonts w:ascii="Arial" w:hAnsi="Arial" w:cs="Arial"/>
          <w:sz w:val="22"/>
          <w:szCs w:val="22"/>
        </w:rPr>
        <w:t>have undergone adequate training in the use, care, protection and handling of Personal Data.</w:t>
      </w:r>
    </w:p>
    <w:p w:rsidR="006C09B2" w:rsidP="006C09B2" w:rsidRDefault="006C09B2" w14:paraId="7C0E7BC7" w14:textId="77777777">
      <w:pPr>
        <w:pStyle w:val="ListParagraph"/>
        <w:rPr>
          <w:rFonts w:ascii="Arial" w:hAnsi="Arial" w:cs="Arial"/>
          <w:sz w:val="22"/>
          <w:szCs w:val="22"/>
        </w:rPr>
      </w:pPr>
    </w:p>
    <w:p w:rsidR="006C09B2" w:rsidP="00D81826" w:rsidRDefault="006C09B2" w14:paraId="52AF8996" w14:textId="3F6ECD6F">
      <w:pPr>
        <w:pStyle w:val="ListParagraph"/>
        <w:numPr>
          <w:ilvl w:val="0"/>
          <w:numId w:val="27"/>
        </w:numPr>
        <w:ind w:left="2880"/>
        <w:rPr>
          <w:rFonts w:ascii="Arial" w:hAnsi="Arial" w:cs="Arial"/>
          <w:sz w:val="22"/>
          <w:szCs w:val="22"/>
        </w:rPr>
      </w:pPr>
      <w:r w:rsidRPr="11170D72">
        <w:rPr>
          <w:rFonts w:ascii="Arial" w:hAnsi="Arial" w:cs="Arial"/>
          <w:sz w:val="22"/>
          <w:szCs w:val="22"/>
        </w:rPr>
        <w:t xml:space="preserve">not transfer Personal Data outside of the EU unless the prior written consent of the </w:t>
      </w:r>
      <w:r w:rsidRPr="11170D72" w:rsidR="2CEE723B">
        <w:rPr>
          <w:rFonts w:ascii="Arial" w:hAnsi="Arial" w:cs="Arial"/>
          <w:sz w:val="22"/>
          <w:szCs w:val="22"/>
        </w:rPr>
        <w:t xml:space="preserve">Employer </w:t>
      </w:r>
      <w:r w:rsidRPr="11170D72">
        <w:rPr>
          <w:rFonts w:ascii="Arial" w:hAnsi="Arial" w:cs="Arial"/>
          <w:sz w:val="22"/>
          <w:szCs w:val="22"/>
        </w:rPr>
        <w:t>has been obtained and the following conditions are fulfilled:</w:t>
      </w:r>
    </w:p>
    <w:p w:rsidR="006C09B2" w:rsidP="006C09B2" w:rsidRDefault="006C09B2" w14:paraId="333E28EB" w14:textId="77777777">
      <w:pPr>
        <w:pStyle w:val="ListParagraph"/>
        <w:rPr>
          <w:rFonts w:ascii="Arial" w:hAnsi="Arial" w:cs="Arial"/>
          <w:sz w:val="22"/>
          <w:szCs w:val="22"/>
        </w:rPr>
      </w:pPr>
    </w:p>
    <w:p w:rsidRPr="00A76A34" w:rsidR="006C09B2" w:rsidP="00D81826" w:rsidRDefault="006C09B2" w14:paraId="72B488A6" w14:textId="76554079">
      <w:pPr>
        <w:pStyle w:val="ListParagraph"/>
        <w:numPr>
          <w:ilvl w:val="0"/>
          <w:numId w:val="27"/>
        </w:numPr>
        <w:ind w:left="2880"/>
        <w:rPr>
          <w:rFonts w:ascii="Arial" w:hAnsi="Arial" w:cs="Arial"/>
          <w:sz w:val="22"/>
          <w:szCs w:val="22"/>
        </w:rPr>
      </w:pPr>
      <w:r w:rsidRPr="11170D72">
        <w:rPr>
          <w:rFonts w:ascii="Arial" w:hAnsi="Arial" w:cs="Arial"/>
          <w:sz w:val="22"/>
          <w:szCs w:val="22"/>
        </w:rPr>
        <w:t xml:space="preserve">at the written direction of the </w:t>
      </w:r>
      <w:r w:rsidRPr="11170D72" w:rsidR="2CEE723B">
        <w:rPr>
          <w:rFonts w:ascii="Arial" w:hAnsi="Arial" w:cs="Arial"/>
          <w:sz w:val="22"/>
          <w:szCs w:val="22"/>
        </w:rPr>
        <w:t>Employer</w:t>
      </w:r>
      <w:r w:rsidRPr="11170D72">
        <w:rPr>
          <w:rFonts w:ascii="Arial" w:hAnsi="Arial" w:cs="Arial"/>
          <w:sz w:val="22"/>
          <w:szCs w:val="22"/>
        </w:rPr>
        <w:t xml:space="preserve">, delete or return Personal Data (and any copies of it) to the </w:t>
      </w:r>
      <w:r w:rsidRPr="11170D72" w:rsidR="1726E82E">
        <w:rPr>
          <w:rFonts w:ascii="Arial" w:hAnsi="Arial" w:cs="Arial"/>
          <w:sz w:val="22"/>
          <w:szCs w:val="22"/>
        </w:rPr>
        <w:t xml:space="preserve">Employer </w:t>
      </w:r>
      <w:r w:rsidRPr="11170D72">
        <w:rPr>
          <w:rFonts w:ascii="Arial" w:hAnsi="Arial" w:cs="Arial"/>
          <w:sz w:val="22"/>
          <w:szCs w:val="22"/>
        </w:rPr>
        <w:t>on termination of the Agreement unless the Supplier is required by Law to retain the Personal Data.</w:t>
      </w:r>
    </w:p>
    <w:p w:rsidRPr="00AB5BC5" w:rsidR="006C09B2" w:rsidP="006C09B2" w:rsidRDefault="006C09B2" w14:paraId="12EB3AE0" w14:textId="77777777">
      <w:pPr>
        <w:pStyle w:val="ListParagraph"/>
        <w:ind w:left="0"/>
        <w:rPr>
          <w:rFonts w:ascii="Arial" w:hAnsi="Arial" w:cs="Arial"/>
          <w:sz w:val="22"/>
          <w:szCs w:val="22"/>
        </w:rPr>
      </w:pPr>
    </w:p>
    <w:p w:rsidR="006C09B2" w:rsidP="00D81826" w:rsidRDefault="006C09B2" w14:paraId="653E4C82" w14:textId="3534CF45">
      <w:pPr>
        <w:pStyle w:val="ListParagraph"/>
        <w:numPr>
          <w:ilvl w:val="0"/>
          <w:numId w:val="16"/>
        </w:numPr>
        <w:rPr>
          <w:rFonts w:ascii="Arial" w:hAnsi="Arial" w:cs="Arial"/>
          <w:sz w:val="22"/>
          <w:szCs w:val="22"/>
        </w:rPr>
      </w:pPr>
      <w:r w:rsidRPr="11170D72">
        <w:rPr>
          <w:rFonts w:ascii="Arial" w:hAnsi="Arial" w:cs="Arial"/>
          <w:sz w:val="22"/>
          <w:szCs w:val="22"/>
        </w:rPr>
        <w:t xml:space="preserve">Subject to Clause (f), the Supplier shall notify the </w:t>
      </w:r>
      <w:r w:rsidRPr="11170D72" w:rsidR="6294567D">
        <w:rPr>
          <w:rFonts w:ascii="Arial" w:hAnsi="Arial" w:cs="Arial"/>
          <w:sz w:val="22"/>
          <w:szCs w:val="22"/>
        </w:rPr>
        <w:t xml:space="preserve">Employer </w:t>
      </w:r>
      <w:r w:rsidRPr="11170D72">
        <w:rPr>
          <w:rFonts w:ascii="Arial" w:hAnsi="Arial" w:cs="Arial"/>
          <w:sz w:val="22"/>
          <w:szCs w:val="22"/>
        </w:rPr>
        <w:t>immediately if it:</w:t>
      </w:r>
    </w:p>
    <w:p w:rsidRPr="00AB5BC5" w:rsidR="006C09B2" w:rsidP="006C09B2" w:rsidRDefault="006C09B2" w14:paraId="220A0CB7" w14:textId="77777777">
      <w:pPr>
        <w:pStyle w:val="ListParagraph"/>
        <w:ind w:left="1800"/>
        <w:rPr>
          <w:rFonts w:ascii="Arial" w:hAnsi="Arial" w:cs="Arial"/>
          <w:sz w:val="22"/>
          <w:szCs w:val="22"/>
        </w:rPr>
      </w:pPr>
    </w:p>
    <w:p w:rsidR="006C09B2" w:rsidP="00D81826" w:rsidRDefault="006C09B2" w14:paraId="76969B20" w14:textId="77777777">
      <w:pPr>
        <w:pStyle w:val="ListParagraph"/>
        <w:numPr>
          <w:ilvl w:val="0"/>
          <w:numId w:val="18"/>
        </w:numPr>
        <w:rPr>
          <w:rFonts w:ascii="Arial" w:hAnsi="Arial" w:cs="Arial"/>
          <w:sz w:val="22"/>
          <w:szCs w:val="22"/>
        </w:rPr>
      </w:pPr>
      <w:r w:rsidRPr="00AB5BC5">
        <w:rPr>
          <w:rFonts w:ascii="Arial" w:hAnsi="Arial" w:cs="Arial"/>
          <w:sz w:val="22"/>
          <w:szCs w:val="22"/>
        </w:rPr>
        <w:t>receives a Data Subject Access Request (or purported Data Subject Access Request</w:t>
      </w:r>
      <w:proofErr w:type="gramStart"/>
      <w:r w:rsidRPr="00AB5BC5">
        <w:rPr>
          <w:rFonts w:ascii="Arial" w:hAnsi="Arial" w:cs="Arial"/>
          <w:sz w:val="22"/>
          <w:szCs w:val="22"/>
        </w:rPr>
        <w:t>);</w:t>
      </w:r>
      <w:proofErr w:type="gramEnd"/>
    </w:p>
    <w:p w:rsidRPr="00AB5BC5" w:rsidR="006C09B2" w:rsidP="006C09B2" w:rsidRDefault="006C09B2" w14:paraId="0ACA01E1" w14:textId="77777777">
      <w:pPr>
        <w:pStyle w:val="ListParagraph"/>
        <w:ind w:left="2160"/>
        <w:rPr>
          <w:rFonts w:ascii="Arial" w:hAnsi="Arial" w:cs="Arial"/>
          <w:sz w:val="22"/>
          <w:szCs w:val="22"/>
        </w:rPr>
      </w:pPr>
    </w:p>
    <w:p w:rsidR="006C09B2" w:rsidP="00D81826" w:rsidRDefault="006C09B2" w14:paraId="02B6D3E8" w14:textId="77777777">
      <w:pPr>
        <w:pStyle w:val="ListParagraph"/>
        <w:numPr>
          <w:ilvl w:val="0"/>
          <w:numId w:val="18"/>
        </w:numPr>
        <w:rPr>
          <w:rFonts w:ascii="Arial" w:hAnsi="Arial" w:cs="Arial"/>
          <w:sz w:val="22"/>
          <w:szCs w:val="22"/>
        </w:rPr>
      </w:pPr>
      <w:r w:rsidRPr="00AB5BC5">
        <w:rPr>
          <w:rFonts w:ascii="Arial" w:hAnsi="Arial" w:cs="Arial"/>
          <w:sz w:val="22"/>
          <w:szCs w:val="22"/>
        </w:rPr>
        <w:t xml:space="preserve">receives a request to rectify, block or erase any Personal </w:t>
      </w:r>
      <w:proofErr w:type="gramStart"/>
      <w:r w:rsidRPr="00AB5BC5">
        <w:rPr>
          <w:rFonts w:ascii="Arial" w:hAnsi="Arial" w:cs="Arial"/>
          <w:sz w:val="22"/>
          <w:szCs w:val="22"/>
        </w:rPr>
        <w:t>Data;</w:t>
      </w:r>
      <w:proofErr w:type="gramEnd"/>
    </w:p>
    <w:p w:rsidRPr="00AB5BC5" w:rsidR="006C09B2" w:rsidP="006C09B2" w:rsidRDefault="006C09B2" w14:paraId="3AEC237A" w14:textId="77777777">
      <w:pPr>
        <w:pStyle w:val="ListParagraph"/>
        <w:ind w:left="0"/>
        <w:rPr>
          <w:rFonts w:ascii="Arial" w:hAnsi="Arial" w:cs="Arial"/>
          <w:sz w:val="22"/>
          <w:szCs w:val="22"/>
        </w:rPr>
      </w:pPr>
    </w:p>
    <w:p w:rsidR="006C09B2" w:rsidP="00D81826" w:rsidRDefault="006C09B2" w14:paraId="1019E202" w14:textId="77777777">
      <w:pPr>
        <w:pStyle w:val="ListParagraph"/>
        <w:numPr>
          <w:ilvl w:val="0"/>
          <w:numId w:val="18"/>
        </w:numPr>
        <w:rPr>
          <w:rFonts w:ascii="Arial" w:hAnsi="Arial" w:cs="Arial"/>
          <w:sz w:val="22"/>
          <w:szCs w:val="22"/>
        </w:rPr>
      </w:pPr>
      <w:r w:rsidRPr="00AB5BC5">
        <w:rPr>
          <w:rFonts w:ascii="Arial" w:hAnsi="Arial" w:cs="Arial"/>
          <w:sz w:val="22"/>
          <w:szCs w:val="22"/>
        </w:rPr>
        <w:t xml:space="preserve">receives any other request, complaint or communication relating to either Party's obligations under the Data Protection </w:t>
      </w:r>
      <w:proofErr w:type="gramStart"/>
      <w:r w:rsidRPr="00AB5BC5">
        <w:rPr>
          <w:rFonts w:ascii="Arial" w:hAnsi="Arial" w:cs="Arial"/>
          <w:sz w:val="22"/>
          <w:szCs w:val="22"/>
        </w:rPr>
        <w:t>Legislation;</w:t>
      </w:r>
      <w:proofErr w:type="gramEnd"/>
    </w:p>
    <w:p w:rsidRPr="00AB5BC5" w:rsidR="006C09B2" w:rsidP="006C09B2" w:rsidRDefault="006C09B2" w14:paraId="4C00134F" w14:textId="77777777">
      <w:pPr>
        <w:pStyle w:val="ListParagraph"/>
        <w:ind w:left="0"/>
        <w:rPr>
          <w:rFonts w:ascii="Arial" w:hAnsi="Arial" w:cs="Arial"/>
          <w:sz w:val="22"/>
          <w:szCs w:val="22"/>
        </w:rPr>
      </w:pPr>
    </w:p>
    <w:p w:rsidR="006C09B2" w:rsidP="00D81826" w:rsidRDefault="006C09B2" w14:paraId="39F19A76" w14:textId="7164587D">
      <w:pPr>
        <w:pStyle w:val="ListParagraph"/>
        <w:numPr>
          <w:ilvl w:val="0"/>
          <w:numId w:val="18"/>
        </w:numPr>
        <w:rPr>
          <w:rFonts w:ascii="Arial" w:hAnsi="Arial" w:cs="Arial"/>
          <w:sz w:val="22"/>
          <w:szCs w:val="22"/>
        </w:rPr>
      </w:pPr>
      <w:r w:rsidRPr="11170D72">
        <w:rPr>
          <w:rFonts w:ascii="Arial" w:hAnsi="Arial" w:cs="Arial"/>
          <w:sz w:val="22"/>
          <w:szCs w:val="22"/>
        </w:rPr>
        <w:t xml:space="preserve">receives any communication from the Information Commissioner or any other regulatory authority in connection with Personal Data processed under this </w:t>
      </w:r>
      <w:proofErr w:type="gramStart"/>
      <w:r w:rsidRPr="11170D72">
        <w:rPr>
          <w:rFonts w:ascii="Arial" w:hAnsi="Arial" w:cs="Arial"/>
          <w:sz w:val="22"/>
          <w:szCs w:val="22"/>
        </w:rPr>
        <w:t>Agreement;</w:t>
      </w:r>
      <w:proofErr w:type="gramEnd"/>
    </w:p>
    <w:p w:rsidRPr="00AB5BC5" w:rsidR="006C09B2" w:rsidP="006C09B2" w:rsidRDefault="006C09B2" w14:paraId="04BF75C4" w14:textId="77777777">
      <w:pPr>
        <w:pStyle w:val="ListParagraph"/>
        <w:ind w:left="0"/>
        <w:rPr>
          <w:rFonts w:ascii="Arial" w:hAnsi="Arial" w:cs="Arial"/>
          <w:sz w:val="22"/>
          <w:szCs w:val="22"/>
        </w:rPr>
      </w:pPr>
    </w:p>
    <w:p w:rsidR="006C09B2" w:rsidP="00D81826" w:rsidRDefault="006C09B2" w14:paraId="40158BF6" w14:textId="77777777">
      <w:pPr>
        <w:pStyle w:val="ListParagraph"/>
        <w:numPr>
          <w:ilvl w:val="0"/>
          <w:numId w:val="18"/>
        </w:numPr>
        <w:rPr>
          <w:rFonts w:ascii="Arial" w:hAnsi="Arial" w:cs="Arial"/>
          <w:sz w:val="22"/>
          <w:szCs w:val="22"/>
        </w:rPr>
      </w:pPr>
      <w:r w:rsidRPr="00AB5BC5">
        <w:rPr>
          <w:rFonts w:ascii="Arial" w:hAnsi="Arial" w:cs="Arial"/>
          <w:sz w:val="22"/>
          <w:szCs w:val="22"/>
        </w:rPr>
        <w:t>receives a request from any third Party for disclosure of Personal Data where compliance with such request is required or purported to be required by Law; or</w:t>
      </w:r>
    </w:p>
    <w:p w:rsidRPr="00AB5BC5" w:rsidR="006C09B2" w:rsidP="006C09B2" w:rsidRDefault="006C09B2" w14:paraId="15A73935" w14:textId="77777777">
      <w:pPr>
        <w:pStyle w:val="ListParagraph"/>
        <w:ind w:left="0"/>
        <w:rPr>
          <w:rFonts w:ascii="Arial" w:hAnsi="Arial" w:cs="Arial"/>
          <w:sz w:val="22"/>
          <w:szCs w:val="22"/>
        </w:rPr>
      </w:pPr>
    </w:p>
    <w:p w:rsidR="006C09B2" w:rsidP="00D81826" w:rsidRDefault="006C09B2" w14:paraId="4B4A5BC1" w14:textId="77777777">
      <w:pPr>
        <w:pStyle w:val="ListParagraph"/>
        <w:numPr>
          <w:ilvl w:val="0"/>
          <w:numId w:val="18"/>
        </w:numPr>
        <w:rPr>
          <w:rFonts w:ascii="Arial" w:hAnsi="Arial" w:cs="Arial"/>
          <w:sz w:val="22"/>
          <w:szCs w:val="22"/>
        </w:rPr>
      </w:pPr>
      <w:r w:rsidRPr="00AB5BC5">
        <w:rPr>
          <w:rFonts w:ascii="Arial" w:hAnsi="Arial" w:cs="Arial"/>
          <w:sz w:val="22"/>
          <w:szCs w:val="22"/>
        </w:rPr>
        <w:t>becomes aware of a Data Loss Event.</w:t>
      </w:r>
    </w:p>
    <w:p w:rsidRPr="00AB5BC5" w:rsidR="006C09B2" w:rsidP="006C09B2" w:rsidRDefault="006C09B2" w14:paraId="7EAEC91C" w14:textId="77777777">
      <w:pPr>
        <w:pStyle w:val="ListParagraph"/>
        <w:ind w:left="2160"/>
        <w:rPr>
          <w:rFonts w:ascii="Arial" w:hAnsi="Arial" w:cs="Arial"/>
          <w:sz w:val="22"/>
          <w:szCs w:val="22"/>
        </w:rPr>
      </w:pPr>
    </w:p>
    <w:p w:rsidR="006C09B2" w:rsidP="00D81826" w:rsidRDefault="006C09B2" w14:paraId="12663AC0" w14:textId="5B94BD3A">
      <w:pPr>
        <w:pStyle w:val="ListParagraph"/>
        <w:numPr>
          <w:ilvl w:val="0"/>
          <w:numId w:val="16"/>
        </w:numPr>
        <w:rPr>
          <w:rFonts w:ascii="Arial" w:hAnsi="Arial" w:cs="Arial"/>
          <w:sz w:val="22"/>
          <w:szCs w:val="22"/>
        </w:rPr>
      </w:pPr>
      <w:r w:rsidRPr="11170D72">
        <w:rPr>
          <w:rFonts w:ascii="Arial" w:hAnsi="Arial" w:cs="Arial"/>
          <w:sz w:val="22"/>
          <w:szCs w:val="22"/>
        </w:rPr>
        <w:t xml:space="preserve">The Supplier’s obligation to notify under Clause e) shall include the provision of further information to the </w:t>
      </w:r>
      <w:r w:rsidRPr="11170D72" w:rsidR="362B4A29">
        <w:rPr>
          <w:rFonts w:ascii="Arial" w:hAnsi="Arial" w:cs="Arial"/>
          <w:sz w:val="22"/>
          <w:szCs w:val="22"/>
        </w:rPr>
        <w:t xml:space="preserve">Employer </w:t>
      </w:r>
      <w:r w:rsidRPr="11170D72">
        <w:rPr>
          <w:rFonts w:ascii="Arial" w:hAnsi="Arial" w:cs="Arial"/>
          <w:sz w:val="22"/>
          <w:szCs w:val="22"/>
        </w:rPr>
        <w:t>in phases, as details become available.</w:t>
      </w:r>
    </w:p>
    <w:p w:rsidRPr="00AB5BC5" w:rsidR="006C09B2" w:rsidP="006C09B2" w:rsidRDefault="006C09B2" w14:paraId="76E889B9" w14:textId="77777777">
      <w:pPr>
        <w:pStyle w:val="ListParagraph"/>
        <w:ind w:left="1800"/>
        <w:rPr>
          <w:rFonts w:ascii="Arial" w:hAnsi="Arial" w:cs="Arial"/>
          <w:sz w:val="22"/>
          <w:szCs w:val="22"/>
        </w:rPr>
      </w:pPr>
    </w:p>
    <w:p w:rsidR="006C09B2" w:rsidP="00D81826" w:rsidRDefault="006C09B2" w14:paraId="51F88454" w14:textId="2BC5021B">
      <w:pPr>
        <w:pStyle w:val="ListParagraph"/>
        <w:numPr>
          <w:ilvl w:val="0"/>
          <w:numId w:val="16"/>
        </w:numPr>
        <w:rPr>
          <w:rFonts w:ascii="Arial" w:hAnsi="Arial" w:cs="Arial"/>
          <w:sz w:val="22"/>
          <w:szCs w:val="22"/>
        </w:rPr>
      </w:pPr>
      <w:proofErr w:type="gramStart"/>
      <w:r w:rsidRPr="11170D72">
        <w:rPr>
          <w:rFonts w:ascii="Arial" w:hAnsi="Arial" w:cs="Arial"/>
          <w:sz w:val="22"/>
          <w:szCs w:val="22"/>
        </w:rPr>
        <w:t>Taking into account</w:t>
      </w:r>
      <w:proofErr w:type="gramEnd"/>
      <w:r w:rsidRPr="11170D72">
        <w:rPr>
          <w:rFonts w:ascii="Arial" w:hAnsi="Arial" w:cs="Arial"/>
          <w:sz w:val="22"/>
          <w:szCs w:val="22"/>
        </w:rPr>
        <w:t xml:space="preserve"> the nature of the processing, the Supplier shall provide the </w:t>
      </w:r>
      <w:r w:rsidRPr="11170D72" w:rsidR="40C72E2A">
        <w:rPr>
          <w:rFonts w:ascii="Arial" w:hAnsi="Arial" w:cs="Arial"/>
          <w:sz w:val="22"/>
          <w:szCs w:val="22"/>
        </w:rPr>
        <w:t xml:space="preserve">Employer </w:t>
      </w:r>
      <w:r w:rsidRPr="11170D72">
        <w:rPr>
          <w:rFonts w:ascii="Arial" w:hAnsi="Arial" w:cs="Arial"/>
          <w:sz w:val="22"/>
          <w:szCs w:val="22"/>
        </w:rPr>
        <w:t xml:space="preserve">with full assistance in relation to either Party's obligations under Data Protection Legislation and any complaint, communication or request made under Clause e) (and insofar as possible within the timescales reasonably required by the </w:t>
      </w:r>
      <w:r w:rsidRPr="11170D72" w:rsidR="2B906815">
        <w:rPr>
          <w:rFonts w:ascii="Arial" w:hAnsi="Arial" w:cs="Arial"/>
          <w:sz w:val="22"/>
          <w:szCs w:val="22"/>
        </w:rPr>
        <w:t>Employer</w:t>
      </w:r>
      <w:r w:rsidRPr="11170D72">
        <w:rPr>
          <w:rFonts w:ascii="Arial" w:hAnsi="Arial" w:cs="Arial"/>
          <w:sz w:val="22"/>
          <w:szCs w:val="22"/>
        </w:rPr>
        <w:t>) including by promptly providing:</w:t>
      </w:r>
    </w:p>
    <w:p w:rsidRPr="00AB5BC5" w:rsidR="006C09B2" w:rsidP="006C09B2" w:rsidRDefault="006C09B2" w14:paraId="45F969C0" w14:textId="77777777">
      <w:pPr>
        <w:pStyle w:val="ListParagraph"/>
        <w:ind w:left="0"/>
        <w:rPr>
          <w:rFonts w:ascii="Arial" w:hAnsi="Arial" w:cs="Arial"/>
          <w:sz w:val="22"/>
          <w:szCs w:val="22"/>
        </w:rPr>
      </w:pPr>
    </w:p>
    <w:p w:rsidR="006C09B2" w:rsidP="00D81826" w:rsidRDefault="006C09B2" w14:paraId="0C5ABF6C" w14:textId="3C67E6CF">
      <w:pPr>
        <w:pStyle w:val="ListParagraph"/>
        <w:numPr>
          <w:ilvl w:val="0"/>
          <w:numId w:val="19"/>
        </w:numPr>
        <w:rPr>
          <w:rFonts w:ascii="Arial" w:hAnsi="Arial" w:cs="Arial"/>
          <w:sz w:val="22"/>
          <w:szCs w:val="22"/>
        </w:rPr>
      </w:pPr>
      <w:r w:rsidRPr="11170D72">
        <w:rPr>
          <w:rFonts w:ascii="Arial" w:hAnsi="Arial" w:cs="Arial"/>
          <w:sz w:val="22"/>
          <w:szCs w:val="22"/>
        </w:rPr>
        <w:t xml:space="preserve">the </w:t>
      </w:r>
      <w:r w:rsidRPr="11170D72" w:rsidR="23866287">
        <w:rPr>
          <w:rFonts w:ascii="Arial" w:hAnsi="Arial" w:cs="Arial"/>
          <w:sz w:val="22"/>
          <w:szCs w:val="22"/>
        </w:rPr>
        <w:t xml:space="preserve">Employer </w:t>
      </w:r>
      <w:r w:rsidRPr="11170D72">
        <w:rPr>
          <w:rFonts w:ascii="Arial" w:hAnsi="Arial" w:cs="Arial"/>
          <w:sz w:val="22"/>
          <w:szCs w:val="22"/>
        </w:rPr>
        <w:t xml:space="preserve">with full details and copies of the complaint, communication or </w:t>
      </w:r>
      <w:proofErr w:type="gramStart"/>
      <w:r w:rsidRPr="11170D72">
        <w:rPr>
          <w:rFonts w:ascii="Arial" w:hAnsi="Arial" w:cs="Arial"/>
          <w:sz w:val="22"/>
          <w:szCs w:val="22"/>
        </w:rPr>
        <w:t>request;</w:t>
      </w:r>
      <w:proofErr w:type="gramEnd"/>
    </w:p>
    <w:p w:rsidRPr="00AB5BC5" w:rsidR="006C09B2" w:rsidP="006C09B2" w:rsidRDefault="006C09B2" w14:paraId="106E4F74" w14:textId="77777777">
      <w:pPr>
        <w:pStyle w:val="ListParagraph"/>
        <w:ind w:left="2160"/>
        <w:rPr>
          <w:rFonts w:ascii="Arial" w:hAnsi="Arial" w:cs="Arial"/>
          <w:sz w:val="22"/>
          <w:szCs w:val="22"/>
        </w:rPr>
      </w:pPr>
    </w:p>
    <w:p w:rsidR="006C09B2" w:rsidP="00D81826" w:rsidRDefault="006C09B2" w14:paraId="72EAD7F9" w14:textId="0C7ABB68">
      <w:pPr>
        <w:pStyle w:val="ListParagraph"/>
        <w:numPr>
          <w:ilvl w:val="0"/>
          <w:numId w:val="19"/>
        </w:numPr>
        <w:rPr>
          <w:rFonts w:ascii="Arial" w:hAnsi="Arial" w:cs="Arial"/>
          <w:sz w:val="22"/>
          <w:szCs w:val="22"/>
        </w:rPr>
      </w:pPr>
      <w:r w:rsidRPr="11170D72">
        <w:rPr>
          <w:rFonts w:ascii="Arial" w:hAnsi="Arial" w:cs="Arial"/>
          <w:sz w:val="22"/>
          <w:szCs w:val="22"/>
        </w:rPr>
        <w:t xml:space="preserve">such assistance as is reasonably requested by the </w:t>
      </w:r>
      <w:r w:rsidRPr="11170D72" w:rsidR="333DA0AB">
        <w:rPr>
          <w:rFonts w:ascii="Arial" w:hAnsi="Arial" w:cs="Arial"/>
          <w:sz w:val="22"/>
          <w:szCs w:val="22"/>
        </w:rPr>
        <w:t xml:space="preserve">Employer </w:t>
      </w:r>
      <w:r w:rsidRPr="11170D72">
        <w:rPr>
          <w:rFonts w:ascii="Arial" w:hAnsi="Arial" w:cs="Arial"/>
          <w:sz w:val="22"/>
          <w:szCs w:val="22"/>
        </w:rPr>
        <w:t xml:space="preserve">to enable the </w:t>
      </w:r>
      <w:r w:rsidRPr="11170D72" w:rsidR="333DA0AB">
        <w:rPr>
          <w:rFonts w:ascii="Arial" w:hAnsi="Arial" w:cs="Arial"/>
          <w:sz w:val="22"/>
          <w:szCs w:val="22"/>
        </w:rPr>
        <w:t xml:space="preserve">Employer </w:t>
      </w:r>
      <w:r w:rsidRPr="11170D72">
        <w:rPr>
          <w:rFonts w:ascii="Arial" w:hAnsi="Arial" w:cs="Arial"/>
          <w:sz w:val="22"/>
          <w:szCs w:val="22"/>
        </w:rPr>
        <w:t xml:space="preserve">to comply with a Data Subject Access Request within the relevant timescales set out in the Data Protection </w:t>
      </w:r>
      <w:proofErr w:type="gramStart"/>
      <w:r w:rsidRPr="11170D72">
        <w:rPr>
          <w:rFonts w:ascii="Arial" w:hAnsi="Arial" w:cs="Arial"/>
          <w:sz w:val="22"/>
          <w:szCs w:val="22"/>
        </w:rPr>
        <w:t>Legislation;</w:t>
      </w:r>
      <w:proofErr w:type="gramEnd"/>
    </w:p>
    <w:p w:rsidRPr="00AB5BC5" w:rsidR="006C09B2" w:rsidP="006C09B2" w:rsidRDefault="006C09B2" w14:paraId="366C6C8F" w14:textId="77777777">
      <w:pPr>
        <w:pStyle w:val="ListParagraph"/>
        <w:ind w:left="0"/>
        <w:rPr>
          <w:rFonts w:ascii="Arial" w:hAnsi="Arial" w:cs="Arial"/>
          <w:sz w:val="22"/>
          <w:szCs w:val="22"/>
        </w:rPr>
      </w:pPr>
    </w:p>
    <w:p w:rsidR="006C09B2" w:rsidP="00D81826" w:rsidRDefault="006C09B2" w14:paraId="788D8296" w14:textId="7D5183C0">
      <w:pPr>
        <w:pStyle w:val="ListParagraph"/>
        <w:numPr>
          <w:ilvl w:val="0"/>
          <w:numId w:val="19"/>
        </w:numPr>
        <w:rPr>
          <w:rFonts w:ascii="Arial" w:hAnsi="Arial" w:cs="Arial"/>
          <w:sz w:val="22"/>
          <w:szCs w:val="22"/>
        </w:rPr>
      </w:pPr>
      <w:r w:rsidRPr="11170D72">
        <w:rPr>
          <w:rFonts w:ascii="Arial" w:hAnsi="Arial" w:cs="Arial"/>
          <w:sz w:val="22"/>
          <w:szCs w:val="22"/>
        </w:rPr>
        <w:t xml:space="preserve">the </w:t>
      </w:r>
      <w:r w:rsidRPr="11170D72" w:rsidR="41D860D2">
        <w:rPr>
          <w:rFonts w:ascii="Arial" w:hAnsi="Arial" w:cs="Arial"/>
          <w:sz w:val="22"/>
          <w:szCs w:val="22"/>
        </w:rPr>
        <w:t>Employer</w:t>
      </w:r>
      <w:r w:rsidRPr="11170D72">
        <w:rPr>
          <w:rFonts w:ascii="Arial" w:hAnsi="Arial" w:cs="Arial"/>
          <w:sz w:val="22"/>
          <w:szCs w:val="22"/>
        </w:rPr>
        <w:t xml:space="preserve">, at its request, with any Personal Data it holds in relation to a Data </w:t>
      </w:r>
      <w:proofErr w:type="gramStart"/>
      <w:r w:rsidRPr="11170D72">
        <w:rPr>
          <w:rFonts w:ascii="Arial" w:hAnsi="Arial" w:cs="Arial"/>
          <w:sz w:val="22"/>
          <w:szCs w:val="22"/>
        </w:rPr>
        <w:t>Subject;</w:t>
      </w:r>
      <w:proofErr w:type="gramEnd"/>
    </w:p>
    <w:p w:rsidRPr="00AB5BC5" w:rsidR="006C09B2" w:rsidP="006C09B2" w:rsidRDefault="006C09B2" w14:paraId="588C8A60" w14:textId="77777777">
      <w:pPr>
        <w:pStyle w:val="ListParagraph"/>
        <w:ind w:left="0"/>
        <w:rPr>
          <w:rFonts w:ascii="Arial" w:hAnsi="Arial" w:cs="Arial"/>
          <w:sz w:val="22"/>
          <w:szCs w:val="22"/>
        </w:rPr>
      </w:pPr>
    </w:p>
    <w:p w:rsidR="006C09B2" w:rsidP="00D81826" w:rsidRDefault="006C09B2" w14:paraId="22A55B0B" w14:textId="4D0A0376">
      <w:pPr>
        <w:pStyle w:val="ListParagraph"/>
        <w:numPr>
          <w:ilvl w:val="0"/>
          <w:numId w:val="19"/>
        </w:numPr>
        <w:rPr>
          <w:rFonts w:ascii="Arial" w:hAnsi="Arial" w:cs="Arial"/>
          <w:sz w:val="22"/>
          <w:szCs w:val="22"/>
        </w:rPr>
      </w:pPr>
      <w:r w:rsidRPr="11170D72">
        <w:rPr>
          <w:rFonts w:ascii="Arial" w:hAnsi="Arial" w:cs="Arial"/>
          <w:sz w:val="22"/>
          <w:szCs w:val="22"/>
        </w:rPr>
        <w:t xml:space="preserve">assistance as requested by the </w:t>
      </w:r>
      <w:r w:rsidRPr="11170D72" w:rsidR="3B09FA5B">
        <w:rPr>
          <w:rFonts w:ascii="Arial" w:hAnsi="Arial" w:cs="Arial"/>
          <w:sz w:val="22"/>
          <w:szCs w:val="22"/>
        </w:rPr>
        <w:t xml:space="preserve">Employer </w:t>
      </w:r>
      <w:r w:rsidRPr="11170D72">
        <w:rPr>
          <w:rFonts w:ascii="Arial" w:hAnsi="Arial" w:cs="Arial"/>
          <w:sz w:val="22"/>
          <w:szCs w:val="22"/>
        </w:rPr>
        <w:t xml:space="preserve">following any Data Loss </w:t>
      </w:r>
      <w:proofErr w:type="gramStart"/>
      <w:r w:rsidRPr="11170D72">
        <w:rPr>
          <w:rFonts w:ascii="Arial" w:hAnsi="Arial" w:cs="Arial"/>
          <w:sz w:val="22"/>
          <w:szCs w:val="22"/>
        </w:rPr>
        <w:t>Event;</w:t>
      </w:r>
      <w:proofErr w:type="gramEnd"/>
    </w:p>
    <w:p w:rsidRPr="00AB5BC5" w:rsidR="006C09B2" w:rsidP="006C09B2" w:rsidRDefault="006C09B2" w14:paraId="3CA28A7D" w14:textId="77777777">
      <w:pPr>
        <w:pStyle w:val="ListParagraph"/>
        <w:rPr>
          <w:rFonts w:ascii="Arial" w:hAnsi="Arial" w:cs="Arial"/>
          <w:sz w:val="22"/>
          <w:szCs w:val="22"/>
        </w:rPr>
      </w:pPr>
    </w:p>
    <w:p w:rsidR="006C09B2" w:rsidP="00D81826" w:rsidRDefault="006C09B2" w14:paraId="42A7C0EA" w14:textId="48EBF4AE">
      <w:pPr>
        <w:pStyle w:val="ListParagraph"/>
        <w:numPr>
          <w:ilvl w:val="0"/>
          <w:numId w:val="19"/>
        </w:numPr>
        <w:rPr>
          <w:rFonts w:ascii="Arial" w:hAnsi="Arial" w:cs="Arial"/>
          <w:sz w:val="22"/>
          <w:szCs w:val="22"/>
        </w:rPr>
      </w:pPr>
      <w:r w:rsidRPr="11170D72">
        <w:rPr>
          <w:rFonts w:ascii="Arial" w:hAnsi="Arial" w:cs="Arial"/>
          <w:sz w:val="22"/>
          <w:szCs w:val="22"/>
        </w:rPr>
        <w:t xml:space="preserve">assistance as requested by the </w:t>
      </w:r>
      <w:r w:rsidRPr="11170D72" w:rsidR="3B09FA5B">
        <w:rPr>
          <w:rFonts w:ascii="Arial" w:hAnsi="Arial" w:cs="Arial"/>
          <w:sz w:val="22"/>
          <w:szCs w:val="22"/>
        </w:rPr>
        <w:t xml:space="preserve">Employer </w:t>
      </w:r>
      <w:r w:rsidRPr="11170D72">
        <w:rPr>
          <w:rFonts w:ascii="Arial" w:hAnsi="Arial" w:cs="Arial"/>
          <w:sz w:val="22"/>
          <w:szCs w:val="22"/>
        </w:rPr>
        <w:t xml:space="preserve">with respect to any request from the Information Commissioner’s Office, or any consultation by the </w:t>
      </w:r>
      <w:r w:rsidRPr="11170D72" w:rsidR="4A6FEF02">
        <w:rPr>
          <w:rFonts w:ascii="Arial" w:hAnsi="Arial" w:cs="Arial"/>
          <w:sz w:val="22"/>
          <w:szCs w:val="22"/>
        </w:rPr>
        <w:t xml:space="preserve">Employer </w:t>
      </w:r>
      <w:r w:rsidRPr="11170D72">
        <w:rPr>
          <w:rFonts w:ascii="Arial" w:hAnsi="Arial" w:cs="Arial"/>
          <w:sz w:val="22"/>
          <w:szCs w:val="22"/>
        </w:rPr>
        <w:t>with the Information Commissioner's Office.</w:t>
      </w:r>
    </w:p>
    <w:p w:rsidRPr="00AB5BC5" w:rsidR="006C09B2" w:rsidP="006C09B2" w:rsidRDefault="006C09B2" w14:paraId="38A0B33D" w14:textId="77777777">
      <w:pPr>
        <w:pStyle w:val="ListParagraph"/>
        <w:ind w:left="1800"/>
        <w:rPr>
          <w:rFonts w:ascii="Arial" w:hAnsi="Arial" w:cs="Arial"/>
          <w:sz w:val="22"/>
          <w:szCs w:val="22"/>
        </w:rPr>
      </w:pPr>
    </w:p>
    <w:p w:rsidR="006C09B2" w:rsidP="00D81826" w:rsidRDefault="006C09B2" w14:paraId="08090A06" w14:textId="77777777">
      <w:pPr>
        <w:pStyle w:val="ListParagraph"/>
        <w:numPr>
          <w:ilvl w:val="0"/>
          <w:numId w:val="16"/>
        </w:numPr>
        <w:rPr>
          <w:rFonts w:ascii="Arial" w:hAnsi="Arial" w:cs="Arial"/>
          <w:sz w:val="22"/>
          <w:szCs w:val="22"/>
        </w:rPr>
      </w:pPr>
      <w:r w:rsidRPr="11170D72">
        <w:rPr>
          <w:rFonts w:ascii="Arial" w:hAnsi="Arial" w:cs="Arial"/>
          <w:sz w:val="22"/>
          <w:szCs w:val="22"/>
        </w:rPr>
        <w:t>The Supplier shall maintain complete and accurate records and information to demonstrate its compliance with this Clause. This requirement does not apply where the Supplier employs fewer than 250 staff, unless:</w:t>
      </w:r>
    </w:p>
    <w:p w:rsidRPr="00AB5BC5" w:rsidR="006C09B2" w:rsidP="006C09B2" w:rsidRDefault="006C09B2" w14:paraId="5DD23A01" w14:textId="77777777">
      <w:pPr>
        <w:pStyle w:val="ListParagraph"/>
        <w:ind w:left="1440"/>
        <w:rPr>
          <w:rFonts w:ascii="Arial" w:hAnsi="Arial" w:cs="Arial"/>
          <w:sz w:val="22"/>
          <w:szCs w:val="22"/>
        </w:rPr>
      </w:pPr>
    </w:p>
    <w:p w:rsidR="006C09B2" w:rsidP="00D81826" w:rsidRDefault="006C09B2" w14:paraId="6508308C" w14:textId="56124ED0">
      <w:pPr>
        <w:pStyle w:val="ListParagraph"/>
        <w:numPr>
          <w:ilvl w:val="0"/>
          <w:numId w:val="20"/>
        </w:numPr>
        <w:rPr>
          <w:rFonts w:ascii="Arial" w:hAnsi="Arial" w:cs="Arial"/>
          <w:sz w:val="22"/>
          <w:szCs w:val="22"/>
        </w:rPr>
      </w:pPr>
      <w:r w:rsidRPr="11170D72">
        <w:rPr>
          <w:rFonts w:ascii="Arial" w:hAnsi="Arial" w:cs="Arial"/>
          <w:sz w:val="22"/>
          <w:szCs w:val="22"/>
        </w:rPr>
        <w:t xml:space="preserve">the </w:t>
      </w:r>
      <w:r w:rsidRPr="11170D72" w:rsidR="39D5ACED">
        <w:rPr>
          <w:rFonts w:ascii="Arial" w:hAnsi="Arial" w:cs="Arial"/>
          <w:sz w:val="22"/>
          <w:szCs w:val="22"/>
        </w:rPr>
        <w:t xml:space="preserve">Employer </w:t>
      </w:r>
      <w:r w:rsidRPr="11170D72">
        <w:rPr>
          <w:rFonts w:ascii="Arial" w:hAnsi="Arial" w:cs="Arial"/>
          <w:sz w:val="22"/>
          <w:szCs w:val="22"/>
        </w:rPr>
        <w:t xml:space="preserve">determines that the processing is not </w:t>
      </w:r>
      <w:proofErr w:type="gramStart"/>
      <w:r w:rsidRPr="11170D72">
        <w:rPr>
          <w:rFonts w:ascii="Arial" w:hAnsi="Arial" w:cs="Arial"/>
          <w:sz w:val="22"/>
          <w:szCs w:val="22"/>
        </w:rPr>
        <w:t>occasional;</w:t>
      </w:r>
      <w:proofErr w:type="gramEnd"/>
    </w:p>
    <w:p w:rsidRPr="00AB5BC5" w:rsidR="006C09B2" w:rsidP="006C09B2" w:rsidRDefault="006C09B2" w14:paraId="063B5230" w14:textId="77777777">
      <w:pPr>
        <w:pStyle w:val="ListParagraph"/>
        <w:ind w:left="1800"/>
        <w:rPr>
          <w:rFonts w:ascii="Arial" w:hAnsi="Arial" w:cs="Arial"/>
          <w:sz w:val="22"/>
          <w:szCs w:val="22"/>
        </w:rPr>
      </w:pPr>
    </w:p>
    <w:p w:rsidR="006C09B2" w:rsidP="00D81826" w:rsidRDefault="006C09B2" w14:paraId="2CCCC16C" w14:textId="149DB2CF">
      <w:pPr>
        <w:pStyle w:val="ListParagraph"/>
        <w:numPr>
          <w:ilvl w:val="0"/>
          <w:numId w:val="20"/>
        </w:numPr>
        <w:rPr>
          <w:rFonts w:ascii="Arial" w:hAnsi="Arial" w:cs="Arial"/>
          <w:sz w:val="22"/>
          <w:szCs w:val="22"/>
        </w:rPr>
      </w:pPr>
      <w:r w:rsidRPr="11170D72">
        <w:rPr>
          <w:rFonts w:ascii="Arial" w:hAnsi="Arial" w:cs="Arial"/>
          <w:sz w:val="22"/>
          <w:szCs w:val="22"/>
        </w:rPr>
        <w:t xml:space="preserve">the </w:t>
      </w:r>
      <w:r w:rsidRPr="11170D72" w:rsidR="39D5ACED">
        <w:rPr>
          <w:rFonts w:ascii="Arial" w:hAnsi="Arial" w:cs="Arial"/>
          <w:sz w:val="22"/>
          <w:szCs w:val="22"/>
        </w:rPr>
        <w:t xml:space="preserve">Employer </w:t>
      </w:r>
      <w:r w:rsidRPr="11170D72">
        <w:rPr>
          <w:rFonts w:ascii="Arial" w:hAnsi="Arial" w:cs="Arial"/>
          <w:sz w:val="22"/>
          <w:szCs w:val="22"/>
        </w:rPr>
        <w:t>determines the processing includes special categories of data as referred to in Article 9(1) of the GDPR or Personal Data relating to criminal convictions and offences referred to in Article 10 of the GDPR; and</w:t>
      </w:r>
    </w:p>
    <w:p w:rsidRPr="00AB5BC5" w:rsidR="006C09B2" w:rsidP="006C09B2" w:rsidRDefault="006C09B2" w14:paraId="462518BC" w14:textId="77777777">
      <w:pPr>
        <w:pStyle w:val="ListParagraph"/>
        <w:ind w:left="0"/>
        <w:rPr>
          <w:rFonts w:ascii="Arial" w:hAnsi="Arial" w:cs="Arial"/>
          <w:sz w:val="22"/>
          <w:szCs w:val="22"/>
        </w:rPr>
      </w:pPr>
    </w:p>
    <w:p w:rsidR="006C09B2" w:rsidP="00D81826" w:rsidRDefault="006C09B2" w14:paraId="1832CF99" w14:textId="01CDE7BD">
      <w:pPr>
        <w:pStyle w:val="ListParagraph"/>
        <w:numPr>
          <w:ilvl w:val="0"/>
          <w:numId w:val="20"/>
        </w:numPr>
        <w:rPr>
          <w:rFonts w:ascii="Arial" w:hAnsi="Arial" w:cs="Arial"/>
          <w:sz w:val="22"/>
          <w:szCs w:val="22"/>
        </w:rPr>
      </w:pPr>
      <w:r w:rsidRPr="11170D72">
        <w:rPr>
          <w:rFonts w:ascii="Arial" w:hAnsi="Arial" w:cs="Arial"/>
          <w:sz w:val="22"/>
          <w:szCs w:val="22"/>
        </w:rPr>
        <w:t xml:space="preserve">the </w:t>
      </w:r>
      <w:r w:rsidRPr="11170D72" w:rsidR="242C7648">
        <w:rPr>
          <w:rFonts w:ascii="Arial" w:hAnsi="Arial" w:cs="Arial"/>
          <w:sz w:val="22"/>
          <w:szCs w:val="22"/>
        </w:rPr>
        <w:t xml:space="preserve">Employer </w:t>
      </w:r>
      <w:r w:rsidRPr="11170D72">
        <w:rPr>
          <w:rFonts w:ascii="Arial" w:hAnsi="Arial" w:cs="Arial"/>
          <w:sz w:val="22"/>
          <w:szCs w:val="22"/>
        </w:rPr>
        <w:t>determines that the processing is likely to result in a risk to the rights and freedoms of Data Subjects.</w:t>
      </w:r>
    </w:p>
    <w:p w:rsidRPr="00AB5BC5" w:rsidR="006C09B2" w:rsidP="006C09B2" w:rsidRDefault="006C09B2" w14:paraId="7052D840" w14:textId="77777777">
      <w:pPr>
        <w:pStyle w:val="ListParagraph"/>
        <w:ind w:left="0"/>
        <w:rPr>
          <w:rFonts w:ascii="Arial" w:hAnsi="Arial" w:cs="Arial"/>
          <w:sz w:val="22"/>
          <w:szCs w:val="22"/>
        </w:rPr>
      </w:pPr>
    </w:p>
    <w:p w:rsidR="006C09B2" w:rsidP="00D81826" w:rsidRDefault="006C09B2" w14:paraId="353F0DE1" w14:textId="51734F5F">
      <w:pPr>
        <w:pStyle w:val="ListParagraph"/>
        <w:numPr>
          <w:ilvl w:val="0"/>
          <w:numId w:val="16"/>
        </w:numPr>
        <w:rPr>
          <w:rFonts w:ascii="Arial" w:hAnsi="Arial" w:cs="Arial"/>
          <w:sz w:val="22"/>
          <w:szCs w:val="22"/>
        </w:rPr>
      </w:pPr>
      <w:r w:rsidRPr="11170D72">
        <w:rPr>
          <w:rFonts w:ascii="Arial" w:hAnsi="Arial" w:cs="Arial"/>
          <w:sz w:val="22"/>
          <w:szCs w:val="22"/>
        </w:rPr>
        <w:t xml:space="preserve">The Supplier shall allow for audits of its Data Processing activity by the </w:t>
      </w:r>
      <w:r w:rsidRPr="11170D72" w:rsidR="5F6156BE">
        <w:rPr>
          <w:rFonts w:ascii="Arial" w:hAnsi="Arial" w:cs="Arial"/>
          <w:sz w:val="22"/>
          <w:szCs w:val="22"/>
        </w:rPr>
        <w:t xml:space="preserve">Employer </w:t>
      </w:r>
      <w:r w:rsidRPr="11170D72">
        <w:rPr>
          <w:rFonts w:ascii="Arial" w:hAnsi="Arial" w:cs="Arial"/>
          <w:sz w:val="22"/>
          <w:szCs w:val="22"/>
        </w:rPr>
        <w:t xml:space="preserve">or the </w:t>
      </w:r>
      <w:r w:rsidRPr="11170D72" w:rsidR="403D2D1A">
        <w:rPr>
          <w:rFonts w:ascii="Arial" w:hAnsi="Arial" w:cs="Arial"/>
          <w:sz w:val="22"/>
          <w:szCs w:val="22"/>
        </w:rPr>
        <w:t>Employer</w:t>
      </w:r>
      <w:r w:rsidRPr="11170D72">
        <w:rPr>
          <w:rFonts w:ascii="Arial" w:hAnsi="Arial" w:cs="Arial"/>
          <w:sz w:val="22"/>
          <w:szCs w:val="22"/>
        </w:rPr>
        <w:t>’s designated auditor.</w:t>
      </w:r>
    </w:p>
    <w:p w:rsidRPr="00AB5BC5" w:rsidR="006C09B2" w:rsidP="006C09B2" w:rsidRDefault="006C09B2" w14:paraId="4F0449AD" w14:textId="77777777">
      <w:pPr>
        <w:pStyle w:val="ListParagraph"/>
        <w:ind w:left="1800"/>
        <w:rPr>
          <w:rFonts w:ascii="Arial" w:hAnsi="Arial" w:cs="Arial"/>
          <w:sz w:val="22"/>
          <w:szCs w:val="22"/>
        </w:rPr>
      </w:pPr>
    </w:p>
    <w:p w:rsidR="006C09B2" w:rsidP="00D81826" w:rsidRDefault="006C09B2" w14:paraId="728B62FD" w14:textId="77777777">
      <w:pPr>
        <w:pStyle w:val="ListParagraph"/>
        <w:numPr>
          <w:ilvl w:val="0"/>
          <w:numId w:val="16"/>
        </w:numPr>
        <w:rPr>
          <w:rFonts w:ascii="Arial" w:hAnsi="Arial" w:cs="Arial"/>
          <w:sz w:val="22"/>
          <w:szCs w:val="22"/>
        </w:rPr>
      </w:pPr>
      <w:r w:rsidRPr="11170D72">
        <w:rPr>
          <w:rFonts w:ascii="Arial" w:hAnsi="Arial" w:cs="Arial"/>
          <w:sz w:val="22"/>
          <w:szCs w:val="22"/>
        </w:rPr>
        <w:t>The Supplier shall designate a data protection officer if required by the Data Protection Legislation.</w:t>
      </w:r>
    </w:p>
    <w:p w:rsidRPr="00AB5BC5" w:rsidR="006C09B2" w:rsidP="006C09B2" w:rsidRDefault="006C09B2" w14:paraId="68616863" w14:textId="77777777">
      <w:pPr>
        <w:pStyle w:val="ListParagraph"/>
        <w:ind w:left="0"/>
        <w:rPr>
          <w:rFonts w:ascii="Arial" w:hAnsi="Arial" w:cs="Arial"/>
          <w:sz w:val="22"/>
          <w:szCs w:val="22"/>
        </w:rPr>
      </w:pPr>
    </w:p>
    <w:p w:rsidR="006C09B2" w:rsidP="00D81826" w:rsidRDefault="006C09B2" w14:paraId="7BEE8E21" w14:textId="5E44D076">
      <w:pPr>
        <w:pStyle w:val="ListParagraph"/>
        <w:numPr>
          <w:ilvl w:val="0"/>
          <w:numId w:val="16"/>
        </w:numPr>
        <w:rPr>
          <w:rFonts w:ascii="Arial" w:hAnsi="Arial" w:cs="Arial"/>
          <w:sz w:val="22"/>
          <w:szCs w:val="22"/>
        </w:rPr>
      </w:pPr>
      <w:r w:rsidRPr="11170D72">
        <w:rPr>
          <w:rFonts w:ascii="Arial" w:hAnsi="Arial" w:cs="Arial"/>
          <w:sz w:val="22"/>
          <w:szCs w:val="22"/>
        </w:rPr>
        <w:t>Before allowing any Sub-processor to process any Personal Data related to this Agreement, the Supplier must:</w:t>
      </w:r>
    </w:p>
    <w:p w:rsidRPr="00AB5BC5" w:rsidR="006C09B2" w:rsidP="006C09B2" w:rsidRDefault="006C09B2" w14:paraId="09CF84F9" w14:textId="77777777">
      <w:pPr>
        <w:pStyle w:val="ListParagraph"/>
        <w:ind w:left="0"/>
        <w:rPr>
          <w:rFonts w:ascii="Arial" w:hAnsi="Arial" w:cs="Arial"/>
          <w:sz w:val="22"/>
          <w:szCs w:val="22"/>
        </w:rPr>
      </w:pPr>
    </w:p>
    <w:p w:rsidR="006C09B2" w:rsidP="00D81826" w:rsidRDefault="006C09B2" w14:paraId="792CF708" w14:textId="5D57416E">
      <w:pPr>
        <w:pStyle w:val="ListParagraph"/>
        <w:numPr>
          <w:ilvl w:val="0"/>
          <w:numId w:val="21"/>
        </w:numPr>
        <w:rPr>
          <w:rFonts w:ascii="Arial" w:hAnsi="Arial" w:cs="Arial"/>
          <w:sz w:val="22"/>
          <w:szCs w:val="22"/>
        </w:rPr>
      </w:pPr>
      <w:r w:rsidRPr="11170D72">
        <w:rPr>
          <w:rFonts w:ascii="Arial" w:hAnsi="Arial" w:cs="Arial"/>
          <w:sz w:val="22"/>
          <w:szCs w:val="22"/>
        </w:rPr>
        <w:t xml:space="preserve">notify the </w:t>
      </w:r>
      <w:r w:rsidRPr="11170D72" w:rsidR="4D0D4801">
        <w:rPr>
          <w:rFonts w:ascii="Arial" w:hAnsi="Arial" w:cs="Arial"/>
          <w:sz w:val="22"/>
          <w:szCs w:val="22"/>
        </w:rPr>
        <w:t xml:space="preserve">Employer </w:t>
      </w:r>
      <w:r w:rsidRPr="11170D72">
        <w:rPr>
          <w:rFonts w:ascii="Arial" w:hAnsi="Arial" w:cs="Arial"/>
          <w:sz w:val="22"/>
          <w:szCs w:val="22"/>
        </w:rPr>
        <w:t xml:space="preserve">in writing of the intended Sub-processor and </w:t>
      </w:r>
      <w:proofErr w:type="gramStart"/>
      <w:r w:rsidRPr="11170D72">
        <w:rPr>
          <w:rFonts w:ascii="Arial" w:hAnsi="Arial" w:cs="Arial"/>
          <w:sz w:val="22"/>
          <w:szCs w:val="22"/>
        </w:rPr>
        <w:t>processing;</w:t>
      </w:r>
      <w:proofErr w:type="gramEnd"/>
    </w:p>
    <w:p w:rsidRPr="00AB5BC5" w:rsidR="006C09B2" w:rsidP="006C09B2" w:rsidRDefault="006C09B2" w14:paraId="4D0DDF0C" w14:textId="77777777">
      <w:pPr>
        <w:pStyle w:val="ListParagraph"/>
        <w:ind w:left="1800"/>
        <w:rPr>
          <w:rFonts w:ascii="Arial" w:hAnsi="Arial" w:cs="Arial"/>
          <w:sz w:val="22"/>
          <w:szCs w:val="22"/>
        </w:rPr>
      </w:pPr>
    </w:p>
    <w:p w:rsidR="006C09B2" w:rsidP="00D81826" w:rsidRDefault="006C09B2" w14:paraId="2832B3FD" w14:textId="3DCFC437">
      <w:pPr>
        <w:pStyle w:val="ListParagraph"/>
        <w:numPr>
          <w:ilvl w:val="0"/>
          <w:numId w:val="21"/>
        </w:numPr>
        <w:rPr>
          <w:rFonts w:ascii="Arial" w:hAnsi="Arial" w:cs="Arial"/>
          <w:sz w:val="22"/>
          <w:szCs w:val="22"/>
        </w:rPr>
      </w:pPr>
      <w:r w:rsidRPr="11170D72">
        <w:rPr>
          <w:rFonts w:ascii="Arial" w:hAnsi="Arial" w:cs="Arial"/>
          <w:sz w:val="22"/>
          <w:szCs w:val="22"/>
        </w:rPr>
        <w:t xml:space="preserve">obtain the written consent of the </w:t>
      </w:r>
      <w:proofErr w:type="gramStart"/>
      <w:r w:rsidRPr="11170D72" w:rsidR="4D0D4801">
        <w:rPr>
          <w:rFonts w:ascii="Arial" w:hAnsi="Arial" w:cs="Arial"/>
          <w:sz w:val="22"/>
          <w:szCs w:val="22"/>
        </w:rPr>
        <w:t>Employer</w:t>
      </w:r>
      <w:r w:rsidRPr="11170D72">
        <w:rPr>
          <w:rFonts w:ascii="Arial" w:hAnsi="Arial" w:cs="Arial"/>
          <w:sz w:val="22"/>
          <w:szCs w:val="22"/>
        </w:rPr>
        <w:t>;</w:t>
      </w:r>
      <w:proofErr w:type="gramEnd"/>
    </w:p>
    <w:p w:rsidRPr="00AB5BC5" w:rsidR="006C09B2" w:rsidP="006C09B2" w:rsidRDefault="006C09B2" w14:paraId="3C2FC894" w14:textId="77777777">
      <w:pPr>
        <w:pStyle w:val="ListParagraph"/>
        <w:ind w:left="0"/>
        <w:rPr>
          <w:rFonts w:ascii="Arial" w:hAnsi="Arial" w:cs="Arial"/>
          <w:sz w:val="22"/>
          <w:szCs w:val="22"/>
        </w:rPr>
      </w:pPr>
    </w:p>
    <w:p w:rsidR="006C09B2" w:rsidP="00D81826" w:rsidRDefault="006C09B2" w14:paraId="102E9D2D" w14:textId="77777777">
      <w:pPr>
        <w:pStyle w:val="ListParagraph"/>
        <w:numPr>
          <w:ilvl w:val="0"/>
          <w:numId w:val="21"/>
        </w:numPr>
        <w:rPr>
          <w:rFonts w:ascii="Arial" w:hAnsi="Arial" w:cs="Arial"/>
          <w:sz w:val="22"/>
          <w:szCs w:val="22"/>
        </w:rPr>
      </w:pPr>
      <w:r w:rsidRPr="11170D72">
        <w:rPr>
          <w:rFonts w:ascii="Arial" w:hAnsi="Arial" w:cs="Arial"/>
          <w:sz w:val="22"/>
          <w:szCs w:val="22"/>
        </w:rPr>
        <w:t xml:space="preserve">into a written agreement with the Sub-processor which give effect to the terms set out in this Clause Data Protection such that they apply to the Sub-processor; and </w:t>
      </w:r>
    </w:p>
    <w:p w:rsidRPr="00AB5BC5" w:rsidR="006C09B2" w:rsidP="006C09B2" w:rsidRDefault="006C09B2" w14:paraId="67507ECB" w14:textId="77777777">
      <w:pPr>
        <w:pStyle w:val="ListParagraph"/>
        <w:ind w:left="0"/>
        <w:rPr>
          <w:rFonts w:ascii="Arial" w:hAnsi="Arial" w:cs="Arial"/>
          <w:sz w:val="22"/>
          <w:szCs w:val="22"/>
        </w:rPr>
      </w:pPr>
    </w:p>
    <w:p w:rsidR="006C09B2" w:rsidP="00D81826" w:rsidRDefault="006C09B2" w14:paraId="161D1B79" w14:textId="524199B8">
      <w:pPr>
        <w:pStyle w:val="ListParagraph"/>
        <w:numPr>
          <w:ilvl w:val="0"/>
          <w:numId w:val="21"/>
        </w:numPr>
        <w:rPr>
          <w:rFonts w:ascii="Arial" w:hAnsi="Arial" w:cs="Arial"/>
          <w:sz w:val="22"/>
          <w:szCs w:val="22"/>
        </w:rPr>
      </w:pPr>
      <w:r w:rsidRPr="11170D72">
        <w:rPr>
          <w:rFonts w:ascii="Arial" w:hAnsi="Arial" w:cs="Arial"/>
          <w:sz w:val="22"/>
          <w:szCs w:val="22"/>
        </w:rPr>
        <w:t xml:space="preserve">provide the </w:t>
      </w:r>
      <w:r w:rsidRPr="11170D72" w:rsidR="70DF0902">
        <w:rPr>
          <w:rFonts w:ascii="Arial" w:hAnsi="Arial" w:cs="Arial"/>
          <w:sz w:val="22"/>
          <w:szCs w:val="22"/>
        </w:rPr>
        <w:t xml:space="preserve">Employer </w:t>
      </w:r>
      <w:r w:rsidRPr="11170D72">
        <w:rPr>
          <w:rFonts w:ascii="Arial" w:hAnsi="Arial" w:cs="Arial"/>
          <w:sz w:val="22"/>
          <w:szCs w:val="22"/>
        </w:rPr>
        <w:t xml:space="preserve">with such information regarding the Sub-processor as the </w:t>
      </w:r>
      <w:r w:rsidRPr="11170D72" w:rsidR="5150A9C7">
        <w:rPr>
          <w:rFonts w:ascii="Arial" w:hAnsi="Arial" w:cs="Arial"/>
          <w:sz w:val="22"/>
          <w:szCs w:val="22"/>
        </w:rPr>
        <w:t xml:space="preserve">Employer </w:t>
      </w:r>
      <w:r w:rsidRPr="11170D72">
        <w:rPr>
          <w:rFonts w:ascii="Arial" w:hAnsi="Arial" w:cs="Arial"/>
          <w:sz w:val="22"/>
          <w:szCs w:val="22"/>
        </w:rPr>
        <w:t>may reasonably require.</w:t>
      </w:r>
    </w:p>
    <w:p w:rsidRPr="00AB5BC5" w:rsidR="006C09B2" w:rsidP="006C09B2" w:rsidRDefault="006C09B2" w14:paraId="75B3AFBE" w14:textId="77777777">
      <w:pPr>
        <w:pStyle w:val="ListParagraph"/>
        <w:ind w:left="0"/>
        <w:rPr>
          <w:rFonts w:ascii="Arial" w:hAnsi="Arial" w:cs="Arial"/>
          <w:sz w:val="22"/>
          <w:szCs w:val="22"/>
        </w:rPr>
      </w:pPr>
    </w:p>
    <w:p w:rsidR="006C09B2" w:rsidP="00D81826" w:rsidRDefault="006C09B2" w14:paraId="096A1479" w14:textId="77777777">
      <w:pPr>
        <w:pStyle w:val="ListParagraph"/>
        <w:numPr>
          <w:ilvl w:val="0"/>
          <w:numId w:val="16"/>
        </w:numPr>
        <w:rPr>
          <w:rFonts w:ascii="Arial" w:hAnsi="Arial" w:cs="Arial"/>
          <w:sz w:val="22"/>
          <w:szCs w:val="22"/>
        </w:rPr>
      </w:pPr>
      <w:r w:rsidRPr="11170D72">
        <w:rPr>
          <w:rFonts w:ascii="Arial" w:hAnsi="Arial" w:cs="Arial"/>
          <w:sz w:val="22"/>
          <w:szCs w:val="22"/>
        </w:rPr>
        <w:t>The Supplier shall remain fully liable for all acts or omissions of any Sub-processor.</w:t>
      </w:r>
    </w:p>
    <w:p w:rsidRPr="00AB5BC5" w:rsidR="006C09B2" w:rsidP="006C09B2" w:rsidRDefault="006C09B2" w14:paraId="45A01097" w14:textId="77777777">
      <w:pPr>
        <w:pStyle w:val="ListParagraph"/>
        <w:rPr>
          <w:rFonts w:ascii="Arial" w:hAnsi="Arial" w:cs="Arial"/>
          <w:sz w:val="22"/>
          <w:szCs w:val="22"/>
        </w:rPr>
      </w:pPr>
    </w:p>
    <w:p w:rsidR="006C09B2" w:rsidP="00D81826" w:rsidRDefault="006C09B2" w14:paraId="28A95842" w14:textId="7B89396D">
      <w:pPr>
        <w:pStyle w:val="ListParagraph"/>
        <w:numPr>
          <w:ilvl w:val="0"/>
          <w:numId w:val="16"/>
        </w:numPr>
        <w:rPr>
          <w:rFonts w:ascii="Arial" w:hAnsi="Arial" w:cs="Arial"/>
          <w:sz w:val="22"/>
          <w:szCs w:val="22"/>
        </w:rPr>
      </w:pPr>
      <w:r w:rsidRPr="11170D72">
        <w:rPr>
          <w:rFonts w:ascii="Arial" w:hAnsi="Arial" w:cs="Arial"/>
          <w:sz w:val="22"/>
          <w:szCs w:val="22"/>
        </w:rPr>
        <w:t xml:space="preserve">The </w:t>
      </w:r>
      <w:r w:rsidRPr="11170D72" w:rsidR="5150A9C7">
        <w:rPr>
          <w:rFonts w:ascii="Arial" w:hAnsi="Arial" w:cs="Arial"/>
          <w:sz w:val="22"/>
          <w:szCs w:val="22"/>
        </w:rPr>
        <w:t xml:space="preserve">Employer </w:t>
      </w:r>
      <w:r w:rsidRPr="11170D72">
        <w:rPr>
          <w:rFonts w:ascii="Arial" w:hAnsi="Arial" w:cs="Arial"/>
          <w:sz w:val="22"/>
          <w:szCs w:val="22"/>
        </w:rPr>
        <w:t>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Pr="00AB5BC5" w:rsidR="006C09B2" w:rsidP="006C09B2" w:rsidRDefault="006C09B2" w14:paraId="03ABA8EF" w14:textId="77777777">
      <w:pPr>
        <w:pStyle w:val="ListParagraph"/>
        <w:ind w:left="0"/>
        <w:rPr>
          <w:rFonts w:ascii="Arial" w:hAnsi="Arial" w:cs="Arial"/>
          <w:sz w:val="22"/>
          <w:szCs w:val="22"/>
        </w:rPr>
      </w:pPr>
    </w:p>
    <w:p w:rsidRPr="00AB5BC5" w:rsidR="006C09B2" w:rsidP="00D81826" w:rsidRDefault="006C09B2" w14:paraId="6B7C7AD7" w14:textId="45FBE810">
      <w:pPr>
        <w:pStyle w:val="ListParagraph"/>
        <w:numPr>
          <w:ilvl w:val="0"/>
          <w:numId w:val="16"/>
        </w:numPr>
        <w:rPr>
          <w:rFonts w:ascii="Arial" w:hAnsi="Arial" w:cs="Arial"/>
          <w:sz w:val="22"/>
          <w:szCs w:val="22"/>
        </w:rPr>
      </w:pPr>
      <w:r w:rsidRPr="11170D72">
        <w:rPr>
          <w:rFonts w:ascii="Arial" w:hAnsi="Arial" w:cs="Arial"/>
          <w:sz w:val="22"/>
          <w:szCs w:val="22"/>
        </w:rPr>
        <w:t xml:space="preserve">The Parties agree to take account of any guidance issued by the Information Commissioner’s Office. The </w:t>
      </w:r>
      <w:r w:rsidRPr="11170D72" w:rsidR="3EFCA077">
        <w:rPr>
          <w:rFonts w:ascii="Arial" w:hAnsi="Arial" w:cs="Arial"/>
          <w:sz w:val="22"/>
          <w:szCs w:val="22"/>
        </w:rPr>
        <w:t xml:space="preserve">Employer </w:t>
      </w:r>
      <w:r w:rsidRPr="11170D72">
        <w:rPr>
          <w:rFonts w:ascii="Arial" w:hAnsi="Arial" w:cs="Arial"/>
          <w:sz w:val="22"/>
          <w:szCs w:val="22"/>
        </w:rPr>
        <w:t>may on not less than 30 Working Days’ notice to the Supplier amend this Agreement to ensure that it complies with any guidance issued by the Information Commissioner’s Office.</w:t>
      </w:r>
    </w:p>
    <w:p w:rsidR="000E62AB" w:rsidP="00D81826" w:rsidRDefault="000E62AB" w14:paraId="42E38360" w14:textId="1A677C58">
      <w:pPr>
        <w:pStyle w:val="Heading1"/>
        <w:numPr>
          <w:ilvl w:val="0"/>
          <w:numId w:val="2"/>
        </w:numPr>
        <w:spacing w:before="320" w:line="360" w:lineRule="auto"/>
        <w:contextualSpacing w:val="0"/>
        <w:rPr>
          <w:rFonts w:asciiTheme="majorHAnsi" w:hAnsiTheme="majorHAnsi"/>
          <w:b w:val="0"/>
          <w:bCs w:val="0"/>
          <w:color w:val="1F4E79" w:themeColor="accent5" w:themeShade="80"/>
          <w:sz w:val="32"/>
          <w:szCs w:val="32"/>
        </w:rPr>
      </w:pPr>
      <w:bookmarkStart w:name="_Toc207702111" w:id="20"/>
      <w:r>
        <w:rPr>
          <w:rFonts w:asciiTheme="majorHAnsi" w:hAnsiTheme="majorHAnsi"/>
          <w:b w:val="0"/>
          <w:bCs w:val="0"/>
          <w:color w:val="1F4E79" w:themeColor="accent5" w:themeShade="80"/>
          <w:sz w:val="32"/>
          <w:szCs w:val="32"/>
        </w:rPr>
        <w:t>Amendments to existing clauses</w:t>
      </w:r>
      <w:bookmarkEnd w:id="20"/>
      <w:r>
        <w:rPr>
          <w:rFonts w:asciiTheme="majorHAnsi" w:hAnsiTheme="majorHAnsi"/>
          <w:b w:val="0"/>
          <w:bCs w:val="0"/>
          <w:color w:val="1F4E79" w:themeColor="accent5" w:themeShade="80"/>
          <w:sz w:val="32"/>
          <w:szCs w:val="32"/>
        </w:rPr>
        <w:t xml:space="preserve"> </w:t>
      </w:r>
    </w:p>
    <w:p w:rsidRPr="000E62AB" w:rsidR="000E62AB" w:rsidP="000E62AB" w:rsidRDefault="000E62AB" w14:paraId="7406176C" w14:textId="3B595524">
      <w:pPr>
        <w:rPr>
          <w:rFonts w:ascii="Arial" w:hAnsi="Arial" w:cs="Arial"/>
        </w:rPr>
      </w:pPr>
      <w:r w:rsidRPr="000E62AB">
        <w:rPr>
          <w:rFonts w:ascii="Arial" w:hAnsi="Arial" w:cs="Arial"/>
          <w:strike/>
          <w:highlight w:val="yellow"/>
        </w:rPr>
        <w:t>Clause(s) shall be amended to read as follows:</w:t>
      </w:r>
    </w:p>
    <w:p w:rsidR="006C09B2" w:rsidP="006C09B2" w:rsidRDefault="006C09B2" w14:paraId="65233537" w14:textId="77777777">
      <w:pPr>
        <w:spacing w:after="200" w:line="276" w:lineRule="auto"/>
        <w:rPr>
          <w:rFonts w:ascii="Arial" w:hAnsi="Arial" w:eastAsia="Calibri" w:cs="Arial"/>
          <w:b/>
        </w:rPr>
        <w:sectPr w:rsidR="006C09B2" w:rsidSect="002D66C6">
          <w:pgSz w:w="11906" w:h="16838" w:orient="portrait"/>
          <w:pgMar w:top="2268" w:right="1440" w:bottom="1440" w:left="1440" w:header="709" w:footer="709" w:gutter="0"/>
          <w:cols w:space="708"/>
          <w:formProt w:val="0"/>
          <w:docGrid w:linePitch="360"/>
        </w:sectPr>
      </w:pPr>
    </w:p>
    <w:p w:rsidRPr="00051155" w:rsidR="006C09B2" w:rsidP="00051155" w:rsidRDefault="006C09B2" w14:paraId="5D0217BB" w14:textId="5CC74EB4">
      <w:pPr>
        <w:pStyle w:val="Heading1"/>
        <w:spacing w:before="0"/>
        <w:rPr>
          <w:rFonts w:asciiTheme="majorHAnsi" w:hAnsiTheme="majorHAnsi"/>
          <w:b w:val="0"/>
          <w:bCs w:val="0"/>
          <w:color w:val="1F4E79" w:themeColor="accent5" w:themeShade="80"/>
          <w:sz w:val="32"/>
          <w:szCs w:val="32"/>
        </w:rPr>
      </w:pPr>
      <w:bookmarkStart w:name="_Toc207702112" w:id="21"/>
      <w:r w:rsidRPr="00051155">
        <w:rPr>
          <w:rFonts w:asciiTheme="majorHAnsi" w:hAnsiTheme="majorHAnsi"/>
          <w:b w:val="0"/>
          <w:bCs w:val="0"/>
          <w:color w:val="1F4E79" w:themeColor="accent5" w:themeShade="80"/>
          <w:sz w:val="32"/>
          <w:szCs w:val="32"/>
        </w:rPr>
        <w:t>Annex 1: Processing, Personal Data and Data Subjects</w:t>
      </w:r>
      <w:bookmarkEnd w:id="21"/>
      <w:r w:rsidRPr="00051155">
        <w:rPr>
          <w:rFonts w:asciiTheme="majorHAnsi" w:hAnsiTheme="majorHAnsi"/>
          <w:b w:val="0"/>
          <w:bCs w:val="0"/>
          <w:color w:val="1F4E79" w:themeColor="accent5" w:themeShade="80"/>
          <w:sz w:val="32"/>
          <w:szCs w:val="32"/>
        </w:rPr>
        <w:t xml:space="preserve"> </w:t>
      </w:r>
    </w:p>
    <w:p w:rsidR="00051155" w:rsidP="00051155" w:rsidRDefault="00051155" w14:paraId="59D40291" w14:textId="77777777">
      <w:pPr>
        <w:spacing w:after="0" w:line="276" w:lineRule="auto"/>
        <w:rPr>
          <w:rFonts w:ascii="Arial" w:hAnsi="Arial" w:eastAsia="Calibri" w:cs="Arial"/>
          <w:bCs/>
        </w:rPr>
      </w:pPr>
    </w:p>
    <w:p w:rsidRPr="00D86608" w:rsidR="00BF6AB8" w:rsidP="21D79A57" w:rsidRDefault="00BF6AB8" w14:paraId="0F3DE3E7" w14:textId="6ECDD7E3">
      <w:pPr>
        <w:spacing w:after="200" w:line="276" w:lineRule="auto"/>
        <w:rPr>
          <w:rFonts w:ascii="Arial" w:hAnsi="Arial" w:eastAsia="Calibri" w:cs="Arial"/>
        </w:rPr>
      </w:pPr>
      <w:r w:rsidRPr="21D79A57">
        <w:rPr>
          <w:rFonts w:ascii="Arial" w:hAnsi="Arial" w:eastAsia="Calibri" w:cs="Arial"/>
        </w:rPr>
        <w:t xml:space="preserve">The </w:t>
      </w:r>
      <w:r w:rsidRPr="21D79A57" w:rsidR="01532360">
        <w:rPr>
          <w:rFonts w:ascii="Arial" w:hAnsi="Arial" w:eastAsia="Calibri" w:cs="Arial"/>
        </w:rPr>
        <w:t>Supplier</w:t>
      </w:r>
      <w:r w:rsidRPr="21D79A57">
        <w:rPr>
          <w:rFonts w:ascii="Arial" w:hAnsi="Arial" w:eastAsia="Calibri" w:cs="Arial"/>
        </w:rPr>
        <w:t xml:space="preserve"> shall comply with any further written instructions with respect to data processing by the Employer. </w:t>
      </w:r>
    </w:p>
    <w:p w:rsidRPr="007A62BC" w:rsidR="00BF6AB8" w:rsidP="007A62BC" w:rsidRDefault="00BF6AB8" w14:paraId="2776AFAA" w14:textId="5A8786E8">
      <w:pPr>
        <w:spacing w:after="200" w:line="276" w:lineRule="auto"/>
        <w:rPr>
          <w:rFonts w:ascii="Arial" w:hAnsi="Arial" w:eastAsia="Calibri" w:cs="Arial"/>
          <w:bCs/>
        </w:rPr>
      </w:pPr>
      <w:r w:rsidRPr="00D86608">
        <w:rPr>
          <w:rFonts w:ascii="Arial" w:hAnsi="Arial" w:eastAsia="Calibri" w:cs="Arial"/>
          <w:bCs/>
        </w:rPr>
        <w:t>Any such further instructions shall be incorporated into this Annex.</w:t>
      </w:r>
    </w:p>
    <w:tbl>
      <w:tblPr>
        <w:tblW w:w="9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8"/>
        <w:gridCol w:w="4562"/>
      </w:tblGrid>
      <w:tr w:rsidRPr="00F96B0F" w:rsidR="007A62BC" w:rsidTr="0F0FA858" w14:paraId="7686DDC2" w14:textId="77777777">
        <w:trPr>
          <w:trHeight w:val="611"/>
        </w:trPr>
        <w:tc>
          <w:tcPr>
            <w:tcW w:w="4528" w:type="dxa"/>
            <w:shd w:val="clear" w:color="auto" w:fill="B4C6E7" w:themeFill="accent1" w:themeFillTint="66"/>
            <w:tcMar/>
            <w:vAlign w:val="center"/>
          </w:tcPr>
          <w:p w:rsidRPr="00CE1CE6" w:rsidR="007A62BC" w:rsidP="00F24F04" w:rsidRDefault="007A62BC" w14:paraId="0013396A" w14:textId="77777777">
            <w:pPr>
              <w:spacing w:after="0" w:line="240" w:lineRule="auto"/>
              <w:jc w:val="center"/>
              <w:textAlignment w:val="baseline"/>
              <w:rPr>
                <w:rFonts w:ascii="Arial" w:hAnsi="Arial" w:eastAsia="Times New Roman" w:cs="Arial"/>
                <w:b/>
                <w:bCs/>
                <w:sz w:val="24"/>
                <w:szCs w:val="24"/>
                <w:lang w:eastAsia="en-GB"/>
              </w:rPr>
            </w:pPr>
            <w:r w:rsidRPr="00CE1CE6">
              <w:rPr>
                <w:rFonts w:ascii="Arial" w:hAnsi="Arial" w:eastAsia="Times New Roman" w:cs="Arial"/>
                <w:b/>
                <w:bCs/>
                <w:sz w:val="24"/>
                <w:szCs w:val="24"/>
                <w:lang w:eastAsia="en-GB"/>
              </w:rPr>
              <w:t>Description</w:t>
            </w:r>
          </w:p>
        </w:tc>
        <w:tc>
          <w:tcPr>
            <w:tcW w:w="4562" w:type="dxa"/>
            <w:shd w:val="clear" w:color="auto" w:fill="B4C6E7" w:themeFill="accent1" w:themeFillTint="66"/>
            <w:tcMar/>
            <w:vAlign w:val="center"/>
          </w:tcPr>
          <w:p w:rsidRPr="00F96B0F" w:rsidR="007A62BC" w:rsidP="00F24F04" w:rsidRDefault="007A62BC" w14:paraId="7C8E34A7" w14:textId="77777777">
            <w:pPr>
              <w:spacing w:after="0" w:line="240" w:lineRule="auto"/>
              <w:jc w:val="center"/>
              <w:textAlignment w:val="baseline"/>
              <w:rPr>
                <w:rFonts w:ascii="Arial" w:hAnsi="Arial" w:cs="Arial"/>
                <w:b/>
              </w:rPr>
            </w:pPr>
            <w:r w:rsidRPr="00CE1CE6">
              <w:rPr>
                <w:rFonts w:ascii="Arial" w:hAnsi="Arial" w:eastAsia="Times New Roman" w:cs="Arial"/>
                <w:b/>
                <w:bCs/>
                <w:sz w:val="24"/>
                <w:szCs w:val="24"/>
                <w:lang w:eastAsia="en-GB"/>
              </w:rPr>
              <w:t>Details</w:t>
            </w:r>
          </w:p>
        </w:tc>
      </w:tr>
      <w:tr w:rsidRPr="00E564BE" w:rsidR="007A62BC" w:rsidTr="0F0FA858" w14:paraId="198F323A" w14:textId="77777777">
        <w:trPr>
          <w:trHeight w:val="605"/>
        </w:trPr>
        <w:tc>
          <w:tcPr>
            <w:tcW w:w="4528" w:type="dxa"/>
            <w:shd w:val="clear" w:color="auto" w:fill="auto"/>
            <w:tcMar/>
            <w:vAlign w:val="center"/>
          </w:tcPr>
          <w:p w:rsidRPr="00F96B0F" w:rsidR="007A62BC" w:rsidP="007A62BC" w:rsidRDefault="007A62BC" w14:paraId="2EF6431B" w14:textId="77777777">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Subject matter of the processing</w:t>
            </w:r>
          </w:p>
        </w:tc>
        <w:tc>
          <w:tcPr>
            <w:tcW w:w="4562" w:type="dxa"/>
            <w:shd w:val="clear" w:color="auto" w:fill="auto"/>
            <w:tcMar/>
            <w:vAlign w:val="center"/>
          </w:tcPr>
          <w:p w:rsidRPr="00E564BE" w:rsidR="007A62BC" w:rsidP="007A62BC" w:rsidRDefault="00E46739" w14:paraId="38791E61" w14:textId="26B91B60" w14:noSpellErr="1">
            <w:pPr>
              <w:overflowPunct w:val="0"/>
              <w:autoSpaceDE w:val="0"/>
              <w:autoSpaceDN w:val="0"/>
              <w:adjustRightInd w:val="0"/>
              <w:spacing w:after="0" w:line="360" w:lineRule="auto"/>
              <w:jc w:val="both"/>
              <w:textAlignment w:val="baseline"/>
              <w:rPr>
                <w:rFonts w:ascii="Arial" w:hAnsi="Arial" w:cs="Arial"/>
              </w:rPr>
            </w:pPr>
            <w:r w:rsidR="6F02EC2F">
              <w:rPr>
                <w:rStyle w:val="normaltextrun"/>
                <w:rFonts w:ascii="Arial" w:hAnsi="Arial" w:cs="Arial"/>
                <w:color w:val="000000"/>
                <w:shd w:val="clear" w:color="auto" w:fill="FFFFFF"/>
              </w:rPr>
              <w:t xml:space="preserve">Receiving Personal Data </w:t>
            </w:r>
            <w:r w:rsidR="6F02EC2F">
              <w:rPr>
                <w:rStyle w:val="normaltextrun"/>
                <w:rFonts w:ascii="Arial" w:hAnsi="Arial" w:cs="Arial"/>
                <w:color w:val="000000"/>
                <w:shd w:val="clear" w:color="auto" w:fill="FFFFFF"/>
              </w:rPr>
              <w:t>in order to</w:t>
            </w:r>
            <w:r w:rsidR="6F02EC2F">
              <w:rPr>
                <w:rStyle w:val="normaltextrun"/>
                <w:rFonts w:ascii="Arial" w:hAnsi="Arial" w:cs="Arial"/>
                <w:color w:val="000000"/>
                <w:shd w:val="clear" w:color="auto" w:fill="FFFFFF"/>
              </w:rPr>
              <w:t xml:space="preserve"> complete Works as instruct</w:t>
            </w:r>
            <w:r w:rsidR="6F02EC2F">
              <w:rPr>
                <w:rStyle w:val="normaltextrun"/>
                <w:rFonts w:ascii="Arial" w:hAnsi="Arial" w:cs="Arial"/>
                <w:color w:val="000000"/>
                <w:shd w:val="clear" w:color="auto" w:fill="FFFFFF"/>
              </w:rPr>
              <w:t xml:space="preserve">ed </w:t>
            </w:r>
            <w:r w:rsidRPr="00997348" w:rsidR="6F02EC2F">
              <w:rPr>
                <w:rStyle w:val="normaltextrun"/>
                <w:rFonts w:ascii="Arial" w:hAnsi="Arial" w:cs="Arial"/>
                <w:color w:val="000000"/>
                <w:shd w:val="clear" w:color="auto" w:fill="FFFFFF"/>
              </w:rPr>
              <w:t xml:space="preserve">for </w:t>
            </w:r>
            <w:r w:rsidRPr="00997348" w:rsidR="00997348">
              <w:rPr>
                <w:rStyle w:val="normaltextrun"/>
                <w:rFonts w:ascii="Arial" w:hAnsi="Arial" w:cs="Arial"/>
                <w:color w:val="000000"/>
                <w:shd w:val="clear" w:color="auto" w:fill="FFFF00"/>
              </w:rPr>
              <w:t>BAF25040 – Treasury Management</w:t>
            </w:r>
          </w:p>
        </w:tc>
      </w:tr>
      <w:tr w:rsidRPr="00E564BE" w:rsidR="007A62BC" w:rsidTr="0F0FA858" w14:paraId="04A1BB27" w14:textId="77777777">
        <w:trPr>
          <w:trHeight w:val="1010"/>
        </w:trPr>
        <w:tc>
          <w:tcPr>
            <w:tcW w:w="4528" w:type="dxa"/>
            <w:shd w:val="clear" w:color="auto" w:fill="auto"/>
            <w:tcMar/>
            <w:vAlign w:val="center"/>
          </w:tcPr>
          <w:p w:rsidRPr="00F96B0F" w:rsidR="007A62BC" w:rsidP="007A62BC" w:rsidRDefault="007A62BC" w14:paraId="25869D62" w14:textId="77777777">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Duration of the processing</w:t>
            </w:r>
          </w:p>
        </w:tc>
        <w:tc>
          <w:tcPr>
            <w:tcW w:w="4562" w:type="dxa"/>
            <w:shd w:val="clear" w:color="auto" w:fill="auto"/>
            <w:tcMar/>
            <w:vAlign w:val="center"/>
          </w:tcPr>
          <w:p w:rsidRPr="00E564BE" w:rsidR="007A62BC" w:rsidP="007A62BC" w:rsidRDefault="00597E9B" w14:paraId="385088ED" w14:textId="5ECB9E83">
            <w:pPr>
              <w:overflowPunct w:val="0"/>
              <w:autoSpaceDE w:val="0"/>
              <w:autoSpaceDN w:val="0"/>
              <w:adjustRightInd w:val="0"/>
              <w:spacing w:after="0" w:line="360" w:lineRule="auto"/>
              <w:jc w:val="both"/>
              <w:textAlignment w:val="baseline"/>
              <w:rPr>
                <w:rFonts w:ascii="Arial" w:hAnsi="Arial" w:cs="Arial"/>
              </w:rPr>
            </w:pPr>
            <w:r>
              <w:rPr>
                <w:rStyle w:val="normaltextrun"/>
                <w:rFonts w:ascii="Arial" w:hAnsi="Arial" w:cs="Arial"/>
                <w:color w:val="000000"/>
                <w:shd w:val="clear" w:color="auto" w:fill="FFFFFF"/>
              </w:rPr>
              <w:t>From Start Date of Contract until the agreed Completion Date</w:t>
            </w:r>
            <w:r>
              <w:rPr>
                <w:rStyle w:val="eop"/>
                <w:rFonts w:ascii="Arial" w:hAnsi="Arial" w:cs="Arial"/>
                <w:color w:val="000000"/>
                <w:shd w:val="clear" w:color="auto" w:fill="FFFFFF"/>
              </w:rPr>
              <w:t> </w:t>
            </w:r>
          </w:p>
        </w:tc>
      </w:tr>
      <w:tr w:rsidRPr="00E564BE" w:rsidR="007A62BC" w:rsidTr="0F0FA858" w14:paraId="59DC7C17" w14:textId="77777777">
        <w:trPr>
          <w:trHeight w:val="1195"/>
        </w:trPr>
        <w:tc>
          <w:tcPr>
            <w:tcW w:w="4528" w:type="dxa"/>
            <w:shd w:val="clear" w:color="auto" w:fill="auto"/>
            <w:tcMar/>
            <w:vAlign w:val="center"/>
          </w:tcPr>
          <w:p w:rsidRPr="00F96B0F" w:rsidR="007A62BC" w:rsidP="007A62BC" w:rsidRDefault="007A62BC" w14:paraId="4B956C7B" w14:textId="77777777">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Nature and purposes of the processing</w:t>
            </w:r>
          </w:p>
        </w:tc>
        <w:tc>
          <w:tcPr>
            <w:tcW w:w="4562" w:type="dxa"/>
            <w:shd w:val="clear" w:color="auto" w:fill="auto"/>
            <w:tcMar/>
            <w:vAlign w:val="center"/>
          </w:tcPr>
          <w:p w:rsidRPr="00E564BE" w:rsidR="007A62BC" w:rsidP="007A62BC" w:rsidRDefault="00597E9B" w14:paraId="3E6F960E" w14:textId="5E4E24C8">
            <w:pPr>
              <w:overflowPunct w:val="0"/>
              <w:autoSpaceDE w:val="0"/>
              <w:autoSpaceDN w:val="0"/>
              <w:adjustRightInd w:val="0"/>
              <w:spacing w:after="0" w:line="360" w:lineRule="auto"/>
              <w:jc w:val="both"/>
              <w:textAlignment w:val="baseline"/>
              <w:rPr>
                <w:rFonts w:ascii="Arial" w:hAnsi="Arial" w:cs="Arial"/>
              </w:rPr>
            </w:pPr>
            <w:r>
              <w:rPr>
                <w:rStyle w:val="normaltextrun"/>
                <w:rFonts w:ascii="Arial" w:hAnsi="Arial" w:cs="Arial"/>
                <w:color w:val="000000"/>
                <w:shd w:val="clear" w:color="auto" w:fill="FFFFFF"/>
              </w:rPr>
              <w:t xml:space="preserve">The purpose is to receive Personal Data </w:t>
            </w:r>
            <w:proofErr w:type="gramStart"/>
            <w:r>
              <w:rPr>
                <w:rStyle w:val="normaltextrun"/>
                <w:rFonts w:ascii="Arial" w:hAnsi="Arial" w:cs="Arial"/>
                <w:color w:val="000000"/>
                <w:shd w:val="clear" w:color="auto" w:fill="FFFFFF"/>
              </w:rPr>
              <w:t>in order to</w:t>
            </w:r>
            <w:proofErr w:type="gramEnd"/>
            <w:r>
              <w:rPr>
                <w:rStyle w:val="normaltextrun"/>
                <w:rFonts w:ascii="Arial" w:hAnsi="Arial" w:cs="Arial"/>
                <w:color w:val="000000"/>
                <w:shd w:val="clear" w:color="auto" w:fill="FFFFFF"/>
              </w:rPr>
              <w:t xml:space="preserve"> complete </w:t>
            </w:r>
            <w:r w:rsidR="00997348">
              <w:rPr>
                <w:rStyle w:val="normaltextrun"/>
                <w:rFonts w:ascii="Arial" w:hAnsi="Arial" w:cs="Arial"/>
                <w:color w:val="000000"/>
                <w:shd w:val="clear" w:color="auto" w:fill="FFFFFF"/>
              </w:rPr>
              <w:t>S</w:t>
            </w:r>
            <w:r w:rsidR="00997348">
              <w:rPr>
                <w:rStyle w:val="normaltextrun"/>
                <w:color w:val="000000"/>
                <w:shd w:val="clear" w:color="auto" w:fill="FFFFFF"/>
              </w:rPr>
              <w:t>ervices</w:t>
            </w:r>
            <w:r>
              <w:rPr>
                <w:rStyle w:val="normaltextrun"/>
                <w:rFonts w:ascii="Arial" w:hAnsi="Arial" w:cs="Arial"/>
                <w:color w:val="000000"/>
                <w:shd w:val="clear" w:color="auto" w:fill="FFFFFF"/>
              </w:rPr>
              <w:t xml:space="preserve"> as instructed for </w:t>
            </w:r>
            <w:r w:rsidRPr="00997348" w:rsidR="00997348">
              <w:rPr>
                <w:rFonts w:ascii="Arial" w:hAnsi="Arial" w:cs="Arial"/>
              </w:rPr>
              <w:t>BAF25040 – Treasury Management</w:t>
            </w:r>
          </w:p>
        </w:tc>
      </w:tr>
      <w:tr w:rsidRPr="00DB57E3" w:rsidR="007A62BC" w:rsidTr="0F0FA858" w14:paraId="6A764697" w14:textId="77777777">
        <w:trPr>
          <w:trHeight w:val="1792"/>
        </w:trPr>
        <w:tc>
          <w:tcPr>
            <w:tcW w:w="4528" w:type="dxa"/>
            <w:shd w:val="clear" w:color="auto" w:fill="auto"/>
            <w:tcMar/>
            <w:vAlign w:val="center"/>
          </w:tcPr>
          <w:p w:rsidRPr="00F96B0F" w:rsidR="007A62BC" w:rsidP="007A62BC" w:rsidRDefault="007A62BC" w14:paraId="7A91527F" w14:textId="77777777">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Type of Personal Data</w:t>
            </w:r>
          </w:p>
        </w:tc>
        <w:tc>
          <w:tcPr>
            <w:tcW w:w="4562" w:type="dxa"/>
            <w:shd w:val="clear" w:color="auto" w:fill="auto"/>
            <w:tcMar/>
            <w:vAlign w:val="center"/>
          </w:tcPr>
          <w:p w:rsidRPr="00DB57E3" w:rsidR="007A62BC" w:rsidP="007A62BC" w:rsidRDefault="007A62BC" w14:paraId="3416D1AA" w14:textId="54C1BE94">
            <w:pPr>
              <w:overflowPunct w:val="0"/>
              <w:autoSpaceDE w:val="0"/>
              <w:autoSpaceDN w:val="0"/>
              <w:adjustRightInd w:val="0"/>
              <w:spacing w:after="0" w:line="360" w:lineRule="auto"/>
              <w:jc w:val="both"/>
              <w:textAlignment w:val="baseline"/>
              <w:rPr>
                <w:rFonts w:ascii="Arial" w:hAnsi="Arial" w:cs="Arial"/>
              </w:rPr>
            </w:pPr>
            <w:r w:rsidRPr="21D79A57">
              <w:rPr>
                <w:rFonts w:ascii="Arial" w:hAnsi="Arial" w:cs="Arial"/>
              </w:rPr>
              <w:t>Personal data including (but not limited to): names, address, date of birth, NI numbers, telephone number,</w:t>
            </w:r>
            <w:r w:rsidRPr="21D79A57" w:rsidR="23B8E64A">
              <w:rPr>
                <w:rFonts w:ascii="Arial" w:hAnsi="Arial" w:cs="Arial"/>
              </w:rPr>
              <w:t xml:space="preserve"> Client alerts, b</w:t>
            </w:r>
            <w:r w:rsidRPr="21D79A57">
              <w:rPr>
                <w:rFonts w:ascii="Arial" w:hAnsi="Arial" w:cs="Arial"/>
              </w:rPr>
              <w:t xml:space="preserve">ank information. </w:t>
            </w:r>
          </w:p>
        </w:tc>
      </w:tr>
      <w:tr w:rsidRPr="00DB57E3" w:rsidR="007A62BC" w:rsidTr="0F0FA858" w14:paraId="3EE816CF" w14:textId="77777777">
        <w:trPr>
          <w:trHeight w:val="611"/>
        </w:trPr>
        <w:tc>
          <w:tcPr>
            <w:tcW w:w="4528" w:type="dxa"/>
            <w:shd w:val="clear" w:color="auto" w:fill="auto"/>
            <w:tcMar/>
            <w:vAlign w:val="center"/>
          </w:tcPr>
          <w:p w:rsidRPr="00F96B0F" w:rsidR="007A62BC" w:rsidP="007A62BC" w:rsidRDefault="007A62BC" w14:paraId="567EF4E8" w14:textId="77777777">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Categories of Data Subject</w:t>
            </w:r>
          </w:p>
        </w:tc>
        <w:tc>
          <w:tcPr>
            <w:tcW w:w="4562" w:type="dxa"/>
            <w:shd w:val="clear" w:color="auto" w:fill="auto"/>
            <w:tcMar/>
            <w:vAlign w:val="center"/>
          </w:tcPr>
          <w:p w:rsidRPr="00DB57E3" w:rsidR="007A62BC" w:rsidP="007A62BC" w:rsidRDefault="0E61737E" w14:paraId="5F865141" w14:textId="456373CA">
            <w:pPr>
              <w:overflowPunct w:val="0"/>
              <w:autoSpaceDE w:val="0"/>
              <w:autoSpaceDN w:val="0"/>
              <w:adjustRightInd w:val="0"/>
              <w:spacing w:after="0" w:line="360" w:lineRule="auto"/>
              <w:jc w:val="both"/>
              <w:textAlignment w:val="baseline"/>
              <w:rPr>
                <w:rFonts w:ascii="Arial" w:hAnsi="Arial" w:cs="Arial"/>
              </w:rPr>
            </w:pPr>
            <w:r w:rsidRPr="21D79A57">
              <w:rPr>
                <w:rFonts w:ascii="Arial" w:hAnsi="Arial" w:cs="Arial"/>
              </w:rPr>
              <w:t>Staff (including volunteers, agents and temporary works), Customers, suppliers, members of public.</w:t>
            </w:r>
          </w:p>
        </w:tc>
      </w:tr>
      <w:tr w:rsidRPr="00DB57E3" w:rsidR="007A62BC" w:rsidTr="0F0FA858" w14:paraId="17D4B38C" w14:textId="77777777">
        <w:trPr>
          <w:trHeight w:val="1830"/>
        </w:trPr>
        <w:tc>
          <w:tcPr>
            <w:tcW w:w="4528" w:type="dxa"/>
            <w:shd w:val="clear" w:color="auto" w:fill="auto"/>
            <w:tcMar/>
            <w:vAlign w:val="center"/>
          </w:tcPr>
          <w:p w:rsidRPr="00F96B0F" w:rsidR="007A62BC" w:rsidP="007A62BC" w:rsidRDefault="007A62BC" w14:paraId="68BFE820" w14:textId="77777777">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Plan for return and destruction of the data once the processing is complete UNLESS requirement under union or member state law to preserve that type of data</w:t>
            </w:r>
          </w:p>
        </w:tc>
        <w:tc>
          <w:tcPr>
            <w:tcW w:w="4562" w:type="dxa"/>
            <w:shd w:val="clear" w:color="auto" w:fill="auto"/>
            <w:tcMar/>
            <w:vAlign w:val="center"/>
          </w:tcPr>
          <w:p w:rsidRPr="00DB57E3" w:rsidR="007A62BC" w:rsidP="007A62BC" w:rsidRDefault="007A62BC" w14:paraId="2539072B" w14:textId="4D664399">
            <w:pPr>
              <w:overflowPunct w:val="0"/>
              <w:autoSpaceDE w:val="0"/>
              <w:autoSpaceDN w:val="0"/>
              <w:adjustRightInd w:val="0"/>
              <w:spacing w:after="0" w:line="360" w:lineRule="auto"/>
              <w:textAlignment w:val="baseline"/>
              <w:rPr>
                <w:rFonts w:ascii="Arial" w:hAnsi="Arial" w:cs="Arial"/>
              </w:rPr>
            </w:pPr>
            <w:r w:rsidRPr="0B1DF1BC">
              <w:rPr>
                <w:rFonts w:ascii="Arial" w:hAnsi="Arial" w:cs="Arial"/>
              </w:rPr>
              <w:t>All data to be permanently destroyed in accordance with application</w:t>
            </w:r>
            <w:r w:rsidRPr="0B1DF1BC" w:rsidR="4EFC0677">
              <w:rPr>
                <w:rFonts w:ascii="Arial" w:hAnsi="Arial" w:cs="Arial"/>
              </w:rPr>
              <w:t xml:space="preserve"> data retention</w:t>
            </w:r>
            <w:r w:rsidRPr="0B1DF1BC">
              <w:rPr>
                <w:rFonts w:ascii="Arial" w:hAnsi="Arial" w:cs="Arial"/>
              </w:rPr>
              <w:t xml:space="preserve"> legislation.</w:t>
            </w:r>
          </w:p>
        </w:tc>
      </w:tr>
    </w:tbl>
    <w:p w:rsidRPr="007D4F11" w:rsidR="006C09B2" w:rsidP="00597E9B" w:rsidRDefault="006C09B2" w14:paraId="73556BF5" w14:textId="77777777">
      <w:pPr>
        <w:pStyle w:val="Heading1"/>
        <w:spacing w:before="0"/>
      </w:pPr>
    </w:p>
    <w:sectPr w:rsidRPr="007D4F11" w:rsidR="006C09B2" w:rsidSect="002D66C6">
      <w:pgSz w:w="11906" w:h="16838" w:orient="portrait"/>
      <w:pgMar w:top="2268" w:right="1440" w:bottom="1440" w:left="144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9FD" w:rsidP="00084610" w:rsidRDefault="00E909FD" w14:paraId="1FA13DEE" w14:textId="77777777">
      <w:pPr>
        <w:spacing w:after="0" w:line="240" w:lineRule="auto"/>
      </w:pPr>
      <w:r>
        <w:separator/>
      </w:r>
    </w:p>
  </w:endnote>
  <w:endnote w:type="continuationSeparator" w:id="0">
    <w:p w:rsidR="00E909FD" w:rsidP="00084610" w:rsidRDefault="00E909FD" w14:paraId="0FECCBED" w14:textId="77777777">
      <w:pPr>
        <w:spacing w:after="0" w:line="240" w:lineRule="auto"/>
      </w:pPr>
      <w:r>
        <w:continuationSeparator/>
      </w:r>
    </w:p>
  </w:endnote>
  <w:endnote w:type="continuationNotice" w:id="1">
    <w:p w:rsidR="00E909FD" w:rsidRDefault="00E909FD" w14:paraId="6D7861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Lily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487130"/>
      <w:docPartObj>
        <w:docPartGallery w:val="Page Numbers (Bottom of Page)"/>
        <w:docPartUnique/>
      </w:docPartObj>
    </w:sdtPr>
    <w:sdtEndPr>
      <w:rPr>
        <w:noProof/>
      </w:rPr>
    </w:sdtEndPr>
    <w:sdtContent>
      <w:p w:rsidR="00A50E74" w:rsidP="00A50E74" w:rsidRDefault="00A50E74" w14:paraId="2C53C27A" w14:textId="2FA144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9FD" w:rsidP="00084610" w:rsidRDefault="00E909FD" w14:paraId="66E84A43" w14:textId="77777777">
      <w:pPr>
        <w:spacing w:after="0" w:line="240" w:lineRule="auto"/>
      </w:pPr>
      <w:r>
        <w:separator/>
      </w:r>
    </w:p>
  </w:footnote>
  <w:footnote w:type="continuationSeparator" w:id="0">
    <w:p w:rsidR="00E909FD" w:rsidP="00084610" w:rsidRDefault="00E909FD" w14:paraId="5C9EFD95" w14:textId="77777777">
      <w:pPr>
        <w:spacing w:after="0" w:line="240" w:lineRule="auto"/>
      </w:pPr>
      <w:r>
        <w:continuationSeparator/>
      </w:r>
    </w:p>
  </w:footnote>
  <w:footnote w:type="continuationNotice" w:id="1">
    <w:p w:rsidR="00E909FD" w:rsidRDefault="00E909FD" w14:paraId="10ABC71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6F16" w:rsidRDefault="003A6801" w14:paraId="74E9EA5B" w14:textId="77777777">
    <w:pPr>
      <w:pStyle w:val="Header"/>
    </w:pPr>
    <w:r>
      <w:rPr>
        <w:noProof/>
      </w:rPr>
      <w:drawing>
        <wp:anchor distT="0" distB="0" distL="114300" distR="114300" simplePos="0" relativeHeight="251658241" behindDoc="0" locked="0" layoutInCell="1" allowOverlap="1" wp14:anchorId="31949459" wp14:editId="441086D4">
          <wp:simplePos x="0" y="0"/>
          <wp:positionH relativeFrom="column">
            <wp:posOffset>-150125</wp:posOffset>
          </wp:positionH>
          <wp:positionV relativeFrom="paragraph">
            <wp:posOffset>-163612</wp:posOffset>
          </wp:positionV>
          <wp:extent cx="2306471" cy="820783"/>
          <wp:effectExtent l="0" t="0" r="0" b="0"/>
          <wp:wrapNone/>
          <wp:docPr id="1877731496" name="Picture 18777314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602" cy="826524"/>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5E787220" wp14:editId="4DBF1A41">
          <wp:simplePos x="0" y="0"/>
          <wp:positionH relativeFrom="page">
            <wp:posOffset>-320471</wp:posOffset>
          </wp:positionH>
          <wp:positionV relativeFrom="paragraph">
            <wp:posOffset>-726803</wp:posOffset>
          </wp:positionV>
          <wp:extent cx="7920265" cy="1585745"/>
          <wp:effectExtent l="0" t="0" r="5080" b="0"/>
          <wp:wrapNone/>
          <wp:docPr id="556198304" name="Picture 556198304"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C09"/>
    <w:multiLevelType w:val="hybridMultilevel"/>
    <w:tmpl w:val="2F02B5C8"/>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29928F4"/>
    <w:multiLevelType w:val="hybridMultilevel"/>
    <w:tmpl w:val="AEE40A7E"/>
    <w:lvl w:ilvl="0" w:tplc="D214FD9A">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1C31FC"/>
    <w:multiLevelType w:val="hybridMultilevel"/>
    <w:tmpl w:val="A79808B6"/>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5CA2B0E"/>
    <w:multiLevelType w:val="hybridMultilevel"/>
    <w:tmpl w:val="26ACD6CC"/>
    <w:lvl w:ilvl="0" w:tplc="C7689922">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744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E85202"/>
    <w:multiLevelType w:val="multilevel"/>
    <w:tmpl w:val="B09E3F1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asciiTheme="majorHAnsi" w:hAnsiTheme="majorHAnsi" w:cstheme="majorHAnsi"/>
        <w:b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6D3C95"/>
    <w:multiLevelType w:val="hybridMultilevel"/>
    <w:tmpl w:val="09CE6A2A"/>
    <w:lvl w:ilvl="0" w:tplc="39668AD6">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F1419A"/>
    <w:multiLevelType w:val="hybridMultilevel"/>
    <w:tmpl w:val="4974764C"/>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C0C03E0"/>
    <w:multiLevelType w:val="hybridMultilevel"/>
    <w:tmpl w:val="EBE8DEEE"/>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C167BA9"/>
    <w:multiLevelType w:val="hybridMultilevel"/>
    <w:tmpl w:val="36DC03D0"/>
    <w:lvl w:ilvl="0" w:tplc="61823988">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8C12C6"/>
    <w:multiLevelType w:val="hybridMultilevel"/>
    <w:tmpl w:val="C722E146"/>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1D60F86"/>
    <w:multiLevelType w:val="hybridMultilevel"/>
    <w:tmpl w:val="9B5EE830"/>
    <w:lvl w:ilvl="0" w:tplc="BF105B02">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C1C03"/>
    <w:multiLevelType w:val="hybridMultilevel"/>
    <w:tmpl w:val="E28EED7E"/>
    <w:lvl w:ilvl="0" w:tplc="7FE4F564">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9015FC"/>
    <w:multiLevelType w:val="hybridMultilevel"/>
    <w:tmpl w:val="BC80FC28"/>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CCF0AFF"/>
    <w:multiLevelType w:val="hybridMultilevel"/>
    <w:tmpl w:val="7F821B96"/>
    <w:lvl w:ilvl="0" w:tplc="F46C7582">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4472F9"/>
    <w:multiLevelType w:val="hybridMultilevel"/>
    <w:tmpl w:val="1C0C42CE"/>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E810BD5"/>
    <w:multiLevelType w:val="hybridMultilevel"/>
    <w:tmpl w:val="9B5EE830"/>
    <w:lvl w:ilvl="0" w:tplc="FFFFFFFF">
      <w:start w:val="1"/>
      <w:numFmt w:val="lowerLetter"/>
      <w:lvlText w:val="(%1)"/>
      <w:lvlJc w:val="left"/>
      <w:pPr>
        <w:ind w:left="0" w:firstLine="0"/>
      </w:pPr>
      <w:rPr>
        <w:rFonts w:hint="default" w:ascii="Arial"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D0023B"/>
    <w:multiLevelType w:val="hybridMultilevel"/>
    <w:tmpl w:val="8F0C3932"/>
    <w:lvl w:ilvl="0" w:tplc="426EEFD0">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2532EF"/>
    <w:multiLevelType w:val="hybridMultilevel"/>
    <w:tmpl w:val="7952CDC2"/>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27135DC"/>
    <w:multiLevelType w:val="hybridMultilevel"/>
    <w:tmpl w:val="EC760802"/>
    <w:lvl w:ilvl="0" w:tplc="0809001B">
      <w:start w:val="1"/>
      <w:numFmt w:val="lowerRoman"/>
      <w:lvlText w:val="%1."/>
      <w:lvlJc w:val="right"/>
      <w:pPr>
        <w:ind w:left="2911" w:hanging="360"/>
      </w:p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428B0CEE"/>
    <w:multiLevelType w:val="multilevel"/>
    <w:tmpl w:val="F9FE25AE"/>
    <w:lvl w:ilvl="0">
      <w:start w:val="1"/>
      <w:numFmt w:val="decimal"/>
      <w:lvlText w:val="%1."/>
      <w:lvlJc w:val="left"/>
      <w:pPr>
        <w:ind w:left="360" w:hanging="360"/>
      </w:pPr>
      <w:rPr>
        <w:rFonts w:hint="default" w:asciiTheme="majorHAnsi" w:hAnsiTheme="majorHAnsi" w:cstheme="majorHAnsi"/>
        <w:b w:val="0"/>
        <w:bCs w:val="0"/>
        <w:color w:val="1F4E79" w:themeColor="accent5" w:themeShade="80"/>
        <w:sz w:val="32"/>
        <w:szCs w:val="32"/>
      </w:rPr>
    </w:lvl>
    <w:lvl w:ilvl="1">
      <w:start w:val="1"/>
      <w:numFmt w:val="decimal"/>
      <w:isLgl/>
      <w:lvlText w:val="%1.%2"/>
      <w:lvlJc w:val="left"/>
      <w:pPr>
        <w:ind w:left="567" w:hanging="567"/>
      </w:pPr>
      <w:rPr>
        <w:rFonts w:hint="default" w:asciiTheme="majorHAnsi" w:hAnsiTheme="majorHAnsi" w:cstheme="majorHAnsi"/>
        <w:color w:val="1F4E79" w:themeColor="accent5" w:themeShade="8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C0134D"/>
    <w:multiLevelType w:val="hybridMultilevel"/>
    <w:tmpl w:val="8326BFBE"/>
    <w:lvl w:ilvl="0" w:tplc="FFFFFFFF">
      <w:start w:val="1"/>
      <w:numFmt w:val="lowerLetter"/>
      <w:lvlText w:val="(%1)"/>
      <w:lvlJc w:val="left"/>
      <w:pPr>
        <w:ind w:left="0" w:firstLine="0"/>
      </w:pPr>
      <w:rPr>
        <w:rFonts w:hint="default" w:ascii="Arial"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813386"/>
    <w:multiLevelType w:val="hybridMultilevel"/>
    <w:tmpl w:val="B754A862"/>
    <w:lvl w:ilvl="0" w:tplc="89BE9F8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A053804"/>
    <w:multiLevelType w:val="hybridMultilevel"/>
    <w:tmpl w:val="AF42FD66"/>
    <w:lvl w:ilvl="0" w:tplc="0809001B">
      <w:start w:val="1"/>
      <w:numFmt w:val="lowerRoman"/>
      <w:lvlText w:val="%1."/>
      <w:lvlJc w:val="righ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B2A2691"/>
    <w:multiLevelType w:val="multilevel"/>
    <w:tmpl w:val="2F1E0DA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asciiTheme="majorHAnsi" w:hAnsiTheme="majorHAnsi" w:cstheme="majorHAnsi"/>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C537E4"/>
    <w:multiLevelType w:val="hybridMultilevel"/>
    <w:tmpl w:val="B4C8D8F4"/>
    <w:lvl w:ilvl="0" w:tplc="5AA610E8">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F418F9"/>
    <w:multiLevelType w:val="hybridMultilevel"/>
    <w:tmpl w:val="8C8C6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E2C55"/>
    <w:multiLevelType w:val="hybridMultilevel"/>
    <w:tmpl w:val="8864FD34"/>
    <w:lvl w:ilvl="0" w:tplc="CA0A69CA">
      <w:start w:val="1"/>
      <w:numFmt w:val="lowerLetter"/>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F81EAE"/>
    <w:multiLevelType w:val="hybridMultilevel"/>
    <w:tmpl w:val="83FCD31E"/>
    <w:lvl w:ilvl="0" w:tplc="89BE9F8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63736CE7"/>
    <w:multiLevelType w:val="hybridMultilevel"/>
    <w:tmpl w:val="3F38CC32"/>
    <w:lvl w:ilvl="0" w:tplc="39F60076">
      <w:start w:val="1"/>
      <w:numFmt w:val="lowerRoman"/>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B33C24"/>
    <w:multiLevelType w:val="hybridMultilevel"/>
    <w:tmpl w:val="D98EDE02"/>
    <w:lvl w:ilvl="0" w:tplc="9FB8001A">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7654DBB"/>
    <w:multiLevelType w:val="hybridMultilevel"/>
    <w:tmpl w:val="C7B64900"/>
    <w:lvl w:ilvl="0" w:tplc="FFFFFFFF">
      <w:start w:val="1"/>
      <w:numFmt w:val="lowerLetter"/>
      <w:lvlText w:val="(%1)"/>
      <w:lvlJc w:val="left"/>
      <w:pPr>
        <w:ind w:left="0" w:firstLine="0"/>
      </w:pPr>
      <w:rPr>
        <w:rFonts w:hint="default" w:ascii="Arial"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806CA8"/>
    <w:multiLevelType w:val="hybridMultilevel"/>
    <w:tmpl w:val="24728F54"/>
    <w:lvl w:ilvl="0" w:tplc="BF105B02">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0D535F"/>
    <w:multiLevelType w:val="multilevel"/>
    <w:tmpl w:val="C39EF7F2"/>
    <w:lvl w:ilvl="0">
      <w:start w:val="1"/>
      <w:numFmt w:val="decimal"/>
      <w:lvlText w:val="%1."/>
      <w:lvlJc w:val="left"/>
      <w:pPr>
        <w:ind w:left="72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0B93FA0"/>
    <w:multiLevelType w:val="hybridMultilevel"/>
    <w:tmpl w:val="FD3EFC1C"/>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75324147"/>
    <w:multiLevelType w:val="hybridMultilevel"/>
    <w:tmpl w:val="209EAA70"/>
    <w:lvl w:ilvl="0" w:tplc="39F60076">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5592D2F"/>
    <w:multiLevelType w:val="hybridMultilevel"/>
    <w:tmpl w:val="1716E43A"/>
    <w:lvl w:ilvl="0" w:tplc="BF70D002">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96435F"/>
    <w:multiLevelType w:val="hybridMultilevel"/>
    <w:tmpl w:val="75CEC36A"/>
    <w:lvl w:ilvl="0" w:tplc="464AE41E">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E57EBC"/>
    <w:multiLevelType w:val="hybridMultilevel"/>
    <w:tmpl w:val="FE628294"/>
    <w:lvl w:ilvl="0" w:tplc="C2D02CE2">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DF0209"/>
    <w:multiLevelType w:val="hybridMultilevel"/>
    <w:tmpl w:val="B540EF0A"/>
    <w:lvl w:ilvl="0" w:tplc="FDFA06D0">
      <w:start w:val="1"/>
      <w:numFmt w:val="lowerLetter"/>
      <w:lvlText w:val="(%1)"/>
      <w:lvlJc w:val="left"/>
      <w:pPr>
        <w:ind w:left="0" w:firstLine="0"/>
      </w:pPr>
      <w:rPr>
        <w:rFonts w:hint="default" w:ascii="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5535596">
    <w:abstractNumId w:val="12"/>
  </w:num>
  <w:num w:numId="2" w16cid:durableId="1632205728">
    <w:abstractNumId w:val="21"/>
  </w:num>
  <w:num w:numId="3" w16cid:durableId="1969505252">
    <w:abstractNumId w:val="18"/>
  </w:num>
  <w:num w:numId="4" w16cid:durableId="919489302">
    <w:abstractNumId w:val="37"/>
  </w:num>
  <w:num w:numId="5" w16cid:durableId="1364401021">
    <w:abstractNumId w:val="8"/>
  </w:num>
  <w:num w:numId="6" w16cid:durableId="1270232890">
    <w:abstractNumId w:val="6"/>
  </w:num>
  <w:num w:numId="7" w16cid:durableId="2080781769">
    <w:abstractNumId w:val="10"/>
  </w:num>
  <w:num w:numId="8" w16cid:durableId="646857667">
    <w:abstractNumId w:val="13"/>
  </w:num>
  <w:num w:numId="9" w16cid:durableId="275721458">
    <w:abstractNumId w:val="31"/>
  </w:num>
  <w:num w:numId="10" w16cid:durableId="2114126054">
    <w:abstractNumId w:val="19"/>
  </w:num>
  <w:num w:numId="11" w16cid:durableId="774910993">
    <w:abstractNumId w:val="36"/>
  </w:num>
  <w:num w:numId="12" w16cid:durableId="593393193">
    <w:abstractNumId w:val="40"/>
  </w:num>
  <w:num w:numId="13" w16cid:durableId="1226377854">
    <w:abstractNumId w:val="15"/>
  </w:num>
  <w:num w:numId="14" w16cid:durableId="981008812">
    <w:abstractNumId w:val="33"/>
  </w:num>
  <w:num w:numId="15" w16cid:durableId="1604876703">
    <w:abstractNumId w:val="2"/>
  </w:num>
  <w:num w:numId="16" w16cid:durableId="1436049337">
    <w:abstractNumId w:val="9"/>
  </w:num>
  <w:num w:numId="17" w16cid:durableId="184095420">
    <w:abstractNumId w:val="16"/>
  </w:num>
  <w:num w:numId="18" w16cid:durableId="1719159855">
    <w:abstractNumId w:val="35"/>
  </w:num>
  <w:num w:numId="19" w16cid:durableId="1593469275">
    <w:abstractNumId w:val="0"/>
  </w:num>
  <w:num w:numId="20" w16cid:durableId="358359057">
    <w:abstractNumId w:val="7"/>
  </w:num>
  <w:num w:numId="21" w16cid:durableId="1894847768">
    <w:abstractNumId w:val="14"/>
  </w:num>
  <w:num w:numId="22" w16cid:durableId="2038041520">
    <w:abstractNumId w:val="3"/>
  </w:num>
  <w:num w:numId="23" w16cid:durableId="137067607">
    <w:abstractNumId w:val="28"/>
  </w:num>
  <w:num w:numId="24" w16cid:durableId="1720321185">
    <w:abstractNumId w:val="24"/>
  </w:num>
  <w:num w:numId="25" w16cid:durableId="1080105230">
    <w:abstractNumId w:val="29"/>
  </w:num>
  <w:num w:numId="26" w16cid:durableId="1772772482">
    <w:abstractNumId w:val="23"/>
  </w:num>
  <w:num w:numId="27" w16cid:durableId="561865836">
    <w:abstractNumId w:val="20"/>
  </w:num>
  <w:num w:numId="28" w16cid:durableId="761296338">
    <w:abstractNumId w:val="4"/>
  </w:num>
  <w:num w:numId="29" w16cid:durableId="1025474540">
    <w:abstractNumId w:val="26"/>
  </w:num>
  <w:num w:numId="30" w16cid:durableId="487865536">
    <w:abstractNumId w:val="27"/>
  </w:num>
  <w:num w:numId="31" w16cid:durableId="1193499833">
    <w:abstractNumId w:val="39"/>
  </w:num>
  <w:num w:numId="32" w16cid:durableId="1320959276">
    <w:abstractNumId w:val="38"/>
  </w:num>
  <w:num w:numId="33" w16cid:durableId="620309865">
    <w:abstractNumId w:val="1"/>
  </w:num>
  <w:num w:numId="34" w16cid:durableId="1083183642">
    <w:abstractNumId w:val="11"/>
  </w:num>
  <w:num w:numId="35" w16cid:durableId="388070856">
    <w:abstractNumId w:val="22"/>
  </w:num>
  <w:num w:numId="36" w16cid:durableId="973367038">
    <w:abstractNumId w:val="32"/>
  </w:num>
  <w:num w:numId="37" w16cid:durableId="388379052">
    <w:abstractNumId w:val="17"/>
  </w:num>
  <w:num w:numId="38" w16cid:durableId="389503382">
    <w:abstractNumId w:val="5"/>
  </w:num>
  <w:num w:numId="39" w16cid:durableId="1825849530">
    <w:abstractNumId w:val="30"/>
  </w:num>
  <w:num w:numId="40" w16cid:durableId="367030344">
    <w:abstractNumId w:val="25"/>
  </w:num>
  <w:num w:numId="41" w16cid:durableId="2002200787">
    <w:abstractNumId w:val="34"/>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A6"/>
    <w:rsid w:val="000009F6"/>
    <w:rsid w:val="0001589B"/>
    <w:rsid w:val="00021B46"/>
    <w:rsid w:val="00023A5B"/>
    <w:rsid w:val="00025320"/>
    <w:rsid w:val="00043014"/>
    <w:rsid w:val="00051155"/>
    <w:rsid w:val="0006311B"/>
    <w:rsid w:val="0006421E"/>
    <w:rsid w:val="00065C2D"/>
    <w:rsid w:val="00076F9E"/>
    <w:rsid w:val="00084610"/>
    <w:rsid w:val="0009386F"/>
    <w:rsid w:val="000B1BFD"/>
    <w:rsid w:val="000C2E67"/>
    <w:rsid w:val="000C676D"/>
    <w:rsid w:val="000D1C01"/>
    <w:rsid w:val="000E3677"/>
    <w:rsid w:val="000E62AB"/>
    <w:rsid w:val="000F5883"/>
    <w:rsid w:val="001022E2"/>
    <w:rsid w:val="00113FB6"/>
    <w:rsid w:val="00126A95"/>
    <w:rsid w:val="00135461"/>
    <w:rsid w:val="00141A00"/>
    <w:rsid w:val="00145309"/>
    <w:rsid w:val="00152B1F"/>
    <w:rsid w:val="001567DD"/>
    <w:rsid w:val="00171A66"/>
    <w:rsid w:val="00187A8B"/>
    <w:rsid w:val="001900BF"/>
    <w:rsid w:val="001A0929"/>
    <w:rsid w:val="001A2834"/>
    <w:rsid w:val="001A3BFB"/>
    <w:rsid w:val="001A6C87"/>
    <w:rsid w:val="001B6859"/>
    <w:rsid w:val="001C43BC"/>
    <w:rsid w:val="001C713D"/>
    <w:rsid w:val="001D4F17"/>
    <w:rsid w:val="001F5AF1"/>
    <w:rsid w:val="00206AAA"/>
    <w:rsid w:val="00216DE2"/>
    <w:rsid w:val="00250027"/>
    <w:rsid w:val="00275092"/>
    <w:rsid w:val="0027518A"/>
    <w:rsid w:val="00275EFA"/>
    <w:rsid w:val="00290975"/>
    <w:rsid w:val="00290DDE"/>
    <w:rsid w:val="0029617B"/>
    <w:rsid w:val="002B2490"/>
    <w:rsid w:val="002D66C6"/>
    <w:rsid w:val="002E19CB"/>
    <w:rsid w:val="00316D3E"/>
    <w:rsid w:val="0032270F"/>
    <w:rsid w:val="00326E86"/>
    <w:rsid w:val="0033442D"/>
    <w:rsid w:val="00335E41"/>
    <w:rsid w:val="00347A60"/>
    <w:rsid w:val="00351409"/>
    <w:rsid w:val="0035270C"/>
    <w:rsid w:val="00355CE8"/>
    <w:rsid w:val="003573B1"/>
    <w:rsid w:val="00373B1A"/>
    <w:rsid w:val="00382AFB"/>
    <w:rsid w:val="00383B6F"/>
    <w:rsid w:val="0039457B"/>
    <w:rsid w:val="00394E9D"/>
    <w:rsid w:val="003A5A80"/>
    <w:rsid w:val="003A6801"/>
    <w:rsid w:val="003C16C5"/>
    <w:rsid w:val="003C304A"/>
    <w:rsid w:val="003D0492"/>
    <w:rsid w:val="003F2FB9"/>
    <w:rsid w:val="003F3A8C"/>
    <w:rsid w:val="0040123F"/>
    <w:rsid w:val="00410C1A"/>
    <w:rsid w:val="004201DF"/>
    <w:rsid w:val="00420955"/>
    <w:rsid w:val="004222C5"/>
    <w:rsid w:val="00424008"/>
    <w:rsid w:val="004331F5"/>
    <w:rsid w:val="00433668"/>
    <w:rsid w:val="00440BEA"/>
    <w:rsid w:val="0044191A"/>
    <w:rsid w:val="00443640"/>
    <w:rsid w:val="004560EC"/>
    <w:rsid w:val="004615B0"/>
    <w:rsid w:val="004730EE"/>
    <w:rsid w:val="00477E12"/>
    <w:rsid w:val="004A1FA6"/>
    <w:rsid w:val="004B67E9"/>
    <w:rsid w:val="004C620E"/>
    <w:rsid w:val="004F361C"/>
    <w:rsid w:val="0050559F"/>
    <w:rsid w:val="00505E10"/>
    <w:rsid w:val="00506C59"/>
    <w:rsid w:val="005177E1"/>
    <w:rsid w:val="0052130E"/>
    <w:rsid w:val="00543FCC"/>
    <w:rsid w:val="005661D4"/>
    <w:rsid w:val="00571FD6"/>
    <w:rsid w:val="00580FE8"/>
    <w:rsid w:val="00583032"/>
    <w:rsid w:val="00597E9B"/>
    <w:rsid w:val="005C3B12"/>
    <w:rsid w:val="005C77D3"/>
    <w:rsid w:val="005D1153"/>
    <w:rsid w:val="005E55FA"/>
    <w:rsid w:val="005F7D5E"/>
    <w:rsid w:val="005F7FC7"/>
    <w:rsid w:val="00602DA8"/>
    <w:rsid w:val="006123D6"/>
    <w:rsid w:val="00612CA7"/>
    <w:rsid w:val="00630032"/>
    <w:rsid w:val="006310C6"/>
    <w:rsid w:val="00640406"/>
    <w:rsid w:val="00644DDF"/>
    <w:rsid w:val="006464EC"/>
    <w:rsid w:val="006548AB"/>
    <w:rsid w:val="00656F16"/>
    <w:rsid w:val="00661DF8"/>
    <w:rsid w:val="00676796"/>
    <w:rsid w:val="0068595E"/>
    <w:rsid w:val="00692318"/>
    <w:rsid w:val="00694F85"/>
    <w:rsid w:val="006B1748"/>
    <w:rsid w:val="006B332D"/>
    <w:rsid w:val="006C09B2"/>
    <w:rsid w:val="006C464A"/>
    <w:rsid w:val="006C76F9"/>
    <w:rsid w:val="006D650B"/>
    <w:rsid w:val="006F771D"/>
    <w:rsid w:val="007219A6"/>
    <w:rsid w:val="007421AB"/>
    <w:rsid w:val="007431A6"/>
    <w:rsid w:val="007503C1"/>
    <w:rsid w:val="00753E9E"/>
    <w:rsid w:val="00761DDD"/>
    <w:rsid w:val="0077602E"/>
    <w:rsid w:val="00785730"/>
    <w:rsid w:val="007A230C"/>
    <w:rsid w:val="007A62BC"/>
    <w:rsid w:val="007A6A28"/>
    <w:rsid w:val="007A6E5D"/>
    <w:rsid w:val="007B2EA0"/>
    <w:rsid w:val="007B70F4"/>
    <w:rsid w:val="007D40FC"/>
    <w:rsid w:val="007D4F11"/>
    <w:rsid w:val="007D6A01"/>
    <w:rsid w:val="007E1993"/>
    <w:rsid w:val="007E473D"/>
    <w:rsid w:val="007F2C04"/>
    <w:rsid w:val="007F4E7E"/>
    <w:rsid w:val="00803340"/>
    <w:rsid w:val="00806C2A"/>
    <w:rsid w:val="00806C90"/>
    <w:rsid w:val="00811647"/>
    <w:rsid w:val="0081633C"/>
    <w:rsid w:val="008220BC"/>
    <w:rsid w:val="00833213"/>
    <w:rsid w:val="00833E8F"/>
    <w:rsid w:val="00846396"/>
    <w:rsid w:val="00850869"/>
    <w:rsid w:val="008735C3"/>
    <w:rsid w:val="00873B5F"/>
    <w:rsid w:val="00875AB4"/>
    <w:rsid w:val="00891D11"/>
    <w:rsid w:val="008A5431"/>
    <w:rsid w:val="008B6FCE"/>
    <w:rsid w:val="008C24C1"/>
    <w:rsid w:val="008C3657"/>
    <w:rsid w:val="008C5865"/>
    <w:rsid w:val="008C6168"/>
    <w:rsid w:val="008E5FD2"/>
    <w:rsid w:val="008F224D"/>
    <w:rsid w:val="00902695"/>
    <w:rsid w:val="009047BF"/>
    <w:rsid w:val="00910C14"/>
    <w:rsid w:val="00911DE5"/>
    <w:rsid w:val="00921A99"/>
    <w:rsid w:val="00930A84"/>
    <w:rsid w:val="00944B8C"/>
    <w:rsid w:val="009555E0"/>
    <w:rsid w:val="00960271"/>
    <w:rsid w:val="009605E1"/>
    <w:rsid w:val="00962D63"/>
    <w:rsid w:val="00987F80"/>
    <w:rsid w:val="00997348"/>
    <w:rsid w:val="009A34EB"/>
    <w:rsid w:val="009A4D07"/>
    <w:rsid w:val="009C4BBC"/>
    <w:rsid w:val="009D3284"/>
    <w:rsid w:val="009E5C4F"/>
    <w:rsid w:val="009F4D82"/>
    <w:rsid w:val="00A1186B"/>
    <w:rsid w:val="00A16738"/>
    <w:rsid w:val="00A319E0"/>
    <w:rsid w:val="00A409FE"/>
    <w:rsid w:val="00A50E74"/>
    <w:rsid w:val="00A63BF0"/>
    <w:rsid w:val="00A65AC1"/>
    <w:rsid w:val="00A70C6B"/>
    <w:rsid w:val="00A737A8"/>
    <w:rsid w:val="00A74459"/>
    <w:rsid w:val="00A75128"/>
    <w:rsid w:val="00A7575F"/>
    <w:rsid w:val="00A908FE"/>
    <w:rsid w:val="00AA378B"/>
    <w:rsid w:val="00AA4DB8"/>
    <w:rsid w:val="00AB18E8"/>
    <w:rsid w:val="00AB63C9"/>
    <w:rsid w:val="00AD00EA"/>
    <w:rsid w:val="00AD0EC7"/>
    <w:rsid w:val="00AD167C"/>
    <w:rsid w:val="00AD68EE"/>
    <w:rsid w:val="00AE29D9"/>
    <w:rsid w:val="00AE6AEB"/>
    <w:rsid w:val="00AE765D"/>
    <w:rsid w:val="00B011B3"/>
    <w:rsid w:val="00B01E4C"/>
    <w:rsid w:val="00B021A5"/>
    <w:rsid w:val="00B07009"/>
    <w:rsid w:val="00B1767E"/>
    <w:rsid w:val="00B3223B"/>
    <w:rsid w:val="00B3253D"/>
    <w:rsid w:val="00B460A6"/>
    <w:rsid w:val="00B573D5"/>
    <w:rsid w:val="00B61E76"/>
    <w:rsid w:val="00B6421F"/>
    <w:rsid w:val="00B64E14"/>
    <w:rsid w:val="00B70DB5"/>
    <w:rsid w:val="00B8578A"/>
    <w:rsid w:val="00B936A8"/>
    <w:rsid w:val="00BB538A"/>
    <w:rsid w:val="00BB78E8"/>
    <w:rsid w:val="00BE5891"/>
    <w:rsid w:val="00BF6AB8"/>
    <w:rsid w:val="00C000C6"/>
    <w:rsid w:val="00C02519"/>
    <w:rsid w:val="00C04317"/>
    <w:rsid w:val="00C23CCF"/>
    <w:rsid w:val="00C354C2"/>
    <w:rsid w:val="00C369D2"/>
    <w:rsid w:val="00C41D29"/>
    <w:rsid w:val="00CA694B"/>
    <w:rsid w:val="00CB455B"/>
    <w:rsid w:val="00CB4966"/>
    <w:rsid w:val="00CB7CEC"/>
    <w:rsid w:val="00CC094C"/>
    <w:rsid w:val="00CC2198"/>
    <w:rsid w:val="00CE0AF8"/>
    <w:rsid w:val="00CE4ACE"/>
    <w:rsid w:val="00CF6B42"/>
    <w:rsid w:val="00CF6D52"/>
    <w:rsid w:val="00D07E0A"/>
    <w:rsid w:val="00D12094"/>
    <w:rsid w:val="00D24E50"/>
    <w:rsid w:val="00D4669E"/>
    <w:rsid w:val="00D46F57"/>
    <w:rsid w:val="00D50DC5"/>
    <w:rsid w:val="00D55D81"/>
    <w:rsid w:val="00D56C92"/>
    <w:rsid w:val="00D6047F"/>
    <w:rsid w:val="00D60641"/>
    <w:rsid w:val="00D73873"/>
    <w:rsid w:val="00D77C13"/>
    <w:rsid w:val="00D81826"/>
    <w:rsid w:val="00D87F26"/>
    <w:rsid w:val="00D90889"/>
    <w:rsid w:val="00DA6818"/>
    <w:rsid w:val="00DA6DAF"/>
    <w:rsid w:val="00DB5ED2"/>
    <w:rsid w:val="00DB775E"/>
    <w:rsid w:val="00DC01DB"/>
    <w:rsid w:val="00DC2B49"/>
    <w:rsid w:val="00DC50C7"/>
    <w:rsid w:val="00DC5300"/>
    <w:rsid w:val="00DC592C"/>
    <w:rsid w:val="00DD3099"/>
    <w:rsid w:val="00DD32AB"/>
    <w:rsid w:val="00DD3EFB"/>
    <w:rsid w:val="00DE4595"/>
    <w:rsid w:val="00DE6ECB"/>
    <w:rsid w:val="00DF4602"/>
    <w:rsid w:val="00DF74FB"/>
    <w:rsid w:val="00E03A2F"/>
    <w:rsid w:val="00E0404D"/>
    <w:rsid w:val="00E14C3C"/>
    <w:rsid w:val="00E22905"/>
    <w:rsid w:val="00E31E61"/>
    <w:rsid w:val="00E37825"/>
    <w:rsid w:val="00E46739"/>
    <w:rsid w:val="00E5693D"/>
    <w:rsid w:val="00E65AF4"/>
    <w:rsid w:val="00E65DA1"/>
    <w:rsid w:val="00E7607B"/>
    <w:rsid w:val="00E8038F"/>
    <w:rsid w:val="00E83BED"/>
    <w:rsid w:val="00E909FD"/>
    <w:rsid w:val="00E96BAF"/>
    <w:rsid w:val="00EA4AEA"/>
    <w:rsid w:val="00EB30D2"/>
    <w:rsid w:val="00EC5343"/>
    <w:rsid w:val="00ED0A73"/>
    <w:rsid w:val="00ED61D1"/>
    <w:rsid w:val="00ED6E79"/>
    <w:rsid w:val="00EF072E"/>
    <w:rsid w:val="00EF2A8C"/>
    <w:rsid w:val="00EF3159"/>
    <w:rsid w:val="00F009FB"/>
    <w:rsid w:val="00F0238A"/>
    <w:rsid w:val="00F04485"/>
    <w:rsid w:val="00F12454"/>
    <w:rsid w:val="00F251D6"/>
    <w:rsid w:val="00F309BC"/>
    <w:rsid w:val="00F33EB2"/>
    <w:rsid w:val="00F35A29"/>
    <w:rsid w:val="00F525BE"/>
    <w:rsid w:val="00F71487"/>
    <w:rsid w:val="00F774A5"/>
    <w:rsid w:val="00F82929"/>
    <w:rsid w:val="00F83164"/>
    <w:rsid w:val="00FA007A"/>
    <w:rsid w:val="00FA1682"/>
    <w:rsid w:val="00FB495B"/>
    <w:rsid w:val="00FB6029"/>
    <w:rsid w:val="00FB6AD9"/>
    <w:rsid w:val="00FD04B1"/>
    <w:rsid w:val="00FD55FD"/>
    <w:rsid w:val="00FD622D"/>
    <w:rsid w:val="00FD62EC"/>
    <w:rsid w:val="00FE4A71"/>
    <w:rsid w:val="00FF4EF6"/>
    <w:rsid w:val="01532360"/>
    <w:rsid w:val="01D8F8A1"/>
    <w:rsid w:val="039FA508"/>
    <w:rsid w:val="04B10A75"/>
    <w:rsid w:val="0790D562"/>
    <w:rsid w:val="089B7E1B"/>
    <w:rsid w:val="0969F3EB"/>
    <w:rsid w:val="0A5C16FD"/>
    <w:rsid w:val="0AE7696E"/>
    <w:rsid w:val="0B1DF1BC"/>
    <w:rsid w:val="0C219E75"/>
    <w:rsid w:val="0D697647"/>
    <w:rsid w:val="0E61737E"/>
    <w:rsid w:val="0E951C00"/>
    <w:rsid w:val="0F0D2F36"/>
    <w:rsid w:val="0F0FA858"/>
    <w:rsid w:val="1054151D"/>
    <w:rsid w:val="109A9EAF"/>
    <w:rsid w:val="11170D72"/>
    <w:rsid w:val="15C5E322"/>
    <w:rsid w:val="162A7BBA"/>
    <w:rsid w:val="16529C23"/>
    <w:rsid w:val="1717B519"/>
    <w:rsid w:val="1726E82E"/>
    <w:rsid w:val="1A17F62F"/>
    <w:rsid w:val="1AF879AA"/>
    <w:rsid w:val="1B3E35C2"/>
    <w:rsid w:val="1F1AE638"/>
    <w:rsid w:val="1F1BF01E"/>
    <w:rsid w:val="21CEFBEF"/>
    <w:rsid w:val="21D79A57"/>
    <w:rsid w:val="220FBC2F"/>
    <w:rsid w:val="22AC4A8D"/>
    <w:rsid w:val="23866287"/>
    <w:rsid w:val="23B8E64A"/>
    <w:rsid w:val="242C7648"/>
    <w:rsid w:val="24A870B2"/>
    <w:rsid w:val="27B25F16"/>
    <w:rsid w:val="29193CB0"/>
    <w:rsid w:val="2975E9C4"/>
    <w:rsid w:val="2A95D79A"/>
    <w:rsid w:val="2AF8ACBA"/>
    <w:rsid w:val="2B255B5C"/>
    <w:rsid w:val="2B906815"/>
    <w:rsid w:val="2CEE723B"/>
    <w:rsid w:val="2F398CCE"/>
    <w:rsid w:val="30E67409"/>
    <w:rsid w:val="31518497"/>
    <w:rsid w:val="333DA0AB"/>
    <w:rsid w:val="334BB73E"/>
    <w:rsid w:val="362B4A29"/>
    <w:rsid w:val="39D5ACED"/>
    <w:rsid w:val="3B09FA5B"/>
    <w:rsid w:val="3B6F30E9"/>
    <w:rsid w:val="3B734844"/>
    <w:rsid w:val="3C674ECC"/>
    <w:rsid w:val="3DD3C7F6"/>
    <w:rsid w:val="3EB14D5D"/>
    <w:rsid w:val="3EFCA077"/>
    <w:rsid w:val="403D2D1A"/>
    <w:rsid w:val="408D8021"/>
    <w:rsid w:val="40C437AD"/>
    <w:rsid w:val="40C72E2A"/>
    <w:rsid w:val="41396A65"/>
    <w:rsid w:val="41D860D2"/>
    <w:rsid w:val="4244FF11"/>
    <w:rsid w:val="43D9E571"/>
    <w:rsid w:val="4533B5F2"/>
    <w:rsid w:val="4587FA53"/>
    <w:rsid w:val="46936A6C"/>
    <w:rsid w:val="4930C857"/>
    <w:rsid w:val="4A6DAA57"/>
    <w:rsid w:val="4A6FEF02"/>
    <w:rsid w:val="4D0D4801"/>
    <w:rsid w:val="4DCC2411"/>
    <w:rsid w:val="4DF35A25"/>
    <w:rsid w:val="4E11BC0E"/>
    <w:rsid w:val="4E8AAA9C"/>
    <w:rsid w:val="4EFC0677"/>
    <w:rsid w:val="5150A9C7"/>
    <w:rsid w:val="52E2F733"/>
    <w:rsid w:val="55009533"/>
    <w:rsid w:val="560C9022"/>
    <w:rsid w:val="56109B39"/>
    <w:rsid w:val="57BD9C32"/>
    <w:rsid w:val="58C0D003"/>
    <w:rsid w:val="58E09799"/>
    <w:rsid w:val="59108379"/>
    <w:rsid w:val="5A5F7D36"/>
    <w:rsid w:val="5BA4F040"/>
    <w:rsid w:val="5BEB94FC"/>
    <w:rsid w:val="5D22681B"/>
    <w:rsid w:val="5F6156BE"/>
    <w:rsid w:val="5FCFF97B"/>
    <w:rsid w:val="61B39029"/>
    <w:rsid w:val="6271B5A1"/>
    <w:rsid w:val="6294567D"/>
    <w:rsid w:val="647A3A00"/>
    <w:rsid w:val="685F641A"/>
    <w:rsid w:val="6A8357EC"/>
    <w:rsid w:val="6AFA0FC6"/>
    <w:rsid w:val="6CD02AAF"/>
    <w:rsid w:val="6EB10053"/>
    <w:rsid w:val="6F02EC2F"/>
    <w:rsid w:val="70DF0902"/>
    <w:rsid w:val="71268906"/>
    <w:rsid w:val="743123F0"/>
    <w:rsid w:val="74E020A9"/>
    <w:rsid w:val="7559AD26"/>
    <w:rsid w:val="75AE35BF"/>
    <w:rsid w:val="76A5680A"/>
    <w:rsid w:val="76D8AA3C"/>
    <w:rsid w:val="775DAF0A"/>
    <w:rsid w:val="781CA614"/>
    <w:rsid w:val="79EBF220"/>
    <w:rsid w:val="7B97DB7D"/>
    <w:rsid w:val="7E2BD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2928"/>
  <w15:chartTrackingRefBased/>
  <w15:docId w15:val="{3FFA73DA-4A6F-455D-9087-3AFC664878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F7D5E"/>
    <w:pPr>
      <w:keepNext/>
      <w:keepLines/>
      <w:spacing w:before="480" w:after="0" w:line="240" w:lineRule="auto"/>
      <w:contextualSpacing/>
      <w:outlineLvl w:val="0"/>
    </w:pPr>
    <w:rPr>
      <w:rFonts w:ascii="Arial" w:hAnsi="Arial" w:eastAsiaTheme="majorEastAsia" w:cstheme="majorBidi"/>
      <w:b/>
      <w:bCs/>
      <w:sz w:val="24"/>
      <w:szCs w:val="28"/>
    </w:rPr>
  </w:style>
  <w:style w:type="paragraph" w:styleId="Heading2">
    <w:name w:val="heading 2"/>
    <w:basedOn w:val="Normal"/>
    <w:next w:val="Normal"/>
    <w:link w:val="Heading2Char"/>
    <w:uiPriority w:val="9"/>
    <w:unhideWhenUsed/>
    <w:qFormat/>
    <w:rsid w:val="007D6A0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46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4610"/>
  </w:style>
  <w:style w:type="paragraph" w:styleId="Footer">
    <w:name w:val="footer"/>
    <w:basedOn w:val="Normal"/>
    <w:link w:val="FooterChar"/>
    <w:uiPriority w:val="99"/>
    <w:unhideWhenUsed/>
    <w:rsid w:val="000846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4610"/>
  </w:style>
  <w:style w:type="table" w:styleId="TableGrid">
    <w:name w:val="Table Grid"/>
    <w:basedOn w:val="TableNormal"/>
    <w:uiPriority w:val="39"/>
    <w:rsid w:val="004A1FA6"/>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B7CEC"/>
    <w:rPr>
      <w:color w:val="0563C1" w:themeColor="hyperlink"/>
      <w:u w:val="single"/>
    </w:rPr>
  </w:style>
  <w:style w:type="character" w:styleId="UnresolvedMention">
    <w:name w:val="Unresolved Mention"/>
    <w:basedOn w:val="DefaultParagraphFont"/>
    <w:uiPriority w:val="99"/>
    <w:semiHidden/>
    <w:unhideWhenUsed/>
    <w:rsid w:val="00CB7CEC"/>
    <w:rPr>
      <w:color w:val="605E5C"/>
      <w:shd w:val="clear" w:color="auto" w:fill="E1DFDD"/>
    </w:rPr>
  </w:style>
  <w:style w:type="character" w:styleId="PlaceholderText">
    <w:name w:val="Placeholder Text"/>
    <w:basedOn w:val="DefaultParagraphFont"/>
    <w:uiPriority w:val="99"/>
    <w:semiHidden/>
    <w:rsid w:val="00930A84"/>
    <w:rPr>
      <w:color w:val="808080"/>
    </w:rPr>
  </w:style>
  <w:style w:type="character" w:styleId="Heading1Char" w:customStyle="1">
    <w:name w:val="Heading 1 Char"/>
    <w:basedOn w:val="DefaultParagraphFont"/>
    <w:link w:val="Heading1"/>
    <w:uiPriority w:val="9"/>
    <w:rsid w:val="005F7D5E"/>
    <w:rPr>
      <w:rFonts w:ascii="Arial" w:hAnsi="Arial" w:eastAsiaTheme="majorEastAsia" w:cstheme="majorBidi"/>
      <w:b/>
      <w:bCs/>
      <w:sz w:val="24"/>
      <w:szCs w:val="28"/>
    </w:rPr>
  </w:style>
  <w:style w:type="paragraph" w:styleId="ListParagraph">
    <w:name w:val="List Paragraph"/>
    <w:basedOn w:val="Normal"/>
    <w:link w:val="ListParagraphChar"/>
    <w:uiPriority w:val="34"/>
    <w:qFormat/>
    <w:rsid w:val="005F7D5E"/>
    <w:pPr>
      <w:spacing w:after="0" w:line="240" w:lineRule="auto"/>
      <w:ind w:left="720"/>
      <w:contextualSpacing/>
    </w:pPr>
    <w:rPr>
      <w:sz w:val="24"/>
      <w:szCs w:val="24"/>
    </w:rPr>
  </w:style>
  <w:style w:type="character" w:styleId="Heading2Char" w:customStyle="1">
    <w:name w:val="Heading 2 Char"/>
    <w:basedOn w:val="DefaultParagraphFont"/>
    <w:link w:val="Heading2"/>
    <w:uiPriority w:val="9"/>
    <w:rsid w:val="007D6A01"/>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CB496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B4966"/>
    <w:rPr>
      <w:rFonts w:asciiTheme="majorHAnsi" w:hAnsiTheme="majorHAnsi" w:eastAsiaTheme="majorEastAsia" w:cstheme="majorBidi"/>
      <w:spacing w:val="-10"/>
      <w:kern w:val="28"/>
      <w:sz w:val="56"/>
      <w:szCs w:val="56"/>
    </w:rPr>
  </w:style>
  <w:style w:type="paragraph" w:styleId="NormalWeb">
    <w:name w:val="Normal (Web)"/>
    <w:basedOn w:val="Normal"/>
    <w:uiPriority w:val="99"/>
    <w:rsid w:val="006C09B2"/>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Strong">
    <w:name w:val="Strong"/>
    <w:qFormat/>
    <w:rsid w:val="006C09B2"/>
    <w:rPr>
      <w:b/>
      <w:bCs/>
    </w:rPr>
  </w:style>
  <w:style w:type="paragraph" w:styleId="paragraph" w:customStyle="1">
    <w:name w:val="paragraph"/>
    <w:basedOn w:val="Normal"/>
    <w:rsid w:val="002B249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B2490"/>
  </w:style>
  <w:style w:type="character" w:styleId="eop" w:customStyle="1">
    <w:name w:val="eop"/>
    <w:basedOn w:val="DefaultParagraphFont"/>
    <w:rsid w:val="002B2490"/>
  </w:style>
  <w:style w:type="character" w:styleId="NoSpacingChar" w:customStyle="1">
    <w:name w:val="No Spacing Char"/>
    <w:basedOn w:val="DefaultParagraphFont"/>
    <w:link w:val="NoSpacing"/>
    <w:uiPriority w:val="1"/>
    <w:locked/>
    <w:rsid w:val="002B2490"/>
  </w:style>
  <w:style w:type="paragraph" w:styleId="NoSpacing">
    <w:name w:val="No Spacing"/>
    <w:link w:val="NoSpacingChar"/>
    <w:uiPriority w:val="1"/>
    <w:qFormat/>
    <w:rsid w:val="002B2490"/>
    <w:pPr>
      <w:spacing w:after="0" w:line="240" w:lineRule="auto"/>
    </w:pPr>
  </w:style>
  <w:style w:type="character" w:styleId="ListParagraphChar" w:customStyle="1">
    <w:name w:val="List Paragraph Char"/>
    <w:basedOn w:val="DefaultParagraphFont"/>
    <w:link w:val="ListParagraph"/>
    <w:uiPriority w:val="34"/>
    <w:locked/>
    <w:rsid w:val="002B2490"/>
    <w:rPr>
      <w:sz w:val="24"/>
      <w:szCs w:val="24"/>
    </w:rPr>
  </w:style>
  <w:style w:type="character" w:styleId="CommentReference">
    <w:name w:val="annotation reference"/>
    <w:basedOn w:val="DefaultParagraphFont"/>
    <w:uiPriority w:val="99"/>
    <w:semiHidden/>
    <w:unhideWhenUsed/>
    <w:rsid w:val="00FE4A71"/>
    <w:rPr>
      <w:sz w:val="16"/>
      <w:szCs w:val="16"/>
    </w:rPr>
  </w:style>
  <w:style w:type="paragraph" w:styleId="CommentText">
    <w:name w:val="annotation text"/>
    <w:basedOn w:val="Normal"/>
    <w:link w:val="CommentTextChar"/>
    <w:uiPriority w:val="99"/>
    <w:unhideWhenUsed/>
    <w:rsid w:val="00FE4A71"/>
    <w:pPr>
      <w:spacing w:line="240" w:lineRule="auto"/>
    </w:pPr>
    <w:rPr>
      <w:sz w:val="20"/>
      <w:szCs w:val="20"/>
    </w:rPr>
  </w:style>
  <w:style w:type="character" w:styleId="CommentTextChar" w:customStyle="1">
    <w:name w:val="Comment Text Char"/>
    <w:basedOn w:val="DefaultParagraphFont"/>
    <w:link w:val="CommentText"/>
    <w:uiPriority w:val="99"/>
    <w:rsid w:val="00FE4A71"/>
    <w:rPr>
      <w:sz w:val="20"/>
      <w:szCs w:val="20"/>
    </w:rPr>
  </w:style>
  <w:style w:type="paragraph" w:styleId="TOCHeading">
    <w:name w:val="TOC Heading"/>
    <w:basedOn w:val="Heading1"/>
    <w:next w:val="Normal"/>
    <w:uiPriority w:val="39"/>
    <w:unhideWhenUsed/>
    <w:qFormat/>
    <w:rsid w:val="00FB6AD9"/>
    <w:pPr>
      <w:spacing w:before="240" w:line="259" w:lineRule="auto"/>
      <w:contextualSpacing w:val="0"/>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FB6AD9"/>
    <w:pPr>
      <w:spacing w:after="100"/>
    </w:pPr>
  </w:style>
  <w:style w:type="paragraph" w:styleId="TOC2">
    <w:name w:val="toc 2"/>
    <w:basedOn w:val="Normal"/>
    <w:next w:val="Normal"/>
    <w:autoRedefine/>
    <w:uiPriority w:val="39"/>
    <w:unhideWhenUsed/>
    <w:rsid w:val="00FB6AD9"/>
    <w:pPr>
      <w:spacing w:after="100"/>
      <w:ind w:left="220"/>
    </w:pPr>
  </w:style>
  <w:style w:type="paragraph" w:styleId="CommentSubject">
    <w:name w:val="annotation subject"/>
    <w:basedOn w:val="CommentText"/>
    <w:next w:val="CommentText"/>
    <w:link w:val="CommentSubjectChar"/>
    <w:uiPriority w:val="99"/>
    <w:semiHidden/>
    <w:unhideWhenUsed/>
    <w:rsid w:val="007503C1"/>
    <w:rPr>
      <w:b/>
      <w:bCs/>
    </w:rPr>
  </w:style>
  <w:style w:type="character" w:styleId="CommentSubjectChar" w:customStyle="1">
    <w:name w:val="Comment Subject Char"/>
    <w:basedOn w:val="CommentTextChar"/>
    <w:link w:val="CommentSubject"/>
    <w:uiPriority w:val="99"/>
    <w:semiHidden/>
    <w:rsid w:val="007503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189B64661434A9557286E19D48F1C"/>
        <w:category>
          <w:name w:val="General"/>
          <w:gallery w:val="placeholder"/>
        </w:category>
        <w:types>
          <w:type w:val="bbPlcHdr"/>
        </w:types>
        <w:behaviors>
          <w:behavior w:val="content"/>
        </w:behaviors>
        <w:guid w:val="{9ABA9052-F3BD-4261-99D9-BA874E7DE6B5}"/>
      </w:docPartPr>
      <w:docPartBody>
        <w:p xmlns:wp14="http://schemas.microsoft.com/office/word/2010/wordml" w:rsidR="00803340" w:rsidP="00803340" w:rsidRDefault="00803340" w14:paraId="54FBB16C" wp14:textId="77777777">
          <w:pPr>
            <w:pStyle w:val="562189B64661434A9557286E19D48F1C"/>
          </w:pPr>
          <w:r w:rsidRPr="00AA35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LilyUPC">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3340"/>
    <w:rsid w:val="002A34C6"/>
    <w:rsid w:val="0032270F"/>
    <w:rsid w:val="005E37E1"/>
    <w:rsid w:val="00693DC3"/>
    <w:rsid w:val="00803340"/>
    <w:rsid w:val="00A70C6B"/>
    <w:rsid w:val="00BC2487"/>
    <w:rsid w:val="00CB455B"/>
    <w:rsid w:val="00E80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340"/>
    <w:rPr>
      <w:color w:val="808080"/>
    </w:rPr>
  </w:style>
  <w:style w:type="paragraph" w:customStyle="1" w:styleId="562189B64661434A9557286E19D48F1C">
    <w:name w:val="562189B64661434A9557286E19D48F1C"/>
    <w:rsid w:val="00803340"/>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eeb6ddd9b1d90f43dd933d0e8fc9163b">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685220f83f80011f4d10dc3a419d48c6"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ecb18fbc-c8e1-410e-8d53-ef52f12960fe"/>
    <ds:schemaRef ds:uri="aefdca64-3b28-4e50-84e7-a45ca1e23a7d"/>
  </ds:schemaRefs>
</ds:datastoreItem>
</file>

<file path=customXml/itemProps2.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3.xml><?xml version="1.0" encoding="utf-8"?>
<ds:datastoreItem xmlns:ds="http://schemas.openxmlformats.org/officeDocument/2006/customXml" ds:itemID="{536E2F92-2189-448E-9CFE-932A4F77C027}">
  <ds:schemaRefs>
    <ds:schemaRef ds:uri="http://schemas.openxmlformats.org/officeDocument/2006/bibliography"/>
  </ds:schemaRefs>
</ds:datastoreItem>
</file>

<file path=customXml/itemProps4.xml><?xml version="1.0" encoding="utf-8"?>
<ds:datastoreItem xmlns:ds="http://schemas.openxmlformats.org/officeDocument/2006/customXml" ds:itemID="{EDF851D0-D887-46EB-9DB2-81682C85B7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Barcud Letterhead Template V2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Tim Johnston</lastModifiedBy>
  <revision>3</revision>
  <dcterms:created xsi:type="dcterms:W3CDTF">2025-09-02T09:41:00.0000000Z</dcterms:created>
  <dcterms:modified xsi:type="dcterms:W3CDTF">2025-09-17T13:00:13.2824295Z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