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2CDF" w14:textId="0DCC799D" w:rsidR="0056657B" w:rsidRPr="006A5392" w:rsidRDefault="0056657B" w:rsidP="0056657B">
      <w:pPr>
        <w:spacing w:line="360" w:lineRule="auto"/>
        <w:jc w:val="center"/>
        <w:rPr>
          <w:rFonts w:ascii="Arial" w:hAnsi="Arial" w:cs="Arial"/>
        </w:rPr>
      </w:pPr>
      <w:r w:rsidRPr="00E0313F">
        <w:rPr>
          <w:rFonts w:ascii="Arial" w:hAnsi="Arial" w:cs="Arial"/>
          <w:b/>
          <w:highlight w:val="yellow"/>
          <w:u w:val="single"/>
        </w:rPr>
        <w:t>DATED :                                                                         .</w:t>
      </w:r>
    </w:p>
    <w:p w14:paraId="6F6B4D23" w14:textId="77777777" w:rsidR="0056657B" w:rsidRPr="006A5392" w:rsidRDefault="0056657B" w:rsidP="0056657B">
      <w:pPr>
        <w:rPr>
          <w:rFonts w:ascii="Arial" w:hAnsi="Arial" w:cs="Arial"/>
          <w:b/>
          <w:u w:val="single"/>
        </w:rPr>
      </w:pPr>
    </w:p>
    <w:p w14:paraId="027B27A9" w14:textId="77777777" w:rsidR="0056657B" w:rsidRPr="006A5392" w:rsidRDefault="0056657B" w:rsidP="0056657B">
      <w:pPr>
        <w:jc w:val="center"/>
        <w:rPr>
          <w:rFonts w:ascii="Arial" w:hAnsi="Arial" w:cs="Arial"/>
          <w:b/>
        </w:rPr>
      </w:pPr>
      <w:r w:rsidRPr="006A5392">
        <w:rPr>
          <w:rFonts w:ascii="Arial" w:hAnsi="Arial" w:cs="Arial"/>
          <w:b/>
        </w:rPr>
        <w:t>BETWEEN</w:t>
      </w:r>
    </w:p>
    <w:p w14:paraId="49AD4042" w14:textId="77777777" w:rsidR="0056657B" w:rsidRPr="006A5392" w:rsidRDefault="0056657B" w:rsidP="0056657B">
      <w:pPr>
        <w:rPr>
          <w:rFonts w:ascii="Arial" w:hAnsi="Arial" w:cs="Arial"/>
          <w:b/>
        </w:rPr>
      </w:pPr>
    </w:p>
    <w:p w14:paraId="1686F0DC" w14:textId="77777777" w:rsidR="0056657B" w:rsidRPr="006A5392" w:rsidRDefault="0056657B" w:rsidP="0056657B">
      <w:pPr>
        <w:rPr>
          <w:rFonts w:ascii="Arial" w:hAnsi="Arial" w:cs="Arial"/>
          <w:b/>
        </w:rPr>
      </w:pPr>
    </w:p>
    <w:p w14:paraId="51D2D9F9" w14:textId="77777777" w:rsidR="0056657B" w:rsidRPr="006A5392" w:rsidRDefault="0056657B" w:rsidP="0056657B">
      <w:pPr>
        <w:rPr>
          <w:rFonts w:ascii="Arial" w:hAnsi="Arial" w:cs="Arial"/>
          <w:b/>
        </w:rPr>
      </w:pPr>
    </w:p>
    <w:p w14:paraId="21010C30" w14:textId="4B3B4DDB" w:rsidR="0056657B" w:rsidRPr="006A5392" w:rsidRDefault="00FB45D0" w:rsidP="0056657B">
      <w:pPr>
        <w:jc w:val="center"/>
        <w:rPr>
          <w:rFonts w:ascii="Arial" w:hAnsi="Arial" w:cs="Arial"/>
          <w:b/>
        </w:rPr>
      </w:pPr>
      <w:r>
        <w:rPr>
          <w:rFonts w:ascii="Arial" w:hAnsi="Arial" w:cs="Arial"/>
          <w:b/>
        </w:rPr>
        <w:t>The North Wales Corporate Joint Committee</w:t>
      </w:r>
    </w:p>
    <w:p w14:paraId="403D420A" w14:textId="77777777" w:rsidR="0056657B" w:rsidRPr="006A5392" w:rsidRDefault="0056657B" w:rsidP="0056657B">
      <w:pPr>
        <w:rPr>
          <w:rFonts w:ascii="Arial" w:hAnsi="Arial" w:cs="Arial"/>
          <w:b/>
        </w:rPr>
      </w:pPr>
    </w:p>
    <w:p w14:paraId="091B40BE" w14:textId="77777777" w:rsidR="0056657B" w:rsidRPr="006A5392" w:rsidRDefault="0056657B" w:rsidP="0056657B">
      <w:pPr>
        <w:rPr>
          <w:rFonts w:ascii="Arial" w:hAnsi="Arial" w:cs="Arial"/>
          <w:b/>
        </w:rPr>
      </w:pPr>
    </w:p>
    <w:p w14:paraId="758F7AF5" w14:textId="0CFA3ABC" w:rsidR="0056657B" w:rsidRPr="006A5392" w:rsidRDefault="0056657B" w:rsidP="0056657B">
      <w:pPr>
        <w:jc w:val="center"/>
        <w:rPr>
          <w:rFonts w:ascii="Arial" w:hAnsi="Arial" w:cs="Arial"/>
          <w:b/>
        </w:rPr>
      </w:pPr>
      <w:r w:rsidRPr="006A5392">
        <w:rPr>
          <w:rFonts w:ascii="Arial" w:hAnsi="Arial" w:cs="Arial"/>
          <w:b/>
        </w:rPr>
        <w:t>-and-</w:t>
      </w:r>
    </w:p>
    <w:p w14:paraId="76ABFDE8" w14:textId="76F63B03" w:rsidR="0056657B" w:rsidRPr="006A5392" w:rsidRDefault="0056657B" w:rsidP="0056657B">
      <w:pPr>
        <w:jc w:val="center"/>
        <w:rPr>
          <w:rFonts w:ascii="Arial" w:hAnsi="Arial" w:cs="Arial"/>
          <w:b/>
        </w:rPr>
      </w:pPr>
    </w:p>
    <w:p w14:paraId="1C6D0337" w14:textId="49FD45E3" w:rsidR="0056657B" w:rsidRPr="006A5392" w:rsidRDefault="00C00F73" w:rsidP="0056657B">
      <w:pPr>
        <w:rPr>
          <w:rFonts w:ascii="Arial" w:hAnsi="Arial" w:cs="Arial"/>
          <w:b/>
        </w:rPr>
      </w:pPr>
      <w:r>
        <w:rPr>
          <w:rFonts w:ascii="Arial" w:hAnsi="Arial" w:cs="Arial"/>
          <w:b/>
        </w:rPr>
        <w:tab/>
      </w:r>
    </w:p>
    <w:p w14:paraId="75407653" w14:textId="22C34412" w:rsidR="0056657B" w:rsidRPr="006A5392" w:rsidRDefault="007E4BF4" w:rsidP="007E4BF4">
      <w:pPr>
        <w:jc w:val="center"/>
        <w:rPr>
          <w:rFonts w:ascii="Arial" w:hAnsi="Arial" w:cs="Arial"/>
          <w:b/>
        </w:rPr>
      </w:pPr>
      <w:r w:rsidRPr="00E0313F">
        <w:rPr>
          <w:rFonts w:ascii="Arial" w:hAnsi="Arial" w:cs="Arial"/>
          <w:b/>
          <w:highlight w:val="yellow"/>
        </w:rPr>
        <w:t>[                                                   ]</w:t>
      </w:r>
    </w:p>
    <w:p w14:paraId="03817B6C" w14:textId="77777777" w:rsidR="00C00F73" w:rsidRDefault="00C00F73" w:rsidP="00C00F73">
      <w:pPr>
        <w:pStyle w:val="paragraph"/>
        <w:spacing w:before="0" w:beforeAutospacing="0" w:after="0" w:afterAutospacing="0"/>
        <w:textAlignment w:val="baseline"/>
        <w:rPr>
          <w:rFonts w:ascii="Segoe UI" w:hAnsi="Segoe UI" w:cs="Segoe UI"/>
          <w:b/>
          <w:bCs/>
          <w:sz w:val="18"/>
          <w:szCs w:val="18"/>
        </w:rPr>
      </w:pPr>
      <w:r>
        <w:rPr>
          <w:rStyle w:val="eop"/>
          <w:rFonts w:ascii="Calibri" w:hAnsi="Calibri" w:cs="Calibri"/>
          <w:b/>
          <w:bCs/>
          <w:color w:val="012025"/>
          <w:sz w:val="32"/>
          <w:szCs w:val="32"/>
        </w:rPr>
        <w:t> </w:t>
      </w:r>
    </w:p>
    <w:p w14:paraId="4B394CC9" w14:textId="77777777" w:rsidR="0056657B" w:rsidRPr="006A5392" w:rsidRDefault="0056657B" w:rsidP="0056657B">
      <w:pPr>
        <w:rPr>
          <w:rFonts w:ascii="Arial" w:hAnsi="Arial" w:cs="Arial"/>
          <w:b/>
          <w:u w:val="single"/>
        </w:rPr>
      </w:pPr>
    </w:p>
    <w:p w14:paraId="03370A3B" w14:textId="77777777" w:rsidR="007E4BF4" w:rsidRPr="007E4BF4" w:rsidRDefault="007E4BF4" w:rsidP="007E4BF4">
      <w:pPr>
        <w:pStyle w:val="Title"/>
        <w:rPr>
          <w:rFonts w:ascii="Arial" w:hAnsi="Arial" w:cs="Arial"/>
          <w:highlight w:val="yellow"/>
        </w:rPr>
      </w:pPr>
    </w:p>
    <w:p w14:paraId="19143F59" w14:textId="77777777" w:rsidR="00004F21" w:rsidRDefault="00004F21" w:rsidP="00004F21">
      <w:pPr>
        <w:tabs>
          <w:tab w:val="num" w:pos="720"/>
        </w:tabs>
        <w:ind w:left="720"/>
        <w:jc w:val="center"/>
        <w:rPr>
          <w:rFonts w:eastAsia="Arial" w:cs="Arial"/>
          <w:b/>
          <w:bCs/>
          <w:sz w:val="50"/>
          <w:szCs w:val="50"/>
        </w:rPr>
      </w:pPr>
      <w:r w:rsidRPr="00DD301F">
        <w:rPr>
          <w:rFonts w:eastAsia="Arial" w:cs="Arial"/>
          <w:b/>
          <w:bCs/>
          <w:sz w:val="50"/>
          <w:szCs w:val="50"/>
        </w:rPr>
        <w:t xml:space="preserve">Specialist support to develop the Strategic Development Plan (SDP) </w:t>
      </w:r>
      <w:r w:rsidRPr="7E1FC44B">
        <w:rPr>
          <w:rFonts w:eastAsia="Arial" w:cs="Arial"/>
          <w:b/>
          <w:bCs/>
          <w:sz w:val="50"/>
          <w:szCs w:val="50"/>
        </w:rPr>
        <w:t xml:space="preserve">Evidence </w:t>
      </w:r>
      <w:r w:rsidRPr="35A6186B">
        <w:rPr>
          <w:rFonts w:eastAsia="Arial" w:cs="Arial"/>
          <w:b/>
          <w:bCs/>
          <w:sz w:val="50"/>
          <w:szCs w:val="50"/>
        </w:rPr>
        <w:t>Base</w:t>
      </w:r>
      <w:r w:rsidRPr="7E1FC44B">
        <w:rPr>
          <w:rFonts w:eastAsia="Arial" w:cs="Arial"/>
          <w:b/>
          <w:bCs/>
          <w:sz w:val="50"/>
          <w:szCs w:val="50"/>
        </w:rPr>
        <w:t xml:space="preserve"> </w:t>
      </w:r>
      <w:r w:rsidRPr="00DD301F">
        <w:rPr>
          <w:rFonts w:eastAsia="Arial" w:cs="Arial"/>
          <w:b/>
          <w:bCs/>
          <w:sz w:val="50"/>
          <w:szCs w:val="50"/>
        </w:rPr>
        <w:t>for the North Wales Corporate Joint Committee</w:t>
      </w:r>
    </w:p>
    <w:p w14:paraId="38CEEC95" w14:textId="77777777" w:rsidR="00004F21" w:rsidRDefault="00004F21" w:rsidP="00004F21">
      <w:pPr>
        <w:tabs>
          <w:tab w:val="num" w:pos="720"/>
        </w:tabs>
        <w:ind w:left="720"/>
        <w:jc w:val="center"/>
        <w:rPr>
          <w:rFonts w:eastAsia="Arial" w:cs="Arial"/>
          <w:b/>
          <w:bCs/>
          <w:sz w:val="50"/>
          <w:szCs w:val="50"/>
        </w:rPr>
      </w:pPr>
    </w:p>
    <w:p w14:paraId="7556F342" w14:textId="77777777" w:rsidR="00004F21" w:rsidRDefault="00004F21" w:rsidP="00004F21">
      <w:pPr>
        <w:tabs>
          <w:tab w:val="num" w:pos="720"/>
        </w:tabs>
        <w:ind w:left="720"/>
        <w:jc w:val="center"/>
        <w:rPr>
          <w:rFonts w:eastAsia="Arial" w:cs="Arial"/>
          <w:b/>
          <w:bCs/>
          <w:sz w:val="50"/>
          <w:szCs w:val="50"/>
        </w:rPr>
      </w:pPr>
      <w:r w:rsidRPr="3AF0619B">
        <w:rPr>
          <w:rFonts w:eastAsia="Arial" w:cs="Arial"/>
          <w:b/>
          <w:bCs/>
          <w:sz w:val="50"/>
          <w:szCs w:val="50"/>
        </w:rPr>
        <w:t>Evidence tasks 1 &amp; 2</w:t>
      </w:r>
    </w:p>
    <w:p w14:paraId="6BF279EA" w14:textId="77777777" w:rsidR="00004F21" w:rsidRDefault="00004F21" w:rsidP="00004F21">
      <w:pPr>
        <w:tabs>
          <w:tab w:val="num" w:pos="720"/>
        </w:tabs>
        <w:ind w:left="720"/>
        <w:jc w:val="center"/>
        <w:rPr>
          <w:rFonts w:eastAsia="Arial" w:cs="Arial"/>
          <w:b/>
          <w:bCs/>
          <w:sz w:val="50"/>
          <w:szCs w:val="50"/>
        </w:rPr>
      </w:pPr>
    </w:p>
    <w:p w14:paraId="0D960BDB" w14:textId="77777777" w:rsidR="00E0313F" w:rsidRPr="00E0313F" w:rsidRDefault="00E0313F" w:rsidP="00E0313F">
      <w:pPr>
        <w:rPr>
          <w:lang w:eastAsia="cy-GB"/>
        </w:rPr>
      </w:pPr>
    </w:p>
    <w:p w14:paraId="564381DF" w14:textId="40C07C41" w:rsidR="007E4BF4" w:rsidRPr="007E4BF4" w:rsidRDefault="007E4BF4" w:rsidP="007E4BF4">
      <w:pPr>
        <w:pStyle w:val="Title"/>
        <w:jc w:val="center"/>
        <w:rPr>
          <w:rFonts w:ascii="Arial" w:hAnsi="Arial" w:cs="Arial"/>
          <w:sz w:val="44"/>
          <w:szCs w:val="44"/>
        </w:rPr>
      </w:pPr>
      <w:r w:rsidRPr="007E4BF4">
        <w:rPr>
          <w:rFonts w:ascii="Arial" w:hAnsi="Arial" w:cs="Arial"/>
          <w:sz w:val="44"/>
          <w:szCs w:val="44"/>
        </w:rPr>
        <w:t xml:space="preserve">Reference: </w:t>
      </w:r>
      <w:r w:rsidR="00004F21" w:rsidRPr="00AD3802">
        <w:rPr>
          <w:sz w:val="40"/>
          <w:szCs w:val="40"/>
        </w:rPr>
        <w:t>CJC-SDP-SS-AR01</w:t>
      </w:r>
    </w:p>
    <w:p w14:paraId="70439934" w14:textId="77777777" w:rsidR="0056657B" w:rsidRPr="006A5392" w:rsidRDefault="0056657B" w:rsidP="0056657B">
      <w:pPr>
        <w:rPr>
          <w:rFonts w:ascii="Arial" w:hAnsi="Arial" w:cs="Arial"/>
          <w:b/>
          <w:u w:val="single"/>
        </w:rPr>
      </w:pPr>
    </w:p>
    <w:p w14:paraId="6C594617" w14:textId="77777777" w:rsidR="0056657B" w:rsidRPr="006A5392" w:rsidRDefault="0056657B" w:rsidP="0056657B">
      <w:pPr>
        <w:rPr>
          <w:rFonts w:ascii="Arial" w:hAnsi="Arial" w:cs="Arial"/>
          <w:b/>
          <w:u w:val="single"/>
        </w:rPr>
      </w:pPr>
    </w:p>
    <w:p w14:paraId="37E2D744" w14:textId="77777777" w:rsidR="0056657B" w:rsidRPr="006A5392" w:rsidRDefault="0056657B" w:rsidP="0056657B">
      <w:pPr>
        <w:rPr>
          <w:rFonts w:ascii="Arial" w:hAnsi="Arial" w:cs="Arial"/>
          <w:b/>
          <w:u w:val="single"/>
        </w:rPr>
      </w:pPr>
    </w:p>
    <w:p w14:paraId="14692FBC" w14:textId="77777777" w:rsidR="0056657B" w:rsidRPr="006A5392" w:rsidRDefault="0056657B" w:rsidP="0056657B">
      <w:pPr>
        <w:rPr>
          <w:rFonts w:ascii="Arial" w:hAnsi="Arial" w:cs="Arial"/>
          <w:b/>
          <w:u w:val="single"/>
        </w:rPr>
      </w:pPr>
    </w:p>
    <w:p w14:paraId="22590595" w14:textId="77777777" w:rsidR="0056657B" w:rsidRPr="006A5392" w:rsidRDefault="0056657B" w:rsidP="0056657B">
      <w:pPr>
        <w:rPr>
          <w:rFonts w:ascii="Arial" w:hAnsi="Arial" w:cs="Arial"/>
          <w:b/>
          <w:u w:val="single"/>
        </w:rPr>
      </w:pPr>
    </w:p>
    <w:p w14:paraId="4C37E724" w14:textId="77777777" w:rsidR="0056657B" w:rsidRPr="006A5392" w:rsidRDefault="0056657B" w:rsidP="0056657B">
      <w:pPr>
        <w:rPr>
          <w:rFonts w:ascii="Arial" w:hAnsi="Arial" w:cs="Arial"/>
          <w:b/>
          <w:u w:val="single"/>
        </w:rPr>
      </w:pPr>
    </w:p>
    <w:p w14:paraId="17AB2AE5" w14:textId="77777777" w:rsidR="0056657B" w:rsidRPr="006A5392" w:rsidRDefault="0056657B" w:rsidP="0056657B">
      <w:pPr>
        <w:rPr>
          <w:rFonts w:ascii="Arial" w:hAnsi="Arial" w:cs="Arial"/>
          <w:b/>
          <w:u w:val="single"/>
        </w:rPr>
      </w:pPr>
    </w:p>
    <w:p w14:paraId="1C994C5D" w14:textId="77777777" w:rsidR="0056657B" w:rsidRPr="006A5392" w:rsidRDefault="0056657B" w:rsidP="0056657B">
      <w:pPr>
        <w:rPr>
          <w:rFonts w:ascii="Arial" w:hAnsi="Arial" w:cs="Arial"/>
          <w:b/>
          <w:u w:val="single"/>
        </w:rPr>
      </w:pPr>
    </w:p>
    <w:p w14:paraId="401355F7" w14:textId="77777777" w:rsidR="0056657B" w:rsidRPr="006A5392" w:rsidRDefault="0056657B" w:rsidP="0056657B">
      <w:pPr>
        <w:rPr>
          <w:rFonts w:ascii="Arial" w:hAnsi="Arial" w:cs="Arial"/>
          <w:b/>
          <w:u w:val="single"/>
        </w:rPr>
      </w:pPr>
    </w:p>
    <w:p w14:paraId="40D5B7D4" w14:textId="77777777" w:rsidR="0056657B" w:rsidRPr="006A5392" w:rsidRDefault="0056657B" w:rsidP="0056657B">
      <w:pPr>
        <w:rPr>
          <w:rFonts w:ascii="Arial" w:hAnsi="Arial" w:cs="Arial"/>
          <w:b/>
          <w:u w:val="single"/>
        </w:rPr>
      </w:pPr>
    </w:p>
    <w:p w14:paraId="61FA0459" w14:textId="77777777" w:rsidR="0056657B" w:rsidRPr="006A5392" w:rsidRDefault="0056657B" w:rsidP="0056657B">
      <w:pPr>
        <w:rPr>
          <w:rFonts w:ascii="Arial" w:hAnsi="Arial" w:cs="Arial"/>
          <w:b/>
          <w:u w:val="single"/>
        </w:rPr>
      </w:pPr>
    </w:p>
    <w:p w14:paraId="4F85BD59" w14:textId="77777777" w:rsidR="0056657B" w:rsidRPr="006A5392" w:rsidRDefault="0056657B" w:rsidP="0056657B">
      <w:pPr>
        <w:rPr>
          <w:rFonts w:ascii="Arial" w:hAnsi="Arial" w:cs="Arial"/>
        </w:rPr>
      </w:pPr>
      <w:r w:rsidRPr="006A5392">
        <w:rPr>
          <w:rFonts w:ascii="Arial" w:hAnsi="Arial" w:cs="Arial"/>
        </w:rPr>
        <w:t xml:space="preserve">Mr. Iwan Evans </w:t>
      </w:r>
    </w:p>
    <w:p w14:paraId="58BDD234" w14:textId="77777777" w:rsidR="0056657B" w:rsidRPr="006A5392" w:rsidRDefault="0056657B" w:rsidP="0056657B">
      <w:pPr>
        <w:rPr>
          <w:rFonts w:ascii="Arial" w:hAnsi="Arial" w:cs="Arial"/>
        </w:rPr>
      </w:pPr>
      <w:r w:rsidRPr="006A5392">
        <w:rPr>
          <w:rFonts w:ascii="Arial" w:hAnsi="Arial" w:cs="Arial"/>
        </w:rPr>
        <w:t xml:space="preserve">Legal Service Manager </w:t>
      </w:r>
    </w:p>
    <w:p w14:paraId="0D76F24B" w14:textId="6494C9ED" w:rsidR="00492F42" w:rsidRDefault="00492F42" w:rsidP="0056657B">
      <w:pPr>
        <w:rPr>
          <w:rFonts w:ascii="Arial" w:hAnsi="Arial" w:cs="Arial"/>
        </w:rPr>
      </w:pPr>
      <w:r>
        <w:rPr>
          <w:rFonts w:ascii="Arial" w:hAnsi="Arial" w:cs="Arial"/>
        </w:rPr>
        <w:t xml:space="preserve">Gwynedd County </w:t>
      </w:r>
      <w:r w:rsidR="007E4BF4">
        <w:rPr>
          <w:rFonts w:ascii="Arial" w:hAnsi="Arial" w:cs="Arial"/>
        </w:rPr>
        <w:t>Ambition North Wales</w:t>
      </w:r>
    </w:p>
    <w:p w14:paraId="00791498" w14:textId="1D597F57" w:rsidR="0056657B" w:rsidRPr="006A5392" w:rsidRDefault="0056657B" w:rsidP="0056657B">
      <w:pPr>
        <w:rPr>
          <w:rFonts w:ascii="Arial" w:hAnsi="Arial" w:cs="Arial"/>
        </w:rPr>
      </w:pPr>
      <w:proofErr w:type="spellStart"/>
      <w:r w:rsidRPr="006A5392">
        <w:rPr>
          <w:rFonts w:ascii="Arial" w:hAnsi="Arial" w:cs="Arial"/>
        </w:rPr>
        <w:t>Shirehall</w:t>
      </w:r>
      <w:proofErr w:type="spellEnd"/>
      <w:r w:rsidRPr="006A5392">
        <w:rPr>
          <w:rFonts w:ascii="Arial" w:hAnsi="Arial" w:cs="Arial"/>
        </w:rPr>
        <w:t xml:space="preserve"> Street</w:t>
      </w:r>
    </w:p>
    <w:p w14:paraId="4017B69A" w14:textId="77777777" w:rsidR="0056657B" w:rsidRPr="006A5392" w:rsidRDefault="0056657B" w:rsidP="0056657B">
      <w:pPr>
        <w:rPr>
          <w:rFonts w:ascii="Arial" w:hAnsi="Arial" w:cs="Arial"/>
        </w:rPr>
      </w:pPr>
      <w:r w:rsidRPr="006A5392">
        <w:rPr>
          <w:rFonts w:ascii="Arial" w:hAnsi="Arial" w:cs="Arial"/>
        </w:rPr>
        <w:t>Caernarfon</w:t>
      </w:r>
    </w:p>
    <w:p w14:paraId="68C5124D" w14:textId="77777777" w:rsidR="0056657B" w:rsidRPr="006A5392" w:rsidRDefault="0056657B" w:rsidP="0056657B">
      <w:pPr>
        <w:rPr>
          <w:rFonts w:ascii="Arial" w:hAnsi="Arial" w:cs="Arial"/>
        </w:rPr>
      </w:pPr>
      <w:r w:rsidRPr="006A5392">
        <w:rPr>
          <w:rFonts w:ascii="Arial" w:hAnsi="Arial" w:cs="Arial"/>
        </w:rPr>
        <w:t>Gwynedd</w:t>
      </w:r>
    </w:p>
    <w:p w14:paraId="6B5C0FE7" w14:textId="77777777" w:rsidR="0056657B" w:rsidRPr="006A5392" w:rsidRDefault="0056657B" w:rsidP="0056657B">
      <w:pPr>
        <w:rPr>
          <w:rFonts w:ascii="Arial" w:hAnsi="Arial" w:cs="Arial"/>
        </w:rPr>
      </w:pPr>
      <w:r w:rsidRPr="006A5392">
        <w:rPr>
          <w:rFonts w:ascii="Arial" w:hAnsi="Arial" w:cs="Arial"/>
        </w:rPr>
        <w:t>LL55 1SH</w:t>
      </w:r>
    </w:p>
    <w:p w14:paraId="69713E5C" w14:textId="446A4663" w:rsidR="0056657B" w:rsidRPr="006A5392" w:rsidRDefault="0056657B" w:rsidP="00B6253F">
      <w:pPr>
        <w:spacing w:line="360" w:lineRule="auto"/>
        <w:rPr>
          <w:rFonts w:ascii="Arial" w:hAnsi="Arial" w:cs="Arial"/>
          <w:b/>
          <w:u w:val="single"/>
        </w:rPr>
      </w:pPr>
    </w:p>
    <w:p w14:paraId="7839CB23" w14:textId="64D1F56D" w:rsidR="0056657B" w:rsidRPr="006A5392" w:rsidRDefault="0056657B" w:rsidP="00B6253F">
      <w:pPr>
        <w:spacing w:line="360" w:lineRule="auto"/>
        <w:rPr>
          <w:rFonts w:ascii="Arial" w:hAnsi="Arial" w:cs="Arial"/>
          <w:b/>
          <w:sz w:val="28"/>
          <w:szCs w:val="28"/>
          <w:u w:val="single"/>
        </w:rPr>
      </w:pPr>
      <w:r w:rsidRPr="006A5392">
        <w:rPr>
          <w:rFonts w:ascii="Arial" w:hAnsi="Arial" w:cs="Arial"/>
          <w:b/>
          <w:sz w:val="28"/>
          <w:szCs w:val="28"/>
          <w:u w:val="single"/>
        </w:rPr>
        <w:t>Contents:</w:t>
      </w:r>
    </w:p>
    <w:p w14:paraId="0B34DF06" w14:textId="77777777" w:rsidR="00DA55D9" w:rsidRPr="006A5392" w:rsidRDefault="00DA55D9" w:rsidP="00B6253F">
      <w:pPr>
        <w:spacing w:line="360" w:lineRule="auto"/>
        <w:rPr>
          <w:rFonts w:ascii="Arial" w:hAnsi="Arial" w:cs="Arial"/>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6"/>
        <w:gridCol w:w="1274"/>
      </w:tblGrid>
      <w:tr w:rsidR="0056657B" w:rsidRPr="006A5392" w14:paraId="4FFA6EFA" w14:textId="77777777" w:rsidTr="53F755D3">
        <w:tc>
          <w:tcPr>
            <w:tcW w:w="8076" w:type="dxa"/>
          </w:tcPr>
          <w:p w14:paraId="39B3876B" w14:textId="5EB38B77" w:rsidR="0056657B" w:rsidRPr="006A5392" w:rsidRDefault="0056657B" w:rsidP="00B6253F">
            <w:pPr>
              <w:spacing w:line="360" w:lineRule="auto"/>
              <w:rPr>
                <w:rFonts w:ascii="Arial" w:hAnsi="Arial" w:cs="Arial"/>
                <w:b/>
                <w:sz w:val="28"/>
                <w:szCs w:val="28"/>
                <w:u w:val="single"/>
              </w:rPr>
            </w:pPr>
            <w:r w:rsidRPr="006A5392">
              <w:rPr>
                <w:rFonts w:ascii="Arial" w:hAnsi="Arial" w:cs="Arial"/>
                <w:b/>
                <w:sz w:val="28"/>
                <w:szCs w:val="28"/>
                <w:u w:val="single"/>
              </w:rPr>
              <w:t>Title</w:t>
            </w:r>
          </w:p>
        </w:tc>
        <w:tc>
          <w:tcPr>
            <w:tcW w:w="1274" w:type="dxa"/>
          </w:tcPr>
          <w:p w14:paraId="375EEEC3" w14:textId="4D6035E6" w:rsidR="0056657B" w:rsidRPr="006A5392" w:rsidRDefault="0056657B" w:rsidP="00B6253F">
            <w:pPr>
              <w:spacing w:line="360" w:lineRule="auto"/>
              <w:rPr>
                <w:rFonts w:ascii="Arial" w:hAnsi="Arial" w:cs="Arial"/>
                <w:b/>
                <w:sz w:val="28"/>
                <w:szCs w:val="28"/>
                <w:u w:val="single"/>
              </w:rPr>
            </w:pPr>
            <w:r w:rsidRPr="006A5392">
              <w:rPr>
                <w:rFonts w:ascii="Arial" w:hAnsi="Arial" w:cs="Arial"/>
                <w:b/>
                <w:sz w:val="28"/>
                <w:szCs w:val="28"/>
                <w:u w:val="single"/>
              </w:rPr>
              <w:t>Page Number</w:t>
            </w:r>
          </w:p>
        </w:tc>
      </w:tr>
      <w:tr w:rsidR="0056657B" w:rsidRPr="006A5392" w14:paraId="05046174" w14:textId="77777777" w:rsidTr="53F755D3">
        <w:tc>
          <w:tcPr>
            <w:tcW w:w="8076" w:type="dxa"/>
          </w:tcPr>
          <w:p w14:paraId="5580593E" w14:textId="400FA46B" w:rsidR="0056657B" w:rsidRPr="006A5392" w:rsidRDefault="0056657B" w:rsidP="00B6253F">
            <w:pPr>
              <w:spacing w:line="360" w:lineRule="auto"/>
              <w:rPr>
                <w:rFonts w:ascii="Arial" w:hAnsi="Arial" w:cs="Arial"/>
                <w:sz w:val="28"/>
                <w:szCs w:val="28"/>
              </w:rPr>
            </w:pPr>
            <w:r w:rsidRPr="006A5392">
              <w:rPr>
                <w:rFonts w:ascii="Arial" w:hAnsi="Arial" w:cs="Arial"/>
                <w:sz w:val="28"/>
                <w:szCs w:val="28"/>
              </w:rPr>
              <w:t>Agreement</w:t>
            </w:r>
          </w:p>
        </w:tc>
        <w:tc>
          <w:tcPr>
            <w:tcW w:w="1274" w:type="dxa"/>
          </w:tcPr>
          <w:p w14:paraId="37EC72FF" w14:textId="71657222" w:rsidR="0056657B" w:rsidRPr="006A5392" w:rsidRDefault="0056657B" w:rsidP="00B6253F">
            <w:pPr>
              <w:spacing w:line="360" w:lineRule="auto"/>
              <w:rPr>
                <w:rFonts w:ascii="Arial" w:hAnsi="Arial" w:cs="Arial"/>
                <w:sz w:val="28"/>
                <w:szCs w:val="28"/>
              </w:rPr>
            </w:pPr>
            <w:r w:rsidRPr="006A5392">
              <w:rPr>
                <w:rFonts w:ascii="Arial" w:hAnsi="Arial" w:cs="Arial"/>
                <w:sz w:val="28"/>
                <w:szCs w:val="28"/>
              </w:rPr>
              <w:t>3</w:t>
            </w:r>
          </w:p>
        </w:tc>
      </w:tr>
      <w:tr w:rsidR="0056657B" w:rsidRPr="006A5392" w14:paraId="4BF04C42" w14:textId="77777777" w:rsidTr="53F755D3">
        <w:tc>
          <w:tcPr>
            <w:tcW w:w="8076" w:type="dxa"/>
          </w:tcPr>
          <w:p w14:paraId="141B5731" w14:textId="4E9ED2AE" w:rsidR="0056657B" w:rsidRPr="006A5392" w:rsidRDefault="001900F1" w:rsidP="00B6253F">
            <w:pPr>
              <w:spacing w:line="360" w:lineRule="auto"/>
              <w:rPr>
                <w:rFonts w:ascii="Arial" w:hAnsi="Arial" w:cs="Arial"/>
                <w:sz w:val="28"/>
                <w:szCs w:val="28"/>
              </w:rPr>
            </w:pPr>
            <w:r w:rsidRPr="006A5392">
              <w:rPr>
                <w:rFonts w:ascii="Arial" w:hAnsi="Arial" w:cs="Arial"/>
                <w:sz w:val="28"/>
                <w:szCs w:val="28"/>
              </w:rPr>
              <w:t>Definitions</w:t>
            </w:r>
          </w:p>
        </w:tc>
        <w:tc>
          <w:tcPr>
            <w:tcW w:w="1274" w:type="dxa"/>
          </w:tcPr>
          <w:p w14:paraId="77ECA12E" w14:textId="43BAB19D" w:rsidR="0056657B" w:rsidRPr="006A5392" w:rsidRDefault="0056657B" w:rsidP="00B6253F">
            <w:pPr>
              <w:spacing w:line="360" w:lineRule="auto"/>
              <w:rPr>
                <w:rFonts w:ascii="Arial" w:hAnsi="Arial" w:cs="Arial"/>
                <w:sz w:val="28"/>
                <w:szCs w:val="28"/>
              </w:rPr>
            </w:pPr>
            <w:r w:rsidRPr="006A5392">
              <w:rPr>
                <w:rFonts w:ascii="Arial" w:hAnsi="Arial" w:cs="Arial"/>
                <w:sz w:val="28"/>
                <w:szCs w:val="28"/>
              </w:rPr>
              <w:t>3</w:t>
            </w:r>
          </w:p>
        </w:tc>
      </w:tr>
      <w:tr w:rsidR="00DA55D9" w:rsidRPr="006A5392" w14:paraId="6663857B" w14:textId="77777777" w:rsidTr="53F755D3">
        <w:tc>
          <w:tcPr>
            <w:tcW w:w="8076" w:type="dxa"/>
          </w:tcPr>
          <w:p w14:paraId="3AAA6969" w14:textId="76FAD701" w:rsidR="00DA55D9" w:rsidRPr="006A5392" w:rsidRDefault="00DA55D9" w:rsidP="00B6253F">
            <w:pPr>
              <w:spacing w:line="360" w:lineRule="auto"/>
              <w:rPr>
                <w:rFonts w:ascii="Arial" w:hAnsi="Arial" w:cs="Arial"/>
                <w:sz w:val="28"/>
                <w:szCs w:val="28"/>
              </w:rPr>
            </w:pPr>
            <w:r w:rsidRPr="006A5392">
              <w:rPr>
                <w:rFonts w:ascii="Arial" w:hAnsi="Arial" w:cs="Arial"/>
                <w:sz w:val="28"/>
                <w:szCs w:val="28"/>
              </w:rPr>
              <w:t>Contract Period</w:t>
            </w:r>
          </w:p>
        </w:tc>
        <w:tc>
          <w:tcPr>
            <w:tcW w:w="1274" w:type="dxa"/>
          </w:tcPr>
          <w:p w14:paraId="369AA974" w14:textId="30F4B567" w:rsidR="00DA55D9" w:rsidRPr="006A5392" w:rsidRDefault="00DA55D9" w:rsidP="00B6253F">
            <w:pPr>
              <w:spacing w:line="360" w:lineRule="auto"/>
              <w:rPr>
                <w:rFonts w:ascii="Arial" w:hAnsi="Arial" w:cs="Arial"/>
                <w:sz w:val="28"/>
                <w:szCs w:val="28"/>
              </w:rPr>
            </w:pPr>
            <w:r w:rsidRPr="006A5392">
              <w:rPr>
                <w:rFonts w:ascii="Arial" w:hAnsi="Arial" w:cs="Arial"/>
                <w:sz w:val="28"/>
                <w:szCs w:val="28"/>
              </w:rPr>
              <w:t>4</w:t>
            </w:r>
          </w:p>
        </w:tc>
      </w:tr>
      <w:tr w:rsidR="0056657B" w:rsidRPr="006A5392" w14:paraId="6DA23E5A" w14:textId="77777777" w:rsidTr="53F755D3">
        <w:tc>
          <w:tcPr>
            <w:tcW w:w="8076" w:type="dxa"/>
          </w:tcPr>
          <w:p w14:paraId="5CAA6534" w14:textId="5A360CB5" w:rsidR="0056657B" w:rsidRPr="006A5392" w:rsidRDefault="0056657B" w:rsidP="00B6253F">
            <w:pPr>
              <w:spacing w:line="360" w:lineRule="auto"/>
              <w:rPr>
                <w:rFonts w:ascii="Arial" w:hAnsi="Arial" w:cs="Arial"/>
                <w:sz w:val="28"/>
                <w:szCs w:val="28"/>
              </w:rPr>
            </w:pPr>
            <w:r w:rsidRPr="006A5392">
              <w:rPr>
                <w:rFonts w:ascii="Arial" w:hAnsi="Arial" w:cs="Arial"/>
                <w:sz w:val="28"/>
                <w:szCs w:val="28"/>
              </w:rPr>
              <w:t>Terms and Conditions</w:t>
            </w:r>
          </w:p>
        </w:tc>
        <w:tc>
          <w:tcPr>
            <w:tcW w:w="1274" w:type="dxa"/>
          </w:tcPr>
          <w:p w14:paraId="0FF964F1" w14:textId="2AA603A1" w:rsidR="0056657B" w:rsidRPr="006A5392" w:rsidRDefault="00DA55D9" w:rsidP="00B6253F">
            <w:pPr>
              <w:spacing w:line="360" w:lineRule="auto"/>
              <w:rPr>
                <w:rFonts w:ascii="Arial" w:hAnsi="Arial" w:cs="Arial"/>
                <w:sz w:val="28"/>
                <w:szCs w:val="28"/>
              </w:rPr>
            </w:pPr>
            <w:r w:rsidRPr="006A5392">
              <w:rPr>
                <w:rFonts w:ascii="Arial" w:hAnsi="Arial" w:cs="Arial"/>
                <w:sz w:val="28"/>
                <w:szCs w:val="28"/>
              </w:rPr>
              <w:t>4</w:t>
            </w:r>
          </w:p>
        </w:tc>
      </w:tr>
      <w:tr w:rsidR="0056657B" w:rsidRPr="006A5392" w14:paraId="45B319E4" w14:textId="77777777" w:rsidTr="53F755D3">
        <w:tc>
          <w:tcPr>
            <w:tcW w:w="8076" w:type="dxa"/>
          </w:tcPr>
          <w:p w14:paraId="257B1036" w14:textId="3F9E019C" w:rsidR="0056657B" w:rsidRPr="006A5392" w:rsidRDefault="0056657B" w:rsidP="0056657B">
            <w:pPr>
              <w:spacing w:line="360" w:lineRule="auto"/>
              <w:rPr>
                <w:rFonts w:ascii="Arial" w:hAnsi="Arial" w:cs="Arial"/>
                <w:sz w:val="28"/>
                <w:szCs w:val="28"/>
              </w:rPr>
            </w:pPr>
            <w:r w:rsidRPr="006A5392">
              <w:rPr>
                <w:rFonts w:ascii="Arial" w:hAnsi="Arial" w:cs="Arial"/>
                <w:sz w:val="28"/>
                <w:szCs w:val="28"/>
              </w:rPr>
              <w:t>Schedule 1</w:t>
            </w:r>
            <w:r w:rsidR="00DA55D9" w:rsidRPr="006A5392">
              <w:rPr>
                <w:rFonts w:ascii="Arial" w:hAnsi="Arial" w:cs="Arial"/>
                <w:sz w:val="28"/>
                <w:szCs w:val="28"/>
              </w:rPr>
              <w:t xml:space="preserve"> – Contractors Obligations</w:t>
            </w:r>
          </w:p>
        </w:tc>
        <w:tc>
          <w:tcPr>
            <w:tcW w:w="1274" w:type="dxa"/>
          </w:tcPr>
          <w:p w14:paraId="7D29BFE1" w14:textId="0059FF69" w:rsidR="0056657B" w:rsidRPr="006A5392" w:rsidRDefault="00DA55D9" w:rsidP="0056657B">
            <w:pPr>
              <w:spacing w:line="360" w:lineRule="auto"/>
              <w:rPr>
                <w:rFonts w:ascii="Arial" w:hAnsi="Arial" w:cs="Arial"/>
                <w:sz w:val="28"/>
                <w:szCs w:val="28"/>
              </w:rPr>
            </w:pPr>
            <w:r w:rsidRPr="006A5392">
              <w:rPr>
                <w:rFonts w:ascii="Arial" w:hAnsi="Arial" w:cs="Arial"/>
                <w:sz w:val="28"/>
                <w:szCs w:val="28"/>
              </w:rPr>
              <w:t>24</w:t>
            </w:r>
          </w:p>
        </w:tc>
      </w:tr>
      <w:tr w:rsidR="0056657B" w:rsidRPr="006A5392" w14:paraId="6076115C" w14:textId="77777777" w:rsidTr="53F755D3">
        <w:tc>
          <w:tcPr>
            <w:tcW w:w="8076" w:type="dxa"/>
          </w:tcPr>
          <w:p w14:paraId="02F5231D" w14:textId="3677B8B0" w:rsidR="0056657B" w:rsidRPr="006A5392" w:rsidRDefault="0056657B" w:rsidP="0056657B">
            <w:pPr>
              <w:spacing w:line="360" w:lineRule="auto"/>
              <w:rPr>
                <w:rFonts w:ascii="Arial" w:hAnsi="Arial" w:cs="Arial"/>
                <w:sz w:val="28"/>
                <w:szCs w:val="28"/>
              </w:rPr>
            </w:pPr>
            <w:r w:rsidRPr="006A5392">
              <w:rPr>
                <w:rFonts w:ascii="Arial" w:hAnsi="Arial" w:cs="Arial"/>
                <w:sz w:val="28"/>
                <w:szCs w:val="28"/>
              </w:rPr>
              <w:t>Schedule 2 - Payment</w:t>
            </w:r>
          </w:p>
        </w:tc>
        <w:tc>
          <w:tcPr>
            <w:tcW w:w="1274" w:type="dxa"/>
          </w:tcPr>
          <w:p w14:paraId="1150B680" w14:textId="1C8B448B" w:rsidR="0056657B" w:rsidRPr="006A5392" w:rsidRDefault="00DA55D9" w:rsidP="0056657B">
            <w:pPr>
              <w:spacing w:line="360" w:lineRule="auto"/>
              <w:rPr>
                <w:rFonts w:ascii="Arial" w:hAnsi="Arial" w:cs="Arial"/>
                <w:sz w:val="28"/>
                <w:szCs w:val="28"/>
              </w:rPr>
            </w:pPr>
            <w:r w:rsidRPr="006A5392">
              <w:rPr>
                <w:rFonts w:ascii="Arial" w:hAnsi="Arial" w:cs="Arial"/>
                <w:sz w:val="28"/>
                <w:szCs w:val="28"/>
              </w:rPr>
              <w:t>2</w:t>
            </w:r>
            <w:r w:rsidR="0062684C">
              <w:rPr>
                <w:rFonts w:ascii="Arial" w:hAnsi="Arial" w:cs="Arial"/>
                <w:sz w:val="28"/>
                <w:szCs w:val="28"/>
              </w:rPr>
              <w:t>6</w:t>
            </w:r>
          </w:p>
        </w:tc>
      </w:tr>
      <w:tr w:rsidR="00DA55D9" w:rsidRPr="006A5392" w14:paraId="0086DFA3" w14:textId="77777777" w:rsidTr="53F755D3">
        <w:tc>
          <w:tcPr>
            <w:tcW w:w="8076" w:type="dxa"/>
          </w:tcPr>
          <w:p w14:paraId="6B652C0E" w14:textId="499425B8" w:rsidR="00DA55D9" w:rsidRPr="006A5392" w:rsidRDefault="00DA55D9" w:rsidP="0056657B">
            <w:pPr>
              <w:spacing w:line="360" w:lineRule="auto"/>
              <w:rPr>
                <w:rFonts w:ascii="Arial" w:hAnsi="Arial" w:cs="Arial"/>
                <w:sz w:val="28"/>
                <w:szCs w:val="28"/>
              </w:rPr>
            </w:pPr>
            <w:r w:rsidRPr="006A5392">
              <w:rPr>
                <w:rFonts w:ascii="Arial" w:hAnsi="Arial" w:cs="Arial"/>
                <w:sz w:val="28"/>
                <w:szCs w:val="28"/>
              </w:rPr>
              <w:t>Signature of Agreement</w:t>
            </w:r>
          </w:p>
        </w:tc>
        <w:tc>
          <w:tcPr>
            <w:tcW w:w="1274" w:type="dxa"/>
          </w:tcPr>
          <w:p w14:paraId="2357F60C" w14:textId="754542E2" w:rsidR="00DA55D9" w:rsidRPr="006A5392" w:rsidRDefault="00DA55D9" w:rsidP="0056657B">
            <w:pPr>
              <w:spacing w:line="360" w:lineRule="auto"/>
              <w:rPr>
                <w:rFonts w:ascii="Arial" w:hAnsi="Arial" w:cs="Arial"/>
                <w:sz w:val="28"/>
                <w:szCs w:val="28"/>
              </w:rPr>
            </w:pPr>
            <w:r w:rsidRPr="006A5392">
              <w:rPr>
                <w:rFonts w:ascii="Arial" w:hAnsi="Arial" w:cs="Arial"/>
                <w:sz w:val="28"/>
                <w:szCs w:val="28"/>
              </w:rPr>
              <w:t>2</w:t>
            </w:r>
            <w:r w:rsidR="007E4BF4">
              <w:rPr>
                <w:rFonts w:ascii="Arial" w:hAnsi="Arial" w:cs="Arial"/>
                <w:sz w:val="28"/>
                <w:szCs w:val="28"/>
              </w:rPr>
              <w:t>6</w:t>
            </w:r>
          </w:p>
        </w:tc>
      </w:tr>
    </w:tbl>
    <w:p w14:paraId="1F35FB8D" w14:textId="1A1CA66C" w:rsidR="0056657B" w:rsidRPr="006A5392" w:rsidRDefault="0056657B" w:rsidP="00B6253F">
      <w:pPr>
        <w:spacing w:line="360" w:lineRule="auto"/>
        <w:rPr>
          <w:rFonts w:ascii="Arial" w:hAnsi="Arial" w:cs="Arial"/>
          <w:b/>
          <w:sz w:val="28"/>
          <w:szCs w:val="28"/>
          <w:u w:val="single"/>
        </w:rPr>
      </w:pPr>
    </w:p>
    <w:p w14:paraId="548B1F26" w14:textId="08D79DF8" w:rsidR="0056657B" w:rsidRPr="006A5392" w:rsidRDefault="0056657B" w:rsidP="00B6253F">
      <w:pPr>
        <w:spacing w:line="360" w:lineRule="auto"/>
        <w:rPr>
          <w:rFonts w:ascii="Arial" w:hAnsi="Arial" w:cs="Arial"/>
          <w:b/>
          <w:sz w:val="28"/>
          <w:szCs w:val="28"/>
          <w:u w:val="single"/>
        </w:rPr>
      </w:pPr>
    </w:p>
    <w:p w14:paraId="5994ACA1" w14:textId="77777777" w:rsidR="0056657B" w:rsidRPr="006A5392" w:rsidRDefault="0056657B" w:rsidP="0056657B">
      <w:pPr>
        <w:pStyle w:val="centre-bold"/>
        <w:spacing w:before="0" w:after="0"/>
        <w:jc w:val="left"/>
        <w:rPr>
          <w:rFonts w:ascii="Arial" w:hAnsi="Arial" w:cs="Arial"/>
          <w:sz w:val="24"/>
          <w:szCs w:val="24"/>
          <w:u w:val="single"/>
        </w:rPr>
      </w:pPr>
    </w:p>
    <w:p w14:paraId="2BBBB0E7" w14:textId="77777777" w:rsidR="0056657B" w:rsidRPr="006A5392" w:rsidRDefault="0056657B" w:rsidP="0056657B">
      <w:pPr>
        <w:pStyle w:val="centre-bold"/>
        <w:spacing w:before="0" w:after="0"/>
        <w:jc w:val="left"/>
        <w:rPr>
          <w:rFonts w:ascii="Arial" w:hAnsi="Arial" w:cs="Arial"/>
          <w:sz w:val="24"/>
          <w:szCs w:val="24"/>
          <w:u w:val="single"/>
        </w:rPr>
      </w:pPr>
    </w:p>
    <w:p w14:paraId="7360157D" w14:textId="77777777" w:rsidR="0056657B" w:rsidRPr="006A5392" w:rsidRDefault="0056657B" w:rsidP="0056657B">
      <w:pPr>
        <w:pStyle w:val="centre-bold"/>
        <w:spacing w:before="0" w:after="0"/>
        <w:jc w:val="left"/>
        <w:rPr>
          <w:rFonts w:ascii="Arial" w:hAnsi="Arial" w:cs="Arial"/>
          <w:sz w:val="24"/>
          <w:szCs w:val="24"/>
          <w:u w:val="single"/>
        </w:rPr>
      </w:pPr>
    </w:p>
    <w:p w14:paraId="1911EA3C" w14:textId="77777777" w:rsidR="0056657B" w:rsidRPr="006A5392" w:rsidRDefault="0056657B" w:rsidP="0056657B">
      <w:pPr>
        <w:pStyle w:val="centre-bold"/>
        <w:spacing w:before="0" w:after="0"/>
        <w:jc w:val="left"/>
        <w:rPr>
          <w:rFonts w:ascii="Arial" w:hAnsi="Arial" w:cs="Arial"/>
          <w:sz w:val="24"/>
          <w:szCs w:val="24"/>
          <w:u w:val="single"/>
        </w:rPr>
      </w:pPr>
    </w:p>
    <w:p w14:paraId="07C7869D" w14:textId="77777777" w:rsidR="0056657B" w:rsidRPr="006A5392" w:rsidRDefault="0056657B" w:rsidP="0056657B">
      <w:pPr>
        <w:pStyle w:val="centre-bold"/>
        <w:spacing w:before="0" w:after="0"/>
        <w:jc w:val="left"/>
        <w:rPr>
          <w:rFonts w:ascii="Arial" w:hAnsi="Arial" w:cs="Arial"/>
          <w:sz w:val="24"/>
          <w:szCs w:val="24"/>
          <w:u w:val="single"/>
        </w:rPr>
      </w:pPr>
    </w:p>
    <w:p w14:paraId="0AE640F2" w14:textId="77777777" w:rsidR="0056657B" w:rsidRPr="006A5392" w:rsidRDefault="0056657B" w:rsidP="0056657B">
      <w:pPr>
        <w:pStyle w:val="centre-bold"/>
        <w:spacing w:before="0" w:after="0"/>
        <w:jc w:val="left"/>
        <w:rPr>
          <w:rFonts w:ascii="Arial" w:hAnsi="Arial" w:cs="Arial"/>
          <w:sz w:val="24"/>
          <w:szCs w:val="24"/>
          <w:u w:val="single"/>
        </w:rPr>
      </w:pPr>
    </w:p>
    <w:p w14:paraId="525961AF" w14:textId="77777777" w:rsidR="0056657B" w:rsidRPr="006A5392" w:rsidRDefault="0056657B" w:rsidP="0056657B">
      <w:pPr>
        <w:pStyle w:val="centre-bold"/>
        <w:spacing w:before="0" w:after="0"/>
        <w:jc w:val="left"/>
        <w:rPr>
          <w:rFonts w:ascii="Arial" w:hAnsi="Arial" w:cs="Arial"/>
          <w:sz w:val="24"/>
          <w:szCs w:val="24"/>
          <w:u w:val="single"/>
        </w:rPr>
      </w:pPr>
    </w:p>
    <w:p w14:paraId="450087F9" w14:textId="77777777" w:rsidR="0056657B" w:rsidRPr="006A5392" w:rsidRDefault="0056657B" w:rsidP="0056657B">
      <w:pPr>
        <w:pStyle w:val="centre-bold"/>
        <w:spacing w:before="0" w:after="0"/>
        <w:jc w:val="left"/>
        <w:rPr>
          <w:rFonts w:ascii="Arial" w:hAnsi="Arial" w:cs="Arial"/>
          <w:sz w:val="24"/>
          <w:szCs w:val="24"/>
          <w:u w:val="single"/>
        </w:rPr>
      </w:pPr>
    </w:p>
    <w:p w14:paraId="1A4FC8F2" w14:textId="77777777" w:rsidR="0056657B" w:rsidRPr="006A5392" w:rsidRDefault="0056657B" w:rsidP="0056657B">
      <w:pPr>
        <w:pStyle w:val="centre-bold"/>
        <w:spacing w:before="0" w:after="0"/>
        <w:jc w:val="left"/>
        <w:rPr>
          <w:rFonts w:ascii="Arial" w:hAnsi="Arial" w:cs="Arial"/>
          <w:sz w:val="24"/>
          <w:szCs w:val="24"/>
          <w:u w:val="single"/>
        </w:rPr>
      </w:pPr>
    </w:p>
    <w:p w14:paraId="43D4202C" w14:textId="77777777" w:rsidR="0056657B" w:rsidRPr="006A5392" w:rsidRDefault="0056657B" w:rsidP="0056657B">
      <w:pPr>
        <w:pStyle w:val="centre-bold"/>
        <w:spacing w:before="0" w:after="0"/>
        <w:jc w:val="left"/>
        <w:rPr>
          <w:rFonts w:ascii="Arial" w:hAnsi="Arial" w:cs="Arial"/>
          <w:sz w:val="24"/>
          <w:szCs w:val="24"/>
          <w:u w:val="single"/>
        </w:rPr>
      </w:pPr>
    </w:p>
    <w:p w14:paraId="17752641" w14:textId="77777777" w:rsidR="0056657B" w:rsidRPr="006A5392" w:rsidRDefault="0056657B" w:rsidP="0056657B">
      <w:pPr>
        <w:pStyle w:val="centre-bold"/>
        <w:spacing w:before="0" w:after="0"/>
        <w:jc w:val="left"/>
        <w:rPr>
          <w:rFonts w:ascii="Arial" w:hAnsi="Arial" w:cs="Arial"/>
          <w:sz w:val="24"/>
          <w:szCs w:val="24"/>
          <w:u w:val="single"/>
        </w:rPr>
      </w:pPr>
    </w:p>
    <w:p w14:paraId="12568A45" w14:textId="77777777" w:rsidR="0056657B" w:rsidRPr="006A5392" w:rsidRDefault="0056657B" w:rsidP="0056657B">
      <w:pPr>
        <w:pStyle w:val="centre-bold"/>
        <w:spacing w:before="0" w:after="0"/>
        <w:jc w:val="left"/>
        <w:rPr>
          <w:rFonts w:ascii="Arial" w:hAnsi="Arial" w:cs="Arial"/>
          <w:sz w:val="24"/>
          <w:szCs w:val="24"/>
          <w:u w:val="single"/>
        </w:rPr>
      </w:pPr>
    </w:p>
    <w:p w14:paraId="4363042D" w14:textId="77777777" w:rsidR="0056657B" w:rsidRPr="006A5392" w:rsidRDefault="0056657B" w:rsidP="0056657B">
      <w:pPr>
        <w:pStyle w:val="centre-bold"/>
        <w:spacing w:before="0" w:after="0"/>
        <w:jc w:val="left"/>
        <w:rPr>
          <w:rFonts w:ascii="Arial" w:hAnsi="Arial" w:cs="Arial"/>
          <w:sz w:val="24"/>
          <w:szCs w:val="24"/>
          <w:u w:val="single"/>
        </w:rPr>
      </w:pPr>
    </w:p>
    <w:p w14:paraId="35AB87F8" w14:textId="77777777" w:rsidR="0056657B" w:rsidRPr="006A5392" w:rsidRDefault="0056657B" w:rsidP="0056657B">
      <w:pPr>
        <w:pStyle w:val="centre-bold"/>
        <w:spacing w:before="0" w:after="0"/>
        <w:jc w:val="left"/>
        <w:rPr>
          <w:rFonts w:ascii="Arial" w:hAnsi="Arial" w:cs="Arial"/>
          <w:sz w:val="24"/>
          <w:szCs w:val="24"/>
          <w:u w:val="single"/>
        </w:rPr>
      </w:pPr>
    </w:p>
    <w:p w14:paraId="3EDC2277" w14:textId="77777777" w:rsidR="0056657B" w:rsidRPr="006A5392" w:rsidRDefault="0056657B" w:rsidP="0056657B">
      <w:pPr>
        <w:pStyle w:val="centre-bold"/>
        <w:spacing w:before="0" w:after="0"/>
        <w:jc w:val="left"/>
        <w:rPr>
          <w:rFonts w:ascii="Arial" w:hAnsi="Arial" w:cs="Arial"/>
          <w:sz w:val="24"/>
          <w:szCs w:val="24"/>
          <w:u w:val="single"/>
        </w:rPr>
      </w:pPr>
    </w:p>
    <w:p w14:paraId="6C1D6DE8" w14:textId="77777777" w:rsidR="0056657B" w:rsidRPr="006A5392" w:rsidRDefault="0056657B" w:rsidP="0056657B">
      <w:pPr>
        <w:pStyle w:val="centre-bold"/>
        <w:spacing w:before="0" w:after="0"/>
        <w:jc w:val="left"/>
        <w:rPr>
          <w:rFonts w:ascii="Arial" w:hAnsi="Arial" w:cs="Arial"/>
          <w:sz w:val="24"/>
          <w:szCs w:val="24"/>
          <w:u w:val="single"/>
        </w:rPr>
      </w:pPr>
    </w:p>
    <w:p w14:paraId="29C07ADE" w14:textId="77777777" w:rsidR="0056657B" w:rsidRPr="006A5392" w:rsidRDefault="0056657B" w:rsidP="0056657B">
      <w:pPr>
        <w:pStyle w:val="centre-bold"/>
        <w:spacing w:before="0" w:after="0"/>
        <w:jc w:val="left"/>
        <w:rPr>
          <w:rFonts w:ascii="Arial" w:hAnsi="Arial" w:cs="Arial"/>
          <w:sz w:val="24"/>
          <w:szCs w:val="24"/>
          <w:u w:val="single"/>
        </w:rPr>
      </w:pPr>
    </w:p>
    <w:p w14:paraId="7B3A7031" w14:textId="77777777" w:rsidR="0056657B" w:rsidRPr="006A5392" w:rsidRDefault="0056657B" w:rsidP="0056657B">
      <w:pPr>
        <w:pStyle w:val="centre-bold"/>
        <w:spacing w:before="0" w:after="0"/>
        <w:jc w:val="left"/>
        <w:rPr>
          <w:rFonts w:ascii="Arial" w:hAnsi="Arial" w:cs="Arial"/>
          <w:sz w:val="24"/>
          <w:szCs w:val="24"/>
          <w:u w:val="single"/>
        </w:rPr>
      </w:pPr>
    </w:p>
    <w:p w14:paraId="53FECDFE" w14:textId="77777777" w:rsidR="0056657B" w:rsidRPr="006A5392" w:rsidRDefault="0056657B" w:rsidP="0056657B">
      <w:pPr>
        <w:pStyle w:val="centre-bold"/>
        <w:spacing w:before="0" w:after="0"/>
        <w:jc w:val="left"/>
        <w:rPr>
          <w:rFonts w:ascii="Arial" w:hAnsi="Arial" w:cs="Arial"/>
          <w:sz w:val="24"/>
          <w:szCs w:val="24"/>
          <w:u w:val="single"/>
        </w:rPr>
      </w:pPr>
    </w:p>
    <w:p w14:paraId="70573D09" w14:textId="77777777" w:rsidR="00DA55D9" w:rsidRPr="006A5392" w:rsidRDefault="00DA55D9" w:rsidP="0056657B">
      <w:pPr>
        <w:pStyle w:val="centre-bold"/>
        <w:spacing w:before="0" w:after="0"/>
        <w:jc w:val="left"/>
        <w:rPr>
          <w:rFonts w:ascii="Arial" w:hAnsi="Arial" w:cs="Arial"/>
          <w:sz w:val="24"/>
          <w:szCs w:val="24"/>
          <w:u w:val="single"/>
        </w:rPr>
      </w:pPr>
    </w:p>
    <w:p w14:paraId="015A986E" w14:textId="77777777" w:rsidR="00C00F73" w:rsidRDefault="00C00F73" w:rsidP="0056657B">
      <w:pPr>
        <w:pStyle w:val="centre-bold"/>
        <w:spacing w:before="0" w:after="0"/>
        <w:jc w:val="left"/>
        <w:rPr>
          <w:rFonts w:ascii="Arial" w:hAnsi="Arial" w:cs="Arial"/>
          <w:sz w:val="24"/>
          <w:szCs w:val="24"/>
          <w:u w:val="single"/>
        </w:rPr>
      </w:pPr>
    </w:p>
    <w:p w14:paraId="257814F0" w14:textId="77777777" w:rsidR="00C00F73" w:rsidRDefault="00C00F73" w:rsidP="0056657B">
      <w:pPr>
        <w:pStyle w:val="centre-bold"/>
        <w:spacing w:before="0" w:after="0"/>
        <w:jc w:val="left"/>
        <w:rPr>
          <w:rFonts w:ascii="Arial" w:hAnsi="Arial" w:cs="Arial"/>
          <w:sz w:val="24"/>
          <w:szCs w:val="24"/>
          <w:u w:val="single"/>
        </w:rPr>
      </w:pPr>
    </w:p>
    <w:p w14:paraId="36D1C6B0" w14:textId="77777777" w:rsidR="00C00F73" w:rsidRDefault="00C00F73" w:rsidP="0056657B">
      <w:pPr>
        <w:pStyle w:val="centre-bold"/>
        <w:spacing w:before="0" w:after="0"/>
        <w:jc w:val="left"/>
        <w:rPr>
          <w:rFonts w:ascii="Arial" w:hAnsi="Arial" w:cs="Arial"/>
          <w:sz w:val="24"/>
          <w:szCs w:val="24"/>
          <w:u w:val="single"/>
        </w:rPr>
      </w:pPr>
    </w:p>
    <w:p w14:paraId="6EAD3FE5" w14:textId="77777777" w:rsidR="00C00F73" w:rsidRDefault="00C00F73" w:rsidP="0056657B">
      <w:pPr>
        <w:pStyle w:val="centre-bold"/>
        <w:spacing w:before="0" w:after="0"/>
        <w:jc w:val="left"/>
        <w:rPr>
          <w:rFonts w:ascii="Arial" w:hAnsi="Arial" w:cs="Arial"/>
          <w:sz w:val="24"/>
          <w:szCs w:val="24"/>
          <w:u w:val="single"/>
        </w:rPr>
      </w:pPr>
    </w:p>
    <w:p w14:paraId="4E26EC18" w14:textId="77777777" w:rsidR="00C00F73" w:rsidRDefault="00C00F73" w:rsidP="0056657B">
      <w:pPr>
        <w:pStyle w:val="centre-bold"/>
        <w:spacing w:before="0" w:after="0"/>
        <w:jc w:val="left"/>
        <w:rPr>
          <w:rFonts w:ascii="Arial" w:hAnsi="Arial" w:cs="Arial"/>
          <w:sz w:val="24"/>
          <w:szCs w:val="24"/>
          <w:u w:val="single"/>
        </w:rPr>
      </w:pPr>
    </w:p>
    <w:p w14:paraId="56540E73" w14:textId="3B2B7A67" w:rsidR="00B30506" w:rsidRPr="006A5392" w:rsidRDefault="00AB3C7C" w:rsidP="0056657B">
      <w:pPr>
        <w:pStyle w:val="centre-bold"/>
        <w:spacing w:before="0" w:after="0"/>
        <w:jc w:val="left"/>
        <w:rPr>
          <w:rFonts w:ascii="Arial" w:hAnsi="Arial" w:cs="Arial"/>
          <w:sz w:val="24"/>
          <w:szCs w:val="24"/>
        </w:rPr>
      </w:pPr>
      <w:r w:rsidRPr="007E4BF4">
        <w:rPr>
          <w:rFonts w:ascii="Arial" w:hAnsi="Arial" w:cs="Arial"/>
          <w:sz w:val="24"/>
          <w:szCs w:val="24"/>
          <w:u w:val="single"/>
        </w:rPr>
        <w:t>THIS AGREEMENT</w:t>
      </w:r>
      <w:r w:rsidR="00B30506" w:rsidRPr="007E4BF4">
        <w:rPr>
          <w:rFonts w:ascii="Arial" w:hAnsi="Arial" w:cs="Arial"/>
          <w:sz w:val="24"/>
          <w:szCs w:val="24"/>
        </w:rPr>
        <w:t xml:space="preserve"> is made the</w:t>
      </w:r>
      <w:r w:rsidR="00C00F73" w:rsidRPr="007E4BF4">
        <w:rPr>
          <w:rFonts w:ascii="Arial" w:hAnsi="Arial" w:cs="Arial"/>
          <w:sz w:val="24"/>
          <w:szCs w:val="24"/>
        </w:rPr>
        <w:t xml:space="preserve"> </w:t>
      </w:r>
      <w:r w:rsidR="00B30506" w:rsidRPr="007E4BF4">
        <w:rPr>
          <w:rFonts w:ascii="Arial" w:hAnsi="Arial" w:cs="Arial"/>
          <w:sz w:val="24"/>
          <w:szCs w:val="24"/>
        </w:rPr>
        <w:t>day of</w:t>
      </w:r>
      <w:r w:rsidR="00B6253F" w:rsidRPr="007E4BF4">
        <w:rPr>
          <w:rFonts w:ascii="Arial" w:hAnsi="Arial" w:cs="Arial"/>
          <w:sz w:val="24"/>
          <w:szCs w:val="24"/>
        </w:rPr>
        <w:t xml:space="preserve"> </w:t>
      </w:r>
      <w:r w:rsidR="00A63159" w:rsidRPr="007E4BF4">
        <w:rPr>
          <w:rFonts w:ascii="Arial" w:hAnsi="Arial" w:cs="Arial"/>
          <w:sz w:val="24"/>
          <w:szCs w:val="24"/>
        </w:rPr>
        <w:t xml:space="preserve"> </w:t>
      </w:r>
      <w:r w:rsidRPr="007E4BF4">
        <w:rPr>
          <w:rFonts w:ascii="Arial" w:hAnsi="Arial" w:cs="Arial"/>
          <w:sz w:val="24"/>
          <w:szCs w:val="24"/>
        </w:rPr>
        <w:t xml:space="preserve">Two thousand and </w:t>
      </w:r>
      <w:r w:rsidR="00B6253F" w:rsidRPr="007E4BF4">
        <w:rPr>
          <w:rFonts w:ascii="Arial" w:hAnsi="Arial" w:cs="Arial"/>
          <w:sz w:val="24"/>
          <w:szCs w:val="24"/>
        </w:rPr>
        <w:t xml:space="preserve">twenty </w:t>
      </w:r>
      <w:r w:rsidR="007E4BF4" w:rsidRPr="007E4BF4">
        <w:rPr>
          <w:rFonts w:ascii="Arial" w:hAnsi="Arial" w:cs="Arial"/>
          <w:sz w:val="24"/>
          <w:szCs w:val="24"/>
        </w:rPr>
        <w:t>five</w:t>
      </w:r>
    </w:p>
    <w:p w14:paraId="4908C9AF" w14:textId="77777777" w:rsidR="00B30506" w:rsidRPr="006A5392" w:rsidRDefault="00B30506" w:rsidP="00B30506">
      <w:pPr>
        <w:pStyle w:val="centre-bold"/>
        <w:spacing w:before="0" w:after="0"/>
        <w:rPr>
          <w:rFonts w:ascii="Arial" w:hAnsi="Arial" w:cs="Arial"/>
          <w:sz w:val="24"/>
          <w:szCs w:val="24"/>
          <w:u w:val="single"/>
        </w:rPr>
      </w:pPr>
    </w:p>
    <w:p w14:paraId="4ACB2998" w14:textId="1F382C50" w:rsidR="00B30506" w:rsidRPr="006A5392" w:rsidRDefault="00AB3C7C" w:rsidP="00B30506">
      <w:pPr>
        <w:pStyle w:val="centre-bold"/>
        <w:spacing w:before="0" w:after="0"/>
        <w:rPr>
          <w:rFonts w:ascii="Arial" w:hAnsi="Arial" w:cs="Arial"/>
          <w:sz w:val="24"/>
          <w:szCs w:val="24"/>
          <w:u w:val="single"/>
        </w:rPr>
      </w:pPr>
      <w:r w:rsidRPr="006A5392">
        <w:rPr>
          <w:rFonts w:ascii="Arial" w:hAnsi="Arial" w:cs="Arial"/>
          <w:sz w:val="24"/>
          <w:szCs w:val="24"/>
          <w:u w:val="single"/>
        </w:rPr>
        <w:t>BETWEEN</w:t>
      </w:r>
    </w:p>
    <w:p w14:paraId="52723DC1" w14:textId="01765540" w:rsidR="00492F42" w:rsidRPr="00492F42" w:rsidRDefault="00492F42" w:rsidP="00492F42">
      <w:pPr>
        <w:pStyle w:val="centre-bold"/>
        <w:rPr>
          <w:rFonts w:ascii="Arial" w:hAnsi="Arial" w:cs="Arial"/>
          <w:u w:val="single"/>
        </w:rPr>
      </w:pPr>
    </w:p>
    <w:p w14:paraId="03B7ED3C" w14:textId="23674196" w:rsidR="00492F42" w:rsidRPr="00492F42" w:rsidRDefault="00492F42" w:rsidP="00492F42">
      <w:pPr>
        <w:pStyle w:val="centre-bold"/>
        <w:jc w:val="left"/>
        <w:rPr>
          <w:rFonts w:ascii="Arial" w:hAnsi="Arial" w:cs="Arial"/>
          <w:b w:val="0"/>
          <w:bCs w:val="0"/>
        </w:rPr>
      </w:pPr>
      <w:r w:rsidRPr="00492F42">
        <w:rPr>
          <w:rFonts w:ascii="Arial" w:hAnsi="Arial" w:cs="Arial"/>
        </w:rPr>
        <w:t>AMBITION NORTH WALES</w:t>
      </w:r>
      <w:r w:rsidRPr="00492F42">
        <w:rPr>
          <w:rFonts w:ascii="Arial" w:hAnsi="Arial" w:cs="Arial"/>
          <w:b w:val="0"/>
          <w:bCs w:val="0"/>
        </w:rPr>
        <w:t xml:space="preserve"> of Welsh Government Buildings, Sarn </w:t>
      </w:r>
      <w:proofErr w:type="spellStart"/>
      <w:r w:rsidRPr="00492F42">
        <w:rPr>
          <w:rFonts w:ascii="Arial" w:hAnsi="Arial" w:cs="Arial"/>
          <w:b w:val="0"/>
          <w:bCs w:val="0"/>
        </w:rPr>
        <w:t>Mynarch</w:t>
      </w:r>
      <w:proofErr w:type="spellEnd"/>
      <w:r w:rsidRPr="00492F42">
        <w:rPr>
          <w:rFonts w:ascii="Arial" w:hAnsi="Arial" w:cs="Arial"/>
          <w:b w:val="0"/>
          <w:bCs w:val="0"/>
        </w:rPr>
        <w:t xml:space="preserve">, Llandudno Junction, LL31 9RZ (“the Contracting Authority”) </w:t>
      </w:r>
    </w:p>
    <w:p w14:paraId="5AE7EC35" w14:textId="77777777" w:rsidR="00B30506" w:rsidRPr="006A5392" w:rsidRDefault="00B30506" w:rsidP="00B30506">
      <w:pPr>
        <w:pStyle w:val="centre-bold"/>
        <w:spacing w:before="0" w:after="0"/>
        <w:rPr>
          <w:rFonts w:ascii="Arial" w:hAnsi="Arial" w:cs="Arial"/>
          <w:sz w:val="24"/>
          <w:szCs w:val="24"/>
        </w:rPr>
      </w:pPr>
    </w:p>
    <w:p w14:paraId="56A61174" w14:textId="6568D312" w:rsidR="00B30506" w:rsidRDefault="00E0313F" w:rsidP="00B30506">
      <w:pPr>
        <w:pStyle w:val="centre-bold"/>
        <w:spacing w:before="0" w:after="0"/>
        <w:rPr>
          <w:rFonts w:ascii="Arial" w:hAnsi="Arial" w:cs="Arial"/>
          <w:sz w:val="24"/>
          <w:szCs w:val="24"/>
        </w:rPr>
      </w:pPr>
      <w:r w:rsidRPr="006A5392">
        <w:rPr>
          <w:rFonts w:ascii="Arial" w:hAnsi="Arial" w:cs="Arial"/>
          <w:sz w:val="24"/>
          <w:szCs w:val="24"/>
        </w:rPr>
        <w:t>A</w:t>
      </w:r>
      <w:r w:rsidR="00AB3C7C" w:rsidRPr="006A5392">
        <w:rPr>
          <w:rFonts w:ascii="Arial" w:hAnsi="Arial" w:cs="Arial"/>
          <w:sz w:val="24"/>
          <w:szCs w:val="24"/>
        </w:rPr>
        <w:t>nd</w:t>
      </w:r>
    </w:p>
    <w:p w14:paraId="60EBB0FB" w14:textId="77777777" w:rsidR="00E0313F" w:rsidRPr="006A5392" w:rsidRDefault="00E0313F" w:rsidP="00B30506">
      <w:pPr>
        <w:pStyle w:val="centre-bold"/>
        <w:spacing w:before="0" w:after="0"/>
        <w:rPr>
          <w:rFonts w:ascii="Arial" w:hAnsi="Arial" w:cs="Arial"/>
          <w:sz w:val="24"/>
          <w:szCs w:val="24"/>
        </w:rPr>
      </w:pPr>
    </w:p>
    <w:p w14:paraId="6EFB38B3" w14:textId="05EEBA3D" w:rsidR="00B30506" w:rsidRPr="006A5392" w:rsidRDefault="00492F42" w:rsidP="00B6253F">
      <w:pPr>
        <w:pStyle w:val="centre-bold"/>
        <w:spacing w:before="0" w:after="0"/>
        <w:jc w:val="left"/>
        <w:rPr>
          <w:rFonts w:ascii="Arial" w:hAnsi="Arial" w:cs="Arial"/>
          <w:sz w:val="24"/>
          <w:szCs w:val="24"/>
        </w:rPr>
      </w:pPr>
      <w:r>
        <w:rPr>
          <w:rFonts w:ascii="Arial" w:hAnsi="Arial" w:cs="Arial"/>
          <w:sz w:val="24"/>
          <w:szCs w:val="24"/>
        </w:rPr>
        <w:t>[Supplier Name] o</w:t>
      </w:r>
      <w:r w:rsidR="001900F1">
        <w:rPr>
          <w:rFonts w:ascii="Arial" w:hAnsi="Arial" w:cs="Arial"/>
          <w:sz w:val="24"/>
          <w:szCs w:val="24"/>
        </w:rPr>
        <w:t xml:space="preserve">f </w:t>
      </w:r>
      <w:r>
        <w:rPr>
          <w:rFonts w:ascii="Arial" w:hAnsi="Arial" w:cs="Arial"/>
          <w:sz w:val="24"/>
          <w:szCs w:val="24"/>
        </w:rPr>
        <w:t xml:space="preserve">{Supplier Address ] </w:t>
      </w:r>
      <w:r w:rsidR="00AB3C7C" w:rsidRPr="006A5392">
        <w:rPr>
          <w:rFonts w:ascii="Arial" w:hAnsi="Arial" w:cs="Arial"/>
          <w:sz w:val="24"/>
          <w:szCs w:val="24"/>
        </w:rPr>
        <w:t xml:space="preserve">(“the Contractor”)    </w:t>
      </w:r>
    </w:p>
    <w:p w14:paraId="53644887" w14:textId="77777777" w:rsidR="00B30506" w:rsidRPr="006A5392" w:rsidRDefault="00B30506" w:rsidP="00B6253F">
      <w:pPr>
        <w:pStyle w:val="centre-bold"/>
        <w:spacing w:before="0" w:after="0"/>
        <w:jc w:val="left"/>
        <w:rPr>
          <w:rFonts w:ascii="Arial" w:hAnsi="Arial" w:cs="Arial"/>
          <w:sz w:val="24"/>
          <w:szCs w:val="24"/>
        </w:rPr>
      </w:pPr>
    </w:p>
    <w:p w14:paraId="233100FD" w14:textId="40830309" w:rsidR="00AB3C7C" w:rsidRPr="006A5392" w:rsidRDefault="00AB3C7C" w:rsidP="008B154D">
      <w:pPr>
        <w:pStyle w:val="paragraph"/>
        <w:textAlignment w:val="baseline"/>
        <w:rPr>
          <w:rFonts w:ascii="Arial" w:hAnsi="Arial" w:cs="Arial"/>
        </w:rPr>
      </w:pPr>
      <w:r w:rsidRPr="00D43384">
        <w:rPr>
          <w:rFonts w:ascii="Arial" w:hAnsi="Arial" w:cs="Arial"/>
        </w:rPr>
        <w:t>WHEREAS</w:t>
      </w:r>
      <w:r w:rsidR="009A6A5D" w:rsidRPr="00D43384">
        <w:rPr>
          <w:rFonts w:ascii="Arial" w:hAnsi="Arial" w:cs="Arial"/>
        </w:rPr>
        <w:t xml:space="preserve"> </w:t>
      </w:r>
      <w:r w:rsidR="00492F42">
        <w:rPr>
          <w:rFonts w:ascii="Arial" w:hAnsi="Arial" w:cs="Arial"/>
        </w:rPr>
        <w:t>Ambition North Wales</w:t>
      </w:r>
      <w:r w:rsidRPr="00D43384">
        <w:rPr>
          <w:rFonts w:ascii="Arial" w:hAnsi="Arial" w:cs="Arial"/>
        </w:rPr>
        <w:t xml:space="preserve"> has agreed to appoint the Contractor</w:t>
      </w:r>
      <w:r w:rsidR="006F7047" w:rsidRPr="00D43384">
        <w:rPr>
          <w:rFonts w:ascii="Arial" w:hAnsi="Arial" w:cs="Arial"/>
        </w:rPr>
        <w:t xml:space="preserve"> to </w:t>
      </w:r>
      <w:r w:rsidR="00492F42" w:rsidRPr="00E0313F">
        <w:rPr>
          <w:rFonts w:ascii="Arial" w:hAnsi="Arial" w:cs="Arial"/>
          <w:highlight w:val="yellow"/>
        </w:rPr>
        <w:t>[              ]</w:t>
      </w:r>
      <w:r w:rsidR="00492F42">
        <w:rPr>
          <w:rFonts w:ascii="Arial" w:hAnsi="Arial" w:cs="Arial"/>
        </w:rPr>
        <w:t xml:space="preserve"> </w:t>
      </w:r>
    </w:p>
    <w:p w14:paraId="29FFB43E" w14:textId="77777777" w:rsidR="00F412AC" w:rsidRPr="006A5392" w:rsidRDefault="00AB3C7C" w:rsidP="00B6253F">
      <w:pPr>
        <w:spacing w:line="360" w:lineRule="auto"/>
        <w:rPr>
          <w:rFonts w:ascii="Arial" w:hAnsi="Arial" w:cs="Arial"/>
          <w:b/>
        </w:rPr>
      </w:pPr>
      <w:r w:rsidRPr="006A5392">
        <w:rPr>
          <w:rFonts w:ascii="Arial" w:hAnsi="Arial" w:cs="Arial"/>
          <w:b/>
        </w:rPr>
        <w:t>DEFINTIONS</w:t>
      </w:r>
    </w:p>
    <w:p w14:paraId="51B26931" w14:textId="73EF4A07" w:rsidR="00AB3C7C" w:rsidRPr="006A5392" w:rsidRDefault="00AB3C7C" w:rsidP="00B6253F">
      <w:pPr>
        <w:spacing w:line="360" w:lineRule="auto"/>
        <w:rPr>
          <w:rFonts w:ascii="Arial" w:hAnsi="Arial" w:cs="Arial"/>
        </w:rPr>
      </w:pPr>
      <w:r w:rsidRPr="006A5392">
        <w:rPr>
          <w:rFonts w:ascii="Arial" w:hAnsi="Arial" w:cs="Arial"/>
        </w:rPr>
        <w:t>the “</w:t>
      </w:r>
      <w:r w:rsidR="007E4BF4">
        <w:rPr>
          <w:rFonts w:ascii="Arial" w:hAnsi="Arial" w:cs="Arial"/>
        </w:rPr>
        <w:t>Ambition North Wales</w:t>
      </w:r>
      <w:r w:rsidRPr="006A5392">
        <w:rPr>
          <w:rFonts w:ascii="Arial" w:hAnsi="Arial" w:cs="Arial"/>
        </w:rPr>
        <w:t xml:space="preserve">” means </w:t>
      </w:r>
      <w:r w:rsidR="00492F42">
        <w:rPr>
          <w:rFonts w:ascii="Arial" w:hAnsi="Arial" w:cs="Arial"/>
        </w:rPr>
        <w:t>Ambition North Wales</w:t>
      </w:r>
      <w:r w:rsidRPr="006A5392">
        <w:rPr>
          <w:rFonts w:ascii="Arial" w:hAnsi="Arial" w:cs="Arial"/>
        </w:rPr>
        <w:t>;</w:t>
      </w:r>
    </w:p>
    <w:p w14:paraId="447A5F42" w14:textId="350F651F" w:rsidR="00926351" w:rsidRPr="006A5392" w:rsidRDefault="00AB3C7C" w:rsidP="00B6253F">
      <w:pPr>
        <w:spacing w:line="360" w:lineRule="auto"/>
        <w:rPr>
          <w:rFonts w:ascii="Arial" w:hAnsi="Arial" w:cs="Arial"/>
        </w:rPr>
      </w:pPr>
      <w:r w:rsidRPr="006A5392">
        <w:rPr>
          <w:rFonts w:ascii="Arial" w:hAnsi="Arial" w:cs="Arial"/>
        </w:rPr>
        <w:t>“</w:t>
      </w:r>
      <w:r w:rsidR="007E4BF4">
        <w:rPr>
          <w:rFonts w:ascii="Arial" w:hAnsi="Arial" w:cs="Arial"/>
        </w:rPr>
        <w:t>Ambition North Wales</w:t>
      </w:r>
      <w:r w:rsidRPr="006A5392">
        <w:rPr>
          <w:rFonts w:ascii="Arial" w:hAnsi="Arial" w:cs="Arial"/>
        </w:rPr>
        <w:t xml:space="preserve">’s Premises” means land or buildings owned or occupied by the </w:t>
      </w:r>
      <w:r w:rsidR="007E4BF4">
        <w:rPr>
          <w:rFonts w:ascii="Arial" w:hAnsi="Arial" w:cs="Arial"/>
        </w:rPr>
        <w:t>Ambition North Wales</w:t>
      </w:r>
      <w:r w:rsidRPr="006A5392">
        <w:rPr>
          <w:rFonts w:ascii="Arial" w:hAnsi="Arial" w:cs="Arial"/>
        </w:rPr>
        <w:t xml:space="preserve">; </w:t>
      </w:r>
    </w:p>
    <w:p w14:paraId="25A53461" w14:textId="6874C391" w:rsidR="00AB3C7C" w:rsidRPr="006A5392" w:rsidRDefault="00AB3C7C" w:rsidP="00B6253F">
      <w:pPr>
        <w:rPr>
          <w:rFonts w:ascii="Arial" w:hAnsi="Arial" w:cs="Arial"/>
        </w:rPr>
      </w:pPr>
      <w:r w:rsidRPr="006A5392">
        <w:rPr>
          <w:rFonts w:ascii="Arial" w:hAnsi="Arial" w:cs="Arial"/>
        </w:rPr>
        <w:t xml:space="preserve">“Confidential Information” means all information obtained by the Contractor from the </w:t>
      </w:r>
      <w:r w:rsidR="007E4BF4">
        <w:rPr>
          <w:rFonts w:ascii="Arial" w:hAnsi="Arial" w:cs="Arial"/>
        </w:rPr>
        <w:t>Ambition North Wales</w:t>
      </w:r>
      <w:r w:rsidRPr="006A5392">
        <w:rPr>
          <w:rFonts w:ascii="Arial" w:hAnsi="Arial" w:cs="Arial"/>
        </w:rPr>
        <w:t xml:space="preserve"> or any other department or office of H</w:t>
      </w:r>
      <w:r w:rsidR="00687E06">
        <w:rPr>
          <w:rFonts w:ascii="Arial" w:hAnsi="Arial" w:cs="Arial"/>
        </w:rPr>
        <w:t>is</w:t>
      </w:r>
      <w:r w:rsidRPr="006A5392">
        <w:rPr>
          <w:rFonts w:ascii="Arial" w:hAnsi="Arial" w:cs="Arial"/>
        </w:rPr>
        <w:t xml:space="preserve"> Majesty's Government relating to and connected with the Contract and the Services, including but not limited to the Contract itself and the provisions of the Contract; </w:t>
      </w:r>
    </w:p>
    <w:p w14:paraId="4DD73911" w14:textId="50DE8F80" w:rsidR="00AB3C7C" w:rsidRPr="006A5392" w:rsidRDefault="00AB3C7C" w:rsidP="00B6253F">
      <w:pPr>
        <w:pStyle w:val="NormalWeb"/>
        <w:rPr>
          <w:rFonts w:ascii="Arial" w:hAnsi="Arial" w:cs="Arial"/>
          <w:color w:val="000000"/>
        </w:rPr>
      </w:pPr>
      <w:r w:rsidRPr="006A5392">
        <w:rPr>
          <w:rFonts w:ascii="Arial" w:hAnsi="Arial" w:cs="Arial"/>
          <w:color w:val="000000"/>
        </w:rPr>
        <w:t xml:space="preserve">the “Contract” means the agreement concluded between the </w:t>
      </w:r>
      <w:r w:rsidR="007E4BF4">
        <w:rPr>
          <w:rFonts w:ascii="Arial" w:hAnsi="Arial" w:cs="Arial"/>
          <w:color w:val="000000"/>
        </w:rPr>
        <w:t>Ambition North Wales</w:t>
      </w:r>
      <w:r w:rsidRPr="006A5392">
        <w:rPr>
          <w:rFonts w:ascii="Arial" w:hAnsi="Arial" w:cs="Arial"/>
          <w:color w:val="000000"/>
        </w:rPr>
        <w:t xml:space="preserve"> and the Contractor for the supply of Service</w:t>
      </w:r>
      <w:r w:rsidR="007B584F" w:rsidRPr="006A5392">
        <w:rPr>
          <w:rFonts w:ascii="Arial" w:hAnsi="Arial" w:cs="Arial"/>
          <w:color w:val="000000"/>
        </w:rPr>
        <w:t>s, including without limitation,</w:t>
      </w:r>
      <w:r w:rsidRPr="006A5392">
        <w:rPr>
          <w:rFonts w:ascii="Arial" w:hAnsi="Arial" w:cs="Arial"/>
          <w:color w:val="000000"/>
        </w:rPr>
        <w:t xml:space="preserve"> the Conditions (to the extent that they are not expressly excluded or modified), all specifications, plans, drawings and other documents which are incorporated into the agreement; </w:t>
      </w:r>
    </w:p>
    <w:p w14:paraId="54B5141F"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the “Contractor” means the person who agrees to supply the Services and includes any person to whom all or part of the Contractor’s obligations are assigned pursuant to Condition 5; </w:t>
      </w:r>
    </w:p>
    <w:p w14:paraId="41D1C606"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“the Contract Price” means the price agreed in respect of the Services, excludi</w:t>
      </w:r>
      <w:r w:rsidR="007B584F" w:rsidRPr="006A5392">
        <w:rPr>
          <w:rFonts w:ascii="Arial" w:hAnsi="Arial" w:cs="Arial"/>
          <w:color w:val="000000"/>
        </w:rPr>
        <w:t>ng Value Added Tax;</w:t>
      </w:r>
      <w:r w:rsidRPr="006A5392">
        <w:rPr>
          <w:rFonts w:ascii="Arial" w:hAnsi="Arial" w:cs="Arial"/>
          <w:color w:val="000000"/>
        </w:rPr>
        <w:t xml:space="preserve"> </w:t>
      </w:r>
    </w:p>
    <w:p w14:paraId="27A6A913" w14:textId="27068A75" w:rsidR="00AB3C7C" w:rsidRPr="006A5392" w:rsidRDefault="00AB3C7C" w:rsidP="00B6253F">
      <w:pPr>
        <w:pStyle w:val="NormalWeb"/>
        <w:rPr>
          <w:rFonts w:ascii="Arial" w:hAnsi="Arial" w:cs="Arial"/>
          <w:color w:val="000000"/>
        </w:rPr>
      </w:pPr>
      <w:r w:rsidRPr="006A5392">
        <w:rPr>
          <w:rFonts w:ascii="Arial" w:hAnsi="Arial" w:cs="Arial"/>
          <w:color w:val="000000"/>
        </w:rPr>
        <w:t>"</w:t>
      </w:r>
      <w:r w:rsidR="007E4BF4">
        <w:rPr>
          <w:rFonts w:ascii="Arial" w:hAnsi="Arial" w:cs="Arial"/>
          <w:color w:val="000000"/>
        </w:rPr>
        <w:t>Ambition North Wales</w:t>
      </w:r>
      <w:r w:rsidRPr="006A5392">
        <w:rPr>
          <w:rFonts w:ascii="Arial" w:hAnsi="Arial" w:cs="Arial"/>
          <w:color w:val="000000"/>
        </w:rPr>
        <w:t xml:space="preserve"> Property” means anything issued or otherwise furnished in connection with the Contract by or on behalf of the </w:t>
      </w:r>
      <w:r w:rsidR="007E4BF4">
        <w:rPr>
          <w:rFonts w:ascii="Arial" w:hAnsi="Arial" w:cs="Arial"/>
          <w:color w:val="000000"/>
        </w:rPr>
        <w:t>Ambition North Wales</w:t>
      </w:r>
      <w:r w:rsidRPr="006A5392">
        <w:rPr>
          <w:rFonts w:ascii="Arial" w:hAnsi="Arial" w:cs="Arial"/>
          <w:color w:val="000000"/>
        </w:rPr>
        <w:t>, including but not limited to documents, papers and other materials;</w:t>
      </w:r>
      <w:r w:rsidRPr="006A5392">
        <w:rPr>
          <w:rFonts w:ascii="Arial" w:hAnsi="Arial" w:cs="Arial"/>
          <w:b/>
          <w:bCs/>
          <w:color w:val="000000"/>
        </w:rPr>
        <w:t xml:space="preserve"> </w:t>
      </w:r>
    </w:p>
    <w:p w14:paraId="3FB11006"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“Intellectual Property Rights” means patents, </w:t>
      </w:r>
      <w:proofErr w:type="spellStart"/>
      <w:proofErr w:type="gramStart"/>
      <w:r w:rsidRPr="006A5392">
        <w:rPr>
          <w:rFonts w:ascii="Arial" w:hAnsi="Arial" w:cs="Arial"/>
          <w:color w:val="000000"/>
        </w:rPr>
        <w:t>trade marks</w:t>
      </w:r>
      <w:proofErr w:type="spellEnd"/>
      <w:proofErr w:type="gramEnd"/>
      <w:r w:rsidRPr="006A5392">
        <w:rPr>
          <w:rFonts w:ascii="Arial" w:hAnsi="Arial" w:cs="Arial"/>
          <w:color w:val="000000"/>
        </w:rPr>
        <w:t xml:space="preserve">,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06C09305" w14:textId="640A88C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“Purchase Order” means the document so described by the </w:t>
      </w:r>
      <w:r w:rsidR="007E4BF4">
        <w:rPr>
          <w:rFonts w:ascii="Arial" w:hAnsi="Arial" w:cs="Arial"/>
          <w:color w:val="000000"/>
        </w:rPr>
        <w:t>Ambition North Wales</w:t>
      </w:r>
      <w:r w:rsidRPr="006A5392">
        <w:rPr>
          <w:rFonts w:ascii="Arial" w:hAnsi="Arial" w:cs="Arial"/>
          <w:color w:val="000000"/>
        </w:rPr>
        <w:t xml:space="preserve"> to purchase the Services which </w:t>
      </w:r>
      <w:proofErr w:type="gramStart"/>
      <w:r w:rsidRPr="006A5392">
        <w:rPr>
          <w:rFonts w:ascii="Arial" w:hAnsi="Arial" w:cs="Arial"/>
          <w:color w:val="000000"/>
        </w:rPr>
        <w:t>makes reference</w:t>
      </w:r>
      <w:proofErr w:type="gramEnd"/>
      <w:r w:rsidRPr="006A5392">
        <w:rPr>
          <w:rFonts w:ascii="Arial" w:hAnsi="Arial" w:cs="Arial"/>
          <w:color w:val="000000"/>
        </w:rPr>
        <w:t xml:space="preserve"> to the Conditions; </w:t>
      </w:r>
    </w:p>
    <w:p w14:paraId="1514DD6E" w14:textId="5D9F4EC5" w:rsidR="00C92E46" w:rsidRPr="006A5392" w:rsidRDefault="00AB3C7C" w:rsidP="00135312">
      <w:pPr>
        <w:pStyle w:val="NormalWeb"/>
        <w:spacing w:line="360" w:lineRule="auto"/>
        <w:rPr>
          <w:rFonts w:ascii="Arial" w:hAnsi="Arial" w:cs="Arial"/>
          <w:color w:val="000000"/>
        </w:rPr>
      </w:pPr>
      <w:r w:rsidRPr="006A5392">
        <w:rPr>
          <w:rFonts w:ascii="Arial" w:hAnsi="Arial" w:cs="Arial"/>
          <w:color w:val="000000"/>
        </w:rPr>
        <w:t xml:space="preserve">the “Services" means the services to be </w:t>
      </w:r>
      <w:r w:rsidR="007B584F" w:rsidRPr="006A5392">
        <w:rPr>
          <w:rFonts w:ascii="Arial" w:hAnsi="Arial" w:cs="Arial"/>
          <w:color w:val="000000"/>
        </w:rPr>
        <w:t>supplied under the Contract as d</w:t>
      </w:r>
      <w:r w:rsidRPr="006A5392">
        <w:rPr>
          <w:rFonts w:ascii="Arial" w:hAnsi="Arial" w:cs="Arial"/>
          <w:color w:val="000000"/>
        </w:rPr>
        <w:t>escribed in Schedule 1;</w:t>
      </w:r>
    </w:p>
    <w:p w14:paraId="5C7F7BCF" w14:textId="77777777" w:rsidR="00AB3C7C" w:rsidRPr="006A5392" w:rsidRDefault="00AB3C7C" w:rsidP="00B6253F">
      <w:pPr>
        <w:spacing w:line="360" w:lineRule="auto"/>
        <w:rPr>
          <w:rFonts w:ascii="Arial" w:hAnsi="Arial" w:cs="Arial"/>
          <w:b/>
        </w:rPr>
      </w:pPr>
      <w:r w:rsidRPr="006A5392">
        <w:rPr>
          <w:rFonts w:ascii="Arial" w:hAnsi="Arial" w:cs="Arial"/>
          <w:b/>
        </w:rPr>
        <w:t>INTERPRETATION</w:t>
      </w:r>
    </w:p>
    <w:p w14:paraId="21BD8C8B" w14:textId="77777777" w:rsidR="00AB3C7C" w:rsidRPr="006A5392" w:rsidRDefault="00AB3C7C" w:rsidP="00B6253F">
      <w:pPr>
        <w:rPr>
          <w:rFonts w:ascii="Arial" w:hAnsi="Arial" w:cs="Arial"/>
        </w:rPr>
      </w:pPr>
      <w:r w:rsidRPr="006A5392">
        <w:rPr>
          <w:rFonts w:ascii="Arial" w:hAnsi="Arial" w:cs="Arial"/>
        </w:rPr>
        <w:t xml:space="preserve">A reference to any statute, enactment, order, regulation or similar instrument shall be construed as a reference to the statute, enactment, order, regulation or instrument as subsequently amended or re-enacted; </w:t>
      </w:r>
    </w:p>
    <w:p w14:paraId="7FC569E3" w14:textId="77777777" w:rsidR="00AB3C7C" w:rsidRPr="006A5392" w:rsidRDefault="00AB3C7C" w:rsidP="00B6253F">
      <w:pPr>
        <w:rPr>
          <w:rFonts w:ascii="Arial" w:hAnsi="Arial" w:cs="Arial"/>
        </w:rPr>
      </w:pPr>
    </w:p>
    <w:p w14:paraId="537C2EE9" w14:textId="77777777" w:rsidR="00AB3C7C" w:rsidRPr="006A5392" w:rsidRDefault="00AB3C7C" w:rsidP="00B6253F">
      <w:pPr>
        <w:rPr>
          <w:rFonts w:ascii="Arial" w:hAnsi="Arial" w:cs="Arial"/>
          <w:b/>
        </w:rPr>
      </w:pPr>
      <w:r w:rsidRPr="006A5392">
        <w:rPr>
          <w:rFonts w:ascii="Arial" w:hAnsi="Arial" w:cs="Arial"/>
          <w:color w:val="000000"/>
        </w:rPr>
        <w:t xml:space="preserve">The headings in these Conditions are for ease of reference only and shall not affect the interpretation or construction of the Contract; </w:t>
      </w:r>
    </w:p>
    <w:p w14:paraId="5E208DD0" w14:textId="77777777" w:rsidR="00AB3C7C" w:rsidRPr="006A5392" w:rsidRDefault="00AB3C7C" w:rsidP="00B6253F">
      <w:pPr>
        <w:pStyle w:val="NormalWeb"/>
        <w:tabs>
          <w:tab w:val="num" w:pos="720"/>
        </w:tabs>
        <w:rPr>
          <w:rFonts w:ascii="Arial" w:hAnsi="Arial" w:cs="Arial"/>
          <w:color w:val="000000"/>
        </w:rPr>
      </w:pPr>
      <w:r w:rsidRPr="006A5392">
        <w:rPr>
          <w:rFonts w:ascii="Arial" w:hAnsi="Arial" w:cs="Arial"/>
          <w:color w:val="000000"/>
        </w:rPr>
        <w:t>References to “person”, where the context allows, includes a corporation or an unincorporated association.</w:t>
      </w:r>
    </w:p>
    <w:p w14:paraId="21ED575B" w14:textId="77777777" w:rsidR="00AB3C7C" w:rsidRPr="00D43384" w:rsidRDefault="00AB3C7C" w:rsidP="00B6253F">
      <w:pPr>
        <w:pStyle w:val="NormalWeb"/>
        <w:tabs>
          <w:tab w:val="num" w:pos="720"/>
        </w:tabs>
        <w:spacing w:line="360" w:lineRule="auto"/>
        <w:rPr>
          <w:rFonts w:ascii="Arial" w:hAnsi="Arial" w:cs="Arial"/>
          <w:b/>
          <w:color w:val="000000"/>
        </w:rPr>
      </w:pPr>
      <w:r w:rsidRPr="00D43384">
        <w:rPr>
          <w:rFonts w:ascii="Arial" w:hAnsi="Arial" w:cs="Arial"/>
          <w:b/>
          <w:color w:val="000000"/>
        </w:rPr>
        <w:t xml:space="preserve">2. Contract Period </w:t>
      </w:r>
    </w:p>
    <w:p w14:paraId="293CFC07" w14:textId="7EC71FA1" w:rsidR="00AB3C7C" w:rsidRPr="006A5392" w:rsidRDefault="00AB3C7C" w:rsidP="00135312">
      <w:pPr>
        <w:pStyle w:val="NormalWeb"/>
        <w:tabs>
          <w:tab w:val="num" w:pos="720"/>
        </w:tabs>
        <w:spacing w:line="360" w:lineRule="auto"/>
        <w:jc w:val="both"/>
        <w:rPr>
          <w:rFonts w:ascii="Arial" w:hAnsi="Arial" w:cs="Arial"/>
          <w:color w:val="000000"/>
        </w:rPr>
      </w:pPr>
      <w:r w:rsidRPr="00E0313F">
        <w:rPr>
          <w:rFonts w:ascii="Arial" w:hAnsi="Arial" w:cs="Arial"/>
          <w:color w:val="000000" w:themeColor="text1"/>
          <w:highlight w:val="yellow"/>
        </w:rPr>
        <w:t xml:space="preserve">From </w:t>
      </w:r>
      <w:r w:rsidR="007E4BF4" w:rsidRPr="00E0313F">
        <w:rPr>
          <w:rFonts w:ascii="Arial" w:hAnsi="Arial" w:cs="Arial"/>
          <w:color w:val="000000" w:themeColor="text1"/>
          <w:highlight w:val="yellow"/>
        </w:rPr>
        <w:t xml:space="preserve">[                  ] </w:t>
      </w:r>
      <w:r w:rsidR="007E74CE" w:rsidRPr="00E0313F">
        <w:rPr>
          <w:rFonts w:ascii="Arial" w:hAnsi="Arial" w:cs="Arial"/>
          <w:color w:val="000000" w:themeColor="text1"/>
          <w:highlight w:val="yellow"/>
        </w:rPr>
        <w:t xml:space="preserve"> </w:t>
      </w:r>
      <w:r w:rsidR="006F7047" w:rsidRPr="00E0313F">
        <w:rPr>
          <w:rFonts w:ascii="Arial" w:hAnsi="Arial" w:cs="Arial"/>
          <w:color w:val="000000" w:themeColor="text1"/>
          <w:highlight w:val="yellow"/>
        </w:rPr>
        <w:t xml:space="preserve">to </w:t>
      </w:r>
      <w:r w:rsidR="007E4BF4" w:rsidRPr="00E0313F">
        <w:rPr>
          <w:rFonts w:ascii="Arial" w:hAnsi="Arial" w:cs="Arial"/>
          <w:color w:val="000000" w:themeColor="text1"/>
          <w:highlight w:val="yellow"/>
        </w:rPr>
        <w:t>[                      ]</w:t>
      </w:r>
      <w:r w:rsidR="007E4BF4">
        <w:rPr>
          <w:rFonts w:ascii="Arial" w:hAnsi="Arial" w:cs="Arial"/>
          <w:color w:val="000000" w:themeColor="text1"/>
        </w:rPr>
        <w:t xml:space="preserve"> </w:t>
      </w:r>
      <w:r w:rsidRPr="00D43384">
        <w:rPr>
          <w:rFonts w:ascii="Arial" w:hAnsi="Arial" w:cs="Arial"/>
          <w:color w:val="000000" w:themeColor="text1"/>
        </w:rPr>
        <w:t>subject to the provisions for earlier termination.</w:t>
      </w:r>
      <w:r w:rsidR="00135312" w:rsidRPr="00CC14A4">
        <w:rPr>
          <w:rFonts w:ascii="Arial" w:hAnsi="Arial" w:cs="Arial"/>
          <w:color w:val="000000" w:themeColor="text1"/>
        </w:rPr>
        <w:t xml:space="preserve"> </w:t>
      </w:r>
    </w:p>
    <w:p w14:paraId="239D5456" w14:textId="77777777" w:rsidR="00926351" w:rsidRPr="006A5392" w:rsidRDefault="00AB3C7C" w:rsidP="00B6253F">
      <w:pPr>
        <w:pStyle w:val="NormalWeb"/>
        <w:rPr>
          <w:rFonts w:ascii="Arial" w:hAnsi="Arial" w:cs="Arial"/>
          <w:b/>
          <w:bCs/>
        </w:rPr>
      </w:pPr>
      <w:bookmarkStart w:id="0" w:name="2._Acts_by_the_Authority"/>
      <w:r w:rsidRPr="006A5392">
        <w:rPr>
          <w:rFonts w:ascii="Arial" w:hAnsi="Arial" w:cs="Arial"/>
          <w:b/>
          <w:bCs/>
        </w:rPr>
        <w:t>3. Acts by the Authority</w:t>
      </w:r>
      <w:bookmarkEnd w:id="0"/>
      <w:r w:rsidRPr="006A5392">
        <w:rPr>
          <w:rFonts w:ascii="Arial" w:hAnsi="Arial" w:cs="Arial"/>
          <w:b/>
          <w:bCs/>
        </w:rPr>
        <w:t xml:space="preserve"> </w:t>
      </w:r>
    </w:p>
    <w:p w14:paraId="65B93F22" w14:textId="6F2A8352" w:rsidR="00AB3C7C" w:rsidRPr="006A5392" w:rsidRDefault="00AB3C7C" w:rsidP="00B6253F">
      <w:pPr>
        <w:pStyle w:val="NormalWeb"/>
        <w:rPr>
          <w:rFonts w:ascii="Arial" w:hAnsi="Arial" w:cs="Arial"/>
          <w:color w:val="000000"/>
        </w:rPr>
      </w:pPr>
      <w:r w:rsidRPr="006A5392">
        <w:rPr>
          <w:rFonts w:ascii="Arial" w:hAnsi="Arial" w:cs="Arial"/>
          <w:color w:val="000000"/>
        </w:rPr>
        <w:t xml:space="preserve">Any decision, act or thing which the </w:t>
      </w:r>
      <w:r w:rsidR="007E4BF4">
        <w:rPr>
          <w:rFonts w:ascii="Arial" w:hAnsi="Arial" w:cs="Arial"/>
          <w:color w:val="000000"/>
        </w:rPr>
        <w:t>Ambition North Wales</w:t>
      </w:r>
      <w:r w:rsidRPr="006A5392">
        <w:rPr>
          <w:rFonts w:ascii="Arial" w:hAnsi="Arial" w:cs="Arial"/>
          <w:color w:val="000000"/>
        </w:rPr>
        <w:t xml:space="preserve"> is required </w:t>
      </w:r>
      <w:r w:rsidR="009A6A5D" w:rsidRPr="006A5392">
        <w:rPr>
          <w:rFonts w:ascii="Arial" w:hAnsi="Arial" w:cs="Arial"/>
          <w:color w:val="000000"/>
        </w:rPr>
        <w:t xml:space="preserve">to undertake </w:t>
      </w:r>
      <w:r w:rsidRPr="006A5392">
        <w:rPr>
          <w:rFonts w:ascii="Arial" w:hAnsi="Arial" w:cs="Arial"/>
          <w:color w:val="000000"/>
        </w:rPr>
        <w:t>or do</w:t>
      </w:r>
      <w:r w:rsidR="007B584F" w:rsidRPr="006A5392">
        <w:rPr>
          <w:rFonts w:ascii="Arial" w:hAnsi="Arial" w:cs="Arial"/>
          <w:color w:val="000000"/>
        </w:rPr>
        <w:t>, or authoris</w:t>
      </w:r>
      <w:r w:rsidR="003F1420" w:rsidRPr="006A5392">
        <w:rPr>
          <w:rFonts w:ascii="Arial" w:hAnsi="Arial" w:cs="Arial"/>
          <w:color w:val="000000"/>
        </w:rPr>
        <w:t>ed to do</w:t>
      </w:r>
      <w:r w:rsidRPr="006A5392">
        <w:rPr>
          <w:rFonts w:ascii="Arial" w:hAnsi="Arial" w:cs="Arial"/>
          <w:color w:val="000000"/>
        </w:rPr>
        <w:t xml:space="preserve"> under the Contract</w:t>
      </w:r>
      <w:r w:rsidR="009A6A5D" w:rsidRPr="006A5392">
        <w:rPr>
          <w:rFonts w:ascii="Arial" w:hAnsi="Arial" w:cs="Arial"/>
          <w:color w:val="000000"/>
        </w:rPr>
        <w:t>,</w:t>
      </w:r>
      <w:r w:rsidRPr="006A5392">
        <w:rPr>
          <w:rFonts w:ascii="Arial" w:hAnsi="Arial" w:cs="Arial"/>
          <w:color w:val="000000"/>
        </w:rPr>
        <w:t xml:space="preserve"> may be taken or done by any person authorised, either expressly or impliedly, by the </w:t>
      </w:r>
      <w:r w:rsidR="007E4BF4">
        <w:rPr>
          <w:rFonts w:ascii="Arial" w:hAnsi="Arial" w:cs="Arial"/>
          <w:color w:val="000000"/>
        </w:rPr>
        <w:t>Ambition North Wales</w:t>
      </w:r>
      <w:r w:rsidRPr="006A5392">
        <w:rPr>
          <w:rFonts w:ascii="Arial" w:hAnsi="Arial" w:cs="Arial"/>
          <w:color w:val="000000"/>
        </w:rPr>
        <w:t xml:space="preserve"> to take or do that decision, act or thing. </w:t>
      </w:r>
    </w:p>
    <w:p w14:paraId="0EB7D7AB" w14:textId="77777777" w:rsidR="00AB3C7C" w:rsidRPr="006A5392" w:rsidRDefault="00AB3C7C" w:rsidP="00B6253F">
      <w:pPr>
        <w:pStyle w:val="NormalWeb"/>
        <w:spacing w:line="360" w:lineRule="auto"/>
        <w:rPr>
          <w:rFonts w:ascii="Arial" w:hAnsi="Arial" w:cs="Arial"/>
        </w:rPr>
      </w:pPr>
      <w:bookmarkStart w:id="1" w:name="3._Service_of_Notices_and_Communications"/>
      <w:r w:rsidRPr="006A5392">
        <w:rPr>
          <w:rFonts w:ascii="Arial" w:hAnsi="Arial" w:cs="Arial"/>
          <w:b/>
          <w:bCs/>
        </w:rPr>
        <w:t>4. Service of Notices and Communications</w:t>
      </w:r>
      <w:bookmarkEnd w:id="1"/>
      <w:r w:rsidRPr="006A5392">
        <w:rPr>
          <w:rFonts w:ascii="Arial" w:hAnsi="Arial" w:cs="Arial"/>
        </w:rPr>
        <w:t xml:space="preserve"> </w:t>
      </w:r>
    </w:p>
    <w:p w14:paraId="3DD96635"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14:paraId="54172107" w14:textId="77777777" w:rsidR="002248E1" w:rsidRPr="006A5392" w:rsidRDefault="002248E1" w:rsidP="00B6253F">
      <w:pPr>
        <w:pStyle w:val="NormalWeb"/>
        <w:spacing w:line="360" w:lineRule="auto"/>
        <w:rPr>
          <w:rFonts w:ascii="Arial" w:hAnsi="Arial" w:cs="Arial"/>
          <w:b/>
          <w:bCs/>
          <w:dstrike/>
        </w:rPr>
      </w:pPr>
      <w:bookmarkStart w:id="2" w:name="4._Assignment_and_Sub-contracting"/>
    </w:p>
    <w:p w14:paraId="5832C3BD" w14:textId="0224AD40" w:rsidR="00AB3C7C" w:rsidRPr="006A5392" w:rsidRDefault="00AB3C7C" w:rsidP="00B6253F">
      <w:pPr>
        <w:pStyle w:val="NormalWeb"/>
        <w:spacing w:line="360" w:lineRule="auto"/>
        <w:rPr>
          <w:rFonts w:ascii="Arial" w:hAnsi="Arial" w:cs="Arial"/>
          <w:dstrike/>
        </w:rPr>
      </w:pPr>
      <w:r w:rsidRPr="006A5392">
        <w:rPr>
          <w:rFonts w:ascii="Arial" w:hAnsi="Arial" w:cs="Arial"/>
          <w:b/>
          <w:bCs/>
          <w:dstrike/>
        </w:rPr>
        <w:t>5. Assignment and Sub-contracting</w:t>
      </w:r>
      <w:bookmarkEnd w:id="2"/>
      <w:r w:rsidRPr="006A5392">
        <w:rPr>
          <w:rFonts w:ascii="Arial" w:hAnsi="Arial" w:cs="Arial"/>
          <w:b/>
          <w:bCs/>
          <w:dstrike/>
        </w:rPr>
        <w:t xml:space="preserve"> </w:t>
      </w:r>
    </w:p>
    <w:p w14:paraId="2E8C0440" w14:textId="1AB53471" w:rsidR="00AB3C7C" w:rsidRPr="006A5392" w:rsidRDefault="00AB3C7C" w:rsidP="00B6253F">
      <w:pPr>
        <w:pStyle w:val="NormalWeb"/>
        <w:rPr>
          <w:rFonts w:ascii="Arial" w:hAnsi="Arial" w:cs="Arial"/>
          <w:dstrike/>
          <w:color w:val="000000"/>
        </w:rPr>
      </w:pPr>
      <w:r w:rsidRPr="006A5392">
        <w:rPr>
          <w:rFonts w:ascii="Arial" w:hAnsi="Arial" w:cs="Arial"/>
          <w:dstrike/>
          <w:color w:val="000000"/>
        </w:rPr>
        <w:t xml:space="preserve">(1) The Contractor shall not give, bargain, sell, assign, sub-contract or otherwise dispose of the Contract or any part thereof without the previous agreement in writing of the </w:t>
      </w:r>
      <w:r w:rsidR="007E4BF4">
        <w:rPr>
          <w:rFonts w:ascii="Arial" w:hAnsi="Arial" w:cs="Arial"/>
          <w:dstrike/>
          <w:color w:val="000000"/>
        </w:rPr>
        <w:t>Ambition North Wales</w:t>
      </w:r>
      <w:r w:rsidRPr="006A5392">
        <w:rPr>
          <w:rFonts w:ascii="Arial" w:hAnsi="Arial" w:cs="Arial"/>
          <w:dstrike/>
          <w:color w:val="000000"/>
        </w:rPr>
        <w:t xml:space="preserve">. </w:t>
      </w:r>
    </w:p>
    <w:p w14:paraId="4C8BD5E1" w14:textId="689D4390" w:rsidR="00AB3C7C" w:rsidRPr="006A5392" w:rsidRDefault="00AB3C7C" w:rsidP="00B6253F">
      <w:pPr>
        <w:pStyle w:val="NormalWeb"/>
        <w:rPr>
          <w:rFonts w:ascii="Arial" w:hAnsi="Arial" w:cs="Arial"/>
          <w:dstrike/>
          <w:color w:val="000000"/>
        </w:rPr>
      </w:pPr>
      <w:r w:rsidRPr="006A5392">
        <w:rPr>
          <w:rFonts w:ascii="Arial" w:hAnsi="Arial" w:cs="Arial"/>
          <w:dstrike/>
          <w:color w:val="000000"/>
        </w:rPr>
        <w:t xml:space="preserve">(2) The Contractor shall not use the services of self-employed individuals in connection with the Contract without the previous agreement in writing of the </w:t>
      </w:r>
      <w:r w:rsidR="007E4BF4">
        <w:rPr>
          <w:rFonts w:ascii="Arial" w:hAnsi="Arial" w:cs="Arial"/>
          <w:dstrike/>
          <w:color w:val="000000"/>
        </w:rPr>
        <w:t>Ambition North Wales</w:t>
      </w:r>
      <w:r w:rsidRPr="006A5392">
        <w:rPr>
          <w:rFonts w:ascii="Arial" w:hAnsi="Arial" w:cs="Arial"/>
          <w:dstrike/>
          <w:color w:val="000000"/>
        </w:rPr>
        <w:t xml:space="preserve">. </w:t>
      </w:r>
    </w:p>
    <w:p w14:paraId="2B98EF48" w14:textId="77777777" w:rsidR="00AB3C7C" w:rsidRPr="006A5392" w:rsidRDefault="00AB3C7C" w:rsidP="00B6253F">
      <w:pPr>
        <w:pStyle w:val="NormalWeb"/>
        <w:rPr>
          <w:rFonts w:ascii="Arial" w:hAnsi="Arial" w:cs="Arial"/>
          <w:dstrike/>
          <w:color w:val="000000"/>
        </w:rPr>
      </w:pPr>
      <w:r w:rsidRPr="006A5392">
        <w:rPr>
          <w:rFonts w:ascii="Arial" w:hAnsi="Arial" w:cs="Arial"/>
          <w:dstrike/>
          <w:color w:val="000000"/>
        </w:rPr>
        <w:t xml:space="preserve">(3) The Contractor shall be responsible for the acts and omissions of his sub-contractors as though they were his own. </w:t>
      </w:r>
    </w:p>
    <w:p w14:paraId="25206F21" w14:textId="52376888" w:rsidR="00AB3C7C" w:rsidRPr="006A5392" w:rsidRDefault="00AB3C7C" w:rsidP="00B6253F">
      <w:pPr>
        <w:pStyle w:val="NormalWeb"/>
        <w:rPr>
          <w:rFonts w:ascii="Arial" w:hAnsi="Arial" w:cs="Arial"/>
          <w:dstrike/>
          <w:color w:val="000000"/>
        </w:rPr>
      </w:pPr>
      <w:r w:rsidRPr="006A5392">
        <w:rPr>
          <w:rFonts w:ascii="Arial" w:hAnsi="Arial" w:cs="Arial"/>
          <w:dstrike/>
          <w:color w:val="000000"/>
        </w:rPr>
        <w:t xml:space="preserve">(4) The </w:t>
      </w:r>
      <w:r w:rsidR="007E4BF4">
        <w:rPr>
          <w:rFonts w:ascii="Arial" w:hAnsi="Arial" w:cs="Arial"/>
          <w:dstrike/>
          <w:color w:val="000000"/>
        </w:rPr>
        <w:t>Ambition North Wales</w:t>
      </w:r>
      <w:r w:rsidRPr="006A5392">
        <w:rPr>
          <w:rFonts w:ascii="Arial" w:hAnsi="Arial" w:cs="Arial"/>
          <w:dstrike/>
          <w:color w:val="000000"/>
        </w:rPr>
        <w:t xml:space="preserve"> shall be entitled to assign any or all of its rights under the Contract to any Authority as defined in the Public </w:t>
      </w:r>
      <w:r w:rsidR="00447273" w:rsidRPr="006A5392">
        <w:rPr>
          <w:rFonts w:ascii="Arial" w:hAnsi="Arial" w:cs="Arial"/>
          <w:dstrike/>
          <w:color w:val="000000"/>
        </w:rPr>
        <w:t>Contracts Regulations 2015</w:t>
      </w:r>
      <w:r w:rsidRPr="006A5392">
        <w:rPr>
          <w:rFonts w:ascii="Arial" w:hAnsi="Arial" w:cs="Arial"/>
          <w:dstrike/>
          <w:color w:val="000000"/>
        </w:rPr>
        <w:t xml:space="preserve">, provided that such assignment shall not materially increase the burden of the Contractor’s obligations under the Contract. </w:t>
      </w:r>
    </w:p>
    <w:p w14:paraId="2629FE55" w14:textId="3F61228F" w:rsidR="00135312" w:rsidRPr="006A5392" w:rsidRDefault="00135312" w:rsidP="00B6253F">
      <w:pPr>
        <w:pStyle w:val="NormalWeb"/>
        <w:rPr>
          <w:rFonts w:ascii="Arial" w:hAnsi="Arial" w:cs="Arial"/>
          <w:color w:val="000000"/>
        </w:rPr>
      </w:pPr>
      <w:r w:rsidRPr="006A5392">
        <w:rPr>
          <w:rFonts w:ascii="Arial" w:hAnsi="Arial" w:cs="Arial"/>
          <w:color w:val="000000"/>
        </w:rPr>
        <w:t xml:space="preserve">Not permitted under this contractual agreement without the express permission of </w:t>
      </w:r>
      <w:r w:rsidR="007E74CE">
        <w:rPr>
          <w:rFonts w:ascii="Arial" w:hAnsi="Arial" w:cs="Arial"/>
          <w:color w:val="000000"/>
        </w:rPr>
        <w:t>Ambition North Wales</w:t>
      </w:r>
      <w:r w:rsidR="002721BE">
        <w:rPr>
          <w:rFonts w:ascii="Arial" w:hAnsi="Arial" w:cs="Arial"/>
          <w:color w:val="000000"/>
        </w:rPr>
        <w:t>.</w:t>
      </w:r>
    </w:p>
    <w:p w14:paraId="685413E3" w14:textId="77777777" w:rsidR="00AB3C7C" w:rsidRPr="006A5392" w:rsidRDefault="00AB3C7C" w:rsidP="00B6253F">
      <w:pPr>
        <w:pStyle w:val="NormalWeb"/>
        <w:spacing w:before="0" w:beforeAutospacing="0" w:after="0" w:afterAutospacing="0" w:line="360" w:lineRule="auto"/>
        <w:rPr>
          <w:rFonts w:ascii="Arial" w:hAnsi="Arial" w:cs="Arial"/>
        </w:rPr>
      </w:pPr>
      <w:bookmarkStart w:id="3" w:name="5._Entire_Agreement"/>
      <w:r w:rsidRPr="006A5392">
        <w:rPr>
          <w:rFonts w:ascii="Arial" w:hAnsi="Arial" w:cs="Arial"/>
          <w:b/>
          <w:bCs/>
        </w:rPr>
        <w:t>6. Entire Agreement</w:t>
      </w:r>
      <w:bookmarkEnd w:id="3"/>
      <w:r w:rsidRPr="006A5392">
        <w:rPr>
          <w:rFonts w:ascii="Arial" w:hAnsi="Arial" w:cs="Arial"/>
          <w:b/>
          <w:bCs/>
        </w:rPr>
        <w:t xml:space="preserve"> </w:t>
      </w:r>
    </w:p>
    <w:p w14:paraId="7C8BCF91" w14:textId="77777777" w:rsidR="00F412AC" w:rsidRPr="006A5392" w:rsidRDefault="00F412AC" w:rsidP="00B6253F">
      <w:pPr>
        <w:pStyle w:val="NormalWeb"/>
        <w:spacing w:before="0" w:beforeAutospacing="0" w:after="0" w:afterAutospacing="0"/>
        <w:rPr>
          <w:rFonts w:ascii="Arial" w:hAnsi="Arial" w:cs="Arial"/>
          <w:color w:val="000000"/>
        </w:rPr>
      </w:pPr>
    </w:p>
    <w:p w14:paraId="1AA6E14B"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0F1DB837" w14:textId="77777777" w:rsidR="00AB3C7C" w:rsidRPr="006A5392" w:rsidRDefault="00AB3C7C" w:rsidP="00B6253F">
      <w:pPr>
        <w:pStyle w:val="NormalWeb"/>
        <w:spacing w:before="0" w:beforeAutospacing="0" w:after="0" w:afterAutospacing="0" w:line="360" w:lineRule="auto"/>
        <w:rPr>
          <w:rFonts w:ascii="Arial" w:hAnsi="Arial" w:cs="Arial"/>
          <w:color w:val="000000"/>
        </w:rPr>
      </w:pPr>
      <w:r w:rsidRPr="006A5392">
        <w:rPr>
          <w:rFonts w:ascii="Arial" w:hAnsi="Arial" w:cs="Arial"/>
          <w:i/>
          <w:iCs/>
          <w:color w:val="000000"/>
        </w:rPr>
        <w:t> </w:t>
      </w:r>
    </w:p>
    <w:p w14:paraId="0230D1C7" w14:textId="77777777" w:rsidR="00AB3C7C" w:rsidRPr="006A5392" w:rsidRDefault="00AB3C7C" w:rsidP="00B6253F">
      <w:pPr>
        <w:pStyle w:val="NormalWeb"/>
        <w:spacing w:before="0" w:beforeAutospacing="0" w:after="0" w:afterAutospacing="0" w:line="360" w:lineRule="auto"/>
        <w:rPr>
          <w:rFonts w:ascii="Arial" w:hAnsi="Arial" w:cs="Arial"/>
        </w:rPr>
      </w:pPr>
      <w:bookmarkStart w:id="4" w:name="6._Waiver"/>
      <w:r w:rsidRPr="006A5392">
        <w:rPr>
          <w:rFonts w:ascii="Arial" w:hAnsi="Arial" w:cs="Arial"/>
          <w:b/>
          <w:bCs/>
        </w:rPr>
        <w:t xml:space="preserve">7. Waiver </w:t>
      </w:r>
      <w:bookmarkEnd w:id="4"/>
    </w:p>
    <w:p w14:paraId="25EC70D3"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(1) The failure by either party to exercise any right or remedy shall not constitute a waiver of that right or remedy. </w:t>
      </w:r>
    </w:p>
    <w:p w14:paraId="7AB1049A"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(2) No waiver shall be effective unless it is communicated to the other party in writing. </w:t>
      </w:r>
    </w:p>
    <w:p w14:paraId="740A7064"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(3) A waiver of any right or remedy arising from a breach of the Contract shall not constitute a waiver of any right or remedy arising from any other breach of the Contract. </w:t>
      </w:r>
    </w:p>
    <w:p w14:paraId="4F86B49F" w14:textId="77777777" w:rsidR="00AB3C7C" w:rsidRPr="006A5392" w:rsidRDefault="00AB3C7C" w:rsidP="00B6253F">
      <w:pPr>
        <w:pStyle w:val="NormalWeb"/>
        <w:spacing w:line="360" w:lineRule="auto"/>
        <w:rPr>
          <w:rFonts w:ascii="Arial" w:hAnsi="Arial" w:cs="Arial"/>
        </w:rPr>
      </w:pPr>
      <w:bookmarkStart w:id="5" w:name="7._Severability"/>
      <w:r w:rsidRPr="006A5392">
        <w:rPr>
          <w:rFonts w:ascii="Arial" w:hAnsi="Arial" w:cs="Arial"/>
          <w:b/>
          <w:bCs/>
        </w:rPr>
        <w:t>8. Severability</w:t>
      </w:r>
      <w:bookmarkEnd w:id="5"/>
      <w:r w:rsidRPr="006A5392">
        <w:rPr>
          <w:rFonts w:ascii="Arial" w:hAnsi="Arial" w:cs="Arial"/>
          <w:b/>
          <w:bCs/>
        </w:rPr>
        <w:t xml:space="preserve"> </w:t>
      </w:r>
    </w:p>
    <w:p w14:paraId="7DCC212F"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1B21F7B8" w14:textId="77777777" w:rsidR="00AB3C7C" w:rsidRPr="006A5392" w:rsidRDefault="00AB3C7C" w:rsidP="00B6253F">
      <w:pPr>
        <w:pStyle w:val="NormalWeb"/>
        <w:spacing w:line="360" w:lineRule="auto"/>
        <w:rPr>
          <w:rFonts w:ascii="Arial" w:hAnsi="Arial" w:cs="Arial"/>
        </w:rPr>
      </w:pPr>
      <w:bookmarkStart w:id="6" w:name="8._Confidentiality"/>
      <w:r w:rsidRPr="006A5392">
        <w:rPr>
          <w:rFonts w:ascii="Arial" w:hAnsi="Arial" w:cs="Arial"/>
          <w:b/>
          <w:bCs/>
        </w:rPr>
        <w:t xml:space="preserve">9. Confidentiality </w:t>
      </w:r>
      <w:bookmarkEnd w:id="6"/>
    </w:p>
    <w:p w14:paraId="01291A33" w14:textId="735E4C1B" w:rsidR="00AB3C7C" w:rsidRPr="006A5392" w:rsidRDefault="00AB3C7C" w:rsidP="00B6253F">
      <w:pPr>
        <w:pStyle w:val="NormalWeb"/>
        <w:rPr>
          <w:rFonts w:ascii="Arial" w:hAnsi="Arial" w:cs="Arial"/>
          <w:color w:val="000000"/>
        </w:rPr>
      </w:pPr>
      <w:r w:rsidRPr="006A5392">
        <w:rPr>
          <w:rFonts w:ascii="Arial" w:hAnsi="Arial" w:cs="Arial"/>
          <w:color w:val="000000"/>
        </w:rPr>
        <w:t xml:space="preserve">(1) The Contractor agrees not to disclose any Confidential Information to any third party without the prior written consent of the </w:t>
      </w:r>
      <w:r w:rsidR="007E4BF4">
        <w:rPr>
          <w:rFonts w:ascii="Arial" w:hAnsi="Arial" w:cs="Arial"/>
          <w:color w:val="000000"/>
        </w:rPr>
        <w:t>Ambition North Wales</w:t>
      </w:r>
      <w:r w:rsidRPr="006A5392">
        <w:rPr>
          <w:rFonts w:ascii="Arial" w:hAnsi="Arial" w:cs="Arial"/>
          <w:color w:val="000000"/>
        </w:rPr>
        <w:t>.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w:t>
      </w:r>
      <w:r w:rsidRPr="006A5392">
        <w:rPr>
          <w:rFonts w:ascii="Arial" w:hAnsi="Arial" w:cs="Arial"/>
          <w:b/>
          <w:bCs/>
          <w:color w:val="000000"/>
        </w:rPr>
        <w:t xml:space="preserve"> </w:t>
      </w:r>
    </w:p>
    <w:p w14:paraId="20DECD87"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(2) Condition 9(1) shall not apply to information which: </w:t>
      </w:r>
    </w:p>
    <w:p w14:paraId="1E7F73F6" w14:textId="77777777" w:rsidR="00AB3C7C" w:rsidRPr="006A5392" w:rsidRDefault="00AB3C7C" w:rsidP="00B6253F">
      <w:pPr>
        <w:pStyle w:val="NormalWeb"/>
        <w:tabs>
          <w:tab w:val="num" w:pos="720"/>
        </w:tabs>
        <w:ind w:left="720" w:hanging="360"/>
        <w:rPr>
          <w:rFonts w:ascii="Arial" w:hAnsi="Arial" w:cs="Arial"/>
          <w:color w:val="000000"/>
        </w:rPr>
      </w:pPr>
      <w:r w:rsidRPr="006A5392">
        <w:rPr>
          <w:rFonts w:ascii="Arial" w:hAnsi="Arial" w:cs="Arial"/>
          <w:color w:val="000000"/>
        </w:rPr>
        <w:t xml:space="preserve">(a)    is or becomes public knowledge (otherwise than by breach of these Conditions or a breach of an obligation of confidentiality); </w:t>
      </w:r>
    </w:p>
    <w:p w14:paraId="1A906106" w14:textId="5E1E18FE" w:rsidR="00AB3C7C" w:rsidRPr="006A5392" w:rsidRDefault="00AB3C7C" w:rsidP="00B6253F">
      <w:pPr>
        <w:pStyle w:val="NormalWeb"/>
        <w:tabs>
          <w:tab w:val="num" w:pos="720"/>
        </w:tabs>
        <w:ind w:left="720" w:hanging="360"/>
        <w:rPr>
          <w:rFonts w:ascii="Arial" w:hAnsi="Arial" w:cs="Arial"/>
          <w:color w:val="000000"/>
        </w:rPr>
      </w:pPr>
      <w:r w:rsidRPr="006A5392">
        <w:rPr>
          <w:rFonts w:ascii="Arial" w:hAnsi="Arial" w:cs="Arial"/>
          <w:color w:val="000000"/>
        </w:rPr>
        <w:t xml:space="preserve">(b)   is in the possession of the Contractor, without restriction as to its disclosure, before receiving it from the </w:t>
      </w:r>
      <w:r w:rsidR="007E4BF4">
        <w:rPr>
          <w:rFonts w:ascii="Arial" w:hAnsi="Arial" w:cs="Arial"/>
          <w:color w:val="000000"/>
        </w:rPr>
        <w:t>Ambition North Wales</w:t>
      </w:r>
      <w:r w:rsidRPr="006A5392">
        <w:rPr>
          <w:rFonts w:ascii="Arial" w:hAnsi="Arial" w:cs="Arial"/>
          <w:color w:val="000000"/>
        </w:rPr>
        <w:t xml:space="preserve">; </w:t>
      </w:r>
    </w:p>
    <w:p w14:paraId="2FE6EB4D" w14:textId="77777777" w:rsidR="00AB3C7C" w:rsidRPr="006A5392" w:rsidRDefault="00AB3C7C" w:rsidP="00B6253F">
      <w:pPr>
        <w:pStyle w:val="NormalWeb"/>
        <w:tabs>
          <w:tab w:val="num" w:pos="720"/>
        </w:tabs>
        <w:ind w:left="720" w:hanging="360"/>
        <w:rPr>
          <w:rFonts w:ascii="Arial" w:hAnsi="Arial" w:cs="Arial"/>
          <w:color w:val="000000"/>
        </w:rPr>
      </w:pPr>
      <w:r w:rsidRPr="006A5392">
        <w:rPr>
          <w:rFonts w:ascii="Arial" w:hAnsi="Arial" w:cs="Arial"/>
          <w:color w:val="000000"/>
        </w:rPr>
        <w:t xml:space="preserve">(c)    is required by law to be disclosed.  </w:t>
      </w:r>
    </w:p>
    <w:p w14:paraId="48DDA913"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(3) The obligations contained in this Condition shall continue to apply after the expiry or termination of the Contract. </w:t>
      </w:r>
    </w:p>
    <w:p w14:paraId="7AAC13A8" w14:textId="122ED27E" w:rsidR="00AB3C7C" w:rsidRPr="006A5392" w:rsidRDefault="00AB3C7C" w:rsidP="00B6253F">
      <w:pPr>
        <w:pStyle w:val="NormalWeb"/>
        <w:rPr>
          <w:rFonts w:ascii="Arial" w:hAnsi="Arial" w:cs="Arial"/>
          <w:color w:val="000000"/>
        </w:rPr>
      </w:pPr>
      <w:r w:rsidRPr="006A5392">
        <w:rPr>
          <w:rFonts w:ascii="Arial" w:hAnsi="Arial" w:cs="Arial"/>
          <w:color w:val="000000"/>
        </w:rPr>
        <w:t xml:space="preserve">(4)  The Contractor shall not communicate with representatives of the general or technical press, radio, television or other communications media, with regard to the Contract, unless previously agreed in writing with the </w:t>
      </w:r>
      <w:r w:rsidR="007E4BF4">
        <w:rPr>
          <w:rFonts w:ascii="Arial" w:hAnsi="Arial" w:cs="Arial"/>
          <w:color w:val="000000"/>
        </w:rPr>
        <w:t>Ambition North Wales</w:t>
      </w:r>
      <w:r w:rsidRPr="006A5392">
        <w:rPr>
          <w:rFonts w:ascii="Arial" w:hAnsi="Arial" w:cs="Arial"/>
          <w:color w:val="000000"/>
        </w:rPr>
        <w:t xml:space="preserve">. </w:t>
      </w:r>
    </w:p>
    <w:p w14:paraId="367AFCC8" w14:textId="2D09F9F2" w:rsidR="00AB3C7C" w:rsidRPr="006A5392" w:rsidRDefault="00AB3C7C" w:rsidP="00B6253F">
      <w:pPr>
        <w:pStyle w:val="NormalWeb"/>
        <w:rPr>
          <w:rFonts w:ascii="Arial" w:hAnsi="Arial" w:cs="Arial"/>
          <w:color w:val="000000"/>
        </w:rPr>
      </w:pPr>
      <w:r w:rsidRPr="006A5392">
        <w:rPr>
          <w:rFonts w:ascii="Arial" w:hAnsi="Arial" w:cs="Arial"/>
          <w:color w:val="000000"/>
        </w:rPr>
        <w:t xml:space="preserve">(5)  Except with the prior consent in writing of the </w:t>
      </w:r>
      <w:r w:rsidR="007E4BF4">
        <w:rPr>
          <w:rFonts w:ascii="Arial" w:hAnsi="Arial" w:cs="Arial"/>
          <w:color w:val="000000"/>
        </w:rPr>
        <w:t>Ambition North Wales</w:t>
      </w:r>
      <w:r w:rsidRPr="006A5392">
        <w:rPr>
          <w:rFonts w:ascii="Arial" w:hAnsi="Arial" w:cs="Arial"/>
          <w:color w:val="000000"/>
        </w:rPr>
        <w:t>, the Contractor shall not make use of the Contract or any Confidential Information otherwise than for the purposes of carrying out the Services.</w:t>
      </w:r>
    </w:p>
    <w:p w14:paraId="27405C19" w14:textId="176FD720" w:rsidR="00AB3C7C" w:rsidRPr="006A5392" w:rsidRDefault="00AB3C7C" w:rsidP="00B6253F">
      <w:pPr>
        <w:pStyle w:val="NormalWeb"/>
        <w:rPr>
          <w:rFonts w:ascii="Arial" w:hAnsi="Arial" w:cs="Arial"/>
          <w:color w:val="000000"/>
        </w:rPr>
      </w:pPr>
      <w:r w:rsidRPr="006A5392">
        <w:rPr>
          <w:rFonts w:ascii="Arial" w:hAnsi="Arial" w:cs="Arial"/>
          <w:color w:val="000000"/>
        </w:rPr>
        <w:t xml:space="preserve">(6)  The Contractor acknowledge that the </w:t>
      </w:r>
      <w:r w:rsidR="007E4BF4">
        <w:rPr>
          <w:rFonts w:ascii="Arial" w:hAnsi="Arial" w:cs="Arial"/>
          <w:color w:val="000000"/>
        </w:rPr>
        <w:t>Ambition North Wales</w:t>
      </w:r>
      <w:r w:rsidRPr="006A5392">
        <w:rPr>
          <w:rFonts w:ascii="Arial" w:hAnsi="Arial" w:cs="Arial"/>
          <w:color w:val="000000"/>
        </w:rPr>
        <w:t xml:space="preserve"> is subject to and bound by the provisions of the Freedom of Information Act 2000 and the Environmental Information Regulations 2004 consequently any provision or aspect of this agreement which imposes or purports to impose a requirement of confidentiality or which might be interpreted or is intended to create such a duty by implication or by operation of law shall be binding only in so far as it is consistent with the </w:t>
      </w:r>
      <w:r w:rsidR="007E4BF4">
        <w:rPr>
          <w:rFonts w:ascii="Arial" w:hAnsi="Arial" w:cs="Arial"/>
          <w:color w:val="000000"/>
        </w:rPr>
        <w:t>Ambition North Wales</w:t>
      </w:r>
      <w:r w:rsidRPr="006A5392">
        <w:rPr>
          <w:rFonts w:ascii="Arial" w:hAnsi="Arial" w:cs="Arial"/>
          <w:color w:val="000000"/>
        </w:rPr>
        <w:t>’s obligations under the said legislation.</w:t>
      </w:r>
    </w:p>
    <w:p w14:paraId="6B1A03F2" w14:textId="77777777" w:rsidR="00AB3C7C" w:rsidRPr="006A5392" w:rsidRDefault="00AB3C7C" w:rsidP="00B6253F">
      <w:pPr>
        <w:pStyle w:val="NormalWeb"/>
        <w:spacing w:line="360" w:lineRule="auto"/>
        <w:rPr>
          <w:rFonts w:ascii="Arial" w:hAnsi="Arial" w:cs="Arial"/>
        </w:rPr>
      </w:pPr>
      <w:bookmarkStart w:id="7" w:name="9._Amendments_and_Variations"/>
      <w:r w:rsidRPr="006A5392">
        <w:rPr>
          <w:rFonts w:ascii="Arial" w:hAnsi="Arial" w:cs="Arial"/>
          <w:b/>
          <w:bCs/>
        </w:rPr>
        <w:t>10. Amendments and Variations</w:t>
      </w:r>
      <w:bookmarkEnd w:id="7"/>
      <w:r w:rsidRPr="006A5392">
        <w:rPr>
          <w:rFonts w:ascii="Arial" w:hAnsi="Arial" w:cs="Arial"/>
          <w:b/>
          <w:bCs/>
        </w:rPr>
        <w:t xml:space="preserve"> </w:t>
      </w:r>
    </w:p>
    <w:p w14:paraId="60164516" w14:textId="6A07722B" w:rsidR="00AB3C7C" w:rsidRPr="006A5392" w:rsidRDefault="000C4B4C" w:rsidP="00B6253F">
      <w:pPr>
        <w:pStyle w:val="NormalWeb"/>
        <w:rPr>
          <w:rFonts w:ascii="Arial" w:hAnsi="Arial" w:cs="Arial"/>
          <w:color w:val="000000"/>
        </w:rPr>
      </w:pPr>
      <w:r w:rsidRPr="006A5392">
        <w:rPr>
          <w:rFonts w:ascii="Arial" w:hAnsi="Arial" w:cs="Arial"/>
          <w:color w:val="000000"/>
        </w:rPr>
        <w:t xml:space="preserve">(1) </w:t>
      </w:r>
      <w:r w:rsidR="00AB3C7C" w:rsidRPr="006A5392">
        <w:rPr>
          <w:rFonts w:ascii="Arial" w:hAnsi="Arial" w:cs="Arial"/>
          <w:color w:val="000000"/>
        </w:rPr>
        <w:t xml:space="preserve">No amendment or variation to the terms of the Contract shall be valid unless previously agreed in writing between the </w:t>
      </w:r>
      <w:r w:rsidR="007E4BF4">
        <w:rPr>
          <w:rFonts w:ascii="Arial" w:hAnsi="Arial" w:cs="Arial"/>
          <w:color w:val="000000"/>
        </w:rPr>
        <w:t>Ambition North Wales</w:t>
      </w:r>
      <w:r w:rsidR="00AB3C7C" w:rsidRPr="006A5392">
        <w:rPr>
          <w:rFonts w:ascii="Arial" w:hAnsi="Arial" w:cs="Arial"/>
          <w:color w:val="000000"/>
        </w:rPr>
        <w:t xml:space="preserve"> and the Contractor. </w:t>
      </w:r>
    </w:p>
    <w:p w14:paraId="516545AB" w14:textId="77777777" w:rsidR="000C4B4C" w:rsidRPr="006A5392" w:rsidRDefault="000C4B4C" w:rsidP="00B6253F">
      <w:pPr>
        <w:pStyle w:val="NormalWeb"/>
        <w:rPr>
          <w:rFonts w:ascii="Arial" w:hAnsi="Arial" w:cs="Arial"/>
          <w:color w:val="000000"/>
        </w:rPr>
      </w:pPr>
      <w:r w:rsidRPr="006A5392">
        <w:rPr>
          <w:rFonts w:ascii="Arial" w:hAnsi="Arial" w:cs="Arial"/>
          <w:color w:val="000000"/>
        </w:rPr>
        <w:t xml:space="preserve">(2) </w:t>
      </w:r>
      <w:r w:rsidR="00364E7F" w:rsidRPr="006A5392">
        <w:rPr>
          <w:rFonts w:ascii="Arial" w:hAnsi="Arial" w:cs="Arial"/>
          <w:color w:val="000000"/>
        </w:rPr>
        <w:t>If there is</w:t>
      </w:r>
      <w:r w:rsidRPr="006A5392">
        <w:rPr>
          <w:rFonts w:ascii="Arial" w:hAnsi="Arial" w:cs="Arial"/>
          <w:color w:val="000000"/>
        </w:rPr>
        <w:t xml:space="preserve"> </w:t>
      </w:r>
      <w:r w:rsidR="00E14D78" w:rsidRPr="006A5392">
        <w:rPr>
          <w:rFonts w:ascii="Arial" w:hAnsi="Arial" w:cs="Arial"/>
          <w:color w:val="000000"/>
        </w:rPr>
        <w:t xml:space="preserve">a </w:t>
      </w:r>
      <w:r w:rsidRPr="006A5392">
        <w:rPr>
          <w:rFonts w:ascii="Arial" w:hAnsi="Arial" w:cs="Arial"/>
          <w:color w:val="000000"/>
        </w:rPr>
        <w:t>variation bet</w:t>
      </w:r>
      <w:r w:rsidR="00D94475" w:rsidRPr="006A5392">
        <w:rPr>
          <w:rFonts w:ascii="Arial" w:hAnsi="Arial" w:cs="Arial"/>
          <w:color w:val="000000"/>
        </w:rPr>
        <w:t xml:space="preserve">ween two versions of a document, </w:t>
      </w:r>
      <w:r w:rsidR="004E7081" w:rsidRPr="006A5392">
        <w:rPr>
          <w:rFonts w:ascii="Arial" w:hAnsi="Arial" w:cs="Arial"/>
          <w:color w:val="000000"/>
        </w:rPr>
        <w:t xml:space="preserve">for example, </w:t>
      </w:r>
      <w:r w:rsidRPr="006A5392">
        <w:rPr>
          <w:rFonts w:ascii="Arial" w:hAnsi="Arial" w:cs="Arial"/>
          <w:color w:val="000000"/>
        </w:rPr>
        <w:t>betw</w:t>
      </w:r>
      <w:r w:rsidR="00513848" w:rsidRPr="006A5392">
        <w:rPr>
          <w:rFonts w:ascii="Arial" w:hAnsi="Arial" w:cs="Arial"/>
          <w:color w:val="000000"/>
        </w:rPr>
        <w:t xml:space="preserve">een </w:t>
      </w:r>
      <w:r w:rsidR="00F448AA" w:rsidRPr="006A5392">
        <w:rPr>
          <w:rFonts w:ascii="Arial" w:hAnsi="Arial" w:cs="Arial"/>
          <w:color w:val="000000"/>
        </w:rPr>
        <w:t>a</w:t>
      </w:r>
      <w:r w:rsidR="00D94475" w:rsidRPr="006A5392">
        <w:rPr>
          <w:rFonts w:ascii="Arial" w:hAnsi="Arial" w:cs="Arial"/>
          <w:color w:val="000000"/>
        </w:rPr>
        <w:t xml:space="preserve"> Welsh and English version</w:t>
      </w:r>
      <w:r w:rsidRPr="006A5392">
        <w:rPr>
          <w:rFonts w:ascii="Arial" w:hAnsi="Arial" w:cs="Arial"/>
          <w:color w:val="000000"/>
        </w:rPr>
        <w:t xml:space="preserve">, reference shall be made to the original version of the document in the case of any dispute or disagreement. </w:t>
      </w:r>
    </w:p>
    <w:p w14:paraId="352E8172" w14:textId="77777777" w:rsidR="00AB3C7C" w:rsidRPr="006A5392" w:rsidRDefault="00AB3C7C" w:rsidP="00B6253F">
      <w:pPr>
        <w:pStyle w:val="NormalWeb"/>
        <w:spacing w:line="360" w:lineRule="auto"/>
        <w:rPr>
          <w:rFonts w:ascii="Arial" w:hAnsi="Arial" w:cs="Arial"/>
        </w:rPr>
      </w:pPr>
      <w:bookmarkStart w:id="8" w:name="10._Invoices_and_Payment"/>
      <w:r w:rsidRPr="006A5392">
        <w:rPr>
          <w:rFonts w:ascii="Arial" w:hAnsi="Arial" w:cs="Arial"/>
          <w:b/>
          <w:bCs/>
        </w:rPr>
        <w:t>11. Invoices and Payment</w:t>
      </w:r>
      <w:bookmarkEnd w:id="8"/>
      <w:r w:rsidRPr="006A5392">
        <w:rPr>
          <w:rFonts w:ascii="Arial" w:hAnsi="Arial" w:cs="Arial"/>
        </w:rPr>
        <w:t xml:space="preserve"> </w:t>
      </w:r>
    </w:p>
    <w:p w14:paraId="5428C176" w14:textId="53376BA0" w:rsidR="00AB3C7C" w:rsidRPr="00492F42" w:rsidRDefault="00AB3C7C" w:rsidP="00B6253F">
      <w:pPr>
        <w:pStyle w:val="NormalWeb"/>
        <w:rPr>
          <w:rFonts w:ascii="Arial" w:hAnsi="Arial" w:cs="Arial"/>
          <w:strike/>
          <w:color w:val="000000"/>
        </w:rPr>
      </w:pPr>
      <w:r w:rsidRPr="00492F42">
        <w:rPr>
          <w:rFonts w:ascii="Arial" w:hAnsi="Arial" w:cs="Arial"/>
          <w:strike/>
          <w:color w:val="000000"/>
        </w:rPr>
        <w:t xml:space="preserve">(1) The Contractor shall submit invoices at times or intervals agreed by the </w:t>
      </w:r>
      <w:r w:rsidR="007E4BF4">
        <w:rPr>
          <w:rFonts w:ascii="Arial" w:hAnsi="Arial" w:cs="Arial"/>
          <w:strike/>
          <w:color w:val="000000"/>
        </w:rPr>
        <w:t>Ambition North Wales</w:t>
      </w:r>
      <w:r w:rsidR="007B584F" w:rsidRPr="00492F42">
        <w:rPr>
          <w:rFonts w:ascii="Arial" w:hAnsi="Arial" w:cs="Arial"/>
          <w:strike/>
          <w:color w:val="000000"/>
        </w:rPr>
        <w:t xml:space="preserve"> in the Contract or otherwise. </w:t>
      </w:r>
      <w:r w:rsidRPr="00492F42">
        <w:rPr>
          <w:rFonts w:ascii="Arial" w:hAnsi="Arial" w:cs="Arial"/>
          <w:strike/>
          <w:color w:val="000000"/>
        </w:rPr>
        <w:t xml:space="preserve">The Contractor shall ensure that any invoice it submits sets out the </w:t>
      </w:r>
      <w:r w:rsidR="007E4BF4">
        <w:rPr>
          <w:rFonts w:ascii="Arial" w:hAnsi="Arial" w:cs="Arial"/>
          <w:strike/>
          <w:color w:val="000000"/>
        </w:rPr>
        <w:t>Ambition North Wales</w:t>
      </w:r>
      <w:r w:rsidRPr="00492F42">
        <w:rPr>
          <w:rFonts w:ascii="Arial" w:hAnsi="Arial" w:cs="Arial"/>
          <w:strike/>
          <w:color w:val="000000"/>
        </w:rPr>
        <w:t xml:space="preserve">’s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3A92BDE9" w14:textId="030D8EED" w:rsidR="00AB3C7C" w:rsidRPr="00492F42" w:rsidRDefault="00AB3C7C" w:rsidP="00B6253F">
      <w:pPr>
        <w:pStyle w:val="NormalWeb"/>
        <w:rPr>
          <w:rFonts w:ascii="Arial" w:hAnsi="Arial" w:cs="Arial"/>
          <w:strike/>
          <w:color w:val="000000"/>
        </w:rPr>
      </w:pPr>
      <w:r w:rsidRPr="00492F42">
        <w:rPr>
          <w:rFonts w:ascii="Arial" w:hAnsi="Arial" w:cs="Arial"/>
          <w:strike/>
          <w:color w:val="000000"/>
        </w:rPr>
        <w:t xml:space="preserve">(2) In consideration of the provision of the Services by the Contractor, the </w:t>
      </w:r>
      <w:r w:rsidR="007E4BF4">
        <w:rPr>
          <w:rFonts w:ascii="Arial" w:hAnsi="Arial" w:cs="Arial"/>
          <w:strike/>
          <w:color w:val="000000"/>
        </w:rPr>
        <w:t>Ambition North Wales</w:t>
      </w:r>
      <w:r w:rsidRPr="00492F42">
        <w:rPr>
          <w:rFonts w:ascii="Arial" w:hAnsi="Arial" w:cs="Arial"/>
          <w:strike/>
          <w:color w:val="000000"/>
        </w:rPr>
        <w:t xml:space="preserve"> shall pay the Charges after receiving a correctly submitted invoice as set out in Condition 11</w:t>
      </w:r>
      <w:r w:rsidR="00F448AA" w:rsidRPr="00492F42">
        <w:rPr>
          <w:rFonts w:ascii="Arial" w:hAnsi="Arial" w:cs="Arial"/>
          <w:strike/>
          <w:color w:val="000000"/>
        </w:rPr>
        <w:t xml:space="preserve">(1). </w:t>
      </w:r>
      <w:r w:rsidRPr="00492F42">
        <w:rPr>
          <w:rFonts w:ascii="Arial" w:hAnsi="Arial" w:cs="Arial"/>
          <w:strike/>
          <w:color w:val="000000"/>
        </w:rPr>
        <w:t xml:space="preserve">Such payment shall normally be made within 30 days of receipt of the correctly submitted invoice. </w:t>
      </w:r>
    </w:p>
    <w:p w14:paraId="2A8C58A8" w14:textId="77777777" w:rsidR="00AB3C7C" w:rsidRPr="00492F42" w:rsidRDefault="00AB3C7C" w:rsidP="00B6253F">
      <w:pPr>
        <w:pStyle w:val="NormalWeb"/>
        <w:rPr>
          <w:rFonts w:ascii="Arial" w:hAnsi="Arial" w:cs="Arial"/>
          <w:strike/>
          <w:color w:val="000000"/>
        </w:rPr>
      </w:pPr>
      <w:r w:rsidRPr="00492F42">
        <w:rPr>
          <w:rFonts w:ascii="Arial" w:hAnsi="Arial" w:cs="Arial"/>
          <w:strike/>
          <w:color w:val="000000"/>
        </w:rPr>
        <w:t xml:space="preserve">(3) The Contractor shall not be entitled to charge for the provision of any services that are not part of the Services agreed within the Contract, unless the Contract has been properly varied in advance in accordance with Condition 10. </w:t>
      </w:r>
    </w:p>
    <w:p w14:paraId="6531E3AB" w14:textId="24DC2359" w:rsidR="00AB3C7C" w:rsidRPr="00492F42" w:rsidRDefault="00AB3C7C" w:rsidP="00B6253F">
      <w:pPr>
        <w:pStyle w:val="NormalWeb"/>
        <w:rPr>
          <w:rFonts w:ascii="Arial" w:hAnsi="Arial" w:cs="Arial"/>
          <w:strike/>
          <w:color w:val="000000"/>
        </w:rPr>
      </w:pPr>
      <w:r w:rsidRPr="00492F42">
        <w:rPr>
          <w:rFonts w:ascii="Arial" w:hAnsi="Arial" w:cs="Arial"/>
          <w:strike/>
          <w:color w:val="000000"/>
        </w:rPr>
        <w:t xml:space="preserve">(4) The </w:t>
      </w:r>
      <w:r w:rsidR="007E4BF4">
        <w:rPr>
          <w:rFonts w:ascii="Arial" w:hAnsi="Arial" w:cs="Arial"/>
          <w:strike/>
          <w:color w:val="000000"/>
        </w:rPr>
        <w:t>Ambition North Wales</w:t>
      </w:r>
      <w:r w:rsidRPr="00492F42">
        <w:rPr>
          <w:rFonts w:ascii="Arial" w:hAnsi="Arial" w:cs="Arial"/>
          <w:strike/>
          <w:color w:val="000000"/>
        </w:rPr>
        <w:t xml:space="preserve"> may reduce payment in respect of any Services that the Contractor has either failed to provide or has provided inadequately, without prejudice to any other rights or remedies of the </w:t>
      </w:r>
      <w:r w:rsidR="007E4BF4">
        <w:rPr>
          <w:rFonts w:ascii="Arial" w:hAnsi="Arial" w:cs="Arial"/>
          <w:strike/>
          <w:color w:val="000000"/>
        </w:rPr>
        <w:t>Ambition North Wales</w:t>
      </w:r>
      <w:r w:rsidRPr="00492F42">
        <w:rPr>
          <w:rFonts w:ascii="Arial" w:hAnsi="Arial" w:cs="Arial"/>
          <w:strike/>
          <w:color w:val="000000"/>
        </w:rPr>
        <w:t xml:space="preserve">. </w:t>
      </w:r>
    </w:p>
    <w:p w14:paraId="45F811A1" w14:textId="68B907EC" w:rsidR="00AB3C7C" w:rsidRDefault="00AB3C7C" w:rsidP="00B6253F">
      <w:pPr>
        <w:pStyle w:val="NormalWeb"/>
        <w:rPr>
          <w:rFonts w:ascii="Arial" w:hAnsi="Arial" w:cs="Arial"/>
          <w:strike/>
          <w:color w:val="000000"/>
        </w:rPr>
      </w:pPr>
      <w:r w:rsidRPr="00492F42">
        <w:rPr>
          <w:rFonts w:ascii="Arial" w:hAnsi="Arial" w:cs="Arial"/>
          <w:strike/>
          <w:color w:val="000000"/>
        </w:rPr>
        <w:t xml:space="preserve"> (5) For the purpose of calculating any statutory interest under the Late Payment of Commercial Debts (Interest) Act 1998, the relevant date for the payment of the debt shall be deemed to be the last day of a period of 30 days commencing on the day when the </w:t>
      </w:r>
      <w:r w:rsidR="007E4BF4">
        <w:rPr>
          <w:rFonts w:ascii="Arial" w:hAnsi="Arial" w:cs="Arial"/>
          <w:strike/>
          <w:color w:val="000000"/>
        </w:rPr>
        <w:t>Ambition North Wales</w:t>
      </w:r>
      <w:r w:rsidRPr="00492F42">
        <w:rPr>
          <w:rFonts w:ascii="Arial" w:hAnsi="Arial" w:cs="Arial"/>
          <w:strike/>
          <w:color w:val="000000"/>
        </w:rPr>
        <w:t xml:space="preserve">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w:t>
      </w:r>
    </w:p>
    <w:p w14:paraId="4EECDFC2" w14:textId="5E442354" w:rsidR="00492F42" w:rsidRPr="00492F42" w:rsidRDefault="00492F42" w:rsidP="00B6253F">
      <w:pPr>
        <w:pStyle w:val="NormalWeb"/>
        <w:rPr>
          <w:rFonts w:ascii="Arial" w:hAnsi="Arial" w:cs="Arial"/>
          <w:color w:val="000000"/>
        </w:rPr>
      </w:pPr>
      <w:r w:rsidRPr="00492F42">
        <w:rPr>
          <w:rFonts w:ascii="Arial" w:hAnsi="Arial" w:cs="Arial"/>
          <w:color w:val="000000"/>
        </w:rPr>
        <w:t>This will come</w:t>
      </w:r>
      <w:r>
        <w:rPr>
          <w:rFonts w:ascii="Arial" w:hAnsi="Arial" w:cs="Arial"/>
          <w:color w:val="000000"/>
        </w:rPr>
        <w:t xml:space="preserve"> as an individual call</w:t>
      </w:r>
      <w:r w:rsidR="00660C88">
        <w:rPr>
          <w:rFonts w:ascii="Arial" w:hAnsi="Arial" w:cs="Arial"/>
          <w:color w:val="000000"/>
        </w:rPr>
        <w:t>-</w:t>
      </w:r>
      <w:r>
        <w:rPr>
          <w:rFonts w:ascii="Arial" w:hAnsi="Arial" w:cs="Arial"/>
          <w:color w:val="000000"/>
        </w:rPr>
        <w:t xml:space="preserve">off from each </w:t>
      </w:r>
      <w:r w:rsidR="007E4BF4">
        <w:rPr>
          <w:rFonts w:ascii="Arial" w:hAnsi="Arial" w:cs="Arial"/>
          <w:color w:val="000000"/>
        </w:rPr>
        <w:t>customer as per</w:t>
      </w:r>
      <w:r w:rsidR="00660C88">
        <w:rPr>
          <w:rFonts w:ascii="Arial" w:hAnsi="Arial" w:cs="Arial"/>
          <w:color w:val="000000"/>
        </w:rPr>
        <w:t xml:space="preserve"> the</w:t>
      </w:r>
      <w:r w:rsidR="007E4BF4">
        <w:rPr>
          <w:rFonts w:ascii="Arial" w:hAnsi="Arial" w:cs="Arial"/>
          <w:color w:val="000000"/>
        </w:rPr>
        <w:t xml:space="preserve"> </w:t>
      </w:r>
      <w:r w:rsidR="00660C88">
        <w:rPr>
          <w:rFonts w:ascii="Arial" w:hAnsi="Arial" w:cs="Arial"/>
          <w:color w:val="000000"/>
        </w:rPr>
        <w:t xml:space="preserve">Invitation </w:t>
      </w:r>
      <w:r w:rsidR="007E4BF4">
        <w:rPr>
          <w:rFonts w:ascii="Arial" w:hAnsi="Arial" w:cs="Arial"/>
          <w:color w:val="000000"/>
        </w:rPr>
        <w:t>T</w:t>
      </w:r>
      <w:r w:rsidR="00660C88">
        <w:rPr>
          <w:rFonts w:ascii="Arial" w:hAnsi="Arial" w:cs="Arial"/>
          <w:color w:val="000000"/>
        </w:rPr>
        <w:t xml:space="preserve">o </w:t>
      </w:r>
      <w:r w:rsidR="007E4BF4">
        <w:rPr>
          <w:rFonts w:ascii="Arial" w:hAnsi="Arial" w:cs="Arial"/>
          <w:color w:val="000000"/>
        </w:rPr>
        <w:t>T</w:t>
      </w:r>
      <w:r w:rsidR="00660C88">
        <w:rPr>
          <w:rFonts w:ascii="Arial" w:hAnsi="Arial" w:cs="Arial"/>
          <w:color w:val="000000"/>
        </w:rPr>
        <w:t>ender (ITT)</w:t>
      </w:r>
      <w:r w:rsidR="002721BE">
        <w:rPr>
          <w:rFonts w:ascii="Arial" w:hAnsi="Arial" w:cs="Arial"/>
          <w:color w:val="000000"/>
        </w:rPr>
        <w:t>.</w:t>
      </w:r>
    </w:p>
    <w:p w14:paraId="58C926A7" w14:textId="77777777" w:rsidR="00AB3C7C" w:rsidRPr="006A5392" w:rsidRDefault="00AB3C7C" w:rsidP="00B6253F">
      <w:pPr>
        <w:pStyle w:val="NormalWeb"/>
        <w:spacing w:line="360" w:lineRule="auto"/>
        <w:rPr>
          <w:rFonts w:ascii="Arial" w:hAnsi="Arial" w:cs="Arial"/>
        </w:rPr>
      </w:pPr>
      <w:bookmarkStart w:id="9" w:name="11._Accounts"/>
      <w:r w:rsidRPr="006A5392">
        <w:rPr>
          <w:rFonts w:ascii="Arial" w:hAnsi="Arial" w:cs="Arial"/>
          <w:b/>
          <w:bCs/>
        </w:rPr>
        <w:t>12. Accounts</w:t>
      </w:r>
      <w:bookmarkEnd w:id="9"/>
      <w:r w:rsidRPr="006A5392">
        <w:rPr>
          <w:rFonts w:ascii="Arial" w:hAnsi="Arial" w:cs="Arial"/>
          <w:b/>
          <w:bCs/>
        </w:rPr>
        <w:t xml:space="preserve"> </w:t>
      </w:r>
    </w:p>
    <w:p w14:paraId="37DCB45A" w14:textId="1B4D57AF" w:rsidR="00AB3C7C" w:rsidRPr="006A5392" w:rsidRDefault="00AB3C7C" w:rsidP="00B6253F">
      <w:pPr>
        <w:pStyle w:val="NormalWeb"/>
        <w:rPr>
          <w:rFonts w:ascii="Arial" w:hAnsi="Arial" w:cs="Arial"/>
          <w:color w:val="000000"/>
        </w:rPr>
      </w:pPr>
      <w:r w:rsidRPr="006A5392">
        <w:rPr>
          <w:rFonts w:ascii="Arial" w:hAnsi="Arial" w:cs="Arial"/>
          <w:color w:val="000000"/>
        </w:rPr>
        <w:t xml:space="preserve">(1) The Contractor shall keep full and proper accounts, records and vouchers relating to all expenditure reimbursed by the </w:t>
      </w:r>
      <w:r w:rsidR="007E4BF4">
        <w:rPr>
          <w:rFonts w:ascii="Arial" w:hAnsi="Arial" w:cs="Arial"/>
          <w:color w:val="000000"/>
        </w:rPr>
        <w:t>Ambition North Wales</w:t>
      </w:r>
      <w:r w:rsidRPr="006A5392">
        <w:rPr>
          <w:rFonts w:ascii="Arial" w:hAnsi="Arial" w:cs="Arial"/>
          <w:color w:val="000000"/>
        </w:rPr>
        <w:t xml:space="preserve"> and all payments made by the </w:t>
      </w:r>
      <w:r w:rsidR="007E4BF4">
        <w:rPr>
          <w:rFonts w:ascii="Arial" w:hAnsi="Arial" w:cs="Arial"/>
          <w:color w:val="000000"/>
        </w:rPr>
        <w:t>Ambition North Wales</w:t>
      </w:r>
      <w:r w:rsidRPr="006A5392">
        <w:rPr>
          <w:rFonts w:ascii="Arial" w:hAnsi="Arial" w:cs="Arial"/>
          <w:color w:val="000000"/>
        </w:rPr>
        <w:t xml:space="preserve"> in respect of the Services. </w:t>
      </w:r>
    </w:p>
    <w:p w14:paraId="28FFB8D0" w14:textId="0B04FA8A" w:rsidR="00AB3C7C" w:rsidRPr="006A5392" w:rsidRDefault="00AB3C7C" w:rsidP="00B6253F">
      <w:pPr>
        <w:pStyle w:val="NormalWeb"/>
        <w:rPr>
          <w:rFonts w:ascii="Arial" w:hAnsi="Arial" w:cs="Arial"/>
          <w:color w:val="000000"/>
        </w:rPr>
      </w:pPr>
      <w:r w:rsidRPr="006A5392">
        <w:rPr>
          <w:rFonts w:ascii="Arial" w:hAnsi="Arial" w:cs="Arial"/>
          <w:color w:val="000000"/>
        </w:rPr>
        <w:t xml:space="preserve">(2) The Contractor shall permit the </w:t>
      </w:r>
      <w:r w:rsidR="007E4BF4">
        <w:rPr>
          <w:rFonts w:ascii="Arial" w:hAnsi="Arial" w:cs="Arial"/>
          <w:color w:val="000000"/>
        </w:rPr>
        <w:t>Ambition North Wales</w:t>
      </w:r>
      <w:r w:rsidRPr="006A5392">
        <w:rPr>
          <w:rFonts w:ascii="Arial" w:hAnsi="Arial" w:cs="Arial"/>
          <w:color w:val="000000"/>
        </w:rPr>
        <w:t xml:space="preserve">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w:t>
      </w:r>
      <w:r w:rsidR="007E4BF4">
        <w:rPr>
          <w:rFonts w:ascii="Arial" w:hAnsi="Arial" w:cs="Arial"/>
          <w:color w:val="000000"/>
        </w:rPr>
        <w:t>Ambition North Wales</w:t>
      </w:r>
      <w:r w:rsidRPr="006A5392">
        <w:rPr>
          <w:rFonts w:ascii="Arial" w:hAnsi="Arial" w:cs="Arial"/>
          <w:color w:val="000000"/>
        </w:rPr>
        <w:t xml:space="preserve"> or its independent auditor with such explanations relating to that expenditure as the </w:t>
      </w:r>
      <w:r w:rsidR="007E4BF4">
        <w:rPr>
          <w:rFonts w:ascii="Arial" w:hAnsi="Arial" w:cs="Arial"/>
          <w:color w:val="000000"/>
        </w:rPr>
        <w:t>Ambition North Wales</w:t>
      </w:r>
      <w:r w:rsidRPr="006A5392">
        <w:rPr>
          <w:rFonts w:ascii="Arial" w:hAnsi="Arial" w:cs="Arial"/>
          <w:color w:val="000000"/>
        </w:rPr>
        <w:t xml:space="preserve"> may request. </w:t>
      </w:r>
    </w:p>
    <w:p w14:paraId="7561CE6A"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(3) The Contractor shall ensure that the said accounts, records and vouchers are available for a period of six years after termination or expiry of the Contract. </w:t>
      </w:r>
    </w:p>
    <w:p w14:paraId="4438A3F4" w14:textId="77777777" w:rsidR="00AB3C7C" w:rsidRPr="00492F42" w:rsidRDefault="00AB3C7C" w:rsidP="00B6253F">
      <w:pPr>
        <w:pStyle w:val="NormalWeb"/>
        <w:spacing w:line="360" w:lineRule="auto"/>
        <w:rPr>
          <w:rFonts w:ascii="Arial" w:hAnsi="Arial" w:cs="Arial"/>
          <w:strike/>
        </w:rPr>
      </w:pPr>
      <w:bookmarkStart w:id="10" w:name="12._Recovery_of_Sums_Due"/>
      <w:r w:rsidRPr="00492F42">
        <w:rPr>
          <w:rFonts w:ascii="Arial" w:hAnsi="Arial" w:cs="Arial"/>
          <w:b/>
          <w:bCs/>
          <w:strike/>
        </w:rPr>
        <w:t>13. Recovery of Sums Due</w:t>
      </w:r>
      <w:bookmarkEnd w:id="10"/>
      <w:r w:rsidRPr="00492F42">
        <w:rPr>
          <w:rFonts w:ascii="Arial" w:hAnsi="Arial" w:cs="Arial"/>
          <w:b/>
          <w:bCs/>
          <w:strike/>
        </w:rPr>
        <w:t xml:space="preserve"> </w:t>
      </w:r>
    </w:p>
    <w:p w14:paraId="4BF6B3C3" w14:textId="439D9F6C" w:rsidR="00AB3C7C" w:rsidRPr="00492F42" w:rsidRDefault="00AB3C7C" w:rsidP="00B6253F">
      <w:pPr>
        <w:pStyle w:val="NormalWeb"/>
        <w:rPr>
          <w:rFonts w:ascii="Arial" w:hAnsi="Arial" w:cs="Arial"/>
          <w:strike/>
          <w:color w:val="000000"/>
        </w:rPr>
      </w:pPr>
      <w:r w:rsidRPr="00492F42">
        <w:rPr>
          <w:rFonts w:ascii="Arial" w:hAnsi="Arial" w:cs="Arial"/>
          <w:strike/>
          <w:color w:val="000000"/>
        </w:rPr>
        <w:t xml:space="preserve">(1) 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w:t>
      </w:r>
      <w:r w:rsidR="007E4BF4">
        <w:rPr>
          <w:rFonts w:ascii="Arial" w:hAnsi="Arial" w:cs="Arial"/>
          <w:strike/>
          <w:color w:val="000000"/>
        </w:rPr>
        <w:t>Ambition North Wales</w:t>
      </w:r>
      <w:r w:rsidRPr="00492F42">
        <w:rPr>
          <w:rFonts w:ascii="Arial" w:hAnsi="Arial" w:cs="Arial"/>
          <w:strike/>
          <w:color w:val="000000"/>
        </w:rPr>
        <w:t xml:space="preserve">. </w:t>
      </w:r>
    </w:p>
    <w:p w14:paraId="525B1DCD" w14:textId="5A4D641E" w:rsidR="00AB3C7C" w:rsidRDefault="00AB3C7C" w:rsidP="00B6253F">
      <w:pPr>
        <w:pStyle w:val="NormalWeb"/>
        <w:rPr>
          <w:rFonts w:ascii="Arial" w:hAnsi="Arial" w:cs="Arial"/>
          <w:strike/>
          <w:color w:val="000000"/>
        </w:rPr>
      </w:pPr>
      <w:r w:rsidRPr="00492F42">
        <w:rPr>
          <w:rFonts w:ascii="Arial" w:hAnsi="Arial" w:cs="Arial"/>
          <w:strike/>
          <w:color w:val="000000"/>
        </w:rPr>
        <w:t xml:space="preserve">(2) Any over-payment by the </w:t>
      </w:r>
      <w:r w:rsidR="007E4BF4">
        <w:rPr>
          <w:rFonts w:ascii="Arial" w:hAnsi="Arial" w:cs="Arial"/>
          <w:strike/>
          <w:color w:val="000000"/>
        </w:rPr>
        <w:t>Ambition North Wales</w:t>
      </w:r>
      <w:r w:rsidRPr="00492F42">
        <w:rPr>
          <w:rFonts w:ascii="Arial" w:hAnsi="Arial" w:cs="Arial"/>
          <w:strike/>
          <w:color w:val="000000"/>
        </w:rPr>
        <w:t xml:space="preserve"> to the Contractor whether in respect of the Charges or Value Added Tax shall be a sum of money recoverable from the Contractor pursuant to Condition 13(1) above or otherwise. </w:t>
      </w:r>
    </w:p>
    <w:p w14:paraId="39CC99C7" w14:textId="770C476C" w:rsidR="00492F42" w:rsidRPr="00492F42" w:rsidRDefault="00492F42" w:rsidP="00B6253F">
      <w:pPr>
        <w:pStyle w:val="NormalWeb"/>
        <w:rPr>
          <w:rFonts w:ascii="Arial" w:hAnsi="Arial" w:cs="Arial"/>
          <w:color w:val="000000"/>
        </w:rPr>
      </w:pPr>
      <w:r w:rsidRPr="00492F42">
        <w:rPr>
          <w:rFonts w:ascii="Arial" w:hAnsi="Arial" w:cs="Arial"/>
          <w:color w:val="000000"/>
        </w:rPr>
        <w:t xml:space="preserve">This will </w:t>
      </w:r>
      <w:r>
        <w:rPr>
          <w:rFonts w:ascii="Arial" w:hAnsi="Arial" w:cs="Arial"/>
          <w:color w:val="000000"/>
        </w:rPr>
        <w:t>be given as an individual call</w:t>
      </w:r>
      <w:r w:rsidR="00660C88">
        <w:rPr>
          <w:rFonts w:ascii="Arial" w:hAnsi="Arial" w:cs="Arial"/>
          <w:color w:val="000000"/>
        </w:rPr>
        <w:t>-</w:t>
      </w:r>
      <w:r>
        <w:rPr>
          <w:rFonts w:ascii="Arial" w:hAnsi="Arial" w:cs="Arial"/>
          <w:color w:val="000000"/>
        </w:rPr>
        <w:t xml:space="preserve">off from each Local </w:t>
      </w:r>
      <w:r w:rsidR="002721BE">
        <w:rPr>
          <w:rFonts w:ascii="Arial" w:hAnsi="Arial" w:cs="Arial"/>
          <w:color w:val="000000"/>
        </w:rPr>
        <w:t>A</w:t>
      </w:r>
      <w:r>
        <w:rPr>
          <w:rFonts w:ascii="Arial" w:hAnsi="Arial" w:cs="Arial"/>
          <w:color w:val="000000"/>
        </w:rPr>
        <w:t>uthority.</w:t>
      </w:r>
    </w:p>
    <w:p w14:paraId="0C9312C6" w14:textId="77777777" w:rsidR="00AB3C7C" w:rsidRPr="00492F42" w:rsidRDefault="00AB3C7C" w:rsidP="00B6253F">
      <w:pPr>
        <w:pStyle w:val="NormalWeb"/>
        <w:spacing w:line="360" w:lineRule="auto"/>
        <w:rPr>
          <w:rFonts w:ascii="Arial" w:hAnsi="Arial" w:cs="Arial"/>
          <w:strike/>
        </w:rPr>
      </w:pPr>
      <w:bookmarkStart w:id="11" w:name="13._Value_Added_Tax"/>
      <w:r w:rsidRPr="00492F42">
        <w:rPr>
          <w:rFonts w:ascii="Arial" w:hAnsi="Arial" w:cs="Arial"/>
          <w:b/>
          <w:bCs/>
          <w:strike/>
        </w:rPr>
        <w:t>14. Value Added Tax</w:t>
      </w:r>
      <w:bookmarkEnd w:id="11"/>
      <w:r w:rsidRPr="00492F42">
        <w:rPr>
          <w:rFonts w:ascii="Arial" w:hAnsi="Arial" w:cs="Arial"/>
          <w:b/>
          <w:bCs/>
          <w:strike/>
        </w:rPr>
        <w:t xml:space="preserve"> </w:t>
      </w:r>
    </w:p>
    <w:p w14:paraId="0143EC7B" w14:textId="28D003D3" w:rsidR="00AB3C7C" w:rsidRPr="00492F42" w:rsidRDefault="00AB3C7C" w:rsidP="00B6253F">
      <w:pPr>
        <w:pStyle w:val="NormalWeb"/>
        <w:rPr>
          <w:rFonts w:ascii="Arial" w:hAnsi="Arial" w:cs="Arial"/>
          <w:strike/>
          <w:color w:val="000000"/>
        </w:rPr>
      </w:pPr>
      <w:r w:rsidRPr="00492F42">
        <w:rPr>
          <w:rFonts w:ascii="Arial" w:hAnsi="Arial" w:cs="Arial"/>
          <w:strike/>
          <w:color w:val="000000"/>
        </w:rPr>
        <w:t xml:space="preserve">(1) The </w:t>
      </w:r>
      <w:r w:rsidR="007E4BF4">
        <w:rPr>
          <w:rFonts w:ascii="Arial" w:hAnsi="Arial" w:cs="Arial"/>
          <w:strike/>
          <w:color w:val="000000"/>
        </w:rPr>
        <w:t>Ambition North Wales</w:t>
      </w:r>
      <w:r w:rsidRPr="00492F42">
        <w:rPr>
          <w:rFonts w:ascii="Arial" w:hAnsi="Arial" w:cs="Arial"/>
          <w:strike/>
          <w:color w:val="000000"/>
        </w:rPr>
        <w:t xml:space="preserve"> shall pay to the Contractor, in addition to the Charges, a sum equal to the Value Added Tax chargeable on the value of the Services provided in accordance with the Contract. </w:t>
      </w:r>
    </w:p>
    <w:p w14:paraId="25D3E727" w14:textId="77777777" w:rsidR="00AB3C7C" w:rsidRPr="00492F42" w:rsidRDefault="00AB3C7C" w:rsidP="00B6253F">
      <w:pPr>
        <w:pStyle w:val="NormalWeb"/>
        <w:rPr>
          <w:rFonts w:ascii="Arial" w:hAnsi="Arial" w:cs="Arial"/>
          <w:strike/>
          <w:color w:val="000000"/>
        </w:rPr>
      </w:pPr>
      <w:r w:rsidRPr="00492F42">
        <w:rPr>
          <w:rFonts w:ascii="Arial" w:hAnsi="Arial" w:cs="Arial"/>
          <w:strike/>
          <w:color w:val="000000"/>
        </w:rPr>
        <w:t xml:space="preserve">(2) 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4D578D0C" w14:textId="7B119D80" w:rsidR="00AB3C7C" w:rsidRDefault="00AB3C7C" w:rsidP="00B6253F">
      <w:pPr>
        <w:pStyle w:val="NormalWeb"/>
        <w:rPr>
          <w:rFonts w:ascii="Arial" w:hAnsi="Arial" w:cs="Arial"/>
          <w:b/>
          <w:bCs/>
          <w:strike/>
          <w:color w:val="000000"/>
        </w:rPr>
      </w:pPr>
      <w:r w:rsidRPr="00492F42">
        <w:rPr>
          <w:rFonts w:ascii="Arial" w:hAnsi="Arial" w:cs="Arial"/>
          <w:strike/>
          <w:color w:val="000000"/>
        </w:rPr>
        <w:t xml:space="preserve">(3) The Contractor shall, if so requested by the </w:t>
      </w:r>
      <w:r w:rsidR="007E4BF4">
        <w:rPr>
          <w:rFonts w:ascii="Arial" w:hAnsi="Arial" w:cs="Arial"/>
          <w:strike/>
          <w:color w:val="000000"/>
        </w:rPr>
        <w:t>Ambition North Wales</w:t>
      </w:r>
      <w:r w:rsidRPr="00492F42">
        <w:rPr>
          <w:rFonts w:ascii="Arial" w:hAnsi="Arial" w:cs="Arial"/>
          <w:strike/>
          <w:color w:val="000000"/>
        </w:rPr>
        <w:t xml:space="preserve">, furnish such information as may reasonably be required by the </w:t>
      </w:r>
      <w:r w:rsidR="007E4BF4">
        <w:rPr>
          <w:rFonts w:ascii="Arial" w:hAnsi="Arial" w:cs="Arial"/>
          <w:strike/>
          <w:color w:val="000000"/>
        </w:rPr>
        <w:t>Ambition North Wales</w:t>
      </w:r>
      <w:r w:rsidRPr="00492F42">
        <w:rPr>
          <w:rFonts w:ascii="Arial" w:hAnsi="Arial" w:cs="Arial"/>
          <w:strike/>
          <w:color w:val="000000"/>
        </w:rPr>
        <w:t xml:space="preserve"> relating to the amount of Value Added Tax chargeable on the Services. </w:t>
      </w:r>
      <w:r w:rsidRPr="00492F42">
        <w:rPr>
          <w:rFonts w:ascii="Arial" w:hAnsi="Arial" w:cs="Arial"/>
          <w:b/>
          <w:bCs/>
          <w:strike/>
          <w:color w:val="000000"/>
        </w:rPr>
        <w:t xml:space="preserve">  </w:t>
      </w:r>
    </w:p>
    <w:p w14:paraId="15770D83" w14:textId="2D961DD9" w:rsidR="007E4BF4" w:rsidRPr="00492F42" w:rsidRDefault="007E4BF4" w:rsidP="007E4BF4">
      <w:pPr>
        <w:pStyle w:val="NormalWeb"/>
        <w:rPr>
          <w:rFonts w:ascii="Arial" w:hAnsi="Arial" w:cs="Arial"/>
          <w:color w:val="000000"/>
        </w:rPr>
      </w:pPr>
      <w:bookmarkStart w:id="12" w:name="14._Provision_of_the_Services"/>
      <w:r w:rsidRPr="00492F42">
        <w:rPr>
          <w:rFonts w:ascii="Arial" w:hAnsi="Arial" w:cs="Arial"/>
          <w:color w:val="000000"/>
        </w:rPr>
        <w:t>This will come</w:t>
      </w:r>
      <w:r>
        <w:rPr>
          <w:rFonts w:ascii="Arial" w:hAnsi="Arial" w:cs="Arial"/>
          <w:color w:val="000000"/>
        </w:rPr>
        <w:t xml:space="preserve"> as an individual call</w:t>
      </w:r>
      <w:r w:rsidR="00660C88">
        <w:rPr>
          <w:rFonts w:ascii="Arial" w:hAnsi="Arial" w:cs="Arial"/>
          <w:color w:val="000000"/>
        </w:rPr>
        <w:t>-</w:t>
      </w:r>
      <w:r>
        <w:rPr>
          <w:rFonts w:ascii="Arial" w:hAnsi="Arial" w:cs="Arial"/>
          <w:color w:val="000000"/>
        </w:rPr>
        <w:t xml:space="preserve">off from each customer as per </w:t>
      </w:r>
      <w:r w:rsidR="00660C88">
        <w:rPr>
          <w:rFonts w:ascii="Arial" w:hAnsi="Arial" w:cs="Arial"/>
          <w:color w:val="000000"/>
        </w:rPr>
        <w:t xml:space="preserve">the </w:t>
      </w:r>
      <w:r>
        <w:rPr>
          <w:rFonts w:ascii="Arial" w:hAnsi="Arial" w:cs="Arial"/>
          <w:color w:val="000000"/>
        </w:rPr>
        <w:t>ITT</w:t>
      </w:r>
      <w:r w:rsidR="00660C88">
        <w:rPr>
          <w:rFonts w:ascii="Arial" w:hAnsi="Arial" w:cs="Arial"/>
          <w:color w:val="000000"/>
        </w:rPr>
        <w:t>.</w:t>
      </w:r>
    </w:p>
    <w:p w14:paraId="32CAEE73" w14:textId="77777777" w:rsidR="00AB3C7C" w:rsidRPr="006A5392" w:rsidRDefault="00AB3C7C" w:rsidP="00B6253F">
      <w:pPr>
        <w:pStyle w:val="NormalWeb"/>
        <w:spacing w:line="360" w:lineRule="auto"/>
        <w:rPr>
          <w:rFonts w:ascii="Arial" w:hAnsi="Arial" w:cs="Arial"/>
        </w:rPr>
      </w:pPr>
      <w:r w:rsidRPr="006A5392">
        <w:rPr>
          <w:rFonts w:ascii="Arial" w:hAnsi="Arial" w:cs="Arial"/>
          <w:b/>
          <w:bCs/>
        </w:rPr>
        <w:t>15. Provision of Services</w:t>
      </w:r>
      <w:bookmarkEnd w:id="12"/>
      <w:r w:rsidRPr="006A5392">
        <w:rPr>
          <w:rFonts w:ascii="Arial" w:hAnsi="Arial" w:cs="Arial"/>
        </w:rPr>
        <w:t xml:space="preserve"> </w:t>
      </w:r>
    </w:p>
    <w:p w14:paraId="055EDE60" w14:textId="00A36F24" w:rsidR="007E4BF4" w:rsidRDefault="00AB3C7C" w:rsidP="00B6253F">
      <w:pPr>
        <w:pStyle w:val="NormalWeb"/>
        <w:rPr>
          <w:rFonts w:ascii="Arial" w:hAnsi="Arial" w:cs="Arial"/>
          <w:color w:val="000000"/>
        </w:rPr>
      </w:pPr>
      <w:r w:rsidRPr="006A5392">
        <w:rPr>
          <w:rFonts w:ascii="Arial" w:hAnsi="Arial" w:cs="Arial"/>
          <w:color w:val="000000"/>
        </w:rPr>
        <w:t xml:space="preserve">(1) The Contractor shall provide the Services in accordance with and as specified in the Contract to the satisfaction of the </w:t>
      </w:r>
      <w:r w:rsidR="007E4BF4">
        <w:rPr>
          <w:rFonts w:ascii="Arial" w:hAnsi="Arial" w:cs="Arial"/>
          <w:color w:val="000000"/>
        </w:rPr>
        <w:t>Ambition North Wales</w:t>
      </w:r>
      <w:r w:rsidRPr="006A5392">
        <w:rPr>
          <w:rFonts w:ascii="Arial" w:hAnsi="Arial" w:cs="Arial"/>
          <w:color w:val="000000"/>
        </w:rPr>
        <w:t xml:space="preserve"> whose decision shall be final and conclusive.</w:t>
      </w:r>
    </w:p>
    <w:p w14:paraId="2E2A6EEC" w14:textId="1FF56D8E" w:rsidR="00AB3C7C" w:rsidRPr="006A5392" w:rsidRDefault="00AB3C7C" w:rsidP="00B6253F">
      <w:pPr>
        <w:pStyle w:val="NormalWeb"/>
        <w:rPr>
          <w:rFonts w:ascii="Arial" w:hAnsi="Arial" w:cs="Arial"/>
          <w:color w:val="000000"/>
        </w:rPr>
      </w:pPr>
      <w:r w:rsidRPr="006A5392">
        <w:rPr>
          <w:rFonts w:ascii="Arial" w:hAnsi="Arial" w:cs="Arial"/>
          <w:color w:val="000000"/>
        </w:rPr>
        <w:t xml:space="preserve"> The </w:t>
      </w:r>
      <w:r w:rsidR="007E4BF4">
        <w:rPr>
          <w:rFonts w:ascii="Arial" w:hAnsi="Arial" w:cs="Arial"/>
          <w:color w:val="000000"/>
        </w:rPr>
        <w:t>Ambition North Wales</w:t>
      </w:r>
      <w:r w:rsidRPr="006A5392">
        <w:rPr>
          <w:rFonts w:ascii="Arial" w:hAnsi="Arial" w:cs="Arial"/>
          <w:color w:val="000000"/>
        </w:rPr>
        <w:t xml:space="preserve"> shall have the power to inspect and examine the performance of the Services at the </w:t>
      </w:r>
      <w:r w:rsidR="007E4BF4">
        <w:rPr>
          <w:rFonts w:ascii="Arial" w:hAnsi="Arial" w:cs="Arial"/>
          <w:color w:val="000000"/>
        </w:rPr>
        <w:t>Ambition North Wales</w:t>
      </w:r>
      <w:r w:rsidRPr="006A5392">
        <w:rPr>
          <w:rFonts w:ascii="Arial" w:hAnsi="Arial" w:cs="Arial"/>
          <w:color w:val="000000"/>
        </w:rPr>
        <w:t xml:space="preserve">’s Premises at any reasonable time or, provided that the </w:t>
      </w:r>
      <w:r w:rsidR="007E4BF4">
        <w:rPr>
          <w:rFonts w:ascii="Arial" w:hAnsi="Arial" w:cs="Arial"/>
          <w:color w:val="000000"/>
        </w:rPr>
        <w:t>Ambition North Wales</w:t>
      </w:r>
      <w:r w:rsidRPr="006A5392">
        <w:rPr>
          <w:rFonts w:ascii="Arial" w:hAnsi="Arial" w:cs="Arial"/>
          <w:color w:val="000000"/>
        </w:rPr>
        <w:t xml:space="preserve"> gives reasonable notice to the Contractor, at any other premises where any part of the Services is being performed.</w:t>
      </w:r>
    </w:p>
    <w:p w14:paraId="2CEE0F9B"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(2) The Contractor shall adhere to all obligations as referred to in Schedule 1.   </w:t>
      </w:r>
    </w:p>
    <w:p w14:paraId="43D965CE" w14:textId="458AA67D" w:rsidR="00AB3C7C" w:rsidRPr="006A5392" w:rsidRDefault="007B584F" w:rsidP="00B6253F">
      <w:pPr>
        <w:pStyle w:val="NormalWeb"/>
        <w:rPr>
          <w:rFonts w:ascii="Arial" w:hAnsi="Arial" w:cs="Arial"/>
          <w:color w:val="000000"/>
        </w:rPr>
      </w:pPr>
      <w:r w:rsidRPr="006A5392">
        <w:rPr>
          <w:rFonts w:ascii="Arial" w:hAnsi="Arial" w:cs="Arial"/>
          <w:color w:val="000000"/>
        </w:rPr>
        <w:t>(3</w:t>
      </w:r>
      <w:r w:rsidR="00AB3C7C" w:rsidRPr="006A5392">
        <w:rPr>
          <w:rFonts w:ascii="Arial" w:hAnsi="Arial" w:cs="Arial"/>
          <w:color w:val="000000"/>
        </w:rPr>
        <w:t xml:space="preserve">) If the </w:t>
      </w:r>
      <w:r w:rsidR="007E4BF4">
        <w:rPr>
          <w:rFonts w:ascii="Arial" w:hAnsi="Arial" w:cs="Arial"/>
          <w:color w:val="000000"/>
        </w:rPr>
        <w:t>Ambition North Wales</w:t>
      </w:r>
      <w:r w:rsidR="00AB3C7C" w:rsidRPr="006A5392">
        <w:rPr>
          <w:rFonts w:ascii="Arial" w:hAnsi="Arial" w:cs="Arial"/>
          <w:color w:val="000000"/>
        </w:rPr>
        <w:t xml:space="preserve"> informs the Contractor that the </w:t>
      </w:r>
      <w:r w:rsidR="007E4BF4">
        <w:rPr>
          <w:rFonts w:ascii="Arial" w:hAnsi="Arial" w:cs="Arial"/>
          <w:color w:val="000000"/>
        </w:rPr>
        <w:t>Ambition North Wales</w:t>
      </w:r>
      <w:r w:rsidR="00AB3C7C" w:rsidRPr="006A5392">
        <w:rPr>
          <w:rFonts w:ascii="Arial" w:hAnsi="Arial" w:cs="Arial"/>
          <w:color w:val="000000"/>
        </w:rPr>
        <w:t xml:space="preserve"> considers any part of the Services to be inadequate or in any way differing from the Contract, and this is other than as a result of default or negligence on the part of the </w:t>
      </w:r>
      <w:r w:rsidR="007E4BF4">
        <w:rPr>
          <w:rFonts w:ascii="Arial" w:hAnsi="Arial" w:cs="Arial"/>
          <w:color w:val="000000"/>
        </w:rPr>
        <w:t>Ambition North Wales</w:t>
      </w:r>
      <w:r w:rsidR="00AB3C7C" w:rsidRPr="006A5392">
        <w:rPr>
          <w:rFonts w:ascii="Arial" w:hAnsi="Arial" w:cs="Arial"/>
          <w:color w:val="000000"/>
        </w:rPr>
        <w:t xml:space="preserve">, the Contractor shall at his own expense re-schedule and perform the work correctly within such reasonable time as may be specified by the </w:t>
      </w:r>
      <w:r w:rsidR="007E4BF4">
        <w:rPr>
          <w:rFonts w:ascii="Arial" w:hAnsi="Arial" w:cs="Arial"/>
          <w:color w:val="000000"/>
        </w:rPr>
        <w:t>Ambition North Wales</w:t>
      </w:r>
      <w:r w:rsidR="00AB3C7C" w:rsidRPr="006A5392">
        <w:rPr>
          <w:rFonts w:ascii="Arial" w:hAnsi="Arial" w:cs="Arial"/>
          <w:color w:val="000000"/>
        </w:rPr>
        <w:t xml:space="preserve">. </w:t>
      </w:r>
    </w:p>
    <w:p w14:paraId="06236808" w14:textId="04D2492C" w:rsidR="00AB3C7C" w:rsidRPr="006A5392" w:rsidRDefault="007B584F" w:rsidP="00B6253F">
      <w:pPr>
        <w:pStyle w:val="NormalWeb"/>
        <w:rPr>
          <w:rFonts w:ascii="Arial" w:hAnsi="Arial" w:cs="Arial"/>
          <w:color w:val="000000"/>
        </w:rPr>
      </w:pPr>
      <w:r w:rsidRPr="006A5392">
        <w:rPr>
          <w:rFonts w:ascii="Arial" w:hAnsi="Arial" w:cs="Arial"/>
          <w:color w:val="000000"/>
        </w:rPr>
        <w:t>(4</w:t>
      </w:r>
      <w:r w:rsidR="00AB3C7C" w:rsidRPr="006A5392">
        <w:rPr>
          <w:rFonts w:ascii="Arial" w:hAnsi="Arial" w:cs="Arial"/>
          <w:color w:val="000000"/>
        </w:rPr>
        <w:t xml:space="preserve">) The </w:t>
      </w:r>
      <w:r w:rsidR="007E4BF4">
        <w:rPr>
          <w:rFonts w:ascii="Arial" w:hAnsi="Arial" w:cs="Arial"/>
          <w:color w:val="000000"/>
        </w:rPr>
        <w:t>Ambition North Wales</w:t>
      </w:r>
      <w:r w:rsidR="00AB3C7C" w:rsidRPr="006A5392">
        <w:rPr>
          <w:rFonts w:ascii="Arial" w:hAnsi="Arial" w:cs="Arial"/>
          <w:color w:val="000000"/>
        </w:rPr>
        <w:t xml:space="preserve"> may at any time demand that the Contractor suspend the provision of the Services. If the </w:t>
      </w:r>
      <w:r w:rsidR="007E4BF4">
        <w:rPr>
          <w:rFonts w:ascii="Arial" w:hAnsi="Arial" w:cs="Arial"/>
          <w:color w:val="000000"/>
        </w:rPr>
        <w:t>Ambition North Wales</w:t>
      </w:r>
      <w:r w:rsidR="00AB3C7C" w:rsidRPr="006A5392">
        <w:rPr>
          <w:rFonts w:ascii="Arial" w:hAnsi="Arial" w:cs="Arial"/>
          <w:color w:val="000000"/>
        </w:rPr>
        <w:t xml:space="preserve"> exercises such right to suspend the provision of the Services or any part of them, or if the Contractor is delayed in proceeding with the provision of the Services by the </w:t>
      </w:r>
      <w:r w:rsidR="007E4BF4">
        <w:rPr>
          <w:rFonts w:ascii="Arial" w:hAnsi="Arial" w:cs="Arial"/>
          <w:color w:val="000000"/>
        </w:rPr>
        <w:t>Ambition North Wales</w:t>
      </w:r>
      <w:r w:rsidR="00AB3C7C" w:rsidRPr="006A5392">
        <w:rPr>
          <w:rFonts w:ascii="Arial" w:hAnsi="Arial" w:cs="Arial"/>
          <w:color w:val="000000"/>
        </w:rPr>
        <w:t xml:space="preserve"> (otherwise than as a consequence of a breach of the Contract, or a breach of duty or fault or negligence on the part of the Contractor), the </w:t>
      </w:r>
      <w:r w:rsidR="007E4BF4">
        <w:rPr>
          <w:rFonts w:ascii="Arial" w:hAnsi="Arial" w:cs="Arial"/>
          <w:color w:val="000000"/>
        </w:rPr>
        <w:t>Ambition North Wales</w:t>
      </w:r>
      <w:r w:rsidR="00AB3C7C" w:rsidRPr="006A5392">
        <w:rPr>
          <w:rFonts w:ascii="Arial" w:hAnsi="Arial" w:cs="Arial"/>
          <w:color w:val="000000"/>
        </w:rPr>
        <w:t xml:space="preserve"> shall be responsible for loss incurred by the Contractor as a result of such suspension or delay. Subject to the Contractor taking reasonable steps to mitigate its loss, the Contractor will be able to recover from the </w:t>
      </w:r>
      <w:r w:rsidR="007E4BF4">
        <w:rPr>
          <w:rFonts w:ascii="Arial" w:hAnsi="Arial" w:cs="Arial"/>
          <w:color w:val="000000"/>
        </w:rPr>
        <w:t>Ambition North Wales</w:t>
      </w:r>
      <w:r w:rsidR="00AB3C7C" w:rsidRPr="006A5392">
        <w:rPr>
          <w:rFonts w:ascii="Arial" w:hAnsi="Arial" w:cs="Arial"/>
          <w:color w:val="000000"/>
        </w:rPr>
        <w:t xml:space="preserve"> under this Condition only for those losses which: </w:t>
      </w:r>
    </w:p>
    <w:p w14:paraId="175AA65E" w14:textId="4FE10C4A" w:rsidR="00AB3C7C" w:rsidRPr="006A5392" w:rsidRDefault="00AB3C7C" w:rsidP="00B6253F">
      <w:pPr>
        <w:pStyle w:val="NormalWeb"/>
        <w:rPr>
          <w:rFonts w:ascii="Arial" w:hAnsi="Arial" w:cs="Arial"/>
          <w:color w:val="000000"/>
        </w:rPr>
      </w:pPr>
      <w:r w:rsidRPr="006A5392">
        <w:rPr>
          <w:rFonts w:ascii="Arial" w:hAnsi="Arial" w:cs="Arial"/>
          <w:color w:val="000000"/>
        </w:rPr>
        <w:t xml:space="preserve">(a) were reasonably foreseeable by the </w:t>
      </w:r>
      <w:r w:rsidR="007E4BF4">
        <w:rPr>
          <w:rFonts w:ascii="Arial" w:hAnsi="Arial" w:cs="Arial"/>
          <w:color w:val="000000"/>
        </w:rPr>
        <w:t>Ambition North Wales</w:t>
      </w:r>
      <w:r w:rsidRPr="006A5392">
        <w:rPr>
          <w:rFonts w:ascii="Arial" w:hAnsi="Arial" w:cs="Arial"/>
          <w:color w:val="000000"/>
        </w:rPr>
        <w:t xml:space="preserve"> as arising as a direct result of the suspension or delay; and </w:t>
      </w:r>
    </w:p>
    <w:p w14:paraId="0BAD251D" w14:textId="7777777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0C758F86" w14:textId="50DFA43A" w:rsidR="00AB3C7C" w:rsidRPr="006A5392" w:rsidRDefault="00AB3C7C" w:rsidP="00B6253F">
      <w:pPr>
        <w:pStyle w:val="NormalWeb"/>
        <w:rPr>
          <w:rFonts w:ascii="Arial" w:hAnsi="Arial" w:cs="Arial"/>
          <w:color w:val="000000"/>
        </w:rPr>
      </w:pPr>
      <w:r w:rsidRPr="006A5392">
        <w:rPr>
          <w:rFonts w:ascii="Arial" w:hAnsi="Arial" w:cs="Arial"/>
          <w:color w:val="000000"/>
        </w:rPr>
        <w:t xml:space="preserve">The provisions of this Condition shall not apply where the reason for the suspension of the Services arises from circumstances beyond the control of the </w:t>
      </w:r>
      <w:r w:rsidR="007E4BF4">
        <w:rPr>
          <w:rFonts w:ascii="Arial" w:hAnsi="Arial" w:cs="Arial"/>
          <w:color w:val="000000"/>
        </w:rPr>
        <w:t>Ambition North Wales</w:t>
      </w:r>
      <w:r w:rsidRPr="006A5392">
        <w:rPr>
          <w:rFonts w:ascii="Arial" w:hAnsi="Arial" w:cs="Arial"/>
          <w:color w:val="000000"/>
        </w:rPr>
        <w:t xml:space="preserve">. </w:t>
      </w:r>
    </w:p>
    <w:p w14:paraId="150FADD2" w14:textId="1C41A149" w:rsidR="00AB3C7C" w:rsidRPr="006A5392" w:rsidRDefault="007B584F" w:rsidP="00B6253F">
      <w:pPr>
        <w:pStyle w:val="NormalWeb"/>
        <w:rPr>
          <w:rFonts w:ascii="Arial" w:hAnsi="Arial" w:cs="Arial"/>
          <w:color w:val="000000"/>
        </w:rPr>
      </w:pPr>
      <w:r w:rsidRPr="006A5392">
        <w:rPr>
          <w:rFonts w:ascii="Arial" w:hAnsi="Arial" w:cs="Arial"/>
          <w:color w:val="000000"/>
        </w:rPr>
        <w:t>(5</w:t>
      </w:r>
      <w:r w:rsidR="00AB3C7C" w:rsidRPr="006A5392">
        <w:rPr>
          <w:rFonts w:ascii="Arial" w:hAnsi="Arial" w:cs="Arial"/>
          <w:color w:val="000000"/>
        </w:rPr>
        <w:t xml:space="preserve">) If the performance of the Contract by the Contractor is delayed by reason of any act on the part of the </w:t>
      </w:r>
      <w:r w:rsidR="007E4BF4">
        <w:rPr>
          <w:rFonts w:ascii="Arial" w:hAnsi="Arial" w:cs="Arial"/>
          <w:color w:val="000000"/>
        </w:rPr>
        <w:t>Ambition North Wales</w:t>
      </w:r>
      <w:r w:rsidR="00AB3C7C" w:rsidRPr="006A5392">
        <w:rPr>
          <w:rFonts w:ascii="Arial" w:hAnsi="Arial" w:cs="Arial"/>
          <w:color w:val="000000"/>
        </w:rPr>
        <w:t xml:space="preserve">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158C163A" w14:textId="77777777" w:rsidR="00AB3C7C" w:rsidRPr="006A5392" w:rsidRDefault="007B584F" w:rsidP="00B6253F">
      <w:pPr>
        <w:pStyle w:val="NormalWeb"/>
        <w:rPr>
          <w:rFonts w:ascii="Arial" w:hAnsi="Arial" w:cs="Arial"/>
          <w:color w:val="000000"/>
        </w:rPr>
      </w:pPr>
      <w:r w:rsidRPr="006A5392">
        <w:rPr>
          <w:rFonts w:ascii="Arial" w:hAnsi="Arial" w:cs="Arial"/>
          <w:color w:val="000000"/>
        </w:rPr>
        <w:t>(6</w:t>
      </w:r>
      <w:r w:rsidR="00AB3C7C" w:rsidRPr="006A5392">
        <w:rPr>
          <w:rFonts w:ascii="Arial" w:hAnsi="Arial" w:cs="Arial"/>
          <w:color w:val="000000"/>
        </w:rPr>
        <w:t xml:space="preserve">) Timely provision of the Services shall be of the essence of the Contract, including in relation to commencing the provision of the Services within the time agreed or on a specified date.  </w:t>
      </w:r>
    </w:p>
    <w:p w14:paraId="3A3D66BE" w14:textId="77777777" w:rsidR="00AB3C7C" w:rsidRPr="006A5392" w:rsidRDefault="007B584F" w:rsidP="00B6253F">
      <w:pPr>
        <w:pStyle w:val="NormalWeb"/>
        <w:rPr>
          <w:rFonts w:ascii="Arial" w:hAnsi="Arial" w:cs="Arial"/>
          <w:color w:val="000000"/>
        </w:rPr>
      </w:pPr>
      <w:r w:rsidRPr="006A5392">
        <w:rPr>
          <w:rFonts w:ascii="Arial" w:hAnsi="Arial" w:cs="Arial"/>
          <w:color w:val="000000"/>
        </w:rPr>
        <w:t>(7</w:t>
      </w:r>
      <w:r w:rsidR="00AB3C7C" w:rsidRPr="006A5392">
        <w:rPr>
          <w:rFonts w:ascii="Arial" w:hAnsi="Arial" w:cs="Arial"/>
          <w:color w:val="000000"/>
        </w:rPr>
        <w:t xml:space="preserve">) The Contractor warrants that it shall provide the Services with all due skill, care and diligence, and in accordance with good industry practice and legal requirements. </w:t>
      </w:r>
    </w:p>
    <w:p w14:paraId="609B5F4A" w14:textId="699604E7" w:rsidR="00AB3C7C" w:rsidRPr="006A5392" w:rsidRDefault="007B584F" w:rsidP="00B6253F">
      <w:pPr>
        <w:pStyle w:val="NormalWeb"/>
        <w:rPr>
          <w:rFonts w:ascii="Arial" w:hAnsi="Arial" w:cs="Arial"/>
          <w:color w:val="000000"/>
        </w:rPr>
      </w:pPr>
      <w:r w:rsidRPr="006A5392">
        <w:rPr>
          <w:rFonts w:ascii="Arial" w:hAnsi="Arial" w:cs="Arial"/>
          <w:color w:val="000000"/>
        </w:rPr>
        <w:t>(8</w:t>
      </w:r>
      <w:r w:rsidR="00AB3C7C" w:rsidRPr="006A5392">
        <w:rPr>
          <w:rFonts w:ascii="Arial" w:hAnsi="Arial" w:cs="Arial"/>
          <w:color w:val="000000"/>
        </w:rPr>
        <w:t xml:space="preserve">) Without prejudice to the provision of Condition 13(1), the Contractor shall reimburse the </w:t>
      </w:r>
      <w:r w:rsidR="007E4BF4">
        <w:rPr>
          <w:rFonts w:ascii="Arial" w:hAnsi="Arial" w:cs="Arial"/>
          <w:color w:val="000000"/>
        </w:rPr>
        <w:t>Ambition North Wales</w:t>
      </w:r>
      <w:r w:rsidR="00AB3C7C" w:rsidRPr="006A5392">
        <w:rPr>
          <w:rFonts w:ascii="Arial" w:hAnsi="Arial" w:cs="Arial"/>
          <w:color w:val="000000"/>
        </w:rPr>
        <w:t xml:space="preserve"> for all reasonable costs incurred by the </w:t>
      </w:r>
      <w:r w:rsidR="007E4BF4">
        <w:rPr>
          <w:rFonts w:ascii="Arial" w:hAnsi="Arial" w:cs="Arial"/>
          <w:color w:val="000000"/>
        </w:rPr>
        <w:t>Ambition North Wales</w:t>
      </w:r>
      <w:r w:rsidR="00AB3C7C" w:rsidRPr="006A5392">
        <w:rPr>
          <w:rFonts w:ascii="Arial" w:hAnsi="Arial" w:cs="Arial"/>
          <w:color w:val="000000"/>
        </w:rPr>
        <w:t xml:space="preserve"> which have arisen as a direct</w:t>
      </w:r>
      <w:r w:rsidRPr="006A5392">
        <w:rPr>
          <w:rFonts w:ascii="Arial" w:hAnsi="Arial" w:cs="Arial"/>
          <w:color w:val="000000"/>
        </w:rPr>
        <w:t xml:space="preserve"> </w:t>
      </w:r>
      <w:r w:rsidR="00AB3C7C" w:rsidRPr="006A5392">
        <w:rPr>
          <w:rFonts w:ascii="Arial" w:hAnsi="Arial" w:cs="Arial"/>
          <w:color w:val="000000"/>
        </w:rPr>
        <w:t xml:space="preserve">consequence of the Contractor’s delay in the performance of the Contract which the Contractor had failed to remedy after being given reasonable notice by the </w:t>
      </w:r>
      <w:r w:rsidR="007E4BF4">
        <w:rPr>
          <w:rFonts w:ascii="Arial" w:hAnsi="Arial" w:cs="Arial"/>
          <w:color w:val="000000"/>
        </w:rPr>
        <w:t>Ambition North Wales</w:t>
      </w:r>
      <w:r w:rsidR="00AB3C7C" w:rsidRPr="006A5392">
        <w:rPr>
          <w:rFonts w:ascii="Arial" w:hAnsi="Arial" w:cs="Arial"/>
          <w:color w:val="000000"/>
        </w:rPr>
        <w:t xml:space="preserve">. </w:t>
      </w:r>
    </w:p>
    <w:p w14:paraId="43A372AC" w14:textId="77777777" w:rsidR="00AB3C7C" w:rsidRPr="006A5392" w:rsidRDefault="00AB3C7C" w:rsidP="00B6253F">
      <w:pPr>
        <w:pStyle w:val="NormalWeb"/>
        <w:rPr>
          <w:rFonts w:ascii="Arial" w:hAnsi="Arial" w:cs="Arial"/>
          <w:b/>
          <w:color w:val="000000"/>
        </w:rPr>
      </w:pPr>
      <w:r w:rsidRPr="006A5392">
        <w:rPr>
          <w:rFonts w:ascii="Arial" w:hAnsi="Arial" w:cs="Arial"/>
          <w:b/>
          <w:color w:val="000000"/>
        </w:rPr>
        <w:t>16. Payment for Services</w:t>
      </w:r>
    </w:p>
    <w:p w14:paraId="707313B0" w14:textId="2D252840" w:rsidR="00AB3C7C" w:rsidRDefault="00AB3C7C" w:rsidP="00B6253F">
      <w:pPr>
        <w:pStyle w:val="NormalWeb"/>
        <w:rPr>
          <w:rFonts w:ascii="Arial" w:hAnsi="Arial" w:cs="Arial"/>
          <w:strike/>
          <w:color w:val="000000"/>
        </w:rPr>
      </w:pPr>
      <w:r w:rsidRPr="007E4BF4">
        <w:rPr>
          <w:rFonts w:ascii="Arial" w:hAnsi="Arial" w:cs="Arial"/>
          <w:strike/>
          <w:color w:val="000000"/>
        </w:rPr>
        <w:t xml:space="preserve">In consideration for the services referred to under Condition 15 and Schedule 1, the </w:t>
      </w:r>
      <w:r w:rsidR="007E4BF4" w:rsidRPr="007E4BF4">
        <w:rPr>
          <w:rFonts w:ascii="Arial" w:hAnsi="Arial" w:cs="Arial"/>
          <w:strike/>
          <w:color w:val="000000"/>
        </w:rPr>
        <w:t>Ambition North Wales</w:t>
      </w:r>
      <w:r w:rsidRPr="007E4BF4">
        <w:rPr>
          <w:rFonts w:ascii="Arial" w:hAnsi="Arial" w:cs="Arial"/>
          <w:strike/>
          <w:color w:val="000000"/>
        </w:rPr>
        <w:t xml:space="preserve"> shall pay the Contractor in accordance with Schedule 2.</w:t>
      </w:r>
    </w:p>
    <w:p w14:paraId="0C1208A3" w14:textId="77777777" w:rsidR="00660C88" w:rsidRPr="00492F42" w:rsidRDefault="00660C88" w:rsidP="00660C88">
      <w:pPr>
        <w:pStyle w:val="NormalWeb"/>
        <w:rPr>
          <w:rFonts w:ascii="Arial" w:hAnsi="Arial" w:cs="Arial"/>
          <w:color w:val="000000"/>
        </w:rPr>
      </w:pPr>
      <w:bookmarkStart w:id="13" w:name="15._Progress_Report"/>
      <w:r w:rsidRPr="00492F42">
        <w:rPr>
          <w:rFonts w:ascii="Arial" w:hAnsi="Arial" w:cs="Arial"/>
          <w:color w:val="000000"/>
        </w:rPr>
        <w:t>This will come</w:t>
      </w:r>
      <w:r>
        <w:rPr>
          <w:rFonts w:ascii="Arial" w:hAnsi="Arial" w:cs="Arial"/>
          <w:color w:val="000000"/>
        </w:rPr>
        <w:t xml:space="preserve"> as an individual call-off from each customer as per the ITT.</w:t>
      </w:r>
    </w:p>
    <w:p w14:paraId="09C733A9" w14:textId="77777777" w:rsidR="00AB3C7C" w:rsidRPr="006A5392" w:rsidRDefault="00AB3C7C" w:rsidP="00B6253F">
      <w:pPr>
        <w:pStyle w:val="NormalWeb"/>
        <w:rPr>
          <w:rFonts w:ascii="Arial" w:hAnsi="Arial" w:cs="Arial"/>
        </w:rPr>
      </w:pPr>
      <w:r w:rsidRPr="006A5392">
        <w:rPr>
          <w:rFonts w:ascii="Arial" w:hAnsi="Arial" w:cs="Arial"/>
          <w:b/>
          <w:bCs/>
        </w:rPr>
        <w:t>17. Progress Report</w:t>
      </w:r>
      <w:bookmarkEnd w:id="13"/>
      <w:r w:rsidRPr="006A5392">
        <w:rPr>
          <w:rFonts w:ascii="Arial" w:hAnsi="Arial" w:cs="Arial"/>
        </w:rPr>
        <w:t xml:space="preserve"> </w:t>
      </w:r>
    </w:p>
    <w:p w14:paraId="3A15A373" w14:textId="26190C39" w:rsidR="00AB3C7C" w:rsidRPr="006A5392" w:rsidRDefault="00AB3C7C" w:rsidP="00B6253F">
      <w:pPr>
        <w:pStyle w:val="NormalWeb"/>
        <w:rPr>
          <w:rFonts w:ascii="Arial" w:hAnsi="Arial" w:cs="Arial"/>
          <w:color w:val="000000"/>
        </w:rPr>
      </w:pPr>
      <w:r w:rsidRPr="006A5392">
        <w:rPr>
          <w:rFonts w:ascii="Arial" w:hAnsi="Arial" w:cs="Arial"/>
          <w:color w:val="000000"/>
        </w:rPr>
        <w:t xml:space="preserve">(1) Where formal progress reports are required by the Contract, the Contractor shall render such reports at such time and in such form as may be specified by the </w:t>
      </w:r>
      <w:r w:rsidR="007E4BF4">
        <w:rPr>
          <w:rFonts w:ascii="Arial" w:hAnsi="Arial" w:cs="Arial"/>
          <w:color w:val="000000"/>
        </w:rPr>
        <w:t>Ambition North Wales</w:t>
      </w:r>
      <w:r w:rsidRPr="006A5392">
        <w:rPr>
          <w:rFonts w:ascii="Arial" w:hAnsi="Arial" w:cs="Arial"/>
          <w:color w:val="000000"/>
        </w:rPr>
        <w:t xml:space="preserve">, or as otherwise agreed between the Contractor and the </w:t>
      </w:r>
      <w:r w:rsidR="007E4BF4">
        <w:rPr>
          <w:rFonts w:ascii="Arial" w:hAnsi="Arial" w:cs="Arial"/>
          <w:color w:val="000000"/>
        </w:rPr>
        <w:t>Ambition North Wales</w:t>
      </w:r>
      <w:r w:rsidRPr="006A5392">
        <w:rPr>
          <w:rFonts w:ascii="Arial" w:hAnsi="Arial" w:cs="Arial"/>
          <w:color w:val="000000"/>
        </w:rPr>
        <w:t xml:space="preserve">. </w:t>
      </w:r>
    </w:p>
    <w:p w14:paraId="6B2C506F" w14:textId="77882C15" w:rsidR="00AB3C7C" w:rsidRDefault="00AB3C7C" w:rsidP="00B6253F">
      <w:pPr>
        <w:pStyle w:val="NormalWeb"/>
        <w:rPr>
          <w:rFonts w:ascii="Arial" w:hAnsi="Arial" w:cs="Arial"/>
          <w:color w:val="000000"/>
        </w:rPr>
      </w:pPr>
      <w:r w:rsidRPr="006A5392">
        <w:rPr>
          <w:rFonts w:ascii="Arial" w:hAnsi="Arial" w:cs="Arial"/>
          <w:color w:val="000000"/>
        </w:rPr>
        <w:t xml:space="preserve">(2) The submission and acceptance of progress reports shall not prejudice any rights of the </w:t>
      </w:r>
      <w:r w:rsidR="007E4BF4">
        <w:rPr>
          <w:rFonts w:ascii="Arial" w:hAnsi="Arial" w:cs="Arial"/>
          <w:color w:val="000000"/>
        </w:rPr>
        <w:t>Ambition North Wales</w:t>
      </w:r>
      <w:r w:rsidRPr="006A5392">
        <w:rPr>
          <w:rFonts w:ascii="Arial" w:hAnsi="Arial" w:cs="Arial"/>
          <w:color w:val="000000"/>
        </w:rPr>
        <w:t xml:space="preserve"> under the Contract. </w:t>
      </w:r>
    </w:p>
    <w:p w14:paraId="21893E07" w14:textId="5F550BF4" w:rsidR="007E4BF4" w:rsidRPr="006A5392" w:rsidRDefault="007E4BF4" w:rsidP="00B6253F">
      <w:pPr>
        <w:pStyle w:val="NormalWeb"/>
        <w:rPr>
          <w:rFonts w:ascii="Arial" w:hAnsi="Arial" w:cs="Arial"/>
          <w:color w:val="000000"/>
        </w:rPr>
      </w:pPr>
      <w:r>
        <w:rPr>
          <w:rFonts w:ascii="Arial" w:hAnsi="Arial" w:cs="Arial"/>
          <w:color w:val="000000"/>
        </w:rPr>
        <w:t xml:space="preserve">See </w:t>
      </w:r>
      <w:r w:rsidR="00660C88">
        <w:rPr>
          <w:rFonts w:ascii="Arial" w:hAnsi="Arial" w:cs="Arial"/>
          <w:color w:val="000000"/>
        </w:rPr>
        <w:t xml:space="preserve">the </w:t>
      </w:r>
      <w:r>
        <w:rPr>
          <w:rFonts w:ascii="Arial" w:hAnsi="Arial" w:cs="Arial"/>
          <w:color w:val="000000"/>
        </w:rPr>
        <w:t>ITT for further details of reporting and monitoring.</w:t>
      </w:r>
    </w:p>
    <w:p w14:paraId="1E16B47A" w14:textId="77777777" w:rsidR="00AB3C7C" w:rsidRPr="006A5392" w:rsidRDefault="00AB3C7C" w:rsidP="00B6253F">
      <w:pPr>
        <w:pStyle w:val="NormalWeb"/>
        <w:spacing w:line="360" w:lineRule="auto"/>
        <w:rPr>
          <w:rFonts w:ascii="Arial" w:hAnsi="Arial" w:cs="Arial"/>
        </w:rPr>
      </w:pPr>
      <w:bookmarkStart w:id="14" w:name="17._Indemnities_and_Insurance"/>
      <w:r w:rsidRPr="006A5392">
        <w:rPr>
          <w:rFonts w:ascii="Arial" w:hAnsi="Arial" w:cs="Arial"/>
          <w:b/>
          <w:bCs/>
        </w:rPr>
        <w:t>18. Indemnities and Insurance</w:t>
      </w:r>
      <w:bookmarkEnd w:id="14"/>
      <w:r w:rsidRPr="006A5392">
        <w:rPr>
          <w:rFonts w:ascii="Arial" w:hAnsi="Arial" w:cs="Arial"/>
          <w:b/>
          <w:bCs/>
        </w:rPr>
        <w:t xml:space="preserve"> </w:t>
      </w:r>
    </w:p>
    <w:p w14:paraId="6816736D" w14:textId="4429AB55" w:rsidR="00AB3C7C" w:rsidRPr="006A5392" w:rsidRDefault="00AB3C7C" w:rsidP="00B6253F">
      <w:pPr>
        <w:pStyle w:val="NormalWeb"/>
        <w:rPr>
          <w:rFonts w:ascii="Arial" w:hAnsi="Arial" w:cs="Arial"/>
          <w:color w:val="000000"/>
        </w:rPr>
      </w:pPr>
      <w:r w:rsidRPr="006A5392">
        <w:rPr>
          <w:rFonts w:ascii="Arial" w:hAnsi="Arial" w:cs="Arial"/>
          <w:color w:val="000000"/>
        </w:rPr>
        <w:t xml:space="preserve">(1) The Contractor shall hold harmless and indemnify the </w:t>
      </w:r>
      <w:r w:rsidR="007E4BF4">
        <w:rPr>
          <w:rFonts w:ascii="Arial" w:hAnsi="Arial" w:cs="Arial"/>
          <w:color w:val="000000"/>
        </w:rPr>
        <w:t>Ambition North Wales</w:t>
      </w:r>
      <w:r w:rsidRPr="006A5392">
        <w:rPr>
          <w:rFonts w:ascii="Arial" w:hAnsi="Arial" w:cs="Arial"/>
          <w:color w:val="000000"/>
        </w:rPr>
        <w:t xml:space="preserve"> on demand from and against all claims, demands, proceedings, actions, damages, costs (including legal costs), expenses and any other liabilities arising from claims made by the </w:t>
      </w:r>
      <w:r w:rsidR="007E4BF4">
        <w:rPr>
          <w:rFonts w:ascii="Arial" w:hAnsi="Arial" w:cs="Arial"/>
          <w:color w:val="000000"/>
        </w:rPr>
        <w:t>Ambition North Wales</w:t>
      </w:r>
      <w:r w:rsidRPr="006A5392">
        <w:rPr>
          <w:rFonts w:ascii="Arial" w:hAnsi="Arial" w:cs="Arial"/>
          <w:color w:val="000000"/>
        </w:rPr>
        <w:t xml:space="preserve">’s staff or agents, or by third parties, in respect of any death or personal injury, or 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14:paraId="405704E6" w14:textId="56875530" w:rsidR="00AB3C7C" w:rsidRPr="006A5392" w:rsidRDefault="00AB3C7C" w:rsidP="00B6253F">
      <w:pPr>
        <w:pStyle w:val="NormalWeb"/>
        <w:rPr>
          <w:rFonts w:ascii="Arial" w:hAnsi="Arial" w:cs="Arial"/>
          <w:color w:val="000000"/>
        </w:rPr>
      </w:pPr>
      <w:r w:rsidRPr="006A5392">
        <w:rPr>
          <w:rFonts w:ascii="Arial" w:hAnsi="Arial" w:cs="Arial"/>
          <w:color w:val="000000"/>
        </w:rPr>
        <w:t xml:space="preserve">(2) The Contractor shall be liable to the </w:t>
      </w:r>
      <w:r w:rsidR="007E4BF4">
        <w:rPr>
          <w:rFonts w:ascii="Arial" w:hAnsi="Arial" w:cs="Arial"/>
          <w:color w:val="000000"/>
        </w:rPr>
        <w:t>Ambition North Wales</w:t>
      </w:r>
      <w:r w:rsidRPr="006A5392">
        <w:rPr>
          <w:rFonts w:ascii="Arial" w:hAnsi="Arial" w:cs="Arial"/>
          <w:color w:val="000000"/>
        </w:rPr>
        <w:t xml:space="preserve"> for any loss, damage, destruction, injury or expense, whether direct or indirect, (and including but not limited to loss or destruction of or damage to the </w:t>
      </w:r>
      <w:r w:rsidR="007E4BF4">
        <w:rPr>
          <w:rFonts w:ascii="Arial" w:hAnsi="Arial" w:cs="Arial"/>
          <w:color w:val="000000"/>
        </w:rPr>
        <w:t>Ambition North Wales</w:t>
      </w:r>
      <w:r w:rsidRPr="006A5392">
        <w:rPr>
          <w:rFonts w:ascii="Arial" w:hAnsi="Arial" w:cs="Arial"/>
          <w:color w:val="000000"/>
        </w:rPr>
        <w:t xml:space="preserve">’s property, which includes data) arising from the Contractor’s breach of contract or duty (whether arising in negligence, tort, statute or otherwise). </w:t>
      </w:r>
    </w:p>
    <w:p w14:paraId="6563BF66" w14:textId="32EF8FD7" w:rsidR="00AB3C7C" w:rsidRPr="006A5392" w:rsidRDefault="00AB3C7C" w:rsidP="00B6253F">
      <w:pPr>
        <w:pStyle w:val="NormalWeb"/>
        <w:rPr>
          <w:rFonts w:ascii="Arial" w:hAnsi="Arial" w:cs="Arial"/>
          <w:color w:val="000000"/>
        </w:rPr>
      </w:pPr>
      <w:r w:rsidRPr="006A5392">
        <w:rPr>
          <w:rFonts w:ascii="Arial" w:hAnsi="Arial" w:cs="Arial"/>
          <w:color w:val="000000"/>
        </w:rPr>
        <w:t xml:space="preserve">(3) 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w:t>
      </w:r>
      <w:r w:rsidR="007E4BF4">
        <w:rPr>
          <w:rFonts w:ascii="Arial" w:hAnsi="Arial" w:cs="Arial"/>
          <w:color w:val="000000"/>
        </w:rPr>
        <w:t>Ambition North Wales</w:t>
      </w:r>
      <w:r w:rsidRPr="006A5392">
        <w:rPr>
          <w:rFonts w:ascii="Arial" w:hAnsi="Arial" w:cs="Arial"/>
          <w:color w:val="000000"/>
        </w:rPr>
        <w:t xml:space="preserve"> produce the relevant policy or policies together with receipt or other evidence of payment of the latest premium due there under. </w:t>
      </w:r>
    </w:p>
    <w:p w14:paraId="3EB28FB6" w14:textId="3716C5B5" w:rsidR="00AB3C7C" w:rsidRPr="006A5392" w:rsidRDefault="00AB3C7C" w:rsidP="00B6253F">
      <w:pPr>
        <w:pStyle w:val="NormalWeb"/>
        <w:rPr>
          <w:rFonts w:ascii="Arial" w:hAnsi="Arial" w:cs="Arial"/>
          <w:color w:val="000000"/>
        </w:rPr>
      </w:pPr>
      <w:r w:rsidRPr="006A5392">
        <w:rPr>
          <w:rFonts w:ascii="Arial" w:hAnsi="Arial" w:cs="Arial"/>
          <w:color w:val="000000"/>
        </w:rPr>
        <w:t xml:space="preserve"> (4) Nothing in these Conditions nor in any part of the Contract shall impose any liability on any member of the staff of the </w:t>
      </w:r>
      <w:r w:rsidR="007E4BF4">
        <w:rPr>
          <w:rFonts w:ascii="Arial" w:hAnsi="Arial" w:cs="Arial"/>
          <w:color w:val="000000"/>
        </w:rPr>
        <w:t>Ambition North Wales</w:t>
      </w:r>
      <w:r w:rsidRPr="006A5392">
        <w:rPr>
          <w:rFonts w:ascii="Arial" w:hAnsi="Arial" w:cs="Arial"/>
          <w:color w:val="000000"/>
        </w:rPr>
        <w:t xml:space="preserve"> or its representatives in their personal capacity. </w:t>
      </w:r>
    </w:p>
    <w:p w14:paraId="634002EB" w14:textId="2855D80E" w:rsidR="00AB3C7C" w:rsidRPr="006A5392" w:rsidRDefault="00AB3C7C" w:rsidP="00B6253F">
      <w:pPr>
        <w:pStyle w:val="NormalWeb"/>
        <w:rPr>
          <w:rFonts w:ascii="Arial" w:hAnsi="Arial" w:cs="Arial"/>
          <w:color w:val="000000"/>
        </w:rPr>
      </w:pPr>
      <w:r w:rsidRPr="006A5392">
        <w:rPr>
          <w:rFonts w:ascii="Arial" w:hAnsi="Arial" w:cs="Arial"/>
          <w:color w:val="000000"/>
        </w:rPr>
        <w:t xml:space="preserve">(5) The Contractor shall indemnify the </w:t>
      </w:r>
      <w:r w:rsidR="007E4BF4">
        <w:rPr>
          <w:rFonts w:ascii="Arial" w:hAnsi="Arial" w:cs="Arial"/>
          <w:color w:val="000000"/>
        </w:rPr>
        <w:t>Ambition North Wales</w:t>
      </w:r>
      <w:r w:rsidRPr="006A5392">
        <w:rPr>
          <w:rFonts w:ascii="Arial" w:hAnsi="Arial" w:cs="Arial"/>
          <w:color w:val="000000"/>
        </w:rPr>
        <w:t xml:space="preserve">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w:t>
      </w:r>
      <w:r w:rsidR="007E4BF4">
        <w:rPr>
          <w:rFonts w:ascii="Arial" w:hAnsi="Arial" w:cs="Arial"/>
          <w:color w:val="000000"/>
        </w:rPr>
        <w:t>Ambition North Wales</w:t>
      </w:r>
      <w:r w:rsidRPr="006A5392">
        <w:rPr>
          <w:rFonts w:ascii="Arial" w:hAnsi="Arial" w:cs="Arial"/>
          <w:color w:val="000000"/>
        </w:rPr>
        <w:t xml:space="preserve">. </w:t>
      </w:r>
    </w:p>
    <w:p w14:paraId="29BCEE5A" w14:textId="4EDBD0AB" w:rsidR="00AB3C7C" w:rsidRPr="006A5392" w:rsidRDefault="00AB3C7C" w:rsidP="00B6253F">
      <w:pPr>
        <w:pStyle w:val="NormalWeb"/>
        <w:rPr>
          <w:rFonts w:ascii="Arial" w:hAnsi="Arial" w:cs="Arial"/>
          <w:color w:val="000000"/>
        </w:rPr>
      </w:pPr>
      <w:r w:rsidRPr="006A5392">
        <w:rPr>
          <w:rFonts w:ascii="Arial" w:hAnsi="Arial" w:cs="Arial"/>
          <w:color w:val="000000"/>
        </w:rPr>
        <w:t xml:space="preserve">(6) The </w:t>
      </w:r>
      <w:r w:rsidR="007E4BF4">
        <w:rPr>
          <w:rFonts w:ascii="Arial" w:hAnsi="Arial" w:cs="Arial"/>
          <w:color w:val="000000"/>
        </w:rPr>
        <w:t>Ambition North Wales</w:t>
      </w:r>
      <w:r w:rsidRPr="006A5392">
        <w:rPr>
          <w:rFonts w:ascii="Arial" w:hAnsi="Arial" w:cs="Arial"/>
          <w:color w:val="000000"/>
        </w:rPr>
        <w:t xml:space="preserve">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w:t>
      </w:r>
      <w:r w:rsidR="007E4BF4">
        <w:rPr>
          <w:rFonts w:ascii="Arial" w:hAnsi="Arial" w:cs="Arial"/>
          <w:color w:val="000000"/>
        </w:rPr>
        <w:t>Ambition North Wales</w:t>
      </w:r>
      <w:r w:rsidRPr="006A5392">
        <w:rPr>
          <w:rFonts w:ascii="Arial" w:hAnsi="Arial" w:cs="Arial"/>
          <w:color w:val="000000"/>
        </w:rPr>
        <w:t xml:space="preserve"> by the Contractor in the course of providing the Services, providing that any such infringement or alleged infringement is not knowingly caused by, or contributed to by, any act of the Contractor. </w:t>
      </w:r>
    </w:p>
    <w:p w14:paraId="5010CBA2" w14:textId="14AEECDB" w:rsidR="00AB3C7C" w:rsidRPr="006A5392" w:rsidRDefault="00AB3C7C" w:rsidP="00B6253F">
      <w:pPr>
        <w:pStyle w:val="NormalWeb"/>
        <w:rPr>
          <w:rFonts w:ascii="Arial" w:hAnsi="Arial" w:cs="Arial"/>
          <w:color w:val="000000"/>
          <w:u w:val="single"/>
        </w:rPr>
      </w:pPr>
      <w:r w:rsidRPr="006A5392">
        <w:rPr>
          <w:rFonts w:ascii="Arial" w:hAnsi="Arial" w:cs="Arial"/>
          <w:color w:val="000000"/>
        </w:rPr>
        <w:t>(7)  Except in</w:t>
      </w:r>
      <w:r w:rsidR="002A31FD" w:rsidRPr="006A5392">
        <w:rPr>
          <w:rFonts w:ascii="Arial" w:hAnsi="Arial" w:cs="Arial"/>
          <w:color w:val="000000"/>
        </w:rPr>
        <w:t xml:space="preserve"> relation to death or personal </w:t>
      </w:r>
      <w:r w:rsidRPr="006A5392">
        <w:rPr>
          <w:rFonts w:ascii="Arial" w:hAnsi="Arial" w:cs="Arial"/>
          <w:color w:val="000000"/>
        </w:rPr>
        <w:t>injury</w:t>
      </w:r>
      <w:r w:rsidR="002A31FD" w:rsidRPr="006A5392">
        <w:rPr>
          <w:rFonts w:ascii="Arial" w:hAnsi="Arial" w:cs="Arial"/>
          <w:color w:val="000000"/>
        </w:rPr>
        <w:t xml:space="preserve"> as referred to in </w:t>
      </w:r>
      <w:r w:rsidRPr="006A5392">
        <w:rPr>
          <w:rFonts w:ascii="Arial" w:hAnsi="Arial" w:cs="Arial"/>
          <w:color w:val="000000"/>
        </w:rPr>
        <w:t>Condition 18(1), and subje</w:t>
      </w:r>
      <w:r w:rsidR="002A31FD" w:rsidRPr="006A5392">
        <w:rPr>
          <w:rFonts w:ascii="Arial" w:hAnsi="Arial" w:cs="Arial"/>
          <w:color w:val="000000"/>
        </w:rPr>
        <w:t>ct to Conditions 18(5) and 28</w:t>
      </w:r>
      <w:r w:rsidRPr="006A5392">
        <w:rPr>
          <w:rFonts w:ascii="Arial" w:hAnsi="Arial" w:cs="Arial"/>
          <w:color w:val="000000"/>
        </w:rPr>
        <w:t xml:space="preserve">(6) the amount of liability under this clause shall be limited to a sum of £150,000 or twice the contract value, whichever is the greater, or such other sum as may be agreed in writing between the Head of Procurement on behalf of the </w:t>
      </w:r>
      <w:r w:rsidR="007E4BF4">
        <w:rPr>
          <w:rFonts w:ascii="Arial" w:hAnsi="Arial" w:cs="Arial"/>
          <w:color w:val="000000"/>
        </w:rPr>
        <w:t>Ambition North Wales</w:t>
      </w:r>
      <w:r w:rsidRPr="006A5392">
        <w:rPr>
          <w:rFonts w:ascii="Arial" w:hAnsi="Arial" w:cs="Arial"/>
          <w:color w:val="000000"/>
        </w:rPr>
        <w:t xml:space="preserve"> and the Contractor.</w:t>
      </w:r>
      <w:r w:rsidRPr="006A5392">
        <w:rPr>
          <w:rFonts w:ascii="Arial" w:hAnsi="Arial" w:cs="Arial"/>
          <w:color w:val="000000"/>
          <w:u w:val="single"/>
        </w:rPr>
        <w:t xml:space="preserve"> </w:t>
      </w:r>
    </w:p>
    <w:p w14:paraId="2F60F6FF" w14:textId="77777777" w:rsidR="00AB3C7C" w:rsidRPr="006A5392" w:rsidRDefault="00AB3C7C" w:rsidP="00B6253F">
      <w:pPr>
        <w:pStyle w:val="NormalWeb"/>
        <w:rPr>
          <w:rFonts w:ascii="Arial" w:hAnsi="Arial" w:cs="Arial"/>
          <w:b/>
          <w:bCs/>
        </w:rPr>
      </w:pPr>
      <w:bookmarkStart w:id="15" w:name="18_Termination_for_Insolvency_or_Change_"/>
      <w:r w:rsidRPr="006A5392">
        <w:rPr>
          <w:rFonts w:ascii="Arial" w:hAnsi="Arial" w:cs="Arial"/>
          <w:b/>
          <w:bCs/>
        </w:rPr>
        <w:t>19. Termination for Insolvency or Change of Control</w:t>
      </w:r>
      <w:bookmarkEnd w:id="15"/>
      <w:r w:rsidRPr="006A5392">
        <w:rPr>
          <w:rFonts w:ascii="Arial" w:hAnsi="Arial" w:cs="Arial"/>
        </w:rPr>
        <w:t xml:space="preserve"> </w:t>
      </w:r>
    </w:p>
    <w:p w14:paraId="35F052C1" w14:textId="346F8AD8" w:rsidR="00AB3C7C" w:rsidRPr="006A5392" w:rsidRDefault="00AB3C7C" w:rsidP="00B6253F">
      <w:pPr>
        <w:pStyle w:val="NormalWeb"/>
        <w:rPr>
          <w:rFonts w:ascii="Arial" w:hAnsi="Arial" w:cs="Arial"/>
          <w:color w:val="000000"/>
        </w:rPr>
      </w:pPr>
      <w:r w:rsidRPr="006A5392">
        <w:rPr>
          <w:rFonts w:ascii="Arial" w:hAnsi="Arial" w:cs="Arial"/>
          <w:color w:val="000000"/>
        </w:rPr>
        <w:t xml:space="preserve">(1) The Contractor shall notify the </w:t>
      </w:r>
      <w:r w:rsidR="007E4BF4">
        <w:rPr>
          <w:rFonts w:ascii="Arial" w:hAnsi="Arial" w:cs="Arial"/>
          <w:color w:val="000000"/>
        </w:rPr>
        <w:t>Ambition North Wales</w:t>
      </w:r>
      <w:r w:rsidRPr="006A5392">
        <w:rPr>
          <w:rFonts w:ascii="Arial" w:hAnsi="Arial" w:cs="Arial"/>
          <w:color w:val="000000"/>
        </w:rPr>
        <w:t xml:space="preserve"> in writing immediately upon the occurrence of any of the following events: </w:t>
      </w:r>
    </w:p>
    <w:p w14:paraId="5FA37FD7" w14:textId="77777777" w:rsidR="00AB3C7C" w:rsidRPr="006A5392" w:rsidRDefault="00AB3C7C" w:rsidP="00B6253F">
      <w:pPr>
        <w:pStyle w:val="NormalWeb"/>
        <w:ind w:right="26"/>
        <w:rPr>
          <w:rFonts w:ascii="Arial" w:hAnsi="Arial" w:cs="Arial"/>
          <w:color w:val="000000"/>
        </w:rPr>
      </w:pPr>
      <w:r w:rsidRPr="006A5392">
        <w:rPr>
          <w:rFonts w:ascii="Arial" w:hAnsi="Arial" w:cs="Arial"/>
          <w:color w:val="000000"/>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1E6C511F" w14:textId="77777777" w:rsidR="00AB3C7C" w:rsidRPr="006A5392" w:rsidRDefault="00AB3C7C" w:rsidP="00B6253F">
      <w:pPr>
        <w:pStyle w:val="NormalWeb"/>
        <w:ind w:right="26"/>
        <w:rPr>
          <w:rFonts w:ascii="Arial" w:hAnsi="Arial" w:cs="Arial"/>
          <w:color w:val="000000"/>
        </w:rPr>
      </w:pPr>
      <w:r w:rsidRPr="006A5392">
        <w:rPr>
          <w:rFonts w:ascii="Arial" w:hAnsi="Arial" w:cs="Arial"/>
          <w:color w:val="000000"/>
        </w:rPr>
        <w:t>b) where the Contractor is not an individual but is a firm or a number of persons acting togethe</w:t>
      </w:r>
      <w:r w:rsidR="002A31FD" w:rsidRPr="006A5392">
        <w:rPr>
          <w:rFonts w:ascii="Arial" w:hAnsi="Arial" w:cs="Arial"/>
          <w:color w:val="000000"/>
        </w:rPr>
        <w:t>r, if any event in Condition 19</w:t>
      </w:r>
      <w:r w:rsidRPr="006A5392">
        <w:rPr>
          <w:rFonts w:ascii="Arial" w:hAnsi="Arial" w:cs="Arial"/>
          <w:color w:val="000000"/>
        </w:rPr>
        <w:t>(1)</w:t>
      </w:r>
      <w:r w:rsidR="002A31FD" w:rsidRPr="006A5392">
        <w:rPr>
          <w:rFonts w:ascii="Arial" w:hAnsi="Arial" w:cs="Arial"/>
          <w:color w:val="000000"/>
        </w:rPr>
        <w:t xml:space="preserve"> </w:t>
      </w:r>
      <w:r w:rsidRPr="006A5392">
        <w:rPr>
          <w:rFonts w:ascii="Arial" w:hAnsi="Arial" w:cs="Arial"/>
          <w:color w:val="000000"/>
        </w:rPr>
        <w:t xml:space="preserve">(a) or (c) occurs in respect of any partner in the firm or any of those persons, or if a petition is presented for the Contractor to be wound up as an unregistered company; or </w:t>
      </w:r>
    </w:p>
    <w:p w14:paraId="3C70C8F6" w14:textId="77777777" w:rsidR="00AB3C7C" w:rsidRPr="006A5392" w:rsidRDefault="00AB3C7C" w:rsidP="00B6253F">
      <w:pPr>
        <w:pStyle w:val="NormalWeb"/>
        <w:ind w:right="26"/>
        <w:rPr>
          <w:rFonts w:ascii="Arial" w:hAnsi="Arial" w:cs="Arial"/>
          <w:color w:val="000000"/>
        </w:rPr>
      </w:pPr>
      <w:r w:rsidRPr="006A5392">
        <w:rPr>
          <w:rFonts w:ascii="Arial" w:hAnsi="Arial" w:cs="Arial"/>
          <w:color w:val="000000"/>
        </w:rPr>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4DDA4FC5"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d) the Contractor undergoes a change of control, where “control” has the meaning given in Section</w:t>
      </w:r>
      <w:r w:rsidR="002A31FD" w:rsidRPr="006A5392">
        <w:rPr>
          <w:rFonts w:ascii="Arial" w:hAnsi="Arial" w:cs="Arial"/>
          <w:color w:val="000000"/>
        </w:rPr>
        <w:t xml:space="preserve">s 450 </w:t>
      </w:r>
      <w:r w:rsidR="00C0415E" w:rsidRPr="006A5392">
        <w:rPr>
          <w:rFonts w:ascii="Arial" w:hAnsi="Arial" w:cs="Arial"/>
          <w:color w:val="000000"/>
        </w:rPr>
        <w:t>and 451 of the Corporation Tax</w:t>
      </w:r>
      <w:r w:rsidR="002A31FD" w:rsidRPr="006A5392">
        <w:rPr>
          <w:rFonts w:ascii="Arial" w:hAnsi="Arial" w:cs="Arial"/>
          <w:color w:val="000000"/>
        </w:rPr>
        <w:t xml:space="preserve"> Act 2010.</w:t>
      </w:r>
      <w:r w:rsidRPr="006A5392">
        <w:rPr>
          <w:rFonts w:ascii="Arial" w:hAnsi="Arial" w:cs="Arial"/>
          <w:color w:val="000000"/>
        </w:rPr>
        <w:t xml:space="preserve"> </w:t>
      </w:r>
    </w:p>
    <w:p w14:paraId="4B332091"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03753904" w14:textId="26BC34FC"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(2) After receipt of the notice under paragraph (1) above or earlier discovery by the </w:t>
      </w:r>
      <w:r w:rsidR="007E4BF4">
        <w:rPr>
          <w:rFonts w:ascii="Arial" w:hAnsi="Arial" w:cs="Arial"/>
          <w:color w:val="000000"/>
        </w:rPr>
        <w:t>Ambition North Wales</w:t>
      </w:r>
      <w:r w:rsidRPr="006A5392">
        <w:rPr>
          <w:rFonts w:ascii="Arial" w:hAnsi="Arial" w:cs="Arial"/>
          <w:color w:val="000000"/>
        </w:rPr>
        <w:t xml:space="preserve"> of the occurrence of any of the events described in that paragraph, the </w:t>
      </w:r>
      <w:r w:rsidR="007E4BF4">
        <w:rPr>
          <w:rFonts w:ascii="Arial" w:hAnsi="Arial" w:cs="Arial"/>
          <w:color w:val="000000"/>
        </w:rPr>
        <w:t>Ambition North Wales</w:t>
      </w:r>
      <w:r w:rsidRPr="006A5392">
        <w:rPr>
          <w:rFonts w:ascii="Arial" w:hAnsi="Arial" w:cs="Arial"/>
          <w:color w:val="000000"/>
        </w:rPr>
        <w:t xml:space="preserve"> may, by notice in writing to the Contractor, terminate the Contract with immediate effect without compensation to the Contractor and without prejudice to any right or action or remedy which may accrue to the </w:t>
      </w:r>
      <w:r w:rsidR="007E4BF4">
        <w:rPr>
          <w:rFonts w:ascii="Arial" w:hAnsi="Arial" w:cs="Arial"/>
          <w:color w:val="000000"/>
        </w:rPr>
        <w:t>Ambition North Wales</w:t>
      </w:r>
      <w:r w:rsidRPr="006A5392">
        <w:rPr>
          <w:rFonts w:ascii="Arial" w:hAnsi="Arial" w:cs="Arial"/>
          <w:color w:val="000000"/>
        </w:rPr>
        <w:t xml:space="preserve"> thereafter. The </w:t>
      </w:r>
      <w:r w:rsidR="007E4BF4">
        <w:rPr>
          <w:rFonts w:ascii="Arial" w:hAnsi="Arial" w:cs="Arial"/>
          <w:color w:val="000000"/>
        </w:rPr>
        <w:t>Ambition North Wales</w:t>
      </w:r>
      <w:r w:rsidRPr="006A5392">
        <w:rPr>
          <w:rFonts w:ascii="Arial" w:hAnsi="Arial" w:cs="Arial"/>
          <w:color w:val="000000"/>
        </w:rPr>
        <w:t xml:space="preserve">’s right to terminate </w:t>
      </w:r>
      <w:r w:rsidR="002A31FD" w:rsidRPr="006A5392">
        <w:rPr>
          <w:rFonts w:ascii="Arial" w:hAnsi="Arial" w:cs="Arial"/>
          <w:color w:val="000000"/>
        </w:rPr>
        <w:t>the Contract under Condition 20</w:t>
      </w:r>
      <w:r w:rsidRPr="006A5392">
        <w:rPr>
          <w:rFonts w:ascii="Arial" w:hAnsi="Arial" w:cs="Arial"/>
          <w:color w:val="000000"/>
        </w:rPr>
        <w:t xml:space="preserve">(1)(d) will exist until the end of a period of three months starting from receipt of the notice provided by the Contractor pursuant to Condition 20(1), or such other period as is agreed by the parties. </w:t>
      </w:r>
    </w:p>
    <w:p w14:paraId="4318F5DE"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b/>
          <w:bCs/>
          <w:color w:val="000000"/>
        </w:rPr>
        <w:t xml:space="preserve">  </w:t>
      </w:r>
    </w:p>
    <w:p w14:paraId="2F9D0DF5" w14:textId="77777777" w:rsidR="00AB3C7C" w:rsidRPr="006A5392" w:rsidRDefault="00AB3C7C" w:rsidP="00B6253F">
      <w:pPr>
        <w:pStyle w:val="NormalWeb"/>
        <w:spacing w:before="0" w:beforeAutospacing="0" w:after="0" w:afterAutospacing="0"/>
        <w:rPr>
          <w:rFonts w:ascii="Arial" w:hAnsi="Arial" w:cs="Arial"/>
        </w:rPr>
      </w:pPr>
      <w:bookmarkStart w:id="16" w:name="19._Termination_for_Breach_of_Contract"/>
      <w:r w:rsidRPr="006A5392">
        <w:rPr>
          <w:rFonts w:ascii="Arial" w:hAnsi="Arial" w:cs="Arial"/>
          <w:b/>
          <w:bCs/>
        </w:rPr>
        <w:t xml:space="preserve">20. Termination for Breach of Contract </w:t>
      </w:r>
      <w:bookmarkEnd w:id="16"/>
    </w:p>
    <w:p w14:paraId="372D2E58"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5B57C49A"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511E3198" w14:textId="77777777" w:rsidR="00F412AC" w:rsidRPr="006A5392" w:rsidRDefault="00F412AC" w:rsidP="00B6253F">
      <w:pPr>
        <w:pStyle w:val="NormalWeb"/>
        <w:spacing w:before="0" w:beforeAutospacing="0" w:after="0" w:afterAutospacing="0" w:line="360" w:lineRule="auto"/>
        <w:rPr>
          <w:rFonts w:ascii="Arial" w:hAnsi="Arial" w:cs="Arial"/>
          <w:b/>
          <w:bCs/>
        </w:rPr>
      </w:pPr>
      <w:bookmarkStart w:id="17" w:name="20._Cancellation"/>
    </w:p>
    <w:p w14:paraId="0E617268" w14:textId="77777777" w:rsidR="00AB3C7C" w:rsidRPr="006A5392" w:rsidRDefault="00AB3C7C" w:rsidP="00B6253F">
      <w:pPr>
        <w:pStyle w:val="NormalWeb"/>
        <w:spacing w:before="0" w:beforeAutospacing="0" w:after="0" w:afterAutospacing="0" w:line="360" w:lineRule="auto"/>
        <w:rPr>
          <w:rFonts w:ascii="Arial" w:hAnsi="Arial" w:cs="Arial"/>
        </w:rPr>
      </w:pPr>
      <w:r w:rsidRPr="006A5392">
        <w:rPr>
          <w:rFonts w:ascii="Arial" w:hAnsi="Arial" w:cs="Arial"/>
          <w:b/>
          <w:bCs/>
        </w:rPr>
        <w:t>21. Cancellation</w:t>
      </w:r>
      <w:bookmarkEnd w:id="17"/>
      <w:r w:rsidRPr="006A5392">
        <w:rPr>
          <w:rFonts w:ascii="Arial" w:hAnsi="Arial" w:cs="Arial"/>
          <w:b/>
          <w:bCs/>
        </w:rPr>
        <w:t xml:space="preserve"> </w:t>
      </w:r>
    </w:p>
    <w:p w14:paraId="4B6EBF9F" w14:textId="43893600"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The </w:t>
      </w:r>
      <w:r w:rsidR="007E4BF4">
        <w:rPr>
          <w:rFonts w:ascii="Arial" w:hAnsi="Arial" w:cs="Arial"/>
          <w:color w:val="000000"/>
        </w:rPr>
        <w:t>Ambition North Wales</w:t>
      </w:r>
      <w:r w:rsidRPr="006A5392">
        <w:rPr>
          <w:rFonts w:ascii="Arial" w:hAnsi="Arial" w:cs="Arial"/>
          <w:color w:val="000000"/>
        </w:rPr>
        <w:t xml:space="preserve"> shall be entitled to terminate the Contract, or to terminate the provision of any part of the Services, by giving to the Contractor not less than 28 days' notice in writing to that effect without prejudice to any rights or remedies of the Contractor for breach of contract. Once it has given such notice, the </w:t>
      </w:r>
      <w:r w:rsidR="007E4BF4">
        <w:rPr>
          <w:rFonts w:ascii="Arial" w:hAnsi="Arial" w:cs="Arial"/>
          <w:color w:val="000000"/>
        </w:rPr>
        <w:t>Ambition North Wales</w:t>
      </w:r>
      <w:r w:rsidRPr="006A5392">
        <w:rPr>
          <w:rFonts w:ascii="Arial" w:hAnsi="Arial" w:cs="Arial"/>
          <w:color w:val="000000"/>
        </w:rPr>
        <w:t xml:space="preserve"> may extend the period of notice at any time before it expires, subject to agreement on the level of Services to be provided by the Contractor during the period of extension. </w:t>
      </w:r>
    </w:p>
    <w:p w14:paraId="72BA074F" w14:textId="77777777" w:rsidR="00AB3C7C" w:rsidRPr="006A5392" w:rsidRDefault="00AB3C7C" w:rsidP="00B6253F">
      <w:pPr>
        <w:pStyle w:val="NormalWeb"/>
        <w:spacing w:before="0" w:beforeAutospacing="0" w:after="0" w:afterAutospacing="0"/>
        <w:rPr>
          <w:rFonts w:ascii="Arial" w:hAnsi="Arial" w:cs="Arial"/>
          <w:b/>
          <w:bCs/>
          <w:color w:val="000000"/>
        </w:rPr>
      </w:pPr>
      <w:r w:rsidRPr="006A5392">
        <w:rPr>
          <w:rFonts w:ascii="Arial" w:hAnsi="Arial" w:cs="Arial"/>
          <w:b/>
          <w:bCs/>
          <w:color w:val="000000"/>
        </w:rPr>
        <w:t xml:space="preserve">  </w:t>
      </w:r>
    </w:p>
    <w:p w14:paraId="42F7FD7F" w14:textId="77777777" w:rsidR="00303CCE" w:rsidRPr="006A5392" w:rsidRDefault="00303CCE" w:rsidP="00B6253F">
      <w:pPr>
        <w:pStyle w:val="NormalWeb"/>
        <w:spacing w:before="0" w:beforeAutospacing="0" w:after="0" w:afterAutospacing="0"/>
        <w:rPr>
          <w:rFonts w:ascii="Arial" w:hAnsi="Arial" w:cs="Arial"/>
          <w:b/>
          <w:bCs/>
          <w:color w:val="000000"/>
        </w:rPr>
      </w:pPr>
    </w:p>
    <w:p w14:paraId="3EC4C535" w14:textId="77777777" w:rsidR="00303CCE" w:rsidRPr="006A5392" w:rsidRDefault="00303CCE" w:rsidP="00B6253F">
      <w:pPr>
        <w:pStyle w:val="NormalWeb"/>
        <w:spacing w:before="0" w:beforeAutospacing="0" w:after="0" w:afterAutospacing="0"/>
        <w:rPr>
          <w:rFonts w:ascii="Arial" w:hAnsi="Arial" w:cs="Arial"/>
          <w:color w:val="000000"/>
        </w:rPr>
      </w:pPr>
    </w:p>
    <w:p w14:paraId="1DCE5474" w14:textId="77777777" w:rsidR="00AB3C7C" w:rsidRPr="006A5392" w:rsidRDefault="00AB3C7C" w:rsidP="00B6253F">
      <w:pPr>
        <w:pStyle w:val="NormalWeb"/>
        <w:spacing w:before="0" w:beforeAutospacing="0" w:after="0" w:afterAutospacing="0"/>
        <w:rPr>
          <w:rFonts w:ascii="Arial" w:hAnsi="Arial" w:cs="Arial"/>
        </w:rPr>
      </w:pPr>
      <w:bookmarkStart w:id="18" w:name="21._Dispute_Resolution"/>
      <w:r w:rsidRPr="006A5392">
        <w:rPr>
          <w:rFonts w:ascii="Arial" w:hAnsi="Arial" w:cs="Arial"/>
          <w:b/>
          <w:bCs/>
        </w:rPr>
        <w:t>22. Dispute Resolution</w:t>
      </w:r>
      <w:bookmarkEnd w:id="18"/>
      <w:r w:rsidRPr="006A5392">
        <w:rPr>
          <w:rFonts w:ascii="Arial" w:hAnsi="Arial" w:cs="Arial"/>
          <w:b/>
          <w:bCs/>
        </w:rPr>
        <w:t xml:space="preserve"> </w:t>
      </w:r>
    </w:p>
    <w:p w14:paraId="0F8AA396"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54B262DE"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(1) The parties shall attempt in good faith to negotiate a settlement to any dispute between them arising out of or in connection with the Contract. </w:t>
      </w:r>
    </w:p>
    <w:p w14:paraId="5A87D363" w14:textId="77777777" w:rsidR="00AB3C7C" w:rsidRPr="006A5392" w:rsidRDefault="00AB3C7C" w:rsidP="00B6253F">
      <w:pPr>
        <w:pStyle w:val="NormalWeb"/>
        <w:spacing w:before="0" w:beforeAutospacing="0" w:after="0" w:afterAutospacing="0" w:line="360" w:lineRule="auto"/>
        <w:ind w:left="360"/>
        <w:rPr>
          <w:rFonts w:ascii="Arial" w:hAnsi="Arial" w:cs="Arial"/>
          <w:color w:val="000000"/>
        </w:rPr>
      </w:pPr>
      <w:r w:rsidRPr="006A5392">
        <w:rPr>
          <w:rFonts w:ascii="Arial" w:hAnsi="Arial" w:cs="Arial"/>
          <w:color w:val="000000"/>
        </w:rPr>
        <w:t xml:space="preserve">  </w:t>
      </w:r>
    </w:p>
    <w:p w14:paraId="27C556A8"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(2) If the parties cannot resolve the dispute pursuant to paragraph (1) of this Condition, the dispute may, by agreement between the parties, be referred to mediation pursuant to paragraph (4) of this Condition. </w:t>
      </w:r>
    </w:p>
    <w:p w14:paraId="589A2EC4" w14:textId="77777777" w:rsidR="00AB3C7C" w:rsidRPr="006A5392" w:rsidRDefault="00AB3C7C" w:rsidP="00B6253F">
      <w:pPr>
        <w:pStyle w:val="NormalWeb"/>
        <w:spacing w:before="0" w:beforeAutospacing="0" w:after="0" w:afterAutospacing="0"/>
        <w:ind w:left="360"/>
        <w:rPr>
          <w:rFonts w:ascii="Arial" w:hAnsi="Arial" w:cs="Arial"/>
          <w:color w:val="000000"/>
        </w:rPr>
      </w:pPr>
      <w:r w:rsidRPr="006A5392">
        <w:rPr>
          <w:rFonts w:ascii="Arial" w:hAnsi="Arial" w:cs="Arial"/>
          <w:b/>
          <w:bCs/>
          <w:color w:val="000000"/>
        </w:rPr>
        <w:t xml:space="preserve">  </w:t>
      </w:r>
    </w:p>
    <w:p w14:paraId="2E00F6D6"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(3) The performance of the Services shall not cease or be delayed by the reference of a dispute to mediation pursuant to paragraph (2) of this Condition. </w:t>
      </w:r>
    </w:p>
    <w:p w14:paraId="760A3D37" w14:textId="77777777" w:rsidR="00AB3C7C" w:rsidRPr="006A5392" w:rsidRDefault="00AB3C7C" w:rsidP="00B6253F">
      <w:pPr>
        <w:pStyle w:val="NormalWeb"/>
        <w:spacing w:before="0" w:beforeAutospacing="0" w:after="0" w:afterAutospacing="0" w:line="360" w:lineRule="auto"/>
        <w:ind w:left="360"/>
        <w:rPr>
          <w:rFonts w:ascii="Arial" w:hAnsi="Arial" w:cs="Arial"/>
          <w:color w:val="000000"/>
        </w:rPr>
      </w:pPr>
      <w:r w:rsidRPr="006A5392">
        <w:rPr>
          <w:rFonts w:ascii="Arial" w:hAnsi="Arial" w:cs="Arial"/>
          <w:color w:val="000000"/>
        </w:rPr>
        <w:t xml:space="preserve">  </w:t>
      </w:r>
    </w:p>
    <w:p w14:paraId="01DB6025"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(4) If the parties agree to refer the dispute to mediation: </w:t>
      </w:r>
    </w:p>
    <w:p w14:paraId="580413FA"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2F7F41EE"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(a)</w:t>
      </w:r>
      <w:r w:rsidR="006F079B" w:rsidRPr="006A5392">
        <w:rPr>
          <w:rFonts w:ascii="Arial" w:hAnsi="Arial" w:cs="Arial"/>
          <w:color w:val="000000"/>
        </w:rPr>
        <w:t xml:space="preserve"> </w:t>
      </w:r>
      <w:r w:rsidRPr="006A5392">
        <w:rPr>
          <w:rFonts w:ascii="Arial" w:hAnsi="Arial" w:cs="Arial"/>
          <w:color w:val="000000"/>
        </w:rPr>
        <w:t xml:space="preserve">in order to determine the person who shall mediate the dispute (the “Mediator”) the parties shall by agreement choose a neutral adviser or mediator from one of the dispute resolution providers listed by the </w:t>
      </w:r>
      <w:r w:rsidR="00200CA0" w:rsidRPr="006A5392">
        <w:rPr>
          <w:rFonts w:ascii="Arial" w:hAnsi="Arial" w:cs="Arial"/>
          <w:color w:val="000000"/>
        </w:rPr>
        <w:t>Crown Commercial Service</w:t>
      </w:r>
      <w:r w:rsidRPr="006A5392">
        <w:rPr>
          <w:rFonts w:ascii="Arial" w:hAnsi="Arial" w:cs="Arial"/>
          <w:color w:val="000000"/>
        </w:rPr>
        <w:t xml:space="preserve"> on its website or in its printed guidance on dispute resolution within 30 days after agreeing to refer the dispute to mediation; </w:t>
      </w:r>
    </w:p>
    <w:p w14:paraId="4011055A"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680728E2"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(b) the parties shall within 14 days of the appointment of the Mediator meet with him in order to agree a programme for the exchange of all relevant information and the structure to be adopted for negotiations to be held;  </w:t>
      </w:r>
    </w:p>
    <w:p w14:paraId="75B8421C" w14:textId="77777777" w:rsidR="00AB3C7C" w:rsidRPr="006A5392" w:rsidRDefault="00AB3C7C" w:rsidP="00B6253F">
      <w:pPr>
        <w:pStyle w:val="NormalWeb"/>
        <w:spacing w:before="0" w:beforeAutospacing="0" w:after="0" w:afterAutospacing="0"/>
        <w:rPr>
          <w:rFonts w:ascii="Arial" w:hAnsi="Arial" w:cs="Arial"/>
          <w:color w:val="000000"/>
        </w:rPr>
      </w:pPr>
    </w:p>
    <w:p w14:paraId="38CD2E79"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(c) unless otherwise agreed, all negotiations connected with the dispute and any settlement agreement relating to it shall be conducted in confidence and without prejudice to the rights of the parties in any future proceedings; </w:t>
      </w:r>
    </w:p>
    <w:p w14:paraId="327CAD00"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7405B90E" w14:textId="72B8DB05"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w:t>
      </w:r>
      <w:r w:rsidR="007E4BF4">
        <w:rPr>
          <w:rFonts w:ascii="Arial" w:hAnsi="Arial" w:cs="Arial"/>
          <w:color w:val="000000"/>
        </w:rPr>
        <w:t>Ambition North Wales</w:t>
      </w:r>
      <w:r w:rsidRPr="006A5392">
        <w:rPr>
          <w:rFonts w:ascii="Arial" w:hAnsi="Arial" w:cs="Arial"/>
          <w:color w:val="000000"/>
        </w:rPr>
        <w:t xml:space="preserve"> and the Contractor; </w:t>
      </w:r>
    </w:p>
    <w:p w14:paraId="1A99490C"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059407B0"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1AF79281"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26BC0EBF"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(5) If the parties do not agree to refer the dispute to mediation, or if the parties fail to reach agreement as to who shall mediate the d</w:t>
      </w:r>
      <w:r w:rsidR="002A31FD" w:rsidRPr="006A5392">
        <w:rPr>
          <w:rFonts w:ascii="Arial" w:hAnsi="Arial" w:cs="Arial"/>
          <w:color w:val="000000"/>
        </w:rPr>
        <w:t>ispute pursuant to Condition 22</w:t>
      </w:r>
      <w:r w:rsidRPr="006A5392">
        <w:rPr>
          <w:rFonts w:ascii="Arial" w:hAnsi="Arial" w:cs="Arial"/>
          <w:color w:val="000000"/>
        </w:rPr>
        <w:t>(4)(a) or if they fail to reach agreement in the structured negotiations within 60 days of the Mediator being appointed or such longer period as may be agreed by the parties, then any dispute or difference between them may be referred to the courts.</w:t>
      </w:r>
    </w:p>
    <w:p w14:paraId="178E6B7D" w14:textId="77777777" w:rsidR="00303CCE" w:rsidRPr="006A5392" w:rsidRDefault="00303CCE" w:rsidP="00B6253F">
      <w:pPr>
        <w:pStyle w:val="NormalWeb"/>
        <w:spacing w:before="0" w:beforeAutospacing="0" w:after="0" w:afterAutospacing="0"/>
        <w:rPr>
          <w:rFonts w:ascii="Arial" w:hAnsi="Arial" w:cs="Arial"/>
          <w:color w:val="000000"/>
        </w:rPr>
      </w:pPr>
    </w:p>
    <w:p w14:paraId="4DBE536E" w14:textId="77777777" w:rsidR="00AB3C7C" w:rsidRPr="006A5392" w:rsidRDefault="00AB3C7C" w:rsidP="00B6253F">
      <w:pPr>
        <w:pStyle w:val="NormalWeb"/>
        <w:spacing w:before="0" w:beforeAutospacing="0" w:after="0" w:afterAutospacing="0"/>
        <w:rPr>
          <w:rFonts w:ascii="Arial" w:hAnsi="Arial" w:cs="Arial"/>
          <w:b/>
          <w:bCs/>
          <w:color w:val="000000"/>
        </w:rPr>
      </w:pPr>
      <w:r w:rsidRPr="006A5392">
        <w:rPr>
          <w:rFonts w:ascii="Arial" w:hAnsi="Arial" w:cs="Arial"/>
          <w:b/>
          <w:bCs/>
          <w:color w:val="000000"/>
        </w:rPr>
        <w:t xml:space="preserve">  </w:t>
      </w:r>
    </w:p>
    <w:p w14:paraId="19938592" w14:textId="77777777" w:rsidR="00AB3C7C" w:rsidRPr="006A5392" w:rsidRDefault="00AB3C7C" w:rsidP="00B6253F">
      <w:pPr>
        <w:pStyle w:val="NormalWeb"/>
        <w:spacing w:before="0" w:beforeAutospacing="0" w:after="0" w:afterAutospacing="0"/>
        <w:rPr>
          <w:rFonts w:ascii="Arial" w:hAnsi="Arial" w:cs="Arial"/>
        </w:rPr>
      </w:pPr>
      <w:bookmarkStart w:id="19" w:name="22._Corrupt_Gifts_and_Payments_of_Commis"/>
      <w:r w:rsidRPr="006A5392">
        <w:rPr>
          <w:rFonts w:ascii="Arial" w:hAnsi="Arial" w:cs="Arial"/>
          <w:b/>
          <w:bCs/>
        </w:rPr>
        <w:t xml:space="preserve">23. Corrupt Gifts and Payments of Commission </w:t>
      </w:r>
      <w:bookmarkEnd w:id="19"/>
    </w:p>
    <w:p w14:paraId="4B77E703" w14:textId="77777777" w:rsidR="00AB3C7C" w:rsidRPr="006A5392" w:rsidRDefault="00AB3C7C" w:rsidP="00B6253F">
      <w:pPr>
        <w:pStyle w:val="NormalWeb"/>
        <w:spacing w:before="0" w:beforeAutospacing="0" w:after="0" w:afterAutospacing="0"/>
        <w:rPr>
          <w:rFonts w:ascii="Arial" w:hAnsi="Arial" w:cs="Arial"/>
        </w:rPr>
      </w:pPr>
    </w:p>
    <w:p w14:paraId="51E6480A"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(1) The Contractor shall not: </w:t>
      </w:r>
    </w:p>
    <w:p w14:paraId="0A667B55"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18961B3C" w14:textId="6CEC728C"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a) offer or give, or agree to give, to any person employed by or on behalf of the </w:t>
      </w:r>
      <w:r w:rsidR="007E4BF4">
        <w:rPr>
          <w:rFonts w:ascii="Arial" w:hAnsi="Arial" w:cs="Arial"/>
          <w:color w:val="000000"/>
        </w:rPr>
        <w:t>Ambition North Wales</w:t>
      </w:r>
      <w:r w:rsidRPr="006A5392">
        <w:rPr>
          <w:rFonts w:ascii="Arial" w:hAnsi="Arial" w:cs="Arial"/>
          <w:color w:val="000000"/>
        </w:rPr>
        <w:t xml:space="preserve"> any gift or consideration of any kind as an inducement or reward for doing, or having done, or not doing, any act in relation to the obtaining or execution of this Contract or any other contract with the </w:t>
      </w:r>
      <w:r w:rsidR="007E4BF4">
        <w:rPr>
          <w:rFonts w:ascii="Arial" w:hAnsi="Arial" w:cs="Arial"/>
          <w:color w:val="000000"/>
        </w:rPr>
        <w:t>Ambition North Wales</w:t>
      </w:r>
      <w:r w:rsidRPr="006A5392">
        <w:rPr>
          <w:rFonts w:ascii="Arial" w:hAnsi="Arial" w:cs="Arial"/>
          <w:color w:val="000000"/>
        </w:rPr>
        <w:t xml:space="preserve">, or for showing or not showing favour or disfavour to any person in relation to this Contract or any other contract with the </w:t>
      </w:r>
      <w:r w:rsidR="007E4BF4">
        <w:rPr>
          <w:rFonts w:ascii="Arial" w:hAnsi="Arial" w:cs="Arial"/>
          <w:color w:val="000000"/>
        </w:rPr>
        <w:t>Ambition North Wales</w:t>
      </w:r>
      <w:r w:rsidRPr="006A5392">
        <w:rPr>
          <w:rFonts w:ascii="Arial" w:hAnsi="Arial" w:cs="Arial"/>
          <w:color w:val="000000"/>
        </w:rPr>
        <w:t xml:space="preserve">; </w:t>
      </w:r>
    </w:p>
    <w:p w14:paraId="519F9ED8"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739D9A55" w14:textId="2F356F92"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b) enter into the Contract or any other contract with the </w:t>
      </w:r>
      <w:r w:rsidR="007E4BF4">
        <w:rPr>
          <w:rFonts w:ascii="Arial" w:hAnsi="Arial" w:cs="Arial"/>
          <w:color w:val="000000"/>
        </w:rPr>
        <w:t>Ambition North Wales</w:t>
      </w:r>
      <w:r w:rsidRPr="006A5392">
        <w:rPr>
          <w:rFonts w:ascii="Arial" w:hAnsi="Arial" w:cs="Arial"/>
          <w:color w:val="000000"/>
        </w:rPr>
        <w:t xml:space="preserve">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w:t>
      </w:r>
      <w:r w:rsidR="007E4BF4">
        <w:rPr>
          <w:rFonts w:ascii="Arial" w:hAnsi="Arial" w:cs="Arial"/>
          <w:color w:val="000000"/>
        </w:rPr>
        <w:t>Ambition North Wales</w:t>
      </w:r>
      <w:r w:rsidRPr="006A5392">
        <w:rPr>
          <w:rFonts w:ascii="Arial" w:hAnsi="Arial" w:cs="Arial"/>
          <w:color w:val="000000"/>
        </w:rPr>
        <w:t xml:space="preserve"> to act as its representative for the purpose of this Condition. </w:t>
      </w:r>
    </w:p>
    <w:p w14:paraId="0036B53B" w14:textId="77777777" w:rsidR="00AB3C7C" w:rsidRPr="006A5392" w:rsidRDefault="00AB3C7C" w:rsidP="00B6253F">
      <w:pPr>
        <w:pStyle w:val="NormalWeb"/>
        <w:spacing w:before="0" w:beforeAutospacing="0" w:after="0" w:afterAutospacing="0" w:line="360" w:lineRule="auto"/>
        <w:rPr>
          <w:rFonts w:ascii="Arial" w:hAnsi="Arial" w:cs="Arial"/>
          <w:color w:val="000000"/>
        </w:rPr>
      </w:pPr>
      <w:r w:rsidRPr="006A5392">
        <w:rPr>
          <w:rFonts w:ascii="Arial" w:hAnsi="Arial" w:cs="Arial"/>
          <w:color w:val="000000"/>
        </w:rPr>
        <w:t xml:space="preserve">  </w:t>
      </w:r>
    </w:p>
    <w:p w14:paraId="4DD33FC5"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Nothing contained in this Condition shall prevent the Contractor paying such commission or bonuses to his own staff in accordance with their agreed contracts of employment. </w:t>
      </w:r>
    </w:p>
    <w:p w14:paraId="3C425045"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570E37EA" w14:textId="4D4EBB58"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(2) Any breach of this Condition by the Contractor, or by anyone employed by him or acting on his behalf (whether with or without his knowledge), or the commission of any offence by the Contractor or by anyone employed by him or acting on his behalf under the </w:t>
      </w:r>
      <w:r w:rsidR="00200CA0" w:rsidRPr="006A5392">
        <w:rPr>
          <w:rFonts w:ascii="Arial" w:hAnsi="Arial" w:cs="Arial"/>
          <w:color w:val="000000"/>
        </w:rPr>
        <w:t xml:space="preserve">Bribery Act 2010, </w:t>
      </w:r>
      <w:r w:rsidRPr="006A5392">
        <w:rPr>
          <w:rFonts w:ascii="Arial" w:hAnsi="Arial" w:cs="Arial"/>
          <w:color w:val="000000"/>
        </w:rPr>
        <w:t xml:space="preserve">in relation to this Contract or any other contract with the </w:t>
      </w:r>
      <w:r w:rsidR="007E4BF4">
        <w:rPr>
          <w:rFonts w:ascii="Arial" w:hAnsi="Arial" w:cs="Arial"/>
          <w:color w:val="000000"/>
        </w:rPr>
        <w:t>Ambition North Wales</w:t>
      </w:r>
      <w:r w:rsidRPr="006A5392">
        <w:rPr>
          <w:rFonts w:ascii="Arial" w:hAnsi="Arial" w:cs="Arial"/>
          <w:color w:val="000000"/>
        </w:rPr>
        <w:t xml:space="preserve">, shall entitle the </w:t>
      </w:r>
      <w:r w:rsidR="007E4BF4">
        <w:rPr>
          <w:rFonts w:ascii="Arial" w:hAnsi="Arial" w:cs="Arial"/>
          <w:color w:val="000000"/>
        </w:rPr>
        <w:t>Ambition North Wales</w:t>
      </w:r>
      <w:r w:rsidRPr="006A5392">
        <w:rPr>
          <w:rFonts w:ascii="Arial" w:hAnsi="Arial" w:cs="Arial"/>
          <w:color w:val="000000"/>
        </w:rPr>
        <w:t xml:space="preserve"> to terminate the Contract with immediate effect and recover from the Contractor the amount of any loss resulting from such termination and the amount of the value of any such gift, consideration or commission as the </w:t>
      </w:r>
      <w:r w:rsidR="007E4BF4">
        <w:rPr>
          <w:rFonts w:ascii="Arial" w:hAnsi="Arial" w:cs="Arial"/>
          <w:color w:val="000000"/>
        </w:rPr>
        <w:t>Ambition North Wales</w:t>
      </w:r>
      <w:r w:rsidRPr="006A5392">
        <w:rPr>
          <w:rFonts w:ascii="Arial" w:hAnsi="Arial" w:cs="Arial"/>
          <w:color w:val="000000"/>
        </w:rPr>
        <w:t xml:space="preserve"> shall think fit. </w:t>
      </w:r>
    </w:p>
    <w:p w14:paraId="5783E579"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7A072826" w14:textId="05FDCDFD"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(3) Where the Contract has been terminated under paragraph (2) of this Condition, there shall be deemed to be a failure to commence the provision of the Services, enabling the </w:t>
      </w:r>
      <w:r w:rsidR="007E4BF4">
        <w:rPr>
          <w:rFonts w:ascii="Arial" w:hAnsi="Arial" w:cs="Arial"/>
          <w:color w:val="000000"/>
        </w:rPr>
        <w:t>Ambition North Wales</w:t>
      </w:r>
      <w:r w:rsidRPr="006A5392">
        <w:rPr>
          <w:rFonts w:ascii="Arial" w:hAnsi="Arial" w:cs="Arial"/>
          <w:color w:val="000000"/>
        </w:rPr>
        <w:t xml:space="preserve"> to terminate the Contract with immediate effect and the </w:t>
      </w:r>
      <w:r w:rsidR="007E4BF4">
        <w:rPr>
          <w:rFonts w:ascii="Arial" w:hAnsi="Arial" w:cs="Arial"/>
          <w:color w:val="000000"/>
        </w:rPr>
        <w:t>Ambition North Wales</w:t>
      </w:r>
      <w:r w:rsidRPr="006A5392">
        <w:rPr>
          <w:rFonts w:ascii="Arial" w:hAnsi="Arial" w:cs="Arial"/>
          <w:color w:val="000000"/>
        </w:rPr>
        <w:t xml:space="preserve"> will not be obliged to pay the charges. </w:t>
      </w:r>
    </w:p>
    <w:p w14:paraId="7F9C27CC"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24AFAFD4"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(4) In any dispute, difference or question arising in respect of: </w:t>
      </w:r>
    </w:p>
    <w:p w14:paraId="02F90F18"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27C4AC3D"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a) the interpretation of this Condition (except so far as the same may relate to the amount recoverable from the Contractor under paragraph (2) of this Condition in respect of any loss resulting from such determination of the Contract); or </w:t>
      </w:r>
    </w:p>
    <w:p w14:paraId="3F10738F"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752E05CB" w14:textId="06ADEE2D"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b) the right of the </w:t>
      </w:r>
      <w:r w:rsidR="007E4BF4">
        <w:rPr>
          <w:rFonts w:ascii="Arial" w:hAnsi="Arial" w:cs="Arial"/>
          <w:color w:val="000000"/>
        </w:rPr>
        <w:t>Ambition North Wales</w:t>
      </w:r>
      <w:r w:rsidRPr="006A5392">
        <w:rPr>
          <w:rFonts w:ascii="Arial" w:hAnsi="Arial" w:cs="Arial"/>
          <w:color w:val="000000"/>
        </w:rPr>
        <w:t xml:space="preserve"> to determine the Contract; or </w:t>
      </w:r>
    </w:p>
    <w:p w14:paraId="01A13C94"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219DA8BF" w14:textId="0DBB5628"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c) the amount or value of any gift, consideration or commission, the decision of the </w:t>
      </w:r>
      <w:r w:rsidR="007E4BF4">
        <w:rPr>
          <w:rFonts w:ascii="Arial" w:hAnsi="Arial" w:cs="Arial"/>
          <w:color w:val="000000"/>
        </w:rPr>
        <w:t>Ambition North Wales</w:t>
      </w:r>
      <w:r w:rsidRPr="006A5392">
        <w:rPr>
          <w:rFonts w:ascii="Arial" w:hAnsi="Arial" w:cs="Arial"/>
          <w:color w:val="000000"/>
        </w:rPr>
        <w:t xml:space="preserve"> shall be final and conclusive. </w:t>
      </w:r>
    </w:p>
    <w:p w14:paraId="4249929E" w14:textId="4651F066" w:rsidR="00303CCE" w:rsidRPr="006A5392" w:rsidRDefault="00AB3C7C" w:rsidP="00B6253F">
      <w:pPr>
        <w:pStyle w:val="NormalWeb"/>
        <w:spacing w:before="0" w:beforeAutospacing="0" w:after="0" w:afterAutospacing="0"/>
        <w:rPr>
          <w:rFonts w:ascii="Arial" w:hAnsi="Arial" w:cs="Arial"/>
          <w:b/>
          <w:bCs/>
          <w:color w:val="000000"/>
        </w:rPr>
      </w:pPr>
      <w:r w:rsidRPr="006A5392">
        <w:rPr>
          <w:rFonts w:ascii="Arial" w:hAnsi="Arial" w:cs="Arial"/>
          <w:b/>
          <w:bCs/>
          <w:color w:val="000000"/>
        </w:rPr>
        <w:t xml:space="preserve">  </w:t>
      </w:r>
    </w:p>
    <w:p w14:paraId="1B8A7DD5" w14:textId="77777777" w:rsidR="00303CCE" w:rsidRPr="006A5392" w:rsidRDefault="00303CCE" w:rsidP="00B6253F">
      <w:pPr>
        <w:pStyle w:val="NormalWeb"/>
        <w:spacing w:before="0" w:beforeAutospacing="0" w:after="0" w:afterAutospacing="0"/>
        <w:rPr>
          <w:rFonts w:ascii="Arial" w:hAnsi="Arial" w:cs="Arial"/>
          <w:color w:val="000000"/>
        </w:rPr>
      </w:pPr>
    </w:p>
    <w:p w14:paraId="2B0A2454" w14:textId="77777777" w:rsidR="00AB3C7C" w:rsidRPr="006A5392" w:rsidRDefault="00AB3C7C" w:rsidP="00B6253F">
      <w:pPr>
        <w:pStyle w:val="NormalWeb"/>
        <w:spacing w:before="0" w:beforeAutospacing="0" w:after="0" w:afterAutospacing="0"/>
        <w:rPr>
          <w:rFonts w:ascii="Arial" w:hAnsi="Arial" w:cs="Arial"/>
        </w:rPr>
      </w:pPr>
      <w:bookmarkStart w:id="20" w:name="24._Special_Provisions"/>
      <w:r w:rsidRPr="006A5392">
        <w:rPr>
          <w:rFonts w:ascii="Arial" w:hAnsi="Arial" w:cs="Arial"/>
          <w:b/>
          <w:bCs/>
        </w:rPr>
        <w:t>24. Special Provisions</w:t>
      </w:r>
      <w:bookmarkEnd w:id="20"/>
      <w:r w:rsidRPr="006A5392">
        <w:rPr>
          <w:rFonts w:ascii="Arial" w:hAnsi="Arial" w:cs="Arial"/>
          <w:b/>
          <w:bCs/>
        </w:rPr>
        <w:t xml:space="preserve"> </w:t>
      </w:r>
    </w:p>
    <w:p w14:paraId="3F207D16"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5C6B9546"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In the case of any conflict or inconsistency between these general Conditions and any specific terms of the Contract, the latter shall prevail. </w:t>
      </w:r>
    </w:p>
    <w:p w14:paraId="264A87EE"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144D85B6" w14:textId="77777777" w:rsidR="00AB3C7C" w:rsidRPr="006A5392" w:rsidRDefault="00AB3C7C" w:rsidP="00B6253F">
      <w:pPr>
        <w:pStyle w:val="NormalWeb"/>
        <w:spacing w:before="0" w:beforeAutospacing="0" w:after="0" w:afterAutospacing="0"/>
        <w:rPr>
          <w:rFonts w:ascii="Arial" w:hAnsi="Arial" w:cs="Arial"/>
        </w:rPr>
      </w:pPr>
      <w:bookmarkStart w:id="21" w:name="25._Conflict_of_Interest"/>
      <w:r w:rsidRPr="006A5392">
        <w:rPr>
          <w:rFonts w:ascii="Arial" w:hAnsi="Arial" w:cs="Arial"/>
          <w:b/>
          <w:bCs/>
        </w:rPr>
        <w:t xml:space="preserve">25. Conflict of Interest </w:t>
      </w:r>
      <w:bookmarkEnd w:id="21"/>
    </w:p>
    <w:p w14:paraId="7D0F5F32"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51C3F753" w14:textId="14B3FBAE"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(1) 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w:t>
      </w:r>
      <w:r w:rsidR="007E4BF4">
        <w:rPr>
          <w:rFonts w:ascii="Arial" w:hAnsi="Arial" w:cs="Arial"/>
          <w:color w:val="000000"/>
        </w:rPr>
        <w:t>Ambition North Wales</w:t>
      </w:r>
      <w:r w:rsidRPr="006A5392">
        <w:rPr>
          <w:rFonts w:ascii="Arial" w:hAnsi="Arial" w:cs="Arial"/>
          <w:color w:val="000000"/>
        </w:rPr>
        <w:t xml:space="preserve"> in writing of the same, giving particulars of its nature and the circumstances in which it exists or arises and shall furnish such further information as the </w:t>
      </w:r>
      <w:r w:rsidR="007E4BF4">
        <w:rPr>
          <w:rFonts w:ascii="Arial" w:hAnsi="Arial" w:cs="Arial"/>
          <w:color w:val="000000"/>
        </w:rPr>
        <w:t>Ambition North Wales</w:t>
      </w:r>
      <w:r w:rsidRPr="006A5392">
        <w:rPr>
          <w:rFonts w:ascii="Arial" w:hAnsi="Arial" w:cs="Arial"/>
          <w:color w:val="000000"/>
        </w:rPr>
        <w:t xml:space="preserve"> may reasonably require. </w:t>
      </w:r>
    </w:p>
    <w:p w14:paraId="65F41639" w14:textId="77777777" w:rsidR="00AB3C7C" w:rsidRPr="006A5392" w:rsidRDefault="00AB3C7C" w:rsidP="00B6253F">
      <w:pPr>
        <w:pStyle w:val="NormalWeb"/>
        <w:spacing w:before="0" w:beforeAutospacing="0" w:after="0" w:afterAutospacing="0" w:line="360" w:lineRule="auto"/>
        <w:rPr>
          <w:rFonts w:ascii="Arial" w:hAnsi="Arial" w:cs="Arial"/>
          <w:color w:val="000000"/>
        </w:rPr>
      </w:pPr>
      <w:r w:rsidRPr="006A5392">
        <w:rPr>
          <w:rFonts w:ascii="Arial" w:hAnsi="Arial" w:cs="Arial"/>
          <w:color w:val="000000"/>
        </w:rPr>
        <w:t xml:space="preserve">  </w:t>
      </w:r>
    </w:p>
    <w:p w14:paraId="60057833" w14:textId="76BC9916"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(2) Where the </w:t>
      </w:r>
      <w:r w:rsidR="007E4BF4">
        <w:rPr>
          <w:rFonts w:ascii="Arial" w:hAnsi="Arial" w:cs="Arial"/>
          <w:color w:val="000000"/>
        </w:rPr>
        <w:t>Ambition North Wales</w:t>
      </w:r>
      <w:r w:rsidRPr="006A5392">
        <w:rPr>
          <w:rFonts w:ascii="Arial" w:hAnsi="Arial" w:cs="Arial"/>
          <w:color w:val="000000"/>
        </w:rPr>
        <w:t xml:space="preserve"> is of the opinion that the conflict of interest notified to it under paragraph (1) above is capable of being avoided or removed, the </w:t>
      </w:r>
      <w:r w:rsidR="007E4BF4">
        <w:rPr>
          <w:rFonts w:ascii="Arial" w:hAnsi="Arial" w:cs="Arial"/>
          <w:color w:val="000000"/>
        </w:rPr>
        <w:t>Ambition North Wales</w:t>
      </w:r>
      <w:r w:rsidRPr="006A5392">
        <w:rPr>
          <w:rFonts w:ascii="Arial" w:hAnsi="Arial" w:cs="Arial"/>
          <w:color w:val="000000"/>
        </w:rPr>
        <w:t xml:space="preserve"> may require the Contractor to take such steps as will, in its opinion, avoid, or as the case may be, remove the conflict and: </w:t>
      </w:r>
    </w:p>
    <w:p w14:paraId="4CE12128"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73C1D332" w14:textId="776B42D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a) if the Contractor fails to comply with the </w:t>
      </w:r>
      <w:r w:rsidR="007E4BF4">
        <w:rPr>
          <w:rFonts w:ascii="Arial" w:hAnsi="Arial" w:cs="Arial"/>
          <w:color w:val="000000"/>
        </w:rPr>
        <w:t>Ambition North Wales</w:t>
      </w:r>
      <w:r w:rsidRPr="006A5392">
        <w:rPr>
          <w:rFonts w:ascii="Arial" w:hAnsi="Arial" w:cs="Arial"/>
          <w:color w:val="000000"/>
        </w:rPr>
        <w:t xml:space="preserve">’s requirements in this respect; or </w:t>
      </w:r>
    </w:p>
    <w:p w14:paraId="6DD012EE"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627338B5" w14:textId="5EEF933D"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b) if, in the opinion of the </w:t>
      </w:r>
      <w:r w:rsidR="007E4BF4">
        <w:rPr>
          <w:rFonts w:ascii="Arial" w:hAnsi="Arial" w:cs="Arial"/>
          <w:color w:val="000000"/>
        </w:rPr>
        <w:t>Ambition North Wales</w:t>
      </w:r>
      <w:r w:rsidRPr="006A5392">
        <w:rPr>
          <w:rFonts w:ascii="Arial" w:hAnsi="Arial" w:cs="Arial"/>
          <w:color w:val="000000"/>
        </w:rPr>
        <w:t xml:space="preserve">, it is not possible to remove the conflict, </w:t>
      </w:r>
    </w:p>
    <w:p w14:paraId="79536885"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0FDD9E52" w14:textId="4F6A7FA0"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the </w:t>
      </w:r>
      <w:r w:rsidR="007E4BF4">
        <w:rPr>
          <w:rFonts w:ascii="Arial" w:hAnsi="Arial" w:cs="Arial"/>
          <w:color w:val="000000"/>
        </w:rPr>
        <w:t>Ambition North Wales</w:t>
      </w:r>
      <w:r w:rsidRPr="006A5392">
        <w:rPr>
          <w:rFonts w:ascii="Arial" w:hAnsi="Arial" w:cs="Arial"/>
          <w:color w:val="000000"/>
        </w:rPr>
        <w:t xml:space="preserve"> may terminate the Contract immediately and recover from the Contractor the amount of any loss resulting from such termination. </w:t>
      </w:r>
    </w:p>
    <w:p w14:paraId="440F67C3" w14:textId="77777777" w:rsidR="00AB3C7C" w:rsidRPr="006A5392" w:rsidRDefault="00AB3C7C" w:rsidP="00B6253F">
      <w:pPr>
        <w:pStyle w:val="NormalWeb"/>
        <w:spacing w:before="0" w:beforeAutospacing="0" w:after="0" w:afterAutospacing="0" w:line="360" w:lineRule="auto"/>
        <w:rPr>
          <w:rFonts w:ascii="Arial" w:hAnsi="Arial" w:cs="Arial"/>
          <w:color w:val="000000"/>
        </w:rPr>
      </w:pPr>
      <w:r w:rsidRPr="006A5392">
        <w:rPr>
          <w:rFonts w:ascii="Arial" w:hAnsi="Arial" w:cs="Arial"/>
          <w:color w:val="000000"/>
        </w:rPr>
        <w:t xml:space="preserve">  </w:t>
      </w:r>
    </w:p>
    <w:p w14:paraId="1E0C719E" w14:textId="2B5649A7" w:rsidR="00F412A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w:t>
      </w:r>
      <w:r w:rsidR="00C0415E" w:rsidRPr="006A5392">
        <w:rPr>
          <w:rFonts w:ascii="Arial" w:hAnsi="Arial" w:cs="Arial"/>
          <w:color w:val="000000"/>
        </w:rPr>
        <w:t>3) Notwithstanding Condition 25</w:t>
      </w:r>
      <w:r w:rsidRPr="006A5392">
        <w:rPr>
          <w:rFonts w:ascii="Arial" w:hAnsi="Arial" w:cs="Arial"/>
          <w:color w:val="000000"/>
        </w:rPr>
        <w:t xml:space="preserve">(2), where the </w:t>
      </w:r>
      <w:r w:rsidR="007E4BF4">
        <w:rPr>
          <w:rFonts w:ascii="Arial" w:hAnsi="Arial" w:cs="Arial"/>
          <w:color w:val="000000"/>
        </w:rPr>
        <w:t>Ambition North Wales</w:t>
      </w:r>
      <w:r w:rsidRPr="006A5392">
        <w:rPr>
          <w:rFonts w:ascii="Arial" w:hAnsi="Arial" w:cs="Arial"/>
          <w:color w:val="000000"/>
        </w:rPr>
        <w:t xml:space="preserve"> is of the opinion that the conflict of interest which existed at the time of the award of the Contract could have been discovered with the application by the Contractor of due diligence and ought to have been disclosed as required by the tender documents pertaining to it, the </w:t>
      </w:r>
      <w:r w:rsidR="007E4BF4">
        <w:rPr>
          <w:rFonts w:ascii="Arial" w:hAnsi="Arial" w:cs="Arial"/>
          <w:color w:val="000000"/>
        </w:rPr>
        <w:t>Ambition North Wales</w:t>
      </w:r>
      <w:r w:rsidRPr="006A5392">
        <w:rPr>
          <w:rFonts w:ascii="Arial" w:hAnsi="Arial" w:cs="Arial"/>
          <w:color w:val="000000"/>
        </w:rPr>
        <w:t xml:space="preserve"> may terminate the Contract immediately for breach of a fundamental condition and, without prejudice to any other rights, recover from the Contractor the amount of any loss resulting from such termination</w:t>
      </w:r>
      <w:r w:rsidRPr="006A5392">
        <w:rPr>
          <w:rFonts w:ascii="Arial" w:hAnsi="Arial" w:cs="Arial"/>
          <w:b/>
          <w:bCs/>
          <w:color w:val="000000"/>
        </w:rPr>
        <w:t xml:space="preserve">.  </w:t>
      </w:r>
      <w:bookmarkStart w:id="22" w:name="27._Rights_of_Third_Parties"/>
    </w:p>
    <w:p w14:paraId="5E6F82B4" w14:textId="77777777" w:rsidR="00F412AC" w:rsidRPr="006A5392" w:rsidRDefault="00F412AC" w:rsidP="00B6253F">
      <w:pPr>
        <w:pStyle w:val="NormalWeb"/>
        <w:spacing w:before="0" w:beforeAutospacing="0" w:after="0" w:afterAutospacing="0"/>
        <w:rPr>
          <w:rFonts w:ascii="Arial" w:hAnsi="Arial" w:cs="Arial"/>
          <w:b/>
          <w:bCs/>
        </w:rPr>
      </w:pPr>
    </w:p>
    <w:p w14:paraId="76F61817" w14:textId="77777777" w:rsidR="00AB3C7C" w:rsidRPr="006A5392" w:rsidRDefault="00AB3C7C" w:rsidP="00B6253F">
      <w:pPr>
        <w:pStyle w:val="NormalWeb"/>
        <w:spacing w:before="0" w:beforeAutospacing="0" w:after="0" w:afterAutospacing="0"/>
        <w:rPr>
          <w:rFonts w:ascii="Arial" w:hAnsi="Arial" w:cs="Arial"/>
        </w:rPr>
      </w:pPr>
      <w:r w:rsidRPr="006A5392">
        <w:rPr>
          <w:rFonts w:ascii="Arial" w:hAnsi="Arial" w:cs="Arial"/>
          <w:b/>
          <w:bCs/>
        </w:rPr>
        <w:t xml:space="preserve">26. Rights of Third Parties </w:t>
      </w:r>
      <w:bookmarkEnd w:id="22"/>
    </w:p>
    <w:p w14:paraId="5A072F5A"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60B0796B"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It is not intended that the Contract, either expressly or by implication, shall confer any benefit on any person who is not a party to the Contract and accordingly the Contracts (Rights of Third Parties) Act 1999 shall not apply.  </w:t>
      </w:r>
    </w:p>
    <w:p w14:paraId="6D2EE306" w14:textId="456B8491" w:rsidR="00AB3C7C" w:rsidRPr="006A5392" w:rsidRDefault="00AB3C7C" w:rsidP="00B6253F">
      <w:pPr>
        <w:pStyle w:val="NormalWeb"/>
        <w:rPr>
          <w:rFonts w:ascii="Arial" w:hAnsi="Arial" w:cs="Arial"/>
        </w:rPr>
      </w:pPr>
      <w:bookmarkStart w:id="23" w:name="28.Government_Property"/>
      <w:r w:rsidRPr="006A5392">
        <w:rPr>
          <w:rFonts w:ascii="Arial" w:hAnsi="Arial" w:cs="Arial"/>
          <w:b/>
          <w:bCs/>
        </w:rPr>
        <w:t xml:space="preserve">27. </w:t>
      </w:r>
      <w:r w:rsidR="007E4BF4">
        <w:rPr>
          <w:rFonts w:ascii="Arial" w:hAnsi="Arial" w:cs="Arial"/>
          <w:b/>
          <w:bCs/>
        </w:rPr>
        <w:t>Ambition North Wales</w:t>
      </w:r>
      <w:r w:rsidRPr="006A5392">
        <w:rPr>
          <w:rFonts w:ascii="Arial" w:hAnsi="Arial" w:cs="Arial"/>
          <w:b/>
          <w:bCs/>
        </w:rPr>
        <w:t xml:space="preserve"> Property</w:t>
      </w:r>
      <w:bookmarkEnd w:id="23"/>
      <w:r w:rsidRPr="006A5392">
        <w:rPr>
          <w:rFonts w:ascii="Arial" w:hAnsi="Arial" w:cs="Arial"/>
          <w:b/>
          <w:bCs/>
        </w:rPr>
        <w:t xml:space="preserve"> </w:t>
      </w:r>
    </w:p>
    <w:p w14:paraId="3AC83F43" w14:textId="6DD25E51" w:rsidR="00AB3C7C" w:rsidRPr="006A5392" w:rsidRDefault="00AB3C7C" w:rsidP="00B6253F">
      <w:pPr>
        <w:pStyle w:val="NormalWeb"/>
        <w:rPr>
          <w:rFonts w:ascii="Arial" w:hAnsi="Arial" w:cs="Arial"/>
          <w:color w:val="000000"/>
        </w:rPr>
      </w:pPr>
      <w:r w:rsidRPr="006A5392">
        <w:rPr>
          <w:rFonts w:ascii="Arial" w:hAnsi="Arial" w:cs="Arial"/>
          <w:color w:val="000000"/>
        </w:rPr>
        <w:t xml:space="preserve">(1) All </w:t>
      </w:r>
      <w:r w:rsidR="007E4BF4">
        <w:rPr>
          <w:rFonts w:ascii="Arial" w:hAnsi="Arial" w:cs="Arial"/>
          <w:color w:val="000000"/>
        </w:rPr>
        <w:t>Ambition North Wales</w:t>
      </w:r>
      <w:r w:rsidRPr="006A5392">
        <w:rPr>
          <w:rFonts w:ascii="Arial" w:hAnsi="Arial" w:cs="Arial"/>
          <w:color w:val="000000"/>
        </w:rPr>
        <w:t xml:space="preserve"> Property shall remain the property of the </w:t>
      </w:r>
      <w:r w:rsidR="007E4BF4">
        <w:rPr>
          <w:rFonts w:ascii="Arial" w:hAnsi="Arial" w:cs="Arial"/>
          <w:color w:val="000000"/>
        </w:rPr>
        <w:t>Ambition North Wales</w:t>
      </w:r>
      <w:r w:rsidRPr="006A5392">
        <w:rPr>
          <w:rFonts w:ascii="Arial" w:hAnsi="Arial" w:cs="Arial"/>
          <w:color w:val="000000"/>
        </w:rPr>
        <w:t xml:space="preserve"> and shall be used in the execution of the Contract and for no other purpose whatsoever except with the prior agreement in writing of the </w:t>
      </w:r>
      <w:r w:rsidR="007E4BF4">
        <w:rPr>
          <w:rFonts w:ascii="Arial" w:hAnsi="Arial" w:cs="Arial"/>
          <w:color w:val="000000"/>
        </w:rPr>
        <w:t>Ambition North Wales</w:t>
      </w:r>
      <w:r w:rsidRPr="006A5392">
        <w:rPr>
          <w:rFonts w:ascii="Arial" w:hAnsi="Arial" w:cs="Arial"/>
          <w:color w:val="000000"/>
        </w:rPr>
        <w:t xml:space="preserve">. </w:t>
      </w:r>
    </w:p>
    <w:p w14:paraId="2F2FBE57" w14:textId="2E99C219" w:rsidR="00AB3C7C" w:rsidRPr="006A5392" w:rsidRDefault="00AB3C7C" w:rsidP="00B6253F">
      <w:pPr>
        <w:pStyle w:val="NormalWeb"/>
        <w:rPr>
          <w:rFonts w:ascii="Arial" w:hAnsi="Arial" w:cs="Arial"/>
          <w:color w:val="000000"/>
        </w:rPr>
      </w:pPr>
      <w:r w:rsidRPr="006A5392">
        <w:rPr>
          <w:rFonts w:ascii="Arial" w:hAnsi="Arial" w:cs="Arial"/>
          <w:color w:val="000000"/>
        </w:rPr>
        <w:t xml:space="preserve">(2) All </w:t>
      </w:r>
      <w:r w:rsidR="007E4BF4">
        <w:rPr>
          <w:rFonts w:ascii="Arial" w:hAnsi="Arial" w:cs="Arial"/>
          <w:color w:val="000000"/>
        </w:rPr>
        <w:t>Ambition North Wales</w:t>
      </w:r>
      <w:r w:rsidRPr="006A5392">
        <w:rPr>
          <w:rFonts w:ascii="Arial" w:hAnsi="Arial" w:cs="Arial"/>
          <w:color w:val="000000"/>
        </w:rPr>
        <w:t xml:space="preserve"> Property shall be deemed to be in good condition when received by or on behalf of the Contractor unless he notifies the </w:t>
      </w:r>
      <w:r w:rsidR="007E4BF4">
        <w:rPr>
          <w:rFonts w:ascii="Arial" w:hAnsi="Arial" w:cs="Arial"/>
          <w:color w:val="000000"/>
        </w:rPr>
        <w:t>Ambition North Wales</w:t>
      </w:r>
      <w:r w:rsidRPr="006A5392">
        <w:rPr>
          <w:rFonts w:ascii="Arial" w:hAnsi="Arial" w:cs="Arial"/>
          <w:color w:val="000000"/>
        </w:rPr>
        <w:t xml:space="preserve"> to the contrary within 14 </w:t>
      </w:r>
      <w:proofErr w:type="gramStart"/>
      <w:r w:rsidRPr="006A5392">
        <w:rPr>
          <w:rFonts w:ascii="Arial" w:hAnsi="Arial" w:cs="Arial"/>
          <w:color w:val="000000"/>
        </w:rPr>
        <w:t>days</w:t>
      </w:r>
      <w:proofErr w:type="gramEnd"/>
      <w:r w:rsidRPr="006A5392">
        <w:rPr>
          <w:rFonts w:ascii="Arial" w:hAnsi="Arial" w:cs="Arial"/>
          <w:color w:val="000000"/>
        </w:rPr>
        <w:t xml:space="preserve"> or such other time as is specified in the Contract. </w:t>
      </w:r>
    </w:p>
    <w:p w14:paraId="55A5D0A4" w14:textId="1B898314" w:rsidR="00AB3C7C" w:rsidRPr="006A5392" w:rsidRDefault="00AB3C7C" w:rsidP="00B6253F">
      <w:pPr>
        <w:pStyle w:val="NormalWeb"/>
        <w:rPr>
          <w:rFonts w:ascii="Arial" w:hAnsi="Arial" w:cs="Arial"/>
          <w:color w:val="000000"/>
        </w:rPr>
      </w:pPr>
      <w:r w:rsidRPr="006A5392">
        <w:rPr>
          <w:rFonts w:ascii="Arial" w:hAnsi="Arial" w:cs="Arial"/>
          <w:color w:val="000000"/>
        </w:rPr>
        <w:t xml:space="preserve">(3) The Contractor undertakes to return any and all </w:t>
      </w:r>
      <w:r w:rsidR="007E4BF4">
        <w:rPr>
          <w:rFonts w:ascii="Arial" w:hAnsi="Arial" w:cs="Arial"/>
          <w:color w:val="000000"/>
        </w:rPr>
        <w:t>Ambition North Wales</w:t>
      </w:r>
      <w:r w:rsidRPr="006A5392">
        <w:rPr>
          <w:rFonts w:ascii="Arial" w:hAnsi="Arial" w:cs="Arial"/>
          <w:color w:val="000000"/>
        </w:rPr>
        <w:t xml:space="preserve"> Property on completion of the Contract or on any earlier request by the </w:t>
      </w:r>
      <w:r w:rsidR="007E4BF4">
        <w:rPr>
          <w:rFonts w:ascii="Arial" w:hAnsi="Arial" w:cs="Arial"/>
          <w:color w:val="000000"/>
        </w:rPr>
        <w:t>Ambition North Wales</w:t>
      </w:r>
      <w:r w:rsidRPr="006A5392">
        <w:rPr>
          <w:rFonts w:ascii="Arial" w:hAnsi="Arial" w:cs="Arial"/>
          <w:color w:val="000000"/>
        </w:rPr>
        <w:t xml:space="preserve">.  </w:t>
      </w:r>
    </w:p>
    <w:p w14:paraId="554216E4" w14:textId="46AA8A28"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(4) The Contractor shall, except as otherwise provided for in the Contract, repair or replace or, at the option of the </w:t>
      </w:r>
      <w:r w:rsidR="007E4BF4">
        <w:rPr>
          <w:rFonts w:ascii="Arial" w:hAnsi="Arial" w:cs="Arial"/>
          <w:color w:val="000000"/>
        </w:rPr>
        <w:t>Ambition North Wales</w:t>
      </w:r>
      <w:r w:rsidRPr="006A5392">
        <w:rPr>
          <w:rFonts w:ascii="Arial" w:hAnsi="Arial" w:cs="Arial"/>
          <w:color w:val="000000"/>
        </w:rPr>
        <w:t xml:space="preserve">, pay compensation for all loss, destruction or damage occurring to any </w:t>
      </w:r>
      <w:r w:rsidR="007E4BF4">
        <w:rPr>
          <w:rFonts w:ascii="Arial" w:hAnsi="Arial" w:cs="Arial"/>
          <w:color w:val="000000"/>
        </w:rPr>
        <w:t>Ambition North Wales</w:t>
      </w:r>
      <w:r w:rsidRPr="006A5392">
        <w:rPr>
          <w:rFonts w:ascii="Arial" w:hAnsi="Arial" w:cs="Arial"/>
          <w:color w:val="000000"/>
        </w:rPr>
        <w:t xml:space="preserve"> Property caused or sustained by the Contractor, or by his servants, agents or sub-contractors, whether or not arising from his or their performance of the Contract and wherever occurring, provided that if the loss, destruction or damage occurs at the </w:t>
      </w:r>
      <w:r w:rsidR="007E4BF4">
        <w:rPr>
          <w:rFonts w:ascii="Arial" w:hAnsi="Arial" w:cs="Arial"/>
          <w:color w:val="000000"/>
        </w:rPr>
        <w:t>Ambition North Wales</w:t>
      </w:r>
      <w:r w:rsidRPr="006A5392">
        <w:rPr>
          <w:rFonts w:ascii="Arial" w:hAnsi="Arial" w:cs="Arial"/>
          <w:color w:val="000000"/>
        </w:rPr>
        <w:t>’s Premises, this Condition shall not apply to the extent that the Contractor is able to show that any such loss, destruction or damage was not caused or contributed to by his negligence or default or the neglect or default of his servants, agents, or sub-contractors.</w:t>
      </w:r>
      <w:r w:rsidRPr="006A5392">
        <w:rPr>
          <w:rFonts w:ascii="Arial" w:hAnsi="Arial" w:cs="Arial"/>
          <w:b/>
          <w:bCs/>
          <w:color w:val="000000"/>
        </w:rPr>
        <w:t xml:space="preserve"> </w:t>
      </w:r>
    </w:p>
    <w:p w14:paraId="63751792" w14:textId="77777777" w:rsidR="006617DE" w:rsidRPr="006A5392" w:rsidRDefault="00AB3C7C" w:rsidP="00B6253F">
      <w:pPr>
        <w:pStyle w:val="FootnoteText"/>
        <w:rPr>
          <w:rFonts w:ascii="Arial" w:hAnsi="Arial" w:cs="Arial"/>
          <w:b/>
          <w:bCs/>
        </w:rPr>
      </w:pPr>
      <w:bookmarkStart w:id="24" w:name="29._Data_Protection"/>
      <w:r w:rsidRPr="006A5392">
        <w:rPr>
          <w:rFonts w:ascii="Arial" w:hAnsi="Arial" w:cs="Arial"/>
          <w:b/>
          <w:bCs/>
        </w:rPr>
        <w:t xml:space="preserve">28. Data Protection </w:t>
      </w:r>
      <w:bookmarkEnd w:id="24"/>
    </w:p>
    <w:p w14:paraId="1E1627B7" w14:textId="77777777" w:rsidR="00BB44A0" w:rsidRPr="006A5392" w:rsidRDefault="00BB44A0" w:rsidP="00B6253F">
      <w:pPr>
        <w:spacing w:after="160" w:line="259" w:lineRule="auto"/>
        <w:rPr>
          <w:rFonts w:ascii="Arial" w:eastAsia="Calibri" w:hAnsi="Arial" w:cs="Arial"/>
          <w:b/>
        </w:rPr>
      </w:pPr>
      <w:r w:rsidRPr="006A5392">
        <w:rPr>
          <w:rFonts w:ascii="Arial" w:eastAsia="Calibri" w:hAnsi="Arial" w:cs="Arial"/>
          <w:b/>
        </w:rPr>
        <w:t>DEFINITIONS:</w:t>
      </w:r>
    </w:p>
    <w:p w14:paraId="52FE4BA1"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“Data Loss Event” shall mean any event that results, or may result, in unauthorised access to Personal Data held by the Contractor under this Contract, and/or actual or potential loss and/or destruction of Personal Data in breach of this Contract.</w:t>
      </w:r>
    </w:p>
    <w:p w14:paraId="00A84984"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“Data Protection Legislation” shall mean (i) the Data Protection Act 2018 (“DPA”), (ii) the General Data Protection Regulation ((EU 2016/679) (“GDPR”) and any national implementing laws, regulations and secondary legislation, for so long as the GDPR is effective in the UK, and (iii) any successor legislation to the DPA and the GDPR. </w:t>
      </w:r>
    </w:p>
    <w:p w14:paraId="53190141"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“Data Protection Impact Assessment” shall mean an assessment by the Controller of the impact envisaged processing on the protection of Personal Data. </w:t>
      </w:r>
    </w:p>
    <w:p w14:paraId="0151EC37"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“Data Subject Request” shall mean a request made by, or on behalf of, a Data Subject in accordance with rights granted pursuant to the Data Protection Legislation to access their Personal Data. </w:t>
      </w:r>
    </w:p>
    <w:p w14:paraId="3EDFB181"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“Joint Controllers” shall mean where two or more controllers jointly determine the purposes and means of processing. </w:t>
      </w:r>
    </w:p>
    <w:p w14:paraId="26A96C32"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“LED” shall mean Law Enforcement Directive (Directive (EU) 2016/680)</w:t>
      </w:r>
    </w:p>
    <w:p w14:paraId="4CA8804C"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“Protective Measures” shall mean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774EBE0B"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“Sub-processor” shall mean any third party appointed to process Personal Data on behalf of that Processor related to this Contract. </w:t>
      </w:r>
    </w:p>
    <w:p w14:paraId="22DDB56B"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“Contractor’s Personnel” shall mean all directors, officers, employees, agents, consultants and contractors of the Processor and/or of any Sub-processor engaged in the performance of its obligations under this Contract. </w:t>
      </w:r>
    </w:p>
    <w:p w14:paraId="2E858271"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“Working Day” shall mean Monday to Friday, excluding any public holidays in England and Wales. </w:t>
      </w:r>
    </w:p>
    <w:p w14:paraId="52EA0835"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Words and expressions defined in the Data Protection Legislation and used in this Agreement shall have the meaning set out in the Data Protection Legislation including, for the avoidance of doubt, “Controller”, “Processor”, “Data Subject” and “Personal Data”. </w:t>
      </w:r>
    </w:p>
    <w:p w14:paraId="7749CD51" w14:textId="77777777" w:rsidR="00BB44A0" w:rsidRPr="006A5392" w:rsidRDefault="00BB44A0" w:rsidP="00B6253F">
      <w:pPr>
        <w:spacing w:after="160" w:line="259" w:lineRule="auto"/>
        <w:rPr>
          <w:rFonts w:ascii="Arial" w:eastAsia="Calibri" w:hAnsi="Arial" w:cs="Arial"/>
        </w:rPr>
      </w:pPr>
    </w:p>
    <w:p w14:paraId="65568420" w14:textId="77777777" w:rsidR="00BB44A0" w:rsidRPr="006A5392" w:rsidRDefault="00BB44A0" w:rsidP="00B6253F">
      <w:pPr>
        <w:spacing w:after="160" w:line="259" w:lineRule="auto"/>
        <w:rPr>
          <w:rFonts w:ascii="Arial" w:eastAsia="Calibri" w:hAnsi="Arial" w:cs="Arial"/>
          <w:b/>
        </w:rPr>
      </w:pPr>
      <w:r w:rsidRPr="006A5392">
        <w:rPr>
          <w:rFonts w:ascii="Arial" w:eastAsia="Calibri" w:hAnsi="Arial" w:cs="Arial"/>
          <w:b/>
        </w:rPr>
        <w:t>DATA PROTECTION</w:t>
      </w:r>
    </w:p>
    <w:p w14:paraId="4317A873" w14:textId="77777777" w:rsidR="00BB44A0" w:rsidRPr="006A5392" w:rsidRDefault="00BB44A0" w:rsidP="00B6253F">
      <w:pPr>
        <w:spacing w:after="160" w:line="259" w:lineRule="auto"/>
        <w:rPr>
          <w:rFonts w:ascii="Arial" w:eastAsia="Calibri" w:hAnsi="Arial" w:cs="Arial"/>
          <w:b/>
        </w:rPr>
      </w:pPr>
      <w:r w:rsidRPr="006A5392">
        <w:rPr>
          <w:rFonts w:ascii="Arial" w:eastAsia="Calibri" w:hAnsi="Arial" w:cs="Arial"/>
          <w:b/>
        </w:rPr>
        <w:t>The Contractor’s Obligations</w:t>
      </w:r>
    </w:p>
    <w:p w14:paraId="7DA62209" w14:textId="1579519B"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(1) The </w:t>
      </w:r>
      <w:r w:rsidR="007E4BF4">
        <w:rPr>
          <w:rFonts w:ascii="Arial" w:eastAsia="Calibri" w:hAnsi="Arial" w:cs="Arial"/>
        </w:rPr>
        <w:t>Ambition North Wales</w:t>
      </w:r>
      <w:r w:rsidRPr="006A5392">
        <w:rPr>
          <w:rFonts w:ascii="Arial" w:eastAsia="Calibri" w:hAnsi="Arial" w:cs="Arial"/>
        </w:rPr>
        <w:t xml:space="preserve"> and the Contractor acknowledge that for the purposes of the Data Protection Legislation, the </w:t>
      </w:r>
      <w:r w:rsidR="007E4BF4">
        <w:rPr>
          <w:rFonts w:ascii="Arial" w:eastAsia="Calibri" w:hAnsi="Arial" w:cs="Arial"/>
        </w:rPr>
        <w:t>Ambition North Wales</w:t>
      </w:r>
      <w:r w:rsidRPr="006A5392">
        <w:rPr>
          <w:rFonts w:ascii="Arial" w:eastAsia="Calibri" w:hAnsi="Arial" w:cs="Arial"/>
        </w:rPr>
        <w:t xml:space="preserve"> is the </w:t>
      </w:r>
      <w:proofErr w:type="gramStart"/>
      <w:r w:rsidRPr="006A5392">
        <w:rPr>
          <w:rFonts w:ascii="Arial" w:eastAsia="Calibri" w:hAnsi="Arial" w:cs="Arial"/>
        </w:rPr>
        <w:t>Controller</w:t>
      </w:r>
      <w:proofErr w:type="gramEnd"/>
      <w:r w:rsidRPr="006A5392">
        <w:rPr>
          <w:rFonts w:ascii="Arial" w:eastAsia="Calibri" w:hAnsi="Arial" w:cs="Arial"/>
        </w:rPr>
        <w:t xml:space="preserve"> and the Contractor is the Processor. The only processing that the Contractor is authorised to do is listed in Schedule 3 to this Contract by the </w:t>
      </w:r>
      <w:r w:rsidR="007E4BF4">
        <w:rPr>
          <w:rFonts w:ascii="Arial" w:eastAsia="Calibri" w:hAnsi="Arial" w:cs="Arial"/>
        </w:rPr>
        <w:t>Ambition North Wales</w:t>
      </w:r>
      <w:r w:rsidRPr="006A5392">
        <w:rPr>
          <w:rFonts w:ascii="Arial" w:eastAsia="Calibri" w:hAnsi="Arial" w:cs="Arial"/>
        </w:rPr>
        <w:t xml:space="preserve"> and may not be determined by the Contractor. </w:t>
      </w:r>
    </w:p>
    <w:p w14:paraId="6974A070" w14:textId="2793D686"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(2) The Contractor shall notify the </w:t>
      </w:r>
      <w:r w:rsidR="007E4BF4">
        <w:rPr>
          <w:rFonts w:ascii="Arial" w:eastAsia="Calibri" w:hAnsi="Arial" w:cs="Arial"/>
        </w:rPr>
        <w:t>Ambition North Wales</w:t>
      </w:r>
      <w:r w:rsidRPr="006A5392">
        <w:rPr>
          <w:rFonts w:ascii="Arial" w:eastAsia="Calibri" w:hAnsi="Arial" w:cs="Arial"/>
        </w:rPr>
        <w:t xml:space="preserve"> immediately if it considers that any of the </w:t>
      </w:r>
      <w:r w:rsidR="007E4BF4">
        <w:rPr>
          <w:rFonts w:ascii="Arial" w:eastAsia="Calibri" w:hAnsi="Arial" w:cs="Arial"/>
        </w:rPr>
        <w:t>Ambition North Wales</w:t>
      </w:r>
      <w:r w:rsidRPr="006A5392">
        <w:rPr>
          <w:rFonts w:ascii="Arial" w:eastAsia="Calibri" w:hAnsi="Arial" w:cs="Arial"/>
        </w:rPr>
        <w:t xml:space="preserve">’s instructions infringe or are otherwise in contravention of the Data Protection Legislation. </w:t>
      </w:r>
    </w:p>
    <w:p w14:paraId="3A3BDB8E" w14:textId="342C1EC5"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(3) The Contractor shall provide all reasonable assistance to the </w:t>
      </w:r>
      <w:r w:rsidR="007E4BF4">
        <w:rPr>
          <w:rFonts w:ascii="Arial" w:eastAsia="Calibri" w:hAnsi="Arial" w:cs="Arial"/>
        </w:rPr>
        <w:t>Ambition North Wales</w:t>
      </w:r>
      <w:r w:rsidRPr="006A5392">
        <w:rPr>
          <w:rFonts w:ascii="Arial" w:eastAsia="Calibri" w:hAnsi="Arial" w:cs="Arial"/>
        </w:rPr>
        <w:t xml:space="preserve"> in the preparation of any Data Protection Impact Assessment prior to commencing any processing. Such assistance may, at the discretion of the </w:t>
      </w:r>
      <w:r w:rsidR="007E4BF4">
        <w:rPr>
          <w:rFonts w:ascii="Arial" w:eastAsia="Calibri" w:hAnsi="Arial" w:cs="Arial"/>
        </w:rPr>
        <w:t>Ambition North Wales</w:t>
      </w:r>
      <w:r w:rsidRPr="006A5392">
        <w:rPr>
          <w:rFonts w:ascii="Arial" w:eastAsia="Calibri" w:hAnsi="Arial" w:cs="Arial"/>
        </w:rPr>
        <w:t xml:space="preserve">, include: </w:t>
      </w:r>
    </w:p>
    <w:p w14:paraId="25629B86"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i.) a systematic description of the envisaged processing operations and the purpose of the processing;</w:t>
      </w:r>
    </w:p>
    <w:p w14:paraId="52F51B5A"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ii.) an assessment of the necessity and proportionality of the processing operations in relation to the Services;</w:t>
      </w:r>
    </w:p>
    <w:p w14:paraId="202723F7"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iii.) an assessment of the risks to the rights and freedoms of Data Subjects;</w:t>
      </w:r>
    </w:p>
    <w:p w14:paraId="189B6D29"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iv.) the measures envisaged to address the risks, including safeguards, security measures and mechanisms to ensure the protection of Personal Data.</w:t>
      </w:r>
    </w:p>
    <w:p w14:paraId="1DB77ABD"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(4) The Contractor shall, in relation to any Personal Data processed in connection with its obligations under this Contract:</w:t>
      </w:r>
    </w:p>
    <w:p w14:paraId="22EC6B05" w14:textId="2CF48902"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i.) process that Personal Data only in accordance with Schedule 3 to this Contract unless the Contractor is required to do otherwise by law. If it is so required the Contractor shall promptly notify the </w:t>
      </w:r>
      <w:r w:rsidR="007E4BF4">
        <w:rPr>
          <w:rFonts w:ascii="Arial" w:eastAsia="Calibri" w:hAnsi="Arial" w:cs="Arial"/>
        </w:rPr>
        <w:t>Ambition North Wales</w:t>
      </w:r>
      <w:r w:rsidRPr="006A5392">
        <w:rPr>
          <w:rFonts w:ascii="Arial" w:eastAsia="Calibri" w:hAnsi="Arial" w:cs="Arial"/>
        </w:rPr>
        <w:t xml:space="preserve"> before processing the Personal Data unless prohibited by law;</w:t>
      </w:r>
    </w:p>
    <w:p w14:paraId="62D267CB"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ii.) 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CE4D3CD" w14:textId="77777777" w:rsidR="00BB44A0" w:rsidRPr="006A5392" w:rsidRDefault="00BB44A0" w:rsidP="00480870">
      <w:pPr>
        <w:numPr>
          <w:ilvl w:val="0"/>
          <w:numId w:val="1"/>
        </w:numPr>
        <w:spacing w:after="160" w:line="259" w:lineRule="auto"/>
        <w:contextualSpacing/>
        <w:rPr>
          <w:rFonts w:ascii="Arial" w:eastAsia="Calibri" w:hAnsi="Arial" w:cs="Arial"/>
        </w:rPr>
      </w:pPr>
      <w:r w:rsidRPr="006A5392">
        <w:rPr>
          <w:rFonts w:ascii="Arial" w:eastAsia="Calibri" w:hAnsi="Arial" w:cs="Arial"/>
        </w:rPr>
        <w:t>Nature of the data to be protected;</w:t>
      </w:r>
    </w:p>
    <w:p w14:paraId="319E3F62" w14:textId="77777777" w:rsidR="00BB44A0" w:rsidRPr="006A5392" w:rsidRDefault="00BB44A0" w:rsidP="00480870">
      <w:pPr>
        <w:numPr>
          <w:ilvl w:val="0"/>
          <w:numId w:val="1"/>
        </w:numPr>
        <w:spacing w:after="160" w:line="259" w:lineRule="auto"/>
        <w:contextualSpacing/>
        <w:rPr>
          <w:rFonts w:ascii="Arial" w:eastAsia="Calibri" w:hAnsi="Arial" w:cs="Arial"/>
        </w:rPr>
      </w:pPr>
      <w:r w:rsidRPr="006A5392">
        <w:rPr>
          <w:rFonts w:ascii="Arial" w:eastAsia="Calibri" w:hAnsi="Arial" w:cs="Arial"/>
        </w:rPr>
        <w:t>Harm that might result from a Data Loss Event;</w:t>
      </w:r>
    </w:p>
    <w:p w14:paraId="1EF25943" w14:textId="77777777" w:rsidR="00BB44A0" w:rsidRPr="006A5392" w:rsidRDefault="00BB44A0" w:rsidP="00480870">
      <w:pPr>
        <w:numPr>
          <w:ilvl w:val="0"/>
          <w:numId w:val="1"/>
        </w:numPr>
        <w:spacing w:after="160" w:line="259" w:lineRule="auto"/>
        <w:contextualSpacing/>
        <w:rPr>
          <w:rFonts w:ascii="Arial" w:eastAsia="Calibri" w:hAnsi="Arial" w:cs="Arial"/>
        </w:rPr>
      </w:pPr>
      <w:r w:rsidRPr="006A5392">
        <w:rPr>
          <w:rFonts w:ascii="Arial" w:eastAsia="Calibri" w:hAnsi="Arial" w:cs="Arial"/>
        </w:rPr>
        <w:t xml:space="preserve">State of technological development; and </w:t>
      </w:r>
    </w:p>
    <w:p w14:paraId="52571DD4" w14:textId="77777777" w:rsidR="00BB44A0" w:rsidRPr="006A5392" w:rsidRDefault="00BB44A0" w:rsidP="00480870">
      <w:pPr>
        <w:numPr>
          <w:ilvl w:val="0"/>
          <w:numId w:val="1"/>
        </w:numPr>
        <w:spacing w:after="160" w:line="259" w:lineRule="auto"/>
        <w:contextualSpacing/>
        <w:rPr>
          <w:rFonts w:ascii="Arial" w:eastAsia="Calibri" w:hAnsi="Arial" w:cs="Arial"/>
        </w:rPr>
      </w:pPr>
      <w:r w:rsidRPr="006A5392">
        <w:rPr>
          <w:rFonts w:ascii="Arial" w:eastAsia="Calibri" w:hAnsi="Arial" w:cs="Arial"/>
        </w:rPr>
        <w:t>Cost of implementing any measures;</w:t>
      </w:r>
    </w:p>
    <w:p w14:paraId="73203A95"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 xml:space="preserve">iii.) ensure that: </w:t>
      </w:r>
    </w:p>
    <w:p w14:paraId="36746DE6" w14:textId="77777777" w:rsidR="00BB44A0" w:rsidRPr="006A5392" w:rsidRDefault="00BB44A0" w:rsidP="00B6253F">
      <w:pPr>
        <w:spacing w:after="160" w:line="259" w:lineRule="auto"/>
        <w:rPr>
          <w:rFonts w:ascii="Arial" w:eastAsia="Calibri" w:hAnsi="Arial" w:cs="Arial"/>
        </w:rPr>
      </w:pPr>
      <w:r w:rsidRPr="006A5392">
        <w:rPr>
          <w:rFonts w:ascii="Arial" w:eastAsia="Calibri" w:hAnsi="Arial" w:cs="Arial"/>
        </w:rPr>
        <w:t>iv.) the Contractor’s Personnel do not process Personal Data except in accordance with this Contract (and in particular Schedule 3);</w:t>
      </w:r>
    </w:p>
    <w:p w14:paraId="2BA8EF7E" w14:textId="77777777" w:rsidR="00BB44A0" w:rsidRPr="006A5392" w:rsidRDefault="00BB44A0" w:rsidP="00480870">
      <w:pPr>
        <w:numPr>
          <w:ilvl w:val="0"/>
          <w:numId w:val="2"/>
        </w:numPr>
        <w:spacing w:after="160" w:line="259" w:lineRule="auto"/>
        <w:contextualSpacing/>
        <w:rPr>
          <w:rFonts w:ascii="Arial" w:eastAsia="Calibri" w:hAnsi="Arial" w:cs="Arial"/>
        </w:rPr>
      </w:pPr>
      <w:r w:rsidRPr="006A5392">
        <w:rPr>
          <w:rFonts w:ascii="Arial" w:eastAsia="Calibri" w:hAnsi="Arial" w:cs="Arial"/>
        </w:rPr>
        <w:t>It takes all reasonable steps to ensure the reliability and integrity of any of the Contractor’s Personnel who have access to the Personal Data and ensure that they:</w:t>
      </w:r>
    </w:p>
    <w:p w14:paraId="0AF86D93" w14:textId="77777777" w:rsidR="00BB44A0" w:rsidRPr="006A5392" w:rsidRDefault="00BB44A0" w:rsidP="00480870">
      <w:pPr>
        <w:numPr>
          <w:ilvl w:val="0"/>
          <w:numId w:val="2"/>
        </w:numPr>
        <w:spacing w:after="160" w:line="259" w:lineRule="auto"/>
        <w:contextualSpacing/>
        <w:rPr>
          <w:rFonts w:ascii="Arial" w:eastAsia="Calibri" w:hAnsi="Arial" w:cs="Arial"/>
        </w:rPr>
      </w:pPr>
      <w:r w:rsidRPr="006A5392">
        <w:rPr>
          <w:rFonts w:ascii="Arial" w:eastAsia="Calibri" w:hAnsi="Arial" w:cs="Arial"/>
        </w:rPr>
        <w:t>Are aware of and comply with the Contractor’s duties under this clause;</w:t>
      </w:r>
    </w:p>
    <w:p w14:paraId="779047BD" w14:textId="77777777" w:rsidR="00BB44A0" w:rsidRPr="006A5392" w:rsidRDefault="00BB44A0" w:rsidP="00480870">
      <w:pPr>
        <w:numPr>
          <w:ilvl w:val="0"/>
          <w:numId w:val="2"/>
        </w:numPr>
        <w:spacing w:after="160" w:line="259" w:lineRule="auto"/>
        <w:contextualSpacing/>
        <w:rPr>
          <w:rFonts w:ascii="Arial" w:eastAsia="Calibri" w:hAnsi="Arial" w:cs="Arial"/>
        </w:rPr>
      </w:pPr>
      <w:r w:rsidRPr="006A5392">
        <w:rPr>
          <w:rFonts w:ascii="Arial" w:eastAsia="Calibri" w:hAnsi="Arial" w:cs="Arial"/>
        </w:rPr>
        <w:t>Are subject to appropriate confidentiality undertakings with the Contractor or any Sub-processor;</w:t>
      </w:r>
    </w:p>
    <w:p w14:paraId="751D055C" w14:textId="6D30BCAD" w:rsidR="00BB44A0" w:rsidRPr="006A5392" w:rsidRDefault="00BB44A0" w:rsidP="00480870">
      <w:pPr>
        <w:numPr>
          <w:ilvl w:val="0"/>
          <w:numId w:val="2"/>
        </w:numPr>
        <w:spacing w:after="160" w:line="259" w:lineRule="auto"/>
        <w:contextualSpacing/>
        <w:rPr>
          <w:rFonts w:ascii="Arial" w:eastAsia="Calibri" w:hAnsi="Arial" w:cs="Arial"/>
        </w:rPr>
      </w:pPr>
      <w:r w:rsidRPr="006A5392">
        <w:rPr>
          <w:rFonts w:ascii="Arial" w:eastAsia="Calibri" w:hAnsi="Arial" w:cs="Arial"/>
        </w:rPr>
        <w:t xml:space="preserve">Are informed of the confidential nature of the Personal Data and do not publish, disclose or divulge any of the Personal Data to any third party unless directed in writing to do so by the </w:t>
      </w:r>
      <w:r w:rsidR="007E4BF4">
        <w:rPr>
          <w:rFonts w:ascii="Arial" w:eastAsia="Calibri" w:hAnsi="Arial" w:cs="Arial"/>
        </w:rPr>
        <w:t>Ambition North Wales</w:t>
      </w:r>
      <w:r w:rsidRPr="006A5392">
        <w:rPr>
          <w:rFonts w:ascii="Arial" w:eastAsia="Calibri" w:hAnsi="Arial" w:cs="Arial"/>
        </w:rPr>
        <w:t xml:space="preserve"> or as otherwise permitted by this Contract; and </w:t>
      </w:r>
    </w:p>
    <w:p w14:paraId="7563833E" w14:textId="77777777" w:rsidR="00BB44A0" w:rsidRPr="006A5392" w:rsidRDefault="00BB44A0" w:rsidP="00480870">
      <w:pPr>
        <w:numPr>
          <w:ilvl w:val="0"/>
          <w:numId w:val="2"/>
        </w:numPr>
        <w:spacing w:after="160" w:line="259" w:lineRule="auto"/>
        <w:contextualSpacing/>
        <w:rPr>
          <w:rFonts w:ascii="Arial" w:eastAsia="Calibri" w:hAnsi="Arial" w:cs="Arial"/>
        </w:rPr>
      </w:pPr>
      <w:r w:rsidRPr="006A5392">
        <w:rPr>
          <w:rFonts w:ascii="Arial" w:eastAsia="Calibri" w:hAnsi="Arial" w:cs="Arial"/>
        </w:rPr>
        <w:t xml:space="preserve">Have undergone adequate training in the use, care, protection and handling of Personal Data; and </w:t>
      </w:r>
    </w:p>
    <w:p w14:paraId="05AEE63A"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v.) not transfer Personal Data outside of the EU unless the prior written consent of the Controller has been obtained and the following conditions have been fulfilled:</w:t>
      </w:r>
    </w:p>
    <w:p w14:paraId="21C2E68F"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a. the Controller or the Processor has provided appropriate safeguards in relation to the transfer (whether in accordance with GDPR Article 46 or LED Article 37) as determined by the Controller;</w:t>
      </w:r>
    </w:p>
    <w:p w14:paraId="4D13CB39"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b. the Data Subject has enforceable rights and effective legal remedies;</w:t>
      </w:r>
    </w:p>
    <w:p w14:paraId="0B682A4B"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c. 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362B37E5"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d. the Processor complies with any reasonable instructions notified to it in advance by the Controller with respect to the processing of the Personal Data.</w:t>
      </w:r>
    </w:p>
    <w:p w14:paraId="330C0BF5" w14:textId="615A01AC"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vi.) at the written direction of the </w:t>
      </w:r>
      <w:r w:rsidR="007E4BF4">
        <w:rPr>
          <w:rFonts w:ascii="Arial" w:eastAsia="Calibri" w:hAnsi="Arial" w:cs="Arial"/>
        </w:rPr>
        <w:t>Ambition North Wales</w:t>
      </w:r>
      <w:r w:rsidRPr="006A5392">
        <w:rPr>
          <w:rFonts w:ascii="Arial" w:eastAsia="Calibri" w:hAnsi="Arial" w:cs="Arial"/>
        </w:rPr>
        <w:t xml:space="preserve">, delete or return Personal Data (and any copies of it) to the </w:t>
      </w:r>
      <w:r w:rsidR="007E4BF4">
        <w:rPr>
          <w:rFonts w:ascii="Arial" w:eastAsia="Calibri" w:hAnsi="Arial" w:cs="Arial"/>
        </w:rPr>
        <w:t>Ambition North Wales</w:t>
      </w:r>
      <w:r w:rsidRPr="006A5392">
        <w:rPr>
          <w:rFonts w:ascii="Arial" w:eastAsia="Calibri" w:hAnsi="Arial" w:cs="Arial"/>
        </w:rPr>
        <w:t xml:space="preserve"> on termination of the Contract unless the Contractor is required by law to retain the Personal Data;</w:t>
      </w:r>
    </w:p>
    <w:p w14:paraId="70337F95" w14:textId="57AA8F68"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vii.) in respect of any Personal Data it gathers from Data Subjects, ensure that it has all necessary notices and consents in place to enable lawful transfer of the data to the </w:t>
      </w:r>
      <w:r w:rsidR="007E4BF4">
        <w:rPr>
          <w:rFonts w:ascii="Arial" w:eastAsia="Calibri" w:hAnsi="Arial" w:cs="Arial"/>
        </w:rPr>
        <w:t>Ambition North Wales</w:t>
      </w:r>
      <w:r w:rsidRPr="006A5392">
        <w:rPr>
          <w:rFonts w:ascii="Arial" w:eastAsia="Calibri" w:hAnsi="Arial" w:cs="Arial"/>
        </w:rPr>
        <w:t xml:space="preserve">. </w:t>
      </w:r>
    </w:p>
    <w:p w14:paraId="02B25F35" w14:textId="1FAC7136"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(5) Subject to clause (6), the Contractor shall notify the </w:t>
      </w:r>
      <w:r w:rsidR="007E4BF4">
        <w:rPr>
          <w:rFonts w:ascii="Arial" w:eastAsia="Calibri" w:hAnsi="Arial" w:cs="Arial"/>
        </w:rPr>
        <w:t>Ambition North Wales</w:t>
      </w:r>
      <w:r w:rsidRPr="006A5392">
        <w:rPr>
          <w:rFonts w:ascii="Arial" w:eastAsia="Calibri" w:hAnsi="Arial" w:cs="Arial"/>
        </w:rPr>
        <w:t xml:space="preserve"> immediately if it: </w:t>
      </w:r>
    </w:p>
    <w:p w14:paraId="0FFB3346"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i.) receives a Data Subject Access Request (or purported Data Subject Access Request);</w:t>
      </w:r>
    </w:p>
    <w:p w14:paraId="32EAAEB1"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ii.) receives a request to rectify, block or erase any Personal Data;</w:t>
      </w:r>
    </w:p>
    <w:p w14:paraId="703C97DC"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iii.) receives any other request, complaint or communication relating to either party’s obligations under the Data Protection Legislation;</w:t>
      </w:r>
    </w:p>
    <w:p w14:paraId="5F9AD1C6"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iv.) receives any communication from the Information Commissioner or any other regulatory authority in connection with Personal Data processed under this Contract;</w:t>
      </w:r>
    </w:p>
    <w:p w14:paraId="516E86B3"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v.) receives a request from any third party for disclosure of Personal Data where compliance with such request is required or purported to be required by law;</w:t>
      </w:r>
    </w:p>
    <w:p w14:paraId="18325ED7"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vi.) becomes aware of a Data Loss Event; or </w:t>
      </w:r>
    </w:p>
    <w:p w14:paraId="5F6D2177"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vii.) becomes aware of any breach of the Data Protection Legislation.</w:t>
      </w:r>
    </w:p>
    <w:p w14:paraId="78A9B761" w14:textId="058ED704"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(6) The Contractor’s obligation to notify under clause (5) shall include the provision of further information to the </w:t>
      </w:r>
      <w:r w:rsidR="007E4BF4">
        <w:rPr>
          <w:rFonts w:ascii="Arial" w:eastAsia="Calibri" w:hAnsi="Arial" w:cs="Arial"/>
        </w:rPr>
        <w:t>Ambition North Wales</w:t>
      </w:r>
      <w:r w:rsidRPr="006A5392">
        <w:rPr>
          <w:rFonts w:ascii="Arial" w:eastAsia="Calibri" w:hAnsi="Arial" w:cs="Arial"/>
        </w:rPr>
        <w:t xml:space="preserve"> in phases, as details become available. </w:t>
      </w:r>
    </w:p>
    <w:p w14:paraId="21ED0CAF" w14:textId="22DFA2FE"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(7)Taking into account the nature of the processing, the Contractor shall provide the </w:t>
      </w:r>
      <w:r w:rsidR="007E4BF4">
        <w:rPr>
          <w:rFonts w:ascii="Arial" w:eastAsia="Calibri" w:hAnsi="Arial" w:cs="Arial"/>
        </w:rPr>
        <w:t>Ambition North Wales</w:t>
      </w:r>
      <w:r w:rsidRPr="006A5392">
        <w:rPr>
          <w:rFonts w:ascii="Arial" w:eastAsia="Calibri" w:hAnsi="Arial" w:cs="Arial"/>
        </w:rPr>
        <w:t xml:space="preserve"> with full assistance in relation to either party’s obligations under Data Protection Legislation and any complaint, communication or request made under clause (5) (and insofar as possible within the timescales reasonably required by the </w:t>
      </w:r>
      <w:r w:rsidR="007E4BF4">
        <w:rPr>
          <w:rFonts w:ascii="Arial" w:eastAsia="Calibri" w:hAnsi="Arial" w:cs="Arial"/>
        </w:rPr>
        <w:t>Ambition North Wales</w:t>
      </w:r>
      <w:r w:rsidRPr="006A5392">
        <w:rPr>
          <w:rFonts w:ascii="Arial" w:eastAsia="Calibri" w:hAnsi="Arial" w:cs="Arial"/>
        </w:rPr>
        <w:t xml:space="preserve">) including by promptly providing: </w:t>
      </w:r>
    </w:p>
    <w:p w14:paraId="1E0C6693" w14:textId="627FC09B"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 the </w:t>
      </w:r>
      <w:r w:rsidR="007E4BF4">
        <w:rPr>
          <w:rFonts w:ascii="Arial" w:eastAsia="Calibri" w:hAnsi="Arial" w:cs="Arial"/>
        </w:rPr>
        <w:t>Ambition North Wales</w:t>
      </w:r>
      <w:r w:rsidRPr="006A5392">
        <w:rPr>
          <w:rFonts w:ascii="Arial" w:eastAsia="Calibri" w:hAnsi="Arial" w:cs="Arial"/>
        </w:rPr>
        <w:t xml:space="preserve"> with full details and copies of the complaint, communication or request;</w:t>
      </w:r>
    </w:p>
    <w:p w14:paraId="5CC7D670" w14:textId="77574ABC"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ii.) such assistance as is reasonably requested by the </w:t>
      </w:r>
      <w:r w:rsidR="007E4BF4">
        <w:rPr>
          <w:rFonts w:ascii="Arial" w:eastAsia="Calibri" w:hAnsi="Arial" w:cs="Arial"/>
        </w:rPr>
        <w:t>Ambition North Wales</w:t>
      </w:r>
      <w:r w:rsidRPr="006A5392">
        <w:rPr>
          <w:rFonts w:ascii="Arial" w:eastAsia="Calibri" w:hAnsi="Arial" w:cs="Arial"/>
        </w:rPr>
        <w:t xml:space="preserve"> to enable the </w:t>
      </w:r>
      <w:r w:rsidR="007E4BF4">
        <w:rPr>
          <w:rFonts w:ascii="Arial" w:eastAsia="Calibri" w:hAnsi="Arial" w:cs="Arial"/>
        </w:rPr>
        <w:t>Ambition North Wales</w:t>
      </w:r>
      <w:r w:rsidRPr="006A5392">
        <w:rPr>
          <w:rFonts w:ascii="Arial" w:eastAsia="Calibri" w:hAnsi="Arial" w:cs="Arial"/>
        </w:rPr>
        <w:t xml:space="preserve"> to comply with a Data Subject Access Request within the relevant timescales set out in the Data Protection Legislation;</w:t>
      </w:r>
    </w:p>
    <w:p w14:paraId="797A7A00" w14:textId="71E78950"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iii.) the </w:t>
      </w:r>
      <w:r w:rsidR="007E4BF4">
        <w:rPr>
          <w:rFonts w:ascii="Arial" w:eastAsia="Calibri" w:hAnsi="Arial" w:cs="Arial"/>
        </w:rPr>
        <w:t>Ambition North Wales</w:t>
      </w:r>
      <w:r w:rsidRPr="006A5392">
        <w:rPr>
          <w:rFonts w:ascii="Arial" w:eastAsia="Calibri" w:hAnsi="Arial" w:cs="Arial"/>
        </w:rPr>
        <w:t>, at its request, with any Personal Data it holds in relation to a Data Subject;</w:t>
      </w:r>
    </w:p>
    <w:p w14:paraId="6AA740BE" w14:textId="3B61223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iv.) assistance as requested by the </w:t>
      </w:r>
      <w:r w:rsidR="007E4BF4">
        <w:rPr>
          <w:rFonts w:ascii="Arial" w:eastAsia="Calibri" w:hAnsi="Arial" w:cs="Arial"/>
        </w:rPr>
        <w:t>Ambition North Wales</w:t>
      </w:r>
      <w:r w:rsidRPr="006A5392">
        <w:rPr>
          <w:rFonts w:ascii="Arial" w:eastAsia="Calibri" w:hAnsi="Arial" w:cs="Arial"/>
        </w:rPr>
        <w:t xml:space="preserve"> following any Data Loss Event or other breach of the Data Protection Legislation;</w:t>
      </w:r>
    </w:p>
    <w:p w14:paraId="2D6BA4D9" w14:textId="139D44A6"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v.) assistance as requested by the </w:t>
      </w:r>
      <w:r w:rsidR="007E4BF4">
        <w:rPr>
          <w:rFonts w:ascii="Arial" w:eastAsia="Calibri" w:hAnsi="Arial" w:cs="Arial"/>
        </w:rPr>
        <w:t>Ambition North Wales</w:t>
      </w:r>
      <w:r w:rsidRPr="006A5392">
        <w:rPr>
          <w:rFonts w:ascii="Arial" w:eastAsia="Calibri" w:hAnsi="Arial" w:cs="Arial"/>
        </w:rPr>
        <w:t xml:space="preserve"> with respect to any request from the Information Commissioner’s Office, or any consultation by the </w:t>
      </w:r>
      <w:r w:rsidR="007E4BF4">
        <w:rPr>
          <w:rFonts w:ascii="Arial" w:eastAsia="Calibri" w:hAnsi="Arial" w:cs="Arial"/>
        </w:rPr>
        <w:t>Ambition North Wales</w:t>
      </w:r>
      <w:r w:rsidRPr="006A5392">
        <w:rPr>
          <w:rFonts w:ascii="Arial" w:eastAsia="Calibri" w:hAnsi="Arial" w:cs="Arial"/>
        </w:rPr>
        <w:t xml:space="preserve"> with the Information Commissioner’s Office.</w:t>
      </w:r>
    </w:p>
    <w:p w14:paraId="159FDAEC"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 (8) The Contractor shall maintain complete and accurate records and information to demonstrate its compliance with this clause. This requirement does not apply where the Contractor employs fewer than 250 staff, unless: </w:t>
      </w:r>
    </w:p>
    <w:p w14:paraId="309E4B27" w14:textId="4B8D9B98"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 the </w:t>
      </w:r>
      <w:r w:rsidR="007E4BF4">
        <w:rPr>
          <w:rFonts w:ascii="Arial" w:eastAsia="Calibri" w:hAnsi="Arial" w:cs="Arial"/>
        </w:rPr>
        <w:t>Ambition North Wales</w:t>
      </w:r>
      <w:r w:rsidRPr="006A5392">
        <w:rPr>
          <w:rFonts w:ascii="Arial" w:eastAsia="Calibri" w:hAnsi="Arial" w:cs="Arial"/>
        </w:rPr>
        <w:t xml:space="preserve"> determines that the processing is not occasional; </w:t>
      </w:r>
    </w:p>
    <w:p w14:paraId="43B5F295" w14:textId="41483ADB"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ii.) the </w:t>
      </w:r>
      <w:r w:rsidR="007E4BF4">
        <w:rPr>
          <w:rFonts w:ascii="Arial" w:eastAsia="Calibri" w:hAnsi="Arial" w:cs="Arial"/>
        </w:rPr>
        <w:t>Ambition North Wales</w:t>
      </w:r>
      <w:r w:rsidRPr="006A5392">
        <w:rPr>
          <w:rFonts w:ascii="Arial" w:eastAsia="Calibri" w:hAnsi="Arial" w:cs="Arial"/>
        </w:rPr>
        <w:t xml:space="preserve"> determines the processing includes special categories of data as referred to in Article 9(1) of the GDPR or Personal Data relating to criminal convictions and offences referred to in Article 10 of the GDPR; and </w:t>
      </w:r>
    </w:p>
    <w:p w14:paraId="362808AF" w14:textId="1EB64B8C"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iii.) the </w:t>
      </w:r>
      <w:r w:rsidR="007E4BF4">
        <w:rPr>
          <w:rFonts w:ascii="Arial" w:eastAsia="Calibri" w:hAnsi="Arial" w:cs="Arial"/>
        </w:rPr>
        <w:t>Ambition North Wales</w:t>
      </w:r>
      <w:r w:rsidRPr="006A5392">
        <w:rPr>
          <w:rFonts w:ascii="Arial" w:eastAsia="Calibri" w:hAnsi="Arial" w:cs="Arial"/>
        </w:rPr>
        <w:t xml:space="preserve"> determines that the processing is likely to result in a risk to the rights and freedoms of Data Subjects.</w:t>
      </w:r>
    </w:p>
    <w:p w14:paraId="38E1F126" w14:textId="09B713F1"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(9) The Contractor shall allow for audits of its Data Processing activity by the </w:t>
      </w:r>
      <w:r w:rsidR="007E4BF4">
        <w:rPr>
          <w:rFonts w:ascii="Arial" w:eastAsia="Calibri" w:hAnsi="Arial" w:cs="Arial"/>
        </w:rPr>
        <w:t>Ambition North Wales</w:t>
      </w:r>
      <w:r w:rsidRPr="006A5392">
        <w:rPr>
          <w:rFonts w:ascii="Arial" w:eastAsia="Calibri" w:hAnsi="Arial" w:cs="Arial"/>
        </w:rPr>
        <w:t xml:space="preserve"> or the </w:t>
      </w:r>
      <w:r w:rsidR="007E4BF4">
        <w:rPr>
          <w:rFonts w:ascii="Arial" w:eastAsia="Calibri" w:hAnsi="Arial" w:cs="Arial"/>
        </w:rPr>
        <w:t>Ambition North Wales</w:t>
      </w:r>
      <w:r w:rsidRPr="006A5392">
        <w:rPr>
          <w:rFonts w:ascii="Arial" w:eastAsia="Calibri" w:hAnsi="Arial" w:cs="Arial"/>
        </w:rPr>
        <w:t>’s designated auditor.</w:t>
      </w:r>
    </w:p>
    <w:p w14:paraId="4EED14E6"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(10) The Contractor shall designate a data protection officer if required by the Data Protection Legislation.</w:t>
      </w:r>
    </w:p>
    <w:p w14:paraId="78478A14"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(11) Before allowing any Sub-processor to process any Personal Data related to this Contract, the Contractor must:</w:t>
      </w:r>
    </w:p>
    <w:p w14:paraId="6B8908E4" w14:textId="33638165"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 notify the </w:t>
      </w:r>
      <w:r w:rsidR="007E4BF4">
        <w:rPr>
          <w:rFonts w:ascii="Arial" w:eastAsia="Calibri" w:hAnsi="Arial" w:cs="Arial"/>
        </w:rPr>
        <w:t>Ambition North Wales</w:t>
      </w:r>
      <w:r w:rsidRPr="006A5392">
        <w:rPr>
          <w:rFonts w:ascii="Arial" w:eastAsia="Calibri" w:hAnsi="Arial" w:cs="Arial"/>
        </w:rPr>
        <w:t xml:space="preserve"> in writing of the proposed Sub-processor and processing;</w:t>
      </w:r>
    </w:p>
    <w:p w14:paraId="0326F4C3" w14:textId="284DBC62"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ii.) obtain the written consent of the </w:t>
      </w:r>
      <w:r w:rsidR="007E4BF4">
        <w:rPr>
          <w:rFonts w:ascii="Arial" w:eastAsia="Calibri" w:hAnsi="Arial" w:cs="Arial"/>
        </w:rPr>
        <w:t>Ambition North Wales</w:t>
      </w:r>
      <w:r w:rsidRPr="006A5392">
        <w:rPr>
          <w:rFonts w:ascii="Arial" w:eastAsia="Calibri" w:hAnsi="Arial" w:cs="Arial"/>
        </w:rPr>
        <w:t>;</w:t>
      </w:r>
    </w:p>
    <w:p w14:paraId="08889FE8"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iii.) enter into a written agreement with the Sub-processor which give effect to the terms set out in this clause 28 such that they apply to the Sub-processor; and</w:t>
      </w:r>
    </w:p>
    <w:p w14:paraId="7C6B2A32" w14:textId="2BF92F9A"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iv.) provide the </w:t>
      </w:r>
      <w:r w:rsidR="007E4BF4">
        <w:rPr>
          <w:rFonts w:ascii="Arial" w:eastAsia="Calibri" w:hAnsi="Arial" w:cs="Arial"/>
        </w:rPr>
        <w:t>Ambition North Wales</w:t>
      </w:r>
      <w:r w:rsidRPr="006A5392">
        <w:rPr>
          <w:rFonts w:ascii="Arial" w:eastAsia="Calibri" w:hAnsi="Arial" w:cs="Arial"/>
        </w:rPr>
        <w:t xml:space="preserve"> with such information regarding the Sub-processor as the </w:t>
      </w:r>
      <w:r w:rsidR="007E4BF4">
        <w:rPr>
          <w:rFonts w:ascii="Arial" w:eastAsia="Calibri" w:hAnsi="Arial" w:cs="Arial"/>
        </w:rPr>
        <w:t>Ambition North Wales</w:t>
      </w:r>
      <w:r w:rsidRPr="006A5392">
        <w:rPr>
          <w:rFonts w:ascii="Arial" w:eastAsia="Calibri" w:hAnsi="Arial" w:cs="Arial"/>
        </w:rPr>
        <w:t xml:space="preserve"> may reasonably require. </w:t>
      </w:r>
    </w:p>
    <w:p w14:paraId="363EC9B9"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(12) The Contractor shall remain fully liable for all acts or omissions of any Sub-processor. </w:t>
      </w:r>
    </w:p>
    <w:p w14:paraId="21CD9BCB" w14:textId="77777777" w:rsidR="00BB44A0" w:rsidRPr="006A5392" w:rsidRDefault="00BB44A0" w:rsidP="00B6253F">
      <w:pPr>
        <w:spacing w:after="160" w:line="259" w:lineRule="auto"/>
        <w:ind w:left="360"/>
        <w:rPr>
          <w:rFonts w:ascii="Arial" w:eastAsia="Calibri" w:hAnsi="Arial" w:cs="Arial"/>
          <w:b/>
        </w:rPr>
      </w:pPr>
      <w:r w:rsidRPr="006A5392">
        <w:rPr>
          <w:rFonts w:ascii="Arial" w:eastAsia="Calibri" w:hAnsi="Arial" w:cs="Arial"/>
          <w:b/>
        </w:rPr>
        <w:t>Joint Obligations</w:t>
      </w:r>
    </w:p>
    <w:p w14:paraId="67DE8F90" w14:textId="58F8F0A2"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(13) The </w:t>
      </w:r>
      <w:r w:rsidR="007E4BF4">
        <w:rPr>
          <w:rFonts w:ascii="Arial" w:eastAsia="Calibri" w:hAnsi="Arial" w:cs="Arial"/>
        </w:rPr>
        <w:t>Ambition North Wales</w:t>
      </w:r>
      <w:r w:rsidRPr="006A5392">
        <w:rPr>
          <w:rFonts w:ascii="Arial" w:eastAsia="Calibri" w:hAnsi="Arial" w:cs="Arial"/>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03678D4" w14:textId="59B7BD32"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(14) The </w:t>
      </w:r>
      <w:r w:rsidR="007E4BF4">
        <w:rPr>
          <w:rFonts w:ascii="Arial" w:eastAsia="Calibri" w:hAnsi="Arial" w:cs="Arial"/>
        </w:rPr>
        <w:t>Ambition North Wales</w:t>
      </w:r>
      <w:r w:rsidRPr="006A5392">
        <w:rPr>
          <w:rFonts w:ascii="Arial" w:eastAsia="Calibri" w:hAnsi="Arial" w:cs="Arial"/>
        </w:rPr>
        <w:t xml:space="preserve"> and the Contractor agree to </w:t>
      </w:r>
      <w:proofErr w:type="gramStart"/>
      <w:r w:rsidRPr="006A5392">
        <w:rPr>
          <w:rFonts w:ascii="Arial" w:eastAsia="Calibri" w:hAnsi="Arial" w:cs="Arial"/>
        </w:rPr>
        <w:t>take into account</w:t>
      </w:r>
      <w:proofErr w:type="gramEnd"/>
      <w:r w:rsidRPr="006A5392">
        <w:rPr>
          <w:rFonts w:ascii="Arial" w:eastAsia="Calibri" w:hAnsi="Arial" w:cs="Arial"/>
        </w:rPr>
        <w:t xml:space="preserve"> of any guidance issued by the Information Commissioner’s Office. The </w:t>
      </w:r>
      <w:r w:rsidR="007E4BF4">
        <w:rPr>
          <w:rFonts w:ascii="Arial" w:eastAsia="Calibri" w:hAnsi="Arial" w:cs="Arial"/>
        </w:rPr>
        <w:t>Ambition North Wales</w:t>
      </w:r>
      <w:r w:rsidRPr="006A5392">
        <w:rPr>
          <w:rFonts w:ascii="Arial" w:eastAsia="Calibri" w:hAnsi="Arial" w:cs="Arial"/>
        </w:rPr>
        <w:t xml:space="preserve"> may on not less than 30 Working Days’ notice to the Contractor amend this Contract to ensure that it complies with any guidance issued by the Information Commissioner’s Office. </w:t>
      </w:r>
    </w:p>
    <w:p w14:paraId="24C63DFA"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(15) The provisions of this clause shall apply during the continuance of the Contract and indefinitely after its expiry or termination. </w:t>
      </w:r>
    </w:p>
    <w:p w14:paraId="644454F1" w14:textId="12054CC3"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(16) </w:t>
      </w:r>
      <w:r w:rsidRPr="006A5392">
        <w:rPr>
          <w:rFonts w:ascii="Arial" w:eastAsia="Calibri" w:hAnsi="Arial" w:cs="Arial"/>
          <w:u w:val="single"/>
        </w:rPr>
        <w:t xml:space="preserve">In the event that the </w:t>
      </w:r>
      <w:r w:rsidR="007E4BF4">
        <w:rPr>
          <w:rFonts w:ascii="Arial" w:eastAsia="Calibri" w:hAnsi="Arial" w:cs="Arial"/>
          <w:u w:val="single"/>
        </w:rPr>
        <w:t>Ambition North Wales</w:t>
      </w:r>
      <w:r w:rsidRPr="006A5392">
        <w:rPr>
          <w:rFonts w:ascii="Arial" w:eastAsia="Calibri" w:hAnsi="Arial" w:cs="Arial"/>
          <w:u w:val="single"/>
        </w:rPr>
        <w:t xml:space="preserve"> and the Contractor treat data so that each one becomes Controllers (and are not Joint Controllers) then the following clauses shall apply:</w:t>
      </w:r>
      <w:r w:rsidRPr="006A5392">
        <w:rPr>
          <w:rFonts w:ascii="Arial" w:eastAsia="Calibri" w:hAnsi="Arial" w:cs="Arial"/>
        </w:rPr>
        <w:t xml:space="preserve"> </w:t>
      </w:r>
    </w:p>
    <w:p w14:paraId="2C7B9970"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The Contractor shall at all times: </w:t>
      </w:r>
    </w:p>
    <w:p w14:paraId="1CBA2925"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16.1 comply with its obligations under the Data Protection Legislation.</w:t>
      </w:r>
    </w:p>
    <w:p w14:paraId="2CC9208C"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16.2 maintain an up to date registration with the Information Commissioner’s Office, if required.</w:t>
      </w:r>
    </w:p>
    <w:p w14:paraId="3AF265DD" w14:textId="764CD556"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16.3 not transfer any Personal Data obtained pursuant to the Contractor’s provision of the Services outside of the European Economic Area without the prior written consent of the </w:t>
      </w:r>
      <w:r w:rsidR="007E4BF4">
        <w:rPr>
          <w:rFonts w:ascii="Arial" w:eastAsia="Calibri" w:hAnsi="Arial" w:cs="Arial"/>
        </w:rPr>
        <w:t>Ambition North Wales</w:t>
      </w:r>
      <w:r w:rsidRPr="006A5392">
        <w:rPr>
          <w:rFonts w:ascii="Arial" w:eastAsia="Calibri" w:hAnsi="Arial" w:cs="Arial"/>
        </w:rPr>
        <w:t>.</w:t>
      </w:r>
    </w:p>
    <w:p w14:paraId="003AA24F" w14:textId="77777777"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16.4 maintain appropriate technical and organisational security measures in order to comply with its obligations under Article 32 of the GDPR, as applicable, and</w:t>
      </w:r>
    </w:p>
    <w:p w14:paraId="64716E10" w14:textId="75E33C8B"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 xml:space="preserve">16.5 fully indemnify the </w:t>
      </w:r>
      <w:r w:rsidR="007E4BF4">
        <w:rPr>
          <w:rFonts w:ascii="Arial" w:eastAsia="Calibri" w:hAnsi="Arial" w:cs="Arial"/>
        </w:rPr>
        <w:t>Ambition North Wales</w:t>
      </w:r>
      <w:r w:rsidRPr="006A5392">
        <w:rPr>
          <w:rFonts w:ascii="Arial" w:eastAsia="Calibri" w:hAnsi="Arial" w:cs="Arial"/>
        </w:rPr>
        <w:t xml:space="preserve"> for any loss incurred to the </w:t>
      </w:r>
      <w:r w:rsidR="007E4BF4">
        <w:rPr>
          <w:rFonts w:ascii="Arial" w:eastAsia="Calibri" w:hAnsi="Arial" w:cs="Arial"/>
        </w:rPr>
        <w:t>Ambition North Wales</w:t>
      </w:r>
      <w:r w:rsidRPr="006A5392">
        <w:rPr>
          <w:rFonts w:ascii="Arial" w:eastAsia="Calibri" w:hAnsi="Arial" w:cs="Arial"/>
        </w:rPr>
        <w:t xml:space="preserve"> caused by the Contractor being in breach of provisions 16.1 and 16.2 above. </w:t>
      </w:r>
    </w:p>
    <w:p w14:paraId="6E9852F3" w14:textId="11A88FE6" w:rsidR="00BB44A0" w:rsidRPr="006A5392" w:rsidRDefault="00BB44A0" w:rsidP="00B6253F">
      <w:pPr>
        <w:spacing w:after="160" w:line="259" w:lineRule="auto"/>
        <w:ind w:left="360"/>
        <w:rPr>
          <w:rFonts w:ascii="Arial" w:eastAsia="Calibri" w:hAnsi="Arial" w:cs="Arial"/>
        </w:rPr>
      </w:pPr>
      <w:r w:rsidRPr="006A5392">
        <w:rPr>
          <w:rFonts w:ascii="Arial" w:eastAsia="Calibri" w:hAnsi="Arial" w:cs="Arial"/>
        </w:rPr>
        <w:t>(17</w:t>
      </w:r>
      <w:r w:rsidRPr="006A5392">
        <w:rPr>
          <w:rFonts w:ascii="Arial" w:eastAsia="Calibri" w:hAnsi="Arial" w:cs="Arial"/>
          <w:u w:val="single"/>
        </w:rPr>
        <w:t xml:space="preserve">) In the event of the </w:t>
      </w:r>
      <w:r w:rsidR="007E4BF4">
        <w:rPr>
          <w:rFonts w:ascii="Arial" w:eastAsia="Calibri" w:hAnsi="Arial" w:cs="Arial"/>
          <w:u w:val="single"/>
        </w:rPr>
        <w:t>Ambition North Wales</w:t>
      </w:r>
      <w:r w:rsidRPr="006A5392">
        <w:rPr>
          <w:rFonts w:ascii="Arial" w:eastAsia="Calibri" w:hAnsi="Arial" w:cs="Arial"/>
          <w:u w:val="single"/>
        </w:rPr>
        <w:t xml:space="preserve"> and the Contractor acting as Joint Controllers then the following provisions shall apply</w:t>
      </w:r>
      <w:r w:rsidRPr="006A5392">
        <w:rPr>
          <w:rFonts w:ascii="Arial" w:eastAsia="Calibri" w:hAnsi="Arial" w:cs="Arial"/>
        </w:rPr>
        <w:t xml:space="preserve">: </w:t>
      </w:r>
    </w:p>
    <w:p w14:paraId="64B31528" w14:textId="7DD6AF8C" w:rsidR="00BB44A0" w:rsidRPr="006A5392" w:rsidRDefault="00BB44A0" w:rsidP="00B6253F">
      <w:pPr>
        <w:spacing w:after="200" w:line="276" w:lineRule="auto"/>
        <w:ind w:left="284" w:firstLine="16"/>
        <w:rPr>
          <w:rFonts w:ascii="Arial" w:eastAsia="Calibri" w:hAnsi="Arial" w:cs="Arial"/>
        </w:rPr>
      </w:pPr>
      <w:r w:rsidRPr="006A5392">
        <w:rPr>
          <w:rFonts w:ascii="Arial" w:eastAsia="Calibri" w:hAnsi="Arial" w:cs="Arial"/>
        </w:rPr>
        <w:t xml:space="preserve"> 17.1   Both the </w:t>
      </w:r>
      <w:r w:rsidR="007E4BF4">
        <w:rPr>
          <w:rFonts w:ascii="Arial" w:eastAsia="Calibri" w:hAnsi="Arial" w:cs="Arial"/>
        </w:rPr>
        <w:t>Ambition North Wales</w:t>
      </w:r>
      <w:r w:rsidRPr="006A5392">
        <w:rPr>
          <w:rFonts w:ascii="Arial" w:eastAsia="Calibri" w:hAnsi="Arial" w:cs="Arial"/>
        </w:rPr>
        <w:t xml:space="preserve"> and the Contractor are to jointly make decisions for the purpose and the means by which data are processed. For the purpose of this Contract each party will be a Joint Controller. </w:t>
      </w:r>
    </w:p>
    <w:p w14:paraId="453F9A7D" w14:textId="77777777" w:rsidR="00BB44A0" w:rsidRPr="006A5392" w:rsidRDefault="00BB44A0" w:rsidP="00B6253F">
      <w:pPr>
        <w:spacing w:after="200" w:line="276" w:lineRule="auto"/>
        <w:ind w:left="284" w:firstLine="16"/>
        <w:rPr>
          <w:rFonts w:ascii="Arial" w:eastAsia="Calibri" w:hAnsi="Arial" w:cs="Arial"/>
        </w:rPr>
      </w:pPr>
      <w:r w:rsidRPr="006A5392">
        <w:rPr>
          <w:rFonts w:ascii="Arial" w:eastAsia="Calibri" w:hAnsi="Arial" w:cs="Arial"/>
        </w:rPr>
        <w:t>17.2   Data Subjects are entitled to enforce their  rights  against each or all  of the Joint Controllers. Each Joint Controller is liable for the entirety of the damage, and  Article 82 (1) of the Regulations reads:</w:t>
      </w:r>
    </w:p>
    <w:p w14:paraId="34168A06" w14:textId="77777777" w:rsidR="00BB44A0" w:rsidRPr="006A5392" w:rsidRDefault="00BB44A0" w:rsidP="00B6253F">
      <w:pPr>
        <w:spacing w:after="200" w:line="276" w:lineRule="auto"/>
        <w:ind w:left="720"/>
        <w:contextualSpacing/>
        <w:rPr>
          <w:rFonts w:ascii="Arial" w:eastAsia="Calibri" w:hAnsi="Arial" w:cs="Arial"/>
          <w:i/>
        </w:rPr>
      </w:pPr>
      <w:r w:rsidRPr="006A5392">
        <w:rPr>
          <w:rFonts w:ascii="Arial" w:eastAsia="Calibri" w:hAnsi="Arial" w:cs="Arial"/>
          <w:i/>
        </w:rPr>
        <w:t>“Any person  who has suffered material or non-material damage as a result of an infringement of this Regulation shall have the right to receive compensation from the controller or processor for the damage suffered.”</w:t>
      </w:r>
    </w:p>
    <w:p w14:paraId="5FB9CF23" w14:textId="77777777" w:rsidR="00BB44A0" w:rsidRPr="006A5392" w:rsidRDefault="00BB44A0" w:rsidP="00B6253F">
      <w:pPr>
        <w:spacing w:after="200" w:line="276" w:lineRule="auto"/>
        <w:ind w:left="720"/>
        <w:contextualSpacing/>
        <w:rPr>
          <w:rFonts w:ascii="Arial" w:eastAsia="Calibri" w:hAnsi="Arial" w:cs="Arial"/>
          <w:i/>
        </w:rPr>
      </w:pPr>
    </w:p>
    <w:p w14:paraId="764C4C13" w14:textId="5CC28C48" w:rsidR="00BB44A0" w:rsidRPr="006A5392" w:rsidRDefault="00BB44A0" w:rsidP="00B6253F">
      <w:pPr>
        <w:spacing w:after="200" w:line="276" w:lineRule="auto"/>
        <w:ind w:left="284"/>
        <w:rPr>
          <w:rFonts w:ascii="Arial" w:eastAsia="Calibri" w:hAnsi="Arial" w:cs="Arial"/>
        </w:rPr>
      </w:pPr>
      <w:r w:rsidRPr="006A5392">
        <w:rPr>
          <w:rFonts w:ascii="Arial" w:eastAsia="Calibri" w:hAnsi="Arial" w:cs="Arial"/>
        </w:rPr>
        <w:t xml:space="preserve">17.3 As per Recital 79 and Article 26 of the Regulations the </w:t>
      </w:r>
      <w:r w:rsidR="007E4BF4">
        <w:rPr>
          <w:rFonts w:ascii="Arial" w:eastAsia="Calibri" w:hAnsi="Arial" w:cs="Arial"/>
        </w:rPr>
        <w:t>Ambition North Wales</w:t>
      </w:r>
      <w:r w:rsidRPr="006A5392">
        <w:rPr>
          <w:rFonts w:ascii="Arial" w:eastAsia="Calibri" w:hAnsi="Arial" w:cs="Arial"/>
        </w:rPr>
        <w:t xml:space="preserve"> and the Contractor will need to apportion data protection compliance responsibilities between themselves. In particular, each party shall adhere to the following principles:</w:t>
      </w:r>
    </w:p>
    <w:p w14:paraId="680F775A" w14:textId="77777777" w:rsidR="00BB44A0" w:rsidRPr="006A5392" w:rsidRDefault="00BB44A0" w:rsidP="00480870">
      <w:pPr>
        <w:numPr>
          <w:ilvl w:val="0"/>
          <w:numId w:val="4"/>
        </w:numPr>
        <w:spacing w:after="200" w:line="276" w:lineRule="auto"/>
        <w:contextualSpacing/>
        <w:rPr>
          <w:rFonts w:ascii="Arial" w:eastAsia="Calibri" w:hAnsi="Arial" w:cs="Arial"/>
          <w:i/>
        </w:rPr>
      </w:pPr>
      <w:r w:rsidRPr="006A5392">
        <w:rPr>
          <w:rFonts w:ascii="Arial" w:eastAsia="Calibri" w:hAnsi="Arial" w:cs="Arial"/>
        </w:rPr>
        <w:t>Providing information to Data Subjects under Article 13 and 14 of the GDPR.</w:t>
      </w:r>
    </w:p>
    <w:p w14:paraId="34629AAD" w14:textId="77777777" w:rsidR="00BB44A0" w:rsidRPr="006A5392" w:rsidRDefault="00BB44A0" w:rsidP="00480870">
      <w:pPr>
        <w:numPr>
          <w:ilvl w:val="0"/>
          <w:numId w:val="4"/>
        </w:numPr>
        <w:spacing w:after="200" w:line="276" w:lineRule="auto"/>
        <w:contextualSpacing/>
        <w:rPr>
          <w:rFonts w:ascii="Arial" w:eastAsia="Calibri" w:hAnsi="Arial" w:cs="Arial"/>
          <w:i/>
        </w:rPr>
      </w:pPr>
      <w:r w:rsidRPr="006A5392">
        <w:rPr>
          <w:rFonts w:ascii="Arial" w:eastAsia="Calibri" w:hAnsi="Arial" w:cs="Arial"/>
        </w:rPr>
        <w:t>Responding to Data Subject Requests under Articles 15-22 of the GDPR.</w:t>
      </w:r>
    </w:p>
    <w:p w14:paraId="45D4B6AA" w14:textId="77777777" w:rsidR="00BB44A0" w:rsidRPr="006A5392" w:rsidRDefault="00BB44A0" w:rsidP="00480870">
      <w:pPr>
        <w:numPr>
          <w:ilvl w:val="0"/>
          <w:numId w:val="4"/>
        </w:numPr>
        <w:spacing w:after="200" w:line="276" w:lineRule="auto"/>
        <w:contextualSpacing/>
        <w:rPr>
          <w:rFonts w:ascii="Arial" w:eastAsia="Calibri" w:hAnsi="Arial" w:cs="Arial"/>
          <w:i/>
        </w:rPr>
      </w:pPr>
      <w:r w:rsidRPr="006A5392">
        <w:rPr>
          <w:rFonts w:ascii="Arial" w:eastAsia="Calibri" w:hAnsi="Arial" w:cs="Arial"/>
        </w:rPr>
        <w:t>Notifying the Information Commissioner (and Data Subjects) where necessary about data breaches.</w:t>
      </w:r>
    </w:p>
    <w:p w14:paraId="0C706D1B" w14:textId="77777777" w:rsidR="00BB44A0" w:rsidRPr="006A5392" w:rsidRDefault="00BB44A0" w:rsidP="00480870">
      <w:pPr>
        <w:numPr>
          <w:ilvl w:val="0"/>
          <w:numId w:val="4"/>
        </w:numPr>
        <w:spacing w:after="200" w:line="276" w:lineRule="auto"/>
        <w:contextualSpacing/>
        <w:rPr>
          <w:rFonts w:ascii="Arial" w:eastAsia="Calibri" w:hAnsi="Arial" w:cs="Arial"/>
          <w:i/>
        </w:rPr>
      </w:pPr>
      <w:r w:rsidRPr="006A5392">
        <w:rPr>
          <w:rFonts w:ascii="Arial" w:eastAsia="Calibri" w:hAnsi="Arial" w:cs="Arial"/>
        </w:rPr>
        <w:t>Maintaining records of processing under Article 30 of the GDPR.</w:t>
      </w:r>
    </w:p>
    <w:p w14:paraId="50165403" w14:textId="77777777" w:rsidR="00BB44A0" w:rsidRPr="006A5392" w:rsidRDefault="00BB44A0" w:rsidP="00480870">
      <w:pPr>
        <w:numPr>
          <w:ilvl w:val="0"/>
          <w:numId w:val="4"/>
        </w:numPr>
        <w:spacing w:after="200" w:line="276" w:lineRule="auto"/>
        <w:contextualSpacing/>
        <w:rPr>
          <w:rFonts w:ascii="Arial" w:eastAsia="Calibri" w:hAnsi="Arial" w:cs="Arial"/>
          <w:i/>
        </w:rPr>
      </w:pPr>
      <w:r w:rsidRPr="006A5392">
        <w:rPr>
          <w:rFonts w:ascii="Arial" w:eastAsia="Calibri" w:hAnsi="Arial" w:cs="Arial"/>
        </w:rPr>
        <w:t>Carrying out any required Data Protection Impact Assessment.</w:t>
      </w:r>
    </w:p>
    <w:p w14:paraId="03A1E191" w14:textId="77777777" w:rsidR="00BB44A0" w:rsidRPr="006A5392" w:rsidRDefault="00BB44A0" w:rsidP="00480870">
      <w:pPr>
        <w:numPr>
          <w:ilvl w:val="0"/>
          <w:numId w:val="4"/>
        </w:numPr>
        <w:spacing w:after="200" w:line="276" w:lineRule="auto"/>
        <w:contextualSpacing/>
        <w:rPr>
          <w:rFonts w:ascii="Arial" w:eastAsia="Calibri" w:hAnsi="Arial" w:cs="Arial"/>
          <w:i/>
        </w:rPr>
      </w:pPr>
      <w:r w:rsidRPr="006A5392">
        <w:rPr>
          <w:rFonts w:ascii="Arial" w:eastAsia="Calibri" w:hAnsi="Arial" w:cs="Arial"/>
        </w:rPr>
        <w:t xml:space="preserve">The agreement must include a statement as to who is the point of contact for Data Subjects. </w:t>
      </w:r>
    </w:p>
    <w:p w14:paraId="74572F6B" w14:textId="77777777" w:rsidR="00BB44A0" w:rsidRPr="006A5392" w:rsidRDefault="00BB44A0" w:rsidP="00B6253F">
      <w:pPr>
        <w:spacing w:after="200" w:line="276" w:lineRule="auto"/>
        <w:ind w:left="284"/>
        <w:rPr>
          <w:rFonts w:ascii="Arial" w:eastAsia="Calibri" w:hAnsi="Arial" w:cs="Arial"/>
        </w:rPr>
      </w:pPr>
      <w:r w:rsidRPr="006A5392">
        <w:rPr>
          <w:rFonts w:ascii="Arial" w:eastAsia="Calibri" w:hAnsi="Arial" w:cs="Arial"/>
        </w:rPr>
        <w:t>17.4 Each Controller may be exempt  from liability  in whole or in part, if it  proves that  it/he/she is not responsible  for the event  giving rise to the damage. It may be a defence to prove  that liability arose in full or in part  from force majeure.  If one Joint Controller  has paid full compensation  it may bring  proceedings against the other Joint Controller to recover their portion of the damage.</w:t>
      </w:r>
    </w:p>
    <w:p w14:paraId="4FC32178" w14:textId="77777777" w:rsidR="00BB44A0" w:rsidRPr="006A5392" w:rsidRDefault="00BB44A0" w:rsidP="00480870">
      <w:pPr>
        <w:numPr>
          <w:ilvl w:val="1"/>
          <w:numId w:val="3"/>
        </w:numPr>
        <w:spacing w:after="200" w:line="276" w:lineRule="auto"/>
        <w:ind w:left="284"/>
        <w:contextualSpacing/>
        <w:rPr>
          <w:rFonts w:ascii="Arial" w:eastAsia="Calibri" w:hAnsi="Arial" w:cs="Arial"/>
        </w:rPr>
      </w:pPr>
      <w:r w:rsidRPr="006A5392">
        <w:rPr>
          <w:rFonts w:ascii="Arial" w:eastAsia="Calibri" w:hAnsi="Arial" w:cs="Arial"/>
        </w:rPr>
        <w:t>As a Controller the Contractor shall fulfil its obligations to the Information Commissioner’s Office by registering itself with the Information Commissioner’s Office as a Controller, if required, and paying the relevant fee to the Information Commissioner’s Office.</w:t>
      </w:r>
    </w:p>
    <w:p w14:paraId="0BE7CD57" w14:textId="77777777" w:rsidR="00224947" w:rsidRPr="006A5392" w:rsidRDefault="00224947" w:rsidP="00B6253F">
      <w:pPr>
        <w:spacing w:after="160" w:line="259" w:lineRule="auto"/>
        <w:rPr>
          <w:rFonts w:ascii="Arial" w:eastAsia="Calibri" w:hAnsi="Arial" w:cs="Arial"/>
        </w:rPr>
      </w:pPr>
    </w:p>
    <w:p w14:paraId="56BD46CA" w14:textId="77777777" w:rsidR="00AB3C7C" w:rsidRPr="006A5392" w:rsidRDefault="00AB3C7C" w:rsidP="00B6253F">
      <w:pPr>
        <w:pStyle w:val="NormalWeb"/>
        <w:spacing w:before="0" w:beforeAutospacing="0" w:after="0" w:afterAutospacing="0" w:line="360" w:lineRule="auto"/>
        <w:rPr>
          <w:rFonts w:ascii="Arial" w:hAnsi="Arial" w:cs="Arial"/>
        </w:rPr>
      </w:pPr>
      <w:bookmarkStart w:id="25" w:name="30._Non-discrimination"/>
      <w:r w:rsidRPr="006A5392">
        <w:rPr>
          <w:rFonts w:ascii="Arial" w:hAnsi="Arial" w:cs="Arial"/>
          <w:b/>
          <w:bCs/>
        </w:rPr>
        <w:t>29. Non-discrimination</w:t>
      </w:r>
      <w:bookmarkEnd w:id="25"/>
      <w:r w:rsidRPr="006A5392">
        <w:rPr>
          <w:rFonts w:ascii="Arial" w:hAnsi="Arial" w:cs="Arial"/>
          <w:b/>
          <w:bCs/>
        </w:rPr>
        <w:t xml:space="preserve"> </w:t>
      </w:r>
    </w:p>
    <w:p w14:paraId="36519876" w14:textId="77777777" w:rsidR="00AB3C7C" w:rsidRPr="006A5392" w:rsidRDefault="00AB3C7C" w:rsidP="00B6253F">
      <w:pPr>
        <w:spacing w:before="100" w:beforeAutospacing="1" w:after="100" w:afterAutospacing="1"/>
        <w:rPr>
          <w:rFonts w:ascii="Arial" w:hAnsi="Arial" w:cs="Arial"/>
          <w:color w:val="000000"/>
        </w:rPr>
      </w:pPr>
      <w:r w:rsidRPr="006A5392">
        <w:rPr>
          <w:rFonts w:ascii="Arial" w:hAnsi="Arial" w:cs="Arial"/>
          <w:color w:val="000000"/>
        </w:rPr>
        <w:t xml:space="preserve">The Contractor shall not unlawfully discriminate within the meaning and scope of the anti-discrimination legislation within the UK in relation to the provision of the Services or otherwise and shall take all reasonable steps to ensure that all servants, employees or agents of the Contractor and all sub-contractors employed in the execution of the Agreement do not unlawfully discriminate. </w:t>
      </w:r>
    </w:p>
    <w:p w14:paraId="7352C1FA" w14:textId="77777777" w:rsidR="00012328" w:rsidRPr="006A5392" w:rsidRDefault="00AB3C7C" w:rsidP="00B6253F">
      <w:pPr>
        <w:pStyle w:val="NormalWeb"/>
        <w:spacing w:before="0" w:beforeAutospacing="0" w:after="0" w:afterAutospacing="0" w:line="360" w:lineRule="auto"/>
        <w:rPr>
          <w:rFonts w:ascii="Arial" w:hAnsi="Arial" w:cs="Arial"/>
          <w:b/>
          <w:bCs/>
        </w:rPr>
      </w:pPr>
      <w:bookmarkStart w:id="26" w:name="31._Welsh_Language_Act"/>
      <w:r w:rsidRPr="006A5392">
        <w:rPr>
          <w:rFonts w:ascii="Arial" w:hAnsi="Arial" w:cs="Arial"/>
          <w:b/>
          <w:bCs/>
        </w:rPr>
        <w:t xml:space="preserve">30. Welsh </w:t>
      </w:r>
      <w:bookmarkEnd w:id="26"/>
      <w:r w:rsidR="00956C92" w:rsidRPr="006A5392">
        <w:rPr>
          <w:rFonts w:ascii="Arial" w:hAnsi="Arial" w:cs="Arial"/>
          <w:b/>
          <w:bCs/>
        </w:rPr>
        <w:t>Requirements</w:t>
      </w:r>
    </w:p>
    <w:p w14:paraId="48E88F3A" w14:textId="3F862E41" w:rsidR="00012328" w:rsidRPr="006A5392" w:rsidRDefault="00A66780" w:rsidP="00B6253F">
      <w:pPr>
        <w:pStyle w:val="NormalWeb"/>
        <w:spacing w:before="0" w:beforeAutospacing="0" w:after="0" w:afterAutospacing="0"/>
        <w:rPr>
          <w:rFonts w:ascii="Arial" w:hAnsi="Arial" w:cs="Arial"/>
          <w:bCs/>
          <w:color w:val="FF0000"/>
        </w:rPr>
      </w:pPr>
      <w:r w:rsidRPr="53F755D3">
        <w:rPr>
          <w:rFonts w:ascii="Arial" w:hAnsi="Arial" w:cs="Arial"/>
        </w:rPr>
        <w:t>Depending on the subject matter</w:t>
      </w:r>
      <w:r w:rsidR="00B00C3F" w:rsidRPr="53F755D3">
        <w:rPr>
          <w:rFonts w:ascii="Arial" w:hAnsi="Arial" w:cs="Arial"/>
        </w:rPr>
        <w:t xml:space="preserve"> of the Contract, t</w:t>
      </w:r>
      <w:r w:rsidR="00012328" w:rsidRPr="53F755D3">
        <w:rPr>
          <w:rFonts w:ascii="Arial" w:hAnsi="Arial" w:cs="Arial"/>
        </w:rPr>
        <w:t xml:space="preserve">he </w:t>
      </w:r>
      <w:r w:rsidR="007E4BF4">
        <w:rPr>
          <w:rFonts w:ascii="Arial" w:hAnsi="Arial" w:cs="Arial"/>
        </w:rPr>
        <w:t>Ambition North Wales</w:t>
      </w:r>
      <w:r w:rsidR="00012328" w:rsidRPr="53F755D3">
        <w:rPr>
          <w:rFonts w:ascii="Arial" w:hAnsi="Arial" w:cs="Arial"/>
        </w:rPr>
        <w:t xml:space="preserve"> shall set language requirements that reflect the principles of the </w:t>
      </w:r>
      <w:r w:rsidR="007E4BF4">
        <w:rPr>
          <w:rFonts w:ascii="Arial" w:hAnsi="Arial" w:cs="Arial"/>
        </w:rPr>
        <w:t>Ambition North Wales</w:t>
      </w:r>
      <w:r w:rsidR="00012328" w:rsidRPr="53F755D3">
        <w:rPr>
          <w:rFonts w:ascii="Arial" w:hAnsi="Arial" w:cs="Arial"/>
        </w:rPr>
        <w:t xml:space="preserve">’s Welsh Language Policy, the requirements of the Welsh Language (Wales) Measure 2011 and the Welsh Language Standards imposed on the </w:t>
      </w:r>
      <w:r w:rsidR="007E4BF4">
        <w:rPr>
          <w:rFonts w:ascii="Arial" w:hAnsi="Arial" w:cs="Arial"/>
        </w:rPr>
        <w:t>Ambition North Wales</w:t>
      </w:r>
      <w:r w:rsidR="00012328" w:rsidRPr="53F755D3">
        <w:rPr>
          <w:rFonts w:ascii="Arial" w:hAnsi="Arial" w:cs="Arial"/>
        </w:rPr>
        <w:t xml:space="preserve"> as part of that Measure</w:t>
      </w:r>
      <w:r w:rsidR="00F036A7" w:rsidRPr="53F755D3">
        <w:rPr>
          <w:rFonts w:ascii="Arial" w:hAnsi="Arial" w:cs="Arial"/>
          <w:color w:val="FF0000"/>
        </w:rPr>
        <w:t>.</w:t>
      </w:r>
    </w:p>
    <w:p w14:paraId="289A0A2F" w14:textId="25872ED0" w:rsidR="007B0FBC" w:rsidRPr="006A5392" w:rsidRDefault="007B0FBC" w:rsidP="00B6253F">
      <w:pPr>
        <w:pStyle w:val="NormalWeb"/>
        <w:spacing w:before="0" w:beforeAutospacing="0" w:after="0" w:afterAutospacing="0"/>
        <w:rPr>
          <w:rFonts w:ascii="Arial" w:hAnsi="Arial" w:cs="Arial"/>
          <w:color w:val="000000"/>
        </w:rPr>
      </w:pPr>
    </w:p>
    <w:p w14:paraId="388583EB" w14:textId="77777777" w:rsidR="007B0FBC" w:rsidRPr="006A5392" w:rsidRDefault="007B0FBC" w:rsidP="00B6253F">
      <w:pPr>
        <w:pStyle w:val="NormalWeb"/>
        <w:spacing w:before="0" w:beforeAutospacing="0"/>
        <w:rPr>
          <w:rFonts w:ascii="Arial" w:hAnsi="Arial" w:cs="Arial"/>
          <w:b/>
          <w:color w:val="000000"/>
        </w:rPr>
      </w:pPr>
      <w:r w:rsidRPr="006A5392">
        <w:rPr>
          <w:rFonts w:ascii="Arial" w:hAnsi="Arial" w:cs="Arial"/>
          <w:b/>
          <w:color w:val="000000"/>
        </w:rPr>
        <w:t>31. Modern Slavery Act 2015</w:t>
      </w:r>
    </w:p>
    <w:p w14:paraId="752295DA" w14:textId="0BDFB16A" w:rsidR="007B0FBC" w:rsidRPr="006A5392" w:rsidRDefault="007B0FBC" w:rsidP="00B6253F">
      <w:pPr>
        <w:pStyle w:val="NormalWeb"/>
        <w:spacing w:after="0" w:afterAutospacing="0"/>
        <w:rPr>
          <w:rFonts w:ascii="Arial" w:hAnsi="Arial" w:cs="Arial"/>
          <w:color w:val="000000"/>
        </w:rPr>
      </w:pPr>
      <w:r w:rsidRPr="006A5392">
        <w:rPr>
          <w:rFonts w:ascii="Arial" w:hAnsi="Arial" w:cs="Arial"/>
          <w:color w:val="000000"/>
        </w:rPr>
        <w:t xml:space="preserve">The Contractor must comply with the provisions of the Modern Slavery Act 2015. The </w:t>
      </w:r>
      <w:r w:rsidR="007E4BF4">
        <w:rPr>
          <w:rFonts w:ascii="Arial" w:hAnsi="Arial" w:cs="Arial"/>
          <w:color w:val="000000"/>
        </w:rPr>
        <w:t>Ambition North Wales</w:t>
      </w:r>
      <w:r w:rsidRPr="006A5392">
        <w:rPr>
          <w:rFonts w:ascii="Arial" w:hAnsi="Arial" w:cs="Arial"/>
          <w:color w:val="000000"/>
        </w:rPr>
        <w:t xml:space="preserve"> may terminate the Contract by notice with immediate effect if the Contractor is the subject of formal investigation for or is the subject of prosecution for any offence under the Modern Slavery Act 2015.</w:t>
      </w:r>
    </w:p>
    <w:p w14:paraId="4ADBB0F9" w14:textId="77777777" w:rsidR="00AB3C7C" w:rsidRPr="006A5392" w:rsidRDefault="00AB3C7C" w:rsidP="00B6253F">
      <w:pPr>
        <w:pStyle w:val="NormalWeb"/>
        <w:spacing w:before="0" w:beforeAutospacing="0" w:after="0" w:afterAutospacing="0"/>
        <w:rPr>
          <w:rFonts w:ascii="Arial" w:hAnsi="Arial" w:cs="Arial"/>
          <w:b/>
          <w:bCs/>
          <w:color w:val="000000"/>
        </w:rPr>
      </w:pPr>
      <w:r w:rsidRPr="006A5392">
        <w:rPr>
          <w:rFonts w:ascii="Arial" w:hAnsi="Arial" w:cs="Arial"/>
          <w:b/>
          <w:bCs/>
          <w:color w:val="000000"/>
        </w:rPr>
        <w:t xml:space="preserve">  </w:t>
      </w:r>
    </w:p>
    <w:p w14:paraId="69212622" w14:textId="77777777" w:rsidR="00AB3C7C" w:rsidRPr="006A5392" w:rsidRDefault="00AB3C7C" w:rsidP="00B6253F">
      <w:pPr>
        <w:pStyle w:val="NormalWeb"/>
        <w:spacing w:before="0" w:beforeAutospacing="0" w:after="0" w:afterAutospacing="0"/>
        <w:rPr>
          <w:rFonts w:ascii="Arial" w:hAnsi="Arial" w:cs="Arial"/>
        </w:rPr>
      </w:pPr>
      <w:bookmarkStart w:id="27" w:name="32.Other_Legislation"/>
      <w:r w:rsidRPr="006A5392">
        <w:rPr>
          <w:rFonts w:ascii="Arial" w:hAnsi="Arial" w:cs="Arial"/>
          <w:b/>
          <w:bCs/>
        </w:rPr>
        <w:t>3</w:t>
      </w:r>
      <w:r w:rsidR="007B0FBC" w:rsidRPr="006A5392">
        <w:rPr>
          <w:rFonts w:ascii="Arial" w:hAnsi="Arial" w:cs="Arial"/>
          <w:b/>
          <w:bCs/>
        </w:rPr>
        <w:t>2</w:t>
      </w:r>
      <w:r w:rsidRPr="006A5392">
        <w:rPr>
          <w:rFonts w:ascii="Arial" w:hAnsi="Arial" w:cs="Arial"/>
          <w:b/>
          <w:bCs/>
        </w:rPr>
        <w:t xml:space="preserve">. Other Legislation </w:t>
      </w:r>
      <w:bookmarkEnd w:id="27"/>
    </w:p>
    <w:p w14:paraId="37C0D2D9"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b/>
          <w:bCs/>
          <w:color w:val="000000"/>
        </w:rPr>
        <w:t xml:space="preserve">  </w:t>
      </w:r>
    </w:p>
    <w:p w14:paraId="7ED5A11D" w14:textId="17F2E64C" w:rsidR="00F05684"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The Contractor shall procure that its sub-contractors, agents and personnel, comply with all applicable law. </w:t>
      </w:r>
    </w:p>
    <w:p w14:paraId="5C79BB6A" w14:textId="3D4C97DC" w:rsidR="00F05684" w:rsidRPr="006A5392" w:rsidRDefault="00F05684" w:rsidP="00B6253F">
      <w:pPr>
        <w:pStyle w:val="NormalWeb"/>
        <w:spacing w:before="0" w:beforeAutospacing="0" w:after="0" w:afterAutospacing="0"/>
        <w:rPr>
          <w:rFonts w:ascii="Arial" w:hAnsi="Arial" w:cs="Arial"/>
          <w:color w:val="000000"/>
        </w:rPr>
      </w:pPr>
    </w:p>
    <w:p w14:paraId="3E6AB228" w14:textId="16117A0E" w:rsidR="00F05684" w:rsidRPr="006A5392" w:rsidRDefault="00F05684" w:rsidP="00B6253F">
      <w:pPr>
        <w:pStyle w:val="NormalWeb"/>
        <w:spacing w:before="0" w:beforeAutospacing="0" w:after="0" w:afterAutospacing="0"/>
        <w:rPr>
          <w:rFonts w:ascii="Arial" w:hAnsi="Arial" w:cs="Arial"/>
          <w:b/>
          <w:color w:val="000000"/>
        </w:rPr>
      </w:pPr>
      <w:r w:rsidRPr="006A5392">
        <w:rPr>
          <w:rFonts w:ascii="Arial" w:hAnsi="Arial" w:cs="Arial"/>
          <w:b/>
          <w:color w:val="000000"/>
        </w:rPr>
        <w:t>33. Ethical employment</w:t>
      </w:r>
    </w:p>
    <w:p w14:paraId="37841A84" w14:textId="0FF464E1" w:rsidR="00E2217B" w:rsidRPr="006A5392" w:rsidRDefault="00E2217B" w:rsidP="00B6253F">
      <w:pPr>
        <w:pStyle w:val="NormalWeb"/>
        <w:spacing w:before="0" w:beforeAutospacing="0" w:after="0" w:afterAutospacing="0"/>
        <w:rPr>
          <w:rFonts w:ascii="Arial" w:hAnsi="Arial" w:cs="Arial"/>
          <w:b/>
          <w:color w:val="000000"/>
        </w:rPr>
      </w:pPr>
    </w:p>
    <w:p w14:paraId="2DCEC6EF" w14:textId="38FF5DB5" w:rsidR="00E2217B" w:rsidRPr="006A5392" w:rsidRDefault="00E2217B" w:rsidP="00480870">
      <w:pPr>
        <w:pStyle w:val="NormalWeb"/>
        <w:numPr>
          <w:ilvl w:val="0"/>
          <w:numId w:val="5"/>
        </w:numPr>
        <w:spacing w:before="0" w:beforeAutospacing="0" w:after="0" w:afterAutospacing="0"/>
        <w:rPr>
          <w:rFonts w:ascii="Arial" w:hAnsi="Arial" w:cs="Arial"/>
          <w:color w:val="000000"/>
          <w:lang w:eastAsia="en-GB"/>
        </w:rPr>
      </w:pPr>
      <w:r w:rsidRPr="006A5392">
        <w:rPr>
          <w:rFonts w:ascii="Arial" w:hAnsi="Arial" w:cs="Arial"/>
          <w:color w:val="000000"/>
          <w:lang w:eastAsia="en-GB"/>
        </w:rPr>
        <w:t xml:space="preserve">In performing the </w:t>
      </w:r>
      <w:proofErr w:type="gramStart"/>
      <w:r w:rsidRPr="006A5392">
        <w:rPr>
          <w:rFonts w:ascii="Arial" w:hAnsi="Arial" w:cs="Arial"/>
          <w:color w:val="000000"/>
          <w:lang w:eastAsia="en-GB"/>
        </w:rPr>
        <w:t>Contract</w:t>
      </w:r>
      <w:proofErr w:type="gramEnd"/>
      <w:r w:rsidRPr="006A5392">
        <w:rPr>
          <w:rFonts w:ascii="Arial" w:hAnsi="Arial" w:cs="Arial"/>
          <w:color w:val="000000"/>
          <w:lang w:eastAsia="en-GB"/>
        </w:rPr>
        <w:t xml:space="preserve"> the Contractor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3E2CCC35" w14:textId="7B1F4538" w:rsidR="00E2217B" w:rsidRPr="006A5392" w:rsidRDefault="00E2217B" w:rsidP="00B6253F">
      <w:pPr>
        <w:pStyle w:val="NormalWeb"/>
        <w:spacing w:before="0" w:beforeAutospacing="0" w:after="0" w:afterAutospacing="0"/>
        <w:rPr>
          <w:rFonts w:ascii="Arial" w:hAnsi="Arial" w:cs="Arial"/>
          <w:b/>
          <w:color w:val="000000"/>
        </w:rPr>
      </w:pPr>
    </w:p>
    <w:p w14:paraId="79AF6236" w14:textId="03C5E2E0" w:rsidR="003B2CD4" w:rsidRPr="006A5392" w:rsidRDefault="003B2CD4" w:rsidP="00480870">
      <w:pPr>
        <w:pStyle w:val="NormalWeb"/>
        <w:numPr>
          <w:ilvl w:val="0"/>
          <w:numId w:val="5"/>
        </w:numPr>
        <w:spacing w:before="0" w:beforeAutospacing="0" w:after="0" w:afterAutospacing="0"/>
        <w:rPr>
          <w:rFonts w:ascii="Arial" w:hAnsi="Arial" w:cs="Arial"/>
          <w:color w:val="000000"/>
        </w:rPr>
      </w:pPr>
      <w:r w:rsidRPr="006A5392">
        <w:rPr>
          <w:rFonts w:ascii="Arial" w:hAnsi="Arial" w:cs="Arial"/>
          <w:color w:val="000000"/>
          <w:lang w:eastAsia="en-GB"/>
        </w:rPr>
        <w:t xml:space="preserve">The Contractor shall not operate its business in a manner which may in the opinion of the </w:t>
      </w:r>
      <w:r w:rsidR="007E4BF4">
        <w:rPr>
          <w:rFonts w:ascii="Arial" w:hAnsi="Arial" w:cs="Arial"/>
          <w:color w:val="000000"/>
          <w:lang w:eastAsia="en-GB"/>
        </w:rPr>
        <w:t>Ambition North Wales</w:t>
      </w:r>
      <w:r w:rsidRPr="006A5392">
        <w:rPr>
          <w:rFonts w:ascii="Arial" w:hAnsi="Arial" w:cs="Arial"/>
          <w:color w:val="000000"/>
          <w:lang w:eastAsia="en-GB"/>
        </w:rPr>
        <w:t xml:space="preserve"> bring the </w:t>
      </w:r>
      <w:r w:rsidR="007E4BF4">
        <w:rPr>
          <w:rFonts w:ascii="Arial" w:hAnsi="Arial" w:cs="Arial"/>
          <w:color w:val="000000"/>
          <w:lang w:eastAsia="en-GB"/>
        </w:rPr>
        <w:t>Ambition North Wales</w:t>
      </w:r>
      <w:r w:rsidRPr="006A5392">
        <w:rPr>
          <w:rFonts w:ascii="Arial" w:hAnsi="Arial" w:cs="Arial"/>
          <w:color w:val="000000"/>
          <w:lang w:eastAsia="en-GB"/>
        </w:rPr>
        <w:t xml:space="preserve"> into disrepute.</w:t>
      </w:r>
    </w:p>
    <w:p w14:paraId="37740B92" w14:textId="068C4D7C" w:rsidR="00E2217B" w:rsidRPr="006A5392" w:rsidRDefault="00E2217B" w:rsidP="00B6253F">
      <w:pPr>
        <w:pStyle w:val="NormalWeb"/>
        <w:spacing w:before="0" w:beforeAutospacing="0" w:after="0" w:afterAutospacing="0"/>
        <w:rPr>
          <w:rFonts w:ascii="Arial" w:hAnsi="Arial" w:cs="Arial"/>
          <w:b/>
          <w:color w:val="000000"/>
        </w:rPr>
      </w:pPr>
    </w:p>
    <w:p w14:paraId="4F85360F" w14:textId="07662AB0" w:rsidR="00E2217B" w:rsidRPr="006A5392" w:rsidRDefault="003B2CD4" w:rsidP="00480870">
      <w:pPr>
        <w:pStyle w:val="NormalWeb"/>
        <w:numPr>
          <w:ilvl w:val="0"/>
          <w:numId w:val="5"/>
        </w:numPr>
        <w:spacing w:before="0" w:beforeAutospacing="0" w:after="0" w:afterAutospacing="0"/>
        <w:rPr>
          <w:rFonts w:ascii="Arial" w:hAnsi="Arial" w:cs="Arial"/>
          <w:color w:val="000000"/>
        </w:rPr>
      </w:pPr>
      <w:r w:rsidRPr="006A5392">
        <w:rPr>
          <w:rFonts w:ascii="Arial" w:hAnsi="Arial" w:cs="Arial"/>
          <w:color w:val="000000"/>
          <w:lang w:eastAsia="en-GB"/>
        </w:rPr>
        <w:t xml:space="preserve">The Contractor shall provide such information as the </w:t>
      </w:r>
      <w:r w:rsidR="007E4BF4">
        <w:rPr>
          <w:rFonts w:ascii="Arial" w:hAnsi="Arial" w:cs="Arial"/>
          <w:color w:val="000000"/>
          <w:lang w:eastAsia="en-GB"/>
        </w:rPr>
        <w:t>Ambition North Wales</w:t>
      </w:r>
      <w:r w:rsidRPr="006A5392">
        <w:rPr>
          <w:rFonts w:ascii="Arial" w:hAnsi="Arial" w:cs="Arial"/>
          <w:color w:val="000000"/>
          <w:lang w:eastAsia="en-GB"/>
        </w:rPr>
        <w:t xml:space="preserve"> may from time to time request on the Contractor’s supply chain for the goods/services provided.</w:t>
      </w:r>
    </w:p>
    <w:p w14:paraId="416E9260" w14:textId="77777777" w:rsidR="003B2CD4" w:rsidRPr="006A5392" w:rsidRDefault="003B2CD4" w:rsidP="00B6253F">
      <w:pPr>
        <w:pStyle w:val="ListParagraph"/>
        <w:rPr>
          <w:rFonts w:ascii="Arial" w:hAnsi="Arial" w:cs="Arial"/>
          <w:color w:val="000000"/>
        </w:rPr>
      </w:pPr>
    </w:p>
    <w:p w14:paraId="6EEFDC15" w14:textId="56C6FBC6" w:rsidR="003B2CD4" w:rsidRPr="006A5392" w:rsidRDefault="003B2CD4" w:rsidP="00480870">
      <w:pPr>
        <w:pStyle w:val="NormalWeb"/>
        <w:numPr>
          <w:ilvl w:val="0"/>
          <w:numId w:val="5"/>
        </w:numPr>
        <w:spacing w:before="0" w:beforeAutospacing="0" w:after="0" w:afterAutospacing="0"/>
        <w:rPr>
          <w:rFonts w:ascii="Arial" w:hAnsi="Arial" w:cs="Arial"/>
          <w:color w:val="000000"/>
        </w:rPr>
      </w:pPr>
      <w:r w:rsidRPr="006A5392">
        <w:rPr>
          <w:rFonts w:ascii="Arial" w:hAnsi="Arial" w:cs="Arial"/>
          <w:color w:val="000000"/>
          <w:lang w:eastAsia="en-GB"/>
        </w:rPr>
        <w:t xml:space="preserve">The Contractor shall provide such information as the </w:t>
      </w:r>
      <w:r w:rsidR="007E4BF4">
        <w:rPr>
          <w:rFonts w:ascii="Arial" w:hAnsi="Arial" w:cs="Arial"/>
          <w:color w:val="000000"/>
          <w:lang w:eastAsia="en-GB"/>
        </w:rPr>
        <w:t>Ambition North Wales</w:t>
      </w:r>
      <w:r w:rsidRPr="006A5392">
        <w:rPr>
          <w:rFonts w:ascii="Arial" w:hAnsi="Arial" w:cs="Arial"/>
          <w:color w:val="000000"/>
          <w:lang w:eastAsia="en-GB"/>
        </w:rPr>
        <w:t xml:space="preserve"> may from time to time request in respect of any recruitment/ employment agencies used by the Contractor in order to provide the services including without limitation information on the recruitment/employment practices and procedures used by those agencies.</w:t>
      </w:r>
    </w:p>
    <w:p w14:paraId="031A8343" w14:textId="77777777" w:rsidR="003B2CD4" w:rsidRPr="006A5392" w:rsidRDefault="003B2CD4" w:rsidP="00B6253F">
      <w:pPr>
        <w:pStyle w:val="ListParagraph"/>
        <w:rPr>
          <w:rFonts w:ascii="Arial" w:hAnsi="Arial" w:cs="Arial"/>
          <w:color w:val="000000"/>
        </w:rPr>
      </w:pPr>
    </w:p>
    <w:p w14:paraId="258033F0" w14:textId="1A969C34" w:rsidR="003B2CD4" w:rsidRPr="006A5392" w:rsidRDefault="00714246" w:rsidP="00480870">
      <w:pPr>
        <w:pStyle w:val="NormalWeb"/>
        <w:numPr>
          <w:ilvl w:val="0"/>
          <w:numId w:val="5"/>
        </w:numPr>
        <w:spacing w:before="0" w:beforeAutospacing="0" w:after="0" w:afterAutospacing="0"/>
        <w:rPr>
          <w:rFonts w:ascii="Arial" w:hAnsi="Arial" w:cs="Arial"/>
          <w:color w:val="000000"/>
        </w:rPr>
      </w:pPr>
      <w:r w:rsidRPr="006A5392">
        <w:rPr>
          <w:rFonts w:ascii="Arial" w:hAnsi="Arial" w:cs="Arial"/>
          <w:color w:val="000000"/>
          <w:lang w:eastAsia="en-GB"/>
        </w:rPr>
        <w:t xml:space="preserve">The </w:t>
      </w:r>
      <w:r w:rsidR="007E4BF4">
        <w:rPr>
          <w:rFonts w:ascii="Arial" w:hAnsi="Arial" w:cs="Arial"/>
          <w:color w:val="000000"/>
          <w:lang w:eastAsia="en-GB"/>
        </w:rPr>
        <w:t>Ambition North Wales</w:t>
      </w:r>
      <w:r w:rsidRPr="006A5392">
        <w:rPr>
          <w:rFonts w:ascii="Arial" w:hAnsi="Arial" w:cs="Arial"/>
          <w:color w:val="000000"/>
          <w:lang w:eastAsia="en-GB"/>
        </w:rPr>
        <w:t xml:space="preserve"> shall be entitled to inspect and examine the Contractor’s premises from which the services/goods are supplied/stored/provided on request and to speak directly to the Contractor’s employees.</w:t>
      </w:r>
    </w:p>
    <w:p w14:paraId="0223CEF0" w14:textId="77777777" w:rsidR="00714246" w:rsidRPr="006A5392" w:rsidRDefault="00714246" w:rsidP="00B6253F">
      <w:pPr>
        <w:pStyle w:val="ListParagraph"/>
        <w:rPr>
          <w:rFonts w:ascii="Arial" w:hAnsi="Arial" w:cs="Arial"/>
          <w:color w:val="000000"/>
        </w:rPr>
      </w:pPr>
    </w:p>
    <w:p w14:paraId="7B65A944" w14:textId="72DDDC1C" w:rsidR="00AB3C7C" w:rsidRPr="006A5392" w:rsidRDefault="00714246" w:rsidP="00480870">
      <w:pPr>
        <w:pStyle w:val="NormalWeb"/>
        <w:numPr>
          <w:ilvl w:val="0"/>
          <w:numId w:val="5"/>
        </w:numPr>
        <w:spacing w:before="0" w:beforeAutospacing="0" w:after="0" w:afterAutospacing="0"/>
        <w:rPr>
          <w:rFonts w:ascii="Arial" w:hAnsi="Arial" w:cs="Arial"/>
          <w:color w:val="000000"/>
        </w:rPr>
      </w:pPr>
      <w:r w:rsidRPr="006A5392">
        <w:rPr>
          <w:rFonts w:ascii="Arial" w:hAnsi="Arial" w:cs="Arial"/>
          <w:color w:val="000000"/>
          <w:lang w:eastAsia="en-GB"/>
        </w:rPr>
        <w:t xml:space="preserve">The </w:t>
      </w:r>
      <w:r w:rsidR="007E4BF4">
        <w:rPr>
          <w:rFonts w:ascii="Arial" w:hAnsi="Arial" w:cs="Arial"/>
          <w:color w:val="000000"/>
          <w:lang w:eastAsia="en-GB"/>
        </w:rPr>
        <w:t>Ambition North Wales</w:t>
      </w:r>
      <w:r w:rsidRPr="006A5392">
        <w:rPr>
          <w:rFonts w:ascii="Arial" w:hAnsi="Arial" w:cs="Arial"/>
          <w:color w:val="000000"/>
          <w:lang w:eastAsia="en-GB"/>
        </w:rPr>
        <w:t xml:space="preserve"> may terminate the Contract by notice with immediate effect if the Contractor is the subject of formal investigation, or the subject of a claim arising, in connection with its statutory obligations relating to employment rights, employment relations, working rights or equality.</w:t>
      </w:r>
      <w:r w:rsidR="00AB3C7C" w:rsidRPr="006A5392">
        <w:rPr>
          <w:rFonts w:ascii="Arial" w:hAnsi="Arial" w:cs="Arial"/>
          <w:color w:val="000000"/>
        </w:rPr>
        <w:t xml:space="preserve"> </w:t>
      </w:r>
    </w:p>
    <w:p w14:paraId="061B9F20"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i/>
          <w:iCs/>
          <w:color w:val="000000"/>
        </w:rPr>
        <w:t xml:space="preserve">  </w:t>
      </w:r>
    </w:p>
    <w:p w14:paraId="6CB44732" w14:textId="30C518F2" w:rsidR="00AB3C7C" w:rsidRPr="006A5392" w:rsidRDefault="00F05684" w:rsidP="00B6253F">
      <w:pPr>
        <w:pStyle w:val="NormalWeb"/>
        <w:spacing w:before="0" w:beforeAutospacing="0" w:after="0" w:afterAutospacing="0"/>
        <w:rPr>
          <w:rFonts w:ascii="Arial" w:hAnsi="Arial" w:cs="Arial"/>
        </w:rPr>
      </w:pPr>
      <w:bookmarkStart w:id="28" w:name="33._Contractor_Status"/>
      <w:r w:rsidRPr="006A5392">
        <w:rPr>
          <w:rFonts w:ascii="Arial" w:hAnsi="Arial" w:cs="Arial"/>
          <w:b/>
          <w:bCs/>
        </w:rPr>
        <w:t>34</w:t>
      </w:r>
      <w:r w:rsidR="00AB3C7C" w:rsidRPr="006A5392">
        <w:rPr>
          <w:rFonts w:ascii="Arial" w:hAnsi="Arial" w:cs="Arial"/>
          <w:b/>
          <w:bCs/>
        </w:rPr>
        <w:t xml:space="preserve">. Contractor Status </w:t>
      </w:r>
      <w:bookmarkEnd w:id="28"/>
    </w:p>
    <w:p w14:paraId="5B1C2852"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b/>
          <w:bCs/>
          <w:color w:val="000000"/>
        </w:rPr>
        <w:t xml:space="preserve">  </w:t>
      </w:r>
    </w:p>
    <w:p w14:paraId="6243C600" w14:textId="1B19B502"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Nothing in the Contract shall create or be construed as creating a partnership, joint venture, a contract of employment or relationship of employer and employee, or a relationship of principal and agent between the </w:t>
      </w:r>
      <w:r w:rsidR="007E4BF4">
        <w:rPr>
          <w:rFonts w:ascii="Arial" w:hAnsi="Arial" w:cs="Arial"/>
          <w:color w:val="000000"/>
        </w:rPr>
        <w:t>Ambition North Wales</w:t>
      </w:r>
      <w:r w:rsidRPr="006A5392">
        <w:rPr>
          <w:rFonts w:ascii="Arial" w:hAnsi="Arial" w:cs="Arial"/>
          <w:color w:val="000000"/>
        </w:rPr>
        <w:t xml:space="preserve"> and the Contractor. </w:t>
      </w:r>
    </w:p>
    <w:p w14:paraId="5D0FE3A3" w14:textId="77777777" w:rsidR="00AB3C7C" w:rsidRPr="006A5392" w:rsidRDefault="00AB3C7C" w:rsidP="00B6253F">
      <w:pPr>
        <w:pStyle w:val="NormalWeb"/>
        <w:spacing w:before="0" w:beforeAutospacing="0" w:after="0" w:afterAutospacing="0"/>
        <w:rPr>
          <w:rFonts w:ascii="Arial" w:hAnsi="Arial" w:cs="Arial"/>
          <w:b/>
          <w:bCs/>
          <w:color w:val="000000"/>
        </w:rPr>
      </w:pPr>
      <w:r w:rsidRPr="006A5392">
        <w:rPr>
          <w:rFonts w:ascii="Arial" w:hAnsi="Arial" w:cs="Arial"/>
          <w:b/>
          <w:bCs/>
          <w:color w:val="000000"/>
        </w:rPr>
        <w:t xml:space="preserve">  </w:t>
      </w:r>
    </w:p>
    <w:p w14:paraId="459CC4CC" w14:textId="656CA9DA" w:rsidR="00AB3C7C" w:rsidRPr="006A5392" w:rsidRDefault="00F05684" w:rsidP="00B6253F">
      <w:pPr>
        <w:pStyle w:val="NormalWeb"/>
        <w:spacing w:before="0" w:beforeAutospacing="0" w:after="0" w:afterAutospacing="0"/>
        <w:rPr>
          <w:rFonts w:ascii="Arial" w:hAnsi="Arial" w:cs="Arial"/>
        </w:rPr>
      </w:pPr>
      <w:bookmarkStart w:id="29" w:name="34.__Transfer_of_Services"/>
      <w:r w:rsidRPr="006A5392">
        <w:rPr>
          <w:rFonts w:ascii="Arial" w:hAnsi="Arial" w:cs="Arial"/>
          <w:b/>
          <w:bCs/>
        </w:rPr>
        <w:t>35</w:t>
      </w:r>
      <w:r w:rsidR="00AB3C7C" w:rsidRPr="006A5392">
        <w:rPr>
          <w:rFonts w:ascii="Arial" w:hAnsi="Arial" w:cs="Arial"/>
          <w:b/>
          <w:bCs/>
        </w:rPr>
        <w:t xml:space="preserve">.  Transfer of Services </w:t>
      </w:r>
      <w:bookmarkEnd w:id="29"/>
    </w:p>
    <w:p w14:paraId="2A36A51F"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b/>
          <w:bCs/>
          <w:color w:val="000000"/>
        </w:rPr>
        <w:t xml:space="preserve">  </w:t>
      </w:r>
    </w:p>
    <w:p w14:paraId="0D695607" w14:textId="46141A56"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(1) Where the </w:t>
      </w:r>
      <w:r w:rsidR="007E4BF4">
        <w:rPr>
          <w:rFonts w:ascii="Arial" w:hAnsi="Arial" w:cs="Arial"/>
          <w:color w:val="000000"/>
        </w:rPr>
        <w:t>Ambition North Wales</w:t>
      </w:r>
      <w:r w:rsidRPr="006A5392">
        <w:rPr>
          <w:rFonts w:ascii="Arial" w:hAnsi="Arial" w:cs="Arial"/>
          <w:color w:val="000000"/>
        </w:rPr>
        <w:t xml:space="preserve"> intends to continue with services equivalent to any or all of the Services after termination or expiry of the Contract, either by performing them itself or by the appointment of a replacement contractor, the Contractor shall use all reasonable endeavours to ensure that the transition is undertaken with the minimum of disruption to the </w:t>
      </w:r>
      <w:r w:rsidR="007E4BF4">
        <w:rPr>
          <w:rFonts w:ascii="Arial" w:hAnsi="Arial" w:cs="Arial"/>
          <w:color w:val="000000"/>
        </w:rPr>
        <w:t>Ambition North Wales</w:t>
      </w:r>
      <w:r w:rsidRPr="006A5392">
        <w:rPr>
          <w:rFonts w:ascii="Arial" w:hAnsi="Arial" w:cs="Arial"/>
          <w:color w:val="000000"/>
        </w:rPr>
        <w:t xml:space="preserve">. </w:t>
      </w:r>
    </w:p>
    <w:p w14:paraId="1D161420"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b/>
          <w:bCs/>
          <w:color w:val="000000"/>
        </w:rPr>
        <w:t xml:space="preserve">  </w:t>
      </w:r>
    </w:p>
    <w:p w14:paraId="730ED156" w14:textId="06A33F20"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(2) The contractor shall co-operate fully during the transition period and provide full access to all data, documents, manuals, working instructions, reports and any information, whether held in electronic or written form, which the </w:t>
      </w:r>
      <w:r w:rsidR="007E4BF4">
        <w:rPr>
          <w:rFonts w:ascii="Arial" w:hAnsi="Arial" w:cs="Arial"/>
          <w:color w:val="000000"/>
        </w:rPr>
        <w:t>Ambition North Wales</w:t>
      </w:r>
      <w:r w:rsidRPr="006A5392">
        <w:rPr>
          <w:rFonts w:ascii="Arial" w:hAnsi="Arial" w:cs="Arial"/>
          <w:color w:val="000000"/>
        </w:rPr>
        <w:t xml:space="preserve"> considers necessary. </w:t>
      </w:r>
    </w:p>
    <w:p w14:paraId="1A81B58C" w14:textId="77777777" w:rsidR="00F372D0" w:rsidRPr="006A5392" w:rsidRDefault="00AB3C7C" w:rsidP="00B6253F">
      <w:pPr>
        <w:pStyle w:val="NormalWeb"/>
        <w:spacing w:before="0" w:beforeAutospacing="0" w:after="0" w:afterAutospacing="0"/>
        <w:rPr>
          <w:rFonts w:ascii="Arial" w:hAnsi="Arial" w:cs="Arial"/>
          <w:b/>
          <w:bCs/>
          <w:color w:val="000000"/>
        </w:rPr>
      </w:pPr>
      <w:r w:rsidRPr="006A5392">
        <w:rPr>
          <w:rFonts w:ascii="Arial" w:hAnsi="Arial" w:cs="Arial"/>
          <w:b/>
          <w:bCs/>
          <w:color w:val="000000"/>
        </w:rPr>
        <w:t xml:space="preserve">  </w:t>
      </w:r>
    </w:p>
    <w:p w14:paraId="7D1E8583" w14:textId="5E729CAB" w:rsidR="00AB3C7C" w:rsidRPr="006A5392" w:rsidRDefault="00F05684" w:rsidP="00B6253F">
      <w:pPr>
        <w:pStyle w:val="NormalWeb"/>
        <w:spacing w:before="0" w:beforeAutospacing="0" w:after="0" w:afterAutospacing="0"/>
        <w:rPr>
          <w:rFonts w:ascii="Arial" w:hAnsi="Arial" w:cs="Arial"/>
        </w:rPr>
      </w:pPr>
      <w:bookmarkStart w:id="30" w:name="35._Law_and_Jurisdiction"/>
      <w:r w:rsidRPr="006A5392">
        <w:rPr>
          <w:rFonts w:ascii="Arial" w:hAnsi="Arial" w:cs="Arial"/>
          <w:b/>
          <w:bCs/>
        </w:rPr>
        <w:t>36</w:t>
      </w:r>
      <w:r w:rsidR="00AB3C7C" w:rsidRPr="006A5392">
        <w:rPr>
          <w:rFonts w:ascii="Arial" w:hAnsi="Arial" w:cs="Arial"/>
          <w:b/>
          <w:bCs/>
        </w:rPr>
        <w:t xml:space="preserve">. Law and Jurisdiction </w:t>
      </w:r>
      <w:bookmarkEnd w:id="30"/>
    </w:p>
    <w:p w14:paraId="16F4E1A3"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  </w:t>
      </w:r>
    </w:p>
    <w:p w14:paraId="4B80E52F" w14:textId="77777777" w:rsidR="00AB3C7C" w:rsidRPr="006A5392" w:rsidRDefault="00AB3C7C" w:rsidP="00B6253F">
      <w:pPr>
        <w:pStyle w:val="NormalWeb"/>
        <w:spacing w:before="0" w:beforeAutospacing="0" w:after="0" w:afterAutospacing="0"/>
        <w:rPr>
          <w:rFonts w:ascii="Arial" w:hAnsi="Arial" w:cs="Arial"/>
          <w:color w:val="000000"/>
        </w:rPr>
      </w:pPr>
      <w:r w:rsidRPr="006A5392">
        <w:rPr>
          <w:rFonts w:ascii="Arial" w:hAnsi="Arial" w:cs="Arial"/>
          <w:color w:val="000000"/>
        </w:rPr>
        <w:t xml:space="preserve">The Contract shall be governed by and construed in accordance with English </w:t>
      </w:r>
      <w:r w:rsidR="00B31388" w:rsidRPr="006A5392">
        <w:rPr>
          <w:rFonts w:ascii="Arial" w:hAnsi="Arial" w:cs="Arial"/>
          <w:color w:val="000000"/>
        </w:rPr>
        <w:t>and Welsh l</w:t>
      </w:r>
      <w:r w:rsidRPr="006A5392">
        <w:rPr>
          <w:rFonts w:ascii="Arial" w:hAnsi="Arial" w:cs="Arial"/>
          <w:color w:val="000000"/>
        </w:rPr>
        <w:t xml:space="preserve">aw as applied in Wales and shall be subject to the exclusive jurisdiction of the courts of England and Wales. </w:t>
      </w:r>
    </w:p>
    <w:p w14:paraId="2AE5140B" w14:textId="77777777" w:rsidR="00AB3C7C" w:rsidRPr="006A5392" w:rsidRDefault="00AB3C7C" w:rsidP="00B6253F">
      <w:pPr>
        <w:pStyle w:val="NormalWeb"/>
        <w:spacing w:before="0" w:beforeAutospacing="0" w:after="0" w:afterAutospacing="0"/>
        <w:rPr>
          <w:rFonts w:ascii="Arial" w:hAnsi="Arial" w:cs="Arial"/>
        </w:rPr>
      </w:pPr>
      <w:r w:rsidRPr="006A5392">
        <w:rPr>
          <w:rFonts w:ascii="Arial" w:hAnsi="Arial" w:cs="Arial"/>
        </w:rPr>
        <w:t xml:space="preserve">  </w:t>
      </w:r>
    </w:p>
    <w:p w14:paraId="313EA6EA" w14:textId="77777777" w:rsidR="00AB3C7C" w:rsidRPr="006A5392" w:rsidRDefault="00AB3C7C" w:rsidP="00B6253F">
      <w:pPr>
        <w:pStyle w:val="NormalWeb"/>
        <w:spacing w:before="0" w:beforeAutospacing="0" w:after="0" w:afterAutospacing="0"/>
        <w:rPr>
          <w:rFonts w:ascii="Arial" w:hAnsi="Arial" w:cs="Arial"/>
          <w:color w:val="000000"/>
        </w:rPr>
      </w:pPr>
    </w:p>
    <w:p w14:paraId="4CD3D202" w14:textId="77777777" w:rsidR="00F036A7" w:rsidRPr="006A5392" w:rsidRDefault="00F036A7" w:rsidP="00B6253F">
      <w:pPr>
        <w:pStyle w:val="NormalWeb"/>
        <w:spacing w:before="0" w:beforeAutospacing="0" w:after="0" w:afterAutospacing="0"/>
        <w:rPr>
          <w:rFonts w:ascii="Arial" w:hAnsi="Arial" w:cs="Arial"/>
          <w:color w:val="000000"/>
        </w:rPr>
      </w:pPr>
    </w:p>
    <w:p w14:paraId="517B0A00" w14:textId="77777777" w:rsidR="00422044" w:rsidRDefault="00422044" w:rsidP="00B6253F">
      <w:pPr>
        <w:pStyle w:val="NormalWeb"/>
        <w:spacing w:before="0" w:beforeAutospacing="0" w:after="0" w:afterAutospacing="0"/>
        <w:rPr>
          <w:rFonts w:ascii="Arial" w:hAnsi="Arial" w:cs="Arial"/>
          <w:color w:val="000000"/>
        </w:rPr>
      </w:pPr>
    </w:p>
    <w:p w14:paraId="2F509AAD" w14:textId="77777777" w:rsidR="00CC14A4" w:rsidRDefault="00CC14A4" w:rsidP="00B6253F">
      <w:pPr>
        <w:pStyle w:val="NormalWeb"/>
        <w:spacing w:before="0" w:beforeAutospacing="0" w:after="0" w:afterAutospacing="0"/>
        <w:rPr>
          <w:rFonts w:ascii="Arial" w:hAnsi="Arial" w:cs="Arial"/>
          <w:b/>
          <w:u w:val="single"/>
        </w:rPr>
      </w:pPr>
    </w:p>
    <w:p w14:paraId="45600358" w14:textId="77777777" w:rsidR="00CC14A4" w:rsidRDefault="00CC14A4" w:rsidP="00B6253F">
      <w:pPr>
        <w:pStyle w:val="NormalWeb"/>
        <w:spacing w:before="0" w:beforeAutospacing="0" w:after="0" w:afterAutospacing="0"/>
        <w:rPr>
          <w:rFonts w:ascii="Arial" w:hAnsi="Arial" w:cs="Arial"/>
          <w:b/>
          <w:u w:val="single"/>
        </w:rPr>
      </w:pPr>
    </w:p>
    <w:p w14:paraId="6AA9FEAF" w14:textId="77777777" w:rsidR="00CC14A4" w:rsidRDefault="00CC14A4" w:rsidP="00B6253F">
      <w:pPr>
        <w:pStyle w:val="NormalWeb"/>
        <w:spacing w:before="0" w:beforeAutospacing="0" w:after="0" w:afterAutospacing="0"/>
        <w:rPr>
          <w:rFonts w:ascii="Arial" w:hAnsi="Arial" w:cs="Arial"/>
          <w:b/>
          <w:u w:val="single"/>
        </w:rPr>
      </w:pPr>
    </w:p>
    <w:p w14:paraId="4B962C55" w14:textId="0F6D2ED3" w:rsidR="00AB3C7C" w:rsidRPr="0062684C" w:rsidRDefault="00AB3C7C" w:rsidP="00B6253F">
      <w:pPr>
        <w:pStyle w:val="NormalWeb"/>
        <w:spacing w:before="0" w:beforeAutospacing="0" w:after="0" w:afterAutospacing="0"/>
        <w:rPr>
          <w:rFonts w:ascii="Arial" w:hAnsi="Arial" w:cs="Arial"/>
          <w:bCs/>
          <w:color w:val="000000"/>
        </w:rPr>
      </w:pPr>
      <w:r w:rsidRPr="0062684C">
        <w:rPr>
          <w:rFonts w:ascii="Arial" w:hAnsi="Arial" w:cs="Arial"/>
          <w:bCs/>
          <w:u w:val="single"/>
        </w:rPr>
        <w:t>SCHEDULE 1</w:t>
      </w:r>
    </w:p>
    <w:p w14:paraId="0C4C2D90" w14:textId="77777777" w:rsidR="00CC14A4" w:rsidRPr="0062684C" w:rsidRDefault="00CC14A4" w:rsidP="00B6253F">
      <w:pPr>
        <w:spacing w:line="360" w:lineRule="auto"/>
        <w:rPr>
          <w:rFonts w:ascii="Arial" w:hAnsi="Arial" w:cs="Arial"/>
          <w:bCs/>
        </w:rPr>
      </w:pPr>
    </w:p>
    <w:p w14:paraId="5B2FA41A" w14:textId="36081CFF" w:rsidR="00AB3C7C" w:rsidRPr="0062684C" w:rsidRDefault="00AB3C7C" w:rsidP="00B6253F">
      <w:pPr>
        <w:spacing w:line="360" w:lineRule="auto"/>
        <w:rPr>
          <w:rFonts w:ascii="Arial" w:hAnsi="Arial" w:cs="Arial"/>
          <w:bCs/>
        </w:rPr>
      </w:pPr>
      <w:r w:rsidRPr="0062684C">
        <w:rPr>
          <w:rFonts w:ascii="Arial" w:hAnsi="Arial" w:cs="Arial"/>
          <w:bCs/>
        </w:rPr>
        <w:t>The Contractor’s Obligations</w:t>
      </w:r>
    </w:p>
    <w:p w14:paraId="74E8FD64" w14:textId="77777777" w:rsidR="006F7047" w:rsidRPr="0062684C" w:rsidRDefault="006F7047" w:rsidP="00B6253F">
      <w:pPr>
        <w:spacing w:line="360" w:lineRule="auto"/>
        <w:rPr>
          <w:rFonts w:ascii="Arial" w:hAnsi="Arial" w:cs="Arial"/>
          <w:bCs/>
        </w:rPr>
      </w:pPr>
    </w:p>
    <w:p w14:paraId="4A188CB2" w14:textId="0E087123" w:rsidR="00D8181C" w:rsidRPr="0062684C" w:rsidRDefault="006F7047" w:rsidP="00B6253F">
      <w:pPr>
        <w:spacing w:line="360" w:lineRule="auto"/>
        <w:rPr>
          <w:rFonts w:ascii="Arial" w:hAnsi="Arial" w:cs="Arial"/>
          <w:bCs/>
        </w:rPr>
      </w:pPr>
      <w:r w:rsidRPr="0062684C">
        <w:rPr>
          <w:rFonts w:ascii="Arial" w:hAnsi="Arial" w:cs="Arial"/>
          <w:bCs/>
        </w:rPr>
        <w:t>Scope of work.</w:t>
      </w:r>
    </w:p>
    <w:p w14:paraId="7E7DA31B" w14:textId="77777777" w:rsidR="00965FAC" w:rsidRPr="00D43384" w:rsidRDefault="00965FAC" w:rsidP="004E6530">
      <w:pPr>
        <w:rPr>
          <w:rFonts w:ascii="Arial" w:hAnsi="Arial" w:cs="Arial"/>
          <w:bCs/>
          <w:color w:val="26313D"/>
          <w:shd w:val="clear" w:color="auto" w:fill="FEFEFE"/>
        </w:rPr>
      </w:pPr>
    </w:p>
    <w:p w14:paraId="1F14000D" w14:textId="77C5424B" w:rsidR="00AB3C7C" w:rsidRPr="00D43384" w:rsidRDefault="00AB3C7C" w:rsidP="00B6253F">
      <w:pPr>
        <w:spacing w:line="360" w:lineRule="auto"/>
        <w:rPr>
          <w:rFonts w:ascii="Arial" w:hAnsi="Arial" w:cs="Arial"/>
          <w:bCs/>
          <w:u w:val="single"/>
        </w:rPr>
      </w:pPr>
      <w:r w:rsidRPr="00D43384">
        <w:rPr>
          <w:rFonts w:ascii="Arial" w:hAnsi="Arial" w:cs="Arial"/>
          <w:bCs/>
          <w:u w:val="single"/>
        </w:rPr>
        <w:t>SCHEDULE 2</w:t>
      </w:r>
    </w:p>
    <w:p w14:paraId="5D52B4A8" w14:textId="77777777" w:rsidR="00AB3C7C" w:rsidRPr="00D43384" w:rsidRDefault="00AB3C7C" w:rsidP="00B6253F">
      <w:pPr>
        <w:spacing w:line="360" w:lineRule="auto"/>
        <w:rPr>
          <w:rFonts w:ascii="Arial" w:hAnsi="Arial" w:cs="Arial"/>
          <w:bCs/>
        </w:rPr>
      </w:pPr>
      <w:r w:rsidRPr="00D43384">
        <w:rPr>
          <w:rFonts w:ascii="Arial" w:hAnsi="Arial" w:cs="Arial"/>
          <w:bCs/>
        </w:rPr>
        <w:t>Payment</w:t>
      </w:r>
    </w:p>
    <w:p w14:paraId="057814C3" w14:textId="77777777" w:rsidR="0062684C" w:rsidRDefault="0062684C" w:rsidP="0062684C">
      <w:pPr>
        <w:spacing w:line="360" w:lineRule="auto"/>
        <w:rPr>
          <w:rFonts w:ascii="Arial" w:hAnsi="Arial" w:cs="Arial"/>
          <w:bCs/>
        </w:rPr>
      </w:pPr>
    </w:p>
    <w:p w14:paraId="12B44540" w14:textId="00F21879" w:rsidR="007E4BF4" w:rsidRDefault="007E4BF4" w:rsidP="3F1D0C97">
      <w:pPr>
        <w:spacing w:line="360" w:lineRule="auto"/>
        <w:rPr>
          <w:rFonts w:ascii="Arial" w:hAnsi="Arial" w:cs="Arial"/>
          <w:b/>
          <w:bCs/>
        </w:rPr>
      </w:pPr>
      <w:r w:rsidRPr="3F1D0C97">
        <w:rPr>
          <w:rFonts w:ascii="Arial" w:hAnsi="Arial" w:cs="Arial"/>
        </w:rPr>
        <w:t xml:space="preserve">The Rates for each banding will be noted here, however no financial reward is associated with </w:t>
      </w:r>
      <w:r w:rsidR="0806C98E" w:rsidRPr="3F1D0C97">
        <w:rPr>
          <w:rFonts w:ascii="Arial" w:hAnsi="Arial" w:cs="Arial"/>
        </w:rPr>
        <w:t>this</w:t>
      </w:r>
      <w:r w:rsidRPr="3F1D0C97">
        <w:rPr>
          <w:rFonts w:ascii="Arial" w:hAnsi="Arial" w:cs="Arial"/>
        </w:rPr>
        <w:t xml:space="preserve"> contract.</w:t>
      </w:r>
    </w:p>
    <w:p w14:paraId="115E99FB" w14:textId="7C03A200" w:rsidR="0062684C" w:rsidRPr="0062684C" w:rsidRDefault="0062684C" w:rsidP="0062684C">
      <w:pPr>
        <w:spacing w:line="360" w:lineRule="auto"/>
        <w:rPr>
          <w:rFonts w:ascii="Arial" w:hAnsi="Arial" w:cs="Arial"/>
          <w:b/>
        </w:rPr>
      </w:pPr>
    </w:p>
    <w:p w14:paraId="6885B6F8" w14:textId="397D2A9D" w:rsidR="00F66C43" w:rsidRPr="00D43384" w:rsidRDefault="00F66C43" w:rsidP="00B6253F">
      <w:pPr>
        <w:spacing w:line="360" w:lineRule="auto"/>
        <w:rPr>
          <w:rFonts w:ascii="Arial" w:hAnsi="Arial" w:cs="Arial"/>
          <w:bCs/>
        </w:rPr>
      </w:pPr>
    </w:p>
    <w:p w14:paraId="22525EE1" w14:textId="4D0E9902" w:rsidR="00D8181C" w:rsidRPr="006F7047" w:rsidRDefault="00D8181C" w:rsidP="00B6253F">
      <w:pPr>
        <w:spacing w:line="360" w:lineRule="auto"/>
        <w:rPr>
          <w:rFonts w:ascii="Arial" w:hAnsi="Arial" w:cs="Arial"/>
          <w:b/>
        </w:rPr>
      </w:pPr>
    </w:p>
    <w:p w14:paraId="4410AF34" w14:textId="4F1E30B0" w:rsidR="00D8181C" w:rsidRDefault="00D8181C" w:rsidP="00B6253F">
      <w:pPr>
        <w:spacing w:line="360" w:lineRule="auto"/>
        <w:rPr>
          <w:rFonts w:ascii="Arial" w:hAnsi="Arial" w:cs="Arial"/>
        </w:rPr>
      </w:pPr>
    </w:p>
    <w:p w14:paraId="543E9EC3" w14:textId="015D7BFB" w:rsidR="00D8181C" w:rsidRDefault="00D8181C" w:rsidP="00B6253F">
      <w:pPr>
        <w:spacing w:line="360" w:lineRule="auto"/>
        <w:rPr>
          <w:rFonts w:ascii="Arial" w:hAnsi="Arial" w:cs="Arial"/>
        </w:rPr>
      </w:pPr>
    </w:p>
    <w:p w14:paraId="13D05B8A" w14:textId="32665D30" w:rsidR="00D8181C" w:rsidRDefault="00D8181C" w:rsidP="00B6253F">
      <w:pPr>
        <w:spacing w:line="360" w:lineRule="auto"/>
        <w:rPr>
          <w:rFonts w:ascii="Arial" w:hAnsi="Arial" w:cs="Arial"/>
        </w:rPr>
      </w:pPr>
    </w:p>
    <w:p w14:paraId="2B79CC09" w14:textId="77777777" w:rsidR="0062684C" w:rsidRDefault="0062684C" w:rsidP="00B6253F">
      <w:pPr>
        <w:spacing w:line="360" w:lineRule="auto"/>
        <w:rPr>
          <w:rFonts w:ascii="Arial" w:hAnsi="Arial" w:cs="Arial"/>
        </w:rPr>
      </w:pPr>
    </w:p>
    <w:p w14:paraId="4AD55031" w14:textId="77777777" w:rsidR="0062684C" w:rsidRDefault="0062684C" w:rsidP="00B6253F">
      <w:pPr>
        <w:spacing w:line="360" w:lineRule="auto"/>
        <w:rPr>
          <w:rFonts w:ascii="Arial" w:hAnsi="Arial" w:cs="Arial"/>
        </w:rPr>
      </w:pPr>
    </w:p>
    <w:p w14:paraId="5E91FF25" w14:textId="77777777" w:rsidR="0062684C" w:rsidRDefault="0062684C" w:rsidP="00B6253F">
      <w:pPr>
        <w:spacing w:line="360" w:lineRule="auto"/>
        <w:rPr>
          <w:rFonts w:ascii="Arial" w:hAnsi="Arial" w:cs="Arial"/>
        </w:rPr>
      </w:pPr>
    </w:p>
    <w:p w14:paraId="7909E868" w14:textId="77777777" w:rsidR="0062684C" w:rsidRDefault="0062684C" w:rsidP="00B6253F">
      <w:pPr>
        <w:spacing w:line="360" w:lineRule="auto"/>
        <w:rPr>
          <w:rFonts w:ascii="Arial" w:hAnsi="Arial" w:cs="Arial"/>
        </w:rPr>
      </w:pPr>
    </w:p>
    <w:p w14:paraId="24FE1012" w14:textId="77777777" w:rsidR="0062684C" w:rsidRDefault="0062684C" w:rsidP="00B6253F">
      <w:pPr>
        <w:spacing w:line="360" w:lineRule="auto"/>
        <w:rPr>
          <w:rFonts w:ascii="Arial" w:hAnsi="Arial" w:cs="Arial"/>
        </w:rPr>
      </w:pPr>
    </w:p>
    <w:p w14:paraId="481C51B8" w14:textId="77777777" w:rsidR="0062684C" w:rsidRDefault="0062684C" w:rsidP="00B6253F">
      <w:pPr>
        <w:spacing w:line="360" w:lineRule="auto"/>
        <w:rPr>
          <w:rFonts w:ascii="Arial" w:hAnsi="Arial" w:cs="Arial"/>
        </w:rPr>
      </w:pPr>
    </w:p>
    <w:p w14:paraId="46C37FEA" w14:textId="77777777" w:rsidR="007E4BF4" w:rsidRDefault="007E4BF4" w:rsidP="00B6253F">
      <w:pPr>
        <w:spacing w:line="360" w:lineRule="auto"/>
        <w:rPr>
          <w:rFonts w:ascii="Arial" w:hAnsi="Arial" w:cs="Arial"/>
        </w:rPr>
      </w:pPr>
    </w:p>
    <w:p w14:paraId="3B7F476E" w14:textId="77777777" w:rsidR="007E4BF4" w:rsidRDefault="007E4BF4" w:rsidP="00B6253F">
      <w:pPr>
        <w:spacing w:line="360" w:lineRule="auto"/>
        <w:rPr>
          <w:rFonts w:ascii="Arial" w:hAnsi="Arial" w:cs="Arial"/>
        </w:rPr>
      </w:pPr>
    </w:p>
    <w:p w14:paraId="75FF1353" w14:textId="77777777" w:rsidR="007E4BF4" w:rsidRDefault="007E4BF4" w:rsidP="00B6253F">
      <w:pPr>
        <w:spacing w:line="360" w:lineRule="auto"/>
        <w:rPr>
          <w:rFonts w:ascii="Arial" w:hAnsi="Arial" w:cs="Arial"/>
        </w:rPr>
      </w:pPr>
    </w:p>
    <w:p w14:paraId="5B0EC95B" w14:textId="77777777" w:rsidR="007E4BF4" w:rsidRDefault="007E4BF4" w:rsidP="00B6253F">
      <w:pPr>
        <w:spacing w:line="360" w:lineRule="auto"/>
        <w:rPr>
          <w:rFonts w:ascii="Arial" w:hAnsi="Arial" w:cs="Arial"/>
        </w:rPr>
      </w:pPr>
    </w:p>
    <w:p w14:paraId="452B2437" w14:textId="77777777" w:rsidR="007E4BF4" w:rsidRDefault="007E4BF4" w:rsidP="00B6253F">
      <w:pPr>
        <w:spacing w:line="360" w:lineRule="auto"/>
        <w:rPr>
          <w:rFonts w:ascii="Arial" w:hAnsi="Arial" w:cs="Arial"/>
        </w:rPr>
      </w:pPr>
    </w:p>
    <w:p w14:paraId="162EDA6C" w14:textId="77777777" w:rsidR="007E4BF4" w:rsidRDefault="007E4BF4" w:rsidP="00B6253F">
      <w:pPr>
        <w:spacing w:line="360" w:lineRule="auto"/>
        <w:rPr>
          <w:rFonts w:ascii="Arial" w:hAnsi="Arial" w:cs="Arial"/>
        </w:rPr>
      </w:pPr>
    </w:p>
    <w:p w14:paraId="68BEDB53" w14:textId="77777777" w:rsidR="007E4BF4" w:rsidRDefault="007E4BF4" w:rsidP="00B6253F">
      <w:pPr>
        <w:spacing w:line="360" w:lineRule="auto"/>
        <w:rPr>
          <w:rFonts w:ascii="Arial" w:hAnsi="Arial" w:cs="Arial"/>
        </w:rPr>
      </w:pPr>
    </w:p>
    <w:p w14:paraId="44A6760D" w14:textId="77777777" w:rsidR="007E4BF4" w:rsidRDefault="007E4BF4" w:rsidP="00B6253F">
      <w:pPr>
        <w:spacing w:line="360" w:lineRule="auto"/>
        <w:rPr>
          <w:rFonts w:ascii="Arial" w:hAnsi="Arial" w:cs="Arial"/>
        </w:rPr>
      </w:pPr>
    </w:p>
    <w:p w14:paraId="051B26A0" w14:textId="7CF10053" w:rsidR="00AB3C7C" w:rsidRPr="006A5392" w:rsidRDefault="00AB3C7C" w:rsidP="00B6253F">
      <w:pPr>
        <w:spacing w:line="360" w:lineRule="auto"/>
        <w:rPr>
          <w:rFonts w:ascii="Arial" w:hAnsi="Arial" w:cs="Arial"/>
        </w:rPr>
      </w:pPr>
      <w:r w:rsidRPr="006A5392">
        <w:rPr>
          <w:rFonts w:ascii="Arial" w:hAnsi="Arial" w:cs="Arial"/>
        </w:rPr>
        <w:t>IN WITNESS WHEREOF the Parties have executed this Agreement the day and year first before written</w:t>
      </w:r>
    </w:p>
    <w:p w14:paraId="7DA57AA0" w14:textId="77777777" w:rsidR="00AB3C7C" w:rsidRPr="006A5392" w:rsidRDefault="00AB3C7C" w:rsidP="00B6253F">
      <w:pPr>
        <w:spacing w:line="360" w:lineRule="auto"/>
        <w:rPr>
          <w:rFonts w:ascii="Arial" w:hAnsi="Arial" w:cs="Arial"/>
        </w:rPr>
      </w:pPr>
    </w:p>
    <w:p w14:paraId="505E364C" w14:textId="77777777" w:rsidR="00AB3C7C" w:rsidRPr="006A5392" w:rsidRDefault="00AB3C7C" w:rsidP="00B6253F">
      <w:pPr>
        <w:spacing w:line="360" w:lineRule="auto"/>
        <w:rPr>
          <w:rFonts w:ascii="Arial" w:hAnsi="Arial" w:cs="Arial"/>
        </w:rPr>
      </w:pPr>
    </w:p>
    <w:p w14:paraId="4955EA49" w14:textId="679B8599" w:rsidR="00AB3C7C" w:rsidRPr="006A5392" w:rsidRDefault="00AB3C7C" w:rsidP="00B6253F">
      <w:pPr>
        <w:spacing w:line="360" w:lineRule="auto"/>
        <w:rPr>
          <w:rFonts w:ascii="Arial" w:hAnsi="Arial" w:cs="Arial"/>
        </w:rPr>
      </w:pPr>
      <w:r w:rsidRPr="006A5392">
        <w:rPr>
          <w:rFonts w:ascii="Arial" w:hAnsi="Arial" w:cs="Arial"/>
        </w:rPr>
        <w:t xml:space="preserve">Signed for and on behalf of </w:t>
      </w:r>
      <w:r w:rsidR="00004F21">
        <w:rPr>
          <w:rFonts w:ascii="Arial" w:hAnsi="Arial" w:cs="Arial"/>
          <w:b/>
        </w:rPr>
        <w:t xml:space="preserve">The North Wales Corporate Joint Committee </w:t>
      </w:r>
      <w:r w:rsidRPr="006A5392">
        <w:rPr>
          <w:rFonts w:ascii="Arial" w:hAnsi="Arial" w:cs="Arial"/>
        </w:rPr>
        <w:t xml:space="preserve"> : -</w:t>
      </w:r>
    </w:p>
    <w:p w14:paraId="0009C2D9" w14:textId="20A2FC0B" w:rsidR="00AB3C7C" w:rsidRPr="006A5392" w:rsidRDefault="00AB3C7C" w:rsidP="00B6253F">
      <w:pPr>
        <w:spacing w:line="360" w:lineRule="auto"/>
        <w:rPr>
          <w:rFonts w:ascii="Arial" w:hAnsi="Arial" w:cs="Arial"/>
        </w:rPr>
      </w:pPr>
    </w:p>
    <w:p w14:paraId="1184A785" w14:textId="77777777" w:rsidR="00AB3C7C" w:rsidRPr="006A5392" w:rsidRDefault="00AB3C7C" w:rsidP="00B6253F">
      <w:pPr>
        <w:spacing w:line="360" w:lineRule="auto"/>
        <w:rPr>
          <w:rFonts w:ascii="Arial" w:hAnsi="Arial" w:cs="Arial"/>
        </w:rPr>
      </w:pPr>
      <w:r w:rsidRPr="006A5392">
        <w:rPr>
          <w:rFonts w:ascii="Arial" w:hAnsi="Arial" w:cs="Arial"/>
        </w:rPr>
        <w:t>………………………………….</w:t>
      </w:r>
    </w:p>
    <w:p w14:paraId="3A9C2E20" w14:textId="77777777" w:rsidR="0056657B" w:rsidRPr="006A5392" w:rsidRDefault="0056657B" w:rsidP="00B6253F">
      <w:pPr>
        <w:spacing w:line="360" w:lineRule="auto"/>
        <w:rPr>
          <w:rFonts w:ascii="Arial" w:hAnsi="Arial" w:cs="Arial"/>
        </w:rPr>
      </w:pPr>
    </w:p>
    <w:p w14:paraId="3214192E" w14:textId="452FE8ED" w:rsidR="0056657B" w:rsidRPr="006A5392" w:rsidRDefault="0056657B" w:rsidP="00B6253F">
      <w:pPr>
        <w:spacing w:line="360" w:lineRule="auto"/>
        <w:rPr>
          <w:rFonts w:ascii="Arial" w:hAnsi="Arial" w:cs="Arial"/>
        </w:rPr>
      </w:pPr>
      <w:r w:rsidRPr="006A5392">
        <w:rPr>
          <w:rFonts w:ascii="Arial" w:hAnsi="Arial" w:cs="Arial"/>
        </w:rPr>
        <w:t>Name:</w:t>
      </w:r>
    </w:p>
    <w:p w14:paraId="706AE7F3" w14:textId="77777777" w:rsidR="0056657B" w:rsidRPr="006A5392" w:rsidRDefault="0056657B" w:rsidP="00B6253F">
      <w:pPr>
        <w:spacing w:line="360" w:lineRule="auto"/>
        <w:rPr>
          <w:rFonts w:ascii="Arial" w:hAnsi="Arial" w:cs="Arial"/>
        </w:rPr>
      </w:pPr>
    </w:p>
    <w:p w14:paraId="7E29A8BC" w14:textId="5EA2C0FB" w:rsidR="0056657B" w:rsidRPr="006A5392" w:rsidRDefault="0056657B" w:rsidP="00B6253F">
      <w:pPr>
        <w:spacing w:line="360" w:lineRule="auto"/>
        <w:rPr>
          <w:rFonts w:ascii="Arial" w:hAnsi="Arial" w:cs="Arial"/>
        </w:rPr>
      </w:pPr>
      <w:r w:rsidRPr="006A5392">
        <w:rPr>
          <w:rFonts w:ascii="Arial" w:hAnsi="Arial" w:cs="Arial"/>
        </w:rPr>
        <w:t>Position:</w:t>
      </w:r>
      <w:r w:rsidR="00A63159">
        <w:rPr>
          <w:rFonts w:ascii="Arial" w:hAnsi="Arial" w:cs="Arial"/>
        </w:rPr>
        <w:t xml:space="preserve"> </w:t>
      </w:r>
    </w:p>
    <w:p w14:paraId="072CFC71" w14:textId="77777777" w:rsidR="0056657B" w:rsidRPr="006A5392" w:rsidRDefault="0056657B" w:rsidP="00B6253F">
      <w:pPr>
        <w:spacing w:line="360" w:lineRule="auto"/>
        <w:rPr>
          <w:rFonts w:ascii="Arial" w:hAnsi="Arial" w:cs="Arial"/>
        </w:rPr>
      </w:pPr>
    </w:p>
    <w:p w14:paraId="2ADBAE7F" w14:textId="492D9FDB" w:rsidR="00F66C43" w:rsidRPr="006A5392" w:rsidRDefault="00F66C43" w:rsidP="00B6253F">
      <w:pPr>
        <w:spacing w:line="360" w:lineRule="auto"/>
        <w:rPr>
          <w:rFonts w:ascii="Arial" w:hAnsi="Arial" w:cs="Arial"/>
        </w:rPr>
      </w:pPr>
      <w:r w:rsidRPr="006A5392">
        <w:rPr>
          <w:rFonts w:ascii="Arial" w:hAnsi="Arial" w:cs="Arial"/>
        </w:rPr>
        <w:t>Date</w:t>
      </w:r>
      <w:r w:rsidR="0056657B" w:rsidRPr="006A5392">
        <w:rPr>
          <w:rFonts w:ascii="Arial" w:hAnsi="Arial" w:cs="Arial"/>
        </w:rPr>
        <w:t>:</w:t>
      </w:r>
      <w:r w:rsidR="00A63159">
        <w:rPr>
          <w:rFonts w:ascii="Arial" w:hAnsi="Arial" w:cs="Arial"/>
        </w:rPr>
        <w:t xml:space="preserve"> </w:t>
      </w:r>
    </w:p>
    <w:p w14:paraId="2B4E325C" w14:textId="77777777" w:rsidR="00AB3C7C" w:rsidRPr="006A5392" w:rsidRDefault="00AB3C7C" w:rsidP="00B6253F">
      <w:pPr>
        <w:spacing w:line="360" w:lineRule="auto"/>
        <w:rPr>
          <w:rFonts w:ascii="Arial" w:hAnsi="Arial" w:cs="Arial"/>
        </w:rPr>
      </w:pPr>
    </w:p>
    <w:p w14:paraId="71EEAFA9" w14:textId="75CD899E" w:rsidR="00AB3C7C" w:rsidRPr="006A5392" w:rsidRDefault="00F66C43" w:rsidP="00B6253F">
      <w:pPr>
        <w:spacing w:line="360" w:lineRule="auto"/>
        <w:rPr>
          <w:rFonts w:ascii="Arial" w:hAnsi="Arial" w:cs="Arial"/>
        </w:rPr>
      </w:pPr>
      <w:r w:rsidRPr="006A5392">
        <w:rPr>
          <w:rFonts w:ascii="Arial" w:hAnsi="Arial" w:cs="Arial"/>
        </w:rPr>
        <w:t>Signed for and on behalf of</w:t>
      </w:r>
      <w:r w:rsidR="00D8181C">
        <w:rPr>
          <w:rFonts w:ascii="Arial" w:hAnsi="Arial" w:cs="Arial"/>
        </w:rPr>
        <w:t xml:space="preserve"> </w:t>
      </w:r>
      <w:r w:rsidR="0081317F" w:rsidRPr="003C0DB6">
        <w:rPr>
          <w:rFonts w:ascii="Arial" w:hAnsi="Arial" w:cs="Arial"/>
          <w:b/>
          <w:highlight w:val="yellow"/>
        </w:rPr>
        <w:t>supplier</w:t>
      </w:r>
    </w:p>
    <w:p w14:paraId="6CD5E818" w14:textId="77777777" w:rsidR="00AB3C7C" w:rsidRPr="006A5392" w:rsidRDefault="00AB3C7C" w:rsidP="00B6253F">
      <w:pPr>
        <w:spacing w:line="360" w:lineRule="auto"/>
        <w:rPr>
          <w:rFonts w:ascii="Arial" w:hAnsi="Arial" w:cs="Arial"/>
        </w:rPr>
      </w:pPr>
    </w:p>
    <w:p w14:paraId="6535CABE" w14:textId="77777777" w:rsidR="00AB3C7C" w:rsidRPr="006A5392" w:rsidRDefault="00AB3C7C" w:rsidP="00B6253F">
      <w:pPr>
        <w:spacing w:line="360" w:lineRule="auto"/>
        <w:rPr>
          <w:rFonts w:ascii="Arial" w:hAnsi="Arial" w:cs="Arial"/>
        </w:rPr>
      </w:pPr>
      <w:r w:rsidRPr="006A5392">
        <w:rPr>
          <w:rFonts w:ascii="Arial" w:hAnsi="Arial" w:cs="Arial"/>
        </w:rPr>
        <w:t>…………………………………..</w:t>
      </w:r>
    </w:p>
    <w:p w14:paraId="5BAFB5C3" w14:textId="77777777" w:rsidR="00AB3C7C" w:rsidRPr="006A5392" w:rsidRDefault="00AB3C7C" w:rsidP="00B6253F">
      <w:pPr>
        <w:spacing w:line="360" w:lineRule="auto"/>
        <w:rPr>
          <w:rFonts w:ascii="Arial" w:hAnsi="Arial" w:cs="Arial"/>
        </w:rPr>
      </w:pPr>
    </w:p>
    <w:p w14:paraId="17D3C8A0" w14:textId="35439A63" w:rsidR="0056657B" w:rsidRPr="006A5392" w:rsidRDefault="0056657B" w:rsidP="0056657B">
      <w:pPr>
        <w:spacing w:line="360" w:lineRule="auto"/>
        <w:rPr>
          <w:rFonts w:ascii="Arial" w:hAnsi="Arial" w:cs="Arial"/>
        </w:rPr>
      </w:pPr>
      <w:r w:rsidRPr="006A5392">
        <w:rPr>
          <w:rFonts w:ascii="Arial" w:hAnsi="Arial" w:cs="Arial"/>
        </w:rPr>
        <w:t>Name:</w:t>
      </w:r>
    </w:p>
    <w:p w14:paraId="34E1AD49" w14:textId="77777777" w:rsidR="0056657B" w:rsidRPr="006A5392" w:rsidRDefault="0056657B" w:rsidP="00B6253F">
      <w:pPr>
        <w:spacing w:line="360" w:lineRule="auto"/>
        <w:rPr>
          <w:rFonts w:ascii="Arial" w:hAnsi="Arial" w:cs="Arial"/>
        </w:rPr>
      </w:pPr>
    </w:p>
    <w:p w14:paraId="2C4EDDA6" w14:textId="3D06739D" w:rsidR="005134C2" w:rsidRPr="006A5392" w:rsidRDefault="0056657B" w:rsidP="53F755D3">
      <w:pPr>
        <w:spacing w:line="360" w:lineRule="auto"/>
      </w:pPr>
      <w:r w:rsidRPr="53F755D3">
        <w:rPr>
          <w:rFonts w:ascii="Arial" w:hAnsi="Arial" w:cs="Arial"/>
        </w:rPr>
        <w:t>Position:</w:t>
      </w:r>
    </w:p>
    <w:p w14:paraId="67D668E7" w14:textId="77777777" w:rsidR="0056657B" w:rsidRPr="006A5392" w:rsidRDefault="0056657B" w:rsidP="00B6253F">
      <w:pPr>
        <w:spacing w:line="360" w:lineRule="auto"/>
        <w:rPr>
          <w:rFonts w:ascii="Arial" w:hAnsi="Arial" w:cs="Arial"/>
        </w:rPr>
      </w:pPr>
    </w:p>
    <w:p w14:paraId="6899E312" w14:textId="48C3A170" w:rsidR="00913A3A" w:rsidRPr="006A5392" w:rsidRDefault="00F66C43" w:rsidP="00B6253F">
      <w:pPr>
        <w:spacing w:line="360" w:lineRule="auto"/>
        <w:rPr>
          <w:rFonts w:ascii="Arial" w:hAnsi="Arial" w:cs="Arial"/>
        </w:rPr>
      </w:pPr>
      <w:r w:rsidRPr="006A5392">
        <w:rPr>
          <w:rFonts w:ascii="Arial" w:hAnsi="Arial" w:cs="Arial"/>
        </w:rPr>
        <w:t>Date</w:t>
      </w:r>
    </w:p>
    <w:p w14:paraId="14151FD4" w14:textId="2C3BB3E7" w:rsidR="0056657B" w:rsidRPr="006A5392" w:rsidRDefault="0056657B" w:rsidP="00B6253F">
      <w:pPr>
        <w:spacing w:line="360" w:lineRule="auto"/>
        <w:rPr>
          <w:rFonts w:ascii="Arial" w:hAnsi="Arial" w:cs="Arial"/>
        </w:rPr>
      </w:pPr>
    </w:p>
    <w:p w14:paraId="097170F9" w14:textId="1DA771EE" w:rsidR="0056657B" w:rsidRPr="006A5392" w:rsidRDefault="0056657B" w:rsidP="00B6253F">
      <w:pPr>
        <w:spacing w:line="360" w:lineRule="auto"/>
        <w:rPr>
          <w:rFonts w:ascii="Arial" w:hAnsi="Arial" w:cs="Arial"/>
        </w:rPr>
      </w:pPr>
    </w:p>
    <w:p w14:paraId="3BCA7547" w14:textId="203F4579" w:rsidR="0056657B" w:rsidRPr="006A5392" w:rsidRDefault="0056657B" w:rsidP="00B6253F">
      <w:pPr>
        <w:spacing w:line="360" w:lineRule="auto"/>
        <w:rPr>
          <w:rFonts w:ascii="Arial" w:hAnsi="Arial" w:cs="Arial"/>
        </w:rPr>
      </w:pPr>
    </w:p>
    <w:p w14:paraId="3658F21F" w14:textId="51EF3268" w:rsidR="0056657B" w:rsidRPr="006A5392" w:rsidRDefault="0056657B" w:rsidP="00B6253F">
      <w:pPr>
        <w:spacing w:line="360" w:lineRule="auto"/>
        <w:rPr>
          <w:rFonts w:ascii="Arial" w:hAnsi="Arial" w:cs="Arial"/>
        </w:rPr>
      </w:pPr>
    </w:p>
    <w:p w14:paraId="606DAB3A" w14:textId="0A4071FA" w:rsidR="0056657B" w:rsidRPr="006A5392" w:rsidRDefault="0056657B" w:rsidP="00B6253F">
      <w:pPr>
        <w:spacing w:line="360" w:lineRule="auto"/>
        <w:rPr>
          <w:rFonts w:ascii="Arial" w:hAnsi="Arial" w:cs="Arial"/>
        </w:rPr>
      </w:pPr>
    </w:p>
    <w:p w14:paraId="65614BAD" w14:textId="347F1FFD" w:rsidR="0056657B" w:rsidRPr="006A5392" w:rsidRDefault="0056657B" w:rsidP="00B6253F">
      <w:pPr>
        <w:spacing w:line="360" w:lineRule="auto"/>
        <w:rPr>
          <w:rFonts w:ascii="Arial" w:hAnsi="Arial" w:cs="Arial"/>
        </w:rPr>
      </w:pPr>
    </w:p>
    <w:p w14:paraId="3BF1CDF1" w14:textId="6B08DD0C" w:rsidR="0056657B" w:rsidRPr="006A5392" w:rsidRDefault="0056657B" w:rsidP="00B6253F">
      <w:pPr>
        <w:spacing w:line="360" w:lineRule="auto"/>
        <w:rPr>
          <w:rFonts w:ascii="Arial" w:hAnsi="Arial" w:cs="Arial"/>
        </w:rPr>
      </w:pPr>
    </w:p>
    <w:sectPr w:rsidR="0056657B" w:rsidRPr="006A5392" w:rsidSect="00E221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6EF8" w14:textId="77777777" w:rsidR="00901115" w:rsidRDefault="00901115" w:rsidP="007B584F">
      <w:r>
        <w:separator/>
      </w:r>
    </w:p>
  </w:endnote>
  <w:endnote w:type="continuationSeparator" w:id="0">
    <w:p w14:paraId="30E073A2" w14:textId="77777777" w:rsidR="00901115" w:rsidRDefault="00901115" w:rsidP="007B584F">
      <w:r>
        <w:continuationSeparator/>
      </w:r>
    </w:p>
  </w:endnote>
  <w:endnote w:type="continuationNotice" w:id="1">
    <w:p w14:paraId="5C2C26FB" w14:textId="77777777" w:rsidR="00901115" w:rsidRDefault="00901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62CA" w14:textId="77777777" w:rsidR="00004F21" w:rsidRDefault="00004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1450" w14:textId="6B05E0FB" w:rsidR="003001C0" w:rsidRDefault="003001C0">
    <w:pPr>
      <w:pStyle w:val="Footer"/>
      <w:jc w:val="right"/>
    </w:pPr>
    <w:r>
      <w:fldChar w:fldCharType="begin"/>
    </w:r>
    <w:r>
      <w:instrText xml:space="preserve"> PAGE   \* MERGEFORMAT </w:instrText>
    </w:r>
    <w:r>
      <w:fldChar w:fldCharType="separate"/>
    </w:r>
    <w:r>
      <w:rPr>
        <w:noProof/>
      </w:rPr>
      <w:t>38</w:t>
    </w:r>
    <w:r>
      <w:rPr>
        <w:noProof/>
      </w:rPr>
      <w:fldChar w:fldCharType="end"/>
    </w:r>
  </w:p>
  <w:p w14:paraId="4036003A" w14:textId="77777777" w:rsidR="003001C0" w:rsidRDefault="003001C0">
    <w:pPr>
      <w:pStyle w:val="Footer"/>
    </w:pPr>
  </w:p>
  <w:p w14:paraId="19224050" w14:textId="77777777" w:rsidR="003001C0" w:rsidRDefault="003001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83D0" w14:textId="77777777" w:rsidR="00004F21" w:rsidRDefault="00004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5DE6" w14:textId="77777777" w:rsidR="00901115" w:rsidRDefault="00901115" w:rsidP="007B584F">
      <w:r>
        <w:separator/>
      </w:r>
    </w:p>
  </w:footnote>
  <w:footnote w:type="continuationSeparator" w:id="0">
    <w:p w14:paraId="230031CF" w14:textId="77777777" w:rsidR="00901115" w:rsidRDefault="00901115" w:rsidP="007B584F">
      <w:r>
        <w:continuationSeparator/>
      </w:r>
    </w:p>
  </w:footnote>
  <w:footnote w:type="continuationNotice" w:id="1">
    <w:p w14:paraId="259DB02B" w14:textId="77777777" w:rsidR="00901115" w:rsidRDefault="00901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F43D" w14:textId="3F846798" w:rsidR="00004F21" w:rsidRDefault="00004F21">
    <w:pPr>
      <w:pStyle w:val="Header"/>
    </w:pPr>
    <w:r>
      <w:rPr>
        <w:noProof/>
      </w:rPr>
      <w:pict w14:anchorId="46DDA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516"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00CF" w14:textId="7E4B41FA" w:rsidR="00004F21" w:rsidRDefault="00004F21">
    <w:pPr>
      <w:pStyle w:val="Header"/>
    </w:pPr>
    <w:r>
      <w:rPr>
        <w:noProof/>
      </w:rPr>
      <w:pict w14:anchorId="491D2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517"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5015" w14:textId="183C6841" w:rsidR="00004F21" w:rsidRDefault="00004F21">
    <w:pPr>
      <w:pStyle w:val="Header"/>
    </w:pPr>
    <w:r>
      <w:rPr>
        <w:noProof/>
      </w:rPr>
      <w:pict w14:anchorId="78275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515"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17112"/>
    <w:multiLevelType w:val="hybridMultilevel"/>
    <w:tmpl w:val="0DC6E1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7BA1240"/>
    <w:multiLevelType w:val="hybridMultilevel"/>
    <w:tmpl w:val="F6A6D4E0"/>
    <w:lvl w:ilvl="0" w:tplc="D71E5966">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DA1993"/>
    <w:multiLevelType w:val="hybridMultilevel"/>
    <w:tmpl w:val="C7BC05DC"/>
    <w:lvl w:ilvl="0" w:tplc="0E3ECC5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A83F91"/>
    <w:multiLevelType w:val="hybridMultilevel"/>
    <w:tmpl w:val="8D78954A"/>
    <w:lvl w:ilvl="0" w:tplc="AD40F7E8">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9661D"/>
    <w:multiLevelType w:val="multilevel"/>
    <w:tmpl w:val="7AF43EB2"/>
    <w:lvl w:ilvl="0">
      <w:start w:val="17"/>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num w:numId="1" w16cid:durableId="1125540591">
    <w:abstractNumId w:val="2"/>
  </w:num>
  <w:num w:numId="2" w16cid:durableId="1565993743">
    <w:abstractNumId w:val="3"/>
  </w:num>
  <w:num w:numId="3" w16cid:durableId="52890833">
    <w:abstractNumId w:val="4"/>
  </w:num>
  <w:num w:numId="4" w16cid:durableId="1018388411">
    <w:abstractNumId w:val="0"/>
  </w:num>
  <w:num w:numId="5" w16cid:durableId="15812831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15"/>
    <w:rsid w:val="000006C2"/>
    <w:rsid w:val="00004F21"/>
    <w:rsid w:val="00007A3D"/>
    <w:rsid w:val="00012328"/>
    <w:rsid w:val="00050211"/>
    <w:rsid w:val="000B111D"/>
    <w:rsid w:val="000C25DA"/>
    <w:rsid w:val="000C4B4C"/>
    <w:rsid w:val="000C69B2"/>
    <w:rsid w:val="001334BF"/>
    <w:rsid w:val="00135312"/>
    <w:rsid w:val="001367D6"/>
    <w:rsid w:val="001426F5"/>
    <w:rsid w:val="0015027C"/>
    <w:rsid w:val="001540EA"/>
    <w:rsid w:val="001900F1"/>
    <w:rsid w:val="001A62AF"/>
    <w:rsid w:val="001E7D45"/>
    <w:rsid w:val="00200CA0"/>
    <w:rsid w:val="002248E1"/>
    <w:rsid w:val="00224947"/>
    <w:rsid w:val="002721BE"/>
    <w:rsid w:val="002A11F5"/>
    <w:rsid w:val="002A31FD"/>
    <w:rsid w:val="002A3604"/>
    <w:rsid w:val="002B69BA"/>
    <w:rsid w:val="002E037F"/>
    <w:rsid w:val="003001C0"/>
    <w:rsid w:val="00303CCE"/>
    <w:rsid w:val="00312185"/>
    <w:rsid w:val="00364E7F"/>
    <w:rsid w:val="003A61B9"/>
    <w:rsid w:val="003B2CD4"/>
    <w:rsid w:val="003B4446"/>
    <w:rsid w:val="003C0DB6"/>
    <w:rsid w:val="003F1420"/>
    <w:rsid w:val="003F5435"/>
    <w:rsid w:val="00422044"/>
    <w:rsid w:val="00447273"/>
    <w:rsid w:val="00456F5B"/>
    <w:rsid w:val="00474088"/>
    <w:rsid w:val="00480870"/>
    <w:rsid w:val="00480E75"/>
    <w:rsid w:val="0048333C"/>
    <w:rsid w:val="00492F42"/>
    <w:rsid w:val="004A25E1"/>
    <w:rsid w:val="004B1ACF"/>
    <w:rsid w:val="004C573C"/>
    <w:rsid w:val="004C654D"/>
    <w:rsid w:val="004E6530"/>
    <w:rsid w:val="004E7081"/>
    <w:rsid w:val="005033A4"/>
    <w:rsid w:val="005134C2"/>
    <w:rsid w:val="00513848"/>
    <w:rsid w:val="00531F3D"/>
    <w:rsid w:val="005472D2"/>
    <w:rsid w:val="0056657B"/>
    <w:rsid w:val="00594490"/>
    <w:rsid w:val="005A734D"/>
    <w:rsid w:val="005B0A9C"/>
    <w:rsid w:val="005D192E"/>
    <w:rsid w:val="005D753C"/>
    <w:rsid w:val="006106F1"/>
    <w:rsid w:val="0062684C"/>
    <w:rsid w:val="00660C88"/>
    <w:rsid w:val="006617DE"/>
    <w:rsid w:val="00687E06"/>
    <w:rsid w:val="006A5392"/>
    <w:rsid w:val="006A6A51"/>
    <w:rsid w:val="006D72E0"/>
    <w:rsid w:val="006F079B"/>
    <w:rsid w:val="006F7047"/>
    <w:rsid w:val="00700D7D"/>
    <w:rsid w:val="00714246"/>
    <w:rsid w:val="00730435"/>
    <w:rsid w:val="007330E3"/>
    <w:rsid w:val="007541D9"/>
    <w:rsid w:val="00764646"/>
    <w:rsid w:val="00766C8B"/>
    <w:rsid w:val="00766EF5"/>
    <w:rsid w:val="00794B02"/>
    <w:rsid w:val="007B0FBC"/>
    <w:rsid w:val="007B584F"/>
    <w:rsid w:val="007B58C8"/>
    <w:rsid w:val="007E4BF4"/>
    <w:rsid w:val="007E74CE"/>
    <w:rsid w:val="0081317F"/>
    <w:rsid w:val="00853CA0"/>
    <w:rsid w:val="00856D67"/>
    <w:rsid w:val="008B154D"/>
    <w:rsid w:val="008D7467"/>
    <w:rsid w:val="00901115"/>
    <w:rsid w:val="00913A3A"/>
    <w:rsid w:val="00916F90"/>
    <w:rsid w:val="00926351"/>
    <w:rsid w:val="00956C92"/>
    <w:rsid w:val="00965FAC"/>
    <w:rsid w:val="00971308"/>
    <w:rsid w:val="009A6A5D"/>
    <w:rsid w:val="009C4A54"/>
    <w:rsid w:val="009C77D5"/>
    <w:rsid w:val="009E7223"/>
    <w:rsid w:val="009F500A"/>
    <w:rsid w:val="00A14D1A"/>
    <w:rsid w:val="00A35F84"/>
    <w:rsid w:val="00A52794"/>
    <w:rsid w:val="00A63159"/>
    <w:rsid w:val="00A66780"/>
    <w:rsid w:val="00AB3C7C"/>
    <w:rsid w:val="00AD030C"/>
    <w:rsid w:val="00AD1E7F"/>
    <w:rsid w:val="00B00C3F"/>
    <w:rsid w:val="00B14ED8"/>
    <w:rsid w:val="00B30506"/>
    <w:rsid w:val="00B31388"/>
    <w:rsid w:val="00B6253F"/>
    <w:rsid w:val="00B63966"/>
    <w:rsid w:val="00B81D75"/>
    <w:rsid w:val="00B83F4F"/>
    <w:rsid w:val="00BB44A0"/>
    <w:rsid w:val="00BE0485"/>
    <w:rsid w:val="00C00F73"/>
    <w:rsid w:val="00C0415E"/>
    <w:rsid w:val="00C20B45"/>
    <w:rsid w:val="00C42499"/>
    <w:rsid w:val="00C92E46"/>
    <w:rsid w:val="00C97673"/>
    <w:rsid w:val="00C97C03"/>
    <w:rsid w:val="00CA10FE"/>
    <w:rsid w:val="00CA57E9"/>
    <w:rsid w:val="00CB7308"/>
    <w:rsid w:val="00CC14A4"/>
    <w:rsid w:val="00CC5635"/>
    <w:rsid w:val="00CC75A2"/>
    <w:rsid w:val="00CD6792"/>
    <w:rsid w:val="00CE59F4"/>
    <w:rsid w:val="00D034F2"/>
    <w:rsid w:val="00D334F6"/>
    <w:rsid w:val="00D43384"/>
    <w:rsid w:val="00D50A3B"/>
    <w:rsid w:val="00D6200B"/>
    <w:rsid w:val="00D72464"/>
    <w:rsid w:val="00D8181C"/>
    <w:rsid w:val="00D94475"/>
    <w:rsid w:val="00D97337"/>
    <w:rsid w:val="00DA55D9"/>
    <w:rsid w:val="00DB0411"/>
    <w:rsid w:val="00DC58AB"/>
    <w:rsid w:val="00E0313F"/>
    <w:rsid w:val="00E142F9"/>
    <w:rsid w:val="00E14D78"/>
    <w:rsid w:val="00E2217B"/>
    <w:rsid w:val="00E31AB8"/>
    <w:rsid w:val="00E42275"/>
    <w:rsid w:val="00E61033"/>
    <w:rsid w:val="00E6378E"/>
    <w:rsid w:val="00E722DF"/>
    <w:rsid w:val="00E748BD"/>
    <w:rsid w:val="00ED33AE"/>
    <w:rsid w:val="00EE0088"/>
    <w:rsid w:val="00F036A7"/>
    <w:rsid w:val="00F05684"/>
    <w:rsid w:val="00F10404"/>
    <w:rsid w:val="00F20915"/>
    <w:rsid w:val="00F372D0"/>
    <w:rsid w:val="00F412AC"/>
    <w:rsid w:val="00F448AA"/>
    <w:rsid w:val="00F51DA4"/>
    <w:rsid w:val="00F66C43"/>
    <w:rsid w:val="00F86DD7"/>
    <w:rsid w:val="00FB45D0"/>
    <w:rsid w:val="00FF662E"/>
    <w:rsid w:val="0806C98E"/>
    <w:rsid w:val="3BCE329E"/>
    <w:rsid w:val="3F1D0C97"/>
    <w:rsid w:val="45185270"/>
    <w:rsid w:val="50BA70EF"/>
    <w:rsid w:val="525B8572"/>
    <w:rsid w:val="53F755D3"/>
    <w:rsid w:val="5E0C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96E0"/>
  <w15:chartTrackingRefBased/>
  <w15:docId w15:val="{D5A032C7-CF39-42D4-A0D4-AE5D7B56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C3F"/>
    <w:rPr>
      <w:sz w:val="24"/>
      <w:szCs w:val="24"/>
      <w:lang w:eastAsia="en-US"/>
    </w:rPr>
  </w:style>
  <w:style w:type="paragraph" w:styleId="Heading1">
    <w:name w:val="heading 1"/>
    <w:basedOn w:val="Normal"/>
    <w:next w:val="Normal"/>
    <w:qFormat/>
    <w:rsid w:val="00856D67"/>
    <w:pPr>
      <w:keepNext/>
      <w:jc w:val="center"/>
      <w:outlineLvl w:val="0"/>
    </w:pPr>
    <w:rPr>
      <w:rFonts w:ascii="Century Schoolbook" w:hAnsi="Century Schoolbook"/>
      <w:b/>
      <w:bCs/>
      <w:i/>
      <w:iCs/>
      <w:sz w:val="28"/>
    </w:rPr>
  </w:style>
  <w:style w:type="paragraph" w:styleId="Heading2">
    <w:name w:val="heading 2"/>
    <w:basedOn w:val="Normal"/>
    <w:next w:val="Normal"/>
    <w:qFormat/>
    <w:rsid w:val="00856D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6D67"/>
    <w:pPr>
      <w:keepNext/>
      <w:spacing w:before="240" w:after="60"/>
      <w:outlineLvl w:val="2"/>
    </w:pPr>
    <w:rPr>
      <w:rFonts w:ascii="Arial" w:hAnsi="Arial" w:cs="Arial"/>
      <w:b/>
      <w:bCs/>
      <w:sz w:val="26"/>
      <w:szCs w:val="26"/>
    </w:rPr>
  </w:style>
  <w:style w:type="paragraph" w:styleId="Heading4">
    <w:name w:val="heading 4"/>
    <w:basedOn w:val="Normal"/>
    <w:next w:val="Normal"/>
    <w:qFormat/>
    <w:rsid w:val="00856D67"/>
    <w:pPr>
      <w:keepNext/>
      <w:spacing w:before="240" w:after="60"/>
      <w:outlineLvl w:val="3"/>
    </w:pPr>
    <w:rPr>
      <w:b/>
      <w:bCs/>
      <w:sz w:val="28"/>
      <w:szCs w:val="28"/>
    </w:rPr>
  </w:style>
  <w:style w:type="paragraph" w:styleId="Heading5">
    <w:name w:val="heading 5"/>
    <w:basedOn w:val="Normal"/>
    <w:next w:val="Normal"/>
    <w:qFormat/>
    <w:rsid w:val="00856D6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3C7C"/>
    <w:pPr>
      <w:spacing w:before="100" w:beforeAutospacing="1" w:after="100" w:afterAutospacing="1"/>
    </w:pPr>
  </w:style>
  <w:style w:type="paragraph" w:styleId="FootnoteText">
    <w:name w:val="footnote text"/>
    <w:basedOn w:val="Normal"/>
    <w:rsid w:val="00AB3C7C"/>
    <w:pPr>
      <w:spacing w:before="100" w:beforeAutospacing="1" w:after="100" w:afterAutospacing="1"/>
    </w:pPr>
  </w:style>
  <w:style w:type="paragraph" w:styleId="BodyTextIndent">
    <w:name w:val="Body Text Indent"/>
    <w:basedOn w:val="Normal"/>
    <w:rsid w:val="00856D67"/>
    <w:pPr>
      <w:ind w:left="1418" w:hanging="709"/>
    </w:pPr>
    <w:rPr>
      <w:szCs w:val="20"/>
    </w:rPr>
  </w:style>
  <w:style w:type="paragraph" w:styleId="BodyTextIndent2">
    <w:name w:val="Body Text Indent 2"/>
    <w:basedOn w:val="Normal"/>
    <w:rsid w:val="00856D67"/>
    <w:pPr>
      <w:ind w:left="1080"/>
    </w:pPr>
    <w:rPr>
      <w:i/>
      <w:iCs/>
    </w:rPr>
  </w:style>
  <w:style w:type="paragraph" w:styleId="BodyText">
    <w:name w:val="Body Text"/>
    <w:basedOn w:val="Normal"/>
    <w:rsid w:val="00856D67"/>
    <w:pPr>
      <w:spacing w:after="120"/>
    </w:pPr>
  </w:style>
  <w:style w:type="paragraph" w:styleId="BodyTextIndent3">
    <w:name w:val="Body Text Indent 3"/>
    <w:basedOn w:val="Normal"/>
    <w:rsid w:val="00856D67"/>
    <w:pPr>
      <w:spacing w:after="120"/>
      <w:ind w:left="283"/>
    </w:pPr>
    <w:rPr>
      <w:sz w:val="16"/>
      <w:szCs w:val="16"/>
    </w:rPr>
  </w:style>
  <w:style w:type="paragraph" w:styleId="BodyText3">
    <w:name w:val="Body Text 3"/>
    <w:basedOn w:val="Normal"/>
    <w:rsid w:val="00856D67"/>
    <w:pPr>
      <w:spacing w:after="120"/>
    </w:pPr>
    <w:rPr>
      <w:sz w:val="16"/>
      <w:szCs w:val="16"/>
    </w:rPr>
  </w:style>
  <w:style w:type="character" w:styleId="CommentReference">
    <w:name w:val="annotation reference"/>
    <w:rsid w:val="007541D9"/>
    <w:rPr>
      <w:sz w:val="16"/>
      <w:szCs w:val="16"/>
    </w:rPr>
  </w:style>
  <w:style w:type="paragraph" w:styleId="CommentText">
    <w:name w:val="annotation text"/>
    <w:basedOn w:val="Normal"/>
    <w:link w:val="CommentTextChar"/>
    <w:rsid w:val="007541D9"/>
    <w:rPr>
      <w:sz w:val="20"/>
      <w:szCs w:val="20"/>
    </w:rPr>
  </w:style>
  <w:style w:type="character" w:customStyle="1" w:styleId="CommentTextChar">
    <w:name w:val="Comment Text Char"/>
    <w:link w:val="CommentText"/>
    <w:rsid w:val="007541D9"/>
    <w:rPr>
      <w:lang w:val="en-US" w:eastAsia="en-US"/>
    </w:rPr>
  </w:style>
  <w:style w:type="paragraph" w:styleId="CommentSubject">
    <w:name w:val="annotation subject"/>
    <w:basedOn w:val="CommentText"/>
    <w:next w:val="CommentText"/>
    <w:link w:val="CommentSubjectChar"/>
    <w:rsid w:val="007541D9"/>
    <w:rPr>
      <w:b/>
      <w:bCs/>
    </w:rPr>
  </w:style>
  <w:style w:type="character" w:customStyle="1" w:styleId="CommentSubjectChar">
    <w:name w:val="Comment Subject Char"/>
    <w:link w:val="CommentSubject"/>
    <w:rsid w:val="007541D9"/>
    <w:rPr>
      <w:b/>
      <w:bCs/>
      <w:lang w:val="en-US" w:eastAsia="en-US"/>
    </w:rPr>
  </w:style>
  <w:style w:type="paragraph" w:styleId="BalloonText">
    <w:name w:val="Balloon Text"/>
    <w:basedOn w:val="Normal"/>
    <w:link w:val="BalloonTextChar"/>
    <w:rsid w:val="007541D9"/>
    <w:rPr>
      <w:rFonts w:ascii="Segoe UI" w:hAnsi="Segoe UI" w:cs="Segoe UI"/>
      <w:sz w:val="18"/>
      <w:szCs w:val="18"/>
    </w:rPr>
  </w:style>
  <w:style w:type="character" w:customStyle="1" w:styleId="BalloonTextChar">
    <w:name w:val="Balloon Text Char"/>
    <w:link w:val="BalloonText"/>
    <w:rsid w:val="007541D9"/>
    <w:rPr>
      <w:rFonts w:ascii="Segoe UI" w:hAnsi="Segoe UI" w:cs="Segoe UI"/>
      <w:sz w:val="18"/>
      <w:szCs w:val="18"/>
      <w:lang w:val="en-US" w:eastAsia="en-US"/>
    </w:rPr>
  </w:style>
  <w:style w:type="paragraph" w:styleId="Header">
    <w:name w:val="header"/>
    <w:basedOn w:val="Normal"/>
    <w:link w:val="HeaderChar"/>
    <w:rsid w:val="007B584F"/>
    <w:pPr>
      <w:tabs>
        <w:tab w:val="center" w:pos="4513"/>
        <w:tab w:val="right" w:pos="9026"/>
      </w:tabs>
    </w:pPr>
  </w:style>
  <w:style w:type="character" w:customStyle="1" w:styleId="HeaderChar">
    <w:name w:val="Header Char"/>
    <w:link w:val="Header"/>
    <w:rsid w:val="007B584F"/>
    <w:rPr>
      <w:sz w:val="24"/>
      <w:szCs w:val="24"/>
      <w:lang w:val="en-US" w:eastAsia="en-US"/>
    </w:rPr>
  </w:style>
  <w:style w:type="paragraph" w:styleId="Footer">
    <w:name w:val="footer"/>
    <w:basedOn w:val="Normal"/>
    <w:link w:val="FooterChar"/>
    <w:uiPriority w:val="99"/>
    <w:rsid w:val="007B584F"/>
    <w:pPr>
      <w:tabs>
        <w:tab w:val="center" w:pos="4513"/>
        <w:tab w:val="right" w:pos="9026"/>
      </w:tabs>
    </w:pPr>
  </w:style>
  <w:style w:type="character" w:customStyle="1" w:styleId="FooterChar">
    <w:name w:val="Footer Char"/>
    <w:link w:val="Footer"/>
    <w:uiPriority w:val="99"/>
    <w:rsid w:val="007B584F"/>
    <w:rPr>
      <w:sz w:val="24"/>
      <w:szCs w:val="24"/>
      <w:lang w:val="en-US" w:eastAsia="en-US"/>
    </w:rPr>
  </w:style>
  <w:style w:type="table" w:styleId="TableGrid">
    <w:name w:val="Table Grid"/>
    <w:basedOn w:val="TableNormal"/>
    <w:uiPriority w:val="39"/>
    <w:rsid w:val="006617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44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
    <w:basedOn w:val="Normal"/>
    <w:link w:val="ListParagraphChar"/>
    <w:uiPriority w:val="34"/>
    <w:qFormat/>
    <w:rsid w:val="003B2CD4"/>
    <w:pPr>
      <w:ind w:left="720"/>
      <w:contextualSpacing/>
    </w:pPr>
  </w:style>
  <w:style w:type="paragraph" w:customStyle="1" w:styleId="centre-bold">
    <w:name w:val="centre-bold"/>
    <w:basedOn w:val="Normal"/>
    <w:qFormat/>
    <w:rsid w:val="00B6253F"/>
    <w:pPr>
      <w:tabs>
        <w:tab w:val="left" w:pos="8364"/>
      </w:tabs>
      <w:overflowPunct w:val="0"/>
      <w:autoSpaceDE w:val="0"/>
      <w:autoSpaceDN w:val="0"/>
      <w:adjustRightInd w:val="0"/>
      <w:spacing w:before="40" w:after="40"/>
      <w:jc w:val="center"/>
      <w:textAlignment w:val="baseline"/>
    </w:pPr>
    <w:rPr>
      <w:rFonts w:ascii="Calibri" w:hAnsi="Calibri"/>
      <w:b/>
      <w:bCs/>
      <w:sz w:val="28"/>
      <w:szCs w:val="28"/>
    </w:rPr>
  </w:style>
  <w:style w:type="character" w:customStyle="1" w:styleId="ListParagraphChar">
    <w:name w:val="List Paragraph Char"/>
    <w:aliases w:val="F5 List Paragraph Char,List Paragraph1 Char"/>
    <w:link w:val="ListParagraph"/>
    <w:uiPriority w:val="34"/>
    <w:locked/>
    <w:rsid w:val="00965FAC"/>
    <w:rPr>
      <w:sz w:val="24"/>
      <w:szCs w:val="24"/>
      <w:lang w:val="en-US" w:eastAsia="en-US"/>
    </w:rPr>
  </w:style>
  <w:style w:type="paragraph" w:customStyle="1" w:styleId="No-para">
    <w:name w:val="No-para"/>
    <w:basedOn w:val="BodyText"/>
    <w:rsid w:val="00965FAC"/>
    <w:pPr>
      <w:tabs>
        <w:tab w:val="left" w:pos="8364"/>
      </w:tabs>
      <w:overflowPunct w:val="0"/>
      <w:autoSpaceDE w:val="0"/>
      <w:autoSpaceDN w:val="0"/>
      <w:adjustRightInd w:val="0"/>
      <w:spacing w:after="0"/>
      <w:ind w:left="720" w:hanging="720"/>
      <w:jc w:val="both"/>
      <w:textAlignment w:val="baseline"/>
    </w:pPr>
    <w:rPr>
      <w:rFonts w:ascii="Calibri" w:hAnsi="Calibri"/>
      <w:sz w:val="22"/>
      <w:szCs w:val="20"/>
    </w:rPr>
  </w:style>
  <w:style w:type="paragraph" w:customStyle="1" w:styleId="paragraph">
    <w:name w:val="paragraph"/>
    <w:basedOn w:val="Normal"/>
    <w:rsid w:val="00C00F73"/>
    <w:pPr>
      <w:spacing w:before="100" w:beforeAutospacing="1" w:after="100" w:afterAutospacing="1"/>
    </w:pPr>
    <w:rPr>
      <w:lang w:eastAsia="en-GB"/>
    </w:rPr>
  </w:style>
  <w:style w:type="character" w:customStyle="1" w:styleId="normaltextrun">
    <w:name w:val="normaltextrun"/>
    <w:basedOn w:val="DefaultParagraphFont"/>
    <w:rsid w:val="00C00F73"/>
  </w:style>
  <w:style w:type="character" w:customStyle="1" w:styleId="eop">
    <w:name w:val="eop"/>
    <w:basedOn w:val="DefaultParagraphFont"/>
    <w:rsid w:val="00C00F73"/>
  </w:style>
  <w:style w:type="paragraph" w:styleId="Title">
    <w:name w:val="Title"/>
    <w:basedOn w:val="Normal"/>
    <w:next w:val="Normal"/>
    <w:link w:val="TitleChar"/>
    <w:uiPriority w:val="10"/>
    <w:qFormat/>
    <w:rsid w:val="007E4BF4"/>
    <w:pPr>
      <w:spacing w:line="259" w:lineRule="auto"/>
      <w:ind w:right="-188" w:hanging="11"/>
      <w:contextualSpacing/>
      <w:textAlignment w:val="baseline"/>
    </w:pPr>
    <w:rPr>
      <w:rFonts w:asciiTheme="majorHAnsi" w:eastAsiaTheme="majorEastAsia" w:hAnsiTheme="majorHAnsi" w:cstheme="majorBidi"/>
      <w:sz w:val="56"/>
      <w:szCs w:val="56"/>
      <w:lang w:eastAsia="cy-GB"/>
    </w:rPr>
  </w:style>
  <w:style w:type="character" w:customStyle="1" w:styleId="TitleChar">
    <w:name w:val="Title Char"/>
    <w:basedOn w:val="DefaultParagraphFont"/>
    <w:link w:val="Title"/>
    <w:uiPriority w:val="10"/>
    <w:rsid w:val="007E4BF4"/>
    <w:rPr>
      <w:rFonts w:asciiTheme="majorHAnsi" w:eastAsiaTheme="majorEastAsia" w:hAnsiTheme="majorHAnsi" w:cstheme="majorBidi"/>
      <w:sz w:val="56"/>
      <w:szCs w:val="56"/>
      <w:lang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3716">
      <w:bodyDiv w:val="1"/>
      <w:marLeft w:val="0"/>
      <w:marRight w:val="0"/>
      <w:marTop w:val="0"/>
      <w:marBottom w:val="0"/>
      <w:divBdr>
        <w:top w:val="none" w:sz="0" w:space="0" w:color="auto"/>
        <w:left w:val="none" w:sz="0" w:space="0" w:color="auto"/>
        <w:bottom w:val="none" w:sz="0" w:space="0" w:color="auto"/>
        <w:right w:val="none" w:sz="0" w:space="0" w:color="auto"/>
      </w:divBdr>
      <w:divsChild>
        <w:div w:id="1333332716">
          <w:marLeft w:val="0"/>
          <w:marRight w:val="0"/>
          <w:marTop w:val="0"/>
          <w:marBottom w:val="0"/>
          <w:divBdr>
            <w:top w:val="none" w:sz="0" w:space="0" w:color="auto"/>
            <w:left w:val="none" w:sz="0" w:space="0" w:color="auto"/>
            <w:bottom w:val="none" w:sz="0" w:space="0" w:color="auto"/>
            <w:right w:val="none" w:sz="0" w:space="0" w:color="auto"/>
          </w:divBdr>
        </w:div>
        <w:div w:id="694892814">
          <w:marLeft w:val="0"/>
          <w:marRight w:val="0"/>
          <w:marTop w:val="0"/>
          <w:marBottom w:val="0"/>
          <w:divBdr>
            <w:top w:val="none" w:sz="0" w:space="0" w:color="auto"/>
            <w:left w:val="none" w:sz="0" w:space="0" w:color="auto"/>
            <w:bottom w:val="none" w:sz="0" w:space="0" w:color="auto"/>
            <w:right w:val="none" w:sz="0" w:space="0" w:color="auto"/>
          </w:divBdr>
        </w:div>
        <w:div w:id="689718464">
          <w:marLeft w:val="0"/>
          <w:marRight w:val="0"/>
          <w:marTop w:val="0"/>
          <w:marBottom w:val="0"/>
          <w:divBdr>
            <w:top w:val="none" w:sz="0" w:space="0" w:color="auto"/>
            <w:left w:val="none" w:sz="0" w:space="0" w:color="auto"/>
            <w:bottom w:val="none" w:sz="0" w:space="0" w:color="auto"/>
            <w:right w:val="none" w:sz="0" w:space="0" w:color="auto"/>
          </w:divBdr>
        </w:div>
        <w:div w:id="1661159701">
          <w:marLeft w:val="0"/>
          <w:marRight w:val="0"/>
          <w:marTop w:val="0"/>
          <w:marBottom w:val="0"/>
          <w:divBdr>
            <w:top w:val="none" w:sz="0" w:space="0" w:color="auto"/>
            <w:left w:val="none" w:sz="0" w:space="0" w:color="auto"/>
            <w:bottom w:val="none" w:sz="0" w:space="0" w:color="auto"/>
            <w:right w:val="none" w:sz="0" w:space="0" w:color="auto"/>
          </w:divBdr>
        </w:div>
        <w:div w:id="1019040119">
          <w:marLeft w:val="0"/>
          <w:marRight w:val="0"/>
          <w:marTop w:val="0"/>
          <w:marBottom w:val="0"/>
          <w:divBdr>
            <w:top w:val="none" w:sz="0" w:space="0" w:color="auto"/>
            <w:left w:val="none" w:sz="0" w:space="0" w:color="auto"/>
            <w:bottom w:val="none" w:sz="0" w:space="0" w:color="auto"/>
            <w:right w:val="none" w:sz="0" w:space="0" w:color="auto"/>
          </w:divBdr>
        </w:div>
        <w:div w:id="577709463">
          <w:marLeft w:val="0"/>
          <w:marRight w:val="0"/>
          <w:marTop w:val="0"/>
          <w:marBottom w:val="0"/>
          <w:divBdr>
            <w:top w:val="none" w:sz="0" w:space="0" w:color="auto"/>
            <w:left w:val="none" w:sz="0" w:space="0" w:color="auto"/>
            <w:bottom w:val="none" w:sz="0" w:space="0" w:color="auto"/>
            <w:right w:val="none" w:sz="0" w:space="0" w:color="auto"/>
          </w:divBdr>
        </w:div>
        <w:div w:id="966348886">
          <w:marLeft w:val="0"/>
          <w:marRight w:val="0"/>
          <w:marTop w:val="0"/>
          <w:marBottom w:val="0"/>
          <w:divBdr>
            <w:top w:val="none" w:sz="0" w:space="0" w:color="auto"/>
            <w:left w:val="none" w:sz="0" w:space="0" w:color="auto"/>
            <w:bottom w:val="none" w:sz="0" w:space="0" w:color="auto"/>
            <w:right w:val="none" w:sz="0" w:space="0" w:color="auto"/>
          </w:divBdr>
        </w:div>
        <w:div w:id="103425063">
          <w:marLeft w:val="0"/>
          <w:marRight w:val="0"/>
          <w:marTop w:val="0"/>
          <w:marBottom w:val="0"/>
          <w:divBdr>
            <w:top w:val="none" w:sz="0" w:space="0" w:color="auto"/>
            <w:left w:val="none" w:sz="0" w:space="0" w:color="auto"/>
            <w:bottom w:val="none" w:sz="0" w:space="0" w:color="auto"/>
            <w:right w:val="none" w:sz="0" w:space="0" w:color="auto"/>
          </w:divBdr>
        </w:div>
        <w:div w:id="6102869">
          <w:marLeft w:val="0"/>
          <w:marRight w:val="0"/>
          <w:marTop w:val="0"/>
          <w:marBottom w:val="0"/>
          <w:divBdr>
            <w:top w:val="none" w:sz="0" w:space="0" w:color="auto"/>
            <w:left w:val="none" w:sz="0" w:space="0" w:color="auto"/>
            <w:bottom w:val="none" w:sz="0" w:space="0" w:color="auto"/>
            <w:right w:val="none" w:sz="0" w:space="0" w:color="auto"/>
          </w:divBdr>
        </w:div>
      </w:divsChild>
    </w:div>
    <w:div w:id="349845112">
      <w:bodyDiv w:val="1"/>
      <w:marLeft w:val="0"/>
      <w:marRight w:val="0"/>
      <w:marTop w:val="0"/>
      <w:marBottom w:val="0"/>
      <w:divBdr>
        <w:top w:val="none" w:sz="0" w:space="0" w:color="auto"/>
        <w:left w:val="none" w:sz="0" w:space="0" w:color="auto"/>
        <w:bottom w:val="none" w:sz="0" w:space="0" w:color="auto"/>
        <w:right w:val="none" w:sz="0" w:space="0" w:color="auto"/>
      </w:divBdr>
      <w:divsChild>
        <w:div w:id="1354577095">
          <w:marLeft w:val="0"/>
          <w:marRight w:val="0"/>
          <w:marTop w:val="0"/>
          <w:marBottom w:val="0"/>
          <w:divBdr>
            <w:top w:val="none" w:sz="0" w:space="0" w:color="auto"/>
            <w:left w:val="none" w:sz="0" w:space="0" w:color="auto"/>
            <w:bottom w:val="none" w:sz="0" w:space="0" w:color="auto"/>
            <w:right w:val="none" w:sz="0" w:space="0" w:color="auto"/>
          </w:divBdr>
        </w:div>
        <w:div w:id="1474983301">
          <w:marLeft w:val="0"/>
          <w:marRight w:val="0"/>
          <w:marTop w:val="0"/>
          <w:marBottom w:val="0"/>
          <w:divBdr>
            <w:top w:val="none" w:sz="0" w:space="0" w:color="auto"/>
            <w:left w:val="none" w:sz="0" w:space="0" w:color="auto"/>
            <w:bottom w:val="none" w:sz="0" w:space="0" w:color="auto"/>
            <w:right w:val="none" w:sz="0" w:space="0" w:color="auto"/>
          </w:divBdr>
        </w:div>
      </w:divsChild>
    </w:div>
    <w:div w:id="530845428">
      <w:bodyDiv w:val="1"/>
      <w:marLeft w:val="0"/>
      <w:marRight w:val="0"/>
      <w:marTop w:val="0"/>
      <w:marBottom w:val="0"/>
      <w:divBdr>
        <w:top w:val="none" w:sz="0" w:space="0" w:color="auto"/>
        <w:left w:val="none" w:sz="0" w:space="0" w:color="auto"/>
        <w:bottom w:val="none" w:sz="0" w:space="0" w:color="auto"/>
        <w:right w:val="none" w:sz="0" w:space="0" w:color="auto"/>
      </w:divBdr>
      <w:divsChild>
        <w:div w:id="384263057">
          <w:marLeft w:val="0"/>
          <w:marRight w:val="0"/>
          <w:marTop w:val="0"/>
          <w:marBottom w:val="0"/>
          <w:divBdr>
            <w:top w:val="none" w:sz="0" w:space="0" w:color="auto"/>
            <w:left w:val="none" w:sz="0" w:space="0" w:color="auto"/>
            <w:bottom w:val="none" w:sz="0" w:space="0" w:color="auto"/>
            <w:right w:val="none" w:sz="0" w:space="0" w:color="auto"/>
          </w:divBdr>
        </w:div>
        <w:div w:id="1398628815">
          <w:marLeft w:val="0"/>
          <w:marRight w:val="0"/>
          <w:marTop w:val="0"/>
          <w:marBottom w:val="0"/>
          <w:divBdr>
            <w:top w:val="none" w:sz="0" w:space="0" w:color="auto"/>
            <w:left w:val="none" w:sz="0" w:space="0" w:color="auto"/>
            <w:bottom w:val="none" w:sz="0" w:space="0" w:color="auto"/>
            <w:right w:val="none" w:sz="0" w:space="0" w:color="auto"/>
          </w:divBdr>
        </w:div>
        <w:div w:id="2039624909">
          <w:marLeft w:val="0"/>
          <w:marRight w:val="0"/>
          <w:marTop w:val="0"/>
          <w:marBottom w:val="0"/>
          <w:divBdr>
            <w:top w:val="none" w:sz="0" w:space="0" w:color="auto"/>
            <w:left w:val="none" w:sz="0" w:space="0" w:color="auto"/>
            <w:bottom w:val="none" w:sz="0" w:space="0" w:color="auto"/>
            <w:right w:val="none" w:sz="0" w:space="0" w:color="auto"/>
          </w:divBdr>
        </w:div>
        <w:div w:id="674384011">
          <w:marLeft w:val="0"/>
          <w:marRight w:val="0"/>
          <w:marTop w:val="0"/>
          <w:marBottom w:val="0"/>
          <w:divBdr>
            <w:top w:val="none" w:sz="0" w:space="0" w:color="auto"/>
            <w:left w:val="none" w:sz="0" w:space="0" w:color="auto"/>
            <w:bottom w:val="none" w:sz="0" w:space="0" w:color="auto"/>
            <w:right w:val="none" w:sz="0" w:space="0" w:color="auto"/>
          </w:divBdr>
        </w:div>
        <w:div w:id="169221400">
          <w:marLeft w:val="0"/>
          <w:marRight w:val="0"/>
          <w:marTop w:val="0"/>
          <w:marBottom w:val="0"/>
          <w:divBdr>
            <w:top w:val="none" w:sz="0" w:space="0" w:color="auto"/>
            <w:left w:val="none" w:sz="0" w:space="0" w:color="auto"/>
            <w:bottom w:val="none" w:sz="0" w:space="0" w:color="auto"/>
            <w:right w:val="none" w:sz="0" w:space="0" w:color="auto"/>
          </w:divBdr>
        </w:div>
      </w:divsChild>
    </w:div>
    <w:div w:id="702559905">
      <w:bodyDiv w:val="1"/>
      <w:marLeft w:val="0"/>
      <w:marRight w:val="0"/>
      <w:marTop w:val="0"/>
      <w:marBottom w:val="0"/>
      <w:divBdr>
        <w:top w:val="none" w:sz="0" w:space="0" w:color="auto"/>
        <w:left w:val="none" w:sz="0" w:space="0" w:color="auto"/>
        <w:bottom w:val="none" w:sz="0" w:space="0" w:color="auto"/>
        <w:right w:val="none" w:sz="0" w:space="0" w:color="auto"/>
      </w:divBdr>
      <w:divsChild>
        <w:div w:id="1084111797">
          <w:marLeft w:val="0"/>
          <w:marRight w:val="0"/>
          <w:marTop w:val="0"/>
          <w:marBottom w:val="0"/>
          <w:divBdr>
            <w:top w:val="none" w:sz="0" w:space="0" w:color="auto"/>
            <w:left w:val="none" w:sz="0" w:space="0" w:color="auto"/>
            <w:bottom w:val="none" w:sz="0" w:space="0" w:color="auto"/>
            <w:right w:val="none" w:sz="0" w:space="0" w:color="auto"/>
          </w:divBdr>
        </w:div>
        <w:div w:id="527065089">
          <w:marLeft w:val="0"/>
          <w:marRight w:val="0"/>
          <w:marTop w:val="0"/>
          <w:marBottom w:val="0"/>
          <w:divBdr>
            <w:top w:val="none" w:sz="0" w:space="0" w:color="auto"/>
            <w:left w:val="none" w:sz="0" w:space="0" w:color="auto"/>
            <w:bottom w:val="none" w:sz="0" w:space="0" w:color="auto"/>
            <w:right w:val="none" w:sz="0" w:space="0" w:color="auto"/>
          </w:divBdr>
        </w:div>
      </w:divsChild>
    </w:div>
    <w:div w:id="798643369">
      <w:bodyDiv w:val="1"/>
      <w:marLeft w:val="0"/>
      <w:marRight w:val="0"/>
      <w:marTop w:val="0"/>
      <w:marBottom w:val="0"/>
      <w:divBdr>
        <w:top w:val="none" w:sz="0" w:space="0" w:color="auto"/>
        <w:left w:val="none" w:sz="0" w:space="0" w:color="auto"/>
        <w:bottom w:val="none" w:sz="0" w:space="0" w:color="auto"/>
        <w:right w:val="none" w:sz="0" w:space="0" w:color="auto"/>
      </w:divBdr>
      <w:divsChild>
        <w:div w:id="714624825">
          <w:marLeft w:val="0"/>
          <w:marRight w:val="0"/>
          <w:marTop w:val="0"/>
          <w:marBottom w:val="0"/>
          <w:divBdr>
            <w:top w:val="none" w:sz="0" w:space="0" w:color="auto"/>
            <w:left w:val="none" w:sz="0" w:space="0" w:color="auto"/>
            <w:bottom w:val="none" w:sz="0" w:space="0" w:color="auto"/>
            <w:right w:val="none" w:sz="0" w:space="0" w:color="auto"/>
          </w:divBdr>
        </w:div>
        <w:div w:id="619069511">
          <w:marLeft w:val="0"/>
          <w:marRight w:val="0"/>
          <w:marTop w:val="0"/>
          <w:marBottom w:val="0"/>
          <w:divBdr>
            <w:top w:val="none" w:sz="0" w:space="0" w:color="auto"/>
            <w:left w:val="none" w:sz="0" w:space="0" w:color="auto"/>
            <w:bottom w:val="none" w:sz="0" w:space="0" w:color="auto"/>
            <w:right w:val="none" w:sz="0" w:space="0" w:color="auto"/>
          </w:divBdr>
          <w:divsChild>
            <w:div w:id="1049837832">
              <w:marLeft w:val="0"/>
              <w:marRight w:val="0"/>
              <w:marTop w:val="0"/>
              <w:marBottom w:val="0"/>
              <w:divBdr>
                <w:top w:val="none" w:sz="0" w:space="0" w:color="auto"/>
                <w:left w:val="none" w:sz="0" w:space="0" w:color="auto"/>
                <w:bottom w:val="none" w:sz="0" w:space="0" w:color="auto"/>
                <w:right w:val="none" w:sz="0" w:space="0" w:color="auto"/>
              </w:divBdr>
            </w:div>
            <w:div w:id="2107386854">
              <w:marLeft w:val="0"/>
              <w:marRight w:val="0"/>
              <w:marTop w:val="0"/>
              <w:marBottom w:val="0"/>
              <w:divBdr>
                <w:top w:val="none" w:sz="0" w:space="0" w:color="auto"/>
                <w:left w:val="none" w:sz="0" w:space="0" w:color="auto"/>
                <w:bottom w:val="none" w:sz="0" w:space="0" w:color="auto"/>
                <w:right w:val="none" w:sz="0" w:space="0" w:color="auto"/>
              </w:divBdr>
            </w:div>
            <w:div w:id="1337534503">
              <w:marLeft w:val="0"/>
              <w:marRight w:val="0"/>
              <w:marTop w:val="0"/>
              <w:marBottom w:val="0"/>
              <w:divBdr>
                <w:top w:val="none" w:sz="0" w:space="0" w:color="auto"/>
                <w:left w:val="none" w:sz="0" w:space="0" w:color="auto"/>
                <w:bottom w:val="none" w:sz="0" w:space="0" w:color="auto"/>
                <w:right w:val="none" w:sz="0" w:space="0" w:color="auto"/>
              </w:divBdr>
            </w:div>
            <w:div w:id="1896775472">
              <w:marLeft w:val="0"/>
              <w:marRight w:val="0"/>
              <w:marTop w:val="0"/>
              <w:marBottom w:val="0"/>
              <w:divBdr>
                <w:top w:val="none" w:sz="0" w:space="0" w:color="auto"/>
                <w:left w:val="none" w:sz="0" w:space="0" w:color="auto"/>
                <w:bottom w:val="none" w:sz="0" w:space="0" w:color="auto"/>
                <w:right w:val="none" w:sz="0" w:space="0" w:color="auto"/>
              </w:divBdr>
            </w:div>
            <w:div w:id="1326325990">
              <w:marLeft w:val="0"/>
              <w:marRight w:val="0"/>
              <w:marTop w:val="0"/>
              <w:marBottom w:val="0"/>
              <w:divBdr>
                <w:top w:val="none" w:sz="0" w:space="0" w:color="auto"/>
                <w:left w:val="none" w:sz="0" w:space="0" w:color="auto"/>
                <w:bottom w:val="none" w:sz="0" w:space="0" w:color="auto"/>
                <w:right w:val="none" w:sz="0" w:space="0" w:color="auto"/>
              </w:divBdr>
            </w:div>
            <w:div w:id="1831478547">
              <w:marLeft w:val="0"/>
              <w:marRight w:val="0"/>
              <w:marTop w:val="0"/>
              <w:marBottom w:val="0"/>
              <w:divBdr>
                <w:top w:val="none" w:sz="0" w:space="0" w:color="auto"/>
                <w:left w:val="none" w:sz="0" w:space="0" w:color="auto"/>
                <w:bottom w:val="none" w:sz="0" w:space="0" w:color="auto"/>
                <w:right w:val="none" w:sz="0" w:space="0" w:color="auto"/>
              </w:divBdr>
            </w:div>
            <w:div w:id="1549875929">
              <w:marLeft w:val="0"/>
              <w:marRight w:val="0"/>
              <w:marTop w:val="0"/>
              <w:marBottom w:val="0"/>
              <w:divBdr>
                <w:top w:val="none" w:sz="0" w:space="0" w:color="auto"/>
                <w:left w:val="none" w:sz="0" w:space="0" w:color="auto"/>
                <w:bottom w:val="none" w:sz="0" w:space="0" w:color="auto"/>
                <w:right w:val="none" w:sz="0" w:space="0" w:color="auto"/>
              </w:divBdr>
            </w:div>
            <w:div w:id="1559511053">
              <w:marLeft w:val="0"/>
              <w:marRight w:val="0"/>
              <w:marTop w:val="0"/>
              <w:marBottom w:val="0"/>
              <w:divBdr>
                <w:top w:val="none" w:sz="0" w:space="0" w:color="auto"/>
                <w:left w:val="none" w:sz="0" w:space="0" w:color="auto"/>
                <w:bottom w:val="none" w:sz="0" w:space="0" w:color="auto"/>
                <w:right w:val="none" w:sz="0" w:space="0" w:color="auto"/>
              </w:divBdr>
            </w:div>
            <w:div w:id="1101488182">
              <w:marLeft w:val="0"/>
              <w:marRight w:val="0"/>
              <w:marTop w:val="0"/>
              <w:marBottom w:val="0"/>
              <w:divBdr>
                <w:top w:val="none" w:sz="0" w:space="0" w:color="auto"/>
                <w:left w:val="none" w:sz="0" w:space="0" w:color="auto"/>
                <w:bottom w:val="none" w:sz="0" w:space="0" w:color="auto"/>
                <w:right w:val="none" w:sz="0" w:space="0" w:color="auto"/>
              </w:divBdr>
            </w:div>
            <w:div w:id="704133312">
              <w:marLeft w:val="0"/>
              <w:marRight w:val="0"/>
              <w:marTop w:val="0"/>
              <w:marBottom w:val="0"/>
              <w:divBdr>
                <w:top w:val="none" w:sz="0" w:space="0" w:color="auto"/>
                <w:left w:val="none" w:sz="0" w:space="0" w:color="auto"/>
                <w:bottom w:val="none" w:sz="0" w:space="0" w:color="auto"/>
                <w:right w:val="none" w:sz="0" w:space="0" w:color="auto"/>
              </w:divBdr>
            </w:div>
            <w:div w:id="582956900">
              <w:marLeft w:val="0"/>
              <w:marRight w:val="0"/>
              <w:marTop w:val="0"/>
              <w:marBottom w:val="0"/>
              <w:divBdr>
                <w:top w:val="none" w:sz="0" w:space="0" w:color="auto"/>
                <w:left w:val="none" w:sz="0" w:space="0" w:color="auto"/>
                <w:bottom w:val="none" w:sz="0" w:space="0" w:color="auto"/>
                <w:right w:val="none" w:sz="0" w:space="0" w:color="auto"/>
              </w:divBdr>
            </w:div>
            <w:div w:id="352074111">
              <w:marLeft w:val="0"/>
              <w:marRight w:val="0"/>
              <w:marTop w:val="0"/>
              <w:marBottom w:val="0"/>
              <w:divBdr>
                <w:top w:val="none" w:sz="0" w:space="0" w:color="auto"/>
                <w:left w:val="none" w:sz="0" w:space="0" w:color="auto"/>
                <w:bottom w:val="none" w:sz="0" w:space="0" w:color="auto"/>
                <w:right w:val="none" w:sz="0" w:space="0" w:color="auto"/>
              </w:divBdr>
            </w:div>
            <w:div w:id="1771120054">
              <w:marLeft w:val="0"/>
              <w:marRight w:val="0"/>
              <w:marTop w:val="0"/>
              <w:marBottom w:val="0"/>
              <w:divBdr>
                <w:top w:val="none" w:sz="0" w:space="0" w:color="auto"/>
                <w:left w:val="none" w:sz="0" w:space="0" w:color="auto"/>
                <w:bottom w:val="none" w:sz="0" w:space="0" w:color="auto"/>
                <w:right w:val="none" w:sz="0" w:space="0" w:color="auto"/>
              </w:divBdr>
            </w:div>
            <w:div w:id="580019170">
              <w:marLeft w:val="0"/>
              <w:marRight w:val="0"/>
              <w:marTop w:val="0"/>
              <w:marBottom w:val="0"/>
              <w:divBdr>
                <w:top w:val="none" w:sz="0" w:space="0" w:color="auto"/>
                <w:left w:val="none" w:sz="0" w:space="0" w:color="auto"/>
                <w:bottom w:val="none" w:sz="0" w:space="0" w:color="auto"/>
                <w:right w:val="none" w:sz="0" w:space="0" w:color="auto"/>
              </w:divBdr>
            </w:div>
            <w:div w:id="1504125457">
              <w:marLeft w:val="0"/>
              <w:marRight w:val="0"/>
              <w:marTop w:val="0"/>
              <w:marBottom w:val="0"/>
              <w:divBdr>
                <w:top w:val="none" w:sz="0" w:space="0" w:color="auto"/>
                <w:left w:val="none" w:sz="0" w:space="0" w:color="auto"/>
                <w:bottom w:val="none" w:sz="0" w:space="0" w:color="auto"/>
                <w:right w:val="none" w:sz="0" w:space="0" w:color="auto"/>
              </w:divBdr>
            </w:div>
            <w:div w:id="790592379">
              <w:marLeft w:val="0"/>
              <w:marRight w:val="0"/>
              <w:marTop w:val="0"/>
              <w:marBottom w:val="0"/>
              <w:divBdr>
                <w:top w:val="none" w:sz="0" w:space="0" w:color="auto"/>
                <w:left w:val="none" w:sz="0" w:space="0" w:color="auto"/>
                <w:bottom w:val="none" w:sz="0" w:space="0" w:color="auto"/>
                <w:right w:val="none" w:sz="0" w:space="0" w:color="auto"/>
              </w:divBdr>
            </w:div>
            <w:div w:id="458648694">
              <w:marLeft w:val="0"/>
              <w:marRight w:val="0"/>
              <w:marTop w:val="0"/>
              <w:marBottom w:val="0"/>
              <w:divBdr>
                <w:top w:val="none" w:sz="0" w:space="0" w:color="auto"/>
                <w:left w:val="none" w:sz="0" w:space="0" w:color="auto"/>
                <w:bottom w:val="none" w:sz="0" w:space="0" w:color="auto"/>
                <w:right w:val="none" w:sz="0" w:space="0" w:color="auto"/>
              </w:divBdr>
            </w:div>
            <w:div w:id="844827249">
              <w:marLeft w:val="0"/>
              <w:marRight w:val="0"/>
              <w:marTop w:val="0"/>
              <w:marBottom w:val="0"/>
              <w:divBdr>
                <w:top w:val="none" w:sz="0" w:space="0" w:color="auto"/>
                <w:left w:val="none" w:sz="0" w:space="0" w:color="auto"/>
                <w:bottom w:val="none" w:sz="0" w:space="0" w:color="auto"/>
                <w:right w:val="none" w:sz="0" w:space="0" w:color="auto"/>
              </w:divBdr>
            </w:div>
            <w:div w:id="1144925848">
              <w:marLeft w:val="0"/>
              <w:marRight w:val="0"/>
              <w:marTop w:val="0"/>
              <w:marBottom w:val="0"/>
              <w:divBdr>
                <w:top w:val="none" w:sz="0" w:space="0" w:color="auto"/>
                <w:left w:val="none" w:sz="0" w:space="0" w:color="auto"/>
                <w:bottom w:val="none" w:sz="0" w:space="0" w:color="auto"/>
                <w:right w:val="none" w:sz="0" w:space="0" w:color="auto"/>
              </w:divBdr>
            </w:div>
            <w:div w:id="567303816">
              <w:marLeft w:val="0"/>
              <w:marRight w:val="0"/>
              <w:marTop w:val="0"/>
              <w:marBottom w:val="0"/>
              <w:divBdr>
                <w:top w:val="none" w:sz="0" w:space="0" w:color="auto"/>
                <w:left w:val="none" w:sz="0" w:space="0" w:color="auto"/>
                <w:bottom w:val="none" w:sz="0" w:space="0" w:color="auto"/>
                <w:right w:val="none" w:sz="0" w:space="0" w:color="auto"/>
              </w:divBdr>
            </w:div>
          </w:divsChild>
        </w:div>
        <w:div w:id="1383022611">
          <w:marLeft w:val="0"/>
          <w:marRight w:val="0"/>
          <w:marTop w:val="0"/>
          <w:marBottom w:val="0"/>
          <w:divBdr>
            <w:top w:val="none" w:sz="0" w:space="0" w:color="auto"/>
            <w:left w:val="none" w:sz="0" w:space="0" w:color="auto"/>
            <w:bottom w:val="none" w:sz="0" w:space="0" w:color="auto"/>
            <w:right w:val="none" w:sz="0" w:space="0" w:color="auto"/>
          </w:divBdr>
          <w:divsChild>
            <w:div w:id="1554198956">
              <w:marLeft w:val="0"/>
              <w:marRight w:val="0"/>
              <w:marTop w:val="0"/>
              <w:marBottom w:val="0"/>
              <w:divBdr>
                <w:top w:val="none" w:sz="0" w:space="0" w:color="auto"/>
                <w:left w:val="none" w:sz="0" w:space="0" w:color="auto"/>
                <w:bottom w:val="none" w:sz="0" w:space="0" w:color="auto"/>
                <w:right w:val="none" w:sz="0" w:space="0" w:color="auto"/>
              </w:divBdr>
            </w:div>
            <w:div w:id="849872501">
              <w:marLeft w:val="0"/>
              <w:marRight w:val="0"/>
              <w:marTop w:val="0"/>
              <w:marBottom w:val="0"/>
              <w:divBdr>
                <w:top w:val="none" w:sz="0" w:space="0" w:color="auto"/>
                <w:left w:val="none" w:sz="0" w:space="0" w:color="auto"/>
                <w:bottom w:val="none" w:sz="0" w:space="0" w:color="auto"/>
                <w:right w:val="none" w:sz="0" w:space="0" w:color="auto"/>
              </w:divBdr>
            </w:div>
            <w:div w:id="818766340">
              <w:marLeft w:val="0"/>
              <w:marRight w:val="0"/>
              <w:marTop w:val="0"/>
              <w:marBottom w:val="0"/>
              <w:divBdr>
                <w:top w:val="none" w:sz="0" w:space="0" w:color="auto"/>
                <w:left w:val="none" w:sz="0" w:space="0" w:color="auto"/>
                <w:bottom w:val="none" w:sz="0" w:space="0" w:color="auto"/>
                <w:right w:val="none" w:sz="0" w:space="0" w:color="auto"/>
              </w:divBdr>
            </w:div>
            <w:div w:id="1833644476">
              <w:marLeft w:val="0"/>
              <w:marRight w:val="0"/>
              <w:marTop w:val="0"/>
              <w:marBottom w:val="0"/>
              <w:divBdr>
                <w:top w:val="none" w:sz="0" w:space="0" w:color="auto"/>
                <w:left w:val="none" w:sz="0" w:space="0" w:color="auto"/>
                <w:bottom w:val="none" w:sz="0" w:space="0" w:color="auto"/>
                <w:right w:val="none" w:sz="0" w:space="0" w:color="auto"/>
              </w:divBdr>
            </w:div>
            <w:div w:id="1054964054">
              <w:marLeft w:val="0"/>
              <w:marRight w:val="0"/>
              <w:marTop w:val="0"/>
              <w:marBottom w:val="0"/>
              <w:divBdr>
                <w:top w:val="none" w:sz="0" w:space="0" w:color="auto"/>
                <w:left w:val="none" w:sz="0" w:space="0" w:color="auto"/>
                <w:bottom w:val="none" w:sz="0" w:space="0" w:color="auto"/>
                <w:right w:val="none" w:sz="0" w:space="0" w:color="auto"/>
              </w:divBdr>
            </w:div>
            <w:div w:id="2011176062">
              <w:marLeft w:val="0"/>
              <w:marRight w:val="0"/>
              <w:marTop w:val="0"/>
              <w:marBottom w:val="0"/>
              <w:divBdr>
                <w:top w:val="none" w:sz="0" w:space="0" w:color="auto"/>
                <w:left w:val="none" w:sz="0" w:space="0" w:color="auto"/>
                <w:bottom w:val="none" w:sz="0" w:space="0" w:color="auto"/>
                <w:right w:val="none" w:sz="0" w:space="0" w:color="auto"/>
              </w:divBdr>
            </w:div>
            <w:div w:id="1391732613">
              <w:marLeft w:val="0"/>
              <w:marRight w:val="0"/>
              <w:marTop w:val="0"/>
              <w:marBottom w:val="0"/>
              <w:divBdr>
                <w:top w:val="none" w:sz="0" w:space="0" w:color="auto"/>
                <w:left w:val="none" w:sz="0" w:space="0" w:color="auto"/>
                <w:bottom w:val="none" w:sz="0" w:space="0" w:color="auto"/>
                <w:right w:val="none" w:sz="0" w:space="0" w:color="auto"/>
              </w:divBdr>
            </w:div>
            <w:div w:id="923300369">
              <w:marLeft w:val="0"/>
              <w:marRight w:val="0"/>
              <w:marTop w:val="0"/>
              <w:marBottom w:val="0"/>
              <w:divBdr>
                <w:top w:val="none" w:sz="0" w:space="0" w:color="auto"/>
                <w:left w:val="none" w:sz="0" w:space="0" w:color="auto"/>
                <w:bottom w:val="none" w:sz="0" w:space="0" w:color="auto"/>
                <w:right w:val="none" w:sz="0" w:space="0" w:color="auto"/>
              </w:divBdr>
            </w:div>
            <w:div w:id="375550986">
              <w:marLeft w:val="0"/>
              <w:marRight w:val="0"/>
              <w:marTop w:val="0"/>
              <w:marBottom w:val="0"/>
              <w:divBdr>
                <w:top w:val="none" w:sz="0" w:space="0" w:color="auto"/>
                <w:left w:val="none" w:sz="0" w:space="0" w:color="auto"/>
                <w:bottom w:val="none" w:sz="0" w:space="0" w:color="auto"/>
                <w:right w:val="none" w:sz="0" w:space="0" w:color="auto"/>
              </w:divBdr>
            </w:div>
            <w:div w:id="2040429298">
              <w:marLeft w:val="0"/>
              <w:marRight w:val="0"/>
              <w:marTop w:val="0"/>
              <w:marBottom w:val="0"/>
              <w:divBdr>
                <w:top w:val="none" w:sz="0" w:space="0" w:color="auto"/>
                <w:left w:val="none" w:sz="0" w:space="0" w:color="auto"/>
                <w:bottom w:val="none" w:sz="0" w:space="0" w:color="auto"/>
                <w:right w:val="none" w:sz="0" w:space="0" w:color="auto"/>
              </w:divBdr>
            </w:div>
            <w:div w:id="287593570">
              <w:marLeft w:val="0"/>
              <w:marRight w:val="0"/>
              <w:marTop w:val="0"/>
              <w:marBottom w:val="0"/>
              <w:divBdr>
                <w:top w:val="none" w:sz="0" w:space="0" w:color="auto"/>
                <w:left w:val="none" w:sz="0" w:space="0" w:color="auto"/>
                <w:bottom w:val="none" w:sz="0" w:space="0" w:color="auto"/>
                <w:right w:val="none" w:sz="0" w:space="0" w:color="auto"/>
              </w:divBdr>
            </w:div>
            <w:div w:id="1184127180">
              <w:marLeft w:val="0"/>
              <w:marRight w:val="0"/>
              <w:marTop w:val="0"/>
              <w:marBottom w:val="0"/>
              <w:divBdr>
                <w:top w:val="none" w:sz="0" w:space="0" w:color="auto"/>
                <w:left w:val="none" w:sz="0" w:space="0" w:color="auto"/>
                <w:bottom w:val="none" w:sz="0" w:space="0" w:color="auto"/>
                <w:right w:val="none" w:sz="0" w:space="0" w:color="auto"/>
              </w:divBdr>
            </w:div>
            <w:div w:id="860237555">
              <w:marLeft w:val="0"/>
              <w:marRight w:val="0"/>
              <w:marTop w:val="0"/>
              <w:marBottom w:val="0"/>
              <w:divBdr>
                <w:top w:val="none" w:sz="0" w:space="0" w:color="auto"/>
                <w:left w:val="none" w:sz="0" w:space="0" w:color="auto"/>
                <w:bottom w:val="none" w:sz="0" w:space="0" w:color="auto"/>
                <w:right w:val="none" w:sz="0" w:space="0" w:color="auto"/>
              </w:divBdr>
            </w:div>
            <w:div w:id="1900821048">
              <w:marLeft w:val="0"/>
              <w:marRight w:val="0"/>
              <w:marTop w:val="0"/>
              <w:marBottom w:val="0"/>
              <w:divBdr>
                <w:top w:val="none" w:sz="0" w:space="0" w:color="auto"/>
                <w:left w:val="none" w:sz="0" w:space="0" w:color="auto"/>
                <w:bottom w:val="none" w:sz="0" w:space="0" w:color="auto"/>
                <w:right w:val="none" w:sz="0" w:space="0" w:color="auto"/>
              </w:divBdr>
            </w:div>
            <w:div w:id="321811942">
              <w:marLeft w:val="0"/>
              <w:marRight w:val="0"/>
              <w:marTop w:val="0"/>
              <w:marBottom w:val="0"/>
              <w:divBdr>
                <w:top w:val="none" w:sz="0" w:space="0" w:color="auto"/>
                <w:left w:val="none" w:sz="0" w:space="0" w:color="auto"/>
                <w:bottom w:val="none" w:sz="0" w:space="0" w:color="auto"/>
                <w:right w:val="none" w:sz="0" w:space="0" w:color="auto"/>
              </w:divBdr>
            </w:div>
            <w:div w:id="7484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1552">
      <w:bodyDiv w:val="1"/>
      <w:marLeft w:val="0"/>
      <w:marRight w:val="0"/>
      <w:marTop w:val="0"/>
      <w:marBottom w:val="0"/>
      <w:divBdr>
        <w:top w:val="none" w:sz="0" w:space="0" w:color="auto"/>
        <w:left w:val="none" w:sz="0" w:space="0" w:color="auto"/>
        <w:bottom w:val="none" w:sz="0" w:space="0" w:color="auto"/>
        <w:right w:val="none" w:sz="0" w:space="0" w:color="auto"/>
      </w:divBdr>
      <w:divsChild>
        <w:div w:id="957226742">
          <w:marLeft w:val="0"/>
          <w:marRight w:val="0"/>
          <w:marTop w:val="0"/>
          <w:marBottom w:val="0"/>
          <w:divBdr>
            <w:top w:val="none" w:sz="0" w:space="0" w:color="auto"/>
            <w:left w:val="none" w:sz="0" w:space="0" w:color="auto"/>
            <w:bottom w:val="none" w:sz="0" w:space="0" w:color="auto"/>
            <w:right w:val="none" w:sz="0" w:space="0" w:color="auto"/>
          </w:divBdr>
        </w:div>
        <w:div w:id="1390230931">
          <w:marLeft w:val="0"/>
          <w:marRight w:val="0"/>
          <w:marTop w:val="0"/>
          <w:marBottom w:val="0"/>
          <w:divBdr>
            <w:top w:val="none" w:sz="0" w:space="0" w:color="auto"/>
            <w:left w:val="none" w:sz="0" w:space="0" w:color="auto"/>
            <w:bottom w:val="none" w:sz="0" w:space="0" w:color="auto"/>
            <w:right w:val="none" w:sz="0" w:space="0" w:color="auto"/>
          </w:divBdr>
        </w:div>
      </w:divsChild>
    </w:div>
    <w:div w:id="990790349">
      <w:bodyDiv w:val="1"/>
      <w:marLeft w:val="0"/>
      <w:marRight w:val="0"/>
      <w:marTop w:val="0"/>
      <w:marBottom w:val="0"/>
      <w:divBdr>
        <w:top w:val="none" w:sz="0" w:space="0" w:color="auto"/>
        <w:left w:val="none" w:sz="0" w:space="0" w:color="auto"/>
        <w:bottom w:val="none" w:sz="0" w:space="0" w:color="auto"/>
        <w:right w:val="none" w:sz="0" w:space="0" w:color="auto"/>
      </w:divBdr>
      <w:divsChild>
        <w:div w:id="1559437677">
          <w:marLeft w:val="0"/>
          <w:marRight w:val="0"/>
          <w:marTop w:val="0"/>
          <w:marBottom w:val="120"/>
          <w:divBdr>
            <w:top w:val="none" w:sz="0" w:space="0" w:color="auto"/>
            <w:left w:val="none" w:sz="0" w:space="0" w:color="auto"/>
            <w:bottom w:val="none" w:sz="0" w:space="0" w:color="auto"/>
            <w:right w:val="none" w:sz="0" w:space="0" w:color="auto"/>
          </w:divBdr>
          <w:divsChild>
            <w:div w:id="20497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2945">
      <w:bodyDiv w:val="1"/>
      <w:marLeft w:val="0"/>
      <w:marRight w:val="0"/>
      <w:marTop w:val="0"/>
      <w:marBottom w:val="0"/>
      <w:divBdr>
        <w:top w:val="none" w:sz="0" w:space="0" w:color="auto"/>
        <w:left w:val="none" w:sz="0" w:space="0" w:color="auto"/>
        <w:bottom w:val="none" w:sz="0" w:space="0" w:color="auto"/>
        <w:right w:val="none" w:sz="0" w:space="0" w:color="auto"/>
      </w:divBdr>
    </w:div>
    <w:div w:id="1126698034">
      <w:bodyDiv w:val="1"/>
      <w:marLeft w:val="0"/>
      <w:marRight w:val="0"/>
      <w:marTop w:val="0"/>
      <w:marBottom w:val="0"/>
      <w:divBdr>
        <w:top w:val="none" w:sz="0" w:space="0" w:color="auto"/>
        <w:left w:val="none" w:sz="0" w:space="0" w:color="auto"/>
        <w:bottom w:val="none" w:sz="0" w:space="0" w:color="auto"/>
        <w:right w:val="none" w:sz="0" w:space="0" w:color="auto"/>
      </w:divBdr>
      <w:divsChild>
        <w:div w:id="398483565">
          <w:marLeft w:val="0"/>
          <w:marRight w:val="0"/>
          <w:marTop w:val="0"/>
          <w:marBottom w:val="0"/>
          <w:divBdr>
            <w:top w:val="none" w:sz="0" w:space="0" w:color="auto"/>
            <w:left w:val="none" w:sz="0" w:space="0" w:color="auto"/>
            <w:bottom w:val="none" w:sz="0" w:space="0" w:color="auto"/>
            <w:right w:val="none" w:sz="0" w:space="0" w:color="auto"/>
          </w:divBdr>
          <w:divsChild>
            <w:div w:id="59638987">
              <w:marLeft w:val="0"/>
              <w:marRight w:val="0"/>
              <w:marTop w:val="0"/>
              <w:marBottom w:val="0"/>
              <w:divBdr>
                <w:top w:val="none" w:sz="0" w:space="0" w:color="auto"/>
                <w:left w:val="none" w:sz="0" w:space="0" w:color="auto"/>
                <w:bottom w:val="none" w:sz="0" w:space="0" w:color="auto"/>
                <w:right w:val="none" w:sz="0" w:space="0" w:color="auto"/>
              </w:divBdr>
            </w:div>
            <w:div w:id="1537962814">
              <w:marLeft w:val="0"/>
              <w:marRight w:val="0"/>
              <w:marTop w:val="0"/>
              <w:marBottom w:val="0"/>
              <w:divBdr>
                <w:top w:val="none" w:sz="0" w:space="0" w:color="auto"/>
                <w:left w:val="none" w:sz="0" w:space="0" w:color="auto"/>
                <w:bottom w:val="none" w:sz="0" w:space="0" w:color="auto"/>
                <w:right w:val="none" w:sz="0" w:space="0" w:color="auto"/>
              </w:divBdr>
            </w:div>
            <w:div w:id="970942251">
              <w:marLeft w:val="0"/>
              <w:marRight w:val="0"/>
              <w:marTop w:val="0"/>
              <w:marBottom w:val="0"/>
              <w:divBdr>
                <w:top w:val="none" w:sz="0" w:space="0" w:color="auto"/>
                <w:left w:val="none" w:sz="0" w:space="0" w:color="auto"/>
                <w:bottom w:val="none" w:sz="0" w:space="0" w:color="auto"/>
                <w:right w:val="none" w:sz="0" w:space="0" w:color="auto"/>
              </w:divBdr>
            </w:div>
            <w:div w:id="2146383439">
              <w:marLeft w:val="0"/>
              <w:marRight w:val="0"/>
              <w:marTop w:val="0"/>
              <w:marBottom w:val="0"/>
              <w:divBdr>
                <w:top w:val="none" w:sz="0" w:space="0" w:color="auto"/>
                <w:left w:val="none" w:sz="0" w:space="0" w:color="auto"/>
                <w:bottom w:val="none" w:sz="0" w:space="0" w:color="auto"/>
                <w:right w:val="none" w:sz="0" w:space="0" w:color="auto"/>
              </w:divBdr>
            </w:div>
            <w:div w:id="253707595">
              <w:marLeft w:val="0"/>
              <w:marRight w:val="0"/>
              <w:marTop w:val="0"/>
              <w:marBottom w:val="0"/>
              <w:divBdr>
                <w:top w:val="none" w:sz="0" w:space="0" w:color="auto"/>
                <w:left w:val="none" w:sz="0" w:space="0" w:color="auto"/>
                <w:bottom w:val="none" w:sz="0" w:space="0" w:color="auto"/>
                <w:right w:val="none" w:sz="0" w:space="0" w:color="auto"/>
              </w:divBdr>
            </w:div>
            <w:div w:id="1727407746">
              <w:marLeft w:val="0"/>
              <w:marRight w:val="0"/>
              <w:marTop w:val="0"/>
              <w:marBottom w:val="0"/>
              <w:divBdr>
                <w:top w:val="none" w:sz="0" w:space="0" w:color="auto"/>
                <w:left w:val="none" w:sz="0" w:space="0" w:color="auto"/>
                <w:bottom w:val="none" w:sz="0" w:space="0" w:color="auto"/>
                <w:right w:val="none" w:sz="0" w:space="0" w:color="auto"/>
              </w:divBdr>
            </w:div>
            <w:div w:id="1241064717">
              <w:marLeft w:val="0"/>
              <w:marRight w:val="0"/>
              <w:marTop w:val="0"/>
              <w:marBottom w:val="0"/>
              <w:divBdr>
                <w:top w:val="none" w:sz="0" w:space="0" w:color="auto"/>
                <w:left w:val="none" w:sz="0" w:space="0" w:color="auto"/>
                <w:bottom w:val="none" w:sz="0" w:space="0" w:color="auto"/>
                <w:right w:val="none" w:sz="0" w:space="0" w:color="auto"/>
              </w:divBdr>
            </w:div>
            <w:div w:id="2031182950">
              <w:marLeft w:val="0"/>
              <w:marRight w:val="0"/>
              <w:marTop w:val="0"/>
              <w:marBottom w:val="0"/>
              <w:divBdr>
                <w:top w:val="none" w:sz="0" w:space="0" w:color="auto"/>
                <w:left w:val="none" w:sz="0" w:space="0" w:color="auto"/>
                <w:bottom w:val="none" w:sz="0" w:space="0" w:color="auto"/>
                <w:right w:val="none" w:sz="0" w:space="0" w:color="auto"/>
              </w:divBdr>
            </w:div>
            <w:div w:id="1291938973">
              <w:marLeft w:val="0"/>
              <w:marRight w:val="0"/>
              <w:marTop w:val="0"/>
              <w:marBottom w:val="0"/>
              <w:divBdr>
                <w:top w:val="none" w:sz="0" w:space="0" w:color="auto"/>
                <w:left w:val="none" w:sz="0" w:space="0" w:color="auto"/>
                <w:bottom w:val="none" w:sz="0" w:space="0" w:color="auto"/>
                <w:right w:val="none" w:sz="0" w:space="0" w:color="auto"/>
              </w:divBdr>
            </w:div>
            <w:div w:id="1284775711">
              <w:marLeft w:val="0"/>
              <w:marRight w:val="0"/>
              <w:marTop w:val="0"/>
              <w:marBottom w:val="0"/>
              <w:divBdr>
                <w:top w:val="none" w:sz="0" w:space="0" w:color="auto"/>
                <w:left w:val="none" w:sz="0" w:space="0" w:color="auto"/>
                <w:bottom w:val="none" w:sz="0" w:space="0" w:color="auto"/>
                <w:right w:val="none" w:sz="0" w:space="0" w:color="auto"/>
              </w:divBdr>
            </w:div>
            <w:div w:id="1949311391">
              <w:marLeft w:val="0"/>
              <w:marRight w:val="0"/>
              <w:marTop w:val="0"/>
              <w:marBottom w:val="0"/>
              <w:divBdr>
                <w:top w:val="none" w:sz="0" w:space="0" w:color="auto"/>
                <w:left w:val="none" w:sz="0" w:space="0" w:color="auto"/>
                <w:bottom w:val="none" w:sz="0" w:space="0" w:color="auto"/>
                <w:right w:val="none" w:sz="0" w:space="0" w:color="auto"/>
              </w:divBdr>
            </w:div>
            <w:div w:id="1386677671">
              <w:marLeft w:val="0"/>
              <w:marRight w:val="0"/>
              <w:marTop w:val="0"/>
              <w:marBottom w:val="0"/>
              <w:divBdr>
                <w:top w:val="none" w:sz="0" w:space="0" w:color="auto"/>
                <w:left w:val="none" w:sz="0" w:space="0" w:color="auto"/>
                <w:bottom w:val="none" w:sz="0" w:space="0" w:color="auto"/>
                <w:right w:val="none" w:sz="0" w:space="0" w:color="auto"/>
              </w:divBdr>
            </w:div>
            <w:div w:id="1655599502">
              <w:marLeft w:val="0"/>
              <w:marRight w:val="0"/>
              <w:marTop w:val="0"/>
              <w:marBottom w:val="0"/>
              <w:divBdr>
                <w:top w:val="none" w:sz="0" w:space="0" w:color="auto"/>
                <w:left w:val="none" w:sz="0" w:space="0" w:color="auto"/>
                <w:bottom w:val="none" w:sz="0" w:space="0" w:color="auto"/>
                <w:right w:val="none" w:sz="0" w:space="0" w:color="auto"/>
              </w:divBdr>
            </w:div>
            <w:div w:id="1239562200">
              <w:marLeft w:val="0"/>
              <w:marRight w:val="0"/>
              <w:marTop w:val="0"/>
              <w:marBottom w:val="0"/>
              <w:divBdr>
                <w:top w:val="none" w:sz="0" w:space="0" w:color="auto"/>
                <w:left w:val="none" w:sz="0" w:space="0" w:color="auto"/>
                <w:bottom w:val="none" w:sz="0" w:space="0" w:color="auto"/>
                <w:right w:val="none" w:sz="0" w:space="0" w:color="auto"/>
              </w:divBdr>
            </w:div>
            <w:div w:id="1761566359">
              <w:marLeft w:val="0"/>
              <w:marRight w:val="0"/>
              <w:marTop w:val="0"/>
              <w:marBottom w:val="0"/>
              <w:divBdr>
                <w:top w:val="none" w:sz="0" w:space="0" w:color="auto"/>
                <w:left w:val="none" w:sz="0" w:space="0" w:color="auto"/>
                <w:bottom w:val="none" w:sz="0" w:space="0" w:color="auto"/>
                <w:right w:val="none" w:sz="0" w:space="0" w:color="auto"/>
              </w:divBdr>
            </w:div>
            <w:div w:id="1719430181">
              <w:marLeft w:val="0"/>
              <w:marRight w:val="0"/>
              <w:marTop w:val="0"/>
              <w:marBottom w:val="0"/>
              <w:divBdr>
                <w:top w:val="none" w:sz="0" w:space="0" w:color="auto"/>
                <w:left w:val="none" w:sz="0" w:space="0" w:color="auto"/>
                <w:bottom w:val="none" w:sz="0" w:space="0" w:color="auto"/>
                <w:right w:val="none" w:sz="0" w:space="0" w:color="auto"/>
              </w:divBdr>
            </w:div>
            <w:div w:id="1925645884">
              <w:marLeft w:val="0"/>
              <w:marRight w:val="0"/>
              <w:marTop w:val="0"/>
              <w:marBottom w:val="0"/>
              <w:divBdr>
                <w:top w:val="none" w:sz="0" w:space="0" w:color="auto"/>
                <w:left w:val="none" w:sz="0" w:space="0" w:color="auto"/>
                <w:bottom w:val="none" w:sz="0" w:space="0" w:color="auto"/>
                <w:right w:val="none" w:sz="0" w:space="0" w:color="auto"/>
              </w:divBdr>
            </w:div>
            <w:div w:id="186678900">
              <w:marLeft w:val="0"/>
              <w:marRight w:val="0"/>
              <w:marTop w:val="0"/>
              <w:marBottom w:val="0"/>
              <w:divBdr>
                <w:top w:val="none" w:sz="0" w:space="0" w:color="auto"/>
                <w:left w:val="none" w:sz="0" w:space="0" w:color="auto"/>
                <w:bottom w:val="none" w:sz="0" w:space="0" w:color="auto"/>
                <w:right w:val="none" w:sz="0" w:space="0" w:color="auto"/>
              </w:divBdr>
            </w:div>
            <w:div w:id="2032753534">
              <w:marLeft w:val="0"/>
              <w:marRight w:val="0"/>
              <w:marTop w:val="0"/>
              <w:marBottom w:val="0"/>
              <w:divBdr>
                <w:top w:val="none" w:sz="0" w:space="0" w:color="auto"/>
                <w:left w:val="none" w:sz="0" w:space="0" w:color="auto"/>
                <w:bottom w:val="none" w:sz="0" w:space="0" w:color="auto"/>
                <w:right w:val="none" w:sz="0" w:space="0" w:color="auto"/>
              </w:divBdr>
            </w:div>
          </w:divsChild>
        </w:div>
        <w:div w:id="1353915622">
          <w:marLeft w:val="0"/>
          <w:marRight w:val="0"/>
          <w:marTop w:val="0"/>
          <w:marBottom w:val="0"/>
          <w:divBdr>
            <w:top w:val="none" w:sz="0" w:space="0" w:color="auto"/>
            <w:left w:val="none" w:sz="0" w:space="0" w:color="auto"/>
            <w:bottom w:val="none" w:sz="0" w:space="0" w:color="auto"/>
            <w:right w:val="none" w:sz="0" w:space="0" w:color="auto"/>
          </w:divBdr>
        </w:div>
        <w:div w:id="1074937902">
          <w:marLeft w:val="0"/>
          <w:marRight w:val="0"/>
          <w:marTop w:val="0"/>
          <w:marBottom w:val="0"/>
          <w:divBdr>
            <w:top w:val="none" w:sz="0" w:space="0" w:color="auto"/>
            <w:left w:val="none" w:sz="0" w:space="0" w:color="auto"/>
            <w:bottom w:val="none" w:sz="0" w:space="0" w:color="auto"/>
            <w:right w:val="none" w:sz="0" w:space="0" w:color="auto"/>
          </w:divBdr>
        </w:div>
      </w:divsChild>
    </w:div>
    <w:div w:id="1215313504">
      <w:bodyDiv w:val="1"/>
      <w:marLeft w:val="0"/>
      <w:marRight w:val="0"/>
      <w:marTop w:val="0"/>
      <w:marBottom w:val="0"/>
      <w:divBdr>
        <w:top w:val="none" w:sz="0" w:space="0" w:color="auto"/>
        <w:left w:val="none" w:sz="0" w:space="0" w:color="auto"/>
        <w:bottom w:val="none" w:sz="0" w:space="0" w:color="auto"/>
        <w:right w:val="none" w:sz="0" w:space="0" w:color="auto"/>
      </w:divBdr>
      <w:divsChild>
        <w:div w:id="233862448">
          <w:marLeft w:val="0"/>
          <w:marRight w:val="0"/>
          <w:marTop w:val="0"/>
          <w:marBottom w:val="0"/>
          <w:divBdr>
            <w:top w:val="none" w:sz="0" w:space="0" w:color="auto"/>
            <w:left w:val="none" w:sz="0" w:space="0" w:color="auto"/>
            <w:bottom w:val="none" w:sz="0" w:space="0" w:color="auto"/>
            <w:right w:val="none" w:sz="0" w:space="0" w:color="auto"/>
          </w:divBdr>
        </w:div>
        <w:div w:id="1882326557">
          <w:marLeft w:val="0"/>
          <w:marRight w:val="0"/>
          <w:marTop w:val="0"/>
          <w:marBottom w:val="0"/>
          <w:divBdr>
            <w:top w:val="none" w:sz="0" w:space="0" w:color="auto"/>
            <w:left w:val="none" w:sz="0" w:space="0" w:color="auto"/>
            <w:bottom w:val="none" w:sz="0" w:space="0" w:color="auto"/>
            <w:right w:val="none" w:sz="0" w:space="0" w:color="auto"/>
          </w:divBdr>
        </w:div>
        <w:div w:id="582880394">
          <w:marLeft w:val="0"/>
          <w:marRight w:val="0"/>
          <w:marTop w:val="0"/>
          <w:marBottom w:val="0"/>
          <w:divBdr>
            <w:top w:val="none" w:sz="0" w:space="0" w:color="auto"/>
            <w:left w:val="none" w:sz="0" w:space="0" w:color="auto"/>
            <w:bottom w:val="none" w:sz="0" w:space="0" w:color="auto"/>
            <w:right w:val="none" w:sz="0" w:space="0" w:color="auto"/>
          </w:divBdr>
        </w:div>
        <w:div w:id="204023926">
          <w:marLeft w:val="0"/>
          <w:marRight w:val="0"/>
          <w:marTop w:val="0"/>
          <w:marBottom w:val="0"/>
          <w:divBdr>
            <w:top w:val="none" w:sz="0" w:space="0" w:color="auto"/>
            <w:left w:val="none" w:sz="0" w:space="0" w:color="auto"/>
            <w:bottom w:val="none" w:sz="0" w:space="0" w:color="auto"/>
            <w:right w:val="none" w:sz="0" w:space="0" w:color="auto"/>
          </w:divBdr>
        </w:div>
        <w:div w:id="1069185314">
          <w:marLeft w:val="0"/>
          <w:marRight w:val="0"/>
          <w:marTop w:val="0"/>
          <w:marBottom w:val="0"/>
          <w:divBdr>
            <w:top w:val="none" w:sz="0" w:space="0" w:color="auto"/>
            <w:left w:val="none" w:sz="0" w:space="0" w:color="auto"/>
            <w:bottom w:val="none" w:sz="0" w:space="0" w:color="auto"/>
            <w:right w:val="none" w:sz="0" w:space="0" w:color="auto"/>
          </w:divBdr>
        </w:div>
      </w:divsChild>
    </w:div>
    <w:div w:id="1568762739">
      <w:bodyDiv w:val="1"/>
      <w:marLeft w:val="0"/>
      <w:marRight w:val="0"/>
      <w:marTop w:val="0"/>
      <w:marBottom w:val="0"/>
      <w:divBdr>
        <w:top w:val="none" w:sz="0" w:space="0" w:color="auto"/>
        <w:left w:val="none" w:sz="0" w:space="0" w:color="auto"/>
        <w:bottom w:val="none" w:sz="0" w:space="0" w:color="auto"/>
        <w:right w:val="none" w:sz="0" w:space="0" w:color="auto"/>
      </w:divBdr>
    </w:div>
    <w:div w:id="1616476272">
      <w:bodyDiv w:val="1"/>
      <w:marLeft w:val="0"/>
      <w:marRight w:val="0"/>
      <w:marTop w:val="0"/>
      <w:marBottom w:val="0"/>
      <w:divBdr>
        <w:top w:val="none" w:sz="0" w:space="0" w:color="auto"/>
        <w:left w:val="none" w:sz="0" w:space="0" w:color="auto"/>
        <w:bottom w:val="none" w:sz="0" w:space="0" w:color="auto"/>
        <w:right w:val="none" w:sz="0" w:space="0" w:color="auto"/>
      </w:divBdr>
    </w:div>
    <w:div w:id="1685277046">
      <w:bodyDiv w:val="1"/>
      <w:marLeft w:val="0"/>
      <w:marRight w:val="0"/>
      <w:marTop w:val="0"/>
      <w:marBottom w:val="0"/>
      <w:divBdr>
        <w:top w:val="none" w:sz="0" w:space="0" w:color="auto"/>
        <w:left w:val="none" w:sz="0" w:space="0" w:color="auto"/>
        <w:bottom w:val="none" w:sz="0" w:space="0" w:color="auto"/>
        <w:right w:val="none" w:sz="0" w:space="0" w:color="auto"/>
      </w:divBdr>
      <w:divsChild>
        <w:div w:id="1770274489">
          <w:marLeft w:val="0"/>
          <w:marRight w:val="0"/>
          <w:marTop w:val="0"/>
          <w:marBottom w:val="0"/>
          <w:divBdr>
            <w:top w:val="none" w:sz="0" w:space="0" w:color="auto"/>
            <w:left w:val="none" w:sz="0" w:space="0" w:color="auto"/>
            <w:bottom w:val="none" w:sz="0" w:space="0" w:color="auto"/>
            <w:right w:val="none" w:sz="0" w:space="0" w:color="auto"/>
          </w:divBdr>
        </w:div>
        <w:div w:id="1741561560">
          <w:marLeft w:val="0"/>
          <w:marRight w:val="0"/>
          <w:marTop w:val="0"/>
          <w:marBottom w:val="0"/>
          <w:divBdr>
            <w:top w:val="none" w:sz="0" w:space="0" w:color="auto"/>
            <w:left w:val="none" w:sz="0" w:space="0" w:color="auto"/>
            <w:bottom w:val="none" w:sz="0" w:space="0" w:color="auto"/>
            <w:right w:val="none" w:sz="0" w:space="0" w:color="auto"/>
          </w:divBdr>
        </w:div>
      </w:divsChild>
    </w:div>
    <w:div w:id="1907299147">
      <w:bodyDiv w:val="1"/>
      <w:marLeft w:val="0"/>
      <w:marRight w:val="0"/>
      <w:marTop w:val="0"/>
      <w:marBottom w:val="0"/>
      <w:divBdr>
        <w:top w:val="none" w:sz="0" w:space="0" w:color="auto"/>
        <w:left w:val="none" w:sz="0" w:space="0" w:color="auto"/>
        <w:bottom w:val="none" w:sz="0" w:space="0" w:color="auto"/>
        <w:right w:val="none" w:sz="0" w:space="0" w:color="auto"/>
      </w:divBdr>
      <w:divsChild>
        <w:div w:id="745808623">
          <w:marLeft w:val="0"/>
          <w:marRight w:val="0"/>
          <w:marTop w:val="0"/>
          <w:marBottom w:val="0"/>
          <w:divBdr>
            <w:top w:val="none" w:sz="0" w:space="0" w:color="auto"/>
            <w:left w:val="none" w:sz="0" w:space="0" w:color="auto"/>
            <w:bottom w:val="none" w:sz="0" w:space="0" w:color="auto"/>
            <w:right w:val="none" w:sz="0" w:space="0" w:color="auto"/>
          </w:divBdr>
        </w:div>
        <w:div w:id="740979196">
          <w:marLeft w:val="0"/>
          <w:marRight w:val="0"/>
          <w:marTop w:val="0"/>
          <w:marBottom w:val="0"/>
          <w:divBdr>
            <w:top w:val="none" w:sz="0" w:space="0" w:color="auto"/>
            <w:left w:val="none" w:sz="0" w:space="0" w:color="auto"/>
            <w:bottom w:val="none" w:sz="0" w:space="0" w:color="auto"/>
            <w:right w:val="none" w:sz="0" w:space="0" w:color="auto"/>
          </w:divBdr>
        </w:div>
      </w:divsChild>
    </w:div>
    <w:div w:id="1919510158">
      <w:bodyDiv w:val="1"/>
      <w:marLeft w:val="0"/>
      <w:marRight w:val="0"/>
      <w:marTop w:val="0"/>
      <w:marBottom w:val="0"/>
      <w:divBdr>
        <w:top w:val="none" w:sz="0" w:space="0" w:color="auto"/>
        <w:left w:val="none" w:sz="0" w:space="0" w:color="auto"/>
        <w:bottom w:val="none" w:sz="0" w:space="0" w:color="auto"/>
        <w:right w:val="none" w:sz="0" w:space="0" w:color="auto"/>
      </w:divBdr>
      <w:divsChild>
        <w:div w:id="1599944560">
          <w:marLeft w:val="0"/>
          <w:marRight w:val="0"/>
          <w:marTop w:val="0"/>
          <w:marBottom w:val="0"/>
          <w:divBdr>
            <w:top w:val="none" w:sz="0" w:space="0" w:color="auto"/>
            <w:left w:val="none" w:sz="0" w:space="0" w:color="auto"/>
            <w:bottom w:val="none" w:sz="0" w:space="0" w:color="auto"/>
            <w:right w:val="none" w:sz="0" w:space="0" w:color="auto"/>
          </w:divBdr>
        </w:div>
        <w:div w:id="1330524540">
          <w:marLeft w:val="0"/>
          <w:marRight w:val="0"/>
          <w:marTop w:val="0"/>
          <w:marBottom w:val="0"/>
          <w:divBdr>
            <w:top w:val="none" w:sz="0" w:space="0" w:color="auto"/>
            <w:left w:val="none" w:sz="0" w:space="0" w:color="auto"/>
            <w:bottom w:val="none" w:sz="0" w:space="0" w:color="auto"/>
            <w:right w:val="none" w:sz="0" w:space="0" w:color="auto"/>
          </w:divBdr>
        </w:div>
      </w:divsChild>
    </w:div>
    <w:div w:id="1997219966">
      <w:bodyDiv w:val="1"/>
      <w:marLeft w:val="0"/>
      <w:marRight w:val="0"/>
      <w:marTop w:val="0"/>
      <w:marBottom w:val="0"/>
      <w:divBdr>
        <w:top w:val="none" w:sz="0" w:space="0" w:color="auto"/>
        <w:left w:val="none" w:sz="0" w:space="0" w:color="auto"/>
        <w:bottom w:val="none" w:sz="0" w:space="0" w:color="auto"/>
        <w:right w:val="none" w:sz="0" w:space="0" w:color="auto"/>
      </w:divBdr>
      <w:divsChild>
        <w:div w:id="718630450">
          <w:marLeft w:val="0"/>
          <w:marRight w:val="0"/>
          <w:marTop w:val="0"/>
          <w:marBottom w:val="0"/>
          <w:divBdr>
            <w:top w:val="none" w:sz="0" w:space="0" w:color="auto"/>
            <w:left w:val="none" w:sz="0" w:space="0" w:color="auto"/>
            <w:bottom w:val="none" w:sz="0" w:space="0" w:color="auto"/>
            <w:right w:val="none" w:sz="0" w:space="0" w:color="auto"/>
          </w:divBdr>
        </w:div>
        <w:div w:id="201988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3940d404288909f7348b417d23597465">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b4e443ec4f535a059a22ff2f69f00439"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SharedWithUsers xmlns="755398e2-4ad3-4210-af03-a77b329f0d5f">
      <UserInfo>
        <DisplayName>Sara Jones (BUE)</DisplayName>
        <AccountId>459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7EEC-CD7E-4653-B333-A359044D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C175A-6C6C-4B73-9E02-C0E350BAD0E2}">
  <ds:schemaRefs>
    <ds:schemaRef ds:uri="http://schemas.microsoft.com/sharepoint/v3/contenttype/forms"/>
  </ds:schemaRefs>
</ds:datastoreItem>
</file>

<file path=customXml/itemProps3.xml><?xml version="1.0" encoding="utf-8"?>
<ds:datastoreItem xmlns:ds="http://schemas.openxmlformats.org/officeDocument/2006/customXml" ds:itemID="{1635D716-91F6-4905-A591-8B903A055925}">
  <ds:schemaRefs>
    <ds:schemaRef ds:uri="http://schemas.microsoft.com/office/2006/metadata/longProperties"/>
  </ds:schemaRefs>
</ds:datastoreItem>
</file>

<file path=customXml/itemProps4.xml><?xml version="1.0" encoding="utf-8"?>
<ds:datastoreItem xmlns:ds="http://schemas.openxmlformats.org/officeDocument/2006/customXml" ds:itemID="{63EFBCEC-F184-427D-AE6F-DC0D52F06EE8}">
  <ds:schemaRefs>
    <ds:schemaRef ds:uri="http://schemas.microsoft.com/office/2006/metadata/properties"/>
    <ds:schemaRef ds:uri="http://schemas.microsoft.com/office/infopath/2007/PartnerControls"/>
    <ds:schemaRef ds:uri="1459972c-e53a-4198-aabc-b36512ef3754"/>
    <ds:schemaRef ds:uri="755398e2-4ad3-4210-af03-a77b329f0d5f"/>
  </ds:schemaRefs>
</ds:datastoreItem>
</file>

<file path=customXml/itemProps5.xml><?xml version="1.0" encoding="utf-8"?>
<ds:datastoreItem xmlns:ds="http://schemas.openxmlformats.org/officeDocument/2006/customXml" ds:itemID="{6F604331-3D74-4A27-A27F-AD898EE8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7918</Words>
  <Characters>45134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Standard Terms and Conditions</vt:lpstr>
    </vt:vector>
  </TitlesOfParts>
  <Company>Cyngor Gwynedd</Company>
  <LinksUpToDate>false</LinksUpToDate>
  <CharactersWithSpaces>52947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subject/>
  <dc:creator>824678</dc:creator>
  <cp:keywords/>
  <cp:lastModifiedBy>Sara Jones (Uchelgais GC | Ambition NW)</cp:lastModifiedBy>
  <cp:revision>2</cp:revision>
  <cp:lastPrinted>2018-11-08T12:53:00Z</cp:lastPrinted>
  <dcterms:created xsi:type="dcterms:W3CDTF">2025-10-01T10:25:00Z</dcterms:created>
  <dcterms:modified xsi:type="dcterms:W3CDTF">2025-10-01T10:25:00Z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4;#|f3f41c2f-ca75-4ffc-a318-9909f7e444c3</vt:lpwstr>
  </property>
  <property fmtid="{D5CDD505-2E9C-101B-9397-08002B2CF9AE}" pid="3" name="display_urn:schemas-microsoft-com:office:office#DocumentOwner">
    <vt:lpwstr>Evans Arwel (CG)</vt:lpwstr>
  </property>
  <property fmtid="{D5CDD505-2E9C-101B-9397-08002B2CF9AE}" pid="4" name="_cx_SecurityMarkings">
    <vt:lpwstr>1;#|cc759f6a-42a8-4716-9405-b226874081d1</vt:lpwstr>
  </property>
  <property fmtid="{D5CDD505-2E9C-101B-9397-08002B2CF9AE}" pid="5" name="TaxKeyword">
    <vt:lpwstr/>
  </property>
  <property fmtid="{D5CDD505-2E9C-101B-9397-08002B2CF9AE}" pid="6" name="dlc_EmailFrom">
    <vt:lpwstr/>
  </property>
  <property fmtid="{D5CDD505-2E9C-101B-9397-08002B2CF9AE}" pid="7" name="display_urn:schemas-microsoft-com:office:office#Editor">
    <vt:lpwstr>Evans Arwel (CG)</vt:lpwstr>
  </property>
  <property fmtid="{D5CDD505-2E9C-101B-9397-08002B2CF9AE}" pid="8" name="FolderDescription">
    <vt:lpwstr/>
  </property>
  <property fmtid="{D5CDD505-2E9C-101B-9397-08002B2CF9AE}" pid="9" name="dlc_EmailCC">
    <vt:lpwstr/>
  </property>
  <property fmtid="{D5CDD505-2E9C-101B-9397-08002B2CF9AE}" pid="10" name="display_urn:schemas-microsoft-com:office:office#Author">
    <vt:lpwstr>Jones Ruth (CG)</vt:lpwstr>
  </property>
  <property fmtid="{D5CDD505-2E9C-101B-9397-08002B2CF9AE}" pid="11" name="dlc_EmailSubject">
    <vt:lpwstr/>
  </property>
  <property fmtid="{D5CDD505-2E9C-101B-9397-08002B2CF9AE}" pid="12" name="OriginatingFunction">
    <vt:lpwstr>5;#Caffael|36f3d676-9035-4aec-8c86-7df5541c5be4</vt:lpwstr>
  </property>
  <property fmtid="{D5CDD505-2E9C-101B-9397-08002B2CF9AE}" pid="13" name="dlc_EmailTo">
    <vt:lpwstr/>
  </property>
  <property fmtid="{D5CDD505-2E9C-101B-9397-08002B2CF9AE}" pid="14" name="ContentTypeId">
    <vt:lpwstr>0x01010061D8A61EF30A444B95031062F742F143</vt:lpwstr>
  </property>
  <property fmtid="{D5CDD505-2E9C-101B-9397-08002B2CF9AE}" pid="15" name="Order">
    <vt:r8>727900</vt:r8>
  </property>
  <property fmtid="{D5CDD505-2E9C-101B-9397-08002B2CF9AE}" pid="16" name="MediaServiceImageTags">
    <vt:lpwstr/>
  </property>
</Properties>
</file>