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38BE" w14:textId="1717D208" w:rsidR="007A0459" w:rsidRDefault="007A0459" w:rsidP="00B54BF7">
      <w:pPr>
        <w:widowControl w:val="0"/>
        <w:rPr>
          <w:rFonts w:ascii="Arial" w:hAnsi="Arial" w:cs="Arial"/>
          <w:i/>
          <w:color w:val="0070C0"/>
        </w:rPr>
      </w:pPr>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p>
    <w:p w14:paraId="34AB11C2" w14:textId="77777777" w:rsidR="00102A55" w:rsidRPr="00831A4C" w:rsidRDefault="00102A55" w:rsidP="00102A55">
      <w:pPr>
        <w:widowControl w:val="0"/>
        <w:tabs>
          <w:tab w:val="left" w:pos="-720"/>
        </w:tabs>
        <w:suppressAutoHyphens/>
        <w:jc w:val="center"/>
        <w:rPr>
          <w:rFonts w:ascii="Tahoma" w:hAnsi="Tahoma" w:cs="Tahoma"/>
          <w:b/>
          <w:spacing w:val="-2"/>
          <w:sz w:val="22"/>
          <w:szCs w:val="22"/>
        </w:rPr>
      </w:pPr>
    </w:p>
    <w:p w14:paraId="55E12FB2" w14:textId="77777777" w:rsidR="00102A55" w:rsidRDefault="00102A55" w:rsidP="007A0459"/>
    <w:p w14:paraId="2EA41054" w14:textId="6E6987D8" w:rsidR="00102A55" w:rsidRDefault="00505DD6" w:rsidP="007A0459">
      <w:r>
        <w:rPr>
          <w:noProof/>
        </w:rPr>
        <w:drawing>
          <wp:anchor distT="0" distB="0" distL="114300" distR="114300" simplePos="0" relativeHeight="251658240" behindDoc="0" locked="0" layoutInCell="1" allowOverlap="1" wp14:anchorId="6054BECD" wp14:editId="23429462">
            <wp:simplePos x="0" y="0"/>
            <wp:positionH relativeFrom="column">
              <wp:posOffset>1905635</wp:posOffset>
            </wp:positionH>
            <wp:positionV relativeFrom="paragraph">
              <wp:posOffset>57785</wp:posOffset>
            </wp:positionV>
            <wp:extent cx="4349750" cy="2063750"/>
            <wp:effectExtent l="0" t="0" r="0" b="0"/>
            <wp:wrapSquare wrapText="bothSides"/>
            <wp:docPr id="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9750" cy="206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66C31" w14:textId="2EC59ECA" w:rsidR="00102A55" w:rsidRDefault="00102A55" w:rsidP="007A0459"/>
    <w:p w14:paraId="0D147FA2" w14:textId="77777777" w:rsidR="007A0459" w:rsidRDefault="007A0459" w:rsidP="007A0459"/>
    <w:p w14:paraId="667132C1" w14:textId="77777777" w:rsidR="007A0459" w:rsidRDefault="007A0459" w:rsidP="007A0459"/>
    <w:p w14:paraId="66F94B45" w14:textId="77777777" w:rsidR="00505DD6" w:rsidRDefault="00505DD6" w:rsidP="002073EF">
      <w:pPr>
        <w:widowControl w:val="0"/>
        <w:tabs>
          <w:tab w:val="left" w:pos="-720"/>
        </w:tabs>
        <w:jc w:val="center"/>
        <w:rPr>
          <w:rFonts w:ascii="Tahoma" w:hAnsi="Tahoma" w:cs="Tahoma"/>
          <w:b/>
          <w:spacing w:val="-2"/>
          <w:sz w:val="28"/>
          <w:szCs w:val="28"/>
        </w:rPr>
      </w:pPr>
    </w:p>
    <w:p w14:paraId="430FB854" w14:textId="77777777" w:rsidR="00505DD6" w:rsidRDefault="00505DD6" w:rsidP="002073EF">
      <w:pPr>
        <w:widowControl w:val="0"/>
        <w:tabs>
          <w:tab w:val="left" w:pos="-720"/>
        </w:tabs>
        <w:jc w:val="center"/>
        <w:rPr>
          <w:rFonts w:ascii="Tahoma" w:hAnsi="Tahoma" w:cs="Tahoma"/>
          <w:b/>
          <w:spacing w:val="-2"/>
          <w:sz w:val="28"/>
          <w:szCs w:val="28"/>
        </w:rPr>
      </w:pPr>
    </w:p>
    <w:p w14:paraId="41D7775F" w14:textId="77777777" w:rsidR="00505DD6" w:rsidRDefault="00505DD6" w:rsidP="002073EF">
      <w:pPr>
        <w:widowControl w:val="0"/>
        <w:tabs>
          <w:tab w:val="left" w:pos="-720"/>
        </w:tabs>
        <w:jc w:val="center"/>
        <w:rPr>
          <w:rFonts w:ascii="Tahoma" w:hAnsi="Tahoma" w:cs="Tahoma"/>
          <w:b/>
          <w:spacing w:val="-2"/>
          <w:sz w:val="28"/>
          <w:szCs w:val="28"/>
        </w:rPr>
      </w:pPr>
    </w:p>
    <w:p w14:paraId="07E9339D" w14:textId="77777777" w:rsidR="00505DD6" w:rsidRDefault="00505DD6" w:rsidP="002073EF">
      <w:pPr>
        <w:widowControl w:val="0"/>
        <w:tabs>
          <w:tab w:val="left" w:pos="-720"/>
        </w:tabs>
        <w:jc w:val="center"/>
        <w:rPr>
          <w:rFonts w:ascii="Tahoma" w:hAnsi="Tahoma" w:cs="Tahoma"/>
          <w:b/>
          <w:spacing w:val="-2"/>
          <w:sz w:val="28"/>
          <w:szCs w:val="28"/>
        </w:rPr>
      </w:pPr>
    </w:p>
    <w:p w14:paraId="43050585" w14:textId="77777777" w:rsidR="00505DD6" w:rsidRDefault="00505DD6" w:rsidP="002073EF">
      <w:pPr>
        <w:widowControl w:val="0"/>
        <w:tabs>
          <w:tab w:val="left" w:pos="-720"/>
        </w:tabs>
        <w:jc w:val="center"/>
        <w:rPr>
          <w:rFonts w:ascii="Tahoma" w:hAnsi="Tahoma" w:cs="Tahoma"/>
          <w:b/>
          <w:spacing w:val="-2"/>
          <w:sz w:val="28"/>
          <w:szCs w:val="28"/>
        </w:rPr>
      </w:pPr>
    </w:p>
    <w:p w14:paraId="5F6096EE" w14:textId="77777777" w:rsidR="00505DD6" w:rsidRDefault="00505DD6" w:rsidP="002073EF">
      <w:pPr>
        <w:widowControl w:val="0"/>
        <w:tabs>
          <w:tab w:val="left" w:pos="-720"/>
        </w:tabs>
        <w:jc w:val="center"/>
        <w:rPr>
          <w:rFonts w:ascii="Tahoma" w:hAnsi="Tahoma" w:cs="Tahoma"/>
          <w:b/>
          <w:spacing w:val="-2"/>
          <w:sz w:val="28"/>
          <w:szCs w:val="28"/>
        </w:rPr>
      </w:pPr>
    </w:p>
    <w:p w14:paraId="4B401181" w14:textId="77777777" w:rsidR="00505DD6" w:rsidRDefault="00505DD6" w:rsidP="002073EF">
      <w:pPr>
        <w:widowControl w:val="0"/>
        <w:tabs>
          <w:tab w:val="left" w:pos="-720"/>
        </w:tabs>
        <w:jc w:val="center"/>
        <w:rPr>
          <w:rFonts w:ascii="Tahoma" w:hAnsi="Tahoma" w:cs="Tahoma"/>
          <w:b/>
          <w:spacing w:val="-2"/>
          <w:sz w:val="28"/>
          <w:szCs w:val="28"/>
        </w:rPr>
      </w:pPr>
    </w:p>
    <w:p w14:paraId="50B17598" w14:textId="77777777" w:rsidR="00505DD6" w:rsidRDefault="00505DD6" w:rsidP="002073EF">
      <w:pPr>
        <w:widowControl w:val="0"/>
        <w:tabs>
          <w:tab w:val="left" w:pos="-720"/>
        </w:tabs>
        <w:jc w:val="center"/>
        <w:rPr>
          <w:rFonts w:ascii="Tahoma" w:hAnsi="Tahoma" w:cs="Tahoma"/>
          <w:b/>
          <w:spacing w:val="-2"/>
          <w:sz w:val="28"/>
          <w:szCs w:val="28"/>
        </w:rPr>
      </w:pPr>
    </w:p>
    <w:p w14:paraId="54F6D934" w14:textId="7653084F" w:rsidR="00444A0A" w:rsidRPr="00AE27B9" w:rsidRDefault="00295CBD" w:rsidP="002073EF">
      <w:pPr>
        <w:widowControl w:val="0"/>
        <w:tabs>
          <w:tab w:val="left" w:pos="-720"/>
        </w:tabs>
        <w:jc w:val="center"/>
        <w:rPr>
          <w:rFonts w:ascii="Tahoma" w:hAnsi="Tahoma" w:cs="Tahoma"/>
          <w:b/>
          <w:spacing w:val="-2"/>
          <w:sz w:val="28"/>
          <w:szCs w:val="28"/>
        </w:rPr>
      </w:pPr>
      <w:r w:rsidRPr="00AE27B9">
        <w:rPr>
          <w:rFonts w:ascii="Tahoma" w:hAnsi="Tahoma" w:cs="Tahoma"/>
          <w:b/>
          <w:spacing w:val="-2"/>
          <w:sz w:val="28"/>
          <w:szCs w:val="28"/>
        </w:rPr>
        <w:t>DOCUMENT 3</w:t>
      </w:r>
      <w:r w:rsidR="00167802" w:rsidRPr="00AE27B9">
        <w:rPr>
          <w:rFonts w:ascii="Tahoma" w:hAnsi="Tahoma" w:cs="Tahoma"/>
          <w:b/>
          <w:spacing w:val="-2"/>
          <w:sz w:val="28"/>
          <w:szCs w:val="28"/>
        </w:rPr>
        <w:t>B</w:t>
      </w:r>
      <w:r w:rsidR="003527F1">
        <w:rPr>
          <w:rFonts w:ascii="Tahoma" w:hAnsi="Tahoma" w:cs="Tahoma"/>
          <w:b/>
          <w:spacing w:val="-2"/>
          <w:sz w:val="28"/>
          <w:szCs w:val="28"/>
        </w:rPr>
        <w:t>1</w:t>
      </w:r>
      <w:r w:rsidR="00444A0A" w:rsidRPr="00AE27B9">
        <w:rPr>
          <w:rFonts w:ascii="Tahoma" w:hAnsi="Tahoma" w:cs="Tahoma"/>
          <w:b/>
          <w:spacing w:val="-2"/>
          <w:sz w:val="28"/>
          <w:szCs w:val="28"/>
        </w:rPr>
        <w:t>: RESPONSE DOCUMENT</w:t>
      </w:r>
      <w:r w:rsidR="00167802" w:rsidRPr="00AE27B9">
        <w:rPr>
          <w:rFonts w:ascii="Tahoma" w:hAnsi="Tahoma" w:cs="Tahoma"/>
          <w:b/>
          <w:spacing w:val="-2"/>
          <w:sz w:val="28"/>
          <w:szCs w:val="28"/>
        </w:rPr>
        <w:t xml:space="preserve"> (Qualitative)</w:t>
      </w:r>
      <w:r w:rsidR="00444A0A" w:rsidRPr="00AE27B9">
        <w:rPr>
          <w:rFonts w:ascii="Tahoma" w:hAnsi="Tahoma" w:cs="Tahoma"/>
          <w:b/>
          <w:spacing w:val="-2"/>
          <w:sz w:val="28"/>
          <w:szCs w:val="28"/>
        </w:rPr>
        <w:t>:</w:t>
      </w:r>
      <w:bookmarkEnd w:id="0"/>
      <w:bookmarkEnd w:id="1"/>
      <w:bookmarkEnd w:id="2"/>
    </w:p>
    <w:p w14:paraId="1CF77CE1" w14:textId="77777777" w:rsidR="002073EF" w:rsidRDefault="002073EF" w:rsidP="00444A0A">
      <w:pPr>
        <w:widowControl w:val="0"/>
        <w:rPr>
          <w:rFonts w:ascii="Tahoma" w:hAnsi="Tahoma" w:cs="Tahoma"/>
        </w:rPr>
      </w:pPr>
    </w:p>
    <w:p w14:paraId="5D7E872C" w14:textId="77777777" w:rsidR="002073EF" w:rsidRPr="00AE27B9" w:rsidRDefault="002073EF" w:rsidP="00444A0A">
      <w:pPr>
        <w:widowControl w:val="0"/>
        <w:rPr>
          <w:rFonts w:ascii="Tahoma" w:hAnsi="Tahoma" w:cs="Tahoma"/>
        </w:rPr>
      </w:pPr>
    </w:p>
    <w:p w14:paraId="5A148F1B" w14:textId="77777777" w:rsidR="000C5FDC" w:rsidRPr="00AE27B9" w:rsidRDefault="000C5FDC" w:rsidP="00444A0A">
      <w:pPr>
        <w:widowControl w:val="0"/>
        <w:rPr>
          <w:rFonts w:ascii="Tahoma" w:hAnsi="Tahoma" w:cs="Tahoma"/>
        </w:rPr>
      </w:pPr>
      <w:r w:rsidRPr="00AE27B9">
        <w:rPr>
          <w:rFonts w:ascii="Tahoma" w:hAnsi="Tahoma" w:cs="Tahoma"/>
        </w:rPr>
        <w:t>This Section contains the following Parts:</w:t>
      </w:r>
    </w:p>
    <w:p w14:paraId="0B9C42DE" w14:textId="60D3B0E3" w:rsidR="000C5FDC" w:rsidRPr="00AE27B9" w:rsidRDefault="000C5FDC" w:rsidP="000C5FDC">
      <w:pPr>
        <w:widowControl w:val="0"/>
        <w:ind w:left="2127" w:hanging="1560"/>
        <w:rPr>
          <w:rFonts w:ascii="Tahoma" w:hAnsi="Tahoma" w:cs="Tahoma"/>
        </w:rPr>
      </w:pPr>
      <w:r w:rsidRPr="00AE27B9">
        <w:rPr>
          <w:rFonts w:ascii="Tahoma" w:hAnsi="Tahoma" w:cs="Tahoma"/>
          <w:b/>
        </w:rPr>
        <w:t xml:space="preserve">Part </w:t>
      </w:r>
      <w:r w:rsidR="0016085E" w:rsidRPr="00AE27B9">
        <w:rPr>
          <w:rFonts w:ascii="Tahoma" w:hAnsi="Tahoma" w:cs="Tahoma"/>
          <w:b/>
        </w:rPr>
        <w:t>1</w:t>
      </w:r>
      <w:r w:rsidRPr="00AE27B9">
        <w:rPr>
          <w:rFonts w:ascii="Tahoma" w:hAnsi="Tahoma" w:cs="Tahoma"/>
          <w:b/>
        </w:rPr>
        <w:t>:</w:t>
      </w:r>
      <w:r w:rsidRPr="00AE27B9">
        <w:rPr>
          <w:rFonts w:ascii="Tahoma" w:hAnsi="Tahoma" w:cs="Tahoma"/>
          <w:b/>
        </w:rPr>
        <w:tab/>
      </w:r>
      <w:r w:rsidRPr="00AE27B9">
        <w:rPr>
          <w:rFonts w:ascii="Tahoma" w:hAnsi="Tahoma" w:cs="Tahoma"/>
        </w:rPr>
        <w:t>Quality Questions</w:t>
      </w:r>
    </w:p>
    <w:p w14:paraId="6AA4CE89" w14:textId="77777777" w:rsidR="000C5FDC" w:rsidRPr="00AE27B9" w:rsidRDefault="000C5FDC" w:rsidP="00444A0A">
      <w:pPr>
        <w:widowControl w:val="0"/>
        <w:rPr>
          <w:rFonts w:ascii="Tahoma" w:hAnsi="Tahoma" w:cs="Tahoma"/>
          <w:highlight w:val="yellow"/>
        </w:rPr>
      </w:pPr>
    </w:p>
    <w:p w14:paraId="4F9458F3" w14:textId="77777777" w:rsidR="000C5FDC" w:rsidRPr="00AE27B9" w:rsidRDefault="000C5FDC" w:rsidP="00444A0A">
      <w:pPr>
        <w:widowControl w:val="0"/>
        <w:rPr>
          <w:rFonts w:ascii="Tahoma" w:hAnsi="Tahoma" w:cs="Tahoma"/>
        </w:rPr>
      </w:pPr>
      <w:r w:rsidRPr="00AE27B9">
        <w:rPr>
          <w:rFonts w:ascii="Tahoma" w:hAnsi="Tahoma" w:cs="Tahoma"/>
        </w:rPr>
        <w:t>All these Parts requires completion, failure to complete any of these may result in your bid being rejected.</w:t>
      </w:r>
    </w:p>
    <w:p w14:paraId="67BF0F5D" w14:textId="77777777" w:rsidR="009505E1" w:rsidRDefault="009505E1" w:rsidP="00444A0A">
      <w:pPr>
        <w:widowControl w:val="0"/>
        <w:rPr>
          <w:rFonts w:ascii="Arial" w:hAnsi="Arial" w:cs="Arial"/>
        </w:rPr>
      </w:pPr>
    </w:p>
    <w:p w14:paraId="5EFCD39B" w14:textId="3FBD51CC" w:rsidR="00F65C7C" w:rsidRDefault="00F65C7C" w:rsidP="00444A0A">
      <w:pPr>
        <w:widowControl w:val="0"/>
        <w:rPr>
          <w:rFonts w:ascii="Arial" w:hAnsi="Arial" w:cs="Arial"/>
          <w:u w:val="single"/>
        </w:rPr>
      </w:pPr>
      <w:r w:rsidRPr="009F4D85">
        <w:rPr>
          <w:rFonts w:ascii="Arial" w:hAnsi="Arial" w:cs="Arial"/>
          <w:u w:val="single"/>
        </w:rPr>
        <w:t>Method Statement Questions</w:t>
      </w:r>
      <w:r w:rsidR="009F4D85" w:rsidRPr="009F4D85">
        <w:rPr>
          <w:rFonts w:ascii="Arial" w:hAnsi="Arial" w:cs="Arial"/>
          <w:u w:val="single"/>
        </w:rPr>
        <w:t xml:space="preserve"> </w:t>
      </w:r>
    </w:p>
    <w:p w14:paraId="0D47664C" w14:textId="77777777" w:rsidR="009F4D85" w:rsidRPr="009F4D85" w:rsidRDefault="009F4D85" w:rsidP="00444A0A">
      <w:pPr>
        <w:widowControl w:val="0"/>
        <w:rPr>
          <w:rFonts w:ascii="Arial" w:hAnsi="Arial" w:cs="Arial"/>
          <w:u w:val="single"/>
        </w:rPr>
      </w:pPr>
    </w:p>
    <w:p w14:paraId="2640C475" w14:textId="77777777" w:rsidR="009505E1" w:rsidRDefault="009505E1" w:rsidP="00444A0A">
      <w:pPr>
        <w:widowControl w:val="0"/>
        <w:rPr>
          <w:rFonts w:ascii="Arial" w:hAnsi="Arial" w:cs="Arial"/>
        </w:rPr>
      </w:pPr>
    </w:p>
    <w:tbl>
      <w:tblPr>
        <w:tblStyle w:val="TableGrid"/>
        <w:tblW w:w="0" w:type="auto"/>
        <w:jc w:val="center"/>
        <w:tblLook w:val="04A0" w:firstRow="1" w:lastRow="0" w:firstColumn="1" w:lastColumn="0" w:noHBand="0" w:noVBand="1"/>
      </w:tblPr>
      <w:tblGrid>
        <w:gridCol w:w="5310"/>
        <w:gridCol w:w="1631"/>
      </w:tblGrid>
      <w:tr w:rsidR="007E48D0" w14:paraId="60FEA4E6" w14:textId="77777777" w:rsidTr="00115914">
        <w:trPr>
          <w:jc w:val="center"/>
        </w:trPr>
        <w:tc>
          <w:tcPr>
            <w:tcW w:w="5310" w:type="dxa"/>
            <w:shd w:val="clear" w:color="auto" w:fill="D9D9D9" w:themeFill="background1" w:themeFillShade="D9"/>
          </w:tcPr>
          <w:p w14:paraId="5E33A725" w14:textId="4D099CED" w:rsidR="007E48D0" w:rsidRDefault="007E48D0" w:rsidP="00444A0A">
            <w:pPr>
              <w:widowControl w:val="0"/>
              <w:rPr>
                <w:rFonts w:ascii="Arial" w:hAnsi="Arial" w:cs="Arial"/>
              </w:rPr>
            </w:pPr>
            <w:r>
              <w:rPr>
                <w:rFonts w:ascii="Arial" w:hAnsi="Arial" w:cs="Arial"/>
              </w:rPr>
              <w:t xml:space="preserve">Question </w:t>
            </w:r>
          </w:p>
        </w:tc>
        <w:tc>
          <w:tcPr>
            <w:tcW w:w="1631" w:type="dxa"/>
            <w:shd w:val="clear" w:color="auto" w:fill="D9D9D9" w:themeFill="background1" w:themeFillShade="D9"/>
          </w:tcPr>
          <w:p w14:paraId="7EA026D5" w14:textId="626129E8" w:rsidR="007E48D0" w:rsidRDefault="007E48D0" w:rsidP="00444A0A">
            <w:pPr>
              <w:widowControl w:val="0"/>
              <w:rPr>
                <w:rFonts w:ascii="Arial" w:hAnsi="Arial" w:cs="Arial"/>
              </w:rPr>
            </w:pPr>
            <w:r>
              <w:rPr>
                <w:rFonts w:ascii="Arial" w:hAnsi="Arial" w:cs="Arial"/>
              </w:rPr>
              <w:t>Weighting %</w:t>
            </w:r>
          </w:p>
        </w:tc>
      </w:tr>
      <w:tr w:rsidR="007E48D0" w14:paraId="0DF23571" w14:textId="77777777" w:rsidTr="00115914">
        <w:trPr>
          <w:jc w:val="center"/>
        </w:trPr>
        <w:tc>
          <w:tcPr>
            <w:tcW w:w="5310" w:type="dxa"/>
          </w:tcPr>
          <w:p w14:paraId="15566B2D" w14:textId="77777777" w:rsidR="00B54BF7" w:rsidRPr="009A4645" w:rsidRDefault="00B54BF7" w:rsidP="00B54BF7">
            <w:pPr>
              <w:rPr>
                <w:rFonts w:ascii="Tahoma" w:hAnsi="Tahoma" w:cs="Tahoma"/>
                <w:bCs/>
                <w:i/>
                <w:color w:val="000000" w:themeColor="text1"/>
                <w:sz w:val="22"/>
                <w:szCs w:val="22"/>
              </w:rPr>
            </w:pPr>
            <w:r w:rsidRPr="009A4645">
              <w:rPr>
                <w:rFonts w:ascii="Tahoma" w:hAnsi="Tahoma" w:cs="Tahoma"/>
                <w:bCs/>
                <w:i/>
                <w:color w:val="000000" w:themeColor="text1"/>
                <w:sz w:val="22"/>
                <w:szCs w:val="22"/>
              </w:rPr>
              <w:t>Quality Question 1: Methodology</w:t>
            </w:r>
          </w:p>
          <w:p w14:paraId="2F5A6D4C" w14:textId="77777777" w:rsidR="00B54BF7" w:rsidRPr="009A4645" w:rsidRDefault="00B54BF7" w:rsidP="00B54BF7">
            <w:pPr>
              <w:rPr>
                <w:rFonts w:ascii="Tahoma" w:hAnsi="Tahoma" w:cs="Tahoma"/>
                <w:bCs/>
                <w:i/>
                <w:color w:val="000000" w:themeColor="text1"/>
                <w:sz w:val="22"/>
                <w:szCs w:val="22"/>
              </w:rPr>
            </w:pPr>
          </w:p>
          <w:p w14:paraId="3B1FDAAF" w14:textId="77777777" w:rsidR="00B54BF7" w:rsidRPr="009A4645" w:rsidRDefault="00B54BF7" w:rsidP="00B54BF7">
            <w:pPr>
              <w:autoSpaceDE w:val="0"/>
              <w:autoSpaceDN w:val="0"/>
              <w:adjustRightInd w:val="0"/>
              <w:rPr>
                <w:rFonts w:ascii="Arial" w:hAnsi="Arial" w:cs="Arial"/>
                <w:color w:val="000000" w:themeColor="text1"/>
                <w:lang w:val="en-US"/>
              </w:rPr>
            </w:pPr>
            <w:r w:rsidRPr="009A4645">
              <w:rPr>
                <w:rFonts w:ascii="Arial" w:hAnsi="Arial" w:cs="Arial"/>
                <w:b/>
                <w:bCs/>
                <w:color w:val="000000" w:themeColor="text1"/>
                <w:lang w:val="en-US"/>
              </w:rPr>
              <w:t>Quality control system</w:t>
            </w:r>
          </w:p>
          <w:p w14:paraId="5C2EA498" w14:textId="77777777" w:rsidR="00517C1D" w:rsidRDefault="00B54BF7" w:rsidP="00B54BF7">
            <w:pPr>
              <w:autoSpaceDE w:val="0"/>
              <w:autoSpaceDN w:val="0"/>
              <w:adjustRightInd w:val="0"/>
              <w:ind w:left="1418" w:hanging="1418"/>
              <w:rPr>
                <w:rFonts w:ascii="Arial" w:hAnsi="Arial" w:cs="Arial"/>
                <w:color w:val="000000" w:themeColor="text1"/>
                <w:lang w:val="en-US"/>
              </w:rPr>
            </w:pPr>
            <w:r w:rsidRPr="009A4645">
              <w:rPr>
                <w:rFonts w:ascii="Arial" w:hAnsi="Arial" w:cs="Arial"/>
                <w:color w:val="000000" w:themeColor="text1"/>
                <w:lang w:val="en-US"/>
              </w:rPr>
              <w:t xml:space="preserve">Description of the Contractor's quality control </w:t>
            </w:r>
          </w:p>
          <w:p w14:paraId="50153424" w14:textId="18003CF1" w:rsidR="00B54BF7" w:rsidRPr="009A4645" w:rsidRDefault="00B54BF7" w:rsidP="00B54BF7">
            <w:pPr>
              <w:autoSpaceDE w:val="0"/>
              <w:autoSpaceDN w:val="0"/>
              <w:adjustRightInd w:val="0"/>
              <w:ind w:left="1418" w:hanging="1418"/>
              <w:rPr>
                <w:rFonts w:ascii="Arial" w:hAnsi="Arial" w:cs="Arial"/>
                <w:color w:val="000000" w:themeColor="text1"/>
                <w:lang w:val="en-US"/>
              </w:rPr>
            </w:pPr>
            <w:r w:rsidRPr="009A4645">
              <w:rPr>
                <w:rFonts w:ascii="Arial" w:hAnsi="Arial" w:cs="Arial"/>
                <w:color w:val="000000" w:themeColor="text1"/>
                <w:lang w:val="en-US"/>
              </w:rPr>
              <w:t>system (including accreditation).</w:t>
            </w:r>
          </w:p>
          <w:p w14:paraId="587E3307" w14:textId="77777777" w:rsidR="00B54BF7" w:rsidRPr="009A4645" w:rsidRDefault="00B54BF7" w:rsidP="00B54BF7">
            <w:pPr>
              <w:autoSpaceDE w:val="0"/>
              <w:autoSpaceDN w:val="0"/>
              <w:adjustRightInd w:val="0"/>
              <w:ind w:left="720" w:hanging="720"/>
              <w:rPr>
                <w:rFonts w:ascii="Arial" w:hAnsi="Arial" w:cs="Arial"/>
                <w:color w:val="000000" w:themeColor="text1"/>
                <w:lang w:val="en-US"/>
              </w:rPr>
            </w:pPr>
          </w:p>
          <w:p w14:paraId="7C78673C" w14:textId="77777777" w:rsidR="00B54BF7" w:rsidRPr="009A4645" w:rsidRDefault="00B54BF7" w:rsidP="00B54BF7">
            <w:pPr>
              <w:autoSpaceDE w:val="0"/>
              <w:autoSpaceDN w:val="0"/>
              <w:adjustRightInd w:val="0"/>
              <w:rPr>
                <w:rFonts w:ascii="Arial" w:hAnsi="Arial" w:cs="Arial"/>
                <w:color w:val="000000" w:themeColor="text1"/>
                <w:lang w:val="en-US"/>
              </w:rPr>
            </w:pPr>
            <w:r w:rsidRPr="009A4645">
              <w:rPr>
                <w:rFonts w:ascii="Arial" w:hAnsi="Arial" w:cs="Arial"/>
                <w:b/>
                <w:bCs/>
                <w:color w:val="000000" w:themeColor="text1"/>
                <w:lang w:val="en-US"/>
              </w:rPr>
              <w:t>Health and safety management</w:t>
            </w:r>
          </w:p>
          <w:p w14:paraId="321D64E1" w14:textId="77777777" w:rsidR="00B54BF7" w:rsidRPr="009A4645" w:rsidRDefault="00B54BF7" w:rsidP="00B54BF7">
            <w:pPr>
              <w:autoSpaceDE w:val="0"/>
              <w:autoSpaceDN w:val="0"/>
              <w:adjustRightInd w:val="0"/>
              <w:rPr>
                <w:rFonts w:ascii="Arial" w:hAnsi="Arial" w:cs="Arial"/>
                <w:color w:val="000000" w:themeColor="text1"/>
                <w:lang w:val="en-US"/>
              </w:rPr>
            </w:pPr>
            <w:r w:rsidRPr="009A4645">
              <w:rPr>
                <w:rFonts w:ascii="Arial" w:hAnsi="Arial" w:cs="Arial"/>
                <w:color w:val="000000" w:themeColor="text1"/>
                <w:lang w:val="en-US"/>
              </w:rPr>
              <w:t xml:space="preserve">Description of the Contractor's health and safety management system.  </w:t>
            </w:r>
          </w:p>
          <w:p w14:paraId="2CB3DDC9" w14:textId="77777777" w:rsidR="00B54BF7" w:rsidRPr="009A4645" w:rsidRDefault="00B54BF7" w:rsidP="00B54BF7">
            <w:pPr>
              <w:autoSpaceDE w:val="0"/>
              <w:autoSpaceDN w:val="0"/>
              <w:adjustRightInd w:val="0"/>
              <w:rPr>
                <w:rFonts w:ascii="Arial" w:hAnsi="Arial" w:cs="Arial"/>
                <w:color w:val="000000" w:themeColor="text1"/>
                <w:lang w:val="en-US"/>
              </w:rPr>
            </w:pPr>
          </w:p>
          <w:p w14:paraId="20630D73" w14:textId="046D3A28" w:rsidR="00B54BF7" w:rsidRPr="009A4645" w:rsidRDefault="00B54BF7" w:rsidP="00B54BF7">
            <w:pPr>
              <w:autoSpaceDE w:val="0"/>
              <w:autoSpaceDN w:val="0"/>
              <w:adjustRightInd w:val="0"/>
              <w:rPr>
                <w:rFonts w:ascii="Arial" w:hAnsi="Arial" w:cs="Arial"/>
                <w:color w:val="000000" w:themeColor="text1"/>
                <w:lang w:val="en-US"/>
              </w:rPr>
            </w:pPr>
            <w:r w:rsidRPr="009A4645">
              <w:rPr>
                <w:rFonts w:ascii="Arial" w:hAnsi="Arial" w:cs="Arial"/>
                <w:b/>
                <w:bCs/>
                <w:color w:val="000000" w:themeColor="text1"/>
                <w:lang w:val="en-US"/>
              </w:rPr>
              <w:t xml:space="preserve">Contract Approach </w:t>
            </w:r>
          </w:p>
          <w:p w14:paraId="1307C268" w14:textId="6D5CC953" w:rsidR="00B54BF7" w:rsidRPr="009A4645" w:rsidRDefault="00B54BF7" w:rsidP="00B54BF7">
            <w:pPr>
              <w:autoSpaceDE w:val="0"/>
              <w:autoSpaceDN w:val="0"/>
              <w:adjustRightInd w:val="0"/>
              <w:rPr>
                <w:rFonts w:ascii="Arial" w:hAnsi="Arial" w:cs="Arial"/>
                <w:color w:val="000000" w:themeColor="text1"/>
                <w:lang w:val="en-US"/>
              </w:rPr>
            </w:pPr>
            <w:r w:rsidRPr="009A4645">
              <w:rPr>
                <w:rFonts w:ascii="Arial" w:hAnsi="Arial" w:cs="Arial"/>
                <w:color w:val="000000" w:themeColor="text1"/>
                <w:lang w:val="en-US"/>
              </w:rPr>
              <w:t>Describe how you will manage this contract</w:t>
            </w:r>
            <w:r w:rsidR="00517C1D">
              <w:rPr>
                <w:rFonts w:ascii="Arial" w:hAnsi="Arial" w:cs="Arial"/>
                <w:color w:val="000000" w:themeColor="text1"/>
                <w:lang w:val="en-US"/>
              </w:rPr>
              <w:t>.</w:t>
            </w:r>
          </w:p>
          <w:p w14:paraId="2408FE92" w14:textId="00B0AFD7" w:rsidR="007E48D0" w:rsidRPr="00F65C7C" w:rsidRDefault="007E48D0" w:rsidP="00444A0A">
            <w:pPr>
              <w:widowControl w:val="0"/>
              <w:rPr>
                <w:rFonts w:ascii="Arial" w:hAnsi="Arial" w:cs="Arial"/>
                <w:i/>
                <w:iCs/>
                <w:highlight w:val="yellow"/>
              </w:rPr>
            </w:pPr>
          </w:p>
        </w:tc>
        <w:tc>
          <w:tcPr>
            <w:tcW w:w="1631" w:type="dxa"/>
          </w:tcPr>
          <w:p w14:paraId="081AF9EA" w14:textId="7A268370" w:rsidR="007E48D0" w:rsidRDefault="005E12D5" w:rsidP="00D05CEE">
            <w:pPr>
              <w:widowControl w:val="0"/>
              <w:jc w:val="center"/>
              <w:rPr>
                <w:rFonts w:ascii="Arial" w:hAnsi="Arial" w:cs="Arial"/>
              </w:rPr>
            </w:pPr>
            <w:r>
              <w:rPr>
                <w:rFonts w:ascii="Arial" w:hAnsi="Arial" w:cs="Arial"/>
              </w:rPr>
              <w:t>10</w:t>
            </w:r>
          </w:p>
        </w:tc>
      </w:tr>
      <w:tr w:rsidR="00B54BF7" w14:paraId="57EC5012" w14:textId="77777777" w:rsidTr="00115914">
        <w:trPr>
          <w:jc w:val="center"/>
        </w:trPr>
        <w:tc>
          <w:tcPr>
            <w:tcW w:w="5310" w:type="dxa"/>
          </w:tcPr>
          <w:p w14:paraId="440D6CE1" w14:textId="77777777" w:rsidR="00B54BF7" w:rsidRPr="004F1FEF" w:rsidRDefault="00B54BF7" w:rsidP="00B54BF7">
            <w:pPr>
              <w:rPr>
                <w:rFonts w:ascii="Tahoma" w:hAnsi="Tahoma" w:cs="Tahoma"/>
                <w:bCs/>
                <w:i/>
                <w:color w:val="000000" w:themeColor="text1"/>
                <w:sz w:val="22"/>
                <w:szCs w:val="22"/>
              </w:rPr>
            </w:pPr>
            <w:r w:rsidRPr="004F1FEF">
              <w:rPr>
                <w:rFonts w:ascii="Tahoma" w:hAnsi="Tahoma" w:cs="Tahoma"/>
                <w:bCs/>
                <w:i/>
                <w:color w:val="000000" w:themeColor="text1"/>
                <w:sz w:val="22"/>
                <w:szCs w:val="22"/>
              </w:rPr>
              <w:t>Quality Question 2: Resources</w:t>
            </w:r>
          </w:p>
          <w:p w14:paraId="592FBDC4" w14:textId="77777777" w:rsidR="004F1FEF" w:rsidRPr="004F1FEF" w:rsidRDefault="004F1FEF" w:rsidP="00B54BF7">
            <w:pPr>
              <w:rPr>
                <w:rFonts w:ascii="Tahoma" w:hAnsi="Tahoma" w:cs="Tahoma"/>
                <w:bCs/>
                <w:iCs/>
                <w:color w:val="000000" w:themeColor="text1"/>
                <w:sz w:val="22"/>
                <w:szCs w:val="22"/>
              </w:rPr>
            </w:pPr>
          </w:p>
          <w:p w14:paraId="5216CF00" w14:textId="77777777" w:rsidR="00B54BF7" w:rsidRPr="004F1FEF" w:rsidRDefault="00B54BF7" w:rsidP="00B54BF7">
            <w:pPr>
              <w:autoSpaceDE w:val="0"/>
              <w:autoSpaceDN w:val="0"/>
              <w:adjustRightInd w:val="0"/>
              <w:rPr>
                <w:rFonts w:ascii="Arial" w:hAnsi="Arial" w:cs="Arial"/>
                <w:b/>
                <w:bCs/>
                <w:iCs/>
                <w:color w:val="000000" w:themeColor="text1"/>
                <w:lang w:val="en-US"/>
              </w:rPr>
            </w:pPr>
            <w:r w:rsidRPr="004F1FEF">
              <w:rPr>
                <w:rFonts w:ascii="Arial" w:hAnsi="Arial" w:cs="Arial"/>
                <w:b/>
                <w:bCs/>
                <w:iCs/>
                <w:color w:val="000000" w:themeColor="text1"/>
                <w:lang w:val="en-US"/>
              </w:rPr>
              <w:t>Contract Resources</w:t>
            </w:r>
          </w:p>
          <w:p w14:paraId="501015FB" w14:textId="77777777" w:rsidR="00B54BF7" w:rsidRPr="004F1FEF" w:rsidRDefault="00B54BF7" w:rsidP="00B54BF7">
            <w:pPr>
              <w:autoSpaceDE w:val="0"/>
              <w:autoSpaceDN w:val="0"/>
              <w:adjustRightInd w:val="0"/>
              <w:rPr>
                <w:rFonts w:ascii="Arial" w:hAnsi="Arial" w:cs="Arial"/>
                <w:b/>
                <w:bCs/>
                <w:iCs/>
                <w:color w:val="000000" w:themeColor="text1"/>
                <w:lang w:val="en-US"/>
              </w:rPr>
            </w:pPr>
            <w:r w:rsidRPr="004F1FEF">
              <w:rPr>
                <w:rFonts w:ascii="Arial" w:hAnsi="Arial" w:cs="Arial"/>
                <w:b/>
                <w:bCs/>
                <w:iCs/>
                <w:color w:val="000000" w:themeColor="text1"/>
                <w:lang w:val="en-US"/>
              </w:rPr>
              <w:t>HQ staff/Site Supervisory Manning level</w:t>
            </w:r>
          </w:p>
          <w:p w14:paraId="14281601" w14:textId="77777777" w:rsidR="00B54BF7" w:rsidRPr="004F1FEF" w:rsidRDefault="00B54BF7" w:rsidP="00B54BF7">
            <w:pPr>
              <w:autoSpaceDE w:val="0"/>
              <w:autoSpaceDN w:val="0"/>
              <w:adjustRightInd w:val="0"/>
              <w:rPr>
                <w:rFonts w:ascii="Arial" w:hAnsi="Arial" w:cs="Arial"/>
                <w:iCs/>
                <w:color w:val="000000" w:themeColor="text1"/>
                <w:lang w:val="en-US"/>
              </w:rPr>
            </w:pPr>
            <w:r w:rsidRPr="004F1FEF">
              <w:rPr>
                <w:rFonts w:ascii="Arial" w:hAnsi="Arial" w:cs="Arial"/>
                <w:iCs/>
                <w:color w:val="000000" w:themeColor="text1"/>
                <w:lang w:val="en-US"/>
              </w:rPr>
              <w:t>Provide details of the Contractor's proposals for supervisory manning levels including the names, qualifications, experience.</w:t>
            </w:r>
          </w:p>
          <w:p w14:paraId="60E0D357" w14:textId="77777777" w:rsidR="00B54BF7" w:rsidRPr="004F1FEF" w:rsidRDefault="00B54BF7" w:rsidP="00B54BF7">
            <w:pPr>
              <w:rPr>
                <w:rFonts w:ascii="Tahoma" w:hAnsi="Tahoma" w:cs="Tahoma"/>
                <w:bCs/>
                <w:iCs/>
                <w:color w:val="000000" w:themeColor="text1"/>
                <w:sz w:val="22"/>
                <w:szCs w:val="22"/>
              </w:rPr>
            </w:pPr>
          </w:p>
          <w:p w14:paraId="2C18AC8A" w14:textId="77777777" w:rsidR="00B54BF7" w:rsidRPr="004F1FEF" w:rsidRDefault="00B54BF7" w:rsidP="00B54BF7">
            <w:pPr>
              <w:autoSpaceDE w:val="0"/>
              <w:autoSpaceDN w:val="0"/>
              <w:adjustRightInd w:val="0"/>
              <w:rPr>
                <w:rFonts w:ascii="Arial" w:hAnsi="Arial" w:cs="Arial"/>
                <w:iCs/>
                <w:color w:val="000000" w:themeColor="text1"/>
                <w:lang w:val="en-US"/>
              </w:rPr>
            </w:pPr>
            <w:r w:rsidRPr="004F1FEF">
              <w:rPr>
                <w:rFonts w:ascii="Arial" w:hAnsi="Arial" w:cs="Arial"/>
                <w:b/>
                <w:bCs/>
                <w:iCs/>
                <w:color w:val="000000" w:themeColor="text1"/>
                <w:lang w:val="en-US"/>
              </w:rPr>
              <w:t>Labour Levels</w:t>
            </w:r>
          </w:p>
          <w:p w14:paraId="499FEE3E" w14:textId="77777777" w:rsidR="00B54BF7" w:rsidRPr="004F1FEF" w:rsidRDefault="00B54BF7" w:rsidP="00B54BF7">
            <w:pPr>
              <w:autoSpaceDE w:val="0"/>
              <w:autoSpaceDN w:val="0"/>
              <w:adjustRightInd w:val="0"/>
              <w:rPr>
                <w:rFonts w:ascii="Arial" w:hAnsi="Arial" w:cs="Arial"/>
                <w:iCs/>
                <w:color w:val="000000" w:themeColor="text1"/>
                <w:lang w:val="en-US"/>
              </w:rPr>
            </w:pPr>
            <w:r w:rsidRPr="004F1FEF">
              <w:rPr>
                <w:rFonts w:ascii="Arial" w:hAnsi="Arial" w:cs="Arial"/>
                <w:iCs/>
                <w:color w:val="000000" w:themeColor="text1"/>
                <w:lang w:val="en-US"/>
              </w:rPr>
              <w:t xml:space="preserve">Provide details of the Contractor's labour levels.  </w:t>
            </w:r>
          </w:p>
          <w:p w14:paraId="17839EA3" w14:textId="77777777" w:rsidR="00B54BF7" w:rsidRPr="004F1FEF" w:rsidRDefault="00B54BF7" w:rsidP="00B54BF7">
            <w:pPr>
              <w:rPr>
                <w:rFonts w:ascii="Tahoma" w:hAnsi="Tahoma" w:cs="Tahoma"/>
                <w:bCs/>
                <w:iCs/>
                <w:color w:val="000000" w:themeColor="text1"/>
                <w:sz w:val="22"/>
                <w:szCs w:val="22"/>
              </w:rPr>
            </w:pPr>
          </w:p>
          <w:p w14:paraId="2F698C16" w14:textId="0D654AC2" w:rsidR="00B54BF7" w:rsidRPr="004F1FEF" w:rsidRDefault="00B54BF7" w:rsidP="00B54BF7">
            <w:pPr>
              <w:autoSpaceDE w:val="0"/>
              <w:autoSpaceDN w:val="0"/>
              <w:adjustRightInd w:val="0"/>
              <w:rPr>
                <w:rFonts w:ascii="Arial" w:hAnsi="Arial" w:cs="Arial"/>
                <w:b/>
                <w:bCs/>
                <w:iCs/>
                <w:color w:val="000000" w:themeColor="text1"/>
                <w:lang w:val="en-US"/>
              </w:rPr>
            </w:pPr>
            <w:r w:rsidRPr="004F1FEF">
              <w:rPr>
                <w:rFonts w:ascii="Arial" w:hAnsi="Arial" w:cs="Arial"/>
                <w:b/>
                <w:bCs/>
                <w:iCs/>
                <w:color w:val="000000" w:themeColor="text1"/>
                <w:lang w:val="en-US"/>
              </w:rPr>
              <w:lastRenderedPageBreak/>
              <w:t>Sub</w:t>
            </w:r>
            <w:r w:rsidR="00517C1D" w:rsidRPr="004F1FEF">
              <w:rPr>
                <w:rFonts w:ascii="Arial" w:hAnsi="Arial" w:cs="Arial"/>
                <w:b/>
                <w:bCs/>
                <w:iCs/>
                <w:color w:val="000000" w:themeColor="text1"/>
                <w:lang w:val="en-US"/>
              </w:rPr>
              <w:t>-</w:t>
            </w:r>
            <w:r w:rsidRPr="004F1FEF">
              <w:rPr>
                <w:rFonts w:ascii="Arial" w:hAnsi="Arial" w:cs="Arial"/>
                <w:b/>
                <w:bCs/>
                <w:iCs/>
                <w:color w:val="000000" w:themeColor="text1"/>
                <w:lang w:val="en-US"/>
              </w:rPr>
              <w:t>contract work</w:t>
            </w:r>
          </w:p>
          <w:p w14:paraId="7F2FFCA8" w14:textId="77777777" w:rsidR="00B54BF7" w:rsidRDefault="00B54BF7" w:rsidP="00B54BF7">
            <w:pPr>
              <w:autoSpaceDE w:val="0"/>
              <w:autoSpaceDN w:val="0"/>
              <w:adjustRightInd w:val="0"/>
              <w:rPr>
                <w:rFonts w:ascii="Arial" w:hAnsi="Arial" w:cs="Arial"/>
                <w:iCs/>
                <w:color w:val="000000" w:themeColor="text1"/>
                <w:lang w:val="en-US"/>
              </w:rPr>
            </w:pPr>
            <w:r w:rsidRPr="004F1FEF">
              <w:rPr>
                <w:rFonts w:ascii="Arial" w:hAnsi="Arial" w:cs="Arial"/>
                <w:iCs/>
                <w:color w:val="000000" w:themeColor="text1"/>
                <w:lang w:val="en-US"/>
              </w:rPr>
              <w:t>Provide details of the Contractor's proposals for the use of sub-contractors and proposals to supervise.</w:t>
            </w:r>
          </w:p>
          <w:p w14:paraId="0748560E" w14:textId="77777777" w:rsidR="00B63AD5" w:rsidRPr="004F1FEF" w:rsidRDefault="00B63AD5" w:rsidP="00B54BF7">
            <w:pPr>
              <w:autoSpaceDE w:val="0"/>
              <w:autoSpaceDN w:val="0"/>
              <w:adjustRightInd w:val="0"/>
              <w:rPr>
                <w:rFonts w:ascii="Arial" w:hAnsi="Arial" w:cs="Arial"/>
                <w:iCs/>
                <w:color w:val="000000" w:themeColor="text1"/>
                <w:lang w:val="en-US"/>
              </w:rPr>
            </w:pPr>
          </w:p>
          <w:p w14:paraId="6EFCC2F9" w14:textId="77777777" w:rsidR="00B54BF7" w:rsidRDefault="00B54BF7" w:rsidP="00B54BF7">
            <w:pPr>
              <w:autoSpaceDE w:val="0"/>
              <w:autoSpaceDN w:val="0"/>
              <w:adjustRightInd w:val="0"/>
              <w:rPr>
                <w:rFonts w:ascii="Arial" w:hAnsi="Arial" w:cs="Arial"/>
                <w:iCs/>
                <w:color w:val="000000" w:themeColor="text1"/>
                <w:lang w:val="en-US"/>
              </w:rPr>
            </w:pPr>
            <w:r w:rsidRPr="004F1FEF">
              <w:rPr>
                <w:rFonts w:ascii="Arial" w:hAnsi="Arial" w:cs="Arial"/>
                <w:iCs/>
                <w:color w:val="000000" w:themeColor="text1"/>
                <w:lang w:val="en-US"/>
              </w:rPr>
              <w:t xml:space="preserve">Procedure for prompt payment of sub-contractor. </w:t>
            </w:r>
          </w:p>
          <w:p w14:paraId="6BA98142" w14:textId="77777777" w:rsidR="00B63AD5" w:rsidRPr="004F1FEF" w:rsidRDefault="00B63AD5" w:rsidP="00B54BF7">
            <w:pPr>
              <w:autoSpaceDE w:val="0"/>
              <w:autoSpaceDN w:val="0"/>
              <w:adjustRightInd w:val="0"/>
              <w:rPr>
                <w:rFonts w:ascii="Arial" w:hAnsi="Arial" w:cs="Arial"/>
                <w:iCs/>
                <w:color w:val="000000" w:themeColor="text1"/>
                <w:lang w:val="en-US"/>
              </w:rPr>
            </w:pPr>
          </w:p>
          <w:p w14:paraId="71D0B3BB" w14:textId="77777777" w:rsidR="00B54BF7" w:rsidRPr="004F1FEF" w:rsidRDefault="00B54BF7" w:rsidP="00B54BF7">
            <w:pPr>
              <w:autoSpaceDE w:val="0"/>
              <w:autoSpaceDN w:val="0"/>
              <w:adjustRightInd w:val="0"/>
              <w:rPr>
                <w:rFonts w:ascii="Arial" w:hAnsi="Arial" w:cs="Arial"/>
                <w:iCs/>
                <w:color w:val="000000" w:themeColor="text1"/>
                <w:lang w:val="en-US"/>
              </w:rPr>
            </w:pPr>
            <w:r w:rsidRPr="004F1FEF">
              <w:rPr>
                <w:rFonts w:ascii="Arial" w:hAnsi="Arial" w:cs="Arial"/>
                <w:iCs/>
                <w:color w:val="000000" w:themeColor="text1"/>
                <w:lang w:val="en-US"/>
              </w:rPr>
              <w:t>Percentage of service to be carried out by sub-contractor.</w:t>
            </w:r>
          </w:p>
          <w:p w14:paraId="1FF8E2B4" w14:textId="118D7A0F" w:rsidR="00B54BF7" w:rsidRPr="004F1FEF" w:rsidRDefault="00B54BF7" w:rsidP="00B54BF7">
            <w:pPr>
              <w:widowControl w:val="0"/>
              <w:rPr>
                <w:rFonts w:ascii="Arial" w:hAnsi="Arial" w:cs="Arial"/>
                <w:iCs/>
                <w:highlight w:val="yellow"/>
              </w:rPr>
            </w:pPr>
          </w:p>
        </w:tc>
        <w:tc>
          <w:tcPr>
            <w:tcW w:w="1631" w:type="dxa"/>
          </w:tcPr>
          <w:p w14:paraId="2A1DE524" w14:textId="743A246F" w:rsidR="00B54BF7" w:rsidRDefault="005E12D5" w:rsidP="00D05CEE">
            <w:pPr>
              <w:widowControl w:val="0"/>
              <w:jc w:val="center"/>
              <w:rPr>
                <w:rFonts w:ascii="Arial" w:hAnsi="Arial" w:cs="Arial"/>
              </w:rPr>
            </w:pPr>
            <w:r>
              <w:rPr>
                <w:rFonts w:ascii="Arial" w:hAnsi="Arial" w:cs="Arial"/>
              </w:rPr>
              <w:lastRenderedPageBreak/>
              <w:t>10</w:t>
            </w:r>
          </w:p>
        </w:tc>
      </w:tr>
      <w:tr w:rsidR="00B54BF7" w14:paraId="0E3ADD05" w14:textId="77777777" w:rsidTr="00115914">
        <w:trPr>
          <w:jc w:val="center"/>
        </w:trPr>
        <w:tc>
          <w:tcPr>
            <w:tcW w:w="5310" w:type="dxa"/>
          </w:tcPr>
          <w:p w14:paraId="127F2FEF" w14:textId="77777777" w:rsidR="00B54BF7" w:rsidRPr="004F1FEF" w:rsidRDefault="00B54BF7" w:rsidP="00B54BF7">
            <w:pPr>
              <w:rPr>
                <w:rFonts w:ascii="Tahoma" w:hAnsi="Tahoma" w:cs="Tahoma"/>
                <w:b/>
                <w:iCs/>
                <w:color w:val="000000" w:themeColor="text1"/>
                <w:sz w:val="22"/>
                <w:szCs w:val="22"/>
              </w:rPr>
            </w:pPr>
            <w:r w:rsidRPr="004F1FEF">
              <w:rPr>
                <w:rFonts w:ascii="Tahoma" w:hAnsi="Tahoma" w:cs="Tahoma"/>
                <w:b/>
                <w:iCs/>
                <w:color w:val="000000" w:themeColor="text1"/>
                <w:sz w:val="22"/>
                <w:szCs w:val="22"/>
              </w:rPr>
              <w:t xml:space="preserve">Social Value </w:t>
            </w:r>
          </w:p>
          <w:p w14:paraId="345E8CD0" w14:textId="77777777" w:rsidR="00B54BF7" w:rsidRPr="004F1FEF" w:rsidRDefault="00B54BF7" w:rsidP="00B54BF7">
            <w:pPr>
              <w:rPr>
                <w:rFonts w:ascii="Tahoma" w:hAnsi="Tahoma" w:cs="Tahoma"/>
                <w:bCs/>
                <w:iCs/>
                <w:color w:val="000000" w:themeColor="text1"/>
                <w:sz w:val="22"/>
                <w:szCs w:val="22"/>
              </w:rPr>
            </w:pPr>
            <w:r w:rsidRPr="004F1FEF">
              <w:rPr>
                <w:rFonts w:ascii="Tahoma" w:hAnsi="Tahoma" w:cs="Tahoma"/>
                <w:bCs/>
                <w:iCs/>
                <w:color w:val="000000" w:themeColor="text1"/>
                <w:sz w:val="22"/>
                <w:szCs w:val="22"/>
              </w:rPr>
              <w:t>Describe how you might provide new employment/training and work placements (including community engagement)?</w:t>
            </w:r>
          </w:p>
          <w:p w14:paraId="2A4CC8C0" w14:textId="77777777" w:rsidR="00B54BF7" w:rsidRPr="004F1FEF" w:rsidRDefault="00B54BF7" w:rsidP="00B54BF7">
            <w:pPr>
              <w:rPr>
                <w:rFonts w:ascii="Tahoma" w:hAnsi="Tahoma" w:cs="Tahoma"/>
                <w:bCs/>
                <w:iCs/>
                <w:color w:val="000000" w:themeColor="text1"/>
                <w:sz w:val="22"/>
                <w:szCs w:val="22"/>
              </w:rPr>
            </w:pPr>
          </w:p>
          <w:p w14:paraId="5EBE48A3" w14:textId="77777777" w:rsidR="00B54BF7" w:rsidRPr="004F1FEF" w:rsidRDefault="00B54BF7" w:rsidP="00B54BF7">
            <w:pPr>
              <w:rPr>
                <w:rFonts w:ascii="Arial" w:hAnsi="Arial" w:cs="Arial"/>
                <w:iCs/>
                <w:color w:val="000000" w:themeColor="text1"/>
                <w:lang w:val="en-US"/>
              </w:rPr>
            </w:pPr>
            <w:r w:rsidRPr="004F1FEF">
              <w:rPr>
                <w:rFonts w:ascii="Arial" w:hAnsi="Arial" w:cs="Arial"/>
                <w:iCs/>
                <w:color w:val="000000" w:themeColor="text1"/>
                <w:lang w:val="en-US"/>
              </w:rPr>
              <w:t>Describe how you will manage the environmental objectives as described in 164AR of the specification?</w:t>
            </w:r>
          </w:p>
          <w:p w14:paraId="44F57BB7" w14:textId="77777777" w:rsidR="00B54BF7" w:rsidRPr="004F1FEF" w:rsidRDefault="00B54BF7" w:rsidP="00B54BF7">
            <w:pPr>
              <w:rPr>
                <w:rFonts w:ascii="Arial" w:hAnsi="Arial" w:cs="Arial"/>
                <w:iCs/>
                <w:color w:val="000000" w:themeColor="text1"/>
                <w:lang w:val="en-US"/>
              </w:rPr>
            </w:pPr>
          </w:p>
          <w:p w14:paraId="189807E8" w14:textId="77777777" w:rsidR="00B54BF7" w:rsidRPr="004F1FEF" w:rsidRDefault="00B54BF7" w:rsidP="00B54BF7">
            <w:pPr>
              <w:rPr>
                <w:rFonts w:ascii="Arial" w:hAnsi="Arial" w:cs="Arial"/>
                <w:iCs/>
                <w:color w:val="000000" w:themeColor="text1"/>
                <w:lang w:val="en-US"/>
              </w:rPr>
            </w:pPr>
            <w:r w:rsidRPr="004F1FEF">
              <w:rPr>
                <w:rFonts w:ascii="Arial" w:hAnsi="Arial" w:cs="Arial"/>
                <w:iCs/>
                <w:color w:val="000000" w:themeColor="text1"/>
                <w:lang w:val="en-US"/>
              </w:rPr>
              <w:t>Describe how you would promote the use of local supply chains?</w:t>
            </w:r>
          </w:p>
          <w:p w14:paraId="1B73FC64" w14:textId="77777777" w:rsidR="00B54BF7" w:rsidRPr="004F1FEF" w:rsidRDefault="00B54BF7" w:rsidP="00B54BF7">
            <w:pPr>
              <w:rPr>
                <w:rFonts w:ascii="Arial" w:hAnsi="Arial" w:cs="Arial"/>
                <w:iCs/>
                <w:color w:val="000000" w:themeColor="text1"/>
                <w:lang w:val="en-US"/>
              </w:rPr>
            </w:pPr>
          </w:p>
          <w:p w14:paraId="4BA64924" w14:textId="77777777" w:rsidR="00B54BF7" w:rsidRPr="004F1FEF" w:rsidRDefault="00B54BF7" w:rsidP="00B54BF7">
            <w:pPr>
              <w:rPr>
                <w:rFonts w:ascii="Tahoma" w:hAnsi="Tahoma" w:cs="Tahoma"/>
                <w:bCs/>
                <w:iCs/>
                <w:color w:val="000000" w:themeColor="text1"/>
                <w:sz w:val="22"/>
                <w:szCs w:val="22"/>
              </w:rPr>
            </w:pPr>
            <w:r w:rsidRPr="004F1FEF">
              <w:rPr>
                <w:rFonts w:ascii="Arial" w:hAnsi="Arial" w:cs="Arial"/>
                <w:iCs/>
                <w:color w:val="000000" w:themeColor="text1"/>
                <w:lang w:val="en-US"/>
              </w:rPr>
              <w:t>Describe how you would provide feedback and performance reporting on the answers provided.</w:t>
            </w:r>
          </w:p>
          <w:p w14:paraId="1FC8B302" w14:textId="61E11212" w:rsidR="00B54BF7" w:rsidRPr="004F1FEF" w:rsidRDefault="00B54BF7" w:rsidP="00B54BF7">
            <w:pPr>
              <w:widowControl w:val="0"/>
              <w:rPr>
                <w:rFonts w:ascii="Arial" w:hAnsi="Arial" w:cs="Arial"/>
                <w:iCs/>
                <w:highlight w:val="yellow"/>
              </w:rPr>
            </w:pPr>
          </w:p>
        </w:tc>
        <w:tc>
          <w:tcPr>
            <w:tcW w:w="1631" w:type="dxa"/>
          </w:tcPr>
          <w:p w14:paraId="71881FDA" w14:textId="614B777B" w:rsidR="00B54BF7" w:rsidRDefault="005E12D5" w:rsidP="00D05CEE">
            <w:pPr>
              <w:widowControl w:val="0"/>
              <w:jc w:val="center"/>
              <w:rPr>
                <w:rFonts w:ascii="Arial" w:hAnsi="Arial" w:cs="Arial"/>
              </w:rPr>
            </w:pPr>
            <w:r>
              <w:rPr>
                <w:rFonts w:ascii="Arial" w:hAnsi="Arial" w:cs="Arial"/>
              </w:rPr>
              <w:t>10</w:t>
            </w:r>
          </w:p>
        </w:tc>
      </w:tr>
      <w:tr w:rsidR="00B54BF7" w14:paraId="5EC34E71" w14:textId="77777777" w:rsidTr="00115914">
        <w:trPr>
          <w:jc w:val="center"/>
        </w:trPr>
        <w:tc>
          <w:tcPr>
            <w:tcW w:w="5310" w:type="dxa"/>
          </w:tcPr>
          <w:p w14:paraId="033DAECF" w14:textId="3C5FEACF" w:rsidR="00B54BF7" w:rsidRPr="007E48D0" w:rsidRDefault="00B54BF7" w:rsidP="00B54BF7">
            <w:pPr>
              <w:widowControl w:val="0"/>
              <w:rPr>
                <w:rFonts w:ascii="Arial" w:hAnsi="Arial" w:cs="Arial"/>
                <w:i/>
                <w:iCs/>
              </w:rPr>
            </w:pPr>
          </w:p>
        </w:tc>
        <w:tc>
          <w:tcPr>
            <w:tcW w:w="1631" w:type="dxa"/>
          </w:tcPr>
          <w:p w14:paraId="7067F232" w14:textId="77777777" w:rsidR="00B54BF7" w:rsidRDefault="00B54BF7" w:rsidP="00B54BF7">
            <w:pPr>
              <w:widowControl w:val="0"/>
              <w:rPr>
                <w:rFonts w:ascii="Arial" w:hAnsi="Arial" w:cs="Arial"/>
              </w:rPr>
            </w:pPr>
          </w:p>
        </w:tc>
      </w:tr>
    </w:tbl>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080DCFD" w14:textId="3D15ADBF" w:rsidR="00E73324" w:rsidRPr="00AE27B9" w:rsidRDefault="00E73324" w:rsidP="00FF2A5E">
      <w:pPr>
        <w:rPr>
          <w:rFonts w:ascii="Tahoma" w:hAnsi="Tahoma" w:cs="Tahoma"/>
          <w:b/>
        </w:rPr>
      </w:pPr>
      <w:r w:rsidRPr="00AE27B9">
        <w:rPr>
          <w:rFonts w:ascii="Tahoma" w:hAnsi="Tahoma" w:cs="Tahoma"/>
          <w:b/>
        </w:rPr>
        <w:lastRenderedPageBreak/>
        <w:t>P</w:t>
      </w:r>
      <w:r w:rsidR="00FF2A5E" w:rsidRPr="00AE27B9">
        <w:rPr>
          <w:rFonts w:ascii="Tahoma" w:hAnsi="Tahoma" w:cs="Tahoma"/>
          <w:b/>
        </w:rPr>
        <w:t>roposed M</w:t>
      </w:r>
      <w:r w:rsidRPr="00AE27B9">
        <w:rPr>
          <w:rFonts w:ascii="Tahoma" w:hAnsi="Tahoma" w:cs="Tahoma"/>
          <w:b/>
        </w:rPr>
        <w:t>ethodology</w:t>
      </w:r>
      <w:r w:rsidR="00FF2A5E" w:rsidRPr="00AE27B9">
        <w:rPr>
          <w:rFonts w:ascii="Tahoma" w:hAnsi="Tahoma" w:cs="Tahoma"/>
          <w:b/>
        </w:rPr>
        <w:t xml:space="preserve"> &amp; Resourcing</w:t>
      </w:r>
      <w:r w:rsidRPr="00AE27B9">
        <w:rPr>
          <w:rFonts w:ascii="Tahoma" w:hAnsi="Tahoma" w:cs="Tahoma"/>
          <w:b/>
        </w:rPr>
        <w:t xml:space="preserve"> </w:t>
      </w:r>
      <w:r w:rsidRPr="00AE27B9">
        <w:rPr>
          <w:rFonts w:ascii="Tahoma" w:hAnsi="Tahoma" w:cs="Tahoma"/>
        </w:rPr>
        <w:t xml:space="preserve">(section weighting </w:t>
      </w:r>
      <w:r w:rsidR="00EA1EE6">
        <w:rPr>
          <w:rFonts w:ascii="Tahoma" w:hAnsi="Tahoma" w:cs="Tahoma"/>
        </w:rPr>
        <w:t>3</w:t>
      </w:r>
      <w:r w:rsidR="00B54BF7">
        <w:rPr>
          <w:rFonts w:ascii="Tahoma" w:hAnsi="Tahoma" w:cs="Tahoma"/>
        </w:rPr>
        <w:t>0</w:t>
      </w:r>
      <w:r w:rsidR="00B85909" w:rsidRPr="00AE27B9">
        <w:rPr>
          <w:rFonts w:ascii="Tahoma" w:hAnsi="Tahoma" w:cs="Tahoma"/>
        </w:rPr>
        <w:t>%</w:t>
      </w:r>
      <w:r w:rsidRPr="00AE27B9">
        <w:rPr>
          <w:rFonts w:ascii="Tahoma" w:hAnsi="Tahoma" w:cs="Tahoma"/>
        </w:rPr>
        <w:t>)</w:t>
      </w:r>
      <w:r w:rsidR="00FF2A5E" w:rsidRPr="00AE27B9">
        <w:rPr>
          <w:rFonts w:ascii="Tahoma" w:hAnsi="Tahoma" w:cs="Tahoma"/>
        </w:rPr>
        <w:t xml:space="preserve"> </w:t>
      </w:r>
    </w:p>
    <w:p w14:paraId="4AAAC76D" w14:textId="77777777" w:rsidR="00E73324" w:rsidRPr="00AE27B9" w:rsidRDefault="00E73324" w:rsidP="00E73324">
      <w:pPr>
        <w:rPr>
          <w:rFonts w:ascii="Tahoma" w:hAnsi="Tahoma" w:cs="Tahoma"/>
          <w:b/>
          <w:bCs/>
          <w:sz w:val="22"/>
          <w:szCs w:val="22"/>
        </w:rPr>
      </w:pPr>
    </w:p>
    <w:p w14:paraId="14B1818F" w14:textId="77777777" w:rsidR="00127CA2" w:rsidRPr="00AE27B9" w:rsidRDefault="00844553" w:rsidP="00DE096D">
      <w:pPr>
        <w:jc w:val="both"/>
        <w:rPr>
          <w:rFonts w:ascii="Tahoma" w:hAnsi="Tahoma" w:cs="Tahoma"/>
          <w:bCs/>
          <w:sz w:val="22"/>
          <w:szCs w:val="22"/>
        </w:rPr>
      </w:pPr>
      <w:r w:rsidRPr="00AE27B9">
        <w:rPr>
          <w:rFonts w:ascii="Tahoma" w:hAnsi="Tahoma" w:cs="Tahoma"/>
          <w:bCs/>
          <w:sz w:val="22"/>
          <w:szCs w:val="22"/>
        </w:rPr>
        <w:t>Bidder</w:t>
      </w:r>
      <w:r w:rsidR="00F00DD4" w:rsidRPr="00AE27B9">
        <w:rPr>
          <w:rFonts w:ascii="Tahoma" w:hAnsi="Tahoma" w:cs="Tahoma"/>
          <w:bCs/>
          <w:sz w:val="22"/>
          <w:szCs w:val="22"/>
        </w:rPr>
        <w:t xml:space="preserve">s </w:t>
      </w:r>
      <w:r w:rsidR="00E73324" w:rsidRPr="00AE27B9">
        <w:rPr>
          <w:rFonts w:ascii="Tahoma" w:hAnsi="Tahoma" w:cs="Tahoma"/>
          <w:bCs/>
          <w:sz w:val="22"/>
          <w:szCs w:val="22"/>
        </w:rPr>
        <w:t>must provide a full and detailed response to the following questions in this schedule. If your response is to include any supplementary information you must clearly cross reference. The response provided to these questions wil</w:t>
      </w:r>
      <w:r w:rsidR="00127CA2" w:rsidRPr="00AE27B9">
        <w:rPr>
          <w:rFonts w:ascii="Tahoma" w:hAnsi="Tahoma" w:cs="Tahoma"/>
          <w:bCs/>
          <w:sz w:val="22"/>
          <w:szCs w:val="22"/>
        </w:rPr>
        <w:t>l form part of the evaluation.</w:t>
      </w:r>
    </w:p>
    <w:p w14:paraId="78C40012" w14:textId="77777777" w:rsidR="00127CA2" w:rsidRPr="00AE27B9" w:rsidRDefault="00127CA2" w:rsidP="00DE096D">
      <w:pPr>
        <w:jc w:val="both"/>
        <w:rPr>
          <w:rFonts w:ascii="Tahoma" w:hAnsi="Tahoma" w:cs="Tahoma"/>
          <w:bCs/>
          <w:sz w:val="22"/>
          <w:szCs w:val="22"/>
        </w:rPr>
      </w:pPr>
    </w:p>
    <w:p w14:paraId="1243AA6D" w14:textId="2800CA53" w:rsidR="00112742" w:rsidRDefault="00112742" w:rsidP="00DE096D">
      <w:pPr>
        <w:jc w:val="both"/>
        <w:rPr>
          <w:rFonts w:ascii="Tahoma" w:hAnsi="Tahoma" w:cs="Tahoma"/>
          <w:bCs/>
          <w:sz w:val="22"/>
          <w:szCs w:val="22"/>
        </w:rPr>
      </w:pPr>
      <w:r w:rsidRPr="00AE27B9">
        <w:rPr>
          <w:rFonts w:ascii="Tahoma" w:hAnsi="Tahoma" w:cs="Tahoma"/>
          <w:bCs/>
          <w:sz w:val="22"/>
          <w:szCs w:val="22"/>
        </w:rPr>
        <w:t xml:space="preserve">Where there is a </w:t>
      </w:r>
      <w:r w:rsidRPr="00EA1EE6">
        <w:rPr>
          <w:rFonts w:ascii="Tahoma" w:hAnsi="Tahoma" w:cs="Tahoma"/>
          <w:bCs/>
          <w:sz w:val="22"/>
          <w:szCs w:val="22"/>
        </w:rPr>
        <w:t>word</w:t>
      </w:r>
      <w:r w:rsidR="00127CA2" w:rsidRPr="00EA1EE6">
        <w:rPr>
          <w:rFonts w:ascii="Tahoma" w:hAnsi="Tahoma" w:cs="Tahoma"/>
          <w:bCs/>
          <w:sz w:val="22"/>
          <w:szCs w:val="22"/>
        </w:rPr>
        <w:t>/page</w:t>
      </w:r>
      <w:r w:rsidRPr="00EA1EE6">
        <w:rPr>
          <w:rFonts w:ascii="Tahoma" w:hAnsi="Tahoma" w:cs="Tahoma"/>
          <w:bCs/>
          <w:sz w:val="22"/>
          <w:szCs w:val="22"/>
        </w:rPr>
        <w:t xml:space="preserve"> limit for a response this will be stated following the question. Where a word</w:t>
      </w:r>
      <w:r w:rsidR="00127CA2" w:rsidRPr="00EA1EE6">
        <w:rPr>
          <w:rFonts w:ascii="Tahoma" w:hAnsi="Tahoma" w:cs="Tahoma"/>
          <w:bCs/>
          <w:sz w:val="22"/>
          <w:szCs w:val="22"/>
        </w:rPr>
        <w:t>/page</w:t>
      </w:r>
      <w:r w:rsidR="00FF2A5E" w:rsidRPr="00EA1EE6">
        <w:rPr>
          <w:rFonts w:ascii="Tahoma" w:hAnsi="Tahoma" w:cs="Tahoma"/>
          <w:bCs/>
          <w:sz w:val="22"/>
          <w:szCs w:val="22"/>
        </w:rPr>
        <w:t xml:space="preserve"> limit is applicable, if </w:t>
      </w:r>
      <w:r w:rsidRPr="00EA1EE6">
        <w:rPr>
          <w:rFonts w:ascii="Tahoma" w:hAnsi="Tahoma" w:cs="Tahoma"/>
          <w:bCs/>
          <w:sz w:val="22"/>
          <w:szCs w:val="22"/>
        </w:rPr>
        <w:t>responses exceed the word</w:t>
      </w:r>
      <w:r w:rsidR="004919D2" w:rsidRPr="00EA1EE6">
        <w:rPr>
          <w:rFonts w:ascii="Tahoma" w:hAnsi="Tahoma" w:cs="Tahoma"/>
          <w:bCs/>
          <w:sz w:val="22"/>
          <w:szCs w:val="22"/>
        </w:rPr>
        <w:t>/page</w:t>
      </w:r>
      <w:r w:rsidRPr="00EA1EE6">
        <w:rPr>
          <w:rFonts w:ascii="Tahoma" w:hAnsi="Tahoma" w:cs="Tahoma"/>
          <w:bCs/>
          <w:sz w:val="22"/>
          <w:szCs w:val="22"/>
        </w:rPr>
        <w:t xml:space="preserve"> limit the additional words</w:t>
      </w:r>
      <w:r w:rsidR="004919D2" w:rsidRPr="00EA1EE6">
        <w:rPr>
          <w:rFonts w:ascii="Tahoma" w:hAnsi="Tahoma" w:cs="Tahoma"/>
          <w:bCs/>
          <w:sz w:val="22"/>
          <w:szCs w:val="22"/>
        </w:rPr>
        <w:t>/pages</w:t>
      </w:r>
      <w:r w:rsidRPr="00EA1EE6">
        <w:rPr>
          <w:rFonts w:ascii="Tahoma" w:hAnsi="Tahoma" w:cs="Tahoma"/>
          <w:bCs/>
          <w:sz w:val="22"/>
          <w:szCs w:val="22"/>
        </w:rPr>
        <w:t xml:space="preserve"> will </w:t>
      </w:r>
      <w:r w:rsidR="00FF2A5E" w:rsidRPr="00EA1EE6">
        <w:rPr>
          <w:rFonts w:ascii="Tahoma" w:hAnsi="Tahoma" w:cs="Tahoma"/>
          <w:bCs/>
          <w:sz w:val="22"/>
          <w:szCs w:val="22"/>
        </w:rPr>
        <w:t xml:space="preserve">not </w:t>
      </w:r>
      <w:r w:rsidRPr="00EA1EE6">
        <w:rPr>
          <w:rFonts w:ascii="Tahoma" w:hAnsi="Tahoma" w:cs="Tahoma"/>
          <w:bCs/>
          <w:sz w:val="22"/>
          <w:szCs w:val="22"/>
        </w:rPr>
        <w:t xml:space="preserve">be </w:t>
      </w:r>
      <w:r w:rsidR="00FF2A5E" w:rsidRPr="00EA1EE6">
        <w:rPr>
          <w:rFonts w:ascii="Tahoma" w:hAnsi="Tahoma" w:cs="Tahoma"/>
          <w:bCs/>
          <w:sz w:val="22"/>
          <w:szCs w:val="22"/>
        </w:rPr>
        <w:t xml:space="preserve">taken into consideration for </w:t>
      </w:r>
      <w:r w:rsidRPr="00EA1EE6">
        <w:rPr>
          <w:rFonts w:ascii="Tahoma" w:hAnsi="Tahoma" w:cs="Tahoma"/>
          <w:bCs/>
          <w:sz w:val="22"/>
          <w:szCs w:val="22"/>
        </w:rPr>
        <w:t>evaluation purposes.</w:t>
      </w:r>
      <w:r w:rsidR="00B40B04" w:rsidRPr="00EA1EE6">
        <w:rPr>
          <w:rFonts w:ascii="Tahoma" w:hAnsi="Tahoma" w:cs="Tahoma"/>
          <w:bCs/>
          <w:sz w:val="22"/>
          <w:szCs w:val="22"/>
        </w:rPr>
        <w:t xml:space="preserve"> Bidders are requested to include the word count in the box provided.</w:t>
      </w:r>
    </w:p>
    <w:p w14:paraId="00AAE1F0" w14:textId="77777777" w:rsidR="005E12D5" w:rsidRPr="00AE27B9" w:rsidRDefault="005E12D5" w:rsidP="00DE096D">
      <w:pPr>
        <w:jc w:val="both"/>
        <w:rPr>
          <w:rFonts w:ascii="Tahoma" w:hAnsi="Tahoma" w:cs="Tahoma"/>
          <w:bCs/>
          <w:sz w:val="22"/>
          <w:szCs w:val="22"/>
        </w:rPr>
      </w:pPr>
    </w:p>
    <w:p w14:paraId="48EDE30D" w14:textId="77777777" w:rsidR="004425C9" w:rsidRPr="00AE27B9" w:rsidRDefault="004425C9" w:rsidP="00E73324">
      <w:pPr>
        <w:rPr>
          <w:rFonts w:ascii="Tahoma" w:hAnsi="Tahoma" w:cs="Tahoma"/>
          <w:bCs/>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418"/>
      </w:tblGrid>
      <w:tr w:rsidR="004425C9" w:rsidRPr="00AE27B9" w14:paraId="5D128D64" w14:textId="77777777" w:rsidTr="00B16534">
        <w:trPr>
          <w:trHeight w:val="180"/>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C4030" w14:textId="0DCD9223" w:rsidR="008D1CF2" w:rsidRPr="00F751A6" w:rsidRDefault="002073EF" w:rsidP="002073EF">
            <w:pPr>
              <w:ind w:right="-22"/>
              <w:rPr>
                <w:rFonts w:ascii="Tahoma" w:hAnsi="Tahoma" w:cs="Tahoma"/>
                <w:i/>
                <w:color w:val="0070C0"/>
                <w:sz w:val="22"/>
                <w:szCs w:val="22"/>
              </w:rPr>
            </w:pPr>
            <w:r w:rsidRPr="00F751A6">
              <w:rPr>
                <w:rFonts w:ascii="Tahoma" w:hAnsi="Tahoma" w:cs="Tahoma"/>
                <w:b/>
                <w:sz w:val="22"/>
                <w:szCs w:val="22"/>
              </w:rPr>
              <w:t xml:space="preserve">Quality Question 1: </w:t>
            </w:r>
            <w:r w:rsidR="00FF2A5E" w:rsidRPr="00EA1EE6">
              <w:rPr>
                <w:rFonts w:ascii="Tahoma" w:hAnsi="Tahoma" w:cs="Tahoma"/>
                <w:b/>
                <w:sz w:val="22"/>
                <w:szCs w:val="22"/>
              </w:rPr>
              <w:t>Methodology</w:t>
            </w:r>
            <w:r w:rsidRPr="00EA1EE6">
              <w:rPr>
                <w:rFonts w:ascii="Tahoma" w:hAnsi="Tahoma" w:cs="Tahoma"/>
                <w:sz w:val="22"/>
                <w:szCs w:val="22"/>
              </w:rPr>
              <w:t xml:space="preserve"> </w:t>
            </w:r>
            <w:r w:rsidR="00F751A6" w:rsidRPr="00EA1EE6">
              <w:rPr>
                <w:rFonts w:ascii="Tahoma" w:hAnsi="Tahoma" w:cs="Tahoma"/>
                <w:b/>
                <w:bCs/>
                <w:sz w:val="22"/>
                <w:szCs w:val="22"/>
              </w:rPr>
              <w:t>(</w:t>
            </w:r>
            <w:r w:rsidR="00F751A6" w:rsidRPr="00F751A6">
              <w:rPr>
                <w:rFonts w:ascii="Tahoma" w:hAnsi="Tahoma" w:cs="Tahoma"/>
                <w:b/>
                <w:bCs/>
                <w:sz w:val="22"/>
                <w:szCs w:val="22"/>
              </w:rPr>
              <w:t xml:space="preserve">Weighting: </w:t>
            </w:r>
            <w:r w:rsidR="00EA1EE6">
              <w:rPr>
                <w:rFonts w:ascii="Tahoma" w:hAnsi="Tahoma" w:cs="Tahoma"/>
                <w:b/>
                <w:bCs/>
                <w:sz w:val="22"/>
                <w:szCs w:val="22"/>
              </w:rPr>
              <w:t>10</w:t>
            </w:r>
            <w:r w:rsidR="00F751A6" w:rsidRPr="00F751A6">
              <w:rPr>
                <w:rFonts w:ascii="Tahoma" w:hAnsi="Tahoma" w:cs="Tahoma"/>
                <w:b/>
                <w:bCs/>
                <w:sz w:val="22"/>
                <w:szCs w:val="22"/>
              </w:rPr>
              <w:t>%)</w:t>
            </w:r>
          </w:p>
          <w:p w14:paraId="6D864BDB" w14:textId="32E4E4AB" w:rsidR="002073EF" w:rsidRPr="00BA183D" w:rsidRDefault="002073EF" w:rsidP="00BF4ADB">
            <w:pPr>
              <w:ind w:right="-22"/>
              <w:rPr>
                <w:rFonts w:ascii="Tahoma" w:hAnsi="Tahoma" w:cs="Tahoma"/>
                <w:sz w:val="22"/>
                <w:szCs w:val="22"/>
              </w:rPr>
            </w:pPr>
            <w:r w:rsidRPr="00BA183D">
              <w:rPr>
                <w:rFonts w:ascii="Tahoma" w:hAnsi="Tahoma" w:cs="Tahoma"/>
                <w:sz w:val="22"/>
                <w:szCs w:val="22"/>
              </w:rPr>
              <w:t xml:space="preserve">Word / Page Limit: </w:t>
            </w:r>
            <w:r w:rsidR="00D015B0">
              <w:rPr>
                <w:rFonts w:ascii="Tahoma" w:hAnsi="Tahoma" w:cs="Tahoma"/>
                <w:sz w:val="22"/>
                <w:szCs w:val="22"/>
              </w:rPr>
              <w:t>4</w:t>
            </w:r>
            <w:r w:rsidR="00EA1EE6" w:rsidRPr="00BA183D">
              <w:rPr>
                <w:rFonts w:ascii="Tahoma" w:hAnsi="Tahoma" w:cs="Tahoma"/>
                <w:sz w:val="22"/>
                <w:szCs w:val="22"/>
              </w:rPr>
              <w:t>,</w:t>
            </w:r>
            <w:r w:rsidR="001F5A88" w:rsidRPr="00BA183D">
              <w:rPr>
                <w:rFonts w:ascii="Tahoma" w:hAnsi="Tahoma" w:cs="Tahoma"/>
                <w:sz w:val="22"/>
                <w:szCs w:val="22"/>
              </w:rPr>
              <w:t>5</w:t>
            </w:r>
            <w:r w:rsidR="00EA1EE6" w:rsidRPr="00BA183D">
              <w:rPr>
                <w:rFonts w:ascii="Tahoma" w:hAnsi="Tahoma" w:cs="Tahoma"/>
                <w:sz w:val="22"/>
                <w:szCs w:val="22"/>
              </w:rPr>
              <w:t>00</w:t>
            </w:r>
            <w:r w:rsidRPr="00BA183D">
              <w:rPr>
                <w:rFonts w:ascii="Tahoma" w:hAnsi="Tahoma" w:cs="Tahoma"/>
                <w:sz w:val="22"/>
                <w:szCs w:val="22"/>
              </w:rPr>
              <w:t xml:space="preserve"> words / </w:t>
            </w:r>
            <w:r w:rsidR="00127CA2" w:rsidRPr="00BA183D">
              <w:rPr>
                <w:rFonts w:ascii="Tahoma" w:hAnsi="Tahoma" w:cs="Tahoma"/>
                <w:sz w:val="22"/>
                <w:szCs w:val="22"/>
              </w:rPr>
              <w:t xml:space="preserve">A4 </w:t>
            </w:r>
            <w:r w:rsidRPr="00BA183D">
              <w:rPr>
                <w:rFonts w:ascii="Tahoma" w:hAnsi="Tahoma" w:cs="Tahoma"/>
                <w:sz w:val="22"/>
                <w:szCs w:val="22"/>
              </w:rPr>
              <w:t>pages</w:t>
            </w:r>
            <w:r w:rsidR="001F5A88" w:rsidRPr="00BA183D">
              <w:rPr>
                <w:rFonts w:ascii="Tahoma" w:hAnsi="Tahoma" w:cs="Tahoma"/>
                <w:sz w:val="22"/>
                <w:szCs w:val="22"/>
              </w:rPr>
              <w:t xml:space="preserve"> = </w:t>
            </w:r>
            <w:r w:rsidR="00D015B0">
              <w:rPr>
                <w:rFonts w:ascii="Tahoma" w:hAnsi="Tahoma" w:cs="Tahoma"/>
                <w:sz w:val="22"/>
                <w:szCs w:val="22"/>
              </w:rPr>
              <w:t>10</w:t>
            </w:r>
            <w:r w:rsidR="001F5A88" w:rsidRPr="00BA183D">
              <w:rPr>
                <w:rFonts w:ascii="Tahoma" w:hAnsi="Tahoma" w:cs="Tahoma"/>
                <w:sz w:val="22"/>
                <w:szCs w:val="22"/>
              </w:rPr>
              <w:t xml:space="preserve"> </w:t>
            </w:r>
            <w:r w:rsidRPr="00BA183D">
              <w:rPr>
                <w:rFonts w:ascii="Tahoma" w:hAnsi="Tahoma" w:cs="Tahoma"/>
                <w:sz w:val="22"/>
                <w:szCs w:val="22"/>
              </w:rPr>
              <w:t>(includes</w:t>
            </w:r>
            <w:r w:rsidR="00127CA2" w:rsidRPr="00BA183D">
              <w:rPr>
                <w:rFonts w:ascii="Tahoma" w:hAnsi="Tahoma" w:cs="Tahoma"/>
                <w:sz w:val="22"/>
                <w:szCs w:val="22"/>
              </w:rPr>
              <w:t xml:space="preserve"> </w:t>
            </w:r>
            <w:r w:rsidR="00D015B0">
              <w:rPr>
                <w:rFonts w:ascii="Tahoma" w:hAnsi="Tahoma" w:cs="Tahoma"/>
                <w:sz w:val="22"/>
                <w:szCs w:val="22"/>
              </w:rPr>
              <w:t xml:space="preserve">all relevant </w:t>
            </w:r>
            <w:r w:rsidRPr="00BA183D">
              <w:rPr>
                <w:rFonts w:ascii="Tahoma" w:hAnsi="Tahoma" w:cs="Tahoma"/>
                <w:sz w:val="22"/>
                <w:szCs w:val="22"/>
              </w:rPr>
              <w:t xml:space="preserve">supporting </w:t>
            </w:r>
            <w:r w:rsidR="00BF4ADB" w:rsidRPr="00BA183D">
              <w:rPr>
                <w:rFonts w:ascii="Tahoma" w:hAnsi="Tahoma" w:cs="Tahoma"/>
                <w:sz w:val="22"/>
                <w:szCs w:val="22"/>
              </w:rPr>
              <w:t>documents</w:t>
            </w:r>
            <w:r w:rsidR="00D015B0">
              <w:rPr>
                <w:rFonts w:ascii="Tahoma" w:hAnsi="Tahoma" w:cs="Tahoma"/>
                <w:sz w:val="22"/>
                <w:szCs w:val="22"/>
              </w:rPr>
              <w:t>)</w:t>
            </w:r>
          </w:p>
          <w:p w14:paraId="5FD1802B" w14:textId="77777777" w:rsidR="00F751A6" w:rsidRPr="00BA183D" w:rsidRDefault="00F751A6" w:rsidP="00F751A6">
            <w:pPr>
              <w:ind w:right="-22"/>
              <w:rPr>
                <w:rFonts w:ascii="Tahoma" w:hAnsi="Tahoma" w:cs="Tahoma"/>
                <w:sz w:val="22"/>
                <w:szCs w:val="22"/>
              </w:rPr>
            </w:pPr>
          </w:p>
          <w:p w14:paraId="5418F44A" w14:textId="633ABF80" w:rsidR="00FF2A5E" w:rsidRPr="00BA183D" w:rsidRDefault="00FF2A5E" w:rsidP="00F751A6">
            <w:pPr>
              <w:ind w:right="-22"/>
              <w:rPr>
                <w:rFonts w:ascii="Tahoma" w:hAnsi="Tahoma" w:cs="Tahoma"/>
                <w:i/>
                <w:color w:val="0070C0"/>
                <w:sz w:val="22"/>
                <w:szCs w:val="22"/>
              </w:rPr>
            </w:pPr>
            <w:r w:rsidRPr="00BA183D">
              <w:rPr>
                <w:rFonts w:ascii="Tahoma" w:hAnsi="Tahoma" w:cs="Tahoma"/>
                <w:sz w:val="22"/>
                <w:szCs w:val="22"/>
              </w:rPr>
              <w:t>Describe your approach to the delivery of the requirement. Your response should be complete and provide an unambiguous illustration of how the Council’s requirements will be met, including:</w:t>
            </w:r>
          </w:p>
          <w:p w14:paraId="5C608BBB" w14:textId="77777777" w:rsidR="00FF2A5E" w:rsidRPr="00BA183D" w:rsidRDefault="00FF2A5E" w:rsidP="00F751A6">
            <w:pPr>
              <w:pStyle w:val="ListParagraph"/>
              <w:numPr>
                <w:ilvl w:val="0"/>
                <w:numId w:val="46"/>
              </w:numPr>
              <w:ind w:right="-22"/>
              <w:rPr>
                <w:rFonts w:ascii="Tahoma" w:hAnsi="Tahoma" w:cs="Tahoma"/>
              </w:rPr>
            </w:pPr>
            <w:r w:rsidRPr="00BA183D">
              <w:rPr>
                <w:rFonts w:ascii="Tahoma" w:hAnsi="Tahoma" w:cs="Tahoma"/>
              </w:rPr>
              <w:t>Which staff are undertaking which tasks,</w:t>
            </w:r>
          </w:p>
          <w:p w14:paraId="7EDD5E65" w14:textId="77777777" w:rsidR="00FF2A5E" w:rsidRPr="00BA183D" w:rsidRDefault="00FF2A5E" w:rsidP="00F751A6">
            <w:pPr>
              <w:pStyle w:val="ListParagraph"/>
              <w:numPr>
                <w:ilvl w:val="0"/>
                <w:numId w:val="46"/>
              </w:numPr>
              <w:ind w:right="-22"/>
              <w:rPr>
                <w:rFonts w:ascii="Tahoma" w:hAnsi="Tahoma" w:cs="Tahoma"/>
              </w:rPr>
            </w:pPr>
            <w:r w:rsidRPr="00BA183D">
              <w:rPr>
                <w:rFonts w:ascii="Tahoma" w:hAnsi="Tahoma" w:cs="Tahoma"/>
              </w:rPr>
              <w:t>Reference to relevant details of your companies working practices and policies,</w:t>
            </w:r>
          </w:p>
          <w:p w14:paraId="0D7B4440" w14:textId="77777777" w:rsidR="00FF2A5E" w:rsidRPr="00BA183D" w:rsidRDefault="00FF2A5E" w:rsidP="00F751A6">
            <w:pPr>
              <w:pStyle w:val="ListParagraph"/>
              <w:numPr>
                <w:ilvl w:val="0"/>
                <w:numId w:val="46"/>
              </w:numPr>
              <w:ind w:right="-22"/>
              <w:rPr>
                <w:rFonts w:ascii="Tahoma" w:hAnsi="Tahoma" w:cs="Tahoma"/>
              </w:rPr>
            </w:pPr>
            <w:r w:rsidRPr="00BA183D">
              <w:rPr>
                <w:rFonts w:ascii="Tahoma" w:hAnsi="Tahoma" w:cs="Tahoma"/>
              </w:rPr>
              <w:t>Reference to the tasks and timescales that will apply to the delivery of the Services,</w:t>
            </w:r>
          </w:p>
          <w:p w14:paraId="4CF612F5" w14:textId="27A3D778" w:rsidR="00FF2A5E" w:rsidRPr="00BA183D" w:rsidRDefault="00BA183D" w:rsidP="00F751A6">
            <w:pPr>
              <w:pStyle w:val="ListParagraph"/>
              <w:numPr>
                <w:ilvl w:val="0"/>
                <w:numId w:val="46"/>
              </w:numPr>
              <w:ind w:right="-22"/>
              <w:rPr>
                <w:rFonts w:ascii="Tahoma" w:hAnsi="Tahoma" w:cs="Tahoma"/>
              </w:rPr>
            </w:pPr>
            <w:r>
              <w:rPr>
                <w:rFonts w:ascii="Tahoma" w:hAnsi="Tahoma" w:cs="Tahoma"/>
              </w:rPr>
              <w:t xml:space="preserve">Provide your procedures for dealing with all </w:t>
            </w:r>
            <w:r w:rsidR="004F1FEF">
              <w:rPr>
                <w:rFonts w:ascii="Tahoma" w:hAnsi="Tahoma" w:cs="Tahoma"/>
              </w:rPr>
              <w:t>third-party</w:t>
            </w:r>
            <w:r>
              <w:rPr>
                <w:rFonts w:ascii="Tahoma" w:hAnsi="Tahoma" w:cs="Tahoma"/>
              </w:rPr>
              <w:t xml:space="preserve"> claims received by the Authority as result of your works.</w:t>
            </w:r>
          </w:p>
          <w:p w14:paraId="17421454" w14:textId="19273A18" w:rsidR="00FF2A5E" w:rsidRPr="00AE27B9" w:rsidRDefault="00FF2A5E" w:rsidP="00FF2A5E">
            <w:pPr>
              <w:ind w:right="-22"/>
              <w:rPr>
                <w:rFonts w:ascii="Tahoma" w:hAnsi="Tahoma" w:cs="Tahoma"/>
              </w:rPr>
            </w:pPr>
          </w:p>
        </w:tc>
      </w:tr>
      <w:tr w:rsidR="004425C9" w:rsidRPr="00AE27B9" w14:paraId="2A5424C3" w14:textId="77777777" w:rsidTr="00B16534">
        <w:trPr>
          <w:trHeight w:val="180"/>
        </w:trPr>
        <w:tc>
          <w:tcPr>
            <w:tcW w:w="10632" w:type="dxa"/>
            <w:gridSpan w:val="2"/>
            <w:tcBorders>
              <w:top w:val="single" w:sz="4" w:space="0" w:color="auto"/>
              <w:left w:val="single" w:sz="4" w:space="0" w:color="auto"/>
              <w:bottom w:val="single" w:sz="4" w:space="0" w:color="auto"/>
              <w:right w:val="single" w:sz="4" w:space="0" w:color="auto"/>
            </w:tcBorders>
          </w:tcPr>
          <w:p w14:paraId="2BC71BFB" w14:textId="77777777" w:rsidR="004425C9" w:rsidRPr="00AE27B9" w:rsidRDefault="004425C9">
            <w:pPr>
              <w:ind w:left="-39"/>
              <w:rPr>
                <w:rFonts w:ascii="Tahoma" w:hAnsi="Tahoma" w:cs="Tahoma"/>
                <w:szCs w:val="24"/>
                <w:highlight w:val="yellow"/>
              </w:rPr>
            </w:pPr>
          </w:p>
          <w:p w14:paraId="1089402E" w14:textId="77777777" w:rsidR="004425C9" w:rsidRDefault="004425C9">
            <w:pPr>
              <w:ind w:left="-39"/>
              <w:rPr>
                <w:rFonts w:ascii="Tahoma" w:hAnsi="Tahoma" w:cs="Tahoma"/>
                <w:szCs w:val="24"/>
                <w:highlight w:val="yellow"/>
              </w:rPr>
            </w:pPr>
          </w:p>
          <w:p w14:paraId="66E56930" w14:textId="77777777" w:rsidR="005C6BF4" w:rsidRPr="00AE27B9" w:rsidRDefault="005C6BF4">
            <w:pPr>
              <w:ind w:left="-39"/>
              <w:rPr>
                <w:rFonts w:ascii="Tahoma" w:hAnsi="Tahoma" w:cs="Tahoma"/>
                <w:szCs w:val="24"/>
                <w:highlight w:val="yellow"/>
              </w:rPr>
            </w:pPr>
          </w:p>
          <w:p w14:paraId="7C6FEFF0" w14:textId="77777777" w:rsidR="004425C9" w:rsidRPr="00AE27B9" w:rsidRDefault="004425C9">
            <w:pPr>
              <w:ind w:left="-39"/>
              <w:rPr>
                <w:rFonts w:ascii="Tahoma" w:hAnsi="Tahoma" w:cs="Tahoma"/>
                <w:szCs w:val="24"/>
                <w:highlight w:val="yellow"/>
              </w:rPr>
            </w:pPr>
          </w:p>
          <w:p w14:paraId="6D54B21C" w14:textId="77777777" w:rsidR="004425C9" w:rsidRPr="00AE27B9" w:rsidRDefault="004425C9">
            <w:pPr>
              <w:ind w:left="-39"/>
              <w:rPr>
                <w:rFonts w:ascii="Tahoma" w:hAnsi="Tahoma" w:cs="Tahoma"/>
                <w:szCs w:val="24"/>
                <w:highlight w:val="yellow"/>
              </w:rPr>
            </w:pPr>
          </w:p>
          <w:p w14:paraId="6541D9F9" w14:textId="77777777" w:rsidR="004425C9" w:rsidRPr="00AE27B9" w:rsidRDefault="004425C9">
            <w:pPr>
              <w:ind w:left="-39"/>
              <w:rPr>
                <w:rFonts w:ascii="Tahoma" w:hAnsi="Tahoma" w:cs="Tahoma"/>
                <w:szCs w:val="24"/>
                <w:highlight w:val="yellow"/>
              </w:rPr>
            </w:pPr>
          </w:p>
        </w:tc>
      </w:tr>
      <w:tr w:rsidR="009F4D85" w:rsidRPr="00AE27B9" w14:paraId="65ACCD43" w14:textId="77777777" w:rsidTr="004F1FEF">
        <w:trPr>
          <w:trHeight w:val="18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8F483" w14:textId="77777777" w:rsidR="009F4D85" w:rsidRPr="00AE27B9" w:rsidRDefault="009F4D85" w:rsidP="009F4D85">
            <w:pPr>
              <w:rPr>
                <w:rFonts w:ascii="Tahoma" w:hAnsi="Tahoma" w:cs="Tahoma"/>
                <w:szCs w:val="24"/>
                <w:highlight w:val="yellow"/>
              </w:rPr>
            </w:pPr>
            <w:r w:rsidRPr="003F7415">
              <w:rPr>
                <w:rFonts w:ascii="Tahoma" w:hAnsi="Tahoma" w:cs="Tahoma"/>
                <w:sz w:val="22"/>
                <w:szCs w:val="22"/>
              </w:rPr>
              <w:t>Word Count (Bidder to complete)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86A676" w14:textId="0529E4BE" w:rsidR="009F4D85" w:rsidRPr="00BA183D" w:rsidRDefault="009F4D85" w:rsidP="009F4D85">
            <w:pPr>
              <w:rPr>
                <w:rFonts w:ascii="Tahoma" w:hAnsi="Tahoma" w:cs="Tahoma"/>
                <w:szCs w:val="24"/>
              </w:rPr>
            </w:pPr>
          </w:p>
        </w:tc>
      </w:tr>
    </w:tbl>
    <w:p w14:paraId="7913179D" w14:textId="77777777" w:rsidR="004425C9" w:rsidRDefault="004425C9" w:rsidP="004425C9">
      <w:pPr>
        <w:pStyle w:val="ListParagraph"/>
        <w:spacing w:after="200" w:line="276" w:lineRule="auto"/>
        <w:ind w:left="0"/>
        <w:rPr>
          <w:rFonts w:ascii="Tahoma" w:hAnsi="Tahoma" w:cs="Tahoma"/>
        </w:rPr>
      </w:pPr>
    </w:p>
    <w:p w14:paraId="4393E835" w14:textId="77777777" w:rsidR="005E12D5" w:rsidRDefault="005E12D5" w:rsidP="004425C9">
      <w:pPr>
        <w:pStyle w:val="ListParagraph"/>
        <w:spacing w:after="200" w:line="276" w:lineRule="auto"/>
        <w:ind w:left="0"/>
        <w:rPr>
          <w:rFonts w:ascii="Tahoma" w:hAnsi="Tahoma" w:cs="Tahoma"/>
        </w:rPr>
      </w:pPr>
    </w:p>
    <w:p w14:paraId="5E1E5470" w14:textId="77777777" w:rsidR="005E12D5" w:rsidRDefault="005E12D5" w:rsidP="004425C9">
      <w:pPr>
        <w:pStyle w:val="ListParagraph"/>
        <w:spacing w:after="200" w:line="276" w:lineRule="auto"/>
        <w:ind w:left="0"/>
        <w:rPr>
          <w:rFonts w:ascii="Tahoma" w:hAnsi="Tahoma" w:cs="Tahoma"/>
        </w:rPr>
      </w:pPr>
    </w:p>
    <w:p w14:paraId="5157741E" w14:textId="77777777" w:rsidR="005E12D5" w:rsidRPr="00AE27B9" w:rsidRDefault="005E12D5" w:rsidP="004425C9">
      <w:pPr>
        <w:pStyle w:val="ListParagraph"/>
        <w:spacing w:after="200" w:line="276" w:lineRule="auto"/>
        <w:ind w:left="0"/>
        <w:rPr>
          <w:rFonts w:ascii="Tahoma" w:hAnsi="Tahoma" w:cs="Tahoma"/>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418"/>
      </w:tblGrid>
      <w:tr w:rsidR="004425C9" w:rsidRPr="00AE27B9" w14:paraId="352777C4" w14:textId="77777777" w:rsidTr="00B16534">
        <w:trPr>
          <w:trHeight w:val="255"/>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DECE0" w14:textId="110EDC2D" w:rsidR="009E27C3" w:rsidRPr="00F751A6" w:rsidRDefault="002073EF" w:rsidP="002073EF">
            <w:pPr>
              <w:ind w:right="-22"/>
              <w:rPr>
                <w:rFonts w:ascii="Tahoma" w:hAnsi="Tahoma" w:cs="Tahoma"/>
                <w:i/>
                <w:color w:val="0070C0"/>
                <w:sz w:val="22"/>
                <w:szCs w:val="22"/>
              </w:rPr>
            </w:pPr>
            <w:r w:rsidRPr="00F751A6">
              <w:rPr>
                <w:rFonts w:ascii="Tahoma" w:hAnsi="Tahoma" w:cs="Tahoma"/>
                <w:b/>
                <w:sz w:val="22"/>
                <w:szCs w:val="22"/>
              </w:rPr>
              <w:t>Quality Question 2</w:t>
            </w:r>
            <w:r w:rsidRPr="001F5A88">
              <w:rPr>
                <w:rFonts w:ascii="Tahoma" w:hAnsi="Tahoma" w:cs="Tahoma"/>
                <w:b/>
                <w:sz w:val="22"/>
                <w:szCs w:val="22"/>
              </w:rPr>
              <w:t xml:space="preserve">: </w:t>
            </w:r>
            <w:r w:rsidR="00FF2A5E" w:rsidRPr="001F5A88">
              <w:rPr>
                <w:rFonts w:ascii="Tahoma" w:hAnsi="Tahoma" w:cs="Tahoma"/>
                <w:b/>
                <w:sz w:val="22"/>
                <w:szCs w:val="22"/>
              </w:rPr>
              <w:t>Resourcing</w:t>
            </w:r>
            <w:r w:rsidRPr="00F751A6">
              <w:rPr>
                <w:rFonts w:ascii="Tahoma" w:hAnsi="Tahoma" w:cs="Tahoma"/>
                <w:sz w:val="22"/>
                <w:szCs w:val="22"/>
              </w:rPr>
              <w:t xml:space="preserve"> </w:t>
            </w:r>
            <w:r w:rsidR="00F751A6" w:rsidRPr="00F751A6">
              <w:rPr>
                <w:rFonts w:ascii="Tahoma" w:hAnsi="Tahoma" w:cs="Tahoma"/>
                <w:b/>
                <w:bCs/>
                <w:sz w:val="22"/>
                <w:szCs w:val="22"/>
              </w:rPr>
              <w:t xml:space="preserve">(Weighting: </w:t>
            </w:r>
            <w:r w:rsidR="001F5A88">
              <w:rPr>
                <w:rFonts w:ascii="Tahoma" w:hAnsi="Tahoma" w:cs="Tahoma"/>
                <w:b/>
                <w:bCs/>
                <w:sz w:val="22"/>
                <w:szCs w:val="22"/>
              </w:rPr>
              <w:t>10</w:t>
            </w:r>
            <w:r w:rsidR="00F751A6" w:rsidRPr="00F751A6">
              <w:rPr>
                <w:rFonts w:ascii="Tahoma" w:hAnsi="Tahoma" w:cs="Tahoma"/>
                <w:b/>
                <w:bCs/>
                <w:sz w:val="22"/>
                <w:szCs w:val="22"/>
              </w:rPr>
              <w:t>%)</w:t>
            </w:r>
          </w:p>
          <w:p w14:paraId="0BF12361" w14:textId="5E3CDB87" w:rsidR="00BA183D" w:rsidRPr="00BA183D" w:rsidRDefault="00FF2A5E" w:rsidP="00BA183D">
            <w:pPr>
              <w:ind w:right="-22"/>
              <w:rPr>
                <w:rFonts w:ascii="Tahoma" w:hAnsi="Tahoma" w:cs="Tahoma"/>
                <w:sz w:val="22"/>
                <w:szCs w:val="22"/>
              </w:rPr>
            </w:pPr>
            <w:r w:rsidRPr="00BA183D">
              <w:rPr>
                <w:rFonts w:ascii="Tahoma" w:hAnsi="Tahoma" w:cs="Tahoma"/>
                <w:sz w:val="22"/>
                <w:szCs w:val="22"/>
              </w:rPr>
              <w:t xml:space="preserve">Word / Page Limit: </w:t>
            </w:r>
            <w:r w:rsidR="00D015B0">
              <w:rPr>
                <w:rFonts w:ascii="Tahoma" w:hAnsi="Tahoma" w:cs="Tahoma"/>
                <w:sz w:val="22"/>
                <w:szCs w:val="22"/>
              </w:rPr>
              <w:t>4</w:t>
            </w:r>
            <w:r w:rsidR="00BA183D" w:rsidRPr="00BA183D">
              <w:rPr>
                <w:rFonts w:ascii="Tahoma" w:hAnsi="Tahoma" w:cs="Tahoma"/>
                <w:sz w:val="22"/>
                <w:szCs w:val="22"/>
              </w:rPr>
              <w:t xml:space="preserve">,500 words / A4 pages = </w:t>
            </w:r>
            <w:r w:rsidR="00D015B0">
              <w:rPr>
                <w:rFonts w:ascii="Tahoma" w:hAnsi="Tahoma" w:cs="Tahoma"/>
                <w:sz w:val="22"/>
                <w:szCs w:val="22"/>
              </w:rPr>
              <w:t>10</w:t>
            </w:r>
            <w:r w:rsidR="00BA183D" w:rsidRPr="00BA183D">
              <w:rPr>
                <w:rFonts w:ascii="Tahoma" w:hAnsi="Tahoma" w:cs="Tahoma"/>
                <w:sz w:val="22"/>
                <w:szCs w:val="22"/>
              </w:rPr>
              <w:t xml:space="preserve"> (includes </w:t>
            </w:r>
            <w:r w:rsidR="00D015B0">
              <w:rPr>
                <w:rFonts w:ascii="Tahoma" w:hAnsi="Tahoma" w:cs="Tahoma"/>
                <w:sz w:val="22"/>
                <w:szCs w:val="22"/>
              </w:rPr>
              <w:t xml:space="preserve">all relevant </w:t>
            </w:r>
            <w:r w:rsidR="00BA183D" w:rsidRPr="00BA183D">
              <w:rPr>
                <w:rFonts w:ascii="Tahoma" w:hAnsi="Tahoma" w:cs="Tahoma"/>
                <w:sz w:val="22"/>
                <w:szCs w:val="22"/>
              </w:rPr>
              <w:t>supporting documents)</w:t>
            </w:r>
          </w:p>
          <w:p w14:paraId="2C850C39" w14:textId="3CE6F297" w:rsidR="00F751A6" w:rsidRDefault="00F751A6" w:rsidP="00F751A6">
            <w:pPr>
              <w:ind w:right="-22"/>
              <w:rPr>
                <w:rFonts w:ascii="Tahoma" w:hAnsi="Tahoma" w:cs="Tahoma"/>
                <w:highlight w:val="yellow"/>
              </w:rPr>
            </w:pPr>
          </w:p>
          <w:p w14:paraId="64471558" w14:textId="1EFEB57C" w:rsidR="00FF2A5E" w:rsidRPr="00BA183D" w:rsidRDefault="00FF2A5E" w:rsidP="00F751A6">
            <w:pPr>
              <w:ind w:right="-22"/>
              <w:rPr>
                <w:rFonts w:ascii="Tahoma" w:hAnsi="Tahoma" w:cs="Tahoma"/>
                <w:sz w:val="22"/>
                <w:szCs w:val="22"/>
              </w:rPr>
            </w:pPr>
            <w:r w:rsidRPr="00BA183D">
              <w:rPr>
                <w:rFonts w:ascii="Tahoma" w:hAnsi="Tahoma" w:cs="Tahoma"/>
                <w:sz w:val="22"/>
                <w:szCs w:val="22"/>
              </w:rPr>
              <w:t>Describe how the experience and ski</w:t>
            </w:r>
            <w:r w:rsidR="00383336" w:rsidRPr="00BA183D">
              <w:rPr>
                <w:rFonts w:ascii="Tahoma" w:hAnsi="Tahoma" w:cs="Tahoma"/>
                <w:sz w:val="22"/>
                <w:szCs w:val="22"/>
              </w:rPr>
              <w:t>ll</w:t>
            </w:r>
            <w:r w:rsidRPr="00BA183D">
              <w:rPr>
                <w:rFonts w:ascii="Tahoma" w:hAnsi="Tahoma" w:cs="Tahoma"/>
                <w:sz w:val="22"/>
                <w:szCs w:val="22"/>
              </w:rPr>
              <w:t>s of key personnel will be utilised on this contract to deliver the required outcomes. Your response should also include reference to relevant training and CPD that shows how they are maintaining and building on their expertise and skills to stay current with best practice in their field and innovation</w:t>
            </w:r>
          </w:p>
          <w:p w14:paraId="160ABDFE" w14:textId="352B8A4B" w:rsidR="00FF2A5E" w:rsidRPr="00AE27B9" w:rsidRDefault="00FF2A5E" w:rsidP="00FF2A5E">
            <w:pPr>
              <w:ind w:right="-22"/>
              <w:rPr>
                <w:rFonts w:ascii="Tahoma" w:hAnsi="Tahoma" w:cs="Tahoma"/>
                <w:sz w:val="22"/>
                <w:szCs w:val="22"/>
              </w:rPr>
            </w:pPr>
          </w:p>
        </w:tc>
      </w:tr>
      <w:tr w:rsidR="004425C9" w:rsidRPr="00AE27B9" w14:paraId="11B2FDB4" w14:textId="77777777" w:rsidTr="00B16534">
        <w:trPr>
          <w:trHeight w:val="255"/>
        </w:trPr>
        <w:tc>
          <w:tcPr>
            <w:tcW w:w="10632" w:type="dxa"/>
            <w:gridSpan w:val="2"/>
            <w:tcBorders>
              <w:top w:val="single" w:sz="4" w:space="0" w:color="auto"/>
              <w:left w:val="single" w:sz="4" w:space="0" w:color="auto"/>
              <w:bottom w:val="single" w:sz="4" w:space="0" w:color="auto"/>
              <w:right w:val="single" w:sz="4" w:space="0" w:color="auto"/>
            </w:tcBorders>
          </w:tcPr>
          <w:p w14:paraId="462A6069" w14:textId="77777777" w:rsidR="004425C9" w:rsidRPr="00AE27B9" w:rsidRDefault="004425C9">
            <w:pPr>
              <w:ind w:left="-39"/>
              <w:rPr>
                <w:rFonts w:ascii="Tahoma" w:hAnsi="Tahoma" w:cs="Tahoma"/>
                <w:szCs w:val="24"/>
              </w:rPr>
            </w:pPr>
          </w:p>
          <w:p w14:paraId="62C17D8D" w14:textId="77777777" w:rsidR="004425C9" w:rsidRPr="00AE27B9" w:rsidRDefault="004425C9">
            <w:pPr>
              <w:ind w:left="-39"/>
              <w:rPr>
                <w:rFonts w:ascii="Tahoma" w:hAnsi="Tahoma" w:cs="Tahoma"/>
                <w:szCs w:val="24"/>
              </w:rPr>
            </w:pPr>
          </w:p>
          <w:p w14:paraId="33FA6928" w14:textId="77777777" w:rsidR="004425C9" w:rsidRDefault="004425C9">
            <w:pPr>
              <w:ind w:left="-39"/>
              <w:rPr>
                <w:rFonts w:ascii="Tahoma" w:hAnsi="Tahoma" w:cs="Tahoma"/>
                <w:szCs w:val="24"/>
              </w:rPr>
            </w:pPr>
          </w:p>
          <w:p w14:paraId="5F780D38" w14:textId="77777777" w:rsidR="005C6BF4" w:rsidRPr="00AE27B9" w:rsidRDefault="005C6BF4">
            <w:pPr>
              <w:ind w:left="-39"/>
              <w:rPr>
                <w:rFonts w:ascii="Tahoma" w:hAnsi="Tahoma" w:cs="Tahoma"/>
                <w:szCs w:val="24"/>
              </w:rPr>
            </w:pPr>
          </w:p>
          <w:p w14:paraId="28A102B1" w14:textId="77777777" w:rsidR="004425C9" w:rsidRPr="00AE27B9" w:rsidRDefault="004425C9">
            <w:pPr>
              <w:ind w:left="-39"/>
              <w:rPr>
                <w:rFonts w:ascii="Tahoma" w:hAnsi="Tahoma" w:cs="Tahoma"/>
                <w:szCs w:val="24"/>
              </w:rPr>
            </w:pPr>
          </w:p>
          <w:p w14:paraId="43F10E00" w14:textId="77777777" w:rsidR="004425C9" w:rsidRPr="00AE27B9" w:rsidRDefault="004425C9">
            <w:pPr>
              <w:ind w:left="-39"/>
              <w:rPr>
                <w:rFonts w:ascii="Tahoma" w:hAnsi="Tahoma" w:cs="Tahoma"/>
                <w:szCs w:val="24"/>
              </w:rPr>
            </w:pPr>
          </w:p>
        </w:tc>
      </w:tr>
      <w:tr w:rsidR="009F4D85" w:rsidRPr="00AE27B9" w14:paraId="7B49369E" w14:textId="77777777" w:rsidTr="004F1FEF">
        <w:trPr>
          <w:trHeight w:val="255"/>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29F21" w14:textId="77777777" w:rsidR="009F4D85" w:rsidRPr="00AE27B9" w:rsidRDefault="009F4D85">
            <w:pPr>
              <w:ind w:left="-39"/>
              <w:rPr>
                <w:rFonts w:ascii="Tahoma" w:hAnsi="Tahoma" w:cs="Tahoma"/>
                <w:szCs w:val="24"/>
              </w:rPr>
            </w:pPr>
            <w:r w:rsidRPr="003F7415">
              <w:rPr>
                <w:rFonts w:ascii="Tahoma" w:hAnsi="Tahoma" w:cs="Tahoma"/>
                <w:sz w:val="22"/>
                <w:szCs w:val="22"/>
              </w:rPr>
              <w:t>Word Count (Bidder to complete)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AEE9B9" w14:textId="7EC6936C" w:rsidR="009F4D85" w:rsidRPr="00AE27B9" w:rsidRDefault="009F4D85">
            <w:pPr>
              <w:ind w:left="-39"/>
              <w:rPr>
                <w:rFonts w:ascii="Tahoma" w:hAnsi="Tahoma" w:cs="Tahoma"/>
                <w:szCs w:val="24"/>
              </w:rPr>
            </w:pPr>
          </w:p>
        </w:tc>
      </w:tr>
    </w:tbl>
    <w:p w14:paraId="13F99A64" w14:textId="77777777" w:rsidR="00B16534" w:rsidRDefault="00B16534" w:rsidP="00B16534">
      <w:pPr>
        <w:contextualSpacing/>
        <w:rPr>
          <w:rFonts w:ascii="Arial" w:hAnsi="Arial" w:cs="Arial"/>
          <w:b/>
          <w:color w:val="006666"/>
          <w:sz w:val="21"/>
          <w:szCs w:val="21"/>
          <w:lang w:eastAsia="en-GB"/>
        </w:rPr>
      </w:pPr>
    </w:p>
    <w:p w14:paraId="00C26E95" w14:textId="77777777" w:rsidR="005E12D5" w:rsidRDefault="005E12D5" w:rsidP="00B16534">
      <w:pPr>
        <w:contextualSpacing/>
        <w:rPr>
          <w:rFonts w:ascii="Arial" w:hAnsi="Arial" w:cs="Arial"/>
          <w:b/>
          <w:color w:val="006666"/>
          <w:sz w:val="21"/>
          <w:szCs w:val="21"/>
          <w:lang w:eastAsia="en-GB"/>
        </w:rPr>
      </w:pPr>
    </w:p>
    <w:p w14:paraId="5F7E1837" w14:textId="77777777" w:rsidR="005E12D5" w:rsidRDefault="005E12D5" w:rsidP="00B16534">
      <w:pPr>
        <w:contextualSpacing/>
        <w:rPr>
          <w:rFonts w:ascii="Arial" w:hAnsi="Arial" w:cs="Arial"/>
          <w:b/>
          <w:color w:val="006666"/>
          <w:sz w:val="21"/>
          <w:szCs w:val="21"/>
          <w:lang w:eastAsia="en-GB"/>
        </w:rPr>
      </w:pPr>
    </w:p>
    <w:p w14:paraId="0CD03EC6" w14:textId="77777777" w:rsidR="005E12D5" w:rsidRDefault="005E12D5" w:rsidP="00B16534">
      <w:pPr>
        <w:contextualSpacing/>
        <w:rPr>
          <w:rFonts w:ascii="Arial" w:hAnsi="Arial" w:cs="Arial"/>
          <w:b/>
          <w:color w:val="006666"/>
          <w:sz w:val="21"/>
          <w:szCs w:val="21"/>
          <w:lang w:eastAsia="en-GB"/>
        </w:rPr>
      </w:pPr>
    </w:p>
    <w:p w14:paraId="55B5F7DD" w14:textId="77777777" w:rsidR="005E12D5" w:rsidRDefault="005E12D5" w:rsidP="00B16534">
      <w:pPr>
        <w:contextualSpacing/>
        <w:rPr>
          <w:rFonts w:ascii="Arial" w:hAnsi="Arial" w:cs="Arial"/>
          <w:b/>
          <w:color w:val="006666"/>
          <w:sz w:val="21"/>
          <w:szCs w:val="21"/>
          <w:lang w:eastAsia="en-GB"/>
        </w:rPr>
      </w:pPr>
    </w:p>
    <w:p w14:paraId="3955E9BB" w14:textId="77777777" w:rsidR="005E12D5" w:rsidRDefault="005E12D5" w:rsidP="00B16534">
      <w:pPr>
        <w:contextualSpacing/>
        <w:rPr>
          <w:rFonts w:ascii="Arial" w:hAnsi="Arial" w:cs="Arial"/>
          <w:b/>
          <w:color w:val="006666"/>
          <w:sz w:val="21"/>
          <w:szCs w:val="21"/>
          <w:lang w:eastAsia="en-GB"/>
        </w:rPr>
      </w:pPr>
    </w:p>
    <w:p w14:paraId="4FB692B5" w14:textId="77777777" w:rsidR="005E12D5" w:rsidRDefault="005E12D5" w:rsidP="00B16534">
      <w:pPr>
        <w:contextualSpacing/>
        <w:rPr>
          <w:rFonts w:ascii="Arial" w:hAnsi="Arial" w:cs="Arial"/>
          <w:b/>
          <w:color w:val="006666"/>
          <w:sz w:val="21"/>
          <w:szCs w:val="21"/>
          <w:lang w:eastAsia="en-GB"/>
        </w:rPr>
      </w:pPr>
    </w:p>
    <w:p w14:paraId="302DD1A1" w14:textId="5FBEB291" w:rsidR="00DA3826" w:rsidRPr="00DA3826" w:rsidRDefault="00DA3826" w:rsidP="00B16534">
      <w:pPr>
        <w:contextualSpacing/>
        <w:rPr>
          <w:rFonts w:ascii="Arial" w:hAnsi="Arial" w:cs="Arial"/>
          <w:b/>
          <w:i/>
          <w:iCs/>
          <w:color w:val="0070C0"/>
          <w:sz w:val="21"/>
          <w:szCs w:val="21"/>
          <w:lang w:eastAsia="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418"/>
      </w:tblGrid>
      <w:tr w:rsidR="00DA3826" w:rsidRPr="00AE27B9" w14:paraId="15AC10F6" w14:textId="77777777" w:rsidTr="0062241A">
        <w:trPr>
          <w:trHeight w:val="255"/>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DB858" w14:textId="47EAC97A" w:rsidR="00DA3826" w:rsidRPr="004F1FEF" w:rsidRDefault="00DA3826" w:rsidP="0062241A">
            <w:pPr>
              <w:ind w:right="-22"/>
              <w:rPr>
                <w:rFonts w:ascii="Tahoma" w:hAnsi="Tahoma" w:cs="Tahoma"/>
                <w:b/>
                <w:sz w:val="22"/>
                <w:szCs w:val="22"/>
              </w:rPr>
            </w:pPr>
            <w:r w:rsidRPr="004F1FEF">
              <w:rPr>
                <w:rFonts w:ascii="Tahoma" w:hAnsi="Tahoma" w:cs="Tahoma"/>
                <w:b/>
                <w:sz w:val="22"/>
                <w:szCs w:val="22"/>
              </w:rPr>
              <w:lastRenderedPageBreak/>
              <w:t>Social Value Question (</w:t>
            </w:r>
            <w:r w:rsidRPr="004F1FEF">
              <w:rPr>
                <w:rFonts w:ascii="Tahoma" w:hAnsi="Tahoma" w:cs="Tahoma"/>
                <w:b/>
                <w:bCs/>
                <w:sz w:val="22"/>
                <w:szCs w:val="22"/>
              </w:rPr>
              <w:t xml:space="preserve">Weighting: </w:t>
            </w:r>
            <w:r w:rsidR="004F1FEF" w:rsidRPr="004F1FEF">
              <w:rPr>
                <w:rFonts w:ascii="Tahoma" w:hAnsi="Tahoma" w:cs="Tahoma"/>
                <w:b/>
                <w:bCs/>
                <w:sz w:val="22"/>
                <w:szCs w:val="22"/>
              </w:rPr>
              <w:t>10</w:t>
            </w:r>
            <w:r w:rsidRPr="004F1FEF">
              <w:rPr>
                <w:rFonts w:ascii="Tahoma" w:hAnsi="Tahoma" w:cs="Tahoma"/>
                <w:b/>
                <w:bCs/>
                <w:sz w:val="22"/>
                <w:szCs w:val="22"/>
              </w:rPr>
              <w:t>%)</w:t>
            </w:r>
          </w:p>
          <w:p w14:paraId="3A489864" w14:textId="6700A7E6" w:rsidR="004F1FEF" w:rsidRPr="004F1FEF" w:rsidRDefault="00DA3826" w:rsidP="004F1FEF">
            <w:pPr>
              <w:ind w:right="-22"/>
              <w:rPr>
                <w:rFonts w:ascii="Tahoma" w:hAnsi="Tahoma" w:cs="Tahoma"/>
                <w:sz w:val="22"/>
                <w:szCs w:val="22"/>
              </w:rPr>
            </w:pPr>
            <w:r w:rsidRPr="004F1FEF">
              <w:rPr>
                <w:rFonts w:ascii="Tahoma" w:hAnsi="Tahoma" w:cs="Tahoma"/>
                <w:sz w:val="22"/>
                <w:szCs w:val="22"/>
              </w:rPr>
              <w:t xml:space="preserve">Word / Page Limit: </w:t>
            </w:r>
            <w:r w:rsidR="004F1FEF" w:rsidRPr="004F1FEF">
              <w:rPr>
                <w:rFonts w:ascii="Tahoma" w:hAnsi="Tahoma" w:cs="Tahoma"/>
                <w:sz w:val="22"/>
                <w:szCs w:val="22"/>
              </w:rPr>
              <w:t xml:space="preserve">2,500 words / A4 pages = 6 (includes </w:t>
            </w:r>
            <w:r w:rsidR="00D015B0">
              <w:rPr>
                <w:rFonts w:ascii="Tahoma" w:hAnsi="Tahoma" w:cs="Tahoma"/>
                <w:sz w:val="22"/>
                <w:szCs w:val="22"/>
              </w:rPr>
              <w:t xml:space="preserve">all </w:t>
            </w:r>
            <w:r w:rsidR="004F1FEF" w:rsidRPr="004F1FEF">
              <w:rPr>
                <w:rFonts w:ascii="Tahoma" w:hAnsi="Tahoma" w:cs="Tahoma"/>
                <w:sz w:val="22"/>
                <w:szCs w:val="22"/>
              </w:rPr>
              <w:t>supporting</w:t>
            </w:r>
            <w:r w:rsidR="00D015B0">
              <w:rPr>
                <w:rFonts w:ascii="Tahoma" w:hAnsi="Tahoma" w:cs="Tahoma"/>
                <w:sz w:val="22"/>
                <w:szCs w:val="22"/>
              </w:rPr>
              <w:t xml:space="preserve"> relevant</w:t>
            </w:r>
            <w:r w:rsidR="004F1FEF" w:rsidRPr="004F1FEF">
              <w:rPr>
                <w:rFonts w:ascii="Tahoma" w:hAnsi="Tahoma" w:cs="Tahoma"/>
                <w:sz w:val="22"/>
                <w:szCs w:val="22"/>
              </w:rPr>
              <w:t xml:space="preserve"> documents</w:t>
            </w:r>
            <w:r w:rsidR="00D015B0">
              <w:rPr>
                <w:rFonts w:ascii="Tahoma" w:hAnsi="Tahoma" w:cs="Tahoma"/>
                <w:sz w:val="22"/>
                <w:szCs w:val="22"/>
              </w:rPr>
              <w:t>)</w:t>
            </w:r>
          </w:p>
          <w:p w14:paraId="6284AA93" w14:textId="0E0B0361" w:rsidR="00DA3826" w:rsidRPr="004F1FEF" w:rsidRDefault="00DA3826" w:rsidP="0062241A">
            <w:pPr>
              <w:ind w:right="-22"/>
              <w:rPr>
                <w:rFonts w:ascii="Tahoma" w:hAnsi="Tahoma" w:cs="Tahoma"/>
                <w:sz w:val="22"/>
                <w:szCs w:val="22"/>
              </w:rPr>
            </w:pPr>
          </w:p>
          <w:p w14:paraId="1690B3A7" w14:textId="55575247" w:rsidR="00DA3826" w:rsidRPr="004F1FEF" w:rsidRDefault="00DA3826" w:rsidP="0062241A">
            <w:pPr>
              <w:ind w:right="-22"/>
              <w:rPr>
                <w:rFonts w:ascii="Tahoma" w:hAnsi="Tahoma" w:cs="Tahoma"/>
                <w:sz w:val="22"/>
                <w:szCs w:val="22"/>
              </w:rPr>
            </w:pPr>
            <w:r w:rsidRPr="004F1FEF">
              <w:rPr>
                <w:rFonts w:ascii="Tahoma" w:hAnsi="Tahoma" w:cs="Tahoma"/>
                <w:sz w:val="22"/>
                <w:szCs w:val="22"/>
              </w:rPr>
              <w:t xml:space="preserve">Please set out below your </w:t>
            </w:r>
            <w:r w:rsidR="004F1FEF" w:rsidRPr="004F1FEF">
              <w:rPr>
                <w:rFonts w:ascii="Tahoma" w:hAnsi="Tahoma" w:cs="Tahoma"/>
                <w:sz w:val="22"/>
                <w:szCs w:val="22"/>
              </w:rPr>
              <w:t>companies’</w:t>
            </w:r>
            <w:r w:rsidRPr="004F1FEF">
              <w:rPr>
                <w:rFonts w:ascii="Tahoma" w:hAnsi="Tahoma" w:cs="Tahoma"/>
                <w:sz w:val="22"/>
                <w:szCs w:val="22"/>
              </w:rPr>
              <w:t xml:space="preserve"> approach to delivering Social Value by identifying what local social value activities and outcomes your company will deliver if awarded the contract. </w:t>
            </w:r>
          </w:p>
          <w:p w14:paraId="4848D6DF" w14:textId="77777777" w:rsidR="00DA3826" w:rsidRPr="004F1FEF" w:rsidRDefault="00DA3826" w:rsidP="0062241A">
            <w:pPr>
              <w:ind w:right="-22"/>
              <w:rPr>
                <w:rFonts w:ascii="Tahoma" w:hAnsi="Tahoma" w:cs="Tahoma"/>
              </w:rPr>
            </w:pPr>
          </w:p>
          <w:p w14:paraId="2D68149C" w14:textId="77777777" w:rsidR="00DA3826" w:rsidRPr="004F1FEF" w:rsidRDefault="00DA3826" w:rsidP="0062241A">
            <w:pPr>
              <w:pStyle w:val="ListParagraph"/>
              <w:numPr>
                <w:ilvl w:val="0"/>
                <w:numId w:val="49"/>
              </w:numPr>
              <w:ind w:right="-22"/>
              <w:rPr>
                <w:rFonts w:ascii="Tahoma" w:hAnsi="Tahoma" w:cs="Tahoma"/>
              </w:rPr>
            </w:pPr>
            <w:r w:rsidRPr="004F1FEF">
              <w:rPr>
                <w:rFonts w:ascii="Tahoma" w:hAnsi="Tahoma" w:cs="Tahoma"/>
              </w:rPr>
              <w:t xml:space="preserve">Your proposals must relate directly to you winning / retaining the contract in question and should be proportional to the overall contract value </w:t>
            </w:r>
          </w:p>
          <w:p w14:paraId="668BBB20" w14:textId="15329097" w:rsidR="00DA3826" w:rsidRDefault="00DA3826" w:rsidP="00722A82">
            <w:pPr>
              <w:pStyle w:val="ListParagraph"/>
              <w:numPr>
                <w:ilvl w:val="0"/>
                <w:numId w:val="49"/>
              </w:numPr>
              <w:ind w:right="-22"/>
              <w:rPr>
                <w:rFonts w:ascii="Tahoma" w:hAnsi="Tahoma" w:cs="Tahoma"/>
              </w:rPr>
            </w:pPr>
            <w:r w:rsidRPr="004F1FEF">
              <w:rPr>
                <w:rFonts w:ascii="Tahoma" w:hAnsi="Tahoma" w:cs="Tahoma"/>
              </w:rPr>
              <w:t xml:space="preserve">For the purposes of the contract, ‘Local’ &amp; ‘Locally’ </w:t>
            </w:r>
            <w:r w:rsidR="004F1FEF" w:rsidRPr="004F1FEF">
              <w:rPr>
                <w:rFonts w:ascii="Tahoma" w:hAnsi="Tahoma" w:cs="Tahoma"/>
              </w:rPr>
              <w:t>means</w:t>
            </w:r>
            <w:r w:rsidRPr="004F1FEF">
              <w:rPr>
                <w:rFonts w:ascii="Tahoma" w:hAnsi="Tahoma" w:cs="Tahoma"/>
              </w:rPr>
              <w:t xml:space="preserve"> within the </w:t>
            </w:r>
            <w:r w:rsidR="008D1703" w:rsidRPr="004F1FEF">
              <w:rPr>
                <w:rFonts w:ascii="Tahoma" w:hAnsi="Tahoma" w:cs="Tahoma"/>
              </w:rPr>
              <w:t>Isle of Anglesey</w:t>
            </w:r>
          </w:p>
          <w:p w14:paraId="5797A8A8" w14:textId="77777777" w:rsidR="00D015B0" w:rsidRPr="004F1FEF" w:rsidRDefault="00D015B0" w:rsidP="00D015B0">
            <w:pPr>
              <w:pStyle w:val="ListParagraph"/>
              <w:ind w:right="-22"/>
              <w:rPr>
                <w:rFonts w:ascii="Tahoma" w:hAnsi="Tahoma" w:cs="Tahoma"/>
              </w:rPr>
            </w:pPr>
          </w:p>
          <w:p w14:paraId="1996A1A7"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b/>
                <w:sz w:val="22"/>
                <w:szCs w:val="22"/>
              </w:rPr>
            </w:pPr>
            <w:r w:rsidRPr="004F1FEF">
              <w:rPr>
                <w:rFonts w:ascii="Tahoma" w:hAnsi="Tahoma" w:cs="Tahoma"/>
                <w:b/>
                <w:sz w:val="22"/>
                <w:szCs w:val="22"/>
              </w:rPr>
              <w:t>Your response should contain the following sections:</w:t>
            </w:r>
          </w:p>
          <w:p w14:paraId="42C45424"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b/>
                <w:sz w:val="22"/>
                <w:szCs w:val="22"/>
              </w:rPr>
            </w:pPr>
          </w:p>
          <w:p w14:paraId="00DCC611"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b/>
                <w:sz w:val="22"/>
                <w:szCs w:val="22"/>
              </w:rPr>
            </w:pPr>
            <w:r w:rsidRPr="004F1FEF">
              <w:rPr>
                <w:rFonts w:ascii="Tahoma" w:hAnsi="Tahoma" w:cs="Tahoma"/>
                <w:b/>
                <w:sz w:val="22"/>
                <w:szCs w:val="22"/>
              </w:rPr>
              <w:t>A. Thematic Approach</w:t>
            </w:r>
          </w:p>
          <w:p w14:paraId="30A73D9D" w14:textId="77777777" w:rsidR="00DA3826" w:rsidRPr="004F1FEF" w:rsidRDefault="00DA3826" w:rsidP="0062241A">
            <w:pPr>
              <w:tabs>
                <w:tab w:val="left" w:pos="-1440"/>
                <w:tab w:val="left" w:pos="-720"/>
                <w:tab w:val="left" w:pos="0"/>
                <w:tab w:val="left" w:pos="346"/>
              </w:tabs>
              <w:suppressAutoHyphens/>
              <w:ind w:left="346"/>
              <w:jc w:val="both"/>
              <w:rPr>
                <w:rFonts w:ascii="Tahoma" w:hAnsi="Tahoma" w:cs="Tahoma"/>
                <w:sz w:val="22"/>
                <w:szCs w:val="22"/>
              </w:rPr>
            </w:pPr>
            <w:r w:rsidRPr="004F1FEF">
              <w:rPr>
                <w:rFonts w:ascii="Tahoma" w:hAnsi="Tahoma" w:cs="Tahoma"/>
                <w:sz w:val="22"/>
                <w:szCs w:val="22"/>
              </w:rPr>
              <w:t>This section should cover your broad approach to Social Value explaining how you will contribute to the delivery of sustainable Social Value outcomes.</w:t>
            </w:r>
          </w:p>
          <w:p w14:paraId="1AF375CC" w14:textId="77777777" w:rsidR="00DA3826" w:rsidRPr="004F1FEF" w:rsidRDefault="00DA3826" w:rsidP="0062241A">
            <w:pPr>
              <w:tabs>
                <w:tab w:val="left" w:pos="-1440"/>
                <w:tab w:val="left" w:pos="-720"/>
                <w:tab w:val="left" w:pos="0"/>
                <w:tab w:val="left" w:pos="346"/>
              </w:tabs>
              <w:suppressAutoHyphens/>
              <w:ind w:left="346"/>
              <w:jc w:val="both"/>
              <w:rPr>
                <w:rFonts w:ascii="Tahoma" w:hAnsi="Tahoma" w:cs="Tahoma"/>
                <w:sz w:val="22"/>
                <w:szCs w:val="22"/>
              </w:rPr>
            </w:pPr>
          </w:p>
          <w:p w14:paraId="08FAD636" w14:textId="77777777" w:rsidR="00DA3826" w:rsidRPr="004F1FEF" w:rsidRDefault="00DA3826" w:rsidP="0062241A">
            <w:pPr>
              <w:tabs>
                <w:tab w:val="left" w:pos="-1440"/>
                <w:tab w:val="left" w:pos="-720"/>
                <w:tab w:val="left" w:pos="0"/>
                <w:tab w:val="left" w:pos="346"/>
              </w:tabs>
              <w:suppressAutoHyphens/>
              <w:ind w:left="346"/>
              <w:jc w:val="both"/>
              <w:rPr>
                <w:rFonts w:ascii="Tahoma" w:hAnsi="Tahoma" w:cs="Tahoma"/>
                <w:sz w:val="22"/>
                <w:szCs w:val="22"/>
              </w:rPr>
            </w:pPr>
            <w:r w:rsidRPr="004F1FEF">
              <w:rPr>
                <w:rFonts w:ascii="Tahoma" w:hAnsi="Tahoma" w:cs="Tahoma"/>
                <w:sz w:val="22"/>
                <w:szCs w:val="22"/>
              </w:rPr>
              <w:t>This section should make reference to each Social Value Outcome</w:t>
            </w:r>
          </w:p>
          <w:p w14:paraId="19F88F34"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b/>
                <w:sz w:val="22"/>
                <w:szCs w:val="22"/>
              </w:rPr>
            </w:pPr>
          </w:p>
          <w:p w14:paraId="6F9A74D9"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b/>
                <w:sz w:val="22"/>
                <w:szCs w:val="22"/>
              </w:rPr>
            </w:pPr>
            <w:r w:rsidRPr="004F1FEF">
              <w:rPr>
                <w:rFonts w:ascii="Tahoma" w:hAnsi="Tahoma" w:cs="Tahoma"/>
                <w:b/>
                <w:sz w:val="22"/>
                <w:szCs w:val="22"/>
              </w:rPr>
              <w:t>B. Delivery Capability</w:t>
            </w:r>
          </w:p>
          <w:p w14:paraId="13819ECF"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sz w:val="22"/>
                <w:szCs w:val="22"/>
              </w:rPr>
            </w:pPr>
            <w:r w:rsidRPr="004F1FEF">
              <w:rPr>
                <w:rFonts w:ascii="Tahoma" w:hAnsi="Tahoma" w:cs="Tahoma"/>
                <w:sz w:val="22"/>
                <w:szCs w:val="22"/>
              </w:rPr>
              <w:tab/>
              <w:t xml:space="preserve">This section should cover: </w:t>
            </w:r>
          </w:p>
          <w:p w14:paraId="6EB631B4" w14:textId="77777777" w:rsidR="00DA3826" w:rsidRPr="004F1FEF" w:rsidRDefault="00DA3826" w:rsidP="0062241A">
            <w:pPr>
              <w:pStyle w:val="ListParagraph"/>
              <w:numPr>
                <w:ilvl w:val="0"/>
                <w:numId w:val="37"/>
              </w:numPr>
              <w:tabs>
                <w:tab w:val="left" w:pos="-1440"/>
                <w:tab w:val="left" w:pos="-720"/>
                <w:tab w:val="left" w:pos="0"/>
                <w:tab w:val="left" w:pos="709"/>
              </w:tabs>
              <w:suppressAutoHyphens/>
              <w:contextualSpacing w:val="0"/>
              <w:jc w:val="both"/>
              <w:rPr>
                <w:rFonts w:ascii="Tahoma" w:hAnsi="Tahoma" w:cs="Tahoma"/>
              </w:rPr>
            </w:pPr>
            <w:r w:rsidRPr="004F1FEF">
              <w:rPr>
                <w:rFonts w:ascii="Tahoma" w:hAnsi="Tahoma" w:cs="Tahoma"/>
              </w:rPr>
              <w:t xml:space="preserve">An identified single point of contact and their role in the delivery of the Social Value outcomes AFTER award; </w:t>
            </w:r>
          </w:p>
          <w:p w14:paraId="5E9DC3AB" w14:textId="77777777" w:rsidR="00DA3826" w:rsidRPr="004F1FEF" w:rsidRDefault="00DA3826" w:rsidP="0062241A">
            <w:pPr>
              <w:pStyle w:val="ListParagraph"/>
              <w:numPr>
                <w:ilvl w:val="0"/>
                <w:numId w:val="37"/>
              </w:numPr>
              <w:tabs>
                <w:tab w:val="left" w:pos="-1440"/>
                <w:tab w:val="left" w:pos="-720"/>
                <w:tab w:val="left" w:pos="0"/>
                <w:tab w:val="left" w:pos="709"/>
              </w:tabs>
              <w:suppressAutoHyphens/>
              <w:contextualSpacing w:val="0"/>
              <w:jc w:val="both"/>
              <w:rPr>
                <w:rFonts w:ascii="Tahoma" w:hAnsi="Tahoma" w:cs="Tahoma"/>
              </w:rPr>
            </w:pPr>
            <w:r w:rsidRPr="004F1FEF">
              <w:rPr>
                <w:rFonts w:ascii="Tahoma" w:hAnsi="Tahoma" w:cs="Tahoma"/>
              </w:rPr>
              <w:t>Your approach to monitoring, measurement, and reporting Social Value outcomes for the duration of the contract.</w:t>
            </w:r>
          </w:p>
          <w:p w14:paraId="65686BEF" w14:textId="77777777" w:rsidR="00DA3826" w:rsidRPr="004F1FEF" w:rsidRDefault="00DA3826" w:rsidP="0062241A">
            <w:pPr>
              <w:tabs>
                <w:tab w:val="left" w:pos="-1440"/>
                <w:tab w:val="left" w:pos="-720"/>
                <w:tab w:val="left" w:pos="0"/>
                <w:tab w:val="left" w:pos="709"/>
              </w:tabs>
              <w:suppressAutoHyphens/>
              <w:ind w:left="1063"/>
              <w:jc w:val="both"/>
              <w:rPr>
                <w:rFonts w:ascii="Tahoma" w:hAnsi="Tahoma" w:cs="Tahoma"/>
                <w:sz w:val="22"/>
                <w:szCs w:val="22"/>
              </w:rPr>
            </w:pPr>
          </w:p>
          <w:p w14:paraId="7201907B"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b/>
                <w:sz w:val="22"/>
                <w:szCs w:val="22"/>
              </w:rPr>
            </w:pPr>
            <w:r w:rsidRPr="004F1FEF">
              <w:rPr>
                <w:rFonts w:ascii="Tahoma" w:hAnsi="Tahoma" w:cs="Tahoma"/>
                <w:b/>
                <w:sz w:val="22"/>
                <w:szCs w:val="22"/>
              </w:rPr>
              <w:t xml:space="preserve">C. Engagement and Collaboration Plan </w:t>
            </w:r>
          </w:p>
          <w:p w14:paraId="4110A4A9"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sz w:val="22"/>
                <w:szCs w:val="22"/>
              </w:rPr>
            </w:pPr>
            <w:r w:rsidRPr="004F1FEF">
              <w:rPr>
                <w:rFonts w:ascii="Tahoma" w:hAnsi="Tahoma" w:cs="Tahoma"/>
                <w:sz w:val="22"/>
                <w:szCs w:val="22"/>
              </w:rPr>
              <w:tab/>
              <w:t>This section should explain how you will engage with relevant stakeholders and delivery partners on the delivery of Social Value</w:t>
            </w:r>
          </w:p>
          <w:p w14:paraId="3689C97A" w14:textId="77777777" w:rsidR="00DA3826" w:rsidRPr="004F1FEF" w:rsidRDefault="00DA3826" w:rsidP="0062241A">
            <w:pPr>
              <w:tabs>
                <w:tab w:val="left" w:pos="-1440"/>
                <w:tab w:val="left" w:pos="-720"/>
                <w:tab w:val="left" w:pos="0"/>
                <w:tab w:val="left" w:pos="709"/>
              </w:tabs>
              <w:suppressAutoHyphens/>
              <w:ind w:left="709" w:hanging="709"/>
              <w:jc w:val="both"/>
              <w:rPr>
                <w:rFonts w:ascii="Tahoma" w:hAnsi="Tahoma" w:cs="Tahoma"/>
                <w:sz w:val="22"/>
                <w:szCs w:val="22"/>
              </w:rPr>
            </w:pPr>
          </w:p>
          <w:p w14:paraId="5F031E3E" w14:textId="77777777" w:rsidR="00DA3826" w:rsidRPr="004F1FEF" w:rsidRDefault="00DA3826" w:rsidP="0062241A">
            <w:pPr>
              <w:ind w:right="-22"/>
              <w:rPr>
                <w:rFonts w:ascii="Tahoma" w:hAnsi="Tahoma" w:cs="Tahoma"/>
                <w:sz w:val="22"/>
                <w:szCs w:val="22"/>
              </w:rPr>
            </w:pPr>
          </w:p>
        </w:tc>
      </w:tr>
      <w:tr w:rsidR="00DA3826" w:rsidRPr="00AE27B9" w14:paraId="5F7EA8EB" w14:textId="77777777" w:rsidTr="0062241A">
        <w:trPr>
          <w:trHeight w:val="255"/>
        </w:trPr>
        <w:tc>
          <w:tcPr>
            <w:tcW w:w="10632" w:type="dxa"/>
            <w:gridSpan w:val="2"/>
            <w:tcBorders>
              <w:top w:val="single" w:sz="4" w:space="0" w:color="auto"/>
              <w:left w:val="single" w:sz="4" w:space="0" w:color="auto"/>
              <w:bottom w:val="single" w:sz="4" w:space="0" w:color="auto"/>
              <w:right w:val="single" w:sz="4" w:space="0" w:color="auto"/>
            </w:tcBorders>
          </w:tcPr>
          <w:p w14:paraId="05135815" w14:textId="77777777" w:rsidR="00DA3826" w:rsidRPr="00AE27B9" w:rsidRDefault="00DA3826" w:rsidP="0062241A">
            <w:pPr>
              <w:ind w:left="-39"/>
              <w:rPr>
                <w:rFonts w:ascii="Tahoma" w:hAnsi="Tahoma" w:cs="Tahoma"/>
                <w:szCs w:val="24"/>
              </w:rPr>
            </w:pPr>
          </w:p>
          <w:p w14:paraId="5226BF45" w14:textId="77777777" w:rsidR="00DA3826" w:rsidRPr="00AE27B9" w:rsidRDefault="00DA3826" w:rsidP="0062241A">
            <w:pPr>
              <w:ind w:left="-39"/>
              <w:rPr>
                <w:rFonts w:ascii="Tahoma" w:hAnsi="Tahoma" w:cs="Tahoma"/>
                <w:szCs w:val="24"/>
              </w:rPr>
            </w:pPr>
          </w:p>
          <w:p w14:paraId="3384A943" w14:textId="77777777" w:rsidR="00DA3826" w:rsidRPr="00AE27B9" w:rsidRDefault="00DA3826" w:rsidP="0062241A">
            <w:pPr>
              <w:ind w:left="-39"/>
              <w:rPr>
                <w:rFonts w:ascii="Tahoma" w:hAnsi="Tahoma" w:cs="Tahoma"/>
                <w:szCs w:val="24"/>
              </w:rPr>
            </w:pPr>
          </w:p>
          <w:p w14:paraId="035E3819" w14:textId="77777777" w:rsidR="00DA3826" w:rsidRDefault="00DA3826" w:rsidP="0062241A">
            <w:pPr>
              <w:ind w:left="-39"/>
              <w:rPr>
                <w:rFonts w:ascii="Tahoma" w:hAnsi="Tahoma" w:cs="Tahoma"/>
                <w:szCs w:val="24"/>
              </w:rPr>
            </w:pPr>
          </w:p>
          <w:p w14:paraId="49CE5E73" w14:textId="77777777" w:rsidR="005C6BF4" w:rsidRPr="00AE27B9" w:rsidRDefault="005C6BF4" w:rsidP="0062241A">
            <w:pPr>
              <w:ind w:left="-39"/>
              <w:rPr>
                <w:rFonts w:ascii="Tahoma" w:hAnsi="Tahoma" w:cs="Tahoma"/>
                <w:szCs w:val="24"/>
              </w:rPr>
            </w:pPr>
          </w:p>
          <w:p w14:paraId="509AD8DE" w14:textId="77777777" w:rsidR="00DA3826" w:rsidRPr="00AE27B9" w:rsidRDefault="00DA3826" w:rsidP="0062241A">
            <w:pPr>
              <w:ind w:left="-39"/>
              <w:rPr>
                <w:rFonts w:ascii="Tahoma" w:hAnsi="Tahoma" w:cs="Tahoma"/>
                <w:szCs w:val="24"/>
              </w:rPr>
            </w:pPr>
          </w:p>
        </w:tc>
      </w:tr>
      <w:tr w:rsidR="009F4D85" w:rsidRPr="00AE27B9" w14:paraId="52B54BFD" w14:textId="77777777" w:rsidTr="004F1FEF">
        <w:trPr>
          <w:trHeight w:val="255"/>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95234" w14:textId="77777777" w:rsidR="009F4D85" w:rsidRPr="00AE27B9" w:rsidRDefault="009F4D85" w:rsidP="0062241A">
            <w:pPr>
              <w:ind w:left="-39"/>
              <w:rPr>
                <w:rFonts w:ascii="Tahoma" w:hAnsi="Tahoma" w:cs="Tahoma"/>
                <w:szCs w:val="24"/>
              </w:rPr>
            </w:pPr>
            <w:r w:rsidRPr="003F7415">
              <w:rPr>
                <w:rFonts w:ascii="Tahoma" w:hAnsi="Tahoma" w:cs="Tahoma"/>
                <w:sz w:val="22"/>
                <w:szCs w:val="22"/>
              </w:rPr>
              <w:t>Word Count (Bidder to complete)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FC722F" w14:textId="0427A3F3" w:rsidR="009F4D85" w:rsidRPr="00AE27B9" w:rsidRDefault="009F4D85" w:rsidP="0062241A">
            <w:pPr>
              <w:ind w:left="-39"/>
              <w:rPr>
                <w:rFonts w:ascii="Tahoma" w:hAnsi="Tahoma" w:cs="Tahoma"/>
                <w:szCs w:val="24"/>
              </w:rPr>
            </w:pPr>
          </w:p>
        </w:tc>
      </w:tr>
    </w:tbl>
    <w:p w14:paraId="4417A0AE" w14:textId="77777777" w:rsidR="00DA3826" w:rsidRDefault="00DA3826" w:rsidP="00B16534">
      <w:pPr>
        <w:contextualSpacing/>
        <w:rPr>
          <w:rFonts w:ascii="Arial" w:hAnsi="Arial" w:cs="Arial"/>
          <w:b/>
          <w:color w:val="006666"/>
          <w:sz w:val="21"/>
          <w:szCs w:val="21"/>
          <w:lang w:eastAsia="en-GB"/>
        </w:rPr>
      </w:pPr>
    </w:p>
    <w:p w14:paraId="64998CCA" w14:textId="77777777" w:rsidR="00DA3826" w:rsidRPr="00DA3826" w:rsidRDefault="00DA3826" w:rsidP="00DA3826">
      <w:pPr>
        <w:contextualSpacing/>
        <w:rPr>
          <w:rFonts w:ascii="Calibri Light" w:hAnsi="Calibri Light" w:cs="Calibri Light"/>
          <w:b/>
          <w:bCs/>
          <w:i/>
          <w:iCs/>
          <w:sz w:val="22"/>
          <w:lang w:eastAsia="en-GB"/>
        </w:rPr>
      </w:pPr>
    </w:p>
    <w:p w14:paraId="5466766F" w14:textId="77777777" w:rsidR="000073D9" w:rsidRPr="00AE27B9" w:rsidRDefault="000073D9" w:rsidP="006F6803">
      <w:pPr>
        <w:pStyle w:val="ListParagraph"/>
        <w:spacing w:after="200" w:line="276" w:lineRule="auto"/>
        <w:ind w:left="0"/>
        <w:rPr>
          <w:rFonts w:ascii="Tahoma" w:hAnsi="Tahoma" w:cs="Tahoma"/>
        </w:rPr>
      </w:pPr>
    </w:p>
    <w:p w14:paraId="7B08F0F9" w14:textId="77777777" w:rsidR="006F6803" w:rsidRPr="00AE27B9" w:rsidRDefault="006F6803" w:rsidP="006F6803">
      <w:pPr>
        <w:pStyle w:val="ListParagraph"/>
        <w:spacing w:after="200" w:line="276" w:lineRule="auto"/>
        <w:ind w:left="0"/>
        <w:rPr>
          <w:rFonts w:ascii="Tahoma" w:hAnsi="Tahoma" w:cs="Tahoma"/>
        </w:rPr>
      </w:pPr>
    </w:p>
    <w:p w14:paraId="125E4277" w14:textId="77777777" w:rsidR="006F6803" w:rsidRPr="00AE27B9" w:rsidRDefault="006F6803" w:rsidP="004425C9">
      <w:pPr>
        <w:pStyle w:val="ListParagraph"/>
        <w:spacing w:after="200" w:line="276" w:lineRule="auto"/>
        <w:ind w:left="0"/>
        <w:rPr>
          <w:rFonts w:ascii="Tahoma" w:hAnsi="Tahoma" w:cs="Tahoma"/>
        </w:rPr>
      </w:pPr>
    </w:p>
    <w:p w14:paraId="5DB4B06E" w14:textId="4E9AC2CA" w:rsidR="00E57C39" w:rsidRPr="00AE27B9" w:rsidRDefault="00E57C39" w:rsidP="00295CBD">
      <w:pPr>
        <w:pStyle w:val="ListParagraph"/>
        <w:spacing w:after="200" w:line="276" w:lineRule="auto"/>
        <w:ind w:left="0"/>
        <w:rPr>
          <w:rFonts w:ascii="Tahoma" w:hAnsi="Tahoma" w:cs="Tahoma"/>
        </w:rPr>
      </w:pPr>
      <w:bookmarkStart w:id="23" w:name="_Toc254695870"/>
      <w:bookmarkStart w:id="24" w:name="_Toc260063848"/>
      <w:bookmarkStart w:id="25" w:name="_Toc276629258"/>
      <w:bookmarkStart w:id="26" w:name="_Toc276631179"/>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sectPr w:rsidR="00E57C39" w:rsidRPr="00AE27B9" w:rsidSect="009E5021">
      <w:footerReference w:type="even" r:id="rId11"/>
      <w:footerReference w:type="default" r:id="rId12"/>
      <w:pgSz w:w="11906" w:h="16838" w:code="9"/>
      <w:pgMar w:top="851" w:right="56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71C1" w14:textId="77777777" w:rsidR="009F5C09" w:rsidRDefault="009F5C09">
      <w:r>
        <w:separator/>
      </w:r>
    </w:p>
  </w:endnote>
  <w:endnote w:type="continuationSeparator" w:id="0">
    <w:p w14:paraId="0F8A4398" w14:textId="77777777" w:rsidR="009F5C09" w:rsidRDefault="009F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8C84" w14:textId="77777777"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43370B90" w:rsidR="00B85909" w:rsidRPr="00105FD7" w:rsidRDefault="00B85909" w:rsidP="00E1075F">
    <w:pPr>
      <w:pStyle w:val="Footer"/>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1E84" w14:textId="77777777" w:rsidR="009F5C09" w:rsidRDefault="009F5C09">
      <w:r>
        <w:separator/>
      </w:r>
    </w:p>
  </w:footnote>
  <w:footnote w:type="continuationSeparator" w:id="0">
    <w:p w14:paraId="62ADC9CC" w14:textId="77777777" w:rsidR="009F5C09" w:rsidRDefault="009F5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44C08F2"/>
    <w:multiLevelType w:val="hybridMultilevel"/>
    <w:tmpl w:val="4CB403E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4"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D679B0"/>
    <w:multiLevelType w:val="hybridMultilevel"/>
    <w:tmpl w:val="B41AC50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AA67F1"/>
    <w:multiLevelType w:val="multilevel"/>
    <w:tmpl w:val="6C0ED6BC"/>
    <w:lvl w:ilvl="0">
      <w:start w:val="1"/>
      <w:numFmt w:val="decimal"/>
      <w:lvlText w:val="%1"/>
      <w:lvlJc w:val="left"/>
      <w:pPr>
        <w:ind w:left="435" w:hanging="435"/>
      </w:pPr>
      <w:rPr>
        <w:rFonts w:hint="default"/>
        <w:b/>
      </w:rPr>
    </w:lvl>
    <w:lvl w:ilvl="1">
      <w:start w:val="1"/>
      <w:numFmt w:val="decimal"/>
      <w:lvlText w:val="%1.%2"/>
      <w:lvlJc w:val="left"/>
      <w:pPr>
        <w:ind w:left="1144" w:hanging="43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EB05C84"/>
    <w:multiLevelType w:val="hybridMultilevel"/>
    <w:tmpl w:val="D8B8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20"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94C54CA"/>
    <w:multiLevelType w:val="hybridMultilevel"/>
    <w:tmpl w:val="4472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409FE"/>
    <w:multiLevelType w:val="multilevel"/>
    <w:tmpl w:val="622CA372"/>
    <w:lvl w:ilvl="0">
      <w:start w:val="5"/>
      <w:numFmt w:val="decimal"/>
      <w:lvlText w:val="%1"/>
      <w:lvlJc w:val="left"/>
      <w:pPr>
        <w:ind w:left="924" w:hanging="924"/>
      </w:pPr>
      <w:rPr>
        <w:rFonts w:ascii="Arial Bold" w:hAnsi="Arial Bold" w:hint="default"/>
        <w:b/>
        <w:i w:val="0"/>
        <w:color w:val="000000"/>
        <w:sz w:val="20"/>
        <w:szCs w:val="20"/>
      </w:rPr>
    </w:lvl>
    <w:lvl w:ilvl="1">
      <w:start w:val="1"/>
      <w:numFmt w:val="decimal"/>
      <w:lvlText w:val="5.%2"/>
      <w:lvlJc w:val="left"/>
      <w:pPr>
        <w:ind w:left="924" w:hanging="924"/>
      </w:pPr>
      <w:rPr>
        <w:rFonts w:ascii="Tahoma" w:hAnsi="Tahoma" w:cs="Tahoma" w:hint="default"/>
        <w:b/>
        <w:color w:val="000000"/>
        <w:sz w:val="20"/>
        <w:szCs w:val="20"/>
      </w:rPr>
    </w:lvl>
    <w:lvl w:ilvl="2">
      <w:start w:val="1"/>
      <w:numFmt w:val="decimal"/>
      <w:lvlText w:val="5.%2.%3"/>
      <w:lvlJc w:val="left"/>
      <w:pPr>
        <w:ind w:left="924" w:hanging="924"/>
      </w:pPr>
      <w:rPr>
        <w:rFonts w:ascii="Tahoma" w:hAnsi="Tahoma" w:cs="Tahoma" w:hint="default"/>
        <w:b w:val="0"/>
        <w:color w:val="auto"/>
        <w:sz w:val="20"/>
        <w:szCs w:val="20"/>
      </w:rPr>
    </w:lvl>
    <w:lvl w:ilvl="3">
      <w:start w:val="1"/>
      <w:numFmt w:val="lowerRoman"/>
      <w:lvlText w:val="%4)"/>
      <w:lvlJc w:val="left"/>
      <w:pPr>
        <w:ind w:left="1247" w:hanging="567"/>
      </w:pPr>
      <w:rPr>
        <w:b w:val="0"/>
        <w:sz w:val="20"/>
      </w:rPr>
    </w:lvl>
    <w:lvl w:ilvl="4">
      <w:start w:val="1"/>
      <w:numFmt w:val="none"/>
      <w:lvlText w:val=""/>
      <w:lvlJc w:val="left"/>
      <w:pPr>
        <w:ind w:left="924" w:hanging="924"/>
      </w:pPr>
    </w:lvl>
    <w:lvl w:ilvl="5">
      <w:start w:val="1"/>
      <w:numFmt w:val="none"/>
      <w:lvlText w:val=""/>
      <w:lvlJc w:val="left"/>
      <w:pPr>
        <w:ind w:left="924" w:hanging="924"/>
      </w:pPr>
    </w:lvl>
    <w:lvl w:ilvl="6">
      <w:start w:val="1"/>
      <w:numFmt w:val="none"/>
      <w:lvlText w:val=""/>
      <w:lvlJc w:val="left"/>
      <w:pPr>
        <w:ind w:left="924" w:hanging="924"/>
      </w:pPr>
    </w:lvl>
    <w:lvl w:ilvl="7">
      <w:start w:val="1"/>
      <w:numFmt w:val="none"/>
      <w:lvlText w:val=""/>
      <w:lvlJc w:val="left"/>
      <w:pPr>
        <w:ind w:left="924" w:hanging="924"/>
      </w:pPr>
    </w:lvl>
    <w:lvl w:ilvl="8">
      <w:start w:val="1"/>
      <w:numFmt w:val="none"/>
      <w:lvlText w:val=""/>
      <w:lvlJc w:val="left"/>
      <w:pPr>
        <w:ind w:left="924" w:hanging="924"/>
      </w:pPr>
    </w:lvl>
  </w:abstractNum>
  <w:abstractNum w:abstractNumId="25"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81182B"/>
    <w:multiLevelType w:val="hybridMultilevel"/>
    <w:tmpl w:val="4E20B7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2" w15:restartNumberingAfterBreak="0">
    <w:nsid w:val="4A334E60"/>
    <w:multiLevelType w:val="multilevel"/>
    <w:tmpl w:val="622CA372"/>
    <w:lvl w:ilvl="0">
      <w:start w:val="5"/>
      <w:numFmt w:val="decimal"/>
      <w:lvlText w:val="%1"/>
      <w:lvlJc w:val="left"/>
      <w:pPr>
        <w:ind w:left="924" w:hanging="924"/>
      </w:pPr>
      <w:rPr>
        <w:rFonts w:ascii="Arial Bold" w:hAnsi="Arial Bold" w:hint="default"/>
        <w:b/>
        <w:i w:val="0"/>
        <w:color w:val="000000"/>
        <w:sz w:val="20"/>
        <w:szCs w:val="20"/>
      </w:rPr>
    </w:lvl>
    <w:lvl w:ilvl="1">
      <w:start w:val="1"/>
      <w:numFmt w:val="decimal"/>
      <w:lvlText w:val="5.%2"/>
      <w:lvlJc w:val="left"/>
      <w:pPr>
        <w:ind w:left="924" w:hanging="924"/>
      </w:pPr>
      <w:rPr>
        <w:rFonts w:ascii="Tahoma" w:hAnsi="Tahoma" w:cs="Tahoma" w:hint="default"/>
        <w:b/>
        <w:color w:val="000000"/>
        <w:sz w:val="20"/>
        <w:szCs w:val="20"/>
      </w:rPr>
    </w:lvl>
    <w:lvl w:ilvl="2">
      <w:start w:val="1"/>
      <w:numFmt w:val="decimal"/>
      <w:lvlText w:val="5.%2.%3"/>
      <w:lvlJc w:val="left"/>
      <w:pPr>
        <w:ind w:left="924" w:hanging="924"/>
      </w:pPr>
      <w:rPr>
        <w:rFonts w:ascii="Tahoma" w:hAnsi="Tahoma" w:cs="Tahoma" w:hint="default"/>
        <w:b w:val="0"/>
        <w:color w:val="auto"/>
        <w:sz w:val="20"/>
        <w:szCs w:val="20"/>
      </w:rPr>
    </w:lvl>
    <w:lvl w:ilvl="3">
      <w:start w:val="1"/>
      <w:numFmt w:val="lowerRoman"/>
      <w:lvlText w:val="%4)"/>
      <w:lvlJc w:val="left"/>
      <w:pPr>
        <w:ind w:left="1247" w:hanging="567"/>
      </w:pPr>
      <w:rPr>
        <w:b w:val="0"/>
        <w:sz w:val="20"/>
      </w:rPr>
    </w:lvl>
    <w:lvl w:ilvl="4">
      <w:start w:val="1"/>
      <w:numFmt w:val="none"/>
      <w:lvlText w:val=""/>
      <w:lvlJc w:val="left"/>
      <w:pPr>
        <w:ind w:left="924" w:hanging="924"/>
      </w:pPr>
    </w:lvl>
    <w:lvl w:ilvl="5">
      <w:start w:val="1"/>
      <w:numFmt w:val="none"/>
      <w:lvlText w:val=""/>
      <w:lvlJc w:val="left"/>
      <w:pPr>
        <w:ind w:left="924" w:hanging="924"/>
      </w:pPr>
    </w:lvl>
    <w:lvl w:ilvl="6">
      <w:start w:val="1"/>
      <w:numFmt w:val="none"/>
      <w:lvlText w:val=""/>
      <w:lvlJc w:val="left"/>
      <w:pPr>
        <w:ind w:left="924" w:hanging="924"/>
      </w:pPr>
    </w:lvl>
    <w:lvl w:ilvl="7">
      <w:start w:val="1"/>
      <w:numFmt w:val="none"/>
      <w:lvlText w:val=""/>
      <w:lvlJc w:val="left"/>
      <w:pPr>
        <w:ind w:left="924" w:hanging="924"/>
      </w:pPr>
    </w:lvl>
    <w:lvl w:ilvl="8">
      <w:start w:val="1"/>
      <w:numFmt w:val="none"/>
      <w:lvlText w:val=""/>
      <w:lvlJc w:val="left"/>
      <w:pPr>
        <w:ind w:left="924" w:hanging="924"/>
      </w:pPr>
    </w:lvl>
  </w:abstractNum>
  <w:abstractNum w:abstractNumId="33"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4"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5"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6"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37" w15:restartNumberingAfterBreak="0">
    <w:nsid w:val="64D05767"/>
    <w:multiLevelType w:val="hybridMultilevel"/>
    <w:tmpl w:val="AB3A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6FE6934"/>
    <w:multiLevelType w:val="multilevel"/>
    <w:tmpl w:val="7AB6204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1"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47502F8"/>
    <w:multiLevelType w:val="hybridMultilevel"/>
    <w:tmpl w:val="69F8D362"/>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894180"/>
    <w:multiLevelType w:val="hybridMultilevel"/>
    <w:tmpl w:val="5678B64C"/>
    <w:lvl w:ilvl="0" w:tplc="BE00BD18">
      <w:start w:val="1"/>
      <w:numFmt w:val="bullet"/>
      <w:lvlText w:val=""/>
      <w:lvlJc w:val="left"/>
      <w:pPr>
        <w:ind w:left="720" w:hanging="360"/>
      </w:pPr>
      <w:rPr>
        <w:rFonts w:ascii="Symbol" w:hAnsi="Symbol" w:hint="default"/>
        <w:i w:val="0"/>
        <w:color w:val="auto"/>
      </w:rPr>
    </w:lvl>
    <w:lvl w:ilvl="1" w:tplc="52CE1C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46"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15:restartNumberingAfterBreak="0">
    <w:nsid w:val="7E4A3660"/>
    <w:multiLevelType w:val="hybridMultilevel"/>
    <w:tmpl w:val="9242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AE263C"/>
    <w:multiLevelType w:val="hybridMultilevel"/>
    <w:tmpl w:val="9EBE6A50"/>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421148053">
    <w:abstractNumId w:val="3"/>
  </w:num>
  <w:num w:numId="2" w16cid:durableId="154687820">
    <w:abstractNumId w:val="40"/>
  </w:num>
  <w:num w:numId="3" w16cid:durableId="171141885">
    <w:abstractNumId w:val="9"/>
  </w:num>
  <w:num w:numId="4" w16cid:durableId="943465180">
    <w:abstractNumId w:val="19"/>
  </w:num>
  <w:num w:numId="5" w16cid:durableId="191117277">
    <w:abstractNumId w:val="27"/>
  </w:num>
  <w:num w:numId="6" w16cid:durableId="1812556148">
    <w:abstractNumId w:val="42"/>
  </w:num>
  <w:num w:numId="7" w16cid:durableId="358631845">
    <w:abstractNumId w:val="41"/>
  </w:num>
  <w:num w:numId="8" w16cid:durableId="1650209478">
    <w:abstractNumId w:val="35"/>
  </w:num>
  <w:num w:numId="9" w16cid:durableId="895362210">
    <w:abstractNumId w:val="45"/>
  </w:num>
  <w:num w:numId="10" w16cid:durableId="2064281632">
    <w:abstractNumId w:val="25"/>
  </w:num>
  <w:num w:numId="11" w16cid:durableId="150874797">
    <w:abstractNumId w:val="10"/>
  </w:num>
  <w:num w:numId="12" w16cid:durableId="1786805980">
    <w:abstractNumId w:val="34"/>
  </w:num>
  <w:num w:numId="13" w16cid:durableId="1171094482">
    <w:abstractNumId w:val="36"/>
  </w:num>
  <w:num w:numId="14" w16cid:durableId="499933858">
    <w:abstractNumId w:val="33"/>
  </w:num>
  <w:num w:numId="15" w16cid:durableId="845751323">
    <w:abstractNumId w:val="31"/>
  </w:num>
  <w:num w:numId="16" w16cid:durableId="618416473">
    <w:abstractNumId w:val="0"/>
  </w:num>
  <w:num w:numId="17" w16cid:durableId="1206336562">
    <w:abstractNumId w:val="7"/>
  </w:num>
  <w:num w:numId="18" w16cid:durableId="139925659">
    <w:abstractNumId w:val="6"/>
  </w:num>
  <w:num w:numId="19" w16cid:durableId="54016696">
    <w:abstractNumId w:val="13"/>
  </w:num>
  <w:num w:numId="20" w16cid:durableId="1170827491">
    <w:abstractNumId w:val="46"/>
  </w:num>
  <w:num w:numId="21" w16cid:durableId="2077243222">
    <w:abstractNumId w:val="26"/>
  </w:num>
  <w:num w:numId="22" w16cid:durableId="766735325">
    <w:abstractNumId w:val="4"/>
  </w:num>
  <w:num w:numId="23" w16cid:durableId="755399048">
    <w:abstractNumId w:val="28"/>
  </w:num>
  <w:num w:numId="24" w16cid:durableId="2049262215">
    <w:abstractNumId w:val="11"/>
  </w:num>
  <w:num w:numId="25" w16cid:durableId="1518301907">
    <w:abstractNumId w:val="30"/>
  </w:num>
  <w:num w:numId="26" w16cid:durableId="1629437866">
    <w:abstractNumId w:val="15"/>
  </w:num>
  <w:num w:numId="27" w16cid:durableId="2127967496">
    <w:abstractNumId w:val="12"/>
  </w:num>
  <w:num w:numId="28" w16cid:durableId="1551456525">
    <w:abstractNumId w:val="8"/>
  </w:num>
  <w:num w:numId="29" w16cid:durableId="1957516337">
    <w:abstractNumId w:val="21"/>
  </w:num>
  <w:num w:numId="30" w16cid:durableId="708261284">
    <w:abstractNumId w:val="14"/>
  </w:num>
  <w:num w:numId="31" w16cid:durableId="1924605376">
    <w:abstractNumId w:val="20"/>
  </w:num>
  <w:num w:numId="32" w16cid:durableId="1445147862">
    <w:abstractNumId w:val="38"/>
  </w:num>
  <w:num w:numId="33" w16cid:durableId="1207908456">
    <w:abstractNumId w:val="18"/>
  </w:num>
  <w:num w:numId="34" w16cid:durableId="352996340">
    <w:abstractNumId w:val="22"/>
  </w:num>
  <w:num w:numId="35" w16cid:durableId="1177421641">
    <w:abstractNumId w:val="37"/>
  </w:num>
  <w:num w:numId="36" w16cid:durableId="1785035669">
    <w:abstractNumId w:val="44"/>
  </w:num>
  <w:num w:numId="37" w16cid:durableId="539440590">
    <w:abstractNumId w:val="48"/>
  </w:num>
  <w:num w:numId="38" w16cid:durableId="1307668093">
    <w:abstractNumId w:val="17"/>
  </w:num>
  <w:num w:numId="39" w16cid:durableId="131950281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9340297">
    <w:abstractNumId w:val="39"/>
  </w:num>
  <w:num w:numId="41" w16cid:durableId="11467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3596005">
    <w:abstractNumId w:val="16"/>
  </w:num>
  <w:num w:numId="43" w16cid:durableId="795106490">
    <w:abstractNumId w:val="32"/>
  </w:num>
  <w:num w:numId="44" w16cid:durableId="1796868123">
    <w:abstractNumId w:val="2"/>
  </w:num>
  <w:num w:numId="45" w16cid:durableId="778645901">
    <w:abstractNumId w:val="23"/>
  </w:num>
  <w:num w:numId="46" w16cid:durableId="1493256460">
    <w:abstractNumId w:val="29"/>
  </w:num>
  <w:num w:numId="47" w16cid:durableId="278420250">
    <w:abstractNumId w:val="43"/>
  </w:num>
  <w:num w:numId="48" w16cid:durableId="888029730">
    <w:abstractNumId w:val="5"/>
  </w:num>
  <w:num w:numId="49" w16cid:durableId="1236285603">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339A"/>
    <w:rsid w:val="00020627"/>
    <w:rsid w:val="00020A8D"/>
    <w:rsid w:val="00021EF6"/>
    <w:rsid w:val="000270B4"/>
    <w:rsid w:val="000306E1"/>
    <w:rsid w:val="00030813"/>
    <w:rsid w:val="00031321"/>
    <w:rsid w:val="000318AF"/>
    <w:rsid w:val="000406FB"/>
    <w:rsid w:val="0004432F"/>
    <w:rsid w:val="0004450D"/>
    <w:rsid w:val="00045CB3"/>
    <w:rsid w:val="00046700"/>
    <w:rsid w:val="00047933"/>
    <w:rsid w:val="0005102F"/>
    <w:rsid w:val="0005132B"/>
    <w:rsid w:val="00052664"/>
    <w:rsid w:val="00053FBA"/>
    <w:rsid w:val="000567F7"/>
    <w:rsid w:val="000570AE"/>
    <w:rsid w:val="00057D9A"/>
    <w:rsid w:val="00061831"/>
    <w:rsid w:val="00064153"/>
    <w:rsid w:val="00065840"/>
    <w:rsid w:val="00065FA4"/>
    <w:rsid w:val="0007019B"/>
    <w:rsid w:val="00070555"/>
    <w:rsid w:val="0007091F"/>
    <w:rsid w:val="00071161"/>
    <w:rsid w:val="00071730"/>
    <w:rsid w:val="00072166"/>
    <w:rsid w:val="00072554"/>
    <w:rsid w:val="00075F6B"/>
    <w:rsid w:val="00076B57"/>
    <w:rsid w:val="000819FD"/>
    <w:rsid w:val="00082B86"/>
    <w:rsid w:val="00083882"/>
    <w:rsid w:val="000860DB"/>
    <w:rsid w:val="00086601"/>
    <w:rsid w:val="00087FCF"/>
    <w:rsid w:val="00091830"/>
    <w:rsid w:val="00096623"/>
    <w:rsid w:val="00096ECD"/>
    <w:rsid w:val="00097072"/>
    <w:rsid w:val="00097681"/>
    <w:rsid w:val="00097B7D"/>
    <w:rsid w:val="000A0F91"/>
    <w:rsid w:val="000A4546"/>
    <w:rsid w:val="000A58AC"/>
    <w:rsid w:val="000A6838"/>
    <w:rsid w:val="000B019D"/>
    <w:rsid w:val="000B14B0"/>
    <w:rsid w:val="000B1EF4"/>
    <w:rsid w:val="000B3816"/>
    <w:rsid w:val="000B3931"/>
    <w:rsid w:val="000C15E2"/>
    <w:rsid w:val="000C29B1"/>
    <w:rsid w:val="000C2DF3"/>
    <w:rsid w:val="000C4490"/>
    <w:rsid w:val="000C4809"/>
    <w:rsid w:val="000C4968"/>
    <w:rsid w:val="000C5CFE"/>
    <w:rsid w:val="000C5FDC"/>
    <w:rsid w:val="000C62C8"/>
    <w:rsid w:val="000C6B74"/>
    <w:rsid w:val="000D0BC3"/>
    <w:rsid w:val="000D1F05"/>
    <w:rsid w:val="000D2657"/>
    <w:rsid w:val="000D2B13"/>
    <w:rsid w:val="000D2B2F"/>
    <w:rsid w:val="000D50B1"/>
    <w:rsid w:val="000D78EF"/>
    <w:rsid w:val="000E07E0"/>
    <w:rsid w:val="000E07E4"/>
    <w:rsid w:val="000E49B4"/>
    <w:rsid w:val="000E5B30"/>
    <w:rsid w:val="000E6A24"/>
    <w:rsid w:val="000F0502"/>
    <w:rsid w:val="000F5574"/>
    <w:rsid w:val="000F608B"/>
    <w:rsid w:val="000F6218"/>
    <w:rsid w:val="000F6DF8"/>
    <w:rsid w:val="00102A55"/>
    <w:rsid w:val="00103248"/>
    <w:rsid w:val="001038EE"/>
    <w:rsid w:val="00103EE9"/>
    <w:rsid w:val="0010559F"/>
    <w:rsid w:val="00105FD7"/>
    <w:rsid w:val="00110EF2"/>
    <w:rsid w:val="00112569"/>
    <w:rsid w:val="00112742"/>
    <w:rsid w:val="001137E4"/>
    <w:rsid w:val="001139F8"/>
    <w:rsid w:val="00114186"/>
    <w:rsid w:val="00115914"/>
    <w:rsid w:val="00116D2D"/>
    <w:rsid w:val="0011784A"/>
    <w:rsid w:val="0012109D"/>
    <w:rsid w:val="001224DF"/>
    <w:rsid w:val="00124255"/>
    <w:rsid w:val="00126565"/>
    <w:rsid w:val="00126687"/>
    <w:rsid w:val="00127CA2"/>
    <w:rsid w:val="001323D0"/>
    <w:rsid w:val="00137E65"/>
    <w:rsid w:val="001405D7"/>
    <w:rsid w:val="0014084A"/>
    <w:rsid w:val="001423DE"/>
    <w:rsid w:val="00142F33"/>
    <w:rsid w:val="0014318C"/>
    <w:rsid w:val="001450AD"/>
    <w:rsid w:val="00145421"/>
    <w:rsid w:val="00145A65"/>
    <w:rsid w:val="00150445"/>
    <w:rsid w:val="00150E8D"/>
    <w:rsid w:val="001529B1"/>
    <w:rsid w:val="001558E0"/>
    <w:rsid w:val="00155CED"/>
    <w:rsid w:val="00156F1E"/>
    <w:rsid w:val="0016008B"/>
    <w:rsid w:val="0016085E"/>
    <w:rsid w:val="001609F2"/>
    <w:rsid w:val="0016386C"/>
    <w:rsid w:val="00163DAC"/>
    <w:rsid w:val="00164493"/>
    <w:rsid w:val="001653E5"/>
    <w:rsid w:val="001677BE"/>
    <w:rsid w:val="00167802"/>
    <w:rsid w:val="00167A56"/>
    <w:rsid w:val="00167C8C"/>
    <w:rsid w:val="001703D2"/>
    <w:rsid w:val="00170509"/>
    <w:rsid w:val="00170665"/>
    <w:rsid w:val="00172DB9"/>
    <w:rsid w:val="0017384D"/>
    <w:rsid w:val="00175172"/>
    <w:rsid w:val="00175226"/>
    <w:rsid w:val="0017661B"/>
    <w:rsid w:val="00181014"/>
    <w:rsid w:val="0018151F"/>
    <w:rsid w:val="00183236"/>
    <w:rsid w:val="00183CBD"/>
    <w:rsid w:val="00185F98"/>
    <w:rsid w:val="00186F90"/>
    <w:rsid w:val="001919E0"/>
    <w:rsid w:val="00193272"/>
    <w:rsid w:val="0019355C"/>
    <w:rsid w:val="00193EF2"/>
    <w:rsid w:val="00194B5E"/>
    <w:rsid w:val="001A2CCC"/>
    <w:rsid w:val="001A2F90"/>
    <w:rsid w:val="001A5FDA"/>
    <w:rsid w:val="001B31FF"/>
    <w:rsid w:val="001B32A1"/>
    <w:rsid w:val="001B562C"/>
    <w:rsid w:val="001B58AB"/>
    <w:rsid w:val="001B5A97"/>
    <w:rsid w:val="001B5ED8"/>
    <w:rsid w:val="001B6B8C"/>
    <w:rsid w:val="001B71E3"/>
    <w:rsid w:val="001C09FB"/>
    <w:rsid w:val="001C135F"/>
    <w:rsid w:val="001C392D"/>
    <w:rsid w:val="001C6481"/>
    <w:rsid w:val="001C7FA0"/>
    <w:rsid w:val="001D315A"/>
    <w:rsid w:val="001D4721"/>
    <w:rsid w:val="001D617D"/>
    <w:rsid w:val="001D664B"/>
    <w:rsid w:val="001D6A72"/>
    <w:rsid w:val="001D6F26"/>
    <w:rsid w:val="001D7651"/>
    <w:rsid w:val="001D7913"/>
    <w:rsid w:val="001E079D"/>
    <w:rsid w:val="001E2FE4"/>
    <w:rsid w:val="001E53CE"/>
    <w:rsid w:val="001E6FEA"/>
    <w:rsid w:val="001F201C"/>
    <w:rsid w:val="001F3809"/>
    <w:rsid w:val="001F3B17"/>
    <w:rsid w:val="001F5A88"/>
    <w:rsid w:val="002001F4"/>
    <w:rsid w:val="00200479"/>
    <w:rsid w:val="00205E92"/>
    <w:rsid w:val="002068BA"/>
    <w:rsid w:val="002073EF"/>
    <w:rsid w:val="00212E4C"/>
    <w:rsid w:val="002156B4"/>
    <w:rsid w:val="002220DB"/>
    <w:rsid w:val="00223F08"/>
    <w:rsid w:val="00225B08"/>
    <w:rsid w:val="00227445"/>
    <w:rsid w:val="00227A5E"/>
    <w:rsid w:val="002308FB"/>
    <w:rsid w:val="0023266A"/>
    <w:rsid w:val="00233285"/>
    <w:rsid w:val="002362DC"/>
    <w:rsid w:val="002370D0"/>
    <w:rsid w:val="00237649"/>
    <w:rsid w:val="00237E0A"/>
    <w:rsid w:val="002410F6"/>
    <w:rsid w:val="00241784"/>
    <w:rsid w:val="00246943"/>
    <w:rsid w:val="00250AF8"/>
    <w:rsid w:val="0025197F"/>
    <w:rsid w:val="00252CC8"/>
    <w:rsid w:val="002553F4"/>
    <w:rsid w:val="00257179"/>
    <w:rsid w:val="0025798B"/>
    <w:rsid w:val="00260058"/>
    <w:rsid w:val="0027037E"/>
    <w:rsid w:val="00270A67"/>
    <w:rsid w:val="002710D2"/>
    <w:rsid w:val="00271148"/>
    <w:rsid w:val="002717C9"/>
    <w:rsid w:val="002730F5"/>
    <w:rsid w:val="002732BC"/>
    <w:rsid w:val="002749D8"/>
    <w:rsid w:val="002754ED"/>
    <w:rsid w:val="00276217"/>
    <w:rsid w:val="00277677"/>
    <w:rsid w:val="0027785B"/>
    <w:rsid w:val="00280792"/>
    <w:rsid w:val="00282D25"/>
    <w:rsid w:val="002844EE"/>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446C"/>
    <w:rsid w:val="002B5123"/>
    <w:rsid w:val="002C09D4"/>
    <w:rsid w:val="002C11EF"/>
    <w:rsid w:val="002C228E"/>
    <w:rsid w:val="002C6363"/>
    <w:rsid w:val="002C77E4"/>
    <w:rsid w:val="002D2978"/>
    <w:rsid w:val="002D3AC3"/>
    <w:rsid w:val="002E0494"/>
    <w:rsid w:val="002E04DF"/>
    <w:rsid w:val="002E2FFA"/>
    <w:rsid w:val="002E4B74"/>
    <w:rsid w:val="002E613E"/>
    <w:rsid w:val="002F37DF"/>
    <w:rsid w:val="002F395E"/>
    <w:rsid w:val="002F538B"/>
    <w:rsid w:val="002F7793"/>
    <w:rsid w:val="00300542"/>
    <w:rsid w:val="00301832"/>
    <w:rsid w:val="00304C95"/>
    <w:rsid w:val="00307A3F"/>
    <w:rsid w:val="00307C54"/>
    <w:rsid w:val="0031018F"/>
    <w:rsid w:val="00310EC5"/>
    <w:rsid w:val="00313792"/>
    <w:rsid w:val="003145C3"/>
    <w:rsid w:val="003158D6"/>
    <w:rsid w:val="00317E8A"/>
    <w:rsid w:val="003205F9"/>
    <w:rsid w:val="00320DEC"/>
    <w:rsid w:val="003239E9"/>
    <w:rsid w:val="003246D7"/>
    <w:rsid w:val="003255C3"/>
    <w:rsid w:val="0032573F"/>
    <w:rsid w:val="00326491"/>
    <w:rsid w:val="00332409"/>
    <w:rsid w:val="00334810"/>
    <w:rsid w:val="00343725"/>
    <w:rsid w:val="00345F55"/>
    <w:rsid w:val="003505A2"/>
    <w:rsid w:val="00351562"/>
    <w:rsid w:val="003527F1"/>
    <w:rsid w:val="003536CA"/>
    <w:rsid w:val="00354D30"/>
    <w:rsid w:val="00356E5E"/>
    <w:rsid w:val="00360BDA"/>
    <w:rsid w:val="00360D53"/>
    <w:rsid w:val="0036110F"/>
    <w:rsid w:val="003630B1"/>
    <w:rsid w:val="00363285"/>
    <w:rsid w:val="003638B3"/>
    <w:rsid w:val="00367246"/>
    <w:rsid w:val="00367387"/>
    <w:rsid w:val="00367BA0"/>
    <w:rsid w:val="003701B4"/>
    <w:rsid w:val="00371AA3"/>
    <w:rsid w:val="00372EDA"/>
    <w:rsid w:val="0037303C"/>
    <w:rsid w:val="00373515"/>
    <w:rsid w:val="0037362E"/>
    <w:rsid w:val="00373C8E"/>
    <w:rsid w:val="00377A0D"/>
    <w:rsid w:val="00377C6D"/>
    <w:rsid w:val="00381642"/>
    <w:rsid w:val="00383336"/>
    <w:rsid w:val="00383BD0"/>
    <w:rsid w:val="00385261"/>
    <w:rsid w:val="003871BA"/>
    <w:rsid w:val="00390331"/>
    <w:rsid w:val="00390C5C"/>
    <w:rsid w:val="00391BF7"/>
    <w:rsid w:val="0039463B"/>
    <w:rsid w:val="00396646"/>
    <w:rsid w:val="003A1739"/>
    <w:rsid w:val="003A1D5D"/>
    <w:rsid w:val="003A1E88"/>
    <w:rsid w:val="003A2434"/>
    <w:rsid w:val="003A30E7"/>
    <w:rsid w:val="003A3BD6"/>
    <w:rsid w:val="003A5049"/>
    <w:rsid w:val="003A5BCD"/>
    <w:rsid w:val="003A60AA"/>
    <w:rsid w:val="003A7DBB"/>
    <w:rsid w:val="003B089D"/>
    <w:rsid w:val="003B2D4E"/>
    <w:rsid w:val="003B3E03"/>
    <w:rsid w:val="003B7B5E"/>
    <w:rsid w:val="003C270D"/>
    <w:rsid w:val="003C271B"/>
    <w:rsid w:val="003C5499"/>
    <w:rsid w:val="003D19C0"/>
    <w:rsid w:val="003D2F98"/>
    <w:rsid w:val="003D39D2"/>
    <w:rsid w:val="003D3EE9"/>
    <w:rsid w:val="003D6617"/>
    <w:rsid w:val="003D7E56"/>
    <w:rsid w:val="003E1BA4"/>
    <w:rsid w:val="003E4AA1"/>
    <w:rsid w:val="003E4AF4"/>
    <w:rsid w:val="003E74E9"/>
    <w:rsid w:val="003E7567"/>
    <w:rsid w:val="003F1851"/>
    <w:rsid w:val="003F3095"/>
    <w:rsid w:val="003F32C2"/>
    <w:rsid w:val="003F349B"/>
    <w:rsid w:val="003F7415"/>
    <w:rsid w:val="003F78D4"/>
    <w:rsid w:val="004007A6"/>
    <w:rsid w:val="004011A8"/>
    <w:rsid w:val="0040650E"/>
    <w:rsid w:val="00407FD5"/>
    <w:rsid w:val="00411629"/>
    <w:rsid w:val="00411A35"/>
    <w:rsid w:val="004140EC"/>
    <w:rsid w:val="00414583"/>
    <w:rsid w:val="00414ADA"/>
    <w:rsid w:val="004164F7"/>
    <w:rsid w:val="004216B9"/>
    <w:rsid w:val="004220D0"/>
    <w:rsid w:val="00423BBD"/>
    <w:rsid w:val="0042740C"/>
    <w:rsid w:val="00430BE0"/>
    <w:rsid w:val="00430E6A"/>
    <w:rsid w:val="00433213"/>
    <w:rsid w:val="004348CB"/>
    <w:rsid w:val="0043609A"/>
    <w:rsid w:val="004379BD"/>
    <w:rsid w:val="004408FB"/>
    <w:rsid w:val="00440FA3"/>
    <w:rsid w:val="004420CD"/>
    <w:rsid w:val="004425C9"/>
    <w:rsid w:val="00442F48"/>
    <w:rsid w:val="00444195"/>
    <w:rsid w:val="00444A0A"/>
    <w:rsid w:val="00444C1B"/>
    <w:rsid w:val="00453A37"/>
    <w:rsid w:val="00454646"/>
    <w:rsid w:val="00461BA3"/>
    <w:rsid w:val="00464635"/>
    <w:rsid w:val="00464D15"/>
    <w:rsid w:val="0046526B"/>
    <w:rsid w:val="00465FA4"/>
    <w:rsid w:val="004664DB"/>
    <w:rsid w:val="0046664E"/>
    <w:rsid w:val="004729FF"/>
    <w:rsid w:val="00472ED7"/>
    <w:rsid w:val="00474FB6"/>
    <w:rsid w:val="0047503E"/>
    <w:rsid w:val="004807DD"/>
    <w:rsid w:val="00483BE2"/>
    <w:rsid w:val="004861D8"/>
    <w:rsid w:val="004867F3"/>
    <w:rsid w:val="00486CF6"/>
    <w:rsid w:val="00487A3F"/>
    <w:rsid w:val="00487DB7"/>
    <w:rsid w:val="004908F7"/>
    <w:rsid w:val="004914D7"/>
    <w:rsid w:val="004919D2"/>
    <w:rsid w:val="00492614"/>
    <w:rsid w:val="00493911"/>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6FE"/>
    <w:rsid w:val="004D7ABC"/>
    <w:rsid w:val="004E1F89"/>
    <w:rsid w:val="004E560F"/>
    <w:rsid w:val="004E573A"/>
    <w:rsid w:val="004E706C"/>
    <w:rsid w:val="004F1781"/>
    <w:rsid w:val="004F1FEF"/>
    <w:rsid w:val="004F5361"/>
    <w:rsid w:val="004F65A2"/>
    <w:rsid w:val="004F675B"/>
    <w:rsid w:val="004F71FC"/>
    <w:rsid w:val="004F7A63"/>
    <w:rsid w:val="00500271"/>
    <w:rsid w:val="005032FF"/>
    <w:rsid w:val="0050334E"/>
    <w:rsid w:val="00504FF6"/>
    <w:rsid w:val="00505DD6"/>
    <w:rsid w:val="00510DD5"/>
    <w:rsid w:val="00512E38"/>
    <w:rsid w:val="00515F79"/>
    <w:rsid w:val="00516213"/>
    <w:rsid w:val="005166BB"/>
    <w:rsid w:val="00517C1D"/>
    <w:rsid w:val="005212BB"/>
    <w:rsid w:val="00522A95"/>
    <w:rsid w:val="0052394B"/>
    <w:rsid w:val="005244D8"/>
    <w:rsid w:val="00525F65"/>
    <w:rsid w:val="0053058C"/>
    <w:rsid w:val="00531266"/>
    <w:rsid w:val="005320E0"/>
    <w:rsid w:val="0053465D"/>
    <w:rsid w:val="005366F6"/>
    <w:rsid w:val="00536766"/>
    <w:rsid w:val="005367FF"/>
    <w:rsid w:val="0054062B"/>
    <w:rsid w:val="00541001"/>
    <w:rsid w:val="0054341B"/>
    <w:rsid w:val="00544379"/>
    <w:rsid w:val="00547D7C"/>
    <w:rsid w:val="005500EA"/>
    <w:rsid w:val="005505C3"/>
    <w:rsid w:val="00550633"/>
    <w:rsid w:val="0055067D"/>
    <w:rsid w:val="00551B0C"/>
    <w:rsid w:val="00553908"/>
    <w:rsid w:val="005543DF"/>
    <w:rsid w:val="005552F5"/>
    <w:rsid w:val="00555B89"/>
    <w:rsid w:val="005561B5"/>
    <w:rsid w:val="0056555F"/>
    <w:rsid w:val="00567467"/>
    <w:rsid w:val="00573CC8"/>
    <w:rsid w:val="00574B8B"/>
    <w:rsid w:val="005775FB"/>
    <w:rsid w:val="00580F07"/>
    <w:rsid w:val="005819EA"/>
    <w:rsid w:val="00585D8D"/>
    <w:rsid w:val="00585DB7"/>
    <w:rsid w:val="00586025"/>
    <w:rsid w:val="0058716F"/>
    <w:rsid w:val="00591D75"/>
    <w:rsid w:val="00591F5D"/>
    <w:rsid w:val="00592675"/>
    <w:rsid w:val="00594D2B"/>
    <w:rsid w:val="005A4430"/>
    <w:rsid w:val="005A47B6"/>
    <w:rsid w:val="005A47D1"/>
    <w:rsid w:val="005A4EC5"/>
    <w:rsid w:val="005A5D65"/>
    <w:rsid w:val="005B0E64"/>
    <w:rsid w:val="005B2C26"/>
    <w:rsid w:val="005B7F16"/>
    <w:rsid w:val="005C0FC9"/>
    <w:rsid w:val="005C1EF5"/>
    <w:rsid w:val="005C64DF"/>
    <w:rsid w:val="005C6BF4"/>
    <w:rsid w:val="005D0116"/>
    <w:rsid w:val="005D0859"/>
    <w:rsid w:val="005D1448"/>
    <w:rsid w:val="005D151B"/>
    <w:rsid w:val="005D3337"/>
    <w:rsid w:val="005D5660"/>
    <w:rsid w:val="005E12D5"/>
    <w:rsid w:val="005E1347"/>
    <w:rsid w:val="005E37E1"/>
    <w:rsid w:val="005E5523"/>
    <w:rsid w:val="005E702D"/>
    <w:rsid w:val="005E7572"/>
    <w:rsid w:val="005E7641"/>
    <w:rsid w:val="005F00DD"/>
    <w:rsid w:val="005F0B34"/>
    <w:rsid w:val="005F2907"/>
    <w:rsid w:val="005F333A"/>
    <w:rsid w:val="005F5696"/>
    <w:rsid w:val="005F5B47"/>
    <w:rsid w:val="005F5E15"/>
    <w:rsid w:val="005F640A"/>
    <w:rsid w:val="005F66E7"/>
    <w:rsid w:val="005F6FA2"/>
    <w:rsid w:val="00600457"/>
    <w:rsid w:val="006008C1"/>
    <w:rsid w:val="006008F3"/>
    <w:rsid w:val="006022B8"/>
    <w:rsid w:val="00603AF3"/>
    <w:rsid w:val="006045AA"/>
    <w:rsid w:val="0060712C"/>
    <w:rsid w:val="00611C97"/>
    <w:rsid w:val="00612D3A"/>
    <w:rsid w:val="006137E2"/>
    <w:rsid w:val="00616890"/>
    <w:rsid w:val="0062015B"/>
    <w:rsid w:val="0062257B"/>
    <w:rsid w:val="00622A5D"/>
    <w:rsid w:val="00622F3F"/>
    <w:rsid w:val="00623BAA"/>
    <w:rsid w:val="00627F19"/>
    <w:rsid w:val="006314DB"/>
    <w:rsid w:val="00632DF7"/>
    <w:rsid w:val="006332EB"/>
    <w:rsid w:val="00634B8B"/>
    <w:rsid w:val="00636F67"/>
    <w:rsid w:val="0063790C"/>
    <w:rsid w:val="00641AA3"/>
    <w:rsid w:val="006463B9"/>
    <w:rsid w:val="00647E03"/>
    <w:rsid w:val="0065655A"/>
    <w:rsid w:val="00660656"/>
    <w:rsid w:val="00661BA1"/>
    <w:rsid w:val="00662AE5"/>
    <w:rsid w:val="00665672"/>
    <w:rsid w:val="00665D70"/>
    <w:rsid w:val="006667B4"/>
    <w:rsid w:val="00670381"/>
    <w:rsid w:val="00670643"/>
    <w:rsid w:val="00671927"/>
    <w:rsid w:val="00675244"/>
    <w:rsid w:val="006777DC"/>
    <w:rsid w:val="00677929"/>
    <w:rsid w:val="00682163"/>
    <w:rsid w:val="006826DF"/>
    <w:rsid w:val="006846C8"/>
    <w:rsid w:val="00687181"/>
    <w:rsid w:val="006918DF"/>
    <w:rsid w:val="00691947"/>
    <w:rsid w:val="00692B9D"/>
    <w:rsid w:val="00693FBB"/>
    <w:rsid w:val="00694F21"/>
    <w:rsid w:val="006A0AEB"/>
    <w:rsid w:val="006A4BE6"/>
    <w:rsid w:val="006A796C"/>
    <w:rsid w:val="006A7EE1"/>
    <w:rsid w:val="006B08ED"/>
    <w:rsid w:val="006B0F2C"/>
    <w:rsid w:val="006B1B3B"/>
    <w:rsid w:val="006B38D6"/>
    <w:rsid w:val="006B48E1"/>
    <w:rsid w:val="006C185D"/>
    <w:rsid w:val="006C215C"/>
    <w:rsid w:val="006C33A3"/>
    <w:rsid w:val="006C3F67"/>
    <w:rsid w:val="006C744C"/>
    <w:rsid w:val="006D3395"/>
    <w:rsid w:val="006D484B"/>
    <w:rsid w:val="006D4885"/>
    <w:rsid w:val="006D4949"/>
    <w:rsid w:val="006D6041"/>
    <w:rsid w:val="006D7093"/>
    <w:rsid w:val="006D7C67"/>
    <w:rsid w:val="006E15A2"/>
    <w:rsid w:val="006E2605"/>
    <w:rsid w:val="006E3765"/>
    <w:rsid w:val="006E4F73"/>
    <w:rsid w:val="006E6179"/>
    <w:rsid w:val="006E63B2"/>
    <w:rsid w:val="006E6FE3"/>
    <w:rsid w:val="006E7C6B"/>
    <w:rsid w:val="006F1A73"/>
    <w:rsid w:val="006F2C8F"/>
    <w:rsid w:val="006F5001"/>
    <w:rsid w:val="006F5FCC"/>
    <w:rsid w:val="006F647E"/>
    <w:rsid w:val="006F6803"/>
    <w:rsid w:val="00702861"/>
    <w:rsid w:val="00710D4C"/>
    <w:rsid w:val="00712CAA"/>
    <w:rsid w:val="00715EBB"/>
    <w:rsid w:val="0071795D"/>
    <w:rsid w:val="00721634"/>
    <w:rsid w:val="00721A1D"/>
    <w:rsid w:val="00721C32"/>
    <w:rsid w:val="00721F8A"/>
    <w:rsid w:val="0072263E"/>
    <w:rsid w:val="00723212"/>
    <w:rsid w:val="007241CE"/>
    <w:rsid w:val="00725619"/>
    <w:rsid w:val="00730CC7"/>
    <w:rsid w:val="00733A76"/>
    <w:rsid w:val="0073412C"/>
    <w:rsid w:val="007379A6"/>
    <w:rsid w:val="00737FC7"/>
    <w:rsid w:val="007408B1"/>
    <w:rsid w:val="00742339"/>
    <w:rsid w:val="007425F0"/>
    <w:rsid w:val="007427DC"/>
    <w:rsid w:val="00742BD8"/>
    <w:rsid w:val="0074429D"/>
    <w:rsid w:val="00745590"/>
    <w:rsid w:val="00745D0D"/>
    <w:rsid w:val="00745DD5"/>
    <w:rsid w:val="00746A88"/>
    <w:rsid w:val="0075049C"/>
    <w:rsid w:val="0075052B"/>
    <w:rsid w:val="00750FDE"/>
    <w:rsid w:val="00751441"/>
    <w:rsid w:val="00754169"/>
    <w:rsid w:val="00754C8A"/>
    <w:rsid w:val="00755C96"/>
    <w:rsid w:val="0075675D"/>
    <w:rsid w:val="00760F3B"/>
    <w:rsid w:val="00761A55"/>
    <w:rsid w:val="007620D6"/>
    <w:rsid w:val="00762164"/>
    <w:rsid w:val="007648B2"/>
    <w:rsid w:val="00764E09"/>
    <w:rsid w:val="0077043A"/>
    <w:rsid w:val="00770E5A"/>
    <w:rsid w:val="00773719"/>
    <w:rsid w:val="007747A6"/>
    <w:rsid w:val="007748A0"/>
    <w:rsid w:val="00775072"/>
    <w:rsid w:val="00776649"/>
    <w:rsid w:val="007770FB"/>
    <w:rsid w:val="007778E9"/>
    <w:rsid w:val="00783F08"/>
    <w:rsid w:val="00783F64"/>
    <w:rsid w:val="0078485C"/>
    <w:rsid w:val="00784DD4"/>
    <w:rsid w:val="00785DCD"/>
    <w:rsid w:val="0078731F"/>
    <w:rsid w:val="00791CFA"/>
    <w:rsid w:val="00793E44"/>
    <w:rsid w:val="007944C1"/>
    <w:rsid w:val="0079495A"/>
    <w:rsid w:val="007A0459"/>
    <w:rsid w:val="007A413A"/>
    <w:rsid w:val="007B28AC"/>
    <w:rsid w:val="007B3E2C"/>
    <w:rsid w:val="007B5A0D"/>
    <w:rsid w:val="007B5A4E"/>
    <w:rsid w:val="007B6CAB"/>
    <w:rsid w:val="007C00D1"/>
    <w:rsid w:val="007C3077"/>
    <w:rsid w:val="007C625C"/>
    <w:rsid w:val="007C6675"/>
    <w:rsid w:val="007C7E58"/>
    <w:rsid w:val="007D1EC5"/>
    <w:rsid w:val="007D5679"/>
    <w:rsid w:val="007D5AB2"/>
    <w:rsid w:val="007D5B88"/>
    <w:rsid w:val="007D6AAB"/>
    <w:rsid w:val="007D7268"/>
    <w:rsid w:val="007E183E"/>
    <w:rsid w:val="007E411E"/>
    <w:rsid w:val="007E48D0"/>
    <w:rsid w:val="007E5364"/>
    <w:rsid w:val="007E65C1"/>
    <w:rsid w:val="007E771D"/>
    <w:rsid w:val="007F04D8"/>
    <w:rsid w:val="007F0E7E"/>
    <w:rsid w:val="007F107A"/>
    <w:rsid w:val="007F245E"/>
    <w:rsid w:val="007F3125"/>
    <w:rsid w:val="00804128"/>
    <w:rsid w:val="0080447B"/>
    <w:rsid w:val="00805A63"/>
    <w:rsid w:val="00805ED1"/>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307AD"/>
    <w:rsid w:val="008351AA"/>
    <w:rsid w:val="008355AB"/>
    <w:rsid w:val="00836F4B"/>
    <w:rsid w:val="00840780"/>
    <w:rsid w:val="00842038"/>
    <w:rsid w:val="00842838"/>
    <w:rsid w:val="0084349D"/>
    <w:rsid w:val="00844553"/>
    <w:rsid w:val="00844B47"/>
    <w:rsid w:val="00844BF9"/>
    <w:rsid w:val="0085408A"/>
    <w:rsid w:val="008610F8"/>
    <w:rsid w:val="0086199F"/>
    <w:rsid w:val="00862B27"/>
    <w:rsid w:val="00862D59"/>
    <w:rsid w:val="008643C9"/>
    <w:rsid w:val="00866461"/>
    <w:rsid w:val="00866DBC"/>
    <w:rsid w:val="00874E68"/>
    <w:rsid w:val="00880539"/>
    <w:rsid w:val="00881E01"/>
    <w:rsid w:val="008834CB"/>
    <w:rsid w:val="00886ADC"/>
    <w:rsid w:val="00891AFE"/>
    <w:rsid w:val="00891EC5"/>
    <w:rsid w:val="00895542"/>
    <w:rsid w:val="00895EFF"/>
    <w:rsid w:val="0089602A"/>
    <w:rsid w:val="00897230"/>
    <w:rsid w:val="008A1F87"/>
    <w:rsid w:val="008A35EB"/>
    <w:rsid w:val="008A3B7A"/>
    <w:rsid w:val="008A439E"/>
    <w:rsid w:val="008A702D"/>
    <w:rsid w:val="008A7683"/>
    <w:rsid w:val="008B02F2"/>
    <w:rsid w:val="008B1891"/>
    <w:rsid w:val="008B19D5"/>
    <w:rsid w:val="008B2298"/>
    <w:rsid w:val="008B4A67"/>
    <w:rsid w:val="008B6650"/>
    <w:rsid w:val="008B688D"/>
    <w:rsid w:val="008C4FA8"/>
    <w:rsid w:val="008C522F"/>
    <w:rsid w:val="008C752A"/>
    <w:rsid w:val="008C7EE0"/>
    <w:rsid w:val="008D1703"/>
    <w:rsid w:val="008D1CF2"/>
    <w:rsid w:val="008D4C4F"/>
    <w:rsid w:val="008D5BC2"/>
    <w:rsid w:val="008D5BC3"/>
    <w:rsid w:val="008E2FD6"/>
    <w:rsid w:val="008E43CE"/>
    <w:rsid w:val="008E601A"/>
    <w:rsid w:val="008E6A87"/>
    <w:rsid w:val="008F0449"/>
    <w:rsid w:val="008F31CB"/>
    <w:rsid w:val="008F6750"/>
    <w:rsid w:val="00901314"/>
    <w:rsid w:val="009015AF"/>
    <w:rsid w:val="00901E6E"/>
    <w:rsid w:val="00904B03"/>
    <w:rsid w:val="00905872"/>
    <w:rsid w:val="00911DA0"/>
    <w:rsid w:val="00912831"/>
    <w:rsid w:val="00912B3C"/>
    <w:rsid w:val="00912F6F"/>
    <w:rsid w:val="00914832"/>
    <w:rsid w:val="0091503A"/>
    <w:rsid w:val="009164CD"/>
    <w:rsid w:val="009164CF"/>
    <w:rsid w:val="00917E32"/>
    <w:rsid w:val="009218D3"/>
    <w:rsid w:val="0092598F"/>
    <w:rsid w:val="0093027B"/>
    <w:rsid w:val="00930552"/>
    <w:rsid w:val="00930E0A"/>
    <w:rsid w:val="00933153"/>
    <w:rsid w:val="00933F76"/>
    <w:rsid w:val="00935974"/>
    <w:rsid w:val="009373D4"/>
    <w:rsid w:val="0094226A"/>
    <w:rsid w:val="009435EB"/>
    <w:rsid w:val="00945042"/>
    <w:rsid w:val="009505E1"/>
    <w:rsid w:val="00952B84"/>
    <w:rsid w:val="00957CB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4283"/>
    <w:rsid w:val="00984829"/>
    <w:rsid w:val="00985E88"/>
    <w:rsid w:val="00986A11"/>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C160B"/>
    <w:rsid w:val="009C567C"/>
    <w:rsid w:val="009C6052"/>
    <w:rsid w:val="009C64CC"/>
    <w:rsid w:val="009C6E72"/>
    <w:rsid w:val="009D4B9C"/>
    <w:rsid w:val="009D5D04"/>
    <w:rsid w:val="009D6F0E"/>
    <w:rsid w:val="009D747F"/>
    <w:rsid w:val="009E27C3"/>
    <w:rsid w:val="009E38BE"/>
    <w:rsid w:val="009E3FB6"/>
    <w:rsid w:val="009E5021"/>
    <w:rsid w:val="009E6B1F"/>
    <w:rsid w:val="009E7634"/>
    <w:rsid w:val="009F2B76"/>
    <w:rsid w:val="009F3388"/>
    <w:rsid w:val="009F39EB"/>
    <w:rsid w:val="009F43D8"/>
    <w:rsid w:val="009F4D85"/>
    <w:rsid w:val="009F53EF"/>
    <w:rsid w:val="009F5C09"/>
    <w:rsid w:val="009F7240"/>
    <w:rsid w:val="00A00156"/>
    <w:rsid w:val="00A07E8A"/>
    <w:rsid w:val="00A17D24"/>
    <w:rsid w:val="00A17D63"/>
    <w:rsid w:val="00A21999"/>
    <w:rsid w:val="00A230AE"/>
    <w:rsid w:val="00A26095"/>
    <w:rsid w:val="00A317FE"/>
    <w:rsid w:val="00A31F62"/>
    <w:rsid w:val="00A32099"/>
    <w:rsid w:val="00A32318"/>
    <w:rsid w:val="00A32870"/>
    <w:rsid w:val="00A3381B"/>
    <w:rsid w:val="00A33EA3"/>
    <w:rsid w:val="00A41A66"/>
    <w:rsid w:val="00A4565C"/>
    <w:rsid w:val="00A45B3A"/>
    <w:rsid w:val="00A45FD1"/>
    <w:rsid w:val="00A465B5"/>
    <w:rsid w:val="00A51382"/>
    <w:rsid w:val="00A5559D"/>
    <w:rsid w:val="00A571F0"/>
    <w:rsid w:val="00A57FA9"/>
    <w:rsid w:val="00A6049B"/>
    <w:rsid w:val="00A613CF"/>
    <w:rsid w:val="00A63818"/>
    <w:rsid w:val="00A72F83"/>
    <w:rsid w:val="00A73E2C"/>
    <w:rsid w:val="00A75632"/>
    <w:rsid w:val="00A7570C"/>
    <w:rsid w:val="00A77434"/>
    <w:rsid w:val="00A81C2F"/>
    <w:rsid w:val="00A838B7"/>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B70"/>
    <w:rsid w:val="00AB0BBF"/>
    <w:rsid w:val="00AB0E73"/>
    <w:rsid w:val="00AB1194"/>
    <w:rsid w:val="00AB29D2"/>
    <w:rsid w:val="00AB39AD"/>
    <w:rsid w:val="00AB4B12"/>
    <w:rsid w:val="00AB7C14"/>
    <w:rsid w:val="00AC1AAD"/>
    <w:rsid w:val="00AC1C48"/>
    <w:rsid w:val="00AC4E6A"/>
    <w:rsid w:val="00AC651D"/>
    <w:rsid w:val="00AC6CE6"/>
    <w:rsid w:val="00AC73F2"/>
    <w:rsid w:val="00AC7EFD"/>
    <w:rsid w:val="00AD10FE"/>
    <w:rsid w:val="00AD1320"/>
    <w:rsid w:val="00AD20D8"/>
    <w:rsid w:val="00AD3F78"/>
    <w:rsid w:val="00AD4604"/>
    <w:rsid w:val="00AD53F7"/>
    <w:rsid w:val="00AE04F8"/>
    <w:rsid w:val="00AE27B9"/>
    <w:rsid w:val="00AE4E7B"/>
    <w:rsid w:val="00AE6FC0"/>
    <w:rsid w:val="00AF0A80"/>
    <w:rsid w:val="00AF151F"/>
    <w:rsid w:val="00AF1AB8"/>
    <w:rsid w:val="00AF2A20"/>
    <w:rsid w:val="00AF2ABE"/>
    <w:rsid w:val="00AF3CDC"/>
    <w:rsid w:val="00AF3E44"/>
    <w:rsid w:val="00AF4AAC"/>
    <w:rsid w:val="00AF77B0"/>
    <w:rsid w:val="00B01186"/>
    <w:rsid w:val="00B01A41"/>
    <w:rsid w:val="00B04A98"/>
    <w:rsid w:val="00B04BA6"/>
    <w:rsid w:val="00B07377"/>
    <w:rsid w:val="00B131F7"/>
    <w:rsid w:val="00B133FB"/>
    <w:rsid w:val="00B144EB"/>
    <w:rsid w:val="00B15AFC"/>
    <w:rsid w:val="00B164CD"/>
    <w:rsid w:val="00B16534"/>
    <w:rsid w:val="00B17C57"/>
    <w:rsid w:val="00B17D61"/>
    <w:rsid w:val="00B20215"/>
    <w:rsid w:val="00B24E2B"/>
    <w:rsid w:val="00B25362"/>
    <w:rsid w:val="00B31225"/>
    <w:rsid w:val="00B32632"/>
    <w:rsid w:val="00B335C0"/>
    <w:rsid w:val="00B3770D"/>
    <w:rsid w:val="00B403D1"/>
    <w:rsid w:val="00B40B04"/>
    <w:rsid w:val="00B416B4"/>
    <w:rsid w:val="00B420A7"/>
    <w:rsid w:val="00B42170"/>
    <w:rsid w:val="00B43971"/>
    <w:rsid w:val="00B4530C"/>
    <w:rsid w:val="00B5143E"/>
    <w:rsid w:val="00B52354"/>
    <w:rsid w:val="00B52822"/>
    <w:rsid w:val="00B5397F"/>
    <w:rsid w:val="00B54BF7"/>
    <w:rsid w:val="00B5746D"/>
    <w:rsid w:val="00B6188E"/>
    <w:rsid w:val="00B62A21"/>
    <w:rsid w:val="00B62FF5"/>
    <w:rsid w:val="00B63AD5"/>
    <w:rsid w:val="00B64E20"/>
    <w:rsid w:val="00B66A1E"/>
    <w:rsid w:val="00B66D2E"/>
    <w:rsid w:val="00B70732"/>
    <w:rsid w:val="00B71E11"/>
    <w:rsid w:val="00B71EE2"/>
    <w:rsid w:val="00B7310F"/>
    <w:rsid w:val="00B73B71"/>
    <w:rsid w:val="00B75F94"/>
    <w:rsid w:val="00B764CA"/>
    <w:rsid w:val="00B76F68"/>
    <w:rsid w:val="00B80647"/>
    <w:rsid w:val="00B81590"/>
    <w:rsid w:val="00B82B51"/>
    <w:rsid w:val="00B83429"/>
    <w:rsid w:val="00B846BE"/>
    <w:rsid w:val="00B84D7B"/>
    <w:rsid w:val="00B85909"/>
    <w:rsid w:val="00B875D2"/>
    <w:rsid w:val="00B91B62"/>
    <w:rsid w:val="00B9768D"/>
    <w:rsid w:val="00BA0CA8"/>
    <w:rsid w:val="00BA183D"/>
    <w:rsid w:val="00BA2378"/>
    <w:rsid w:val="00BA4961"/>
    <w:rsid w:val="00BA73DB"/>
    <w:rsid w:val="00BB1B27"/>
    <w:rsid w:val="00BB55D0"/>
    <w:rsid w:val="00BB7F23"/>
    <w:rsid w:val="00BC26EA"/>
    <w:rsid w:val="00BC2BCF"/>
    <w:rsid w:val="00BC2C51"/>
    <w:rsid w:val="00BC47FB"/>
    <w:rsid w:val="00BC552E"/>
    <w:rsid w:val="00BC7AE7"/>
    <w:rsid w:val="00BC7D2B"/>
    <w:rsid w:val="00BD04C6"/>
    <w:rsid w:val="00BD0BB0"/>
    <w:rsid w:val="00BD2D7B"/>
    <w:rsid w:val="00BD4446"/>
    <w:rsid w:val="00BD562D"/>
    <w:rsid w:val="00BD7A2F"/>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B46"/>
    <w:rsid w:val="00BF4F97"/>
    <w:rsid w:val="00BF5831"/>
    <w:rsid w:val="00C01307"/>
    <w:rsid w:val="00C0253B"/>
    <w:rsid w:val="00C03F00"/>
    <w:rsid w:val="00C0677F"/>
    <w:rsid w:val="00C1289D"/>
    <w:rsid w:val="00C13091"/>
    <w:rsid w:val="00C13276"/>
    <w:rsid w:val="00C13548"/>
    <w:rsid w:val="00C13E15"/>
    <w:rsid w:val="00C14C8D"/>
    <w:rsid w:val="00C20508"/>
    <w:rsid w:val="00C20C9A"/>
    <w:rsid w:val="00C23ACF"/>
    <w:rsid w:val="00C242B1"/>
    <w:rsid w:val="00C25458"/>
    <w:rsid w:val="00C30639"/>
    <w:rsid w:val="00C31023"/>
    <w:rsid w:val="00C3530E"/>
    <w:rsid w:val="00C369F1"/>
    <w:rsid w:val="00C406BA"/>
    <w:rsid w:val="00C40C08"/>
    <w:rsid w:val="00C414AF"/>
    <w:rsid w:val="00C42BD1"/>
    <w:rsid w:val="00C43CB4"/>
    <w:rsid w:val="00C44EFA"/>
    <w:rsid w:val="00C44F16"/>
    <w:rsid w:val="00C47D5B"/>
    <w:rsid w:val="00C51F09"/>
    <w:rsid w:val="00C52983"/>
    <w:rsid w:val="00C54172"/>
    <w:rsid w:val="00C56333"/>
    <w:rsid w:val="00C564B0"/>
    <w:rsid w:val="00C6308B"/>
    <w:rsid w:val="00C64807"/>
    <w:rsid w:val="00C65C3D"/>
    <w:rsid w:val="00C65FFD"/>
    <w:rsid w:val="00C66FE4"/>
    <w:rsid w:val="00C675A2"/>
    <w:rsid w:val="00C7076F"/>
    <w:rsid w:val="00C72007"/>
    <w:rsid w:val="00C72D5A"/>
    <w:rsid w:val="00C7587A"/>
    <w:rsid w:val="00C8034A"/>
    <w:rsid w:val="00C81128"/>
    <w:rsid w:val="00C83EE3"/>
    <w:rsid w:val="00C86784"/>
    <w:rsid w:val="00C86B6E"/>
    <w:rsid w:val="00C86C17"/>
    <w:rsid w:val="00C94748"/>
    <w:rsid w:val="00C94916"/>
    <w:rsid w:val="00C966CC"/>
    <w:rsid w:val="00C9778C"/>
    <w:rsid w:val="00CA053C"/>
    <w:rsid w:val="00CA2D08"/>
    <w:rsid w:val="00CA3306"/>
    <w:rsid w:val="00CA3550"/>
    <w:rsid w:val="00CA3FC7"/>
    <w:rsid w:val="00CA5857"/>
    <w:rsid w:val="00CA7035"/>
    <w:rsid w:val="00CB0981"/>
    <w:rsid w:val="00CB1BB4"/>
    <w:rsid w:val="00CB2B5D"/>
    <w:rsid w:val="00CB30EB"/>
    <w:rsid w:val="00CB586C"/>
    <w:rsid w:val="00CC34B5"/>
    <w:rsid w:val="00CC3698"/>
    <w:rsid w:val="00CC37A2"/>
    <w:rsid w:val="00CC54EA"/>
    <w:rsid w:val="00CC616E"/>
    <w:rsid w:val="00CC669B"/>
    <w:rsid w:val="00CC72A9"/>
    <w:rsid w:val="00CD337A"/>
    <w:rsid w:val="00CD4B70"/>
    <w:rsid w:val="00CE0006"/>
    <w:rsid w:val="00CE07BC"/>
    <w:rsid w:val="00CE3F68"/>
    <w:rsid w:val="00CF1092"/>
    <w:rsid w:val="00CF18DA"/>
    <w:rsid w:val="00CF3862"/>
    <w:rsid w:val="00CF6064"/>
    <w:rsid w:val="00CF64F5"/>
    <w:rsid w:val="00CF7559"/>
    <w:rsid w:val="00D00310"/>
    <w:rsid w:val="00D015B0"/>
    <w:rsid w:val="00D03A9B"/>
    <w:rsid w:val="00D03F56"/>
    <w:rsid w:val="00D05697"/>
    <w:rsid w:val="00D05CEE"/>
    <w:rsid w:val="00D061F6"/>
    <w:rsid w:val="00D0652D"/>
    <w:rsid w:val="00D07AEC"/>
    <w:rsid w:val="00D10185"/>
    <w:rsid w:val="00D11A88"/>
    <w:rsid w:val="00D12BD0"/>
    <w:rsid w:val="00D14BE0"/>
    <w:rsid w:val="00D16C56"/>
    <w:rsid w:val="00D200A9"/>
    <w:rsid w:val="00D20358"/>
    <w:rsid w:val="00D20EB2"/>
    <w:rsid w:val="00D2282F"/>
    <w:rsid w:val="00D22CAE"/>
    <w:rsid w:val="00D243BA"/>
    <w:rsid w:val="00D26B2B"/>
    <w:rsid w:val="00D309C8"/>
    <w:rsid w:val="00D3678E"/>
    <w:rsid w:val="00D4258B"/>
    <w:rsid w:val="00D42850"/>
    <w:rsid w:val="00D43395"/>
    <w:rsid w:val="00D44F24"/>
    <w:rsid w:val="00D50DC5"/>
    <w:rsid w:val="00D545A2"/>
    <w:rsid w:val="00D56D71"/>
    <w:rsid w:val="00D61762"/>
    <w:rsid w:val="00D63EE8"/>
    <w:rsid w:val="00D6477E"/>
    <w:rsid w:val="00D7057F"/>
    <w:rsid w:val="00D7105E"/>
    <w:rsid w:val="00D71A70"/>
    <w:rsid w:val="00D75049"/>
    <w:rsid w:val="00D76FFF"/>
    <w:rsid w:val="00D80E53"/>
    <w:rsid w:val="00D810A3"/>
    <w:rsid w:val="00D84011"/>
    <w:rsid w:val="00D86D2F"/>
    <w:rsid w:val="00D87367"/>
    <w:rsid w:val="00D8754F"/>
    <w:rsid w:val="00D90976"/>
    <w:rsid w:val="00D93878"/>
    <w:rsid w:val="00D93EE9"/>
    <w:rsid w:val="00D959F2"/>
    <w:rsid w:val="00D9666E"/>
    <w:rsid w:val="00DA0481"/>
    <w:rsid w:val="00DA3826"/>
    <w:rsid w:val="00DA4CE2"/>
    <w:rsid w:val="00DA54DC"/>
    <w:rsid w:val="00DA5932"/>
    <w:rsid w:val="00DA6390"/>
    <w:rsid w:val="00DA6B92"/>
    <w:rsid w:val="00DA7449"/>
    <w:rsid w:val="00DB4923"/>
    <w:rsid w:val="00DB66D4"/>
    <w:rsid w:val="00DB774F"/>
    <w:rsid w:val="00DC0461"/>
    <w:rsid w:val="00DC1819"/>
    <w:rsid w:val="00DC3370"/>
    <w:rsid w:val="00DC4AAA"/>
    <w:rsid w:val="00DC7617"/>
    <w:rsid w:val="00DC7F9C"/>
    <w:rsid w:val="00DD0441"/>
    <w:rsid w:val="00DD257A"/>
    <w:rsid w:val="00DD7369"/>
    <w:rsid w:val="00DE08A7"/>
    <w:rsid w:val="00DE096D"/>
    <w:rsid w:val="00DE0C32"/>
    <w:rsid w:val="00DE1F42"/>
    <w:rsid w:val="00DE3C37"/>
    <w:rsid w:val="00DE701C"/>
    <w:rsid w:val="00DF00AA"/>
    <w:rsid w:val="00DF08A7"/>
    <w:rsid w:val="00DF2934"/>
    <w:rsid w:val="00DF4A2A"/>
    <w:rsid w:val="00DF5CFC"/>
    <w:rsid w:val="00DF6B8C"/>
    <w:rsid w:val="00DF707C"/>
    <w:rsid w:val="00E00626"/>
    <w:rsid w:val="00E01DBD"/>
    <w:rsid w:val="00E03952"/>
    <w:rsid w:val="00E05B95"/>
    <w:rsid w:val="00E062AB"/>
    <w:rsid w:val="00E1044F"/>
    <w:rsid w:val="00E1075F"/>
    <w:rsid w:val="00E111DB"/>
    <w:rsid w:val="00E1267A"/>
    <w:rsid w:val="00E13BB8"/>
    <w:rsid w:val="00E1495D"/>
    <w:rsid w:val="00E14A78"/>
    <w:rsid w:val="00E177E9"/>
    <w:rsid w:val="00E179B6"/>
    <w:rsid w:val="00E2047F"/>
    <w:rsid w:val="00E21357"/>
    <w:rsid w:val="00E2247C"/>
    <w:rsid w:val="00E2274A"/>
    <w:rsid w:val="00E22925"/>
    <w:rsid w:val="00E2343D"/>
    <w:rsid w:val="00E23F71"/>
    <w:rsid w:val="00E25B62"/>
    <w:rsid w:val="00E263B6"/>
    <w:rsid w:val="00E27314"/>
    <w:rsid w:val="00E308D6"/>
    <w:rsid w:val="00E30A27"/>
    <w:rsid w:val="00E31799"/>
    <w:rsid w:val="00E31BE9"/>
    <w:rsid w:val="00E31D7A"/>
    <w:rsid w:val="00E32102"/>
    <w:rsid w:val="00E33697"/>
    <w:rsid w:val="00E43733"/>
    <w:rsid w:val="00E43B27"/>
    <w:rsid w:val="00E44091"/>
    <w:rsid w:val="00E44D64"/>
    <w:rsid w:val="00E46075"/>
    <w:rsid w:val="00E4629E"/>
    <w:rsid w:val="00E519E3"/>
    <w:rsid w:val="00E51D70"/>
    <w:rsid w:val="00E520DB"/>
    <w:rsid w:val="00E52110"/>
    <w:rsid w:val="00E52172"/>
    <w:rsid w:val="00E53177"/>
    <w:rsid w:val="00E5368F"/>
    <w:rsid w:val="00E540CF"/>
    <w:rsid w:val="00E54876"/>
    <w:rsid w:val="00E57370"/>
    <w:rsid w:val="00E57C39"/>
    <w:rsid w:val="00E61A50"/>
    <w:rsid w:val="00E62862"/>
    <w:rsid w:val="00E62BF1"/>
    <w:rsid w:val="00E645A4"/>
    <w:rsid w:val="00E64754"/>
    <w:rsid w:val="00E653F0"/>
    <w:rsid w:val="00E70EC9"/>
    <w:rsid w:val="00E73324"/>
    <w:rsid w:val="00E7507D"/>
    <w:rsid w:val="00E75415"/>
    <w:rsid w:val="00E75E71"/>
    <w:rsid w:val="00E76438"/>
    <w:rsid w:val="00E76F4F"/>
    <w:rsid w:val="00E770B7"/>
    <w:rsid w:val="00E770D9"/>
    <w:rsid w:val="00E772AA"/>
    <w:rsid w:val="00E772E2"/>
    <w:rsid w:val="00E82FB2"/>
    <w:rsid w:val="00E83482"/>
    <w:rsid w:val="00E83B1D"/>
    <w:rsid w:val="00E84209"/>
    <w:rsid w:val="00E84C07"/>
    <w:rsid w:val="00E85DFF"/>
    <w:rsid w:val="00E875A6"/>
    <w:rsid w:val="00E91942"/>
    <w:rsid w:val="00E91B1C"/>
    <w:rsid w:val="00E91F4C"/>
    <w:rsid w:val="00E922ED"/>
    <w:rsid w:val="00EA0C0D"/>
    <w:rsid w:val="00EA0C34"/>
    <w:rsid w:val="00EA1EE6"/>
    <w:rsid w:val="00EA34E6"/>
    <w:rsid w:val="00EA4511"/>
    <w:rsid w:val="00EA4878"/>
    <w:rsid w:val="00EA4E0D"/>
    <w:rsid w:val="00EA5B9C"/>
    <w:rsid w:val="00EB109C"/>
    <w:rsid w:val="00EB3F13"/>
    <w:rsid w:val="00EB4863"/>
    <w:rsid w:val="00EC0836"/>
    <w:rsid w:val="00EC368C"/>
    <w:rsid w:val="00EC562E"/>
    <w:rsid w:val="00EC61DA"/>
    <w:rsid w:val="00EC684C"/>
    <w:rsid w:val="00ED36C4"/>
    <w:rsid w:val="00ED64FC"/>
    <w:rsid w:val="00ED764D"/>
    <w:rsid w:val="00EE3C6F"/>
    <w:rsid w:val="00EE4F4C"/>
    <w:rsid w:val="00EE5453"/>
    <w:rsid w:val="00EE76B1"/>
    <w:rsid w:val="00EF05C8"/>
    <w:rsid w:val="00EF4860"/>
    <w:rsid w:val="00EF576F"/>
    <w:rsid w:val="00EF5BC9"/>
    <w:rsid w:val="00EF6C53"/>
    <w:rsid w:val="00EF73FC"/>
    <w:rsid w:val="00EF7791"/>
    <w:rsid w:val="00F00DD4"/>
    <w:rsid w:val="00F018E7"/>
    <w:rsid w:val="00F01FD7"/>
    <w:rsid w:val="00F02048"/>
    <w:rsid w:val="00F0281B"/>
    <w:rsid w:val="00F036CB"/>
    <w:rsid w:val="00F0496A"/>
    <w:rsid w:val="00F04A0B"/>
    <w:rsid w:val="00F04C9E"/>
    <w:rsid w:val="00F05C9D"/>
    <w:rsid w:val="00F06010"/>
    <w:rsid w:val="00F0687D"/>
    <w:rsid w:val="00F104E9"/>
    <w:rsid w:val="00F1140C"/>
    <w:rsid w:val="00F119C4"/>
    <w:rsid w:val="00F11D14"/>
    <w:rsid w:val="00F13AC3"/>
    <w:rsid w:val="00F14A99"/>
    <w:rsid w:val="00F15670"/>
    <w:rsid w:val="00F2359B"/>
    <w:rsid w:val="00F24C37"/>
    <w:rsid w:val="00F271A1"/>
    <w:rsid w:val="00F2747E"/>
    <w:rsid w:val="00F32003"/>
    <w:rsid w:val="00F337F6"/>
    <w:rsid w:val="00F358FC"/>
    <w:rsid w:val="00F35924"/>
    <w:rsid w:val="00F36581"/>
    <w:rsid w:val="00F3696D"/>
    <w:rsid w:val="00F36DB1"/>
    <w:rsid w:val="00F3741F"/>
    <w:rsid w:val="00F40C3D"/>
    <w:rsid w:val="00F42137"/>
    <w:rsid w:val="00F43928"/>
    <w:rsid w:val="00F43E3D"/>
    <w:rsid w:val="00F44A29"/>
    <w:rsid w:val="00F44B54"/>
    <w:rsid w:val="00F53097"/>
    <w:rsid w:val="00F535B6"/>
    <w:rsid w:val="00F53A5B"/>
    <w:rsid w:val="00F53CB2"/>
    <w:rsid w:val="00F542C1"/>
    <w:rsid w:val="00F55C67"/>
    <w:rsid w:val="00F56AA9"/>
    <w:rsid w:val="00F56BA0"/>
    <w:rsid w:val="00F571A2"/>
    <w:rsid w:val="00F57E3D"/>
    <w:rsid w:val="00F61263"/>
    <w:rsid w:val="00F620C3"/>
    <w:rsid w:val="00F65C7C"/>
    <w:rsid w:val="00F702A5"/>
    <w:rsid w:val="00F7127B"/>
    <w:rsid w:val="00F751A6"/>
    <w:rsid w:val="00F77314"/>
    <w:rsid w:val="00F83016"/>
    <w:rsid w:val="00F8514D"/>
    <w:rsid w:val="00F870DA"/>
    <w:rsid w:val="00F91CA9"/>
    <w:rsid w:val="00F92E59"/>
    <w:rsid w:val="00F933FF"/>
    <w:rsid w:val="00F94F89"/>
    <w:rsid w:val="00F96D89"/>
    <w:rsid w:val="00FA0AF4"/>
    <w:rsid w:val="00FA2EB1"/>
    <w:rsid w:val="00FA35A4"/>
    <w:rsid w:val="00FA38AE"/>
    <w:rsid w:val="00FA3CC4"/>
    <w:rsid w:val="00FB22D7"/>
    <w:rsid w:val="00FB2895"/>
    <w:rsid w:val="00FB2CF7"/>
    <w:rsid w:val="00FB3F5E"/>
    <w:rsid w:val="00FB5657"/>
    <w:rsid w:val="00FC10C0"/>
    <w:rsid w:val="00FC110A"/>
    <w:rsid w:val="00FC1575"/>
    <w:rsid w:val="00FC246A"/>
    <w:rsid w:val="00FC4901"/>
    <w:rsid w:val="00FC68FE"/>
    <w:rsid w:val="00FC7B47"/>
    <w:rsid w:val="00FD0404"/>
    <w:rsid w:val="00FD1EFE"/>
    <w:rsid w:val="00FD2DA2"/>
    <w:rsid w:val="00FD7092"/>
    <w:rsid w:val="00FD7561"/>
    <w:rsid w:val="00FD79CD"/>
    <w:rsid w:val="00FE0EA0"/>
    <w:rsid w:val="00FE17E9"/>
    <w:rsid w:val="00FE19DE"/>
    <w:rsid w:val="00FE1E27"/>
    <w:rsid w:val="00FE3755"/>
    <w:rsid w:val="00FE3A44"/>
    <w:rsid w:val="00FE425E"/>
    <w:rsid w:val="00FE60A7"/>
    <w:rsid w:val="00FE6967"/>
    <w:rsid w:val="00FE70D0"/>
    <w:rsid w:val="00FF0DF4"/>
    <w:rsid w:val="00FF2571"/>
    <w:rsid w:val="00FF2A5E"/>
    <w:rsid w:val="00FF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F1359595-F78D-4E39-9F4B-A76CD2C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41"/>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41"/>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41"/>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41"/>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41"/>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B89B5-771A-4529-A377-5210944A5AD1}">
  <ds:schemaRefs>
    <ds:schemaRef ds:uri="http://schemas.openxmlformats.org/package/2006/metadata/core-properties"/>
    <ds:schemaRef ds:uri="http://schemas.microsoft.com/office/2006/documentManagement/types"/>
    <ds:schemaRef ds:uri="ed7bfa85-6290-4a1b-a06a-d13aee4cc6b2"/>
    <ds:schemaRef ds:uri="http://schemas.microsoft.com/office/infopath/2007/PartnerControls"/>
    <ds:schemaRef ds:uri="http://schemas.microsoft.com/office/2006/metadata/properties"/>
    <ds:schemaRef ds:uri="http://purl.org/dc/terms/"/>
    <ds:schemaRef ds:uri="http://purl.org/dc/elements/1.1/"/>
    <ds:schemaRef ds:uri="http://purl.org/dc/dcmitype/"/>
    <ds:schemaRef ds:uri="e19699d9-7cc7-4f31-9e27-22f8467b6c0f"/>
    <ds:schemaRef ds:uri="http://www.w3.org/XML/1998/namespace"/>
  </ds:schemaRefs>
</ds:datastoreItem>
</file>

<file path=customXml/itemProps2.xml><?xml version="1.0" encoding="utf-8"?>
<ds:datastoreItem xmlns:ds="http://schemas.openxmlformats.org/officeDocument/2006/customXml" ds:itemID="{8FCC58E7-5640-497D-A8AE-9322AC886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AE120-8A2E-4B4C-A0B5-EAFE19930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696</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4750</CharactersWithSpaces>
  <SharedDoc>false</SharedDoc>
  <HLinks>
    <vt:vector size="6" baseType="variant">
      <vt:variant>
        <vt:i4>2883681</vt:i4>
      </vt:variant>
      <vt:variant>
        <vt:i4>21</vt:i4>
      </vt:variant>
      <vt:variant>
        <vt:i4>0</vt:i4>
      </vt:variant>
      <vt:variant>
        <vt:i4>5</vt:i4>
      </vt:variant>
      <vt:variant>
        <vt:lpwstr>http://www.ico.org.uk/for_organisations/data_protection/registration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Barri J. Jones</cp:lastModifiedBy>
  <cp:revision>10</cp:revision>
  <cp:lastPrinted>2025-10-28T13:37:00Z</cp:lastPrinted>
  <dcterms:created xsi:type="dcterms:W3CDTF">2025-07-16T13:24:00Z</dcterms:created>
  <dcterms:modified xsi:type="dcterms:W3CDTF">2025-10-31T08:53:00Z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