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21C7" w14:textId="77777777" w:rsidR="00C63CFC" w:rsidRDefault="00C63CFC" w:rsidP="00C63CFC">
      <w:pPr>
        <w:pStyle w:val="DefaultText"/>
        <w:ind w:left="720" w:hanging="720"/>
        <w:jc w:val="right"/>
      </w:pPr>
    </w:p>
    <w:p w14:paraId="249A9A26" w14:textId="77777777" w:rsidR="00C63CFC" w:rsidRDefault="00C63CFC" w:rsidP="00C63CFC">
      <w:pPr>
        <w:pStyle w:val="DefaultText"/>
        <w:framePr w:hSpace="72" w:vSpace="72" w:wrap="auto" w:vAnchor="page" w:hAnchor="page" w:x="1203" w:y="1712"/>
        <w:shd w:val="clear" w:color="auto" w:fill="FFFFFF"/>
        <w:ind w:left="720" w:hanging="720"/>
      </w:pPr>
      <w:r>
        <w:rPr>
          <w:noProof/>
          <w:lang w:val="en-GB" w:eastAsia="en-GB"/>
        </w:rPr>
        <w:drawing>
          <wp:inline distT="0" distB="0" distL="0" distR="0" wp14:anchorId="6897C237" wp14:editId="2102B689">
            <wp:extent cx="346710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353" t="-3711" r="-1353" b="-13350"/>
                    <a:stretch>
                      <a:fillRect/>
                    </a:stretch>
                  </pic:blipFill>
                  <pic:spPr bwMode="auto">
                    <a:xfrm>
                      <a:off x="0" y="0"/>
                      <a:ext cx="3467100" cy="1438275"/>
                    </a:xfrm>
                    <a:prstGeom prst="rect">
                      <a:avLst/>
                    </a:prstGeom>
                    <a:noFill/>
                    <a:ln>
                      <a:noFill/>
                    </a:ln>
                  </pic:spPr>
                </pic:pic>
              </a:graphicData>
            </a:graphic>
          </wp:inline>
        </w:drawing>
      </w:r>
    </w:p>
    <w:p w14:paraId="5A1868E3" w14:textId="77777777" w:rsidR="00C63CFC" w:rsidRDefault="00C63CFC" w:rsidP="00C63CFC">
      <w:pPr>
        <w:pStyle w:val="DefaultText"/>
        <w:ind w:left="720" w:hanging="720"/>
      </w:pPr>
    </w:p>
    <w:p w14:paraId="757CB86F" w14:textId="77777777" w:rsidR="00C63CFC" w:rsidRDefault="00C63CFC" w:rsidP="00C63CFC">
      <w:pPr>
        <w:pStyle w:val="DefaultText"/>
        <w:ind w:left="720" w:hanging="720"/>
        <w:jc w:val="right"/>
      </w:pPr>
    </w:p>
    <w:p w14:paraId="4CBC70B6" w14:textId="77777777" w:rsidR="00C63CFC" w:rsidRDefault="00C63CFC" w:rsidP="00C63CFC">
      <w:pPr>
        <w:pStyle w:val="DefaultText"/>
        <w:ind w:left="720" w:hanging="720"/>
        <w:jc w:val="right"/>
      </w:pPr>
    </w:p>
    <w:p w14:paraId="743CCFA7" w14:textId="77777777" w:rsidR="00C63CFC" w:rsidRDefault="00C63CFC" w:rsidP="00C63CFC">
      <w:pPr>
        <w:pStyle w:val="DefaultText"/>
        <w:ind w:left="720" w:hanging="720"/>
        <w:jc w:val="right"/>
      </w:pPr>
    </w:p>
    <w:p w14:paraId="5BF73C31" w14:textId="77777777" w:rsidR="00C63CFC" w:rsidRDefault="00C63CFC" w:rsidP="00C63CFC">
      <w:pPr>
        <w:pStyle w:val="DefaultText"/>
        <w:ind w:left="720" w:hanging="720"/>
        <w:jc w:val="right"/>
      </w:pPr>
    </w:p>
    <w:p w14:paraId="36CD0DD3" w14:textId="77777777" w:rsidR="00C63CFC" w:rsidRDefault="00C63CFC" w:rsidP="00C63CFC">
      <w:pPr>
        <w:pStyle w:val="DefaultText"/>
        <w:ind w:left="720" w:hanging="720"/>
        <w:jc w:val="right"/>
      </w:pPr>
    </w:p>
    <w:p w14:paraId="73983250" w14:textId="77777777" w:rsidR="00C63CFC" w:rsidRDefault="00C63CFC" w:rsidP="00C63CFC">
      <w:pPr>
        <w:pStyle w:val="DefaultText"/>
        <w:ind w:left="720" w:hanging="720"/>
        <w:jc w:val="right"/>
      </w:pPr>
    </w:p>
    <w:p w14:paraId="30CF1F06" w14:textId="77777777" w:rsidR="00C63CFC" w:rsidRDefault="00C63CFC" w:rsidP="00C63CFC">
      <w:pPr>
        <w:pStyle w:val="DefaultText"/>
        <w:ind w:left="720" w:hanging="720"/>
        <w:jc w:val="right"/>
      </w:pPr>
    </w:p>
    <w:p w14:paraId="14E5FBAE" w14:textId="77777777" w:rsidR="00C63CFC" w:rsidRDefault="00C63CFC" w:rsidP="00C63CFC">
      <w:pPr>
        <w:pStyle w:val="DefaultText"/>
        <w:ind w:left="720" w:hanging="720"/>
        <w:jc w:val="right"/>
      </w:pPr>
    </w:p>
    <w:p w14:paraId="55F4F529" w14:textId="77777777" w:rsidR="00C63CFC" w:rsidRDefault="00C63CFC" w:rsidP="00C63CFC">
      <w:pPr>
        <w:pStyle w:val="DefaultText"/>
        <w:ind w:left="720" w:hanging="720"/>
        <w:jc w:val="right"/>
      </w:pPr>
    </w:p>
    <w:p w14:paraId="316E1384" w14:textId="77777777" w:rsidR="00C63CFC" w:rsidRDefault="00C63CFC" w:rsidP="00C63CFC">
      <w:pPr>
        <w:pStyle w:val="DefaultText"/>
        <w:ind w:left="720" w:hanging="720"/>
        <w:jc w:val="right"/>
      </w:pPr>
    </w:p>
    <w:p w14:paraId="66EF7ED3" w14:textId="77777777" w:rsidR="00C63CFC" w:rsidRDefault="00C63CFC" w:rsidP="00C63CFC">
      <w:pPr>
        <w:pStyle w:val="DefaultText"/>
        <w:ind w:left="720" w:hanging="720"/>
        <w:jc w:val="right"/>
      </w:pPr>
    </w:p>
    <w:p w14:paraId="0CE1569F" w14:textId="77777777" w:rsidR="00C63CFC" w:rsidRDefault="00C63CFC" w:rsidP="00C63CFC">
      <w:pPr>
        <w:pStyle w:val="DefaultText"/>
        <w:ind w:left="720" w:hanging="720"/>
        <w:jc w:val="right"/>
      </w:pPr>
    </w:p>
    <w:p w14:paraId="3BC4CFCE" w14:textId="77777777" w:rsidR="00C63CFC" w:rsidRDefault="00C63CFC" w:rsidP="00C63CFC">
      <w:pPr>
        <w:pStyle w:val="DefaultText"/>
        <w:ind w:left="720" w:hanging="720"/>
        <w:jc w:val="right"/>
      </w:pPr>
    </w:p>
    <w:p w14:paraId="0864D49A" w14:textId="77777777" w:rsidR="00C63CFC" w:rsidRDefault="00C63CFC" w:rsidP="00FE435B">
      <w:pPr>
        <w:pStyle w:val="DefaultText"/>
        <w:rPr>
          <w:b/>
          <w:bCs/>
          <w:u w:val="single"/>
        </w:rPr>
      </w:pPr>
    </w:p>
    <w:p w14:paraId="1F3CC55B" w14:textId="77777777" w:rsidR="00C63CFC" w:rsidRDefault="00C63CFC" w:rsidP="00C63CFC">
      <w:pPr>
        <w:pStyle w:val="DefaultText"/>
        <w:jc w:val="center"/>
        <w:rPr>
          <w:b/>
          <w:bCs/>
          <w:u w:val="single"/>
        </w:rPr>
      </w:pPr>
    </w:p>
    <w:p w14:paraId="796BEA61" w14:textId="77777777" w:rsidR="00C63CFC" w:rsidRDefault="00C63CFC" w:rsidP="00C63CFC">
      <w:pPr>
        <w:pStyle w:val="DefaultText"/>
        <w:jc w:val="center"/>
        <w:rPr>
          <w:b/>
          <w:bCs/>
          <w:u w:val="single"/>
        </w:rPr>
      </w:pPr>
    </w:p>
    <w:p w14:paraId="3C0B7F87" w14:textId="56A9B5D5" w:rsidR="00C63CFC" w:rsidRPr="00627316" w:rsidRDefault="00C63CFC" w:rsidP="00C63CFC">
      <w:pPr>
        <w:pStyle w:val="DefaultText"/>
        <w:jc w:val="center"/>
        <w:rPr>
          <w:rFonts w:ascii="Arial" w:hAnsi="Arial" w:cs="Arial"/>
          <w:b/>
          <w:bCs/>
          <w:sz w:val="40"/>
          <w:szCs w:val="40"/>
        </w:rPr>
      </w:pPr>
      <w:bookmarkStart w:id="0" w:name="_Hlk203561397"/>
      <w:r w:rsidRPr="00627316">
        <w:rPr>
          <w:rFonts w:ascii="Arial" w:hAnsi="Arial" w:cs="Arial"/>
          <w:b/>
          <w:bCs/>
          <w:sz w:val="40"/>
          <w:szCs w:val="40"/>
        </w:rPr>
        <w:t>GROUNDS MAINTENANCE</w:t>
      </w:r>
    </w:p>
    <w:p w14:paraId="416AB0FB" w14:textId="2E991BB6" w:rsidR="00C63CFC" w:rsidRPr="00627316" w:rsidRDefault="00C63CFC" w:rsidP="00C63CFC">
      <w:pPr>
        <w:pStyle w:val="DefaultText"/>
        <w:jc w:val="center"/>
        <w:rPr>
          <w:b/>
          <w:bCs/>
          <w:sz w:val="40"/>
          <w:szCs w:val="40"/>
          <w:u w:val="single"/>
        </w:rPr>
      </w:pPr>
      <w:r w:rsidRPr="00627316">
        <w:rPr>
          <w:rFonts w:ascii="Arial" w:hAnsi="Arial" w:cs="Arial"/>
          <w:b/>
          <w:bCs/>
          <w:sz w:val="40"/>
          <w:szCs w:val="40"/>
        </w:rPr>
        <w:t>TERM SERVICE CONTRACT</w:t>
      </w:r>
      <w:r w:rsidR="00E369B0">
        <w:rPr>
          <w:rFonts w:ascii="Arial" w:hAnsi="Arial" w:cs="Arial"/>
          <w:b/>
          <w:bCs/>
          <w:sz w:val="40"/>
          <w:szCs w:val="40"/>
        </w:rPr>
        <w:t xml:space="preserve"> </w:t>
      </w:r>
      <w:r w:rsidR="00587C72" w:rsidRPr="00627316">
        <w:rPr>
          <w:rFonts w:ascii="Arial" w:hAnsi="Arial" w:cs="Arial"/>
          <w:b/>
          <w:bCs/>
          <w:sz w:val="40"/>
          <w:szCs w:val="40"/>
        </w:rPr>
        <w:t>20</w:t>
      </w:r>
      <w:r w:rsidR="007D13BA">
        <w:rPr>
          <w:rFonts w:ascii="Arial" w:hAnsi="Arial" w:cs="Arial"/>
          <w:b/>
          <w:bCs/>
          <w:sz w:val="40"/>
          <w:szCs w:val="40"/>
        </w:rPr>
        <w:t>26</w:t>
      </w:r>
      <w:r w:rsidR="00587C72" w:rsidRPr="00627316">
        <w:rPr>
          <w:rFonts w:ascii="Arial" w:hAnsi="Arial" w:cs="Arial"/>
          <w:b/>
          <w:bCs/>
          <w:sz w:val="40"/>
          <w:szCs w:val="40"/>
        </w:rPr>
        <w:t>-20</w:t>
      </w:r>
      <w:r w:rsidR="007D13BA">
        <w:rPr>
          <w:rFonts w:ascii="Arial" w:hAnsi="Arial" w:cs="Arial"/>
          <w:b/>
          <w:bCs/>
          <w:sz w:val="40"/>
          <w:szCs w:val="40"/>
        </w:rPr>
        <w:t>3</w:t>
      </w:r>
      <w:r w:rsidR="00150D89">
        <w:rPr>
          <w:rFonts w:ascii="Arial" w:hAnsi="Arial" w:cs="Arial"/>
          <w:b/>
          <w:bCs/>
          <w:sz w:val="40"/>
          <w:szCs w:val="40"/>
        </w:rPr>
        <w:t>2</w:t>
      </w:r>
      <w:bookmarkEnd w:id="0"/>
    </w:p>
    <w:p w14:paraId="35146C91" w14:textId="13DAB967" w:rsidR="00C63CFC" w:rsidRPr="00E369B0" w:rsidRDefault="00E369B0" w:rsidP="00E369B0">
      <w:pPr>
        <w:tabs>
          <w:tab w:val="left" w:pos="1771"/>
          <w:tab w:val="left" w:pos="8575"/>
        </w:tabs>
        <w:spacing w:line="240" w:lineRule="atLeast"/>
        <w:jc w:val="center"/>
        <w:rPr>
          <w:sz w:val="32"/>
          <w:szCs w:val="32"/>
        </w:rPr>
      </w:pPr>
      <w:r w:rsidRPr="00E369B0">
        <w:rPr>
          <w:rFonts w:ascii="Arial" w:hAnsi="Arial" w:cs="Arial"/>
          <w:b/>
          <w:spacing w:val="-2"/>
          <w:sz w:val="32"/>
          <w:szCs w:val="32"/>
        </w:rPr>
        <w:t>(DOCUMENT 2)</w:t>
      </w:r>
    </w:p>
    <w:p w14:paraId="6B95D947" w14:textId="77777777" w:rsidR="00C63CFC" w:rsidRDefault="00C63CFC" w:rsidP="00C63CFC">
      <w:pPr>
        <w:pStyle w:val="DefaultText"/>
      </w:pPr>
    </w:p>
    <w:p w14:paraId="6EBD7A7E" w14:textId="77777777" w:rsidR="00C63CFC" w:rsidRDefault="00C63CFC" w:rsidP="00C63CFC">
      <w:pPr>
        <w:pStyle w:val="DefaultText"/>
      </w:pPr>
    </w:p>
    <w:p w14:paraId="76111DCB" w14:textId="77777777" w:rsidR="00C63CFC" w:rsidRDefault="00C63CFC" w:rsidP="00C63CFC">
      <w:pPr>
        <w:pStyle w:val="DefaultText"/>
      </w:pPr>
    </w:p>
    <w:p w14:paraId="09B0F5DA" w14:textId="77777777" w:rsidR="00C63CFC" w:rsidRDefault="00C63CFC" w:rsidP="00C63CFC">
      <w:pPr>
        <w:pStyle w:val="DefaultText"/>
      </w:pPr>
    </w:p>
    <w:p w14:paraId="64D45E78" w14:textId="77777777" w:rsidR="00C63CFC" w:rsidRDefault="00C63CFC" w:rsidP="00C63CFC">
      <w:pPr>
        <w:pStyle w:val="DefaultText"/>
      </w:pPr>
    </w:p>
    <w:p w14:paraId="42391D3A" w14:textId="383DCEBE" w:rsidR="00C63CFC" w:rsidRDefault="00FE435B" w:rsidP="00FE435B">
      <w:pPr>
        <w:pStyle w:val="DefaultText"/>
        <w:rPr>
          <w:rFonts w:ascii="Arial" w:hAnsi="Arial" w:cs="Arial"/>
          <w:b/>
          <w:bCs/>
          <w:sz w:val="28"/>
          <w:szCs w:val="28"/>
          <w:u w:val="single"/>
        </w:rPr>
      </w:pPr>
      <w:r w:rsidRPr="00FE435B">
        <w:rPr>
          <w:rFonts w:ascii="Arial" w:hAnsi="Arial" w:cs="Arial"/>
          <w:b/>
          <w:bCs/>
          <w:sz w:val="28"/>
          <w:szCs w:val="28"/>
          <w:u w:val="single"/>
        </w:rPr>
        <w:t>Volume</w:t>
      </w:r>
      <w:r w:rsidR="00C32944" w:rsidRPr="00FE435B">
        <w:rPr>
          <w:rFonts w:ascii="Arial" w:hAnsi="Arial" w:cs="Arial"/>
          <w:b/>
          <w:bCs/>
          <w:sz w:val="28"/>
          <w:szCs w:val="28"/>
          <w:u w:val="single"/>
        </w:rPr>
        <w:t xml:space="preserve"> 2</w:t>
      </w:r>
      <w:r w:rsidR="007D13BA">
        <w:rPr>
          <w:rFonts w:ascii="Arial" w:hAnsi="Arial" w:cs="Arial"/>
          <w:b/>
          <w:bCs/>
          <w:sz w:val="28"/>
          <w:szCs w:val="28"/>
          <w:u w:val="single"/>
        </w:rPr>
        <w:t xml:space="preserve"> Scope</w:t>
      </w:r>
    </w:p>
    <w:p w14:paraId="18F82DE9" w14:textId="77777777" w:rsidR="005A6EB5" w:rsidRPr="00FE435B" w:rsidRDefault="005A6EB5" w:rsidP="00FE435B">
      <w:pPr>
        <w:pStyle w:val="DefaultText"/>
        <w:rPr>
          <w:rFonts w:ascii="Arial" w:hAnsi="Arial" w:cs="Arial"/>
          <w:b/>
          <w:sz w:val="28"/>
          <w:szCs w:val="28"/>
        </w:rPr>
      </w:pPr>
    </w:p>
    <w:p w14:paraId="242308AC" w14:textId="77777777" w:rsidR="00C63CFC" w:rsidRPr="00FE435B" w:rsidRDefault="00C63CFC" w:rsidP="00C63CFC">
      <w:pPr>
        <w:pStyle w:val="DefaultText"/>
        <w:rPr>
          <w:rFonts w:ascii="Arial" w:hAnsi="Arial" w:cs="Arial"/>
          <w:b/>
          <w:sz w:val="28"/>
          <w:szCs w:val="28"/>
        </w:rPr>
      </w:pPr>
    </w:p>
    <w:p w14:paraId="6F1076B6" w14:textId="77777777" w:rsidR="00C63CFC" w:rsidRPr="00FE435B" w:rsidRDefault="00FE435B" w:rsidP="00FE435B">
      <w:pPr>
        <w:pStyle w:val="DefaultText"/>
        <w:rPr>
          <w:rFonts w:ascii="Arial" w:hAnsi="Arial" w:cs="Arial"/>
          <w:b/>
          <w:sz w:val="28"/>
          <w:szCs w:val="28"/>
        </w:rPr>
      </w:pPr>
      <w:r>
        <w:rPr>
          <w:rFonts w:ascii="Arial" w:hAnsi="Arial" w:cs="Arial"/>
          <w:b/>
          <w:sz w:val="28"/>
          <w:szCs w:val="28"/>
        </w:rPr>
        <w:t xml:space="preserve">1. </w:t>
      </w:r>
      <w:r w:rsidRPr="00FE435B">
        <w:rPr>
          <w:rFonts w:ascii="Arial" w:hAnsi="Arial" w:cs="Arial"/>
          <w:b/>
          <w:sz w:val="28"/>
          <w:szCs w:val="28"/>
        </w:rPr>
        <w:t>Description of the Service</w:t>
      </w:r>
    </w:p>
    <w:p w14:paraId="65A72837" w14:textId="77777777" w:rsidR="00FE435B" w:rsidRPr="00FE435B" w:rsidRDefault="00FE435B" w:rsidP="00FE435B">
      <w:pPr>
        <w:pStyle w:val="DefaultText"/>
        <w:rPr>
          <w:rFonts w:ascii="Arial" w:hAnsi="Arial" w:cs="Arial"/>
          <w:b/>
          <w:sz w:val="28"/>
          <w:szCs w:val="28"/>
        </w:rPr>
      </w:pPr>
    </w:p>
    <w:p w14:paraId="5E3C7A4B" w14:textId="094DEA41" w:rsidR="007D13BA" w:rsidRDefault="00FE435B" w:rsidP="00FE435B">
      <w:pPr>
        <w:pStyle w:val="DefaultText"/>
        <w:rPr>
          <w:rFonts w:ascii="Arial" w:hAnsi="Arial" w:cs="Arial"/>
          <w:b/>
          <w:sz w:val="28"/>
          <w:szCs w:val="28"/>
        </w:rPr>
      </w:pPr>
      <w:r>
        <w:rPr>
          <w:rFonts w:ascii="Arial" w:hAnsi="Arial" w:cs="Arial"/>
          <w:b/>
          <w:sz w:val="28"/>
          <w:szCs w:val="28"/>
        </w:rPr>
        <w:t xml:space="preserve">2. </w:t>
      </w:r>
      <w:r w:rsidRPr="00FE435B">
        <w:rPr>
          <w:rFonts w:ascii="Arial" w:hAnsi="Arial" w:cs="Arial"/>
          <w:b/>
          <w:sz w:val="28"/>
          <w:szCs w:val="28"/>
        </w:rPr>
        <w:t>Corporate Objectives and Welsh Language Policy</w:t>
      </w:r>
      <w:r w:rsidR="007D13BA">
        <w:rPr>
          <w:rFonts w:ascii="Arial" w:hAnsi="Arial" w:cs="Arial"/>
          <w:b/>
          <w:sz w:val="28"/>
          <w:szCs w:val="28"/>
        </w:rPr>
        <w:t xml:space="preserve"> and </w:t>
      </w:r>
      <w:r w:rsidR="00761CC2">
        <w:rPr>
          <w:rFonts w:ascii="Arial" w:hAnsi="Arial" w:cs="Arial"/>
          <w:b/>
          <w:sz w:val="28"/>
          <w:szCs w:val="28"/>
        </w:rPr>
        <w:t>other relevant</w:t>
      </w:r>
      <w:r w:rsidR="007D13BA">
        <w:rPr>
          <w:rFonts w:ascii="Arial" w:hAnsi="Arial" w:cs="Arial"/>
          <w:b/>
          <w:sz w:val="28"/>
          <w:szCs w:val="28"/>
        </w:rPr>
        <w:t xml:space="preserve">                               </w:t>
      </w:r>
    </w:p>
    <w:p w14:paraId="58BEA8CF" w14:textId="163847B3" w:rsidR="00FE435B" w:rsidRPr="00FE435B" w:rsidRDefault="007D13BA" w:rsidP="00FE435B">
      <w:pPr>
        <w:pStyle w:val="DefaultText"/>
        <w:rPr>
          <w:rFonts w:ascii="Arial" w:hAnsi="Arial" w:cs="Arial"/>
          <w:b/>
          <w:sz w:val="28"/>
          <w:szCs w:val="28"/>
        </w:rPr>
      </w:pPr>
      <w:r>
        <w:rPr>
          <w:rFonts w:ascii="Arial" w:hAnsi="Arial" w:cs="Arial"/>
          <w:b/>
          <w:sz w:val="28"/>
          <w:szCs w:val="28"/>
        </w:rPr>
        <w:t xml:space="preserve">    </w:t>
      </w:r>
      <w:r w:rsidR="00761CC2">
        <w:rPr>
          <w:rFonts w:ascii="Arial" w:hAnsi="Arial" w:cs="Arial"/>
          <w:b/>
          <w:sz w:val="28"/>
          <w:szCs w:val="28"/>
        </w:rPr>
        <w:t>Policies</w:t>
      </w:r>
    </w:p>
    <w:p w14:paraId="255EFD72" w14:textId="77777777" w:rsidR="00FE435B" w:rsidRPr="00FE435B" w:rsidRDefault="00FE435B" w:rsidP="00FE435B">
      <w:pPr>
        <w:pStyle w:val="DefaultText"/>
        <w:rPr>
          <w:rFonts w:ascii="Arial" w:hAnsi="Arial" w:cs="Arial"/>
          <w:b/>
          <w:sz w:val="28"/>
          <w:szCs w:val="28"/>
        </w:rPr>
      </w:pPr>
    </w:p>
    <w:p w14:paraId="482DB5A3" w14:textId="269DF866" w:rsidR="00FE435B" w:rsidRPr="00FE435B" w:rsidRDefault="00FE435B" w:rsidP="00FE435B">
      <w:pPr>
        <w:pStyle w:val="DefaultText"/>
        <w:rPr>
          <w:rFonts w:ascii="Arial" w:hAnsi="Arial" w:cs="Arial"/>
          <w:b/>
          <w:sz w:val="28"/>
          <w:szCs w:val="28"/>
        </w:rPr>
      </w:pPr>
      <w:r>
        <w:rPr>
          <w:rFonts w:ascii="Arial" w:hAnsi="Arial" w:cs="Arial"/>
          <w:b/>
          <w:sz w:val="28"/>
          <w:szCs w:val="28"/>
        </w:rPr>
        <w:t xml:space="preserve">3. </w:t>
      </w:r>
      <w:r w:rsidRPr="00FE435B">
        <w:rPr>
          <w:rFonts w:ascii="Arial" w:hAnsi="Arial" w:cs="Arial"/>
          <w:b/>
          <w:sz w:val="28"/>
          <w:szCs w:val="28"/>
        </w:rPr>
        <w:t>Pre Tender Health and Safety</w:t>
      </w:r>
      <w:r w:rsidR="007D13BA">
        <w:rPr>
          <w:rFonts w:ascii="Arial" w:hAnsi="Arial" w:cs="Arial"/>
          <w:b/>
          <w:sz w:val="28"/>
          <w:szCs w:val="28"/>
        </w:rPr>
        <w:t xml:space="preserve"> Information</w:t>
      </w:r>
    </w:p>
    <w:p w14:paraId="1C9E0309" w14:textId="77777777" w:rsidR="00FE435B" w:rsidRPr="00FE435B" w:rsidRDefault="00FE435B" w:rsidP="00FE435B">
      <w:pPr>
        <w:pStyle w:val="DefaultText"/>
        <w:rPr>
          <w:rFonts w:ascii="Arial" w:hAnsi="Arial" w:cs="Arial"/>
          <w:b/>
          <w:sz w:val="28"/>
          <w:szCs w:val="28"/>
        </w:rPr>
      </w:pPr>
    </w:p>
    <w:p w14:paraId="74E73B6B" w14:textId="77777777" w:rsidR="00FE435B" w:rsidRPr="00FE435B" w:rsidRDefault="00FE435B" w:rsidP="00FE435B">
      <w:pPr>
        <w:pStyle w:val="DefaultText"/>
        <w:rPr>
          <w:rFonts w:ascii="Arial" w:hAnsi="Arial" w:cs="Arial"/>
          <w:b/>
          <w:sz w:val="28"/>
          <w:szCs w:val="28"/>
        </w:rPr>
      </w:pPr>
      <w:r>
        <w:rPr>
          <w:rFonts w:ascii="Arial" w:hAnsi="Arial" w:cs="Arial"/>
          <w:b/>
          <w:sz w:val="28"/>
          <w:szCs w:val="28"/>
        </w:rPr>
        <w:t xml:space="preserve">4. </w:t>
      </w:r>
      <w:r w:rsidR="002C080A">
        <w:rPr>
          <w:rFonts w:ascii="Arial" w:hAnsi="Arial" w:cs="Arial"/>
          <w:b/>
          <w:sz w:val="28"/>
          <w:szCs w:val="28"/>
        </w:rPr>
        <w:t>M</w:t>
      </w:r>
      <w:r w:rsidRPr="00FE435B">
        <w:rPr>
          <w:rFonts w:ascii="Arial" w:hAnsi="Arial" w:cs="Arial"/>
          <w:b/>
          <w:sz w:val="28"/>
          <w:szCs w:val="28"/>
        </w:rPr>
        <w:t>CDHW Specification</w:t>
      </w:r>
    </w:p>
    <w:p w14:paraId="65DF7F31" w14:textId="77777777" w:rsidR="00FE435B" w:rsidRPr="00FE435B" w:rsidRDefault="00FE435B" w:rsidP="00FE435B">
      <w:pPr>
        <w:pStyle w:val="DefaultText"/>
        <w:rPr>
          <w:rFonts w:ascii="Arial" w:hAnsi="Arial" w:cs="Arial"/>
          <w:b/>
          <w:sz w:val="28"/>
          <w:szCs w:val="28"/>
        </w:rPr>
      </w:pPr>
    </w:p>
    <w:p w14:paraId="4A1F5670" w14:textId="77777777" w:rsidR="00FE435B" w:rsidRPr="00FE435B" w:rsidRDefault="00FE435B" w:rsidP="00FE435B">
      <w:pPr>
        <w:pStyle w:val="DefaultText"/>
        <w:rPr>
          <w:rFonts w:ascii="Arial" w:hAnsi="Arial" w:cs="Arial"/>
          <w:b/>
          <w:sz w:val="28"/>
          <w:szCs w:val="28"/>
        </w:rPr>
      </w:pPr>
      <w:r>
        <w:rPr>
          <w:rFonts w:ascii="Arial" w:hAnsi="Arial" w:cs="Arial"/>
          <w:b/>
          <w:sz w:val="28"/>
          <w:szCs w:val="28"/>
        </w:rPr>
        <w:t xml:space="preserve">5. </w:t>
      </w:r>
      <w:r w:rsidRPr="00FE435B">
        <w:rPr>
          <w:rFonts w:ascii="Arial" w:hAnsi="Arial" w:cs="Arial"/>
          <w:b/>
          <w:sz w:val="28"/>
          <w:szCs w:val="28"/>
        </w:rPr>
        <w:t>Special Requirements</w:t>
      </w:r>
    </w:p>
    <w:p w14:paraId="2F43E626" w14:textId="77777777" w:rsidR="00FE435B" w:rsidRPr="00FE435B" w:rsidRDefault="00FE435B" w:rsidP="00FE435B">
      <w:pPr>
        <w:pStyle w:val="DefaultText"/>
        <w:rPr>
          <w:rFonts w:ascii="Arial" w:hAnsi="Arial" w:cs="Arial"/>
          <w:b/>
          <w:sz w:val="28"/>
          <w:szCs w:val="28"/>
        </w:rPr>
      </w:pPr>
    </w:p>
    <w:p w14:paraId="5AE10304" w14:textId="77777777" w:rsidR="003F6C16" w:rsidRPr="00FE435B" w:rsidRDefault="00FE435B" w:rsidP="00C63CFC">
      <w:pPr>
        <w:pStyle w:val="DefaultText"/>
        <w:rPr>
          <w:rFonts w:ascii="Arial" w:hAnsi="Arial" w:cs="Arial"/>
          <w:b/>
          <w:sz w:val="28"/>
          <w:szCs w:val="28"/>
        </w:rPr>
      </w:pPr>
      <w:r>
        <w:rPr>
          <w:rFonts w:ascii="Arial" w:hAnsi="Arial" w:cs="Arial"/>
          <w:b/>
          <w:sz w:val="28"/>
          <w:szCs w:val="28"/>
        </w:rPr>
        <w:t xml:space="preserve">6. </w:t>
      </w:r>
      <w:r w:rsidRPr="00FE435B">
        <w:rPr>
          <w:rFonts w:ascii="Arial" w:hAnsi="Arial" w:cs="Arial"/>
          <w:b/>
          <w:sz w:val="28"/>
          <w:szCs w:val="28"/>
        </w:rPr>
        <w:t>TUPE Information</w:t>
      </w:r>
    </w:p>
    <w:p w14:paraId="053D87AC" w14:textId="77777777" w:rsidR="00C63CFC" w:rsidRDefault="00C63CFC" w:rsidP="00C63CFC">
      <w:pPr>
        <w:pStyle w:val="DefaultText"/>
        <w:rPr>
          <w:rFonts w:ascii="Arial" w:hAnsi="Arial" w:cs="Arial"/>
        </w:rPr>
      </w:pPr>
    </w:p>
    <w:p w14:paraId="73940696" w14:textId="77777777" w:rsidR="00C63CFC" w:rsidRDefault="00C63CFC" w:rsidP="00C63CFC">
      <w:pPr>
        <w:pStyle w:val="DefaultText"/>
        <w:rPr>
          <w:rFonts w:ascii="Arial" w:hAnsi="Arial" w:cs="Arial"/>
        </w:rPr>
      </w:pPr>
    </w:p>
    <w:p w14:paraId="10CD8FF9" w14:textId="77777777" w:rsidR="00C63CFC" w:rsidRDefault="00C63CFC" w:rsidP="00C63CFC">
      <w:pPr>
        <w:pStyle w:val="DefaultText"/>
        <w:rPr>
          <w:rFonts w:ascii="Arial" w:hAnsi="Arial" w:cs="Arial"/>
        </w:rPr>
      </w:pPr>
    </w:p>
    <w:p w14:paraId="3918F117" w14:textId="79118E9B" w:rsidR="00C63CFC" w:rsidRDefault="00C63CFC" w:rsidP="00C63CFC">
      <w:pPr>
        <w:pStyle w:val="DefaultText"/>
        <w:jc w:val="right"/>
        <w:rPr>
          <w:rFonts w:ascii="Arial" w:hAnsi="Arial" w:cs="Arial"/>
          <w:b/>
          <w:bCs/>
          <w:sz w:val="28"/>
          <w:szCs w:val="28"/>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D13BA">
        <w:rPr>
          <w:rFonts w:ascii="Arial" w:hAnsi="Arial" w:cs="Arial"/>
          <w:b/>
          <w:bCs/>
          <w:sz w:val="28"/>
          <w:szCs w:val="28"/>
        </w:rPr>
        <w:t>Huw Percy</w:t>
      </w:r>
      <w:r>
        <w:rPr>
          <w:rFonts w:ascii="Arial" w:hAnsi="Arial" w:cs="Arial"/>
          <w:b/>
          <w:bCs/>
          <w:sz w:val="28"/>
          <w:szCs w:val="28"/>
        </w:rPr>
        <w:t xml:space="preserve"> </w:t>
      </w:r>
    </w:p>
    <w:p w14:paraId="0CE5CA96" w14:textId="3B7DAAA6" w:rsidR="003F6C16" w:rsidRDefault="00400CAC" w:rsidP="003F6C16">
      <w:pPr>
        <w:pStyle w:val="DefaultText"/>
        <w:jc w:val="right"/>
        <w:rPr>
          <w:rFonts w:ascii="Arial" w:hAnsi="Arial" w:cs="Arial"/>
          <w:b/>
          <w:bCs/>
          <w:sz w:val="28"/>
          <w:szCs w:val="28"/>
        </w:rPr>
      </w:pPr>
      <w:r>
        <w:rPr>
          <w:rFonts w:ascii="Arial" w:hAnsi="Arial" w:cs="Arial"/>
          <w:b/>
          <w:bCs/>
          <w:sz w:val="28"/>
          <w:szCs w:val="28"/>
        </w:rPr>
        <w:t>(</w:t>
      </w:r>
      <w:r w:rsidR="00C63CFC">
        <w:rPr>
          <w:rFonts w:ascii="Arial" w:hAnsi="Arial" w:cs="Arial"/>
          <w:b/>
          <w:bCs/>
          <w:sz w:val="28"/>
          <w:szCs w:val="28"/>
        </w:rPr>
        <w:t>Head of Service (Highways</w:t>
      </w:r>
      <w:r w:rsidR="00587C72">
        <w:rPr>
          <w:rFonts w:ascii="Arial" w:hAnsi="Arial" w:cs="Arial"/>
          <w:b/>
          <w:bCs/>
          <w:sz w:val="28"/>
          <w:szCs w:val="28"/>
        </w:rPr>
        <w:t>, Waste and Property</w:t>
      </w:r>
      <w:r w:rsidR="00C63CFC">
        <w:rPr>
          <w:rFonts w:ascii="Arial" w:hAnsi="Arial" w:cs="Arial"/>
          <w:b/>
          <w:bCs/>
          <w:sz w:val="28"/>
          <w:szCs w:val="28"/>
        </w:rPr>
        <w:t>)</w:t>
      </w:r>
    </w:p>
    <w:p w14:paraId="66999E0D" w14:textId="77777777" w:rsidR="00C63CFC" w:rsidRPr="003E409D" w:rsidRDefault="00C63CFC" w:rsidP="003F6C16">
      <w:pPr>
        <w:pStyle w:val="DefaultText"/>
        <w:rPr>
          <w:rFonts w:ascii="Arial" w:hAnsi="Arial" w:cs="Arial"/>
          <w:b/>
          <w:bCs/>
          <w:sz w:val="22"/>
          <w:szCs w:val="22"/>
          <w:u w:val="single"/>
        </w:rPr>
      </w:pPr>
      <w:r w:rsidRPr="003E409D">
        <w:rPr>
          <w:rFonts w:ascii="Arial" w:hAnsi="Arial" w:cs="Arial"/>
          <w:b/>
          <w:bCs/>
          <w:sz w:val="22"/>
          <w:szCs w:val="22"/>
          <w:u w:val="single"/>
        </w:rPr>
        <w:lastRenderedPageBreak/>
        <w:t>SERVICE INFORMATION</w:t>
      </w:r>
    </w:p>
    <w:p w14:paraId="2E515674" w14:textId="77777777" w:rsidR="00C63CFC" w:rsidRPr="003E409D" w:rsidRDefault="00C63CFC" w:rsidP="00C63CFC">
      <w:pPr>
        <w:pStyle w:val="DefaultText"/>
        <w:jc w:val="both"/>
        <w:rPr>
          <w:rFonts w:ascii="Arial" w:hAnsi="Arial" w:cs="Arial"/>
          <w:b/>
          <w:bCs/>
          <w:sz w:val="22"/>
          <w:szCs w:val="22"/>
          <w:u w:val="single"/>
        </w:rPr>
      </w:pPr>
    </w:p>
    <w:p w14:paraId="016E720B" w14:textId="77777777" w:rsidR="00C63CFC" w:rsidRPr="003E409D" w:rsidRDefault="00FE435B" w:rsidP="00C63CFC">
      <w:pPr>
        <w:pStyle w:val="DefaultText"/>
        <w:jc w:val="both"/>
        <w:rPr>
          <w:rFonts w:ascii="Arial" w:hAnsi="Arial" w:cs="Arial"/>
          <w:sz w:val="22"/>
          <w:szCs w:val="22"/>
        </w:rPr>
      </w:pPr>
      <w:r w:rsidRPr="003E409D">
        <w:rPr>
          <w:rFonts w:ascii="Arial" w:hAnsi="Arial" w:cs="Arial"/>
          <w:b/>
          <w:bCs/>
          <w:sz w:val="22"/>
          <w:szCs w:val="22"/>
          <w:u w:val="single"/>
        </w:rPr>
        <w:t xml:space="preserve">1.  </w:t>
      </w:r>
      <w:r w:rsidR="00C63CFC" w:rsidRPr="003E409D">
        <w:rPr>
          <w:rFonts w:ascii="Arial" w:hAnsi="Arial" w:cs="Arial"/>
          <w:b/>
          <w:bCs/>
          <w:sz w:val="22"/>
          <w:szCs w:val="22"/>
          <w:u w:val="single"/>
        </w:rPr>
        <w:t>DESCRIPTION OF THE SERVICE</w:t>
      </w:r>
    </w:p>
    <w:p w14:paraId="0519B191" w14:textId="77777777" w:rsidR="00C63CFC" w:rsidRPr="003E409D" w:rsidRDefault="00C63CFC" w:rsidP="00C63CFC">
      <w:pPr>
        <w:pStyle w:val="DefaultText"/>
        <w:jc w:val="both"/>
        <w:rPr>
          <w:rFonts w:ascii="Arial" w:hAnsi="Arial" w:cs="Arial"/>
          <w:sz w:val="22"/>
          <w:szCs w:val="22"/>
        </w:rPr>
      </w:pPr>
    </w:p>
    <w:p w14:paraId="45BDC98A" w14:textId="6CBA3271" w:rsidR="00C63CFC" w:rsidRPr="003E409D" w:rsidRDefault="00C63CFC" w:rsidP="00C63CFC">
      <w:pPr>
        <w:pStyle w:val="DefaultText"/>
        <w:rPr>
          <w:rFonts w:ascii="Arial" w:hAnsi="Arial" w:cs="Arial"/>
          <w:sz w:val="22"/>
          <w:szCs w:val="22"/>
        </w:rPr>
      </w:pPr>
      <w:r w:rsidRPr="003E409D">
        <w:rPr>
          <w:rFonts w:ascii="Arial" w:hAnsi="Arial" w:cs="Arial"/>
          <w:sz w:val="22"/>
          <w:szCs w:val="22"/>
        </w:rPr>
        <w:t>The Authority provides the service of maintenance of all adopted areas within the Island’s villages inside</w:t>
      </w:r>
      <w:r w:rsidR="007D13BA">
        <w:rPr>
          <w:rFonts w:ascii="Arial" w:hAnsi="Arial" w:cs="Arial"/>
          <w:sz w:val="22"/>
          <w:szCs w:val="22"/>
        </w:rPr>
        <w:t xml:space="preserve"> and outside</w:t>
      </w:r>
      <w:r w:rsidRPr="003E409D">
        <w:rPr>
          <w:rFonts w:ascii="Arial" w:hAnsi="Arial" w:cs="Arial"/>
          <w:sz w:val="22"/>
          <w:szCs w:val="22"/>
        </w:rPr>
        <w:t xml:space="preserve"> the </w:t>
      </w:r>
      <w:r w:rsidR="007D13BA">
        <w:rPr>
          <w:rFonts w:ascii="Arial" w:hAnsi="Arial" w:cs="Arial"/>
          <w:sz w:val="22"/>
          <w:szCs w:val="22"/>
        </w:rPr>
        <w:t>20/</w:t>
      </w:r>
      <w:r w:rsidRPr="003E409D">
        <w:rPr>
          <w:rFonts w:ascii="Arial" w:hAnsi="Arial" w:cs="Arial"/>
          <w:sz w:val="22"/>
          <w:szCs w:val="22"/>
        </w:rPr>
        <w:t>30mph speed limit on the highway verges</w:t>
      </w:r>
      <w:r w:rsidR="007D13BA">
        <w:rPr>
          <w:rFonts w:ascii="Arial" w:hAnsi="Arial" w:cs="Arial"/>
          <w:sz w:val="22"/>
          <w:szCs w:val="22"/>
        </w:rPr>
        <w:t xml:space="preserve"> including all</w:t>
      </w:r>
      <w:r w:rsidRPr="003E409D">
        <w:rPr>
          <w:rFonts w:ascii="Arial" w:hAnsi="Arial" w:cs="Arial"/>
          <w:sz w:val="22"/>
          <w:szCs w:val="22"/>
        </w:rPr>
        <w:t xml:space="preserve"> Housing Council Estates.</w:t>
      </w:r>
    </w:p>
    <w:p w14:paraId="1CE98B82" w14:textId="77777777" w:rsidR="00C63CFC" w:rsidRPr="003E409D" w:rsidRDefault="00C63CFC" w:rsidP="00C63CFC">
      <w:pPr>
        <w:pStyle w:val="DefaultText"/>
        <w:rPr>
          <w:rFonts w:ascii="Arial" w:hAnsi="Arial" w:cs="Arial"/>
          <w:sz w:val="22"/>
          <w:szCs w:val="22"/>
        </w:rPr>
      </w:pPr>
    </w:p>
    <w:p w14:paraId="4699C2AF" w14:textId="0A9408CA" w:rsidR="00C63CFC" w:rsidRPr="003E409D" w:rsidRDefault="00C63CFC" w:rsidP="00C63CFC">
      <w:pPr>
        <w:pStyle w:val="DefaultText"/>
        <w:rPr>
          <w:rFonts w:ascii="Arial" w:hAnsi="Arial" w:cs="Arial"/>
          <w:sz w:val="22"/>
          <w:szCs w:val="22"/>
        </w:rPr>
      </w:pPr>
      <w:r w:rsidRPr="003E409D">
        <w:rPr>
          <w:rFonts w:ascii="Arial" w:hAnsi="Arial" w:cs="Arial"/>
          <w:sz w:val="22"/>
          <w:szCs w:val="22"/>
        </w:rPr>
        <w:t>The Highway and Housing Council Estates includes for grounds maintenance works on verges, junctions, roundabouts</w:t>
      </w:r>
      <w:r w:rsidR="007D13BA">
        <w:rPr>
          <w:rFonts w:ascii="Arial" w:hAnsi="Arial" w:cs="Arial"/>
          <w:sz w:val="22"/>
          <w:szCs w:val="22"/>
        </w:rPr>
        <w:t>, lay-bys</w:t>
      </w:r>
      <w:r w:rsidRPr="003E409D">
        <w:rPr>
          <w:rFonts w:ascii="Arial" w:hAnsi="Arial" w:cs="Arial"/>
          <w:sz w:val="22"/>
          <w:szCs w:val="22"/>
        </w:rPr>
        <w:t xml:space="preserve"> and various other areas which vary in width, size area and gradient.</w:t>
      </w:r>
    </w:p>
    <w:p w14:paraId="13CE7FDB" w14:textId="77777777" w:rsidR="00C63CFC" w:rsidRPr="003E409D" w:rsidRDefault="00C63CFC" w:rsidP="00C63CFC">
      <w:pPr>
        <w:pStyle w:val="DefaultText"/>
        <w:rPr>
          <w:rFonts w:ascii="Arial" w:hAnsi="Arial" w:cs="Arial"/>
          <w:sz w:val="22"/>
          <w:szCs w:val="22"/>
        </w:rPr>
      </w:pPr>
    </w:p>
    <w:p w14:paraId="740BA496" w14:textId="0DC4F281" w:rsidR="00C63CFC" w:rsidRDefault="00C63CFC" w:rsidP="00C63CFC">
      <w:pPr>
        <w:pStyle w:val="DefaultText"/>
        <w:rPr>
          <w:rFonts w:ascii="Arial" w:hAnsi="Arial" w:cs="Arial"/>
          <w:sz w:val="22"/>
          <w:szCs w:val="22"/>
        </w:rPr>
      </w:pPr>
      <w:r w:rsidRPr="003E409D">
        <w:rPr>
          <w:rFonts w:ascii="Arial" w:hAnsi="Arial" w:cs="Arial"/>
          <w:sz w:val="22"/>
          <w:szCs w:val="22"/>
        </w:rPr>
        <w:t>The total of all grassed areas to be</w:t>
      </w:r>
      <w:r w:rsidR="002C080A">
        <w:rPr>
          <w:rFonts w:ascii="Arial" w:hAnsi="Arial" w:cs="Arial"/>
          <w:sz w:val="22"/>
          <w:szCs w:val="22"/>
        </w:rPr>
        <w:t xml:space="preserve"> maintained are </w:t>
      </w:r>
      <w:r w:rsidR="002C080A" w:rsidRPr="00B05C1B">
        <w:rPr>
          <w:rFonts w:ascii="Arial" w:hAnsi="Arial" w:cs="Arial"/>
          <w:sz w:val="22"/>
          <w:szCs w:val="22"/>
        </w:rPr>
        <w:t>approximately 5</w:t>
      </w:r>
      <w:r w:rsidR="00B05C1B" w:rsidRPr="00B05C1B">
        <w:rPr>
          <w:rFonts w:ascii="Arial" w:hAnsi="Arial" w:cs="Arial"/>
          <w:sz w:val="22"/>
          <w:szCs w:val="22"/>
        </w:rPr>
        <w:t>2</w:t>
      </w:r>
      <w:r w:rsidR="002C080A" w:rsidRPr="00B05C1B">
        <w:rPr>
          <w:rFonts w:ascii="Arial" w:hAnsi="Arial" w:cs="Arial"/>
          <w:sz w:val="22"/>
          <w:szCs w:val="22"/>
        </w:rPr>
        <w:t>5</w:t>
      </w:r>
      <w:r w:rsidRPr="00B05C1B">
        <w:rPr>
          <w:rFonts w:ascii="Arial" w:hAnsi="Arial" w:cs="Arial"/>
          <w:sz w:val="22"/>
          <w:szCs w:val="22"/>
        </w:rPr>
        <w:t xml:space="preserve">,000m² </w:t>
      </w:r>
      <w:r w:rsidRPr="003E409D">
        <w:rPr>
          <w:rFonts w:ascii="Arial" w:hAnsi="Arial" w:cs="Arial"/>
          <w:sz w:val="22"/>
          <w:szCs w:val="22"/>
        </w:rPr>
        <w:t xml:space="preserve">per </w:t>
      </w:r>
      <w:r w:rsidR="007D13BA">
        <w:rPr>
          <w:rFonts w:ascii="Arial" w:hAnsi="Arial" w:cs="Arial"/>
          <w:sz w:val="22"/>
          <w:szCs w:val="22"/>
        </w:rPr>
        <w:t xml:space="preserve">urban </w:t>
      </w:r>
      <w:r w:rsidRPr="003E409D">
        <w:rPr>
          <w:rFonts w:ascii="Arial" w:hAnsi="Arial" w:cs="Arial"/>
          <w:sz w:val="22"/>
          <w:szCs w:val="22"/>
        </w:rPr>
        <w:t xml:space="preserve">cycle.  </w:t>
      </w:r>
      <w:r w:rsidR="002C080A">
        <w:rPr>
          <w:rFonts w:ascii="Arial" w:hAnsi="Arial" w:cs="Arial"/>
          <w:sz w:val="22"/>
          <w:szCs w:val="22"/>
        </w:rPr>
        <w:t>There are also approximately 10</w:t>
      </w:r>
      <w:r w:rsidR="00B169E7">
        <w:rPr>
          <w:rFonts w:ascii="Arial" w:hAnsi="Arial" w:cs="Arial"/>
          <w:sz w:val="22"/>
          <w:szCs w:val="22"/>
        </w:rPr>
        <w:t>5</w:t>
      </w:r>
      <w:r w:rsidRPr="003E409D">
        <w:rPr>
          <w:rFonts w:ascii="Arial" w:hAnsi="Arial" w:cs="Arial"/>
          <w:sz w:val="22"/>
          <w:szCs w:val="22"/>
        </w:rPr>
        <w:t xml:space="preserve"> No. amenity and planted areas to be maintained throughout the Island which includes weedkilling for </w:t>
      </w:r>
      <w:r w:rsidR="00524C89" w:rsidRPr="003E409D">
        <w:rPr>
          <w:rFonts w:ascii="Arial" w:hAnsi="Arial" w:cs="Arial"/>
          <w:sz w:val="22"/>
          <w:szCs w:val="22"/>
        </w:rPr>
        <w:t>hard standings</w:t>
      </w:r>
      <w:r w:rsidRPr="003E409D">
        <w:rPr>
          <w:rFonts w:ascii="Arial" w:hAnsi="Arial" w:cs="Arial"/>
          <w:sz w:val="22"/>
          <w:szCs w:val="22"/>
        </w:rPr>
        <w:t xml:space="preserve"> and general</w:t>
      </w:r>
      <w:r w:rsidR="00C25403">
        <w:rPr>
          <w:rFonts w:ascii="Arial" w:hAnsi="Arial" w:cs="Arial"/>
          <w:sz w:val="22"/>
          <w:szCs w:val="22"/>
        </w:rPr>
        <w:t xml:space="preserve"> maintenance of shrub areas. </w:t>
      </w:r>
    </w:p>
    <w:p w14:paraId="1E87367B" w14:textId="77777777" w:rsidR="007D13BA" w:rsidRDefault="007D13BA" w:rsidP="00C63CFC">
      <w:pPr>
        <w:pStyle w:val="DefaultText"/>
        <w:rPr>
          <w:rFonts w:ascii="Arial" w:hAnsi="Arial" w:cs="Arial"/>
          <w:sz w:val="22"/>
          <w:szCs w:val="22"/>
        </w:rPr>
      </w:pPr>
    </w:p>
    <w:p w14:paraId="5821BE06" w14:textId="1F0E8D2F" w:rsidR="007D13BA" w:rsidRPr="007D13BA" w:rsidRDefault="007D13BA" w:rsidP="007D13BA">
      <w:pPr>
        <w:pStyle w:val="DefaultText"/>
        <w:rPr>
          <w:rFonts w:ascii="Arial" w:hAnsi="Arial" w:cs="Arial"/>
          <w:sz w:val="22"/>
          <w:szCs w:val="22"/>
        </w:rPr>
      </w:pPr>
      <w:r w:rsidRPr="007D13BA">
        <w:rPr>
          <w:rFonts w:ascii="Arial" w:hAnsi="Arial" w:cs="Arial"/>
          <w:sz w:val="22"/>
          <w:szCs w:val="22"/>
        </w:rPr>
        <w:t xml:space="preserve">The total </w:t>
      </w:r>
      <w:r>
        <w:rPr>
          <w:rFonts w:ascii="Arial" w:hAnsi="Arial" w:cs="Arial"/>
          <w:sz w:val="22"/>
          <w:szCs w:val="22"/>
        </w:rPr>
        <w:t xml:space="preserve">rural </w:t>
      </w:r>
      <w:r w:rsidRPr="007D13BA">
        <w:rPr>
          <w:rFonts w:ascii="Arial" w:hAnsi="Arial" w:cs="Arial"/>
          <w:sz w:val="22"/>
          <w:szCs w:val="22"/>
        </w:rPr>
        <w:t xml:space="preserve">length of carriageway/highway, byways to be maintained as part of this contract is 870 </w:t>
      </w:r>
      <w:r w:rsidR="00B035F5" w:rsidRPr="007D13BA">
        <w:rPr>
          <w:rFonts w:ascii="Arial" w:hAnsi="Arial" w:cs="Arial"/>
          <w:sz w:val="22"/>
          <w:szCs w:val="22"/>
        </w:rPr>
        <w:t>kilometers</w:t>
      </w:r>
      <w:r w:rsidRPr="007D13BA">
        <w:rPr>
          <w:rFonts w:ascii="Arial" w:hAnsi="Arial" w:cs="Arial"/>
          <w:sz w:val="22"/>
          <w:szCs w:val="22"/>
        </w:rPr>
        <w:t xml:space="preserve"> approximately.  All these areas will be cut as part of</w:t>
      </w:r>
      <w:r>
        <w:rPr>
          <w:rFonts w:ascii="Arial" w:hAnsi="Arial" w:cs="Arial"/>
          <w:sz w:val="22"/>
          <w:szCs w:val="22"/>
        </w:rPr>
        <w:t xml:space="preserve"> rural</w:t>
      </w:r>
      <w:r w:rsidRPr="007D13BA">
        <w:rPr>
          <w:rFonts w:ascii="Arial" w:hAnsi="Arial" w:cs="Arial"/>
          <w:sz w:val="22"/>
          <w:szCs w:val="22"/>
        </w:rPr>
        <w:t xml:space="preserve"> cycles </w:t>
      </w:r>
      <w:r>
        <w:rPr>
          <w:rFonts w:ascii="Arial" w:hAnsi="Arial" w:cs="Arial"/>
          <w:sz w:val="22"/>
          <w:szCs w:val="22"/>
        </w:rPr>
        <w:t>2</w:t>
      </w:r>
      <w:r w:rsidRPr="007D13BA">
        <w:rPr>
          <w:rFonts w:ascii="Arial" w:hAnsi="Arial" w:cs="Arial"/>
          <w:sz w:val="22"/>
          <w:szCs w:val="22"/>
        </w:rPr>
        <w:t xml:space="preserve"> and 3.  However, during </w:t>
      </w:r>
      <w:r>
        <w:rPr>
          <w:rFonts w:ascii="Arial" w:hAnsi="Arial" w:cs="Arial"/>
          <w:sz w:val="22"/>
          <w:szCs w:val="22"/>
        </w:rPr>
        <w:t xml:space="preserve">rural </w:t>
      </w:r>
      <w:r w:rsidRPr="007D13BA">
        <w:rPr>
          <w:rFonts w:ascii="Arial" w:hAnsi="Arial" w:cs="Arial"/>
          <w:sz w:val="22"/>
          <w:szCs w:val="22"/>
        </w:rPr>
        <w:t xml:space="preserve">cycle </w:t>
      </w:r>
      <w:r>
        <w:rPr>
          <w:rFonts w:ascii="Arial" w:hAnsi="Arial" w:cs="Arial"/>
          <w:sz w:val="22"/>
          <w:szCs w:val="22"/>
        </w:rPr>
        <w:t xml:space="preserve">1 </w:t>
      </w:r>
      <w:r w:rsidRPr="007D13BA">
        <w:rPr>
          <w:rFonts w:ascii="Arial" w:hAnsi="Arial" w:cs="Arial"/>
          <w:sz w:val="22"/>
          <w:szCs w:val="22"/>
        </w:rPr>
        <w:t xml:space="preserve">only grassed areas on carriageway/highway Principal and Class II will be cut which adds up to 200 </w:t>
      </w:r>
      <w:r w:rsidR="00C12200" w:rsidRPr="007D13BA">
        <w:rPr>
          <w:rFonts w:ascii="Arial" w:hAnsi="Arial" w:cs="Arial"/>
          <w:sz w:val="22"/>
          <w:szCs w:val="22"/>
        </w:rPr>
        <w:t>kilometers</w:t>
      </w:r>
      <w:r w:rsidRPr="007D13BA">
        <w:rPr>
          <w:rFonts w:ascii="Arial" w:hAnsi="Arial" w:cs="Arial"/>
          <w:sz w:val="22"/>
          <w:szCs w:val="22"/>
        </w:rPr>
        <w:t xml:space="preserve"> approximately.  The expenditure of the works included in this contract is to be a minimum for:</w:t>
      </w:r>
    </w:p>
    <w:p w14:paraId="7DB5F8E3" w14:textId="77777777" w:rsidR="00C63CFC" w:rsidRPr="003E409D" w:rsidRDefault="00C63CFC" w:rsidP="00C63CFC">
      <w:pPr>
        <w:pStyle w:val="DefaultText"/>
        <w:jc w:val="both"/>
        <w:rPr>
          <w:rFonts w:ascii="Arial" w:hAnsi="Arial" w:cs="Arial"/>
          <w:sz w:val="22"/>
          <w:szCs w:val="22"/>
        </w:rPr>
      </w:pPr>
    </w:p>
    <w:p w14:paraId="491A19F8" w14:textId="48B3E01C" w:rsidR="00C63CFC" w:rsidRPr="003E409D" w:rsidRDefault="002C080A" w:rsidP="00C63CFC">
      <w:pPr>
        <w:pStyle w:val="DefaultText"/>
        <w:tabs>
          <w:tab w:val="left" w:pos="1848"/>
        </w:tabs>
        <w:jc w:val="both"/>
        <w:rPr>
          <w:rFonts w:ascii="Arial" w:hAnsi="Arial" w:cs="Arial"/>
          <w:sz w:val="22"/>
          <w:szCs w:val="22"/>
        </w:rPr>
      </w:pPr>
      <w:r>
        <w:rPr>
          <w:rFonts w:ascii="Arial" w:hAnsi="Arial" w:cs="Arial"/>
          <w:sz w:val="22"/>
          <w:szCs w:val="22"/>
        </w:rPr>
        <w:t xml:space="preserve">Highways </w:t>
      </w:r>
      <w:r>
        <w:rPr>
          <w:rFonts w:ascii="Arial" w:hAnsi="Arial" w:cs="Arial"/>
          <w:sz w:val="22"/>
          <w:szCs w:val="22"/>
        </w:rPr>
        <w:tab/>
        <w:t>£</w:t>
      </w:r>
      <w:r w:rsidR="007D13BA">
        <w:rPr>
          <w:rFonts w:ascii="Arial" w:hAnsi="Arial" w:cs="Arial"/>
          <w:sz w:val="22"/>
          <w:szCs w:val="22"/>
        </w:rPr>
        <w:t>225</w:t>
      </w:r>
      <w:r w:rsidR="00C63CFC" w:rsidRPr="003E409D">
        <w:rPr>
          <w:rFonts w:ascii="Arial" w:hAnsi="Arial" w:cs="Arial"/>
          <w:sz w:val="22"/>
          <w:szCs w:val="22"/>
        </w:rPr>
        <w:t>,000</w:t>
      </w:r>
      <w:r w:rsidR="00A232E5">
        <w:rPr>
          <w:rFonts w:ascii="Arial" w:hAnsi="Arial" w:cs="Arial"/>
          <w:sz w:val="22"/>
          <w:szCs w:val="22"/>
        </w:rPr>
        <w:t xml:space="preserve"> </w:t>
      </w:r>
      <w:r w:rsidR="00FE435B" w:rsidRPr="003E409D">
        <w:rPr>
          <w:rFonts w:ascii="Arial" w:hAnsi="Arial" w:cs="Arial"/>
          <w:sz w:val="22"/>
          <w:szCs w:val="22"/>
        </w:rPr>
        <w:t>)</w:t>
      </w:r>
    </w:p>
    <w:p w14:paraId="09632287" w14:textId="5DD736EB" w:rsidR="00C63CFC" w:rsidRPr="003E409D" w:rsidRDefault="0084272A" w:rsidP="00C63CFC">
      <w:pPr>
        <w:pStyle w:val="DefaultText"/>
        <w:tabs>
          <w:tab w:val="left" w:pos="1848"/>
        </w:tabs>
        <w:jc w:val="both"/>
        <w:rPr>
          <w:rFonts w:ascii="Arial" w:hAnsi="Arial" w:cs="Arial"/>
          <w:sz w:val="22"/>
          <w:szCs w:val="22"/>
        </w:rPr>
      </w:pPr>
      <w:r>
        <w:rPr>
          <w:rFonts w:ascii="Arial" w:hAnsi="Arial" w:cs="Arial"/>
          <w:sz w:val="22"/>
          <w:szCs w:val="22"/>
        </w:rPr>
        <w:t>Housing</w:t>
      </w:r>
      <w:r>
        <w:rPr>
          <w:rFonts w:ascii="Arial" w:hAnsi="Arial" w:cs="Arial"/>
          <w:sz w:val="22"/>
          <w:szCs w:val="22"/>
        </w:rPr>
        <w:tab/>
        <w:t>£</w:t>
      </w:r>
      <w:r w:rsidR="007D13BA">
        <w:rPr>
          <w:rFonts w:ascii="Arial" w:hAnsi="Arial" w:cs="Arial"/>
          <w:sz w:val="22"/>
          <w:szCs w:val="22"/>
        </w:rPr>
        <w:t>75</w:t>
      </w:r>
      <w:r w:rsidR="00C63CFC" w:rsidRPr="003E409D">
        <w:rPr>
          <w:rFonts w:ascii="Arial" w:hAnsi="Arial" w:cs="Arial"/>
          <w:sz w:val="22"/>
          <w:szCs w:val="22"/>
        </w:rPr>
        <w:t>,000</w:t>
      </w:r>
      <w:r w:rsidR="00A232E5">
        <w:rPr>
          <w:rFonts w:ascii="Arial" w:hAnsi="Arial" w:cs="Arial"/>
          <w:sz w:val="22"/>
          <w:szCs w:val="22"/>
        </w:rPr>
        <w:t xml:space="preserve"> </w:t>
      </w:r>
      <w:r w:rsidR="007D13BA">
        <w:rPr>
          <w:rFonts w:ascii="Arial" w:hAnsi="Arial" w:cs="Arial"/>
          <w:sz w:val="22"/>
          <w:szCs w:val="22"/>
        </w:rPr>
        <w:t xml:space="preserve">  </w:t>
      </w:r>
      <w:r w:rsidR="00FE435B" w:rsidRPr="003E409D">
        <w:rPr>
          <w:rFonts w:ascii="Arial" w:hAnsi="Arial" w:cs="Arial"/>
          <w:sz w:val="22"/>
          <w:szCs w:val="22"/>
        </w:rPr>
        <w:t xml:space="preserve">)  </w:t>
      </w:r>
      <w:r w:rsidR="00085FED">
        <w:rPr>
          <w:rFonts w:ascii="Arial" w:hAnsi="Arial" w:cs="Arial"/>
          <w:sz w:val="22"/>
          <w:szCs w:val="22"/>
        </w:rPr>
        <w:t>approx.</w:t>
      </w:r>
    </w:p>
    <w:p w14:paraId="3B3049F1" w14:textId="7AD4062C" w:rsidR="00C63CFC" w:rsidRPr="003E409D" w:rsidRDefault="002C080A" w:rsidP="00C63CFC">
      <w:pPr>
        <w:pStyle w:val="DefaultText"/>
        <w:tabs>
          <w:tab w:val="left" w:pos="1848"/>
        </w:tabs>
        <w:jc w:val="both"/>
        <w:rPr>
          <w:rFonts w:ascii="Arial" w:hAnsi="Arial" w:cs="Arial"/>
          <w:sz w:val="22"/>
          <w:szCs w:val="22"/>
        </w:rPr>
      </w:pPr>
      <w:r>
        <w:rPr>
          <w:rFonts w:ascii="Arial" w:hAnsi="Arial" w:cs="Arial"/>
          <w:sz w:val="22"/>
          <w:szCs w:val="22"/>
        </w:rPr>
        <w:t>Property</w:t>
      </w:r>
      <w:r>
        <w:rPr>
          <w:rFonts w:ascii="Arial" w:hAnsi="Arial" w:cs="Arial"/>
          <w:sz w:val="22"/>
          <w:szCs w:val="22"/>
        </w:rPr>
        <w:tab/>
        <w:t>£</w:t>
      </w:r>
      <w:r w:rsidR="0084272A">
        <w:rPr>
          <w:rFonts w:ascii="Arial" w:hAnsi="Arial" w:cs="Arial"/>
          <w:sz w:val="22"/>
          <w:szCs w:val="22"/>
        </w:rPr>
        <w:t>2</w:t>
      </w:r>
      <w:r w:rsidR="007D13BA">
        <w:rPr>
          <w:rFonts w:ascii="Arial" w:hAnsi="Arial" w:cs="Arial"/>
          <w:sz w:val="22"/>
          <w:szCs w:val="22"/>
        </w:rPr>
        <w:t>5</w:t>
      </w:r>
      <w:r w:rsidR="00C63CFC" w:rsidRPr="003E409D">
        <w:rPr>
          <w:rFonts w:ascii="Arial" w:hAnsi="Arial" w:cs="Arial"/>
          <w:sz w:val="22"/>
          <w:szCs w:val="22"/>
        </w:rPr>
        <w:t>,000</w:t>
      </w:r>
      <w:r w:rsidR="00FE435B" w:rsidRPr="003E409D">
        <w:rPr>
          <w:rFonts w:ascii="Arial" w:hAnsi="Arial" w:cs="Arial"/>
          <w:sz w:val="22"/>
          <w:szCs w:val="22"/>
        </w:rPr>
        <w:t xml:space="preserve"> </w:t>
      </w:r>
      <w:r w:rsidR="007D13BA">
        <w:rPr>
          <w:rFonts w:ascii="Arial" w:hAnsi="Arial" w:cs="Arial"/>
          <w:sz w:val="22"/>
          <w:szCs w:val="22"/>
        </w:rPr>
        <w:t xml:space="preserve">  </w:t>
      </w:r>
      <w:r w:rsidR="00FE435B" w:rsidRPr="003E409D">
        <w:rPr>
          <w:rFonts w:ascii="Arial" w:hAnsi="Arial" w:cs="Arial"/>
          <w:sz w:val="22"/>
          <w:szCs w:val="22"/>
        </w:rPr>
        <w:t>)</w:t>
      </w:r>
    </w:p>
    <w:p w14:paraId="46918588" w14:textId="77777777" w:rsidR="00C63CFC" w:rsidRPr="003E409D" w:rsidRDefault="00C63CFC" w:rsidP="00C63CFC">
      <w:pPr>
        <w:pStyle w:val="DefaultText"/>
        <w:tabs>
          <w:tab w:val="left" w:pos="1848"/>
        </w:tabs>
        <w:jc w:val="both"/>
        <w:rPr>
          <w:rFonts w:ascii="Arial" w:hAnsi="Arial" w:cs="Arial"/>
          <w:sz w:val="22"/>
          <w:szCs w:val="22"/>
        </w:rPr>
      </w:pPr>
    </w:p>
    <w:p w14:paraId="57BC8A39" w14:textId="77777777" w:rsidR="00C63CFC" w:rsidRPr="003E409D" w:rsidRDefault="00C63CFC" w:rsidP="00C63CFC">
      <w:pPr>
        <w:pStyle w:val="DefaultText"/>
        <w:tabs>
          <w:tab w:val="left" w:pos="1848"/>
        </w:tabs>
        <w:jc w:val="both"/>
        <w:rPr>
          <w:rFonts w:ascii="Arial" w:hAnsi="Arial" w:cs="Arial"/>
          <w:sz w:val="22"/>
          <w:szCs w:val="22"/>
        </w:rPr>
      </w:pPr>
      <w:r w:rsidRPr="003E409D">
        <w:rPr>
          <w:rFonts w:ascii="Arial" w:hAnsi="Arial" w:cs="Arial"/>
          <w:sz w:val="22"/>
          <w:szCs w:val="22"/>
        </w:rPr>
        <w:t>but could be higher.</w:t>
      </w:r>
    </w:p>
    <w:p w14:paraId="770F820C" w14:textId="77777777" w:rsidR="00C63CFC" w:rsidRPr="003E409D" w:rsidRDefault="00C63CFC" w:rsidP="00C63CFC">
      <w:pPr>
        <w:pStyle w:val="DefaultText"/>
        <w:tabs>
          <w:tab w:val="left" w:pos="1848"/>
        </w:tabs>
        <w:rPr>
          <w:rFonts w:ascii="Arial" w:hAnsi="Arial" w:cs="Arial"/>
          <w:sz w:val="22"/>
          <w:szCs w:val="22"/>
        </w:rPr>
      </w:pPr>
    </w:p>
    <w:p w14:paraId="28FD024B" w14:textId="77777777" w:rsidR="00C63CFC" w:rsidRPr="003E409D" w:rsidRDefault="00C63CFC" w:rsidP="00C63CFC">
      <w:pPr>
        <w:pStyle w:val="DefaultText"/>
        <w:tabs>
          <w:tab w:val="left" w:pos="1848"/>
        </w:tabs>
        <w:rPr>
          <w:rFonts w:ascii="Arial" w:hAnsi="Arial" w:cs="Arial"/>
          <w:sz w:val="22"/>
          <w:szCs w:val="22"/>
        </w:rPr>
      </w:pPr>
      <w:r w:rsidRPr="003E409D">
        <w:rPr>
          <w:rFonts w:ascii="Arial" w:hAnsi="Arial" w:cs="Arial"/>
          <w:b/>
          <w:bCs/>
          <w:sz w:val="22"/>
          <w:szCs w:val="22"/>
          <w:u w:val="single"/>
        </w:rPr>
        <w:t>TASK ORDER</w:t>
      </w:r>
    </w:p>
    <w:p w14:paraId="0D4DBB82" w14:textId="77777777" w:rsidR="00C63CFC" w:rsidRPr="003E409D" w:rsidRDefault="00C63CFC" w:rsidP="00C63CFC">
      <w:pPr>
        <w:pStyle w:val="DefaultText"/>
        <w:tabs>
          <w:tab w:val="left" w:pos="1848"/>
        </w:tabs>
        <w:rPr>
          <w:rFonts w:ascii="Arial" w:hAnsi="Arial" w:cs="Arial"/>
          <w:sz w:val="22"/>
          <w:szCs w:val="22"/>
        </w:rPr>
      </w:pPr>
    </w:p>
    <w:p w14:paraId="7A1F2FE8" w14:textId="2D74E8F7" w:rsidR="00C63CFC" w:rsidRPr="003E409D" w:rsidRDefault="00C63CFC" w:rsidP="00C63CFC">
      <w:pPr>
        <w:pStyle w:val="DefaultText"/>
        <w:tabs>
          <w:tab w:val="left" w:pos="1848"/>
        </w:tabs>
        <w:rPr>
          <w:rFonts w:ascii="Arial" w:hAnsi="Arial" w:cs="Arial"/>
          <w:sz w:val="22"/>
          <w:szCs w:val="22"/>
        </w:rPr>
      </w:pPr>
      <w:r w:rsidRPr="003E409D">
        <w:rPr>
          <w:rFonts w:ascii="Arial" w:hAnsi="Arial" w:cs="Arial"/>
          <w:sz w:val="22"/>
          <w:szCs w:val="22"/>
        </w:rPr>
        <w:t>A task order will be issued for each of the</w:t>
      </w:r>
      <w:r w:rsidR="007D13BA">
        <w:rPr>
          <w:rFonts w:ascii="Arial" w:hAnsi="Arial" w:cs="Arial"/>
          <w:sz w:val="22"/>
          <w:szCs w:val="22"/>
        </w:rPr>
        <w:t xml:space="preserve"> urban</w:t>
      </w:r>
      <w:r w:rsidRPr="003E409D">
        <w:rPr>
          <w:rFonts w:ascii="Arial" w:hAnsi="Arial" w:cs="Arial"/>
          <w:sz w:val="22"/>
          <w:szCs w:val="22"/>
        </w:rPr>
        <w:t xml:space="preserve"> cycles 1-10.  The cycles will include grassed areas from schedule S10 Urban Highways, sche</w:t>
      </w:r>
      <w:r w:rsidR="006A437A">
        <w:rPr>
          <w:rFonts w:ascii="Arial" w:hAnsi="Arial" w:cs="Arial"/>
          <w:sz w:val="22"/>
          <w:szCs w:val="22"/>
        </w:rPr>
        <w:t>dule S11 Urban Housing Estates</w:t>
      </w:r>
      <w:r w:rsidRPr="003E409D">
        <w:rPr>
          <w:rFonts w:ascii="Arial" w:hAnsi="Arial" w:cs="Arial"/>
          <w:sz w:val="22"/>
          <w:szCs w:val="22"/>
        </w:rPr>
        <w:t>, schedule S13 Amenity areas and schedule S14 Cycle routes.</w:t>
      </w:r>
    </w:p>
    <w:p w14:paraId="197DD4A4" w14:textId="77777777" w:rsidR="00C63CFC" w:rsidRPr="003E409D" w:rsidRDefault="00C63CFC" w:rsidP="00C63CFC">
      <w:pPr>
        <w:pStyle w:val="DefaultText"/>
        <w:tabs>
          <w:tab w:val="left" w:pos="1848"/>
        </w:tabs>
        <w:rPr>
          <w:rFonts w:ascii="Arial" w:hAnsi="Arial" w:cs="Arial"/>
          <w:sz w:val="22"/>
          <w:szCs w:val="22"/>
        </w:rPr>
      </w:pPr>
    </w:p>
    <w:p w14:paraId="0B5346B6" w14:textId="77777777" w:rsidR="00C63CFC" w:rsidRDefault="00C63CFC" w:rsidP="00C63CFC">
      <w:pPr>
        <w:pStyle w:val="DefaultText"/>
        <w:tabs>
          <w:tab w:val="left" w:pos="1848"/>
        </w:tabs>
        <w:rPr>
          <w:rFonts w:ascii="Arial" w:hAnsi="Arial" w:cs="Arial"/>
          <w:sz w:val="22"/>
          <w:szCs w:val="22"/>
        </w:rPr>
      </w:pPr>
      <w:r w:rsidRPr="003E409D">
        <w:rPr>
          <w:rFonts w:ascii="Arial" w:hAnsi="Arial" w:cs="Arial"/>
          <w:sz w:val="22"/>
          <w:szCs w:val="22"/>
        </w:rPr>
        <w:t>Works from schedule S15 A55 Side Roads will be carried out as agreed by the Overseeing Organisation’s Representative and will be incorporated into the above cycles as and when required.</w:t>
      </w:r>
    </w:p>
    <w:p w14:paraId="77D309BB" w14:textId="77777777" w:rsidR="007D13BA" w:rsidRDefault="007D13BA" w:rsidP="00C63CFC">
      <w:pPr>
        <w:pStyle w:val="DefaultText"/>
        <w:tabs>
          <w:tab w:val="left" w:pos="1848"/>
        </w:tabs>
        <w:rPr>
          <w:rFonts w:ascii="Arial" w:hAnsi="Arial" w:cs="Arial"/>
          <w:sz w:val="22"/>
          <w:szCs w:val="22"/>
        </w:rPr>
      </w:pPr>
    </w:p>
    <w:p w14:paraId="5B99E08F" w14:textId="1A730781" w:rsidR="007D13BA" w:rsidRPr="00B277E9" w:rsidRDefault="007D13BA" w:rsidP="007D13BA">
      <w:pPr>
        <w:pStyle w:val="DefaultText"/>
        <w:tabs>
          <w:tab w:val="left" w:pos="1848"/>
        </w:tabs>
        <w:rPr>
          <w:rFonts w:ascii="Arial" w:hAnsi="Arial" w:cs="Arial"/>
          <w:sz w:val="22"/>
          <w:szCs w:val="22"/>
        </w:rPr>
      </w:pPr>
      <w:r w:rsidRPr="00B277E9">
        <w:rPr>
          <w:rFonts w:ascii="Arial" w:hAnsi="Arial" w:cs="Arial"/>
          <w:sz w:val="22"/>
          <w:szCs w:val="22"/>
        </w:rPr>
        <w:t>A task order will</w:t>
      </w:r>
      <w:r w:rsidR="00B277E9" w:rsidRPr="00B277E9">
        <w:rPr>
          <w:rFonts w:ascii="Arial" w:hAnsi="Arial" w:cs="Arial"/>
          <w:sz w:val="22"/>
          <w:szCs w:val="22"/>
        </w:rPr>
        <w:t xml:space="preserve"> also</w:t>
      </w:r>
      <w:r w:rsidRPr="00B277E9">
        <w:rPr>
          <w:rFonts w:ascii="Arial" w:hAnsi="Arial" w:cs="Arial"/>
          <w:sz w:val="22"/>
          <w:szCs w:val="22"/>
        </w:rPr>
        <w:t xml:space="preserve"> be issued for each of the</w:t>
      </w:r>
      <w:r w:rsidR="00B277E9" w:rsidRPr="00B277E9">
        <w:rPr>
          <w:rFonts w:ascii="Arial" w:hAnsi="Arial" w:cs="Arial"/>
          <w:sz w:val="22"/>
          <w:szCs w:val="22"/>
        </w:rPr>
        <w:t xml:space="preserve"> rural</w:t>
      </w:r>
      <w:r w:rsidRPr="00B277E9">
        <w:rPr>
          <w:rFonts w:ascii="Arial" w:hAnsi="Arial" w:cs="Arial"/>
          <w:sz w:val="22"/>
          <w:szCs w:val="22"/>
        </w:rPr>
        <w:t xml:space="preserve"> cycles 1-3.  The cycles will include grassed areas from Schedule S18 Rural Highways, Schedule S19 Byways and Schedule S20 Conservation Management areas.</w:t>
      </w:r>
    </w:p>
    <w:p w14:paraId="3948C6F6" w14:textId="77777777" w:rsidR="007D13BA" w:rsidRPr="00B277E9" w:rsidRDefault="007D13BA" w:rsidP="007D13BA">
      <w:pPr>
        <w:pStyle w:val="DefaultText"/>
        <w:tabs>
          <w:tab w:val="left" w:pos="1848"/>
        </w:tabs>
        <w:rPr>
          <w:rFonts w:ascii="Arial" w:hAnsi="Arial" w:cs="Arial"/>
          <w:sz w:val="22"/>
          <w:szCs w:val="22"/>
        </w:rPr>
      </w:pPr>
    </w:p>
    <w:p w14:paraId="38058C42" w14:textId="23A41D09" w:rsidR="007D13BA" w:rsidRPr="00B277E9" w:rsidRDefault="007D13BA" w:rsidP="007D13BA">
      <w:pPr>
        <w:pStyle w:val="DefaultText"/>
        <w:tabs>
          <w:tab w:val="left" w:pos="1848"/>
        </w:tabs>
        <w:rPr>
          <w:rFonts w:ascii="Arial" w:hAnsi="Arial" w:cs="Arial"/>
          <w:sz w:val="22"/>
          <w:szCs w:val="22"/>
        </w:rPr>
      </w:pPr>
      <w:r w:rsidRPr="00B277E9">
        <w:rPr>
          <w:rFonts w:ascii="Arial" w:hAnsi="Arial" w:cs="Arial"/>
          <w:sz w:val="22"/>
          <w:szCs w:val="22"/>
        </w:rPr>
        <w:t xml:space="preserve">Works on Schedule S19 Byways and Schedule S20 Conservation Management areas will not be undertaken as part of cycle </w:t>
      </w:r>
      <w:r w:rsidR="00B277E9" w:rsidRPr="00B277E9">
        <w:rPr>
          <w:rFonts w:ascii="Arial" w:hAnsi="Arial" w:cs="Arial"/>
          <w:sz w:val="22"/>
          <w:szCs w:val="22"/>
        </w:rPr>
        <w:t>1</w:t>
      </w:r>
      <w:r w:rsidRPr="00B277E9">
        <w:rPr>
          <w:rFonts w:ascii="Arial" w:hAnsi="Arial" w:cs="Arial"/>
          <w:sz w:val="22"/>
          <w:szCs w:val="22"/>
        </w:rPr>
        <w:t>.</w:t>
      </w:r>
    </w:p>
    <w:p w14:paraId="14CC7143" w14:textId="77777777" w:rsidR="00C63CFC" w:rsidRPr="003E409D" w:rsidRDefault="00C63CFC" w:rsidP="00C63CFC">
      <w:pPr>
        <w:pStyle w:val="DefaultText"/>
        <w:tabs>
          <w:tab w:val="left" w:pos="1848"/>
        </w:tabs>
        <w:rPr>
          <w:rFonts w:ascii="Arial" w:hAnsi="Arial" w:cs="Arial"/>
          <w:sz w:val="22"/>
          <w:szCs w:val="22"/>
        </w:rPr>
      </w:pPr>
    </w:p>
    <w:p w14:paraId="0221D336" w14:textId="77777777" w:rsidR="00C63CFC" w:rsidRPr="003E409D" w:rsidRDefault="00C63CFC" w:rsidP="00C63CFC">
      <w:pPr>
        <w:pStyle w:val="DefaultText"/>
        <w:jc w:val="both"/>
        <w:rPr>
          <w:rFonts w:ascii="Arial" w:hAnsi="Arial" w:cs="Arial"/>
          <w:sz w:val="22"/>
          <w:szCs w:val="22"/>
        </w:rPr>
      </w:pPr>
      <w:r w:rsidRPr="003E409D">
        <w:rPr>
          <w:rFonts w:ascii="Arial" w:hAnsi="Arial" w:cs="Arial"/>
          <w:b/>
          <w:bCs/>
          <w:sz w:val="22"/>
          <w:szCs w:val="22"/>
          <w:u w:val="single"/>
        </w:rPr>
        <w:t>SUB-CONTRACT</w:t>
      </w:r>
    </w:p>
    <w:p w14:paraId="66B0771C" w14:textId="77777777" w:rsidR="00C63CFC" w:rsidRPr="003E409D" w:rsidRDefault="00C63CFC" w:rsidP="00C63CFC">
      <w:pPr>
        <w:pStyle w:val="DefaultText"/>
        <w:jc w:val="both"/>
        <w:rPr>
          <w:rFonts w:ascii="Arial" w:hAnsi="Arial" w:cs="Arial"/>
          <w:sz w:val="22"/>
          <w:szCs w:val="22"/>
        </w:rPr>
      </w:pPr>
    </w:p>
    <w:p w14:paraId="1AD66BBB" w14:textId="77777777" w:rsidR="00C63CFC" w:rsidRPr="003E409D" w:rsidRDefault="00C63CFC" w:rsidP="00C63CFC">
      <w:pPr>
        <w:pStyle w:val="DefaultText"/>
        <w:rPr>
          <w:rFonts w:ascii="Arial" w:hAnsi="Arial" w:cs="Arial"/>
          <w:b/>
          <w:bCs/>
          <w:sz w:val="22"/>
          <w:szCs w:val="22"/>
        </w:rPr>
      </w:pPr>
      <w:r w:rsidRPr="003E409D">
        <w:rPr>
          <w:rFonts w:ascii="Arial" w:hAnsi="Arial" w:cs="Arial"/>
          <w:sz w:val="22"/>
          <w:szCs w:val="22"/>
        </w:rPr>
        <w:t>The Overseeing Organisation accepts that the Contractor will have to supplement his own resources by sub-contracting certain works/operations of a specialist nature.  The Contractor is therefore required to submit a list of anticipated Sub-Contractors for formal approval by the Overseeing Organisation, prior to him commencing work.</w:t>
      </w:r>
    </w:p>
    <w:p w14:paraId="2EEFA765" w14:textId="77777777" w:rsidR="00C63CFC" w:rsidRPr="003E409D" w:rsidRDefault="00C63CFC" w:rsidP="00C63CFC">
      <w:pPr>
        <w:pStyle w:val="DefaultText"/>
        <w:tabs>
          <w:tab w:val="left" w:pos="884"/>
          <w:tab w:val="left" w:pos="1168"/>
        </w:tabs>
        <w:ind w:left="1174" w:hanging="1174"/>
        <w:rPr>
          <w:sz w:val="22"/>
          <w:szCs w:val="22"/>
        </w:rPr>
      </w:pPr>
    </w:p>
    <w:p w14:paraId="3AF5ABF4" w14:textId="77777777" w:rsidR="00C63CFC" w:rsidRPr="003E409D" w:rsidRDefault="00C63CFC" w:rsidP="00C63CFC">
      <w:pPr>
        <w:pStyle w:val="DefaultText"/>
        <w:tabs>
          <w:tab w:val="left" w:pos="884"/>
          <w:tab w:val="left" w:pos="1168"/>
        </w:tabs>
        <w:ind w:left="1174" w:hanging="1174"/>
        <w:rPr>
          <w:sz w:val="22"/>
          <w:szCs w:val="22"/>
        </w:rPr>
      </w:pPr>
    </w:p>
    <w:p w14:paraId="7DD27672" w14:textId="77777777" w:rsidR="0092430C" w:rsidRPr="003E409D" w:rsidRDefault="00C63CFC" w:rsidP="0092430C">
      <w:pPr>
        <w:autoSpaceDE w:val="0"/>
        <w:autoSpaceDN w:val="0"/>
        <w:adjustRightInd w:val="0"/>
        <w:spacing w:after="0" w:line="240" w:lineRule="auto"/>
        <w:rPr>
          <w:rFonts w:ascii="Arial" w:eastAsia="Calibri" w:hAnsi="Arial" w:cs="Arial"/>
          <w:b/>
          <w:bCs/>
          <w:u w:val="single"/>
          <w:lang w:val="en-US"/>
        </w:rPr>
      </w:pPr>
      <w:r w:rsidRPr="003E409D">
        <w:br w:type="page"/>
      </w:r>
      <w:r w:rsidR="0092430C" w:rsidRPr="003E409D">
        <w:rPr>
          <w:rFonts w:ascii="Arial" w:eastAsia="Calibri" w:hAnsi="Arial" w:cs="Arial"/>
          <w:b/>
          <w:bCs/>
          <w:u w:val="single"/>
          <w:lang w:val="en-US"/>
        </w:rPr>
        <w:lastRenderedPageBreak/>
        <w:t>2. The Council’s Vision, Aims and Objectives and Welsh Langauage Policy</w:t>
      </w:r>
    </w:p>
    <w:p w14:paraId="0E16E635" w14:textId="77777777" w:rsidR="0092430C" w:rsidRPr="003E409D" w:rsidRDefault="0092430C" w:rsidP="002F0C38">
      <w:pPr>
        <w:autoSpaceDE w:val="0"/>
        <w:autoSpaceDN w:val="0"/>
        <w:adjustRightInd w:val="0"/>
        <w:spacing w:after="0" w:line="240" w:lineRule="auto"/>
        <w:rPr>
          <w:rFonts w:ascii="Arial" w:eastAsia="Calibri" w:hAnsi="Arial" w:cs="Arial"/>
          <w:b/>
          <w:bCs/>
          <w:u w:val="single"/>
          <w:lang w:val="en-US"/>
        </w:rPr>
      </w:pPr>
    </w:p>
    <w:p w14:paraId="1F8A3D39" w14:textId="77777777" w:rsidR="0092430C" w:rsidRPr="003E409D" w:rsidRDefault="0092430C" w:rsidP="002F0C38">
      <w:pPr>
        <w:autoSpaceDE w:val="0"/>
        <w:autoSpaceDN w:val="0"/>
        <w:adjustRightInd w:val="0"/>
        <w:spacing w:after="0" w:line="240" w:lineRule="auto"/>
        <w:rPr>
          <w:rFonts w:ascii="Arial" w:eastAsia="Calibri" w:hAnsi="Arial" w:cs="Arial"/>
          <w:b/>
          <w:bCs/>
          <w:u w:val="single"/>
          <w:lang w:val="en-US"/>
        </w:rPr>
      </w:pPr>
    </w:p>
    <w:p w14:paraId="155B6F81" w14:textId="77777777" w:rsidR="0092430C" w:rsidRPr="003E409D" w:rsidRDefault="0092430C" w:rsidP="002F0C38">
      <w:pPr>
        <w:autoSpaceDE w:val="0"/>
        <w:autoSpaceDN w:val="0"/>
        <w:adjustRightInd w:val="0"/>
        <w:spacing w:after="0" w:line="240" w:lineRule="auto"/>
        <w:rPr>
          <w:rFonts w:ascii="Arial" w:eastAsia="Calibri" w:hAnsi="Arial" w:cs="Arial"/>
          <w:lang w:val="en-US"/>
        </w:rPr>
      </w:pPr>
    </w:p>
    <w:p w14:paraId="0AE87D6C" w14:textId="387AA618" w:rsidR="00F5423D" w:rsidRPr="002874B4" w:rsidRDefault="00F5423D" w:rsidP="00F5423D">
      <w:pPr>
        <w:autoSpaceDE w:val="0"/>
        <w:autoSpaceDN w:val="0"/>
        <w:adjustRightInd w:val="0"/>
        <w:spacing w:after="0" w:line="240" w:lineRule="auto"/>
        <w:rPr>
          <w:rFonts w:ascii="Arial" w:eastAsia="Calibri" w:hAnsi="Arial" w:cs="Arial"/>
          <w:lang w:val="en-US"/>
        </w:rPr>
      </w:pPr>
      <w:r w:rsidRPr="002874B4">
        <w:rPr>
          <w:rFonts w:ascii="Arial" w:eastAsia="Calibri" w:hAnsi="Arial" w:cs="Arial"/>
          <w:lang w:val="en-US"/>
        </w:rPr>
        <w:t xml:space="preserve">The current Corporate Plan can be found </w:t>
      </w:r>
      <w:r w:rsidR="00560A1A" w:rsidRPr="002874B4">
        <w:rPr>
          <w:rFonts w:ascii="Arial" w:eastAsia="Calibri" w:hAnsi="Arial" w:cs="Arial"/>
          <w:lang w:val="en-US"/>
        </w:rPr>
        <w:t>at: -</w:t>
      </w:r>
    </w:p>
    <w:p w14:paraId="14204425" w14:textId="77777777" w:rsidR="00F5423D" w:rsidRPr="002874B4" w:rsidRDefault="00F5423D" w:rsidP="00F5423D">
      <w:pPr>
        <w:autoSpaceDE w:val="0"/>
        <w:autoSpaceDN w:val="0"/>
        <w:adjustRightInd w:val="0"/>
        <w:spacing w:after="0" w:line="240" w:lineRule="auto"/>
        <w:rPr>
          <w:rFonts w:ascii="Arial" w:eastAsia="Calibri" w:hAnsi="Arial" w:cs="Arial"/>
          <w:lang w:val="en-US"/>
        </w:rPr>
      </w:pPr>
    </w:p>
    <w:p w14:paraId="34E303DA" w14:textId="77777777" w:rsidR="00F5423D" w:rsidRDefault="00F5423D" w:rsidP="00F5423D">
      <w:pPr>
        <w:autoSpaceDE w:val="0"/>
        <w:autoSpaceDN w:val="0"/>
        <w:adjustRightInd w:val="0"/>
        <w:spacing w:after="0" w:line="240" w:lineRule="auto"/>
        <w:rPr>
          <w:rFonts w:ascii="Arial" w:hAnsi="Arial" w:cs="Arial"/>
        </w:rPr>
      </w:pPr>
      <w:hyperlink r:id="rId8" w:history="1">
        <w:r w:rsidRPr="00C87DD4">
          <w:rPr>
            <w:rStyle w:val="Hyperlink"/>
            <w:rFonts w:ascii="Arial" w:hAnsi="Arial" w:cs="Arial"/>
          </w:rPr>
          <w:t>https://www.anglesey.gov.uk/en/Council/Measuring-our-performance/Council-Plan-and-performance.aspx</w:t>
        </w:r>
      </w:hyperlink>
    </w:p>
    <w:p w14:paraId="041795D2" w14:textId="77777777" w:rsidR="00F5423D" w:rsidRPr="002874B4" w:rsidRDefault="00F5423D" w:rsidP="00F5423D">
      <w:pPr>
        <w:autoSpaceDE w:val="0"/>
        <w:autoSpaceDN w:val="0"/>
        <w:adjustRightInd w:val="0"/>
        <w:spacing w:after="0" w:line="240" w:lineRule="auto"/>
        <w:rPr>
          <w:rFonts w:ascii="Arial" w:eastAsia="Calibri" w:hAnsi="Arial" w:cs="Arial"/>
          <w:lang w:val="en-US"/>
        </w:rPr>
      </w:pPr>
    </w:p>
    <w:p w14:paraId="17DB41AE" w14:textId="77777777" w:rsidR="00F5423D" w:rsidRPr="002874B4" w:rsidRDefault="00F5423D" w:rsidP="00F5423D">
      <w:pPr>
        <w:autoSpaceDE w:val="0"/>
        <w:autoSpaceDN w:val="0"/>
        <w:adjustRightInd w:val="0"/>
        <w:spacing w:after="0" w:line="240" w:lineRule="auto"/>
        <w:rPr>
          <w:rFonts w:ascii="Arial" w:eastAsia="Calibri" w:hAnsi="Arial" w:cs="Arial"/>
          <w:lang w:val="en-US"/>
        </w:rPr>
      </w:pPr>
    </w:p>
    <w:p w14:paraId="51736004" w14:textId="70F6B9EA" w:rsidR="00F5423D" w:rsidRPr="002874B4" w:rsidRDefault="00F5423D" w:rsidP="00F5423D">
      <w:pPr>
        <w:autoSpaceDE w:val="0"/>
        <w:autoSpaceDN w:val="0"/>
        <w:adjustRightInd w:val="0"/>
        <w:spacing w:after="0" w:line="240" w:lineRule="auto"/>
        <w:rPr>
          <w:rFonts w:ascii="Arial" w:eastAsia="Calibri" w:hAnsi="Arial" w:cs="Arial"/>
          <w:lang w:val="en-US"/>
        </w:rPr>
      </w:pPr>
      <w:r w:rsidRPr="002874B4">
        <w:rPr>
          <w:rFonts w:ascii="Arial" w:eastAsia="Calibri" w:hAnsi="Arial" w:cs="Arial"/>
          <w:lang w:val="en-US"/>
        </w:rPr>
        <w:t xml:space="preserve">The current Welsh Language Policy can be found </w:t>
      </w:r>
      <w:r w:rsidR="00560A1A" w:rsidRPr="002874B4">
        <w:rPr>
          <w:rFonts w:ascii="Arial" w:eastAsia="Calibri" w:hAnsi="Arial" w:cs="Arial"/>
          <w:lang w:val="en-US"/>
        </w:rPr>
        <w:t>at: -</w:t>
      </w:r>
    </w:p>
    <w:p w14:paraId="52374EF2" w14:textId="77777777" w:rsidR="00F5423D" w:rsidRPr="00AC57BD" w:rsidRDefault="00F5423D" w:rsidP="00F5423D">
      <w:pPr>
        <w:autoSpaceDE w:val="0"/>
        <w:autoSpaceDN w:val="0"/>
        <w:adjustRightInd w:val="0"/>
        <w:spacing w:after="0" w:line="240" w:lineRule="auto"/>
        <w:rPr>
          <w:rFonts w:ascii="Arial" w:eastAsia="Calibri" w:hAnsi="Arial" w:cs="Arial"/>
          <w:vertAlign w:val="subscript"/>
          <w:lang w:val="en-US"/>
        </w:rPr>
      </w:pPr>
    </w:p>
    <w:p w14:paraId="2EDC7D6C" w14:textId="77777777" w:rsidR="00F5423D" w:rsidRDefault="00F5423D" w:rsidP="00F5423D">
      <w:pPr>
        <w:autoSpaceDE w:val="0"/>
        <w:autoSpaceDN w:val="0"/>
        <w:adjustRightInd w:val="0"/>
        <w:spacing w:after="0" w:line="240" w:lineRule="auto"/>
        <w:rPr>
          <w:rStyle w:val="Hyperlink"/>
          <w:rFonts w:ascii="Arial" w:hAnsi="Arial" w:cs="Arial"/>
        </w:rPr>
      </w:pPr>
      <w:hyperlink r:id="rId9" w:history="1">
        <w:r w:rsidRPr="00C87DD4">
          <w:rPr>
            <w:rStyle w:val="Hyperlink"/>
            <w:rFonts w:ascii="Arial" w:hAnsi="Arial" w:cs="Arial"/>
          </w:rPr>
          <w:t>https://www.anglesey.gov.uk/en/Council/Welsh-language-standards/Language.aspx</w:t>
        </w:r>
      </w:hyperlink>
    </w:p>
    <w:p w14:paraId="5BC4541A" w14:textId="77777777" w:rsidR="00F5423D" w:rsidRDefault="00F5423D" w:rsidP="00F5423D">
      <w:pPr>
        <w:autoSpaceDE w:val="0"/>
        <w:autoSpaceDN w:val="0"/>
        <w:adjustRightInd w:val="0"/>
        <w:spacing w:after="0" w:line="240" w:lineRule="auto"/>
        <w:rPr>
          <w:rFonts w:ascii="Arial" w:hAnsi="Arial" w:cs="Arial"/>
        </w:rPr>
      </w:pPr>
    </w:p>
    <w:p w14:paraId="15DB484F" w14:textId="77777777" w:rsidR="00F5423D" w:rsidRDefault="00F5423D" w:rsidP="00F5423D">
      <w:pPr>
        <w:autoSpaceDE w:val="0"/>
        <w:autoSpaceDN w:val="0"/>
        <w:adjustRightInd w:val="0"/>
        <w:spacing w:after="0" w:line="240" w:lineRule="auto"/>
        <w:rPr>
          <w:rFonts w:ascii="Arial" w:hAnsi="Arial" w:cs="Arial"/>
        </w:rPr>
      </w:pPr>
    </w:p>
    <w:p w14:paraId="1871B087" w14:textId="7BCCA9F9" w:rsidR="00F5423D" w:rsidRDefault="00F5423D" w:rsidP="00F5423D">
      <w:pPr>
        <w:autoSpaceDE w:val="0"/>
        <w:autoSpaceDN w:val="0"/>
        <w:adjustRightInd w:val="0"/>
        <w:spacing w:after="0" w:line="240" w:lineRule="auto"/>
        <w:rPr>
          <w:rFonts w:ascii="Arial" w:eastAsia="Calibri" w:hAnsi="Arial" w:cs="Arial"/>
          <w:lang w:val="en-US"/>
        </w:rPr>
      </w:pPr>
      <w:r>
        <w:rPr>
          <w:rFonts w:ascii="Arial" w:eastAsia="Calibri" w:hAnsi="Arial" w:cs="Arial"/>
          <w:lang w:val="en-US"/>
        </w:rPr>
        <w:t xml:space="preserve">The current Future Generations Act can be found </w:t>
      </w:r>
      <w:r w:rsidR="00560A1A">
        <w:rPr>
          <w:rFonts w:ascii="Arial" w:eastAsia="Calibri" w:hAnsi="Arial" w:cs="Arial"/>
          <w:lang w:val="en-US"/>
        </w:rPr>
        <w:t>at: -</w:t>
      </w:r>
    </w:p>
    <w:p w14:paraId="5C8DFCDD" w14:textId="77777777" w:rsidR="00F5423D" w:rsidRPr="002874B4" w:rsidRDefault="00F5423D" w:rsidP="00F5423D">
      <w:pPr>
        <w:autoSpaceDE w:val="0"/>
        <w:autoSpaceDN w:val="0"/>
        <w:adjustRightInd w:val="0"/>
        <w:spacing w:after="0" w:line="240" w:lineRule="auto"/>
        <w:rPr>
          <w:rFonts w:ascii="Arial" w:eastAsia="Calibri" w:hAnsi="Arial" w:cs="Arial"/>
          <w:lang w:val="en-US"/>
        </w:rPr>
      </w:pPr>
    </w:p>
    <w:p w14:paraId="4E2A919C" w14:textId="77777777" w:rsidR="00F5423D" w:rsidRDefault="00F5423D" w:rsidP="00F5423D">
      <w:pPr>
        <w:autoSpaceDE w:val="0"/>
        <w:autoSpaceDN w:val="0"/>
        <w:adjustRightInd w:val="0"/>
        <w:spacing w:after="0" w:line="240" w:lineRule="auto"/>
      </w:pPr>
      <w:hyperlink r:id="rId10" w:history="1">
        <w:r w:rsidRPr="00140E3C">
          <w:rPr>
            <w:rStyle w:val="Hyperlink"/>
            <w:rFonts w:ascii="Arial" w:hAnsi="Arial" w:cs="Arial"/>
          </w:rPr>
          <w:t>https://futuregenerations.wales/about-us/future-generations-act/</w:t>
        </w:r>
      </w:hyperlink>
    </w:p>
    <w:p w14:paraId="0CEA654D" w14:textId="77777777" w:rsidR="002124AA" w:rsidRDefault="002124AA" w:rsidP="00F5423D">
      <w:pPr>
        <w:autoSpaceDE w:val="0"/>
        <w:autoSpaceDN w:val="0"/>
        <w:adjustRightInd w:val="0"/>
        <w:spacing w:after="0" w:line="240" w:lineRule="auto"/>
      </w:pPr>
    </w:p>
    <w:p w14:paraId="15BD5AB1" w14:textId="77777777" w:rsidR="002124AA" w:rsidRDefault="002124AA" w:rsidP="00F5423D">
      <w:pPr>
        <w:autoSpaceDE w:val="0"/>
        <w:autoSpaceDN w:val="0"/>
        <w:adjustRightInd w:val="0"/>
        <w:spacing w:after="0" w:line="240" w:lineRule="auto"/>
      </w:pPr>
    </w:p>
    <w:p w14:paraId="268C5E14" w14:textId="545A4A5C" w:rsidR="002124AA" w:rsidRDefault="002124AA" w:rsidP="002124AA">
      <w:pPr>
        <w:autoSpaceDE w:val="0"/>
        <w:autoSpaceDN w:val="0"/>
        <w:adjustRightInd w:val="0"/>
        <w:spacing w:after="0" w:line="240" w:lineRule="auto"/>
        <w:rPr>
          <w:rFonts w:ascii="Arial" w:eastAsia="Calibri" w:hAnsi="Arial" w:cs="Arial"/>
          <w:lang w:val="en-US"/>
        </w:rPr>
      </w:pPr>
      <w:r>
        <w:rPr>
          <w:rFonts w:ascii="Arial" w:eastAsia="Calibri" w:hAnsi="Arial" w:cs="Arial"/>
          <w:lang w:val="en-US"/>
        </w:rPr>
        <w:t xml:space="preserve">The current Environment (Wales) Act 2016 – Section 6 can be found </w:t>
      </w:r>
      <w:r w:rsidR="00560A1A">
        <w:rPr>
          <w:rFonts w:ascii="Arial" w:eastAsia="Calibri" w:hAnsi="Arial" w:cs="Arial"/>
          <w:lang w:val="en-US"/>
        </w:rPr>
        <w:t>at: -</w:t>
      </w:r>
    </w:p>
    <w:p w14:paraId="7201F2F7" w14:textId="77777777" w:rsidR="002124AA" w:rsidRPr="002874B4" w:rsidRDefault="002124AA" w:rsidP="002124AA">
      <w:pPr>
        <w:autoSpaceDE w:val="0"/>
        <w:autoSpaceDN w:val="0"/>
        <w:adjustRightInd w:val="0"/>
        <w:spacing w:after="0" w:line="240" w:lineRule="auto"/>
        <w:rPr>
          <w:rFonts w:ascii="Arial" w:eastAsia="Calibri" w:hAnsi="Arial" w:cs="Arial"/>
          <w:lang w:val="en-US"/>
        </w:rPr>
      </w:pPr>
    </w:p>
    <w:p w14:paraId="4FD2D56E" w14:textId="056D1E15" w:rsidR="002124AA" w:rsidRDefault="006127F0" w:rsidP="002124AA">
      <w:pPr>
        <w:autoSpaceDE w:val="0"/>
        <w:autoSpaceDN w:val="0"/>
        <w:adjustRightInd w:val="0"/>
        <w:spacing w:after="0" w:line="240" w:lineRule="auto"/>
      </w:pPr>
      <w:hyperlink r:id="rId11" w:history="1">
        <w:r w:rsidRPr="00E73303">
          <w:rPr>
            <w:rStyle w:val="Hyperlink"/>
            <w:rFonts w:ascii="Arial" w:hAnsi="Arial" w:cs="Arial"/>
          </w:rPr>
          <w:t>https://www.gov.wales/environment-wales-act-2016</w:t>
        </w:r>
      </w:hyperlink>
    </w:p>
    <w:p w14:paraId="6652C5C9" w14:textId="77777777" w:rsidR="002124AA" w:rsidRDefault="002124AA" w:rsidP="002124AA">
      <w:pPr>
        <w:autoSpaceDE w:val="0"/>
        <w:autoSpaceDN w:val="0"/>
        <w:adjustRightInd w:val="0"/>
        <w:spacing w:after="0" w:line="240" w:lineRule="auto"/>
      </w:pPr>
    </w:p>
    <w:p w14:paraId="48B126F7" w14:textId="77777777" w:rsidR="002124AA" w:rsidRDefault="002124AA" w:rsidP="00F5423D">
      <w:pPr>
        <w:autoSpaceDE w:val="0"/>
        <w:autoSpaceDN w:val="0"/>
        <w:adjustRightInd w:val="0"/>
        <w:spacing w:after="0" w:line="240" w:lineRule="auto"/>
      </w:pPr>
    </w:p>
    <w:p w14:paraId="32680214" w14:textId="5FF635AE" w:rsidR="002124AA" w:rsidRDefault="002124AA" w:rsidP="002124AA">
      <w:pPr>
        <w:autoSpaceDE w:val="0"/>
        <w:autoSpaceDN w:val="0"/>
        <w:adjustRightInd w:val="0"/>
        <w:spacing w:after="0" w:line="240" w:lineRule="auto"/>
        <w:rPr>
          <w:rFonts w:ascii="Arial" w:eastAsia="Calibri" w:hAnsi="Arial" w:cs="Arial"/>
          <w:lang w:val="en-US"/>
        </w:rPr>
      </w:pPr>
      <w:r>
        <w:rPr>
          <w:rFonts w:ascii="Arial" w:eastAsia="Calibri" w:hAnsi="Arial" w:cs="Arial"/>
          <w:lang w:val="en-US"/>
        </w:rPr>
        <w:t xml:space="preserve">The Action Plan for Pollinators in Wales 2013 can be found </w:t>
      </w:r>
      <w:r w:rsidR="00560A1A">
        <w:rPr>
          <w:rFonts w:ascii="Arial" w:eastAsia="Calibri" w:hAnsi="Arial" w:cs="Arial"/>
          <w:lang w:val="en-US"/>
        </w:rPr>
        <w:t>at: -</w:t>
      </w:r>
    </w:p>
    <w:p w14:paraId="5B249128" w14:textId="77777777" w:rsidR="002124AA" w:rsidRPr="002874B4" w:rsidRDefault="002124AA" w:rsidP="002124AA">
      <w:pPr>
        <w:autoSpaceDE w:val="0"/>
        <w:autoSpaceDN w:val="0"/>
        <w:adjustRightInd w:val="0"/>
        <w:spacing w:after="0" w:line="240" w:lineRule="auto"/>
        <w:rPr>
          <w:rFonts w:ascii="Arial" w:eastAsia="Calibri" w:hAnsi="Arial" w:cs="Arial"/>
          <w:lang w:val="en-US"/>
        </w:rPr>
      </w:pPr>
    </w:p>
    <w:p w14:paraId="3BD7F427" w14:textId="1ED5D9A2" w:rsidR="002124AA" w:rsidRDefault="002124AA" w:rsidP="002124AA">
      <w:pPr>
        <w:autoSpaceDE w:val="0"/>
        <w:autoSpaceDN w:val="0"/>
        <w:adjustRightInd w:val="0"/>
        <w:spacing w:after="0" w:line="240" w:lineRule="auto"/>
      </w:pPr>
      <w:hyperlink r:id="rId12" w:history="1">
        <w:r w:rsidRPr="00E73303">
          <w:rPr>
            <w:rStyle w:val="Hyperlink"/>
            <w:rFonts w:ascii="Arial" w:hAnsi="Arial" w:cs="Arial"/>
          </w:rPr>
          <w:t>https://www.gov.wales/action-plan-pollinators</w:t>
        </w:r>
      </w:hyperlink>
    </w:p>
    <w:p w14:paraId="428B6124" w14:textId="77777777" w:rsidR="002124AA" w:rsidRDefault="002124AA" w:rsidP="002124AA">
      <w:pPr>
        <w:autoSpaceDE w:val="0"/>
        <w:autoSpaceDN w:val="0"/>
        <w:adjustRightInd w:val="0"/>
        <w:spacing w:after="0" w:line="240" w:lineRule="auto"/>
      </w:pPr>
    </w:p>
    <w:p w14:paraId="66BE5674" w14:textId="77777777" w:rsidR="002124AA" w:rsidRDefault="002124AA" w:rsidP="002124AA">
      <w:pPr>
        <w:autoSpaceDE w:val="0"/>
        <w:autoSpaceDN w:val="0"/>
        <w:adjustRightInd w:val="0"/>
        <w:spacing w:after="0" w:line="240" w:lineRule="auto"/>
      </w:pPr>
    </w:p>
    <w:p w14:paraId="5158C9EA" w14:textId="77777777" w:rsidR="002124AA" w:rsidRDefault="002124AA" w:rsidP="002F0C38">
      <w:pPr>
        <w:spacing w:after="160" w:line="240" w:lineRule="auto"/>
        <w:ind w:right="360"/>
        <w:contextualSpacing/>
        <w:rPr>
          <w:rFonts w:ascii="Arial" w:eastAsia="Calibri" w:hAnsi="Arial" w:cs="Arial"/>
          <w:b/>
          <w:u w:val="single"/>
          <w:lang w:val="en-US"/>
        </w:rPr>
      </w:pPr>
    </w:p>
    <w:p w14:paraId="7B8B9C91" w14:textId="77777777" w:rsidR="002124AA" w:rsidRDefault="002124AA" w:rsidP="002F0C38">
      <w:pPr>
        <w:spacing w:after="160" w:line="240" w:lineRule="auto"/>
        <w:ind w:right="360"/>
        <w:contextualSpacing/>
        <w:rPr>
          <w:rFonts w:ascii="Arial" w:eastAsia="Calibri" w:hAnsi="Arial" w:cs="Arial"/>
          <w:b/>
          <w:u w:val="single"/>
          <w:lang w:val="en-US"/>
        </w:rPr>
      </w:pPr>
    </w:p>
    <w:p w14:paraId="169BC731" w14:textId="77777777" w:rsidR="002124AA" w:rsidRPr="00761CC2" w:rsidRDefault="002124AA" w:rsidP="002F0C38">
      <w:pPr>
        <w:spacing w:after="160" w:line="240" w:lineRule="auto"/>
        <w:ind w:right="360"/>
        <w:contextualSpacing/>
        <w:rPr>
          <w:rFonts w:ascii="Arial" w:eastAsia="Calibri" w:hAnsi="Arial" w:cs="Arial"/>
          <w:b/>
          <w:u w:val="single"/>
        </w:rPr>
      </w:pPr>
    </w:p>
    <w:p w14:paraId="29E1E970" w14:textId="77777777" w:rsidR="002124AA" w:rsidRDefault="002124AA" w:rsidP="002F0C38">
      <w:pPr>
        <w:spacing w:after="160" w:line="240" w:lineRule="auto"/>
        <w:ind w:right="360"/>
        <w:contextualSpacing/>
        <w:rPr>
          <w:rFonts w:ascii="Arial" w:eastAsia="Calibri" w:hAnsi="Arial" w:cs="Arial"/>
          <w:b/>
          <w:u w:val="single"/>
          <w:lang w:val="en-US"/>
        </w:rPr>
      </w:pPr>
    </w:p>
    <w:p w14:paraId="580914C1" w14:textId="77777777" w:rsidR="002124AA" w:rsidRDefault="002124AA" w:rsidP="002F0C38">
      <w:pPr>
        <w:spacing w:after="160" w:line="240" w:lineRule="auto"/>
        <w:ind w:right="360"/>
        <w:contextualSpacing/>
        <w:rPr>
          <w:rFonts w:ascii="Arial" w:eastAsia="Calibri" w:hAnsi="Arial" w:cs="Arial"/>
          <w:b/>
          <w:u w:val="single"/>
          <w:lang w:val="en-US"/>
        </w:rPr>
      </w:pPr>
    </w:p>
    <w:p w14:paraId="6F7A3987" w14:textId="77777777" w:rsidR="002124AA" w:rsidRDefault="002124AA" w:rsidP="002F0C38">
      <w:pPr>
        <w:spacing w:after="160" w:line="240" w:lineRule="auto"/>
        <w:ind w:right="360"/>
        <w:contextualSpacing/>
        <w:rPr>
          <w:rFonts w:ascii="Arial" w:eastAsia="Calibri" w:hAnsi="Arial" w:cs="Arial"/>
          <w:b/>
          <w:u w:val="single"/>
          <w:lang w:val="en-US"/>
        </w:rPr>
      </w:pPr>
    </w:p>
    <w:p w14:paraId="2EBCF539" w14:textId="77777777" w:rsidR="002124AA" w:rsidRDefault="002124AA" w:rsidP="002F0C38">
      <w:pPr>
        <w:spacing w:after="160" w:line="240" w:lineRule="auto"/>
        <w:ind w:right="360"/>
        <w:contextualSpacing/>
        <w:rPr>
          <w:rFonts w:ascii="Arial" w:eastAsia="Calibri" w:hAnsi="Arial" w:cs="Arial"/>
          <w:b/>
          <w:u w:val="single"/>
          <w:lang w:val="en-US"/>
        </w:rPr>
      </w:pPr>
    </w:p>
    <w:p w14:paraId="19114AAB" w14:textId="77777777" w:rsidR="002124AA" w:rsidRDefault="002124AA" w:rsidP="002F0C38">
      <w:pPr>
        <w:spacing w:after="160" w:line="240" w:lineRule="auto"/>
        <w:ind w:right="360"/>
        <w:contextualSpacing/>
        <w:rPr>
          <w:rFonts w:ascii="Arial" w:eastAsia="Calibri" w:hAnsi="Arial" w:cs="Arial"/>
          <w:b/>
          <w:u w:val="single"/>
          <w:lang w:val="en-US"/>
        </w:rPr>
      </w:pPr>
    </w:p>
    <w:p w14:paraId="53574091" w14:textId="77777777" w:rsidR="002124AA" w:rsidRDefault="002124AA" w:rsidP="002F0C38">
      <w:pPr>
        <w:spacing w:after="160" w:line="240" w:lineRule="auto"/>
        <w:ind w:right="360"/>
        <w:contextualSpacing/>
        <w:rPr>
          <w:rFonts w:ascii="Arial" w:eastAsia="Calibri" w:hAnsi="Arial" w:cs="Arial"/>
          <w:b/>
          <w:u w:val="single"/>
          <w:lang w:val="en-US"/>
        </w:rPr>
      </w:pPr>
    </w:p>
    <w:p w14:paraId="36439144" w14:textId="77777777" w:rsidR="002124AA" w:rsidRDefault="002124AA" w:rsidP="002F0C38">
      <w:pPr>
        <w:spacing w:after="160" w:line="240" w:lineRule="auto"/>
        <w:ind w:right="360"/>
        <w:contextualSpacing/>
        <w:rPr>
          <w:rFonts w:ascii="Arial" w:eastAsia="Calibri" w:hAnsi="Arial" w:cs="Arial"/>
          <w:b/>
          <w:u w:val="single"/>
          <w:lang w:val="en-US"/>
        </w:rPr>
      </w:pPr>
    </w:p>
    <w:p w14:paraId="0AE7F7BB" w14:textId="77777777" w:rsidR="002124AA" w:rsidRDefault="002124AA" w:rsidP="002F0C38">
      <w:pPr>
        <w:spacing w:after="160" w:line="240" w:lineRule="auto"/>
        <w:ind w:right="360"/>
        <w:contextualSpacing/>
        <w:rPr>
          <w:rFonts w:ascii="Arial" w:eastAsia="Calibri" w:hAnsi="Arial" w:cs="Arial"/>
          <w:b/>
          <w:u w:val="single"/>
          <w:lang w:val="en-US"/>
        </w:rPr>
      </w:pPr>
    </w:p>
    <w:p w14:paraId="1FB1481F" w14:textId="77777777" w:rsidR="002124AA" w:rsidRDefault="002124AA" w:rsidP="002F0C38">
      <w:pPr>
        <w:spacing w:after="160" w:line="240" w:lineRule="auto"/>
        <w:ind w:right="360"/>
        <w:contextualSpacing/>
        <w:rPr>
          <w:rFonts w:ascii="Arial" w:eastAsia="Calibri" w:hAnsi="Arial" w:cs="Arial"/>
          <w:b/>
          <w:u w:val="single"/>
          <w:lang w:val="en-US"/>
        </w:rPr>
      </w:pPr>
    </w:p>
    <w:p w14:paraId="7F7B167E" w14:textId="77777777" w:rsidR="002124AA" w:rsidRDefault="002124AA" w:rsidP="002F0C38">
      <w:pPr>
        <w:spacing w:after="160" w:line="240" w:lineRule="auto"/>
        <w:ind w:right="360"/>
        <w:contextualSpacing/>
        <w:rPr>
          <w:rFonts w:ascii="Arial" w:eastAsia="Calibri" w:hAnsi="Arial" w:cs="Arial"/>
          <w:b/>
          <w:u w:val="single"/>
          <w:lang w:val="en-US"/>
        </w:rPr>
      </w:pPr>
    </w:p>
    <w:p w14:paraId="10F5983F" w14:textId="77777777" w:rsidR="002124AA" w:rsidRDefault="002124AA" w:rsidP="002F0C38">
      <w:pPr>
        <w:spacing w:after="160" w:line="240" w:lineRule="auto"/>
        <w:ind w:right="360"/>
        <w:contextualSpacing/>
        <w:rPr>
          <w:rFonts w:ascii="Arial" w:eastAsia="Calibri" w:hAnsi="Arial" w:cs="Arial"/>
          <w:b/>
          <w:u w:val="single"/>
          <w:lang w:val="en-US"/>
        </w:rPr>
      </w:pPr>
    </w:p>
    <w:p w14:paraId="43CCA181" w14:textId="77777777" w:rsidR="002124AA" w:rsidRDefault="002124AA" w:rsidP="002F0C38">
      <w:pPr>
        <w:spacing w:after="160" w:line="240" w:lineRule="auto"/>
        <w:ind w:right="360"/>
        <w:contextualSpacing/>
        <w:rPr>
          <w:rFonts w:ascii="Arial" w:eastAsia="Calibri" w:hAnsi="Arial" w:cs="Arial"/>
          <w:b/>
          <w:u w:val="single"/>
          <w:lang w:val="en-US"/>
        </w:rPr>
      </w:pPr>
    </w:p>
    <w:p w14:paraId="282021FD" w14:textId="77777777" w:rsidR="002124AA" w:rsidRDefault="002124AA" w:rsidP="002F0C38">
      <w:pPr>
        <w:spacing w:after="160" w:line="240" w:lineRule="auto"/>
        <w:ind w:right="360"/>
        <w:contextualSpacing/>
        <w:rPr>
          <w:rFonts w:ascii="Arial" w:eastAsia="Calibri" w:hAnsi="Arial" w:cs="Arial"/>
          <w:b/>
          <w:u w:val="single"/>
          <w:lang w:val="en-US"/>
        </w:rPr>
      </w:pPr>
    </w:p>
    <w:p w14:paraId="5D57409A" w14:textId="77777777" w:rsidR="002124AA" w:rsidRDefault="002124AA" w:rsidP="002F0C38">
      <w:pPr>
        <w:spacing w:after="160" w:line="240" w:lineRule="auto"/>
        <w:ind w:right="360"/>
        <w:contextualSpacing/>
        <w:rPr>
          <w:rFonts w:ascii="Arial" w:eastAsia="Calibri" w:hAnsi="Arial" w:cs="Arial"/>
          <w:b/>
          <w:u w:val="single"/>
          <w:lang w:val="en-US"/>
        </w:rPr>
      </w:pPr>
    </w:p>
    <w:p w14:paraId="43B3A0D3" w14:textId="77777777" w:rsidR="002124AA" w:rsidRDefault="002124AA" w:rsidP="002F0C38">
      <w:pPr>
        <w:spacing w:after="160" w:line="240" w:lineRule="auto"/>
        <w:ind w:right="360"/>
        <w:contextualSpacing/>
        <w:rPr>
          <w:rFonts w:ascii="Arial" w:eastAsia="Calibri" w:hAnsi="Arial" w:cs="Arial"/>
          <w:b/>
          <w:u w:val="single"/>
          <w:lang w:val="en-US"/>
        </w:rPr>
      </w:pPr>
    </w:p>
    <w:p w14:paraId="3984E858" w14:textId="77777777" w:rsidR="002124AA" w:rsidRDefault="002124AA" w:rsidP="002F0C38">
      <w:pPr>
        <w:spacing w:after="160" w:line="240" w:lineRule="auto"/>
        <w:ind w:right="360"/>
        <w:contextualSpacing/>
        <w:rPr>
          <w:rFonts w:ascii="Arial" w:eastAsia="Calibri" w:hAnsi="Arial" w:cs="Arial"/>
          <w:b/>
          <w:u w:val="single"/>
          <w:lang w:val="en-US"/>
        </w:rPr>
      </w:pPr>
    </w:p>
    <w:p w14:paraId="2E352AEE" w14:textId="77777777" w:rsidR="002124AA" w:rsidRDefault="002124AA" w:rsidP="002F0C38">
      <w:pPr>
        <w:spacing w:after="160" w:line="240" w:lineRule="auto"/>
        <w:ind w:right="360"/>
        <w:contextualSpacing/>
        <w:rPr>
          <w:rFonts w:ascii="Arial" w:eastAsia="Calibri" w:hAnsi="Arial" w:cs="Arial"/>
          <w:b/>
          <w:u w:val="single"/>
          <w:lang w:val="en-US"/>
        </w:rPr>
      </w:pPr>
    </w:p>
    <w:p w14:paraId="09C8EF69" w14:textId="77777777" w:rsidR="002124AA" w:rsidRDefault="002124AA" w:rsidP="002F0C38">
      <w:pPr>
        <w:spacing w:after="160" w:line="240" w:lineRule="auto"/>
        <w:ind w:right="360"/>
        <w:contextualSpacing/>
        <w:rPr>
          <w:rFonts w:ascii="Arial" w:eastAsia="Calibri" w:hAnsi="Arial" w:cs="Arial"/>
          <w:b/>
          <w:u w:val="single"/>
          <w:lang w:val="en-US"/>
        </w:rPr>
      </w:pPr>
    </w:p>
    <w:p w14:paraId="0734C7E6" w14:textId="77777777" w:rsidR="002124AA" w:rsidRDefault="002124AA" w:rsidP="002F0C38">
      <w:pPr>
        <w:spacing w:after="160" w:line="240" w:lineRule="auto"/>
        <w:ind w:right="360"/>
        <w:contextualSpacing/>
        <w:rPr>
          <w:rFonts w:ascii="Arial" w:eastAsia="Calibri" w:hAnsi="Arial" w:cs="Arial"/>
          <w:b/>
          <w:u w:val="single"/>
          <w:lang w:val="en-US"/>
        </w:rPr>
      </w:pPr>
    </w:p>
    <w:p w14:paraId="1671C59D" w14:textId="77777777" w:rsidR="002124AA" w:rsidRDefault="002124AA" w:rsidP="002F0C38">
      <w:pPr>
        <w:spacing w:after="160" w:line="240" w:lineRule="auto"/>
        <w:ind w:right="360"/>
        <w:contextualSpacing/>
        <w:rPr>
          <w:rFonts w:ascii="Arial" w:eastAsia="Calibri" w:hAnsi="Arial" w:cs="Arial"/>
          <w:b/>
          <w:u w:val="single"/>
          <w:lang w:val="en-US"/>
        </w:rPr>
      </w:pPr>
    </w:p>
    <w:p w14:paraId="703CF72C" w14:textId="77777777" w:rsidR="002124AA" w:rsidRDefault="002124AA" w:rsidP="002F0C38">
      <w:pPr>
        <w:spacing w:after="160" w:line="240" w:lineRule="auto"/>
        <w:ind w:right="360"/>
        <w:contextualSpacing/>
        <w:rPr>
          <w:rFonts w:ascii="Arial" w:eastAsia="Calibri" w:hAnsi="Arial" w:cs="Arial"/>
          <w:b/>
          <w:u w:val="single"/>
          <w:lang w:val="en-US"/>
        </w:rPr>
      </w:pPr>
    </w:p>
    <w:p w14:paraId="4562A587" w14:textId="77777777" w:rsidR="002124AA" w:rsidRDefault="002124AA" w:rsidP="002F0C38">
      <w:pPr>
        <w:spacing w:after="160" w:line="240" w:lineRule="auto"/>
        <w:ind w:right="360"/>
        <w:contextualSpacing/>
        <w:rPr>
          <w:rFonts w:ascii="Arial" w:eastAsia="Calibri" w:hAnsi="Arial" w:cs="Arial"/>
          <w:b/>
          <w:u w:val="single"/>
          <w:lang w:val="en-US"/>
        </w:rPr>
      </w:pPr>
    </w:p>
    <w:p w14:paraId="4A2FEC99" w14:textId="77777777" w:rsidR="002124AA" w:rsidRDefault="002124AA" w:rsidP="002F0C38">
      <w:pPr>
        <w:spacing w:after="160" w:line="240" w:lineRule="auto"/>
        <w:ind w:right="360"/>
        <w:contextualSpacing/>
        <w:rPr>
          <w:rFonts w:ascii="Arial" w:eastAsia="Calibri" w:hAnsi="Arial" w:cs="Arial"/>
          <w:b/>
          <w:u w:val="single"/>
          <w:lang w:val="en-US"/>
        </w:rPr>
      </w:pPr>
    </w:p>
    <w:p w14:paraId="56390674" w14:textId="74751191" w:rsidR="002F0C38" w:rsidRPr="00284C80" w:rsidRDefault="002F0C38" w:rsidP="002F0C38">
      <w:pPr>
        <w:spacing w:after="160" w:line="240" w:lineRule="auto"/>
        <w:ind w:right="360"/>
        <w:contextualSpacing/>
        <w:rPr>
          <w:rFonts w:ascii="Arial" w:eastAsia="Calibri" w:hAnsi="Arial" w:cs="Arial"/>
        </w:rPr>
      </w:pPr>
      <w:r w:rsidRPr="00284C80">
        <w:rPr>
          <w:rFonts w:ascii="Arial" w:eastAsia="Calibri" w:hAnsi="Arial" w:cs="Arial"/>
          <w:b/>
          <w:u w:val="single"/>
          <w:lang w:val="en-US"/>
        </w:rPr>
        <w:lastRenderedPageBreak/>
        <w:t xml:space="preserve">3. </w:t>
      </w:r>
      <w:r w:rsidRPr="00284C80">
        <w:rPr>
          <w:rFonts w:ascii="Arial" w:eastAsia="Calibri" w:hAnsi="Arial" w:cs="Arial"/>
          <w:b/>
          <w:bCs/>
          <w:u w:val="single"/>
        </w:rPr>
        <w:t xml:space="preserve">PRE TENDER HEALTH AND SAFETY </w:t>
      </w:r>
      <w:r w:rsidR="00F5423D">
        <w:rPr>
          <w:rFonts w:ascii="Arial" w:eastAsia="Calibri" w:hAnsi="Arial" w:cs="Arial"/>
          <w:b/>
          <w:bCs/>
          <w:u w:val="single"/>
        </w:rPr>
        <w:t>INFORMATION</w:t>
      </w:r>
    </w:p>
    <w:p w14:paraId="64B9713F" w14:textId="77777777" w:rsidR="002F0C38" w:rsidRDefault="002F0C38" w:rsidP="002F0C38">
      <w:pPr>
        <w:spacing w:line="240" w:lineRule="auto"/>
        <w:contextualSpacing/>
        <w:jc w:val="both"/>
        <w:rPr>
          <w:rFonts w:ascii="Arial" w:hAnsi="Arial" w:cs="Arial"/>
        </w:rPr>
      </w:pPr>
    </w:p>
    <w:p w14:paraId="393A6750"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sidRPr="00CE6D53">
        <w:rPr>
          <w:rFonts w:ascii="Arial" w:hAnsi="Arial" w:cs="Arial"/>
          <w:b/>
          <w:bCs/>
        </w:rPr>
        <w:t>A.</w:t>
      </w:r>
      <w:r w:rsidRPr="00CE6D53">
        <w:rPr>
          <w:rFonts w:ascii="Arial" w:hAnsi="Arial" w:cs="Arial"/>
          <w:b/>
          <w:bCs/>
        </w:rPr>
        <w:tab/>
      </w:r>
      <w:r w:rsidRPr="00CE6D53">
        <w:rPr>
          <w:rFonts w:ascii="Arial" w:hAnsi="Arial" w:cs="Arial"/>
          <w:b/>
          <w:bCs/>
          <w:u w:val="single"/>
        </w:rPr>
        <w:t>PR</w:t>
      </w:r>
      <w:r>
        <w:rPr>
          <w:rFonts w:ascii="Arial" w:hAnsi="Arial" w:cs="Arial"/>
          <w:b/>
          <w:bCs/>
          <w:u w:val="single"/>
        </w:rPr>
        <w:t>OJECT</w:t>
      </w:r>
    </w:p>
    <w:p w14:paraId="109A3158" w14:textId="77777777" w:rsidR="002F0C38" w:rsidRDefault="002F0C38" w:rsidP="002F0C38">
      <w:pPr>
        <w:spacing w:line="240" w:lineRule="auto"/>
        <w:contextualSpacing/>
        <w:jc w:val="both"/>
        <w:rPr>
          <w:rFonts w:ascii="Arial" w:hAnsi="Arial" w:cs="Arial"/>
        </w:rPr>
      </w:pPr>
    </w:p>
    <w:p w14:paraId="0663C92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Title of Project:</w:t>
      </w:r>
    </w:p>
    <w:p w14:paraId="3D296C6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7930C04C" w14:textId="66602103"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Grounds Maintenance Term Service Contract 20</w:t>
      </w:r>
      <w:r w:rsidR="00F5423D">
        <w:rPr>
          <w:rFonts w:ascii="Arial" w:hAnsi="Arial" w:cs="Arial"/>
        </w:rPr>
        <w:t>26</w:t>
      </w:r>
      <w:r>
        <w:rPr>
          <w:rFonts w:ascii="Arial" w:hAnsi="Arial" w:cs="Arial"/>
        </w:rPr>
        <w:t>-20</w:t>
      </w:r>
      <w:r w:rsidR="00F5423D">
        <w:rPr>
          <w:rFonts w:ascii="Arial" w:hAnsi="Arial" w:cs="Arial"/>
        </w:rPr>
        <w:t>3</w:t>
      </w:r>
      <w:r w:rsidR="00150D89">
        <w:rPr>
          <w:rFonts w:ascii="Arial" w:hAnsi="Arial" w:cs="Arial"/>
        </w:rPr>
        <w:t>2</w:t>
      </w:r>
      <w:r>
        <w:rPr>
          <w:rFonts w:ascii="Arial" w:hAnsi="Arial" w:cs="Arial"/>
        </w:rPr>
        <w:t>.</w:t>
      </w:r>
    </w:p>
    <w:p w14:paraId="5E4E20B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64AD9A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Nature of Project:</w:t>
      </w:r>
    </w:p>
    <w:p w14:paraId="308E056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53726A48" w14:textId="4882E9F5"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sidR="00F5423D">
        <w:rPr>
          <w:rFonts w:ascii="Arial" w:hAnsi="Arial" w:cs="Arial"/>
        </w:rPr>
        <w:t>G</w:t>
      </w:r>
      <w:r>
        <w:rPr>
          <w:rFonts w:ascii="Arial" w:hAnsi="Arial" w:cs="Arial"/>
        </w:rPr>
        <w:t>rounds maintenance works on Anglesey.</w:t>
      </w:r>
    </w:p>
    <w:p w14:paraId="67641D87"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6CDA7E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Client or Agent:</w:t>
      </w:r>
    </w:p>
    <w:p w14:paraId="1AAFE77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694ECAAA" w14:textId="48E68291"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r>
      <w:r w:rsidR="003E409D">
        <w:rPr>
          <w:rFonts w:ascii="Arial" w:hAnsi="Arial" w:cs="Arial"/>
        </w:rPr>
        <w:t xml:space="preserve">Contact Name: Mr. </w:t>
      </w:r>
      <w:r w:rsidR="00F5423D">
        <w:rPr>
          <w:rFonts w:ascii="Arial" w:hAnsi="Arial" w:cs="Arial"/>
        </w:rPr>
        <w:t>Huw Percy</w:t>
      </w:r>
      <w:r w:rsidR="003E409D">
        <w:rPr>
          <w:rFonts w:ascii="Arial" w:hAnsi="Arial" w:cs="Arial"/>
        </w:rPr>
        <w:t xml:space="preserve"> </w:t>
      </w:r>
      <w:r>
        <w:rPr>
          <w:rFonts w:ascii="Arial" w:hAnsi="Arial" w:cs="Arial"/>
        </w:rPr>
        <w:t>Highways, Waste and Property, Isle of Anglesey County Council.</w:t>
      </w:r>
    </w:p>
    <w:p w14:paraId="0EC1DC30"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3E28DDA7"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sidRPr="00CE6D53">
        <w:rPr>
          <w:rFonts w:ascii="Arial" w:hAnsi="Arial" w:cs="Arial"/>
          <w:b/>
          <w:bCs/>
        </w:rPr>
        <w:t>B.</w:t>
      </w:r>
      <w:r w:rsidRPr="00CE6D53">
        <w:rPr>
          <w:rFonts w:ascii="Arial" w:hAnsi="Arial" w:cs="Arial"/>
          <w:b/>
          <w:bCs/>
        </w:rPr>
        <w:tab/>
      </w:r>
      <w:r>
        <w:rPr>
          <w:rFonts w:ascii="Arial" w:hAnsi="Arial" w:cs="Arial"/>
          <w:b/>
          <w:bCs/>
          <w:u w:val="single"/>
        </w:rPr>
        <w:t>SAFETY HEALTH AND WELFARE OBJECTIVES</w:t>
      </w:r>
    </w:p>
    <w:p w14:paraId="40CC1CB2"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7175A803"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Statement of policy objectives:</w:t>
      </w:r>
    </w:p>
    <w:p w14:paraId="49BB62A4"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34C4089E" w14:textId="10DF55EC"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Execute and complete all works within the time period required in accordance with the conditions and to the specification set out in the contract documents with due regard to the welfare of staff and without putting at significant risk their health and safety and that of others who may be affected by the project, particularly the public. </w:t>
      </w:r>
    </w:p>
    <w:p w14:paraId="5F8B6379"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173FD24"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sidRPr="00CE6D53">
        <w:rPr>
          <w:rFonts w:ascii="Arial" w:hAnsi="Arial" w:cs="Arial"/>
          <w:b/>
          <w:bCs/>
        </w:rPr>
        <w:t>C.</w:t>
      </w:r>
      <w:r w:rsidRPr="00CE6D53">
        <w:rPr>
          <w:rFonts w:ascii="Arial" w:hAnsi="Arial" w:cs="Arial"/>
          <w:b/>
          <w:bCs/>
        </w:rPr>
        <w:tab/>
      </w:r>
      <w:r>
        <w:rPr>
          <w:rFonts w:ascii="Arial" w:hAnsi="Arial" w:cs="Arial"/>
          <w:b/>
          <w:bCs/>
          <w:u w:val="single"/>
        </w:rPr>
        <w:t>GENERAL INFORMATION</w:t>
      </w:r>
    </w:p>
    <w:p w14:paraId="59C2FBEF"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2847DFF6"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General working restrictions:</w:t>
      </w:r>
    </w:p>
    <w:p w14:paraId="6867A107"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6A998061" w14:textId="77777777" w:rsidR="002F0C38" w:rsidRDefault="002F0C38" w:rsidP="003E409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Working hours</w:t>
      </w:r>
      <w:r>
        <w:rPr>
          <w:rFonts w:ascii="Arial" w:hAnsi="Arial" w:cs="Arial"/>
        </w:rPr>
        <w:t xml:space="preserve"> - The normal working hours within any site shall be Monday to Saturday (excluding Bank Holidays) between 08:00 and 17:00 hours although the Overseeing Organisation’s representative may require/permit works to be carried out outside these working hours. Special restrictions may apply when works are carried out in close proximity to a place of worship.  See Section E - stats.</w:t>
      </w:r>
    </w:p>
    <w:p w14:paraId="1DDEE63A"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0B330282"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Noise restrictions</w:t>
      </w:r>
      <w:r>
        <w:rPr>
          <w:rFonts w:ascii="Arial" w:hAnsi="Arial" w:cs="Arial"/>
        </w:rPr>
        <w:t xml:space="preserve"> - The acceptable noise levels are given in contract specification Appendix 1/9.</w:t>
      </w:r>
    </w:p>
    <w:p w14:paraId="3EF3FAFC"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30F07382"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Welfare</w:t>
      </w:r>
      <w:r>
        <w:rPr>
          <w:rFonts w:ascii="Arial" w:hAnsi="Arial" w:cs="Arial"/>
          <w:b/>
          <w:bCs/>
        </w:rPr>
        <w:t>:</w:t>
      </w:r>
    </w:p>
    <w:p w14:paraId="138C1387"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FD5D896"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Principal Contractor's attention is drawn to the fact that, in general, some works will be situated in remote rural areas and he should take this into account when developing the Health and Safety plan for providing easily accessible facilities.  </w:t>
      </w:r>
    </w:p>
    <w:p w14:paraId="49E2FBB0"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23DE58E5" w14:textId="06CA901D"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Washing and Toilet facilities</w:t>
      </w:r>
      <w:r>
        <w:rPr>
          <w:rFonts w:ascii="Arial" w:hAnsi="Arial" w:cs="Arial"/>
        </w:rPr>
        <w:t xml:space="preserve"> - All operatives shall have access to adequate washing and toilet (water flushing wherever possible) facilities.  The number of toilets and basins etc. for washing will be dependent on the number of operatives employed at any one site.  Where such facilities are shared between men and </w:t>
      </w:r>
      <w:r w:rsidR="00761CC2">
        <w:rPr>
          <w:rFonts w:ascii="Arial" w:hAnsi="Arial" w:cs="Arial"/>
        </w:rPr>
        <w:t>women,</w:t>
      </w:r>
      <w:r>
        <w:rPr>
          <w:rFonts w:ascii="Arial" w:hAnsi="Arial" w:cs="Arial"/>
        </w:rPr>
        <w:t xml:space="preserve"> they must be lockable.</w:t>
      </w:r>
    </w:p>
    <w:p w14:paraId="24050762" w14:textId="77777777" w:rsidR="002F0C38" w:rsidRDefault="002F0C38" w:rsidP="002F0C38">
      <w:pPr>
        <w:spacing w:line="240" w:lineRule="auto"/>
        <w:ind w:left="709"/>
        <w:contextualSpacing/>
        <w:jc w:val="both"/>
        <w:rPr>
          <w:rFonts w:ascii="Arial" w:hAnsi="Arial" w:cs="Arial"/>
        </w:rPr>
      </w:pPr>
    </w:p>
    <w:p w14:paraId="6FF90B4C"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Clothing storage and changing rooms</w:t>
      </w:r>
      <w:r>
        <w:rPr>
          <w:rFonts w:ascii="Arial" w:hAnsi="Arial" w:cs="Arial"/>
        </w:rPr>
        <w:t xml:space="preserve"> - Consideration must be given to the facilities made available to operatives for changing between, and the storage of, "</w:t>
      </w:r>
      <w:r w:rsidR="007A2478">
        <w:rPr>
          <w:rFonts w:ascii="Arial" w:hAnsi="Arial" w:cs="Arial"/>
        </w:rPr>
        <w:t>off-site</w:t>
      </w:r>
      <w:r>
        <w:rPr>
          <w:rFonts w:ascii="Arial" w:hAnsi="Arial" w:cs="Arial"/>
        </w:rPr>
        <w:t xml:space="preserve">/everyday" clothing and "on site/protective" clothing.  Adequate arrangements will be required when men and women both use such facilities.  The facilities must incorporate somewhere to dry wet site clothing.  </w:t>
      </w:r>
    </w:p>
    <w:p w14:paraId="40335480"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0C3D8FF0"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Rest facilities</w:t>
      </w:r>
      <w:r>
        <w:rPr>
          <w:rFonts w:ascii="Arial" w:hAnsi="Arial" w:cs="Arial"/>
        </w:rPr>
        <w:t xml:space="preserve"> - Adequate rest facilities must be provided for taking breaks and meal breaks which should include provisions for seating, a means of boiling water, a means of preparing food, etc. The </w:t>
      </w:r>
      <w:r>
        <w:rPr>
          <w:rFonts w:ascii="Arial" w:hAnsi="Arial" w:cs="Arial"/>
        </w:rPr>
        <w:lastRenderedPageBreak/>
        <w:t>rest facili</w:t>
      </w:r>
      <w:r w:rsidR="007A2478">
        <w:rPr>
          <w:rFonts w:ascii="Arial" w:hAnsi="Arial" w:cs="Arial"/>
        </w:rPr>
        <w:t>ties shall be such to allow non-</w:t>
      </w:r>
      <w:r>
        <w:rPr>
          <w:rFonts w:ascii="Arial" w:hAnsi="Arial" w:cs="Arial"/>
        </w:rPr>
        <w:t xml:space="preserve">smokers to use them without suffering the discomfort of tobacco smoke.  </w:t>
      </w:r>
    </w:p>
    <w:p w14:paraId="30C7B112"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7E0D2EE"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sidRPr="00CE6D53">
        <w:rPr>
          <w:rFonts w:ascii="Arial" w:hAnsi="Arial" w:cs="Arial"/>
          <w:b/>
          <w:bCs/>
        </w:rPr>
        <w:t>D</w:t>
      </w:r>
      <w:r w:rsidRPr="00CE6D53">
        <w:rPr>
          <w:rFonts w:ascii="Arial" w:hAnsi="Arial" w:cs="Arial"/>
          <w:b/>
          <w:bCs/>
        </w:rPr>
        <w:tab/>
      </w:r>
      <w:r>
        <w:rPr>
          <w:rFonts w:ascii="Arial" w:hAnsi="Arial" w:cs="Arial"/>
          <w:b/>
          <w:bCs/>
          <w:u w:val="single"/>
        </w:rPr>
        <w:t>DESIGN/CONSTRUCTION INFORMATION</w:t>
      </w:r>
    </w:p>
    <w:p w14:paraId="0708FB09"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E93446F"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Significant hazards:</w:t>
      </w:r>
    </w:p>
    <w:p w14:paraId="72B5510E"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30F3744F" w14:textId="4E5A0EC1"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Principal Contractor will be required to provide proposals for managing the risks to health and safety associated with the </w:t>
      </w:r>
      <w:r w:rsidR="00761CC2">
        <w:rPr>
          <w:rFonts w:ascii="Arial" w:hAnsi="Arial" w:cs="Arial"/>
        </w:rPr>
        <w:t>following: -</w:t>
      </w:r>
    </w:p>
    <w:p w14:paraId="06C1B5AC" w14:textId="77777777" w:rsidR="002F0C38" w:rsidRDefault="002F0C38" w:rsidP="002F0C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rPr>
          <w:rFonts w:ascii="Arial" w:hAnsi="Arial" w:cs="Arial"/>
        </w:rPr>
      </w:pPr>
    </w:p>
    <w:p w14:paraId="50633916"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1.</w:t>
      </w:r>
      <w:r>
        <w:rPr>
          <w:rFonts w:ascii="Arial" w:hAnsi="Arial" w:cs="Arial"/>
        </w:rPr>
        <w:tab/>
        <w:t>The Principal Contractor must specifically address the hazards presented by construction traffic, management of the existing traffic, and specific regard to management of pedestrian traffic throughout parts of the Works to ensure the safety of pedestrians and road users.</w:t>
      </w:r>
    </w:p>
    <w:p w14:paraId="0991E447"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2.</w:t>
      </w:r>
      <w:r>
        <w:rPr>
          <w:rFonts w:ascii="Arial" w:hAnsi="Arial" w:cs="Arial"/>
        </w:rPr>
        <w:tab/>
        <w:t>Emergency services must have access to all properties at night as well as in the day time.</w:t>
      </w:r>
    </w:p>
    <w:p w14:paraId="3CEF1EC2"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3.</w:t>
      </w:r>
      <w:r>
        <w:rPr>
          <w:rFonts w:ascii="Arial" w:hAnsi="Arial" w:cs="Arial"/>
        </w:rPr>
        <w:tab/>
        <w:t>General excavation and avoiding services (HSG47) ‘Avoiding danger from underground services’.</w:t>
      </w:r>
    </w:p>
    <w:p w14:paraId="3C7BBD56"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rPr>
          <w:rFonts w:ascii="Arial" w:hAnsi="Arial" w:cs="Arial"/>
        </w:rPr>
      </w:pPr>
      <w:r>
        <w:rPr>
          <w:rFonts w:ascii="Arial" w:hAnsi="Arial" w:cs="Arial"/>
        </w:rPr>
        <w:tab/>
        <w:t>4.</w:t>
      </w:r>
      <w:r>
        <w:rPr>
          <w:rFonts w:ascii="Arial" w:hAnsi="Arial" w:cs="Arial"/>
        </w:rPr>
        <w:tab/>
        <w:t>Safety of sites outside of working hours.</w:t>
      </w:r>
    </w:p>
    <w:p w14:paraId="721B634E"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5.  Falling objects.  Safety helmets and boots should be worn on all sites, together with reflective clothing.  Ensure that all materials are stocked away from the excavation.  Follow HSE guidance notes series GS28 for all craneage operations.</w:t>
      </w:r>
    </w:p>
    <w:p w14:paraId="1FBDAA17"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6.  Materials.  A COSHH assessment should be provided for all materials used on site.</w:t>
      </w:r>
    </w:p>
    <w:p w14:paraId="4A32E67B"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7.  Flying particles.  Goggles should be used wherever materials are cut, dressed, etc. see also (6).  Contractor to be aware for the safety of any cyclists/pedestrians.</w:t>
      </w:r>
    </w:p>
    <w:p w14:paraId="1DC0EA62"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8.  Inhalation of dust or fumes.  Approved masks and goggles as in (7) should be worn to protect from dust and fumes.  All public shall be protected from dust/fumes.</w:t>
      </w:r>
    </w:p>
    <w:p w14:paraId="0CEC6215"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9.  Inadequate scaffold.  Ensure that any scaffold has been erected by a competent person in accordance with the HSE Regulations, and that it is checked weekly on the Scaffold Inspection forms (F91 Part 1) and signed by a competent person.</w:t>
      </w:r>
    </w:p>
    <w:p w14:paraId="637B871C"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07" w:hanging="907"/>
        <w:contextualSpacing/>
        <w:rPr>
          <w:rFonts w:ascii="Arial" w:hAnsi="Arial" w:cs="Arial"/>
        </w:rPr>
      </w:pPr>
      <w:r>
        <w:rPr>
          <w:rFonts w:ascii="Arial" w:hAnsi="Arial" w:cs="Arial"/>
        </w:rPr>
        <w:tab/>
        <w:t xml:space="preserve">10. Risk of drowning.  Some work may be situated near water, the level of which may rise in the event of storm and high tide.  The Contractor should take the necessary precautions to limit the risk during all work including scaffolding.  Guidance is given in the Health and Safety Executive publication Construction Safety Working Places Section 7 No. 23 and No. 24 - Prevention of Drowning Note: any breaches of the above safety measures may involve (a) suspension of the works, (b) removal of the operatives from the site or other action deemed necessary by the Overseeing Organisation.  </w:t>
      </w:r>
    </w:p>
    <w:p w14:paraId="14FB21F4" w14:textId="77777777" w:rsidR="002F0C38" w:rsidRDefault="002F0C38" w:rsidP="002F0C38">
      <w:pPr>
        <w:tabs>
          <w:tab w:val="left" w:pos="567"/>
          <w:tab w:val="left" w:pos="90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1524CE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Design parameters having a bearing on work organisation:</w:t>
      </w:r>
    </w:p>
    <w:p w14:paraId="4D5C394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660DC44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t>To be assessed per site.</w:t>
      </w:r>
    </w:p>
    <w:p w14:paraId="392F2C7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61CA6B55"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Facilities for which a maintenance manual is required:</w:t>
      </w:r>
    </w:p>
    <w:p w14:paraId="2D84975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52AF8B7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t>To be assessed per site.</w:t>
      </w:r>
    </w:p>
    <w:p w14:paraId="33858B40"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253BF33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r>
      <w:r>
        <w:rPr>
          <w:rFonts w:ascii="Arial" w:hAnsi="Arial" w:cs="Arial"/>
          <w:b/>
          <w:bCs/>
          <w:u w:val="single"/>
        </w:rPr>
        <w:t>Co-ordination of Health and Safety with other parties:</w:t>
      </w:r>
    </w:p>
    <w:p w14:paraId="07EF2E99" w14:textId="77777777" w:rsidR="002F0C38" w:rsidRDefault="002F0C38" w:rsidP="002F0C38">
      <w:pPr>
        <w:spacing w:line="240" w:lineRule="auto"/>
        <w:ind w:left="709"/>
        <w:contextualSpacing/>
        <w:jc w:val="both"/>
        <w:rPr>
          <w:rFonts w:ascii="Arial" w:hAnsi="Arial" w:cs="Arial"/>
        </w:rPr>
      </w:pPr>
    </w:p>
    <w:p w14:paraId="7DDB6956"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Contractor is referred to the special requirements in relation to Wales and West Utilities, </w:t>
      </w:r>
      <w:r w:rsidR="003E409D">
        <w:rPr>
          <w:rFonts w:ascii="Arial" w:hAnsi="Arial" w:cs="Arial"/>
        </w:rPr>
        <w:t>Openreach BT</w:t>
      </w:r>
      <w:r>
        <w:rPr>
          <w:rFonts w:ascii="Arial" w:hAnsi="Arial" w:cs="Arial"/>
        </w:rPr>
        <w:t xml:space="preserve">, Electricity generating and distribution companies, </w:t>
      </w:r>
      <w:r w:rsidR="00331BF6">
        <w:rPr>
          <w:rFonts w:ascii="Arial" w:hAnsi="Arial" w:cs="Arial"/>
        </w:rPr>
        <w:t>Natura</w:t>
      </w:r>
      <w:r w:rsidR="003E409D">
        <w:rPr>
          <w:rFonts w:ascii="Arial" w:hAnsi="Arial" w:cs="Arial"/>
        </w:rPr>
        <w:t>l Resources Wales</w:t>
      </w:r>
      <w:r>
        <w:rPr>
          <w:rFonts w:ascii="Arial" w:hAnsi="Arial" w:cs="Arial"/>
        </w:rPr>
        <w:t>, Network Rail, Water and Sewage companies, Works on the Existing Highways, National Assembly for Wales - Agriculture Department and UK Highways contained in the Conditions of Contract for the tender.  The Contractor must liaise with these statutory bodies w</w:t>
      </w:r>
      <w:r w:rsidR="008D0AF9">
        <w:rPr>
          <w:rFonts w:ascii="Arial" w:hAnsi="Arial" w:cs="Arial"/>
        </w:rPr>
        <w:t xml:space="preserve">hen working in the vicinity of </w:t>
      </w:r>
      <w:r>
        <w:rPr>
          <w:rFonts w:ascii="Arial" w:hAnsi="Arial" w:cs="Arial"/>
        </w:rPr>
        <w:t>their apparatus or works.  The Contractor must also liaise with the rail network operators when working in the vicinity of any rail tracks or associated land.</w:t>
      </w:r>
    </w:p>
    <w:p w14:paraId="65650C90" w14:textId="77777777" w:rsidR="003E409D" w:rsidRDefault="003E409D"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09FE81F" w14:textId="77777777" w:rsidR="003E409D" w:rsidRDefault="003E409D"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4198D81C" w14:textId="77777777" w:rsidR="003E409D" w:rsidRDefault="003E409D"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1FA784E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sidRPr="00CE6D53">
        <w:rPr>
          <w:rFonts w:ascii="Arial" w:hAnsi="Arial" w:cs="Arial"/>
          <w:b/>
          <w:bCs/>
        </w:rPr>
        <w:lastRenderedPageBreak/>
        <w:t>E.</w:t>
      </w:r>
      <w:r w:rsidRPr="00CE6D53">
        <w:rPr>
          <w:rFonts w:ascii="Arial" w:hAnsi="Arial" w:cs="Arial"/>
          <w:b/>
          <w:bCs/>
        </w:rPr>
        <w:tab/>
      </w:r>
      <w:r>
        <w:rPr>
          <w:rFonts w:ascii="Arial" w:hAnsi="Arial" w:cs="Arial"/>
          <w:b/>
          <w:bCs/>
          <w:u w:val="single"/>
        </w:rPr>
        <w:t>MATERIALS</w:t>
      </w:r>
    </w:p>
    <w:p w14:paraId="78A2B735"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155B60E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Information on materials with significant hazards:</w:t>
      </w:r>
    </w:p>
    <w:p w14:paraId="6DA1EA2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7A14271"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Contractor shall take into account all hazards associated with the materials used in works.  It is not anticipated that the Contractor will encounter materials with significant hazards outside his field of experience.</w:t>
      </w:r>
    </w:p>
    <w:p w14:paraId="007EEC8E"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2045AEA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Transportation, storage and handling of hazardous materials:</w:t>
      </w:r>
    </w:p>
    <w:p w14:paraId="2C4AC0F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4AD9D02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t>See above</w:t>
      </w:r>
    </w:p>
    <w:p w14:paraId="2114745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28C0779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Special requirements:</w:t>
      </w:r>
    </w:p>
    <w:p w14:paraId="7AB9907B"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3BE8C5B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rPr>
        <w:tab/>
        <w:t>None anticipated</w:t>
      </w:r>
    </w:p>
    <w:p w14:paraId="6BF5708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41EA67E5"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sidRPr="00CE6D53">
        <w:rPr>
          <w:rFonts w:ascii="Arial" w:hAnsi="Arial" w:cs="Arial"/>
          <w:b/>
          <w:bCs/>
        </w:rPr>
        <w:t>F.</w:t>
      </w:r>
      <w:r w:rsidRPr="00CE6D53">
        <w:rPr>
          <w:rFonts w:ascii="Arial" w:hAnsi="Arial" w:cs="Arial"/>
          <w:b/>
          <w:bCs/>
        </w:rPr>
        <w:tab/>
      </w:r>
      <w:r>
        <w:rPr>
          <w:rFonts w:ascii="Arial" w:hAnsi="Arial" w:cs="Arial"/>
          <w:b/>
          <w:bCs/>
          <w:u w:val="single"/>
        </w:rPr>
        <w:t>SITE RESTRICTIONS</w:t>
      </w:r>
    </w:p>
    <w:p w14:paraId="58A0A46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25D069C0"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Access/egress:</w:t>
      </w:r>
    </w:p>
    <w:p w14:paraId="4775AC2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85A90B1"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Contractor shall ensure that all access and egresses form the site are such so as not to compromise the health and safety of others and so as to cause the least nuisance to adjoining residents.  Emergency services must have access at all times.</w:t>
      </w:r>
    </w:p>
    <w:p w14:paraId="156D8A1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2656E87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Site accommodation:</w:t>
      </w:r>
    </w:p>
    <w:p w14:paraId="6F204CAE"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452AA54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location of any site accommodation will be agreed with the Overseeing Organisation.</w:t>
      </w:r>
    </w:p>
    <w:p w14:paraId="101438A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2CDB1D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Storage areas:</w:t>
      </w:r>
    </w:p>
    <w:p w14:paraId="582D2D4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582F977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Contractor shall make provision for the disposal of materials gained through processing to an authorised tip or approved recycling locations.  Storage of other materials are to be agreed with the Overseeing Organisation prior to commencement of the works.  Any temporary stockpiling of materials gained through processing and its subsequent removal and disposal shall be carried out so as not to endanger the surrounding environment and shall only be allowed for very limited periods as agreed with the Overseeing Organisation, the Contractor's Health and Safety method statement shall indicate how they propose to deal with such matters.</w:t>
      </w:r>
    </w:p>
    <w:p w14:paraId="34D3C9A4" w14:textId="77777777" w:rsidR="002F0C38" w:rsidRDefault="002F0C38" w:rsidP="002F0C38">
      <w:pPr>
        <w:spacing w:line="240" w:lineRule="auto"/>
        <w:ind w:left="709"/>
        <w:contextualSpacing/>
        <w:jc w:val="both"/>
        <w:rPr>
          <w:rFonts w:ascii="Arial" w:hAnsi="Arial" w:cs="Arial"/>
        </w:rPr>
      </w:pPr>
    </w:p>
    <w:p w14:paraId="3BEB5EA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Traffic/pedestrian safety &amp; management:</w:t>
      </w:r>
    </w:p>
    <w:p w14:paraId="4F9A66AF" w14:textId="77777777" w:rsidR="002F0C38" w:rsidRDefault="002F0C38" w:rsidP="002F0C38">
      <w:pPr>
        <w:spacing w:line="240" w:lineRule="auto"/>
        <w:ind w:left="709"/>
        <w:contextualSpacing/>
        <w:jc w:val="both"/>
        <w:rPr>
          <w:rFonts w:ascii="Arial" w:hAnsi="Arial" w:cs="Arial"/>
        </w:rPr>
      </w:pPr>
    </w:p>
    <w:p w14:paraId="71622EB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Traffic routes</w:t>
      </w:r>
      <w:r>
        <w:rPr>
          <w:rFonts w:ascii="Arial" w:hAnsi="Arial" w:cs="Arial"/>
        </w:rPr>
        <w:t xml:space="preserve"> - All deliveries to, and removal of materials from, the site are to be routed so as not to compromise the health and safety of others and so as to cause the least nuisance to adjoining residents.</w:t>
      </w:r>
    </w:p>
    <w:p w14:paraId="5EA85A28"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B97ABA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Temporary traffic restrictions</w:t>
      </w:r>
      <w:r>
        <w:rPr>
          <w:rFonts w:ascii="Arial" w:hAnsi="Arial" w:cs="Arial"/>
        </w:rPr>
        <w:t xml:space="preserve"> - Site specific to be notified. </w:t>
      </w:r>
    </w:p>
    <w:p w14:paraId="04A076C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1AF8FC12" w14:textId="21E8B752" w:rsidR="00020460" w:rsidRDefault="002F0C38" w:rsidP="0002046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r>
      <w:r>
        <w:rPr>
          <w:rFonts w:ascii="Arial" w:hAnsi="Arial" w:cs="Arial"/>
          <w:u w:val="single"/>
        </w:rPr>
        <w:t>Traffic management</w:t>
      </w:r>
      <w:r>
        <w:rPr>
          <w:rFonts w:ascii="Arial" w:hAnsi="Arial" w:cs="Arial"/>
        </w:rPr>
        <w:t xml:space="preserve"> - The works shall be signed in accordance with Chapter 8 of the Traffic Signs Manual 1991.  The operation of temporary traffic signals will require notice to the County Council's Highways Streetworks Section, notification for which must be made at least 7 days in advance for two way and 1 month in advance for </w:t>
      </w:r>
      <w:r w:rsidR="00761CC2">
        <w:rPr>
          <w:rFonts w:ascii="Arial" w:hAnsi="Arial" w:cs="Arial"/>
        </w:rPr>
        <w:t>3-way</w:t>
      </w:r>
      <w:r>
        <w:rPr>
          <w:rFonts w:ascii="Arial" w:hAnsi="Arial" w:cs="Arial"/>
        </w:rPr>
        <w:t xml:space="preserve"> signals.  The Contractor is reminded that some sites may involve working on narrow roads where an adequate safety zone as required by Chapter 8 cannot be achieved.  Alternative traffic management regimes may need to be considered in such situations.</w:t>
      </w:r>
    </w:p>
    <w:p w14:paraId="5CEB0139" w14:textId="77777777" w:rsidR="00020460" w:rsidRDefault="00020460" w:rsidP="0002046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3E9ADADF" w14:textId="77777777" w:rsidR="00020460" w:rsidRDefault="00020460" w:rsidP="0002046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55CB7DD1" w14:textId="77777777" w:rsidR="00020460" w:rsidRDefault="00020460" w:rsidP="0002046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7AA6AED6"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sidRPr="00CE6D53">
        <w:rPr>
          <w:rFonts w:ascii="Arial" w:hAnsi="Arial" w:cs="Arial"/>
          <w:b/>
          <w:bCs/>
        </w:rPr>
        <w:lastRenderedPageBreak/>
        <w:t>G.</w:t>
      </w:r>
      <w:r w:rsidRPr="00CE6D53">
        <w:rPr>
          <w:rFonts w:ascii="Arial" w:hAnsi="Arial" w:cs="Arial"/>
          <w:b/>
          <w:bCs/>
        </w:rPr>
        <w:tab/>
      </w:r>
      <w:r>
        <w:rPr>
          <w:rFonts w:ascii="Arial" w:hAnsi="Arial" w:cs="Arial"/>
          <w:b/>
          <w:bCs/>
          <w:u w:val="single"/>
        </w:rPr>
        <w:t>SITE INSTRUCTIONS</w:t>
      </w:r>
    </w:p>
    <w:p w14:paraId="678E47DE"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586800D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Emergency procedures:</w:t>
      </w:r>
    </w:p>
    <w:p w14:paraId="28F609B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1E036E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Contractor shall develop his Health and Safety procedures for dealing with any emergencies or other incidents on the site.  Access into and through the site for the emergency services to attend any such incident must be maintained.  </w:t>
      </w:r>
    </w:p>
    <w:p w14:paraId="11A7324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jc w:val="both"/>
        <w:rPr>
          <w:rFonts w:ascii="Arial" w:hAnsi="Arial" w:cs="Arial"/>
        </w:rPr>
      </w:pPr>
    </w:p>
    <w:p w14:paraId="5641B3E0"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jc w:val="both"/>
        <w:rPr>
          <w:rFonts w:ascii="Arial" w:hAnsi="Arial" w:cs="Arial"/>
          <w:b/>
          <w:bCs/>
          <w:u w:val="single"/>
        </w:rPr>
      </w:pPr>
      <w:r>
        <w:rPr>
          <w:rFonts w:ascii="Arial" w:hAnsi="Arial" w:cs="Arial"/>
          <w:b/>
          <w:bCs/>
        </w:rPr>
        <w:tab/>
      </w:r>
      <w:r>
        <w:rPr>
          <w:rFonts w:ascii="Arial" w:hAnsi="Arial" w:cs="Arial"/>
          <w:b/>
          <w:bCs/>
          <w:u w:val="single"/>
        </w:rPr>
        <w:t>Operative training requirements:</w:t>
      </w:r>
    </w:p>
    <w:p w14:paraId="319E8B8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jc w:val="both"/>
        <w:rPr>
          <w:rFonts w:ascii="Arial" w:hAnsi="Arial" w:cs="Arial"/>
          <w:b/>
          <w:bCs/>
          <w:u w:val="single"/>
        </w:rPr>
      </w:pPr>
    </w:p>
    <w:p w14:paraId="2A5C0DF1"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works must be supervised by a person having a prescribed qualification as a supervisor as required by the New Roads and Street Works Act 1991.  In addition, a person having a prescribed qualification as an operative as required by the said Act must be present on site at all times when the works are in progress.</w:t>
      </w:r>
    </w:p>
    <w:p w14:paraId="288FA41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b/>
          <w:bCs/>
          <w:u w:val="single"/>
        </w:rPr>
      </w:pPr>
    </w:p>
    <w:p w14:paraId="29975336"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Unauthorised access:</w:t>
      </w:r>
    </w:p>
    <w:p w14:paraId="2D60095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58526C4C" w14:textId="65342D46"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Contractor shall secure the site so as to prevent any unauthorised access to areas which are hazardous. All storage areas shall be secured to prevent any unauthorised access (see also Section G).</w:t>
      </w:r>
    </w:p>
    <w:p w14:paraId="6D1193D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5660D4ED"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sidRPr="00CE6D53">
        <w:rPr>
          <w:rFonts w:ascii="Arial" w:hAnsi="Arial" w:cs="Arial"/>
          <w:b/>
          <w:bCs/>
        </w:rPr>
        <w:t>H.</w:t>
      </w:r>
      <w:r w:rsidRPr="00CE6D53">
        <w:rPr>
          <w:rFonts w:ascii="Arial" w:hAnsi="Arial" w:cs="Arial"/>
          <w:b/>
          <w:bCs/>
        </w:rPr>
        <w:tab/>
      </w:r>
      <w:r>
        <w:rPr>
          <w:rFonts w:ascii="Arial" w:hAnsi="Arial" w:cs="Arial"/>
          <w:b/>
          <w:bCs/>
          <w:u w:val="single"/>
        </w:rPr>
        <w:t>SITE LIAISON</w:t>
      </w:r>
    </w:p>
    <w:p w14:paraId="5BD568D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252379F7"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Meetings:</w:t>
      </w:r>
    </w:p>
    <w:p w14:paraId="5D0AB040" w14:textId="77777777" w:rsidR="002F0C38" w:rsidRDefault="002F0C38" w:rsidP="002F0C38">
      <w:pPr>
        <w:spacing w:line="240" w:lineRule="auto"/>
        <w:ind w:left="561" w:hanging="561"/>
        <w:contextualSpacing/>
        <w:rPr>
          <w:rFonts w:ascii="Arial" w:hAnsi="Arial" w:cs="Arial"/>
        </w:rPr>
      </w:pPr>
    </w:p>
    <w:p w14:paraId="7E1877F0"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The Contractor, Overseeing Organisation’s representative, and if considered necessary, other Contractors shall meet at the intervals specified by the Overseeing Organisation’s representative to discuss safety issues.</w:t>
      </w:r>
    </w:p>
    <w:p w14:paraId="0BBE3996"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1BB3EBA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r>
        <w:rPr>
          <w:rFonts w:ascii="Arial" w:hAnsi="Arial" w:cs="Arial"/>
          <w:b/>
          <w:bCs/>
        </w:rPr>
        <w:tab/>
      </w:r>
      <w:r>
        <w:rPr>
          <w:rFonts w:ascii="Arial" w:hAnsi="Arial" w:cs="Arial"/>
          <w:b/>
          <w:bCs/>
          <w:u w:val="single"/>
        </w:rPr>
        <w:t>Procedures:</w:t>
      </w:r>
    </w:p>
    <w:p w14:paraId="606486C3"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0B92D4E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All information gained by the Contractor during the work phase of the project is to be stored and presented to him on completion of the project.  </w:t>
      </w:r>
    </w:p>
    <w:p w14:paraId="1AFEC1F8"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3A63F9F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Specific liaison requirements:</w:t>
      </w:r>
    </w:p>
    <w:p w14:paraId="287985BF"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590CC461"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To be agreed with the Overseeing Organisation’s representative.</w:t>
      </w:r>
    </w:p>
    <w:p w14:paraId="59D6AED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1BFDE2F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Unsafe practices:</w:t>
      </w:r>
    </w:p>
    <w:p w14:paraId="75F80EEA"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48611F44"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Contractor shall develop in his Health and Safety procedures for reporting and dealing with unsafe practices together with procedures for resolving such problems. </w:t>
      </w:r>
    </w:p>
    <w:p w14:paraId="50F96212"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0A343BBC"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b/>
          <w:bCs/>
        </w:rPr>
        <w:tab/>
      </w:r>
      <w:r>
        <w:rPr>
          <w:rFonts w:ascii="Arial" w:hAnsi="Arial" w:cs="Arial"/>
          <w:b/>
          <w:bCs/>
          <w:u w:val="single"/>
        </w:rPr>
        <w:t>Co-ordination of information:</w:t>
      </w:r>
    </w:p>
    <w:p w14:paraId="10E4640E"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p>
    <w:p w14:paraId="24DF2EE0" w14:textId="580CB8C8"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561" w:hanging="561"/>
        <w:contextualSpacing/>
        <w:rPr>
          <w:rFonts w:ascii="Arial" w:hAnsi="Arial" w:cs="Arial"/>
        </w:rPr>
      </w:pPr>
      <w:r>
        <w:rPr>
          <w:rFonts w:ascii="Arial" w:hAnsi="Arial" w:cs="Arial"/>
        </w:rPr>
        <w:tab/>
        <w:t xml:space="preserve">The Contractor should outline his procedures for co-ordination and dissemination of information and advice on Health and Safety matters to all employees, other Contractors </w:t>
      </w:r>
      <w:r w:rsidR="00761CC2">
        <w:rPr>
          <w:rFonts w:ascii="Arial" w:hAnsi="Arial" w:cs="Arial"/>
        </w:rPr>
        <w:t>&amp;</w:t>
      </w:r>
      <w:r>
        <w:rPr>
          <w:rFonts w:ascii="Arial" w:hAnsi="Arial" w:cs="Arial"/>
        </w:rPr>
        <w:t xml:space="preserve"> other persons on the site.  </w:t>
      </w:r>
    </w:p>
    <w:p w14:paraId="21160D49" w14:textId="77777777" w:rsidR="002F0C38"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rPr>
      </w:pPr>
    </w:p>
    <w:p w14:paraId="66086F0D" w14:textId="77777777" w:rsidR="002F0C38" w:rsidRPr="00AC57BD" w:rsidRDefault="002F0C38"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b/>
          <w:bCs/>
          <w:u w:val="single"/>
        </w:rPr>
      </w:pPr>
      <w:r w:rsidRPr="00AC57BD">
        <w:rPr>
          <w:rFonts w:ascii="Arial" w:hAnsi="Arial" w:cs="Arial"/>
          <w:b/>
          <w:bCs/>
        </w:rPr>
        <w:t>I.</w:t>
      </w:r>
      <w:r w:rsidRPr="00AC57BD">
        <w:rPr>
          <w:rFonts w:ascii="Arial" w:hAnsi="Arial" w:cs="Arial"/>
          <w:b/>
          <w:bCs/>
        </w:rPr>
        <w:tab/>
      </w:r>
      <w:r w:rsidRPr="00AC57BD">
        <w:rPr>
          <w:rFonts w:ascii="Arial" w:hAnsi="Arial" w:cs="Arial"/>
          <w:b/>
          <w:bCs/>
          <w:u w:val="single"/>
        </w:rPr>
        <w:t>HEALTH AND SAFETY FILE</w:t>
      </w:r>
    </w:p>
    <w:p w14:paraId="6C993523" w14:textId="77777777" w:rsidR="00B32BD6" w:rsidRPr="00AC57BD" w:rsidRDefault="00B32BD6"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b/>
          <w:bCs/>
          <w:u w:val="single"/>
        </w:rPr>
      </w:pPr>
    </w:p>
    <w:p w14:paraId="4C9883BD" w14:textId="724481FC" w:rsidR="00B32BD6" w:rsidRPr="00AC57BD" w:rsidRDefault="00B32BD6"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bCs/>
        </w:rPr>
      </w:pPr>
      <w:r w:rsidRPr="00AC57BD">
        <w:rPr>
          <w:rFonts w:ascii="Arial" w:hAnsi="Arial" w:cs="Arial"/>
          <w:bCs/>
        </w:rPr>
        <w:tab/>
      </w:r>
      <w:r w:rsidR="005F7124" w:rsidRPr="00AC57BD">
        <w:rPr>
          <w:rFonts w:ascii="Arial" w:hAnsi="Arial" w:cs="Arial"/>
          <w:bCs/>
        </w:rPr>
        <w:t>Contractor to provide health and safety information to carry out the works.</w:t>
      </w:r>
    </w:p>
    <w:p w14:paraId="1202C59A" w14:textId="77777777" w:rsidR="00B32BD6" w:rsidRDefault="00B32BD6" w:rsidP="002F0C3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contextualSpacing/>
        <w:jc w:val="both"/>
        <w:rPr>
          <w:rFonts w:ascii="Arial" w:hAnsi="Arial" w:cs="Arial"/>
          <w:bCs/>
        </w:rPr>
      </w:pPr>
    </w:p>
    <w:p w14:paraId="57CFD2C7" w14:textId="77777777" w:rsidR="002F0C38" w:rsidRPr="009535E2" w:rsidRDefault="002F0C38" w:rsidP="002F0C38">
      <w:pPr>
        <w:spacing w:line="240" w:lineRule="auto"/>
        <w:contextualSpacing/>
        <w:rPr>
          <w:rFonts w:ascii="Arial" w:hAnsi="Arial" w:cs="Arial"/>
          <w:b/>
        </w:rPr>
      </w:pPr>
      <w:r>
        <w:rPr>
          <w:rFonts w:ascii="Arial" w:hAnsi="Arial" w:cs="Arial"/>
          <w:b/>
        </w:rPr>
        <w:t xml:space="preserve">J.     </w:t>
      </w:r>
      <w:r w:rsidRPr="009535E2">
        <w:rPr>
          <w:rFonts w:ascii="Arial" w:hAnsi="Arial" w:cs="Arial"/>
          <w:b/>
          <w:u w:val="single"/>
        </w:rPr>
        <w:t>SPECIAL REQUIREMENTS</w:t>
      </w:r>
    </w:p>
    <w:p w14:paraId="49AF4D45" w14:textId="77777777" w:rsidR="00761CC2" w:rsidRDefault="00761CC2" w:rsidP="002F0C38">
      <w:pPr>
        <w:spacing w:line="240" w:lineRule="auto"/>
        <w:contextualSpacing/>
        <w:rPr>
          <w:rFonts w:ascii="Arial" w:hAnsi="Arial" w:cs="Arial"/>
        </w:rPr>
      </w:pPr>
    </w:p>
    <w:p w14:paraId="3864DA44" w14:textId="0FD4FB7A" w:rsidR="00815B4F" w:rsidRDefault="002F0C38" w:rsidP="002F0C38">
      <w:pPr>
        <w:spacing w:line="240" w:lineRule="auto"/>
        <w:contextualSpacing/>
        <w:rPr>
          <w:rFonts w:ascii="Arial" w:hAnsi="Arial" w:cs="Arial"/>
        </w:rPr>
      </w:pPr>
      <w:r>
        <w:rPr>
          <w:rFonts w:ascii="Arial" w:hAnsi="Arial" w:cs="Arial"/>
        </w:rPr>
        <w:t xml:space="preserve">        None anticipated.</w:t>
      </w:r>
    </w:p>
    <w:p w14:paraId="1016277E"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3CF5B682"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396779BC"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51B5F956"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4D2B427D"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0FA2A4FB"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6D9FF66A"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2CBD3A6B"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7276E2B9"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55E4DAD4"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47ABC82A" w14:textId="77777777" w:rsidR="005A1CA6" w:rsidRPr="006F124B" w:rsidRDefault="005A1CA6" w:rsidP="005A1CA6">
      <w:pPr>
        <w:autoSpaceDE w:val="0"/>
        <w:autoSpaceDN w:val="0"/>
        <w:adjustRightInd w:val="0"/>
        <w:spacing w:after="0" w:line="240" w:lineRule="auto"/>
        <w:jc w:val="center"/>
        <w:rPr>
          <w:rFonts w:ascii="Arial" w:hAnsi="Arial" w:cs="Arial"/>
          <w:b/>
          <w:bCs/>
          <w:sz w:val="48"/>
          <w:szCs w:val="48"/>
          <w:u w:val="single"/>
          <w:lang w:val="en-US"/>
        </w:rPr>
      </w:pPr>
    </w:p>
    <w:p w14:paraId="242AC23C" w14:textId="77777777" w:rsidR="005A1CA6" w:rsidRPr="006F124B" w:rsidRDefault="00B32BD6" w:rsidP="005A1CA6">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48"/>
          <w:szCs w:val="48"/>
          <w:u w:val="single"/>
          <w:lang w:val="en-US"/>
        </w:rPr>
        <w:t>4</w:t>
      </w:r>
      <w:r w:rsidR="005A1CA6" w:rsidRPr="006F124B">
        <w:rPr>
          <w:rFonts w:ascii="Arial" w:hAnsi="Arial" w:cs="Arial"/>
          <w:b/>
          <w:bCs/>
          <w:sz w:val="48"/>
          <w:szCs w:val="48"/>
          <w:u w:val="single"/>
          <w:lang w:val="en-US"/>
        </w:rPr>
        <w:t>.0  SPECIFICATION</w:t>
      </w:r>
    </w:p>
    <w:p w14:paraId="176A3C82"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61A0105B"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4A057B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650D29B"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05AC4BB8"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r w:rsidRPr="006F124B">
        <w:rPr>
          <w:rFonts w:ascii="Times New Roman" w:hAnsi="Times New Roman" w:cs="Times New Roman"/>
          <w:sz w:val="24"/>
          <w:szCs w:val="24"/>
          <w:lang w:val="en-US"/>
        </w:rPr>
        <w:br w:type="page"/>
      </w:r>
    </w:p>
    <w:p w14:paraId="3DE1894B"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105CC59C"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215B076"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51F80F3"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44A2BB33"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1F473F6"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0A117571"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AD3380E"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41A6047"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2EC72EA"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4013CDF"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E8903E4"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967033D"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FF42AF4"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520ACC8"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41913BD7"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BB17002"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6122F2D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14C9F998"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3790281"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461D0DF"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6796FC3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6559CF9"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D73C6A3" w14:textId="5893CC38" w:rsidR="005A1CA6" w:rsidRPr="006F124B" w:rsidRDefault="008E27EB" w:rsidP="005A1CA6">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32"/>
          <w:szCs w:val="32"/>
          <w:lang w:val="en-US"/>
        </w:rPr>
        <w:t>4</w:t>
      </w:r>
      <w:r w:rsidRPr="006F124B">
        <w:rPr>
          <w:rFonts w:ascii="Arial" w:hAnsi="Arial" w:cs="Arial"/>
          <w:b/>
          <w:bCs/>
          <w:sz w:val="32"/>
          <w:szCs w:val="32"/>
          <w:lang w:val="en-US"/>
        </w:rPr>
        <w:t>.1 PREAMBLE</w:t>
      </w:r>
      <w:r w:rsidR="005A1CA6" w:rsidRPr="006F124B">
        <w:rPr>
          <w:rFonts w:ascii="Arial" w:hAnsi="Arial" w:cs="Arial"/>
          <w:b/>
          <w:bCs/>
          <w:sz w:val="32"/>
          <w:szCs w:val="32"/>
          <w:lang w:val="en-US"/>
        </w:rPr>
        <w:t xml:space="preserve"> </w:t>
      </w:r>
    </w:p>
    <w:p w14:paraId="1D982E5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2357765"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083250B6"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0D4F02B4"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B2769CA"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2123F47"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11258EA"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7E9E5D9"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3236B54"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10D969E2"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FBFB9F2"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94D779D"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BF2C83C"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1BF8659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235D0EE5"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441128E7"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615B0B38"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CCA535C"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8ECDF76"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245B990"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37ECA15B"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0BF6E3F2"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1993841F"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4B405E7F"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7F7601AE"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6D2B5E5A" w14:textId="77777777" w:rsidR="005A1CA6" w:rsidRDefault="005A1CA6" w:rsidP="005A1CA6">
      <w:pPr>
        <w:autoSpaceDE w:val="0"/>
        <w:autoSpaceDN w:val="0"/>
        <w:adjustRightInd w:val="0"/>
        <w:spacing w:after="0" w:line="240" w:lineRule="auto"/>
        <w:rPr>
          <w:rFonts w:ascii="Arial" w:hAnsi="Arial" w:cs="Arial"/>
          <w:sz w:val="24"/>
          <w:szCs w:val="24"/>
          <w:lang w:val="en-US"/>
        </w:rPr>
      </w:pPr>
    </w:p>
    <w:p w14:paraId="33CFA380"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lastRenderedPageBreak/>
        <w:t>PREAMBLE TO THE SPECIFICATION</w:t>
      </w:r>
    </w:p>
    <w:p w14:paraId="3FC02244"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8EF7075" w14:textId="7EF7689F" w:rsidR="005A1CA6" w:rsidRPr="005F7124" w:rsidRDefault="005A1CA6" w:rsidP="005F7124">
      <w:pPr>
        <w:pStyle w:val="ListParagraph"/>
        <w:numPr>
          <w:ilvl w:val="0"/>
          <w:numId w:val="33"/>
        </w:num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5F7124">
        <w:rPr>
          <w:rFonts w:ascii="Arial" w:hAnsi="Arial" w:cs="Arial"/>
          <w:lang w:val="en-US"/>
        </w:rPr>
        <w:t>The Specification referred to in the Tender shall be the "Specification for Highway Works</w:t>
      </w:r>
      <w:r w:rsidR="00761CC2" w:rsidRPr="005F7124">
        <w:rPr>
          <w:rFonts w:ascii="Arial" w:hAnsi="Arial" w:cs="Arial"/>
          <w:lang w:val="en-US"/>
        </w:rPr>
        <w:t>”, published</w:t>
      </w:r>
      <w:r w:rsidRPr="005F7124">
        <w:rPr>
          <w:rFonts w:ascii="Arial" w:hAnsi="Arial" w:cs="Arial"/>
          <w:lang w:val="en-US"/>
        </w:rPr>
        <w:t xml:space="preserve"> by the Stationery </w:t>
      </w:r>
      <w:r w:rsidRPr="00AC57BD">
        <w:rPr>
          <w:rFonts w:ascii="Arial" w:hAnsi="Arial" w:cs="Arial"/>
          <w:lang w:val="en-US"/>
        </w:rPr>
        <w:t>Office (formerly</w:t>
      </w:r>
      <w:r w:rsidRPr="005F7124">
        <w:rPr>
          <w:rFonts w:ascii="Arial" w:hAnsi="Arial" w:cs="Arial"/>
          <w:lang w:val="en-US"/>
        </w:rPr>
        <w:t xml:space="preserve"> HMSO) as Volume 1 of the Manual of Contract Documents for Highway Works</w:t>
      </w:r>
      <w:r w:rsidR="005F7124" w:rsidRPr="005F7124">
        <w:rPr>
          <w:rFonts w:ascii="Arial" w:hAnsi="Arial" w:cs="Arial"/>
          <w:lang w:val="en-US"/>
        </w:rPr>
        <w:t xml:space="preserve"> </w:t>
      </w:r>
      <w:r w:rsidR="005F7124" w:rsidRPr="00AC57BD">
        <w:rPr>
          <w:rFonts w:ascii="Arial" w:hAnsi="Arial" w:cs="Arial"/>
          <w:lang w:val="en-US"/>
        </w:rPr>
        <w:t>October 2022</w:t>
      </w:r>
      <w:r w:rsidRPr="00AC57BD">
        <w:rPr>
          <w:rFonts w:ascii="Arial" w:hAnsi="Arial" w:cs="Arial"/>
          <w:lang w:val="en-US"/>
        </w:rPr>
        <w:t>,</w:t>
      </w:r>
      <w:r w:rsidRPr="005F7124">
        <w:rPr>
          <w:rFonts w:ascii="Arial" w:hAnsi="Arial" w:cs="Arial"/>
          <w:lang w:val="en-US"/>
        </w:rPr>
        <w:t xml:space="preserve"> as modified and extended by the following:</w:t>
      </w:r>
    </w:p>
    <w:p w14:paraId="24BA059B"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0F75E1A1" w14:textId="60F28D32"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00761CC2" w:rsidRPr="006F124B">
        <w:rPr>
          <w:rFonts w:ascii="Arial" w:hAnsi="Arial" w:cs="Arial"/>
          <w:lang w:val="en-US"/>
        </w:rPr>
        <w:tab/>
        <w:t xml:space="preserve"> Appendix</w:t>
      </w:r>
      <w:r w:rsidRPr="006F124B">
        <w:rPr>
          <w:rFonts w:ascii="Arial" w:hAnsi="Arial" w:cs="Arial"/>
          <w:lang w:val="en-US"/>
        </w:rPr>
        <w:t xml:space="preserve"> 0/1: Contract-specific Additional, Substitute and Cancelled Clauses, Tables and Figures;</w:t>
      </w:r>
    </w:p>
    <w:p w14:paraId="385D9A8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79FF14D8"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(ii)  Appendix 0/2: Contract-specific minor alterations to existing Clauses, Tables and Figures;</w:t>
      </w:r>
    </w:p>
    <w:p w14:paraId="49CFABD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3EFF2274"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 xml:space="preserve">(iii) List of Numbered Appendices listed in Appendix 0/3; </w:t>
      </w:r>
    </w:p>
    <w:p w14:paraId="5CD99873"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22BA6B97"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51" w:hanging="851"/>
        <w:rPr>
          <w:rFonts w:ascii="Arial" w:hAnsi="Arial" w:cs="Arial"/>
          <w:lang w:val="en-US"/>
        </w:rPr>
      </w:pPr>
      <w:r w:rsidRPr="006F124B">
        <w:rPr>
          <w:rFonts w:ascii="Arial" w:hAnsi="Arial" w:cs="Arial"/>
          <w:lang w:val="en-US"/>
        </w:rPr>
        <w:tab/>
        <w:t>(iv)  Appendix 0/5: Special national alterations of the Overseeing Organisation of Scotland, Wales or Northern Ireland.</w:t>
      </w:r>
    </w:p>
    <w:p w14:paraId="64BE4457"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250983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Appendix 0/4 contains a list of the Drawings and Schedules.</w:t>
      </w:r>
    </w:p>
    <w:p w14:paraId="18EB80C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1DB8C24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The relevant publication date of each page of the Specification for Highway Works is given in the Schedule of Pages and Relevant Publication Dates.</w:t>
      </w:r>
    </w:p>
    <w:p w14:paraId="540262D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7A973A74"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An Additional Clause as indicated by a suffix "A" in Appendix 0/5 is an alteration originating from the Overseeing Organisation of Scotland, Wales or Northern Ireland.  An Additional Clause as indicated by a suffix "AR" in Appendix 0/1 is a Contract-specific alteration.</w:t>
      </w:r>
    </w:p>
    <w:p w14:paraId="16AA7E9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5C7F3E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A Substitute Clause as indicated by the suffix "S" in Appendix 0/5 is an alteration originating from the Overseeing Organisation of Scotland, Wales or Northern Ireland.  A Substitute Clause as indicated by a suffix "SR" in Appendix 0/1 is a Contract-specific alteration.</w:t>
      </w:r>
    </w:p>
    <w:p w14:paraId="02E588F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AC52D1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A Cancelled Clause as indicated by a suffix "C" in Appendix 0/5 is an alteration originating from the Overseeing Organisation of Scotland, Wales or Northern Ireland.  A Cancelled Clause indicated by a suffix "CR" in Appendix 0/1 is a Contract-specific alteration.</w:t>
      </w:r>
    </w:p>
    <w:p w14:paraId="395FF41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1242FA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6.</w:t>
      </w:r>
      <w:r w:rsidRPr="006F124B">
        <w:rPr>
          <w:rFonts w:ascii="Arial" w:hAnsi="Arial" w:cs="Arial"/>
          <w:lang w:val="en-US"/>
        </w:rPr>
        <w:tab/>
        <w:t>Insofar as any of the Numbered Appendices may conflict or be inconsistent with any provision of the Specification for Highway Works the Numbered Appendices shall always prevail. Additionally, Numbered Appendices 0/1 and 0/2 shall take precedence over Numbered Appendix 0/5.</w:t>
      </w:r>
    </w:p>
    <w:p w14:paraId="5445324C"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7DA7678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7.</w:t>
      </w:r>
      <w:r w:rsidRPr="006F124B">
        <w:rPr>
          <w:rFonts w:ascii="Arial" w:hAnsi="Arial" w:cs="Arial"/>
          <w:lang w:val="en-US"/>
        </w:rPr>
        <w:tab/>
        <w:t>Any reference in the Contract to a Clause number of Appendix shall be deemed to refer to the corresponding Substitute Clause number or Appendix listed in Appendix 0/1, 0/2 or 0/5.</w:t>
      </w:r>
    </w:p>
    <w:p w14:paraId="1A3B585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71B8172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8.</w:t>
      </w:r>
      <w:r w:rsidRPr="006F124B">
        <w:rPr>
          <w:rFonts w:ascii="Arial" w:hAnsi="Arial" w:cs="Arial"/>
          <w:lang w:val="en-US"/>
        </w:rPr>
        <w:tab/>
        <w:t>Where a Clause is altered any original Table/Figure referred to in the Clause shall apply unless the Table/Figure is also altered.  Where a Table/Figure is altered any reference in a Clause to the original Table/Figure shall apply to the altered Table/Figure.</w:t>
      </w:r>
    </w:p>
    <w:p w14:paraId="3E5C48E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756649F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9.</w:t>
      </w:r>
      <w:r w:rsidRPr="006F124B">
        <w:rPr>
          <w:rFonts w:ascii="Arial" w:hAnsi="Arial" w:cs="Arial"/>
          <w:lang w:val="en-US"/>
        </w:rPr>
        <w:tab/>
        <w:t>Where a Clause in the Specification relates to work goods or materials which are not required for the Works it shall be deemed not to apply.</w:t>
      </w:r>
    </w:p>
    <w:p w14:paraId="7031815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63AFDE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10.</w:t>
      </w:r>
      <w:r w:rsidRPr="006F124B">
        <w:rPr>
          <w:rFonts w:ascii="Arial" w:hAnsi="Arial" w:cs="Arial"/>
          <w:lang w:val="en-US"/>
        </w:rPr>
        <w:tab/>
        <w:t>Any Appendix referred to in the Specification which is not used shall be deemed not to apply.</w:t>
      </w:r>
    </w:p>
    <w:p w14:paraId="102C76E5"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4D9E41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11.</w:t>
      </w:r>
      <w:r w:rsidRPr="006F124B">
        <w:rPr>
          <w:rFonts w:ascii="Arial" w:hAnsi="Arial" w:cs="Arial"/>
          <w:lang w:val="en-US"/>
        </w:rPr>
        <w:tab/>
        <w:t>Where a Clause or Sub-Clause in the Specification is prefixed by an “11/06” this indicates that this particular Clause has a substitute National Alteration for one or more of the Overseeing Organisations of Scotland, Wales or Northern Ireland.  Substitute or additional National Clauses shall be used within countries to which they specifically apply and they are deemed to replace corresponding Clauses in the main text of the Specification as appropriate.  The substitute National Clauses are located at the end of the relevant Series together with the additional National Clauses of the Overseeing Organisations.</w:t>
      </w:r>
    </w:p>
    <w:p w14:paraId="06102957"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50EA00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12.</w:t>
      </w:r>
      <w:r w:rsidRPr="006F124B">
        <w:rPr>
          <w:rFonts w:ascii="Arial" w:hAnsi="Arial" w:cs="Arial"/>
          <w:lang w:val="en-US"/>
        </w:rPr>
        <w:tab/>
        <w:t>Other than where references to the Overseeing Organisation are made in the context of the Overseeing Organisation granting statutory or type approvals, the roles and functions of the Overseeing Organisation shall be undertaken by N/A.</w:t>
      </w:r>
    </w:p>
    <w:p w14:paraId="0D1F34C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0139255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Where the Specification requires the provision of documentation to the Overseeing Organisation for statutory or type approval such documentation shall be provided to the Service Manager.</w:t>
      </w:r>
    </w:p>
    <w:p w14:paraId="0859588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66A65DE1" w14:textId="77777777" w:rsidR="00711D50" w:rsidRDefault="00711D50" w:rsidP="00711D50">
      <w:pPr>
        <w:autoSpaceDE w:val="0"/>
        <w:autoSpaceDN w:val="0"/>
        <w:adjustRightInd w:val="0"/>
        <w:spacing w:after="0" w:line="240" w:lineRule="auto"/>
        <w:ind w:left="397" w:hanging="397"/>
        <w:rPr>
          <w:rFonts w:ascii="Arial" w:hAnsi="Arial" w:cs="Arial"/>
        </w:rPr>
      </w:pPr>
      <w:r w:rsidRPr="009A2BF6">
        <w:rPr>
          <w:rFonts w:ascii="Arial" w:hAnsi="Arial" w:cs="Arial"/>
          <w:bCs/>
        </w:rPr>
        <w:t>13</w:t>
      </w:r>
      <w:r>
        <w:rPr>
          <w:rFonts w:ascii="Arial" w:hAnsi="Arial" w:cs="Arial"/>
          <w:b/>
          <w:bCs/>
        </w:rPr>
        <w:t>.</w:t>
      </w:r>
      <w:r w:rsidRPr="000B706E">
        <w:rPr>
          <w:rFonts w:ascii="Arial" w:hAnsi="Arial" w:cs="Arial"/>
          <w:b/>
          <w:bCs/>
        </w:rPr>
        <w:t xml:space="preserve"> </w:t>
      </w:r>
      <w:r w:rsidRPr="000B706E">
        <w:rPr>
          <w:rFonts w:ascii="Arial" w:hAnsi="Arial" w:cs="Arial"/>
        </w:rPr>
        <w:t>If the Specification is used in conjunction with a Contract under which the Contractor</w:t>
      </w:r>
      <w:r>
        <w:rPr>
          <w:rFonts w:ascii="Arial" w:hAnsi="Arial" w:cs="Arial"/>
        </w:rPr>
        <w:t xml:space="preserve"> is responsible for the </w:t>
      </w:r>
      <w:r w:rsidRPr="000B706E">
        <w:rPr>
          <w:rFonts w:ascii="Arial" w:hAnsi="Arial" w:cs="Arial"/>
        </w:rPr>
        <w:t>design of any part of the Permanent Works, the delegation of the roles and functions</w:t>
      </w:r>
      <w:r>
        <w:rPr>
          <w:rFonts w:ascii="Arial" w:hAnsi="Arial" w:cs="Arial"/>
        </w:rPr>
        <w:t xml:space="preserve"> of the Overseeing Organisation </w:t>
      </w:r>
      <w:r w:rsidRPr="000B706E">
        <w:rPr>
          <w:rFonts w:ascii="Arial" w:hAnsi="Arial" w:cs="Arial"/>
        </w:rPr>
        <w:t>as stated in paragraph 12 above shall be further amended as follows:</w:t>
      </w:r>
    </w:p>
    <w:p w14:paraId="176C6B7A" w14:textId="77777777" w:rsidR="00711D50" w:rsidRPr="000B706E" w:rsidRDefault="00711D50" w:rsidP="00711D50">
      <w:pPr>
        <w:autoSpaceDE w:val="0"/>
        <w:autoSpaceDN w:val="0"/>
        <w:adjustRightInd w:val="0"/>
        <w:spacing w:after="0" w:line="240" w:lineRule="auto"/>
        <w:rPr>
          <w:rFonts w:ascii="Arial" w:hAnsi="Arial" w:cs="Arial"/>
        </w:rPr>
      </w:pPr>
    </w:p>
    <w:p w14:paraId="3563E450" w14:textId="77777777" w:rsidR="00711D50" w:rsidRDefault="00711D50" w:rsidP="00711D50">
      <w:pPr>
        <w:autoSpaceDE w:val="0"/>
        <w:autoSpaceDN w:val="0"/>
        <w:adjustRightInd w:val="0"/>
        <w:spacing w:after="0" w:line="240" w:lineRule="auto"/>
        <w:ind w:left="737" w:hanging="340"/>
        <w:rPr>
          <w:rFonts w:ascii="Arial" w:hAnsi="Arial" w:cs="Arial"/>
        </w:rPr>
      </w:pPr>
      <w:r w:rsidRPr="000B706E">
        <w:rPr>
          <w:rFonts w:ascii="Arial" w:hAnsi="Arial" w:cs="Arial"/>
        </w:rPr>
        <w:t xml:space="preserve">(i) </w:t>
      </w:r>
      <w:r>
        <w:rPr>
          <w:rFonts w:ascii="Arial" w:hAnsi="Arial" w:cs="Arial"/>
        </w:rPr>
        <w:t xml:space="preserve"> </w:t>
      </w:r>
      <w:r w:rsidRPr="000B706E">
        <w:rPr>
          <w:rFonts w:ascii="Arial" w:hAnsi="Arial" w:cs="Arial"/>
        </w:rPr>
        <w:t>If any agreement, consent or approval required to be obtained from the Overseeing Organisation impacts</w:t>
      </w:r>
      <w:r>
        <w:rPr>
          <w:rFonts w:ascii="Arial" w:hAnsi="Arial" w:cs="Arial"/>
        </w:rPr>
        <w:t xml:space="preserve"> </w:t>
      </w:r>
      <w:r w:rsidRPr="000B706E">
        <w:rPr>
          <w:rFonts w:ascii="Arial" w:hAnsi="Arial" w:cs="Arial"/>
        </w:rPr>
        <w:t xml:space="preserve">on the health and safety of the general public, the environment or any </w:t>
      </w:r>
      <w:r>
        <w:rPr>
          <w:rFonts w:ascii="Arial" w:hAnsi="Arial" w:cs="Arial"/>
        </w:rPr>
        <w:t xml:space="preserve">property or equipment not owned </w:t>
      </w:r>
      <w:r w:rsidRPr="000B706E">
        <w:rPr>
          <w:rFonts w:ascii="Arial" w:hAnsi="Arial" w:cs="Arial"/>
        </w:rPr>
        <w:t>or operated by the Contractor or the Design Build Finance and Operate c</w:t>
      </w:r>
      <w:r>
        <w:rPr>
          <w:rFonts w:ascii="Arial" w:hAnsi="Arial" w:cs="Arial"/>
        </w:rPr>
        <w:t xml:space="preserve">oncessionaire, such agreement, </w:t>
      </w:r>
      <w:r w:rsidRPr="000B706E">
        <w:rPr>
          <w:rFonts w:ascii="Arial" w:hAnsi="Arial" w:cs="Arial"/>
        </w:rPr>
        <w:t xml:space="preserve">consent, approval shall be obtained from </w:t>
      </w:r>
      <w:r>
        <w:rPr>
          <w:rFonts w:ascii="Arial" w:hAnsi="Arial" w:cs="Arial"/>
        </w:rPr>
        <w:t>Mr. B. J. Jones</w:t>
      </w:r>
      <w:r w:rsidRPr="000B706E">
        <w:rPr>
          <w:rFonts w:ascii="Arial" w:hAnsi="Arial" w:cs="Arial"/>
        </w:rPr>
        <w:t>.</w:t>
      </w:r>
    </w:p>
    <w:p w14:paraId="543AA55B" w14:textId="77777777" w:rsidR="00711D50" w:rsidRPr="000B706E" w:rsidRDefault="00711D50" w:rsidP="00711D50">
      <w:pPr>
        <w:autoSpaceDE w:val="0"/>
        <w:autoSpaceDN w:val="0"/>
        <w:adjustRightInd w:val="0"/>
        <w:spacing w:after="0" w:line="240" w:lineRule="auto"/>
        <w:ind w:left="737" w:hanging="340"/>
        <w:rPr>
          <w:rFonts w:ascii="Arial" w:hAnsi="Arial" w:cs="Arial"/>
        </w:rPr>
      </w:pPr>
    </w:p>
    <w:p w14:paraId="68E67B28" w14:textId="77777777" w:rsidR="00711D50" w:rsidRDefault="00711D50" w:rsidP="00711D50">
      <w:pPr>
        <w:autoSpaceDE w:val="0"/>
        <w:autoSpaceDN w:val="0"/>
        <w:adjustRightInd w:val="0"/>
        <w:spacing w:after="0" w:line="240" w:lineRule="auto"/>
        <w:ind w:left="737" w:hanging="340"/>
        <w:rPr>
          <w:rFonts w:ascii="Arial" w:hAnsi="Arial" w:cs="Arial"/>
        </w:rPr>
      </w:pPr>
      <w:r w:rsidRPr="000B706E">
        <w:rPr>
          <w:rFonts w:ascii="Arial" w:hAnsi="Arial" w:cs="Arial"/>
        </w:rPr>
        <w:t xml:space="preserve">(ii) </w:t>
      </w:r>
      <w:r>
        <w:rPr>
          <w:rFonts w:ascii="Arial" w:hAnsi="Arial" w:cs="Arial"/>
        </w:rPr>
        <w:t xml:space="preserve"> </w:t>
      </w:r>
      <w:r w:rsidRPr="000B706E">
        <w:rPr>
          <w:rFonts w:ascii="Arial" w:hAnsi="Arial" w:cs="Arial"/>
        </w:rPr>
        <w:t>Where the Specification provides for the Overseeing Organisati</w:t>
      </w:r>
      <w:r>
        <w:rPr>
          <w:rFonts w:ascii="Arial" w:hAnsi="Arial" w:cs="Arial"/>
        </w:rPr>
        <w:t xml:space="preserve">on to require a test, waive the </w:t>
      </w:r>
      <w:r w:rsidRPr="000B706E">
        <w:rPr>
          <w:rFonts w:ascii="Arial" w:hAnsi="Arial" w:cs="Arial"/>
        </w:rPr>
        <w:t xml:space="preserve">requirement for a test or alter testing frequency, the party to whom the </w:t>
      </w:r>
      <w:r>
        <w:rPr>
          <w:rFonts w:ascii="Arial" w:hAnsi="Arial" w:cs="Arial"/>
        </w:rPr>
        <w:t xml:space="preserve">Overseeing Organisation’s roles </w:t>
      </w:r>
      <w:r w:rsidRPr="000B706E">
        <w:rPr>
          <w:rFonts w:ascii="Arial" w:hAnsi="Arial" w:cs="Arial"/>
        </w:rPr>
        <w:t>and functions have been ascribed by paragraph 12 above shall exerci</w:t>
      </w:r>
      <w:r>
        <w:rPr>
          <w:rFonts w:ascii="Arial" w:hAnsi="Arial" w:cs="Arial"/>
        </w:rPr>
        <w:t xml:space="preserve">se such decisions in accordance </w:t>
      </w:r>
      <w:r w:rsidRPr="000B706E">
        <w:rPr>
          <w:rFonts w:ascii="Arial" w:hAnsi="Arial" w:cs="Arial"/>
        </w:rPr>
        <w:t>with the Secretary of State’s requi</w:t>
      </w:r>
      <w:r>
        <w:rPr>
          <w:rFonts w:ascii="Arial" w:hAnsi="Arial" w:cs="Arial"/>
        </w:rPr>
        <w:t>rements stated in the Contract.</w:t>
      </w:r>
    </w:p>
    <w:p w14:paraId="6D0FAB55" w14:textId="77777777" w:rsidR="00711D50" w:rsidRPr="000B706E" w:rsidRDefault="00711D50" w:rsidP="00711D50">
      <w:pPr>
        <w:autoSpaceDE w:val="0"/>
        <w:autoSpaceDN w:val="0"/>
        <w:adjustRightInd w:val="0"/>
        <w:spacing w:after="0" w:line="240" w:lineRule="auto"/>
        <w:rPr>
          <w:rFonts w:ascii="Arial" w:hAnsi="Arial" w:cs="Arial"/>
        </w:rPr>
      </w:pPr>
    </w:p>
    <w:p w14:paraId="0D2CDB1C" w14:textId="77777777" w:rsidR="00711D50" w:rsidRDefault="00711D50" w:rsidP="00711D50">
      <w:pPr>
        <w:autoSpaceDE w:val="0"/>
        <w:autoSpaceDN w:val="0"/>
        <w:adjustRightInd w:val="0"/>
        <w:spacing w:after="0" w:line="240" w:lineRule="auto"/>
        <w:ind w:left="397" w:hanging="397"/>
        <w:rPr>
          <w:rFonts w:ascii="Arial" w:hAnsi="Arial" w:cs="Arial"/>
        </w:rPr>
      </w:pPr>
      <w:r w:rsidRPr="009A2BF6">
        <w:rPr>
          <w:rFonts w:ascii="Arial" w:hAnsi="Arial" w:cs="Arial"/>
          <w:bCs/>
        </w:rPr>
        <w:t>14.</w:t>
      </w:r>
      <w:r w:rsidRPr="000B706E">
        <w:rPr>
          <w:rFonts w:ascii="Arial" w:hAnsi="Arial" w:cs="Arial"/>
          <w:b/>
          <w:bCs/>
        </w:rPr>
        <w:t xml:space="preserve"> </w:t>
      </w:r>
      <w:r w:rsidRPr="000B706E">
        <w:rPr>
          <w:rFonts w:ascii="Arial" w:hAnsi="Arial" w:cs="Arial"/>
        </w:rPr>
        <w:t>Where Standards and other documents are incorporated into the Contract by r</w:t>
      </w:r>
      <w:r>
        <w:rPr>
          <w:rFonts w:ascii="Arial" w:hAnsi="Arial" w:cs="Arial"/>
        </w:rPr>
        <w:t xml:space="preserve">eference the respective edition </w:t>
      </w:r>
      <w:r w:rsidRPr="000B706E">
        <w:rPr>
          <w:rFonts w:ascii="Arial" w:hAnsi="Arial" w:cs="Arial"/>
        </w:rPr>
        <w:t xml:space="preserve">used shall be that which is current on the Contract Reference Document </w:t>
      </w:r>
      <w:r>
        <w:rPr>
          <w:rFonts w:ascii="Arial" w:hAnsi="Arial" w:cs="Arial"/>
        </w:rPr>
        <w:t xml:space="preserve">Date N/A unless otherwise </w:t>
      </w:r>
      <w:r w:rsidRPr="000B706E">
        <w:rPr>
          <w:rFonts w:ascii="Arial" w:hAnsi="Arial" w:cs="Arial"/>
        </w:rPr>
        <w:t>stated in the Specification.</w:t>
      </w:r>
    </w:p>
    <w:p w14:paraId="0CDE8523" w14:textId="77777777" w:rsidR="00711D50" w:rsidRPr="000B706E" w:rsidRDefault="00711D50" w:rsidP="00711D5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lang w:val="en-US"/>
        </w:rPr>
      </w:pPr>
    </w:p>
    <w:p w14:paraId="4FA63986" w14:textId="5A176FD7" w:rsidR="00711D50" w:rsidRPr="000B706E" w:rsidRDefault="00711D50" w:rsidP="00711D5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97" w:hanging="397"/>
        <w:rPr>
          <w:rFonts w:ascii="Arial" w:hAnsi="Arial" w:cs="Arial"/>
          <w:lang w:val="en-US"/>
        </w:rPr>
      </w:pPr>
      <w:r>
        <w:rPr>
          <w:rFonts w:ascii="Arial" w:hAnsi="Arial" w:cs="Arial"/>
          <w:lang w:val="en-US"/>
        </w:rPr>
        <w:t>15</w:t>
      </w:r>
      <w:r w:rsidRPr="000B706E">
        <w:rPr>
          <w:rFonts w:ascii="Arial" w:hAnsi="Arial" w:cs="Arial"/>
          <w:lang w:val="en-US"/>
        </w:rPr>
        <w:t>.</w:t>
      </w:r>
      <w:r w:rsidRPr="000B706E">
        <w:rPr>
          <w:rFonts w:ascii="Arial" w:hAnsi="Arial" w:cs="Arial"/>
          <w:lang w:val="en-US"/>
        </w:rPr>
        <w:tab/>
        <w:t xml:space="preserve">(11/06) The Specification, as amended </w:t>
      </w:r>
      <w:r w:rsidR="005F7124" w:rsidRPr="00AC57BD">
        <w:rPr>
          <w:rFonts w:ascii="Arial" w:hAnsi="Arial" w:cs="Arial"/>
          <w:lang w:val="en-US"/>
        </w:rPr>
        <w:t>October 2022</w:t>
      </w:r>
      <w:r w:rsidRPr="00AC57BD">
        <w:rPr>
          <w:rFonts w:ascii="Arial" w:hAnsi="Arial" w:cs="Arial"/>
          <w:lang w:val="en-US"/>
        </w:rPr>
        <w:t xml:space="preserve">, shall be used in conjunction with the </w:t>
      </w:r>
      <w:r w:rsidR="005F7124" w:rsidRPr="00AC57BD">
        <w:rPr>
          <w:rFonts w:ascii="Arial" w:hAnsi="Arial" w:cs="Arial"/>
          <w:lang w:val="en-US"/>
        </w:rPr>
        <w:t>October 2022</w:t>
      </w:r>
      <w:r w:rsidRPr="00AC57BD">
        <w:rPr>
          <w:rFonts w:ascii="Arial" w:hAnsi="Arial" w:cs="Arial"/>
          <w:lang w:val="en-US"/>
        </w:rPr>
        <w:t xml:space="preserve"> amendments to the Bills of Quantities for Highway Works and the </w:t>
      </w:r>
      <w:r w:rsidR="005F7124" w:rsidRPr="00AC57BD">
        <w:rPr>
          <w:rFonts w:ascii="Arial" w:hAnsi="Arial" w:cs="Arial"/>
          <w:lang w:val="en-US"/>
        </w:rPr>
        <w:t>October 2022</w:t>
      </w:r>
      <w:r w:rsidRPr="000B706E">
        <w:rPr>
          <w:rFonts w:ascii="Arial" w:hAnsi="Arial" w:cs="Arial"/>
          <w:lang w:val="en-US"/>
        </w:rPr>
        <w:t xml:space="preserve"> Edition of the Model Contract Document for Highway Works for the preparation of Contracts.</w:t>
      </w:r>
    </w:p>
    <w:p w14:paraId="36F9B128"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41F5A45" w14:textId="47E0685A" w:rsidR="005A1CA6" w:rsidRPr="006F124B" w:rsidRDefault="005A1CA6" w:rsidP="005A1CA6">
      <w:pPr>
        <w:autoSpaceDE w:val="0"/>
        <w:autoSpaceDN w:val="0"/>
        <w:adjustRightInd w:val="0"/>
        <w:spacing w:after="0" w:line="240" w:lineRule="auto"/>
        <w:jc w:val="both"/>
        <w:rPr>
          <w:rFonts w:ascii="Arial" w:hAnsi="Arial" w:cs="Arial"/>
          <w:b/>
          <w:bCs/>
          <w:sz w:val="24"/>
          <w:szCs w:val="24"/>
          <w:lang w:val="en-US"/>
        </w:rPr>
      </w:pPr>
      <w:r w:rsidRPr="006F124B">
        <w:rPr>
          <w:rFonts w:ascii="Times New Roman" w:hAnsi="Times New Roman" w:cs="Times New Roman"/>
          <w:sz w:val="24"/>
          <w:szCs w:val="24"/>
          <w:lang w:val="en-US"/>
        </w:rPr>
        <w:br w:type="page"/>
      </w:r>
    </w:p>
    <w:p w14:paraId="61D6D32B" w14:textId="77777777" w:rsidR="005A1CA6" w:rsidRPr="006F124B" w:rsidRDefault="005A1CA6" w:rsidP="00B356BB">
      <w:pPr>
        <w:autoSpaceDE w:val="0"/>
        <w:autoSpaceDN w:val="0"/>
        <w:adjustRightInd w:val="0"/>
        <w:spacing w:after="0" w:line="240" w:lineRule="auto"/>
        <w:jc w:val="center"/>
        <w:rPr>
          <w:rFonts w:ascii="Arial" w:hAnsi="Arial" w:cs="Arial"/>
          <w:b/>
          <w:bCs/>
          <w:sz w:val="32"/>
          <w:szCs w:val="32"/>
          <w:u w:val="single"/>
          <w:lang w:val="en-US"/>
        </w:rPr>
      </w:pPr>
      <w:r w:rsidRPr="006F124B">
        <w:rPr>
          <w:rFonts w:ascii="Arial" w:hAnsi="Arial" w:cs="Arial"/>
          <w:b/>
          <w:bCs/>
          <w:sz w:val="32"/>
          <w:szCs w:val="32"/>
          <w:u w:val="single"/>
          <w:lang w:val="en-US"/>
        </w:rPr>
        <w:lastRenderedPageBreak/>
        <w:t>APPENDIX 0/000:</w:t>
      </w:r>
    </w:p>
    <w:p w14:paraId="09700B1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A671FFE"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r w:rsidRPr="006F124B">
        <w:rPr>
          <w:rFonts w:ascii="Arial" w:hAnsi="Arial" w:cs="Arial"/>
          <w:b/>
          <w:bCs/>
          <w:lang w:val="en-US"/>
        </w:rPr>
        <w:t>002 Terms and Abbreviations</w:t>
      </w:r>
    </w:p>
    <w:p w14:paraId="51431F8D"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171E3A9E"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Delete 2nd paragraph Item 002-1 and substitute with new paragraph</w:t>
      </w:r>
    </w:p>
    <w:p w14:paraId="7DBB836E"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p>
    <w:p w14:paraId="1DAE1078"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The term Overseeing Organisation means the Isle of Anglesey County Council.</w:t>
      </w:r>
      <w:r w:rsidRPr="006F124B">
        <w:rPr>
          <w:rFonts w:ascii="Arial" w:hAnsi="Arial" w:cs="Arial"/>
          <w:sz w:val="24"/>
          <w:szCs w:val="24"/>
          <w:lang w:val="en-US"/>
        </w:rPr>
        <w:t xml:space="preserve">  </w:t>
      </w:r>
    </w:p>
    <w:p w14:paraId="39BA88A9"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441996A8"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sz w:val="24"/>
          <w:szCs w:val="24"/>
          <w:lang w:val="en-US"/>
        </w:rPr>
        <w:t xml:space="preserve"> </w:t>
      </w:r>
    </w:p>
    <w:p w14:paraId="24B58E03"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0/1:</w:t>
      </w:r>
    </w:p>
    <w:p w14:paraId="6415E0E7" w14:textId="77777777" w:rsidR="005A1CA6" w:rsidRPr="006F124B" w:rsidRDefault="005A1CA6" w:rsidP="005A1CA6">
      <w:pPr>
        <w:autoSpaceDE w:val="0"/>
        <w:autoSpaceDN w:val="0"/>
        <w:adjustRightInd w:val="0"/>
        <w:spacing w:after="0" w:line="240" w:lineRule="auto"/>
        <w:rPr>
          <w:rFonts w:ascii="Arial" w:hAnsi="Arial" w:cs="Arial"/>
          <w:b/>
          <w:bCs/>
          <w:sz w:val="24"/>
          <w:szCs w:val="24"/>
          <w:u w:val="single"/>
          <w:lang w:val="en-US"/>
        </w:rPr>
      </w:pPr>
    </w:p>
    <w:p w14:paraId="3661F9A0"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CONTRACT-SPECIFIC ADDITIONAL SUBSTITUTE AND CANCELLED CLAUSES, TABLES AND FIGURES INCLUDED IN THE CONTRACT</w:t>
      </w:r>
    </w:p>
    <w:p w14:paraId="67B244B1"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p>
    <w:p w14:paraId="3D0224C6" w14:textId="27E595A4"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LIST OF ADDITIONAL CLAUSES</w:t>
      </w:r>
      <w:r w:rsidR="00761CC2">
        <w:rPr>
          <w:rFonts w:ascii="Arial" w:hAnsi="Arial" w:cs="Arial"/>
          <w:b/>
          <w:bCs/>
          <w:u w:val="single"/>
          <w:lang w:val="en-US"/>
        </w:rPr>
        <w:t xml:space="preserve"> </w:t>
      </w:r>
      <w:r w:rsidRPr="006F124B">
        <w:rPr>
          <w:rFonts w:ascii="Arial" w:hAnsi="Arial" w:cs="Arial"/>
          <w:b/>
          <w:bCs/>
          <w:u w:val="single"/>
          <w:lang w:val="en-US"/>
        </w:rPr>
        <w:t>AND FIGURES</w:t>
      </w:r>
    </w:p>
    <w:p w14:paraId="16499E0B"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p w14:paraId="779C8DCE" w14:textId="051CA1F8" w:rsidR="009452E3" w:rsidRDefault="009452E3" w:rsidP="005A1CA6">
      <w:pPr>
        <w:autoSpaceDE w:val="0"/>
        <w:autoSpaceDN w:val="0"/>
        <w:adjustRightInd w:val="0"/>
        <w:spacing w:after="0" w:line="240" w:lineRule="auto"/>
        <w:rPr>
          <w:rFonts w:ascii="Arial" w:hAnsi="Arial" w:cs="Arial"/>
        </w:rPr>
      </w:pPr>
      <w:r w:rsidRPr="009452E3">
        <w:rPr>
          <w:rFonts w:ascii="Arial" w:hAnsi="Arial" w:cs="Arial"/>
        </w:rPr>
        <w:t>127AR The network and other assets</w:t>
      </w:r>
    </w:p>
    <w:p w14:paraId="2AC36FEC" w14:textId="77777777" w:rsidR="009452E3" w:rsidRDefault="009452E3" w:rsidP="005A1CA6">
      <w:pPr>
        <w:autoSpaceDE w:val="0"/>
        <w:autoSpaceDN w:val="0"/>
        <w:adjustRightInd w:val="0"/>
        <w:spacing w:after="0" w:line="240" w:lineRule="auto"/>
        <w:rPr>
          <w:rFonts w:ascii="Arial" w:hAnsi="Arial" w:cs="Arial"/>
        </w:rPr>
      </w:pPr>
    </w:p>
    <w:p w14:paraId="308165AC" w14:textId="42E573E9" w:rsidR="009452E3" w:rsidRDefault="009452E3" w:rsidP="005A1CA6">
      <w:pPr>
        <w:autoSpaceDE w:val="0"/>
        <w:autoSpaceDN w:val="0"/>
        <w:adjustRightInd w:val="0"/>
        <w:spacing w:after="0" w:line="240" w:lineRule="auto"/>
        <w:rPr>
          <w:rFonts w:ascii="Arial" w:hAnsi="Arial" w:cs="Arial"/>
        </w:rPr>
      </w:pPr>
      <w:r w:rsidRPr="009452E3">
        <w:rPr>
          <w:rFonts w:ascii="Arial" w:hAnsi="Arial" w:cs="Arial"/>
        </w:rPr>
        <w:t>1. The Network and Other Assets are as defined in the Client’s Service Description document</w:t>
      </w:r>
      <w:r>
        <w:rPr>
          <w:rFonts w:ascii="Arial" w:hAnsi="Arial" w:cs="Arial"/>
        </w:rPr>
        <w:t>s, contract documents and drawings</w:t>
      </w:r>
      <w:r w:rsidRPr="009452E3">
        <w:rPr>
          <w:rFonts w:ascii="Arial" w:hAnsi="Arial" w:cs="Arial"/>
        </w:rPr>
        <w:t xml:space="preserve">. </w:t>
      </w:r>
    </w:p>
    <w:p w14:paraId="689D6E4B" w14:textId="117B7356" w:rsidR="005A1CA6" w:rsidRDefault="009452E3" w:rsidP="005A1CA6">
      <w:pPr>
        <w:autoSpaceDE w:val="0"/>
        <w:autoSpaceDN w:val="0"/>
        <w:adjustRightInd w:val="0"/>
        <w:spacing w:after="0" w:line="240" w:lineRule="auto"/>
        <w:rPr>
          <w:rFonts w:ascii="Arial" w:hAnsi="Arial" w:cs="Arial"/>
        </w:rPr>
      </w:pPr>
      <w:r w:rsidRPr="009452E3">
        <w:rPr>
          <w:rFonts w:ascii="Arial" w:hAnsi="Arial" w:cs="Arial"/>
        </w:rPr>
        <w:t>2. The Contractor shall become familiar with the Network and Other Assets from the date of notification of the award of the contract. Access to the Network and Other Assets will not, however, be given until the starting date. During this preparatory period the Current Providers and the Client will have possession of, and remain responsible for, the Network and Other Assets</w:t>
      </w:r>
      <w:r>
        <w:rPr>
          <w:rFonts w:ascii="Arial" w:hAnsi="Arial" w:cs="Arial"/>
        </w:rPr>
        <w:t>.</w:t>
      </w:r>
    </w:p>
    <w:p w14:paraId="6CAB8C13" w14:textId="0C299FFA" w:rsidR="009452E3" w:rsidRPr="006F124B" w:rsidRDefault="009452E3" w:rsidP="005A1CA6">
      <w:pPr>
        <w:autoSpaceDE w:val="0"/>
        <w:autoSpaceDN w:val="0"/>
        <w:adjustRightInd w:val="0"/>
        <w:spacing w:after="0" w:line="240" w:lineRule="auto"/>
        <w:rPr>
          <w:rFonts w:ascii="Arial" w:hAnsi="Arial" w:cs="Arial"/>
          <w:lang w:val="en-US"/>
        </w:rPr>
      </w:pPr>
      <w:r>
        <w:rPr>
          <w:rFonts w:ascii="Arial" w:hAnsi="Arial" w:cs="Arial"/>
        </w:rPr>
        <w:t xml:space="preserve"> </w:t>
      </w:r>
    </w:p>
    <w:p w14:paraId="2D4C6C08" w14:textId="77777777" w:rsidR="009452E3" w:rsidRDefault="009452E3" w:rsidP="005A1CA6">
      <w:pPr>
        <w:rPr>
          <w:rFonts w:ascii="Arial" w:hAnsi="Arial" w:cs="Arial"/>
        </w:rPr>
      </w:pPr>
      <w:r w:rsidRPr="009452E3">
        <w:rPr>
          <w:rFonts w:ascii="Arial" w:hAnsi="Arial" w:cs="Arial"/>
        </w:rPr>
        <w:t xml:space="preserve">128AR Permits, Consents, Licences and the like </w:t>
      </w:r>
    </w:p>
    <w:p w14:paraId="14EE22E4" w14:textId="77777777" w:rsidR="009452E3" w:rsidRDefault="009452E3" w:rsidP="005A1CA6">
      <w:pPr>
        <w:rPr>
          <w:rFonts w:ascii="Arial" w:hAnsi="Arial" w:cs="Arial"/>
        </w:rPr>
      </w:pPr>
      <w:r w:rsidRPr="009452E3">
        <w:rPr>
          <w:rFonts w:ascii="Arial" w:hAnsi="Arial" w:cs="Arial"/>
        </w:rPr>
        <w:t xml:space="preserve">1. The Contractor shall be responsible for obtaining all permits (Work Permits, Parking and disabled parking suspensions, Section 58 notice, TFL bus stop suspension application, section 61 notice, TFL signals application, TTRO 14(1), TTRO 14 (2) etc), consents, licences, agreements, wayleaves and the like necessary for the efficient and effective undertaking of the works. The Contractor is to propose and provide alternative location for parking and disabled bays (when suspended) along with adequate signage. </w:t>
      </w:r>
    </w:p>
    <w:p w14:paraId="64E80004" w14:textId="33557744" w:rsidR="009452E3" w:rsidRDefault="009452E3" w:rsidP="005A1CA6">
      <w:pPr>
        <w:rPr>
          <w:rFonts w:ascii="Arial" w:hAnsi="Arial" w:cs="Arial"/>
        </w:rPr>
      </w:pPr>
      <w:r w:rsidRPr="009452E3">
        <w:rPr>
          <w:rFonts w:ascii="Arial" w:hAnsi="Arial" w:cs="Arial"/>
        </w:rPr>
        <w:t xml:space="preserve">2. The Contractor is also responsible for obtaining the necessary permits, consents, licences, agreements, wayleaves and the like for its sub-contractors. The Contractor shall set out, in each Task Order Response Form, from which organisation they will need to obtain necessary permits, consents, licences, agreements, wayleaves and the like for the works ordered. </w:t>
      </w:r>
    </w:p>
    <w:p w14:paraId="0566B4F1" w14:textId="77777777" w:rsidR="009452E3" w:rsidRDefault="009452E3" w:rsidP="005A1CA6">
      <w:pPr>
        <w:rPr>
          <w:rFonts w:ascii="Arial" w:hAnsi="Arial" w:cs="Arial"/>
        </w:rPr>
      </w:pPr>
      <w:r w:rsidRPr="009452E3">
        <w:rPr>
          <w:rFonts w:ascii="Arial" w:hAnsi="Arial" w:cs="Arial"/>
        </w:rPr>
        <w:t xml:space="preserve">3. The responsibility for sending all Traffic Management Plans, Works Activity Footprints, TMAN Notifications, section 58 applications and Street Manager Notifications (NRSWA and Permit Applications) to the relevant highway authority rests with the Contractor. </w:t>
      </w:r>
    </w:p>
    <w:p w14:paraId="1A0EBFEC" w14:textId="77777777" w:rsidR="009452E3" w:rsidRDefault="009452E3" w:rsidP="005A1CA6">
      <w:pPr>
        <w:rPr>
          <w:rFonts w:ascii="Arial" w:hAnsi="Arial" w:cs="Arial"/>
        </w:rPr>
      </w:pPr>
      <w:r w:rsidRPr="009452E3">
        <w:rPr>
          <w:rFonts w:ascii="Arial" w:hAnsi="Arial" w:cs="Arial"/>
        </w:rPr>
        <w:t xml:space="preserve">4. The Contractor shall ensure they are familiar with the special requirements of Statutory and Other Bodies. </w:t>
      </w:r>
    </w:p>
    <w:p w14:paraId="0A935DF8" w14:textId="77777777" w:rsidR="009452E3" w:rsidRDefault="009452E3" w:rsidP="005A1CA6">
      <w:pPr>
        <w:rPr>
          <w:rFonts w:ascii="Arial" w:hAnsi="Arial" w:cs="Arial"/>
        </w:rPr>
      </w:pPr>
      <w:r w:rsidRPr="009452E3">
        <w:rPr>
          <w:rFonts w:ascii="Arial" w:hAnsi="Arial" w:cs="Arial"/>
        </w:rPr>
        <w:t>5. The Contractor shall arrange for gaining access to boundary fences and adjacent areas from the Network. If access from the Network is impractical, then the Contractor will be notified of any licenses or easements which have been arranged to enable the works to be undertaken. Under no circumstances shall the Contractor gain access across private land without prior agreement of the landowner.</w:t>
      </w:r>
    </w:p>
    <w:p w14:paraId="28C948BA" w14:textId="77777777" w:rsidR="009452E3" w:rsidRDefault="009452E3" w:rsidP="005A1CA6">
      <w:pPr>
        <w:rPr>
          <w:rFonts w:ascii="Arial" w:hAnsi="Arial" w:cs="Arial"/>
        </w:rPr>
      </w:pPr>
      <w:r w:rsidRPr="009452E3">
        <w:rPr>
          <w:rFonts w:ascii="Arial" w:hAnsi="Arial" w:cs="Arial"/>
        </w:rPr>
        <w:t xml:space="preserve">129AR Works in Private Land and Client-Owned Property </w:t>
      </w:r>
    </w:p>
    <w:p w14:paraId="5CB1C943" w14:textId="77777777" w:rsidR="009452E3" w:rsidRDefault="009452E3" w:rsidP="005A1CA6">
      <w:pPr>
        <w:rPr>
          <w:rFonts w:ascii="Arial" w:hAnsi="Arial" w:cs="Arial"/>
        </w:rPr>
      </w:pPr>
      <w:r w:rsidRPr="009452E3">
        <w:rPr>
          <w:rFonts w:ascii="Arial" w:hAnsi="Arial" w:cs="Arial"/>
        </w:rPr>
        <w:t xml:space="preserve">1. No work on private property shall start until the Contractor is in a position to proceed with that section of work through to completion. The Contractor shall give the Client and the Owners and Occupiers of the Land not less than 10 calendar days' notice of intention to begin work, except when directed otherwise by the Client. Once started, the work shall be carried out with due expedience and be given priority if necessary to ensure satisfactory progress. </w:t>
      </w:r>
    </w:p>
    <w:p w14:paraId="5C3D6D15" w14:textId="77777777" w:rsidR="009452E3" w:rsidRDefault="009452E3" w:rsidP="005A1CA6">
      <w:pPr>
        <w:rPr>
          <w:rFonts w:ascii="Arial" w:hAnsi="Arial" w:cs="Arial"/>
        </w:rPr>
      </w:pPr>
      <w:r w:rsidRPr="009452E3">
        <w:rPr>
          <w:rFonts w:ascii="Arial" w:hAnsi="Arial" w:cs="Arial"/>
        </w:rPr>
        <w:t xml:space="preserve">2. The Contractor shall not encroach beyond the limits of the working and access areas and shall take all steps necessary to prevent entry to the works by unauthorised persons. </w:t>
      </w:r>
    </w:p>
    <w:p w14:paraId="27C8480B" w14:textId="5676AAA5" w:rsidR="009452E3" w:rsidRDefault="009452E3" w:rsidP="005A1CA6">
      <w:pPr>
        <w:rPr>
          <w:rFonts w:ascii="Arial" w:hAnsi="Arial" w:cs="Arial"/>
        </w:rPr>
      </w:pPr>
      <w:r w:rsidRPr="009452E3">
        <w:rPr>
          <w:rFonts w:ascii="Arial" w:hAnsi="Arial" w:cs="Arial"/>
        </w:rPr>
        <w:t xml:space="preserve">Works </w:t>
      </w:r>
      <w:r>
        <w:rPr>
          <w:rFonts w:ascii="Arial" w:hAnsi="Arial" w:cs="Arial"/>
        </w:rPr>
        <w:t>near level crossings</w:t>
      </w:r>
    </w:p>
    <w:p w14:paraId="63263792" w14:textId="77777777" w:rsidR="009452E3" w:rsidRDefault="009452E3" w:rsidP="005A1CA6">
      <w:pPr>
        <w:rPr>
          <w:rFonts w:ascii="Arial" w:hAnsi="Arial" w:cs="Arial"/>
        </w:rPr>
      </w:pPr>
      <w:r>
        <w:rPr>
          <w:rFonts w:ascii="Arial" w:hAnsi="Arial" w:cs="Arial"/>
        </w:rPr>
        <w:lastRenderedPageBreak/>
        <w:t>3</w:t>
      </w:r>
      <w:r w:rsidRPr="009452E3">
        <w:rPr>
          <w:rFonts w:ascii="Arial" w:hAnsi="Arial" w:cs="Arial"/>
        </w:rPr>
        <w:t xml:space="preserve">. No work shall proceed until the Contractor has obtained all necessary approvals from the relevant track operator. The Contractor shall comply with the notice periods required by each track operator. Failure to do so may result in delays or additional costs. Any additional costs, either direct or incidental, as a result of not complying with the requirements of the track operator or giving adequate notice shall be borne by the Contractor. </w:t>
      </w:r>
    </w:p>
    <w:p w14:paraId="2867BE6B" w14:textId="77777777" w:rsidR="009452E3" w:rsidRDefault="009452E3" w:rsidP="005A1CA6">
      <w:pPr>
        <w:rPr>
          <w:rFonts w:ascii="Arial" w:hAnsi="Arial" w:cs="Arial"/>
        </w:rPr>
      </w:pPr>
      <w:r>
        <w:rPr>
          <w:rFonts w:ascii="Arial" w:hAnsi="Arial" w:cs="Arial"/>
        </w:rPr>
        <w:t>4</w:t>
      </w:r>
      <w:r w:rsidRPr="009452E3">
        <w:rPr>
          <w:rFonts w:ascii="Arial" w:hAnsi="Arial" w:cs="Arial"/>
        </w:rPr>
        <w:t xml:space="preserve">. It shall be noted that the approval times and notice requirements by the track operator shall be in addition and cumulative to any required by the Client. </w:t>
      </w:r>
    </w:p>
    <w:p w14:paraId="2E6C3DE5" w14:textId="77777777" w:rsidR="009452E3" w:rsidRDefault="009452E3" w:rsidP="005A1CA6">
      <w:pPr>
        <w:rPr>
          <w:rFonts w:ascii="Arial" w:hAnsi="Arial" w:cs="Arial"/>
        </w:rPr>
      </w:pPr>
      <w:r>
        <w:rPr>
          <w:rFonts w:ascii="Arial" w:hAnsi="Arial" w:cs="Arial"/>
        </w:rPr>
        <w:t>5</w:t>
      </w:r>
      <w:r w:rsidRPr="009452E3">
        <w:rPr>
          <w:rFonts w:ascii="Arial" w:hAnsi="Arial" w:cs="Arial"/>
        </w:rPr>
        <w:t xml:space="preserve">. The Contractor shall be responsible for all liaison with the relevant track operator required to organise access to operational land. This will include, but not be limited to, attending meetings on site and at other locations as required. </w:t>
      </w:r>
    </w:p>
    <w:p w14:paraId="1BFEF8BB" w14:textId="77777777" w:rsidR="009452E3" w:rsidRDefault="009452E3" w:rsidP="005A1CA6">
      <w:pPr>
        <w:rPr>
          <w:rFonts w:ascii="Arial" w:hAnsi="Arial" w:cs="Arial"/>
        </w:rPr>
      </w:pPr>
      <w:r>
        <w:rPr>
          <w:rFonts w:ascii="Arial" w:hAnsi="Arial" w:cs="Arial"/>
        </w:rPr>
        <w:t xml:space="preserve">6. </w:t>
      </w:r>
      <w:r w:rsidRPr="009452E3">
        <w:rPr>
          <w:rFonts w:ascii="Arial" w:hAnsi="Arial" w:cs="Arial"/>
        </w:rPr>
        <w:t xml:space="preserve">The Contractor shall keep the Client informed of the outcome of any liaison with the track operator and, in particular, if there are any difficulties in obtaining the necessary access. </w:t>
      </w:r>
    </w:p>
    <w:p w14:paraId="2EDED4B7" w14:textId="77777777" w:rsidR="009E1902" w:rsidRDefault="009E1902" w:rsidP="005A1CA6">
      <w:pPr>
        <w:rPr>
          <w:rFonts w:ascii="Arial" w:hAnsi="Arial" w:cs="Arial"/>
        </w:rPr>
      </w:pPr>
      <w:r w:rsidRPr="009E1902">
        <w:rPr>
          <w:rFonts w:ascii="Arial" w:hAnsi="Arial" w:cs="Arial"/>
        </w:rPr>
        <w:t xml:space="preserve">130AR Contractor’s Vehicles </w:t>
      </w:r>
    </w:p>
    <w:p w14:paraId="6EDBFA5B" w14:textId="77777777" w:rsidR="009E1902" w:rsidRDefault="009E1902" w:rsidP="005A1CA6">
      <w:pPr>
        <w:rPr>
          <w:rFonts w:ascii="Arial" w:hAnsi="Arial" w:cs="Arial"/>
        </w:rPr>
      </w:pPr>
      <w:r w:rsidRPr="009E1902">
        <w:rPr>
          <w:rFonts w:ascii="Arial" w:hAnsi="Arial" w:cs="Arial"/>
        </w:rPr>
        <w:t xml:space="preserve">1. So far as is practicable, all vehicles used by the Contractor and its Subcontractors in the execution of the Contract shall, while in use, bear on both sides and rear identity marks bearing the trading name of the Contractor or as otherwise specified by the Client. The identity marks shall be maintained by the Contractor throughout the service period. The Client will provide precise details of the logo to the Contractor prior to the start of the contract, and the Contractor shall ensure that each vehicle displays the logo at the starting date. </w:t>
      </w:r>
    </w:p>
    <w:p w14:paraId="5CDB4424" w14:textId="77777777" w:rsidR="009E1902" w:rsidRDefault="009E1902" w:rsidP="005A1CA6">
      <w:pPr>
        <w:rPr>
          <w:rFonts w:ascii="Arial" w:hAnsi="Arial" w:cs="Arial"/>
        </w:rPr>
      </w:pPr>
      <w:r w:rsidRPr="009E1902">
        <w:rPr>
          <w:rFonts w:ascii="Arial" w:hAnsi="Arial" w:cs="Arial"/>
        </w:rPr>
        <w:t xml:space="preserve">2. So far as is practicable, all vehicles used by the Contractor and its Subcontractors in the execution of the Contract shall, while in use, be equipped with a communications system to which the Client has continuous access, plus a GPS system with the ability to track the location of the vehicle, as an aid to incident management, and to provide continuous tachograph records. The Contractor shall make such records available to the Client upon request. </w:t>
      </w:r>
    </w:p>
    <w:p w14:paraId="2EE4AA91" w14:textId="77777777" w:rsidR="009E1902" w:rsidRDefault="009E1902" w:rsidP="005A1CA6">
      <w:pPr>
        <w:rPr>
          <w:rFonts w:ascii="Arial" w:hAnsi="Arial" w:cs="Arial"/>
        </w:rPr>
      </w:pPr>
      <w:r w:rsidRPr="009E1902">
        <w:rPr>
          <w:rFonts w:ascii="Arial" w:hAnsi="Arial" w:cs="Arial"/>
        </w:rPr>
        <w:t xml:space="preserve">3. All vehicles shall be “Euro 6/VI compliant. Consideration shall be given to LPG or Electric powered vehicles </w:t>
      </w:r>
    </w:p>
    <w:p w14:paraId="0E0DA1A9" w14:textId="77777777" w:rsidR="009E1902" w:rsidRDefault="009E1902" w:rsidP="005A1CA6">
      <w:pPr>
        <w:rPr>
          <w:rFonts w:ascii="Arial" w:hAnsi="Arial" w:cs="Arial"/>
        </w:rPr>
      </w:pPr>
      <w:r w:rsidRPr="009E1902">
        <w:rPr>
          <w:rFonts w:ascii="Arial" w:hAnsi="Arial" w:cs="Arial"/>
        </w:rPr>
        <w:t xml:space="preserve">4. The Contractor shall select the most fuel efficient and lowest emissions vehicle that meets the operational requirement for each journey where a choice is available. Annual performance data shall be submitted to the Overseeing Organisation in the form of waste reused and recycled, carbon emissions from fuel usage, mileage and vehicle type. </w:t>
      </w:r>
    </w:p>
    <w:p w14:paraId="40155C16" w14:textId="77777777" w:rsidR="009E1902" w:rsidRDefault="009E1902" w:rsidP="005A1CA6">
      <w:pPr>
        <w:rPr>
          <w:rFonts w:ascii="Arial" w:hAnsi="Arial" w:cs="Arial"/>
        </w:rPr>
      </w:pPr>
      <w:r w:rsidRPr="009E1902">
        <w:rPr>
          <w:rFonts w:ascii="Arial" w:hAnsi="Arial" w:cs="Arial"/>
        </w:rPr>
        <w:t xml:space="preserve">131AR Contractor’s Communication System </w:t>
      </w:r>
    </w:p>
    <w:p w14:paraId="5F6D0293" w14:textId="77777777" w:rsidR="009E1902" w:rsidRDefault="009E1902" w:rsidP="005A1CA6">
      <w:pPr>
        <w:rPr>
          <w:rFonts w:ascii="Arial" w:hAnsi="Arial" w:cs="Arial"/>
        </w:rPr>
      </w:pPr>
      <w:r w:rsidRPr="009E1902">
        <w:rPr>
          <w:rFonts w:ascii="Arial" w:hAnsi="Arial" w:cs="Arial"/>
        </w:rPr>
        <w:t>1. The Contractor shall establish, maintain and operate, to the approval of the Client, system of communications. This system shall enable key members of staff of both Client and Contractor to communicate with one another. So far as is practicable, all vehicles used by the Contractor and its Subcontractors in the execution of the Contract shall, while in use, be equipped with this same system.</w:t>
      </w:r>
    </w:p>
    <w:p w14:paraId="4C3F3BCD" w14:textId="77777777" w:rsidR="009E1902" w:rsidRDefault="009E1902" w:rsidP="005A1CA6">
      <w:pPr>
        <w:rPr>
          <w:rFonts w:ascii="Arial" w:hAnsi="Arial" w:cs="Arial"/>
        </w:rPr>
      </w:pPr>
      <w:r w:rsidRPr="009E1902">
        <w:rPr>
          <w:rFonts w:ascii="Arial" w:hAnsi="Arial" w:cs="Arial"/>
        </w:rPr>
        <w:t xml:space="preserve">132AR Contractor’s Representative </w:t>
      </w:r>
    </w:p>
    <w:p w14:paraId="03F25E8C" w14:textId="77777777" w:rsidR="009E1902" w:rsidRDefault="009E1902" w:rsidP="005A1CA6">
      <w:pPr>
        <w:rPr>
          <w:rFonts w:ascii="Arial" w:hAnsi="Arial" w:cs="Arial"/>
        </w:rPr>
      </w:pPr>
      <w:r w:rsidRPr="009E1902">
        <w:rPr>
          <w:rFonts w:ascii="Arial" w:hAnsi="Arial" w:cs="Arial"/>
        </w:rPr>
        <w:t xml:space="preserve">1. The Contractor shall, whenever works or services are being carried out anywhere on the Network, have available a competent Contractor’s Representative who shall be responsible for the execution of all works in accordance with the Contract and for attending (either personally or by engaging deputies) for emergencies or other matters of a similar nature relating to the works, as reasonably required by the Client, within a </w:t>
      </w:r>
      <w:r w:rsidRPr="009E1902">
        <w:rPr>
          <w:rFonts w:ascii="Arial" w:hAnsi="Arial" w:cs="Arial"/>
        </w:rPr>
        <w:lastRenderedPageBreak/>
        <w:t xml:space="preserve">maximum period of 1 hour during Normal Working Hours. All orders, directions and notices given by the Client to such Contractor’s Representative shall be acted upon expeditiously. </w:t>
      </w:r>
    </w:p>
    <w:p w14:paraId="2109B6D9" w14:textId="77777777" w:rsidR="009E1902" w:rsidRDefault="009E1902" w:rsidP="005A1CA6">
      <w:pPr>
        <w:rPr>
          <w:rFonts w:ascii="Arial" w:hAnsi="Arial" w:cs="Arial"/>
        </w:rPr>
      </w:pPr>
      <w:r w:rsidRPr="009E1902">
        <w:rPr>
          <w:rFonts w:ascii="Arial" w:hAnsi="Arial" w:cs="Arial"/>
        </w:rPr>
        <w:t xml:space="preserve">2. The Contractor’s Representative shall attend meetings with the Client to discuss progress of the contract. </w:t>
      </w:r>
    </w:p>
    <w:p w14:paraId="68151B9B" w14:textId="77777777" w:rsidR="009E1902" w:rsidRDefault="009E1902" w:rsidP="005A1CA6">
      <w:pPr>
        <w:rPr>
          <w:rFonts w:ascii="Arial" w:hAnsi="Arial" w:cs="Arial"/>
        </w:rPr>
      </w:pPr>
      <w:r w:rsidRPr="009E1902">
        <w:rPr>
          <w:rFonts w:ascii="Arial" w:hAnsi="Arial" w:cs="Arial"/>
        </w:rPr>
        <w:t xml:space="preserve">134AR Supervision of Works </w:t>
      </w:r>
    </w:p>
    <w:p w14:paraId="2E4607B8" w14:textId="77777777" w:rsidR="009E1902" w:rsidRDefault="009E1902" w:rsidP="005A1CA6">
      <w:pPr>
        <w:rPr>
          <w:rFonts w:ascii="Arial" w:hAnsi="Arial" w:cs="Arial"/>
        </w:rPr>
      </w:pPr>
      <w:r w:rsidRPr="009E1902">
        <w:rPr>
          <w:rFonts w:ascii="Arial" w:hAnsi="Arial" w:cs="Arial"/>
        </w:rPr>
        <w:t>1. During the course of the works, the Contractor shall ensure that adequate site supervision is provided. The Client shall be empowered to stop any operation that, in its opinion, constitutes a hazard to health or safety until such a time as the hazard has been remedied to its satisfaction. No claim for costs arising from such stoppage will be admitted.</w:t>
      </w:r>
    </w:p>
    <w:p w14:paraId="71BC5EFA" w14:textId="77777777" w:rsidR="009E1902" w:rsidRDefault="009E1902" w:rsidP="005A1CA6">
      <w:pPr>
        <w:rPr>
          <w:rFonts w:ascii="Arial" w:hAnsi="Arial" w:cs="Arial"/>
        </w:rPr>
      </w:pPr>
      <w:r w:rsidRPr="009E1902">
        <w:rPr>
          <w:rFonts w:ascii="Arial" w:hAnsi="Arial" w:cs="Arial"/>
        </w:rPr>
        <w:t xml:space="preserve">135AR Identification Cards for Operatives </w:t>
      </w:r>
    </w:p>
    <w:p w14:paraId="7713CE5B" w14:textId="77777777" w:rsidR="009E1902" w:rsidRDefault="009E1902" w:rsidP="005A1CA6">
      <w:pPr>
        <w:rPr>
          <w:rFonts w:ascii="Arial" w:hAnsi="Arial" w:cs="Arial"/>
        </w:rPr>
      </w:pPr>
      <w:r w:rsidRPr="009E1902">
        <w:rPr>
          <w:rFonts w:ascii="Arial" w:hAnsi="Arial" w:cs="Arial"/>
        </w:rPr>
        <w:t xml:space="preserve">1. The Contractor shall issue to all personnel engaged upon the works, a form of identification card which shall be produced on demand in order to identify the said employee and verify its authenticity to enter and execute works in the Client's premises or upon the Network. </w:t>
      </w:r>
    </w:p>
    <w:p w14:paraId="456755DA" w14:textId="77777777" w:rsidR="009E1902" w:rsidRDefault="009E1902" w:rsidP="005A1CA6">
      <w:pPr>
        <w:rPr>
          <w:rFonts w:ascii="Arial" w:hAnsi="Arial" w:cs="Arial"/>
        </w:rPr>
      </w:pPr>
      <w:r w:rsidRPr="009E1902">
        <w:rPr>
          <w:rFonts w:ascii="Arial" w:hAnsi="Arial" w:cs="Arial"/>
        </w:rPr>
        <w:t>2. The personal details on the identification card shall include the following information: a. A photograph of each person to a form and size approved by the Client. b. The person's name. c. The Contractor's name, address and telephone number</w:t>
      </w:r>
      <w:r>
        <w:rPr>
          <w:rFonts w:ascii="Arial" w:hAnsi="Arial" w:cs="Arial"/>
        </w:rPr>
        <w:t>.</w:t>
      </w:r>
    </w:p>
    <w:p w14:paraId="08BE4A62" w14:textId="77777777" w:rsidR="009E1902" w:rsidRPr="00473BCA" w:rsidRDefault="009E1902" w:rsidP="005A1CA6">
      <w:pPr>
        <w:rPr>
          <w:rFonts w:ascii="Arial" w:hAnsi="Arial" w:cs="Arial"/>
        </w:rPr>
      </w:pPr>
      <w:r w:rsidRPr="00473BCA">
        <w:rPr>
          <w:rFonts w:ascii="Arial" w:hAnsi="Arial" w:cs="Arial"/>
        </w:rPr>
        <w:t xml:space="preserve">136AR Qualifications of Supervisors and Operatives </w:t>
      </w:r>
    </w:p>
    <w:p w14:paraId="1420C90E" w14:textId="77777777" w:rsidR="009E1902" w:rsidRPr="00473BCA" w:rsidRDefault="009E1902" w:rsidP="005A1CA6">
      <w:pPr>
        <w:rPr>
          <w:rFonts w:ascii="Arial" w:hAnsi="Arial" w:cs="Arial"/>
        </w:rPr>
      </w:pPr>
      <w:r w:rsidRPr="00473BCA">
        <w:rPr>
          <w:rFonts w:ascii="Arial" w:hAnsi="Arial" w:cs="Arial"/>
        </w:rPr>
        <w:t xml:space="preserve">1. The Contractor shall ensure that all Supervisors and all Operatives on the Contract are qualified in accordance with the requirements of the Street Works (Qualifications of Supervisors and Operatives) Regulations 2016 (“the Regulations”). Supervisors and Operatives carrying out work outside the scope of the mandatory units of the Regulations shall also be qualified in the appropriate units covering the work that they are undertaking. All operatives working in the highway shall be qualified in '01' under Schedule 3 of the Regulations (Signing, Lighting and Guarding). </w:t>
      </w:r>
    </w:p>
    <w:p w14:paraId="54C4DDCA" w14:textId="77777777" w:rsidR="00B52441" w:rsidRPr="00473BCA" w:rsidRDefault="00B52441" w:rsidP="005A1CA6">
      <w:pPr>
        <w:rPr>
          <w:rFonts w:ascii="Arial" w:hAnsi="Arial" w:cs="Arial"/>
        </w:rPr>
      </w:pPr>
      <w:r w:rsidRPr="00473BCA">
        <w:rPr>
          <w:rFonts w:ascii="Arial" w:hAnsi="Arial" w:cs="Arial"/>
        </w:rPr>
        <w:t xml:space="preserve">2. </w:t>
      </w:r>
      <w:r w:rsidR="009E1902" w:rsidRPr="00473BCA">
        <w:rPr>
          <w:rFonts w:ascii="Arial" w:hAnsi="Arial" w:cs="Arial"/>
        </w:rPr>
        <w:t xml:space="preserve">For any site where temporary traffic signs are to be set up, there shall be at least one person on site competent in the operation and adjustment of such apparatus. </w:t>
      </w:r>
    </w:p>
    <w:p w14:paraId="4252738F" w14:textId="77777777" w:rsidR="00B52441" w:rsidRPr="00473BCA" w:rsidRDefault="00B52441" w:rsidP="005A1CA6">
      <w:pPr>
        <w:rPr>
          <w:rFonts w:ascii="Arial" w:hAnsi="Arial" w:cs="Arial"/>
        </w:rPr>
      </w:pPr>
      <w:r w:rsidRPr="00473BCA">
        <w:rPr>
          <w:rFonts w:ascii="Arial" w:hAnsi="Arial" w:cs="Arial"/>
        </w:rPr>
        <w:t>3</w:t>
      </w:r>
      <w:r w:rsidR="009E1902" w:rsidRPr="00473BCA">
        <w:rPr>
          <w:rFonts w:ascii="Arial" w:hAnsi="Arial" w:cs="Arial"/>
        </w:rPr>
        <w:t>. Copies of certificates held by all Supervisors and Operatives employed on the Contract shall be made available to the Client, on request, at the starting date and when new Operatives are employed during the service period.</w:t>
      </w:r>
    </w:p>
    <w:p w14:paraId="176D10FA" w14:textId="77777777" w:rsidR="00B52441" w:rsidRDefault="00B52441" w:rsidP="005A1CA6">
      <w:pPr>
        <w:rPr>
          <w:rFonts w:ascii="Arial" w:hAnsi="Arial" w:cs="Arial"/>
        </w:rPr>
      </w:pPr>
      <w:r w:rsidRPr="00B52441">
        <w:rPr>
          <w:rFonts w:ascii="Arial" w:hAnsi="Arial" w:cs="Arial"/>
        </w:rPr>
        <w:t xml:space="preserve">138AR Normal Working Hours </w:t>
      </w:r>
    </w:p>
    <w:p w14:paraId="50EDEFB4" w14:textId="77777777" w:rsidR="00B52441" w:rsidRDefault="00B52441" w:rsidP="005A1CA6">
      <w:pPr>
        <w:rPr>
          <w:rFonts w:ascii="Arial" w:hAnsi="Arial" w:cs="Arial"/>
        </w:rPr>
      </w:pPr>
      <w:r w:rsidRPr="00B52441">
        <w:rPr>
          <w:rFonts w:ascii="Arial" w:hAnsi="Arial" w:cs="Arial"/>
        </w:rPr>
        <w:t xml:space="preserve">1. Normal working hours shall be Monday to Friday between 0800hrs and 1800hrs, Saturday 0800hrs and 1800hrs (with noisy works restricted to 0900hrs and 1400hrs), with no working on Sunday or Public Holidays. The Contractor shall request formal agreement for any working outside the normal working hours set out within the Contract. </w:t>
      </w:r>
    </w:p>
    <w:p w14:paraId="66DB1A56" w14:textId="77777777" w:rsidR="00B52441" w:rsidRDefault="00B52441" w:rsidP="005A1CA6">
      <w:pPr>
        <w:rPr>
          <w:rFonts w:ascii="Arial" w:hAnsi="Arial" w:cs="Arial"/>
        </w:rPr>
      </w:pPr>
      <w:r w:rsidRPr="00B52441">
        <w:rPr>
          <w:rFonts w:ascii="Arial" w:hAnsi="Arial" w:cs="Arial"/>
        </w:rPr>
        <w:t xml:space="preserve">2. The Contractor shall not work outside these normal working hours except in an emergency, when directed by the Client, or with the written permission of the Client. This does not, however, prevent the Contractor from carrying out “non-working” activities outside of these hours, including (but not limited to) office duties, mobilising staff and travelling to site. Also, the Contractor shall provide the Client with as much advance warning as possible of any emergency work that it is necessary to conduct outside of normal working hours. </w:t>
      </w:r>
    </w:p>
    <w:p w14:paraId="3390BDAF" w14:textId="77777777" w:rsidR="00B52441" w:rsidRDefault="00B52441" w:rsidP="005A1CA6">
      <w:pPr>
        <w:rPr>
          <w:rFonts w:ascii="Arial" w:hAnsi="Arial" w:cs="Arial"/>
        </w:rPr>
      </w:pPr>
      <w:r w:rsidRPr="00B52441">
        <w:rPr>
          <w:rFonts w:ascii="Arial" w:hAnsi="Arial" w:cs="Arial"/>
        </w:rPr>
        <w:lastRenderedPageBreak/>
        <w:t xml:space="preserve">3. On Strategic Routes and other traffic sensitive roads, any non-emergency works which require any reduction in carriageway width will not be allowed during the traffic sensitive times unless otherwise agreed in advance by the Client’s Network Management Team or Service Manager. </w:t>
      </w:r>
    </w:p>
    <w:p w14:paraId="1FE684D6" w14:textId="77777777" w:rsidR="00B52441" w:rsidRDefault="00B52441" w:rsidP="005A1CA6">
      <w:pPr>
        <w:rPr>
          <w:rFonts w:ascii="Arial" w:hAnsi="Arial" w:cs="Arial"/>
        </w:rPr>
      </w:pPr>
      <w:r w:rsidRPr="00B52441">
        <w:rPr>
          <w:rFonts w:ascii="Arial" w:hAnsi="Arial" w:cs="Arial"/>
        </w:rPr>
        <w:t xml:space="preserve">4. Unless otherwise agreed or instructed by the Client, no traffic management measures shall be allowed on the carriageway of a Strategic Route or other traffic sensitive road, or on a footway / pedestrian area in a retail area from 12 noon on the Friday prior to a Bank Holiday to 12 noon on the Tuesday following. </w:t>
      </w:r>
    </w:p>
    <w:p w14:paraId="7427D281" w14:textId="77777777" w:rsidR="00B52441" w:rsidRDefault="00B52441" w:rsidP="005A1CA6">
      <w:pPr>
        <w:rPr>
          <w:rFonts w:ascii="Arial" w:hAnsi="Arial" w:cs="Arial"/>
        </w:rPr>
      </w:pPr>
      <w:r w:rsidRPr="00B52441">
        <w:rPr>
          <w:rFonts w:ascii="Arial" w:hAnsi="Arial" w:cs="Arial"/>
        </w:rPr>
        <w:t xml:space="preserve">139AR Accidents </w:t>
      </w:r>
    </w:p>
    <w:p w14:paraId="47E9ED36" w14:textId="77777777" w:rsidR="00B52441" w:rsidRDefault="00B52441" w:rsidP="005A1CA6">
      <w:pPr>
        <w:rPr>
          <w:rFonts w:ascii="Arial" w:hAnsi="Arial" w:cs="Arial"/>
        </w:rPr>
      </w:pPr>
      <w:r w:rsidRPr="00B52441">
        <w:rPr>
          <w:rFonts w:ascii="Arial" w:hAnsi="Arial" w:cs="Arial"/>
        </w:rPr>
        <w:t>1. Details of all accidents resulting in injury to any person involved in works or services under this Contract shall be provided to the Client</w:t>
      </w:r>
      <w:r>
        <w:rPr>
          <w:rFonts w:ascii="Arial" w:hAnsi="Arial" w:cs="Arial"/>
        </w:rPr>
        <w:t>.</w:t>
      </w:r>
      <w:r w:rsidRPr="00B52441">
        <w:rPr>
          <w:rFonts w:ascii="Arial" w:hAnsi="Arial" w:cs="Arial"/>
        </w:rPr>
        <w:t xml:space="preserve"> </w:t>
      </w:r>
    </w:p>
    <w:p w14:paraId="6EDFA77A" w14:textId="77777777" w:rsidR="00B52441" w:rsidRDefault="00B52441" w:rsidP="005A1CA6">
      <w:pPr>
        <w:rPr>
          <w:rFonts w:ascii="Arial" w:hAnsi="Arial" w:cs="Arial"/>
        </w:rPr>
      </w:pPr>
      <w:r w:rsidRPr="00B52441">
        <w:rPr>
          <w:rFonts w:ascii="Arial" w:hAnsi="Arial" w:cs="Arial"/>
        </w:rPr>
        <w:t xml:space="preserve">140AR Maintenance Compounds/Depots </w:t>
      </w:r>
    </w:p>
    <w:p w14:paraId="5EAE91E0" w14:textId="77777777" w:rsidR="00B52441" w:rsidRDefault="00B52441" w:rsidP="005A1CA6">
      <w:pPr>
        <w:rPr>
          <w:rFonts w:ascii="Arial" w:hAnsi="Arial" w:cs="Arial"/>
        </w:rPr>
      </w:pPr>
      <w:r w:rsidRPr="00B52441">
        <w:rPr>
          <w:rFonts w:ascii="Arial" w:hAnsi="Arial" w:cs="Arial"/>
        </w:rPr>
        <w:t xml:space="preserve">1. The maintenance and management of the Network shall be carried out from compounds/depots to be provided by the Contractor. </w:t>
      </w:r>
    </w:p>
    <w:p w14:paraId="46960EB8" w14:textId="4E2F1389" w:rsidR="00B52441" w:rsidRDefault="00B52441" w:rsidP="005A1CA6">
      <w:pPr>
        <w:rPr>
          <w:rFonts w:ascii="Arial" w:hAnsi="Arial" w:cs="Arial"/>
        </w:rPr>
      </w:pPr>
      <w:r w:rsidRPr="00B52441">
        <w:rPr>
          <w:rFonts w:ascii="Arial" w:hAnsi="Arial" w:cs="Arial"/>
        </w:rPr>
        <w:t xml:space="preserve">2. The location of the Contractor's compounds/depots shall be </w:t>
      </w:r>
      <w:r>
        <w:rPr>
          <w:rFonts w:ascii="Arial" w:hAnsi="Arial" w:cs="Arial"/>
        </w:rPr>
        <w:t>located on Anglesey.</w:t>
      </w:r>
    </w:p>
    <w:p w14:paraId="5AECE0F9" w14:textId="77777777" w:rsidR="00B52441" w:rsidRDefault="00B52441" w:rsidP="005A1CA6">
      <w:pPr>
        <w:rPr>
          <w:rFonts w:ascii="Arial" w:hAnsi="Arial" w:cs="Arial"/>
        </w:rPr>
      </w:pPr>
      <w:r w:rsidRPr="00B52441">
        <w:rPr>
          <w:rFonts w:ascii="Arial" w:hAnsi="Arial" w:cs="Arial"/>
        </w:rPr>
        <w:t xml:space="preserve">148AR Protection of the highway and apparatus </w:t>
      </w:r>
    </w:p>
    <w:p w14:paraId="592D686C" w14:textId="77777777" w:rsidR="00B52441" w:rsidRDefault="00B52441" w:rsidP="005A1CA6">
      <w:pPr>
        <w:rPr>
          <w:rFonts w:ascii="Arial" w:hAnsi="Arial" w:cs="Arial"/>
        </w:rPr>
      </w:pPr>
      <w:r w:rsidRPr="00B52441">
        <w:rPr>
          <w:rFonts w:ascii="Arial" w:hAnsi="Arial" w:cs="Arial"/>
        </w:rPr>
        <w:t>1. All street furniture, signs, fences, trees, shrubs, greens, footpaths, footway and carriageway surfaces, etc adjoining or near a site shall be protected, and any damage arising out of operations under this Contract shall be made good at the expense of the Contractor and to the satisfaction of the Client. The Contractor shall inform the Client of any damages, and any rectification work shall be carried out within 7 calendar days or as specified by the Client</w:t>
      </w:r>
      <w:r>
        <w:rPr>
          <w:rFonts w:ascii="Arial" w:hAnsi="Arial" w:cs="Arial"/>
        </w:rPr>
        <w:t>.</w:t>
      </w:r>
    </w:p>
    <w:p w14:paraId="45E1498C" w14:textId="77777777" w:rsidR="00B52441" w:rsidRDefault="00B52441" w:rsidP="005A1CA6">
      <w:pPr>
        <w:rPr>
          <w:rFonts w:ascii="Arial" w:hAnsi="Arial" w:cs="Arial"/>
        </w:rPr>
      </w:pPr>
      <w:r w:rsidRPr="00B52441">
        <w:rPr>
          <w:rFonts w:ascii="Arial" w:hAnsi="Arial" w:cs="Arial"/>
        </w:rPr>
        <w:t xml:space="preserve">149AR Avoidance of traffic nuisance </w:t>
      </w:r>
    </w:p>
    <w:p w14:paraId="6128CFF3" w14:textId="77777777" w:rsidR="00B52441" w:rsidRDefault="00B52441" w:rsidP="005A1CA6">
      <w:pPr>
        <w:rPr>
          <w:rFonts w:ascii="Arial" w:hAnsi="Arial" w:cs="Arial"/>
        </w:rPr>
      </w:pPr>
      <w:r w:rsidRPr="00B52441">
        <w:rPr>
          <w:rFonts w:ascii="Arial" w:hAnsi="Arial" w:cs="Arial"/>
        </w:rPr>
        <w:t>1. The Contractor shall at all times be under an obligation to minimise the effects of its operations on traffic. They shall, in general, seek to keep as short as possible operations within the highway, and shall seek to carry out such operations at times chosen so as to minimise disruption to traffic flows. They shall arrange the transport of plant and materials so that any additional traffic as arises shall be limited as far as is reasonably possible so as to cause no avoidable congestion</w:t>
      </w:r>
      <w:r>
        <w:rPr>
          <w:rFonts w:ascii="Arial" w:hAnsi="Arial" w:cs="Arial"/>
        </w:rPr>
        <w:t>.</w:t>
      </w:r>
    </w:p>
    <w:p w14:paraId="2BC524DF" w14:textId="77777777" w:rsidR="00B52441" w:rsidRDefault="00B52441" w:rsidP="005A1CA6">
      <w:pPr>
        <w:rPr>
          <w:rFonts w:ascii="Arial" w:hAnsi="Arial" w:cs="Arial"/>
        </w:rPr>
      </w:pPr>
      <w:r w:rsidRPr="00B52441">
        <w:rPr>
          <w:rFonts w:ascii="Arial" w:hAnsi="Arial" w:cs="Arial"/>
        </w:rPr>
        <w:t xml:space="preserve">152AR Protection of private property </w:t>
      </w:r>
    </w:p>
    <w:p w14:paraId="19B74B51" w14:textId="77777777" w:rsidR="00B52441" w:rsidRDefault="00B52441" w:rsidP="005A1CA6">
      <w:pPr>
        <w:rPr>
          <w:rFonts w:ascii="Arial" w:hAnsi="Arial" w:cs="Arial"/>
        </w:rPr>
      </w:pPr>
      <w:r w:rsidRPr="00B52441">
        <w:rPr>
          <w:rFonts w:ascii="Arial" w:hAnsi="Arial" w:cs="Arial"/>
        </w:rPr>
        <w:t xml:space="preserve">1. The Contractor shall take all necessary precautions to protect private property (e.g. forecourts, walls, gates, driveways, cellars, etc) from damage, and will be held responsible for making good any damage whatsoever at its expense to the satisfaction of the property owner. Any costs incurred by the Client as a result of damage attributable to the Contractor, including time and administrative costs, will be recovered from the Contractor. </w:t>
      </w:r>
    </w:p>
    <w:p w14:paraId="4B4FD53A" w14:textId="77777777" w:rsidR="00B52441" w:rsidRDefault="00B52441" w:rsidP="005A1CA6">
      <w:pPr>
        <w:rPr>
          <w:rFonts w:ascii="Arial" w:hAnsi="Arial" w:cs="Arial"/>
        </w:rPr>
      </w:pPr>
      <w:r w:rsidRPr="00B52441">
        <w:rPr>
          <w:rFonts w:ascii="Arial" w:hAnsi="Arial" w:cs="Arial"/>
        </w:rPr>
        <w:t>2. The Contractor shall inspect each site prior to the commencement of its works, take photographs and report to the Client any existing defects or damage to private property. The Contractor shall, at its own cost, carry out such condition surveys as they consider necessary to protect its own interest. The Contractor shall not commence any work which they have good reason to believe will interfere with the integrity of adjacent property, irrespective of its state of repair, until the Client and the property owner have been advised of any problem.</w:t>
      </w:r>
    </w:p>
    <w:p w14:paraId="3B87BBC4" w14:textId="77777777" w:rsidR="00004C20" w:rsidRDefault="00004C20" w:rsidP="005A1CA6">
      <w:pPr>
        <w:rPr>
          <w:rFonts w:ascii="Arial" w:hAnsi="Arial" w:cs="Arial"/>
        </w:rPr>
      </w:pPr>
    </w:p>
    <w:p w14:paraId="0FEFF989" w14:textId="15928ACF" w:rsidR="00B52441" w:rsidRDefault="00B52441" w:rsidP="00B52441">
      <w:pPr>
        <w:rPr>
          <w:rFonts w:ascii="Arial" w:hAnsi="Arial" w:cs="Arial"/>
        </w:rPr>
      </w:pPr>
      <w:r>
        <w:rPr>
          <w:rFonts w:ascii="Arial" w:hAnsi="Arial" w:cs="Arial"/>
        </w:rPr>
        <w:lastRenderedPageBreak/>
        <w:t>153AR Publicity</w:t>
      </w:r>
    </w:p>
    <w:p w14:paraId="2DD04815" w14:textId="00C40513" w:rsidR="00B52441" w:rsidRPr="00B52441" w:rsidRDefault="00B52441" w:rsidP="00B52441">
      <w:pPr>
        <w:rPr>
          <w:rFonts w:ascii="Arial" w:hAnsi="Arial" w:cs="Arial"/>
        </w:rPr>
      </w:pPr>
      <w:r>
        <w:rPr>
          <w:rFonts w:ascii="Arial" w:hAnsi="Arial" w:cs="Arial"/>
        </w:rPr>
        <w:t>1 The Contractor shall not give any information concerning the works for publication in the press, social media or otherwise without consent from the Client.</w:t>
      </w:r>
    </w:p>
    <w:p w14:paraId="6D987CA0" w14:textId="77777777" w:rsidR="00B52441" w:rsidRDefault="00B52441" w:rsidP="005A1CA6">
      <w:pPr>
        <w:rPr>
          <w:rFonts w:ascii="Arial" w:hAnsi="Arial" w:cs="Arial"/>
        </w:rPr>
      </w:pPr>
      <w:r w:rsidRPr="00B52441">
        <w:rPr>
          <w:rFonts w:ascii="Arial" w:hAnsi="Arial" w:cs="Arial"/>
        </w:rPr>
        <w:t xml:space="preserve">155AR Traffic management act 2004 (TMA) </w:t>
      </w:r>
    </w:p>
    <w:p w14:paraId="58C2C276" w14:textId="77777777" w:rsidR="00B52441" w:rsidRDefault="00B52441" w:rsidP="005A1CA6">
      <w:pPr>
        <w:rPr>
          <w:rFonts w:ascii="Arial" w:hAnsi="Arial" w:cs="Arial"/>
        </w:rPr>
      </w:pPr>
      <w:r w:rsidRPr="00B52441">
        <w:rPr>
          <w:rFonts w:ascii="Arial" w:hAnsi="Arial" w:cs="Arial"/>
        </w:rPr>
        <w:t xml:space="preserve">1. The Contractor shall comply with the following: a. Traffic Management Act 2004 and associated updates b. New Roads and Street Works Act 1991 c. Street Works (Registers, Notices, Directions and Designations) (England) Regulations 2007 </w:t>
      </w:r>
    </w:p>
    <w:p w14:paraId="6288DF0E" w14:textId="77777777" w:rsidR="00B52441" w:rsidRDefault="00B52441" w:rsidP="005A1CA6">
      <w:pPr>
        <w:rPr>
          <w:rFonts w:ascii="Arial" w:hAnsi="Arial" w:cs="Arial"/>
        </w:rPr>
      </w:pPr>
      <w:r>
        <w:rPr>
          <w:rFonts w:ascii="Arial" w:hAnsi="Arial" w:cs="Arial"/>
        </w:rPr>
        <w:t>2</w:t>
      </w:r>
      <w:r w:rsidRPr="00B52441">
        <w:rPr>
          <w:rFonts w:ascii="Arial" w:hAnsi="Arial" w:cs="Arial"/>
        </w:rPr>
        <w:t xml:space="preserve">. The Contractor shall adhere to all notice/permit requirements and conditions. </w:t>
      </w:r>
    </w:p>
    <w:p w14:paraId="440F314E" w14:textId="77777777" w:rsidR="00B52441" w:rsidRDefault="00B52441" w:rsidP="005A1CA6">
      <w:pPr>
        <w:rPr>
          <w:rFonts w:ascii="Arial" w:hAnsi="Arial" w:cs="Arial"/>
        </w:rPr>
      </w:pPr>
      <w:r>
        <w:rPr>
          <w:rFonts w:ascii="Arial" w:hAnsi="Arial" w:cs="Arial"/>
        </w:rPr>
        <w:t>3</w:t>
      </w:r>
      <w:r w:rsidRPr="00B52441">
        <w:rPr>
          <w:rFonts w:ascii="Arial" w:hAnsi="Arial" w:cs="Arial"/>
        </w:rPr>
        <w:t xml:space="preserve">. The responsibility for sending all Traffic Management Plans, Works Activity Footprints, TMAN Notifications, and Street Manager Notifications (NRSWA and Permit Applications) to the relevant highway authority rests with the Contractor. </w:t>
      </w:r>
    </w:p>
    <w:p w14:paraId="1C7E5438" w14:textId="77777777" w:rsidR="00B52441" w:rsidRDefault="00B52441" w:rsidP="005A1CA6">
      <w:pPr>
        <w:rPr>
          <w:rFonts w:ascii="Arial" w:hAnsi="Arial" w:cs="Arial"/>
        </w:rPr>
      </w:pPr>
      <w:r>
        <w:rPr>
          <w:rFonts w:ascii="Arial" w:hAnsi="Arial" w:cs="Arial"/>
        </w:rPr>
        <w:t>4</w:t>
      </w:r>
      <w:r w:rsidRPr="00B52441">
        <w:rPr>
          <w:rFonts w:ascii="Arial" w:hAnsi="Arial" w:cs="Arial"/>
        </w:rPr>
        <w:t xml:space="preserve">. The Contractor shall check and reply to all Street Manager Comments and ensure all Web Service Transactions have been sent successfully. </w:t>
      </w:r>
    </w:p>
    <w:p w14:paraId="6F06D12E" w14:textId="77777777" w:rsidR="00472F75" w:rsidRDefault="00472F75" w:rsidP="005A1CA6">
      <w:pPr>
        <w:rPr>
          <w:rFonts w:ascii="Arial" w:hAnsi="Arial" w:cs="Arial"/>
        </w:rPr>
      </w:pPr>
      <w:r>
        <w:rPr>
          <w:rFonts w:ascii="Arial" w:hAnsi="Arial" w:cs="Arial"/>
        </w:rPr>
        <w:t>5</w:t>
      </w:r>
      <w:r w:rsidR="00B52441" w:rsidRPr="00B52441">
        <w:rPr>
          <w:rFonts w:ascii="Arial" w:hAnsi="Arial" w:cs="Arial"/>
        </w:rPr>
        <w:t>. In addition to the above, highway authorities operating this Contract have powers under the Traffic Management Act 2004 to issue fixed penalty notices against promoters who commit offences. The Fixed Penalty Notice offences listed in the Regulations will have affect as though the Contractor were a statutory undertaker, and the charges/fees listed in those Regulations will therefore also apply as they would to a statutory undertaker. The relevant Regulations are specified above. The Contractor should assume that such charges/fees will be applied unless specifically stated in the Client’s Service Description document</w:t>
      </w:r>
    </w:p>
    <w:p w14:paraId="1E577144" w14:textId="77777777" w:rsidR="00472F75" w:rsidRDefault="00472F75" w:rsidP="005A1CA6">
      <w:pPr>
        <w:rPr>
          <w:rFonts w:ascii="Arial" w:hAnsi="Arial" w:cs="Arial"/>
        </w:rPr>
      </w:pPr>
      <w:r>
        <w:rPr>
          <w:rFonts w:ascii="Arial" w:hAnsi="Arial" w:cs="Arial"/>
        </w:rPr>
        <w:t>6</w:t>
      </w:r>
      <w:r w:rsidR="00B52441" w:rsidRPr="00B52441">
        <w:rPr>
          <w:rFonts w:ascii="Arial" w:hAnsi="Arial" w:cs="Arial"/>
        </w:rPr>
        <w:t xml:space="preserve">. Failure to comply with the Acts or Regulations outlined above will lead to charges being imposed on the Contractor in line with the fines associated with the relevant legislation. </w:t>
      </w:r>
    </w:p>
    <w:p w14:paraId="4D59878E" w14:textId="77777777" w:rsidR="00472F75" w:rsidRDefault="00472F75" w:rsidP="005A1CA6">
      <w:pPr>
        <w:rPr>
          <w:rFonts w:ascii="Arial" w:hAnsi="Arial" w:cs="Arial"/>
        </w:rPr>
      </w:pPr>
      <w:r>
        <w:rPr>
          <w:rFonts w:ascii="Arial" w:hAnsi="Arial" w:cs="Arial"/>
        </w:rPr>
        <w:t>7</w:t>
      </w:r>
      <w:r w:rsidR="00B52441" w:rsidRPr="00B52441">
        <w:rPr>
          <w:rFonts w:ascii="Arial" w:hAnsi="Arial" w:cs="Arial"/>
        </w:rPr>
        <w:t>. The Contractor shall comply with the staff training, assessment and certification policy as required by the TMA. Qualifications of supervisors and operatives shall be as per the Street Works Act</w:t>
      </w:r>
      <w:r>
        <w:rPr>
          <w:rFonts w:ascii="Arial" w:hAnsi="Arial" w:cs="Arial"/>
        </w:rPr>
        <w:t>.</w:t>
      </w:r>
    </w:p>
    <w:p w14:paraId="303E1D80" w14:textId="77777777" w:rsidR="00472F75" w:rsidRDefault="00472F75" w:rsidP="005A1CA6">
      <w:pPr>
        <w:rPr>
          <w:rFonts w:ascii="Arial" w:hAnsi="Arial" w:cs="Arial"/>
        </w:rPr>
      </w:pPr>
      <w:r w:rsidRPr="00472F75">
        <w:rPr>
          <w:rFonts w:ascii="Arial" w:hAnsi="Arial" w:cs="Arial"/>
        </w:rPr>
        <w:t xml:space="preserve">160AR Records </w:t>
      </w:r>
    </w:p>
    <w:p w14:paraId="16038951" w14:textId="77777777" w:rsidR="00472F75" w:rsidRDefault="00472F75" w:rsidP="005A1CA6">
      <w:pPr>
        <w:rPr>
          <w:rFonts w:ascii="Arial" w:hAnsi="Arial" w:cs="Arial"/>
        </w:rPr>
      </w:pPr>
      <w:r w:rsidRPr="00472F75">
        <w:rPr>
          <w:rFonts w:ascii="Arial" w:hAnsi="Arial" w:cs="Arial"/>
        </w:rPr>
        <w:t xml:space="preserve">1. The Contractor shall keep records, as required in the Contract or by the Client, available for inspection. Copies of records shall be supplied to the Client at such intervals and times as they may require. </w:t>
      </w:r>
    </w:p>
    <w:p w14:paraId="798B4EC1" w14:textId="77777777" w:rsidR="00472F75" w:rsidRDefault="00472F75" w:rsidP="005A1CA6">
      <w:pPr>
        <w:rPr>
          <w:rFonts w:ascii="Arial" w:hAnsi="Arial" w:cs="Arial"/>
        </w:rPr>
      </w:pPr>
      <w:r w:rsidRPr="00472F75">
        <w:rPr>
          <w:rFonts w:ascii="Arial" w:hAnsi="Arial" w:cs="Arial"/>
        </w:rPr>
        <w:t xml:space="preserve">161AR On-site monitoring </w:t>
      </w:r>
    </w:p>
    <w:p w14:paraId="2AC235A4" w14:textId="77777777" w:rsidR="00472F75" w:rsidRDefault="00472F75" w:rsidP="005A1CA6">
      <w:pPr>
        <w:rPr>
          <w:rFonts w:ascii="Arial" w:hAnsi="Arial" w:cs="Arial"/>
        </w:rPr>
      </w:pPr>
      <w:r w:rsidRPr="00472F75">
        <w:rPr>
          <w:rFonts w:ascii="Arial" w:hAnsi="Arial" w:cs="Arial"/>
        </w:rPr>
        <w:t xml:space="preserve">1. Where confirmed by the Client that they propose to carry out on-site monitoring, the following arrangements shall apply. </w:t>
      </w:r>
    </w:p>
    <w:p w14:paraId="73AAB378" w14:textId="6AFA90FD" w:rsidR="00472F75" w:rsidRDefault="00472F75" w:rsidP="005A1CA6">
      <w:pPr>
        <w:rPr>
          <w:rFonts w:ascii="Arial" w:hAnsi="Arial" w:cs="Arial"/>
        </w:rPr>
      </w:pPr>
      <w:r w:rsidRPr="00472F75">
        <w:rPr>
          <w:rFonts w:ascii="Arial" w:hAnsi="Arial" w:cs="Arial"/>
        </w:rPr>
        <w:t xml:space="preserve">2. Monitoring officers reporting to the Client may visit a sample of sites to observe work in progress during normal working hours. During these visits, the monitoring officers will check all aspects of quality, safety and consideration to the public. The programme of monitoring will be decided on a random basis and the Contractor will be given no advance information or warning of visits. </w:t>
      </w:r>
    </w:p>
    <w:p w14:paraId="6F7AFBC9" w14:textId="77777777" w:rsidR="00472F75" w:rsidRDefault="00472F75" w:rsidP="005A1CA6">
      <w:pPr>
        <w:rPr>
          <w:rFonts w:ascii="Arial" w:hAnsi="Arial" w:cs="Arial"/>
        </w:rPr>
      </w:pPr>
      <w:r w:rsidRPr="00472F75">
        <w:rPr>
          <w:rFonts w:ascii="Arial" w:hAnsi="Arial" w:cs="Arial"/>
        </w:rPr>
        <w:t xml:space="preserve">3. In the event that the monitoring regime identifies non-conformance by the Contractor in any respect with the standard required by the contract, the Client will determine whether such non-conformance has also been identified as such by the Contractor and programmed for rectification. Should this not be the case, they will meet with the Contractor or it’s representative and seek to reach agreement on a joint programme of additional checks intended to either: a. Restore the Client’s confidence that the Contractor is in general </w:t>
      </w:r>
      <w:r w:rsidRPr="00472F75">
        <w:rPr>
          <w:rFonts w:ascii="Arial" w:hAnsi="Arial" w:cs="Arial"/>
        </w:rPr>
        <w:lastRenderedPageBreak/>
        <w:t xml:space="preserve">performing to the standard required by the Contract, and that the non-conformance identified was exceptional; or b. Identify any systemic problems in the Contractor’s performance, with the aim of arriving at jointly agreed action to remedy these problems. </w:t>
      </w:r>
    </w:p>
    <w:p w14:paraId="7404A2D2" w14:textId="77777777" w:rsidR="00472F75" w:rsidRDefault="00472F75" w:rsidP="005A1CA6">
      <w:pPr>
        <w:rPr>
          <w:rFonts w:ascii="Arial" w:hAnsi="Arial" w:cs="Arial"/>
        </w:rPr>
      </w:pPr>
      <w:r w:rsidRPr="00472F75">
        <w:rPr>
          <w:rFonts w:ascii="Arial" w:hAnsi="Arial" w:cs="Arial"/>
        </w:rPr>
        <w:t>4. Such a programme of additional checks may include: a. Full inspection and checks of any re-work of non-conformant work. b. Additional monitoring visits to other contemporaneous works. c. Additional materials tests. 5. Should agreement not be achieved between the Client and the Contractor on a joint programme of additional checks, the Client shall have power to implement a programme of checks designed to meet either of the above objectives. Full facilities shall be given to the Contractor to participate in such checks. The costs of such additional checks will be borne by the Contractor by deduction from accounts rendered.</w:t>
      </w:r>
    </w:p>
    <w:p w14:paraId="11B190F4" w14:textId="77777777" w:rsidR="00472F75" w:rsidRDefault="00472F75" w:rsidP="005A1CA6">
      <w:pPr>
        <w:rPr>
          <w:rFonts w:ascii="Arial" w:hAnsi="Arial" w:cs="Arial"/>
        </w:rPr>
      </w:pPr>
      <w:r w:rsidRPr="00472F75">
        <w:rPr>
          <w:rFonts w:ascii="Arial" w:hAnsi="Arial" w:cs="Arial"/>
        </w:rPr>
        <w:t xml:space="preserve">163AR Progress meetings </w:t>
      </w:r>
    </w:p>
    <w:p w14:paraId="22570FB2" w14:textId="77777777" w:rsidR="00472F75" w:rsidRPr="00A0011F" w:rsidRDefault="00472F75" w:rsidP="005A1CA6">
      <w:pPr>
        <w:rPr>
          <w:rFonts w:ascii="Arial" w:hAnsi="Arial" w:cs="Arial"/>
        </w:rPr>
      </w:pPr>
      <w:r w:rsidRPr="00472F75">
        <w:rPr>
          <w:rFonts w:ascii="Arial" w:hAnsi="Arial" w:cs="Arial"/>
        </w:rPr>
        <w:t xml:space="preserve">1. The Contractor or its representative(s) shall attend regular progress meetings convened by the Client or it’s representative(s). The Client will notify all parties concerned of the date, time, venue and agenda of the before the scheduled meetings. The Contractor or it’s representative shall make a record of the meeting and </w:t>
      </w:r>
      <w:r w:rsidRPr="00A0011F">
        <w:rPr>
          <w:rFonts w:ascii="Arial" w:hAnsi="Arial" w:cs="Arial"/>
        </w:rPr>
        <w:t xml:space="preserve">distribute to all parties concerned within five calendar days. </w:t>
      </w:r>
    </w:p>
    <w:p w14:paraId="39D840E1" w14:textId="77777777" w:rsidR="00472F75" w:rsidRPr="00A0011F" w:rsidRDefault="00472F75" w:rsidP="005A1CA6">
      <w:pPr>
        <w:rPr>
          <w:rFonts w:ascii="Arial" w:hAnsi="Arial" w:cs="Arial"/>
        </w:rPr>
      </w:pPr>
      <w:r w:rsidRPr="00A0011F">
        <w:rPr>
          <w:rFonts w:ascii="Arial" w:hAnsi="Arial" w:cs="Arial"/>
        </w:rPr>
        <w:t xml:space="preserve">164AR Environmental management Environmental Objectives </w:t>
      </w:r>
    </w:p>
    <w:p w14:paraId="770568E2" w14:textId="77777777" w:rsidR="00472F75" w:rsidRPr="00A0011F" w:rsidRDefault="00472F75" w:rsidP="005A1CA6">
      <w:pPr>
        <w:rPr>
          <w:rFonts w:ascii="Arial" w:hAnsi="Arial" w:cs="Arial"/>
        </w:rPr>
      </w:pPr>
      <w:r w:rsidRPr="00A0011F">
        <w:rPr>
          <w:rFonts w:ascii="Arial" w:hAnsi="Arial" w:cs="Arial"/>
        </w:rPr>
        <w:t xml:space="preserve">1. The Contractor shall be aware of and contribute towards the following Environmental Objectives: a. Reduce greenhouse gas emissions (CO2) b. Reduce pollutant emissions to the air (NOx and PM10) c. Reduce transport related noise and vibration. d. Maintain and, where possible, enhance the quality of the built environment. e. Maintain and, where possible, enhance the quality of the natural environment. f. Reduce resource consumption and improve green procurement. g. Reduce the waste generated by applying the principles of “reduce, reuse and recycle”. h. Reduce water consumption. Environmental management system/environmental advisor </w:t>
      </w:r>
    </w:p>
    <w:p w14:paraId="029D8984" w14:textId="77777777" w:rsidR="00472F75" w:rsidRPr="00A0011F" w:rsidRDefault="00472F75" w:rsidP="005A1CA6">
      <w:pPr>
        <w:rPr>
          <w:rFonts w:ascii="Arial" w:hAnsi="Arial" w:cs="Arial"/>
        </w:rPr>
      </w:pPr>
      <w:r w:rsidRPr="00A0011F">
        <w:rPr>
          <w:rFonts w:ascii="Arial" w:hAnsi="Arial" w:cs="Arial"/>
        </w:rPr>
        <w:t xml:space="preserve">2. The Contractor shall operate for the duration of the Contract an Environmental Management System. This shall be independently accredited to BS EN ISO14001: 2015 or equivalent within one year from the starting date. Additionally, at its own cost, the Contractor shall appoint an Environmental Advisor who is suitably experienced in ISO14001 to review and ensure the Contractor’s activities are compliant with the principles of ISO14001. Prior to employment of the suitably experienced person, the Client shall be provided a copy of their CV and will have the right to reject the person on the grounds that they are not suitably qualified. Identification, mitigation and recording of environmental impacts and risks </w:t>
      </w:r>
    </w:p>
    <w:p w14:paraId="7CDA526D" w14:textId="77777777" w:rsidR="00472F75" w:rsidRPr="00A0011F" w:rsidRDefault="00472F75" w:rsidP="005A1CA6">
      <w:pPr>
        <w:rPr>
          <w:rFonts w:ascii="Arial" w:hAnsi="Arial" w:cs="Arial"/>
        </w:rPr>
      </w:pPr>
      <w:r w:rsidRPr="00A0011F">
        <w:rPr>
          <w:rFonts w:ascii="Arial" w:hAnsi="Arial" w:cs="Arial"/>
        </w:rPr>
        <w:t xml:space="preserve">3. In addition to the requirements set under BS EN ISO 14001: 2015, the Contractor shall systematically identify the environmental impacts and risks of site-based works and provide an appropriate auditable process for recording the identification and mitigation of environmental impacts and risks by both the Client and Contractor. </w:t>
      </w:r>
    </w:p>
    <w:p w14:paraId="5FC2CD68" w14:textId="1D8CA959" w:rsidR="00472F75" w:rsidRPr="00A0011F" w:rsidRDefault="00472F75" w:rsidP="005A1CA6">
      <w:pPr>
        <w:rPr>
          <w:rFonts w:ascii="Arial" w:hAnsi="Arial" w:cs="Arial"/>
        </w:rPr>
      </w:pPr>
      <w:r w:rsidRPr="00A0011F">
        <w:rPr>
          <w:rFonts w:ascii="Arial" w:hAnsi="Arial" w:cs="Arial"/>
        </w:rPr>
        <w:t xml:space="preserve">4. The Contractor shall ensure that emergency procedures for each site and work type are developed. The procedures shall be appropriate to the anticipated hazards and risks. Emergency procedures shall include emergency pollution control measures that shall take into account </w:t>
      </w:r>
      <w:r w:rsidR="003D2A11" w:rsidRPr="00A0011F">
        <w:rPr>
          <w:rFonts w:ascii="Arial" w:hAnsi="Arial" w:cs="Arial"/>
        </w:rPr>
        <w:t xml:space="preserve">Natural Resources Wales (NRW) </w:t>
      </w:r>
      <w:r w:rsidRPr="00A0011F">
        <w:rPr>
          <w:rFonts w:ascii="Arial" w:hAnsi="Arial" w:cs="Arial"/>
        </w:rPr>
        <w:t xml:space="preserve">guidelines. Emergency procedures shall contain emergency phone numbers and the method of notifying local authorities and statutory authorities. Contact numbers for the key staff of the Contractor shall also be included. The Contractor shall report environmental incidents to the Client immediately. </w:t>
      </w:r>
    </w:p>
    <w:p w14:paraId="4F165FD9" w14:textId="766BB301" w:rsidR="00F87AE7" w:rsidRPr="00A0011F" w:rsidRDefault="003D2A11" w:rsidP="005A1CA6">
      <w:pPr>
        <w:rPr>
          <w:rFonts w:ascii="Arial" w:hAnsi="Arial" w:cs="Arial"/>
        </w:rPr>
      </w:pPr>
      <w:r w:rsidRPr="00A0011F">
        <w:rPr>
          <w:rFonts w:ascii="Arial" w:hAnsi="Arial" w:cs="Arial"/>
        </w:rPr>
        <w:t>5</w:t>
      </w:r>
      <w:r w:rsidR="00472F75" w:rsidRPr="00A0011F">
        <w:rPr>
          <w:rFonts w:ascii="Arial" w:hAnsi="Arial" w:cs="Arial"/>
        </w:rPr>
        <w:t xml:space="preserve">. The Contractor is encouraged to suggest economically viable working methods and materials which may result in an improvement in environmental performance in the carrying out of the works or an improvement in environmental performance of the completed works. </w:t>
      </w:r>
    </w:p>
    <w:p w14:paraId="441207DE" w14:textId="76E8305C" w:rsidR="00F87AE7" w:rsidRPr="00A0011F" w:rsidRDefault="003D2A11" w:rsidP="005A1CA6">
      <w:pPr>
        <w:rPr>
          <w:rFonts w:ascii="Arial" w:hAnsi="Arial" w:cs="Arial"/>
        </w:rPr>
      </w:pPr>
      <w:r w:rsidRPr="00A0011F">
        <w:rPr>
          <w:rFonts w:ascii="Arial" w:hAnsi="Arial" w:cs="Arial"/>
        </w:rPr>
        <w:lastRenderedPageBreak/>
        <w:t>6.</w:t>
      </w:r>
      <w:r w:rsidR="00472F75" w:rsidRPr="00A0011F">
        <w:rPr>
          <w:rFonts w:ascii="Arial" w:hAnsi="Arial" w:cs="Arial"/>
        </w:rPr>
        <w:t xml:space="preserve"> The Contractor is expected to monitor and record water consumption at depots and offices. Greenhouse gas (CO2) and air quality (NOx and PM10) </w:t>
      </w:r>
    </w:p>
    <w:p w14:paraId="57392308" w14:textId="1FEF50F9" w:rsidR="00F87AE7" w:rsidRPr="00A0011F" w:rsidRDefault="003D2A11" w:rsidP="005A1CA6">
      <w:pPr>
        <w:rPr>
          <w:rFonts w:ascii="Arial" w:hAnsi="Arial" w:cs="Arial"/>
        </w:rPr>
      </w:pPr>
      <w:r w:rsidRPr="00A0011F">
        <w:rPr>
          <w:rFonts w:ascii="Arial" w:hAnsi="Arial" w:cs="Arial"/>
        </w:rPr>
        <w:t>7.</w:t>
      </w:r>
      <w:r w:rsidR="00472F75" w:rsidRPr="00A0011F">
        <w:rPr>
          <w:rFonts w:ascii="Arial" w:hAnsi="Arial" w:cs="Arial"/>
        </w:rPr>
        <w:t xml:space="preserve"> Amount of: a. Energy used at depots b. Energy used at office </w:t>
      </w:r>
    </w:p>
    <w:p w14:paraId="21E1363C" w14:textId="27E3F3BA" w:rsidR="00F87AE7" w:rsidRPr="00A0011F" w:rsidRDefault="003D2A11" w:rsidP="005A1CA6">
      <w:pPr>
        <w:rPr>
          <w:rFonts w:ascii="Arial" w:hAnsi="Arial" w:cs="Arial"/>
        </w:rPr>
      </w:pPr>
      <w:r w:rsidRPr="00A0011F">
        <w:rPr>
          <w:rFonts w:ascii="Arial" w:hAnsi="Arial" w:cs="Arial"/>
        </w:rPr>
        <w:t>8.</w:t>
      </w:r>
      <w:r w:rsidR="00472F75" w:rsidRPr="00A0011F">
        <w:rPr>
          <w:rFonts w:ascii="Arial" w:hAnsi="Arial" w:cs="Arial"/>
        </w:rPr>
        <w:t xml:space="preserve"> The following information is to be collected for each vehicle: a. </w:t>
      </w:r>
      <w:r w:rsidR="008E27EB" w:rsidRPr="00A0011F">
        <w:rPr>
          <w:rFonts w:ascii="Arial" w:hAnsi="Arial" w:cs="Arial"/>
        </w:rPr>
        <w:t>Make,</w:t>
      </w:r>
      <w:r w:rsidR="00472F75" w:rsidRPr="00A0011F">
        <w:rPr>
          <w:rFonts w:ascii="Arial" w:hAnsi="Arial" w:cs="Arial"/>
        </w:rPr>
        <w:t xml:space="preserve"> and model b. Kilometres travelled c. Volume of fuel used (litres) d. Type of fuel used e. Euro standard Control of Vehicle and Plant Emissions </w:t>
      </w:r>
    </w:p>
    <w:p w14:paraId="0299EB1B" w14:textId="75D4CB4C" w:rsidR="00F87AE7" w:rsidRPr="00A0011F" w:rsidRDefault="003D2A11" w:rsidP="005A1CA6">
      <w:pPr>
        <w:rPr>
          <w:rFonts w:ascii="Arial" w:hAnsi="Arial" w:cs="Arial"/>
        </w:rPr>
      </w:pPr>
      <w:r w:rsidRPr="00A0011F">
        <w:rPr>
          <w:rFonts w:ascii="Arial" w:hAnsi="Arial" w:cs="Arial"/>
        </w:rPr>
        <w:t>9.</w:t>
      </w:r>
      <w:r w:rsidR="00472F75" w:rsidRPr="00A0011F">
        <w:rPr>
          <w:rFonts w:ascii="Arial" w:hAnsi="Arial" w:cs="Arial"/>
        </w:rPr>
        <w:t xml:space="preserve"> All Contractor and Subcontractors’ vehicles shall be procured or leased in accordance with the following principles: a. Consider CO2, air quality and noise impacts as part of the decision-making process when procuring and leasing vehicles. b. Adopt a technology neutral approach in procurement and leasing of vehicles. </w:t>
      </w:r>
    </w:p>
    <w:p w14:paraId="451A63BB" w14:textId="20E3A2F8" w:rsidR="00F87AE7" w:rsidRPr="00A0011F" w:rsidRDefault="00472F75" w:rsidP="005A1CA6">
      <w:pPr>
        <w:rPr>
          <w:rFonts w:ascii="Arial" w:hAnsi="Arial" w:cs="Arial"/>
        </w:rPr>
      </w:pPr>
      <w:r w:rsidRPr="00A0011F">
        <w:rPr>
          <w:rFonts w:ascii="Arial" w:hAnsi="Arial" w:cs="Arial"/>
        </w:rPr>
        <w:t>1</w:t>
      </w:r>
      <w:r w:rsidR="003D2A11" w:rsidRPr="00A0011F">
        <w:rPr>
          <w:rFonts w:ascii="Arial" w:hAnsi="Arial" w:cs="Arial"/>
        </w:rPr>
        <w:t>0</w:t>
      </w:r>
      <w:r w:rsidRPr="00A0011F">
        <w:rPr>
          <w:rFonts w:ascii="Arial" w:hAnsi="Arial" w:cs="Arial"/>
        </w:rPr>
        <w:t>. All Contractor’s cars and vans shall meet the following CO2 limits and European emission standards (Euro 6 standards</w:t>
      </w:r>
      <w:r w:rsidR="003D2A11" w:rsidRPr="00A0011F">
        <w:rPr>
          <w:rFonts w:ascii="Arial" w:hAnsi="Arial" w:cs="Arial"/>
        </w:rPr>
        <w:t xml:space="preserve"> or equivalent GB Type Approval emissions standard applicable in Great Britain as of 01/01/2026</w:t>
      </w:r>
      <w:r w:rsidRPr="00A0011F">
        <w:rPr>
          <w:rFonts w:ascii="Arial" w:hAnsi="Arial" w:cs="Arial"/>
        </w:rPr>
        <w:t xml:space="preserve">). </w:t>
      </w:r>
    </w:p>
    <w:p w14:paraId="0E847829" w14:textId="259288FC" w:rsidR="00F87AE7" w:rsidRPr="00A0011F" w:rsidRDefault="00472F75" w:rsidP="005A1CA6">
      <w:pPr>
        <w:rPr>
          <w:rFonts w:ascii="Arial" w:hAnsi="Arial" w:cs="Arial"/>
        </w:rPr>
      </w:pPr>
      <w:r w:rsidRPr="00A0011F">
        <w:rPr>
          <w:rFonts w:ascii="Arial" w:hAnsi="Arial" w:cs="Arial"/>
        </w:rPr>
        <w:t>1</w:t>
      </w:r>
      <w:r w:rsidR="003D2A11" w:rsidRPr="00A0011F">
        <w:rPr>
          <w:rFonts w:ascii="Arial" w:hAnsi="Arial" w:cs="Arial"/>
        </w:rPr>
        <w:t>1</w:t>
      </w:r>
      <w:r w:rsidRPr="00A0011F">
        <w:rPr>
          <w:rFonts w:ascii="Arial" w:hAnsi="Arial" w:cs="Arial"/>
        </w:rPr>
        <w:t>. All Contractor’s heavy-duty road vehicles and non-road diesel engines shall meet the following Europeans emission standards (Euro VI</w:t>
      </w:r>
      <w:r w:rsidR="003D2A11" w:rsidRPr="00A0011F">
        <w:rPr>
          <w:rFonts w:ascii="Arial" w:hAnsi="Arial" w:cs="Arial"/>
        </w:rPr>
        <w:t>-D or equivalent GB Type Approval emissions standard</w:t>
      </w:r>
      <w:r w:rsidRPr="00A0011F">
        <w:rPr>
          <w:rFonts w:ascii="Arial" w:hAnsi="Arial" w:cs="Arial"/>
        </w:rPr>
        <w:t xml:space="preserve">). </w:t>
      </w:r>
    </w:p>
    <w:p w14:paraId="120D15B8" w14:textId="2344DB0A" w:rsidR="00F87AE7" w:rsidRPr="00A0011F" w:rsidRDefault="00F87AE7" w:rsidP="005A1CA6">
      <w:pPr>
        <w:rPr>
          <w:rFonts w:ascii="Arial" w:hAnsi="Arial" w:cs="Arial"/>
        </w:rPr>
      </w:pPr>
      <w:r w:rsidRPr="00A0011F">
        <w:rPr>
          <w:rFonts w:ascii="Arial" w:hAnsi="Arial" w:cs="Arial"/>
        </w:rPr>
        <w:t>1</w:t>
      </w:r>
      <w:r w:rsidR="003D2A11" w:rsidRPr="00A0011F">
        <w:rPr>
          <w:rFonts w:ascii="Arial" w:hAnsi="Arial" w:cs="Arial"/>
        </w:rPr>
        <w:t>2</w:t>
      </w:r>
      <w:r w:rsidR="00472F75" w:rsidRPr="00A0011F">
        <w:rPr>
          <w:rFonts w:ascii="Arial" w:hAnsi="Arial" w:cs="Arial"/>
        </w:rPr>
        <w:t xml:space="preserve">. </w:t>
      </w:r>
      <w:r w:rsidR="00472F75" w:rsidRPr="00473BCA">
        <w:rPr>
          <w:rFonts w:ascii="Arial" w:hAnsi="Arial" w:cs="Arial"/>
        </w:rPr>
        <w:t>European emission standards</w:t>
      </w:r>
      <w:r w:rsidR="00472F75" w:rsidRPr="00A0011F">
        <w:rPr>
          <w:rFonts w:ascii="Arial" w:hAnsi="Arial" w:cs="Arial"/>
        </w:rPr>
        <w:t xml:space="preserve"> for engines used in new non-road mobile machinery (NRMM) should follow stage V regulation. The standards are effective from 2019 for engines below 56 kW and above 130 kW, and from 2020 for engines of 56-130 kW. </w:t>
      </w:r>
    </w:p>
    <w:p w14:paraId="4AC920CC" w14:textId="77777777" w:rsidR="00F87AE7" w:rsidRPr="007C413C" w:rsidRDefault="00F87AE7" w:rsidP="005A1CA6">
      <w:pPr>
        <w:rPr>
          <w:rFonts w:ascii="Arial" w:hAnsi="Arial" w:cs="Arial"/>
        </w:rPr>
      </w:pPr>
      <w:r w:rsidRPr="007C413C">
        <w:rPr>
          <w:rFonts w:ascii="Arial" w:hAnsi="Arial" w:cs="Arial"/>
        </w:rPr>
        <w:t>15</w:t>
      </w:r>
      <w:r w:rsidR="00472F75" w:rsidRPr="007C413C">
        <w:rPr>
          <w:rFonts w:ascii="Arial" w:hAnsi="Arial" w:cs="Arial"/>
        </w:rPr>
        <w:t xml:space="preserve">. If any road vehicles or non-road diesel engines become due for replacement during the period of the contract, the Contractor shall ensure that the replacement vehicle/engine meets the European emission standards and CO2 limits (if applicable) for that year in which it is introduced into the fleet. If vehicles to meet the requirements are not available by the specified deadline, then the Client will consider an alternative standard until such time as those vehicles become available. The contractual requirement to meet these standards does not apply to Subcontractors’ vehicles. </w:t>
      </w:r>
    </w:p>
    <w:p w14:paraId="4BF65D6E" w14:textId="77777777" w:rsidR="00F87AE7" w:rsidRPr="005C1633" w:rsidRDefault="00F87AE7" w:rsidP="005A1CA6">
      <w:pPr>
        <w:rPr>
          <w:rFonts w:ascii="Arial" w:hAnsi="Arial" w:cs="Arial"/>
        </w:rPr>
      </w:pPr>
      <w:r w:rsidRPr="005C1633">
        <w:rPr>
          <w:rFonts w:ascii="Arial" w:hAnsi="Arial" w:cs="Arial"/>
        </w:rPr>
        <w:t>16</w:t>
      </w:r>
      <w:r w:rsidR="00472F75" w:rsidRPr="005C1633">
        <w:rPr>
          <w:rFonts w:ascii="Arial" w:hAnsi="Arial" w:cs="Arial"/>
        </w:rPr>
        <w:t xml:space="preserve">. In line with Client’s environmental strategies and commitments to reduce carbon dioxide emissions, the Contractor is also encouraged to include zero or ultra-low carbon vehicles in its fleet, such as electric, plug-in hybrid or biomethane vehicles, where possible. </w:t>
      </w:r>
    </w:p>
    <w:p w14:paraId="41A3B62D" w14:textId="77777777" w:rsidR="00F87AE7" w:rsidRPr="005C1633" w:rsidRDefault="00472F75" w:rsidP="005A1CA6">
      <w:pPr>
        <w:rPr>
          <w:rFonts w:ascii="Arial" w:hAnsi="Arial" w:cs="Arial"/>
        </w:rPr>
      </w:pPr>
      <w:r w:rsidRPr="005C1633">
        <w:rPr>
          <w:rFonts w:ascii="Arial" w:hAnsi="Arial" w:cs="Arial"/>
        </w:rPr>
        <w:t>Protection of protected species</w:t>
      </w:r>
    </w:p>
    <w:p w14:paraId="6CCA10F8" w14:textId="1A8EB5AB" w:rsidR="00F87AE7" w:rsidRPr="005C1633" w:rsidRDefault="00F87AE7" w:rsidP="005A1CA6">
      <w:pPr>
        <w:rPr>
          <w:rFonts w:ascii="Arial" w:hAnsi="Arial" w:cs="Arial"/>
        </w:rPr>
      </w:pPr>
      <w:r w:rsidRPr="005C1633">
        <w:rPr>
          <w:rFonts w:ascii="Arial" w:hAnsi="Arial" w:cs="Arial"/>
        </w:rPr>
        <w:t>1</w:t>
      </w:r>
      <w:r w:rsidR="00472F75" w:rsidRPr="005C1633">
        <w:rPr>
          <w:rFonts w:ascii="Arial" w:hAnsi="Arial" w:cs="Arial"/>
        </w:rPr>
        <w:t xml:space="preserve">. In the event that protected species are found on site during works, the Contractor shall stop work and </w:t>
      </w:r>
      <w:r w:rsidRPr="005C1633">
        <w:rPr>
          <w:rFonts w:ascii="Arial" w:hAnsi="Arial" w:cs="Arial"/>
        </w:rPr>
        <w:t>notify the Client for direction.</w:t>
      </w:r>
    </w:p>
    <w:p w14:paraId="10DDC6FE" w14:textId="77777777" w:rsidR="00F87AE7" w:rsidRPr="005C1633" w:rsidRDefault="00F87AE7" w:rsidP="005A1CA6">
      <w:pPr>
        <w:rPr>
          <w:rFonts w:ascii="Arial" w:hAnsi="Arial" w:cs="Arial"/>
        </w:rPr>
      </w:pPr>
      <w:r w:rsidRPr="005C1633">
        <w:rPr>
          <w:rFonts w:ascii="Arial" w:hAnsi="Arial" w:cs="Arial"/>
        </w:rPr>
        <w:t xml:space="preserve">2. </w:t>
      </w:r>
      <w:r w:rsidR="00472F75" w:rsidRPr="005C1633">
        <w:rPr>
          <w:rFonts w:ascii="Arial" w:hAnsi="Arial" w:cs="Arial"/>
        </w:rPr>
        <w:t xml:space="preserve">Whilst carrying out works, the Contractor shall take full responsibility for the care and preservation of all green estate assets, including but not limited to trees, shrubs, hedges and grass. </w:t>
      </w:r>
    </w:p>
    <w:p w14:paraId="09F9C497" w14:textId="77777777" w:rsidR="00F87AE7" w:rsidRPr="005C1633" w:rsidRDefault="00F87AE7" w:rsidP="005A1CA6">
      <w:pPr>
        <w:rPr>
          <w:rFonts w:ascii="Arial" w:hAnsi="Arial" w:cs="Arial"/>
        </w:rPr>
      </w:pPr>
      <w:r w:rsidRPr="005C1633">
        <w:rPr>
          <w:rFonts w:ascii="Arial" w:hAnsi="Arial" w:cs="Arial"/>
        </w:rPr>
        <w:t>3</w:t>
      </w:r>
      <w:r w:rsidR="00472F75" w:rsidRPr="005C1633">
        <w:rPr>
          <w:rFonts w:ascii="Arial" w:hAnsi="Arial" w:cs="Arial"/>
        </w:rPr>
        <w:t>. Avoidable non-compliance that results in damage to Green Estate assets may result in the Contractor paying compensation to the Client equivalent to the full replacement cost of the current asset</w:t>
      </w:r>
      <w:r w:rsidRPr="005C1633">
        <w:rPr>
          <w:rFonts w:ascii="Arial" w:hAnsi="Arial" w:cs="Arial"/>
        </w:rPr>
        <w:t>.</w:t>
      </w:r>
    </w:p>
    <w:p w14:paraId="48A2AC09" w14:textId="73661E2A" w:rsidR="00F87AE7" w:rsidRPr="005C1633" w:rsidRDefault="00F87AE7" w:rsidP="005A1CA6">
      <w:pPr>
        <w:rPr>
          <w:rFonts w:ascii="Arial" w:hAnsi="Arial" w:cs="Arial"/>
        </w:rPr>
      </w:pPr>
      <w:r w:rsidRPr="005C1633">
        <w:rPr>
          <w:rFonts w:ascii="Arial" w:hAnsi="Arial" w:cs="Arial"/>
        </w:rPr>
        <w:t>4.</w:t>
      </w:r>
      <w:r w:rsidR="00472F75" w:rsidRPr="005C1633">
        <w:rPr>
          <w:rFonts w:ascii="Arial" w:hAnsi="Arial" w:cs="Arial"/>
        </w:rPr>
        <w:t xml:space="preserve"> Waste Management </w:t>
      </w:r>
      <w:r w:rsidRPr="005C1633">
        <w:rPr>
          <w:rFonts w:ascii="Arial" w:hAnsi="Arial" w:cs="Arial"/>
        </w:rPr>
        <w:t xml:space="preserve">- </w:t>
      </w:r>
      <w:r w:rsidR="00472F75" w:rsidRPr="005C1633">
        <w:rPr>
          <w:rFonts w:ascii="Arial" w:hAnsi="Arial" w:cs="Arial"/>
        </w:rPr>
        <w:t>The Contractor shall comply with the current legislation relating to the handling, storage, transfer and disposal of all waste materials</w:t>
      </w:r>
      <w:r w:rsidR="005C1633" w:rsidRPr="005C1633">
        <w:rPr>
          <w:rFonts w:ascii="Arial" w:hAnsi="Arial" w:cs="Arial"/>
        </w:rPr>
        <w:t xml:space="preserve">. </w:t>
      </w:r>
      <w:r w:rsidR="00472F75" w:rsidRPr="005C1633">
        <w:rPr>
          <w:rFonts w:ascii="Arial" w:hAnsi="Arial" w:cs="Arial"/>
        </w:rPr>
        <w:t xml:space="preserve">The Contractor shall use the Site Waste Management Plan Template supplied and initiated by the Client unless otherwise agreed with the Client. </w:t>
      </w:r>
    </w:p>
    <w:p w14:paraId="7A9D1C98" w14:textId="15D60406" w:rsidR="005A1CA6" w:rsidRDefault="00F87AE7" w:rsidP="005A1CA6">
      <w:pPr>
        <w:rPr>
          <w:rFonts w:ascii="Arial" w:hAnsi="Arial" w:cs="Arial"/>
        </w:rPr>
      </w:pPr>
      <w:r w:rsidRPr="005C1633">
        <w:rPr>
          <w:rFonts w:ascii="Arial" w:hAnsi="Arial" w:cs="Arial"/>
        </w:rPr>
        <w:t xml:space="preserve">5. </w:t>
      </w:r>
      <w:r w:rsidR="00472F75" w:rsidRPr="005C1633">
        <w:rPr>
          <w:rFonts w:ascii="Arial" w:hAnsi="Arial" w:cs="Arial"/>
        </w:rPr>
        <w:t xml:space="preserve">The Contractor shall seek to reduce the amount of waste </w:t>
      </w:r>
      <w:r w:rsidR="007C413C" w:rsidRPr="005C1633">
        <w:rPr>
          <w:rFonts w:ascii="Arial" w:hAnsi="Arial" w:cs="Arial"/>
        </w:rPr>
        <w:t>generated.</w:t>
      </w:r>
      <w:r w:rsidR="00472F75" w:rsidRPr="005C1633">
        <w:rPr>
          <w:rFonts w:ascii="Arial" w:hAnsi="Arial" w:cs="Arial"/>
        </w:rPr>
        <w:t xml:space="preserve"> </w:t>
      </w:r>
    </w:p>
    <w:p w14:paraId="159BB9C6" w14:textId="77777777" w:rsidR="007C413C" w:rsidRPr="005C1633" w:rsidRDefault="007C413C" w:rsidP="005A1CA6">
      <w:pPr>
        <w:rPr>
          <w:rFonts w:ascii="Arial" w:hAnsi="Arial" w:cs="Arial"/>
        </w:rPr>
      </w:pPr>
    </w:p>
    <w:p w14:paraId="5E8E3625" w14:textId="77777777" w:rsidR="00F87AE7" w:rsidRDefault="00F87AE7" w:rsidP="005A1CA6">
      <w:pPr>
        <w:rPr>
          <w:rFonts w:ascii="Arial" w:hAnsi="Arial" w:cs="Arial"/>
        </w:rPr>
      </w:pPr>
      <w:r w:rsidRPr="00F87AE7">
        <w:rPr>
          <w:rFonts w:ascii="Arial" w:hAnsi="Arial" w:cs="Arial"/>
        </w:rPr>
        <w:lastRenderedPageBreak/>
        <w:t xml:space="preserve">166AR Quality Management </w:t>
      </w:r>
    </w:p>
    <w:p w14:paraId="28B42EB4" w14:textId="77777777" w:rsidR="00F87AE7" w:rsidRDefault="00F87AE7" w:rsidP="005A1CA6">
      <w:pPr>
        <w:rPr>
          <w:rFonts w:ascii="Arial" w:hAnsi="Arial" w:cs="Arial"/>
        </w:rPr>
      </w:pPr>
      <w:r w:rsidRPr="00F87AE7">
        <w:rPr>
          <w:rFonts w:ascii="Arial" w:hAnsi="Arial" w:cs="Arial"/>
        </w:rPr>
        <w:t xml:space="preserve">1. The Contractor and it’s personnel shall operate a comprehensive and effective quality management system which:- a. Shall </w:t>
      </w:r>
      <w:r w:rsidRPr="00473BCA">
        <w:rPr>
          <w:rFonts w:ascii="Arial" w:hAnsi="Arial" w:cs="Arial"/>
        </w:rPr>
        <w:t xml:space="preserve">include BS EN ISO 9000 quality assurance certification or incorporate its principles; b. Focuses on the prevention rather than the detection </w:t>
      </w:r>
      <w:r w:rsidRPr="00F87AE7">
        <w:rPr>
          <w:rFonts w:ascii="Arial" w:hAnsi="Arial" w:cs="Arial"/>
        </w:rPr>
        <w:t xml:space="preserve">of quality failures and leads to minimum faults and rectifications; c. Has a flexible, adaptable and innovative approach to service delivery that incorporates changing customer/user/Client requirements; d. Takes advantage of all opportunities for innovation and seeks continuous improvement; e. Incorporates an effective human resource management system which effectively achieves quality service delivery through people. </w:t>
      </w:r>
    </w:p>
    <w:p w14:paraId="2E089CB8" w14:textId="77777777" w:rsidR="00F87AE7" w:rsidRDefault="00F87AE7" w:rsidP="005A1CA6">
      <w:pPr>
        <w:rPr>
          <w:rFonts w:ascii="Arial" w:hAnsi="Arial" w:cs="Arial"/>
        </w:rPr>
      </w:pPr>
      <w:r w:rsidRPr="00F87AE7">
        <w:rPr>
          <w:rFonts w:ascii="Arial" w:hAnsi="Arial" w:cs="Arial"/>
        </w:rPr>
        <w:t xml:space="preserve">2. The Contractor shall operate quality control procedures as part of this system and this system shall be open to inspection by the Client. </w:t>
      </w:r>
    </w:p>
    <w:p w14:paraId="5D879AD7" w14:textId="77777777" w:rsidR="00F87AE7" w:rsidRDefault="00F87AE7" w:rsidP="005A1CA6">
      <w:pPr>
        <w:rPr>
          <w:rFonts w:ascii="Arial" w:hAnsi="Arial" w:cs="Arial"/>
        </w:rPr>
      </w:pPr>
      <w:r w:rsidRPr="00F87AE7">
        <w:rPr>
          <w:rFonts w:ascii="Arial" w:hAnsi="Arial" w:cs="Arial"/>
        </w:rPr>
        <w:t xml:space="preserve">3. The system shall ensure that all locations and processes involved in service delivery are well and properly maintained and that the Specification and Contract Conditions are complied with in all respects. Such a system shall include daily supervision, the carrying out of frequent inspections, and compliance with the instructions of the Client. </w:t>
      </w:r>
    </w:p>
    <w:p w14:paraId="1D48CC33" w14:textId="77777777" w:rsidR="00F87AE7" w:rsidRDefault="00F87AE7" w:rsidP="005A1CA6">
      <w:pPr>
        <w:rPr>
          <w:rFonts w:ascii="Arial" w:hAnsi="Arial" w:cs="Arial"/>
        </w:rPr>
      </w:pPr>
      <w:r w:rsidRPr="00F87AE7">
        <w:rPr>
          <w:rFonts w:ascii="Arial" w:hAnsi="Arial" w:cs="Arial"/>
        </w:rPr>
        <w:t xml:space="preserve">4. In the event that any reasonable written recommendations concerning the improvement of such a system are made by the Client from time to time, such recommendations shall forthwith be implemented by the Contractor. </w:t>
      </w:r>
    </w:p>
    <w:p w14:paraId="6B194FEF" w14:textId="451C6B60" w:rsidR="00F87AE7" w:rsidRDefault="00F87AE7" w:rsidP="005A1CA6">
      <w:pPr>
        <w:rPr>
          <w:rFonts w:ascii="Arial" w:hAnsi="Arial" w:cs="Arial"/>
        </w:rPr>
      </w:pPr>
      <w:r w:rsidRPr="00F87AE7">
        <w:rPr>
          <w:rFonts w:ascii="Arial" w:hAnsi="Arial" w:cs="Arial"/>
        </w:rPr>
        <w:t xml:space="preserve">5. Unless otherwise instructed by the Client, a scheme-specific Quality Plan shall be submitted for acceptance by the Client before any Scheme works are commenced. This Quality Plan shall, for the construction/works phase of the scheme, include a resourced Site Supervision Plan and quality control and testing proposals. </w:t>
      </w:r>
    </w:p>
    <w:p w14:paraId="722BC8B7" w14:textId="77777777" w:rsidR="00F87AE7" w:rsidRDefault="00F87AE7" w:rsidP="005A1CA6">
      <w:pPr>
        <w:rPr>
          <w:rFonts w:ascii="Arial" w:hAnsi="Arial" w:cs="Arial"/>
        </w:rPr>
      </w:pPr>
      <w:r w:rsidRPr="00F87AE7">
        <w:rPr>
          <w:rFonts w:ascii="Arial" w:hAnsi="Arial" w:cs="Arial"/>
        </w:rPr>
        <w:t xml:space="preserve">174AR Mobilisation </w:t>
      </w:r>
    </w:p>
    <w:p w14:paraId="62DC5DAA" w14:textId="64FA5214" w:rsidR="00F87AE7" w:rsidRDefault="00F87AE7" w:rsidP="005A1CA6">
      <w:pPr>
        <w:rPr>
          <w:rFonts w:ascii="Arial" w:hAnsi="Arial" w:cs="Arial"/>
        </w:rPr>
      </w:pPr>
      <w:r w:rsidRPr="00F87AE7">
        <w:rPr>
          <w:rFonts w:ascii="Arial" w:hAnsi="Arial" w:cs="Arial"/>
        </w:rPr>
        <w:t>1. The Contractor shall commence Mobilisation as soon as is reasonably practicable after receiving notification from the Client that they are to be appointed, to ensure that they are fully ready and able to provide the required works and services from the starting date.</w:t>
      </w:r>
    </w:p>
    <w:p w14:paraId="20ABE587" w14:textId="77777777" w:rsidR="00F87AE7" w:rsidRDefault="00F87AE7" w:rsidP="005A1CA6">
      <w:pPr>
        <w:rPr>
          <w:rFonts w:ascii="Arial" w:hAnsi="Arial" w:cs="Arial"/>
        </w:rPr>
      </w:pPr>
      <w:r w:rsidRPr="00F87AE7">
        <w:rPr>
          <w:rFonts w:ascii="Arial" w:hAnsi="Arial" w:cs="Arial"/>
        </w:rPr>
        <w:t xml:space="preserve">175AR Demobilisation </w:t>
      </w:r>
    </w:p>
    <w:p w14:paraId="27BB3130" w14:textId="30F0B63A" w:rsidR="00F87AE7" w:rsidRDefault="00F87AE7" w:rsidP="005A1CA6">
      <w:pPr>
        <w:rPr>
          <w:rFonts w:ascii="Arial" w:hAnsi="Arial" w:cs="Arial"/>
        </w:rPr>
      </w:pPr>
      <w:r w:rsidRPr="00F87AE7">
        <w:rPr>
          <w:rFonts w:ascii="Arial" w:hAnsi="Arial" w:cs="Arial"/>
        </w:rPr>
        <w:t>1. The Contractor shall commence Demobilisation as soon as the Client confirms, in writing, the date of the end of the contract, or three months before expiry, whichever is the earlier. The activities undertaken during Demobilisation shall include: a. Delivering to the Client all data as defined in the Contract b. Providing all necessary facilities, advice and assistance to enable the incoming Service Provider to perform its duties equivalent to the Contractor’s Mobilisation duties; c. Handing back all equipment provided by the Client</w:t>
      </w:r>
      <w:r w:rsidR="007C413C">
        <w:rPr>
          <w:rFonts w:ascii="Arial" w:hAnsi="Arial" w:cs="Arial"/>
        </w:rPr>
        <w:t xml:space="preserve"> if applicable</w:t>
      </w:r>
      <w:r w:rsidRPr="00F87AE7">
        <w:rPr>
          <w:rFonts w:ascii="Arial" w:hAnsi="Arial" w:cs="Arial"/>
        </w:rPr>
        <w:t>, in good order; d. Preparing and submitting to the Client, no later than three months before the end of the contract, a report on all outstanding work in progress and identifying Task Order work that the Contractor expects to be completed after the end of the contract</w:t>
      </w:r>
      <w:r>
        <w:rPr>
          <w:rFonts w:ascii="Arial" w:hAnsi="Arial" w:cs="Arial"/>
        </w:rPr>
        <w:t>.</w:t>
      </w:r>
    </w:p>
    <w:p w14:paraId="422A26C4" w14:textId="774C525A" w:rsidR="00F87AE7" w:rsidRDefault="00F87AE7" w:rsidP="005A1CA6">
      <w:pPr>
        <w:rPr>
          <w:rFonts w:ascii="Arial" w:hAnsi="Arial" w:cs="Arial"/>
        </w:rPr>
      </w:pPr>
      <w:r>
        <w:rPr>
          <w:rFonts w:ascii="Arial" w:hAnsi="Arial" w:cs="Arial"/>
        </w:rPr>
        <w:t>2. Including TUPE information.</w:t>
      </w:r>
    </w:p>
    <w:p w14:paraId="2DF1C73C" w14:textId="77777777" w:rsidR="00F87AE7" w:rsidRDefault="00F87AE7" w:rsidP="005A1CA6">
      <w:pPr>
        <w:rPr>
          <w:rFonts w:ascii="Arial" w:hAnsi="Arial" w:cs="Arial"/>
        </w:rPr>
      </w:pPr>
      <w:r w:rsidRPr="00F87AE7">
        <w:rPr>
          <w:rFonts w:ascii="Arial" w:hAnsi="Arial" w:cs="Arial"/>
        </w:rPr>
        <w:t xml:space="preserve">177AR Customer Services &amp; Public Liaison </w:t>
      </w:r>
    </w:p>
    <w:p w14:paraId="3AD8A33C" w14:textId="77777777" w:rsidR="00F87AE7" w:rsidRDefault="00F87AE7" w:rsidP="005A1CA6">
      <w:pPr>
        <w:rPr>
          <w:rFonts w:ascii="Arial" w:hAnsi="Arial" w:cs="Arial"/>
        </w:rPr>
      </w:pPr>
      <w:r w:rsidRPr="00F87AE7">
        <w:rPr>
          <w:rFonts w:ascii="Arial" w:hAnsi="Arial" w:cs="Arial"/>
        </w:rPr>
        <w:t xml:space="preserve">1. The Contractor shall assist the Client and agents of the Client, in dealing with queries and complaints received relating to the contract, by providing detailed and accurate responses to requests for information within the period for reply set out in the contract. </w:t>
      </w:r>
    </w:p>
    <w:p w14:paraId="0FCA240D" w14:textId="2F751CA5" w:rsidR="00F87AE7" w:rsidRDefault="00F87AE7" w:rsidP="005A1CA6">
      <w:pPr>
        <w:rPr>
          <w:rFonts w:ascii="Arial" w:hAnsi="Arial" w:cs="Arial"/>
        </w:rPr>
      </w:pPr>
      <w:r w:rsidRPr="00F87AE7">
        <w:rPr>
          <w:rFonts w:ascii="Arial" w:hAnsi="Arial" w:cs="Arial"/>
        </w:rPr>
        <w:lastRenderedPageBreak/>
        <w:t>2. The Contractor shall maintain close liaison with, and operate systems compatible with those used by, the Client’s communication team. The Contractor shall deal promptly with any query or complaint referred to the Contractor as a result of an enquiry to the communication team, and on completion of the necessary action by the Contractor in relation to any such query or complaint, the Contractor shall inform the appropriate communication team personnel of the action taken in addition to any other register, record or report required under this contract.</w:t>
      </w:r>
    </w:p>
    <w:p w14:paraId="1585C21B" w14:textId="4544E8F7" w:rsidR="000C1328" w:rsidRDefault="000C1328" w:rsidP="005A1CA6">
      <w:pPr>
        <w:rPr>
          <w:rFonts w:ascii="Arial" w:hAnsi="Arial" w:cs="Arial"/>
        </w:rPr>
      </w:pPr>
      <w:r w:rsidRPr="000C1328">
        <w:rPr>
          <w:rFonts w:ascii="Arial" w:hAnsi="Arial" w:cs="Arial"/>
        </w:rPr>
        <w:t xml:space="preserve">205AR Transfer </w:t>
      </w:r>
      <w:r w:rsidR="00E87E80" w:rsidRPr="000C1328">
        <w:rPr>
          <w:rFonts w:ascii="Arial" w:hAnsi="Arial" w:cs="Arial"/>
        </w:rPr>
        <w:t>of</w:t>
      </w:r>
      <w:r w:rsidRPr="000C1328">
        <w:rPr>
          <w:rFonts w:ascii="Arial" w:hAnsi="Arial" w:cs="Arial"/>
        </w:rPr>
        <w:t xml:space="preserve"> Waste </w:t>
      </w:r>
    </w:p>
    <w:p w14:paraId="6F06308F" w14:textId="24BA2E0F" w:rsidR="00F87AE7" w:rsidRDefault="000C1328" w:rsidP="005A1CA6">
      <w:pPr>
        <w:rPr>
          <w:rFonts w:ascii="Arial" w:hAnsi="Arial" w:cs="Arial"/>
        </w:rPr>
      </w:pPr>
      <w:r w:rsidRPr="000C1328">
        <w:rPr>
          <w:rFonts w:ascii="Arial" w:hAnsi="Arial" w:cs="Arial"/>
        </w:rPr>
        <w:t>1. When required by the Client, a signed transfer note copy as referred to in the Waste (England and Wales) Regulations SI 2011/988 and Environmental Protection (Duty of Care) (Scotland) Regulations SSI 2014/4, together with a written description of load signed by the authorised person of the accepting licensed tip, shall be submitted.</w:t>
      </w:r>
    </w:p>
    <w:tbl>
      <w:tblPr>
        <w:tblW w:w="18458" w:type="dxa"/>
        <w:tblInd w:w="43" w:type="dxa"/>
        <w:tblLayout w:type="fixed"/>
        <w:tblCellMar>
          <w:left w:w="43" w:type="dxa"/>
          <w:right w:w="43" w:type="dxa"/>
        </w:tblCellMar>
        <w:tblLook w:val="0000" w:firstRow="0" w:lastRow="0" w:firstColumn="0" w:lastColumn="0" w:noHBand="0" w:noVBand="0"/>
      </w:tblPr>
      <w:tblGrid>
        <w:gridCol w:w="950"/>
        <w:gridCol w:w="141"/>
        <w:gridCol w:w="8778"/>
        <w:gridCol w:w="8589"/>
      </w:tblGrid>
      <w:tr w:rsidR="00C37346" w:rsidRPr="006F124B" w14:paraId="05C5DBAA" w14:textId="77777777" w:rsidTr="00602FF2">
        <w:trPr>
          <w:gridAfter w:val="1"/>
          <w:wAfter w:w="8589" w:type="dxa"/>
          <w:cantSplit/>
        </w:trPr>
        <w:tc>
          <w:tcPr>
            <w:tcW w:w="950" w:type="dxa"/>
            <w:tcBorders>
              <w:top w:val="nil"/>
              <w:left w:val="nil"/>
              <w:bottom w:val="nil"/>
              <w:right w:val="nil"/>
            </w:tcBorders>
          </w:tcPr>
          <w:p w14:paraId="5B2FDC2F" w14:textId="10843404" w:rsidR="00C37346" w:rsidRPr="00E87E80"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r w:rsidRPr="00E87E80">
              <w:rPr>
                <w:rFonts w:ascii="Arial" w:hAnsi="Arial" w:cs="Arial"/>
                <w:lang w:val="en-US"/>
              </w:rPr>
              <w:t>20</w:t>
            </w:r>
            <w:r w:rsidR="000C1328" w:rsidRPr="00E87E80">
              <w:rPr>
                <w:rFonts w:ascii="Arial" w:hAnsi="Arial" w:cs="Arial"/>
                <w:lang w:val="en-US"/>
              </w:rPr>
              <w:t>6</w:t>
            </w:r>
            <w:r w:rsidRPr="00E87E80">
              <w:rPr>
                <w:rFonts w:ascii="Arial" w:hAnsi="Arial" w:cs="Arial"/>
                <w:lang w:val="en-US"/>
              </w:rPr>
              <w:t>AR</w:t>
            </w:r>
          </w:p>
        </w:tc>
        <w:tc>
          <w:tcPr>
            <w:tcW w:w="8919" w:type="dxa"/>
            <w:gridSpan w:val="2"/>
            <w:tcBorders>
              <w:top w:val="nil"/>
              <w:left w:val="nil"/>
              <w:bottom w:val="nil"/>
              <w:right w:val="nil"/>
            </w:tcBorders>
          </w:tcPr>
          <w:p w14:paraId="561ECD17" w14:textId="77777777" w:rsidR="00C37346" w:rsidRPr="00E87E80" w:rsidRDefault="00C37346" w:rsidP="00E87E80">
            <w:pPr>
              <w:tabs>
                <w:tab w:val="decimal" w:pos="0"/>
              </w:tabs>
              <w:autoSpaceDE w:val="0"/>
              <w:autoSpaceDN w:val="0"/>
              <w:adjustRightInd w:val="0"/>
              <w:spacing w:after="0" w:line="240" w:lineRule="auto"/>
              <w:rPr>
                <w:rFonts w:ascii="Arial" w:hAnsi="Arial" w:cs="Arial"/>
                <w:lang w:val="en-US"/>
              </w:rPr>
            </w:pPr>
            <w:r w:rsidRPr="00E87E80">
              <w:rPr>
                <w:rFonts w:ascii="Arial" w:hAnsi="Arial" w:cs="Arial"/>
                <w:lang w:val="en-US"/>
              </w:rPr>
              <w:t>Protection From Nuisance Due to the Works</w:t>
            </w:r>
          </w:p>
          <w:p w14:paraId="76AED946"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2CD23E2E"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1     Without prejudice to the Conditions of Contract, existing roads, footpaths, accesses to adjacent houses, buildings, any other right of way, and any new road, temporary road diversions, drains, ditches and grips whether part of the Site or not and which are being used by any vehicles or items of plant of the Contractors or his sub-contractor or suppliers in connection with the Works, shall be kept clean and free from all dirt, mud and material dropped from vehicles or tyres and tracks.</w:t>
            </w:r>
          </w:p>
          <w:p w14:paraId="18A825FB"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455655B6" w14:textId="77777777" w:rsidTr="00602FF2">
        <w:trPr>
          <w:gridAfter w:val="1"/>
          <w:wAfter w:w="8589" w:type="dxa"/>
          <w:cantSplit/>
        </w:trPr>
        <w:tc>
          <w:tcPr>
            <w:tcW w:w="950" w:type="dxa"/>
            <w:tcBorders>
              <w:top w:val="nil"/>
              <w:left w:val="nil"/>
              <w:bottom w:val="nil"/>
              <w:right w:val="nil"/>
            </w:tcBorders>
          </w:tcPr>
          <w:p w14:paraId="1288B532"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219BE7A1"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    Existing roads shall not be used for the storage of materials or plant.</w:t>
            </w:r>
          </w:p>
          <w:p w14:paraId="7511C242"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0DEEBA20" w14:textId="77777777" w:rsidTr="00602FF2">
        <w:trPr>
          <w:gridAfter w:val="1"/>
          <w:wAfter w:w="8589" w:type="dxa"/>
          <w:cantSplit/>
        </w:trPr>
        <w:tc>
          <w:tcPr>
            <w:tcW w:w="950" w:type="dxa"/>
            <w:tcBorders>
              <w:top w:val="nil"/>
              <w:left w:val="nil"/>
              <w:bottom w:val="nil"/>
              <w:right w:val="nil"/>
            </w:tcBorders>
          </w:tcPr>
          <w:p w14:paraId="1C230B26"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76F7717"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3   </w:t>
            </w:r>
            <w:r>
              <w:rPr>
                <w:rFonts w:ascii="Arial" w:hAnsi="Arial" w:cs="Arial"/>
                <w:lang w:val="en-US"/>
              </w:rPr>
              <w:t xml:space="preserve"> </w:t>
            </w:r>
            <w:r w:rsidRPr="006F124B">
              <w:rPr>
                <w:rFonts w:ascii="Arial" w:hAnsi="Arial" w:cs="Arial"/>
                <w:lang w:val="en-US"/>
              </w:rPr>
              <w:t>The Contractor shall take all precautions to prevent the spread of airborne dust and to conform to all relevant Statutory Instruments.</w:t>
            </w:r>
          </w:p>
          <w:p w14:paraId="5A386F5E"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421543F6"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4    </w:t>
            </w:r>
            <w:r>
              <w:rPr>
                <w:rFonts w:ascii="Arial" w:hAnsi="Arial" w:cs="Arial"/>
                <w:lang w:val="en-US"/>
              </w:rPr>
              <w:t xml:space="preserve"> </w:t>
            </w:r>
            <w:r w:rsidRPr="006F124B">
              <w:rPr>
                <w:rFonts w:ascii="Arial" w:hAnsi="Arial" w:cs="Arial"/>
                <w:lang w:val="en-US"/>
              </w:rPr>
              <w:t>Any area of the Works from which dust may arise shall be the subject of close control by the Contractor, who shall provide such water spraying, protective screening or other suitable equipment as shall be required to reduce the dust level to an absolute minimum to the satisfaction of the Overseeing Organisation.</w:t>
            </w:r>
          </w:p>
          <w:p w14:paraId="44DD13E7"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7A54452D" w14:textId="61CF8003" w:rsidR="00C37346" w:rsidRPr="006F124B" w:rsidRDefault="00C37346" w:rsidP="00E87E80">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r w:rsidRPr="006F124B">
              <w:rPr>
                <w:rFonts w:ascii="Arial" w:hAnsi="Arial" w:cs="Arial"/>
                <w:lang w:val="en-US"/>
              </w:rPr>
              <w:t xml:space="preserve">5    </w:t>
            </w:r>
            <w:r>
              <w:rPr>
                <w:rFonts w:ascii="Arial" w:hAnsi="Arial" w:cs="Arial"/>
                <w:lang w:val="en-US"/>
              </w:rPr>
              <w:t xml:space="preserve"> </w:t>
            </w:r>
            <w:r w:rsidRPr="006F124B">
              <w:rPr>
                <w:rFonts w:ascii="Arial" w:hAnsi="Arial" w:cs="Arial"/>
                <w:lang w:val="en-US"/>
              </w:rPr>
              <w:t>The Contractor shall use appropriate plant and employ suitable working procedures to ensure that noise and vibration from the works are kept to a minimum.  In particular, attention is directed to the current legislation including The Control of Pollution Act (1974), The Environmental Protection Act 1990, BS 5228 - Code of practice for noise and vibration control on construction and open sites and EC Article 100 Construction Equipment Noise Directive.  The Contractor shall comply with any further legislation in this matter which may be issued during the period of the Contract.</w:t>
            </w:r>
          </w:p>
        </w:tc>
      </w:tr>
      <w:tr w:rsidR="00C37346" w:rsidRPr="006F124B" w14:paraId="003226ED" w14:textId="77777777" w:rsidTr="00602FF2">
        <w:trPr>
          <w:gridAfter w:val="1"/>
          <w:wAfter w:w="8589" w:type="dxa"/>
          <w:cantSplit/>
        </w:trPr>
        <w:tc>
          <w:tcPr>
            <w:tcW w:w="950" w:type="dxa"/>
            <w:tcBorders>
              <w:top w:val="nil"/>
              <w:left w:val="nil"/>
              <w:bottom w:val="nil"/>
              <w:right w:val="nil"/>
            </w:tcBorders>
          </w:tcPr>
          <w:p w14:paraId="1A670AF6" w14:textId="77777777" w:rsidR="00C37346" w:rsidRPr="00E87E80"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r w:rsidRPr="00E87E80">
              <w:rPr>
                <w:rFonts w:ascii="Arial" w:hAnsi="Arial" w:cs="Arial"/>
                <w:lang w:val="en-US"/>
              </w:rPr>
              <w:lastRenderedPageBreak/>
              <w:t>502AR</w:t>
            </w:r>
          </w:p>
        </w:tc>
        <w:tc>
          <w:tcPr>
            <w:tcW w:w="8919" w:type="dxa"/>
            <w:gridSpan w:val="2"/>
            <w:tcBorders>
              <w:top w:val="nil"/>
              <w:left w:val="nil"/>
              <w:bottom w:val="nil"/>
              <w:right w:val="nil"/>
            </w:tcBorders>
          </w:tcPr>
          <w:p w14:paraId="7E1C2EB8" w14:textId="77777777" w:rsidR="00C37346" w:rsidRPr="00E87E80" w:rsidRDefault="00C37346" w:rsidP="00C37346">
            <w:pPr>
              <w:tabs>
                <w:tab w:val="decimal" w:pos="0"/>
              </w:tabs>
              <w:autoSpaceDE w:val="0"/>
              <w:autoSpaceDN w:val="0"/>
              <w:adjustRightInd w:val="0"/>
              <w:spacing w:after="0" w:line="240" w:lineRule="auto"/>
              <w:rPr>
                <w:rFonts w:ascii="Arial" w:hAnsi="Arial" w:cs="Arial"/>
                <w:lang w:val="en-US"/>
              </w:rPr>
            </w:pPr>
            <w:r w:rsidRPr="00E87E80">
              <w:rPr>
                <w:rFonts w:ascii="Arial" w:hAnsi="Arial" w:cs="Arial"/>
                <w:lang w:val="en-US"/>
              </w:rPr>
              <w:t>Prevention of Damage to and Replanting of Trees and Shrubs</w:t>
            </w:r>
          </w:p>
          <w:p w14:paraId="1A394142" w14:textId="77777777" w:rsidR="00C37346" w:rsidRPr="00E87E80"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2189308F"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1     Working space within wooded areas shall be limited to the minimum requirement agreed with the Overseeing Organisation.  All operations affecting trees and shrubs shall be carried out in accordance with BS5837: 1991 (Extract paras. 7.4.2 - 8.3.1 refers).</w:t>
            </w:r>
          </w:p>
          <w:p w14:paraId="27189E8A"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p w14:paraId="7686DDA2"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2     No trees or shrubs shall be felled, lopped or topped without prior approval of the Overseeing Organisation following consultations with the Isle of Anglesey County Council, Planning Department and landowner.</w:t>
            </w:r>
          </w:p>
          <w:p w14:paraId="2EF19753"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p w14:paraId="05470E38"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3     Protective fencing (1.2m high chestnut paling BS1722 Pt4) shall be erected on limits of working space in wooded areas, maintained and removed on completion following reinstatement.</w:t>
            </w:r>
          </w:p>
          <w:p w14:paraId="11F91D43"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p w14:paraId="1CE45F8B"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r w:rsidRPr="00E87E80">
              <w:rPr>
                <w:rFonts w:ascii="Arial" w:hAnsi="Arial" w:cs="Arial"/>
                <w:lang w:val="en-US"/>
              </w:rPr>
              <w:t>4     All arboricultural works shall be carried out by a specialist operator and carried out in accordance with BS5837 requirements.</w:t>
            </w:r>
          </w:p>
        </w:tc>
      </w:tr>
      <w:tr w:rsidR="00C37346" w:rsidRPr="006F124B" w14:paraId="49BB26CA" w14:textId="77777777" w:rsidTr="00602FF2">
        <w:trPr>
          <w:gridAfter w:val="1"/>
          <w:wAfter w:w="8589" w:type="dxa"/>
          <w:cantSplit/>
        </w:trPr>
        <w:tc>
          <w:tcPr>
            <w:tcW w:w="950" w:type="dxa"/>
            <w:tcBorders>
              <w:top w:val="nil"/>
              <w:left w:val="nil"/>
              <w:bottom w:val="nil"/>
              <w:right w:val="nil"/>
            </w:tcBorders>
          </w:tcPr>
          <w:p w14:paraId="1F0BF3E5"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28984899"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5   </w:t>
            </w:r>
            <w:r>
              <w:rPr>
                <w:rFonts w:ascii="Arial" w:hAnsi="Arial" w:cs="Arial"/>
                <w:lang w:val="en-US"/>
              </w:rPr>
              <w:t xml:space="preserve"> </w:t>
            </w:r>
            <w:r w:rsidRPr="006F124B">
              <w:rPr>
                <w:rFonts w:ascii="Arial" w:hAnsi="Arial" w:cs="Arial"/>
                <w:lang w:val="en-US"/>
              </w:rPr>
              <w:t xml:space="preserve"> Tree planting, shrub planting and/or landscape work shall be carried out within the first planting season following the works.</w:t>
            </w:r>
          </w:p>
          <w:p w14:paraId="7525E47B"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0A63C3A7" w14:textId="77777777" w:rsidTr="00602FF2">
        <w:trPr>
          <w:gridAfter w:val="1"/>
          <w:wAfter w:w="8589" w:type="dxa"/>
          <w:cantSplit/>
        </w:trPr>
        <w:tc>
          <w:tcPr>
            <w:tcW w:w="950" w:type="dxa"/>
            <w:tcBorders>
              <w:top w:val="nil"/>
              <w:left w:val="nil"/>
              <w:bottom w:val="nil"/>
              <w:right w:val="nil"/>
            </w:tcBorders>
          </w:tcPr>
          <w:p w14:paraId="2BCBE0A3"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47758B1B"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6    </w:t>
            </w:r>
            <w:r>
              <w:rPr>
                <w:rFonts w:ascii="Arial" w:hAnsi="Arial" w:cs="Arial"/>
                <w:lang w:val="en-US"/>
              </w:rPr>
              <w:t xml:space="preserve"> </w:t>
            </w:r>
            <w:r w:rsidRPr="006F124B">
              <w:rPr>
                <w:rFonts w:ascii="Arial" w:hAnsi="Arial" w:cs="Arial"/>
                <w:lang w:val="en-US"/>
              </w:rPr>
              <w:t>All excavation for trenches within wooded areas shall be by hand.  Excavated material shall be stored on plastic sheets separating surface and subsoil materials.</w:t>
            </w:r>
          </w:p>
          <w:p w14:paraId="03666600"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5B15BF00" w14:textId="77777777" w:rsidTr="00602FF2">
        <w:trPr>
          <w:gridAfter w:val="1"/>
          <w:wAfter w:w="8589" w:type="dxa"/>
          <w:cantSplit/>
        </w:trPr>
        <w:tc>
          <w:tcPr>
            <w:tcW w:w="950" w:type="dxa"/>
            <w:tcBorders>
              <w:top w:val="nil"/>
              <w:left w:val="nil"/>
              <w:bottom w:val="nil"/>
              <w:right w:val="nil"/>
            </w:tcBorders>
          </w:tcPr>
          <w:p w14:paraId="3055933E"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87A68DE" w14:textId="3678F44A" w:rsidR="00C37346" w:rsidRPr="006F124B" w:rsidRDefault="00C37346" w:rsidP="00004C20">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r w:rsidRPr="006F124B">
              <w:rPr>
                <w:rFonts w:ascii="Arial" w:hAnsi="Arial" w:cs="Arial"/>
                <w:lang w:val="en-US"/>
              </w:rPr>
              <w:t xml:space="preserve">7    </w:t>
            </w:r>
            <w:r>
              <w:rPr>
                <w:rFonts w:ascii="Arial" w:hAnsi="Arial" w:cs="Arial"/>
                <w:lang w:val="en-US"/>
              </w:rPr>
              <w:t xml:space="preserve"> </w:t>
            </w:r>
            <w:r w:rsidRPr="006F124B">
              <w:rPr>
                <w:rFonts w:ascii="Arial" w:hAnsi="Arial" w:cs="Arial"/>
                <w:lang w:val="en-US"/>
              </w:rPr>
              <w:t>The Contractor shall indemnify the Overseeing Organisation against any claim in respect of injury, damage or loss in accordance with Schedule 3, Section 8 of the New Roads and Street Works Act 1991.</w:t>
            </w:r>
          </w:p>
        </w:tc>
      </w:tr>
      <w:tr w:rsidR="00C37346" w:rsidRPr="006F124B" w14:paraId="5E0E2988" w14:textId="77777777" w:rsidTr="00602FF2">
        <w:trPr>
          <w:gridAfter w:val="1"/>
          <w:wAfter w:w="8589" w:type="dxa"/>
          <w:cantSplit/>
        </w:trPr>
        <w:tc>
          <w:tcPr>
            <w:tcW w:w="950" w:type="dxa"/>
            <w:tcBorders>
              <w:top w:val="nil"/>
              <w:left w:val="nil"/>
              <w:bottom w:val="nil"/>
              <w:right w:val="nil"/>
            </w:tcBorders>
          </w:tcPr>
          <w:p w14:paraId="6C4D3F3C" w14:textId="613B2EA2"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7DE53AD0"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589E0DA2" w14:textId="77777777" w:rsidTr="00602FF2">
        <w:trPr>
          <w:gridAfter w:val="1"/>
          <w:wAfter w:w="8589" w:type="dxa"/>
          <w:cantSplit/>
        </w:trPr>
        <w:tc>
          <w:tcPr>
            <w:tcW w:w="950" w:type="dxa"/>
            <w:tcBorders>
              <w:top w:val="nil"/>
              <w:left w:val="nil"/>
              <w:bottom w:val="nil"/>
              <w:right w:val="nil"/>
            </w:tcBorders>
          </w:tcPr>
          <w:p w14:paraId="6B056E11" w14:textId="77777777" w:rsidR="00C37346" w:rsidRPr="00E87E80"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r w:rsidRPr="00E87E80">
              <w:rPr>
                <w:rFonts w:ascii="Arial" w:hAnsi="Arial" w:cs="Arial"/>
                <w:lang w:val="en-US"/>
              </w:rPr>
              <w:t>619AR</w:t>
            </w:r>
          </w:p>
        </w:tc>
        <w:tc>
          <w:tcPr>
            <w:tcW w:w="8919" w:type="dxa"/>
            <w:gridSpan w:val="2"/>
            <w:tcBorders>
              <w:top w:val="nil"/>
              <w:left w:val="nil"/>
              <w:bottom w:val="nil"/>
              <w:right w:val="nil"/>
            </w:tcBorders>
          </w:tcPr>
          <w:p w14:paraId="4A5C68E7"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Control of Japanese Knotweed and Himalayan Balsam in Construction</w:t>
            </w:r>
          </w:p>
          <w:p w14:paraId="563140F4"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3A95C514" w14:textId="77777777" w:rsidR="00C37346" w:rsidRPr="00E87E80"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E87E80">
              <w:rPr>
                <w:rFonts w:ascii="Arial" w:hAnsi="Arial" w:cs="Arial"/>
                <w:lang w:val="en-US"/>
              </w:rPr>
              <w:t>1     This specification deals with the general requirements for the treatment and control of Japanese Knotweed.</w:t>
            </w:r>
          </w:p>
          <w:p w14:paraId="1EB67472" w14:textId="77777777" w:rsidR="00C37346" w:rsidRPr="00E87E80"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42A2152A" w14:textId="77777777" w:rsidTr="00602FF2">
        <w:trPr>
          <w:gridAfter w:val="1"/>
          <w:wAfter w:w="8589" w:type="dxa"/>
          <w:cantSplit/>
        </w:trPr>
        <w:tc>
          <w:tcPr>
            <w:tcW w:w="950" w:type="dxa"/>
            <w:tcBorders>
              <w:top w:val="nil"/>
              <w:left w:val="nil"/>
              <w:bottom w:val="nil"/>
              <w:right w:val="nil"/>
            </w:tcBorders>
          </w:tcPr>
          <w:p w14:paraId="427DDFFC"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7206A21B"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2   </w:t>
            </w:r>
            <w:r>
              <w:rPr>
                <w:rFonts w:ascii="Arial" w:hAnsi="Arial" w:cs="Arial"/>
                <w:lang w:val="en-US"/>
              </w:rPr>
              <w:t xml:space="preserve">  </w:t>
            </w:r>
            <w:r w:rsidRPr="006F124B">
              <w:rPr>
                <w:rFonts w:ascii="Arial" w:hAnsi="Arial" w:cs="Arial"/>
                <w:lang w:val="en-US"/>
              </w:rPr>
              <w:t>It sets out amendments and additions, if any, to the standard Specification 600, and shall be read as part of this Specification.</w:t>
            </w:r>
          </w:p>
          <w:p w14:paraId="0385E4AB"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02F143EC" w14:textId="77777777" w:rsidTr="00602FF2">
        <w:trPr>
          <w:gridAfter w:val="1"/>
          <w:wAfter w:w="8589" w:type="dxa"/>
          <w:cantSplit/>
        </w:trPr>
        <w:tc>
          <w:tcPr>
            <w:tcW w:w="950" w:type="dxa"/>
            <w:tcBorders>
              <w:top w:val="nil"/>
              <w:left w:val="nil"/>
              <w:bottom w:val="nil"/>
              <w:right w:val="nil"/>
            </w:tcBorders>
          </w:tcPr>
          <w:p w14:paraId="5F12CA11" w14:textId="77777777" w:rsidR="00C37346" w:rsidRPr="006F124B" w:rsidRDefault="00C37346" w:rsidP="00C37346">
            <w:pPr>
              <w:autoSpaceDE w:val="0"/>
              <w:autoSpaceDN w:val="0"/>
              <w:adjustRightInd w:val="0"/>
              <w:spacing w:after="0" w:line="240" w:lineRule="auto"/>
              <w:ind w:right="-181"/>
              <w:rPr>
                <w:rFonts w:ascii="Times New Roman" w:hAnsi="Times New Roman" w:cs="Times New Roman"/>
                <w:sz w:val="24"/>
                <w:szCs w:val="24"/>
                <w:lang w:val="en-US"/>
              </w:rPr>
            </w:pPr>
          </w:p>
        </w:tc>
        <w:tc>
          <w:tcPr>
            <w:tcW w:w="8919" w:type="dxa"/>
            <w:gridSpan w:val="2"/>
            <w:tcBorders>
              <w:top w:val="nil"/>
              <w:left w:val="nil"/>
              <w:bottom w:val="nil"/>
              <w:right w:val="nil"/>
            </w:tcBorders>
          </w:tcPr>
          <w:p w14:paraId="6EDED7E6" w14:textId="77777777" w:rsidR="00C37346" w:rsidRPr="006F124B" w:rsidRDefault="00C37346" w:rsidP="00C37346">
            <w:pPr>
              <w:tabs>
                <w:tab w:val="decimal" w:pos="0"/>
              </w:tabs>
              <w:autoSpaceDE w:val="0"/>
              <w:autoSpaceDN w:val="0"/>
              <w:adjustRightInd w:val="0"/>
              <w:spacing w:after="0" w:line="240" w:lineRule="auto"/>
              <w:ind w:left="386" w:hanging="431"/>
              <w:rPr>
                <w:rFonts w:ascii="Arial" w:hAnsi="Arial" w:cs="Arial"/>
                <w:lang w:val="en-US"/>
              </w:rPr>
            </w:pPr>
            <w:r>
              <w:rPr>
                <w:rFonts w:ascii="Arial" w:hAnsi="Arial" w:cs="Arial"/>
                <w:lang w:val="en-US"/>
              </w:rPr>
              <w:t xml:space="preserve">3     </w:t>
            </w:r>
            <w:r w:rsidRPr="006F124B">
              <w:rPr>
                <w:rFonts w:ascii="Arial" w:hAnsi="Arial" w:cs="Arial"/>
                <w:lang w:val="en-US"/>
              </w:rPr>
              <w:t>The Contractor is reminded that the following legislation is applicable to his operations:</w:t>
            </w:r>
          </w:p>
          <w:p w14:paraId="760D77B4" w14:textId="77777777" w:rsidR="00C37346" w:rsidRPr="006F124B" w:rsidRDefault="00C37346" w:rsidP="00C37346">
            <w:pPr>
              <w:tabs>
                <w:tab w:val="decimal" w:pos="0"/>
              </w:tabs>
              <w:autoSpaceDE w:val="0"/>
              <w:autoSpaceDN w:val="0"/>
              <w:adjustRightInd w:val="0"/>
              <w:spacing w:after="0" w:line="240" w:lineRule="auto"/>
              <w:ind w:hanging="431"/>
              <w:rPr>
                <w:rFonts w:ascii="Arial" w:hAnsi="Arial" w:cs="Arial"/>
                <w:lang w:val="en-US"/>
              </w:rPr>
            </w:pPr>
          </w:p>
          <w:p w14:paraId="7DB63CFB" w14:textId="77777777" w:rsidR="00C37346" w:rsidRPr="006F124B" w:rsidRDefault="00C37346" w:rsidP="00C37346">
            <w:pPr>
              <w:tabs>
                <w:tab w:val="decimal" w:pos="0"/>
              </w:tabs>
              <w:autoSpaceDE w:val="0"/>
              <w:autoSpaceDN w:val="0"/>
              <w:adjustRightInd w:val="0"/>
              <w:spacing w:after="0" w:line="240" w:lineRule="auto"/>
              <w:ind w:hanging="330"/>
              <w:rPr>
                <w:rFonts w:ascii="Arial" w:hAnsi="Arial" w:cs="Arial"/>
                <w:lang w:val="en-US"/>
              </w:rPr>
            </w:pPr>
            <w:r w:rsidRPr="006F124B">
              <w:rPr>
                <w:rFonts w:ascii="Arial" w:hAnsi="Arial" w:cs="Arial"/>
                <w:lang w:val="en-US"/>
              </w:rPr>
              <w:t xml:space="preserve">      i)    </w:t>
            </w:r>
            <w:r w:rsidRPr="006F124B">
              <w:rPr>
                <w:rFonts w:ascii="Arial" w:hAnsi="Arial" w:cs="Arial"/>
                <w:u w:val="single"/>
                <w:lang w:val="en-US"/>
              </w:rPr>
              <w:t>The Wildlife and Countryside Act 1981</w:t>
            </w:r>
          </w:p>
          <w:p w14:paraId="534E6E7B" w14:textId="77777777" w:rsidR="00C37346" w:rsidRPr="006F124B" w:rsidRDefault="00C37346" w:rsidP="00C37346">
            <w:pPr>
              <w:tabs>
                <w:tab w:val="decimal" w:pos="0"/>
              </w:tabs>
              <w:autoSpaceDE w:val="0"/>
              <w:autoSpaceDN w:val="0"/>
              <w:adjustRightInd w:val="0"/>
              <w:spacing w:after="0" w:line="240" w:lineRule="auto"/>
              <w:ind w:hanging="431"/>
              <w:rPr>
                <w:rFonts w:ascii="Times New Roman" w:hAnsi="Times New Roman" w:cs="Times New Roman"/>
                <w:sz w:val="24"/>
                <w:szCs w:val="24"/>
                <w:lang w:val="en-US"/>
              </w:rPr>
            </w:pPr>
          </w:p>
        </w:tc>
      </w:tr>
      <w:tr w:rsidR="00C37346" w:rsidRPr="006F124B" w14:paraId="77DD046A" w14:textId="77777777" w:rsidTr="00602FF2">
        <w:trPr>
          <w:gridAfter w:val="1"/>
          <w:wAfter w:w="8589" w:type="dxa"/>
          <w:cantSplit/>
        </w:trPr>
        <w:tc>
          <w:tcPr>
            <w:tcW w:w="950" w:type="dxa"/>
            <w:tcBorders>
              <w:top w:val="nil"/>
              <w:left w:val="nil"/>
              <w:bottom w:val="nil"/>
              <w:right w:val="nil"/>
            </w:tcBorders>
          </w:tcPr>
          <w:p w14:paraId="7CC76309"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82F5A38"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Schedule 9 Section 14 makes it an OFFENCE for anyone knowingly to introduce Japanese Knotweed into the wild.</w:t>
            </w:r>
          </w:p>
          <w:p w14:paraId="1BA4C9D2"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p>
          <w:p w14:paraId="1BDF4EF7"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ii)   </w:t>
            </w:r>
            <w:r w:rsidRPr="006F124B">
              <w:rPr>
                <w:rFonts w:ascii="Arial" w:hAnsi="Arial" w:cs="Arial"/>
                <w:u w:val="single"/>
                <w:lang w:val="en-US"/>
              </w:rPr>
              <w:t>The Control of Pesticides Regulations 1986</w:t>
            </w:r>
          </w:p>
          <w:p w14:paraId="60E50CC1" w14:textId="77777777" w:rsidR="00C37346" w:rsidRDefault="00C37346" w:rsidP="00C37346">
            <w:pPr>
              <w:tabs>
                <w:tab w:val="decimal" w:pos="0"/>
              </w:tabs>
              <w:autoSpaceDE w:val="0"/>
              <w:autoSpaceDN w:val="0"/>
              <w:adjustRightInd w:val="0"/>
              <w:spacing w:after="0" w:line="240" w:lineRule="auto"/>
              <w:rPr>
                <w:rFonts w:ascii="Arial" w:hAnsi="Arial" w:cs="Arial"/>
                <w:lang w:val="en-US"/>
              </w:rPr>
            </w:pPr>
          </w:p>
          <w:p w14:paraId="4E273CB3" w14:textId="77777777" w:rsidR="00C37346"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These regulations require all those who handle or use pesticides (including herbicides) to hold approved Certificates of Competence.  Only Approved pesticides may be used.</w:t>
            </w:r>
          </w:p>
          <w:p w14:paraId="63303F32" w14:textId="77777777" w:rsidR="00E87E80" w:rsidRDefault="00E87E80" w:rsidP="00C37346">
            <w:pPr>
              <w:tabs>
                <w:tab w:val="decimal" w:pos="0"/>
              </w:tabs>
              <w:autoSpaceDE w:val="0"/>
              <w:autoSpaceDN w:val="0"/>
              <w:adjustRightInd w:val="0"/>
              <w:spacing w:after="0" w:line="240" w:lineRule="auto"/>
              <w:rPr>
                <w:rFonts w:ascii="Arial" w:hAnsi="Arial" w:cs="Arial"/>
                <w:lang w:val="en-US"/>
              </w:rPr>
            </w:pPr>
          </w:p>
          <w:p w14:paraId="7A9FBC18" w14:textId="77777777" w:rsidR="00E87E80" w:rsidRDefault="00E87E80" w:rsidP="00C37346">
            <w:pPr>
              <w:tabs>
                <w:tab w:val="decimal" w:pos="0"/>
              </w:tabs>
              <w:autoSpaceDE w:val="0"/>
              <w:autoSpaceDN w:val="0"/>
              <w:adjustRightInd w:val="0"/>
              <w:spacing w:after="0" w:line="240" w:lineRule="auto"/>
              <w:rPr>
                <w:rFonts w:ascii="Arial" w:hAnsi="Arial" w:cs="Arial"/>
                <w:lang w:val="en-US"/>
              </w:rPr>
            </w:pPr>
          </w:p>
          <w:p w14:paraId="61DB2E03" w14:textId="77777777" w:rsidR="00E87E80" w:rsidRDefault="00E87E80" w:rsidP="00C37346">
            <w:pPr>
              <w:tabs>
                <w:tab w:val="decimal" w:pos="0"/>
              </w:tabs>
              <w:autoSpaceDE w:val="0"/>
              <w:autoSpaceDN w:val="0"/>
              <w:adjustRightInd w:val="0"/>
              <w:spacing w:after="0" w:line="240" w:lineRule="auto"/>
              <w:rPr>
                <w:rFonts w:ascii="Arial" w:hAnsi="Arial" w:cs="Arial"/>
                <w:lang w:val="en-US"/>
              </w:rPr>
            </w:pPr>
          </w:p>
          <w:p w14:paraId="624B7FC2" w14:textId="77777777" w:rsidR="00E87E80" w:rsidRDefault="00E87E80" w:rsidP="00C37346">
            <w:pPr>
              <w:tabs>
                <w:tab w:val="decimal" w:pos="0"/>
              </w:tabs>
              <w:autoSpaceDE w:val="0"/>
              <w:autoSpaceDN w:val="0"/>
              <w:adjustRightInd w:val="0"/>
              <w:spacing w:after="0" w:line="240" w:lineRule="auto"/>
              <w:rPr>
                <w:rFonts w:ascii="Arial" w:hAnsi="Arial" w:cs="Arial"/>
                <w:lang w:val="en-US"/>
              </w:rPr>
            </w:pPr>
          </w:p>
          <w:p w14:paraId="5FB86D53" w14:textId="77777777" w:rsidR="00E87E80" w:rsidRDefault="00E87E80" w:rsidP="00C37346">
            <w:pPr>
              <w:tabs>
                <w:tab w:val="decimal" w:pos="0"/>
              </w:tabs>
              <w:autoSpaceDE w:val="0"/>
              <w:autoSpaceDN w:val="0"/>
              <w:adjustRightInd w:val="0"/>
              <w:spacing w:after="0" w:line="240" w:lineRule="auto"/>
              <w:rPr>
                <w:rFonts w:ascii="Arial" w:hAnsi="Arial" w:cs="Arial"/>
                <w:lang w:val="en-US"/>
              </w:rPr>
            </w:pPr>
          </w:p>
          <w:p w14:paraId="5BD1AA27" w14:textId="77777777" w:rsidR="00E87E80" w:rsidRPr="006F124B" w:rsidRDefault="00E87E80" w:rsidP="00C37346">
            <w:pPr>
              <w:tabs>
                <w:tab w:val="decimal" w:pos="0"/>
              </w:tabs>
              <w:autoSpaceDE w:val="0"/>
              <w:autoSpaceDN w:val="0"/>
              <w:adjustRightInd w:val="0"/>
              <w:spacing w:after="0" w:line="240" w:lineRule="auto"/>
              <w:rPr>
                <w:rFonts w:ascii="Arial" w:hAnsi="Arial" w:cs="Arial"/>
                <w:lang w:val="en-US"/>
              </w:rPr>
            </w:pPr>
          </w:p>
          <w:p w14:paraId="52509124"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C37346" w:rsidRPr="006F124B" w14:paraId="3F38D9FA" w14:textId="77777777" w:rsidTr="00602FF2">
        <w:trPr>
          <w:gridAfter w:val="1"/>
          <w:wAfter w:w="8589" w:type="dxa"/>
          <w:cantSplit/>
        </w:trPr>
        <w:tc>
          <w:tcPr>
            <w:tcW w:w="950" w:type="dxa"/>
            <w:tcBorders>
              <w:top w:val="nil"/>
              <w:left w:val="nil"/>
              <w:bottom w:val="nil"/>
              <w:right w:val="nil"/>
            </w:tcBorders>
          </w:tcPr>
          <w:p w14:paraId="74FF5DC0"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67A9E1C2" w14:textId="77777777" w:rsidR="00E87E80" w:rsidRDefault="00C37346" w:rsidP="00E87E80">
            <w:pPr>
              <w:tabs>
                <w:tab w:val="decimal" w:pos="0"/>
              </w:tabs>
              <w:autoSpaceDE w:val="0"/>
              <w:autoSpaceDN w:val="0"/>
              <w:adjustRightInd w:val="0"/>
              <w:spacing w:after="0" w:line="240" w:lineRule="auto"/>
              <w:rPr>
                <w:rFonts w:ascii="Arial" w:hAnsi="Arial" w:cs="Arial"/>
                <w:u w:val="single"/>
                <w:lang w:val="en-US"/>
              </w:rPr>
            </w:pPr>
            <w:r w:rsidRPr="006F124B">
              <w:rPr>
                <w:rFonts w:ascii="Arial" w:hAnsi="Arial" w:cs="Arial"/>
                <w:lang w:val="en-US"/>
              </w:rPr>
              <w:t xml:space="preserve">iii)  </w:t>
            </w:r>
            <w:r w:rsidRPr="006F124B">
              <w:rPr>
                <w:rFonts w:ascii="Arial" w:hAnsi="Arial" w:cs="Arial"/>
                <w:u w:val="single"/>
                <w:lang w:val="en-US"/>
              </w:rPr>
              <w:t>The Environmental Protection (Duty of Care) Regulations 1991</w:t>
            </w:r>
          </w:p>
          <w:p w14:paraId="72FBC170" w14:textId="4E9C6B5C" w:rsidR="00E87E80" w:rsidRPr="006F124B" w:rsidRDefault="00E87E80" w:rsidP="00E87E80">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C37346" w:rsidRPr="006F124B" w14:paraId="7F2C5F62" w14:textId="77777777" w:rsidTr="00602FF2">
        <w:trPr>
          <w:gridAfter w:val="1"/>
          <w:wAfter w:w="8589" w:type="dxa"/>
          <w:cantSplit/>
        </w:trPr>
        <w:tc>
          <w:tcPr>
            <w:tcW w:w="950" w:type="dxa"/>
            <w:tcBorders>
              <w:top w:val="nil"/>
              <w:left w:val="nil"/>
              <w:bottom w:val="nil"/>
              <w:right w:val="nil"/>
            </w:tcBorders>
          </w:tcPr>
          <w:p w14:paraId="030F2211"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769A9C45"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These regulations require all producers, carriers and disposers of waste to follow a Code of Practice and keep records.  Any material contaminated with Japanese Knotweed is a "waste" unless treated for re-use.</w:t>
            </w:r>
          </w:p>
          <w:p w14:paraId="246A08D1"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12E10D2D"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4    </w:t>
            </w:r>
            <w:r>
              <w:rPr>
                <w:rFonts w:ascii="Arial" w:hAnsi="Arial" w:cs="Arial"/>
                <w:lang w:val="en-US"/>
              </w:rPr>
              <w:t xml:space="preserve"> </w:t>
            </w:r>
            <w:r w:rsidRPr="006F124B">
              <w:rPr>
                <w:rFonts w:ascii="Arial" w:hAnsi="Arial" w:cs="Arial"/>
                <w:lang w:val="en-US"/>
              </w:rPr>
              <w:t>This Specification also contains clauses which require compliance with this legislation.</w:t>
            </w:r>
          </w:p>
          <w:p w14:paraId="5EC32341"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717D7459" w14:textId="77777777" w:rsidTr="00602FF2">
        <w:trPr>
          <w:gridAfter w:val="1"/>
          <w:wAfter w:w="8589" w:type="dxa"/>
          <w:cantSplit/>
        </w:trPr>
        <w:tc>
          <w:tcPr>
            <w:tcW w:w="950" w:type="dxa"/>
            <w:tcBorders>
              <w:top w:val="nil"/>
              <w:left w:val="nil"/>
              <w:bottom w:val="nil"/>
              <w:right w:val="nil"/>
            </w:tcBorders>
          </w:tcPr>
          <w:p w14:paraId="64542C95"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C3F453F"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    </w:t>
            </w:r>
            <w:r>
              <w:rPr>
                <w:rFonts w:ascii="Arial" w:hAnsi="Arial" w:cs="Arial"/>
                <w:lang w:val="en-US"/>
              </w:rPr>
              <w:t xml:space="preserve">  </w:t>
            </w:r>
            <w:r w:rsidRPr="006F124B">
              <w:rPr>
                <w:rFonts w:ascii="Arial" w:hAnsi="Arial" w:cs="Arial"/>
                <w:lang w:val="en-US"/>
              </w:rPr>
              <w:t xml:space="preserve"> </w:t>
            </w:r>
            <w:r w:rsidRPr="006F124B">
              <w:rPr>
                <w:rFonts w:ascii="Arial" w:hAnsi="Arial" w:cs="Arial"/>
                <w:u w:val="single"/>
                <w:lang w:val="en-US"/>
              </w:rPr>
              <w:t>Identification</w:t>
            </w:r>
          </w:p>
          <w:p w14:paraId="725031B0"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lang w:val="en-US"/>
              </w:rPr>
            </w:pPr>
          </w:p>
          <w:p w14:paraId="098F28CC"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Japanese Knotweed is a vigorously growing perennial plant which invades other vegetation and may cause damage to permanent works.</w:t>
            </w:r>
          </w:p>
          <w:p w14:paraId="541CD753"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672BB478" w14:textId="77777777" w:rsidTr="00602FF2">
        <w:trPr>
          <w:gridAfter w:val="1"/>
          <w:wAfter w:w="8589" w:type="dxa"/>
          <w:cantSplit/>
        </w:trPr>
        <w:tc>
          <w:tcPr>
            <w:tcW w:w="950" w:type="dxa"/>
            <w:tcBorders>
              <w:top w:val="nil"/>
              <w:left w:val="nil"/>
              <w:bottom w:val="nil"/>
              <w:right w:val="nil"/>
            </w:tcBorders>
          </w:tcPr>
          <w:p w14:paraId="74E57B6E"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22BD29F7"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2    </w:t>
            </w:r>
            <w:r>
              <w:rPr>
                <w:rFonts w:ascii="Arial" w:hAnsi="Arial" w:cs="Arial"/>
                <w:lang w:val="en-US"/>
              </w:rPr>
              <w:t xml:space="preserve"> </w:t>
            </w:r>
            <w:r w:rsidRPr="006F124B">
              <w:rPr>
                <w:rFonts w:ascii="Arial" w:hAnsi="Arial" w:cs="Arial"/>
                <w:lang w:val="en-US"/>
              </w:rPr>
              <w:t>The Contractor shall ensure that his staff, and those of all sub-contractors can identify this plant and are aware of the need to control it.  He shall display in his site offices and messrooms the illustrated leaflets provided by the Overseeing Organisation.</w:t>
            </w:r>
          </w:p>
          <w:p w14:paraId="4DFFBE13"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2CE09F63" w14:textId="77777777" w:rsidTr="00602FF2">
        <w:trPr>
          <w:gridAfter w:val="1"/>
          <w:wAfter w:w="8589" w:type="dxa"/>
          <w:cantSplit/>
        </w:trPr>
        <w:tc>
          <w:tcPr>
            <w:tcW w:w="950" w:type="dxa"/>
            <w:tcBorders>
              <w:top w:val="nil"/>
              <w:left w:val="nil"/>
              <w:bottom w:val="nil"/>
              <w:right w:val="nil"/>
            </w:tcBorders>
          </w:tcPr>
          <w:p w14:paraId="12B74A12"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1CA14C4A"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u w:val="single"/>
                <w:lang w:val="en-US"/>
              </w:rPr>
            </w:pPr>
            <w:r w:rsidRPr="006F124B">
              <w:rPr>
                <w:rFonts w:ascii="Arial" w:hAnsi="Arial" w:cs="Arial"/>
                <w:lang w:val="en-US"/>
              </w:rPr>
              <w:t xml:space="preserve">      </w:t>
            </w:r>
            <w:r>
              <w:rPr>
                <w:rFonts w:ascii="Arial" w:hAnsi="Arial" w:cs="Arial"/>
                <w:lang w:val="en-US"/>
              </w:rPr>
              <w:t xml:space="preserve"> </w:t>
            </w:r>
            <w:r w:rsidRPr="006F124B">
              <w:rPr>
                <w:rFonts w:ascii="Arial" w:hAnsi="Arial" w:cs="Arial"/>
                <w:u w:val="single"/>
                <w:lang w:val="en-US"/>
              </w:rPr>
              <w:t>Purpose of Control</w:t>
            </w:r>
          </w:p>
          <w:p w14:paraId="72F86BC0"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u w:val="single"/>
                <w:lang w:val="en-US"/>
              </w:rPr>
            </w:pPr>
          </w:p>
          <w:p w14:paraId="3F4A9FC8"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Japanese Knotweed is time consuming and expensive to control once it gains hold.  It spreads rapidly beneath the ground surface.  Small fragments rapidly</w:t>
            </w:r>
          </w:p>
        </w:tc>
      </w:tr>
      <w:tr w:rsidR="00C37346" w:rsidRPr="006F124B" w14:paraId="62238116" w14:textId="77777777" w:rsidTr="00602FF2">
        <w:trPr>
          <w:gridAfter w:val="1"/>
          <w:wAfter w:w="8589" w:type="dxa"/>
          <w:cantSplit/>
        </w:trPr>
        <w:tc>
          <w:tcPr>
            <w:tcW w:w="950" w:type="dxa"/>
            <w:tcBorders>
              <w:top w:val="nil"/>
              <w:left w:val="nil"/>
              <w:bottom w:val="nil"/>
              <w:right w:val="nil"/>
            </w:tcBorders>
          </w:tcPr>
          <w:p w14:paraId="404F69BD"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3F2183D1" w14:textId="06C2452E" w:rsidR="00AD647E" w:rsidRDefault="00C37346" w:rsidP="00350051">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     </w:t>
            </w:r>
            <w:r>
              <w:rPr>
                <w:rFonts w:ascii="Arial" w:hAnsi="Arial" w:cs="Arial"/>
                <w:lang w:val="en-US"/>
              </w:rPr>
              <w:t xml:space="preserve"> </w:t>
            </w:r>
            <w:r w:rsidRPr="006F124B">
              <w:rPr>
                <w:rFonts w:ascii="Arial" w:hAnsi="Arial" w:cs="Arial"/>
                <w:lang w:val="en-US"/>
              </w:rPr>
              <w:t xml:space="preserve"> re-grow into invasive plants.  This specification is intended to avoid further spread of Japanese Knotweed, and to eradicate it wherever possible.</w:t>
            </w:r>
          </w:p>
          <w:p w14:paraId="0A61B9D9"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323020" w:rsidRPr="006F124B" w14:paraId="61FD876C" w14:textId="77777777" w:rsidTr="00602FF2">
        <w:trPr>
          <w:gridAfter w:val="1"/>
          <w:wAfter w:w="8589" w:type="dxa"/>
          <w:cantSplit/>
        </w:trPr>
        <w:tc>
          <w:tcPr>
            <w:tcW w:w="950" w:type="dxa"/>
          </w:tcPr>
          <w:p w14:paraId="0663B45F" w14:textId="618039BA" w:rsidR="00323020" w:rsidRPr="001C1780" w:rsidRDefault="00323020" w:rsidP="00323020">
            <w:pPr>
              <w:autoSpaceDE w:val="0"/>
              <w:autoSpaceDN w:val="0"/>
              <w:adjustRightInd w:val="0"/>
              <w:spacing w:after="0" w:line="240" w:lineRule="auto"/>
              <w:rPr>
                <w:rFonts w:ascii="Times New Roman" w:hAnsi="Times New Roman" w:cs="Times New Roman"/>
                <w:color w:val="EE0000"/>
                <w:sz w:val="24"/>
                <w:szCs w:val="24"/>
                <w:lang w:val="en-US"/>
              </w:rPr>
            </w:pPr>
          </w:p>
        </w:tc>
        <w:tc>
          <w:tcPr>
            <w:tcW w:w="8919" w:type="dxa"/>
            <w:gridSpan w:val="2"/>
          </w:tcPr>
          <w:p w14:paraId="3A0B63B9" w14:textId="77777777" w:rsidR="00323020" w:rsidRPr="001C1780" w:rsidRDefault="00323020" w:rsidP="00323020">
            <w:pPr>
              <w:tabs>
                <w:tab w:val="decimal" w:pos="0"/>
              </w:tabs>
              <w:autoSpaceDE w:val="0"/>
              <w:autoSpaceDN w:val="0"/>
              <w:adjustRightInd w:val="0"/>
              <w:spacing w:after="0" w:line="240" w:lineRule="auto"/>
              <w:ind w:left="431" w:hanging="431"/>
              <w:rPr>
                <w:rFonts w:ascii="Arial" w:hAnsi="Arial" w:cs="Arial"/>
                <w:color w:val="EE0000"/>
                <w:lang w:val="en-US"/>
              </w:rPr>
            </w:pPr>
          </w:p>
        </w:tc>
      </w:tr>
      <w:tr w:rsidR="00C37346" w:rsidRPr="006F124B" w14:paraId="3BD125BC" w14:textId="77777777" w:rsidTr="00602FF2">
        <w:trPr>
          <w:gridAfter w:val="1"/>
          <w:wAfter w:w="8589" w:type="dxa"/>
          <w:cantSplit/>
        </w:trPr>
        <w:tc>
          <w:tcPr>
            <w:tcW w:w="950" w:type="dxa"/>
            <w:tcBorders>
              <w:top w:val="nil"/>
              <w:left w:val="nil"/>
              <w:bottom w:val="nil"/>
              <w:right w:val="nil"/>
            </w:tcBorders>
          </w:tcPr>
          <w:p w14:paraId="071C1F3C"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5CE6E609" w14:textId="77777777" w:rsidR="00C37346" w:rsidRPr="006F124B" w:rsidRDefault="00C37346" w:rsidP="00135B8D">
            <w:pPr>
              <w:tabs>
                <w:tab w:val="decimal" w:pos="0"/>
              </w:tabs>
              <w:autoSpaceDE w:val="0"/>
              <w:autoSpaceDN w:val="0"/>
              <w:adjustRightInd w:val="0"/>
              <w:spacing w:after="0" w:line="240" w:lineRule="auto"/>
              <w:rPr>
                <w:rFonts w:ascii="Arial" w:hAnsi="Arial" w:cs="Arial"/>
                <w:b/>
                <w:bCs/>
                <w:u w:val="single"/>
                <w:lang w:val="en-US"/>
              </w:rPr>
            </w:pPr>
            <w:r w:rsidRPr="006F124B">
              <w:rPr>
                <w:rFonts w:ascii="Arial" w:hAnsi="Arial" w:cs="Arial"/>
                <w:b/>
                <w:bCs/>
                <w:u w:val="single"/>
                <w:lang w:val="en-US"/>
              </w:rPr>
              <w:t>SITE INSPECTION AND CONTROL OF SPREAD</w:t>
            </w:r>
          </w:p>
          <w:p w14:paraId="2113CBAD"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p w14:paraId="0F796E9D"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u w:val="single"/>
                <w:lang w:val="en-US"/>
              </w:rPr>
            </w:pPr>
            <w:r w:rsidRPr="006F124B">
              <w:rPr>
                <w:rFonts w:ascii="Arial" w:hAnsi="Arial" w:cs="Arial"/>
                <w:lang w:val="en-US"/>
              </w:rPr>
              <w:t xml:space="preserve">      </w:t>
            </w:r>
            <w:r w:rsidRPr="006F124B">
              <w:rPr>
                <w:rFonts w:ascii="Arial" w:hAnsi="Arial" w:cs="Arial"/>
                <w:u w:val="single"/>
                <w:lang w:val="en-US"/>
              </w:rPr>
              <w:t>Initial Inspection</w:t>
            </w:r>
          </w:p>
          <w:p w14:paraId="40952A71"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u w:val="single"/>
                <w:lang w:val="en-US"/>
              </w:rPr>
            </w:pPr>
          </w:p>
          <w:p w14:paraId="358A0DBD"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Before the commencement of site clearance of any earthworks, the Contractor shall inspect the site with the Overseeing Organisation’s representative, to identify and locate the presence of Japanese Knotweed.  Particular attention shall be paid to watercourses, tipped material, site boundaries and adjoining land.  All occurrences of Japanese Knotweed are to be recorded on plans by the Contractor with copies provided to the Overseeing Organisation.</w:t>
            </w:r>
          </w:p>
          <w:p w14:paraId="0C3DD997"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161A1A23" w14:textId="77777777" w:rsidTr="00602FF2">
        <w:trPr>
          <w:gridAfter w:val="1"/>
          <w:wAfter w:w="8589" w:type="dxa"/>
          <w:cantSplit/>
        </w:trPr>
        <w:tc>
          <w:tcPr>
            <w:tcW w:w="950" w:type="dxa"/>
            <w:tcBorders>
              <w:top w:val="nil"/>
              <w:left w:val="nil"/>
              <w:bottom w:val="nil"/>
              <w:right w:val="nil"/>
            </w:tcBorders>
          </w:tcPr>
          <w:p w14:paraId="61A179C2"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AC8E6DD"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b/>
                <w:bCs/>
                <w:lang w:val="en-US"/>
              </w:rPr>
              <w:t xml:space="preserve">     </w:t>
            </w:r>
            <w:r>
              <w:rPr>
                <w:rFonts w:ascii="Arial" w:hAnsi="Arial" w:cs="Arial"/>
                <w:b/>
                <w:bCs/>
                <w:lang w:val="en-US"/>
              </w:rPr>
              <w:t xml:space="preserve"> </w:t>
            </w:r>
            <w:r w:rsidRPr="006F124B">
              <w:rPr>
                <w:rFonts w:ascii="Arial" w:hAnsi="Arial" w:cs="Arial"/>
                <w:u w:val="single"/>
                <w:lang w:val="en-US"/>
              </w:rPr>
              <w:t>Interim Inspections</w:t>
            </w:r>
          </w:p>
          <w:p w14:paraId="584D6887"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2CAFDE62"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 xml:space="preserve">At all stages of the works, any Japanese Knotweed observed by the Contractor shall be notified to the Overseeing Organisation, who will give instructions for its disposal or control.  </w:t>
            </w:r>
          </w:p>
          <w:p w14:paraId="71F3192F"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01B171BA" w14:textId="77777777" w:rsidTr="00602FF2">
        <w:trPr>
          <w:gridAfter w:val="1"/>
          <w:wAfter w:w="8589" w:type="dxa"/>
          <w:cantSplit/>
        </w:trPr>
        <w:tc>
          <w:tcPr>
            <w:tcW w:w="950" w:type="dxa"/>
            <w:tcBorders>
              <w:top w:val="nil"/>
              <w:left w:val="nil"/>
              <w:bottom w:val="nil"/>
              <w:right w:val="nil"/>
            </w:tcBorders>
          </w:tcPr>
          <w:p w14:paraId="02696026"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1F9A4475"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b/>
                <w:bCs/>
                <w:lang w:val="en-US"/>
              </w:rPr>
              <w:t xml:space="preserve">      </w:t>
            </w:r>
            <w:r>
              <w:rPr>
                <w:rFonts w:ascii="Arial" w:hAnsi="Arial" w:cs="Arial"/>
                <w:b/>
                <w:bCs/>
                <w:lang w:val="en-US"/>
              </w:rPr>
              <w:t xml:space="preserve"> </w:t>
            </w:r>
            <w:r w:rsidRPr="006F124B">
              <w:rPr>
                <w:rFonts w:ascii="Arial" w:hAnsi="Arial" w:cs="Arial"/>
                <w:u w:val="single"/>
                <w:lang w:val="en-US"/>
              </w:rPr>
              <w:t>Control of Spread</w:t>
            </w:r>
          </w:p>
          <w:p w14:paraId="7C410E40"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p>
          <w:p w14:paraId="66CCA49C" w14:textId="168AD942"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 xml:space="preserve">No disturbance of identified knotweed areas shall be permitted until the written approval of the Overseeing Organisation </w:t>
            </w:r>
            <w:r w:rsidR="008E27EB" w:rsidRPr="006F124B">
              <w:rPr>
                <w:rFonts w:ascii="Arial" w:hAnsi="Arial" w:cs="Arial"/>
                <w:lang w:val="en-US"/>
              </w:rPr>
              <w:t>has been given;</w:t>
            </w:r>
            <w:r w:rsidRPr="006F124B">
              <w:rPr>
                <w:rFonts w:ascii="Arial" w:hAnsi="Arial" w:cs="Arial"/>
                <w:lang w:val="en-US"/>
              </w:rPr>
              <w:t xml:space="preserve"> this will only be:</w:t>
            </w:r>
          </w:p>
          <w:p w14:paraId="53D3DC26"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49F6D24C" w14:textId="77777777" w:rsidTr="00602FF2">
        <w:trPr>
          <w:gridAfter w:val="1"/>
          <w:wAfter w:w="8589" w:type="dxa"/>
          <w:cantSplit/>
        </w:trPr>
        <w:tc>
          <w:tcPr>
            <w:tcW w:w="950" w:type="dxa"/>
            <w:tcBorders>
              <w:top w:val="nil"/>
              <w:left w:val="nil"/>
              <w:bottom w:val="nil"/>
              <w:right w:val="nil"/>
            </w:tcBorders>
          </w:tcPr>
          <w:p w14:paraId="0F64B0D5"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24E0A111" w14:textId="77777777" w:rsidR="00C37346" w:rsidRPr="006F124B" w:rsidRDefault="00C37346" w:rsidP="00C37346">
            <w:pPr>
              <w:tabs>
                <w:tab w:val="decimal" w:pos="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 xml:space="preserve">      a)  after effective eradication of Japanese Knotweed has been demonstrated, by means of the viability test given in this specification; or</w:t>
            </w:r>
          </w:p>
          <w:p w14:paraId="588FD0CE" w14:textId="5C36D149"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      b)  where material is to be placed in designated disposal </w:t>
            </w:r>
            <w:r w:rsidR="007C413C" w:rsidRPr="006F124B">
              <w:rPr>
                <w:rFonts w:ascii="Arial" w:hAnsi="Arial" w:cs="Arial"/>
                <w:lang w:val="en-US"/>
              </w:rPr>
              <w:t>areas; or</w:t>
            </w:r>
          </w:p>
          <w:p w14:paraId="204A618E" w14:textId="1ADF5D44"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      c)  where material is to be placed in designated control </w:t>
            </w:r>
            <w:r w:rsidR="007C413C" w:rsidRPr="006F124B">
              <w:rPr>
                <w:rFonts w:ascii="Arial" w:hAnsi="Arial" w:cs="Arial"/>
                <w:lang w:val="en-US"/>
              </w:rPr>
              <w:t>area; or</w:t>
            </w:r>
          </w:p>
          <w:p w14:paraId="608D3B95"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      d)  under other circumstances at the Overseeing Organisation’s discretion.</w:t>
            </w:r>
          </w:p>
          <w:p w14:paraId="2533A968"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C37346" w:rsidRPr="006F124B" w14:paraId="0359CB94" w14:textId="77777777" w:rsidTr="00602FF2">
        <w:trPr>
          <w:gridAfter w:val="1"/>
          <w:wAfter w:w="8589" w:type="dxa"/>
          <w:cantSplit/>
        </w:trPr>
        <w:tc>
          <w:tcPr>
            <w:tcW w:w="950" w:type="dxa"/>
            <w:tcBorders>
              <w:top w:val="nil"/>
              <w:left w:val="nil"/>
              <w:bottom w:val="nil"/>
              <w:right w:val="nil"/>
            </w:tcBorders>
          </w:tcPr>
          <w:p w14:paraId="1CEE8D72"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6B50E1B" w14:textId="77777777" w:rsidR="00C37346" w:rsidRPr="006F124B" w:rsidRDefault="00C37346" w:rsidP="00C37346">
            <w:pPr>
              <w:tabs>
                <w:tab w:val="decimal" w:pos="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 xml:space="preserve">      </w:t>
            </w:r>
            <w:r w:rsidRPr="006F124B">
              <w:rPr>
                <w:rFonts w:ascii="Arial" w:hAnsi="Arial" w:cs="Arial"/>
                <w:u w:val="single"/>
                <w:lang w:val="en-US"/>
              </w:rPr>
              <w:t>Imported Material</w:t>
            </w:r>
          </w:p>
          <w:p w14:paraId="6AEAE46B" w14:textId="77777777" w:rsidR="00C37346" w:rsidRPr="006F124B" w:rsidRDefault="00C37346" w:rsidP="00C37346">
            <w:pPr>
              <w:tabs>
                <w:tab w:val="decimal" w:pos="0"/>
              </w:tabs>
              <w:autoSpaceDE w:val="0"/>
              <w:autoSpaceDN w:val="0"/>
              <w:adjustRightInd w:val="0"/>
              <w:spacing w:after="0" w:line="240" w:lineRule="auto"/>
              <w:rPr>
                <w:rFonts w:ascii="Arial" w:hAnsi="Arial" w:cs="Arial"/>
                <w:b/>
                <w:bCs/>
                <w:lang w:val="en-US"/>
              </w:rPr>
            </w:pPr>
          </w:p>
          <w:p w14:paraId="5049C911"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The Contractor shall ensure that no Japanese Knotweed is brought on to the site by his works or those of any sub-contractor.  He shall take such steps as necessary, which may include:</w:t>
            </w:r>
          </w:p>
          <w:p w14:paraId="39B3761B"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p>
          <w:p w14:paraId="34C6B6FC" w14:textId="5B5EA4EB"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      i)  inspection of any material insitu; before </w:t>
            </w:r>
            <w:r w:rsidR="008E27EB" w:rsidRPr="006F124B">
              <w:rPr>
                <w:rFonts w:ascii="Arial" w:hAnsi="Arial" w:cs="Arial"/>
                <w:lang w:val="en-US"/>
              </w:rPr>
              <w:t>importing.</w:t>
            </w:r>
            <w:r w:rsidRPr="006F124B">
              <w:rPr>
                <w:rFonts w:ascii="Arial" w:hAnsi="Arial" w:cs="Arial"/>
                <w:lang w:val="en-US"/>
              </w:rPr>
              <w:t xml:space="preserve">  </w:t>
            </w:r>
          </w:p>
          <w:p w14:paraId="4666BED5" w14:textId="77777777" w:rsidR="00C37346" w:rsidRPr="006F124B" w:rsidRDefault="00C37346" w:rsidP="00C37346">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      ii) inspection of each load as delivered.</w:t>
            </w:r>
          </w:p>
          <w:p w14:paraId="6EB3D0AF" w14:textId="77777777" w:rsidR="00C37346" w:rsidRPr="006F124B" w:rsidRDefault="00C37346" w:rsidP="00C37346">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C37346" w:rsidRPr="006F124B" w14:paraId="63919C38" w14:textId="77777777" w:rsidTr="00602FF2">
        <w:trPr>
          <w:gridAfter w:val="1"/>
          <w:wAfter w:w="8589" w:type="dxa"/>
          <w:cantSplit/>
        </w:trPr>
        <w:tc>
          <w:tcPr>
            <w:tcW w:w="950" w:type="dxa"/>
            <w:tcBorders>
              <w:top w:val="nil"/>
              <w:left w:val="nil"/>
              <w:bottom w:val="nil"/>
              <w:right w:val="nil"/>
            </w:tcBorders>
          </w:tcPr>
          <w:p w14:paraId="26E3A5F0"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0661B25F"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2    </w:t>
            </w:r>
            <w:r>
              <w:rPr>
                <w:rFonts w:ascii="Arial" w:hAnsi="Arial" w:cs="Arial"/>
                <w:lang w:val="en-US"/>
              </w:rPr>
              <w:t xml:space="preserve"> </w:t>
            </w:r>
            <w:r w:rsidRPr="006F124B">
              <w:rPr>
                <w:rFonts w:ascii="Arial" w:hAnsi="Arial" w:cs="Arial"/>
                <w:lang w:val="en-US"/>
              </w:rPr>
              <w:t>All materials delivered to site and found to contain Japanese Knotweed shall be removed and returned to the place of origin, at the Contractor's own expense.  The haulier and originator of the material shall be notified in writing of the presence of Japanese Knotweed, and this notification copied to the Overseeing Organisation.</w:t>
            </w:r>
          </w:p>
          <w:p w14:paraId="6D04933E"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C37346" w:rsidRPr="006F124B" w14:paraId="56D31714" w14:textId="77777777" w:rsidTr="00602FF2">
        <w:trPr>
          <w:gridAfter w:val="1"/>
          <w:wAfter w:w="8589" w:type="dxa"/>
          <w:cantSplit/>
        </w:trPr>
        <w:tc>
          <w:tcPr>
            <w:tcW w:w="950" w:type="dxa"/>
            <w:tcBorders>
              <w:top w:val="nil"/>
              <w:left w:val="nil"/>
              <w:bottom w:val="nil"/>
              <w:right w:val="nil"/>
            </w:tcBorders>
          </w:tcPr>
          <w:p w14:paraId="6423035B" w14:textId="77777777" w:rsidR="00C37346" w:rsidRPr="006F124B" w:rsidRDefault="00C37346" w:rsidP="00C37346">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2E44B34B"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b/>
                <w:bCs/>
                <w:lang w:val="en-US"/>
              </w:rPr>
            </w:pPr>
            <w:r w:rsidRPr="006F124B">
              <w:rPr>
                <w:rFonts w:ascii="Arial" w:hAnsi="Arial" w:cs="Arial"/>
                <w:b/>
                <w:bCs/>
                <w:lang w:val="en-US"/>
              </w:rPr>
              <w:t xml:space="preserve">      </w:t>
            </w:r>
            <w:r>
              <w:rPr>
                <w:rFonts w:ascii="Arial" w:hAnsi="Arial" w:cs="Arial"/>
                <w:b/>
                <w:bCs/>
                <w:lang w:val="en-US"/>
              </w:rPr>
              <w:t xml:space="preserve"> </w:t>
            </w:r>
            <w:r w:rsidRPr="006F124B">
              <w:rPr>
                <w:rFonts w:ascii="Arial" w:hAnsi="Arial" w:cs="Arial"/>
                <w:u w:val="single"/>
                <w:lang w:val="en-US"/>
              </w:rPr>
              <w:t>Exported Materials</w:t>
            </w:r>
          </w:p>
          <w:p w14:paraId="1C9F1A0B"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b/>
                <w:bCs/>
                <w:lang w:val="en-US"/>
              </w:rPr>
            </w:pPr>
          </w:p>
          <w:p w14:paraId="1EB6CAA6" w14:textId="77777777" w:rsidR="00C37346" w:rsidRPr="006F124B" w:rsidRDefault="00C37346" w:rsidP="00C37346">
            <w:pPr>
              <w:tabs>
                <w:tab w:val="decimal" w:pos="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1    </w:t>
            </w:r>
            <w:r>
              <w:rPr>
                <w:rFonts w:ascii="Arial" w:hAnsi="Arial" w:cs="Arial"/>
                <w:lang w:val="en-US"/>
              </w:rPr>
              <w:t xml:space="preserve"> </w:t>
            </w:r>
            <w:r w:rsidRPr="006F124B">
              <w:rPr>
                <w:rFonts w:ascii="Arial" w:hAnsi="Arial" w:cs="Arial"/>
                <w:lang w:val="en-US"/>
              </w:rPr>
              <w:t>Material in which Japanese Knotweed has been identified or is observed, shall, if it is to be exported from the site, be classed as "controlled waste" and subject to the Duty of Care regulations.  In addition, it shall only be exported from the site with the written approval of the Overseeing Organisation who will require to be satisfied as to its destination and treatment.</w:t>
            </w:r>
          </w:p>
          <w:p w14:paraId="6589140D" w14:textId="77777777" w:rsidR="00C37346" w:rsidRPr="006F124B" w:rsidRDefault="00C37346" w:rsidP="00C37346">
            <w:pPr>
              <w:tabs>
                <w:tab w:val="decimal" w:pos="0"/>
              </w:tabs>
              <w:autoSpaceDE w:val="0"/>
              <w:autoSpaceDN w:val="0"/>
              <w:adjustRightInd w:val="0"/>
              <w:spacing w:after="0" w:line="240" w:lineRule="auto"/>
              <w:ind w:left="431" w:hanging="431"/>
              <w:rPr>
                <w:rFonts w:ascii="Times New Roman" w:hAnsi="Times New Roman" w:cs="Times New Roman"/>
                <w:sz w:val="24"/>
                <w:szCs w:val="24"/>
                <w:lang w:val="en-US"/>
              </w:rPr>
            </w:pPr>
          </w:p>
        </w:tc>
      </w:tr>
      <w:tr w:rsidR="00AB4F3D" w:rsidRPr="006F124B" w14:paraId="410B3D82" w14:textId="5DB60BCB" w:rsidTr="00BB3C2D">
        <w:trPr>
          <w:cantSplit/>
        </w:trPr>
        <w:tc>
          <w:tcPr>
            <w:tcW w:w="950" w:type="dxa"/>
            <w:tcBorders>
              <w:top w:val="nil"/>
              <w:left w:val="nil"/>
              <w:bottom w:val="nil"/>
              <w:right w:val="nil"/>
            </w:tcBorders>
          </w:tcPr>
          <w:p w14:paraId="7B294ABB" w14:textId="0609C54F" w:rsidR="00AB4F3D" w:rsidRPr="002A1CD9" w:rsidRDefault="00AB4F3D" w:rsidP="00AB4F3D">
            <w:pPr>
              <w:autoSpaceDE w:val="0"/>
              <w:autoSpaceDN w:val="0"/>
              <w:adjustRightInd w:val="0"/>
              <w:spacing w:after="0" w:line="240" w:lineRule="auto"/>
              <w:rPr>
                <w:rFonts w:ascii="Arial" w:hAnsi="Arial" w:cs="Arial"/>
                <w:b/>
                <w:bCs/>
                <w:lang w:val="en-US"/>
              </w:rPr>
            </w:pPr>
          </w:p>
        </w:tc>
        <w:tc>
          <w:tcPr>
            <w:tcW w:w="141" w:type="dxa"/>
            <w:tcBorders>
              <w:top w:val="nil"/>
              <w:left w:val="nil"/>
              <w:bottom w:val="nil"/>
              <w:right w:val="nil"/>
            </w:tcBorders>
          </w:tcPr>
          <w:p w14:paraId="2B8FA720" w14:textId="6D0B2727" w:rsidR="00AB4F3D" w:rsidRPr="006F124B" w:rsidRDefault="00AB4F3D" w:rsidP="00AB4F3D">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367" w:type="dxa"/>
            <w:gridSpan w:val="2"/>
          </w:tcPr>
          <w:p w14:paraId="55A80400" w14:textId="77777777" w:rsidR="00AB4F3D" w:rsidRDefault="00AB4F3D" w:rsidP="00AB4F3D"/>
          <w:p w14:paraId="231D328A" w14:textId="77777777" w:rsidR="007C413C" w:rsidRDefault="007C413C" w:rsidP="00AB4F3D"/>
          <w:p w14:paraId="5DCA946E" w14:textId="77777777" w:rsidR="007C413C" w:rsidRDefault="007C413C" w:rsidP="00AB4F3D"/>
          <w:p w14:paraId="71056526" w14:textId="77777777" w:rsidR="007C413C" w:rsidRDefault="007C413C" w:rsidP="00AB4F3D"/>
          <w:p w14:paraId="4798DD83" w14:textId="77777777" w:rsidR="007C413C" w:rsidRDefault="007C413C" w:rsidP="00AB4F3D"/>
          <w:p w14:paraId="3ABF9FA3" w14:textId="77777777" w:rsidR="007C413C" w:rsidRDefault="007C413C" w:rsidP="00AB4F3D"/>
          <w:p w14:paraId="397652B5" w14:textId="77777777" w:rsidR="007C413C" w:rsidRDefault="007C413C" w:rsidP="00AB4F3D"/>
          <w:p w14:paraId="0DA7F48D" w14:textId="77777777" w:rsidR="007C413C" w:rsidRDefault="007C413C" w:rsidP="00AB4F3D"/>
          <w:p w14:paraId="3F178645" w14:textId="77777777" w:rsidR="007C413C" w:rsidRDefault="007C413C" w:rsidP="00AB4F3D"/>
          <w:p w14:paraId="44C64017" w14:textId="77777777" w:rsidR="007C413C" w:rsidRDefault="007C413C" w:rsidP="00AB4F3D"/>
          <w:p w14:paraId="7AA2CFA4" w14:textId="77777777" w:rsidR="007C413C" w:rsidRDefault="007C413C" w:rsidP="00AB4F3D"/>
          <w:p w14:paraId="001ADAF1" w14:textId="77777777" w:rsidR="007C413C" w:rsidRDefault="007C413C" w:rsidP="00AB4F3D"/>
          <w:p w14:paraId="35573BB0" w14:textId="77777777" w:rsidR="007C413C" w:rsidRDefault="007C413C" w:rsidP="00AB4F3D"/>
          <w:p w14:paraId="4A01E7C4" w14:textId="77777777" w:rsidR="007C413C" w:rsidRDefault="007C413C" w:rsidP="00AB4F3D"/>
          <w:p w14:paraId="1AFE3EFF" w14:textId="77777777" w:rsidR="007C413C" w:rsidRDefault="007C413C" w:rsidP="00AB4F3D"/>
          <w:p w14:paraId="2BEF6029" w14:textId="77777777" w:rsidR="007C413C" w:rsidRPr="006F124B" w:rsidRDefault="007C413C" w:rsidP="00AB4F3D"/>
        </w:tc>
      </w:tr>
      <w:tr w:rsidR="00AB4F3D" w:rsidRPr="006F124B" w14:paraId="6AB7DD74" w14:textId="77777777" w:rsidTr="00602FF2">
        <w:trPr>
          <w:gridAfter w:val="1"/>
          <w:wAfter w:w="8589" w:type="dxa"/>
          <w:cantSplit/>
        </w:trPr>
        <w:tc>
          <w:tcPr>
            <w:tcW w:w="950" w:type="dxa"/>
            <w:tcBorders>
              <w:top w:val="nil"/>
              <w:left w:val="nil"/>
              <w:bottom w:val="nil"/>
              <w:right w:val="nil"/>
            </w:tcBorders>
          </w:tcPr>
          <w:p w14:paraId="0107884F" w14:textId="77777777" w:rsidR="00AB4F3D" w:rsidRPr="006F124B" w:rsidRDefault="00AB4F3D" w:rsidP="00AB4F3D">
            <w:pPr>
              <w:autoSpaceDE w:val="0"/>
              <w:autoSpaceDN w:val="0"/>
              <w:adjustRightInd w:val="0"/>
              <w:spacing w:after="0" w:line="240" w:lineRule="auto"/>
              <w:rPr>
                <w:rFonts w:ascii="Times New Roman" w:hAnsi="Times New Roman" w:cs="Times New Roman"/>
                <w:sz w:val="24"/>
                <w:szCs w:val="24"/>
                <w:lang w:val="en-US"/>
              </w:rPr>
            </w:pPr>
          </w:p>
        </w:tc>
        <w:tc>
          <w:tcPr>
            <w:tcW w:w="8919" w:type="dxa"/>
            <w:gridSpan w:val="2"/>
            <w:tcBorders>
              <w:top w:val="nil"/>
              <w:left w:val="nil"/>
              <w:bottom w:val="nil"/>
              <w:right w:val="nil"/>
            </w:tcBorders>
          </w:tcPr>
          <w:p w14:paraId="1904DDA6" w14:textId="77777777" w:rsidR="00AB4F3D" w:rsidRPr="006F124B" w:rsidRDefault="00AB4F3D" w:rsidP="00AB4F3D">
            <w:pPr>
              <w:tabs>
                <w:tab w:val="decimal" w:pos="0"/>
              </w:tabs>
              <w:autoSpaceDE w:val="0"/>
              <w:autoSpaceDN w:val="0"/>
              <w:adjustRightInd w:val="0"/>
              <w:spacing w:after="0" w:line="240" w:lineRule="auto"/>
              <w:rPr>
                <w:rFonts w:ascii="Arial" w:hAnsi="Arial" w:cs="Arial"/>
                <w:lang w:val="en-US"/>
              </w:rPr>
            </w:pPr>
          </w:p>
        </w:tc>
      </w:tr>
    </w:tbl>
    <w:p w14:paraId="355C78BD" w14:textId="77777777" w:rsidR="003C4C12" w:rsidRDefault="003C4C12" w:rsidP="005A1CA6">
      <w:pPr>
        <w:autoSpaceDE w:val="0"/>
        <w:autoSpaceDN w:val="0"/>
        <w:adjustRightInd w:val="0"/>
        <w:spacing w:after="0" w:line="240" w:lineRule="auto"/>
        <w:rPr>
          <w:rFonts w:ascii="Arial" w:hAnsi="Arial" w:cs="Arial"/>
          <w:b/>
          <w:bCs/>
          <w:u w:val="single"/>
          <w:lang w:val="en-US"/>
        </w:rPr>
      </w:pPr>
    </w:p>
    <w:p w14:paraId="6743779F" w14:textId="666B16F4" w:rsidR="005A1CA6" w:rsidRPr="00EE016B" w:rsidRDefault="005A1CA6" w:rsidP="00EB173A">
      <w:pPr>
        <w:autoSpaceDE w:val="0"/>
        <w:autoSpaceDN w:val="0"/>
        <w:adjustRightInd w:val="0"/>
        <w:spacing w:after="0" w:line="240" w:lineRule="auto"/>
        <w:jc w:val="center"/>
        <w:rPr>
          <w:rFonts w:ascii="Arial" w:hAnsi="Arial" w:cs="Arial"/>
          <w:b/>
          <w:bCs/>
          <w:sz w:val="24"/>
          <w:szCs w:val="24"/>
          <w:u w:val="single"/>
          <w:lang w:val="en-US"/>
        </w:rPr>
      </w:pPr>
      <w:r w:rsidRPr="006F124B">
        <w:rPr>
          <w:rFonts w:ascii="Arial" w:hAnsi="Arial" w:cs="Arial"/>
          <w:b/>
          <w:bCs/>
          <w:u w:val="single"/>
          <w:lang w:val="en-US"/>
        </w:rPr>
        <w:t>SPECIFICATION</w:t>
      </w:r>
    </w:p>
    <w:p w14:paraId="2250EEF9"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15EC82A1" w14:textId="1326579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u w:val="single"/>
          <w:lang w:val="en-US"/>
        </w:rPr>
        <w:t>1.0.0 GRASS CUTTING</w:t>
      </w:r>
      <w:r w:rsidR="00534C7A">
        <w:rPr>
          <w:rFonts w:ascii="Arial" w:hAnsi="Arial" w:cs="Arial"/>
          <w:b/>
          <w:bCs/>
          <w:u w:val="single"/>
          <w:lang w:val="en-US"/>
        </w:rPr>
        <w:t xml:space="preserve"> WITHIN URBAN AREAS</w:t>
      </w:r>
    </w:p>
    <w:p w14:paraId="2D5C087F" w14:textId="77777777" w:rsidR="005A1CA6" w:rsidRPr="006F124B" w:rsidRDefault="005A1CA6" w:rsidP="005A1CA6">
      <w:pPr>
        <w:autoSpaceDE w:val="0"/>
        <w:autoSpaceDN w:val="0"/>
        <w:adjustRightInd w:val="0"/>
        <w:spacing w:after="0" w:line="240" w:lineRule="auto"/>
        <w:jc w:val="both"/>
        <w:rPr>
          <w:rFonts w:ascii="Arial" w:hAnsi="Arial" w:cs="Arial"/>
          <w:lang w:val="en-US"/>
        </w:rPr>
      </w:pPr>
    </w:p>
    <w:p w14:paraId="3EBEB7D8" w14:textId="77777777" w:rsidR="005A1CA6" w:rsidRPr="006F124B" w:rsidRDefault="005A1CA6" w:rsidP="005A1CA6">
      <w:pPr>
        <w:autoSpaceDE w:val="0"/>
        <w:autoSpaceDN w:val="0"/>
        <w:adjustRightInd w:val="0"/>
        <w:spacing w:after="0" w:line="240" w:lineRule="auto"/>
        <w:jc w:val="both"/>
        <w:rPr>
          <w:rFonts w:ascii="Arial" w:hAnsi="Arial" w:cs="Arial"/>
          <w:lang w:val="en-US"/>
        </w:rPr>
      </w:pPr>
      <w:r w:rsidRPr="006F124B">
        <w:rPr>
          <w:rFonts w:ascii="Arial" w:hAnsi="Arial" w:cs="Arial"/>
          <w:b/>
          <w:bCs/>
          <w:u w:val="single"/>
          <w:lang w:val="en-US"/>
        </w:rPr>
        <w:t>1.1.0 FREQUENCY AND CUTTING STANDARDS</w:t>
      </w:r>
    </w:p>
    <w:p w14:paraId="359FACCA" w14:textId="77777777" w:rsidR="005A1CA6" w:rsidRPr="006F124B" w:rsidRDefault="005A1CA6" w:rsidP="005A1CA6">
      <w:pPr>
        <w:autoSpaceDE w:val="0"/>
        <w:autoSpaceDN w:val="0"/>
        <w:adjustRightInd w:val="0"/>
        <w:spacing w:after="0" w:line="240" w:lineRule="auto"/>
        <w:jc w:val="both"/>
        <w:rPr>
          <w:rFonts w:ascii="Arial" w:hAnsi="Arial" w:cs="Arial"/>
          <w:lang w:val="en-US"/>
        </w:rPr>
      </w:pPr>
    </w:p>
    <w:p w14:paraId="49B49A9F"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The Contractor shall cut all grass to the specification for each different type of area as detailed in 1.1.1 to 1.1.3 below. Once grass cutting operations have commenced in one area they shall be completed before departure from that area. Immediately prior to all cuts the area to be cut shall be cleared of all debris and other litter which will be disposed of to a licenced waste disposal site.</w:t>
      </w:r>
    </w:p>
    <w:p w14:paraId="309CAC6A"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058F3282"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u w:val="single"/>
          <w:lang w:val="en-US"/>
        </w:rPr>
        <w:t>1.1.1 Areas type A</w:t>
      </w:r>
      <w:r w:rsidRPr="006F124B">
        <w:rPr>
          <w:rFonts w:ascii="Arial" w:hAnsi="Arial" w:cs="Arial"/>
          <w:b/>
          <w:bCs/>
          <w:lang w:val="en-US"/>
        </w:rPr>
        <w:t xml:space="preserve"> </w:t>
      </w:r>
    </w:p>
    <w:p w14:paraId="61914A17"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1DD43C49"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These areas shall be cut 10 times per annum commencing on the 12th week of the calendar year and terminating on the 42nd week. The frequency of the cuts will be equispaced over this period. The areas shall be cut to a height not exceeding 25mm with machinery equipped with grass collection boxes. All cuttings shall be disposed of to a licenced waste disposal site.</w:t>
      </w:r>
    </w:p>
    <w:p w14:paraId="72196D85"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548B7F9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u w:val="single"/>
          <w:lang w:val="en-US"/>
        </w:rPr>
        <w:t>1.1.2 Areas type B</w:t>
      </w:r>
    </w:p>
    <w:p w14:paraId="06AA18C7"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lang w:val="en-US"/>
        </w:rPr>
        <w:t xml:space="preserve"> </w:t>
      </w:r>
    </w:p>
    <w:p w14:paraId="46852CC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 xml:space="preserve">These areas shall be cut 10 times per annum commencing on the 12th week of the calendar year and terminating on the 42nd week. The frequency of the cuts will be equispaced over this period. The areas shall be cut to a height not exceeding 40mm. On all cuts the cuttings may be allowed to remain on the cut area. Cuttings left on the cut area must be evenly spread and not left in heaps. </w:t>
      </w:r>
    </w:p>
    <w:p w14:paraId="7E12FD97"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997985F"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u w:val="single"/>
          <w:lang w:val="en-US"/>
        </w:rPr>
        <w:t>1.1.3 Areas type C</w:t>
      </w:r>
    </w:p>
    <w:p w14:paraId="07BD3A9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17CC683" w14:textId="4CBDA0BE" w:rsidR="005A1CA6"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 xml:space="preserve">These areas shall be cut 10 times per annum commencing on the 12th week of the calendar year and terminating on the 42nd week. The frequency of the cuts will be equispaced over this period. The areas shall be cut to a height not exceeding 75mm.  The cuttings may be allowed to remain on the cut </w:t>
      </w:r>
      <w:r w:rsidR="00833AE9" w:rsidRPr="006F124B">
        <w:rPr>
          <w:rFonts w:ascii="Arial" w:hAnsi="Arial" w:cs="Arial"/>
          <w:lang w:val="en-US"/>
        </w:rPr>
        <w:t>area,</w:t>
      </w:r>
      <w:r w:rsidRPr="006F124B">
        <w:rPr>
          <w:rFonts w:ascii="Arial" w:hAnsi="Arial" w:cs="Arial"/>
          <w:lang w:val="en-US"/>
        </w:rPr>
        <w:t xml:space="preserve"> but they must be evenly spread and not left in heaps.  Cycle routes will only be cut three times per annum during cycles No. 2, 5 and 9 or as directed by the Overseeing Organisation’s Representative.</w:t>
      </w:r>
    </w:p>
    <w:p w14:paraId="75F5DEF6" w14:textId="77777777" w:rsidR="00534C7A" w:rsidRDefault="00534C7A" w:rsidP="005A1CA6">
      <w:pPr>
        <w:autoSpaceDE w:val="0"/>
        <w:autoSpaceDN w:val="0"/>
        <w:adjustRightInd w:val="0"/>
        <w:spacing w:after="0" w:line="240" w:lineRule="auto"/>
        <w:rPr>
          <w:rFonts w:ascii="Arial" w:hAnsi="Arial" w:cs="Arial"/>
          <w:lang w:val="en-US"/>
        </w:rPr>
      </w:pPr>
    </w:p>
    <w:p w14:paraId="27139464" w14:textId="31C01A14" w:rsidR="00534C7A" w:rsidRPr="00534C7A" w:rsidRDefault="00534C7A" w:rsidP="00534C7A">
      <w:pPr>
        <w:autoSpaceDE w:val="0"/>
        <w:autoSpaceDN w:val="0"/>
        <w:adjustRightInd w:val="0"/>
        <w:spacing w:after="0" w:line="240" w:lineRule="auto"/>
        <w:rPr>
          <w:rFonts w:ascii="Arial" w:hAnsi="Arial" w:cs="Arial"/>
          <w:b/>
          <w:bCs/>
          <w:u w:val="single"/>
          <w:lang w:val="en-US"/>
        </w:rPr>
      </w:pPr>
      <w:r w:rsidRPr="00534C7A">
        <w:rPr>
          <w:rFonts w:ascii="Arial" w:hAnsi="Arial" w:cs="Arial"/>
          <w:b/>
          <w:bCs/>
          <w:u w:val="single"/>
          <w:lang w:val="en-US"/>
        </w:rPr>
        <w:t>1.1.4 Areas type D</w:t>
      </w:r>
    </w:p>
    <w:p w14:paraId="59BD9CD5" w14:textId="77777777" w:rsidR="00534C7A" w:rsidRPr="00495146" w:rsidRDefault="00534C7A" w:rsidP="00495146">
      <w:pPr>
        <w:spacing w:after="0" w:line="240" w:lineRule="auto"/>
        <w:rPr>
          <w:rFonts w:ascii="Arial" w:hAnsi="Arial" w:cs="Arial"/>
          <w:lang w:val="en-US"/>
        </w:rPr>
      </w:pPr>
    </w:p>
    <w:p w14:paraId="12AD77E2" w14:textId="14F61156" w:rsidR="00534C7A" w:rsidRDefault="00495146" w:rsidP="00495146">
      <w:pPr>
        <w:spacing w:after="0" w:line="240" w:lineRule="auto"/>
        <w:rPr>
          <w:rFonts w:ascii="Arial" w:hAnsi="Arial" w:cs="Arial"/>
          <w:lang w:val="en-US"/>
        </w:rPr>
      </w:pPr>
      <w:r w:rsidRPr="00495146">
        <w:rPr>
          <w:rFonts w:ascii="Arial" w:hAnsi="Arial" w:cs="Arial"/>
          <w:lang w:val="en-US"/>
        </w:rPr>
        <w:t>These areas shall be cut 2 times per annum commencing on the 12</w:t>
      </w:r>
      <w:r w:rsidRPr="00495146">
        <w:rPr>
          <w:rFonts w:ascii="Arial" w:hAnsi="Arial" w:cs="Arial"/>
          <w:vertAlign w:val="superscript"/>
          <w:lang w:val="en-US"/>
        </w:rPr>
        <w:t>th</w:t>
      </w:r>
      <w:r w:rsidRPr="00495146">
        <w:rPr>
          <w:rFonts w:ascii="Arial" w:hAnsi="Arial" w:cs="Arial"/>
          <w:lang w:val="en-US"/>
        </w:rPr>
        <w:t xml:space="preserve"> week of the calendar year and terminating on the 42</w:t>
      </w:r>
      <w:r w:rsidRPr="00495146">
        <w:rPr>
          <w:rFonts w:ascii="Arial" w:hAnsi="Arial" w:cs="Arial"/>
          <w:vertAlign w:val="superscript"/>
          <w:lang w:val="en-US"/>
        </w:rPr>
        <w:t>nd</w:t>
      </w:r>
      <w:r w:rsidRPr="00495146">
        <w:rPr>
          <w:rFonts w:ascii="Arial" w:hAnsi="Arial" w:cs="Arial"/>
          <w:lang w:val="en-US"/>
        </w:rPr>
        <w:t xml:space="preserve"> week. The frequency of the cuts will be once at the beginning of the cutting season and once at the end of the cutting season. The areas shall be cut to a height not exceeding 25mm with machinery equipped with grass collection boxes. All cuttings shall be disposed of </w:t>
      </w:r>
      <w:r w:rsidR="008E2800">
        <w:rPr>
          <w:rFonts w:ascii="Arial" w:hAnsi="Arial" w:cs="Arial"/>
          <w:lang w:val="en-US"/>
        </w:rPr>
        <w:t xml:space="preserve">by </w:t>
      </w:r>
      <w:r w:rsidR="008E2800" w:rsidRPr="006F124B">
        <w:rPr>
          <w:rFonts w:ascii="Arial" w:hAnsi="Arial" w:cs="Arial"/>
          <w:lang w:val="en-US"/>
        </w:rPr>
        <w:t>evenly spread</w:t>
      </w:r>
      <w:r w:rsidR="008E2800">
        <w:rPr>
          <w:rFonts w:ascii="Arial" w:hAnsi="Arial" w:cs="Arial"/>
          <w:lang w:val="en-US"/>
        </w:rPr>
        <w:t xml:space="preserve">ing on </w:t>
      </w:r>
      <w:r w:rsidR="00833AE9">
        <w:rPr>
          <w:rFonts w:ascii="Arial" w:hAnsi="Arial" w:cs="Arial"/>
          <w:lang w:val="en-US"/>
        </w:rPr>
        <w:t>nearby grassed areas</w:t>
      </w:r>
      <w:r w:rsidR="00833AE9" w:rsidRPr="008E2800">
        <w:rPr>
          <w:rFonts w:ascii="Arial" w:hAnsi="Arial" w:cs="Arial"/>
        </w:rPr>
        <w:t xml:space="preserve"> </w:t>
      </w:r>
      <w:r w:rsidR="00833AE9">
        <w:rPr>
          <w:rFonts w:ascii="Arial" w:hAnsi="Arial" w:cs="Arial"/>
        </w:rPr>
        <w:t xml:space="preserve">which are deemed suitable, </w:t>
      </w:r>
      <w:r w:rsidR="003E58F0">
        <w:rPr>
          <w:rFonts w:ascii="Arial" w:hAnsi="Arial" w:cs="Arial"/>
        </w:rPr>
        <w:t xml:space="preserve">which will </w:t>
      </w:r>
      <w:r w:rsidR="00833AE9">
        <w:rPr>
          <w:rFonts w:ascii="Arial" w:hAnsi="Arial" w:cs="Arial"/>
        </w:rPr>
        <w:t>increase the total amount of type D Areas a</w:t>
      </w:r>
      <w:r w:rsidR="008E2800" w:rsidRPr="008E2800">
        <w:rPr>
          <w:rFonts w:ascii="Arial" w:hAnsi="Arial" w:cs="Arial"/>
        </w:rPr>
        <w:t>t</w:t>
      </w:r>
      <w:r w:rsidR="00833AE9">
        <w:rPr>
          <w:rFonts w:ascii="Arial" w:hAnsi="Arial" w:cs="Arial"/>
        </w:rPr>
        <w:t xml:space="preserve"> other locations around the Island. </w:t>
      </w:r>
      <w:r w:rsidRPr="00495146">
        <w:rPr>
          <w:rFonts w:ascii="Arial" w:hAnsi="Arial" w:cs="Arial"/>
          <w:lang w:val="en-US"/>
        </w:rPr>
        <w:t xml:space="preserve">Areas type D will also be known </w:t>
      </w:r>
      <w:r w:rsidR="00833AE9">
        <w:rPr>
          <w:rFonts w:ascii="Arial" w:hAnsi="Arial" w:cs="Arial"/>
          <w:lang w:val="en-US"/>
        </w:rPr>
        <w:t xml:space="preserve">and referred to </w:t>
      </w:r>
      <w:r w:rsidRPr="00495146">
        <w:rPr>
          <w:rFonts w:ascii="Arial" w:hAnsi="Arial" w:cs="Arial"/>
          <w:lang w:val="en-US"/>
        </w:rPr>
        <w:t>as the wildflower areas.</w:t>
      </w:r>
    </w:p>
    <w:p w14:paraId="5A910A54" w14:textId="77777777" w:rsidR="006F2F76" w:rsidRDefault="006F2F76" w:rsidP="00495146">
      <w:pPr>
        <w:spacing w:after="0" w:line="240" w:lineRule="auto"/>
        <w:rPr>
          <w:rFonts w:ascii="Arial" w:hAnsi="Arial" w:cs="Arial"/>
          <w:lang w:val="en-US"/>
        </w:rPr>
      </w:pPr>
    </w:p>
    <w:p w14:paraId="612C73DE" w14:textId="102DF70E" w:rsidR="006F2F76" w:rsidRPr="00536507" w:rsidRDefault="006F2F76" w:rsidP="00495146">
      <w:pPr>
        <w:spacing w:after="0" w:line="240" w:lineRule="auto"/>
        <w:rPr>
          <w:rFonts w:ascii="Arial" w:hAnsi="Arial" w:cs="Arial"/>
          <w:b/>
          <w:bCs/>
          <w:i/>
          <w:iCs/>
          <w:lang w:val="en-US"/>
        </w:rPr>
      </w:pPr>
      <w:r w:rsidRPr="00536507">
        <w:rPr>
          <w:rFonts w:ascii="Arial" w:hAnsi="Arial" w:cs="Arial"/>
          <w:b/>
          <w:bCs/>
          <w:i/>
          <w:iCs/>
          <w:lang w:val="en-US"/>
        </w:rPr>
        <w:t xml:space="preserve">Note: - The Highway Authority intends to increase the total amount of type D Areas and decrease the total amount of type B Areas in the future during the “contract period” and extensions if applicable. This approach will be necessary in order to continue promoting wildlife and </w:t>
      </w:r>
      <w:r w:rsidR="00536507" w:rsidRPr="00536507">
        <w:rPr>
          <w:rFonts w:ascii="Arial" w:hAnsi="Arial" w:cs="Arial"/>
          <w:b/>
          <w:bCs/>
          <w:i/>
          <w:iCs/>
          <w:lang w:val="en-US"/>
        </w:rPr>
        <w:t xml:space="preserve">enhancing </w:t>
      </w:r>
      <w:r w:rsidRPr="00536507">
        <w:rPr>
          <w:rFonts w:ascii="Arial" w:hAnsi="Arial" w:cs="Arial"/>
          <w:b/>
          <w:bCs/>
          <w:i/>
          <w:iCs/>
          <w:lang w:val="en-US"/>
        </w:rPr>
        <w:t xml:space="preserve">biodiversity </w:t>
      </w:r>
      <w:r w:rsidR="00536507" w:rsidRPr="00536507">
        <w:rPr>
          <w:rFonts w:ascii="Arial" w:hAnsi="Arial" w:cs="Arial"/>
          <w:b/>
          <w:bCs/>
          <w:i/>
          <w:iCs/>
          <w:lang w:val="en-US"/>
        </w:rPr>
        <w:t xml:space="preserve">needs which will considerably improve the environment </w:t>
      </w:r>
      <w:r w:rsidR="008E2800">
        <w:rPr>
          <w:rFonts w:ascii="Arial" w:hAnsi="Arial" w:cs="Arial"/>
          <w:b/>
          <w:bCs/>
          <w:i/>
          <w:iCs/>
          <w:lang w:val="en-US"/>
        </w:rPr>
        <w:t xml:space="preserve">in the </w:t>
      </w:r>
      <w:r w:rsidR="00536507" w:rsidRPr="00536507">
        <w:rPr>
          <w:rFonts w:ascii="Arial" w:hAnsi="Arial" w:cs="Arial"/>
          <w:b/>
          <w:bCs/>
          <w:i/>
          <w:iCs/>
          <w:lang w:val="en-US"/>
        </w:rPr>
        <w:t>long term.</w:t>
      </w:r>
      <w:r w:rsidRPr="00536507">
        <w:rPr>
          <w:rFonts w:ascii="Arial" w:hAnsi="Arial" w:cs="Arial"/>
          <w:b/>
          <w:bCs/>
          <w:i/>
          <w:iCs/>
          <w:lang w:val="en-US"/>
        </w:rPr>
        <w:t xml:space="preserve"> </w:t>
      </w:r>
    </w:p>
    <w:p w14:paraId="2AD85068"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7915DD4"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u w:val="single"/>
          <w:lang w:val="en-US"/>
        </w:rPr>
        <w:t>1.2.0 STRIMMING AND TRIMMING OF EDGES, BOUNDARIES, ETC.</w:t>
      </w:r>
    </w:p>
    <w:p w14:paraId="2EC96E4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0097D337" w14:textId="44B4F7E1"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Where grassed areas abut a horizontal hard </w:t>
      </w:r>
      <w:r w:rsidR="006F2F76" w:rsidRPr="006F124B">
        <w:rPr>
          <w:rFonts w:ascii="Arial" w:hAnsi="Arial" w:cs="Arial"/>
          <w:lang w:val="en-US"/>
        </w:rPr>
        <w:t>surface,</w:t>
      </w:r>
      <w:r w:rsidRPr="006F124B">
        <w:rPr>
          <w:rFonts w:ascii="Arial" w:hAnsi="Arial" w:cs="Arial"/>
          <w:lang w:val="en-US"/>
        </w:rPr>
        <w:t xml:space="preserve"> the contractor shall cut to the edge of the hard surface without forming a channel. </w:t>
      </w:r>
    </w:p>
    <w:p w14:paraId="5B8E9469"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4C9571B" w14:textId="67AC76FF"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 xml:space="preserve">Where grassed areas abut fences, walls, buildings or similar vertical surfaces the edges shall be strimmed. </w:t>
      </w:r>
    </w:p>
    <w:p w14:paraId="7B1F7F25" w14:textId="77777777" w:rsidR="005A1CA6"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 xml:space="preserve">(c) </w:t>
      </w:r>
      <w:r>
        <w:rPr>
          <w:rFonts w:ascii="Arial" w:hAnsi="Arial" w:cs="Arial"/>
          <w:lang w:val="en-US"/>
        </w:rPr>
        <w:t xml:space="preserve">  </w:t>
      </w:r>
      <w:r w:rsidRPr="006F124B">
        <w:rPr>
          <w:rFonts w:ascii="Arial" w:hAnsi="Arial" w:cs="Arial"/>
          <w:lang w:val="en-US"/>
        </w:rPr>
        <w:t>Where grassed areas abut planted beds, private gardens, allotments and similar areas the edges shall be trimmed.</w:t>
      </w:r>
    </w:p>
    <w:p w14:paraId="4F020ACD" w14:textId="77777777" w:rsidR="00DD3C08" w:rsidRDefault="00DD3C08" w:rsidP="005A1CA6">
      <w:pPr>
        <w:autoSpaceDE w:val="0"/>
        <w:autoSpaceDN w:val="0"/>
        <w:adjustRightInd w:val="0"/>
        <w:spacing w:after="0" w:line="240" w:lineRule="auto"/>
        <w:ind w:left="431" w:hanging="431"/>
        <w:rPr>
          <w:rFonts w:ascii="Arial" w:hAnsi="Arial" w:cs="Arial"/>
          <w:lang w:val="en-US"/>
        </w:rPr>
      </w:pPr>
    </w:p>
    <w:p w14:paraId="5FEBCE4F" w14:textId="77777777" w:rsidR="00DA46F6" w:rsidRDefault="00DA46F6" w:rsidP="00DA46F6">
      <w:pPr>
        <w:autoSpaceDE w:val="0"/>
        <w:autoSpaceDN w:val="0"/>
        <w:adjustRightInd w:val="0"/>
        <w:spacing w:after="0" w:line="240" w:lineRule="auto"/>
        <w:rPr>
          <w:rFonts w:ascii="Arial" w:eastAsia="Times New Roman" w:hAnsi="Arial" w:cs="Arial"/>
          <w:color w:val="000000"/>
          <w:lang w:eastAsia="en-GB"/>
        </w:rPr>
      </w:pPr>
      <w:r>
        <w:rPr>
          <w:rFonts w:ascii="Arial" w:hAnsi="Arial" w:cs="Arial"/>
          <w:lang w:val="en-US"/>
        </w:rPr>
        <w:t xml:space="preserve">(d)  </w:t>
      </w:r>
      <w:r w:rsidR="005A1CA6" w:rsidRPr="00DA46F6">
        <w:rPr>
          <w:rFonts w:ascii="Arial" w:hAnsi="Arial" w:cs="Arial"/>
          <w:lang w:val="en-US"/>
        </w:rPr>
        <w:t>The Contractor shall strim around all obstructions within the area to be cut</w:t>
      </w:r>
      <w:r w:rsidR="00DD3C08" w:rsidRPr="00DA46F6">
        <w:rPr>
          <w:rFonts w:ascii="Arial" w:hAnsi="Arial" w:cs="Arial"/>
          <w:lang w:val="en-US"/>
        </w:rPr>
        <w:t>,</w:t>
      </w:r>
      <w:r w:rsidR="00DD3C08" w:rsidRPr="00DA46F6">
        <w:rPr>
          <w:rFonts w:ascii="Arial" w:eastAsia="Times New Roman" w:hAnsi="Arial" w:cs="Arial"/>
          <w:color w:val="000000"/>
          <w:lang w:eastAsia="en-GB"/>
        </w:rPr>
        <w:t xml:space="preserve"> but strimming shall be </w:t>
      </w:r>
    </w:p>
    <w:p w14:paraId="692DEA87" w14:textId="6A0F79AB" w:rsidR="005A1CA6" w:rsidRPr="00DA46F6" w:rsidRDefault="00DA46F6" w:rsidP="00DA46F6">
      <w:pPr>
        <w:autoSpaceDE w:val="0"/>
        <w:autoSpaceDN w:val="0"/>
        <w:adjustRightInd w:val="0"/>
        <w:spacing w:after="0" w:line="240" w:lineRule="auto"/>
        <w:rPr>
          <w:rFonts w:ascii="Arial" w:hAnsi="Arial" w:cs="Arial"/>
          <w:b/>
          <w:bCs/>
          <w:u w:val="single"/>
          <w:lang w:val="en-US"/>
        </w:rPr>
      </w:pPr>
      <w:r>
        <w:rPr>
          <w:rFonts w:ascii="Arial" w:eastAsia="Times New Roman" w:hAnsi="Arial" w:cs="Arial"/>
          <w:color w:val="000000"/>
          <w:lang w:eastAsia="en-GB"/>
        </w:rPr>
        <w:t xml:space="preserve">      </w:t>
      </w:r>
      <w:r w:rsidR="00DD3C08" w:rsidRPr="00DA46F6">
        <w:rPr>
          <w:rFonts w:ascii="Arial" w:eastAsia="Times New Roman" w:hAnsi="Arial" w:cs="Arial"/>
          <w:color w:val="000000"/>
          <w:lang w:eastAsia="en-GB"/>
        </w:rPr>
        <w:t>prohibited around the base of trees and weed spraying is preferred over strimming near trees.</w:t>
      </w:r>
    </w:p>
    <w:p w14:paraId="3DD49828" w14:textId="77777777" w:rsidR="00DD3C08" w:rsidRPr="00DD3C08" w:rsidRDefault="00DD3C08" w:rsidP="00DA46F6">
      <w:pPr>
        <w:pStyle w:val="ListParagraph"/>
        <w:autoSpaceDE w:val="0"/>
        <w:autoSpaceDN w:val="0"/>
        <w:adjustRightInd w:val="0"/>
        <w:spacing w:after="0" w:line="240" w:lineRule="auto"/>
        <w:ind w:left="816"/>
        <w:rPr>
          <w:rFonts w:ascii="Arial" w:hAnsi="Arial" w:cs="Arial"/>
          <w:b/>
          <w:bCs/>
          <w:u w:val="single"/>
          <w:lang w:val="en-US"/>
        </w:rPr>
      </w:pPr>
    </w:p>
    <w:p w14:paraId="218B37A1"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r w:rsidRPr="006F124B">
        <w:rPr>
          <w:rFonts w:ascii="Arial" w:hAnsi="Arial" w:cs="Arial"/>
          <w:b/>
          <w:bCs/>
          <w:u w:val="single"/>
          <w:lang w:val="en-US"/>
        </w:rPr>
        <w:t>2.0.0 MAINTENANCE OF AMENITY AND PLANTED AREAS</w:t>
      </w:r>
    </w:p>
    <w:p w14:paraId="74E1D541" w14:textId="77777777" w:rsidR="005A1CA6" w:rsidRPr="006F124B" w:rsidRDefault="005A1CA6" w:rsidP="005A1CA6">
      <w:pPr>
        <w:autoSpaceDE w:val="0"/>
        <w:autoSpaceDN w:val="0"/>
        <w:adjustRightInd w:val="0"/>
        <w:spacing w:after="0" w:line="240" w:lineRule="auto"/>
        <w:jc w:val="both"/>
        <w:rPr>
          <w:rFonts w:ascii="Arial" w:hAnsi="Arial" w:cs="Arial"/>
          <w:b/>
          <w:bCs/>
          <w:u w:val="single"/>
          <w:lang w:val="en-US"/>
        </w:rPr>
      </w:pPr>
    </w:p>
    <w:p w14:paraId="16BF208B" w14:textId="2EF1DF1B"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The maintenance of amenity and planted areas shall be carried out to the individual requirements contained in the </w:t>
      </w:r>
      <w:r w:rsidR="00B52642" w:rsidRPr="006F124B">
        <w:rPr>
          <w:rFonts w:ascii="Arial" w:hAnsi="Arial" w:cs="Arial"/>
          <w:lang w:val="en-US"/>
        </w:rPr>
        <w:t>site-specific</w:t>
      </w:r>
      <w:r w:rsidRPr="006F124B">
        <w:rPr>
          <w:rFonts w:ascii="Arial" w:hAnsi="Arial" w:cs="Arial"/>
          <w:lang w:val="en-US"/>
        </w:rPr>
        <w:t xml:space="preserve"> details that follow in Appendix 0/4. </w:t>
      </w:r>
    </w:p>
    <w:p w14:paraId="3D5026C6"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6EC4F33"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The Contractor shall visit each site between the 12th week and the 42nd week of the calendar year. Visits shall be equally spaced throughout this period unless otherwise specified by the Supervising Officer. In all cases the Contractor shall be required to carry out the relevant operations as detailed in sections 2.1.0 to 2.6.0 of this specification on each visit. Grass cutting operations in amenity and planted areas shall be in accordance with Clauses 1.1.1, 1.1.2 or 1.1.3 of this specification as appropriate</w:t>
      </w:r>
      <w:r w:rsidRPr="006F124B">
        <w:rPr>
          <w:rFonts w:ascii="Arial" w:hAnsi="Arial" w:cs="Arial"/>
          <w:sz w:val="24"/>
          <w:szCs w:val="24"/>
          <w:lang w:val="en-US"/>
        </w:rPr>
        <w:t>.</w:t>
      </w:r>
    </w:p>
    <w:p w14:paraId="72A72620"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p>
    <w:p w14:paraId="116E8839" w14:textId="0960C051"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(c) </w:t>
      </w:r>
      <w:r>
        <w:rPr>
          <w:rFonts w:ascii="Arial" w:hAnsi="Arial" w:cs="Arial"/>
          <w:lang w:val="en-US"/>
        </w:rPr>
        <w:t xml:space="preserve">  </w:t>
      </w:r>
      <w:r w:rsidRPr="006F124B">
        <w:rPr>
          <w:rFonts w:ascii="Arial" w:hAnsi="Arial" w:cs="Arial"/>
          <w:lang w:val="en-US"/>
        </w:rPr>
        <w:t xml:space="preserve">The Contractor is advised that the full extent of these areas may not be detailed sufficiently in the drawings for pricing purposes. </w:t>
      </w:r>
      <w:r w:rsidR="00B52642" w:rsidRPr="006F124B">
        <w:rPr>
          <w:rFonts w:ascii="Arial" w:hAnsi="Arial" w:cs="Arial"/>
          <w:lang w:val="en-US"/>
        </w:rPr>
        <w:t>Therefore,</w:t>
      </w:r>
      <w:r w:rsidRPr="006F124B">
        <w:rPr>
          <w:rFonts w:ascii="Arial" w:hAnsi="Arial" w:cs="Arial"/>
          <w:lang w:val="en-US"/>
        </w:rPr>
        <w:t xml:space="preserve"> the Contractor is strongly advised to visit all the sites and establish the exact nature and magnitude of the work required. No claim for extra payment will be allowed on the grounds of any misunderstanding or misinterpretation due to the lack of knowledge of these areas.</w:t>
      </w:r>
    </w:p>
    <w:p w14:paraId="586CAA14"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BC5A40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 Contractor is required to keep shrub beds, planters, tree pits, and the like litter free and visually pleasing throughout the contract period.</w:t>
      </w:r>
    </w:p>
    <w:p w14:paraId="48323D17"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4A5E7D10" w14:textId="027D9D16"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u w:val="single"/>
          <w:lang w:val="en-US"/>
        </w:rPr>
        <w:t>2.1.0 MAINTENANCE OF TREES, SHRUBS AND BUSHES</w:t>
      </w:r>
      <w:r w:rsidR="00A73DDF" w:rsidRPr="00AC2D6C">
        <w:rPr>
          <w:rFonts w:ascii="Arial" w:hAnsi="Arial" w:cs="Arial"/>
          <w:b/>
          <w:bCs/>
          <w:lang w:val="en-US"/>
        </w:rPr>
        <w:t xml:space="preserve"> </w:t>
      </w:r>
    </w:p>
    <w:p w14:paraId="25F0A342"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1BB3E9A7" w14:textId="77777777" w:rsidR="005A1CA6"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 Contractor shall provide experienced employees to carry out the maintenance of trees, shrubs and bushes and may be required to provide evidence of the suitability of his employees to undertake such works.</w:t>
      </w:r>
    </w:p>
    <w:p w14:paraId="60177ADE" w14:textId="77777777" w:rsidR="005A1CA6" w:rsidRPr="00DA46F6" w:rsidRDefault="005A1CA6" w:rsidP="005A1CA6">
      <w:pPr>
        <w:autoSpaceDE w:val="0"/>
        <w:autoSpaceDN w:val="0"/>
        <w:adjustRightInd w:val="0"/>
        <w:spacing w:after="0" w:line="240" w:lineRule="auto"/>
        <w:rPr>
          <w:rFonts w:ascii="Arial" w:hAnsi="Arial" w:cs="Arial"/>
          <w:sz w:val="24"/>
          <w:szCs w:val="24"/>
          <w:lang w:val="en-US"/>
        </w:rPr>
      </w:pPr>
    </w:p>
    <w:p w14:paraId="118B5549" w14:textId="77777777" w:rsidR="00DA46F6" w:rsidRPr="00DA46F6" w:rsidRDefault="00DA46F6" w:rsidP="005A1CA6">
      <w:pPr>
        <w:autoSpaceDE w:val="0"/>
        <w:autoSpaceDN w:val="0"/>
        <w:adjustRightInd w:val="0"/>
        <w:spacing w:after="0" w:line="240" w:lineRule="auto"/>
        <w:rPr>
          <w:rFonts w:ascii="Arial" w:eastAsia="Times New Roman" w:hAnsi="Arial" w:cs="Arial"/>
          <w:color w:val="000000"/>
          <w:lang w:eastAsia="en-GB"/>
        </w:rPr>
      </w:pPr>
      <w:r w:rsidRPr="00DA46F6">
        <w:rPr>
          <w:rFonts w:ascii="Arial" w:eastAsia="Times New Roman" w:hAnsi="Arial" w:cs="Arial"/>
          <w:color w:val="000000"/>
          <w:lang w:eastAsia="en-GB"/>
        </w:rPr>
        <w:t>Strimming shall be prohibited around the base of trees and weed spraying is preferred over strimming near trees.</w:t>
      </w:r>
    </w:p>
    <w:p w14:paraId="21698553" w14:textId="1B7913D9" w:rsidR="00DA46F6" w:rsidRPr="00DA46F6" w:rsidRDefault="00DA46F6" w:rsidP="005A1CA6">
      <w:pPr>
        <w:autoSpaceDE w:val="0"/>
        <w:autoSpaceDN w:val="0"/>
        <w:adjustRightInd w:val="0"/>
        <w:spacing w:after="0" w:line="240" w:lineRule="auto"/>
        <w:rPr>
          <w:rFonts w:ascii="Arial" w:eastAsia="Times New Roman" w:hAnsi="Arial" w:cs="Arial"/>
          <w:color w:val="000000"/>
          <w:lang w:eastAsia="en-GB"/>
        </w:rPr>
      </w:pPr>
      <w:r w:rsidRPr="00DA46F6">
        <w:rPr>
          <w:rFonts w:ascii="Arial" w:eastAsia="Times New Roman" w:hAnsi="Arial" w:cs="Arial"/>
          <w:color w:val="000000"/>
          <w:lang w:eastAsia="en-GB"/>
        </w:rPr>
        <w:t>Spraying should occur two times per year</w:t>
      </w:r>
      <w:r>
        <w:rPr>
          <w:rFonts w:ascii="Arial" w:eastAsia="Times New Roman" w:hAnsi="Arial" w:cs="Arial"/>
          <w:color w:val="000000"/>
          <w:lang w:eastAsia="en-GB"/>
        </w:rPr>
        <w:t>.</w:t>
      </w:r>
    </w:p>
    <w:p w14:paraId="5103A181" w14:textId="77777777" w:rsidR="00DA46F6" w:rsidRPr="006F124B" w:rsidRDefault="00DA46F6" w:rsidP="005A1CA6">
      <w:pPr>
        <w:autoSpaceDE w:val="0"/>
        <w:autoSpaceDN w:val="0"/>
        <w:adjustRightInd w:val="0"/>
        <w:spacing w:after="0" w:line="240" w:lineRule="auto"/>
        <w:rPr>
          <w:rFonts w:ascii="Arial" w:hAnsi="Arial" w:cs="Arial"/>
          <w:sz w:val="24"/>
          <w:szCs w:val="24"/>
          <w:lang w:val="en-US"/>
        </w:rPr>
      </w:pPr>
    </w:p>
    <w:p w14:paraId="7FD17042"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u w:val="single"/>
          <w:lang w:val="en-US"/>
        </w:rPr>
        <w:t>2.1.1 Inspection</w:t>
      </w:r>
    </w:p>
    <w:p w14:paraId="20CC9D79"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64C1EA6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The Contractor shall inspect all trees, shrubs, bushes and their supporting stakes and ties and carry out any corrective operations including any refirming required as a result of strong winds, frost heave and other causes.</w:t>
      </w:r>
    </w:p>
    <w:p w14:paraId="7E4B054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F175389"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u w:val="single"/>
          <w:lang w:val="en-US"/>
        </w:rPr>
        <w:t>2.1.2 Supporting stakes and ties</w:t>
      </w:r>
    </w:p>
    <w:p w14:paraId="5CEC6C4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5030B3A"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Stakes which show movement or are insecure shall be secured and/or repositioned as necessary.</w:t>
      </w:r>
    </w:p>
    <w:p w14:paraId="10D2A0B1"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7B6B5A13"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Stakes that show signs of damage, rot or fungal attack shall be reported to the Supervising Officer who may give an instruction to remove and replace such stakes on the next routine visit. When so instructed the stakes shall be replaced with new 1650mm long x 75mm diameter round section timber stakes. Such replacement shall not form part of the routine maintenance cost and will be valued separately.</w:t>
      </w:r>
    </w:p>
    <w:p w14:paraId="606B7872"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p>
    <w:p w14:paraId="15F89CD6"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(c) </w:t>
      </w:r>
      <w:r>
        <w:rPr>
          <w:rFonts w:ascii="Arial" w:hAnsi="Arial" w:cs="Arial"/>
          <w:lang w:val="en-US"/>
        </w:rPr>
        <w:t xml:space="preserve">  </w:t>
      </w:r>
      <w:r w:rsidRPr="006F124B">
        <w:rPr>
          <w:rFonts w:ascii="Arial" w:hAnsi="Arial" w:cs="Arial"/>
          <w:lang w:val="en-US"/>
        </w:rPr>
        <w:t>When a tree is no longer in need of staking, the ties shall be cut and the stake carefully taken up and removed from site, with the resulting stake hole being backfilled with topsoil and consolidated by hand.</w:t>
      </w:r>
    </w:p>
    <w:p w14:paraId="7DA57509"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F87DC6B"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 xml:space="preserve">(d) </w:t>
      </w:r>
      <w:r>
        <w:rPr>
          <w:rFonts w:ascii="Arial" w:hAnsi="Arial" w:cs="Arial"/>
          <w:lang w:val="en-US"/>
        </w:rPr>
        <w:t xml:space="preserve">  </w:t>
      </w:r>
      <w:r w:rsidRPr="006F124B">
        <w:rPr>
          <w:rFonts w:ascii="Arial" w:hAnsi="Arial" w:cs="Arial"/>
          <w:lang w:val="en-US"/>
        </w:rPr>
        <w:t xml:space="preserve">Ties shall be tightened/loosened as appropriate if it is found that they do not provide adequate support or that they are constricting the natural expansion of the stem. </w:t>
      </w:r>
    </w:p>
    <w:p w14:paraId="2A1FE258"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243B0BE8" w14:textId="77777777" w:rsidR="005A1CA6"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(e) </w:t>
      </w:r>
      <w:r>
        <w:rPr>
          <w:rFonts w:ascii="Arial" w:hAnsi="Arial" w:cs="Arial"/>
          <w:lang w:val="en-US"/>
        </w:rPr>
        <w:t xml:space="preserve">  </w:t>
      </w:r>
      <w:r w:rsidRPr="006F124B">
        <w:rPr>
          <w:rFonts w:ascii="Arial" w:hAnsi="Arial" w:cs="Arial"/>
          <w:lang w:val="en-US"/>
        </w:rPr>
        <w:t>All missing, damaged or worn ties shall be routinely replaced.</w:t>
      </w:r>
    </w:p>
    <w:p w14:paraId="39EF012D" w14:textId="77777777" w:rsidR="00DA46F6" w:rsidRPr="006F124B" w:rsidRDefault="00DA46F6" w:rsidP="005A1CA6">
      <w:pPr>
        <w:autoSpaceDE w:val="0"/>
        <w:autoSpaceDN w:val="0"/>
        <w:adjustRightInd w:val="0"/>
        <w:spacing w:after="0" w:line="240" w:lineRule="auto"/>
        <w:ind w:left="431" w:hanging="431"/>
        <w:rPr>
          <w:rFonts w:ascii="Arial" w:hAnsi="Arial" w:cs="Arial"/>
          <w:sz w:val="24"/>
          <w:szCs w:val="24"/>
          <w:lang w:val="en-US"/>
        </w:rPr>
      </w:pPr>
    </w:p>
    <w:p w14:paraId="08449721"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A668A4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u w:val="single"/>
          <w:lang w:val="en-US"/>
        </w:rPr>
        <w:t>2.1.3 Pruning</w:t>
      </w:r>
    </w:p>
    <w:p w14:paraId="5AD3B5F6"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6F874FD" w14:textId="616B6B9A"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Pruning shall be carried out in accordance with the correct horticultural practice for the species, variety, season and age of the tree, shrub or bush to achieve a good visual standard, build a strong framework and to keep the tree, shrub or bush vigorous and healthy ensuring the maximum amount of flowering wood. Where any trees, shrubs or bushes overgrow grass areas, paths, road signs, visibility splays, </w:t>
      </w:r>
      <w:r w:rsidR="004D33B0" w:rsidRPr="006F124B">
        <w:rPr>
          <w:rFonts w:ascii="Arial" w:hAnsi="Arial" w:cs="Arial"/>
          <w:lang w:val="en-US"/>
        </w:rPr>
        <w:t>streetlights</w:t>
      </w:r>
      <w:r w:rsidRPr="006F124B">
        <w:rPr>
          <w:rFonts w:ascii="Arial" w:hAnsi="Arial" w:cs="Arial"/>
          <w:lang w:val="en-US"/>
        </w:rPr>
        <w:t>, etc., the excess growth shall be cut back to remove the nuisance or obstruction.</w:t>
      </w:r>
    </w:p>
    <w:p w14:paraId="04ACC07E"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72614630"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All arisings and debris resulting from pruning operations shall be removed to a licensed waste disposal site at the Contractor's expense.</w:t>
      </w:r>
    </w:p>
    <w:p w14:paraId="2D14F8AC"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1894A944"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b/>
          <w:bCs/>
          <w:u w:val="single"/>
          <w:lang w:val="en-US"/>
        </w:rPr>
        <w:t>2.1.4 Fertilising and forking</w:t>
      </w:r>
    </w:p>
    <w:p w14:paraId="1A2E53D2"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E526904"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When instructed by the Supervising Officer the Contractor shall supply and spread mulch dressing of either coarse peat or medium grade bark to a depth of 75mm. Payment will be per square metre and the Contractor's rate for this item will include for any topping up and levelling required to maintain the depth of 75mm for the remainder of the year.</w:t>
      </w:r>
    </w:p>
    <w:p w14:paraId="3A93B477"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p>
    <w:p w14:paraId="4F7F165E"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 xml:space="preserve">When instructed by the Supervising Officer the Contractor will be required to fork unmulched beds to a depth of 75mm ensuring that no damage occurs to shrub or plant roots. Payment will be per square metre. </w:t>
      </w:r>
    </w:p>
    <w:p w14:paraId="5989E585"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1A370333"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(d) </w:t>
      </w:r>
      <w:r>
        <w:rPr>
          <w:rFonts w:ascii="Arial" w:hAnsi="Arial" w:cs="Arial"/>
          <w:lang w:val="en-US"/>
        </w:rPr>
        <w:t xml:space="preserve">  </w:t>
      </w:r>
      <w:r w:rsidRPr="006F124B">
        <w:rPr>
          <w:rFonts w:ascii="Arial" w:hAnsi="Arial" w:cs="Arial"/>
          <w:lang w:val="en-US"/>
        </w:rPr>
        <w:t>During periods of very dry weather the Supervising Officer may instruct the Contractor to water specific planted areas. The method of watering will require the approval of the Supervising Officer. Payment will be made by means of dayworks.</w:t>
      </w:r>
    </w:p>
    <w:p w14:paraId="4B8273DF"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p>
    <w:p w14:paraId="66A422A0"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b/>
          <w:bCs/>
          <w:u w:val="single"/>
          <w:lang w:val="en-US"/>
        </w:rPr>
        <w:t>2.2.0 HEDGES</w:t>
      </w:r>
    </w:p>
    <w:p w14:paraId="41D1548D"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p>
    <w:p w14:paraId="16A58BCD"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Hedges shall be cut back so as to retain their existing shape and form in a neat and tidy condition and to ensure that they do not cause any nuisance or obstruction. </w:t>
      </w:r>
    </w:p>
    <w:p w14:paraId="67F1047F"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244671DA"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 xml:space="preserve">Square hedges shall be cut with a slight taper back from the base. </w:t>
      </w:r>
    </w:p>
    <w:p w14:paraId="3D8A7962"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045F7F7E"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(c) </w:t>
      </w:r>
      <w:r>
        <w:rPr>
          <w:rFonts w:ascii="Arial" w:hAnsi="Arial" w:cs="Arial"/>
          <w:lang w:val="en-US"/>
        </w:rPr>
        <w:t xml:space="preserve">  </w:t>
      </w:r>
      <w:r w:rsidRPr="006F124B">
        <w:rPr>
          <w:rFonts w:ascii="Arial" w:hAnsi="Arial" w:cs="Arial"/>
          <w:lang w:val="en-US"/>
        </w:rPr>
        <w:t>Hedges shall not be cut beyond a vertical line 2m from the adjacent edge of field or carriageway unless individually specified otherwise.</w:t>
      </w:r>
    </w:p>
    <w:p w14:paraId="5EAAC4E9"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58510B11"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(d) </w:t>
      </w:r>
      <w:r>
        <w:rPr>
          <w:rFonts w:ascii="Arial" w:hAnsi="Arial" w:cs="Arial"/>
          <w:lang w:val="en-US"/>
        </w:rPr>
        <w:t xml:space="preserve">  </w:t>
      </w:r>
      <w:r w:rsidRPr="006F124B">
        <w:rPr>
          <w:rFonts w:ascii="Arial" w:hAnsi="Arial" w:cs="Arial"/>
          <w:lang w:val="en-US"/>
        </w:rPr>
        <w:t>Hedges shall be cut to a height of 4m above ground level unless individually specified otherwise. Hedges not exceeding 2.5m in height above ground level shall be topped.</w:t>
      </w:r>
    </w:p>
    <w:p w14:paraId="38225EA6"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1995C71F"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(e) </w:t>
      </w:r>
      <w:r>
        <w:rPr>
          <w:rFonts w:ascii="Arial" w:hAnsi="Arial" w:cs="Arial"/>
          <w:lang w:val="en-US"/>
        </w:rPr>
        <w:t xml:space="preserve">  </w:t>
      </w:r>
      <w:r w:rsidRPr="006F124B">
        <w:rPr>
          <w:rFonts w:ascii="Arial" w:hAnsi="Arial" w:cs="Arial"/>
          <w:lang w:val="en-US"/>
        </w:rPr>
        <w:t>Where trees exceeding 150mm in girth are contained within hedges, cutting shall be undertaken to an adequate limit without causing damage to the shape and form of the tree trunk.</w:t>
      </w:r>
    </w:p>
    <w:p w14:paraId="2204A84F"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p>
    <w:p w14:paraId="27B9B372"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r w:rsidRPr="006F124B">
        <w:rPr>
          <w:rFonts w:ascii="Arial" w:hAnsi="Arial" w:cs="Arial"/>
          <w:b/>
          <w:bCs/>
          <w:u w:val="single"/>
          <w:lang w:val="en-US"/>
        </w:rPr>
        <w:t>2.3.0 REPLACEMENT PLANTS AND TREES</w:t>
      </w:r>
    </w:p>
    <w:p w14:paraId="1A25E09A"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p>
    <w:p w14:paraId="3A2632A9" w14:textId="2147890F"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The Contractor may be required by the Supervising Officer to provide and plant replacement plants and trees at the Client's expense. The type and variety of plants or trees and the location of planting will be as instructed by the Supervising </w:t>
      </w:r>
      <w:r w:rsidR="0017560F" w:rsidRPr="006F124B">
        <w:rPr>
          <w:rFonts w:ascii="Arial" w:hAnsi="Arial" w:cs="Arial"/>
          <w:lang w:val="en-US"/>
        </w:rPr>
        <w:t>Officer and</w:t>
      </w:r>
      <w:r w:rsidRPr="006F124B">
        <w:rPr>
          <w:rFonts w:ascii="Arial" w:hAnsi="Arial" w:cs="Arial"/>
          <w:lang w:val="en-US"/>
        </w:rPr>
        <w:t xml:space="preserve"> planted in accordance with Clause 2.4.0 of this specification. The operation will be carried out during suitable weather conditions. Where plants or trees fail, other than due to vandalism or theft, the Contractor shall replace same at his own expense.</w:t>
      </w:r>
    </w:p>
    <w:p w14:paraId="66725881"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BBA4845" w14:textId="26801B0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 xml:space="preserve">All plants and trees supplied shall be good healthy stock, with </w:t>
      </w:r>
      <w:r w:rsidR="007D6D25" w:rsidRPr="006F124B">
        <w:rPr>
          <w:rFonts w:ascii="Arial" w:hAnsi="Arial" w:cs="Arial"/>
          <w:lang w:val="en-US"/>
        </w:rPr>
        <w:t>well-formed</w:t>
      </w:r>
      <w:r w:rsidRPr="006F124B">
        <w:rPr>
          <w:rFonts w:ascii="Arial" w:hAnsi="Arial" w:cs="Arial"/>
          <w:lang w:val="en-US"/>
        </w:rPr>
        <w:t xml:space="preserve"> root systems, and complying in all respects with BS 3936 "Nursery Stock".</w:t>
      </w:r>
    </w:p>
    <w:p w14:paraId="44735F2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4B070EC" w14:textId="027AFF0B" w:rsidR="00495146" w:rsidRDefault="00EC4DB4" w:rsidP="00EA69E0">
      <w:pPr>
        <w:autoSpaceDE w:val="0"/>
        <w:autoSpaceDN w:val="0"/>
        <w:adjustRightInd w:val="0"/>
        <w:spacing w:after="0" w:line="240" w:lineRule="auto"/>
        <w:ind w:left="431" w:hanging="431"/>
        <w:rPr>
          <w:rFonts w:ascii="Arial" w:hAnsi="Arial" w:cs="Arial"/>
          <w:lang w:val="en-US"/>
        </w:rPr>
      </w:pPr>
      <w:r>
        <w:rPr>
          <w:rFonts w:ascii="Arial" w:hAnsi="Arial" w:cs="Arial"/>
          <w:lang w:val="en-US"/>
        </w:rPr>
        <w:t xml:space="preserve">(c)   </w:t>
      </w:r>
      <w:r w:rsidR="005A1CA6" w:rsidRPr="00EC4DB4">
        <w:rPr>
          <w:rFonts w:ascii="Arial" w:hAnsi="Arial" w:cs="Arial"/>
          <w:lang w:val="en-US"/>
        </w:rPr>
        <w:t xml:space="preserve">The roots shall be kept moist and covered </w:t>
      </w:r>
      <w:r w:rsidR="007D6D25" w:rsidRPr="00EC4DB4">
        <w:rPr>
          <w:rFonts w:ascii="Arial" w:hAnsi="Arial" w:cs="Arial"/>
          <w:lang w:val="en-US"/>
        </w:rPr>
        <w:t>at all</w:t>
      </w:r>
      <w:r w:rsidR="005A1CA6" w:rsidRPr="00EC4DB4">
        <w:rPr>
          <w:rFonts w:ascii="Arial" w:hAnsi="Arial" w:cs="Arial"/>
          <w:lang w:val="en-US"/>
        </w:rPr>
        <w:t xml:space="preserve"> times until </w:t>
      </w:r>
      <w:r w:rsidR="008E27EB" w:rsidRPr="00EC4DB4">
        <w:rPr>
          <w:rFonts w:ascii="Arial" w:hAnsi="Arial" w:cs="Arial"/>
          <w:lang w:val="en-US"/>
        </w:rPr>
        <w:t>planted and</w:t>
      </w:r>
      <w:r w:rsidR="005A1CA6" w:rsidRPr="00EC4DB4">
        <w:rPr>
          <w:rFonts w:ascii="Arial" w:hAnsi="Arial" w:cs="Arial"/>
          <w:lang w:val="en-US"/>
        </w:rPr>
        <w:t xml:space="preserve"> shall be supplied with protection in accordance with BS 3936.</w:t>
      </w:r>
    </w:p>
    <w:p w14:paraId="099AAF71" w14:textId="77777777" w:rsidR="00495146" w:rsidRPr="00495146" w:rsidRDefault="00495146" w:rsidP="00495146">
      <w:pPr>
        <w:autoSpaceDE w:val="0"/>
        <w:autoSpaceDN w:val="0"/>
        <w:adjustRightInd w:val="0"/>
        <w:spacing w:after="0" w:line="240" w:lineRule="auto"/>
        <w:rPr>
          <w:rFonts w:ascii="Arial" w:hAnsi="Arial" w:cs="Arial"/>
          <w:lang w:val="en-US"/>
        </w:rPr>
      </w:pPr>
    </w:p>
    <w:p w14:paraId="5AF4F7F4"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02D938F7"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b/>
          <w:bCs/>
          <w:u w:val="single"/>
          <w:lang w:val="en-US"/>
        </w:rPr>
        <w:t>2.4.0 PLANTING OPERATIONS</w:t>
      </w:r>
    </w:p>
    <w:p w14:paraId="626B0FBB"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p>
    <w:p w14:paraId="40475506"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A hole of minimum dimensions 250mm square by 450mm depth for shrubs and 500mm square by 450mm depth for trees shall be excavated by hand to freely accommodate the spread of roots. The bottom of the hole shall be thoroughly broken up. </w:t>
      </w:r>
    </w:p>
    <w:p w14:paraId="0B959ABA"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055D995B"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The shrub or tree with roots freely spread shall be placed in the hole to the depth as grown originally in the nursery and backfilled to the level of the surrounding soil with topsoil thoroughly mixed with 45g of bonemeal.</w:t>
      </w:r>
    </w:p>
    <w:p w14:paraId="72D0EBF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 xml:space="preserve">  </w:t>
      </w:r>
    </w:p>
    <w:p w14:paraId="53F9F7AA" w14:textId="153A8953"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r w:rsidRPr="006F124B">
        <w:rPr>
          <w:rFonts w:ascii="Arial" w:hAnsi="Arial" w:cs="Arial"/>
          <w:lang w:val="en-US"/>
        </w:rPr>
        <w:t xml:space="preserve">(c) </w:t>
      </w:r>
      <w:r w:rsidR="00331BF6">
        <w:rPr>
          <w:rFonts w:ascii="Arial" w:hAnsi="Arial" w:cs="Arial"/>
          <w:lang w:val="en-US"/>
        </w:rPr>
        <w:tab/>
      </w:r>
      <w:r w:rsidRPr="006F124B">
        <w:rPr>
          <w:rFonts w:ascii="Arial" w:hAnsi="Arial" w:cs="Arial"/>
          <w:lang w:val="en-US"/>
        </w:rPr>
        <w:t xml:space="preserve">For trees 1200mm overall length or greater, a supporting stake shall be supplied and driven to a depth of 450mm below final topsoil level. The stake shall be located on the </w:t>
      </w:r>
      <w:r w:rsidR="008E27EB" w:rsidRPr="006F124B">
        <w:rPr>
          <w:rFonts w:ascii="Arial" w:hAnsi="Arial" w:cs="Arial"/>
          <w:lang w:val="en-US"/>
        </w:rPr>
        <w:t>southwest</w:t>
      </w:r>
      <w:r w:rsidRPr="006F124B">
        <w:rPr>
          <w:rFonts w:ascii="Arial" w:hAnsi="Arial" w:cs="Arial"/>
          <w:lang w:val="en-US"/>
        </w:rPr>
        <w:t xml:space="preserve"> side of the hole, or the side nearest the road in roadside areas. </w:t>
      </w:r>
    </w:p>
    <w:p w14:paraId="379F1BC9"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p>
    <w:p w14:paraId="6DF9BE7D"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r w:rsidRPr="006F124B">
        <w:rPr>
          <w:rFonts w:ascii="Arial" w:hAnsi="Arial" w:cs="Arial"/>
          <w:b/>
          <w:bCs/>
          <w:u w:val="single"/>
          <w:lang w:val="en-US"/>
        </w:rPr>
        <w:t>2.5.0 WEEDS AND LITTER REMOVAL</w:t>
      </w:r>
    </w:p>
    <w:p w14:paraId="210DC4C3" w14:textId="77777777" w:rsidR="005A1CA6" w:rsidRPr="006F124B" w:rsidRDefault="005A1CA6" w:rsidP="005A1CA6">
      <w:pPr>
        <w:autoSpaceDE w:val="0"/>
        <w:autoSpaceDN w:val="0"/>
        <w:adjustRightInd w:val="0"/>
        <w:spacing w:after="0" w:line="240" w:lineRule="auto"/>
        <w:ind w:left="431" w:hanging="431"/>
        <w:rPr>
          <w:rFonts w:ascii="Arial" w:hAnsi="Arial" w:cs="Arial"/>
          <w:b/>
          <w:bCs/>
          <w:u w:val="single"/>
          <w:lang w:val="en-US"/>
        </w:rPr>
      </w:pPr>
    </w:p>
    <w:p w14:paraId="2842305A" w14:textId="496BBE32"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 xml:space="preserve">All permanent shrub beds, tree pits, planters and the like shall be cleared of weeds, litter and other debris by hand, hoe or fork as appropriate on each visit. Care shall be taken not to disturb roots and to avoid excessive treading of the bed surface. All such material shall be removed to a </w:t>
      </w:r>
      <w:r w:rsidR="00DA46F6" w:rsidRPr="006F124B">
        <w:rPr>
          <w:rFonts w:ascii="Arial" w:hAnsi="Arial" w:cs="Arial"/>
          <w:lang w:val="en-US"/>
        </w:rPr>
        <w:t>licensed</w:t>
      </w:r>
      <w:r w:rsidRPr="006F124B">
        <w:rPr>
          <w:rFonts w:ascii="Arial" w:hAnsi="Arial" w:cs="Arial"/>
          <w:lang w:val="en-US"/>
        </w:rPr>
        <w:t xml:space="preserve"> waste disposal site at the Contractor's expense.</w:t>
      </w:r>
      <w:r w:rsidRPr="006F124B">
        <w:rPr>
          <w:rFonts w:ascii="Arial" w:hAnsi="Arial" w:cs="Arial"/>
          <w:sz w:val="24"/>
          <w:szCs w:val="24"/>
          <w:lang w:val="en-US"/>
        </w:rPr>
        <w:t xml:space="preserve"> </w:t>
      </w:r>
      <w:r w:rsidRPr="006F124B">
        <w:rPr>
          <w:rFonts w:ascii="Arial" w:hAnsi="Arial" w:cs="Arial"/>
          <w:lang w:val="en-US"/>
        </w:rPr>
        <w:t>Chemicals or herbicides shall not be applied to such areas.</w:t>
      </w:r>
    </w:p>
    <w:p w14:paraId="0E45B96D" w14:textId="77777777" w:rsidR="005A1CA6" w:rsidRPr="006F124B" w:rsidRDefault="005A1CA6" w:rsidP="005A1CA6">
      <w:pPr>
        <w:autoSpaceDE w:val="0"/>
        <w:autoSpaceDN w:val="0"/>
        <w:adjustRightInd w:val="0"/>
        <w:spacing w:after="0" w:line="240" w:lineRule="auto"/>
        <w:ind w:left="431" w:hanging="431"/>
        <w:jc w:val="both"/>
        <w:rPr>
          <w:rFonts w:ascii="Arial" w:hAnsi="Arial" w:cs="Arial"/>
          <w:lang w:val="en-US"/>
        </w:rPr>
      </w:pPr>
    </w:p>
    <w:p w14:paraId="23E73E13" w14:textId="74817C40" w:rsidR="005A1CA6" w:rsidRDefault="005A1CA6" w:rsidP="005A1CA6">
      <w:pPr>
        <w:autoSpaceDE w:val="0"/>
        <w:autoSpaceDN w:val="0"/>
        <w:adjustRightInd w:val="0"/>
        <w:spacing w:after="0" w:line="240" w:lineRule="auto"/>
        <w:ind w:left="431" w:hanging="431"/>
        <w:rPr>
          <w:rFonts w:ascii="Arial" w:hAnsi="Arial" w:cs="Arial"/>
          <w:color w:val="FF0000"/>
          <w:lang w:val="en-US"/>
        </w:rPr>
      </w:pPr>
      <w:r w:rsidRPr="006F124B">
        <w:rPr>
          <w:rFonts w:ascii="Arial" w:hAnsi="Arial" w:cs="Arial"/>
          <w:lang w:val="en-US"/>
        </w:rPr>
        <w:t xml:space="preserve">(b) </w:t>
      </w:r>
      <w:r>
        <w:rPr>
          <w:rFonts w:ascii="Arial" w:hAnsi="Arial" w:cs="Arial"/>
          <w:lang w:val="en-US"/>
        </w:rPr>
        <w:t xml:space="preserve">  </w:t>
      </w:r>
      <w:r w:rsidRPr="006F124B">
        <w:rPr>
          <w:rFonts w:ascii="Arial" w:hAnsi="Arial" w:cs="Arial"/>
          <w:lang w:val="en-US"/>
        </w:rPr>
        <w:t xml:space="preserve">All hardstandings, bases of walls kerblines, perimeters and all other paved areas where weed growth exists shall be treated at each visit by the application of a </w:t>
      </w:r>
      <w:r w:rsidR="00DA46F6" w:rsidRPr="006F124B">
        <w:rPr>
          <w:rFonts w:ascii="Arial" w:hAnsi="Arial" w:cs="Arial"/>
          <w:lang w:val="en-US"/>
        </w:rPr>
        <w:t>non-residual</w:t>
      </w:r>
      <w:r w:rsidRPr="006F124B">
        <w:rPr>
          <w:rFonts w:ascii="Arial" w:hAnsi="Arial" w:cs="Arial"/>
          <w:lang w:val="en-US"/>
        </w:rPr>
        <w:t xml:space="preserve"> herbicide having a "No Hazard" COSHH status rating, containing glyphosate at an active ingredient level of 360g per litre applied at the manufacturer's recommended rate. Any areas where treatment has been ineffective will be retreated during subsequent visits until effective.</w:t>
      </w:r>
      <w:r w:rsidR="00455364">
        <w:rPr>
          <w:rFonts w:ascii="Arial" w:hAnsi="Arial" w:cs="Arial"/>
          <w:lang w:val="en-US"/>
        </w:rPr>
        <w:t xml:space="preserve"> </w:t>
      </w:r>
      <w:r w:rsidR="00455364" w:rsidRPr="00752D8F">
        <w:rPr>
          <w:rFonts w:ascii="Arial" w:hAnsi="Arial" w:cs="Arial"/>
          <w:lang w:val="en-US"/>
        </w:rPr>
        <w:t>The treatment is to be carried out using only approved herbicide which complies with requirements of the Control of Pesticides Regulations 1986 (COPR) and the Control of Substances Hazardous to Health Regulations 1988 (COSHH).</w:t>
      </w:r>
      <w:r w:rsidR="00455364" w:rsidRPr="00752D8F">
        <w:rPr>
          <w:rFonts w:ascii="Arial" w:hAnsi="Arial" w:cs="Arial"/>
          <w:color w:val="FF0000"/>
          <w:lang w:val="en-US"/>
        </w:rPr>
        <w:t xml:space="preserve"> </w:t>
      </w:r>
    </w:p>
    <w:p w14:paraId="79453092" w14:textId="77777777" w:rsidR="005A1CA6" w:rsidRPr="006F124B" w:rsidRDefault="005A1CA6" w:rsidP="005A1CA6">
      <w:pPr>
        <w:autoSpaceDE w:val="0"/>
        <w:autoSpaceDN w:val="0"/>
        <w:adjustRightInd w:val="0"/>
        <w:spacing w:after="0" w:line="240" w:lineRule="auto"/>
        <w:ind w:left="431" w:hanging="431"/>
        <w:rPr>
          <w:rFonts w:ascii="Arial" w:hAnsi="Arial" w:cs="Arial"/>
          <w:b/>
          <w:bCs/>
          <w:sz w:val="24"/>
          <w:szCs w:val="24"/>
          <w:lang w:val="en-US"/>
        </w:rPr>
      </w:pPr>
    </w:p>
    <w:p w14:paraId="6E6550CA"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(c) </w:t>
      </w:r>
      <w:r>
        <w:rPr>
          <w:rFonts w:ascii="Arial" w:hAnsi="Arial" w:cs="Arial"/>
          <w:lang w:val="en-US"/>
        </w:rPr>
        <w:t xml:space="preserve">  </w:t>
      </w:r>
      <w:r w:rsidRPr="006F124B">
        <w:rPr>
          <w:rFonts w:ascii="Arial" w:hAnsi="Arial" w:cs="Arial"/>
          <w:lang w:val="en-US"/>
        </w:rPr>
        <w:t>The application of herbicides shall only be carried out by NPTC Certificated operatives and under suitable weather conditions in order to avoid spray drift and to achieve the most effective results.</w:t>
      </w:r>
    </w:p>
    <w:p w14:paraId="3FD94A0C"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0DFA8129" w14:textId="3E849926"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(d) </w:t>
      </w:r>
      <w:r>
        <w:rPr>
          <w:rFonts w:ascii="Arial" w:hAnsi="Arial" w:cs="Arial"/>
          <w:lang w:val="en-US"/>
        </w:rPr>
        <w:t xml:space="preserve">  </w:t>
      </w:r>
      <w:r w:rsidRPr="006F124B">
        <w:rPr>
          <w:rFonts w:ascii="Arial" w:hAnsi="Arial" w:cs="Arial"/>
          <w:lang w:val="en-US"/>
        </w:rPr>
        <w:t xml:space="preserve">The Contractor shall keep an accurate record of the types of </w:t>
      </w:r>
      <w:r w:rsidR="007D6D25" w:rsidRPr="006F124B">
        <w:rPr>
          <w:rFonts w:ascii="Arial" w:hAnsi="Arial" w:cs="Arial"/>
          <w:lang w:val="en-US"/>
        </w:rPr>
        <w:t>herbicides</w:t>
      </w:r>
      <w:r w:rsidRPr="006F124B">
        <w:rPr>
          <w:rFonts w:ascii="Arial" w:hAnsi="Arial" w:cs="Arial"/>
          <w:lang w:val="en-US"/>
        </w:rPr>
        <w:t xml:space="preserve"> applied to particular areas, including the date of application. This record shall be made available for inspection by the Supervising Officer at all reasonable times.</w:t>
      </w:r>
    </w:p>
    <w:p w14:paraId="5E39AA5B"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65494231"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(e) </w:t>
      </w:r>
      <w:r>
        <w:rPr>
          <w:rFonts w:ascii="Arial" w:hAnsi="Arial" w:cs="Arial"/>
          <w:lang w:val="en-US"/>
        </w:rPr>
        <w:t xml:space="preserve">  </w:t>
      </w:r>
      <w:r w:rsidRPr="006F124B">
        <w:rPr>
          <w:rFonts w:ascii="Arial" w:hAnsi="Arial" w:cs="Arial"/>
          <w:lang w:val="en-US"/>
        </w:rPr>
        <w:t>Chemicals or herbicides shall not be applied around any play equipment, play areas or pits in recreation areas.</w:t>
      </w:r>
    </w:p>
    <w:p w14:paraId="467D4989" w14:textId="77777777" w:rsidR="005A1CA6" w:rsidRPr="006F124B" w:rsidRDefault="005A1CA6" w:rsidP="005A1CA6">
      <w:pPr>
        <w:autoSpaceDE w:val="0"/>
        <w:autoSpaceDN w:val="0"/>
        <w:adjustRightInd w:val="0"/>
        <w:spacing w:after="0" w:line="240" w:lineRule="auto"/>
        <w:ind w:left="431" w:hanging="431"/>
        <w:jc w:val="both"/>
        <w:rPr>
          <w:rFonts w:ascii="Arial" w:hAnsi="Arial" w:cs="Arial"/>
          <w:b/>
          <w:bCs/>
          <w:u w:val="single"/>
          <w:lang w:val="en-US"/>
        </w:rPr>
      </w:pPr>
    </w:p>
    <w:p w14:paraId="4F7AF0A6" w14:textId="77777777" w:rsidR="005A1CA6" w:rsidRPr="006F124B" w:rsidRDefault="005A1CA6" w:rsidP="005A1CA6">
      <w:pPr>
        <w:autoSpaceDE w:val="0"/>
        <w:autoSpaceDN w:val="0"/>
        <w:adjustRightInd w:val="0"/>
        <w:spacing w:after="0" w:line="240" w:lineRule="auto"/>
        <w:ind w:left="431" w:hanging="431"/>
        <w:jc w:val="both"/>
        <w:rPr>
          <w:rFonts w:ascii="Arial" w:hAnsi="Arial" w:cs="Arial"/>
          <w:sz w:val="24"/>
          <w:szCs w:val="24"/>
          <w:lang w:val="en-US"/>
        </w:rPr>
      </w:pPr>
      <w:r w:rsidRPr="006F124B">
        <w:rPr>
          <w:rFonts w:ascii="Arial" w:hAnsi="Arial" w:cs="Arial"/>
          <w:b/>
          <w:bCs/>
          <w:u w:val="single"/>
          <w:lang w:val="en-US"/>
        </w:rPr>
        <w:t>2.6.0 PLAY AREAS</w:t>
      </w:r>
    </w:p>
    <w:p w14:paraId="3A6EEF04" w14:textId="77777777" w:rsidR="005A1CA6" w:rsidRPr="006F124B" w:rsidRDefault="005A1CA6" w:rsidP="005A1CA6">
      <w:pPr>
        <w:autoSpaceDE w:val="0"/>
        <w:autoSpaceDN w:val="0"/>
        <w:adjustRightInd w:val="0"/>
        <w:spacing w:after="0" w:line="240" w:lineRule="auto"/>
        <w:ind w:left="431" w:hanging="431"/>
        <w:jc w:val="both"/>
        <w:rPr>
          <w:rFonts w:ascii="Arial" w:hAnsi="Arial" w:cs="Arial"/>
          <w:sz w:val="24"/>
          <w:szCs w:val="24"/>
          <w:lang w:val="en-US"/>
        </w:rPr>
      </w:pPr>
    </w:p>
    <w:p w14:paraId="4CD436B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These areas are the protective surfacing under playground equipment which consists of loose fill material retained by wooden boards.</w:t>
      </w:r>
    </w:p>
    <w:p w14:paraId="044397D2"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30241381"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(a) </w:t>
      </w:r>
      <w:r>
        <w:rPr>
          <w:rFonts w:ascii="Arial" w:hAnsi="Arial" w:cs="Arial"/>
          <w:lang w:val="en-US"/>
        </w:rPr>
        <w:t xml:space="preserve">  </w:t>
      </w:r>
      <w:r w:rsidRPr="006F124B">
        <w:rPr>
          <w:rFonts w:ascii="Arial" w:hAnsi="Arial" w:cs="Arial"/>
          <w:lang w:val="en-US"/>
        </w:rPr>
        <w:t>The Contractor shall inspect all retaining boards, pegs, and fill material on every visit.</w:t>
      </w:r>
    </w:p>
    <w:p w14:paraId="730D08E3"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561AE22D" w14:textId="45823375" w:rsidR="005A1CA6"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 xml:space="preserve">(b) </w:t>
      </w:r>
      <w:r>
        <w:rPr>
          <w:rFonts w:ascii="Arial" w:hAnsi="Arial" w:cs="Arial"/>
          <w:lang w:val="en-US"/>
        </w:rPr>
        <w:t xml:space="preserve">  </w:t>
      </w:r>
      <w:r w:rsidRPr="006F124B">
        <w:rPr>
          <w:rFonts w:ascii="Arial" w:hAnsi="Arial" w:cs="Arial"/>
          <w:lang w:val="en-US"/>
        </w:rPr>
        <w:t xml:space="preserve">Retaining boards and pegs which are </w:t>
      </w:r>
      <w:r w:rsidR="00455364" w:rsidRPr="006F124B">
        <w:rPr>
          <w:rFonts w:ascii="Arial" w:hAnsi="Arial" w:cs="Arial"/>
          <w:lang w:val="en-US"/>
        </w:rPr>
        <w:t>misaligned</w:t>
      </w:r>
      <w:r w:rsidRPr="006F124B">
        <w:rPr>
          <w:rFonts w:ascii="Arial" w:hAnsi="Arial" w:cs="Arial"/>
          <w:lang w:val="en-US"/>
        </w:rPr>
        <w:t xml:space="preserve"> or show movement or indicate instability shall be secured or repositioned as necessary.  </w:t>
      </w:r>
    </w:p>
    <w:p w14:paraId="6063BFF9"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p>
    <w:p w14:paraId="6DC89550"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(c) </w:t>
      </w:r>
      <w:r>
        <w:rPr>
          <w:rFonts w:ascii="Arial" w:hAnsi="Arial" w:cs="Arial"/>
          <w:lang w:val="en-US"/>
        </w:rPr>
        <w:t xml:space="preserve">  </w:t>
      </w:r>
      <w:r w:rsidRPr="006F124B">
        <w:rPr>
          <w:rFonts w:ascii="Arial" w:hAnsi="Arial" w:cs="Arial"/>
          <w:lang w:val="en-US"/>
        </w:rPr>
        <w:t>Retaining boards that show signs of damage, rot or fungal attack shall be reported to the Supervising Officer who may give an instruction to remove and replace such on the next routine visit. When so instructed the retaining boards shall be replaced with new boards 150mm in height x 25mm width. Payment will be per linear metre.</w:t>
      </w:r>
    </w:p>
    <w:p w14:paraId="43150072"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7BEDBED" w14:textId="77777777" w:rsidR="005A1CA6" w:rsidRPr="006F124B" w:rsidRDefault="005A1CA6" w:rsidP="005A1CA6">
      <w:pPr>
        <w:autoSpaceDE w:val="0"/>
        <w:autoSpaceDN w:val="0"/>
        <w:adjustRightInd w:val="0"/>
        <w:spacing w:after="0" w:line="240" w:lineRule="auto"/>
        <w:ind w:left="431" w:hanging="431"/>
        <w:rPr>
          <w:rFonts w:ascii="Arial" w:hAnsi="Arial" w:cs="Arial"/>
          <w:sz w:val="24"/>
          <w:szCs w:val="24"/>
          <w:lang w:val="en-US"/>
        </w:rPr>
      </w:pPr>
      <w:r w:rsidRPr="006F124B">
        <w:rPr>
          <w:rFonts w:ascii="Arial" w:hAnsi="Arial" w:cs="Arial"/>
          <w:lang w:val="en-US"/>
        </w:rPr>
        <w:t xml:space="preserve">(d) </w:t>
      </w:r>
      <w:r>
        <w:rPr>
          <w:rFonts w:ascii="Arial" w:hAnsi="Arial" w:cs="Arial"/>
          <w:lang w:val="en-US"/>
        </w:rPr>
        <w:t xml:space="preserve">  </w:t>
      </w:r>
      <w:r w:rsidRPr="006F124B">
        <w:rPr>
          <w:rFonts w:ascii="Arial" w:hAnsi="Arial" w:cs="Arial"/>
          <w:lang w:val="en-US"/>
        </w:rPr>
        <w:t>Fill material shall be raked so as to retain a constant depth. The Contractor shall report to the Supervising Officer when the achievable depth of fill falls below 150mm. When so instructed by the Supervising officer the Contractor shall replace the fill material with new bark material. Payment will be per cubic metre.</w:t>
      </w:r>
    </w:p>
    <w:p w14:paraId="1007C3A8"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14E9AC1F" w14:textId="7463F04B"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 xml:space="preserve">(e) </w:t>
      </w:r>
      <w:r>
        <w:rPr>
          <w:rFonts w:ascii="Arial" w:hAnsi="Arial" w:cs="Arial"/>
          <w:lang w:val="en-US"/>
        </w:rPr>
        <w:t xml:space="preserve">  </w:t>
      </w:r>
      <w:r w:rsidRPr="006F124B">
        <w:rPr>
          <w:rFonts w:ascii="Arial" w:hAnsi="Arial" w:cs="Arial"/>
          <w:lang w:val="en-US"/>
        </w:rPr>
        <w:t xml:space="preserve">All play areas shall be cleared of weeds, litter and other debris by physical removal on each visit. All such material shall be removed to a </w:t>
      </w:r>
      <w:r w:rsidR="00455364" w:rsidRPr="006F124B">
        <w:rPr>
          <w:rFonts w:ascii="Arial" w:hAnsi="Arial" w:cs="Arial"/>
          <w:lang w:val="en-US"/>
        </w:rPr>
        <w:t>licensed</w:t>
      </w:r>
      <w:r w:rsidRPr="006F124B">
        <w:rPr>
          <w:rFonts w:ascii="Arial" w:hAnsi="Arial" w:cs="Arial"/>
          <w:lang w:val="en-US"/>
        </w:rPr>
        <w:t xml:space="preserve"> waste disposal site at the Contractor's expense.</w:t>
      </w:r>
    </w:p>
    <w:p w14:paraId="637CDB8E" w14:textId="77777777" w:rsidR="005A1CA6" w:rsidRDefault="005A1CA6" w:rsidP="005A1CA6">
      <w:pPr>
        <w:autoSpaceDE w:val="0"/>
        <w:autoSpaceDN w:val="0"/>
        <w:adjustRightInd w:val="0"/>
        <w:spacing w:after="0" w:line="240" w:lineRule="auto"/>
        <w:rPr>
          <w:rFonts w:ascii="Arial" w:hAnsi="Arial" w:cs="Arial"/>
          <w:lang w:val="en-US"/>
        </w:rPr>
      </w:pPr>
    </w:p>
    <w:p w14:paraId="1A7829EC" w14:textId="77777777" w:rsidR="00587B90" w:rsidRDefault="00587B90" w:rsidP="005A1CA6">
      <w:pPr>
        <w:autoSpaceDE w:val="0"/>
        <w:autoSpaceDN w:val="0"/>
        <w:adjustRightInd w:val="0"/>
        <w:spacing w:after="0" w:line="240" w:lineRule="auto"/>
        <w:rPr>
          <w:rFonts w:ascii="Arial" w:hAnsi="Arial" w:cs="Arial"/>
          <w:lang w:val="en-US"/>
        </w:rPr>
      </w:pPr>
    </w:p>
    <w:p w14:paraId="66B752FC" w14:textId="5D9D4F2A"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3</w:t>
      </w:r>
      <w:r w:rsidRPr="00D92A0F">
        <w:rPr>
          <w:rFonts w:ascii="Arial" w:hAnsi="Arial" w:cs="Arial"/>
          <w:b/>
          <w:bCs/>
          <w:u w:val="single"/>
          <w:lang w:val="en-US"/>
        </w:rPr>
        <w:t>.0 SCOPE</w:t>
      </w:r>
      <w:r>
        <w:rPr>
          <w:rFonts w:ascii="Arial" w:hAnsi="Arial" w:cs="Arial"/>
          <w:b/>
          <w:bCs/>
          <w:u w:val="single"/>
          <w:lang w:val="en-US"/>
        </w:rPr>
        <w:t xml:space="preserve"> FOR GRASS CUTTING VERGES ON RURAL NETWORK</w:t>
      </w:r>
    </w:p>
    <w:p w14:paraId="21F781B0"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       </w:t>
      </w:r>
    </w:p>
    <w:p w14:paraId="2F37053F"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works comprise the cutting of grass and other vegetation along roadside verges and banks in rural areas.</w:t>
      </w:r>
    </w:p>
    <w:p w14:paraId="6CD1003A"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9028FB5"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24FD61D" w14:textId="5FF9AA7D" w:rsidR="008F0D7C" w:rsidRPr="00D92A0F" w:rsidRDefault="008F0D7C"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4</w:t>
      </w:r>
      <w:r w:rsidRPr="00D92A0F">
        <w:rPr>
          <w:rFonts w:ascii="Arial" w:hAnsi="Arial" w:cs="Arial"/>
          <w:b/>
          <w:bCs/>
          <w:u w:val="single"/>
          <w:lang w:val="en-US"/>
        </w:rPr>
        <w:t>.0 MAIN ROADSIDE CUTTING</w:t>
      </w:r>
    </w:p>
    <w:p w14:paraId="2BD5FBB1"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4B257105" w14:textId="4671970B"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 xml:space="preserve">Where reference is made to cutting </w:t>
      </w:r>
      <w:r w:rsidR="00033153" w:rsidRPr="00D92A0F">
        <w:rPr>
          <w:rFonts w:ascii="Arial" w:hAnsi="Arial" w:cs="Arial"/>
          <w:lang w:val="en-US"/>
        </w:rPr>
        <w:t>boundaries,</w:t>
      </w:r>
      <w:r w:rsidRPr="00D92A0F">
        <w:rPr>
          <w:rFonts w:ascii="Arial" w:hAnsi="Arial" w:cs="Arial"/>
          <w:lang w:val="en-US"/>
        </w:rPr>
        <w:t xml:space="preserve"> this refers to the cutting of grass and any other vegetation on the roadside, verges, stone faced earth banks, visibility splays to junctions and bends, islands, roundabouts, banks, ditches, side slopes to embankments and cuttings, lay-bys and other stated areas.  The contract does not include for the cutting of hedges unless the contractor is specifically instructed to do so by the Overseeing Organisation’s Representative.</w:t>
      </w:r>
    </w:p>
    <w:p w14:paraId="766D9DBC"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66493C17" w14:textId="2E1B4B8A"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4</w:t>
      </w:r>
      <w:r w:rsidRPr="00D92A0F">
        <w:rPr>
          <w:rFonts w:ascii="Arial" w:hAnsi="Arial" w:cs="Arial"/>
          <w:b/>
          <w:bCs/>
          <w:u w:val="single"/>
          <w:lang w:val="en-US"/>
        </w:rPr>
        <w:t>.1 Cutting Frequency</w:t>
      </w:r>
      <w:r w:rsidRPr="00D92A0F">
        <w:rPr>
          <w:rFonts w:ascii="Arial" w:hAnsi="Arial" w:cs="Arial"/>
          <w:lang w:val="en-US"/>
        </w:rPr>
        <w:t xml:space="preserve"> </w:t>
      </w:r>
    </w:p>
    <w:p w14:paraId="229335DE" w14:textId="77777777" w:rsidR="008F0D7C" w:rsidRPr="00D92A0F" w:rsidRDefault="008F0D7C" w:rsidP="008F0D7C">
      <w:pPr>
        <w:autoSpaceDE w:val="0"/>
        <w:autoSpaceDN w:val="0"/>
        <w:adjustRightInd w:val="0"/>
        <w:spacing w:after="0" w:line="240" w:lineRule="auto"/>
        <w:rPr>
          <w:rFonts w:ascii="Arial" w:hAnsi="Arial" w:cs="Arial"/>
          <w:lang w:val="en-US"/>
        </w:rPr>
      </w:pPr>
    </w:p>
    <w:p w14:paraId="048654A0" w14:textId="3A578842"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contractor shall carry out three cuts per annum as defined below, the third to include additional cutting as defined in </w:t>
      </w:r>
      <w:r>
        <w:rPr>
          <w:rFonts w:ascii="Arial" w:hAnsi="Arial" w:cs="Arial"/>
          <w:lang w:val="en-US"/>
        </w:rPr>
        <w:t>4</w:t>
      </w:r>
      <w:r w:rsidRPr="00D92A0F">
        <w:rPr>
          <w:rFonts w:ascii="Arial" w:hAnsi="Arial" w:cs="Arial"/>
          <w:lang w:val="en-US"/>
        </w:rPr>
        <w:t>.3.2 below.</w:t>
      </w:r>
    </w:p>
    <w:p w14:paraId="306942D6" w14:textId="77777777" w:rsidR="008F0D7C" w:rsidRDefault="008F0D7C" w:rsidP="008F0D7C">
      <w:pPr>
        <w:autoSpaceDE w:val="0"/>
        <w:autoSpaceDN w:val="0"/>
        <w:adjustRightInd w:val="0"/>
        <w:spacing w:after="0" w:line="240" w:lineRule="auto"/>
        <w:rPr>
          <w:rFonts w:ascii="Arial" w:hAnsi="Arial" w:cs="Arial"/>
          <w:lang w:val="en-US"/>
        </w:rPr>
      </w:pPr>
    </w:p>
    <w:p w14:paraId="4574F5DA" w14:textId="1A4AC569" w:rsidR="008F0D7C"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w:t>
      </w:r>
      <w:r>
        <w:rPr>
          <w:rFonts w:ascii="Arial" w:hAnsi="Arial" w:cs="Arial"/>
          <w:lang w:val="en-US"/>
        </w:rPr>
        <w:t>first</w:t>
      </w:r>
      <w:r w:rsidRPr="00D92A0F">
        <w:rPr>
          <w:rFonts w:ascii="Arial" w:hAnsi="Arial" w:cs="Arial"/>
          <w:lang w:val="en-US"/>
        </w:rPr>
        <w:t xml:space="preserve"> cycle shall be carried out during the months of </w:t>
      </w:r>
      <w:r>
        <w:rPr>
          <w:rFonts w:ascii="Arial" w:hAnsi="Arial" w:cs="Arial"/>
          <w:lang w:val="en-US"/>
        </w:rPr>
        <w:t>May</w:t>
      </w:r>
      <w:r w:rsidRPr="00D92A0F">
        <w:rPr>
          <w:rFonts w:ascii="Arial" w:hAnsi="Arial" w:cs="Arial"/>
          <w:lang w:val="en-US"/>
        </w:rPr>
        <w:t xml:space="preserve"> and </w:t>
      </w:r>
      <w:r>
        <w:rPr>
          <w:rFonts w:ascii="Arial" w:hAnsi="Arial" w:cs="Arial"/>
          <w:lang w:val="en-US"/>
        </w:rPr>
        <w:t>June</w:t>
      </w:r>
      <w:r w:rsidRPr="00D92A0F">
        <w:rPr>
          <w:rFonts w:ascii="Arial" w:hAnsi="Arial" w:cs="Arial"/>
          <w:lang w:val="en-US"/>
        </w:rPr>
        <w:t xml:space="preserve">. Only Principal and Class II roads will be cut during cycle </w:t>
      </w:r>
      <w:r>
        <w:rPr>
          <w:rFonts w:ascii="Arial" w:hAnsi="Arial" w:cs="Arial"/>
          <w:lang w:val="en-US"/>
        </w:rPr>
        <w:t>1</w:t>
      </w:r>
      <w:r w:rsidRPr="00D92A0F">
        <w:rPr>
          <w:rFonts w:ascii="Arial" w:hAnsi="Arial" w:cs="Arial"/>
          <w:lang w:val="en-US"/>
        </w:rPr>
        <w:t>.  Any works not completed within the specified period will result in the Overseeing Organisation’s Representative issuing a Default Notice for each section of road unfinished.</w:t>
      </w:r>
    </w:p>
    <w:p w14:paraId="685B80D4"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135D4DF" w14:textId="434BB705"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w:t>
      </w:r>
      <w:r>
        <w:rPr>
          <w:rFonts w:ascii="Arial" w:hAnsi="Arial" w:cs="Arial"/>
          <w:lang w:val="en-US"/>
        </w:rPr>
        <w:t>second</w:t>
      </w:r>
      <w:r w:rsidRPr="00D92A0F">
        <w:rPr>
          <w:rFonts w:ascii="Arial" w:hAnsi="Arial" w:cs="Arial"/>
          <w:lang w:val="en-US"/>
        </w:rPr>
        <w:t xml:space="preserve"> cycle shall be carried out during the months of </w:t>
      </w:r>
      <w:r>
        <w:rPr>
          <w:rFonts w:ascii="Arial" w:hAnsi="Arial" w:cs="Arial"/>
          <w:lang w:val="en-US"/>
        </w:rPr>
        <w:t>June, July and August</w:t>
      </w:r>
      <w:r w:rsidRPr="00D92A0F">
        <w:rPr>
          <w:rFonts w:ascii="Arial" w:hAnsi="Arial" w:cs="Arial"/>
          <w:lang w:val="en-US"/>
        </w:rPr>
        <w:t xml:space="preserve">. All classification of roads will be cut during cycle </w:t>
      </w:r>
      <w:r>
        <w:rPr>
          <w:rFonts w:ascii="Arial" w:hAnsi="Arial" w:cs="Arial"/>
          <w:lang w:val="en-US"/>
        </w:rPr>
        <w:t>2</w:t>
      </w:r>
      <w:r w:rsidRPr="00D92A0F">
        <w:rPr>
          <w:rFonts w:ascii="Arial" w:hAnsi="Arial" w:cs="Arial"/>
          <w:lang w:val="en-US"/>
        </w:rPr>
        <w:t xml:space="preserve"> which includes Principal, Class II, Class III, unclassified roads, byways and the Conservation Management areas. </w:t>
      </w:r>
      <w:r w:rsidR="005B2921" w:rsidRPr="00D92A0F">
        <w:rPr>
          <w:rFonts w:ascii="Arial" w:hAnsi="Arial" w:cs="Arial"/>
          <w:lang w:val="en-US"/>
        </w:rPr>
        <w:t xml:space="preserve">However, all Class III and unclassified roads must be completed within the first </w:t>
      </w:r>
      <w:r w:rsidR="005B2921">
        <w:rPr>
          <w:rFonts w:ascii="Arial" w:hAnsi="Arial" w:cs="Arial"/>
          <w:lang w:val="en-US"/>
        </w:rPr>
        <w:t xml:space="preserve">four </w:t>
      </w:r>
      <w:r w:rsidR="005B2921" w:rsidRPr="00D92A0F">
        <w:rPr>
          <w:rFonts w:ascii="Arial" w:hAnsi="Arial" w:cs="Arial"/>
          <w:lang w:val="en-US"/>
        </w:rPr>
        <w:t xml:space="preserve">weeks of cycle </w:t>
      </w:r>
      <w:r w:rsidR="005B2921">
        <w:rPr>
          <w:rFonts w:ascii="Arial" w:hAnsi="Arial" w:cs="Arial"/>
          <w:lang w:val="en-US"/>
        </w:rPr>
        <w:t>2</w:t>
      </w:r>
      <w:r w:rsidR="005B2921" w:rsidRPr="00D92A0F">
        <w:rPr>
          <w:rFonts w:ascii="Arial" w:hAnsi="Arial" w:cs="Arial"/>
          <w:lang w:val="en-US"/>
        </w:rPr>
        <w:t xml:space="preserve"> start date</w:t>
      </w:r>
      <w:r w:rsidRPr="00D92A0F">
        <w:rPr>
          <w:rFonts w:ascii="Arial" w:hAnsi="Arial" w:cs="Arial"/>
          <w:lang w:val="en-US"/>
        </w:rPr>
        <w:t>, or the Overseeing Organisation’s Representative will issue a Default Notice for each section of road unfinished.</w:t>
      </w:r>
    </w:p>
    <w:p w14:paraId="5DEC424B"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BB8150E"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third cycle shall be carried out during the months of September, October and November.  All classification of roads will be cut during cycle 3 which includes Principal, Class II, Class III, unclassified roads, byways and the Conservation Management areas.  However, all Class III and unclassified roads must be completed within the first six weeks of cycle 3 start date, or the Overseeing Organisation’s Representative will issue a Default Notice for each section of road unfinished.</w:t>
      </w:r>
    </w:p>
    <w:p w14:paraId="700CA3CF" w14:textId="77777777" w:rsidR="008F0D7C" w:rsidRPr="00D92A0F" w:rsidRDefault="008F0D7C" w:rsidP="008F0D7C">
      <w:pPr>
        <w:autoSpaceDE w:val="0"/>
        <w:autoSpaceDN w:val="0"/>
        <w:adjustRightInd w:val="0"/>
        <w:spacing w:after="0" w:line="240" w:lineRule="auto"/>
        <w:rPr>
          <w:rFonts w:ascii="Arial" w:hAnsi="Arial" w:cs="Arial"/>
          <w:lang w:val="en-US"/>
        </w:rPr>
      </w:pPr>
    </w:p>
    <w:p w14:paraId="1BC3D49B" w14:textId="77777777" w:rsidR="00455364"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proposed periods for undertaking works on cycle 1, 2 and 3 for next year is shown on Schedule S22 and the works to be carried out as part of this contract will be undertaken during similar periods of the year until the end of the contract.  The Overseeing Organisation’s Representative may, however, vary the above </w:t>
      </w:r>
      <w:r w:rsidRPr="00D92A0F">
        <w:rPr>
          <w:rFonts w:ascii="Arial" w:hAnsi="Arial" w:cs="Arial"/>
          <w:lang w:val="en-US"/>
        </w:rPr>
        <w:lastRenderedPageBreak/>
        <w:t>depending on factors such as the rate of growth in a particular season.  In such circumstances the Overseeing Organisation’s Representative shall notify the contractor in writing specifying the location and extent of the additional works or variation to the standard cuts.</w:t>
      </w:r>
    </w:p>
    <w:p w14:paraId="5372AD2A" w14:textId="77777777" w:rsidR="007D6D25" w:rsidRDefault="007D6D25" w:rsidP="008F0D7C">
      <w:pPr>
        <w:autoSpaceDE w:val="0"/>
        <w:autoSpaceDN w:val="0"/>
        <w:adjustRightInd w:val="0"/>
        <w:spacing w:after="0" w:line="240" w:lineRule="auto"/>
        <w:rPr>
          <w:rFonts w:ascii="Arial" w:hAnsi="Arial" w:cs="Arial"/>
          <w:lang w:val="en-US"/>
        </w:rPr>
      </w:pPr>
    </w:p>
    <w:p w14:paraId="1D8C71F6" w14:textId="4C34AC53" w:rsidR="008F0D7C" w:rsidRPr="00D92A0F" w:rsidRDefault="008F0D7C"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4</w:t>
      </w:r>
      <w:r w:rsidRPr="00D92A0F">
        <w:rPr>
          <w:rFonts w:ascii="Arial" w:hAnsi="Arial" w:cs="Arial"/>
          <w:b/>
          <w:bCs/>
          <w:u w:val="single"/>
          <w:lang w:val="en-US"/>
        </w:rPr>
        <w:t>.2 Cutting Standards</w:t>
      </w:r>
    </w:p>
    <w:p w14:paraId="2FFC9C32" w14:textId="77777777" w:rsidR="008F0D7C" w:rsidRPr="00D92A0F" w:rsidRDefault="008F0D7C" w:rsidP="008F0D7C">
      <w:pPr>
        <w:autoSpaceDE w:val="0"/>
        <w:autoSpaceDN w:val="0"/>
        <w:adjustRightInd w:val="0"/>
        <w:spacing w:after="0" w:line="240" w:lineRule="auto"/>
        <w:ind w:right="360"/>
        <w:jc w:val="both"/>
        <w:rPr>
          <w:rFonts w:ascii="Arial" w:hAnsi="Arial" w:cs="Arial"/>
          <w:b/>
          <w:bCs/>
          <w:u w:val="single"/>
          <w:lang w:val="en-US"/>
        </w:rPr>
      </w:pPr>
    </w:p>
    <w:p w14:paraId="0900FBFD" w14:textId="6959A22E"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In all cases grass and vegetation shall be cut to a height not exceeding 100mm and as detailed in </w:t>
      </w:r>
      <w:r>
        <w:rPr>
          <w:rFonts w:ascii="Arial" w:hAnsi="Arial" w:cs="Arial"/>
          <w:lang w:val="en-US"/>
        </w:rPr>
        <w:t>4</w:t>
      </w:r>
      <w:r w:rsidRPr="00D92A0F">
        <w:rPr>
          <w:rFonts w:ascii="Arial" w:hAnsi="Arial" w:cs="Arial"/>
          <w:lang w:val="en-US"/>
        </w:rPr>
        <w:t xml:space="preserve">.3.1 to </w:t>
      </w:r>
      <w:r>
        <w:rPr>
          <w:rFonts w:ascii="Arial" w:hAnsi="Arial" w:cs="Arial"/>
          <w:lang w:val="en-US"/>
        </w:rPr>
        <w:t>4</w:t>
      </w:r>
      <w:r w:rsidRPr="00D92A0F">
        <w:rPr>
          <w:rFonts w:ascii="Arial" w:hAnsi="Arial" w:cs="Arial"/>
          <w:lang w:val="en-US"/>
        </w:rPr>
        <w:t>.3.2 below.  This will include strimming around obstructions within the area to be cut.  Obstructions shall include signs, posts, bins, cabinets, markers and any other thing located within the area to be cut.  These works shall be completed within 5 days of the tractor and flail operation, and any obstruction listed above not strimmed within this period will result in the Overseeing Organisation’s Representative issuing a Default Notice for each section of road unfinished.</w:t>
      </w:r>
    </w:p>
    <w:p w14:paraId="464091EC"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362AF608" w14:textId="23DD8F7B" w:rsidR="008F0D7C" w:rsidRPr="00D92A0F" w:rsidRDefault="008F0D7C"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4</w:t>
      </w:r>
      <w:r w:rsidRPr="00D92A0F">
        <w:rPr>
          <w:rFonts w:ascii="Arial" w:hAnsi="Arial" w:cs="Arial"/>
          <w:b/>
          <w:bCs/>
          <w:u w:val="single"/>
          <w:lang w:val="en-US"/>
        </w:rPr>
        <w:t>.3 Extent of Cutting Area</w:t>
      </w:r>
    </w:p>
    <w:p w14:paraId="292D6EF1"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4F05EBD1" w14:textId="0232C958"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4</w:t>
      </w:r>
      <w:r w:rsidRPr="00D92A0F">
        <w:rPr>
          <w:rFonts w:ascii="Arial" w:hAnsi="Arial" w:cs="Arial"/>
          <w:b/>
          <w:bCs/>
          <w:u w:val="single"/>
          <w:lang w:val="en-US"/>
        </w:rPr>
        <w:t>.3.1 All three cutting cycles</w:t>
      </w:r>
    </w:p>
    <w:p w14:paraId="313489B8"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79414AF"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On all three cutting cycles the contractor shall cut (within a tolerance of 200mm):-</w:t>
      </w:r>
    </w:p>
    <w:p w14:paraId="16EA6A4C" w14:textId="7B7923B4"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.3.1.1 A single swath not less than 1 metre wide from the edge of the carriageway where the width of the verge is in excess of 1 metre.</w:t>
      </w:r>
    </w:p>
    <w:p w14:paraId="39FCAE97"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DC2AD8D" w14:textId="665BBFE9"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.3.1.2 The whole width of the verge where its width is 1 metre or less.</w:t>
      </w:r>
    </w:p>
    <w:p w14:paraId="2088B3C5" w14:textId="77777777" w:rsidR="008F0D7C" w:rsidRPr="00D92A0F" w:rsidRDefault="008F0D7C" w:rsidP="008F0D7C">
      <w:pPr>
        <w:autoSpaceDE w:val="0"/>
        <w:autoSpaceDN w:val="0"/>
        <w:adjustRightInd w:val="0"/>
        <w:spacing w:after="0" w:line="240" w:lineRule="auto"/>
        <w:rPr>
          <w:rFonts w:ascii="Arial" w:hAnsi="Arial" w:cs="Arial"/>
          <w:lang w:val="en-US"/>
        </w:rPr>
      </w:pPr>
    </w:p>
    <w:p w14:paraId="3765533A" w14:textId="315DA686"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.3.1.3 The roadside face of the boundary where the boundary is immediately adjacent to the carriageway.</w:t>
      </w:r>
    </w:p>
    <w:p w14:paraId="4536968F"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A3AD885" w14:textId="3BE813E9" w:rsidR="008F0D7C" w:rsidRPr="00D92A0F" w:rsidRDefault="007D6D25"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b/>
          <w:bCs/>
          <w:u w:val="single"/>
          <w:lang w:val="en-US"/>
        </w:rPr>
        <w:t>Note: -</w:t>
      </w:r>
    </w:p>
    <w:p w14:paraId="1E9147BA"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46796324" w14:textId="1164EB4E"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 xml:space="preserve">The total length of the one pass and second swath required to carry out cuts in </w:t>
      </w:r>
      <w:r>
        <w:rPr>
          <w:rFonts w:ascii="Arial" w:hAnsi="Arial" w:cs="Arial"/>
          <w:lang w:val="en-US"/>
        </w:rPr>
        <w:t>4</w:t>
      </w:r>
      <w:r w:rsidRPr="00D92A0F">
        <w:rPr>
          <w:rFonts w:ascii="Arial" w:hAnsi="Arial" w:cs="Arial"/>
          <w:lang w:val="en-US"/>
        </w:rPr>
        <w:t xml:space="preserve">.3.1.1, </w:t>
      </w:r>
      <w:r>
        <w:rPr>
          <w:rFonts w:ascii="Arial" w:hAnsi="Arial" w:cs="Arial"/>
          <w:lang w:val="en-US"/>
        </w:rPr>
        <w:t>4</w:t>
      </w:r>
      <w:r w:rsidRPr="00D92A0F">
        <w:rPr>
          <w:rFonts w:ascii="Arial" w:hAnsi="Arial" w:cs="Arial"/>
          <w:lang w:val="en-US"/>
        </w:rPr>
        <w:t xml:space="preserve">.3.1.2 and </w:t>
      </w:r>
      <w:r>
        <w:rPr>
          <w:rFonts w:ascii="Arial" w:hAnsi="Arial" w:cs="Arial"/>
          <w:lang w:val="en-US"/>
        </w:rPr>
        <w:t>4</w:t>
      </w:r>
      <w:r w:rsidRPr="00D92A0F">
        <w:rPr>
          <w:rFonts w:ascii="Arial" w:hAnsi="Arial" w:cs="Arial"/>
          <w:lang w:val="en-US"/>
        </w:rPr>
        <w:t>.3.1.3 is shown in the cutting schedule S18.</w:t>
      </w:r>
    </w:p>
    <w:p w14:paraId="39DD3B3D" w14:textId="77777777" w:rsidR="008F0D7C" w:rsidRPr="00D92A0F" w:rsidRDefault="008F0D7C" w:rsidP="008F0D7C">
      <w:pPr>
        <w:autoSpaceDE w:val="0"/>
        <w:autoSpaceDN w:val="0"/>
        <w:adjustRightInd w:val="0"/>
        <w:spacing w:after="0" w:line="240" w:lineRule="auto"/>
        <w:rPr>
          <w:rFonts w:ascii="Arial" w:hAnsi="Arial" w:cs="Arial"/>
          <w:lang w:val="en-US"/>
        </w:rPr>
      </w:pPr>
    </w:p>
    <w:p w14:paraId="773660DC" w14:textId="0EEE88D3"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4</w:t>
      </w:r>
      <w:r w:rsidRPr="00D92A0F">
        <w:rPr>
          <w:rFonts w:ascii="Arial" w:hAnsi="Arial" w:cs="Arial"/>
          <w:b/>
          <w:bCs/>
          <w:u w:val="single"/>
          <w:lang w:val="en-US"/>
        </w:rPr>
        <w:t>.3.2 Third cutting cycle per annum</w:t>
      </w:r>
    </w:p>
    <w:p w14:paraId="7C2EBF9F"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87A1F97" w14:textId="5D77EE16"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On the third cutting cycle in each year the contractor shall, in addition to the cuts specified in Section </w:t>
      </w:r>
      <w:r>
        <w:rPr>
          <w:rFonts w:ascii="Arial" w:hAnsi="Arial" w:cs="Arial"/>
          <w:lang w:val="en-US"/>
        </w:rPr>
        <w:t>4</w:t>
      </w:r>
      <w:r w:rsidRPr="00D92A0F">
        <w:rPr>
          <w:rFonts w:ascii="Arial" w:hAnsi="Arial" w:cs="Arial"/>
          <w:lang w:val="en-US"/>
        </w:rPr>
        <w:t>.3.1 above, cut (within a tolerance of 200mm):-</w:t>
      </w:r>
    </w:p>
    <w:p w14:paraId="701A9BD3"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7D8E1CB" w14:textId="64593843"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 xml:space="preserve">.3.2.1 An additional swath 1 metre wide on all verges of width in excess of 2 metres. The edge of this cut shall be coincident with the termination of the cut in </w:t>
      </w:r>
      <w:r>
        <w:rPr>
          <w:rFonts w:ascii="Arial" w:hAnsi="Arial" w:cs="Arial"/>
          <w:lang w:val="en-US"/>
        </w:rPr>
        <w:t>4</w:t>
      </w:r>
      <w:r w:rsidRPr="00D92A0F">
        <w:rPr>
          <w:rFonts w:ascii="Arial" w:hAnsi="Arial" w:cs="Arial"/>
          <w:lang w:val="en-US"/>
        </w:rPr>
        <w:t>.3.1.1.</w:t>
      </w:r>
    </w:p>
    <w:p w14:paraId="665AF133"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9E4242B" w14:textId="4CFCD034"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 xml:space="preserve">.3.2.2 An additional cut of varying width between the boundary and the cut specified in </w:t>
      </w:r>
      <w:r>
        <w:rPr>
          <w:rFonts w:ascii="Arial" w:hAnsi="Arial" w:cs="Arial"/>
          <w:lang w:val="en-US"/>
        </w:rPr>
        <w:t>4</w:t>
      </w:r>
      <w:r w:rsidRPr="00D92A0F">
        <w:rPr>
          <w:rFonts w:ascii="Arial" w:hAnsi="Arial" w:cs="Arial"/>
          <w:lang w:val="en-US"/>
        </w:rPr>
        <w:t>.3.1.1 where the width of the verge is 2 metres or under but in excess of 1 metre.</w:t>
      </w:r>
    </w:p>
    <w:p w14:paraId="504C5C03" w14:textId="77777777" w:rsidR="008F0D7C" w:rsidRPr="00D92A0F" w:rsidRDefault="008F0D7C" w:rsidP="008F0D7C">
      <w:pPr>
        <w:autoSpaceDE w:val="0"/>
        <w:autoSpaceDN w:val="0"/>
        <w:adjustRightInd w:val="0"/>
        <w:spacing w:after="0" w:line="240" w:lineRule="auto"/>
        <w:rPr>
          <w:rFonts w:ascii="Arial" w:hAnsi="Arial" w:cs="Arial"/>
          <w:lang w:val="en-US"/>
        </w:rPr>
      </w:pPr>
    </w:p>
    <w:p w14:paraId="1C72C97E" w14:textId="42EB5395" w:rsidR="008F0D7C" w:rsidRPr="00D92A0F" w:rsidRDefault="008F0D7C" w:rsidP="008F0D7C">
      <w:pPr>
        <w:autoSpaceDE w:val="0"/>
        <w:autoSpaceDN w:val="0"/>
        <w:adjustRightInd w:val="0"/>
        <w:spacing w:after="0" w:line="240" w:lineRule="auto"/>
        <w:rPr>
          <w:rFonts w:ascii="Arial" w:hAnsi="Arial" w:cs="Arial"/>
          <w:lang w:val="en-US"/>
        </w:rPr>
      </w:pPr>
      <w:r>
        <w:rPr>
          <w:rFonts w:ascii="Arial" w:hAnsi="Arial" w:cs="Arial"/>
          <w:lang w:val="en-US"/>
        </w:rPr>
        <w:t>4</w:t>
      </w:r>
      <w:r w:rsidRPr="00D92A0F">
        <w:rPr>
          <w:rFonts w:ascii="Arial" w:hAnsi="Arial" w:cs="Arial"/>
          <w:lang w:val="en-US"/>
        </w:rPr>
        <w:t>.3.2.3 A swath cut of the roadside face of the boundary where the boundary is not immediately adjacent to the carriageway but is 1 metre or less in width from the edge of the carriageway.</w:t>
      </w:r>
    </w:p>
    <w:p w14:paraId="7AA8978C" w14:textId="77777777" w:rsidR="008F0D7C" w:rsidRPr="00D92A0F" w:rsidRDefault="008F0D7C" w:rsidP="008F0D7C">
      <w:pPr>
        <w:autoSpaceDE w:val="0"/>
        <w:autoSpaceDN w:val="0"/>
        <w:adjustRightInd w:val="0"/>
        <w:spacing w:after="0" w:line="240" w:lineRule="auto"/>
        <w:rPr>
          <w:rFonts w:ascii="Arial" w:hAnsi="Arial" w:cs="Arial"/>
          <w:lang w:val="en-US"/>
        </w:rPr>
      </w:pPr>
    </w:p>
    <w:p w14:paraId="30CADF94" w14:textId="0132D116" w:rsidR="008F0D7C" w:rsidRPr="00D92A0F" w:rsidRDefault="007D6D25"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b/>
          <w:bCs/>
          <w:u w:val="single"/>
          <w:lang w:val="en-US"/>
        </w:rPr>
        <w:t>Note: -</w:t>
      </w:r>
    </w:p>
    <w:p w14:paraId="71F00535"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004B74B" w14:textId="0FF8F0F4"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total length of the additional swaths required to carry out the cuts in </w:t>
      </w:r>
      <w:r w:rsidR="00587B90">
        <w:rPr>
          <w:rFonts w:ascii="Arial" w:hAnsi="Arial" w:cs="Arial"/>
          <w:lang w:val="en-US"/>
        </w:rPr>
        <w:t>4</w:t>
      </w:r>
      <w:r w:rsidRPr="00D92A0F">
        <w:rPr>
          <w:rFonts w:ascii="Arial" w:hAnsi="Arial" w:cs="Arial"/>
          <w:lang w:val="en-US"/>
        </w:rPr>
        <w:t xml:space="preserve">.3.2.1, </w:t>
      </w:r>
      <w:r w:rsidR="00587B90">
        <w:rPr>
          <w:rFonts w:ascii="Arial" w:hAnsi="Arial" w:cs="Arial"/>
          <w:lang w:val="en-US"/>
        </w:rPr>
        <w:t>4</w:t>
      </w:r>
      <w:r w:rsidRPr="00D92A0F">
        <w:rPr>
          <w:rFonts w:ascii="Arial" w:hAnsi="Arial" w:cs="Arial"/>
          <w:lang w:val="en-US"/>
        </w:rPr>
        <w:t xml:space="preserve">.3.2.2 and </w:t>
      </w:r>
      <w:r w:rsidR="00587B90">
        <w:rPr>
          <w:rFonts w:ascii="Arial" w:hAnsi="Arial" w:cs="Arial"/>
          <w:lang w:val="en-US"/>
        </w:rPr>
        <w:t>4</w:t>
      </w:r>
      <w:r w:rsidRPr="00D92A0F">
        <w:rPr>
          <w:rFonts w:ascii="Arial" w:hAnsi="Arial" w:cs="Arial"/>
          <w:lang w:val="en-US"/>
        </w:rPr>
        <w:t>.3.2.3 is shown in the cutting schedule S18.</w:t>
      </w:r>
    </w:p>
    <w:p w14:paraId="03C2D5CB" w14:textId="77777777" w:rsidR="007D6D25" w:rsidRPr="00D92A0F" w:rsidRDefault="007D6D25" w:rsidP="008F0D7C">
      <w:pPr>
        <w:autoSpaceDE w:val="0"/>
        <w:autoSpaceDN w:val="0"/>
        <w:adjustRightInd w:val="0"/>
        <w:spacing w:after="0" w:line="240" w:lineRule="auto"/>
        <w:rPr>
          <w:rFonts w:ascii="Arial" w:hAnsi="Arial" w:cs="Arial"/>
          <w:lang w:val="en-US"/>
        </w:rPr>
      </w:pPr>
    </w:p>
    <w:p w14:paraId="2C76B9C5" w14:textId="2DD36A2B" w:rsidR="008F0D7C" w:rsidRPr="00D92A0F" w:rsidRDefault="00587B90"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4</w:t>
      </w:r>
      <w:r w:rsidR="008F0D7C" w:rsidRPr="00D92A0F">
        <w:rPr>
          <w:rFonts w:ascii="Arial" w:hAnsi="Arial" w:cs="Arial"/>
          <w:b/>
          <w:bCs/>
          <w:u w:val="single"/>
          <w:lang w:val="en-US"/>
        </w:rPr>
        <w:t>.4 Commencement of Works</w:t>
      </w:r>
    </w:p>
    <w:p w14:paraId="61C1959A"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5A952962"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Overseeing Organisation’s Representative shall give, in writing, a minimum of one week’s notice of the date of commencement of each cutting cycle to the contractor.</w:t>
      </w:r>
    </w:p>
    <w:p w14:paraId="276178C8"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16364E0" w14:textId="242D5720"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lastRenderedPageBreak/>
        <w:t xml:space="preserve">The cutting operation shall commence on the Isle of Anglesey Highway Infrastructure Drawing No. S1 at the areas and date specified by the Overseeing Organisation’s Representative.  The whole of the cutting operation in each area shall be completed within </w:t>
      </w:r>
      <w:r w:rsidR="00E55095">
        <w:rPr>
          <w:rFonts w:ascii="Arial" w:hAnsi="Arial" w:cs="Arial"/>
          <w:lang w:val="en-US"/>
        </w:rPr>
        <w:t xml:space="preserve">three </w:t>
      </w:r>
      <w:r w:rsidRPr="00D92A0F">
        <w:rPr>
          <w:rFonts w:ascii="Arial" w:hAnsi="Arial" w:cs="Arial"/>
          <w:lang w:val="en-US"/>
        </w:rPr>
        <w:t xml:space="preserve">weeks of the notified date of commencement on the first cycle.  In the case of the second cycle of each year the whole of the cutting operation in each area shall be completed within </w:t>
      </w:r>
      <w:r w:rsidR="00E55095">
        <w:rPr>
          <w:rFonts w:ascii="Arial" w:hAnsi="Arial" w:cs="Arial"/>
          <w:lang w:val="en-US"/>
        </w:rPr>
        <w:t>six</w:t>
      </w:r>
      <w:r w:rsidRPr="00D92A0F">
        <w:rPr>
          <w:rFonts w:ascii="Arial" w:hAnsi="Arial" w:cs="Arial"/>
          <w:lang w:val="en-US"/>
        </w:rPr>
        <w:t xml:space="preserve"> weeks of the notified date of commencement.</w:t>
      </w:r>
    </w:p>
    <w:p w14:paraId="3D21C582"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3A2E7CA"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In this context the cutting cycle includes visibility cutting (Section 3) and cutting adjacent to safety barriers (Section 4).</w:t>
      </w:r>
    </w:p>
    <w:p w14:paraId="2BA308E0"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89840B5"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In the case of the third cycle of each year the whole of the cutting operation in each area shall be completed within nine weeks of the notified date of commencement.</w:t>
      </w:r>
    </w:p>
    <w:p w14:paraId="73F73698"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DF65310"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Where the Overseeing Organisation’s Representative requires additional cuts he shall give a minimum of one week’s notice of the date of commencement for the additional work which shall then </w:t>
      </w:r>
    </w:p>
    <w:p w14:paraId="1DDD71BE"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be completed within 3 weeks of the date of commencement.</w:t>
      </w:r>
    </w:p>
    <w:p w14:paraId="53615346"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57C488AF" w14:textId="6004D84C"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 xml:space="preserve">The Island is split into </w:t>
      </w:r>
      <w:r w:rsidR="005F7162">
        <w:rPr>
          <w:rFonts w:ascii="Arial" w:hAnsi="Arial" w:cs="Arial"/>
          <w:lang w:val="en-US"/>
        </w:rPr>
        <w:t>4</w:t>
      </w:r>
      <w:r w:rsidRPr="00D92A0F">
        <w:rPr>
          <w:rFonts w:ascii="Arial" w:hAnsi="Arial" w:cs="Arial"/>
          <w:lang w:val="en-US"/>
        </w:rPr>
        <w:t xml:space="preserve"> areas with a</w:t>
      </w:r>
      <w:r w:rsidR="00545D96">
        <w:rPr>
          <w:rFonts w:ascii="Arial" w:hAnsi="Arial" w:cs="Arial"/>
          <w:lang w:val="en-US"/>
        </w:rPr>
        <w:t>n Area Engineer</w:t>
      </w:r>
      <w:r w:rsidRPr="00D92A0F">
        <w:rPr>
          <w:rFonts w:ascii="Arial" w:hAnsi="Arial" w:cs="Arial"/>
          <w:lang w:val="en-US"/>
        </w:rPr>
        <w:t xml:space="preserve"> responsible for supervising the works in their respective area.</w:t>
      </w:r>
    </w:p>
    <w:p w14:paraId="29BC7CC3" w14:textId="77777777" w:rsidR="008F0D7C" w:rsidRDefault="008F0D7C" w:rsidP="008F0D7C">
      <w:pPr>
        <w:autoSpaceDE w:val="0"/>
        <w:autoSpaceDN w:val="0"/>
        <w:adjustRightInd w:val="0"/>
        <w:spacing w:after="0" w:line="240" w:lineRule="auto"/>
        <w:rPr>
          <w:rFonts w:ascii="Arial" w:hAnsi="Arial" w:cs="Arial"/>
          <w:b/>
          <w:bCs/>
          <w:u w:val="single"/>
          <w:lang w:val="en-US"/>
        </w:rPr>
      </w:pPr>
    </w:p>
    <w:p w14:paraId="3F0B20DA" w14:textId="74189E52"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5</w:t>
      </w:r>
      <w:r w:rsidR="008F0D7C" w:rsidRPr="00D92A0F">
        <w:rPr>
          <w:rFonts w:ascii="Arial" w:hAnsi="Arial" w:cs="Arial"/>
          <w:b/>
          <w:bCs/>
          <w:u w:val="single"/>
          <w:lang w:val="en-US"/>
        </w:rPr>
        <w:t>.0 VISIBILITY CUTTING</w:t>
      </w:r>
    </w:p>
    <w:p w14:paraId="28F82722"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3021852"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This is defined as the cutting of grass and other vegetation around junctions, roundabouts, bends and lay-bys.</w:t>
      </w:r>
    </w:p>
    <w:p w14:paraId="126BDAE2"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4EB8C274" w14:textId="69FBD766"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5</w:t>
      </w:r>
      <w:r w:rsidR="008F0D7C" w:rsidRPr="00D92A0F">
        <w:rPr>
          <w:rFonts w:ascii="Arial" w:hAnsi="Arial" w:cs="Arial"/>
          <w:b/>
          <w:bCs/>
          <w:u w:val="single"/>
          <w:lang w:val="en-US"/>
        </w:rPr>
        <w:t>.1 Cutting frequency</w:t>
      </w:r>
    </w:p>
    <w:p w14:paraId="2108B861"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6962BB7" w14:textId="163021DD"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standard frequency of cutting shall be three times per year on Principal and Class II roads (cycles 1-3), and two times per year on all other class of roads and byways (cycles </w:t>
      </w:r>
      <w:r w:rsidR="007A160E">
        <w:rPr>
          <w:rFonts w:ascii="Arial" w:hAnsi="Arial" w:cs="Arial"/>
          <w:lang w:val="en-US"/>
        </w:rPr>
        <w:t>2</w:t>
      </w:r>
      <w:r w:rsidRPr="00D92A0F">
        <w:rPr>
          <w:rFonts w:ascii="Arial" w:hAnsi="Arial" w:cs="Arial"/>
          <w:lang w:val="en-US"/>
        </w:rPr>
        <w:t xml:space="preserve"> and 3) the works normally to be carried out as part of the main roadside cutting.  However, the Overseeing Organisation’s Representative may make variations to the above depending on the growth in any one season.  In these circumstances the Overseeing Organisation’s Representative shall notify the contractor in writing of the additional works or variation required and stating the location and extent of the work involved.</w:t>
      </w:r>
    </w:p>
    <w:p w14:paraId="2A17FA73" w14:textId="77777777" w:rsidR="008F0D7C" w:rsidRPr="00D92A0F" w:rsidRDefault="008F0D7C" w:rsidP="008F0D7C">
      <w:pPr>
        <w:autoSpaceDE w:val="0"/>
        <w:autoSpaceDN w:val="0"/>
        <w:adjustRightInd w:val="0"/>
        <w:spacing w:after="0" w:line="240" w:lineRule="auto"/>
        <w:rPr>
          <w:rFonts w:ascii="Arial" w:hAnsi="Arial" w:cs="Arial"/>
          <w:lang w:val="en-US"/>
        </w:rPr>
      </w:pPr>
    </w:p>
    <w:p w14:paraId="74EFE7FD" w14:textId="34D80795"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5</w:t>
      </w:r>
      <w:r w:rsidR="008F0D7C" w:rsidRPr="00D92A0F">
        <w:rPr>
          <w:rFonts w:ascii="Arial" w:hAnsi="Arial" w:cs="Arial"/>
          <w:b/>
          <w:bCs/>
          <w:u w:val="single"/>
          <w:lang w:val="en-US"/>
        </w:rPr>
        <w:t>.2 Cutting standards</w:t>
      </w:r>
    </w:p>
    <w:p w14:paraId="32A3C96D"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0731F75" w14:textId="01790D05"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All grass and other vegetation shall be cut to a minimum height of 100mm and to the requirements specified in </w:t>
      </w:r>
      <w:r w:rsidR="00587B90">
        <w:rPr>
          <w:rFonts w:ascii="Arial" w:hAnsi="Arial" w:cs="Arial"/>
          <w:lang w:val="en-US"/>
        </w:rPr>
        <w:t>5</w:t>
      </w:r>
      <w:r w:rsidRPr="00D92A0F">
        <w:rPr>
          <w:rFonts w:ascii="Arial" w:hAnsi="Arial" w:cs="Arial"/>
          <w:lang w:val="en-US"/>
        </w:rPr>
        <w:t xml:space="preserve">.2.1 to </w:t>
      </w:r>
      <w:r w:rsidR="00587B90">
        <w:rPr>
          <w:rFonts w:ascii="Arial" w:hAnsi="Arial" w:cs="Arial"/>
          <w:lang w:val="en-US"/>
        </w:rPr>
        <w:t>5</w:t>
      </w:r>
      <w:r w:rsidRPr="00D92A0F">
        <w:rPr>
          <w:rFonts w:ascii="Arial" w:hAnsi="Arial" w:cs="Arial"/>
          <w:lang w:val="en-US"/>
        </w:rPr>
        <w:t>.2.3 below.  This will include strimming around all obstructions within the area to be cut.  Obstructions shall include signs, posts, bins, cabinets, markers and any other thing located within the area to be cut.  These works shall be completed within 5 days of the tractor and flail operation, and any obstruction listed above not strimmed within this period will result in the Overseeing Organisation’s Representative issuing a Default Notice for each section of road unfinished.</w:t>
      </w:r>
    </w:p>
    <w:p w14:paraId="6B8AA291"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08B976D" w14:textId="266F1968"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5</w:t>
      </w:r>
      <w:r w:rsidR="008F0D7C" w:rsidRPr="00D92A0F">
        <w:rPr>
          <w:rFonts w:ascii="Arial" w:hAnsi="Arial" w:cs="Arial"/>
          <w:b/>
          <w:bCs/>
          <w:u w:val="single"/>
          <w:lang w:val="en-US"/>
        </w:rPr>
        <w:t>.2.1 Junctions</w:t>
      </w:r>
    </w:p>
    <w:p w14:paraId="463D0917"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E927EB0" w14:textId="2485C249"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The area to be cut shall be a shown hatched on detail drawings 1, 2 and 3 for the defined type of junction.  Each type of junction </w:t>
      </w:r>
      <w:r w:rsidR="007D6D25" w:rsidRPr="00D92A0F">
        <w:rPr>
          <w:rFonts w:ascii="Arial" w:hAnsi="Arial" w:cs="Arial"/>
          <w:lang w:val="en-US"/>
        </w:rPr>
        <w:t>is</w:t>
      </w:r>
      <w:r w:rsidRPr="00D92A0F">
        <w:rPr>
          <w:rFonts w:ascii="Arial" w:hAnsi="Arial" w:cs="Arial"/>
          <w:lang w:val="en-US"/>
        </w:rPr>
        <w:t xml:space="preserve"> included in the cutting schedule S18 and the typical details shown on Drawing No. S21.</w:t>
      </w:r>
    </w:p>
    <w:p w14:paraId="4512FCC8" w14:textId="77777777" w:rsidR="008F0D7C" w:rsidRDefault="008F0D7C" w:rsidP="008F0D7C">
      <w:pPr>
        <w:autoSpaceDE w:val="0"/>
        <w:autoSpaceDN w:val="0"/>
        <w:adjustRightInd w:val="0"/>
        <w:spacing w:after="0" w:line="240" w:lineRule="auto"/>
        <w:rPr>
          <w:rFonts w:ascii="Arial" w:hAnsi="Arial" w:cs="Arial"/>
          <w:lang w:val="en-US"/>
        </w:rPr>
      </w:pPr>
    </w:p>
    <w:p w14:paraId="04784C24" w14:textId="02B8D682"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5</w:t>
      </w:r>
      <w:r w:rsidR="008F0D7C" w:rsidRPr="00D92A0F">
        <w:rPr>
          <w:rFonts w:ascii="Arial" w:hAnsi="Arial" w:cs="Arial"/>
          <w:b/>
          <w:bCs/>
          <w:u w:val="single"/>
          <w:lang w:val="en-US"/>
        </w:rPr>
        <w:t>.2.2 Roundabouts</w:t>
      </w:r>
    </w:p>
    <w:p w14:paraId="160DBF7F"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8782A61"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On each cutting cycle the roundabouts shall be cut over their whole area unless otherwise specified by the Overseeing Organisation’s Representative. The number of roundabouts is included in the cutting schedule S18.</w:t>
      </w:r>
    </w:p>
    <w:p w14:paraId="24FE8A68" w14:textId="77777777" w:rsidR="008F0D7C" w:rsidRDefault="008F0D7C" w:rsidP="008F0D7C">
      <w:pPr>
        <w:autoSpaceDE w:val="0"/>
        <w:autoSpaceDN w:val="0"/>
        <w:adjustRightInd w:val="0"/>
        <w:spacing w:after="0" w:line="240" w:lineRule="auto"/>
        <w:rPr>
          <w:rFonts w:ascii="Arial" w:hAnsi="Arial" w:cs="Arial"/>
          <w:lang w:val="en-US"/>
        </w:rPr>
      </w:pPr>
    </w:p>
    <w:p w14:paraId="4829F917" w14:textId="77777777" w:rsidR="003E58F0" w:rsidRPr="00D92A0F" w:rsidRDefault="003E58F0" w:rsidP="008F0D7C">
      <w:pPr>
        <w:autoSpaceDE w:val="0"/>
        <w:autoSpaceDN w:val="0"/>
        <w:adjustRightInd w:val="0"/>
        <w:spacing w:after="0" w:line="240" w:lineRule="auto"/>
        <w:rPr>
          <w:rFonts w:ascii="Arial" w:hAnsi="Arial" w:cs="Arial"/>
          <w:lang w:val="en-US"/>
        </w:rPr>
      </w:pPr>
    </w:p>
    <w:p w14:paraId="54106FFA" w14:textId="7F5BDC0A"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lastRenderedPageBreak/>
        <w:t>5</w:t>
      </w:r>
      <w:r w:rsidR="008F0D7C" w:rsidRPr="00D92A0F">
        <w:rPr>
          <w:rFonts w:ascii="Arial" w:hAnsi="Arial" w:cs="Arial"/>
          <w:b/>
          <w:bCs/>
          <w:u w:val="single"/>
          <w:lang w:val="en-US"/>
        </w:rPr>
        <w:t>.2.3 Bends and lay-bys</w:t>
      </w:r>
    </w:p>
    <w:p w14:paraId="15A4AC81"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97A8CCE" w14:textId="2288AE40"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On specifically identified bends the contractor shall cut an additional swath 1 metre wide in addition to the 1 metre swath included in section </w:t>
      </w:r>
      <w:r w:rsidR="000C07FE">
        <w:rPr>
          <w:rFonts w:ascii="Arial" w:hAnsi="Arial" w:cs="Arial"/>
          <w:lang w:val="en-US"/>
        </w:rPr>
        <w:t>4</w:t>
      </w:r>
      <w:r w:rsidRPr="00D92A0F">
        <w:rPr>
          <w:rFonts w:ascii="Arial" w:hAnsi="Arial" w:cs="Arial"/>
          <w:lang w:val="en-US"/>
        </w:rPr>
        <w:t>.3.1.1 (on the first and second cycle only).  The total length of the additional swath in each instance is included in the cutting schedule S18.</w:t>
      </w:r>
    </w:p>
    <w:p w14:paraId="1D78A0AA" w14:textId="77777777" w:rsidR="008F0D7C" w:rsidRPr="00D92A0F" w:rsidRDefault="008F0D7C" w:rsidP="008F0D7C">
      <w:pPr>
        <w:autoSpaceDE w:val="0"/>
        <w:autoSpaceDN w:val="0"/>
        <w:adjustRightInd w:val="0"/>
        <w:spacing w:after="0" w:line="240" w:lineRule="auto"/>
        <w:rPr>
          <w:rFonts w:ascii="Arial" w:hAnsi="Arial" w:cs="Arial"/>
          <w:lang w:val="en-US"/>
        </w:rPr>
      </w:pPr>
    </w:p>
    <w:p w14:paraId="37B86DD4"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On specifically identified lay-bys the contractor shall cut the area shown on detail 4 as shown on Drawing No. S21.  The cutting schedule S18 shows the number of lay-bys for each road section.</w:t>
      </w:r>
    </w:p>
    <w:p w14:paraId="395A3036" w14:textId="77777777" w:rsidR="008F0D7C" w:rsidRPr="00D92A0F" w:rsidRDefault="008F0D7C" w:rsidP="008F0D7C">
      <w:pPr>
        <w:autoSpaceDE w:val="0"/>
        <w:autoSpaceDN w:val="0"/>
        <w:adjustRightInd w:val="0"/>
        <w:spacing w:after="0" w:line="240" w:lineRule="auto"/>
        <w:rPr>
          <w:rFonts w:ascii="Arial" w:hAnsi="Arial" w:cs="Arial"/>
          <w:lang w:val="en-US"/>
        </w:rPr>
      </w:pPr>
    </w:p>
    <w:p w14:paraId="7C3DE5F9" w14:textId="7D3AC033"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6</w:t>
      </w:r>
      <w:r w:rsidR="008F0D7C" w:rsidRPr="00D92A0F">
        <w:rPr>
          <w:rFonts w:ascii="Arial" w:hAnsi="Arial" w:cs="Arial"/>
          <w:b/>
          <w:bCs/>
          <w:u w:val="single"/>
          <w:lang w:val="en-US"/>
        </w:rPr>
        <w:t>.0 CUTTING ADJACENT TO SAFETY BARRIERS</w:t>
      </w:r>
    </w:p>
    <w:p w14:paraId="6DAC7631" w14:textId="77777777" w:rsidR="008F0D7C" w:rsidRPr="00D92A0F" w:rsidRDefault="008F0D7C" w:rsidP="008F0D7C">
      <w:pPr>
        <w:autoSpaceDE w:val="0"/>
        <w:autoSpaceDN w:val="0"/>
        <w:adjustRightInd w:val="0"/>
        <w:spacing w:after="0" w:line="240" w:lineRule="auto"/>
        <w:rPr>
          <w:rFonts w:ascii="Arial" w:hAnsi="Arial" w:cs="Arial"/>
          <w:lang w:val="en-US"/>
        </w:rPr>
      </w:pPr>
    </w:p>
    <w:p w14:paraId="0C3F3602" w14:textId="028C0F17" w:rsidR="008F0D7C" w:rsidRPr="00D92A0F" w:rsidRDefault="00587B90"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6</w:t>
      </w:r>
      <w:r w:rsidR="008F0D7C" w:rsidRPr="00D92A0F">
        <w:rPr>
          <w:rFonts w:ascii="Arial" w:hAnsi="Arial" w:cs="Arial"/>
          <w:b/>
          <w:bCs/>
          <w:u w:val="single"/>
          <w:lang w:val="en-US"/>
        </w:rPr>
        <w:t>.1 Cutting Frequency</w:t>
      </w:r>
    </w:p>
    <w:p w14:paraId="7007961C"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E169087"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standard frequency of cutting shall be three times per year, the works normally to be carried out as part of the main roadside cutting.  However, the Overseeing Organisation’s Representative may make variations to the above depending on the growth in any one season.  In these circumstances the Overseeing Organisation’s Representative shall notify the contractor in writing of the additional cuts or variation required and stating the location and extent of the work involved.</w:t>
      </w:r>
    </w:p>
    <w:p w14:paraId="72B37BA8"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A9BDC88" w14:textId="6C9BC02C"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6</w:t>
      </w:r>
      <w:r w:rsidR="008F0D7C" w:rsidRPr="00D92A0F">
        <w:rPr>
          <w:rFonts w:ascii="Arial" w:hAnsi="Arial" w:cs="Arial"/>
          <w:b/>
          <w:bCs/>
          <w:u w:val="single"/>
          <w:lang w:val="en-US"/>
        </w:rPr>
        <w:t>.2 Cutting standards</w:t>
      </w:r>
    </w:p>
    <w:p w14:paraId="78683B06"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1AD4B6A"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contractor shall be required to cut grass and/or other vegetation from around, along and under safety barriers/fences in accordance with Detail 5 as shown on Drawing No. S21.  The cutting shall be carried out by conventional flail or other appropriate means and includes strimming around each post.  Strimming works shall be completed within 5 days of the tractor and flail operation, and any safety barrier not strimmed within this period will result in the Overseeing Organisation’s Representative issuing a Default Notice for each section of road unfinished.</w:t>
      </w:r>
    </w:p>
    <w:p w14:paraId="395FA9B7" w14:textId="77777777" w:rsidR="00587B90" w:rsidRPr="00D92A0F" w:rsidRDefault="00587B90" w:rsidP="008F0D7C">
      <w:pPr>
        <w:autoSpaceDE w:val="0"/>
        <w:autoSpaceDN w:val="0"/>
        <w:adjustRightInd w:val="0"/>
        <w:spacing w:after="0" w:line="240" w:lineRule="auto"/>
        <w:rPr>
          <w:rFonts w:ascii="Arial" w:hAnsi="Arial" w:cs="Arial"/>
          <w:lang w:val="en-US"/>
        </w:rPr>
      </w:pPr>
    </w:p>
    <w:p w14:paraId="76F19F53" w14:textId="5BCC26C5" w:rsidR="008F0D7C" w:rsidRPr="00D92A0F" w:rsidRDefault="00587B90"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7</w:t>
      </w:r>
      <w:r w:rsidR="008F0D7C" w:rsidRPr="00D92A0F">
        <w:rPr>
          <w:rFonts w:ascii="Arial" w:hAnsi="Arial" w:cs="Arial"/>
          <w:b/>
          <w:bCs/>
          <w:u w:val="single"/>
          <w:lang w:val="en-US"/>
        </w:rPr>
        <w:t>.0 CUTTING OF CENTRAL GRASS STRIP</w:t>
      </w:r>
    </w:p>
    <w:p w14:paraId="2E7A3C6C"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26CCC16" w14:textId="65E3196C"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 xml:space="preserve">When instructed by the Overseeing Organisation’s Representative in writing the contractor shall cut the central grass strip on identified roads.  Measurement shall be by </w:t>
      </w:r>
      <w:r w:rsidR="00B84227" w:rsidRPr="00D92A0F">
        <w:rPr>
          <w:rFonts w:ascii="Arial" w:hAnsi="Arial" w:cs="Arial"/>
          <w:lang w:val="en-US"/>
        </w:rPr>
        <w:t>kilometer</w:t>
      </w:r>
      <w:r w:rsidRPr="00D92A0F">
        <w:rPr>
          <w:rFonts w:ascii="Arial" w:hAnsi="Arial" w:cs="Arial"/>
          <w:lang w:val="en-US"/>
        </w:rPr>
        <w:t xml:space="preserve"> and the contractor shall be deemed to have included for any transportation, plant and traffic management costs that may be incurred.</w:t>
      </w:r>
    </w:p>
    <w:p w14:paraId="367AD4E7" w14:textId="77777777" w:rsidR="00587B90" w:rsidRPr="00D92A0F" w:rsidRDefault="00587B90" w:rsidP="008F0D7C">
      <w:pPr>
        <w:autoSpaceDE w:val="0"/>
        <w:autoSpaceDN w:val="0"/>
        <w:adjustRightInd w:val="0"/>
        <w:spacing w:after="0" w:line="240" w:lineRule="auto"/>
        <w:rPr>
          <w:rFonts w:ascii="Arial" w:hAnsi="Arial" w:cs="Arial"/>
          <w:b/>
          <w:bCs/>
          <w:u w:val="single"/>
          <w:lang w:val="en-US"/>
        </w:rPr>
      </w:pPr>
    </w:p>
    <w:p w14:paraId="7FA7A4A3" w14:textId="68716645" w:rsidR="008F0D7C" w:rsidRPr="00D92A0F" w:rsidRDefault="00587B90" w:rsidP="008F0D7C">
      <w:pPr>
        <w:autoSpaceDE w:val="0"/>
        <w:autoSpaceDN w:val="0"/>
        <w:adjustRightInd w:val="0"/>
        <w:spacing w:after="0" w:line="240" w:lineRule="auto"/>
        <w:rPr>
          <w:rFonts w:ascii="Arial" w:hAnsi="Arial" w:cs="Arial"/>
          <w:b/>
          <w:bCs/>
          <w:u w:val="single"/>
          <w:lang w:val="en-US"/>
        </w:rPr>
      </w:pPr>
      <w:r>
        <w:rPr>
          <w:rFonts w:ascii="Arial" w:hAnsi="Arial" w:cs="Arial"/>
          <w:b/>
          <w:bCs/>
          <w:u w:val="single"/>
          <w:lang w:val="en-US"/>
        </w:rPr>
        <w:t>8</w:t>
      </w:r>
      <w:r w:rsidR="008F0D7C" w:rsidRPr="00D92A0F">
        <w:rPr>
          <w:rFonts w:ascii="Arial" w:hAnsi="Arial" w:cs="Arial"/>
          <w:b/>
          <w:bCs/>
          <w:u w:val="single"/>
          <w:lang w:val="en-US"/>
        </w:rPr>
        <w:t>.0 HARVESTING CUTTINGS</w:t>
      </w:r>
    </w:p>
    <w:p w14:paraId="5D63F3EE" w14:textId="77777777" w:rsidR="008F0D7C" w:rsidRPr="00D92A0F" w:rsidRDefault="008F0D7C" w:rsidP="008F0D7C">
      <w:pPr>
        <w:autoSpaceDE w:val="0"/>
        <w:autoSpaceDN w:val="0"/>
        <w:adjustRightInd w:val="0"/>
        <w:spacing w:after="0" w:line="240" w:lineRule="auto"/>
        <w:rPr>
          <w:rFonts w:ascii="Arial" w:hAnsi="Arial" w:cs="Arial"/>
          <w:b/>
          <w:bCs/>
          <w:u w:val="single"/>
          <w:lang w:val="en-US"/>
        </w:rPr>
      </w:pPr>
    </w:p>
    <w:p w14:paraId="5E91CEE5"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contractor will be permitted to leave cuttings on verges and other cut areas unless specifically instructed to remove them by the Overseeing Organisation’s Representative.</w:t>
      </w:r>
    </w:p>
    <w:p w14:paraId="1ABB1471"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0A065D6" w14:textId="4CF05D00" w:rsidR="008F0D7C" w:rsidRPr="00D92A0F" w:rsidRDefault="008F0D7C" w:rsidP="008F0D7C">
      <w:pPr>
        <w:autoSpaceDE w:val="0"/>
        <w:autoSpaceDN w:val="0"/>
        <w:adjustRightInd w:val="0"/>
        <w:spacing w:after="0" w:line="240" w:lineRule="auto"/>
        <w:rPr>
          <w:rFonts w:ascii="Arial" w:hAnsi="Arial" w:cs="Arial"/>
          <w:b/>
          <w:bCs/>
          <w:u w:val="single"/>
          <w:lang w:val="en-US"/>
        </w:rPr>
      </w:pPr>
      <w:r w:rsidRPr="00D92A0F">
        <w:rPr>
          <w:rFonts w:ascii="Arial" w:hAnsi="Arial" w:cs="Arial"/>
          <w:lang w:val="en-US"/>
        </w:rPr>
        <w:t>When agreed in writing by the Overseeing Organisation’s Representative the contractor may harvest the cuttings for his own use providing that this is done at his own expense and does not cause any delay to the programme and progress of the cutting cycle.</w:t>
      </w:r>
    </w:p>
    <w:p w14:paraId="090E36F2" w14:textId="77777777" w:rsidR="007D6D25" w:rsidRDefault="007D6D25" w:rsidP="008F0D7C">
      <w:pPr>
        <w:autoSpaceDE w:val="0"/>
        <w:autoSpaceDN w:val="0"/>
        <w:adjustRightInd w:val="0"/>
        <w:spacing w:after="0" w:line="240" w:lineRule="auto"/>
        <w:rPr>
          <w:rFonts w:ascii="Arial" w:hAnsi="Arial" w:cs="Arial"/>
          <w:b/>
          <w:bCs/>
          <w:u w:val="single"/>
          <w:lang w:val="en-US"/>
        </w:rPr>
      </w:pPr>
    </w:p>
    <w:p w14:paraId="4A2442CC" w14:textId="2F6321A3"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9</w:t>
      </w:r>
      <w:r w:rsidR="008F0D7C" w:rsidRPr="00D92A0F">
        <w:rPr>
          <w:rFonts w:ascii="Arial" w:hAnsi="Arial" w:cs="Arial"/>
          <w:b/>
          <w:bCs/>
          <w:u w:val="single"/>
          <w:lang w:val="en-US"/>
        </w:rPr>
        <w:t>.0 R</w:t>
      </w:r>
      <w:r>
        <w:rPr>
          <w:rFonts w:ascii="Arial" w:hAnsi="Arial" w:cs="Arial"/>
          <w:b/>
          <w:bCs/>
          <w:u w:val="single"/>
          <w:lang w:val="en-US"/>
        </w:rPr>
        <w:t>O</w:t>
      </w:r>
      <w:r w:rsidR="008F0D7C" w:rsidRPr="00D92A0F">
        <w:rPr>
          <w:rFonts w:ascii="Arial" w:hAnsi="Arial" w:cs="Arial"/>
          <w:b/>
          <w:bCs/>
          <w:u w:val="single"/>
          <w:lang w:val="en-US"/>
        </w:rPr>
        <w:t>ADSIDE VERGES OF NATURE CONSERVATION IMPORTANCE (RVNCI)</w:t>
      </w:r>
    </w:p>
    <w:p w14:paraId="6C237A2D" w14:textId="77777777" w:rsidR="008F0D7C" w:rsidRPr="00D92A0F" w:rsidRDefault="008F0D7C" w:rsidP="008F0D7C">
      <w:pPr>
        <w:autoSpaceDE w:val="0"/>
        <w:autoSpaceDN w:val="0"/>
        <w:adjustRightInd w:val="0"/>
        <w:spacing w:after="0" w:line="240" w:lineRule="auto"/>
        <w:rPr>
          <w:rFonts w:ascii="Arial" w:hAnsi="Arial" w:cs="Arial"/>
          <w:lang w:val="en-US"/>
        </w:rPr>
      </w:pPr>
    </w:p>
    <w:p w14:paraId="28130A08"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Along some roads on Anglesey certain areas of verge and banks have been designated as RVNCI. These areas are designated on plans and schedule S20 which will be supplied to the contractor and the contractor should note that areas may be added to or deleted from the contract from time to time by the Overseeing Organisation’s Representative, in writing, during the period of the contract.  The contractor shall exercise extreme care when operating near these areas and avoid cutting within the designated areas.  Failure to comply with these requirements may result in the Overseeing Organisation’s Representative issuing a Default Notice. The actions or otherwise of the Overseeing Organisation’s Representative in this matter does not in any way limit or mitigate against any action that other bodies may take against the contractor in respect of damage to areas designated as RVNCI as a consequence of the contractor’s operation.</w:t>
      </w:r>
    </w:p>
    <w:p w14:paraId="47B850D8" w14:textId="77777777" w:rsidR="003E58F0" w:rsidRDefault="003E58F0" w:rsidP="008F0D7C">
      <w:pPr>
        <w:autoSpaceDE w:val="0"/>
        <w:autoSpaceDN w:val="0"/>
        <w:adjustRightInd w:val="0"/>
        <w:spacing w:after="0" w:line="240" w:lineRule="auto"/>
        <w:rPr>
          <w:rFonts w:ascii="Arial" w:hAnsi="Arial" w:cs="Arial"/>
          <w:lang w:val="en-US"/>
        </w:rPr>
      </w:pPr>
    </w:p>
    <w:p w14:paraId="24C274DD" w14:textId="0D45BEE0"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lastRenderedPageBreak/>
        <w:t>10</w:t>
      </w:r>
      <w:r w:rsidR="008F0D7C" w:rsidRPr="00D92A0F">
        <w:rPr>
          <w:rFonts w:ascii="Arial" w:hAnsi="Arial" w:cs="Arial"/>
          <w:b/>
          <w:bCs/>
          <w:u w:val="single"/>
          <w:lang w:val="en-US"/>
        </w:rPr>
        <w:t>.0 TRAFFIC SAFETY AND CONTROL</w:t>
      </w:r>
    </w:p>
    <w:p w14:paraId="530A1B73" w14:textId="77777777" w:rsidR="008F0D7C" w:rsidRPr="00D92A0F" w:rsidRDefault="008F0D7C" w:rsidP="008F0D7C">
      <w:pPr>
        <w:autoSpaceDE w:val="0"/>
        <w:autoSpaceDN w:val="0"/>
        <w:adjustRightInd w:val="0"/>
        <w:spacing w:after="0" w:line="240" w:lineRule="auto"/>
        <w:rPr>
          <w:rFonts w:ascii="Arial" w:hAnsi="Arial" w:cs="Arial"/>
          <w:lang w:val="en-US"/>
        </w:rPr>
      </w:pPr>
    </w:p>
    <w:p w14:paraId="45CBF8D9" w14:textId="14F350C8" w:rsidR="008F0D7C" w:rsidRPr="00D92A0F" w:rsidRDefault="00587B90" w:rsidP="008F0D7C">
      <w:pPr>
        <w:tabs>
          <w:tab w:val="left" w:pos="468"/>
          <w:tab w:val="left" w:pos="751"/>
          <w:tab w:val="left" w:pos="1035"/>
          <w:tab w:val="left" w:pos="1318"/>
          <w:tab w:val="left" w:pos="16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r>
        <w:rPr>
          <w:rFonts w:ascii="Arial" w:hAnsi="Arial" w:cs="Arial"/>
          <w:lang w:val="en-US"/>
        </w:rPr>
        <w:t>10</w:t>
      </w:r>
      <w:r w:rsidR="008F0D7C" w:rsidRPr="00D92A0F">
        <w:rPr>
          <w:rFonts w:ascii="Arial" w:hAnsi="Arial" w:cs="Arial"/>
          <w:lang w:val="en-US"/>
        </w:rPr>
        <w:t>.1</w:t>
      </w:r>
      <w:r w:rsidR="008F0D7C" w:rsidRPr="00D92A0F">
        <w:rPr>
          <w:rFonts w:ascii="Arial" w:hAnsi="Arial" w:cs="Arial"/>
          <w:lang w:val="en-US"/>
        </w:rPr>
        <w:tab/>
        <w:t xml:space="preserve">Traffic safety measures and control on Principal, Class II and some other designated Class III roads shall be carried out in accordance with Drawing Number SVW1A and SVW2A for single vehicle working.  The contractor shall provide, erect, maintain and remove on completion of all necessary signs, barriers, cones etc. as </w:t>
      </w:r>
      <w:r w:rsidR="004D33B0" w:rsidRPr="00D92A0F">
        <w:rPr>
          <w:rFonts w:ascii="Arial" w:hAnsi="Arial" w:cs="Arial"/>
          <w:lang w:val="en-US"/>
        </w:rPr>
        <w:t>required,</w:t>
      </w:r>
      <w:r w:rsidR="008F0D7C" w:rsidRPr="00D92A0F">
        <w:rPr>
          <w:rFonts w:ascii="Arial" w:hAnsi="Arial" w:cs="Arial"/>
          <w:lang w:val="en-US"/>
        </w:rPr>
        <w:t xml:space="preserve"> and the costs incurred with regard to all the contractor’s obligations in this respect will be included in the rates for grass cutting within the Price List.</w:t>
      </w:r>
    </w:p>
    <w:p w14:paraId="3D167027" w14:textId="77777777" w:rsidR="008F0D7C" w:rsidRPr="00D92A0F" w:rsidRDefault="008F0D7C" w:rsidP="008F0D7C">
      <w:pPr>
        <w:tabs>
          <w:tab w:val="left" w:pos="468"/>
          <w:tab w:val="left" w:pos="751"/>
          <w:tab w:val="left" w:pos="1035"/>
          <w:tab w:val="left" w:pos="1318"/>
          <w:tab w:val="left" w:pos="16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p>
    <w:p w14:paraId="20D96169" w14:textId="4884176B" w:rsidR="008F0D7C" w:rsidRPr="00D92A0F" w:rsidRDefault="00587B90" w:rsidP="008F0D7C">
      <w:pPr>
        <w:tabs>
          <w:tab w:val="left" w:pos="468"/>
          <w:tab w:val="left" w:pos="751"/>
          <w:tab w:val="left" w:pos="1035"/>
          <w:tab w:val="left" w:pos="1318"/>
          <w:tab w:val="left" w:pos="16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r>
        <w:rPr>
          <w:rFonts w:ascii="Arial" w:hAnsi="Arial" w:cs="Arial"/>
          <w:lang w:val="en-US"/>
        </w:rPr>
        <w:t>10</w:t>
      </w:r>
      <w:r w:rsidR="008F0D7C" w:rsidRPr="00D92A0F">
        <w:rPr>
          <w:rFonts w:ascii="Arial" w:hAnsi="Arial" w:cs="Arial"/>
          <w:lang w:val="en-US"/>
        </w:rPr>
        <w:t>.2</w:t>
      </w:r>
      <w:r w:rsidR="008F0D7C" w:rsidRPr="00D92A0F">
        <w:rPr>
          <w:rFonts w:ascii="Arial" w:hAnsi="Arial" w:cs="Arial"/>
          <w:lang w:val="en-US"/>
        </w:rPr>
        <w:tab/>
        <w:t>Traffic safety measures and control on Class III, unclassified roads and byways shall be carried out in accordance with the requirements of Chapter 8 of the Traffic Signs Manual published by HMSO 2006 or any amendment thereof for the time being in force and the contractor shall provide, erect, maintain and remove on completion all necessary signs, barriers cones etc. as required and the costs incurred with regard to all the contractor’s obligations in this respect will be included in the rates for grass cutting within the Price List.</w:t>
      </w:r>
    </w:p>
    <w:p w14:paraId="4E7AB96F" w14:textId="77777777" w:rsidR="008F0D7C" w:rsidRPr="00D92A0F" w:rsidRDefault="008F0D7C" w:rsidP="008F0D7C">
      <w:pPr>
        <w:autoSpaceDE w:val="0"/>
        <w:autoSpaceDN w:val="0"/>
        <w:adjustRightInd w:val="0"/>
        <w:spacing w:after="0" w:line="240" w:lineRule="auto"/>
        <w:rPr>
          <w:rFonts w:ascii="Arial" w:hAnsi="Arial" w:cs="Arial"/>
          <w:lang w:val="en-US"/>
        </w:rPr>
      </w:pPr>
    </w:p>
    <w:p w14:paraId="5528AB51" w14:textId="495882C3" w:rsidR="008F0D7C" w:rsidRPr="00D92A0F" w:rsidRDefault="00587B90" w:rsidP="008F0D7C">
      <w:pPr>
        <w:tabs>
          <w:tab w:val="left" w:pos="468"/>
          <w:tab w:val="left" w:pos="720"/>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r>
        <w:rPr>
          <w:rFonts w:ascii="Arial" w:hAnsi="Arial" w:cs="Arial"/>
          <w:lang w:val="en-US"/>
        </w:rPr>
        <w:t>10</w:t>
      </w:r>
      <w:r w:rsidR="008F0D7C" w:rsidRPr="00D92A0F">
        <w:rPr>
          <w:rFonts w:ascii="Arial" w:hAnsi="Arial" w:cs="Arial"/>
          <w:lang w:val="en-US"/>
        </w:rPr>
        <w:t>.3</w:t>
      </w:r>
      <w:r w:rsidR="008F0D7C" w:rsidRPr="00D92A0F">
        <w:rPr>
          <w:rFonts w:ascii="Arial" w:hAnsi="Arial" w:cs="Arial"/>
          <w:lang w:val="en-US"/>
        </w:rPr>
        <w:tab/>
        <w:t xml:space="preserve">All signs shall comply with The Traffic Signs Regulations and General Directions 1994 and The Traffic Signs (Welsh and English Language Provision) Regulations and General Directions 1985.  The County Council operate a bilingual </w:t>
      </w:r>
      <w:r w:rsidR="004D33B0" w:rsidRPr="00D92A0F">
        <w:rPr>
          <w:rFonts w:ascii="Arial" w:hAnsi="Arial" w:cs="Arial"/>
          <w:lang w:val="en-US"/>
        </w:rPr>
        <w:t>policy,</w:t>
      </w:r>
      <w:r w:rsidR="008F0D7C" w:rsidRPr="00D92A0F">
        <w:rPr>
          <w:rFonts w:ascii="Arial" w:hAnsi="Arial" w:cs="Arial"/>
          <w:lang w:val="en-US"/>
        </w:rPr>
        <w:t xml:space="preserve"> and the contractors are advised that bilingual signs with the Welsh uppermost must be provided.  The rates quoted in the schedule of rates shall include for the provision of such signs.</w:t>
      </w:r>
    </w:p>
    <w:p w14:paraId="755774C5" w14:textId="77777777" w:rsidR="00587B90" w:rsidRPr="00D92A0F" w:rsidRDefault="00587B90" w:rsidP="008F0D7C">
      <w:pPr>
        <w:autoSpaceDE w:val="0"/>
        <w:autoSpaceDN w:val="0"/>
        <w:adjustRightInd w:val="0"/>
        <w:spacing w:after="0" w:line="240" w:lineRule="auto"/>
        <w:rPr>
          <w:rFonts w:ascii="Arial" w:hAnsi="Arial" w:cs="Arial"/>
          <w:lang w:val="en-US"/>
        </w:rPr>
      </w:pPr>
    </w:p>
    <w:p w14:paraId="46BF119B" w14:textId="3BDCE45F" w:rsidR="008F0D7C" w:rsidRPr="00D92A0F" w:rsidRDefault="00587B90" w:rsidP="008F0D7C">
      <w:pPr>
        <w:autoSpaceDE w:val="0"/>
        <w:autoSpaceDN w:val="0"/>
        <w:adjustRightInd w:val="0"/>
        <w:spacing w:after="0" w:line="240" w:lineRule="auto"/>
        <w:rPr>
          <w:rFonts w:ascii="Arial" w:hAnsi="Arial" w:cs="Arial"/>
          <w:lang w:val="en-US"/>
        </w:rPr>
      </w:pPr>
      <w:r>
        <w:rPr>
          <w:rFonts w:ascii="Arial" w:hAnsi="Arial" w:cs="Arial"/>
          <w:b/>
          <w:bCs/>
          <w:u w:val="single"/>
          <w:lang w:val="en-US"/>
        </w:rPr>
        <w:t>11</w:t>
      </w:r>
      <w:r w:rsidR="008F0D7C" w:rsidRPr="00D92A0F">
        <w:rPr>
          <w:rFonts w:ascii="Arial" w:hAnsi="Arial" w:cs="Arial"/>
          <w:b/>
          <w:bCs/>
          <w:u w:val="single"/>
          <w:lang w:val="en-US"/>
        </w:rPr>
        <w:t>.0 PLANT OPERATION</w:t>
      </w:r>
    </w:p>
    <w:p w14:paraId="2B133935" w14:textId="77777777" w:rsidR="008F0D7C" w:rsidRPr="00D92A0F" w:rsidRDefault="008F0D7C" w:rsidP="008F0D7C">
      <w:pPr>
        <w:autoSpaceDE w:val="0"/>
        <w:autoSpaceDN w:val="0"/>
        <w:adjustRightInd w:val="0"/>
        <w:spacing w:after="0" w:line="240" w:lineRule="auto"/>
        <w:rPr>
          <w:rFonts w:ascii="Arial" w:hAnsi="Arial" w:cs="Arial"/>
          <w:lang w:val="en-US"/>
        </w:rPr>
      </w:pPr>
    </w:p>
    <w:p w14:paraId="1B866E30"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operation of contractor’s plant against the flow of traffic shall not be permitted except with the prior written approval of the Overseeing Organisation’s Representative. In these circumstances the contractor shall submit a written Method Statement containing the reasons for the mode of operation and the way he intends to undertake the work, with particular reference to health and safety and traffic safety and control.</w:t>
      </w:r>
    </w:p>
    <w:p w14:paraId="552BFBD9" w14:textId="77777777" w:rsidR="008F0D7C" w:rsidRDefault="008F0D7C" w:rsidP="008F0D7C">
      <w:pPr>
        <w:autoSpaceDE w:val="0"/>
        <w:autoSpaceDN w:val="0"/>
        <w:adjustRightInd w:val="0"/>
        <w:spacing w:after="0" w:line="240" w:lineRule="auto"/>
        <w:rPr>
          <w:rFonts w:ascii="Arial" w:hAnsi="Arial" w:cs="Arial"/>
          <w:lang w:val="en-US"/>
        </w:rPr>
      </w:pPr>
    </w:p>
    <w:p w14:paraId="04B4BE41" w14:textId="77777777" w:rsidR="00587B90" w:rsidRPr="00D92A0F" w:rsidRDefault="00587B90" w:rsidP="008F0D7C">
      <w:pPr>
        <w:autoSpaceDE w:val="0"/>
        <w:autoSpaceDN w:val="0"/>
        <w:adjustRightInd w:val="0"/>
        <w:spacing w:after="0" w:line="240" w:lineRule="auto"/>
        <w:rPr>
          <w:rFonts w:ascii="Arial" w:hAnsi="Arial" w:cs="Arial"/>
          <w:lang w:val="en-US"/>
        </w:rPr>
      </w:pPr>
    </w:p>
    <w:p w14:paraId="13699B9C" w14:textId="2B70DF6D"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b/>
          <w:bCs/>
          <w:u w:val="single"/>
          <w:lang w:val="en-US"/>
        </w:rPr>
        <w:t>1</w:t>
      </w:r>
      <w:r w:rsidR="00587B90">
        <w:rPr>
          <w:rFonts w:ascii="Arial" w:hAnsi="Arial" w:cs="Arial"/>
          <w:b/>
          <w:bCs/>
          <w:u w:val="single"/>
          <w:lang w:val="en-US"/>
        </w:rPr>
        <w:t>2</w:t>
      </w:r>
      <w:r w:rsidRPr="00D92A0F">
        <w:rPr>
          <w:rFonts w:ascii="Arial" w:hAnsi="Arial" w:cs="Arial"/>
          <w:b/>
          <w:bCs/>
          <w:u w:val="single"/>
          <w:lang w:val="en-US"/>
        </w:rPr>
        <w:t>.0 VISIBILITY</w:t>
      </w:r>
    </w:p>
    <w:p w14:paraId="5583791A"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 xml:space="preserve">       </w:t>
      </w:r>
    </w:p>
    <w:p w14:paraId="2FC9B496"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contractor shall suspend operations during times of fog, mist or heavy rain when visibility is sufficiently restricted so as to cause danger to operatives and/or the public.</w:t>
      </w:r>
    </w:p>
    <w:p w14:paraId="6821A5AC" w14:textId="77777777" w:rsidR="008F0D7C" w:rsidRPr="00D92A0F" w:rsidRDefault="008F0D7C" w:rsidP="008F0D7C">
      <w:pPr>
        <w:autoSpaceDE w:val="0"/>
        <w:autoSpaceDN w:val="0"/>
        <w:adjustRightInd w:val="0"/>
        <w:spacing w:after="0" w:line="240" w:lineRule="auto"/>
        <w:rPr>
          <w:rFonts w:ascii="Arial" w:hAnsi="Arial" w:cs="Arial"/>
          <w:lang w:val="en-US"/>
        </w:rPr>
      </w:pPr>
    </w:p>
    <w:p w14:paraId="6DDDA6C0" w14:textId="77777777" w:rsidR="008F0D7C" w:rsidRPr="00D92A0F" w:rsidRDefault="008F0D7C" w:rsidP="008F0D7C">
      <w:pPr>
        <w:autoSpaceDE w:val="0"/>
        <w:autoSpaceDN w:val="0"/>
        <w:adjustRightInd w:val="0"/>
        <w:spacing w:after="0" w:line="240" w:lineRule="auto"/>
        <w:rPr>
          <w:rFonts w:ascii="Arial" w:hAnsi="Arial" w:cs="Arial"/>
          <w:lang w:val="en-US"/>
        </w:rPr>
      </w:pPr>
      <w:r w:rsidRPr="00D92A0F">
        <w:rPr>
          <w:rFonts w:ascii="Arial" w:hAnsi="Arial" w:cs="Arial"/>
          <w:lang w:val="en-US"/>
        </w:rPr>
        <w:t>The Overseeing Organisation’s Representative shall be empowered to instruct the contractor, in writing, to suspend operations when conditions are, in his opinion, unsafe to continue.  The decision of the Overseeing Organisation’s Representative shall be final and binding in this matter.</w:t>
      </w:r>
    </w:p>
    <w:p w14:paraId="454CA64E" w14:textId="77777777" w:rsidR="008F0D7C" w:rsidRPr="006F124B" w:rsidRDefault="008F0D7C" w:rsidP="005A1CA6">
      <w:pPr>
        <w:autoSpaceDE w:val="0"/>
        <w:autoSpaceDN w:val="0"/>
        <w:adjustRightInd w:val="0"/>
        <w:spacing w:after="0" w:line="240" w:lineRule="auto"/>
        <w:rPr>
          <w:rFonts w:ascii="Arial" w:hAnsi="Arial" w:cs="Arial"/>
          <w:lang w:val="en-US"/>
        </w:rPr>
      </w:pPr>
    </w:p>
    <w:p w14:paraId="47FFBC90"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6FEAC64" w14:textId="77777777" w:rsidR="007D6D25" w:rsidRDefault="007D6D25" w:rsidP="005A1CA6">
      <w:pPr>
        <w:autoSpaceDE w:val="0"/>
        <w:autoSpaceDN w:val="0"/>
        <w:adjustRightInd w:val="0"/>
        <w:spacing w:after="0" w:line="240" w:lineRule="auto"/>
        <w:jc w:val="center"/>
        <w:rPr>
          <w:rFonts w:ascii="Arial" w:hAnsi="Arial" w:cs="Arial"/>
          <w:b/>
          <w:bCs/>
          <w:sz w:val="32"/>
          <w:szCs w:val="32"/>
          <w:u w:val="single"/>
          <w:lang w:val="en-US"/>
        </w:rPr>
      </w:pPr>
    </w:p>
    <w:p w14:paraId="45715B4A"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1E6A6E32"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7B6183E3"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10EE774D"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2F5576D6"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70B0D4C2"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673753D7"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7F429A3D" w14:textId="77777777" w:rsidR="003E58F0" w:rsidRDefault="003E58F0" w:rsidP="005A1CA6">
      <w:pPr>
        <w:autoSpaceDE w:val="0"/>
        <w:autoSpaceDN w:val="0"/>
        <w:adjustRightInd w:val="0"/>
        <w:spacing w:after="0" w:line="240" w:lineRule="auto"/>
        <w:jc w:val="center"/>
        <w:rPr>
          <w:rFonts w:ascii="Arial" w:hAnsi="Arial" w:cs="Arial"/>
          <w:b/>
          <w:bCs/>
          <w:sz w:val="32"/>
          <w:szCs w:val="32"/>
          <w:u w:val="single"/>
          <w:lang w:val="en-US"/>
        </w:rPr>
      </w:pPr>
    </w:p>
    <w:p w14:paraId="0CE0BD7E" w14:textId="77777777" w:rsidR="007D6D25" w:rsidRDefault="007D6D25" w:rsidP="005A1CA6">
      <w:pPr>
        <w:autoSpaceDE w:val="0"/>
        <w:autoSpaceDN w:val="0"/>
        <w:adjustRightInd w:val="0"/>
        <w:spacing w:after="0" w:line="240" w:lineRule="auto"/>
        <w:jc w:val="center"/>
        <w:rPr>
          <w:rFonts w:ascii="Arial" w:hAnsi="Arial" w:cs="Arial"/>
          <w:b/>
          <w:bCs/>
          <w:sz w:val="32"/>
          <w:szCs w:val="32"/>
          <w:u w:val="single"/>
          <w:lang w:val="en-US"/>
        </w:rPr>
      </w:pPr>
    </w:p>
    <w:p w14:paraId="2EA6F623" w14:textId="77777777" w:rsidR="007D6D25" w:rsidRDefault="007D6D25" w:rsidP="005A1CA6">
      <w:pPr>
        <w:autoSpaceDE w:val="0"/>
        <w:autoSpaceDN w:val="0"/>
        <w:adjustRightInd w:val="0"/>
        <w:spacing w:after="0" w:line="240" w:lineRule="auto"/>
        <w:jc w:val="center"/>
        <w:rPr>
          <w:rFonts w:ascii="Arial" w:hAnsi="Arial" w:cs="Arial"/>
          <w:b/>
          <w:bCs/>
          <w:sz w:val="32"/>
          <w:szCs w:val="32"/>
          <w:u w:val="single"/>
          <w:lang w:val="en-US"/>
        </w:rPr>
      </w:pPr>
    </w:p>
    <w:p w14:paraId="38F1C252" w14:textId="24D230CD"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r w:rsidRPr="006F124B">
        <w:rPr>
          <w:rFonts w:ascii="Arial" w:hAnsi="Arial" w:cs="Arial"/>
          <w:b/>
          <w:bCs/>
          <w:sz w:val="32"/>
          <w:szCs w:val="32"/>
          <w:u w:val="single"/>
          <w:lang w:val="en-US"/>
        </w:rPr>
        <w:lastRenderedPageBreak/>
        <w:t>APPENDIX 0/3:</w:t>
      </w:r>
    </w:p>
    <w:p w14:paraId="2DB88DBF"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1C229694"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LIST OF NUMBERED APPENDICES REFERRED TO IN THE SPECIFICATION AND INCLUDED IN THE CONTRACT</w:t>
      </w:r>
    </w:p>
    <w:p w14:paraId="75F77C76"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p>
    <w:p w14:paraId="326EACC2"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Appendix 0/3 is comprised of two lists, A and B, of Numbered Appendices as follows:</w:t>
      </w:r>
    </w:p>
    <w:p w14:paraId="5AE66BE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4C6B6E4"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List "A" is a complete list of the Numbered Appendices referred to in the Specification for Highway Works with those not adopted marked "Not Used".  Those identified by the letters T or C shall be completed by the Tenderer or Contractor respectively</w:t>
      </w:r>
    </w:p>
    <w:p w14:paraId="66631C3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33E96EB"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Guide to types of Numbered Appendices - who compiles/completes</w:t>
      </w:r>
      <w:r w:rsidRPr="006F124B">
        <w:rPr>
          <w:rFonts w:ascii="Arial" w:hAnsi="Arial" w:cs="Arial"/>
          <w:lang w:val="en-US"/>
        </w:rPr>
        <w:t>.</w:t>
      </w:r>
    </w:p>
    <w:p w14:paraId="1330718B"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44808F81" w14:textId="77777777"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Symbol</w:t>
      </w:r>
    </w:p>
    <w:p w14:paraId="130E2693" w14:textId="77777777"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r w:rsidRPr="006F124B">
        <w:rPr>
          <w:rFonts w:ascii="Arial" w:hAnsi="Arial" w:cs="Arial"/>
          <w:lang w:val="en-US"/>
        </w:rPr>
        <w:t>(Co)</w:t>
      </w:r>
      <w:r w:rsidRPr="006F124B">
        <w:rPr>
          <w:rFonts w:ascii="Arial" w:hAnsi="Arial" w:cs="Arial"/>
          <w:lang w:val="en-US"/>
        </w:rPr>
        <w:tab/>
      </w:r>
      <w:r w:rsidRPr="006F124B">
        <w:rPr>
          <w:rFonts w:ascii="Arial" w:hAnsi="Arial" w:cs="Arial"/>
          <w:lang w:val="en-US"/>
        </w:rPr>
        <w:tab/>
        <w:t>Compiler compiles: Identified in the Notes for Guidance examples by the term ‘Sample’ included in their title.</w:t>
      </w:r>
    </w:p>
    <w:p w14:paraId="20EA9FA9" w14:textId="6CDA0C63"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(Co/C)</w:t>
      </w:r>
      <w:r w:rsidRPr="006F124B">
        <w:rPr>
          <w:rFonts w:ascii="Arial" w:hAnsi="Arial" w:cs="Arial"/>
          <w:lang w:val="en-US"/>
        </w:rPr>
        <w:tab/>
      </w:r>
      <w:r w:rsidRPr="006F124B">
        <w:rPr>
          <w:rFonts w:ascii="Arial" w:hAnsi="Arial" w:cs="Arial"/>
          <w:lang w:val="en-US"/>
        </w:rPr>
        <w:tab/>
        <w:t xml:space="preserve">Compiler partially </w:t>
      </w:r>
      <w:r w:rsidR="004D33B0" w:rsidRPr="006F124B">
        <w:rPr>
          <w:rFonts w:ascii="Arial" w:hAnsi="Arial" w:cs="Arial"/>
          <w:lang w:val="en-US"/>
        </w:rPr>
        <w:t>compiles,</w:t>
      </w:r>
      <w:r w:rsidRPr="006F124B">
        <w:rPr>
          <w:rFonts w:ascii="Arial" w:hAnsi="Arial" w:cs="Arial"/>
          <w:lang w:val="en-US"/>
        </w:rPr>
        <w:t xml:space="preserve"> and Contractor completes and returns to Overseeing Organisation.</w:t>
      </w:r>
    </w:p>
    <w:p w14:paraId="63FBCA18" w14:textId="7BAB0AE7"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(Co/T)</w:t>
      </w:r>
      <w:r w:rsidRPr="006F124B">
        <w:rPr>
          <w:rFonts w:ascii="Arial" w:hAnsi="Arial" w:cs="Arial"/>
          <w:lang w:val="en-US"/>
        </w:rPr>
        <w:tab/>
      </w:r>
      <w:r w:rsidRPr="006F124B">
        <w:rPr>
          <w:rFonts w:ascii="Arial" w:hAnsi="Arial" w:cs="Arial"/>
          <w:lang w:val="en-US"/>
        </w:rPr>
        <w:tab/>
        <w:t xml:space="preserve">Compiler partially </w:t>
      </w:r>
      <w:r w:rsidR="004D33B0" w:rsidRPr="006F124B">
        <w:rPr>
          <w:rFonts w:ascii="Arial" w:hAnsi="Arial" w:cs="Arial"/>
          <w:lang w:val="en-US"/>
        </w:rPr>
        <w:t>compiles,</w:t>
      </w:r>
      <w:r w:rsidRPr="006F124B">
        <w:rPr>
          <w:rFonts w:ascii="Arial" w:hAnsi="Arial" w:cs="Arial"/>
          <w:lang w:val="en-US"/>
        </w:rPr>
        <w:t xml:space="preserve"> and Tenderer completes and returns with Tender.</w:t>
      </w:r>
    </w:p>
    <w:p w14:paraId="4D84E14C" w14:textId="77777777"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(C)</w:t>
      </w:r>
      <w:r w:rsidRPr="006F124B">
        <w:rPr>
          <w:rFonts w:ascii="Arial" w:hAnsi="Arial" w:cs="Arial"/>
          <w:lang w:val="en-US"/>
        </w:rPr>
        <w:tab/>
      </w:r>
      <w:r w:rsidRPr="006F124B">
        <w:rPr>
          <w:rFonts w:ascii="Arial" w:hAnsi="Arial" w:cs="Arial"/>
          <w:lang w:val="en-US"/>
        </w:rPr>
        <w:tab/>
        <w:t>Contractor completes and returns to Overseeing Organisation.</w:t>
      </w:r>
    </w:p>
    <w:p w14:paraId="7DC3EDA2" w14:textId="77777777" w:rsidR="005A1CA6" w:rsidRPr="006F124B" w:rsidRDefault="005A1CA6" w:rsidP="005A1CA6">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(P)</w:t>
      </w:r>
      <w:r w:rsidRPr="006F124B">
        <w:rPr>
          <w:rFonts w:ascii="Arial" w:hAnsi="Arial" w:cs="Arial"/>
          <w:lang w:val="en-US"/>
        </w:rPr>
        <w:tab/>
      </w:r>
      <w:r w:rsidRPr="006F124B">
        <w:rPr>
          <w:rFonts w:ascii="Arial" w:hAnsi="Arial" w:cs="Arial"/>
          <w:lang w:val="en-US"/>
        </w:rPr>
        <w:tab/>
        <w:t>This indicates the Appendix is a national proforma and format must not be altered.</w:t>
      </w:r>
    </w:p>
    <w:p w14:paraId="6080559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65F5CF0"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List "B" gives the list of Contract-specific Numbered Appendices devised for the Contract.</w:t>
      </w:r>
    </w:p>
    <w:p w14:paraId="037D450C"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7CE9960" w14:textId="77777777" w:rsidR="005A1CA6" w:rsidRPr="006F124B" w:rsidRDefault="005A1CA6" w:rsidP="005A1CA6">
      <w:pPr>
        <w:autoSpaceDE w:val="0"/>
        <w:autoSpaceDN w:val="0"/>
        <w:adjustRightInd w:val="0"/>
        <w:spacing w:after="0" w:line="240" w:lineRule="auto"/>
        <w:jc w:val="center"/>
        <w:rPr>
          <w:rFonts w:ascii="Arial" w:hAnsi="Arial" w:cs="Arial"/>
          <w:b/>
          <w:bCs/>
          <w:caps/>
          <w:u w:val="single"/>
          <w:lang w:val="en-US"/>
        </w:rPr>
      </w:pPr>
      <w:r w:rsidRPr="006F124B">
        <w:rPr>
          <w:rFonts w:ascii="Arial" w:hAnsi="Arial" w:cs="Arial"/>
          <w:b/>
          <w:bCs/>
          <w:caps/>
          <w:u w:val="single"/>
          <w:lang w:val="en-US"/>
        </w:rPr>
        <w:t>List "A": List of Numbered Appendices Referred to in the</w:t>
      </w:r>
    </w:p>
    <w:p w14:paraId="4BDEE4AC"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caps/>
          <w:u w:val="single"/>
          <w:lang w:val="en-US"/>
        </w:rPr>
        <w:t>Specification for Highway Works</w:t>
      </w:r>
    </w:p>
    <w:p w14:paraId="40F76A6F"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537"/>
        <w:gridCol w:w="1425"/>
        <w:gridCol w:w="6965"/>
      </w:tblGrid>
      <w:tr w:rsidR="005A1CA6" w:rsidRPr="006F124B" w14:paraId="4B1B7E9F" w14:textId="77777777" w:rsidTr="00035357">
        <w:trPr>
          <w:cantSplit/>
        </w:trPr>
        <w:tc>
          <w:tcPr>
            <w:tcW w:w="1537" w:type="dxa"/>
            <w:tcBorders>
              <w:top w:val="single" w:sz="6" w:space="0" w:color="auto"/>
              <w:left w:val="single" w:sz="6" w:space="0" w:color="auto"/>
              <w:bottom w:val="nil"/>
              <w:right w:val="single" w:sz="6" w:space="0" w:color="auto"/>
            </w:tcBorders>
          </w:tcPr>
          <w:p w14:paraId="6EBAF6E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Completed by</w:t>
            </w:r>
          </w:p>
        </w:tc>
        <w:tc>
          <w:tcPr>
            <w:tcW w:w="1425" w:type="dxa"/>
            <w:tcBorders>
              <w:top w:val="single" w:sz="6" w:space="0" w:color="auto"/>
              <w:left w:val="single" w:sz="6" w:space="0" w:color="auto"/>
              <w:bottom w:val="nil"/>
              <w:right w:val="single" w:sz="6" w:space="0" w:color="auto"/>
            </w:tcBorders>
          </w:tcPr>
          <w:p w14:paraId="159E8F7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Appendix Number</w:t>
            </w:r>
          </w:p>
        </w:tc>
        <w:tc>
          <w:tcPr>
            <w:tcW w:w="6965" w:type="dxa"/>
            <w:tcBorders>
              <w:top w:val="single" w:sz="6" w:space="0" w:color="auto"/>
              <w:left w:val="single" w:sz="6" w:space="0" w:color="auto"/>
              <w:bottom w:val="nil"/>
              <w:right w:val="single" w:sz="6" w:space="0" w:color="auto"/>
            </w:tcBorders>
          </w:tcPr>
          <w:p w14:paraId="7EF2FE8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Title</w:t>
            </w:r>
          </w:p>
        </w:tc>
      </w:tr>
      <w:tr w:rsidR="005A1CA6" w:rsidRPr="006F124B" w14:paraId="4A3179F5" w14:textId="77777777" w:rsidTr="00035357">
        <w:trPr>
          <w:cantSplit/>
        </w:trPr>
        <w:tc>
          <w:tcPr>
            <w:tcW w:w="1537" w:type="dxa"/>
            <w:tcBorders>
              <w:top w:val="nil"/>
              <w:left w:val="single" w:sz="6" w:space="0" w:color="auto"/>
              <w:bottom w:val="nil"/>
              <w:right w:val="single" w:sz="6" w:space="0" w:color="auto"/>
            </w:tcBorders>
          </w:tcPr>
          <w:p w14:paraId="78D5841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425" w:type="dxa"/>
            <w:tcBorders>
              <w:top w:val="nil"/>
              <w:left w:val="single" w:sz="6" w:space="0" w:color="auto"/>
              <w:bottom w:val="nil"/>
              <w:right w:val="single" w:sz="6" w:space="0" w:color="auto"/>
            </w:tcBorders>
          </w:tcPr>
          <w:p w14:paraId="3239102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6965" w:type="dxa"/>
            <w:tcBorders>
              <w:top w:val="nil"/>
              <w:left w:val="single" w:sz="6" w:space="0" w:color="auto"/>
              <w:bottom w:val="nil"/>
              <w:right w:val="single" w:sz="6" w:space="0" w:color="auto"/>
            </w:tcBorders>
          </w:tcPr>
          <w:p w14:paraId="522E02E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u w:val="single"/>
                <w:lang w:val="en-US"/>
              </w:rPr>
              <w:t>INTRODUCTION</w:t>
            </w:r>
          </w:p>
        </w:tc>
      </w:tr>
      <w:tr w:rsidR="005A1CA6" w:rsidRPr="006F124B" w14:paraId="2B644FF0" w14:textId="77777777" w:rsidTr="00035357">
        <w:trPr>
          <w:cantSplit/>
        </w:trPr>
        <w:tc>
          <w:tcPr>
            <w:tcW w:w="1537" w:type="dxa"/>
            <w:tcBorders>
              <w:top w:val="nil"/>
              <w:left w:val="single" w:sz="6" w:space="0" w:color="auto"/>
              <w:bottom w:val="nil"/>
              <w:right w:val="single" w:sz="6" w:space="0" w:color="auto"/>
            </w:tcBorders>
          </w:tcPr>
          <w:p w14:paraId="67208E6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6703326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0/1</w:t>
            </w:r>
          </w:p>
        </w:tc>
        <w:tc>
          <w:tcPr>
            <w:tcW w:w="6965" w:type="dxa"/>
            <w:tcBorders>
              <w:top w:val="nil"/>
              <w:left w:val="single" w:sz="6" w:space="0" w:color="auto"/>
              <w:bottom w:val="nil"/>
              <w:right w:val="single" w:sz="6" w:space="0" w:color="auto"/>
            </w:tcBorders>
          </w:tcPr>
          <w:p w14:paraId="00B1430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Contract-specific additional, substitute and cancelled Clauses, tables and figures included in the Contract.</w:t>
            </w:r>
          </w:p>
        </w:tc>
      </w:tr>
      <w:tr w:rsidR="005A1CA6" w:rsidRPr="006F124B" w14:paraId="691ADFA3" w14:textId="77777777" w:rsidTr="00035357">
        <w:trPr>
          <w:cantSplit/>
        </w:trPr>
        <w:tc>
          <w:tcPr>
            <w:tcW w:w="1537" w:type="dxa"/>
            <w:tcBorders>
              <w:top w:val="nil"/>
              <w:left w:val="single" w:sz="6" w:space="0" w:color="auto"/>
              <w:bottom w:val="nil"/>
              <w:right w:val="single" w:sz="6" w:space="0" w:color="auto"/>
            </w:tcBorders>
          </w:tcPr>
          <w:p w14:paraId="425B641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71C54C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0/2</w:t>
            </w:r>
          </w:p>
        </w:tc>
        <w:tc>
          <w:tcPr>
            <w:tcW w:w="6965" w:type="dxa"/>
            <w:tcBorders>
              <w:top w:val="nil"/>
              <w:left w:val="single" w:sz="6" w:space="0" w:color="auto"/>
              <w:bottom w:val="nil"/>
              <w:right w:val="single" w:sz="6" w:space="0" w:color="auto"/>
            </w:tcBorders>
          </w:tcPr>
          <w:p w14:paraId="24EE680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Contract-specific minor alterations to existing Clauses, tables and figures included in the Contract.</w:t>
            </w:r>
          </w:p>
        </w:tc>
      </w:tr>
      <w:tr w:rsidR="005A1CA6" w:rsidRPr="006F124B" w14:paraId="6C587FFE" w14:textId="77777777" w:rsidTr="00035357">
        <w:trPr>
          <w:cantSplit/>
        </w:trPr>
        <w:tc>
          <w:tcPr>
            <w:tcW w:w="1537" w:type="dxa"/>
            <w:tcBorders>
              <w:top w:val="nil"/>
              <w:left w:val="single" w:sz="6" w:space="0" w:color="auto"/>
              <w:bottom w:val="nil"/>
              <w:right w:val="single" w:sz="6" w:space="0" w:color="auto"/>
            </w:tcBorders>
          </w:tcPr>
          <w:p w14:paraId="4702686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26BF86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0/3</w:t>
            </w:r>
          </w:p>
        </w:tc>
        <w:tc>
          <w:tcPr>
            <w:tcW w:w="6965" w:type="dxa"/>
            <w:tcBorders>
              <w:top w:val="nil"/>
              <w:left w:val="single" w:sz="6" w:space="0" w:color="auto"/>
              <w:bottom w:val="nil"/>
              <w:right w:val="single" w:sz="6" w:space="0" w:color="auto"/>
            </w:tcBorders>
          </w:tcPr>
          <w:p w14:paraId="43248D9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List of numbered Appendices referred to in the Specification and included in the Contract.</w:t>
            </w:r>
          </w:p>
        </w:tc>
      </w:tr>
      <w:tr w:rsidR="005A1CA6" w:rsidRPr="006F124B" w14:paraId="66C72469" w14:textId="77777777" w:rsidTr="00035357">
        <w:trPr>
          <w:cantSplit/>
        </w:trPr>
        <w:tc>
          <w:tcPr>
            <w:tcW w:w="1537" w:type="dxa"/>
            <w:tcBorders>
              <w:top w:val="nil"/>
              <w:left w:val="single" w:sz="6" w:space="0" w:color="auto"/>
              <w:bottom w:val="nil"/>
              <w:right w:val="single" w:sz="6" w:space="0" w:color="auto"/>
            </w:tcBorders>
          </w:tcPr>
          <w:p w14:paraId="1A331E9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3628A51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0/4</w:t>
            </w:r>
          </w:p>
        </w:tc>
        <w:tc>
          <w:tcPr>
            <w:tcW w:w="6965" w:type="dxa"/>
            <w:tcBorders>
              <w:top w:val="nil"/>
              <w:left w:val="single" w:sz="6" w:space="0" w:color="auto"/>
              <w:bottom w:val="nil"/>
              <w:right w:val="single" w:sz="6" w:space="0" w:color="auto"/>
            </w:tcBorders>
          </w:tcPr>
          <w:p w14:paraId="5051A22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List of drawings included in the Contract.</w:t>
            </w:r>
          </w:p>
        </w:tc>
      </w:tr>
      <w:tr w:rsidR="005A1CA6" w:rsidRPr="006F124B" w14:paraId="3B906EC5" w14:textId="77777777" w:rsidTr="00035357">
        <w:trPr>
          <w:cantSplit/>
        </w:trPr>
        <w:tc>
          <w:tcPr>
            <w:tcW w:w="1537" w:type="dxa"/>
            <w:tcBorders>
              <w:top w:val="nil"/>
              <w:left w:val="single" w:sz="6" w:space="0" w:color="auto"/>
              <w:bottom w:val="nil"/>
              <w:right w:val="single" w:sz="6" w:space="0" w:color="auto"/>
            </w:tcBorders>
          </w:tcPr>
          <w:p w14:paraId="00CCB35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8094A0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0/5</w:t>
            </w:r>
          </w:p>
        </w:tc>
        <w:tc>
          <w:tcPr>
            <w:tcW w:w="6965" w:type="dxa"/>
            <w:tcBorders>
              <w:top w:val="nil"/>
              <w:left w:val="single" w:sz="6" w:space="0" w:color="auto"/>
              <w:bottom w:val="nil"/>
              <w:right w:val="single" w:sz="6" w:space="0" w:color="auto"/>
            </w:tcBorders>
          </w:tcPr>
          <w:p w14:paraId="276AC412"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 xml:space="preserve">Special National alterations of the Overseeing Organisations of Scotland/Wales/Northern Ireland. </w:t>
            </w:r>
          </w:p>
          <w:p w14:paraId="45F0A25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5447D52" w14:textId="77777777" w:rsidTr="00035357">
        <w:trPr>
          <w:cantSplit/>
        </w:trPr>
        <w:tc>
          <w:tcPr>
            <w:tcW w:w="1537" w:type="dxa"/>
            <w:tcBorders>
              <w:top w:val="nil"/>
              <w:left w:val="single" w:sz="6" w:space="0" w:color="auto"/>
              <w:bottom w:val="nil"/>
              <w:right w:val="single" w:sz="6" w:space="0" w:color="auto"/>
            </w:tcBorders>
          </w:tcPr>
          <w:p w14:paraId="2EF657E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425" w:type="dxa"/>
            <w:tcBorders>
              <w:top w:val="nil"/>
              <w:left w:val="single" w:sz="6" w:space="0" w:color="auto"/>
              <w:bottom w:val="nil"/>
              <w:right w:val="single" w:sz="6" w:space="0" w:color="auto"/>
            </w:tcBorders>
          </w:tcPr>
          <w:p w14:paraId="3B96243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6965" w:type="dxa"/>
            <w:tcBorders>
              <w:top w:val="nil"/>
              <w:left w:val="single" w:sz="6" w:space="0" w:color="auto"/>
              <w:bottom w:val="nil"/>
              <w:right w:val="single" w:sz="6" w:space="0" w:color="auto"/>
            </w:tcBorders>
          </w:tcPr>
          <w:p w14:paraId="09F709E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u w:val="single"/>
                <w:lang w:val="en-US"/>
              </w:rPr>
              <w:t>PRELIMINARIES</w:t>
            </w:r>
          </w:p>
        </w:tc>
      </w:tr>
      <w:tr w:rsidR="005A1CA6" w:rsidRPr="006F124B" w14:paraId="41859166" w14:textId="77777777" w:rsidTr="00035357">
        <w:trPr>
          <w:cantSplit/>
        </w:trPr>
        <w:tc>
          <w:tcPr>
            <w:tcW w:w="1537" w:type="dxa"/>
            <w:tcBorders>
              <w:top w:val="nil"/>
              <w:left w:val="single" w:sz="6" w:space="0" w:color="auto"/>
              <w:bottom w:val="nil"/>
              <w:right w:val="single" w:sz="6" w:space="0" w:color="auto"/>
            </w:tcBorders>
          </w:tcPr>
          <w:p w14:paraId="0F88A3C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0800063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1/9</w:t>
            </w:r>
          </w:p>
        </w:tc>
        <w:tc>
          <w:tcPr>
            <w:tcW w:w="6965" w:type="dxa"/>
            <w:tcBorders>
              <w:top w:val="nil"/>
              <w:left w:val="single" w:sz="6" w:space="0" w:color="auto"/>
              <w:bottom w:val="nil"/>
              <w:right w:val="single" w:sz="6" w:space="0" w:color="auto"/>
            </w:tcBorders>
          </w:tcPr>
          <w:p w14:paraId="03FAA481"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Control of noise and vibration.</w:t>
            </w:r>
          </w:p>
        </w:tc>
      </w:tr>
      <w:tr w:rsidR="005A1CA6" w:rsidRPr="006F124B" w14:paraId="76F51ED9" w14:textId="77777777" w:rsidTr="00035357">
        <w:trPr>
          <w:cantSplit/>
        </w:trPr>
        <w:tc>
          <w:tcPr>
            <w:tcW w:w="1537" w:type="dxa"/>
            <w:tcBorders>
              <w:top w:val="nil"/>
              <w:left w:val="single" w:sz="6" w:space="0" w:color="auto"/>
              <w:bottom w:val="nil"/>
              <w:right w:val="single" w:sz="6" w:space="0" w:color="auto"/>
            </w:tcBorders>
          </w:tcPr>
          <w:p w14:paraId="3C27DA2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5FE9242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1/13</w:t>
            </w:r>
          </w:p>
        </w:tc>
        <w:tc>
          <w:tcPr>
            <w:tcW w:w="6965" w:type="dxa"/>
            <w:tcBorders>
              <w:top w:val="nil"/>
              <w:left w:val="single" w:sz="6" w:space="0" w:color="auto"/>
              <w:bottom w:val="nil"/>
              <w:right w:val="single" w:sz="6" w:space="0" w:color="auto"/>
            </w:tcBorders>
          </w:tcPr>
          <w:p w14:paraId="0E1C83B3"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Programme of works.</w:t>
            </w:r>
          </w:p>
        </w:tc>
      </w:tr>
      <w:tr w:rsidR="005A1CA6" w:rsidRPr="006F124B" w14:paraId="5D3F70CE" w14:textId="77777777" w:rsidTr="00035357">
        <w:trPr>
          <w:cantSplit/>
        </w:trPr>
        <w:tc>
          <w:tcPr>
            <w:tcW w:w="1537" w:type="dxa"/>
            <w:tcBorders>
              <w:top w:val="nil"/>
              <w:left w:val="single" w:sz="6" w:space="0" w:color="auto"/>
              <w:bottom w:val="nil"/>
              <w:right w:val="single" w:sz="6" w:space="0" w:color="auto"/>
            </w:tcBorders>
          </w:tcPr>
          <w:p w14:paraId="34AD6D3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7C43663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1/14</w:t>
            </w:r>
          </w:p>
        </w:tc>
        <w:tc>
          <w:tcPr>
            <w:tcW w:w="6965" w:type="dxa"/>
            <w:tcBorders>
              <w:top w:val="nil"/>
              <w:left w:val="single" w:sz="6" w:space="0" w:color="auto"/>
              <w:bottom w:val="nil"/>
              <w:right w:val="single" w:sz="6" w:space="0" w:color="auto"/>
            </w:tcBorders>
          </w:tcPr>
          <w:p w14:paraId="40B43AC5"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 xml:space="preserve">Payment applications. </w:t>
            </w:r>
          </w:p>
        </w:tc>
      </w:tr>
      <w:tr w:rsidR="005A1CA6" w:rsidRPr="006F124B" w14:paraId="33BA01A7" w14:textId="77777777" w:rsidTr="00035357">
        <w:trPr>
          <w:cantSplit/>
        </w:trPr>
        <w:tc>
          <w:tcPr>
            <w:tcW w:w="1537" w:type="dxa"/>
            <w:tcBorders>
              <w:top w:val="nil"/>
              <w:left w:val="single" w:sz="6" w:space="0" w:color="auto"/>
              <w:bottom w:val="nil"/>
              <w:right w:val="single" w:sz="6" w:space="0" w:color="auto"/>
            </w:tcBorders>
          </w:tcPr>
          <w:p w14:paraId="65D7757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15C3106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1/17</w:t>
            </w:r>
          </w:p>
        </w:tc>
        <w:tc>
          <w:tcPr>
            <w:tcW w:w="6965" w:type="dxa"/>
            <w:tcBorders>
              <w:top w:val="nil"/>
              <w:left w:val="single" w:sz="6" w:space="0" w:color="auto"/>
              <w:bottom w:val="nil"/>
              <w:right w:val="single" w:sz="6" w:space="0" w:color="auto"/>
            </w:tcBorders>
          </w:tcPr>
          <w:p w14:paraId="77593102"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Traffic safety and management.</w:t>
            </w:r>
          </w:p>
        </w:tc>
      </w:tr>
      <w:tr w:rsidR="005A1CA6" w:rsidRPr="006F124B" w14:paraId="602E0FA7" w14:textId="77777777" w:rsidTr="00035357">
        <w:trPr>
          <w:cantSplit/>
        </w:trPr>
        <w:tc>
          <w:tcPr>
            <w:tcW w:w="1537" w:type="dxa"/>
            <w:tcBorders>
              <w:top w:val="nil"/>
              <w:left w:val="single" w:sz="6" w:space="0" w:color="auto"/>
              <w:bottom w:val="nil"/>
              <w:right w:val="single" w:sz="6" w:space="0" w:color="auto"/>
            </w:tcBorders>
          </w:tcPr>
          <w:p w14:paraId="01DE3B1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58E7A0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1/21</w:t>
            </w:r>
          </w:p>
        </w:tc>
        <w:tc>
          <w:tcPr>
            <w:tcW w:w="6965" w:type="dxa"/>
            <w:tcBorders>
              <w:top w:val="nil"/>
              <w:left w:val="single" w:sz="6" w:space="0" w:color="auto"/>
              <w:bottom w:val="nil"/>
              <w:right w:val="single" w:sz="6" w:space="0" w:color="auto"/>
            </w:tcBorders>
          </w:tcPr>
          <w:p w14:paraId="05EC9573"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Information boards.</w:t>
            </w:r>
          </w:p>
        </w:tc>
      </w:tr>
      <w:tr w:rsidR="005A1CA6" w:rsidRPr="006F124B" w14:paraId="3A12FFD0" w14:textId="77777777" w:rsidTr="00035357">
        <w:trPr>
          <w:cantSplit/>
        </w:trPr>
        <w:tc>
          <w:tcPr>
            <w:tcW w:w="1537" w:type="dxa"/>
            <w:tcBorders>
              <w:top w:val="nil"/>
              <w:left w:val="single" w:sz="6" w:space="0" w:color="auto"/>
              <w:bottom w:val="nil"/>
              <w:right w:val="single" w:sz="6" w:space="0" w:color="auto"/>
            </w:tcBorders>
          </w:tcPr>
          <w:p w14:paraId="621B605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F4AFDC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1/23</w:t>
            </w:r>
          </w:p>
        </w:tc>
        <w:tc>
          <w:tcPr>
            <w:tcW w:w="6965" w:type="dxa"/>
            <w:tcBorders>
              <w:top w:val="nil"/>
              <w:left w:val="single" w:sz="6" w:space="0" w:color="auto"/>
              <w:bottom w:val="nil"/>
              <w:right w:val="single" w:sz="6" w:space="0" w:color="auto"/>
            </w:tcBorders>
          </w:tcPr>
          <w:p w14:paraId="0AF6D340"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r w:rsidRPr="000C1328">
              <w:rPr>
                <w:rFonts w:ascii="Arial" w:hAnsi="Arial" w:cs="Arial"/>
                <w:color w:val="000000" w:themeColor="text1"/>
                <w:lang w:val="en-US"/>
              </w:rPr>
              <w:t>Risk to Health and Safety from materials or substances.</w:t>
            </w:r>
          </w:p>
        </w:tc>
      </w:tr>
      <w:tr w:rsidR="005A1CA6" w:rsidRPr="006F124B" w14:paraId="3BEF789D" w14:textId="77777777" w:rsidTr="00035357">
        <w:trPr>
          <w:cantSplit/>
        </w:trPr>
        <w:tc>
          <w:tcPr>
            <w:tcW w:w="1537" w:type="dxa"/>
            <w:tcBorders>
              <w:top w:val="nil"/>
              <w:left w:val="single" w:sz="6" w:space="0" w:color="auto"/>
              <w:bottom w:val="nil"/>
              <w:right w:val="single" w:sz="6" w:space="0" w:color="auto"/>
            </w:tcBorders>
          </w:tcPr>
          <w:p w14:paraId="05ECA5E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62A66D5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1/24</w:t>
            </w:r>
          </w:p>
        </w:tc>
        <w:tc>
          <w:tcPr>
            <w:tcW w:w="6965" w:type="dxa"/>
            <w:tcBorders>
              <w:top w:val="nil"/>
              <w:left w:val="single" w:sz="6" w:space="0" w:color="auto"/>
              <w:bottom w:val="nil"/>
              <w:right w:val="single" w:sz="6" w:space="0" w:color="auto"/>
            </w:tcBorders>
          </w:tcPr>
          <w:p w14:paraId="25BE2A5B" w14:textId="77777777" w:rsidR="005A1CA6" w:rsidRPr="000C1328"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0C1328">
              <w:rPr>
                <w:rFonts w:ascii="Arial" w:hAnsi="Arial" w:cs="Arial"/>
                <w:color w:val="000000" w:themeColor="text1"/>
                <w:lang w:val="en-US"/>
              </w:rPr>
              <w:t>Quality Management System.</w:t>
            </w:r>
          </w:p>
          <w:p w14:paraId="0B6BA6ED" w14:textId="77777777" w:rsidR="005A1CA6" w:rsidRPr="000C1328" w:rsidRDefault="005A1CA6" w:rsidP="00035357">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p>
        </w:tc>
      </w:tr>
      <w:tr w:rsidR="005A1CA6" w:rsidRPr="006F124B" w14:paraId="36CCF5E0" w14:textId="77777777" w:rsidTr="00035357">
        <w:trPr>
          <w:cantSplit/>
        </w:trPr>
        <w:tc>
          <w:tcPr>
            <w:tcW w:w="1537" w:type="dxa"/>
            <w:tcBorders>
              <w:top w:val="nil"/>
              <w:left w:val="single" w:sz="6" w:space="0" w:color="auto"/>
              <w:bottom w:val="nil"/>
              <w:right w:val="single" w:sz="6" w:space="0" w:color="auto"/>
            </w:tcBorders>
          </w:tcPr>
          <w:p w14:paraId="6CF2E07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425" w:type="dxa"/>
            <w:tcBorders>
              <w:top w:val="nil"/>
              <w:left w:val="single" w:sz="6" w:space="0" w:color="auto"/>
              <w:bottom w:val="nil"/>
              <w:right w:val="single" w:sz="6" w:space="0" w:color="auto"/>
            </w:tcBorders>
          </w:tcPr>
          <w:p w14:paraId="3C99653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6965" w:type="dxa"/>
            <w:tcBorders>
              <w:top w:val="nil"/>
              <w:left w:val="single" w:sz="6" w:space="0" w:color="auto"/>
              <w:bottom w:val="nil"/>
              <w:right w:val="single" w:sz="6" w:space="0" w:color="auto"/>
            </w:tcBorders>
          </w:tcPr>
          <w:p w14:paraId="63CC7C6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u w:val="single"/>
                <w:lang w:val="en-US"/>
              </w:rPr>
              <w:t>LANDSCAPE AND ECOLOGY</w:t>
            </w:r>
          </w:p>
        </w:tc>
      </w:tr>
      <w:tr w:rsidR="005A1CA6" w:rsidRPr="006F124B" w14:paraId="7EB582EC" w14:textId="77777777" w:rsidTr="00035357">
        <w:trPr>
          <w:cantSplit/>
        </w:trPr>
        <w:tc>
          <w:tcPr>
            <w:tcW w:w="1537" w:type="dxa"/>
            <w:tcBorders>
              <w:top w:val="nil"/>
              <w:left w:val="single" w:sz="6" w:space="0" w:color="auto"/>
              <w:bottom w:val="nil"/>
              <w:right w:val="single" w:sz="6" w:space="0" w:color="auto"/>
            </w:tcBorders>
          </w:tcPr>
          <w:p w14:paraId="70015B4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(Co)(C)(P)</w:t>
            </w:r>
          </w:p>
        </w:tc>
        <w:tc>
          <w:tcPr>
            <w:tcW w:w="1425" w:type="dxa"/>
            <w:tcBorders>
              <w:top w:val="nil"/>
              <w:left w:val="single" w:sz="6" w:space="0" w:color="auto"/>
              <w:bottom w:val="nil"/>
              <w:right w:val="single" w:sz="6" w:space="0" w:color="auto"/>
            </w:tcBorders>
          </w:tcPr>
          <w:p w14:paraId="7F17A8E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30/1</w:t>
            </w:r>
          </w:p>
        </w:tc>
        <w:tc>
          <w:tcPr>
            <w:tcW w:w="6965" w:type="dxa"/>
            <w:tcBorders>
              <w:top w:val="nil"/>
              <w:left w:val="single" w:sz="6" w:space="0" w:color="auto"/>
              <w:bottom w:val="nil"/>
              <w:right w:val="single" w:sz="6" w:space="0" w:color="auto"/>
            </w:tcBorders>
          </w:tcPr>
          <w:p w14:paraId="49B6A3C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General sheets 1, 2 and 3.</w:t>
            </w:r>
          </w:p>
        </w:tc>
      </w:tr>
      <w:tr w:rsidR="005A1CA6" w:rsidRPr="006F124B" w14:paraId="044A0973" w14:textId="77777777" w:rsidTr="00035357">
        <w:trPr>
          <w:cantSplit/>
        </w:trPr>
        <w:tc>
          <w:tcPr>
            <w:tcW w:w="1537" w:type="dxa"/>
            <w:tcBorders>
              <w:top w:val="nil"/>
              <w:left w:val="single" w:sz="6" w:space="0" w:color="auto"/>
              <w:bottom w:val="nil"/>
              <w:right w:val="single" w:sz="6" w:space="0" w:color="auto"/>
            </w:tcBorders>
          </w:tcPr>
          <w:p w14:paraId="146C871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2286E11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30/2</w:t>
            </w:r>
          </w:p>
        </w:tc>
        <w:tc>
          <w:tcPr>
            <w:tcW w:w="6965" w:type="dxa"/>
            <w:tcBorders>
              <w:top w:val="nil"/>
              <w:left w:val="single" w:sz="6" w:space="0" w:color="auto"/>
              <w:bottom w:val="nil"/>
              <w:right w:val="single" w:sz="6" w:space="0" w:color="auto"/>
            </w:tcBorders>
          </w:tcPr>
          <w:p w14:paraId="2B76B6A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Weed control.</w:t>
            </w:r>
          </w:p>
        </w:tc>
      </w:tr>
      <w:tr w:rsidR="005A1CA6" w:rsidRPr="006F124B" w14:paraId="6F1E38B4" w14:textId="77777777" w:rsidTr="00035357">
        <w:trPr>
          <w:cantSplit/>
        </w:trPr>
        <w:tc>
          <w:tcPr>
            <w:tcW w:w="1537" w:type="dxa"/>
            <w:tcBorders>
              <w:top w:val="nil"/>
              <w:left w:val="single" w:sz="6" w:space="0" w:color="auto"/>
              <w:bottom w:val="nil"/>
              <w:right w:val="single" w:sz="6" w:space="0" w:color="auto"/>
            </w:tcBorders>
          </w:tcPr>
          <w:p w14:paraId="2759400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425" w:type="dxa"/>
            <w:tcBorders>
              <w:top w:val="nil"/>
              <w:left w:val="single" w:sz="6" w:space="0" w:color="auto"/>
              <w:bottom w:val="nil"/>
              <w:right w:val="single" w:sz="6" w:space="0" w:color="auto"/>
            </w:tcBorders>
          </w:tcPr>
          <w:p w14:paraId="25F9BEF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30/3</w:t>
            </w:r>
          </w:p>
        </w:tc>
        <w:tc>
          <w:tcPr>
            <w:tcW w:w="6965" w:type="dxa"/>
            <w:tcBorders>
              <w:top w:val="nil"/>
              <w:left w:val="single" w:sz="6" w:space="0" w:color="auto"/>
              <w:bottom w:val="nil"/>
              <w:right w:val="single" w:sz="6" w:space="0" w:color="auto"/>
            </w:tcBorders>
          </w:tcPr>
          <w:p w14:paraId="792081B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Not used</w:t>
            </w:r>
          </w:p>
        </w:tc>
      </w:tr>
      <w:tr w:rsidR="005A1CA6" w:rsidRPr="006F124B" w14:paraId="1F142CA2" w14:textId="77777777" w:rsidTr="00035357">
        <w:trPr>
          <w:cantSplit/>
        </w:trPr>
        <w:tc>
          <w:tcPr>
            <w:tcW w:w="1537" w:type="dxa"/>
            <w:tcBorders>
              <w:top w:val="nil"/>
              <w:left w:val="single" w:sz="6" w:space="0" w:color="auto"/>
              <w:bottom w:val="nil"/>
              <w:right w:val="single" w:sz="6" w:space="0" w:color="auto"/>
            </w:tcBorders>
          </w:tcPr>
          <w:p w14:paraId="757233C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3938F97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30/4</w:t>
            </w:r>
          </w:p>
        </w:tc>
        <w:tc>
          <w:tcPr>
            <w:tcW w:w="6965" w:type="dxa"/>
            <w:tcBorders>
              <w:top w:val="nil"/>
              <w:left w:val="single" w:sz="6" w:space="0" w:color="auto"/>
              <w:bottom w:val="nil"/>
              <w:right w:val="single" w:sz="6" w:space="0" w:color="auto"/>
            </w:tcBorders>
          </w:tcPr>
          <w:p w14:paraId="59C614A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Ground preparation.</w:t>
            </w:r>
          </w:p>
        </w:tc>
      </w:tr>
      <w:tr w:rsidR="005A1CA6" w:rsidRPr="006F124B" w14:paraId="789AF28A" w14:textId="77777777" w:rsidTr="00035357">
        <w:trPr>
          <w:cantSplit/>
        </w:trPr>
        <w:tc>
          <w:tcPr>
            <w:tcW w:w="1537" w:type="dxa"/>
            <w:tcBorders>
              <w:top w:val="nil"/>
              <w:left w:val="single" w:sz="6" w:space="0" w:color="auto"/>
              <w:bottom w:val="nil"/>
              <w:right w:val="single" w:sz="6" w:space="0" w:color="auto"/>
            </w:tcBorders>
          </w:tcPr>
          <w:p w14:paraId="6400F90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145E418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30/5</w:t>
            </w:r>
          </w:p>
        </w:tc>
        <w:tc>
          <w:tcPr>
            <w:tcW w:w="6965" w:type="dxa"/>
            <w:tcBorders>
              <w:top w:val="nil"/>
              <w:left w:val="single" w:sz="6" w:space="0" w:color="auto"/>
              <w:bottom w:val="nil"/>
              <w:right w:val="single" w:sz="6" w:space="0" w:color="auto"/>
            </w:tcBorders>
          </w:tcPr>
          <w:p w14:paraId="7F04DCE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Grass seeding, wildflower seeding and turfing.</w:t>
            </w:r>
          </w:p>
        </w:tc>
      </w:tr>
      <w:tr w:rsidR="005A1CA6" w:rsidRPr="006F124B" w14:paraId="7485E949" w14:textId="77777777" w:rsidTr="00035357">
        <w:trPr>
          <w:cantSplit/>
        </w:trPr>
        <w:tc>
          <w:tcPr>
            <w:tcW w:w="1537" w:type="dxa"/>
            <w:tcBorders>
              <w:top w:val="nil"/>
              <w:left w:val="single" w:sz="6" w:space="0" w:color="auto"/>
              <w:bottom w:val="nil"/>
              <w:right w:val="single" w:sz="6" w:space="0" w:color="auto"/>
            </w:tcBorders>
          </w:tcPr>
          <w:p w14:paraId="6B577E8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lastRenderedPageBreak/>
              <w:t>(Co)(C)(P)</w:t>
            </w:r>
          </w:p>
        </w:tc>
        <w:tc>
          <w:tcPr>
            <w:tcW w:w="1425" w:type="dxa"/>
            <w:tcBorders>
              <w:top w:val="nil"/>
              <w:left w:val="single" w:sz="6" w:space="0" w:color="auto"/>
              <w:bottom w:val="nil"/>
              <w:right w:val="single" w:sz="6" w:space="0" w:color="auto"/>
            </w:tcBorders>
          </w:tcPr>
          <w:p w14:paraId="169F19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30/6</w:t>
            </w:r>
          </w:p>
        </w:tc>
        <w:tc>
          <w:tcPr>
            <w:tcW w:w="6965" w:type="dxa"/>
            <w:tcBorders>
              <w:top w:val="nil"/>
              <w:left w:val="single" w:sz="6" w:space="0" w:color="auto"/>
              <w:bottom w:val="nil"/>
              <w:right w:val="single" w:sz="6" w:space="0" w:color="auto"/>
            </w:tcBorders>
          </w:tcPr>
          <w:p w14:paraId="70A13BF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Planting, sheets 1 and 2.</w:t>
            </w:r>
          </w:p>
        </w:tc>
      </w:tr>
      <w:tr w:rsidR="005A1CA6" w:rsidRPr="006F124B" w14:paraId="7C6BE644" w14:textId="77777777" w:rsidTr="00035357">
        <w:trPr>
          <w:cantSplit/>
        </w:trPr>
        <w:tc>
          <w:tcPr>
            <w:tcW w:w="1537" w:type="dxa"/>
            <w:tcBorders>
              <w:top w:val="nil"/>
              <w:left w:val="single" w:sz="6" w:space="0" w:color="auto"/>
              <w:bottom w:val="nil"/>
              <w:right w:val="single" w:sz="6" w:space="0" w:color="auto"/>
            </w:tcBorders>
          </w:tcPr>
          <w:p w14:paraId="50539A3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3250243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30/7</w:t>
            </w:r>
          </w:p>
        </w:tc>
        <w:tc>
          <w:tcPr>
            <w:tcW w:w="6965" w:type="dxa"/>
            <w:tcBorders>
              <w:top w:val="nil"/>
              <w:left w:val="single" w:sz="6" w:space="0" w:color="auto"/>
              <w:bottom w:val="nil"/>
              <w:right w:val="single" w:sz="6" w:space="0" w:color="auto"/>
            </w:tcBorders>
          </w:tcPr>
          <w:p w14:paraId="4789617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Grass, bulbs and wildflower maintenance.</w:t>
            </w:r>
          </w:p>
        </w:tc>
      </w:tr>
      <w:tr w:rsidR="005A1CA6" w:rsidRPr="006F124B" w14:paraId="4C40D41F" w14:textId="77777777" w:rsidTr="00035357">
        <w:trPr>
          <w:cantSplit/>
        </w:trPr>
        <w:tc>
          <w:tcPr>
            <w:tcW w:w="1537" w:type="dxa"/>
            <w:tcBorders>
              <w:top w:val="nil"/>
              <w:left w:val="single" w:sz="6" w:space="0" w:color="auto"/>
              <w:bottom w:val="nil"/>
              <w:right w:val="single" w:sz="6" w:space="0" w:color="auto"/>
            </w:tcBorders>
          </w:tcPr>
          <w:p w14:paraId="526DC41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5807F30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30/8</w:t>
            </w:r>
          </w:p>
        </w:tc>
        <w:tc>
          <w:tcPr>
            <w:tcW w:w="6965" w:type="dxa"/>
            <w:tcBorders>
              <w:top w:val="nil"/>
              <w:left w:val="single" w:sz="6" w:space="0" w:color="auto"/>
              <w:bottom w:val="nil"/>
              <w:right w:val="single" w:sz="6" w:space="0" w:color="auto"/>
            </w:tcBorders>
          </w:tcPr>
          <w:p w14:paraId="4403437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Watering</w:t>
            </w:r>
          </w:p>
        </w:tc>
      </w:tr>
      <w:tr w:rsidR="005A1CA6" w:rsidRPr="006F124B" w14:paraId="5216EA13" w14:textId="77777777" w:rsidTr="00035357">
        <w:trPr>
          <w:cantSplit/>
        </w:trPr>
        <w:tc>
          <w:tcPr>
            <w:tcW w:w="1537" w:type="dxa"/>
            <w:tcBorders>
              <w:top w:val="nil"/>
              <w:left w:val="single" w:sz="6" w:space="0" w:color="auto"/>
              <w:bottom w:val="nil"/>
              <w:right w:val="single" w:sz="6" w:space="0" w:color="auto"/>
            </w:tcBorders>
          </w:tcPr>
          <w:p w14:paraId="6E168E9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72681A5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30/9</w:t>
            </w:r>
          </w:p>
        </w:tc>
        <w:tc>
          <w:tcPr>
            <w:tcW w:w="6965" w:type="dxa"/>
            <w:tcBorders>
              <w:top w:val="nil"/>
              <w:left w:val="single" w:sz="6" w:space="0" w:color="auto"/>
              <w:bottom w:val="nil"/>
              <w:right w:val="single" w:sz="6" w:space="0" w:color="auto"/>
            </w:tcBorders>
          </w:tcPr>
          <w:p w14:paraId="1EC6F7A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Establishment maintenance for planting.</w:t>
            </w:r>
          </w:p>
        </w:tc>
      </w:tr>
      <w:tr w:rsidR="005A1CA6" w:rsidRPr="006F124B" w14:paraId="36A3680D" w14:textId="77777777" w:rsidTr="00035357">
        <w:trPr>
          <w:cantSplit/>
        </w:trPr>
        <w:tc>
          <w:tcPr>
            <w:tcW w:w="1537" w:type="dxa"/>
            <w:tcBorders>
              <w:top w:val="nil"/>
              <w:left w:val="single" w:sz="6" w:space="0" w:color="auto"/>
              <w:bottom w:val="nil"/>
              <w:right w:val="single" w:sz="6" w:space="0" w:color="auto"/>
            </w:tcBorders>
          </w:tcPr>
          <w:p w14:paraId="541ECE2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3CD722D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30/10</w:t>
            </w:r>
          </w:p>
        </w:tc>
        <w:tc>
          <w:tcPr>
            <w:tcW w:w="6965" w:type="dxa"/>
            <w:tcBorders>
              <w:top w:val="nil"/>
              <w:left w:val="single" w:sz="6" w:space="0" w:color="auto"/>
              <w:bottom w:val="nil"/>
              <w:right w:val="single" w:sz="6" w:space="0" w:color="auto"/>
            </w:tcBorders>
          </w:tcPr>
          <w:p w14:paraId="2460F4F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Maintenance of established trees and shrubs.</w:t>
            </w:r>
          </w:p>
        </w:tc>
      </w:tr>
      <w:tr w:rsidR="005A1CA6" w:rsidRPr="006F124B" w14:paraId="6CFD9FEC" w14:textId="77777777" w:rsidTr="00035357">
        <w:trPr>
          <w:cantSplit/>
        </w:trPr>
        <w:tc>
          <w:tcPr>
            <w:tcW w:w="1537" w:type="dxa"/>
            <w:tcBorders>
              <w:top w:val="nil"/>
              <w:left w:val="single" w:sz="6" w:space="0" w:color="auto"/>
              <w:bottom w:val="nil"/>
              <w:right w:val="single" w:sz="6" w:space="0" w:color="auto"/>
            </w:tcBorders>
          </w:tcPr>
          <w:p w14:paraId="35DB81E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nil"/>
              <w:right w:val="single" w:sz="6" w:space="0" w:color="auto"/>
            </w:tcBorders>
          </w:tcPr>
          <w:p w14:paraId="41136A3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30/11</w:t>
            </w:r>
          </w:p>
        </w:tc>
        <w:tc>
          <w:tcPr>
            <w:tcW w:w="6965" w:type="dxa"/>
            <w:tcBorders>
              <w:top w:val="nil"/>
              <w:left w:val="single" w:sz="6" w:space="0" w:color="auto"/>
              <w:bottom w:val="nil"/>
              <w:right w:val="single" w:sz="6" w:space="0" w:color="auto"/>
            </w:tcBorders>
          </w:tcPr>
          <w:p w14:paraId="20DD832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Management of waterbodies.</w:t>
            </w:r>
          </w:p>
        </w:tc>
      </w:tr>
      <w:tr w:rsidR="005A1CA6" w:rsidRPr="006F124B" w14:paraId="3A196F26" w14:textId="77777777" w:rsidTr="00035357">
        <w:trPr>
          <w:cantSplit/>
        </w:trPr>
        <w:tc>
          <w:tcPr>
            <w:tcW w:w="1537" w:type="dxa"/>
            <w:tcBorders>
              <w:top w:val="nil"/>
              <w:left w:val="single" w:sz="6" w:space="0" w:color="auto"/>
              <w:bottom w:val="single" w:sz="6" w:space="0" w:color="auto"/>
              <w:right w:val="single" w:sz="6" w:space="0" w:color="auto"/>
            </w:tcBorders>
          </w:tcPr>
          <w:p w14:paraId="58ED0D6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(Co)</w:t>
            </w:r>
          </w:p>
        </w:tc>
        <w:tc>
          <w:tcPr>
            <w:tcW w:w="1425" w:type="dxa"/>
            <w:tcBorders>
              <w:top w:val="nil"/>
              <w:left w:val="single" w:sz="6" w:space="0" w:color="auto"/>
              <w:bottom w:val="single" w:sz="6" w:space="0" w:color="auto"/>
              <w:right w:val="single" w:sz="6" w:space="0" w:color="auto"/>
            </w:tcBorders>
          </w:tcPr>
          <w:p w14:paraId="19272AC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30/12</w:t>
            </w:r>
          </w:p>
        </w:tc>
        <w:tc>
          <w:tcPr>
            <w:tcW w:w="6965" w:type="dxa"/>
            <w:tcBorders>
              <w:top w:val="nil"/>
              <w:left w:val="single" w:sz="6" w:space="0" w:color="auto"/>
              <w:bottom w:val="single" w:sz="6" w:space="0" w:color="auto"/>
              <w:right w:val="single" w:sz="6" w:space="0" w:color="auto"/>
            </w:tcBorders>
          </w:tcPr>
          <w:p w14:paraId="0EA0639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Special ecological measures.</w:t>
            </w:r>
          </w:p>
        </w:tc>
      </w:tr>
    </w:tbl>
    <w:p w14:paraId="7CC9CFBB"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65332B59"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7712DD41"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29BF0458"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0/4:</w:t>
      </w:r>
    </w:p>
    <w:p w14:paraId="20167604" w14:textId="77777777" w:rsidR="005A1CA6" w:rsidRPr="006F124B" w:rsidRDefault="005A1CA6" w:rsidP="005A1CA6">
      <w:pPr>
        <w:autoSpaceDE w:val="0"/>
        <w:autoSpaceDN w:val="0"/>
        <w:adjustRightInd w:val="0"/>
        <w:spacing w:after="0" w:line="240" w:lineRule="auto"/>
        <w:rPr>
          <w:rFonts w:ascii="Arial" w:hAnsi="Arial" w:cs="Arial"/>
          <w:b/>
          <w:bCs/>
          <w:sz w:val="24"/>
          <w:szCs w:val="24"/>
          <w:u w:val="single"/>
          <w:lang w:val="en-US"/>
        </w:rPr>
      </w:pPr>
    </w:p>
    <w:p w14:paraId="18BA4D53"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LIST OF DRAWINGS &amp; TABLES INCLUDED IN THE CONTRACT</w:t>
      </w:r>
    </w:p>
    <w:p w14:paraId="3E3522C6"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783D38F"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r w:rsidRPr="006F124B">
        <w:rPr>
          <w:rFonts w:ascii="Arial" w:hAnsi="Arial" w:cs="Arial"/>
          <w:lang w:val="en-US"/>
        </w:rPr>
        <w:t>1.0</w:t>
      </w:r>
      <w:r w:rsidRPr="006F124B">
        <w:rPr>
          <w:rFonts w:ascii="Arial" w:hAnsi="Arial" w:cs="Arial"/>
          <w:lang w:val="en-US"/>
        </w:rPr>
        <w:tab/>
      </w:r>
      <w:r w:rsidRPr="006F124B">
        <w:rPr>
          <w:rFonts w:ascii="Arial" w:hAnsi="Arial" w:cs="Arial"/>
          <w:b/>
          <w:bCs/>
          <w:u w:val="single"/>
          <w:lang w:val="en-US"/>
        </w:rPr>
        <w:t>CONTRACT-SPECIFIC DRAWINGS &amp; TABLES</w:t>
      </w:r>
    </w:p>
    <w:p w14:paraId="3757CF52"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ab/>
      </w:r>
      <w:r w:rsidRPr="006F124B">
        <w:rPr>
          <w:rFonts w:ascii="Arial" w:hAnsi="Arial" w:cs="Arial"/>
          <w:b/>
          <w:bCs/>
          <w:u w:val="single"/>
          <w:lang w:val="en-US"/>
        </w:rPr>
        <w:t>SUPPLIED TO EACH TENDERER</w:t>
      </w:r>
    </w:p>
    <w:p w14:paraId="3EB9435F"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805"/>
        <w:gridCol w:w="6614"/>
      </w:tblGrid>
      <w:tr w:rsidR="005A1CA6" w:rsidRPr="006F124B" w14:paraId="7CA69961" w14:textId="77777777" w:rsidTr="00035357">
        <w:trPr>
          <w:cantSplit/>
        </w:trPr>
        <w:tc>
          <w:tcPr>
            <w:tcW w:w="2805" w:type="dxa"/>
            <w:tcBorders>
              <w:top w:val="single" w:sz="6" w:space="0" w:color="auto"/>
              <w:left w:val="single" w:sz="6" w:space="0" w:color="auto"/>
              <w:bottom w:val="single" w:sz="6" w:space="0" w:color="auto"/>
              <w:right w:val="single" w:sz="6" w:space="0" w:color="auto"/>
            </w:tcBorders>
          </w:tcPr>
          <w:p w14:paraId="645A7165" w14:textId="77777777" w:rsidR="005A1CA6" w:rsidRDefault="005A1CA6" w:rsidP="00035357">
            <w:pPr>
              <w:tabs>
                <w:tab w:val="decimal" w:pos="0"/>
              </w:tabs>
              <w:autoSpaceDE w:val="0"/>
              <w:autoSpaceDN w:val="0"/>
              <w:adjustRightInd w:val="0"/>
              <w:spacing w:after="0" w:line="240" w:lineRule="auto"/>
              <w:jc w:val="center"/>
              <w:rPr>
                <w:rFonts w:ascii="Arial" w:hAnsi="Arial" w:cs="Arial"/>
                <w:b/>
                <w:bCs/>
                <w:lang w:val="en-US"/>
              </w:rPr>
            </w:pPr>
            <w:r w:rsidRPr="006F124B">
              <w:rPr>
                <w:rFonts w:ascii="Arial" w:hAnsi="Arial" w:cs="Arial"/>
                <w:b/>
                <w:bCs/>
                <w:lang w:val="en-US"/>
              </w:rPr>
              <w:t>Drawing Number</w:t>
            </w:r>
          </w:p>
          <w:p w14:paraId="7CBD2061" w14:textId="77777777" w:rsidR="00D343C1" w:rsidRPr="006F124B" w:rsidRDefault="00D343C1"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6614" w:type="dxa"/>
            <w:tcBorders>
              <w:top w:val="single" w:sz="6" w:space="0" w:color="auto"/>
              <w:left w:val="single" w:sz="6" w:space="0" w:color="auto"/>
              <w:bottom w:val="single" w:sz="6" w:space="0" w:color="auto"/>
              <w:right w:val="single" w:sz="6" w:space="0" w:color="auto"/>
            </w:tcBorders>
          </w:tcPr>
          <w:p w14:paraId="7E9030A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Title</w:t>
            </w:r>
          </w:p>
        </w:tc>
      </w:tr>
      <w:tr w:rsidR="005A1CA6" w:rsidRPr="006F124B" w14:paraId="0B7CAB12" w14:textId="77777777" w:rsidTr="00035357">
        <w:trPr>
          <w:cantSplit/>
        </w:trPr>
        <w:tc>
          <w:tcPr>
            <w:tcW w:w="2805" w:type="dxa"/>
            <w:tcBorders>
              <w:top w:val="nil"/>
              <w:left w:val="single" w:sz="6" w:space="0" w:color="auto"/>
              <w:bottom w:val="single" w:sz="6" w:space="0" w:color="auto"/>
              <w:right w:val="single" w:sz="6" w:space="0" w:color="auto"/>
            </w:tcBorders>
          </w:tcPr>
          <w:p w14:paraId="1E57190C"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w:t>
            </w:r>
          </w:p>
          <w:p w14:paraId="0E68B01D" w14:textId="77777777" w:rsidR="00C908FF" w:rsidRPr="00752D8F" w:rsidRDefault="00C908FF"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w:t>
            </w:r>
          </w:p>
          <w:p w14:paraId="6138F856" w14:textId="77777777" w:rsidR="00C908FF" w:rsidRPr="00752D8F" w:rsidRDefault="00C908FF"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S5</w:t>
            </w:r>
          </w:p>
          <w:p w14:paraId="619BF719"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S6</w:t>
            </w:r>
          </w:p>
          <w:p w14:paraId="37635D96"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S9</w:t>
            </w:r>
          </w:p>
          <w:p w14:paraId="7A0A25B8"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S10</w:t>
            </w:r>
          </w:p>
          <w:p w14:paraId="72560910"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S11</w:t>
            </w:r>
          </w:p>
          <w:p w14:paraId="69A6A984"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S13</w:t>
            </w:r>
          </w:p>
          <w:p w14:paraId="39C20CCA"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S14</w:t>
            </w:r>
          </w:p>
          <w:p w14:paraId="64716112" w14:textId="77777777" w:rsidR="005A1CA6" w:rsidRPr="00752D8F" w:rsidRDefault="005A1CA6" w:rsidP="00035357">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S15</w:t>
            </w:r>
          </w:p>
          <w:p w14:paraId="388B866F" w14:textId="77777777"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S18</w:t>
            </w:r>
          </w:p>
          <w:p w14:paraId="5BB129CA" w14:textId="77777777"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S19</w:t>
            </w:r>
          </w:p>
          <w:p w14:paraId="369CFF94" w14:textId="77777777"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S20</w:t>
            </w:r>
          </w:p>
          <w:p w14:paraId="40059866" w14:textId="77777777"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S21</w:t>
            </w:r>
          </w:p>
          <w:p w14:paraId="31B44D68" w14:textId="77777777"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S22</w:t>
            </w:r>
          </w:p>
          <w:p w14:paraId="70DA7FE2" w14:textId="69D912C8" w:rsidR="00A5650A" w:rsidRPr="00752D8F" w:rsidRDefault="007F0DFC"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S23</w:t>
            </w:r>
          </w:p>
          <w:p w14:paraId="1AFF6F1F" w14:textId="64561180" w:rsidR="00A5650A" w:rsidRPr="00752D8F" w:rsidRDefault="007F0DFC"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S24</w:t>
            </w:r>
          </w:p>
          <w:p w14:paraId="57DC468D" w14:textId="1EE15DE9" w:rsidR="00F96E46" w:rsidRPr="00752D8F" w:rsidRDefault="00F96E46" w:rsidP="00F96E46">
            <w:pPr>
              <w:tabs>
                <w:tab w:val="decimal" w:pos="0"/>
              </w:tabs>
              <w:autoSpaceDE w:val="0"/>
              <w:autoSpaceDN w:val="0"/>
              <w:adjustRightInd w:val="0"/>
              <w:spacing w:after="0" w:line="240" w:lineRule="auto"/>
              <w:jc w:val="center"/>
              <w:rPr>
                <w:rFonts w:ascii="Arial" w:hAnsi="Arial" w:cs="Arial"/>
                <w:color w:val="000000" w:themeColor="text1"/>
                <w:lang w:val="en-US"/>
              </w:rPr>
            </w:pPr>
            <w:r w:rsidRPr="00752D8F">
              <w:rPr>
                <w:rFonts w:ascii="Arial" w:hAnsi="Arial" w:cs="Arial"/>
                <w:color w:val="000000" w:themeColor="text1"/>
                <w:lang w:val="en-US"/>
              </w:rPr>
              <w:t>SVW1A &amp; SVW2A</w:t>
            </w:r>
          </w:p>
          <w:p w14:paraId="317005CA" w14:textId="77777777" w:rsidR="005A1CA6" w:rsidRPr="00752D8F" w:rsidRDefault="005A1CA6" w:rsidP="00F96E46">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p>
        </w:tc>
        <w:tc>
          <w:tcPr>
            <w:tcW w:w="6614" w:type="dxa"/>
            <w:tcBorders>
              <w:top w:val="nil"/>
              <w:left w:val="single" w:sz="6" w:space="0" w:color="auto"/>
              <w:bottom w:val="single" w:sz="6" w:space="0" w:color="auto"/>
              <w:right w:val="single" w:sz="6" w:space="0" w:color="auto"/>
            </w:tcBorders>
          </w:tcPr>
          <w:p w14:paraId="319AD4F3"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Isle of Anglesey Highway Infrastructure</w:t>
            </w:r>
          </w:p>
          <w:p w14:paraId="1BE83B75" w14:textId="77777777" w:rsidR="00C908FF" w:rsidRPr="00752D8F" w:rsidRDefault="00C908FF" w:rsidP="00C908FF">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Public Rights of Way Infrastructure</w:t>
            </w:r>
          </w:p>
          <w:p w14:paraId="373DAE6D" w14:textId="77777777" w:rsidR="00C908FF" w:rsidRPr="00752D8F" w:rsidRDefault="00C908FF" w:rsidP="00C908FF">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Notification Sign</w:t>
            </w:r>
          </w:p>
          <w:p w14:paraId="54596AE8"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Locations of vehicle restraint systems (Appendix 4/1)</w:t>
            </w:r>
          </w:p>
          <w:p w14:paraId="056721EC"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Plan showing height and weight on structures (Appendix 1/19)</w:t>
            </w:r>
          </w:p>
          <w:p w14:paraId="608D13D4"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grassed areas (Highways)</w:t>
            </w:r>
          </w:p>
          <w:p w14:paraId="1F3E9598"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grassed areas (Housing Estates)</w:t>
            </w:r>
          </w:p>
          <w:p w14:paraId="3EFD9913"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amenity areas</w:t>
            </w:r>
          </w:p>
          <w:p w14:paraId="21E631DD"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grassed areas (Cycle Routes)</w:t>
            </w:r>
          </w:p>
          <w:p w14:paraId="1713BB76" w14:textId="77777777" w:rsidR="005A1CA6" w:rsidRPr="00752D8F" w:rsidRDefault="005A1CA6" w:rsidP="00035357">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grassed areas (A55 Side Roads)</w:t>
            </w:r>
          </w:p>
          <w:p w14:paraId="723D4A46" w14:textId="77777777"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of grassed areas (Rural Highways)</w:t>
            </w:r>
          </w:p>
          <w:p w14:paraId="34574AF4" w14:textId="77777777"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grassed areas (Byways)</w:t>
            </w:r>
          </w:p>
          <w:p w14:paraId="13E33F4C" w14:textId="77777777"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Schedule and drawings of the Conservation Management areas</w:t>
            </w:r>
          </w:p>
          <w:p w14:paraId="0FFFF31F" w14:textId="77777777"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Visibility cutting typical details</w:t>
            </w:r>
          </w:p>
          <w:p w14:paraId="691E9BB0" w14:textId="5C2EF28D"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Proposed cycle dates for 2026</w:t>
            </w:r>
          </w:p>
          <w:p w14:paraId="3932C1BC" w14:textId="63D7F8B3" w:rsidR="00A5650A" w:rsidRPr="00752D8F" w:rsidRDefault="007F0DFC"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Traffic flows plan</w:t>
            </w:r>
          </w:p>
          <w:p w14:paraId="3E2A8365" w14:textId="258B16F8" w:rsidR="007F0DFC" w:rsidRPr="00752D8F" w:rsidRDefault="00DA6B32"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Rura</w:t>
            </w:r>
            <w:r w:rsidR="00F917FE" w:rsidRPr="00752D8F">
              <w:rPr>
                <w:rFonts w:ascii="Arial" w:hAnsi="Arial" w:cs="Arial"/>
                <w:color w:val="000000" w:themeColor="text1"/>
                <w:lang w:val="en-US"/>
              </w:rPr>
              <w:t>l</w:t>
            </w:r>
            <w:r w:rsidRPr="00752D8F">
              <w:rPr>
                <w:rFonts w:ascii="Arial" w:hAnsi="Arial" w:cs="Arial"/>
                <w:color w:val="000000" w:themeColor="text1"/>
                <w:lang w:val="en-US"/>
              </w:rPr>
              <w:t xml:space="preserve"> roads category (TM)</w:t>
            </w:r>
          </w:p>
          <w:p w14:paraId="5647AE51" w14:textId="77777777" w:rsidR="00F96E46" w:rsidRPr="00752D8F" w:rsidRDefault="00F96E46" w:rsidP="00F96E46">
            <w:pPr>
              <w:tabs>
                <w:tab w:val="decimal" w:pos="0"/>
              </w:tabs>
              <w:autoSpaceDE w:val="0"/>
              <w:autoSpaceDN w:val="0"/>
              <w:adjustRightInd w:val="0"/>
              <w:spacing w:after="0" w:line="240" w:lineRule="auto"/>
              <w:rPr>
                <w:rFonts w:ascii="Arial" w:hAnsi="Arial" w:cs="Arial"/>
                <w:color w:val="000000" w:themeColor="text1"/>
                <w:lang w:val="en-US"/>
              </w:rPr>
            </w:pPr>
            <w:r w:rsidRPr="00752D8F">
              <w:rPr>
                <w:rFonts w:ascii="Arial" w:hAnsi="Arial" w:cs="Arial"/>
                <w:color w:val="000000" w:themeColor="text1"/>
                <w:lang w:val="en-US"/>
              </w:rPr>
              <w:t>Single Vehicle Working Traffic Management Layouts</w:t>
            </w:r>
          </w:p>
          <w:p w14:paraId="2E47971B" w14:textId="77777777" w:rsidR="005A1CA6" w:rsidRPr="00752D8F" w:rsidRDefault="005A1CA6" w:rsidP="00F96E46">
            <w:pPr>
              <w:tabs>
                <w:tab w:val="decimal" w:pos="0"/>
              </w:tabs>
              <w:autoSpaceDE w:val="0"/>
              <w:autoSpaceDN w:val="0"/>
              <w:adjustRightInd w:val="0"/>
              <w:spacing w:after="0" w:line="240" w:lineRule="auto"/>
              <w:rPr>
                <w:rFonts w:ascii="Times New Roman" w:hAnsi="Times New Roman" w:cs="Times New Roman"/>
                <w:color w:val="000000" w:themeColor="text1"/>
                <w:sz w:val="24"/>
                <w:szCs w:val="24"/>
                <w:lang w:val="en-US"/>
              </w:rPr>
            </w:pPr>
          </w:p>
        </w:tc>
      </w:tr>
    </w:tbl>
    <w:p w14:paraId="48BB9739"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5FA53CB2"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61167472"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r w:rsidRPr="006F124B">
        <w:rPr>
          <w:rFonts w:ascii="Times New Roman" w:hAnsi="Times New Roman" w:cs="Times New Roman"/>
          <w:sz w:val="24"/>
          <w:szCs w:val="24"/>
          <w:lang w:val="en-US"/>
        </w:rPr>
        <w:br w:type="page"/>
      </w:r>
    </w:p>
    <w:p w14:paraId="357E15F4"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411CF1A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0E6E8BF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1FCAB2B"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53F770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EC6ECD0"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077BF27"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CED21F8"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03D090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0901487"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27067DE"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0D4D8DF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34CCA5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3FA9A7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0045F4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2C832C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550220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355EE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087666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570D2D1" w14:textId="77777777" w:rsidR="005A1CA6" w:rsidRPr="006F124B" w:rsidRDefault="005A1CA6" w:rsidP="000E0FE8">
      <w:pPr>
        <w:autoSpaceDE w:val="0"/>
        <w:autoSpaceDN w:val="0"/>
        <w:adjustRightInd w:val="0"/>
        <w:spacing w:after="0" w:line="240" w:lineRule="auto"/>
        <w:rPr>
          <w:rFonts w:ascii="Arial" w:hAnsi="Arial" w:cs="Arial"/>
          <w:b/>
          <w:bCs/>
          <w:sz w:val="32"/>
          <w:szCs w:val="32"/>
          <w:u w:val="single"/>
          <w:lang w:val="en-US"/>
        </w:rPr>
      </w:pPr>
    </w:p>
    <w:p w14:paraId="74545B63" w14:textId="19813323" w:rsidR="005A1CA6" w:rsidRPr="006F124B" w:rsidRDefault="008E27EB" w:rsidP="005A1CA6">
      <w:pPr>
        <w:autoSpaceDE w:val="0"/>
        <w:autoSpaceDN w:val="0"/>
        <w:adjustRightInd w:val="0"/>
        <w:spacing w:after="0" w:line="240" w:lineRule="auto"/>
        <w:jc w:val="center"/>
        <w:rPr>
          <w:rFonts w:ascii="Arial" w:hAnsi="Arial" w:cs="Arial"/>
          <w:sz w:val="32"/>
          <w:szCs w:val="32"/>
          <w:lang w:val="en-US"/>
        </w:rPr>
      </w:pPr>
      <w:r>
        <w:rPr>
          <w:rFonts w:ascii="Arial" w:hAnsi="Arial" w:cs="Arial"/>
          <w:b/>
          <w:bCs/>
          <w:sz w:val="32"/>
          <w:szCs w:val="32"/>
          <w:lang w:val="en-US"/>
        </w:rPr>
        <w:t>4.2</w:t>
      </w:r>
      <w:r w:rsidRPr="006F124B">
        <w:rPr>
          <w:rFonts w:ascii="Arial" w:hAnsi="Arial" w:cs="Arial"/>
          <w:b/>
          <w:bCs/>
          <w:sz w:val="32"/>
          <w:szCs w:val="32"/>
          <w:lang w:val="en-US"/>
        </w:rPr>
        <w:t xml:space="preserve"> APPENDICES</w:t>
      </w:r>
      <w:r w:rsidR="005A1CA6" w:rsidRPr="006F124B">
        <w:rPr>
          <w:rFonts w:ascii="Arial" w:hAnsi="Arial" w:cs="Arial"/>
          <w:b/>
          <w:bCs/>
          <w:sz w:val="32"/>
          <w:szCs w:val="32"/>
          <w:lang w:val="en-US"/>
        </w:rPr>
        <w:t xml:space="preserve"> 1/0</w:t>
      </w:r>
    </w:p>
    <w:p w14:paraId="6342DF6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7811E67"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F7820C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E8F019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F3D8CCB"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74F40C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674135E"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E17BC2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F9A67E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1900DA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68EE06" w14:textId="77777777" w:rsidR="005A1CA6"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A805004" w14:textId="77777777" w:rsidR="000E0FE8" w:rsidRPr="006F124B" w:rsidRDefault="000E0FE8" w:rsidP="005A1CA6">
      <w:pPr>
        <w:autoSpaceDE w:val="0"/>
        <w:autoSpaceDN w:val="0"/>
        <w:adjustRightInd w:val="0"/>
        <w:spacing w:after="0" w:line="240" w:lineRule="auto"/>
        <w:jc w:val="center"/>
        <w:rPr>
          <w:rFonts w:ascii="Arial" w:hAnsi="Arial" w:cs="Arial"/>
          <w:b/>
          <w:bCs/>
          <w:sz w:val="32"/>
          <w:szCs w:val="32"/>
          <w:u w:val="single"/>
          <w:lang w:val="en-US"/>
        </w:rPr>
      </w:pPr>
    </w:p>
    <w:p w14:paraId="278AA29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0C8D2FF0"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F74C7EE"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26C2B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008A460"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696ABB3"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sz w:val="32"/>
          <w:szCs w:val="32"/>
          <w:u w:val="single"/>
          <w:lang w:val="en-US"/>
        </w:rPr>
        <w:lastRenderedPageBreak/>
        <w:t>APPENDIX 1/5:</w:t>
      </w:r>
    </w:p>
    <w:p w14:paraId="4D45CE0A"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p w14:paraId="09FE3193"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lang w:val="en-US"/>
        </w:rPr>
        <w:t>TESTING TO BE CARRIED OUT BY CONTRACTOR</w:t>
      </w:r>
    </w:p>
    <w:p w14:paraId="77C08301"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804"/>
        <w:gridCol w:w="475"/>
        <w:gridCol w:w="2263"/>
        <w:gridCol w:w="1772"/>
        <w:gridCol w:w="1778"/>
        <w:gridCol w:w="1123"/>
        <w:gridCol w:w="2040"/>
      </w:tblGrid>
      <w:tr w:rsidR="005A1CA6" w:rsidRPr="006F124B" w14:paraId="007A0791" w14:textId="77777777" w:rsidTr="00035357">
        <w:trPr>
          <w:cantSplit/>
        </w:trPr>
        <w:tc>
          <w:tcPr>
            <w:tcW w:w="804" w:type="dxa"/>
            <w:tcBorders>
              <w:top w:val="single" w:sz="6" w:space="0" w:color="auto"/>
              <w:left w:val="single" w:sz="6" w:space="0" w:color="auto"/>
              <w:bottom w:val="single" w:sz="6" w:space="0" w:color="auto"/>
              <w:right w:val="single" w:sz="6" w:space="0" w:color="auto"/>
            </w:tcBorders>
          </w:tcPr>
          <w:p w14:paraId="2F6EBCD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smallCaps/>
                <w:sz w:val="20"/>
                <w:szCs w:val="20"/>
                <w:lang w:val="en-US"/>
              </w:rPr>
              <w:t>Clause</w:t>
            </w:r>
          </w:p>
        </w:tc>
        <w:tc>
          <w:tcPr>
            <w:tcW w:w="2738" w:type="dxa"/>
            <w:gridSpan w:val="2"/>
            <w:tcBorders>
              <w:top w:val="single" w:sz="6" w:space="0" w:color="auto"/>
              <w:left w:val="single" w:sz="6" w:space="0" w:color="auto"/>
              <w:bottom w:val="single" w:sz="6" w:space="0" w:color="auto"/>
              <w:right w:val="single" w:sz="6" w:space="0" w:color="auto"/>
            </w:tcBorders>
          </w:tcPr>
          <w:p w14:paraId="464E76B7"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smallCaps/>
                <w:sz w:val="20"/>
                <w:szCs w:val="20"/>
                <w:lang w:val="en-US"/>
              </w:rPr>
              <w:t>Works, Goods or Materials</w:t>
            </w:r>
          </w:p>
          <w:p w14:paraId="4B2D2DA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1772" w:type="dxa"/>
            <w:tcBorders>
              <w:top w:val="single" w:sz="6" w:space="0" w:color="auto"/>
              <w:left w:val="single" w:sz="6" w:space="0" w:color="auto"/>
              <w:bottom w:val="single" w:sz="6" w:space="0" w:color="auto"/>
              <w:right w:val="single" w:sz="6" w:space="0" w:color="auto"/>
            </w:tcBorders>
          </w:tcPr>
          <w:p w14:paraId="1F3E7F4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smallCaps/>
                <w:sz w:val="20"/>
                <w:szCs w:val="20"/>
                <w:lang w:val="en-US"/>
              </w:rPr>
              <w:t>Test</w:t>
            </w:r>
          </w:p>
        </w:tc>
        <w:tc>
          <w:tcPr>
            <w:tcW w:w="1778" w:type="dxa"/>
            <w:tcBorders>
              <w:top w:val="single" w:sz="6" w:space="0" w:color="auto"/>
              <w:left w:val="single" w:sz="6" w:space="0" w:color="auto"/>
              <w:bottom w:val="single" w:sz="6" w:space="0" w:color="auto"/>
              <w:right w:val="single" w:sz="6" w:space="0" w:color="auto"/>
            </w:tcBorders>
          </w:tcPr>
          <w:p w14:paraId="3BA64F9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smallCaps/>
                <w:sz w:val="20"/>
                <w:szCs w:val="20"/>
                <w:lang w:val="en-US"/>
              </w:rPr>
              <w:t>Frequency of Testing</w:t>
            </w:r>
          </w:p>
        </w:tc>
        <w:tc>
          <w:tcPr>
            <w:tcW w:w="1123" w:type="dxa"/>
            <w:tcBorders>
              <w:top w:val="single" w:sz="6" w:space="0" w:color="auto"/>
              <w:left w:val="single" w:sz="6" w:space="0" w:color="auto"/>
              <w:bottom w:val="single" w:sz="6" w:space="0" w:color="auto"/>
              <w:right w:val="single" w:sz="6" w:space="0" w:color="auto"/>
            </w:tcBorders>
          </w:tcPr>
          <w:p w14:paraId="76482A8B"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mallCaps/>
                <w:sz w:val="20"/>
                <w:szCs w:val="20"/>
                <w:lang w:val="en-US"/>
              </w:rPr>
            </w:pPr>
            <w:r w:rsidRPr="006F124B">
              <w:rPr>
                <w:rFonts w:ascii="Arial" w:hAnsi="Arial" w:cs="Arial"/>
                <w:b/>
                <w:bCs/>
                <w:smallCaps/>
                <w:sz w:val="20"/>
                <w:szCs w:val="20"/>
                <w:lang w:val="en-US"/>
              </w:rPr>
              <w:t xml:space="preserve">Test </w:t>
            </w:r>
          </w:p>
          <w:p w14:paraId="49951CC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smallCaps/>
                <w:sz w:val="20"/>
                <w:szCs w:val="20"/>
                <w:lang w:val="en-US"/>
              </w:rPr>
              <w:t>Certificate</w:t>
            </w:r>
          </w:p>
        </w:tc>
        <w:tc>
          <w:tcPr>
            <w:tcW w:w="2040" w:type="dxa"/>
            <w:tcBorders>
              <w:top w:val="single" w:sz="6" w:space="0" w:color="auto"/>
              <w:left w:val="single" w:sz="6" w:space="0" w:color="auto"/>
              <w:bottom w:val="single" w:sz="6" w:space="0" w:color="auto"/>
              <w:right w:val="single" w:sz="6" w:space="0" w:color="auto"/>
            </w:tcBorders>
          </w:tcPr>
          <w:p w14:paraId="787D783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smallCaps/>
                <w:sz w:val="20"/>
                <w:szCs w:val="20"/>
                <w:lang w:val="en-US"/>
              </w:rPr>
              <w:t>Comments</w:t>
            </w:r>
          </w:p>
        </w:tc>
      </w:tr>
      <w:tr w:rsidR="005A1CA6" w:rsidRPr="006F124B" w14:paraId="3FF7C077" w14:textId="77777777" w:rsidTr="00035357">
        <w:trPr>
          <w:cantSplit/>
        </w:trPr>
        <w:tc>
          <w:tcPr>
            <w:tcW w:w="10255" w:type="dxa"/>
            <w:gridSpan w:val="7"/>
            <w:tcBorders>
              <w:top w:val="single" w:sz="6" w:space="0" w:color="auto"/>
              <w:left w:val="single" w:sz="6" w:space="0" w:color="auto"/>
              <w:bottom w:val="single" w:sz="6" w:space="0" w:color="auto"/>
              <w:right w:val="single" w:sz="6" w:space="0" w:color="auto"/>
            </w:tcBorders>
          </w:tcPr>
          <w:p w14:paraId="6480E5A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Series 3000</w:t>
            </w:r>
          </w:p>
        </w:tc>
      </w:tr>
      <w:tr w:rsidR="005A1CA6" w:rsidRPr="006F124B" w14:paraId="0716D25A" w14:textId="77777777" w:rsidTr="00035357">
        <w:trPr>
          <w:cantSplit/>
        </w:trPr>
        <w:tc>
          <w:tcPr>
            <w:tcW w:w="804" w:type="dxa"/>
            <w:tcBorders>
              <w:top w:val="single" w:sz="6" w:space="0" w:color="auto"/>
              <w:left w:val="single" w:sz="6" w:space="0" w:color="auto"/>
              <w:bottom w:val="single" w:sz="12" w:space="0" w:color="auto"/>
              <w:right w:val="single" w:sz="6" w:space="0" w:color="auto"/>
            </w:tcBorders>
          </w:tcPr>
          <w:p w14:paraId="1E9F776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3001</w:t>
            </w:r>
          </w:p>
        </w:tc>
        <w:tc>
          <w:tcPr>
            <w:tcW w:w="2738" w:type="dxa"/>
            <w:gridSpan w:val="2"/>
            <w:tcBorders>
              <w:top w:val="single" w:sz="6" w:space="0" w:color="auto"/>
              <w:left w:val="single" w:sz="6" w:space="0" w:color="auto"/>
              <w:bottom w:val="single" w:sz="12" w:space="0" w:color="auto"/>
              <w:right w:val="single" w:sz="6" w:space="0" w:color="auto"/>
            </w:tcBorders>
          </w:tcPr>
          <w:p w14:paraId="66B3E8DB"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r w:rsidRPr="006F124B">
              <w:rPr>
                <w:rFonts w:ascii="Arial" w:hAnsi="Arial" w:cs="Arial"/>
                <w:sz w:val="18"/>
                <w:szCs w:val="18"/>
                <w:lang w:val="en-US"/>
              </w:rPr>
              <w:t>General</w:t>
            </w:r>
          </w:p>
          <w:p w14:paraId="1EF8F5D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72" w:type="dxa"/>
            <w:tcBorders>
              <w:top w:val="single" w:sz="6" w:space="0" w:color="auto"/>
              <w:left w:val="single" w:sz="6" w:space="0" w:color="auto"/>
              <w:bottom w:val="single" w:sz="12" w:space="0" w:color="auto"/>
              <w:right w:val="single" w:sz="6" w:space="0" w:color="auto"/>
            </w:tcBorders>
          </w:tcPr>
          <w:p w14:paraId="4FFD3D7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778" w:type="dxa"/>
            <w:tcBorders>
              <w:top w:val="single" w:sz="6" w:space="0" w:color="auto"/>
              <w:left w:val="single" w:sz="6" w:space="0" w:color="auto"/>
              <w:bottom w:val="single" w:sz="12" w:space="0" w:color="auto"/>
              <w:right w:val="single" w:sz="6" w:space="0" w:color="auto"/>
            </w:tcBorders>
          </w:tcPr>
          <w:p w14:paraId="412B9C5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23" w:type="dxa"/>
            <w:tcBorders>
              <w:top w:val="single" w:sz="6" w:space="0" w:color="auto"/>
              <w:left w:val="single" w:sz="6" w:space="0" w:color="auto"/>
              <w:bottom w:val="single" w:sz="12" w:space="0" w:color="auto"/>
              <w:right w:val="single" w:sz="6" w:space="0" w:color="auto"/>
            </w:tcBorders>
          </w:tcPr>
          <w:p w14:paraId="411A034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040" w:type="dxa"/>
            <w:tcBorders>
              <w:top w:val="single" w:sz="6" w:space="0" w:color="auto"/>
              <w:left w:val="single" w:sz="6" w:space="0" w:color="auto"/>
              <w:bottom w:val="single" w:sz="12" w:space="0" w:color="auto"/>
              <w:right w:val="single" w:sz="6" w:space="0" w:color="auto"/>
            </w:tcBorders>
          </w:tcPr>
          <w:p w14:paraId="1DFCD22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Inspection Reports as required in Appendix 30/1</w:t>
            </w:r>
          </w:p>
        </w:tc>
      </w:tr>
      <w:tr w:rsidR="005A1CA6" w:rsidRPr="006F124B" w14:paraId="36C719BB" w14:textId="77777777" w:rsidTr="00035357">
        <w:trPr>
          <w:cantSplit/>
        </w:trPr>
        <w:tc>
          <w:tcPr>
            <w:tcW w:w="804" w:type="dxa"/>
            <w:vMerge w:val="restart"/>
            <w:tcBorders>
              <w:top w:val="single" w:sz="6" w:space="0" w:color="auto"/>
              <w:left w:val="single" w:sz="6" w:space="0" w:color="auto"/>
              <w:right w:val="single" w:sz="6" w:space="0" w:color="auto"/>
            </w:tcBorders>
          </w:tcPr>
          <w:p w14:paraId="1190724F"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r w:rsidRPr="006F124B">
              <w:rPr>
                <w:rFonts w:ascii="Arial" w:hAnsi="Arial" w:cs="Arial"/>
                <w:sz w:val="18"/>
                <w:szCs w:val="18"/>
                <w:lang w:val="en-US"/>
              </w:rPr>
              <w:t>3005</w:t>
            </w:r>
          </w:p>
          <w:p w14:paraId="6D7DE93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738" w:type="dxa"/>
            <w:gridSpan w:val="2"/>
            <w:tcBorders>
              <w:top w:val="single" w:sz="6" w:space="0" w:color="auto"/>
              <w:left w:val="single" w:sz="6" w:space="0" w:color="auto"/>
              <w:bottom w:val="single" w:sz="6" w:space="0" w:color="auto"/>
              <w:right w:val="single" w:sz="6" w:space="0" w:color="auto"/>
            </w:tcBorders>
          </w:tcPr>
          <w:p w14:paraId="126986E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Grass seeding, wildflower seeding and turfing</w:t>
            </w:r>
          </w:p>
        </w:tc>
        <w:tc>
          <w:tcPr>
            <w:tcW w:w="1772" w:type="dxa"/>
            <w:tcBorders>
              <w:top w:val="single" w:sz="6" w:space="0" w:color="auto"/>
              <w:left w:val="single" w:sz="6" w:space="0" w:color="auto"/>
              <w:bottom w:val="single" w:sz="6" w:space="0" w:color="auto"/>
              <w:right w:val="single" w:sz="6" w:space="0" w:color="auto"/>
            </w:tcBorders>
          </w:tcPr>
          <w:p w14:paraId="7569192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Rate of spread of fertiliser</w:t>
            </w:r>
          </w:p>
        </w:tc>
        <w:tc>
          <w:tcPr>
            <w:tcW w:w="1778" w:type="dxa"/>
            <w:tcBorders>
              <w:top w:val="single" w:sz="6" w:space="0" w:color="auto"/>
              <w:left w:val="single" w:sz="6" w:space="0" w:color="auto"/>
              <w:bottom w:val="single" w:sz="6" w:space="0" w:color="auto"/>
              <w:right w:val="single" w:sz="6" w:space="0" w:color="auto"/>
            </w:tcBorders>
          </w:tcPr>
          <w:p w14:paraId="5BF76AE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1 per 1000 square metres*</w:t>
            </w:r>
          </w:p>
        </w:tc>
        <w:tc>
          <w:tcPr>
            <w:tcW w:w="1123" w:type="dxa"/>
            <w:tcBorders>
              <w:top w:val="single" w:sz="6" w:space="0" w:color="auto"/>
              <w:left w:val="single" w:sz="6" w:space="0" w:color="auto"/>
              <w:bottom w:val="single" w:sz="6" w:space="0" w:color="auto"/>
              <w:right w:val="single" w:sz="6" w:space="0" w:color="auto"/>
            </w:tcBorders>
          </w:tcPr>
          <w:p w14:paraId="3DCBEEB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040" w:type="dxa"/>
            <w:tcBorders>
              <w:top w:val="single" w:sz="6" w:space="0" w:color="auto"/>
              <w:left w:val="single" w:sz="6" w:space="0" w:color="auto"/>
              <w:bottom w:val="single" w:sz="6" w:space="0" w:color="auto"/>
              <w:right w:val="single" w:sz="6" w:space="0" w:color="auto"/>
            </w:tcBorders>
          </w:tcPr>
          <w:p w14:paraId="5391A611"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p>
          <w:p w14:paraId="159CADE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8B669FA" w14:textId="77777777" w:rsidTr="00035357">
        <w:trPr>
          <w:cantSplit/>
        </w:trPr>
        <w:tc>
          <w:tcPr>
            <w:tcW w:w="804" w:type="dxa"/>
            <w:vMerge/>
            <w:tcBorders>
              <w:left w:val="single" w:sz="6" w:space="0" w:color="auto"/>
              <w:right w:val="single" w:sz="6" w:space="0" w:color="auto"/>
            </w:tcBorders>
          </w:tcPr>
          <w:p w14:paraId="0F32ECF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738" w:type="dxa"/>
            <w:gridSpan w:val="2"/>
            <w:tcBorders>
              <w:top w:val="single" w:sz="6" w:space="0" w:color="auto"/>
              <w:left w:val="single" w:sz="6" w:space="0" w:color="auto"/>
              <w:bottom w:val="single" w:sz="6" w:space="0" w:color="auto"/>
              <w:right w:val="single" w:sz="6" w:space="0" w:color="auto"/>
            </w:tcBorders>
          </w:tcPr>
          <w:p w14:paraId="2FBA2F0E"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p>
          <w:p w14:paraId="14ABE5B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72" w:type="dxa"/>
            <w:tcBorders>
              <w:top w:val="single" w:sz="6" w:space="0" w:color="auto"/>
              <w:left w:val="single" w:sz="6" w:space="0" w:color="auto"/>
              <w:bottom w:val="single" w:sz="6" w:space="0" w:color="auto"/>
              <w:right w:val="single" w:sz="6" w:space="0" w:color="auto"/>
            </w:tcBorders>
          </w:tcPr>
          <w:p w14:paraId="21981E6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Rate of spread of seeding</w:t>
            </w:r>
          </w:p>
        </w:tc>
        <w:tc>
          <w:tcPr>
            <w:tcW w:w="1778" w:type="dxa"/>
            <w:tcBorders>
              <w:top w:val="single" w:sz="6" w:space="0" w:color="auto"/>
              <w:left w:val="single" w:sz="6" w:space="0" w:color="auto"/>
              <w:bottom w:val="single" w:sz="6" w:space="0" w:color="auto"/>
              <w:right w:val="single" w:sz="6" w:space="0" w:color="auto"/>
            </w:tcBorders>
          </w:tcPr>
          <w:p w14:paraId="63D24FF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1 per 1000 square metres*</w:t>
            </w:r>
          </w:p>
        </w:tc>
        <w:tc>
          <w:tcPr>
            <w:tcW w:w="1123" w:type="dxa"/>
            <w:tcBorders>
              <w:top w:val="nil"/>
              <w:left w:val="nil"/>
              <w:bottom w:val="nil"/>
              <w:right w:val="nil"/>
            </w:tcBorders>
          </w:tcPr>
          <w:p w14:paraId="1652CA0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040" w:type="dxa"/>
            <w:vMerge w:val="restart"/>
            <w:tcBorders>
              <w:top w:val="single" w:sz="6" w:space="0" w:color="auto"/>
              <w:left w:val="single" w:sz="6" w:space="0" w:color="auto"/>
              <w:right w:val="single" w:sz="6" w:space="0" w:color="auto"/>
            </w:tcBorders>
          </w:tcPr>
          <w:p w14:paraId="011DBF86"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r w:rsidRPr="006F124B">
              <w:rPr>
                <w:rFonts w:ascii="Arial" w:hAnsi="Arial" w:cs="Arial"/>
                <w:sz w:val="18"/>
                <w:szCs w:val="18"/>
                <w:lang w:val="en-US"/>
              </w:rPr>
              <w:t>@@</w:t>
            </w:r>
          </w:p>
          <w:p w14:paraId="6D491BA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1AE0AB87" w14:textId="77777777" w:rsidTr="00035357">
        <w:trPr>
          <w:cantSplit/>
        </w:trPr>
        <w:tc>
          <w:tcPr>
            <w:tcW w:w="804" w:type="dxa"/>
            <w:vMerge/>
            <w:tcBorders>
              <w:left w:val="single" w:sz="6" w:space="0" w:color="auto"/>
              <w:right w:val="single" w:sz="6" w:space="0" w:color="auto"/>
            </w:tcBorders>
          </w:tcPr>
          <w:p w14:paraId="790C638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475" w:type="dxa"/>
            <w:tcBorders>
              <w:top w:val="nil"/>
              <w:left w:val="single" w:sz="6" w:space="0" w:color="auto"/>
              <w:bottom w:val="nil"/>
              <w:right w:val="nil"/>
            </w:tcBorders>
          </w:tcPr>
          <w:p w14:paraId="6B53055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263" w:type="dxa"/>
            <w:vMerge w:val="restart"/>
            <w:tcBorders>
              <w:top w:val="nil"/>
              <w:left w:val="nil"/>
              <w:right w:val="nil"/>
            </w:tcBorders>
          </w:tcPr>
          <w:p w14:paraId="6B019A0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72" w:type="dxa"/>
            <w:tcBorders>
              <w:top w:val="single" w:sz="6" w:space="0" w:color="auto"/>
              <w:left w:val="single" w:sz="6" w:space="0" w:color="auto"/>
              <w:bottom w:val="single" w:sz="6" w:space="0" w:color="auto"/>
              <w:right w:val="single" w:sz="6" w:space="0" w:color="auto"/>
            </w:tcBorders>
          </w:tcPr>
          <w:p w14:paraId="377EBEE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Chemical analysis of fertiliser</w:t>
            </w:r>
          </w:p>
        </w:tc>
        <w:tc>
          <w:tcPr>
            <w:tcW w:w="1778" w:type="dxa"/>
            <w:tcBorders>
              <w:top w:val="single" w:sz="6" w:space="0" w:color="auto"/>
              <w:left w:val="single" w:sz="6" w:space="0" w:color="auto"/>
              <w:bottom w:val="single" w:sz="6" w:space="0" w:color="auto"/>
              <w:right w:val="single" w:sz="6" w:space="0" w:color="auto"/>
            </w:tcBorders>
          </w:tcPr>
          <w:p w14:paraId="146EA55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1 per source*</w:t>
            </w:r>
          </w:p>
        </w:tc>
        <w:tc>
          <w:tcPr>
            <w:tcW w:w="1123" w:type="dxa"/>
            <w:tcBorders>
              <w:top w:val="nil"/>
              <w:left w:val="nil"/>
              <w:bottom w:val="nil"/>
              <w:right w:val="single" w:sz="6" w:space="0" w:color="auto"/>
            </w:tcBorders>
          </w:tcPr>
          <w:p w14:paraId="73C908D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040" w:type="dxa"/>
            <w:vMerge/>
            <w:tcBorders>
              <w:left w:val="single" w:sz="6" w:space="0" w:color="auto"/>
              <w:bottom w:val="nil"/>
              <w:right w:val="single" w:sz="6" w:space="0" w:color="auto"/>
            </w:tcBorders>
          </w:tcPr>
          <w:p w14:paraId="0265EA7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880BEAD" w14:textId="77777777" w:rsidTr="00035357">
        <w:trPr>
          <w:cantSplit/>
        </w:trPr>
        <w:tc>
          <w:tcPr>
            <w:tcW w:w="804" w:type="dxa"/>
            <w:vMerge/>
            <w:tcBorders>
              <w:left w:val="single" w:sz="6" w:space="0" w:color="auto"/>
              <w:bottom w:val="single" w:sz="6" w:space="0" w:color="auto"/>
              <w:right w:val="single" w:sz="6" w:space="0" w:color="auto"/>
            </w:tcBorders>
          </w:tcPr>
          <w:p w14:paraId="38211AC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75" w:type="dxa"/>
            <w:tcBorders>
              <w:top w:val="nil"/>
              <w:left w:val="single" w:sz="6" w:space="0" w:color="auto"/>
              <w:bottom w:val="single" w:sz="6" w:space="0" w:color="auto"/>
              <w:right w:val="nil"/>
            </w:tcBorders>
          </w:tcPr>
          <w:p w14:paraId="690D591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263" w:type="dxa"/>
            <w:vMerge/>
            <w:tcBorders>
              <w:left w:val="nil"/>
              <w:bottom w:val="single" w:sz="6" w:space="0" w:color="auto"/>
              <w:right w:val="nil"/>
            </w:tcBorders>
          </w:tcPr>
          <w:p w14:paraId="40200A3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772" w:type="dxa"/>
            <w:tcBorders>
              <w:top w:val="single" w:sz="6" w:space="0" w:color="auto"/>
              <w:left w:val="single" w:sz="6" w:space="0" w:color="auto"/>
              <w:bottom w:val="single" w:sz="6" w:space="0" w:color="auto"/>
              <w:right w:val="single" w:sz="6" w:space="0" w:color="auto"/>
            </w:tcBorders>
          </w:tcPr>
          <w:p w14:paraId="2835D78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Grass seed germination and purity (Official Seed Testing Station tests)</w:t>
            </w:r>
          </w:p>
        </w:tc>
        <w:tc>
          <w:tcPr>
            <w:tcW w:w="1778" w:type="dxa"/>
            <w:tcBorders>
              <w:top w:val="single" w:sz="6" w:space="0" w:color="auto"/>
              <w:left w:val="single" w:sz="6" w:space="0" w:color="auto"/>
              <w:bottom w:val="single" w:sz="6" w:space="0" w:color="auto"/>
              <w:right w:val="single" w:sz="6" w:space="0" w:color="auto"/>
            </w:tcBorders>
          </w:tcPr>
          <w:p w14:paraId="3499F1D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18"/>
                <w:szCs w:val="18"/>
                <w:lang w:val="en-US"/>
              </w:rPr>
              <w:t>1 per source and mix variety*</w:t>
            </w:r>
          </w:p>
        </w:tc>
        <w:tc>
          <w:tcPr>
            <w:tcW w:w="1123" w:type="dxa"/>
            <w:tcBorders>
              <w:top w:val="single" w:sz="6" w:space="0" w:color="auto"/>
              <w:left w:val="single" w:sz="6" w:space="0" w:color="auto"/>
              <w:bottom w:val="single" w:sz="6" w:space="0" w:color="auto"/>
              <w:right w:val="single" w:sz="6" w:space="0" w:color="auto"/>
            </w:tcBorders>
          </w:tcPr>
          <w:p w14:paraId="10DFADD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18"/>
                <w:szCs w:val="18"/>
                <w:lang w:val="en-US"/>
              </w:rPr>
              <w:t>Required prior to sowing</w:t>
            </w:r>
          </w:p>
        </w:tc>
        <w:tc>
          <w:tcPr>
            <w:tcW w:w="2040" w:type="dxa"/>
            <w:tcBorders>
              <w:top w:val="single" w:sz="6" w:space="0" w:color="auto"/>
              <w:left w:val="single" w:sz="6" w:space="0" w:color="auto"/>
              <w:bottom w:val="single" w:sz="6" w:space="0" w:color="auto"/>
              <w:right w:val="single" w:sz="6" w:space="0" w:color="auto"/>
            </w:tcBorders>
          </w:tcPr>
          <w:p w14:paraId="701D81D9"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18"/>
                <w:szCs w:val="18"/>
                <w:lang w:val="en-US"/>
              </w:rPr>
            </w:pPr>
            <w:r w:rsidRPr="006F124B">
              <w:rPr>
                <w:rFonts w:ascii="Arial" w:hAnsi="Arial" w:cs="Arial"/>
                <w:sz w:val="18"/>
                <w:szCs w:val="18"/>
                <w:lang w:val="en-US"/>
              </w:rPr>
              <w:t>@</w:t>
            </w:r>
          </w:p>
          <w:p w14:paraId="370B532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bl>
    <w:p w14:paraId="0E1FDAB4"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7715D56C"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APPENDIX 1/5 (Continued)</w:t>
      </w:r>
    </w:p>
    <w:p w14:paraId="1BA98C9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28450F4"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Key</w:t>
      </w:r>
    </w:p>
    <w:p w14:paraId="39228C6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D709371" w14:textId="77777777" w:rsidR="005A1CA6" w:rsidRPr="006F124B" w:rsidRDefault="005A1CA6" w:rsidP="005A1CA6">
      <w:pPr>
        <w:tabs>
          <w:tab w:val="decimal" w:pos="0"/>
        </w:tabs>
        <w:autoSpaceDE w:val="0"/>
        <w:autoSpaceDN w:val="0"/>
        <w:adjustRightInd w:val="0"/>
        <w:spacing w:after="0" w:line="240" w:lineRule="auto"/>
        <w:ind w:left="431" w:hanging="431"/>
        <w:rPr>
          <w:rFonts w:ascii="Arial" w:hAnsi="Arial" w:cs="Arial"/>
          <w:lang w:val="en-US"/>
        </w:rPr>
      </w:pPr>
      <w:r w:rsidRPr="006F124B">
        <w:rPr>
          <w:rFonts w:ascii="Math B" w:hAnsi="Math B" w:cs="Math B"/>
          <w:lang w:val="en-US"/>
        </w:rPr>
        <w:t></w:t>
      </w:r>
      <w:r>
        <w:rPr>
          <w:rFonts w:ascii="Arial" w:hAnsi="Arial" w:cs="Arial"/>
          <w:lang w:val="en-US"/>
        </w:rPr>
        <w:t xml:space="preserve">    </w:t>
      </w:r>
      <w:r w:rsidRPr="006F124B">
        <w:rPr>
          <w:rFonts w:ascii="Arial" w:hAnsi="Arial" w:cs="Arial"/>
          <w:lang w:val="en-US"/>
        </w:rPr>
        <w:t xml:space="preserve"> indicates a requirement in SHW for the test to be carried out by the Contractor; such tests should therefore be scheduled in Appendix 1/5.</w:t>
      </w:r>
    </w:p>
    <w:p w14:paraId="62D56251"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2F299877" w14:textId="0DA83675" w:rsidR="005A1CA6" w:rsidRPr="006F124B" w:rsidRDefault="005A1CA6" w:rsidP="005A1CA6">
      <w:pPr>
        <w:numPr>
          <w:ilvl w:val="12"/>
          <w:numId w:val="0"/>
        </w:numPr>
        <w:autoSpaceDE w:val="0"/>
        <w:autoSpaceDN w:val="0"/>
        <w:adjustRightInd w:val="0"/>
        <w:spacing w:after="0" w:line="240" w:lineRule="auto"/>
        <w:ind w:left="431" w:hanging="431"/>
        <w:rPr>
          <w:rFonts w:ascii="Arial" w:hAnsi="Arial" w:cs="Arial"/>
          <w:lang w:val="en-US"/>
        </w:rPr>
      </w:pPr>
      <w:r>
        <w:rPr>
          <w:rFonts w:ascii="Arial" w:hAnsi="Arial" w:cs="Arial"/>
          <w:lang w:val="en-US"/>
        </w:rPr>
        <w:t xml:space="preserve">*     </w:t>
      </w:r>
      <w:r w:rsidRPr="006F124B">
        <w:rPr>
          <w:rFonts w:ascii="Arial" w:hAnsi="Arial" w:cs="Arial"/>
          <w:lang w:val="en-US"/>
        </w:rPr>
        <w:t xml:space="preserve"> </w:t>
      </w:r>
      <w:r w:rsidR="007D6D25" w:rsidRPr="006F124B">
        <w:rPr>
          <w:rFonts w:ascii="Arial" w:hAnsi="Arial" w:cs="Arial"/>
          <w:lang w:val="en-US"/>
        </w:rPr>
        <w:t>Indicates</w:t>
      </w:r>
      <w:r w:rsidRPr="006F124B">
        <w:rPr>
          <w:rFonts w:ascii="Arial" w:hAnsi="Arial" w:cs="Arial"/>
          <w:lang w:val="en-US"/>
        </w:rPr>
        <w:t xml:space="preserve"> that the frequency of testing is given for general guidance and is only indicative of the frequency that may be appropriate (i.e. no frequency is given in the SHW or reference documents).  Where materials are known to be marginal or if initial test results show them to be such, the frequency of testing should be increased.  Conversely where material properties are consistently in excess of specified minimum requirements or well below specified maximum limits, then the frequency of testing should be reduced. </w:t>
      </w:r>
    </w:p>
    <w:p w14:paraId="69CADB4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64C2384"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1FB532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1B29F1E"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1/7:</w:t>
      </w:r>
    </w:p>
    <w:p w14:paraId="2C8F1D76"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096A105C"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WORKING AREA AND LIMITS</w:t>
      </w:r>
    </w:p>
    <w:p w14:paraId="450260C1"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746A2F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r>
      <w:r w:rsidRPr="006F124B">
        <w:rPr>
          <w:rFonts w:ascii="Arial" w:hAnsi="Arial" w:cs="Arial"/>
          <w:b/>
          <w:bCs/>
          <w:lang w:val="en-US"/>
        </w:rPr>
        <w:t>Working Area</w:t>
      </w:r>
    </w:p>
    <w:p w14:paraId="3BE6587C"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EDD71D4"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1.1</w:t>
      </w:r>
      <w:r w:rsidRPr="006F124B">
        <w:rPr>
          <w:rFonts w:ascii="Arial" w:hAnsi="Arial" w:cs="Arial"/>
          <w:lang w:val="en-US"/>
        </w:rPr>
        <w:tab/>
        <w:t>The working area is that area included within and adjacent to the highway network of the administrative area of the Isle of Anglesey County Council as indicated on Drawing No. S1.</w:t>
      </w:r>
    </w:p>
    <w:p w14:paraId="60649141"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D25502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B8053A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51576E5"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1/9:</w:t>
      </w:r>
    </w:p>
    <w:p w14:paraId="137F1193"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0CD1FAD7"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CONTROL OF NOISE AND VIBRATION</w:t>
      </w:r>
    </w:p>
    <w:p w14:paraId="6E90B3B0"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404A5FDF"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Noise</w:t>
      </w:r>
    </w:p>
    <w:p w14:paraId="004CCE7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D98BC7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The Local Authority has informally agreed that the following measures would be acceptable and these are given as a guide; however, it is proposed for the Contractor to decide whether to seek the Local Authority's formal consent to his proposed methods of work and to the steps he proposes in order to minimise noise.</w:t>
      </w:r>
    </w:p>
    <w:p w14:paraId="0783CF6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66B9131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The normal working hours with the exception of winter maintenance within the Site shall be Monday to Friday between 0700 and 1900 hours, with no working on weekends or public holidays.  Exceptionally, consent for work outside these hours may be given after any necessary consultation.  28 days’ notice is required from the Contractor when seeking such consent.</w:t>
      </w:r>
    </w:p>
    <w:p w14:paraId="651E1D5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4F577C9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The noise levels (see Note (i) below) scheduled below for periods outside normal working hours will only be permitted when consent has been given to exceptional working.</w:t>
      </w:r>
    </w:p>
    <w:p w14:paraId="6A53E10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EEDD05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The ambient noise level, Leq (see Note (ii) below) from all sources when measured 1.2-1.5m above the ground 3.5m outside the facade of any occupied building shall either not exceed the appropriate level given in the Schedule or not exceed by more than 3dB(A) the existing ambient noise level, Leq (see Note (iii) below), at the control station measured over the same period, whichever level is the greater.  The maximum sound level at any noise control station shall not exceed the level given in the Schedule.  Exceptionally the Contractor may be given permission to carry out works which exceed the noise levels in the Schedule, provided that 28 days' notice of the date and timing of these works is given to the Overseeing Organisation and the Contractor demonstrates that he intends to take all reasonable measures to mitigate the noise nuisance.  After consultations with the Local Authority and any other interested bodies a decision will be given within 14 days of receipt of the notice.</w:t>
      </w:r>
    </w:p>
    <w:p w14:paraId="745F90C5"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899"/>
        <w:gridCol w:w="1685"/>
        <w:gridCol w:w="2080"/>
        <w:gridCol w:w="1796"/>
        <w:gridCol w:w="2208"/>
      </w:tblGrid>
      <w:tr w:rsidR="005A1CA6" w:rsidRPr="006F124B" w14:paraId="22AD7B2E" w14:textId="77777777" w:rsidTr="00035357">
        <w:trPr>
          <w:cantSplit/>
        </w:trPr>
        <w:tc>
          <w:tcPr>
            <w:tcW w:w="9668" w:type="dxa"/>
            <w:gridSpan w:val="5"/>
            <w:tcBorders>
              <w:top w:val="single" w:sz="6" w:space="0" w:color="auto"/>
              <w:left w:val="single" w:sz="6" w:space="0" w:color="auto"/>
              <w:bottom w:val="single" w:sz="6" w:space="0" w:color="auto"/>
              <w:right w:val="single" w:sz="6" w:space="0" w:color="auto"/>
            </w:tcBorders>
          </w:tcPr>
          <w:p w14:paraId="1141C19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 xml:space="preserve">                              TOTAL NOISE LEVELS AT CONTROL STATIONS</w:t>
            </w:r>
          </w:p>
        </w:tc>
      </w:tr>
      <w:tr w:rsidR="005A1CA6" w:rsidRPr="006F124B" w14:paraId="07BC7720" w14:textId="77777777" w:rsidTr="00035357">
        <w:trPr>
          <w:cantSplit/>
        </w:trPr>
        <w:tc>
          <w:tcPr>
            <w:tcW w:w="1899" w:type="dxa"/>
            <w:tcBorders>
              <w:top w:val="single" w:sz="6" w:space="0" w:color="auto"/>
              <w:left w:val="single" w:sz="6" w:space="0" w:color="auto"/>
              <w:bottom w:val="single" w:sz="6" w:space="0" w:color="auto"/>
              <w:right w:val="single" w:sz="6" w:space="0" w:color="auto"/>
            </w:tcBorders>
          </w:tcPr>
          <w:p w14:paraId="745B50B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Period</w:t>
            </w:r>
          </w:p>
        </w:tc>
        <w:tc>
          <w:tcPr>
            <w:tcW w:w="1685" w:type="dxa"/>
            <w:tcBorders>
              <w:top w:val="single" w:sz="6" w:space="0" w:color="auto"/>
              <w:left w:val="single" w:sz="6" w:space="0" w:color="auto"/>
              <w:bottom w:val="single" w:sz="6" w:space="0" w:color="auto"/>
              <w:right w:val="single" w:sz="6" w:space="0" w:color="auto"/>
            </w:tcBorders>
          </w:tcPr>
          <w:p w14:paraId="6E33DDA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Hours</w:t>
            </w:r>
          </w:p>
        </w:tc>
        <w:tc>
          <w:tcPr>
            <w:tcW w:w="2080" w:type="dxa"/>
            <w:tcBorders>
              <w:top w:val="single" w:sz="6" w:space="0" w:color="auto"/>
              <w:left w:val="single" w:sz="6" w:space="0" w:color="auto"/>
              <w:bottom w:val="single" w:sz="6" w:space="0" w:color="auto"/>
              <w:right w:val="single" w:sz="6" w:space="0" w:color="auto"/>
            </w:tcBorders>
          </w:tcPr>
          <w:p w14:paraId="56CC69C0"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Ambient Noise Level, Leq measured at facade of occupied building dB(A)</w:t>
            </w:r>
          </w:p>
          <w:p w14:paraId="7B01C93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single" w:sz="6" w:space="0" w:color="auto"/>
              <w:left w:val="single" w:sz="6" w:space="0" w:color="auto"/>
              <w:bottom w:val="single" w:sz="6" w:space="0" w:color="auto"/>
              <w:right w:val="single" w:sz="6" w:space="0" w:color="auto"/>
            </w:tcBorders>
          </w:tcPr>
          <w:p w14:paraId="0E91DE8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Period of Hours over which Leq is applicable.</w:t>
            </w:r>
          </w:p>
        </w:tc>
        <w:tc>
          <w:tcPr>
            <w:tcW w:w="2208" w:type="dxa"/>
            <w:tcBorders>
              <w:top w:val="single" w:sz="6" w:space="0" w:color="auto"/>
              <w:left w:val="single" w:sz="6" w:space="0" w:color="auto"/>
              <w:bottom w:val="single" w:sz="6" w:space="0" w:color="auto"/>
              <w:right w:val="single" w:sz="6" w:space="0" w:color="auto"/>
            </w:tcBorders>
          </w:tcPr>
          <w:p w14:paraId="0D1207A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Maximum Sound Level LA max (See Note (iv) below) measured at facade of occupied building dB(A)</w:t>
            </w:r>
          </w:p>
        </w:tc>
      </w:tr>
      <w:tr w:rsidR="005A1CA6" w:rsidRPr="006F124B" w14:paraId="51FB61E4" w14:textId="77777777" w:rsidTr="00035357">
        <w:trPr>
          <w:cantSplit/>
        </w:trPr>
        <w:tc>
          <w:tcPr>
            <w:tcW w:w="1899" w:type="dxa"/>
            <w:tcBorders>
              <w:top w:val="single" w:sz="6" w:space="0" w:color="auto"/>
              <w:left w:val="single" w:sz="6" w:space="0" w:color="auto"/>
              <w:bottom w:val="single" w:sz="6" w:space="0" w:color="auto"/>
              <w:right w:val="single" w:sz="6" w:space="0" w:color="auto"/>
            </w:tcBorders>
          </w:tcPr>
          <w:p w14:paraId="6432B7DA"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Monday to Saturdays</w:t>
            </w:r>
          </w:p>
          <w:p w14:paraId="08C40D00"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p>
          <w:p w14:paraId="64337491"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r w:rsidRPr="006F124B">
              <w:rPr>
                <w:rFonts w:ascii="Arial" w:hAnsi="Arial" w:cs="Arial"/>
                <w:lang w:val="en-US"/>
              </w:rPr>
              <w:t>Sundays</w:t>
            </w:r>
          </w:p>
          <w:p w14:paraId="250BC807" w14:textId="77777777" w:rsidR="005A1CA6" w:rsidRPr="006F124B" w:rsidRDefault="005A1CA6" w:rsidP="00035357">
            <w:pPr>
              <w:tabs>
                <w:tab w:val="decimal" w:pos="0"/>
              </w:tabs>
              <w:autoSpaceDE w:val="0"/>
              <w:autoSpaceDN w:val="0"/>
              <w:adjustRightInd w:val="0"/>
              <w:spacing w:after="0" w:line="240" w:lineRule="auto"/>
              <w:rPr>
                <w:rFonts w:ascii="Arial" w:hAnsi="Arial" w:cs="Arial"/>
                <w:lang w:val="en-US"/>
              </w:rPr>
            </w:pPr>
          </w:p>
          <w:p w14:paraId="500576D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All unattended plant outside normal working hours</w:t>
            </w:r>
          </w:p>
        </w:tc>
        <w:tc>
          <w:tcPr>
            <w:tcW w:w="1685" w:type="dxa"/>
            <w:tcBorders>
              <w:top w:val="single" w:sz="6" w:space="0" w:color="auto"/>
              <w:left w:val="single" w:sz="6" w:space="0" w:color="auto"/>
              <w:bottom w:val="single" w:sz="6" w:space="0" w:color="auto"/>
              <w:right w:val="single" w:sz="6" w:space="0" w:color="auto"/>
            </w:tcBorders>
          </w:tcPr>
          <w:p w14:paraId="7CAD7FE1"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0700 - 1900</w:t>
            </w:r>
          </w:p>
          <w:p w14:paraId="270FD027"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24B133EC"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3D21B0B6"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0900 - 1300</w:t>
            </w:r>
          </w:p>
          <w:p w14:paraId="50851700"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1CD02F86"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2300 - 0700</w:t>
            </w:r>
          </w:p>
          <w:p w14:paraId="79BBD6F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2080" w:type="dxa"/>
            <w:tcBorders>
              <w:top w:val="single" w:sz="6" w:space="0" w:color="auto"/>
              <w:left w:val="single" w:sz="6" w:space="0" w:color="auto"/>
              <w:bottom w:val="single" w:sz="6" w:space="0" w:color="auto"/>
              <w:right w:val="single" w:sz="6" w:space="0" w:color="auto"/>
            </w:tcBorders>
          </w:tcPr>
          <w:p w14:paraId="36326672"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70</w:t>
            </w:r>
          </w:p>
          <w:p w14:paraId="4690FD8D"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435BF7C5"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3A3D0979"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65</w:t>
            </w:r>
          </w:p>
          <w:p w14:paraId="52A136AE"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0DBB953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45</w:t>
            </w:r>
          </w:p>
        </w:tc>
        <w:tc>
          <w:tcPr>
            <w:tcW w:w="1796" w:type="dxa"/>
            <w:tcBorders>
              <w:top w:val="single" w:sz="6" w:space="0" w:color="auto"/>
              <w:left w:val="single" w:sz="6" w:space="0" w:color="auto"/>
              <w:bottom w:val="single" w:sz="6" w:space="0" w:color="auto"/>
              <w:right w:val="single" w:sz="6" w:space="0" w:color="auto"/>
            </w:tcBorders>
          </w:tcPr>
          <w:p w14:paraId="705931CE"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12</w:t>
            </w:r>
          </w:p>
          <w:p w14:paraId="28D89436"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17BAB682"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70F8595D"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6</w:t>
            </w:r>
          </w:p>
          <w:p w14:paraId="02893136"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643191C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8</w:t>
            </w:r>
          </w:p>
        </w:tc>
        <w:tc>
          <w:tcPr>
            <w:tcW w:w="2208" w:type="dxa"/>
            <w:tcBorders>
              <w:top w:val="single" w:sz="6" w:space="0" w:color="auto"/>
              <w:left w:val="single" w:sz="6" w:space="0" w:color="auto"/>
              <w:bottom w:val="single" w:sz="6" w:space="0" w:color="auto"/>
              <w:right w:val="single" w:sz="6" w:space="0" w:color="auto"/>
            </w:tcBorders>
          </w:tcPr>
          <w:p w14:paraId="5CB32D41"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85</w:t>
            </w:r>
          </w:p>
          <w:p w14:paraId="60DC07E7"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74281B55"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41AD73BB"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r w:rsidRPr="006F124B">
              <w:rPr>
                <w:rFonts w:ascii="Arial" w:hAnsi="Arial" w:cs="Arial"/>
                <w:lang w:val="en-US"/>
              </w:rPr>
              <w:t>70</w:t>
            </w:r>
          </w:p>
          <w:p w14:paraId="363D9D7C"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lang w:val="en-US"/>
              </w:rPr>
            </w:pPr>
          </w:p>
          <w:p w14:paraId="74CF5BA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60</w:t>
            </w:r>
          </w:p>
        </w:tc>
      </w:tr>
    </w:tbl>
    <w:p w14:paraId="33E75466"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4C9DAE76"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Notes:</w:t>
      </w:r>
    </w:p>
    <w:p w14:paraId="583AC3C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1766EA1"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(i)</w:t>
      </w:r>
      <w:r w:rsidRPr="006F124B">
        <w:rPr>
          <w:rFonts w:ascii="Arial" w:hAnsi="Arial" w:cs="Arial"/>
          <w:lang w:val="en-US"/>
        </w:rPr>
        <w:tab/>
        <w:t>Noise levels relate to free field conditions.  Where noise control stations are located 1m from facades of buildings, the permitted noise levels can be increased by 3dB(A).</w:t>
      </w:r>
    </w:p>
    <w:p w14:paraId="177F0A8E"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p>
    <w:p w14:paraId="7FC4AAEB"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(ii)</w:t>
      </w:r>
      <w:r w:rsidRPr="006F124B">
        <w:rPr>
          <w:rFonts w:ascii="Arial" w:hAnsi="Arial" w:cs="Arial"/>
          <w:lang w:val="en-US"/>
        </w:rPr>
        <w:tab/>
        <w:t>The ambient noise level, Leq. at a noise control station is the total Leq from all the noise sources in the vicinity over the specified period.</w:t>
      </w:r>
    </w:p>
    <w:p w14:paraId="36DE088F"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p>
    <w:p w14:paraId="7EFB3448"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(iii)</w:t>
      </w:r>
      <w:r w:rsidRPr="006F124B">
        <w:rPr>
          <w:rFonts w:ascii="Arial" w:hAnsi="Arial" w:cs="Arial"/>
          <w:lang w:val="en-US"/>
        </w:rPr>
        <w:tab/>
        <w:t>The existing ambient noise level, Leq. at a control station is the total Leq. from all the noise sources in the vicinity over the specified period prior to the commencement of the Works.</w:t>
      </w:r>
    </w:p>
    <w:p w14:paraId="0611A24D"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p>
    <w:p w14:paraId="6D8C0610" w14:textId="77777777" w:rsidR="005A1CA6" w:rsidRPr="006F124B" w:rsidRDefault="005A1CA6" w:rsidP="005A1CA6">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(iv)</w:t>
      </w:r>
      <w:r w:rsidRPr="006F124B">
        <w:rPr>
          <w:rFonts w:ascii="Arial" w:hAnsi="Arial" w:cs="Arial"/>
          <w:lang w:val="en-US"/>
        </w:rPr>
        <w:tab/>
        <w:t>Maximum sound level is the highest value indicated on a sound level meter which meets the requirements of BS EN60651 Type 1 or 2 set to FAST response and frequency weighting A or on an integrating - averaging sound level meter to BS EN61672:2003.  Class 1 or 2 set to fast response and frequency weighting A.</w:t>
      </w:r>
    </w:p>
    <w:p w14:paraId="2FD18674"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41FE6B0"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(v)</w:t>
      </w:r>
      <w:r w:rsidRPr="006F124B">
        <w:rPr>
          <w:rFonts w:ascii="Arial" w:hAnsi="Arial" w:cs="Arial"/>
          <w:lang w:val="en-US"/>
        </w:rPr>
        <w:tab/>
        <w:t>BS 5228-1:1997.</w:t>
      </w:r>
    </w:p>
    <w:p w14:paraId="26E1998C"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7CC5EC2"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Vibration</w:t>
      </w:r>
    </w:p>
    <w:p w14:paraId="365C1C9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6C14D62"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(i)</w:t>
      </w:r>
      <w:r w:rsidRPr="006F124B">
        <w:rPr>
          <w:rFonts w:ascii="Arial" w:hAnsi="Arial" w:cs="Arial"/>
          <w:lang w:val="en-US"/>
        </w:rPr>
        <w:tab/>
        <w:t>Locations where vibration limits are to be complied with.</w:t>
      </w:r>
    </w:p>
    <w:p w14:paraId="40C2667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CE2CAF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(ii)</w:t>
      </w:r>
      <w:r w:rsidRPr="006F124B">
        <w:rPr>
          <w:rFonts w:ascii="Arial" w:hAnsi="Arial" w:cs="Arial"/>
          <w:lang w:val="en-US"/>
        </w:rPr>
        <w:tab/>
        <w:t>Limits of vibrational amplitude and resultant peak particle velocity.</w:t>
      </w:r>
    </w:p>
    <w:p w14:paraId="23911B62"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0D4342E"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(iii)</w:t>
      </w:r>
      <w:r w:rsidRPr="006F124B">
        <w:rPr>
          <w:rFonts w:ascii="Arial" w:hAnsi="Arial" w:cs="Arial"/>
          <w:lang w:val="en-US"/>
        </w:rPr>
        <w:tab/>
        <w:t>Requirements for instrumentation and monitoring.</w:t>
      </w:r>
    </w:p>
    <w:p w14:paraId="37E27751"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608378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4469BA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3CECB5C" w14:textId="77777777" w:rsidR="005A1CA6" w:rsidRPr="006F124B" w:rsidRDefault="005A1CA6" w:rsidP="005A1CA6">
      <w:pPr>
        <w:autoSpaceDE w:val="0"/>
        <w:autoSpaceDN w:val="0"/>
        <w:adjustRightInd w:val="0"/>
        <w:spacing w:after="0" w:line="240" w:lineRule="auto"/>
        <w:jc w:val="center"/>
        <w:rPr>
          <w:rFonts w:ascii="Arial" w:hAnsi="Arial" w:cs="Arial"/>
          <w:sz w:val="32"/>
          <w:szCs w:val="32"/>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1/13:</w:t>
      </w:r>
    </w:p>
    <w:p w14:paraId="4F5C52E6"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p w14:paraId="23E53087"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PROGRAMME OF WORKS</w:t>
      </w:r>
    </w:p>
    <w:p w14:paraId="2A835EE5"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0CDC455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Subsequent to issue of Works Task for individual schemes the Contractor shall provide the Programme of Works in the form of a bar chart produced as a result of a "critical path analysis" and must abide by the constraints below.  It shall show the level of detail appropriate to each stage of the Works and all activities and restraints, each of which shall be given a short title.  All events shall be numbered and annotated with earliest and latest event dates.</w:t>
      </w:r>
    </w:p>
    <w:p w14:paraId="795D05C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00B28D37"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a)</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its title.</w:t>
      </w:r>
    </w:p>
    <w:p w14:paraId="5CE0313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b)</w:t>
      </w:r>
      <w:r>
        <w:rPr>
          <w:rFonts w:ascii="Arial" w:hAnsi="Arial" w:cs="Arial"/>
          <w:lang w:val="en-US"/>
        </w:rPr>
        <w:t xml:space="preserve">   </w:t>
      </w:r>
      <w:r w:rsidRPr="006F124B">
        <w:rPr>
          <w:rFonts w:ascii="Arial" w:hAnsi="Arial" w:cs="Arial"/>
          <w:lang w:val="en-US"/>
        </w:rPr>
        <w:t>its earliest and latest start and finish dates.</w:t>
      </w:r>
    </w:p>
    <w:p w14:paraId="1FCC508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c)</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its duration.</w:t>
      </w:r>
    </w:p>
    <w:p w14:paraId="7C3A895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d)</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any relevant "must" start or finish dates.</w:t>
      </w:r>
    </w:p>
    <w:p w14:paraId="6CB4765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51" w:hanging="851"/>
        <w:rPr>
          <w:rFonts w:ascii="Arial" w:hAnsi="Arial" w:cs="Arial"/>
          <w:lang w:val="en-US"/>
        </w:rPr>
      </w:pPr>
      <w:r w:rsidRPr="006F124B">
        <w:rPr>
          <w:rFonts w:ascii="Arial" w:hAnsi="Arial" w:cs="Arial"/>
          <w:lang w:val="en-US"/>
        </w:rPr>
        <w:tab/>
        <w:t>e)</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a complete list of all its immediate predecessor and successor activities together with the nature of the links and any lead or lag delays.</w:t>
      </w:r>
    </w:p>
    <w:p w14:paraId="622D0BC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f)</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details of its resources.</w:t>
      </w:r>
    </w:p>
    <w:p w14:paraId="752983D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4B4CCC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Any other data, without which a true representation of the Contractor's Programme of Works cannot be created, must also be provided.</w:t>
      </w:r>
    </w:p>
    <w:p w14:paraId="3721460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287B8C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r>
      <w:r w:rsidRPr="006F124B">
        <w:rPr>
          <w:rFonts w:ascii="Arial" w:hAnsi="Arial" w:cs="Arial"/>
          <w:b/>
          <w:bCs/>
          <w:lang w:val="en-US"/>
        </w:rPr>
        <w:t>Schedule of Constraints</w:t>
      </w:r>
    </w:p>
    <w:p w14:paraId="7BC7B1E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370008E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51" w:hanging="851"/>
        <w:rPr>
          <w:rFonts w:ascii="Arial" w:hAnsi="Arial" w:cs="Arial"/>
          <w:lang w:val="en-US"/>
        </w:rPr>
      </w:pPr>
      <w:r w:rsidRPr="006F124B">
        <w:rPr>
          <w:rFonts w:ascii="Arial" w:hAnsi="Arial" w:cs="Arial"/>
          <w:lang w:val="en-US"/>
        </w:rPr>
        <w:tab/>
        <w:t>i)</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Work to Privately and Publicly owned services and supplies. (Appendix 1/16 Table 1 refers if applicable).</w:t>
      </w:r>
    </w:p>
    <w:p w14:paraId="1762BC5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51" w:hanging="851"/>
        <w:rPr>
          <w:rFonts w:ascii="Arial" w:hAnsi="Arial" w:cs="Arial"/>
          <w:lang w:val="en-US"/>
        </w:rPr>
      </w:pPr>
      <w:r w:rsidRPr="006F124B">
        <w:rPr>
          <w:rFonts w:ascii="Arial" w:hAnsi="Arial" w:cs="Arial"/>
          <w:lang w:val="en-US"/>
        </w:rPr>
        <w:tab/>
        <w:t>ii)</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Traffic Orders (Appendix 1/17 refers).</w:t>
      </w:r>
    </w:p>
    <w:p w14:paraId="41E1474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51" w:hanging="851"/>
        <w:rPr>
          <w:rFonts w:ascii="Arial" w:hAnsi="Arial" w:cs="Arial"/>
          <w:lang w:val="en-US"/>
        </w:rPr>
      </w:pPr>
      <w:r w:rsidRPr="006F124B">
        <w:rPr>
          <w:rFonts w:ascii="Arial" w:hAnsi="Arial" w:cs="Arial"/>
          <w:lang w:val="en-US"/>
        </w:rPr>
        <w:tab/>
        <w:t>iii)</w:t>
      </w:r>
      <w:r w:rsidRPr="006F124B">
        <w:rPr>
          <w:rFonts w:ascii="Arial" w:hAnsi="Arial" w:cs="Arial"/>
          <w:lang w:val="en-US"/>
        </w:rPr>
        <w:tab/>
      </w:r>
      <w:r>
        <w:rPr>
          <w:rFonts w:ascii="Arial" w:hAnsi="Arial" w:cs="Arial"/>
          <w:lang w:val="en-US"/>
        </w:rPr>
        <w:t xml:space="preserve">  </w:t>
      </w:r>
      <w:r w:rsidRPr="006F124B">
        <w:rPr>
          <w:rFonts w:ascii="Arial" w:hAnsi="Arial" w:cs="Arial"/>
          <w:lang w:val="en-US"/>
        </w:rPr>
        <w:t>Traffic safety and management including notice requirements and restrictions arising from the use of substances hazardous to health.</w:t>
      </w:r>
    </w:p>
    <w:p w14:paraId="7A79370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741E503"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 level of detail should not be less than the following.</w:t>
      </w:r>
    </w:p>
    <w:p w14:paraId="55FB5E2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7581BF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Level 1</w:t>
      </w:r>
    </w:p>
    <w:p w14:paraId="7A35C11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B3DCB46"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To be submitted within 7 days of issue of Works Task.</w:t>
      </w:r>
    </w:p>
    <w:p w14:paraId="0CAC2B8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40F821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i)</w:t>
      </w:r>
      <w:r w:rsidRPr="006F124B">
        <w:rPr>
          <w:rFonts w:ascii="Arial" w:hAnsi="Arial" w:cs="Arial"/>
          <w:lang w:val="en-US"/>
        </w:rPr>
        <w:tab/>
        <w:t>Roadworks - main route and for each side road, link road and slip road.</w:t>
      </w:r>
    </w:p>
    <w:p w14:paraId="21FE52DF"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4BDF66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a)</w:t>
      </w:r>
      <w:r w:rsidRPr="006F124B">
        <w:rPr>
          <w:rFonts w:ascii="Arial" w:hAnsi="Arial" w:cs="Arial"/>
          <w:lang w:val="en-US"/>
        </w:rPr>
        <w:tab/>
        <w:t>Landscaping.</w:t>
      </w:r>
    </w:p>
    <w:p w14:paraId="76A37D0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79004FA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ii)</w:t>
      </w:r>
      <w:r w:rsidRPr="006F124B">
        <w:rPr>
          <w:rFonts w:ascii="Arial" w:hAnsi="Arial" w:cs="Arial"/>
          <w:lang w:val="en-US"/>
        </w:rPr>
        <w:tab/>
        <w:t>Major privately and publicly owned services and supplies.</w:t>
      </w:r>
    </w:p>
    <w:p w14:paraId="1BFDB3D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iii)</w:t>
      </w:r>
      <w:r w:rsidRPr="006F124B">
        <w:rPr>
          <w:rFonts w:ascii="Arial" w:hAnsi="Arial" w:cs="Arial"/>
          <w:lang w:val="en-US"/>
        </w:rPr>
        <w:tab/>
        <w:t>Traffic management measures including operation of site accesses, plant crossings and temporary diversions.</w:t>
      </w:r>
    </w:p>
    <w:p w14:paraId="6EE8C25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273E31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Level II</w:t>
      </w:r>
    </w:p>
    <w:p w14:paraId="62DBA36C"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F195DBF"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Not applicable</w:t>
      </w:r>
    </w:p>
    <w:p w14:paraId="2B2E375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70EAF7F"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Level III</w:t>
      </w:r>
    </w:p>
    <w:p w14:paraId="796F644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166695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Not applicable</w:t>
      </w:r>
    </w:p>
    <w:p w14:paraId="10E3B9A0"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0B54D724"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Level IV</w:t>
      </w:r>
    </w:p>
    <w:p w14:paraId="50CE3367"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196E08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Not applicable</w:t>
      </w:r>
    </w:p>
    <w:p w14:paraId="6430099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1EC8CF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3.</w:t>
      </w:r>
      <w:r w:rsidRPr="006F124B">
        <w:rPr>
          <w:rFonts w:ascii="Arial" w:hAnsi="Arial" w:cs="Arial"/>
          <w:lang w:val="en-US"/>
        </w:rPr>
        <w:tab/>
        <w:t>One week prior to each monthly progress meeting or at such other times as agreed by the Overseeing Organisation, the Contractor shall supply to the Overseeing Organisation, a report on Progress of the Works in the form of an update of his Programme of Works incorporating Works Task for the monthly section of Works.</w:t>
      </w:r>
    </w:p>
    <w:p w14:paraId="0AE8D8E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1D571A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The report which shall be presented as a table of data, shall indicate which activities have been started and/or finished since the previous progress report and must include the relevant actual start and finish dates.  For those activities which are in progress, the report shall state the estimated time remaining to completion of these activities.</w:t>
      </w:r>
    </w:p>
    <w:p w14:paraId="1475F0C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0BA3E03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This report shall be used as a basis for progress discussions at the progress meeting and, if any discrepancy occurs between the Contractor's report and the Overseeing Organisation’s observations, or if an analysis of the updated Programme of Works reveals a change in completion dates for any related activities, the Contractor shall, within 7 days, supply the Overseeing Organisation an explanation of the discrepancy/changes and an assessment of their likely effects.  All such explanations and assessments shall be recorded in the minutes of the following progress meeting or other meeting agreed with the Overseeing Organisation.</w:t>
      </w:r>
    </w:p>
    <w:p w14:paraId="28DD3523"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94C381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6.</w:t>
      </w:r>
      <w:r w:rsidRPr="006F124B">
        <w:rPr>
          <w:rFonts w:ascii="Arial" w:hAnsi="Arial" w:cs="Arial"/>
          <w:lang w:val="en-US"/>
        </w:rPr>
        <w:tab/>
      </w:r>
      <w:r w:rsidRPr="006F124B">
        <w:rPr>
          <w:rFonts w:ascii="Arial" w:hAnsi="Arial" w:cs="Arial"/>
          <w:b/>
          <w:bCs/>
          <w:u w:val="single"/>
          <w:lang w:val="en-US"/>
        </w:rPr>
        <w:t>Monitoring Contractual Compliance</w:t>
      </w:r>
    </w:p>
    <w:p w14:paraId="0C0F881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4AE3CE3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One week prior to each monthly meeting arranged to monitor contractual compliance by the Contractor, or at such other times as agreed by the Overseeing Organisation, the Contractor shall supply the Overseeing Organisation with details of any notices of non-compliance forming part of the Certification for payment system.</w:t>
      </w:r>
    </w:p>
    <w:p w14:paraId="206BE0B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65997FA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This report shall be presented as a table of data indicating the specific areas of non-compliance identified.  The Contractor shall indicate his proposals to remedy the areas of non-compliance actions taken, or final assessments.</w:t>
      </w:r>
    </w:p>
    <w:p w14:paraId="4CC4524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295A21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All such identified non-compliance reports shall be recorded in the minutes of the "Monitoring Contractual Compliance" meeting or other such meeting agreed with the Overseeing Organisation.</w:t>
      </w:r>
    </w:p>
    <w:p w14:paraId="6177676D"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3CC7A71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Outstanding non-compliance matters shall be included in detail on any subsequent report, together with a schedule of "signed off" non-conformities resulting in Certification of Payment.</w:t>
      </w:r>
    </w:p>
    <w:p w14:paraId="5262568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sz w:val="24"/>
          <w:szCs w:val="24"/>
          <w:lang w:val="en-US"/>
        </w:rPr>
      </w:pPr>
    </w:p>
    <w:p w14:paraId="219D6656"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The report shall be used generally as an indicator of the Contractors overall Contractual Compliance and performance.</w:t>
      </w:r>
    </w:p>
    <w:p w14:paraId="2E6BB20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749AA17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32"/>
          <w:szCs w:val="32"/>
          <w:u w:val="single"/>
          <w:lang w:val="en-US"/>
        </w:rPr>
      </w:pPr>
    </w:p>
    <w:p w14:paraId="6B3259E1"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1/15:</w:t>
      </w:r>
    </w:p>
    <w:p w14:paraId="05AEF75D"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p w14:paraId="2454708C"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ACCOMMODATION WORKS</w:t>
      </w:r>
    </w:p>
    <w:p w14:paraId="566E627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3C3F3C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Copies of land reference plans or schedules will be available for inspection subsequent to issue of Works Task for individual schemes at:-</w:t>
      </w:r>
    </w:p>
    <w:p w14:paraId="6F6CDC62"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E4F7E6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Overseeing Organisation’s Office - Head of Service (Highways</w:t>
      </w:r>
      <w:r>
        <w:rPr>
          <w:rFonts w:ascii="Arial" w:hAnsi="Arial" w:cs="Arial"/>
          <w:lang w:val="en-US"/>
        </w:rPr>
        <w:t>, Waste and Property</w:t>
      </w:r>
      <w:r w:rsidRPr="006F124B">
        <w:rPr>
          <w:rFonts w:ascii="Arial" w:hAnsi="Arial" w:cs="Arial"/>
          <w:lang w:val="en-US"/>
        </w:rPr>
        <w:t>),</w:t>
      </w:r>
    </w:p>
    <w:p w14:paraId="0AB2324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 xml:space="preserve">    Council Offices,</w:t>
      </w:r>
    </w:p>
    <w:p w14:paraId="713FB25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 xml:space="preserve">    LLANGEFNI</w:t>
      </w:r>
    </w:p>
    <w:p w14:paraId="33A9D10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 xml:space="preserve">                LL77 7TW</w:t>
      </w:r>
    </w:p>
    <w:p w14:paraId="14C4EB8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18BBEA1"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 xml:space="preserve">                (01248) 752300</w:t>
      </w:r>
    </w:p>
    <w:p w14:paraId="491D0F9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AECCDC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 xml:space="preserve">and will be supplied to the main Contractor before the commencement of work.  </w:t>
      </w:r>
    </w:p>
    <w:p w14:paraId="69A0348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20BC6A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8D1DE6C"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1/16:</w:t>
      </w:r>
      <w:r w:rsidRPr="006F124B">
        <w:rPr>
          <w:rFonts w:ascii="Arial" w:hAnsi="Arial" w:cs="Arial"/>
          <w:b/>
          <w:bCs/>
          <w:sz w:val="24"/>
          <w:szCs w:val="24"/>
          <w:lang w:val="en-US"/>
        </w:rPr>
        <w:t xml:space="preserve"> </w:t>
      </w:r>
    </w:p>
    <w:p w14:paraId="064EAD94"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1365C02A" w14:textId="77777777" w:rsidR="005A1CA6" w:rsidRPr="006F124B" w:rsidRDefault="005A1CA6" w:rsidP="000E0FE8">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 xml:space="preserve">PRIVATELY AND PUBLICLY OWNED </w:t>
      </w:r>
      <w:r w:rsidRPr="000E0FE8">
        <w:rPr>
          <w:rFonts w:ascii="Arial" w:hAnsi="Arial" w:cs="Arial"/>
          <w:b/>
          <w:bCs/>
          <w:u w:val="single"/>
          <w:lang w:val="en-US"/>
        </w:rPr>
        <w:t>SERVICES</w:t>
      </w:r>
      <w:r w:rsidR="000E0FE8" w:rsidRPr="000E0FE8">
        <w:rPr>
          <w:rFonts w:ascii="Arial" w:hAnsi="Arial" w:cs="Arial"/>
          <w:u w:val="single"/>
          <w:lang w:val="en-US"/>
        </w:rPr>
        <w:t xml:space="preserve"> </w:t>
      </w:r>
      <w:r w:rsidRPr="000E0FE8">
        <w:rPr>
          <w:rFonts w:ascii="Arial" w:hAnsi="Arial" w:cs="Arial"/>
          <w:b/>
          <w:bCs/>
          <w:u w:val="single"/>
          <w:lang w:val="en-US"/>
        </w:rPr>
        <w:t>AND</w:t>
      </w:r>
      <w:r w:rsidRPr="006F124B">
        <w:rPr>
          <w:rFonts w:ascii="Arial" w:hAnsi="Arial" w:cs="Arial"/>
          <w:b/>
          <w:bCs/>
          <w:u w:val="single"/>
          <w:lang w:val="en-US"/>
        </w:rPr>
        <w:t xml:space="preserve"> SUPPLIES</w:t>
      </w:r>
    </w:p>
    <w:p w14:paraId="4189C3FB"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D303AE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This Appendix contains details of services and supplies affected by the Works, details of preliminary arrangements that have been made with Statutory Undertakers and others for the alteration of services and supplies affected by the Works and details of any orders placed.</w:t>
      </w:r>
    </w:p>
    <w:p w14:paraId="1E510ED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6B2C37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The Contractor shall make arrangements with the Statutory Undertakers and others concerned for the co-ordination of his work with all work which needs to be done by them or their Contractors concurrently with the Works.  Compliance with the periods of notice given in this Appendix does not relieve the Contractor of his obligations.</w:t>
      </w:r>
    </w:p>
    <w:p w14:paraId="33018E0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5DB1E48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Private Services to individual properties will not generally be listed or shown on the Drawings.  The Contractor shall make arrangements with the Statutory Undertakers and others concerned for the phasing of all necessary disconnections and diversions of private services affected by the Works.</w:t>
      </w:r>
    </w:p>
    <w:p w14:paraId="0C97F36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C621F7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Disconnected apparatus shall be removed by the Contractor only with the prior consent of the Authority concerned.</w:t>
      </w:r>
    </w:p>
    <w:p w14:paraId="1B5D2E82"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60CDFFC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The names, addresses and telephone numbers of the authorities serving in the locality are listed below</w:t>
      </w:r>
    </w:p>
    <w:p w14:paraId="59D9506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00ED54BC"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 xml:space="preserve">AUTHORITIES AND STATUTORY UNDERTAKERS </w:t>
      </w:r>
    </w:p>
    <w:p w14:paraId="2BD86C51"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SERVING IN THE LOCALITY</w:t>
      </w:r>
    </w:p>
    <w:p w14:paraId="28C025DC"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3662"/>
        <w:gridCol w:w="5892"/>
      </w:tblGrid>
      <w:tr w:rsidR="00CE062F" w:rsidRPr="006F124B" w14:paraId="7ABAD3AA" w14:textId="77777777" w:rsidTr="00035357">
        <w:trPr>
          <w:cantSplit/>
        </w:trPr>
        <w:tc>
          <w:tcPr>
            <w:tcW w:w="3662" w:type="dxa"/>
            <w:tcBorders>
              <w:top w:val="nil"/>
              <w:left w:val="nil"/>
              <w:bottom w:val="nil"/>
              <w:right w:val="nil"/>
            </w:tcBorders>
          </w:tcPr>
          <w:p w14:paraId="6E79445F"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b/>
                <w:bCs/>
                <w:lang w:val="en-US"/>
              </w:rPr>
              <w:t>NAME</w:t>
            </w:r>
          </w:p>
        </w:tc>
        <w:tc>
          <w:tcPr>
            <w:tcW w:w="5892" w:type="dxa"/>
            <w:tcBorders>
              <w:top w:val="nil"/>
              <w:left w:val="nil"/>
              <w:bottom w:val="nil"/>
              <w:right w:val="nil"/>
            </w:tcBorders>
          </w:tcPr>
          <w:p w14:paraId="3D40D1B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b/>
                <w:bCs/>
                <w:lang w:val="en-US"/>
              </w:rPr>
              <w:t>CONTACT ADDRESS</w:t>
            </w:r>
            <w:r w:rsidRPr="00396E35">
              <w:rPr>
                <w:rFonts w:ascii="Arial" w:hAnsi="Arial" w:cs="Arial"/>
                <w:lang w:val="en-US"/>
              </w:rPr>
              <w:t xml:space="preserve"> </w:t>
            </w:r>
            <w:r w:rsidRPr="00396E35">
              <w:rPr>
                <w:rFonts w:ascii="Arial" w:hAnsi="Arial" w:cs="Arial"/>
                <w:b/>
                <w:bCs/>
                <w:lang w:val="en-US"/>
              </w:rPr>
              <w:t>AND TELEPHONE NUMBER</w:t>
            </w:r>
          </w:p>
        </w:tc>
      </w:tr>
      <w:tr w:rsidR="00CE062F" w:rsidRPr="006F124B" w14:paraId="6A727DF0" w14:textId="77777777" w:rsidTr="00035357">
        <w:trPr>
          <w:cantSplit/>
        </w:trPr>
        <w:tc>
          <w:tcPr>
            <w:tcW w:w="3662" w:type="dxa"/>
            <w:tcBorders>
              <w:top w:val="nil"/>
              <w:left w:val="nil"/>
              <w:bottom w:val="nil"/>
              <w:right w:val="nil"/>
            </w:tcBorders>
          </w:tcPr>
          <w:p w14:paraId="6C570DB4" w14:textId="77777777" w:rsidR="00CE062F" w:rsidRPr="00396E35" w:rsidRDefault="00CE062F" w:rsidP="00035357">
            <w:pPr>
              <w:tabs>
                <w:tab w:val="decimal" w:pos="0"/>
              </w:tabs>
              <w:autoSpaceDE w:val="0"/>
              <w:autoSpaceDN w:val="0"/>
              <w:adjustRightInd w:val="0"/>
              <w:spacing w:after="0" w:line="240" w:lineRule="auto"/>
              <w:rPr>
                <w:rFonts w:ascii="Arial" w:hAnsi="Arial" w:cs="Arial"/>
                <w:b/>
                <w:bCs/>
                <w:lang w:val="en-US"/>
              </w:rPr>
            </w:pPr>
          </w:p>
        </w:tc>
        <w:tc>
          <w:tcPr>
            <w:tcW w:w="5892" w:type="dxa"/>
            <w:tcBorders>
              <w:top w:val="nil"/>
              <w:left w:val="nil"/>
              <w:bottom w:val="nil"/>
              <w:right w:val="nil"/>
            </w:tcBorders>
          </w:tcPr>
          <w:p w14:paraId="62B5906D" w14:textId="77777777" w:rsidR="00CE062F" w:rsidRPr="00396E35" w:rsidRDefault="00CE062F" w:rsidP="00035357">
            <w:pPr>
              <w:tabs>
                <w:tab w:val="decimal" w:pos="0"/>
              </w:tabs>
              <w:autoSpaceDE w:val="0"/>
              <w:autoSpaceDN w:val="0"/>
              <w:adjustRightInd w:val="0"/>
              <w:spacing w:after="0" w:line="240" w:lineRule="auto"/>
              <w:rPr>
                <w:rFonts w:ascii="Arial" w:hAnsi="Arial" w:cs="Arial"/>
                <w:b/>
                <w:bCs/>
                <w:lang w:val="en-US"/>
              </w:rPr>
            </w:pPr>
          </w:p>
        </w:tc>
      </w:tr>
      <w:tr w:rsidR="00CE062F" w:rsidRPr="006F124B" w14:paraId="2F69F736" w14:textId="77777777" w:rsidTr="00035357">
        <w:trPr>
          <w:cantSplit/>
        </w:trPr>
        <w:tc>
          <w:tcPr>
            <w:tcW w:w="3662" w:type="dxa"/>
            <w:tcBorders>
              <w:top w:val="nil"/>
              <w:left w:val="nil"/>
              <w:bottom w:val="nil"/>
              <w:right w:val="nil"/>
            </w:tcBorders>
          </w:tcPr>
          <w:p w14:paraId="45563FF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Overseeing Organisation</w:t>
            </w:r>
          </w:p>
          <w:p w14:paraId="18E00600"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Isle of Anglesey County Council</w:t>
            </w:r>
          </w:p>
          <w:p w14:paraId="6552F4B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c>
          <w:tcPr>
            <w:tcW w:w="5892" w:type="dxa"/>
            <w:tcBorders>
              <w:top w:val="nil"/>
              <w:left w:val="nil"/>
              <w:bottom w:val="nil"/>
              <w:right w:val="nil"/>
            </w:tcBorders>
          </w:tcPr>
          <w:p w14:paraId="3A8395C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 xml:space="preserve">Head of Service (Highways, Waste and Property) </w:t>
            </w:r>
          </w:p>
          <w:p w14:paraId="6514F590"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Cyngor Sir Ynys Môn</w:t>
            </w:r>
          </w:p>
          <w:p w14:paraId="701D7717"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Council Offices</w:t>
            </w:r>
          </w:p>
          <w:p w14:paraId="356EAF2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LLANGEFNI</w:t>
            </w:r>
          </w:p>
          <w:p w14:paraId="724175E7"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Ynys Môn</w:t>
            </w:r>
          </w:p>
          <w:p w14:paraId="545514D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LL77 7TW</w:t>
            </w:r>
          </w:p>
          <w:p w14:paraId="5F0DEBC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(01248) 752300</w:t>
            </w:r>
          </w:p>
          <w:p w14:paraId="341BF3EF"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13D055CD" w14:textId="77777777" w:rsidTr="00035357">
        <w:trPr>
          <w:cantSplit/>
        </w:trPr>
        <w:tc>
          <w:tcPr>
            <w:tcW w:w="3662" w:type="dxa"/>
            <w:tcBorders>
              <w:top w:val="nil"/>
              <w:left w:val="nil"/>
              <w:bottom w:val="nil"/>
              <w:right w:val="nil"/>
            </w:tcBorders>
          </w:tcPr>
          <w:p w14:paraId="0F3D8ED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British Telecommunications PLC.</w:t>
            </w:r>
          </w:p>
          <w:p w14:paraId="479E694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c>
          <w:tcPr>
            <w:tcW w:w="5892" w:type="dxa"/>
            <w:tcBorders>
              <w:top w:val="nil"/>
              <w:left w:val="nil"/>
              <w:bottom w:val="nil"/>
              <w:right w:val="nil"/>
            </w:tcBorders>
          </w:tcPr>
          <w:p w14:paraId="2338F2E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Openreach BT</w:t>
            </w:r>
          </w:p>
          <w:p w14:paraId="5ACC41C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Post Point A</w:t>
            </w:r>
          </w:p>
          <w:p w14:paraId="6904DE76"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Huddersfield</w:t>
            </w:r>
          </w:p>
          <w:p w14:paraId="7AD74D46"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W Yorks</w:t>
            </w:r>
          </w:p>
          <w:p w14:paraId="30BC72A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HD1 1TA</w:t>
            </w:r>
          </w:p>
          <w:p w14:paraId="48879D87"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01484513793</w:t>
            </w:r>
          </w:p>
          <w:p w14:paraId="15B31F9C"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26D1E4FC" w14:textId="77777777" w:rsidTr="00035357">
        <w:trPr>
          <w:cantSplit/>
        </w:trPr>
        <w:tc>
          <w:tcPr>
            <w:tcW w:w="3662" w:type="dxa"/>
            <w:tcBorders>
              <w:top w:val="nil"/>
              <w:left w:val="nil"/>
              <w:bottom w:val="nil"/>
              <w:right w:val="nil"/>
            </w:tcBorders>
          </w:tcPr>
          <w:p w14:paraId="3A7860CE"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SP Energy Network</w:t>
            </w:r>
          </w:p>
        </w:tc>
        <w:tc>
          <w:tcPr>
            <w:tcW w:w="5892" w:type="dxa"/>
            <w:tcBorders>
              <w:top w:val="nil"/>
              <w:left w:val="nil"/>
              <w:bottom w:val="nil"/>
              <w:right w:val="nil"/>
            </w:tcBorders>
          </w:tcPr>
          <w:p w14:paraId="372695AE"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Avondale House</w:t>
            </w:r>
          </w:p>
          <w:p w14:paraId="5E48FBB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Bellshill</w:t>
            </w:r>
          </w:p>
          <w:p w14:paraId="30EC9A15"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Glasgow</w:t>
            </w:r>
          </w:p>
          <w:p w14:paraId="7FDFD6D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ML43NJ</w:t>
            </w:r>
          </w:p>
          <w:p w14:paraId="4942E82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2CB86A8B" w14:textId="77777777" w:rsidTr="00035357">
        <w:trPr>
          <w:cantSplit/>
        </w:trPr>
        <w:tc>
          <w:tcPr>
            <w:tcW w:w="3662" w:type="dxa"/>
            <w:tcBorders>
              <w:top w:val="nil"/>
              <w:left w:val="nil"/>
              <w:bottom w:val="nil"/>
              <w:right w:val="nil"/>
            </w:tcBorders>
          </w:tcPr>
          <w:p w14:paraId="5D4A5AD5"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National Grid</w:t>
            </w:r>
          </w:p>
        </w:tc>
        <w:tc>
          <w:tcPr>
            <w:tcW w:w="5892" w:type="dxa"/>
            <w:tcBorders>
              <w:top w:val="nil"/>
              <w:left w:val="nil"/>
              <w:bottom w:val="nil"/>
              <w:right w:val="nil"/>
            </w:tcBorders>
          </w:tcPr>
          <w:p w14:paraId="088B7B9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National Grid Transco</w:t>
            </w:r>
          </w:p>
          <w:p w14:paraId="6A102983"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Wayleave and Easements Enquiry Centre</w:t>
            </w:r>
          </w:p>
          <w:p w14:paraId="09157D8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PO Box 3484</w:t>
            </w:r>
          </w:p>
          <w:p w14:paraId="187C7B75"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Warwick</w:t>
            </w:r>
          </w:p>
          <w:p w14:paraId="7A98F6D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CV34 6TG</w:t>
            </w:r>
          </w:p>
          <w:p w14:paraId="59419C6C"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(01926) 655920</w:t>
            </w:r>
          </w:p>
          <w:p w14:paraId="451AB5AC"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6D9D0F6A" w14:textId="77777777" w:rsidTr="00035357">
        <w:trPr>
          <w:cantSplit/>
        </w:trPr>
        <w:tc>
          <w:tcPr>
            <w:tcW w:w="3662" w:type="dxa"/>
            <w:tcBorders>
              <w:top w:val="nil"/>
              <w:left w:val="nil"/>
              <w:bottom w:val="nil"/>
              <w:right w:val="nil"/>
            </w:tcBorders>
          </w:tcPr>
          <w:p w14:paraId="39DC0EE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lastRenderedPageBreak/>
              <w:t>Dwr Cymru</w:t>
            </w:r>
          </w:p>
        </w:tc>
        <w:tc>
          <w:tcPr>
            <w:tcW w:w="5892" w:type="dxa"/>
            <w:tcBorders>
              <w:top w:val="nil"/>
              <w:left w:val="nil"/>
              <w:bottom w:val="nil"/>
              <w:right w:val="nil"/>
            </w:tcBorders>
          </w:tcPr>
          <w:p w14:paraId="4A351E98"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Dwr Cymru/Welsh Water</w:t>
            </w:r>
          </w:p>
          <w:p w14:paraId="72E3832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Pentwyn Road</w:t>
            </w:r>
          </w:p>
          <w:p w14:paraId="1D2BA2D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Nelson</w:t>
            </w:r>
          </w:p>
          <w:p w14:paraId="2E13287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Treharris</w:t>
            </w:r>
          </w:p>
          <w:p w14:paraId="30050C18"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CF46 6LY</w:t>
            </w:r>
          </w:p>
          <w:p w14:paraId="4CADAF8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08000520130 Clean 08000853968 Foul</w:t>
            </w:r>
          </w:p>
          <w:p w14:paraId="3E340B2A"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1688ACD2" w14:textId="77777777" w:rsidTr="00035357">
        <w:trPr>
          <w:cantSplit/>
        </w:trPr>
        <w:tc>
          <w:tcPr>
            <w:tcW w:w="3662" w:type="dxa"/>
            <w:tcBorders>
              <w:top w:val="nil"/>
              <w:left w:val="nil"/>
              <w:bottom w:val="nil"/>
              <w:right w:val="nil"/>
            </w:tcBorders>
          </w:tcPr>
          <w:p w14:paraId="3D654873" w14:textId="77777777" w:rsidR="00CE062F" w:rsidRPr="00396E35" w:rsidRDefault="00D343C1" w:rsidP="00035357">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Natura</w:t>
            </w:r>
            <w:r w:rsidR="00CE062F" w:rsidRPr="00396E35">
              <w:rPr>
                <w:rFonts w:ascii="Arial" w:hAnsi="Arial" w:cs="Arial"/>
                <w:lang w:val="en-US"/>
              </w:rPr>
              <w:t>l Resource Wales</w:t>
            </w:r>
          </w:p>
        </w:tc>
        <w:tc>
          <w:tcPr>
            <w:tcW w:w="5892" w:type="dxa"/>
            <w:tcBorders>
              <w:top w:val="nil"/>
              <w:left w:val="nil"/>
              <w:bottom w:val="nil"/>
              <w:right w:val="nil"/>
            </w:tcBorders>
          </w:tcPr>
          <w:p w14:paraId="71992FD4"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Llwyn Brain</w:t>
            </w:r>
          </w:p>
          <w:p w14:paraId="1CCCBFDE"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Ffordd Penlan</w:t>
            </w:r>
          </w:p>
          <w:p w14:paraId="75E9783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Parc Menai</w:t>
            </w:r>
          </w:p>
          <w:p w14:paraId="18B4FA1F"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Bangor</w:t>
            </w:r>
          </w:p>
          <w:p w14:paraId="71EC36B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Gwynedd</w:t>
            </w:r>
          </w:p>
          <w:p w14:paraId="0DFC51A5"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LL57 4DE</w:t>
            </w:r>
          </w:p>
          <w:p w14:paraId="23D4D2ED"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(01248) 670770</w:t>
            </w:r>
          </w:p>
          <w:p w14:paraId="36AC997A"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03FF6A3D" w14:textId="77777777" w:rsidTr="00035357">
        <w:trPr>
          <w:cantSplit/>
        </w:trPr>
        <w:tc>
          <w:tcPr>
            <w:tcW w:w="3662" w:type="dxa"/>
            <w:tcBorders>
              <w:top w:val="nil"/>
              <w:left w:val="nil"/>
              <w:bottom w:val="nil"/>
              <w:right w:val="nil"/>
            </w:tcBorders>
          </w:tcPr>
          <w:p w14:paraId="145AC36B"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National Assembly for Wales</w:t>
            </w:r>
          </w:p>
          <w:p w14:paraId="79078C27"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Agriculture Department</w:t>
            </w:r>
          </w:p>
        </w:tc>
        <w:tc>
          <w:tcPr>
            <w:tcW w:w="5892" w:type="dxa"/>
            <w:tcBorders>
              <w:top w:val="nil"/>
              <w:left w:val="nil"/>
              <w:bottom w:val="nil"/>
              <w:right w:val="nil"/>
            </w:tcBorders>
          </w:tcPr>
          <w:p w14:paraId="31989B6C"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Cathays Park</w:t>
            </w:r>
          </w:p>
          <w:p w14:paraId="468F3D66"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Cardiff</w:t>
            </w:r>
          </w:p>
          <w:p w14:paraId="0033509E"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CF10 3NQ</w:t>
            </w:r>
          </w:p>
          <w:p w14:paraId="4BA879B7"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0300 200 6565</w:t>
            </w:r>
          </w:p>
          <w:p w14:paraId="195243CA"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1A60DD3F" w14:textId="77777777" w:rsidTr="00035357">
        <w:trPr>
          <w:cantSplit/>
        </w:trPr>
        <w:tc>
          <w:tcPr>
            <w:tcW w:w="3662" w:type="dxa"/>
            <w:tcBorders>
              <w:top w:val="nil"/>
              <w:left w:val="nil"/>
              <w:bottom w:val="nil"/>
              <w:right w:val="nil"/>
            </w:tcBorders>
          </w:tcPr>
          <w:p w14:paraId="789B4F1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UK Highways A55 Limited</w:t>
            </w:r>
          </w:p>
        </w:tc>
        <w:tc>
          <w:tcPr>
            <w:tcW w:w="5892" w:type="dxa"/>
            <w:tcBorders>
              <w:top w:val="nil"/>
              <w:left w:val="nil"/>
              <w:bottom w:val="nil"/>
              <w:right w:val="nil"/>
            </w:tcBorders>
          </w:tcPr>
          <w:p w14:paraId="7935461E"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Plot No. 7</w:t>
            </w:r>
          </w:p>
          <w:p w14:paraId="0BCFF25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Mona Industrial Park</w:t>
            </w:r>
          </w:p>
          <w:p w14:paraId="43910724"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Mona</w:t>
            </w:r>
          </w:p>
          <w:p w14:paraId="2DCBBC82"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Anglesey</w:t>
            </w:r>
          </w:p>
          <w:p w14:paraId="7C0B8530"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LL65 4RJ</w:t>
            </w:r>
          </w:p>
          <w:p w14:paraId="61018AF5" w14:textId="77777777" w:rsidR="00CE062F"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(01407) 721296</w:t>
            </w:r>
          </w:p>
          <w:p w14:paraId="133CB10C"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p>
        </w:tc>
      </w:tr>
      <w:tr w:rsidR="00CE062F" w:rsidRPr="006F124B" w14:paraId="299EBCBD" w14:textId="77777777" w:rsidTr="00035357">
        <w:trPr>
          <w:cantSplit/>
        </w:trPr>
        <w:tc>
          <w:tcPr>
            <w:tcW w:w="3662" w:type="dxa"/>
            <w:tcBorders>
              <w:top w:val="nil"/>
              <w:left w:val="nil"/>
              <w:bottom w:val="nil"/>
              <w:right w:val="nil"/>
            </w:tcBorders>
          </w:tcPr>
          <w:p w14:paraId="11148318"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Network Rail</w:t>
            </w:r>
          </w:p>
        </w:tc>
        <w:tc>
          <w:tcPr>
            <w:tcW w:w="5892" w:type="dxa"/>
            <w:tcBorders>
              <w:top w:val="nil"/>
              <w:left w:val="nil"/>
              <w:bottom w:val="nil"/>
              <w:right w:val="nil"/>
            </w:tcBorders>
          </w:tcPr>
          <w:p w14:paraId="5AF5F4F4"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Room 103</w:t>
            </w:r>
          </w:p>
          <w:p w14:paraId="28C30830"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Rail House</w:t>
            </w:r>
          </w:p>
          <w:p w14:paraId="5D1DE138"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Store Street</w:t>
            </w:r>
          </w:p>
          <w:p w14:paraId="5E55FBA1"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Manchester</w:t>
            </w:r>
          </w:p>
          <w:p w14:paraId="23A34AF9"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M60 7RT</w:t>
            </w:r>
          </w:p>
          <w:p w14:paraId="4A7FF31F" w14:textId="77777777" w:rsidR="00CE062F" w:rsidRPr="00396E35" w:rsidRDefault="00CE062F" w:rsidP="00035357">
            <w:pPr>
              <w:tabs>
                <w:tab w:val="decimal" w:pos="0"/>
              </w:tabs>
              <w:autoSpaceDE w:val="0"/>
              <w:autoSpaceDN w:val="0"/>
              <w:adjustRightInd w:val="0"/>
              <w:spacing w:after="0" w:line="240" w:lineRule="auto"/>
              <w:rPr>
                <w:rFonts w:ascii="Arial" w:hAnsi="Arial" w:cs="Arial"/>
                <w:lang w:val="en-US"/>
              </w:rPr>
            </w:pPr>
            <w:r w:rsidRPr="00396E35">
              <w:rPr>
                <w:rFonts w:ascii="Arial" w:hAnsi="Arial" w:cs="Arial"/>
                <w:lang w:val="en-US"/>
              </w:rPr>
              <w:t>(01612) 284046</w:t>
            </w:r>
          </w:p>
        </w:tc>
      </w:tr>
    </w:tbl>
    <w:p w14:paraId="49BB5548" w14:textId="77777777" w:rsidR="00CE062F" w:rsidRPr="006F124B" w:rsidRDefault="00CE062F" w:rsidP="005A1CA6">
      <w:pPr>
        <w:autoSpaceDE w:val="0"/>
        <w:autoSpaceDN w:val="0"/>
        <w:adjustRightInd w:val="0"/>
        <w:spacing w:after="0" w:line="240" w:lineRule="auto"/>
        <w:jc w:val="center"/>
        <w:rPr>
          <w:rFonts w:ascii="Arial" w:hAnsi="Arial" w:cs="Arial"/>
          <w:b/>
          <w:bCs/>
          <w:sz w:val="24"/>
          <w:szCs w:val="24"/>
          <w:lang w:val="en-US"/>
        </w:rPr>
      </w:pPr>
    </w:p>
    <w:p w14:paraId="32C394F5" w14:textId="77777777" w:rsidR="005A1CA6" w:rsidRPr="00CE062F" w:rsidRDefault="005A1CA6" w:rsidP="00CE062F">
      <w:pPr>
        <w:jc w:val="center"/>
        <w:rPr>
          <w:rFonts w:ascii="Arial" w:hAnsi="Arial" w:cs="Arial"/>
          <w:b/>
          <w:bCs/>
          <w:lang w:val="en-US"/>
        </w:rPr>
      </w:pPr>
      <w:r w:rsidRPr="006F124B">
        <w:rPr>
          <w:rFonts w:ascii="Arial" w:hAnsi="Arial" w:cs="Arial"/>
          <w:b/>
          <w:bCs/>
          <w:lang w:val="en-US"/>
        </w:rPr>
        <w:t>SERVICES AND SUPPLIES AFFECTED BY THE WORKS</w:t>
      </w:r>
    </w:p>
    <w:p w14:paraId="143640C4"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 xml:space="preserve">The Contractor shall obtain details of services and supplies affected by the works from the statutory undertakers.  If the Employer has obtained the information for design purposes the information will be issued with the </w:t>
      </w:r>
      <w:r w:rsidRPr="0004185E">
        <w:rPr>
          <w:rFonts w:ascii="Arial" w:hAnsi="Arial" w:cs="Arial"/>
          <w:bCs/>
          <w:lang w:val="en-US"/>
        </w:rPr>
        <w:t>Works Task</w:t>
      </w:r>
      <w:r w:rsidRPr="006F124B">
        <w:rPr>
          <w:rFonts w:ascii="Arial" w:hAnsi="Arial" w:cs="Arial"/>
          <w:lang w:val="en-US"/>
        </w:rPr>
        <w:t>.</w:t>
      </w:r>
    </w:p>
    <w:p w14:paraId="005F56C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491C7C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(The Contractor is to comply with all Clauses of the Specification at all times.)</w:t>
      </w:r>
    </w:p>
    <w:p w14:paraId="47A9AD7B" w14:textId="77777777" w:rsidR="005A1CA6" w:rsidRPr="006F124B" w:rsidRDefault="005A1CA6" w:rsidP="005A1CA6">
      <w:pPr>
        <w:autoSpaceDE w:val="0"/>
        <w:autoSpaceDN w:val="0"/>
        <w:adjustRightInd w:val="0"/>
        <w:spacing w:after="0" w:line="240" w:lineRule="auto"/>
        <w:jc w:val="both"/>
        <w:rPr>
          <w:rFonts w:ascii="Arial" w:hAnsi="Arial" w:cs="Arial"/>
          <w:lang w:val="en-US"/>
        </w:rPr>
      </w:pPr>
    </w:p>
    <w:p w14:paraId="53711289"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Contractor will be notified of the Work priority as follows:</w:t>
      </w:r>
    </w:p>
    <w:p w14:paraId="33E0FD38"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95F12F3"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t>A</w:t>
      </w:r>
      <w:r w:rsidRPr="006F124B">
        <w:rPr>
          <w:rFonts w:ascii="Arial" w:hAnsi="Arial" w:cs="Arial"/>
          <w:lang w:val="en-US"/>
        </w:rPr>
        <w:tab/>
        <w:t>Work expected to be completed before the commencement of the Works.</w:t>
      </w:r>
    </w:p>
    <w:p w14:paraId="2F66EAAA"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A45554D" w14:textId="77777777" w:rsidR="005A1CA6" w:rsidRPr="006F124B" w:rsidRDefault="005A1CA6" w:rsidP="005A1CA6">
      <w:pPr>
        <w:autoSpaceDE w:val="0"/>
        <w:autoSpaceDN w:val="0"/>
        <w:adjustRightInd w:val="0"/>
        <w:spacing w:after="0" w:line="240" w:lineRule="auto"/>
        <w:ind w:left="1457" w:hanging="737"/>
        <w:rPr>
          <w:rFonts w:ascii="Arial" w:hAnsi="Arial" w:cs="Arial"/>
          <w:lang w:val="en-US"/>
        </w:rPr>
      </w:pPr>
      <w:r>
        <w:rPr>
          <w:rFonts w:ascii="Arial" w:hAnsi="Arial" w:cs="Arial"/>
          <w:lang w:val="en-US"/>
        </w:rPr>
        <w:t xml:space="preserve">B          </w:t>
      </w:r>
      <w:r w:rsidRPr="006F124B">
        <w:rPr>
          <w:rFonts w:ascii="Arial" w:hAnsi="Arial" w:cs="Arial"/>
          <w:lang w:val="en-US"/>
        </w:rPr>
        <w:t>Work required after commencement of the Works which doe</w:t>
      </w:r>
      <w:r>
        <w:rPr>
          <w:rFonts w:ascii="Arial" w:hAnsi="Arial" w:cs="Arial"/>
          <w:lang w:val="en-US"/>
        </w:rPr>
        <w:t xml:space="preserve">s not require prior work by the </w:t>
      </w:r>
      <w:r w:rsidRPr="006F124B">
        <w:rPr>
          <w:rFonts w:ascii="Arial" w:hAnsi="Arial" w:cs="Arial"/>
          <w:lang w:val="en-US"/>
        </w:rPr>
        <w:t>Contractor.</w:t>
      </w:r>
    </w:p>
    <w:p w14:paraId="70E620C5" w14:textId="77777777" w:rsidR="005A1CA6" w:rsidRPr="006F124B" w:rsidRDefault="005A1CA6" w:rsidP="005A1CA6">
      <w:pPr>
        <w:autoSpaceDE w:val="0"/>
        <w:autoSpaceDN w:val="0"/>
        <w:adjustRightInd w:val="0"/>
        <w:spacing w:after="0" w:line="240" w:lineRule="auto"/>
        <w:ind w:left="3119" w:hanging="2268"/>
        <w:rPr>
          <w:rFonts w:ascii="Arial" w:hAnsi="Arial" w:cs="Arial"/>
          <w:lang w:val="en-US"/>
        </w:rPr>
      </w:pPr>
    </w:p>
    <w:p w14:paraId="47840F71" w14:textId="77777777" w:rsidR="005A1CA6" w:rsidRPr="006F124B" w:rsidRDefault="005A1CA6" w:rsidP="005A1CA6">
      <w:pPr>
        <w:autoSpaceDE w:val="0"/>
        <w:autoSpaceDN w:val="0"/>
        <w:adjustRightInd w:val="0"/>
        <w:spacing w:after="0" w:line="240" w:lineRule="auto"/>
        <w:ind w:left="1457" w:hanging="737"/>
        <w:rPr>
          <w:rFonts w:ascii="Arial" w:hAnsi="Arial" w:cs="Arial"/>
          <w:lang w:val="en-US"/>
        </w:rPr>
      </w:pPr>
      <w:r w:rsidRPr="006F124B">
        <w:rPr>
          <w:rFonts w:ascii="Arial" w:hAnsi="Arial" w:cs="Arial"/>
          <w:lang w:val="en-US"/>
        </w:rPr>
        <w:t>C</w:t>
      </w:r>
      <w:r w:rsidRPr="006F124B">
        <w:rPr>
          <w:rFonts w:ascii="Arial" w:hAnsi="Arial" w:cs="Arial"/>
          <w:lang w:val="en-US"/>
        </w:rPr>
        <w:tab/>
        <w:t>Work required after commencement of the Works which does require prior work by the Contractor.</w:t>
      </w:r>
    </w:p>
    <w:p w14:paraId="30512EDB"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57F4201"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ab/>
        <w:t>D</w:t>
      </w:r>
      <w:r w:rsidRPr="006F124B">
        <w:rPr>
          <w:rFonts w:ascii="Arial" w:hAnsi="Arial" w:cs="Arial"/>
          <w:lang w:val="en-US"/>
        </w:rPr>
        <w:tab/>
        <w:t>Work expected to be in progress at the commencement of the Works.</w:t>
      </w:r>
    </w:p>
    <w:p w14:paraId="6E13EDE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D05C526" w14:textId="7D79F19B" w:rsidR="00487A30" w:rsidRDefault="005A1CA6" w:rsidP="009A0DB8">
      <w:pPr>
        <w:autoSpaceDE w:val="0"/>
        <w:autoSpaceDN w:val="0"/>
        <w:adjustRightInd w:val="0"/>
        <w:spacing w:after="0" w:line="240" w:lineRule="auto"/>
        <w:rPr>
          <w:rFonts w:ascii="Arial" w:hAnsi="Arial" w:cs="Arial"/>
          <w:lang w:val="en-US"/>
        </w:rPr>
      </w:pPr>
      <w:r w:rsidRPr="006F124B">
        <w:rPr>
          <w:rFonts w:ascii="Arial" w:hAnsi="Arial" w:cs="Arial"/>
          <w:lang w:val="en-US"/>
        </w:rPr>
        <w:tab/>
        <w:t>E</w:t>
      </w:r>
      <w:r w:rsidRPr="006F124B">
        <w:rPr>
          <w:rFonts w:ascii="Arial" w:hAnsi="Arial" w:cs="Arial"/>
          <w:lang w:val="en-US"/>
        </w:rPr>
        <w:tab/>
        <w:t>Work to be wholly undertaken by the Contractor</w:t>
      </w:r>
    </w:p>
    <w:p w14:paraId="5859068E"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sz w:val="32"/>
          <w:szCs w:val="32"/>
          <w:u w:val="single"/>
          <w:lang w:val="en-US"/>
        </w:rPr>
        <w:lastRenderedPageBreak/>
        <w:t>APPENDIX 1/17:</w:t>
      </w:r>
      <w:r w:rsidRPr="006F124B">
        <w:rPr>
          <w:rFonts w:ascii="Arial" w:hAnsi="Arial" w:cs="Arial"/>
          <w:b/>
          <w:bCs/>
          <w:sz w:val="24"/>
          <w:szCs w:val="24"/>
          <w:lang w:val="en-US"/>
        </w:rPr>
        <w:t xml:space="preserve"> </w:t>
      </w:r>
    </w:p>
    <w:p w14:paraId="6A5D5E09" w14:textId="77777777" w:rsidR="00487A30" w:rsidRPr="006F124B" w:rsidRDefault="00487A30" w:rsidP="00487A30">
      <w:pPr>
        <w:autoSpaceDE w:val="0"/>
        <w:autoSpaceDN w:val="0"/>
        <w:adjustRightInd w:val="0"/>
        <w:spacing w:after="0" w:line="240" w:lineRule="auto"/>
        <w:rPr>
          <w:rFonts w:ascii="Arial" w:hAnsi="Arial" w:cs="Arial"/>
          <w:b/>
          <w:bCs/>
          <w:sz w:val="24"/>
          <w:szCs w:val="24"/>
          <w:lang w:val="en-US"/>
        </w:rPr>
      </w:pPr>
    </w:p>
    <w:p w14:paraId="1AED610E" w14:textId="77777777" w:rsidR="00487A30" w:rsidRPr="006F124B" w:rsidRDefault="00487A30" w:rsidP="00487A30">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TRAFFIC SAFETY AND MANAGEMENT</w:t>
      </w:r>
    </w:p>
    <w:p w14:paraId="1FB10B23" w14:textId="77777777" w:rsidR="00487A30" w:rsidRPr="006F124B" w:rsidRDefault="00487A30" w:rsidP="00487A30">
      <w:pPr>
        <w:autoSpaceDE w:val="0"/>
        <w:autoSpaceDN w:val="0"/>
        <w:adjustRightInd w:val="0"/>
        <w:spacing w:after="0" w:line="240" w:lineRule="auto"/>
        <w:rPr>
          <w:rFonts w:ascii="Arial" w:hAnsi="Arial" w:cs="Arial"/>
          <w:lang w:val="en-US"/>
        </w:rPr>
      </w:pPr>
    </w:p>
    <w:p w14:paraId="66050844"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r>
      <w:r w:rsidRPr="006F124B">
        <w:rPr>
          <w:rFonts w:ascii="Arial" w:hAnsi="Arial" w:cs="Arial"/>
          <w:b/>
          <w:bCs/>
          <w:lang w:val="en-US"/>
        </w:rPr>
        <w:t>Traffic Safety and Management Requirements (Individual Schemes)</w:t>
      </w:r>
    </w:p>
    <w:p w14:paraId="6A1B0EA3" w14:textId="77777777" w:rsidR="00487A30" w:rsidRPr="006F124B" w:rsidRDefault="00487A30" w:rsidP="00487A30">
      <w:pPr>
        <w:autoSpaceDE w:val="0"/>
        <w:autoSpaceDN w:val="0"/>
        <w:adjustRightInd w:val="0"/>
        <w:spacing w:after="0" w:line="240" w:lineRule="auto"/>
        <w:rPr>
          <w:rFonts w:ascii="Arial" w:hAnsi="Arial" w:cs="Arial"/>
          <w:lang w:val="en-US"/>
        </w:rPr>
      </w:pPr>
    </w:p>
    <w:p w14:paraId="2B0D7FAC"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Phasing of Works</w:t>
      </w:r>
    </w:p>
    <w:p w14:paraId="3FE7B802" w14:textId="77777777" w:rsidR="00487A30" w:rsidRPr="006F124B" w:rsidRDefault="00487A30" w:rsidP="00487A30">
      <w:pPr>
        <w:autoSpaceDE w:val="0"/>
        <w:autoSpaceDN w:val="0"/>
        <w:adjustRightInd w:val="0"/>
        <w:spacing w:after="0" w:line="240" w:lineRule="auto"/>
        <w:rPr>
          <w:rFonts w:ascii="Arial" w:hAnsi="Arial" w:cs="Arial"/>
          <w:lang w:val="en-US"/>
        </w:rPr>
      </w:pPr>
    </w:p>
    <w:p w14:paraId="378B0C5A"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r w:rsidRPr="006F124B">
        <w:rPr>
          <w:rFonts w:ascii="Arial" w:hAnsi="Arial" w:cs="Arial"/>
          <w:lang w:val="en-US"/>
        </w:rPr>
        <w:tab/>
        <w:t>a)</w:t>
      </w:r>
      <w:r w:rsidRPr="006F124B">
        <w:rPr>
          <w:rFonts w:ascii="Arial" w:hAnsi="Arial" w:cs="Arial"/>
          <w:lang w:val="en-US"/>
        </w:rPr>
        <w:tab/>
        <w:t>The maximum length of single way running 200m long.  Refer to paragraphs D5.4 to D5.4.5 for restrictions on traffic signals and one-way working.  One set of traffic management allowed within the length of the individual works.  The only exception to this is to allow temporary traffic management as part of the safe maintenance of the works.</w:t>
      </w:r>
    </w:p>
    <w:p w14:paraId="6C65BA8D" w14:textId="77777777" w:rsidR="00487A30" w:rsidRPr="006F124B" w:rsidRDefault="00487A30" w:rsidP="00487A30">
      <w:pPr>
        <w:tabs>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p>
    <w:p w14:paraId="15B2959B" w14:textId="77777777" w:rsidR="00487A30" w:rsidRPr="006F124B" w:rsidRDefault="00487A30" w:rsidP="00487A30">
      <w:pPr>
        <w:tabs>
          <w:tab w:val="left" w:pos="431"/>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r w:rsidRPr="006F124B">
        <w:rPr>
          <w:rFonts w:ascii="Arial" w:hAnsi="Arial" w:cs="Arial"/>
          <w:lang w:val="en-US"/>
        </w:rPr>
        <w:tab/>
      </w:r>
      <w:r w:rsidRPr="006F124B">
        <w:rPr>
          <w:rFonts w:ascii="Arial" w:hAnsi="Arial" w:cs="Arial"/>
          <w:lang w:val="en-US"/>
        </w:rPr>
        <w:tab/>
        <w:t>b)</w:t>
      </w:r>
      <w:r w:rsidRPr="006F124B">
        <w:rPr>
          <w:rFonts w:ascii="Arial" w:hAnsi="Arial" w:cs="Arial"/>
          <w:lang w:val="en-US"/>
        </w:rPr>
        <w:tab/>
        <w:t>Full details of the phasing of the works as it affects all public and private roads, bridleways, public footpaths and public and private accesses shall be provided by the Contractor before any meeting held between the Contractor and the Overseeing Organisation’s representative and any other interested parties to discuss Traffic Safety and Management.</w:t>
      </w:r>
    </w:p>
    <w:p w14:paraId="7F2221D0" w14:textId="77777777" w:rsidR="00487A30" w:rsidRPr="006F124B" w:rsidRDefault="00487A30" w:rsidP="00487A30">
      <w:pPr>
        <w:tabs>
          <w:tab w:val="left" w:pos="431"/>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p>
    <w:p w14:paraId="5B7825D7" w14:textId="77777777" w:rsidR="00487A30" w:rsidRPr="006F124B" w:rsidRDefault="00487A30" w:rsidP="00487A30">
      <w:pPr>
        <w:tabs>
          <w:tab w:val="left" w:pos="431"/>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8" w:hanging="998"/>
        <w:rPr>
          <w:rFonts w:ascii="Arial" w:hAnsi="Arial" w:cs="Arial"/>
          <w:lang w:val="en-US"/>
        </w:rPr>
      </w:pPr>
      <w:r w:rsidRPr="006F124B">
        <w:rPr>
          <w:rFonts w:ascii="Arial" w:hAnsi="Arial" w:cs="Arial"/>
          <w:lang w:val="en-US"/>
        </w:rPr>
        <w:tab/>
      </w:r>
      <w:r w:rsidRPr="006F124B">
        <w:rPr>
          <w:rFonts w:ascii="Arial" w:hAnsi="Arial" w:cs="Arial"/>
          <w:lang w:val="en-US"/>
        </w:rPr>
        <w:tab/>
        <w:t>c)</w:t>
      </w:r>
      <w:r w:rsidRPr="006F124B">
        <w:rPr>
          <w:rFonts w:ascii="Arial" w:hAnsi="Arial" w:cs="Arial"/>
          <w:lang w:val="en-US"/>
        </w:rPr>
        <w:tab/>
        <w:t>In the event of a mandatory speed limit of 30mph applying to the existing road for the whole length of the Works, Advisory speed limits of 10mph alongside working areas will be permitted, under the direction of the Traffic Signs Regulations and General Direction 2006 (SI No. 1519), the Traffic Signs (Welsh and English Language Provisions) Regulations and General Directions 1985 (SI No. 713), the Road Traffic Regulation Act 1984 and the Highways Act 1980 together with any amendments thereto.  Refer to Appendix 1/17 Table 3.</w:t>
      </w:r>
    </w:p>
    <w:p w14:paraId="2B509DEC" w14:textId="77777777" w:rsidR="00487A30" w:rsidRPr="006F124B" w:rsidRDefault="00487A30" w:rsidP="00487A30">
      <w:pPr>
        <w:autoSpaceDE w:val="0"/>
        <w:autoSpaceDN w:val="0"/>
        <w:adjustRightInd w:val="0"/>
        <w:spacing w:after="0" w:line="240" w:lineRule="auto"/>
        <w:rPr>
          <w:rFonts w:ascii="Arial" w:hAnsi="Arial" w:cs="Arial"/>
          <w:lang w:val="en-US"/>
        </w:rPr>
      </w:pPr>
    </w:p>
    <w:p w14:paraId="4EC72107"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ii)</w:t>
      </w:r>
      <w:r w:rsidRPr="006F124B">
        <w:rPr>
          <w:rFonts w:ascii="Arial" w:hAnsi="Arial" w:cs="Arial"/>
          <w:lang w:val="en-US"/>
        </w:rPr>
        <w:tab/>
        <w:t>Traffic Management Layouts</w:t>
      </w:r>
    </w:p>
    <w:p w14:paraId="484AEF85" w14:textId="77777777" w:rsidR="00487A30" w:rsidRPr="006F124B" w:rsidRDefault="00487A30" w:rsidP="00487A30">
      <w:pPr>
        <w:autoSpaceDE w:val="0"/>
        <w:autoSpaceDN w:val="0"/>
        <w:adjustRightInd w:val="0"/>
        <w:spacing w:after="0" w:line="240" w:lineRule="auto"/>
        <w:rPr>
          <w:rFonts w:ascii="Arial" w:hAnsi="Arial" w:cs="Arial"/>
          <w:lang w:val="en-US"/>
        </w:rPr>
      </w:pPr>
    </w:p>
    <w:p w14:paraId="7DD3A35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The layout No.’s referred to in Section 100 Traffic Safety and Management are those contained within Chapter 8 Traffic Signs Manual 2006.  Traffic Safety Measures and Signs for Road Works and Temporary Situations.</w:t>
      </w:r>
    </w:p>
    <w:p w14:paraId="3B2D711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p>
    <w:p w14:paraId="5958FD7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Drawings showing traffic management layouts as they affect public and private roads, bridleways, public footpaths and public and private accesses shall include the following details as necessary.</w:t>
      </w:r>
    </w:p>
    <w:p w14:paraId="45FF895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7452F7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These drawings, together with any other relevant information, shall be made available at the same time as the submission of details required under paragraph 1(i) above.</w:t>
      </w:r>
    </w:p>
    <w:p w14:paraId="343AC60B"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4DCC575B"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sz w:val="24"/>
          <w:szCs w:val="24"/>
          <w:lang w:val="en-US"/>
        </w:rPr>
        <w:tab/>
      </w:r>
      <w:r w:rsidRPr="006F124B">
        <w:rPr>
          <w:rFonts w:ascii="Arial" w:hAnsi="Arial" w:cs="Arial"/>
          <w:lang w:val="en-US"/>
        </w:rPr>
        <w:t>a)</w:t>
      </w:r>
      <w:r w:rsidRPr="006F124B">
        <w:rPr>
          <w:rFonts w:ascii="Arial" w:hAnsi="Arial" w:cs="Arial"/>
          <w:lang w:val="en-US"/>
        </w:rPr>
        <w:tab/>
        <w:t>Position of traffic signals.</w:t>
      </w:r>
    </w:p>
    <w:p w14:paraId="33402336"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b)</w:t>
      </w:r>
      <w:r w:rsidRPr="006F124B">
        <w:rPr>
          <w:rFonts w:ascii="Arial" w:hAnsi="Arial" w:cs="Arial"/>
          <w:lang w:val="en-US"/>
        </w:rPr>
        <w:tab/>
        <w:t>Widths of lanes.</w:t>
      </w:r>
    </w:p>
    <w:p w14:paraId="3E93B0B3"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c)</w:t>
      </w:r>
      <w:r w:rsidRPr="006F124B">
        <w:rPr>
          <w:rFonts w:ascii="Arial" w:hAnsi="Arial" w:cs="Arial"/>
          <w:lang w:val="en-US"/>
        </w:rPr>
        <w:tab/>
        <w:t>Working area.</w:t>
      </w:r>
    </w:p>
    <w:p w14:paraId="42EE93F3"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d)</w:t>
      </w:r>
      <w:r w:rsidRPr="006F124B">
        <w:rPr>
          <w:rFonts w:ascii="Arial" w:hAnsi="Arial" w:cs="Arial"/>
          <w:lang w:val="en-US"/>
        </w:rPr>
        <w:tab/>
        <w:t>Safety zone.</w:t>
      </w:r>
    </w:p>
    <w:p w14:paraId="55AEB1B6"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e) Highway.</w:t>
      </w:r>
    </w:p>
    <w:p w14:paraId="29E46431"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f)</w:t>
      </w:r>
      <w:r w:rsidRPr="006F124B">
        <w:rPr>
          <w:rFonts w:ascii="Arial" w:hAnsi="Arial" w:cs="Arial"/>
          <w:lang w:val="en-US"/>
        </w:rPr>
        <w:tab/>
        <w:t>Pedestrian facilities including school crossings.</w:t>
      </w:r>
    </w:p>
    <w:p w14:paraId="39E473CF"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g)</w:t>
      </w:r>
      <w:r w:rsidRPr="006F124B">
        <w:rPr>
          <w:rFonts w:ascii="Arial" w:hAnsi="Arial" w:cs="Arial"/>
          <w:lang w:val="en-US"/>
        </w:rPr>
        <w:tab/>
        <w:t>Provision for servicing properties.</w:t>
      </w:r>
    </w:p>
    <w:p w14:paraId="0C3B9508"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h)</w:t>
      </w:r>
      <w:r w:rsidRPr="006F124B">
        <w:rPr>
          <w:rFonts w:ascii="Arial" w:hAnsi="Arial" w:cs="Arial"/>
          <w:lang w:val="en-US"/>
        </w:rPr>
        <w:tab/>
        <w:t>Bus stops/vehicular access.</w:t>
      </w:r>
    </w:p>
    <w:p w14:paraId="64D11CA9"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Access arrangements to all identified accesses affected by the Works.</w:t>
      </w:r>
    </w:p>
    <w:p w14:paraId="4545678B" w14:textId="77777777" w:rsidR="00487A30" w:rsidRPr="006F124B" w:rsidRDefault="00487A30" w:rsidP="00487A30">
      <w:pPr>
        <w:tabs>
          <w:tab w:val="left" w:pos="720"/>
          <w:tab w:val="left" w:pos="998"/>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12A22BC5"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iii)</w:t>
      </w:r>
      <w:r w:rsidRPr="006F124B">
        <w:rPr>
          <w:rFonts w:ascii="Arial" w:hAnsi="Arial" w:cs="Arial"/>
          <w:lang w:val="en-US"/>
        </w:rPr>
        <w:tab/>
        <w:t>Timing of the Operation</w:t>
      </w:r>
    </w:p>
    <w:p w14:paraId="7275EA19" w14:textId="77777777" w:rsidR="00487A30" w:rsidRPr="006F124B" w:rsidRDefault="00487A30" w:rsidP="00487A30">
      <w:pPr>
        <w:autoSpaceDE w:val="0"/>
        <w:autoSpaceDN w:val="0"/>
        <w:adjustRightInd w:val="0"/>
        <w:spacing w:after="0" w:line="240" w:lineRule="auto"/>
        <w:rPr>
          <w:rFonts w:ascii="Arial" w:hAnsi="Arial" w:cs="Arial"/>
          <w:lang w:val="en-US"/>
        </w:rPr>
      </w:pPr>
    </w:p>
    <w:p w14:paraId="30A2B080" w14:textId="77777777" w:rsidR="00487A30" w:rsidRPr="006F124B" w:rsidRDefault="00487A30" w:rsidP="00487A30">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Full details of the proposed timings of traffic safety and management operations shall be provided by the Contractor at the same time as the submission of the details required under paragraph 1 (i) above.</w:t>
      </w:r>
    </w:p>
    <w:p w14:paraId="6C59FC3C" w14:textId="77777777" w:rsidR="00487A30" w:rsidRDefault="00487A30" w:rsidP="00487A30">
      <w:pPr>
        <w:autoSpaceDE w:val="0"/>
        <w:autoSpaceDN w:val="0"/>
        <w:adjustRightInd w:val="0"/>
        <w:spacing w:after="0" w:line="240" w:lineRule="auto"/>
        <w:rPr>
          <w:rFonts w:ascii="Arial" w:hAnsi="Arial" w:cs="Arial"/>
          <w:lang w:val="en-US"/>
        </w:rPr>
      </w:pPr>
    </w:p>
    <w:p w14:paraId="532E6C8D" w14:textId="77777777" w:rsidR="00487A30" w:rsidRDefault="00487A30" w:rsidP="00487A30">
      <w:pPr>
        <w:autoSpaceDE w:val="0"/>
        <w:autoSpaceDN w:val="0"/>
        <w:adjustRightInd w:val="0"/>
        <w:spacing w:after="0" w:line="240" w:lineRule="auto"/>
        <w:rPr>
          <w:rFonts w:ascii="Arial" w:hAnsi="Arial" w:cs="Arial"/>
          <w:lang w:val="en-US"/>
        </w:rPr>
      </w:pPr>
    </w:p>
    <w:p w14:paraId="370746A6" w14:textId="77777777" w:rsidR="00487A30" w:rsidRPr="006F124B" w:rsidRDefault="00487A30" w:rsidP="00487A30">
      <w:pPr>
        <w:autoSpaceDE w:val="0"/>
        <w:autoSpaceDN w:val="0"/>
        <w:adjustRightInd w:val="0"/>
        <w:spacing w:after="0" w:line="240" w:lineRule="auto"/>
        <w:rPr>
          <w:rFonts w:ascii="Arial" w:hAnsi="Arial" w:cs="Arial"/>
          <w:lang w:val="en-US"/>
        </w:rPr>
      </w:pPr>
    </w:p>
    <w:p w14:paraId="2D2E1796"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lastRenderedPageBreak/>
        <w:tab/>
        <w:t>iv)</w:t>
      </w:r>
      <w:r w:rsidRPr="006F124B">
        <w:rPr>
          <w:rFonts w:ascii="Arial" w:hAnsi="Arial" w:cs="Arial"/>
          <w:lang w:val="en-US"/>
        </w:rPr>
        <w:tab/>
        <w:t>Road lighting requirements</w:t>
      </w:r>
    </w:p>
    <w:p w14:paraId="5C4BA1B1"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r w:rsidRPr="006F124B">
        <w:rPr>
          <w:rFonts w:ascii="Arial" w:hAnsi="Arial" w:cs="Arial"/>
          <w:sz w:val="24"/>
          <w:szCs w:val="24"/>
          <w:lang w:val="en-US"/>
        </w:rPr>
        <w:tab/>
      </w:r>
    </w:p>
    <w:p w14:paraId="5C86F91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sz w:val="24"/>
          <w:szCs w:val="24"/>
          <w:lang w:val="en-US"/>
        </w:rPr>
        <w:tab/>
      </w:r>
      <w:r w:rsidRPr="006F124B">
        <w:rPr>
          <w:rFonts w:ascii="Arial" w:hAnsi="Arial" w:cs="Arial"/>
          <w:lang w:val="en-US"/>
        </w:rPr>
        <w:t>Maintain existing street lighting operation throughout the Works period, except for changeover to new system.  Temporary lighting required when directed by the Overseeing Organisation. (refer to 117.6 and 117.15)</w:t>
      </w:r>
    </w:p>
    <w:p w14:paraId="410EAF8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6B700B5B"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w:t>
      </w:r>
      <w:r w:rsidRPr="006F124B">
        <w:rPr>
          <w:rFonts w:ascii="Arial" w:hAnsi="Arial" w:cs="Arial"/>
          <w:lang w:val="en-US"/>
        </w:rPr>
        <w:tab/>
        <w:t>Hazard warning lights are not an acceptable alternative to a roof mounted amber flashing light and shall conform with the Road Vehicle Lighting Regulations.</w:t>
      </w:r>
    </w:p>
    <w:p w14:paraId="447088EF"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2C4221CD"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vi)</w:t>
      </w:r>
      <w:r w:rsidRPr="006F124B">
        <w:rPr>
          <w:rFonts w:ascii="Arial" w:hAnsi="Arial" w:cs="Arial"/>
          <w:lang w:val="en-US"/>
        </w:rPr>
        <w:tab/>
        <w:t>Traffic Safety Control Officer (117.19)</w:t>
      </w:r>
    </w:p>
    <w:p w14:paraId="00177B4F"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FE2444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The Contractor shall appoint a Traffic Safety and Control Officer who shall make all arrangements necessary for traffic safety and control for all individual schemes.</w:t>
      </w:r>
    </w:p>
    <w:p w14:paraId="4661B1E1"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2CF1EFA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A mobile phone shall be provided for use by the traffic signal operative in emergency situations, either to alert the emergency services of an incident or to enable the operative to be contacted by the emergency services if necessary.  The telephone shall be used to contact the Contractors site offices.  The mobile phone shall be capable of blocking outgoing calls except to authorised numbers as identified above.</w:t>
      </w:r>
    </w:p>
    <w:p w14:paraId="588407F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C31E226"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vii) Restrictions arising out of the use of substances hazardous to Health.</w:t>
      </w:r>
    </w:p>
    <w:p w14:paraId="00BDA2B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061861A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The Contractor shall notify the Overseeing Organisation of any proposals to the use of substances hazardous to health and shall adhere strictly to the manufacturer’s instructions and recommendations.</w:t>
      </w:r>
    </w:p>
    <w:p w14:paraId="70674AB0" w14:textId="77777777" w:rsidR="00487A30" w:rsidRPr="006F124B" w:rsidRDefault="00487A30" w:rsidP="00487A30">
      <w:pPr>
        <w:autoSpaceDE w:val="0"/>
        <w:autoSpaceDN w:val="0"/>
        <w:adjustRightInd w:val="0"/>
        <w:spacing w:after="0" w:line="240" w:lineRule="auto"/>
        <w:rPr>
          <w:rFonts w:ascii="Arial" w:hAnsi="Arial" w:cs="Arial"/>
          <w:lang w:val="en-US"/>
        </w:rPr>
      </w:pPr>
    </w:p>
    <w:p w14:paraId="45A93369"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r>
      <w:r w:rsidRPr="006F124B">
        <w:rPr>
          <w:rFonts w:ascii="Arial" w:hAnsi="Arial" w:cs="Arial"/>
          <w:b/>
          <w:bCs/>
          <w:lang w:val="en-US"/>
        </w:rPr>
        <w:t>Maintenance Requirements</w:t>
      </w:r>
    </w:p>
    <w:p w14:paraId="07262C46" w14:textId="77777777" w:rsidR="00487A30" w:rsidRPr="006F124B" w:rsidRDefault="00487A30" w:rsidP="00487A30">
      <w:pPr>
        <w:tabs>
          <w:tab w:val="left" w:pos="431"/>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5E7D26D6" w14:textId="77777777" w:rsidR="00487A30" w:rsidRPr="006F124B" w:rsidRDefault="00487A30" w:rsidP="00487A30">
      <w:pPr>
        <w:tabs>
          <w:tab w:val="left" w:pos="431"/>
          <w:tab w:val="left" w:pos="720"/>
          <w:tab w:val="left" w:pos="1281"/>
          <w:tab w:val="left" w:pos="1440"/>
          <w:tab w:val="left" w:pos="2160"/>
          <w:tab w:val="left" w:pos="2472"/>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a)</w:t>
      </w:r>
      <w:r w:rsidRPr="006F124B">
        <w:rPr>
          <w:rFonts w:ascii="Arial" w:hAnsi="Arial" w:cs="Arial"/>
          <w:lang w:val="en-US"/>
        </w:rPr>
        <w:tab/>
        <w:t>Cross overs</w:t>
      </w:r>
      <w:r w:rsidRPr="006F124B">
        <w:rPr>
          <w:rFonts w:ascii="Arial" w:hAnsi="Arial" w:cs="Arial"/>
          <w:lang w:val="en-US"/>
        </w:rPr>
        <w:tab/>
        <w:t>-</w:t>
      </w:r>
      <w:r w:rsidRPr="006F124B">
        <w:rPr>
          <w:rFonts w:ascii="Arial" w:hAnsi="Arial" w:cs="Arial"/>
          <w:lang w:val="en-US"/>
        </w:rPr>
        <w:tab/>
        <w:t>not applicable.</w:t>
      </w:r>
    </w:p>
    <w:p w14:paraId="0247BC6F" w14:textId="77777777" w:rsidR="00487A30" w:rsidRPr="006F124B" w:rsidRDefault="00487A30" w:rsidP="00487A30">
      <w:pPr>
        <w:tabs>
          <w:tab w:val="left" w:pos="431"/>
          <w:tab w:val="left" w:pos="720"/>
          <w:tab w:val="left" w:pos="1281"/>
          <w:tab w:val="left" w:pos="1440"/>
          <w:tab w:val="left" w:pos="2160"/>
          <w:tab w:val="left" w:pos="2472"/>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b)</w:t>
      </w:r>
      <w:r w:rsidRPr="006F124B">
        <w:rPr>
          <w:rFonts w:ascii="Arial" w:hAnsi="Arial" w:cs="Arial"/>
          <w:lang w:val="en-US"/>
        </w:rPr>
        <w:tab/>
        <w:t>Highways</w:t>
      </w:r>
      <w:r w:rsidRPr="006F124B">
        <w:rPr>
          <w:rFonts w:ascii="Arial" w:hAnsi="Arial" w:cs="Arial"/>
          <w:lang w:val="en-US"/>
        </w:rPr>
        <w:tab/>
        <w:t>-</w:t>
      </w:r>
      <w:r w:rsidRPr="006F124B">
        <w:rPr>
          <w:rFonts w:ascii="Arial" w:hAnsi="Arial" w:cs="Arial"/>
          <w:lang w:val="en-US"/>
        </w:rPr>
        <w:tab/>
        <w:t>as specified within Limits of Works.</w:t>
      </w:r>
    </w:p>
    <w:p w14:paraId="151495E4" w14:textId="77777777" w:rsidR="00487A30" w:rsidRPr="006F124B" w:rsidRDefault="00487A30" w:rsidP="00487A30">
      <w:pPr>
        <w:tabs>
          <w:tab w:val="left" w:pos="431"/>
          <w:tab w:val="left" w:pos="720"/>
          <w:tab w:val="left" w:pos="1281"/>
          <w:tab w:val="left" w:pos="1440"/>
          <w:tab w:val="left" w:pos="2160"/>
          <w:tab w:val="left" w:pos="2472"/>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c)</w:t>
      </w:r>
      <w:r w:rsidRPr="006F124B">
        <w:rPr>
          <w:rFonts w:ascii="Arial" w:hAnsi="Arial" w:cs="Arial"/>
          <w:lang w:val="en-US"/>
        </w:rPr>
        <w:tab/>
        <w:t>Timescale</w:t>
      </w:r>
      <w:r w:rsidRPr="006F124B">
        <w:rPr>
          <w:rFonts w:ascii="Arial" w:hAnsi="Arial" w:cs="Arial"/>
          <w:lang w:val="en-US"/>
        </w:rPr>
        <w:tab/>
        <w:t>-</w:t>
      </w:r>
      <w:r w:rsidRPr="006F124B">
        <w:rPr>
          <w:rFonts w:ascii="Arial" w:hAnsi="Arial" w:cs="Arial"/>
          <w:lang w:val="en-US"/>
        </w:rPr>
        <w:tab/>
        <w:t>not applicable.</w:t>
      </w:r>
    </w:p>
    <w:p w14:paraId="51C6FBB5" w14:textId="77777777" w:rsidR="00487A30" w:rsidRPr="006F124B" w:rsidRDefault="00487A30" w:rsidP="00487A30">
      <w:pPr>
        <w:autoSpaceDE w:val="0"/>
        <w:autoSpaceDN w:val="0"/>
        <w:adjustRightInd w:val="0"/>
        <w:spacing w:after="0" w:line="240" w:lineRule="auto"/>
        <w:rPr>
          <w:rFonts w:ascii="Arial" w:hAnsi="Arial" w:cs="Arial"/>
          <w:lang w:val="en-US"/>
        </w:rPr>
      </w:pPr>
    </w:p>
    <w:p w14:paraId="59B34238"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r>
      <w:r w:rsidRPr="006F124B">
        <w:rPr>
          <w:rFonts w:ascii="Arial" w:hAnsi="Arial" w:cs="Arial"/>
          <w:b/>
          <w:bCs/>
          <w:lang w:val="en-US"/>
        </w:rPr>
        <w:t>Notice Requirements</w:t>
      </w:r>
    </w:p>
    <w:p w14:paraId="4D0034A9"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1BF11AD4" w14:textId="584595B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 xml:space="preserve">The notice required by the Overseeing Organisation for him to arrange </w:t>
      </w:r>
      <w:r w:rsidR="007D6D25" w:rsidRPr="006F124B">
        <w:rPr>
          <w:rFonts w:ascii="Arial" w:hAnsi="Arial" w:cs="Arial"/>
          <w:lang w:val="en-US"/>
        </w:rPr>
        <w:t>for: -</w:t>
      </w:r>
    </w:p>
    <w:p w14:paraId="0B9EEBEB"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6ACD52FC"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amending or making traffic orders - 8 weeks</w:t>
      </w:r>
    </w:p>
    <w:p w14:paraId="61F58BB9"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ii)</w:t>
      </w:r>
      <w:r w:rsidRPr="006F124B">
        <w:rPr>
          <w:rFonts w:ascii="Arial" w:hAnsi="Arial" w:cs="Arial"/>
          <w:lang w:val="en-US"/>
        </w:rPr>
        <w:tab/>
        <w:t>authorising of non-prescribed signs - not applicable to this Contract.</w:t>
      </w:r>
    </w:p>
    <w:p w14:paraId="23FE33EA" w14:textId="4D3735A6"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iii)</w:t>
      </w:r>
      <w:r w:rsidRPr="006F124B">
        <w:rPr>
          <w:rFonts w:ascii="Arial" w:hAnsi="Arial" w:cs="Arial"/>
          <w:lang w:val="en-US"/>
        </w:rPr>
        <w:tab/>
        <w:t xml:space="preserve">authorising temporary traffic signals </w:t>
      </w:r>
      <w:r w:rsidRPr="006F124B">
        <w:rPr>
          <w:rFonts w:ascii="Arial" w:hAnsi="Arial" w:cs="Arial"/>
          <w:lang w:val="en-US"/>
        </w:rPr>
        <w:tab/>
        <w:t xml:space="preserve">- 2 days for </w:t>
      </w:r>
      <w:r w:rsidR="007D6D25" w:rsidRPr="006F124B">
        <w:rPr>
          <w:rFonts w:ascii="Arial" w:hAnsi="Arial" w:cs="Arial"/>
          <w:lang w:val="en-US"/>
        </w:rPr>
        <w:t>2-way</w:t>
      </w:r>
      <w:r w:rsidRPr="006F124B">
        <w:rPr>
          <w:rFonts w:ascii="Arial" w:hAnsi="Arial" w:cs="Arial"/>
          <w:lang w:val="en-US"/>
        </w:rPr>
        <w:t xml:space="preserve"> lights.</w:t>
      </w:r>
    </w:p>
    <w:p w14:paraId="6A1A6D93" w14:textId="7EFF1606"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 xml:space="preserve">- 7 days for </w:t>
      </w:r>
      <w:r w:rsidR="007D6D25" w:rsidRPr="006F124B">
        <w:rPr>
          <w:rFonts w:ascii="Arial" w:hAnsi="Arial" w:cs="Arial"/>
          <w:lang w:val="en-US"/>
        </w:rPr>
        <w:t>3-way</w:t>
      </w:r>
      <w:r w:rsidRPr="006F124B">
        <w:rPr>
          <w:rFonts w:ascii="Arial" w:hAnsi="Arial" w:cs="Arial"/>
          <w:lang w:val="en-US"/>
        </w:rPr>
        <w:t xml:space="preserve"> lights</w:t>
      </w:r>
    </w:p>
    <w:p w14:paraId="12EA8AE1"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iv)</w:t>
      </w:r>
      <w:r w:rsidRPr="006F124B">
        <w:rPr>
          <w:rFonts w:ascii="Arial" w:hAnsi="Arial" w:cs="Arial"/>
          <w:lang w:val="en-US"/>
        </w:rPr>
        <w:tab/>
        <w:t>moving signs to be compatible with the state of the works as described in sub-clause 117.11 - not applicable to this contract.</w:t>
      </w:r>
    </w:p>
    <w:p w14:paraId="4ADE917C"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sz w:val="24"/>
          <w:szCs w:val="24"/>
          <w:lang w:val="en-US"/>
        </w:rPr>
      </w:pPr>
    </w:p>
    <w:p w14:paraId="57802148"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4.</w:t>
      </w:r>
      <w:r w:rsidRPr="006F124B">
        <w:rPr>
          <w:rFonts w:ascii="Arial" w:hAnsi="Arial" w:cs="Arial"/>
          <w:lang w:val="en-US"/>
        </w:rPr>
        <w:tab/>
      </w:r>
      <w:r w:rsidRPr="006F124B">
        <w:rPr>
          <w:rFonts w:ascii="Arial" w:hAnsi="Arial" w:cs="Arial"/>
          <w:b/>
          <w:bCs/>
          <w:lang w:val="en-US"/>
        </w:rPr>
        <w:t>Details of Events that could have a Bearing on the Works</w:t>
      </w:r>
    </w:p>
    <w:p w14:paraId="69899BD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F2BD13B"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a)</w:t>
      </w:r>
      <w:r w:rsidRPr="006F124B">
        <w:rPr>
          <w:rFonts w:ascii="Arial" w:hAnsi="Arial" w:cs="Arial"/>
          <w:lang w:val="en-US"/>
        </w:rPr>
        <w:tab/>
        <w:t>The Contractor will be advised by the Overseeing Organisation as part of Works Task when relevant.</w:t>
      </w:r>
    </w:p>
    <w:p w14:paraId="2F06ADA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2E3FFA97" w14:textId="6FE4172D"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b)</w:t>
      </w:r>
      <w:r w:rsidRPr="006F124B">
        <w:rPr>
          <w:rFonts w:ascii="Arial" w:hAnsi="Arial" w:cs="Arial"/>
          <w:lang w:val="en-US"/>
        </w:rPr>
        <w:tab/>
        <w:t xml:space="preserve">A55 Trunk Road and County Road approaches are affected over </w:t>
      </w:r>
      <w:r w:rsidR="007D6D25" w:rsidRPr="006F124B">
        <w:rPr>
          <w:rFonts w:ascii="Arial" w:hAnsi="Arial" w:cs="Arial"/>
          <w:lang w:val="en-US"/>
        </w:rPr>
        <w:t>24-hour</w:t>
      </w:r>
      <w:r w:rsidRPr="006F124B">
        <w:rPr>
          <w:rFonts w:ascii="Arial" w:hAnsi="Arial" w:cs="Arial"/>
          <w:lang w:val="en-US"/>
        </w:rPr>
        <w:t xml:space="preserve"> periods daily throughout the year by tidal ferry traffic flows generated by the Port of Holyhead.  Traffic characteristics include substantial levels of heavy goods vehicles and tourist traffic.</w:t>
      </w:r>
    </w:p>
    <w:p w14:paraId="677D4B6B"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p>
    <w:p w14:paraId="4CC33C89" w14:textId="1A90FD8C"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c)</w:t>
      </w:r>
      <w:r w:rsidRPr="006F124B">
        <w:rPr>
          <w:rFonts w:ascii="Arial" w:hAnsi="Arial" w:cs="Arial"/>
          <w:lang w:val="en-US"/>
        </w:rPr>
        <w:tab/>
      </w:r>
      <w:r w:rsidR="007D6D25" w:rsidRPr="006F124B">
        <w:rPr>
          <w:rFonts w:ascii="Arial" w:hAnsi="Arial" w:cs="Arial"/>
          <w:lang w:val="en-US"/>
        </w:rPr>
        <w:t>Generally,</w:t>
      </w:r>
      <w:r w:rsidRPr="006F124B">
        <w:rPr>
          <w:rFonts w:ascii="Arial" w:hAnsi="Arial" w:cs="Arial"/>
          <w:lang w:val="en-US"/>
        </w:rPr>
        <w:t xml:space="preserve"> throughout the network tourist traffic flow levels are to be anticipated during April - October period in excess of indigenous traffic flows.</w:t>
      </w:r>
    </w:p>
    <w:p w14:paraId="78F6267D"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162F77A2"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lastRenderedPageBreak/>
        <w:tab/>
        <w:t>d)</w:t>
      </w:r>
      <w:r w:rsidRPr="006F124B">
        <w:rPr>
          <w:rFonts w:ascii="Arial" w:hAnsi="Arial" w:cs="Arial"/>
          <w:lang w:val="en-US"/>
        </w:rPr>
        <w:tab/>
        <w:t>Roads are utilised by heavy goods vehicles and agricultural traffic gaining access to remote centres, particularly chicken processing plants and Quarries.</w:t>
      </w:r>
    </w:p>
    <w:p w14:paraId="360D3CD2"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34E31C42"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ab/>
        <w:t>e)</w:t>
      </w:r>
      <w:r w:rsidRPr="006F124B">
        <w:rPr>
          <w:rFonts w:ascii="Arial" w:hAnsi="Arial" w:cs="Arial"/>
          <w:lang w:val="en-US"/>
        </w:rPr>
        <w:tab/>
        <w:t>Anglesey Show at Mona mid-August annually.</w:t>
      </w:r>
    </w:p>
    <w:p w14:paraId="07BFCCE6"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64243A84"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sz w:val="24"/>
          <w:szCs w:val="24"/>
          <w:lang w:val="en-US"/>
        </w:rPr>
        <w:tab/>
      </w:r>
      <w:r w:rsidRPr="006F124B">
        <w:rPr>
          <w:rFonts w:ascii="Arial" w:hAnsi="Arial" w:cs="Arial"/>
          <w:lang w:val="en-US"/>
        </w:rPr>
        <w:t>f)</w:t>
      </w:r>
      <w:r w:rsidRPr="006F124B">
        <w:rPr>
          <w:rFonts w:ascii="Arial" w:hAnsi="Arial" w:cs="Arial"/>
          <w:lang w:val="en-US"/>
        </w:rPr>
        <w:tab/>
        <w:t>Valley Air Show biannually late August.</w:t>
      </w:r>
    </w:p>
    <w:p w14:paraId="5CE5C52D" w14:textId="77777777" w:rsidR="00487A30" w:rsidRPr="006F124B" w:rsidRDefault="00487A30" w:rsidP="00487A30">
      <w:pPr>
        <w:autoSpaceDE w:val="0"/>
        <w:autoSpaceDN w:val="0"/>
        <w:adjustRightInd w:val="0"/>
        <w:spacing w:after="0" w:line="240" w:lineRule="auto"/>
        <w:rPr>
          <w:rFonts w:ascii="Arial" w:hAnsi="Arial" w:cs="Arial"/>
          <w:lang w:val="en-US"/>
        </w:rPr>
      </w:pPr>
    </w:p>
    <w:p w14:paraId="75CA2669"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r w:rsidRPr="006F124B">
        <w:rPr>
          <w:rFonts w:ascii="Arial" w:hAnsi="Arial" w:cs="Arial"/>
          <w:lang w:val="en-US"/>
        </w:rPr>
        <w:t>5.</w:t>
      </w:r>
      <w:r w:rsidRPr="006F124B">
        <w:rPr>
          <w:rFonts w:ascii="Arial" w:hAnsi="Arial" w:cs="Arial"/>
          <w:lang w:val="en-US"/>
        </w:rPr>
        <w:tab/>
      </w:r>
      <w:r w:rsidRPr="006F124B">
        <w:rPr>
          <w:rFonts w:ascii="Arial" w:hAnsi="Arial" w:cs="Arial"/>
          <w:b/>
          <w:bCs/>
          <w:lang w:val="en-US"/>
        </w:rPr>
        <w:t>Highways, Private Roads and Other Ways Affected by the Works</w:t>
      </w:r>
    </w:p>
    <w:p w14:paraId="67308CE4" w14:textId="77777777" w:rsidR="00487A30" w:rsidRPr="006F124B" w:rsidRDefault="00487A30" w:rsidP="00487A30">
      <w:pPr>
        <w:autoSpaceDE w:val="0"/>
        <w:autoSpaceDN w:val="0"/>
        <w:adjustRightInd w:val="0"/>
        <w:spacing w:after="0" w:line="240" w:lineRule="auto"/>
        <w:rPr>
          <w:rFonts w:ascii="Arial" w:hAnsi="Arial" w:cs="Arial"/>
          <w:lang w:val="en-US"/>
        </w:rPr>
      </w:pPr>
    </w:p>
    <w:p w14:paraId="4C9A05AE"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5.1</w:t>
      </w:r>
      <w:r w:rsidRPr="006F124B">
        <w:rPr>
          <w:rFonts w:ascii="Arial" w:hAnsi="Arial" w:cs="Arial"/>
          <w:lang w:val="en-US"/>
        </w:rPr>
        <w:tab/>
        <w:t>Details of Usage, Speeds, Traffic Controls are given in Appendix 1/17 Table 1 and paragraphs 5.2 below.</w:t>
      </w:r>
    </w:p>
    <w:p w14:paraId="4BD8D1E8"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p>
    <w:p w14:paraId="57F9881F"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Overseeing Organisation:</w:t>
      </w:r>
      <w:r w:rsidRPr="006F124B">
        <w:rPr>
          <w:rFonts w:ascii="Arial" w:hAnsi="Arial" w:cs="Arial"/>
          <w:lang w:val="en-US"/>
        </w:rPr>
        <w:tab/>
        <w:t>Head of Service (Highways</w:t>
      </w:r>
      <w:r>
        <w:rPr>
          <w:rFonts w:ascii="Arial" w:hAnsi="Arial" w:cs="Arial"/>
          <w:lang w:val="en-US"/>
        </w:rPr>
        <w:t>, Waste and Property</w:t>
      </w:r>
      <w:r w:rsidRPr="006F124B">
        <w:rPr>
          <w:rFonts w:ascii="Arial" w:hAnsi="Arial" w:cs="Arial"/>
          <w:lang w:val="en-US"/>
        </w:rPr>
        <w:t>)</w:t>
      </w:r>
    </w:p>
    <w:p w14:paraId="1AE7FB1C"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Cyngor Sir Ynys Môn</w:t>
      </w:r>
    </w:p>
    <w:p w14:paraId="50991F9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County Offices</w:t>
      </w:r>
      <w:r w:rsidRPr="006F124B">
        <w:rPr>
          <w:rFonts w:ascii="Arial" w:hAnsi="Arial" w:cs="Arial"/>
          <w:lang w:val="en-US"/>
        </w:rPr>
        <w:tab/>
      </w:r>
    </w:p>
    <w:p w14:paraId="1D5DA31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LLANGEFNI</w:t>
      </w:r>
    </w:p>
    <w:p w14:paraId="2C46B54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Ynys Môn</w:t>
      </w:r>
    </w:p>
    <w:p w14:paraId="2FA4107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r>
      <w:r w:rsidRPr="006F124B">
        <w:rPr>
          <w:rFonts w:ascii="Arial" w:hAnsi="Arial" w:cs="Arial"/>
          <w:lang w:val="en-US"/>
        </w:rPr>
        <w:tab/>
        <w:t>LL77 7TW</w:t>
      </w:r>
    </w:p>
    <w:p w14:paraId="4417C818"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p>
    <w:p w14:paraId="5F642306"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5.2</w:t>
      </w:r>
      <w:r w:rsidRPr="006F124B">
        <w:rPr>
          <w:rFonts w:ascii="Arial" w:hAnsi="Arial" w:cs="Arial"/>
          <w:lang w:val="en-US"/>
        </w:rPr>
        <w:tab/>
      </w:r>
      <w:r w:rsidRPr="006F124B">
        <w:rPr>
          <w:rFonts w:ascii="Arial" w:hAnsi="Arial" w:cs="Arial"/>
          <w:b/>
          <w:bCs/>
          <w:lang w:val="en-US"/>
        </w:rPr>
        <w:t>Types of Traffic Control - Traffic Signals</w:t>
      </w:r>
    </w:p>
    <w:p w14:paraId="1FA08302"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p>
    <w:p w14:paraId="6BCEB7CB"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i)</w:t>
      </w:r>
      <w:r w:rsidRPr="006F124B">
        <w:rPr>
          <w:rFonts w:ascii="Arial" w:hAnsi="Arial" w:cs="Arial"/>
          <w:lang w:val="en-US"/>
        </w:rPr>
        <w:tab/>
        <w:t>The use of traffic signals shall be restricted to the minimum necessary to carry out the works.  In no cases shall the distance between signal heads exceed 200m.  Three way traffic signals will be permitted.</w:t>
      </w:r>
    </w:p>
    <w:p w14:paraId="746DDF4E"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p>
    <w:p w14:paraId="361C9737"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ii)</w:t>
      </w:r>
      <w:r w:rsidRPr="006F124B">
        <w:rPr>
          <w:rFonts w:ascii="Arial" w:hAnsi="Arial" w:cs="Arial"/>
          <w:lang w:val="en-US"/>
        </w:rPr>
        <w:tab/>
        <w:t>During peak periods of traffic flow it will be necessary for any traffic signal installation to be manually controlled and monitored.</w:t>
      </w:r>
    </w:p>
    <w:p w14:paraId="01E1F7C5" w14:textId="77777777" w:rsidR="00487A30" w:rsidRPr="006F124B" w:rsidRDefault="00487A30" w:rsidP="00487A30">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54EAEB6D" w14:textId="77777777" w:rsidR="00487A30" w:rsidRPr="006F124B" w:rsidRDefault="00487A30" w:rsidP="00487A30">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53568A8B" w14:textId="77777777" w:rsidR="00487A30" w:rsidRPr="006F124B" w:rsidRDefault="00487A30" w:rsidP="00487A30">
      <w:pPr>
        <w:tabs>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3A0DCE17"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r w:rsidRPr="006F124B">
        <w:rPr>
          <w:rFonts w:ascii="Times New Roman" w:hAnsi="Times New Roman" w:cs="Times New Roman"/>
          <w:sz w:val="24"/>
          <w:szCs w:val="24"/>
          <w:lang w:val="en-US"/>
        </w:rPr>
        <w:br w:type="page"/>
      </w:r>
    </w:p>
    <w:p w14:paraId="3EA808CB" w14:textId="77777777" w:rsidR="00487A30" w:rsidRPr="006F124B" w:rsidRDefault="00487A30" w:rsidP="00487A30">
      <w:pPr>
        <w:autoSpaceDE w:val="0"/>
        <w:autoSpaceDN w:val="0"/>
        <w:adjustRightInd w:val="0"/>
        <w:spacing w:after="0" w:line="240" w:lineRule="auto"/>
        <w:jc w:val="center"/>
        <w:rPr>
          <w:rFonts w:ascii="Arial" w:hAnsi="Arial" w:cs="Arial"/>
          <w:lang w:val="en-US"/>
        </w:rPr>
      </w:pPr>
      <w:r w:rsidRPr="006F124B">
        <w:rPr>
          <w:rFonts w:ascii="Arial" w:hAnsi="Arial" w:cs="Arial"/>
          <w:b/>
          <w:bCs/>
          <w:lang w:val="en-US"/>
        </w:rPr>
        <w:lastRenderedPageBreak/>
        <w:t>Table 1 - Public and private road, and other ways affected by the Works</w:t>
      </w:r>
    </w:p>
    <w:p w14:paraId="4F6635AD"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374"/>
        <w:gridCol w:w="1395"/>
        <w:gridCol w:w="1365"/>
        <w:gridCol w:w="1335"/>
        <w:gridCol w:w="1395"/>
        <w:gridCol w:w="1365"/>
        <w:gridCol w:w="1536"/>
      </w:tblGrid>
      <w:tr w:rsidR="00487A30" w:rsidRPr="006F124B" w14:paraId="5E1AF1ED" w14:textId="77777777" w:rsidTr="00AC3D50">
        <w:trPr>
          <w:cantSplit/>
        </w:trPr>
        <w:tc>
          <w:tcPr>
            <w:tcW w:w="1374" w:type="dxa"/>
            <w:tcBorders>
              <w:top w:val="single" w:sz="6" w:space="0" w:color="auto"/>
              <w:left w:val="single" w:sz="6" w:space="0" w:color="auto"/>
              <w:bottom w:val="single" w:sz="6" w:space="0" w:color="auto"/>
              <w:right w:val="single" w:sz="6" w:space="0" w:color="auto"/>
            </w:tcBorders>
          </w:tcPr>
          <w:p w14:paraId="1F261733"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Description</w:t>
            </w:r>
          </w:p>
        </w:tc>
        <w:tc>
          <w:tcPr>
            <w:tcW w:w="1395" w:type="dxa"/>
            <w:tcBorders>
              <w:top w:val="single" w:sz="6" w:space="0" w:color="auto"/>
              <w:left w:val="single" w:sz="6" w:space="0" w:color="auto"/>
              <w:bottom w:val="single" w:sz="6" w:space="0" w:color="auto"/>
              <w:right w:val="single" w:sz="6" w:space="0" w:color="auto"/>
            </w:tcBorders>
          </w:tcPr>
          <w:p w14:paraId="1354C1D8"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Predicted 24 hours AADT or usage</w:t>
            </w:r>
          </w:p>
        </w:tc>
        <w:tc>
          <w:tcPr>
            <w:tcW w:w="1365" w:type="dxa"/>
            <w:tcBorders>
              <w:top w:val="single" w:sz="6" w:space="0" w:color="auto"/>
              <w:left w:val="single" w:sz="6" w:space="0" w:color="auto"/>
              <w:bottom w:val="single" w:sz="6" w:space="0" w:color="auto"/>
              <w:right w:val="single" w:sz="6" w:space="0" w:color="auto"/>
            </w:tcBorders>
          </w:tcPr>
          <w:p w14:paraId="359D256E"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85% percentile speed of cars (mph)</w:t>
            </w:r>
          </w:p>
        </w:tc>
        <w:tc>
          <w:tcPr>
            <w:tcW w:w="1335" w:type="dxa"/>
            <w:tcBorders>
              <w:top w:val="single" w:sz="6" w:space="0" w:color="auto"/>
              <w:left w:val="single" w:sz="6" w:space="0" w:color="auto"/>
              <w:bottom w:val="single" w:sz="6" w:space="0" w:color="auto"/>
              <w:right w:val="single" w:sz="6" w:space="0" w:color="auto"/>
            </w:tcBorders>
          </w:tcPr>
          <w:p w14:paraId="68B1BC02"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speed limit (mph) mandatory</w:t>
            </w:r>
          </w:p>
        </w:tc>
        <w:tc>
          <w:tcPr>
            <w:tcW w:w="1395" w:type="dxa"/>
            <w:tcBorders>
              <w:top w:val="single" w:sz="6" w:space="0" w:color="auto"/>
              <w:left w:val="single" w:sz="6" w:space="0" w:color="auto"/>
              <w:bottom w:val="single" w:sz="6" w:space="0" w:color="auto"/>
              <w:right w:val="single" w:sz="6" w:space="0" w:color="auto"/>
            </w:tcBorders>
          </w:tcPr>
          <w:p w14:paraId="05868AC5"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type of traffic control</w:t>
            </w:r>
          </w:p>
        </w:tc>
        <w:tc>
          <w:tcPr>
            <w:tcW w:w="1365" w:type="dxa"/>
            <w:tcBorders>
              <w:top w:val="single" w:sz="6" w:space="0" w:color="auto"/>
              <w:left w:val="single" w:sz="6" w:space="0" w:color="auto"/>
              <w:bottom w:val="single" w:sz="6" w:space="0" w:color="auto"/>
              <w:right w:val="single" w:sz="6" w:space="0" w:color="auto"/>
            </w:tcBorders>
          </w:tcPr>
          <w:p w14:paraId="15866C94"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special facilities</w:t>
            </w:r>
          </w:p>
        </w:tc>
        <w:tc>
          <w:tcPr>
            <w:tcW w:w="1536" w:type="dxa"/>
            <w:tcBorders>
              <w:top w:val="single" w:sz="6" w:space="0" w:color="auto"/>
              <w:left w:val="single" w:sz="6" w:space="0" w:color="auto"/>
              <w:bottom w:val="single" w:sz="6" w:space="0" w:color="auto"/>
              <w:right w:val="single" w:sz="6" w:space="0" w:color="auto"/>
            </w:tcBorders>
          </w:tcPr>
          <w:p w14:paraId="61002867"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to be kept open or closed</w:t>
            </w:r>
          </w:p>
        </w:tc>
      </w:tr>
      <w:tr w:rsidR="00487A30" w:rsidRPr="006F124B" w14:paraId="3F8AEC06" w14:textId="77777777" w:rsidTr="00AC3D50">
        <w:trPr>
          <w:cantSplit/>
        </w:trPr>
        <w:tc>
          <w:tcPr>
            <w:tcW w:w="9765" w:type="dxa"/>
            <w:gridSpan w:val="7"/>
            <w:tcBorders>
              <w:top w:val="single" w:sz="6" w:space="0" w:color="auto"/>
              <w:left w:val="single" w:sz="6" w:space="0" w:color="auto"/>
              <w:bottom w:val="single" w:sz="6" w:space="0" w:color="auto"/>
              <w:right w:val="single" w:sz="6" w:space="0" w:color="auto"/>
            </w:tcBorders>
          </w:tcPr>
          <w:p w14:paraId="4ABFEA43"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Details will be provided for individual schemes as part of Works Task or as identified on scheme drawings.  All public or private roads and other vehicular or pedestrian ways to be kept open unless otherwise instructed by the Overseeing Organisation.</w:t>
            </w:r>
          </w:p>
        </w:tc>
      </w:tr>
    </w:tbl>
    <w:p w14:paraId="4F8D7A4B"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01998078" w14:textId="77777777" w:rsidR="00487A30" w:rsidRPr="006F124B" w:rsidRDefault="00487A30" w:rsidP="00487A30">
      <w:pPr>
        <w:autoSpaceDE w:val="0"/>
        <w:autoSpaceDN w:val="0"/>
        <w:adjustRightInd w:val="0"/>
        <w:spacing w:after="0" w:line="240" w:lineRule="auto"/>
        <w:jc w:val="center"/>
        <w:rPr>
          <w:rFonts w:ascii="Arial" w:hAnsi="Arial" w:cs="Arial"/>
          <w:b/>
          <w:bCs/>
          <w:sz w:val="24"/>
          <w:szCs w:val="24"/>
          <w:lang w:val="en-US"/>
        </w:rPr>
      </w:pPr>
    </w:p>
    <w:p w14:paraId="78E21A50" w14:textId="77777777" w:rsidR="00487A30" w:rsidRPr="006F124B" w:rsidRDefault="00487A30" w:rsidP="00487A30">
      <w:pPr>
        <w:autoSpaceDE w:val="0"/>
        <w:autoSpaceDN w:val="0"/>
        <w:adjustRightInd w:val="0"/>
        <w:spacing w:after="0" w:line="240" w:lineRule="auto"/>
        <w:jc w:val="center"/>
        <w:rPr>
          <w:rFonts w:ascii="Arial" w:hAnsi="Arial" w:cs="Arial"/>
          <w:lang w:val="en-US"/>
        </w:rPr>
      </w:pPr>
      <w:r w:rsidRPr="006F124B">
        <w:rPr>
          <w:rFonts w:ascii="Arial" w:hAnsi="Arial" w:cs="Arial"/>
          <w:b/>
          <w:bCs/>
          <w:lang w:val="en-US"/>
        </w:rPr>
        <w:t>Table 2 Private Access/Adjacent Properties</w:t>
      </w:r>
    </w:p>
    <w:p w14:paraId="15185B0A" w14:textId="77777777" w:rsidR="00487A30" w:rsidRPr="006F124B" w:rsidRDefault="00487A30" w:rsidP="00487A30">
      <w:pPr>
        <w:autoSpaceDE w:val="0"/>
        <w:autoSpaceDN w:val="0"/>
        <w:adjustRightInd w:val="0"/>
        <w:spacing w:after="0" w:line="240" w:lineRule="auto"/>
        <w:ind w:right="1"/>
        <w:jc w:val="center"/>
        <w:rPr>
          <w:rFonts w:ascii="Arial" w:hAnsi="Arial" w:cs="Arial"/>
          <w:lang w:val="en-US"/>
        </w:rPr>
      </w:pPr>
    </w:p>
    <w:p w14:paraId="626943E8"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lang w:val="en-US"/>
        </w:rPr>
        <w:t>Details of types and owners</w:t>
      </w:r>
    </w:p>
    <w:p w14:paraId="7B5EFABD"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796"/>
        <w:gridCol w:w="1796"/>
        <w:gridCol w:w="1796"/>
        <w:gridCol w:w="1796"/>
        <w:gridCol w:w="2550"/>
      </w:tblGrid>
      <w:tr w:rsidR="00487A30" w:rsidRPr="006F124B" w14:paraId="083F6893" w14:textId="77777777" w:rsidTr="00AC3D50">
        <w:trPr>
          <w:cantSplit/>
        </w:trPr>
        <w:tc>
          <w:tcPr>
            <w:tcW w:w="9734" w:type="dxa"/>
            <w:gridSpan w:val="5"/>
            <w:tcBorders>
              <w:top w:val="single" w:sz="6" w:space="0" w:color="auto"/>
              <w:left w:val="single" w:sz="6" w:space="0" w:color="auto"/>
              <w:bottom w:val="single" w:sz="6" w:space="0" w:color="auto"/>
              <w:right w:val="single" w:sz="6" w:space="0" w:color="auto"/>
            </w:tcBorders>
          </w:tcPr>
          <w:p w14:paraId="05C60E3D" w14:textId="77777777" w:rsidR="00487A30" w:rsidRPr="006F124B" w:rsidRDefault="00487A30" w:rsidP="00AC3D50">
            <w:pPr>
              <w:tabs>
                <w:tab w:val="decimal" w:pos="0"/>
              </w:tabs>
              <w:autoSpaceDE w:val="0"/>
              <w:autoSpaceDN w:val="0"/>
              <w:adjustRightInd w:val="0"/>
              <w:spacing w:after="0" w:line="240" w:lineRule="auto"/>
              <w:rPr>
                <w:rFonts w:ascii="Arial" w:hAnsi="Arial" w:cs="Arial"/>
                <w:lang w:val="en-US"/>
              </w:rPr>
            </w:pPr>
            <w:r w:rsidRPr="006F124B">
              <w:rPr>
                <w:rFonts w:ascii="Arial" w:hAnsi="Arial" w:cs="Arial"/>
                <w:b/>
                <w:bCs/>
                <w:lang w:val="en-US"/>
              </w:rPr>
              <w:t>LOCATIONS                        TYPE OF ENTRANCE                 OWNER/TENANT</w:t>
            </w:r>
          </w:p>
          <w:p w14:paraId="1A1CEB17" w14:textId="77777777" w:rsidR="00487A30" w:rsidRPr="006F124B" w:rsidRDefault="00487A30" w:rsidP="00AC3D50">
            <w:pPr>
              <w:tabs>
                <w:tab w:val="decimal" w:pos="0"/>
              </w:tabs>
              <w:autoSpaceDE w:val="0"/>
              <w:autoSpaceDN w:val="0"/>
              <w:adjustRightInd w:val="0"/>
              <w:spacing w:after="0" w:line="240" w:lineRule="auto"/>
              <w:rPr>
                <w:rFonts w:ascii="Arial" w:hAnsi="Arial" w:cs="Arial"/>
                <w:lang w:val="en-US"/>
              </w:rPr>
            </w:pPr>
          </w:p>
          <w:p w14:paraId="62739C48"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 xml:space="preserve">All accesses for individual schemes to be constructed and maintained throughout the works unless otherwise instructed. </w:t>
            </w:r>
          </w:p>
        </w:tc>
      </w:tr>
      <w:tr w:rsidR="00487A30" w:rsidRPr="006F124B" w14:paraId="6484B31B" w14:textId="77777777" w:rsidTr="00AC3D50">
        <w:trPr>
          <w:cantSplit/>
        </w:trPr>
        <w:tc>
          <w:tcPr>
            <w:tcW w:w="1796" w:type="dxa"/>
            <w:tcBorders>
              <w:top w:val="nil"/>
              <w:left w:val="nil"/>
              <w:bottom w:val="nil"/>
              <w:right w:val="nil"/>
            </w:tcBorders>
          </w:tcPr>
          <w:p w14:paraId="039B90E5"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02124B3B"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12DCC617"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3AA827EA"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550" w:type="dxa"/>
            <w:tcBorders>
              <w:top w:val="nil"/>
              <w:left w:val="nil"/>
              <w:bottom w:val="nil"/>
              <w:right w:val="nil"/>
            </w:tcBorders>
          </w:tcPr>
          <w:p w14:paraId="60101865"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487A30" w:rsidRPr="006F124B" w14:paraId="5794E697" w14:textId="77777777" w:rsidTr="00AC3D50">
        <w:trPr>
          <w:cantSplit/>
        </w:trPr>
        <w:tc>
          <w:tcPr>
            <w:tcW w:w="1796" w:type="dxa"/>
            <w:tcBorders>
              <w:top w:val="nil"/>
              <w:left w:val="nil"/>
              <w:bottom w:val="nil"/>
              <w:right w:val="nil"/>
            </w:tcBorders>
          </w:tcPr>
          <w:p w14:paraId="51D7F989"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658CD7BB"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673D0E67"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96" w:type="dxa"/>
            <w:tcBorders>
              <w:top w:val="nil"/>
              <w:left w:val="nil"/>
              <w:bottom w:val="nil"/>
              <w:right w:val="nil"/>
            </w:tcBorders>
          </w:tcPr>
          <w:p w14:paraId="2C5E6DB8"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550" w:type="dxa"/>
            <w:tcBorders>
              <w:top w:val="nil"/>
              <w:left w:val="nil"/>
              <w:bottom w:val="nil"/>
              <w:right w:val="nil"/>
            </w:tcBorders>
          </w:tcPr>
          <w:p w14:paraId="3DA3FFB0"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r>
    </w:tbl>
    <w:p w14:paraId="065F1F07" w14:textId="223C33B9" w:rsidR="00487A30" w:rsidRPr="006F124B" w:rsidRDefault="00487A30" w:rsidP="00487A30">
      <w:pPr>
        <w:autoSpaceDE w:val="0"/>
        <w:autoSpaceDN w:val="0"/>
        <w:adjustRightInd w:val="0"/>
        <w:spacing w:after="0" w:line="240" w:lineRule="auto"/>
        <w:jc w:val="center"/>
        <w:rPr>
          <w:rFonts w:ascii="Arial" w:hAnsi="Arial" w:cs="Arial"/>
          <w:lang w:val="en-US"/>
        </w:rPr>
      </w:pPr>
      <w:r w:rsidRPr="006F124B">
        <w:rPr>
          <w:rFonts w:ascii="Arial" w:hAnsi="Arial" w:cs="Arial"/>
          <w:b/>
          <w:bCs/>
          <w:lang w:val="en-US"/>
        </w:rPr>
        <w:t xml:space="preserve">Table </w:t>
      </w:r>
      <w:r w:rsidR="007D6D25" w:rsidRPr="006F124B">
        <w:rPr>
          <w:rFonts w:ascii="Arial" w:hAnsi="Arial" w:cs="Arial"/>
          <w:b/>
          <w:bCs/>
          <w:lang w:val="en-US"/>
        </w:rPr>
        <w:t>3 Temporary</w:t>
      </w:r>
      <w:r w:rsidRPr="006F124B">
        <w:rPr>
          <w:rFonts w:ascii="Arial" w:hAnsi="Arial" w:cs="Arial"/>
          <w:b/>
          <w:bCs/>
          <w:lang w:val="en-US"/>
        </w:rPr>
        <w:t xml:space="preserve"> Traffic Restrictions</w:t>
      </w:r>
    </w:p>
    <w:p w14:paraId="0A35FFCD"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tbl>
      <w:tblPr>
        <w:tblW w:w="0" w:type="auto"/>
        <w:tblLayout w:type="fixed"/>
        <w:tblCellMar>
          <w:left w:w="43" w:type="dxa"/>
          <w:right w:w="43" w:type="dxa"/>
        </w:tblCellMar>
        <w:tblLook w:val="0000" w:firstRow="0" w:lastRow="0" w:firstColumn="0" w:lastColumn="0" w:noHBand="0" w:noVBand="0"/>
      </w:tblPr>
      <w:tblGrid>
        <w:gridCol w:w="1530"/>
        <w:gridCol w:w="8294"/>
      </w:tblGrid>
      <w:tr w:rsidR="00487A30" w:rsidRPr="006F124B" w14:paraId="6FBF9BE9" w14:textId="77777777" w:rsidTr="00AC3D50">
        <w:trPr>
          <w:cantSplit/>
        </w:trPr>
        <w:tc>
          <w:tcPr>
            <w:tcW w:w="9824" w:type="dxa"/>
            <w:gridSpan w:val="2"/>
            <w:tcBorders>
              <w:top w:val="single" w:sz="6" w:space="0" w:color="auto"/>
              <w:left w:val="single" w:sz="6" w:space="0" w:color="auto"/>
              <w:bottom w:val="nil"/>
              <w:right w:val="single" w:sz="6" w:space="0" w:color="auto"/>
            </w:tcBorders>
          </w:tcPr>
          <w:p w14:paraId="54A30E0C" w14:textId="77777777" w:rsidR="00487A30" w:rsidRPr="006F124B" w:rsidRDefault="00487A30" w:rsidP="00AC3D50">
            <w:pPr>
              <w:tabs>
                <w:tab w:val="decimal" w:pos="0"/>
              </w:tabs>
              <w:autoSpaceDE w:val="0"/>
              <w:autoSpaceDN w:val="0"/>
              <w:adjustRightInd w:val="0"/>
              <w:spacing w:after="0" w:line="240" w:lineRule="auto"/>
              <w:rPr>
                <w:rFonts w:ascii="Arial" w:hAnsi="Arial" w:cs="Arial"/>
                <w:lang w:val="en-US"/>
              </w:rPr>
            </w:pPr>
            <w:r w:rsidRPr="006F124B">
              <w:rPr>
                <w:rFonts w:ascii="Arial" w:hAnsi="Arial" w:cs="Arial"/>
                <w:b/>
                <w:bCs/>
                <w:lang w:val="en-US"/>
              </w:rPr>
              <w:t>The Road Traffic Regulations Act 1984</w:t>
            </w:r>
          </w:p>
          <w:p w14:paraId="0E5ED381" w14:textId="77777777" w:rsidR="00487A30" w:rsidRPr="006F124B" w:rsidRDefault="00487A30" w:rsidP="00AC3D50">
            <w:pPr>
              <w:tabs>
                <w:tab w:val="decimal" w:pos="-601"/>
              </w:tabs>
              <w:autoSpaceDE w:val="0"/>
              <w:autoSpaceDN w:val="0"/>
              <w:adjustRightInd w:val="0"/>
              <w:spacing w:after="0" w:line="240" w:lineRule="auto"/>
              <w:ind w:left="-601" w:firstLine="601"/>
              <w:rPr>
                <w:rFonts w:ascii="Arial" w:hAnsi="Arial" w:cs="Arial"/>
                <w:lang w:val="en-US"/>
              </w:rPr>
            </w:pPr>
            <w:r w:rsidRPr="006F124B">
              <w:rPr>
                <w:rFonts w:ascii="Arial" w:hAnsi="Arial" w:cs="Arial"/>
                <w:b/>
                <w:bCs/>
                <w:lang w:val="en-US"/>
              </w:rPr>
              <w:t>Section 14(1) as amended by the Road Traffic (Temporary Restrictions) Act 1991</w:t>
            </w:r>
          </w:p>
          <w:p w14:paraId="66E4B9FA"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487A30" w:rsidRPr="006F124B" w14:paraId="0F2DCBFF" w14:textId="77777777" w:rsidTr="00AC3D50">
        <w:trPr>
          <w:cantSplit/>
        </w:trPr>
        <w:tc>
          <w:tcPr>
            <w:tcW w:w="1530" w:type="dxa"/>
            <w:tcBorders>
              <w:top w:val="nil"/>
              <w:left w:val="single" w:sz="6" w:space="0" w:color="auto"/>
              <w:bottom w:val="nil"/>
              <w:right w:val="single" w:sz="6" w:space="0" w:color="auto"/>
            </w:tcBorders>
          </w:tcPr>
          <w:p w14:paraId="24CD2FA9" w14:textId="77777777" w:rsidR="00487A30" w:rsidRPr="006F124B" w:rsidRDefault="00487A30" w:rsidP="00AC3D50">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1</w:t>
            </w:r>
          </w:p>
        </w:tc>
        <w:tc>
          <w:tcPr>
            <w:tcW w:w="8294" w:type="dxa"/>
            <w:tcBorders>
              <w:top w:val="nil"/>
              <w:left w:val="single" w:sz="6" w:space="0" w:color="auto"/>
              <w:bottom w:val="nil"/>
              <w:right w:val="single" w:sz="6" w:space="0" w:color="auto"/>
            </w:tcBorders>
          </w:tcPr>
          <w:p w14:paraId="6EAA1D2A"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Details will be provided for individual schemes as part of Works Task or as identified on scheme drawings.</w:t>
            </w:r>
          </w:p>
        </w:tc>
      </w:tr>
      <w:tr w:rsidR="00487A30" w:rsidRPr="006F124B" w14:paraId="7D2DFEEC" w14:textId="77777777" w:rsidTr="00AC3D50">
        <w:trPr>
          <w:cantSplit/>
        </w:trPr>
        <w:tc>
          <w:tcPr>
            <w:tcW w:w="1530" w:type="dxa"/>
            <w:tcBorders>
              <w:top w:val="nil"/>
              <w:left w:val="single" w:sz="6" w:space="0" w:color="auto"/>
              <w:bottom w:val="nil"/>
              <w:right w:val="single" w:sz="6" w:space="0" w:color="auto"/>
            </w:tcBorders>
          </w:tcPr>
          <w:p w14:paraId="6AF7B34D" w14:textId="77777777" w:rsidR="00487A30" w:rsidRPr="006F124B" w:rsidRDefault="00487A30" w:rsidP="00AC3D50">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2</w:t>
            </w:r>
          </w:p>
        </w:tc>
        <w:tc>
          <w:tcPr>
            <w:tcW w:w="8294" w:type="dxa"/>
            <w:tcBorders>
              <w:top w:val="nil"/>
              <w:left w:val="single" w:sz="6" w:space="0" w:color="auto"/>
              <w:bottom w:val="nil"/>
              <w:right w:val="single" w:sz="6" w:space="0" w:color="auto"/>
            </w:tcBorders>
          </w:tcPr>
          <w:p w14:paraId="3BA67D9F"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Existing restrictions to be suspended</w:t>
            </w:r>
            <w:r w:rsidRPr="006F124B">
              <w:rPr>
                <w:rFonts w:ascii="Arial" w:hAnsi="Arial" w:cs="Arial"/>
                <w:lang w:val="en-US"/>
              </w:rPr>
              <w:t xml:space="preserve"> - Details will be provided for individual schemes as part of Works Task or as identified on scheme drawings.</w:t>
            </w:r>
          </w:p>
        </w:tc>
      </w:tr>
      <w:tr w:rsidR="00487A30" w:rsidRPr="006F124B" w14:paraId="107CBC47" w14:textId="77777777" w:rsidTr="00AC3D50">
        <w:trPr>
          <w:cantSplit/>
        </w:trPr>
        <w:tc>
          <w:tcPr>
            <w:tcW w:w="1530" w:type="dxa"/>
            <w:tcBorders>
              <w:top w:val="nil"/>
              <w:left w:val="single" w:sz="6" w:space="0" w:color="auto"/>
              <w:bottom w:val="single" w:sz="6" w:space="0" w:color="auto"/>
              <w:right w:val="single" w:sz="6" w:space="0" w:color="auto"/>
            </w:tcBorders>
          </w:tcPr>
          <w:p w14:paraId="68998C7B" w14:textId="77777777" w:rsidR="00487A30" w:rsidRPr="006F124B" w:rsidRDefault="00487A30" w:rsidP="00AC3D50">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3</w:t>
            </w:r>
          </w:p>
        </w:tc>
        <w:tc>
          <w:tcPr>
            <w:tcW w:w="8294" w:type="dxa"/>
            <w:tcBorders>
              <w:top w:val="nil"/>
              <w:left w:val="single" w:sz="6" w:space="0" w:color="auto"/>
              <w:bottom w:val="single" w:sz="6" w:space="0" w:color="auto"/>
              <w:right w:val="single" w:sz="6" w:space="0" w:color="auto"/>
            </w:tcBorders>
          </w:tcPr>
          <w:p w14:paraId="65AF487C"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Description of Alternative routes</w:t>
            </w:r>
            <w:r w:rsidRPr="006F124B">
              <w:rPr>
                <w:rFonts w:ascii="Arial" w:hAnsi="Arial" w:cs="Arial"/>
                <w:lang w:val="en-US"/>
              </w:rPr>
              <w:t xml:space="preserve"> - Not anticipated but details will be provided for individual schemes as part of Works Task or as identified on scheme drawings.</w:t>
            </w:r>
          </w:p>
        </w:tc>
      </w:tr>
    </w:tbl>
    <w:p w14:paraId="1C4FB39B" w14:textId="77777777" w:rsidR="00487A30" w:rsidRPr="006F124B" w:rsidRDefault="00487A30" w:rsidP="00487A30">
      <w:pPr>
        <w:autoSpaceDE w:val="0"/>
        <w:autoSpaceDN w:val="0"/>
        <w:adjustRightInd w:val="0"/>
        <w:spacing w:after="0" w:line="240" w:lineRule="auto"/>
        <w:jc w:val="center"/>
        <w:rPr>
          <w:rFonts w:ascii="Arial" w:hAnsi="Arial" w:cs="Arial"/>
          <w:b/>
          <w:bCs/>
          <w:sz w:val="32"/>
          <w:szCs w:val="32"/>
          <w:u w:val="single"/>
          <w:lang w:val="en-US"/>
        </w:rPr>
      </w:pPr>
    </w:p>
    <w:p w14:paraId="38AA038C" w14:textId="77777777" w:rsidR="00487A30" w:rsidRPr="006F124B" w:rsidRDefault="00487A30" w:rsidP="00487A30">
      <w:pPr>
        <w:autoSpaceDE w:val="0"/>
        <w:autoSpaceDN w:val="0"/>
        <w:adjustRightInd w:val="0"/>
        <w:spacing w:after="0" w:line="240" w:lineRule="auto"/>
        <w:jc w:val="center"/>
        <w:rPr>
          <w:rFonts w:ascii="Arial" w:hAnsi="Arial" w:cs="Arial"/>
          <w:b/>
          <w:bCs/>
          <w:sz w:val="32"/>
          <w:szCs w:val="32"/>
          <w:u w:val="single"/>
          <w:lang w:val="en-US"/>
        </w:rPr>
      </w:pPr>
    </w:p>
    <w:p w14:paraId="6D56DB36" w14:textId="77777777" w:rsidR="00487A30" w:rsidRPr="006F124B" w:rsidRDefault="00487A30" w:rsidP="00487A30">
      <w:pPr>
        <w:autoSpaceDE w:val="0"/>
        <w:autoSpaceDN w:val="0"/>
        <w:adjustRightInd w:val="0"/>
        <w:spacing w:after="0" w:line="240" w:lineRule="auto"/>
        <w:jc w:val="center"/>
        <w:rPr>
          <w:rFonts w:ascii="Arial" w:hAnsi="Arial" w:cs="Arial"/>
          <w:b/>
          <w:bCs/>
          <w:sz w:val="24"/>
          <w:szCs w:val="24"/>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ADDITION TO APPENDIX 1/17:</w:t>
      </w:r>
    </w:p>
    <w:p w14:paraId="3824A027"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p>
    <w:p w14:paraId="7020C39E"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This document to be adopted for Traffic Management set ups and amendments SVW1A or SVW2A (Appendix 0/4) to the Chapter 8 2006 Editions</w:t>
      </w:r>
      <w:r>
        <w:rPr>
          <w:rFonts w:ascii="Arial" w:hAnsi="Arial" w:cs="Arial"/>
          <w:lang w:val="en-US"/>
        </w:rPr>
        <w:t xml:space="preserve"> (and amendments)</w:t>
      </w:r>
      <w:r w:rsidRPr="006F124B">
        <w:rPr>
          <w:rFonts w:ascii="Arial" w:hAnsi="Arial" w:cs="Arial"/>
          <w:lang w:val="en-US"/>
        </w:rPr>
        <w:t>.</w:t>
      </w:r>
    </w:p>
    <w:p w14:paraId="33FD813B" w14:textId="77777777" w:rsidR="00487A30" w:rsidRPr="006F124B" w:rsidRDefault="00487A30" w:rsidP="00487A30">
      <w:pPr>
        <w:autoSpaceDE w:val="0"/>
        <w:autoSpaceDN w:val="0"/>
        <w:adjustRightInd w:val="0"/>
        <w:spacing w:after="0" w:line="240" w:lineRule="auto"/>
        <w:jc w:val="center"/>
        <w:rPr>
          <w:rFonts w:ascii="Arial" w:hAnsi="Arial" w:cs="Arial"/>
          <w:b/>
          <w:bCs/>
          <w:lang w:val="en-US"/>
        </w:rPr>
      </w:pPr>
    </w:p>
    <w:p w14:paraId="1F537F97" w14:textId="77777777" w:rsidR="00487A30" w:rsidRPr="006F124B" w:rsidRDefault="00487A30" w:rsidP="00487A30">
      <w:pPr>
        <w:autoSpaceDE w:val="0"/>
        <w:autoSpaceDN w:val="0"/>
        <w:adjustRightInd w:val="0"/>
        <w:spacing w:after="0" w:line="240" w:lineRule="auto"/>
        <w:jc w:val="center"/>
        <w:rPr>
          <w:rFonts w:ascii="Arial" w:hAnsi="Arial" w:cs="Arial"/>
          <w:b/>
          <w:bCs/>
          <w:lang w:val="en-US"/>
        </w:rPr>
      </w:pPr>
    </w:p>
    <w:p w14:paraId="61527E73" w14:textId="77777777" w:rsidR="00487A30" w:rsidRPr="006F124B" w:rsidRDefault="00487A30" w:rsidP="00487A30">
      <w:pPr>
        <w:autoSpaceDE w:val="0"/>
        <w:autoSpaceDN w:val="0"/>
        <w:adjustRightInd w:val="0"/>
        <w:spacing w:after="0" w:line="240" w:lineRule="auto"/>
        <w:jc w:val="center"/>
        <w:rPr>
          <w:rFonts w:ascii="Arial" w:hAnsi="Arial" w:cs="Arial"/>
          <w:b/>
          <w:bCs/>
          <w:lang w:val="en-US"/>
        </w:rPr>
      </w:pPr>
      <w:r w:rsidRPr="006F124B">
        <w:rPr>
          <w:rFonts w:ascii="Arial" w:hAnsi="Arial" w:cs="Arial"/>
          <w:b/>
          <w:bCs/>
          <w:lang w:val="en-US"/>
        </w:rPr>
        <w:t>Single Vehicle Maintenance Operation on 2-Lane Single Carriageways</w:t>
      </w:r>
    </w:p>
    <w:p w14:paraId="34C9DD44" w14:textId="77777777" w:rsidR="00487A30" w:rsidRPr="006F124B" w:rsidRDefault="00487A30" w:rsidP="00487A30">
      <w:pPr>
        <w:autoSpaceDE w:val="0"/>
        <w:autoSpaceDN w:val="0"/>
        <w:adjustRightInd w:val="0"/>
        <w:spacing w:after="0" w:line="240" w:lineRule="auto"/>
        <w:jc w:val="center"/>
        <w:rPr>
          <w:rFonts w:ascii="Arial" w:hAnsi="Arial" w:cs="Arial"/>
          <w:b/>
          <w:bCs/>
          <w:lang w:val="en-US"/>
        </w:rPr>
      </w:pPr>
    </w:p>
    <w:p w14:paraId="3F3A4B3A" w14:textId="77777777" w:rsidR="00487A30" w:rsidRPr="006F124B" w:rsidRDefault="00487A30" w:rsidP="00487A30">
      <w:pPr>
        <w:autoSpaceDE w:val="0"/>
        <w:autoSpaceDN w:val="0"/>
        <w:adjustRightInd w:val="0"/>
        <w:spacing w:after="0" w:line="240" w:lineRule="auto"/>
        <w:jc w:val="center"/>
        <w:rPr>
          <w:rFonts w:ascii="Arial" w:hAnsi="Arial" w:cs="Arial"/>
          <w:b/>
          <w:bCs/>
          <w:lang w:val="en-US"/>
        </w:rPr>
      </w:pPr>
      <w:r w:rsidRPr="006F124B">
        <w:rPr>
          <w:rFonts w:ascii="Arial" w:hAnsi="Arial" w:cs="Arial"/>
          <w:b/>
          <w:bCs/>
          <w:lang w:val="en-US"/>
        </w:rPr>
        <w:t>Chapter 8 Implementation Document</w:t>
      </w:r>
    </w:p>
    <w:p w14:paraId="3A64BB86" w14:textId="77777777" w:rsidR="00487A30" w:rsidRPr="006F124B" w:rsidRDefault="00487A30" w:rsidP="00487A30">
      <w:pPr>
        <w:autoSpaceDE w:val="0"/>
        <w:autoSpaceDN w:val="0"/>
        <w:adjustRightInd w:val="0"/>
        <w:spacing w:after="0" w:line="240" w:lineRule="auto"/>
        <w:rPr>
          <w:rFonts w:ascii="Arial" w:hAnsi="Arial" w:cs="Arial"/>
          <w:lang w:val="en-US"/>
        </w:rPr>
      </w:pPr>
    </w:p>
    <w:p w14:paraId="457ADA26"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Contents</w:t>
      </w:r>
    </w:p>
    <w:p w14:paraId="150FAED0" w14:textId="77777777" w:rsidR="00487A30" w:rsidRPr="006F124B" w:rsidRDefault="00487A30" w:rsidP="00487A30">
      <w:pPr>
        <w:autoSpaceDE w:val="0"/>
        <w:autoSpaceDN w:val="0"/>
        <w:adjustRightInd w:val="0"/>
        <w:spacing w:after="0" w:line="240" w:lineRule="auto"/>
        <w:rPr>
          <w:rFonts w:ascii="Arial" w:hAnsi="Arial" w:cs="Arial"/>
          <w:lang w:val="en-US"/>
        </w:rPr>
      </w:pPr>
    </w:p>
    <w:p w14:paraId="15B20E39"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t>Introduction</w:t>
      </w:r>
    </w:p>
    <w:p w14:paraId="6AD85E12"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099DCFAE"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t>Background</w:t>
      </w:r>
    </w:p>
    <w:p w14:paraId="0634F27F"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3847B307"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t>Operational Issues</w:t>
      </w:r>
    </w:p>
    <w:p w14:paraId="31ABD28F"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27B98893"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4.</w:t>
      </w:r>
      <w:r w:rsidRPr="006F124B">
        <w:rPr>
          <w:rFonts w:ascii="Arial" w:hAnsi="Arial" w:cs="Arial"/>
          <w:lang w:val="en-US"/>
        </w:rPr>
        <w:tab/>
        <w:t>Carriageway Category and Reference Plans</w:t>
      </w:r>
    </w:p>
    <w:p w14:paraId="13B933F7"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 xml:space="preserve">General sites </w:t>
      </w:r>
    </w:p>
    <w:p w14:paraId="430B45ED"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ii)</w:t>
      </w:r>
      <w:r w:rsidRPr="006F124B">
        <w:rPr>
          <w:rFonts w:ascii="Arial" w:hAnsi="Arial" w:cs="Arial"/>
          <w:lang w:val="en-US"/>
        </w:rPr>
        <w:tab/>
        <w:t>Moderate sites</w:t>
      </w:r>
    </w:p>
    <w:p w14:paraId="22865B9B"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iii)</w:t>
      </w:r>
      <w:r w:rsidRPr="006F124B">
        <w:rPr>
          <w:rFonts w:ascii="Arial" w:hAnsi="Arial" w:cs="Arial"/>
          <w:lang w:val="en-US"/>
        </w:rPr>
        <w:tab/>
        <w:t>Difficult Sites</w:t>
      </w:r>
      <w:r w:rsidRPr="006F124B">
        <w:rPr>
          <w:rFonts w:ascii="Arial" w:hAnsi="Arial" w:cs="Arial"/>
          <w:lang w:val="en-US"/>
        </w:rPr>
        <w:tab/>
      </w:r>
    </w:p>
    <w:p w14:paraId="1775203A"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03621F86"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5.</w:t>
      </w:r>
      <w:r w:rsidRPr="006F124B">
        <w:rPr>
          <w:rFonts w:ascii="Arial" w:hAnsi="Arial" w:cs="Arial"/>
          <w:lang w:val="en-US"/>
        </w:rPr>
        <w:tab/>
        <w:t>Escort Vehicle Risk Assessment</w:t>
      </w:r>
    </w:p>
    <w:p w14:paraId="666011F9"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0E9E6370"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6.</w:t>
      </w:r>
      <w:r w:rsidRPr="006F124B">
        <w:rPr>
          <w:rFonts w:ascii="Arial" w:hAnsi="Arial" w:cs="Arial"/>
          <w:lang w:val="en-US"/>
        </w:rPr>
        <w:tab/>
        <w:t>Proposed Traffic Management Plans</w:t>
      </w:r>
    </w:p>
    <w:p w14:paraId="6D597B54"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Basic Traffic Management plans</w:t>
      </w:r>
    </w:p>
    <w:p w14:paraId="1CDD35D6"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ii)</w:t>
      </w:r>
      <w:r w:rsidRPr="006F124B">
        <w:rPr>
          <w:rFonts w:ascii="Arial" w:hAnsi="Arial" w:cs="Arial"/>
          <w:lang w:val="en-US"/>
        </w:rPr>
        <w:tab/>
        <w:t>Site length requirements</w:t>
      </w:r>
    </w:p>
    <w:p w14:paraId="6D671101"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26045165"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7.</w:t>
      </w:r>
      <w:r w:rsidRPr="006F124B">
        <w:rPr>
          <w:rFonts w:ascii="Arial" w:hAnsi="Arial" w:cs="Arial"/>
          <w:lang w:val="en-US"/>
        </w:rPr>
        <w:tab/>
        <w:t>General Operational Requirements</w:t>
      </w:r>
    </w:p>
    <w:p w14:paraId="0EB35740"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w:t>
      </w:r>
      <w:r w:rsidRPr="006F124B">
        <w:rPr>
          <w:rFonts w:ascii="Arial" w:hAnsi="Arial" w:cs="Arial"/>
          <w:lang w:val="en-US"/>
        </w:rPr>
        <w:tab/>
        <w:t>Operative Competency</w:t>
      </w:r>
    </w:p>
    <w:p w14:paraId="1126F7A3"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ab/>
        <w:t>ii)</w:t>
      </w:r>
      <w:r w:rsidRPr="006F124B">
        <w:rPr>
          <w:rFonts w:ascii="Arial" w:hAnsi="Arial" w:cs="Arial"/>
          <w:lang w:val="en-US"/>
        </w:rPr>
        <w:tab/>
        <w:t>Vehicle Specification</w:t>
      </w:r>
    </w:p>
    <w:p w14:paraId="1EF6E356"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007C19C9" w14:textId="20CC5C36"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8.</w:t>
      </w:r>
      <w:r w:rsidRPr="006F124B">
        <w:rPr>
          <w:rFonts w:ascii="Arial" w:hAnsi="Arial" w:cs="Arial"/>
          <w:lang w:val="en-US"/>
        </w:rPr>
        <w:tab/>
        <w:t xml:space="preserve">Partner Authority Operational and </w:t>
      </w:r>
      <w:r w:rsidR="00C920C6" w:rsidRPr="006F124B">
        <w:rPr>
          <w:rFonts w:ascii="Arial" w:hAnsi="Arial" w:cs="Arial"/>
          <w:lang w:val="en-US"/>
        </w:rPr>
        <w:t>Site-Specific</w:t>
      </w:r>
      <w:r w:rsidRPr="006F124B">
        <w:rPr>
          <w:rFonts w:ascii="Arial" w:hAnsi="Arial" w:cs="Arial"/>
          <w:lang w:val="en-US"/>
        </w:rPr>
        <w:t xml:space="preserve"> Risk Assessments</w:t>
      </w:r>
    </w:p>
    <w:p w14:paraId="33F5E8B2"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7BECC2BD"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9.</w:t>
      </w:r>
      <w:r w:rsidRPr="006F124B">
        <w:rPr>
          <w:rFonts w:ascii="Arial" w:hAnsi="Arial" w:cs="Arial"/>
          <w:lang w:val="en-US"/>
        </w:rPr>
        <w:tab/>
        <w:t>Conclusions</w:t>
      </w:r>
    </w:p>
    <w:p w14:paraId="44F7BC57"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p>
    <w:p w14:paraId="6F013895" w14:textId="77777777" w:rsidR="00487A30" w:rsidRPr="006F124B" w:rsidRDefault="00487A30" w:rsidP="00487A30">
      <w:pPr>
        <w:tabs>
          <w:tab w:val="left" w:pos="658"/>
        </w:tabs>
        <w:autoSpaceDE w:val="0"/>
        <w:autoSpaceDN w:val="0"/>
        <w:adjustRightInd w:val="0"/>
        <w:spacing w:after="0" w:line="240" w:lineRule="auto"/>
        <w:rPr>
          <w:rFonts w:ascii="Arial" w:hAnsi="Arial" w:cs="Arial"/>
          <w:lang w:val="en-US"/>
        </w:rPr>
      </w:pPr>
      <w:r w:rsidRPr="006F124B">
        <w:rPr>
          <w:rFonts w:ascii="Arial" w:hAnsi="Arial" w:cs="Arial"/>
          <w:lang w:val="en-US"/>
        </w:rPr>
        <w:t>10.</w:t>
      </w:r>
      <w:r w:rsidRPr="006F124B">
        <w:rPr>
          <w:rFonts w:ascii="Arial" w:hAnsi="Arial" w:cs="Arial"/>
          <w:lang w:val="en-US"/>
        </w:rPr>
        <w:tab/>
        <w:t>Recommendations</w:t>
      </w:r>
    </w:p>
    <w:p w14:paraId="1CE4AA50" w14:textId="77777777" w:rsidR="00487A30" w:rsidRPr="006F124B" w:rsidRDefault="00487A30" w:rsidP="00487A30">
      <w:pPr>
        <w:tabs>
          <w:tab w:val="left" w:pos="431"/>
        </w:tabs>
        <w:autoSpaceDE w:val="0"/>
        <w:autoSpaceDN w:val="0"/>
        <w:adjustRightInd w:val="0"/>
        <w:spacing w:after="0" w:line="240" w:lineRule="auto"/>
        <w:rPr>
          <w:rFonts w:ascii="Arial" w:hAnsi="Arial" w:cs="Arial"/>
          <w:sz w:val="24"/>
          <w:szCs w:val="24"/>
          <w:lang w:val="en-US"/>
        </w:rPr>
      </w:pPr>
    </w:p>
    <w:p w14:paraId="0B666E0C"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73987190"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3A498BC9" w14:textId="77777777" w:rsidR="00487A30" w:rsidRPr="006F124B" w:rsidRDefault="00487A30" w:rsidP="00487A30">
      <w:pPr>
        <w:tabs>
          <w:tab w:val="left" w:pos="720"/>
        </w:tabs>
        <w:autoSpaceDE w:val="0"/>
        <w:autoSpaceDN w:val="0"/>
        <w:adjustRightInd w:val="0"/>
        <w:spacing w:after="0" w:line="240" w:lineRule="auto"/>
        <w:rPr>
          <w:rFonts w:ascii="Arial" w:hAnsi="Arial" w:cs="Arial"/>
          <w:lang w:val="en-US"/>
        </w:rPr>
      </w:pPr>
      <w:r w:rsidRPr="006F124B">
        <w:rPr>
          <w:rFonts w:ascii="Times New Roman" w:hAnsi="Times New Roman" w:cs="Times New Roman"/>
          <w:sz w:val="24"/>
          <w:szCs w:val="24"/>
          <w:lang w:val="en-US"/>
        </w:rPr>
        <w:br w:type="page"/>
      </w:r>
      <w:r w:rsidRPr="006F124B">
        <w:rPr>
          <w:rFonts w:ascii="Arial" w:hAnsi="Arial" w:cs="Arial"/>
          <w:lang w:val="en-US"/>
        </w:rPr>
        <w:lastRenderedPageBreak/>
        <w:t>1.</w:t>
      </w:r>
      <w:r w:rsidRPr="006F124B">
        <w:rPr>
          <w:rFonts w:ascii="Arial" w:hAnsi="Arial" w:cs="Arial"/>
          <w:lang w:val="en-US"/>
        </w:rPr>
        <w:tab/>
      </w:r>
      <w:r w:rsidRPr="006F124B">
        <w:rPr>
          <w:rFonts w:ascii="Arial" w:hAnsi="Arial" w:cs="Arial"/>
          <w:b/>
          <w:bCs/>
          <w:lang w:val="en-US"/>
        </w:rPr>
        <w:t>Introduction</w:t>
      </w:r>
    </w:p>
    <w:p w14:paraId="32847C35" w14:textId="77777777" w:rsidR="00487A30" w:rsidRPr="006F124B" w:rsidRDefault="00487A30" w:rsidP="00487A30">
      <w:pPr>
        <w:tabs>
          <w:tab w:val="left" w:pos="720"/>
        </w:tabs>
        <w:autoSpaceDE w:val="0"/>
        <w:autoSpaceDN w:val="0"/>
        <w:adjustRightInd w:val="0"/>
        <w:spacing w:after="0" w:line="240" w:lineRule="auto"/>
        <w:rPr>
          <w:rFonts w:ascii="Arial" w:hAnsi="Arial" w:cs="Arial"/>
          <w:lang w:val="en-US"/>
        </w:rPr>
      </w:pPr>
    </w:p>
    <w:p w14:paraId="1F9DBD18"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1.1</w:t>
      </w:r>
      <w:r w:rsidRPr="006F124B">
        <w:rPr>
          <w:rFonts w:ascii="Arial" w:hAnsi="Arial" w:cs="Arial"/>
          <w:lang w:val="en-US"/>
        </w:rPr>
        <w:tab/>
        <w:t>Many routine and cyclic maintenance operations currently undertaken on single carriageways by the North Wales Trunk Road Agency (NWTRA) Partner Authorities (PA’s) on behalf of Welsh Assembly Government (WAG) utilise slow moving single vehicles including tractors and gully emptiers.</w:t>
      </w:r>
    </w:p>
    <w:p w14:paraId="016C1245"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p>
    <w:p w14:paraId="2A059EA9" w14:textId="50C38FFA"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1.2</w:t>
      </w:r>
      <w:r w:rsidRPr="006F124B">
        <w:rPr>
          <w:rFonts w:ascii="Arial" w:hAnsi="Arial" w:cs="Arial"/>
          <w:lang w:val="en-US"/>
        </w:rPr>
        <w:tab/>
        <w:t xml:space="preserve">Historically these operations have been undertaken utilising advance warning signs on the approaches to working areas in accordance with Chapter 8 of the Traffic Signs Manual 2006. Specifically identified difficult sites have generally utilised </w:t>
      </w:r>
      <w:r w:rsidR="00C920C6" w:rsidRPr="006F124B">
        <w:rPr>
          <w:rFonts w:ascii="Arial" w:hAnsi="Arial" w:cs="Arial"/>
          <w:lang w:val="en-US"/>
        </w:rPr>
        <w:t>site-specific</w:t>
      </w:r>
      <w:r w:rsidRPr="006F124B">
        <w:rPr>
          <w:rFonts w:ascii="Arial" w:hAnsi="Arial" w:cs="Arial"/>
          <w:lang w:val="en-US"/>
        </w:rPr>
        <w:t xml:space="preserve"> traffic management systems.</w:t>
      </w:r>
    </w:p>
    <w:p w14:paraId="34A478B6"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p>
    <w:p w14:paraId="24B7AFC1"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1.3</w:t>
      </w:r>
      <w:r w:rsidRPr="006F124B">
        <w:rPr>
          <w:rFonts w:ascii="Arial" w:hAnsi="Arial" w:cs="Arial"/>
          <w:lang w:val="en-US"/>
        </w:rPr>
        <w:tab/>
        <w:t xml:space="preserve">The principal maintenance operations undertaken using the above methods include: grass cutting, gully emptying and weed control. </w:t>
      </w:r>
    </w:p>
    <w:p w14:paraId="35DE41D6"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p>
    <w:p w14:paraId="2A909236" w14:textId="417A4A40"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1.4</w:t>
      </w:r>
      <w:r w:rsidRPr="006F124B">
        <w:rPr>
          <w:rFonts w:ascii="Arial" w:hAnsi="Arial" w:cs="Arial"/>
          <w:lang w:val="en-US"/>
        </w:rPr>
        <w:tab/>
        <w:t xml:space="preserve">Grass cutting operations are generally undertaken during May to </w:t>
      </w:r>
      <w:r w:rsidR="00F476D5" w:rsidRPr="006F124B">
        <w:rPr>
          <w:rFonts w:ascii="Arial" w:hAnsi="Arial" w:cs="Arial"/>
          <w:lang w:val="en-US"/>
        </w:rPr>
        <w:t>mid-July</w:t>
      </w:r>
      <w:r w:rsidRPr="006F124B">
        <w:rPr>
          <w:rFonts w:ascii="Arial" w:hAnsi="Arial" w:cs="Arial"/>
          <w:lang w:val="en-US"/>
        </w:rPr>
        <w:t xml:space="preserve"> prior to the Trunk Road summer embargo period.  This operation involves multiple sites with more than 4 tractor units in operation on Trunk and County Roads during the above programme.</w:t>
      </w:r>
    </w:p>
    <w:p w14:paraId="0745ED26"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p>
    <w:p w14:paraId="20A781E1"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 xml:space="preserve">1.5 </w:t>
      </w:r>
      <w:r w:rsidRPr="006F124B">
        <w:rPr>
          <w:rFonts w:ascii="Arial" w:hAnsi="Arial" w:cs="Arial"/>
          <w:lang w:val="en-US"/>
        </w:rPr>
        <w:tab/>
        <w:t>The majority of sites are on unrestricted sections of single carriageway.</w:t>
      </w:r>
    </w:p>
    <w:p w14:paraId="552E5B9F"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p>
    <w:p w14:paraId="6E7DB628" w14:textId="77777777" w:rsidR="00487A30" w:rsidRPr="006F124B" w:rsidRDefault="00487A30" w:rsidP="00487A30">
      <w:pPr>
        <w:tabs>
          <w:tab w:val="left" w:pos="720"/>
        </w:tabs>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1.6</w:t>
      </w:r>
      <w:r w:rsidRPr="006F124B">
        <w:rPr>
          <w:rFonts w:ascii="Arial" w:hAnsi="Arial" w:cs="Arial"/>
          <w:lang w:val="en-US"/>
        </w:rPr>
        <w:tab/>
        <w:t>In general, this document only provides guidance for 2-lane single carriageways. Three lane sections will have to be dealt with on a site-specific basis.</w:t>
      </w:r>
    </w:p>
    <w:p w14:paraId="67C1FCBD" w14:textId="77777777" w:rsidR="00487A30" w:rsidRPr="006F124B" w:rsidRDefault="00487A30" w:rsidP="00487A30">
      <w:pPr>
        <w:autoSpaceDE w:val="0"/>
        <w:autoSpaceDN w:val="0"/>
        <w:adjustRightInd w:val="0"/>
        <w:spacing w:after="0" w:line="240" w:lineRule="auto"/>
        <w:rPr>
          <w:rFonts w:ascii="Arial" w:hAnsi="Arial" w:cs="Arial"/>
          <w:lang w:val="en-US"/>
        </w:rPr>
      </w:pPr>
    </w:p>
    <w:p w14:paraId="1809C132"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r>
      <w:r w:rsidRPr="006F124B">
        <w:rPr>
          <w:rFonts w:ascii="Arial" w:hAnsi="Arial" w:cs="Arial"/>
          <w:b/>
          <w:bCs/>
          <w:lang w:val="en-US"/>
        </w:rPr>
        <w:t>Background</w:t>
      </w:r>
    </w:p>
    <w:p w14:paraId="4945492B" w14:textId="77777777" w:rsidR="00487A30" w:rsidRPr="006F124B" w:rsidRDefault="00487A30" w:rsidP="00487A30">
      <w:pPr>
        <w:autoSpaceDE w:val="0"/>
        <w:autoSpaceDN w:val="0"/>
        <w:adjustRightInd w:val="0"/>
        <w:spacing w:after="0" w:line="240" w:lineRule="auto"/>
        <w:rPr>
          <w:rFonts w:ascii="Arial" w:hAnsi="Arial" w:cs="Arial"/>
          <w:lang w:val="en-US"/>
        </w:rPr>
      </w:pPr>
    </w:p>
    <w:p w14:paraId="0214E4B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2.1</w:t>
      </w:r>
      <w:r w:rsidRPr="006F124B">
        <w:rPr>
          <w:rFonts w:ascii="Arial" w:hAnsi="Arial" w:cs="Arial"/>
          <w:lang w:val="en-US"/>
        </w:rPr>
        <w:tab/>
        <w:t>The implementation in January 2006 of the new Traffic Signs Manual, Chapter 8 – Traffic Safety Measures and Signs for Road Works and Temporary Situations 2006, introduces changes to traffic management requirements for the above operations. Section O8 makes specific provision for single vehicle working with requirements identified for works in areas with traffic speeds up to 30mph, 40mph and unrestricted sections of highway. (This document should be read in conjunction with the above code of practice)</w:t>
      </w:r>
    </w:p>
    <w:p w14:paraId="76962D9E"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A61060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2.2</w:t>
      </w:r>
      <w:r w:rsidRPr="006F124B">
        <w:rPr>
          <w:rFonts w:ascii="Arial" w:hAnsi="Arial" w:cs="Arial"/>
          <w:lang w:val="en-US"/>
        </w:rPr>
        <w:tab/>
        <w:t>The principal clauses determining traffic management provision are Cl O8.1.5, Cl O8.1.6 and Cl O8.1.9.</w:t>
      </w:r>
    </w:p>
    <w:p w14:paraId="77302BA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0E07970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2.3</w:t>
      </w:r>
      <w:r w:rsidRPr="006F124B">
        <w:rPr>
          <w:rFonts w:ascii="Arial" w:hAnsi="Arial" w:cs="Arial"/>
          <w:lang w:val="en-US"/>
        </w:rPr>
        <w:tab/>
        <w:t>For speed limits of 40mph and above Cl O8.1.5 recommends, subject to risk assessment that a lorry mounted crash cushion be fitted to an escort vehicle located behind the working vehicle or alternatively fitted to the working vehicle.</w:t>
      </w:r>
    </w:p>
    <w:p w14:paraId="543A075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139657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2.4</w:t>
      </w:r>
      <w:r w:rsidRPr="006F124B">
        <w:rPr>
          <w:rFonts w:ascii="Arial" w:hAnsi="Arial" w:cs="Arial"/>
          <w:lang w:val="en-US"/>
        </w:rPr>
        <w:tab/>
        <w:t xml:space="preserve">For speed limits of 40mph and above, Cl O8.1.6 requires that the working vehicle shall carry a sign to diagram 7403 or, alternatively, carry a sign to diagram 610 provided an escort vehicle is used displaying a sign to diagram 7403. </w:t>
      </w:r>
    </w:p>
    <w:p w14:paraId="21F712B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E952FE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2.5</w:t>
      </w:r>
      <w:r w:rsidRPr="006F124B">
        <w:rPr>
          <w:rFonts w:ascii="Arial" w:hAnsi="Arial" w:cs="Arial"/>
          <w:lang w:val="en-US"/>
        </w:rPr>
        <w:tab/>
        <w:t>Cl O8.1.9 identifies the need for a risk assessment to determine whether traffic control by means of stop go boards is required for TM within a 30mph speed restriction.</w:t>
      </w:r>
    </w:p>
    <w:p w14:paraId="5C5B605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388C0F5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3.</w:t>
      </w:r>
      <w:r w:rsidRPr="006F124B">
        <w:rPr>
          <w:rFonts w:ascii="Arial" w:hAnsi="Arial" w:cs="Arial"/>
          <w:lang w:val="en-US"/>
        </w:rPr>
        <w:tab/>
      </w:r>
      <w:r w:rsidRPr="006F124B">
        <w:rPr>
          <w:rFonts w:ascii="Arial" w:hAnsi="Arial" w:cs="Arial"/>
          <w:b/>
          <w:bCs/>
          <w:lang w:val="en-US"/>
        </w:rPr>
        <w:t>Operational Issues</w:t>
      </w:r>
    </w:p>
    <w:p w14:paraId="70359B1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38B2E9F"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3.1</w:t>
      </w:r>
      <w:r w:rsidRPr="006F124B">
        <w:rPr>
          <w:rFonts w:ascii="Arial" w:hAnsi="Arial" w:cs="Arial"/>
          <w:lang w:val="en-US"/>
        </w:rPr>
        <w:tab/>
        <w:t>The implications of providing the above signing and escort vehicle/crash cushion arrangement, were discussed at length during a Chapter 8 Workshop on 14th May 2007. The Workshop was attended by WAG, all North Wales PA’s and the NWTRA Management Unit.</w:t>
      </w:r>
    </w:p>
    <w:p w14:paraId="1D887A62" w14:textId="77777777" w:rsidR="00487A30" w:rsidRPr="006F124B" w:rsidRDefault="00487A30" w:rsidP="00487A30">
      <w:pPr>
        <w:autoSpaceDE w:val="0"/>
        <w:autoSpaceDN w:val="0"/>
        <w:adjustRightInd w:val="0"/>
        <w:spacing w:after="0" w:line="240" w:lineRule="auto"/>
        <w:rPr>
          <w:rFonts w:ascii="Arial" w:hAnsi="Arial" w:cs="Arial"/>
          <w:lang w:val="en-US"/>
        </w:rPr>
      </w:pPr>
    </w:p>
    <w:p w14:paraId="17CBB54E"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3.2</w:t>
      </w:r>
      <w:r w:rsidRPr="006F124B">
        <w:rPr>
          <w:rFonts w:ascii="Arial" w:hAnsi="Arial" w:cs="Arial"/>
          <w:lang w:val="en-US"/>
        </w:rPr>
        <w:tab/>
        <w:t>The principal concerns raised at the workshop were:</w:t>
      </w:r>
    </w:p>
    <w:p w14:paraId="7CF7318C"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3234BB40"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w:t>
      </w:r>
      <w:r w:rsidRPr="006F124B">
        <w:rPr>
          <w:rFonts w:ascii="Arial" w:hAnsi="Arial" w:cs="Arial"/>
          <w:lang w:val="en-US"/>
        </w:rPr>
        <w:tab/>
        <w:t>It was not practical to fit a sign 7403 to the rear of the working vehicles used for grass cutting or gully emptying. This would restrict visibility and cause significant operational difficulties.</w:t>
      </w:r>
    </w:p>
    <w:p w14:paraId="2C00559A" w14:textId="06B5DC81"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lastRenderedPageBreak/>
        <w:tab/>
        <w:t>ii)</w:t>
      </w:r>
      <w:r w:rsidRPr="006F124B">
        <w:rPr>
          <w:rFonts w:ascii="Arial" w:hAnsi="Arial" w:cs="Arial"/>
          <w:lang w:val="en-US"/>
        </w:rPr>
        <w:tab/>
        <w:t xml:space="preserve">The introduction of an escort vehicle or crash cushion would significantly increase the length of obstruction that vehicles would need to pass. </w:t>
      </w:r>
      <w:r w:rsidR="007D6D25" w:rsidRPr="006F124B">
        <w:rPr>
          <w:rFonts w:ascii="Arial" w:hAnsi="Arial" w:cs="Arial"/>
          <w:lang w:val="en-US"/>
        </w:rPr>
        <w:t>Typically,</w:t>
      </w:r>
      <w:r w:rsidRPr="006F124B">
        <w:rPr>
          <w:rFonts w:ascii="Arial" w:hAnsi="Arial" w:cs="Arial"/>
          <w:lang w:val="en-US"/>
        </w:rPr>
        <w:t xml:space="preserve"> an overall length of approximately 40m compared with approximately 6m of the working vehicle. This would significantly increase the exposure of passing vehicles to oncoming traffic.</w:t>
      </w:r>
    </w:p>
    <w:p w14:paraId="23E0B623"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7EB8113C"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iii)</w:t>
      </w:r>
      <w:r w:rsidRPr="006F124B">
        <w:rPr>
          <w:rFonts w:ascii="Arial" w:hAnsi="Arial" w:cs="Arial"/>
          <w:lang w:val="en-US"/>
        </w:rPr>
        <w:tab/>
        <w:t>The introduction of an escort vehicle or crash cushion would create a possible sandwich effect whereby vehicles attempting to pass both escort vehicle and works vehicle and misjudging oncoming traffic movements would take evasive action by entering the work zone between escort and works vehicles.</w:t>
      </w:r>
    </w:p>
    <w:p w14:paraId="767A37A9"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49B63AD1"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iv)</w:t>
      </w:r>
      <w:r w:rsidRPr="006F124B">
        <w:rPr>
          <w:rFonts w:ascii="Arial" w:hAnsi="Arial" w:cs="Arial"/>
          <w:lang w:val="en-US"/>
        </w:rPr>
        <w:tab/>
        <w:t>Provision of crash cushions or escort vehicles for 40+ No. works sites for Trunk and County roads was impractical from a resource point of view.</w:t>
      </w:r>
    </w:p>
    <w:p w14:paraId="6EFB3778"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368BE4BD"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vi)</w:t>
      </w:r>
      <w:r w:rsidRPr="006F124B">
        <w:rPr>
          <w:rFonts w:ascii="Arial" w:hAnsi="Arial" w:cs="Arial"/>
          <w:lang w:val="en-US"/>
        </w:rPr>
        <w:tab/>
        <w:t>The above provision would significantly extend the overall duration of these works.</w:t>
      </w:r>
    </w:p>
    <w:p w14:paraId="2FD3011A"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4CDDFF23"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vii)</w:t>
      </w:r>
      <w:r w:rsidRPr="006F124B">
        <w:rPr>
          <w:rFonts w:ascii="Arial" w:hAnsi="Arial" w:cs="Arial"/>
          <w:lang w:val="en-US"/>
        </w:rPr>
        <w:tab/>
        <w:t>The above provision would add significant costs to the maintenance operations.</w:t>
      </w:r>
    </w:p>
    <w:p w14:paraId="7B91C07F"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 xml:space="preserve">      </w:t>
      </w:r>
    </w:p>
    <w:p w14:paraId="2192BFB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3.3</w:t>
      </w:r>
      <w:r w:rsidRPr="006F124B">
        <w:rPr>
          <w:rFonts w:ascii="Arial" w:hAnsi="Arial" w:cs="Arial"/>
          <w:lang w:val="en-US"/>
        </w:rPr>
        <w:tab/>
        <w:t>The above views have been confirmed by Atkins following trials on behalf of the Highways Agency using escort vehicles undertaken in the Area 6 MAC. The trial had to be abandoned after 15 minutes due to the number of near misses. It is also understood that a further live trial in Area 11 resulted in an actual rear end collision with a gully emptier.</w:t>
      </w:r>
    </w:p>
    <w:p w14:paraId="15D1F22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324382C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4.</w:t>
      </w:r>
      <w:r w:rsidRPr="006F124B">
        <w:rPr>
          <w:rFonts w:ascii="Arial" w:hAnsi="Arial" w:cs="Arial"/>
          <w:lang w:val="en-US"/>
        </w:rPr>
        <w:tab/>
      </w:r>
      <w:r w:rsidRPr="006F124B">
        <w:rPr>
          <w:rFonts w:ascii="Arial" w:hAnsi="Arial" w:cs="Arial"/>
          <w:b/>
          <w:bCs/>
          <w:lang w:val="en-US"/>
        </w:rPr>
        <w:t>Carriageway Category and Reference Plans</w:t>
      </w:r>
    </w:p>
    <w:p w14:paraId="62FC15F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BE41F4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4.1</w:t>
      </w:r>
      <w:r w:rsidRPr="006F124B">
        <w:rPr>
          <w:rFonts w:ascii="Arial" w:hAnsi="Arial" w:cs="Arial"/>
          <w:lang w:val="en-US"/>
        </w:rPr>
        <w:tab/>
        <w:t>The workshop identified the need to categorise sites in respect of carriageway width, verge width, visibility sight lines and traffic flows, together with work activities. Three categories were agreed.</w:t>
      </w:r>
    </w:p>
    <w:p w14:paraId="7991434E" w14:textId="77777777" w:rsidR="00487A30" w:rsidRPr="006F124B" w:rsidRDefault="00487A30" w:rsidP="00487A30">
      <w:pPr>
        <w:autoSpaceDE w:val="0"/>
        <w:autoSpaceDN w:val="0"/>
        <w:adjustRightInd w:val="0"/>
        <w:spacing w:after="0" w:line="240" w:lineRule="auto"/>
        <w:rPr>
          <w:rFonts w:ascii="Arial" w:hAnsi="Arial" w:cs="Arial"/>
          <w:lang w:val="en-US"/>
        </w:rPr>
      </w:pPr>
    </w:p>
    <w:p w14:paraId="54CFF70E"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w:t>
      </w:r>
      <w:r w:rsidRPr="006F124B">
        <w:rPr>
          <w:rFonts w:ascii="Arial" w:hAnsi="Arial" w:cs="Arial"/>
          <w:lang w:val="en-US"/>
        </w:rPr>
        <w:tab/>
        <w:t>General sites:  Good visibility available for speed category of highway, 7.0m carriageway or more and verge widths greater than 1.0m or adequate alternative locations to place signage.</w:t>
      </w:r>
    </w:p>
    <w:p w14:paraId="4945A755"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10313A27"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ii)</w:t>
      </w:r>
      <w:r w:rsidRPr="006F124B">
        <w:rPr>
          <w:rFonts w:ascii="Arial" w:hAnsi="Arial" w:cs="Arial"/>
          <w:lang w:val="en-US"/>
        </w:rPr>
        <w:tab/>
        <w:t>Moderate sites:  Fair visibility with no severe blind bends, carriageway widths typically between 6.0m and 7.0m, verge widths of 1.0m or more to at least one lane or adequate alternative locations to place signage</w:t>
      </w:r>
    </w:p>
    <w:p w14:paraId="4B90AE94"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p>
    <w:p w14:paraId="08863764" w14:textId="77777777" w:rsidR="00487A30" w:rsidRPr="006F124B" w:rsidRDefault="00487A30" w:rsidP="00487A30">
      <w:pPr>
        <w:tabs>
          <w:tab w:val="left" w:pos="714"/>
          <w:tab w:val="left" w:pos="1225"/>
        </w:tabs>
        <w:autoSpaceDE w:val="0"/>
        <w:autoSpaceDN w:val="0"/>
        <w:adjustRightInd w:val="0"/>
        <w:spacing w:after="0" w:line="240" w:lineRule="auto"/>
        <w:ind w:left="1134" w:hanging="1134"/>
        <w:rPr>
          <w:rFonts w:ascii="Arial" w:hAnsi="Arial" w:cs="Arial"/>
          <w:lang w:val="en-US"/>
        </w:rPr>
      </w:pPr>
      <w:r w:rsidRPr="006F124B">
        <w:rPr>
          <w:rFonts w:ascii="Arial" w:hAnsi="Arial" w:cs="Arial"/>
          <w:lang w:val="en-US"/>
        </w:rPr>
        <w:tab/>
        <w:t>iii)</w:t>
      </w:r>
      <w:r w:rsidRPr="006F124B">
        <w:rPr>
          <w:rFonts w:ascii="Arial" w:hAnsi="Arial" w:cs="Arial"/>
          <w:lang w:val="en-US"/>
        </w:rPr>
        <w:tab/>
        <w:t>Difficult Sites:  Poor visibility, tortuous alignment with blind bends, carriageway widths less than 6.0m, verges of less than 1.0m.</w:t>
      </w:r>
    </w:p>
    <w:p w14:paraId="20079FB7" w14:textId="77777777" w:rsidR="00487A30" w:rsidRPr="006F124B" w:rsidRDefault="00487A30" w:rsidP="00487A30">
      <w:pPr>
        <w:tabs>
          <w:tab w:val="left" w:pos="714"/>
        </w:tabs>
        <w:autoSpaceDE w:val="0"/>
        <w:autoSpaceDN w:val="0"/>
        <w:adjustRightInd w:val="0"/>
        <w:spacing w:after="0" w:line="240" w:lineRule="auto"/>
        <w:rPr>
          <w:rFonts w:ascii="Arial" w:hAnsi="Arial" w:cs="Arial"/>
          <w:lang w:val="en-US"/>
        </w:rPr>
      </w:pPr>
    </w:p>
    <w:p w14:paraId="5F8705A5" w14:textId="730072CF" w:rsidR="00487A30" w:rsidRPr="006F124B" w:rsidRDefault="00487A30" w:rsidP="00487A30">
      <w:pPr>
        <w:tabs>
          <w:tab w:val="left" w:pos="714"/>
        </w:tabs>
        <w:autoSpaceDE w:val="0"/>
        <w:autoSpaceDN w:val="0"/>
        <w:adjustRightInd w:val="0"/>
        <w:spacing w:after="0" w:line="240" w:lineRule="auto"/>
        <w:ind w:left="714" w:hanging="714"/>
        <w:rPr>
          <w:rFonts w:ascii="Arial" w:hAnsi="Arial" w:cs="Arial"/>
          <w:lang w:val="en-US"/>
        </w:rPr>
      </w:pPr>
      <w:r w:rsidRPr="006F124B">
        <w:rPr>
          <w:rFonts w:ascii="Arial" w:hAnsi="Arial" w:cs="Arial"/>
          <w:lang w:val="en-US"/>
        </w:rPr>
        <w:tab/>
        <w:t xml:space="preserve">The above categories are given for general </w:t>
      </w:r>
      <w:r w:rsidR="00C920C6" w:rsidRPr="006F124B">
        <w:rPr>
          <w:rFonts w:ascii="Arial" w:hAnsi="Arial" w:cs="Arial"/>
          <w:lang w:val="en-US"/>
        </w:rPr>
        <w:t>guidance and</w:t>
      </w:r>
      <w:r w:rsidRPr="006F124B">
        <w:rPr>
          <w:rFonts w:ascii="Arial" w:hAnsi="Arial" w:cs="Arial"/>
          <w:lang w:val="en-US"/>
        </w:rPr>
        <w:t xml:space="preserve"> are subject to the use of engineering judgement and risk assessment dependent on particular circumstances. </w:t>
      </w:r>
    </w:p>
    <w:p w14:paraId="59F086CC" w14:textId="77777777" w:rsidR="00487A30" w:rsidRPr="006F124B" w:rsidRDefault="00487A30" w:rsidP="00487A30">
      <w:pPr>
        <w:tabs>
          <w:tab w:val="left" w:pos="714"/>
        </w:tabs>
        <w:autoSpaceDE w:val="0"/>
        <w:autoSpaceDN w:val="0"/>
        <w:adjustRightInd w:val="0"/>
        <w:spacing w:after="0" w:line="240" w:lineRule="auto"/>
        <w:ind w:left="714" w:hanging="714"/>
        <w:rPr>
          <w:rFonts w:ascii="Arial" w:hAnsi="Arial" w:cs="Arial"/>
          <w:lang w:val="en-US"/>
        </w:rPr>
      </w:pPr>
    </w:p>
    <w:p w14:paraId="7B70239C"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r w:rsidRPr="006F124B">
        <w:rPr>
          <w:rFonts w:ascii="Arial" w:hAnsi="Arial" w:cs="Arial"/>
          <w:lang w:val="en-US"/>
        </w:rPr>
        <w:t>4.2</w:t>
      </w:r>
      <w:r w:rsidRPr="006F124B">
        <w:rPr>
          <w:rFonts w:ascii="Arial" w:hAnsi="Arial" w:cs="Arial"/>
          <w:lang w:val="en-US"/>
        </w:rPr>
        <w:tab/>
        <w:t>The workshop agreed that only Categories (i) and (ii) would be subject to general TM plans and traffic control with Stop / Go boards supplemented with radio communication between operatives. Difficult sites would require site specific TM control systems extending to lane closures with traffic signal control. (Note: These sites are not covered by this implementation document).</w:t>
      </w:r>
    </w:p>
    <w:p w14:paraId="18132045"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p>
    <w:p w14:paraId="30C9AFA3"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r w:rsidRPr="006F124B">
        <w:rPr>
          <w:rFonts w:ascii="Arial" w:hAnsi="Arial" w:cs="Arial"/>
          <w:lang w:val="en-US"/>
        </w:rPr>
        <w:t>4.3</w:t>
      </w:r>
      <w:r w:rsidRPr="006F124B">
        <w:rPr>
          <w:rFonts w:ascii="Arial" w:hAnsi="Arial" w:cs="Arial"/>
          <w:lang w:val="en-US"/>
        </w:rPr>
        <w:tab/>
        <w:t>Partner Authorities will be responsible for assessing sites and work activity type, and providing separate reference plans for each work activity type at an appropriate scale identifying Category (ii) and (iii) sites. Sections of highway other than Category (ii) and (iii) shall be deemed to be Category (i).</w:t>
      </w:r>
    </w:p>
    <w:p w14:paraId="4463DF60"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p>
    <w:p w14:paraId="467D3393"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r w:rsidRPr="006F124B">
        <w:rPr>
          <w:rFonts w:ascii="Arial" w:hAnsi="Arial" w:cs="Arial"/>
          <w:lang w:val="en-US"/>
        </w:rPr>
        <w:t>5.</w:t>
      </w:r>
      <w:r w:rsidRPr="006F124B">
        <w:rPr>
          <w:rFonts w:ascii="Arial" w:hAnsi="Arial" w:cs="Arial"/>
          <w:lang w:val="en-US"/>
        </w:rPr>
        <w:tab/>
      </w:r>
      <w:r w:rsidRPr="006F124B">
        <w:rPr>
          <w:rFonts w:ascii="Arial" w:hAnsi="Arial" w:cs="Arial"/>
          <w:b/>
          <w:bCs/>
          <w:lang w:val="en-US"/>
        </w:rPr>
        <w:t>Escort Vehicle Risk Assessment</w:t>
      </w:r>
    </w:p>
    <w:p w14:paraId="4C30761A"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p>
    <w:p w14:paraId="7A2FAC44" w14:textId="77777777" w:rsidR="00487A30" w:rsidRPr="006F124B" w:rsidRDefault="00487A30" w:rsidP="00487A30">
      <w:pPr>
        <w:autoSpaceDE w:val="0"/>
        <w:autoSpaceDN w:val="0"/>
        <w:adjustRightInd w:val="0"/>
        <w:spacing w:after="0" w:line="240" w:lineRule="auto"/>
        <w:ind w:left="714" w:hanging="714"/>
        <w:rPr>
          <w:rFonts w:ascii="Arial" w:hAnsi="Arial" w:cs="Arial"/>
          <w:lang w:val="en-US"/>
        </w:rPr>
      </w:pPr>
      <w:r w:rsidRPr="006F124B">
        <w:rPr>
          <w:rFonts w:ascii="Arial" w:hAnsi="Arial" w:cs="Arial"/>
          <w:lang w:val="en-US"/>
        </w:rPr>
        <w:t>5.1</w:t>
      </w:r>
      <w:r w:rsidRPr="006F124B">
        <w:rPr>
          <w:rFonts w:ascii="Arial" w:hAnsi="Arial" w:cs="Arial"/>
          <w:lang w:val="en-US"/>
        </w:rPr>
        <w:tab/>
        <w:t>In order to address the operational issues identified in Section 3 above, a formal risk assessment for provision of an escort vehicle or crash cushion was undertaken. The Risk Assessment can be found at Appendix A.</w:t>
      </w:r>
    </w:p>
    <w:p w14:paraId="11F0B15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lastRenderedPageBreak/>
        <w:t>5.2</w:t>
      </w:r>
      <w:r w:rsidRPr="006F124B">
        <w:rPr>
          <w:rFonts w:ascii="Arial" w:hAnsi="Arial" w:cs="Arial"/>
          <w:lang w:val="en-US"/>
        </w:rPr>
        <w:tab/>
        <w:t>The outcome of the risk assessment identified a number of significant risks to both the travelling public and site operatives resulting from the introduction of the escort vehicle with initial Risk Priority Numbers (RPN) at the intolerable level.</w:t>
      </w:r>
    </w:p>
    <w:p w14:paraId="59CFAA7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0ECBBE5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5.3</w:t>
      </w:r>
      <w:r w:rsidRPr="006F124B">
        <w:rPr>
          <w:rFonts w:ascii="Arial" w:hAnsi="Arial" w:cs="Arial"/>
          <w:lang w:val="en-US"/>
        </w:rPr>
        <w:tab/>
        <w:t>Identified mitigation measures included the deletion of the escort vehicle and fundamentally, introducing a temporary 30mph speed restriction to the work site in conjunction with standard Chapter 8 TM plans SVW1 or SVW2.</w:t>
      </w:r>
    </w:p>
    <w:p w14:paraId="39512BE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A0D134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5.4</w:t>
      </w:r>
      <w:r w:rsidRPr="006F124B">
        <w:rPr>
          <w:rFonts w:ascii="Arial" w:hAnsi="Arial" w:cs="Arial"/>
          <w:lang w:val="en-US"/>
        </w:rPr>
        <w:tab/>
        <w:t>The introduction of a temporary 30mph speed restriction is compatible with Section D3.7 of Chapter 8 Part 1 Design - Speed Control / Temporary Speed Limits.</w:t>
      </w:r>
    </w:p>
    <w:p w14:paraId="62A98201"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BED39E8"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5.5</w:t>
      </w:r>
      <w:r w:rsidRPr="006F124B">
        <w:rPr>
          <w:rFonts w:ascii="Arial" w:hAnsi="Arial" w:cs="Arial"/>
          <w:lang w:val="en-US"/>
        </w:rPr>
        <w:tab/>
        <w:t>Section D3.7 recommends mandatory speed limits. However, given the current timescale for the 2007 cyclic maintenance programme it is unlikely that the necessary traffic orders can be processed in time. Clause D3.7.4 advises that if it is impractical to obtain a mandatory speed limit, then advisory speed limits should be adopted. This document proposes that advisory temporary 30mph speed limits are adopted in accordance with Clause D3.7.4 for the current programme of works but strongly recommends that WAG process blanket orders to facilitate mandatory temporary speed limits of 30mph for subsequent years.</w:t>
      </w:r>
    </w:p>
    <w:p w14:paraId="76D32F1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EC1FC24" w14:textId="7556AD94"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5.6</w:t>
      </w:r>
      <w:r w:rsidRPr="006F124B">
        <w:rPr>
          <w:rFonts w:ascii="Arial" w:hAnsi="Arial" w:cs="Arial"/>
          <w:lang w:val="en-US"/>
        </w:rPr>
        <w:tab/>
        <w:t xml:space="preserve">The mitigation measures included in the Risk Assessment have been incorporated into the following proposed traffic management plans to be utilised subject to PA operational and </w:t>
      </w:r>
      <w:r w:rsidR="00C920C6" w:rsidRPr="006F124B">
        <w:rPr>
          <w:rFonts w:ascii="Arial" w:hAnsi="Arial" w:cs="Arial"/>
          <w:lang w:val="en-US"/>
        </w:rPr>
        <w:t>site-specific</w:t>
      </w:r>
      <w:r w:rsidRPr="006F124B">
        <w:rPr>
          <w:rFonts w:ascii="Arial" w:hAnsi="Arial" w:cs="Arial"/>
          <w:lang w:val="en-US"/>
        </w:rPr>
        <w:t xml:space="preserve"> risk assessments for Category (i) and (ii) </w:t>
      </w:r>
      <w:r w:rsidR="00C920C6" w:rsidRPr="006F124B">
        <w:rPr>
          <w:rFonts w:ascii="Arial" w:hAnsi="Arial" w:cs="Arial"/>
          <w:lang w:val="en-US"/>
        </w:rPr>
        <w:t>sites:</w:t>
      </w:r>
    </w:p>
    <w:p w14:paraId="12F2BDE2" w14:textId="77777777" w:rsidR="00487A30" w:rsidRPr="006F124B" w:rsidRDefault="00487A30" w:rsidP="00487A30">
      <w:pPr>
        <w:autoSpaceDE w:val="0"/>
        <w:autoSpaceDN w:val="0"/>
        <w:adjustRightInd w:val="0"/>
        <w:spacing w:after="0" w:line="240" w:lineRule="auto"/>
        <w:rPr>
          <w:rFonts w:ascii="Arial" w:hAnsi="Arial" w:cs="Arial"/>
          <w:lang w:val="en-US"/>
        </w:rPr>
      </w:pPr>
    </w:p>
    <w:p w14:paraId="056B418D" w14:textId="77777777" w:rsidR="00487A30" w:rsidRPr="00DF68A2" w:rsidRDefault="00487A30" w:rsidP="00487A30">
      <w:pPr>
        <w:pStyle w:val="ListParagraph"/>
        <w:numPr>
          <w:ilvl w:val="0"/>
          <w:numId w:val="6"/>
        </w:numPr>
        <w:autoSpaceDE w:val="0"/>
        <w:autoSpaceDN w:val="0"/>
        <w:adjustRightInd w:val="0"/>
        <w:spacing w:after="0" w:line="240" w:lineRule="auto"/>
        <w:rPr>
          <w:rFonts w:ascii="Arial" w:hAnsi="Arial" w:cs="Arial"/>
          <w:lang w:val="en-US"/>
        </w:rPr>
      </w:pPr>
      <w:r w:rsidRPr="00DF68A2">
        <w:rPr>
          <w:rFonts w:ascii="Arial" w:hAnsi="Arial" w:cs="Arial"/>
          <w:lang w:val="en-US"/>
        </w:rPr>
        <w:t xml:space="preserve">modified TM plan SVW1A is envisaged to be suitable for most Category (i) sites </w:t>
      </w:r>
    </w:p>
    <w:p w14:paraId="7EBE6568" w14:textId="77777777" w:rsidR="00487A30" w:rsidRPr="00DF68A2" w:rsidRDefault="00487A30" w:rsidP="00487A30">
      <w:pPr>
        <w:pStyle w:val="ListParagraph"/>
        <w:numPr>
          <w:ilvl w:val="0"/>
          <w:numId w:val="6"/>
        </w:numPr>
        <w:autoSpaceDE w:val="0"/>
        <w:autoSpaceDN w:val="0"/>
        <w:adjustRightInd w:val="0"/>
        <w:spacing w:after="0" w:line="240" w:lineRule="auto"/>
        <w:rPr>
          <w:rFonts w:ascii="Arial" w:hAnsi="Arial" w:cs="Arial"/>
          <w:lang w:val="en-US"/>
        </w:rPr>
      </w:pPr>
      <w:r w:rsidRPr="00DF68A2">
        <w:rPr>
          <w:rFonts w:ascii="Arial" w:hAnsi="Arial" w:cs="Arial"/>
          <w:lang w:val="en-US"/>
        </w:rPr>
        <w:t>modified TM plan SVW2A is envisaged to be appropriate for most Category (ii) sites.</w:t>
      </w:r>
    </w:p>
    <w:p w14:paraId="694546E8" w14:textId="77777777" w:rsidR="00487A30" w:rsidRPr="006F124B" w:rsidRDefault="00487A30" w:rsidP="00487A30">
      <w:pPr>
        <w:autoSpaceDE w:val="0"/>
        <w:autoSpaceDN w:val="0"/>
        <w:adjustRightInd w:val="0"/>
        <w:spacing w:after="0" w:line="240" w:lineRule="auto"/>
        <w:rPr>
          <w:rFonts w:ascii="Arial" w:hAnsi="Arial" w:cs="Arial"/>
          <w:lang w:val="en-US"/>
        </w:rPr>
      </w:pPr>
    </w:p>
    <w:p w14:paraId="21BE2380"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ab/>
        <w:t xml:space="preserve">(Modified plans incorporating advisory 30mph speed restrictions are included in Appendix </w:t>
      </w:r>
      <w:r w:rsidRPr="006F124B">
        <w:rPr>
          <w:rFonts w:ascii="Arial" w:hAnsi="Arial" w:cs="Arial"/>
          <w:lang w:val="en-US"/>
        </w:rPr>
        <w:tab/>
      </w:r>
      <w:r w:rsidRPr="006F124B">
        <w:rPr>
          <w:rFonts w:ascii="Arial" w:hAnsi="Arial" w:cs="Arial"/>
          <w:lang w:val="en-US"/>
        </w:rPr>
        <w:tab/>
        <w:t xml:space="preserve">0/4). </w:t>
      </w:r>
    </w:p>
    <w:p w14:paraId="1664AA96" w14:textId="77777777" w:rsidR="00487A30" w:rsidRPr="006F124B" w:rsidRDefault="00487A30" w:rsidP="00487A30">
      <w:pPr>
        <w:autoSpaceDE w:val="0"/>
        <w:autoSpaceDN w:val="0"/>
        <w:adjustRightInd w:val="0"/>
        <w:spacing w:after="0" w:line="240" w:lineRule="auto"/>
        <w:rPr>
          <w:rFonts w:ascii="Arial" w:hAnsi="Arial" w:cs="Arial"/>
          <w:lang w:val="en-US"/>
        </w:rPr>
      </w:pPr>
    </w:p>
    <w:p w14:paraId="2EF1021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5.7</w:t>
      </w:r>
      <w:r w:rsidRPr="006F124B">
        <w:rPr>
          <w:rFonts w:ascii="Arial" w:hAnsi="Arial" w:cs="Arial"/>
          <w:lang w:val="en-US"/>
        </w:rPr>
        <w:tab/>
        <w:t>The proposed plans are compliant with the requirements of the 2006 version of Chapter 8 and should be read in conjunction with this code of practice.</w:t>
      </w:r>
    </w:p>
    <w:p w14:paraId="6EEA6F7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32C3282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6.</w:t>
      </w:r>
      <w:r w:rsidRPr="006F124B">
        <w:rPr>
          <w:rFonts w:ascii="Arial" w:hAnsi="Arial" w:cs="Arial"/>
          <w:lang w:val="en-US"/>
        </w:rPr>
        <w:tab/>
      </w:r>
      <w:r w:rsidRPr="006F124B">
        <w:rPr>
          <w:rFonts w:ascii="Arial" w:hAnsi="Arial" w:cs="Arial"/>
          <w:b/>
          <w:bCs/>
          <w:lang w:val="en-US"/>
        </w:rPr>
        <w:t>Proposed Traffic Management Plans</w:t>
      </w:r>
    </w:p>
    <w:p w14:paraId="03E77C98"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62A37755"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 xml:space="preserve">6.1 </w:t>
      </w:r>
      <w:r w:rsidRPr="006F124B">
        <w:rPr>
          <w:rFonts w:ascii="Arial" w:hAnsi="Arial" w:cs="Arial"/>
          <w:lang w:val="en-US"/>
        </w:rPr>
        <w:tab/>
        <w:t>The basic TM plans to be adopted shall be those detailed in Appendix B, which are modified versions of TM plans SVW1 and SVW2 of Traffic Signs Manual Chapter 8, Part 2, 2006.  The modified TM plans SVW1A and SVW2A are regarded as minimum requirements. However, if additional mitigation methods are identified by appropriate risk assessments, these may be implemented in conjunction with the modified TM plans.</w:t>
      </w:r>
    </w:p>
    <w:p w14:paraId="3425E6D9" w14:textId="77777777" w:rsidR="00487A30" w:rsidRPr="006F124B" w:rsidRDefault="00487A30" w:rsidP="00487A30">
      <w:pPr>
        <w:autoSpaceDE w:val="0"/>
        <w:autoSpaceDN w:val="0"/>
        <w:adjustRightInd w:val="0"/>
        <w:spacing w:after="0" w:line="240" w:lineRule="auto"/>
        <w:rPr>
          <w:rFonts w:ascii="Arial" w:hAnsi="Arial" w:cs="Arial"/>
          <w:lang w:val="en-US"/>
        </w:rPr>
      </w:pPr>
    </w:p>
    <w:p w14:paraId="2D15ED0C" w14:textId="5EF5C64A"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 xml:space="preserve">6.2 </w:t>
      </w:r>
      <w:r w:rsidRPr="006F124B">
        <w:rPr>
          <w:rFonts w:ascii="Arial" w:hAnsi="Arial" w:cs="Arial"/>
          <w:lang w:val="en-US"/>
        </w:rPr>
        <w:tab/>
        <w:t xml:space="preserve">For modified TM plan SVW1A, 3 advance signs are </w:t>
      </w:r>
      <w:r w:rsidR="00C920C6" w:rsidRPr="006F124B">
        <w:rPr>
          <w:rFonts w:ascii="Arial" w:hAnsi="Arial" w:cs="Arial"/>
          <w:lang w:val="en-US"/>
        </w:rPr>
        <w:t>required:</w:t>
      </w:r>
    </w:p>
    <w:p w14:paraId="3D33B383" w14:textId="77777777" w:rsidR="00487A30" w:rsidRPr="006F124B" w:rsidRDefault="00487A30" w:rsidP="00487A30">
      <w:pPr>
        <w:autoSpaceDE w:val="0"/>
        <w:autoSpaceDN w:val="0"/>
        <w:adjustRightInd w:val="0"/>
        <w:spacing w:after="0" w:line="240" w:lineRule="auto"/>
        <w:rPr>
          <w:rFonts w:ascii="Arial" w:hAnsi="Arial" w:cs="Arial"/>
          <w:lang w:val="en-US"/>
        </w:rPr>
      </w:pPr>
    </w:p>
    <w:p w14:paraId="037A6D61" w14:textId="77777777" w:rsidR="00487A30" w:rsidRPr="00DF68A2" w:rsidRDefault="00487A30" w:rsidP="00487A30">
      <w:pPr>
        <w:pStyle w:val="ListParagraph"/>
        <w:numPr>
          <w:ilvl w:val="0"/>
          <w:numId w:val="8"/>
        </w:numPr>
        <w:autoSpaceDE w:val="0"/>
        <w:autoSpaceDN w:val="0"/>
        <w:adjustRightInd w:val="0"/>
        <w:spacing w:after="0" w:line="240" w:lineRule="auto"/>
        <w:ind w:left="1134" w:hanging="425"/>
        <w:rPr>
          <w:rFonts w:ascii="Arial" w:hAnsi="Arial" w:cs="Arial"/>
          <w:lang w:val="en-US"/>
        </w:rPr>
      </w:pPr>
      <w:r w:rsidRPr="00DF68A2">
        <w:rPr>
          <w:rFonts w:ascii="Arial" w:hAnsi="Arial" w:cs="Arial"/>
          <w:lang w:val="en-US"/>
        </w:rPr>
        <w:t xml:space="preserve">First sign to Diag 7001 (“road works”) with supplementary plate to Diag 7001.1 (wording – “Mobile Road Works”) and positioned as shown in plan SVW1A </w:t>
      </w:r>
    </w:p>
    <w:p w14:paraId="0AC2CBFA" w14:textId="77777777" w:rsidR="00487A30" w:rsidRPr="00DF68A2" w:rsidRDefault="00487A30" w:rsidP="00487A30">
      <w:pPr>
        <w:pStyle w:val="ListParagraph"/>
        <w:numPr>
          <w:ilvl w:val="0"/>
          <w:numId w:val="8"/>
        </w:numPr>
        <w:autoSpaceDE w:val="0"/>
        <w:autoSpaceDN w:val="0"/>
        <w:adjustRightInd w:val="0"/>
        <w:spacing w:after="0" w:line="240" w:lineRule="auto"/>
        <w:ind w:left="1134" w:hanging="425"/>
        <w:rPr>
          <w:rFonts w:ascii="Arial" w:hAnsi="Arial" w:cs="Arial"/>
          <w:lang w:val="en-US"/>
        </w:rPr>
      </w:pPr>
      <w:r w:rsidRPr="00DF68A2">
        <w:rPr>
          <w:rFonts w:ascii="Arial" w:hAnsi="Arial" w:cs="Arial"/>
          <w:lang w:val="en-US"/>
        </w:rPr>
        <w:t xml:space="preserve">Second sign to Diag 7294 (“advisory speed limit”) to be positioned as shown in plan SVW1A. </w:t>
      </w:r>
    </w:p>
    <w:p w14:paraId="6E17EFF6" w14:textId="77777777" w:rsidR="00487A30" w:rsidRPr="00DF68A2" w:rsidRDefault="00487A30" w:rsidP="00487A30">
      <w:pPr>
        <w:pStyle w:val="ListParagraph"/>
        <w:numPr>
          <w:ilvl w:val="0"/>
          <w:numId w:val="8"/>
        </w:numPr>
        <w:autoSpaceDE w:val="0"/>
        <w:autoSpaceDN w:val="0"/>
        <w:adjustRightInd w:val="0"/>
        <w:spacing w:after="0" w:line="240" w:lineRule="auto"/>
        <w:ind w:left="1134" w:hanging="425"/>
        <w:rPr>
          <w:rFonts w:ascii="Arial" w:hAnsi="Arial" w:cs="Arial"/>
          <w:lang w:val="en-US"/>
        </w:rPr>
      </w:pPr>
      <w:r w:rsidRPr="00DF68A2">
        <w:rPr>
          <w:rFonts w:ascii="Arial" w:hAnsi="Arial" w:cs="Arial"/>
          <w:lang w:val="en-US"/>
        </w:rPr>
        <w:t>Third sign to Diag 517 (“road narrows”) with supplementary plate to Diag 518 (“single file traffic”) to be positioned as shown in plan SVW1A.</w:t>
      </w:r>
    </w:p>
    <w:p w14:paraId="275DAEC6" w14:textId="77777777" w:rsidR="00487A30" w:rsidRPr="006F124B" w:rsidRDefault="00487A30" w:rsidP="00487A30">
      <w:pPr>
        <w:autoSpaceDE w:val="0"/>
        <w:autoSpaceDN w:val="0"/>
        <w:adjustRightInd w:val="0"/>
        <w:spacing w:after="0" w:line="240" w:lineRule="auto"/>
        <w:rPr>
          <w:rFonts w:ascii="Arial" w:hAnsi="Arial" w:cs="Arial"/>
          <w:lang w:val="en-US"/>
        </w:rPr>
      </w:pPr>
    </w:p>
    <w:p w14:paraId="5006A5E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 xml:space="preserve">6.3 </w:t>
      </w:r>
      <w:r w:rsidRPr="006F124B">
        <w:rPr>
          <w:rFonts w:ascii="Arial" w:hAnsi="Arial" w:cs="Arial"/>
          <w:lang w:val="en-US"/>
        </w:rPr>
        <w:tab/>
        <w:t>For SVW2A, an additional sign to plan SVW1A to Diag 7010.1 (“Traffic Control Ahead”) is also required, together with Stop / Go board provision as shown on plan SVW2A.</w:t>
      </w:r>
    </w:p>
    <w:p w14:paraId="2A16EC01"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4C68A37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 xml:space="preserve">6.4 </w:t>
      </w:r>
      <w:r w:rsidRPr="006F124B">
        <w:rPr>
          <w:rFonts w:ascii="Arial" w:hAnsi="Arial" w:cs="Arial"/>
          <w:lang w:val="en-US"/>
        </w:rPr>
        <w:tab/>
        <w:t>Imposition of temporary / advisory maximum speed limits can only be implemented on works exceeding 400m in length measured between the initial ‘speed limit’ sign (road works sign) and 45 metres beyond the end of the works.</w:t>
      </w:r>
    </w:p>
    <w:p w14:paraId="6554533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lastRenderedPageBreak/>
        <w:t xml:space="preserve">6.5 </w:t>
      </w:r>
      <w:r w:rsidRPr="006F124B">
        <w:rPr>
          <w:rFonts w:ascii="Arial" w:hAnsi="Arial" w:cs="Arial"/>
          <w:lang w:val="en-US"/>
        </w:rPr>
        <w:tab/>
        <w:t>If mandatory speed limits are used, and where the length of work is in excess of 800m, repeater signs at intervals, shown in Table 3.4 and note 1, shall be provided.  No work length shall exceed 1600m between final Diag 5.17 for each direction. For temporary advisory speed limits, repeater signs are not required.</w:t>
      </w:r>
    </w:p>
    <w:p w14:paraId="6F0A35C8"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5BE25B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6.6</w:t>
      </w:r>
      <w:r w:rsidRPr="006F124B">
        <w:rPr>
          <w:rFonts w:ascii="Arial" w:hAnsi="Arial" w:cs="Arial"/>
          <w:lang w:val="en-US"/>
        </w:rPr>
        <w:tab/>
        <w:t>If carriageway, verges or footway widths preclude use of repeaters, working length of less than 800m shall be utilised thus precluding the need for repeaters.</w:t>
      </w:r>
    </w:p>
    <w:p w14:paraId="1AB9418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013E1D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6.7</w:t>
      </w:r>
      <w:r w:rsidRPr="006F124B">
        <w:rPr>
          <w:rFonts w:ascii="Arial" w:hAnsi="Arial" w:cs="Arial"/>
          <w:lang w:val="en-US"/>
        </w:rPr>
        <w:tab/>
        <w:t>Use of these plans shall only be acceptable during periods of low risk, and at all times conditions imposed via O8.1.1, O8.1.2, O8.1.4, O8.1.7, O8.1.8, O8.1.10, O8.1.11, O8.1.12, O8.1.13, O8.1.14, O8.1.15, O8.1.16, O8.1.17, O8.1.18 shall apply as appropriate.</w:t>
      </w:r>
    </w:p>
    <w:p w14:paraId="25CBAA02"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145CB5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7.</w:t>
      </w:r>
      <w:r w:rsidRPr="006F124B">
        <w:rPr>
          <w:rFonts w:ascii="Arial" w:hAnsi="Arial" w:cs="Arial"/>
          <w:lang w:val="en-US"/>
        </w:rPr>
        <w:tab/>
      </w:r>
      <w:r w:rsidRPr="006F124B">
        <w:rPr>
          <w:rFonts w:ascii="Arial" w:hAnsi="Arial" w:cs="Arial"/>
          <w:b/>
          <w:bCs/>
          <w:lang w:val="en-US"/>
        </w:rPr>
        <w:t>General Operational Requirements</w:t>
      </w:r>
    </w:p>
    <w:p w14:paraId="3D96C6C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C54E25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7.1</w:t>
      </w:r>
      <w:r w:rsidRPr="006F124B">
        <w:rPr>
          <w:rFonts w:ascii="Arial" w:hAnsi="Arial" w:cs="Arial"/>
          <w:lang w:val="en-US"/>
        </w:rPr>
        <w:tab/>
        <w:t>Operative Competency</w:t>
      </w:r>
    </w:p>
    <w:p w14:paraId="3F7CDF5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34916A2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 xml:space="preserve">Workforce issues relating to works carried out within the constraints of Traffic Signs Manual Ch 8 2006, are dealt with in detail in document ‘Guidance for Safer Temporary Traffic Management’ (CSS/HA/HSE/2002) where reference to other documents giving further detailed guidance can be found.  </w:t>
      </w:r>
    </w:p>
    <w:p w14:paraId="49A2D1BB" w14:textId="77777777" w:rsidR="00487A30" w:rsidRPr="006F124B" w:rsidRDefault="00487A30" w:rsidP="00487A30">
      <w:pPr>
        <w:autoSpaceDE w:val="0"/>
        <w:autoSpaceDN w:val="0"/>
        <w:adjustRightInd w:val="0"/>
        <w:spacing w:after="0" w:line="240" w:lineRule="auto"/>
        <w:rPr>
          <w:rFonts w:ascii="Arial" w:hAnsi="Arial" w:cs="Arial"/>
          <w:lang w:val="en-US"/>
        </w:rPr>
      </w:pPr>
    </w:p>
    <w:p w14:paraId="0654D22C" w14:textId="77777777" w:rsidR="00487A30" w:rsidRPr="006F124B" w:rsidRDefault="00487A30" w:rsidP="00487A30">
      <w:pPr>
        <w:autoSpaceDE w:val="0"/>
        <w:autoSpaceDN w:val="0"/>
        <w:adjustRightInd w:val="0"/>
        <w:spacing w:after="0" w:line="240" w:lineRule="auto"/>
        <w:rPr>
          <w:rFonts w:ascii="Arial" w:hAnsi="Arial" w:cs="Arial"/>
          <w:lang w:val="en-US"/>
        </w:rPr>
      </w:pPr>
      <w:r w:rsidRPr="006F124B">
        <w:rPr>
          <w:rFonts w:ascii="Arial" w:hAnsi="Arial" w:cs="Arial"/>
          <w:lang w:val="en-US"/>
        </w:rPr>
        <w:t xml:space="preserve">7.2 </w:t>
      </w:r>
      <w:r w:rsidRPr="006F124B">
        <w:rPr>
          <w:rFonts w:ascii="Arial" w:hAnsi="Arial" w:cs="Arial"/>
          <w:lang w:val="en-US"/>
        </w:rPr>
        <w:tab/>
        <w:t>Vehicle Specification</w:t>
      </w:r>
    </w:p>
    <w:p w14:paraId="7F0F9049" w14:textId="77777777" w:rsidR="00487A30" w:rsidRPr="006F124B" w:rsidRDefault="00487A30" w:rsidP="00487A30">
      <w:pPr>
        <w:autoSpaceDE w:val="0"/>
        <w:autoSpaceDN w:val="0"/>
        <w:adjustRightInd w:val="0"/>
        <w:spacing w:after="0" w:line="240" w:lineRule="auto"/>
        <w:rPr>
          <w:rFonts w:ascii="Arial" w:hAnsi="Arial" w:cs="Arial"/>
          <w:lang w:val="en-US"/>
        </w:rPr>
      </w:pPr>
    </w:p>
    <w:p w14:paraId="131F4A7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The PA shall provide vehicles suitable for purpose i.e. type, engine size and gearbox should reflect the manoeuvrability and operational needs of the exercise it is to perform.</w:t>
      </w:r>
    </w:p>
    <w:p w14:paraId="32787A25"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2F298C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In terms of conspicuity, the vehicle should be a conspicuous colour, e.g. yellow or white.  Where feasible a non-reflective yellow colour, No. 355 (lemon) to Table 1 of BS3816:1996 is recommended.</w:t>
      </w:r>
    </w:p>
    <w:p w14:paraId="3FDC2B7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C7C42E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All vehicles stopping on the highway shall be equipped with high visibility rear markings as per O5.2.3 of Traffic Signs Manual, Part 2, 2006.</w:t>
      </w:r>
    </w:p>
    <w:p w14:paraId="461F8D7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4383815F"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Works vehicles shall be kept clean.</w:t>
      </w:r>
    </w:p>
    <w:p w14:paraId="2707039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322594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Vehicles exceeding 7.5 tonnes and trailers with maximum gross weight exceeding 3.5 tonnes must be fitted with rear markings in accordance with Lighting Regulations.</w:t>
      </w:r>
    </w:p>
    <w:p w14:paraId="67C8D2CF"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1E4C485C"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Vehicles shall be identified by display of signs to Diagram 7404.  Any vehicle stopping on the highway shall be equipped with beacons defined in O5.31., O5.3.2, O5.3.3, O5.34 and O5.3.5</w:t>
      </w:r>
    </w:p>
    <w:p w14:paraId="6F80C03E"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395C0E0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t>Vehicles used for installation, maintenance and removal of static traffic management on trunk roads shall comply with the specification in paragraphs O5.5.2 to O5.5.4 of Traffic Signs Manual, Chapter 8, 2006.</w:t>
      </w:r>
    </w:p>
    <w:p w14:paraId="1B92CDA1"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69E75DF8" w14:textId="62A12518"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8.</w:t>
      </w:r>
      <w:r w:rsidRPr="006F124B">
        <w:rPr>
          <w:rFonts w:ascii="Arial" w:hAnsi="Arial" w:cs="Arial"/>
          <w:lang w:val="en-US"/>
        </w:rPr>
        <w:tab/>
      </w:r>
      <w:r w:rsidRPr="006F124B">
        <w:rPr>
          <w:rFonts w:ascii="Arial" w:hAnsi="Arial" w:cs="Arial"/>
          <w:b/>
          <w:bCs/>
          <w:lang w:val="en-US"/>
        </w:rPr>
        <w:t xml:space="preserve">Partner Authority Operational and </w:t>
      </w:r>
      <w:r w:rsidR="007D6D25" w:rsidRPr="006F124B">
        <w:rPr>
          <w:rFonts w:ascii="Arial" w:hAnsi="Arial" w:cs="Arial"/>
          <w:b/>
          <w:bCs/>
          <w:lang w:val="en-US"/>
        </w:rPr>
        <w:t>Site-Specific</w:t>
      </w:r>
      <w:r w:rsidRPr="006F124B">
        <w:rPr>
          <w:rFonts w:ascii="Arial" w:hAnsi="Arial" w:cs="Arial"/>
          <w:b/>
          <w:bCs/>
          <w:lang w:val="en-US"/>
        </w:rPr>
        <w:t xml:space="preserve"> Risk Assessments</w:t>
      </w:r>
    </w:p>
    <w:p w14:paraId="6C0CF40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47FB3AF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8.1</w:t>
      </w:r>
      <w:r w:rsidRPr="006F124B">
        <w:rPr>
          <w:rFonts w:ascii="Arial" w:hAnsi="Arial" w:cs="Arial"/>
          <w:lang w:val="en-US"/>
        </w:rPr>
        <w:tab/>
        <w:t>In relation to the Construction Design and Management Regulations the NWTRA Service Provider Agreements (SPA) for works on the Trunk Road Network will require that the Partner Authorities undertake the role of Principal Contractor. This places responsibility for management of the health and safety aspects of all Trunk Road works procured through the PA including the single vehicle works covered by this document.</w:t>
      </w:r>
    </w:p>
    <w:p w14:paraId="0C12D275"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49207E1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8.2</w:t>
      </w:r>
      <w:r w:rsidRPr="006F124B">
        <w:rPr>
          <w:rFonts w:ascii="Arial" w:hAnsi="Arial" w:cs="Arial"/>
          <w:lang w:val="en-US"/>
        </w:rPr>
        <w:tab/>
        <w:t xml:space="preserve">Taken cumulatively the overall operation exposes a significant level of risk to the workforce. Consequently all operations shall be subject to risk assessment and development of appropriate method statements. It is proposed that the format adopted for risk assessments is the same as </w:t>
      </w:r>
      <w:r w:rsidRPr="006F124B">
        <w:rPr>
          <w:rFonts w:ascii="Arial" w:hAnsi="Arial" w:cs="Arial"/>
          <w:lang w:val="en-US"/>
        </w:rPr>
        <w:lastRenderedPageBreak/>
        <w:t>included in Appendix A of this document. This will enable comparison and consistency of approach to be maintained across all PA’s.</w:t>
      </w:r>
    </w:p>
    <w:p w14:paraId="7E92ED6E" w14:textId="77777777" w:rsidR="00487A30" w:rsidRPr="006F124B" w:rsidRDefault="00487A30" w:rsidP="00487A30">
      <w:pPr>
        <w:autoSpaceDE w:val="0"/>
        <w:autoSpaceDN w:val="0"/>
        <w:adjustRightInd w:val="0"/>
        <w:spacing w:after="0" w:line="240" w:lineRule="auto"/>
        <w:rPr>
          <w:rFonts w:ascii="Arial" w:hAnsi="Arial" w:cs="Arial"/>
          <w:sz w:val="24"/>
          <w:szCs w:val="24"/>
          <w:lang w:val="en-US"/>
        </w:rPr>
      </w:pPr>
    </w:p>
    <w:p w14:paraId="65AB9F6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8.3</w:t>
      </w:r>
      <w:r w:rsidRPr="006F124B">
        <w:rPr>
          <w:rFonts w:ascii="Arial" w:hAnsi="Arial" w:cs="Arial"/>
          <w:lang w:val="en-US"/>
        </w:rPr>
        <w:tab/>
        <w:t>It is envisaged that a generic risk assessment will be appropriate for Category (i) sites and site specific risk assessments will be required for Category (ii) and (iii) sites.</w:t>
      </w:r>
    </w:p>
    <w:p w14:paraId="04100C37"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6B157DE" w14:textId="413E9BBA"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8.4</w:t>
      </w:r>
      <w:r w:rsidRPr="006F124B">
        <w:rPr>
          <w:rFonts w:ascii="Arial" w:hAnsi="Arial" w:cs="Arial"/>
          <w:lang w:val="en-US"/>
        </w:rPr>
        <w:tab/>
        <w:t xml:space="preserve">The approach to risk assessments was discussed by all </w:t>
      </w:r>
      <w:r w:rsidR="00C920C6" w:rsidRPr="006F124B">
        <w:rPr>
          <w:rFonts w:ascii="Arial" w:hAnsi="Arial" w:cs="Arial"/>
          <w:lang w:val="en-US"/>
        </w:rPr>
        <w:t>PAs</w:t>
      </w:r>
      <w:r w:rsidRPr="006F124B">
        <w:rPr>
          <w:rFonts w:ascii="Arial" w:hAnsi="Arial" w:cs="Arial"/>
          <w:lang w:val="en-US"/>
        </w:rPr>
        <w:t xml:space="preserve"> at a follow up workshop on 8th June 2007 to ensure consistency of interpretation and approach.</w:t>
      </w:r>
    </w:p>
    <w:p w14:paraId="0C84E13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60C03D9D"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9.</w:t>
      </w:r>
      <w:r w:rsidRPr="006F124B">
        <w:rPr>
          <w:rFonts w:ascii="Arial" w:hAnsi="Arial" w:cs="Arial"/>
          <w:lang w:val="en-US"/>
        </w:rPr>
        <w:tab/>
      </w:r>
      <w:r w:rsidRPr="006F124B">
        <w:rPr>
          <w:rFonts w:ascii="Arial" w:hAnsi="Arial" w:cs="Arial"/>
          <w:b/>
          <w:bCs/>
          <w:lang w:val="en-US"/>
        </w:rPr>
        <w:t>Conclusions</w:t>
      </w:r>
    </w:p>
    <w:p w14:paraId="4A0892F1"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45F9F866"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9.1</w:t>
      </w:r>
      <w:r w:rsidRPr="006F124B">
        <w:rPr>
          <w:rFonts w:ascii="Arial" w:hAnsi="Arial" w:cs="Arial"/>
          <w:lang w:val="en-US"/>
        </w:rPr>
        <w:tab/>
        <w:t>Following extensive consultation and discussion with Works Unit Managers, DSO Managers and Client Maintenance Engineers from all North Wales Local Authorities, and WAG Route Managers, it is considered that, subject to risk assessment, the use of escort vehicles or crash cushions are inappropriate for general use on unrestricted rural 2-lane single carriageways for single vehicle maintenance operations. The collective view was that the introduction of escort vehicles resulted in an additional obstruction of excessive length and that the associated risks were unacceptable.</w:t>
      </w:r>
    </w:p>
    <w:p w14:paraId="21BB3A85"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26C0D583"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9.2</w:t>
      </w:r>
      <w:r w:rsidRPr="006F124B">
        <w:rPr>
          <w:rFonts w:ascii="Arial" w:hAnsi="Arial" w:cs="Arial"/>
          <w:lang w:val="en-US"/>
        </w:rPr>
        <w:tab/>
        <w:t>It must be noted that the accident statistics for single vehicle working in North Wales under the superseded version of Chapter 8 were negligible with the only reported incident associated with a difficult site in the Wrexham area. Working methods were adjusted to reflect this and it is noted that this document does not address difficult sites.</w:t>
      </w:r>
    </w:p>
    <w:p w14:paraId="4ECBCA39"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7B19B90E"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9.3</w:t>
      </w:r>
      <w:r w:rsidRPr="006F124B">
        <w:rPr>
          <w:rFonts w:ascii="Arial" w:hAnsi="Arial" w:cs="Arial"/>
          <w:lang w:val="en-US"/>
        </w:rPr>
        <w:tab/>
        <w:t xml:space="preserve">It was accepted that single vehicle operations on the network do present a risk to both the travelling public and vehicle operatives but more appropriate mitigation measures than the use of either escort vehicles or crash cushions were to introduce a temporary 30mph speed restriction and adopt modified Chapter 8 TM plans SVW1A and SVW2A (see Appendix 0/4). </w:t>
      </w:r>
    </w:p>
    <w:p w14:paraId="24DD51D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99858A0"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10.</w:t>
      </w:r>
      <w:r w:rsidRPr="006F124B">
        <w:rPr>
          <w:rFonts w:ascii="Arial" w:hAnsi="Arial" w:cs="Arial"/>
          <w:lang w:val="en-US"/>
        </w:rPr>
        <w:tab/>
      </w:r>
      <w:r w:rsidRPr="006F124B">
        <w:rPr>
          <w:rFonts w:ascii="Arial" w:hAnsi="Arial" w:cs="Arial"/>
          <w:b/>
          <w:bCs/>
          <w:lang w:val="en-US"/>
        </w:rPr>
        <w:t>Recommendations</w:t>
      </w:r>
    </w:p>
    <w:p w14:paraId="448CD794"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ab/>
      </w:r>
    </w:p>
    <w:p w14:paraId="6A37205B"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10.1</w:t>
      </w:r>
      <w:r w:rsidRPr="006F124B">
        <w:rPr>
          <w:rFonts w:ascii="Arial" w:hAnsi="Arial" w:cs="Arial"/>
          <w:lang w:val="en-US"/>
        </w:rPr>
        <w:tab/>
        <w:t>It is recommended that the proposals in this document are adopted across the North Wales region for both Trunk and County single vehicle operations on 2-lane single carriageways and that for consistency consideration be given to adopting its proposals across all Wales.</w:t>
      </w:r>
    </w:p>
    <w:p w14:paraId="5FE129DC"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p>
    <w:p w14:paraId="5C0FBEDA" w14:textId="77777777" w:rsidR="00487A30" w:rsidRPr="006F124B" w:rsidRDefault="00487A30" w:rsidP="00487A30">
      <w:pPr>
        <w:autoSpaceDE w:val="0"/>
        <w:autoSpaceDN w:val="0"/>
        <w:adjustRightInd w:val="0"/>
        <w:spacing w:after="0" w:line="240" w:lineRule="auto"/>
        <w:ind w:left="720" w:hanging="720"/>
        <w:rPr>
          <w:rFonts w:ascii="Arial" w:hAnsi="Arial" w:cs="Arial"/>
          <w:lang w:val="en-US"/>
        </w:rPr>
      </w:pPr>
      <w:r w:rsidRPr="006F124B">
        <w:rPr>
          <w:rFonts w:ascii="Arial" w:hAnsi="Arial" w:cs="Arial"/>
          <w:lang w:val="en-US"/>
        </w:rPr>
        <w:t>10.2</w:t>
      </w:r>
      <w:r w:rsidRPr="006F124B">
        <w:rPr>
          <w:rFonts w:ascii="Arial" w:hAnsi="Arial" w:cs="Arial"/>
          <w:lang w:val="en-US"/>
        </w:rPr>
        <w:tab/>
        <w:t>WAG should investigate the practicalities of facilitating a mandatory temporary 30mph blanket speed restriction for these operations prior to the 2008 cyclic maintenance programme.</w:t>
      </w:r>
    </w:p>
    <w:p w14:paraId="63199A8B" w14:textId="77777777" w:rsidR="00487A30" w:rsidRPr="006F124B" w:rsidRDefault="00487A30" w:rsidP="00487A30">
      <w:pPr>
        <w:autoSpaceDE w:val="0"/>
        <w:autoSpaceDN w:val="0"/>
        <w:adjustRightInd w:val="0"/>
        <w:spacing w:after="0" w:line="240" w:lineRule="auto"/>
        <w:rPr>
          <w:rFonts w:ascii="Arial" w:hAnsi="Arial" w:cs="Arial"/>
          <w:lang w:val="en-US"/>
        </w:rPr>
      </w:pPr>
    </w:p>
    <w:p w14:paraId="684AAF2B" w14:textId="77777777" w:rsidR="00487A30" w:rsidRPr="006F124B" w:rsidRDefault="00487A30" w:rsidP="00487A30">
      <w:pPr>
        <w:autoSpaceDE w:val="0"/>
        <w:autoSpaceDN w:val="0"/>
        <w:adjustRightInd w:val="0"/>
        <w:spacing w:after="0" w:line="240" w:lineRule="auto"/>
        <w:rPr>
          <w:rFonts w:ascii="Arial" w:hAnsi="Arial" w:cs="Arial"/>
          <w:lang w:val="en-US"/>
        </w:rPr>
      </w:pPr>
    </w:p>
    <w:p w14:paraId="142EFB4F" w14:textId="77777777" w:rsidR="00487A30" w:rsidRPr="006F124B" w:rsidRDefault="00487A30" w:rsidP="00487A30">
      <w:pPr>
        <w:autoSpaceDE w:val="0"/>
        <w:autoSpaceDN w:val="0"/>
        <w:adjustRightInd w:val="0"/>
        <w:spacing w:after="0" w:line="240" w:lineRule="auto"/>
        <w:rPr>
          <w:rFonts w:ascii="Arial" w:hAnsi="Arial" w:cs="Arial"/>
          <w:lang w:val="en-US"/>
        </w:rPr>
      </w:pPr>
    </w:p>
    <w:p w14:paraId="696BD4BF" w14:textId="77777777" w:rsidR="00487A30" w:rsidRPr="006F124B" w:rsidRDefault="00487A30" w:rsidP="00487A30">
      <w:pPr>
        <w:autoSpaceDE w:val="0"/>
        <w:autoSpaceDN w:val="0"/>
        <w:adjustRightInd w:val="0"/>
        <w:spacing w:after="0" w:line="240" w:lineRule="auto"/>
        <w:rPr>
          <w:rFonts w:ascii="Arial" w:hAnsi="Arial" w:cs="Arial"/>
          <w:lang w:val="en-US"/>
        </w:rPr>
      </w:pPr>
    </w:p>
    <w:p w14:paraId="68CD956D" w14:textId="77777777" w:rsidR="00487A30" w:rsidRPr="006F124B" w:rsidRDefault="00487A30" w:rsidP="00487A30">
      <w:pPr>
        <w:autoSpaceDE w:val="0"/>
        <w:autoSpaceDN w:val="0"/>
        <w:adjustRightInd w:val="0"/>
        <w:spacing w:after="0" w:line="240" w:lineRule="auto"/>
        <w:jc w:val="center"/>
        <w:rPr>
          <w:rFonts w:ascii="Arial" w:hAnsi="Arial" w:cs="Arial"/>
          <w:lang w:val="en-US"/>
        </w:rPr>
      </w:pPr>
    </w:p>
    <w:p w14:paraId="31EA61F9" w14:textId="77777777" w:rsidR="00487A30" w:rsidRPr="006F124B" w:rsidRDefault="00487A30" w:rsidP="00487A30">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Appendix 0/4 – Modified Traffic Management Plans SVW1A and SVW2A</w:t>
      </w:r>
    </w:p>
    <w:p w14:paraId="07BD4C1A"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p>
    <w:p w14:paraId="041D2F3B" w14:textId="77777777" w:rsidR="00487A30" w:rsidRPr="006F124B" w:rsidRDefault="00487A30" w:rsidP="00487A30">
      <w:pPr>
        <w:autoSpaceDE w:val="0"/>
        <w:autoSpaceDN w:val="0"/>
        <w:adjustRightInd w:val="0"/>
        <w:spacing w:after="0" w:line="240" w:lineRule="auto"/>
        <w:jc w:val="center"/>
        <w:rPr>
          <w:rFonts w:ascii="Arial" w:hAnsi="Arial" w:cs="Arial"/>
          <w:sz w:val="24"/>
          <w:szCs w:val="24"/>
          <w:lang w:val="en-US"/>
        </w:rPr>
      </w:pPr>
    </w:p>
    <w:p w14:paraId="6EA99D3C" w14:textId="77777777" w:rsidR="00487A30" w:rsidRPr="006F124B" w:rsidRDefault="00487A30" w:rsidP="00487A30">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ADDITION TO APPENDIX 1/17 (CONTINUED):</w:t>
      </w:r>
    </w:p>
    <w:p w14:paraId="7C01E67A" w14:textId="77777777" w:rsidR="00487A30" w:rsidRPr="006F124B" w:rsidRDefault="00487A30" w:rsidP="00487A30">
      <w:pPr>
        <w:autoSpaceDE w:val="0"/>
        <w:autoSpaceDN w:val="0"/>
        <w:adjustRightInd w:val="0"/>
        <w:spacing w:after="0" w:line="240" w:lineRule="auto"/>
        <w:jc w:val="center"/>
        <w:rPr>
          <w:rFonts w:ascii="Arial" w:hAnsi="Arial" w:cs="Arial"/>
          <w:b/>
          <w:bCs/>
          <w:sz w:val="24"/>
          <w:szCs w:val="24"/>
          <w:u w:val="single"/>
          <w:lang w:val="en-US"/>
        </w:rPr>
      </w:pPr>
    </w:p>
    <w:p w14:paraId="6FF3D4DF" w14:textId="77777777" w:rsidR="00487A30" w:rsidRPr="006F124B" w:rsidRDefault="00487A30" w:rsidP="00487A30">
      <w:pPr>
        <w:autoSpaceDE w:val="0"/>
        <w:autoSpaceDN w:val="0"/>
        <w:adjustRightInd w:val="0"/>
        <w:spacing w:after="0" w:line="240" w:lineRule="auto"/>
        <w:jc w:val="center"/>
        <w:rPr>
          <w:rFonts w:ascii="Arial" w:hAnsi="Arial" w:cs="Arial"/>
          <w:b/>
          <w:bCs/>
          <w:sz w:val="24"/>
          <w:szCs w:val="24"/>
          <w:u w:val="single"/>
          <w:lang w:val="en-US"/>
        </w:rPr>
      </w:pPr>
      <w:r w:rsidRPr="006F124B">
        <w:rPr>
          <w:rFonts w:ascii="Arial" w:hAnsi="Arial" w:cs="Arial"/>
          <w:b/>
          <w:bCs/>
          <w:u w:val="single"/>
          <w:lang w:val="en-US"/>
        </w:rPr>
        <w:t>TRAFFIC SENSITIVE ROUTES</w:t>
      </w:r>
    </w:p>
    <w:p w14:paraId="783A6745" w14:textId="77777777" w:rsidR="00487A30" w:rsidRPr="006F124B" w:rsidRDefault="00487A30" w:rsidP="00487A30">
      <w:pPr>
        <w:autoSpaceDE w:val="0"/>
        <w:autoSpaceDN w:val="0"/>
        <w:adjustRightInd w:val="0"/>
        <w:spacing w:after="0" w:line="240" w:lineRule="auto"/>
        <w:jc w:val="center"/>
        <w:rPr>
          <w:rFonts w:ascii="Arial" w:hAnsi="Arial" w:cs="Arial"/>
          <w:b/>
          <w:bCs/>
          <w:sz w:val="32"/>
          <w:szCs w:val="32"/>
          <w:u w:val="single"/>
          <w:lang w:val="en-US"/>
        </w:rPr>
      </w:pPr>
    </w:p>
    <w:tbl>
      <w:tblPr>
        <w:tblW w:w="0" w:type="auto"/>
        <w:tblInd w:w="108" w:type="dxa"/>
        <w:tblLayout w:type="fixed"/>
        <w:tblLook w:val="0000" w:firstRow="0" w:lastRow="0" w:firstColumn="0" w:lastColumn="0" w:noHBand="0" w:noVBand="0"/>
      </w:tblPr>
      <w:tblGrid>
        <w:gridCol w:w="3969"/>
        <w:gridCol w:w="1276"/>
        <w:gridCol w:w="2552"/>
        <w:gridCol w:w="1701"/>
      </w:tblGrid>
      <w:tr w:rsidR="00487A30" w:rsidRPr="006F124B" w14:paraId="215F2C4E" w14:textId="77777777" w:rsidTr="00AC3D50">
        <w:tc>
          <w:tcPr>
            <w:tcW w:w="3969" w:type="dxa"/>
            <w:tcBorders>
              <w:top w:val="single" w:sz="6" w:space="0" w:color="auto"/>
              <w:left w:val="single" w:sz="6" w:space="0" w:color="auto"/>
              <w:bottom w:val="single" w:sz="6" w:space="0" w:color="auto"/>
              <w:right w:val="single" w:sz="6" w:space="0" w:color="auto"/>
            </w:tcBorders>
          </w:tcPr>
          <w:p w14:paraId="7398B06F"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b/>
                <w:bCs/>
                <w:sz w:val="20"/>
                <w:szCs w:val="20"/>
                <w:lang w:val="en-US"/>
              </w:rPr>
              <w:t>Town / Street</w:t>
            </w:r>
          </w:p>
        </w:tc>
        <w:tc>
          <w:tcPr>
            <w:tcW w:w="1276" w:type="dxa"/>
            <w:tcBorders>
              <w:top w:val="single" w:sz="6" w:space="0" w:color="auto"/>
              <w:left w:val="single" w:sz="6" w:space="0" w:color="auto"/>
              <w:bottom w:val="single" w:sz="6" w:space="0" w:color="auto"/>
              <w:right w:val="single" w:sz="6" w:space="0" w:color="auto"/>
            </w:tcBorders>
          </w:tcPr>
          <w:p w14:paraId="43B58198"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b/>
                <w:bCs/>
                <w:sz w:val="20"/>
                <w:szCs w:val="20"/>
                <w:lang w:val="en-US"/>
              </w:rPr>
              <w:t>USRN</w:t>
            </w:r>
          </w:p>
        </w:tc>
        <w:tc>
          <w:tcPr>
            <w:tcW w:w="2552" w:type="dxa"/>
            <w:tcBorders>
              <w:top w:val="single" w:sz="6" w:space="0" w:color="auto"/>
              <w:left w:val="single" w:sz="6" w:space="0" w:color="auto"/>
              <w:bottom w:val="single" w:sz="6" w:space="0" w:color="auto"/>
              <w:right w:val="single" w:sz="6" w:space="0" w:color="auto"/>
            </w:tcBorders>
          </w:tcPr>
          <w:p w14:paraId="25397405"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824A874"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b/>
                <w:bCs/>
                <w:sz w:val="20"/>
                <w:szCs w:val="20"/>
                <w:lang w:val="en-US"/>
              </w:rPr>
              <w:t>Designation</w:t>
            </w:r>
          </w:p>
        </w:tc>
      </w:tr>
      <w:tr w:rsidR="00487A30" w:rsidRPr="006F124B" w14:paraId="49D9A1F1" w14:textId="77777777" w:rsidTr="00AC3D50">
        <w:tc>
          <w:tcPr>
            <w:tcW w:w="3969" w:type="dxa"/>
            <w:tcBorders>
              <w:top w:val="single" w:sz="6" w:space="0" w:color="auto"/>
              <w:left w:val="single" w:sz="6" w:space="0" w:color="auto"/>
              <w:bottom w:val="single" w:sz="6" w:space="0" w:color="auto"/>
              <w:right w:val="single" w:sz="6" w:space="0" w:color="auto"/>
            </w:tcBorders>
          </w:tcPr>
          <w:p w14:paraId="5B336EB9"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Amlwch</w:t>
            </w:r>
          </w:p>
        </w:tc>
        <w:tc>
          <w:tcPr>
            <w:tcW w:w="1276" w:type="dxa"/>
            <w:tcBorders>
              <w:top w:val="single" w:sz="6" w:space="0" w:color="auto"/>
              <w:left w:val="single" w:sz="6" w:space="0" w:color="auto"/>
              <w:bottom w:val="single" w:sz="6" w:space="0" w:color="auto"/>
              <w:right w:val="single" w:sz="6" w:space="0" w:color="auto"/>
            </w:tcBorders>
          </w:tcPr>
          <w:p w14:paraId="5F2B867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23D3A76E"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9CAF304"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60E38FD8" w14:textId="77777777" w:rsidTr="00AC3D50">
        <w:tc>
          <w:tcPr>
            <w:tcW w:w="3969" w:type="dxa"/>
            <w:tcBorders>
              <w:top w:val="single" w:sz="6" w:space="0" w:color="auto"/>
              <w:left w:val="single" w:sz="6" w:space="0" w:color="auto"/>
              <w:bottom w:val="single" w:sz="6" w:space="0" w:color="auto"/>
              <w:right w:val="single" w:sz="6" w:space="0" w:color="auto"/>
            </w:tcBorders>
          </w:tcPr>
          <w:p w14:paraId="3D266AF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Salem Street</w:t>
            </w:r>
          </w:p>
        </w:tc>
        <w:tc>
          <w:tcPr>
            <w:tcW w:w="1276" w:type="dxa"/>
            <w:tcBorders>
              <w:top w:val="single" w:sz="6" w:space="0" w:color="auto"/>
              <w:left w:val="single" w:sz="6" w:space="0" w:color="auto"/>
              <w:bottom w:val="single" w:sz="6" w:space="0" w:color="auto"/>
              <w:right w:val="single" w:sz="6" w:space="0" w:color="auto"/>
            </w:tcBorders>
          </w:tcPr>
          <w:p w14:paraId="05E1C24D"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18300459</w:t>
            </w:r>
          </w:p>
        </w:tc>
        <w:tc>
          <w:tcPr>
            <w:tcW w:w="2552" w:type="dxa"/>
            <w:tcBorders>
              <w:top w:val="single" w:sz="6" w:space="0" w:color="auto"/>
              <w:left w:val="single" w:sz="6" w:space="0" w:color="auto"/>
              <w:bottom w:val="single" w:sz="6" w:space="0" w:color="auto"/>
              <w:right w:val="single" w:sz="6" w:space="0" w:color="auto"/>
            </w:tcBorders>
          </w:tcPr>
          <w:p w14:paraId="40E7A52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Easter/Bank Holidays</w:t>
            </w:r>
          </w:p>
        </w:tc>
        <w:tc>
          <w:tcPr>
            <w:tcW w:w="1701" w:type="dxa"/>
            <w:tcBorders>
              <w:top w:val="single" w:sz="6" w:space="0" w:color="auto"/>
              <w:left w:val="single" w:sz="6" w:space="0" w:color="auto"/>
              <w:bottom w:val="single" w:sz="6" w:space="0" w:color="auto"/>
              <w:right w:val="single" w:sz="6" w:space="0" w:color="auto"/>
            </w:tcBorders>
          </w:tcPr>
          <w:p w14:paraId="11B8280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4823A558" w14:textId="77777777" w:rsidTr="00AC3D50">
        <w:tc>
          <w:tcPr>
            <w:tcW w:w="3969" w:type="dxa"/>
            <w:tcBorders>
              <w:top w:val="single" w:sz="6" w:space="0" w:color="auto"/>
              <w:left w:val="single" w:sz="6" w:space="0" w:color="auto"/>
              <w:bottom w:val="single" w:sz="6" w:space="0" w:color="auto"/>
              <w:right w:val="single" w:sz="6" w:space="0" w:color="auto"/>
            </w:tcBorders>
          </w:tcPr>
          <w:p w14:paraId="1512376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Queen Street</w:t>
            </w:r>
          </w:p>
        </w:tc>
        <w:tc>
          <w:tcPr>
            <w:tcW w:w="1276" w:type="dxa"/>
            <w:tcBorders>
              <w:top w:val="single" w:sz="6" w:space="0" w:color="auto"/>
              <w:left w:val="single" w:sz="6" w:space="0" w:color="auto"/>
              <w:bottom w:val="single" w:sz="6" w:space="0" w:color="auto"/>
              <w:right w:val="single" w:sz="6" w:space="0" w:color="auto"/>
            </w:tcBorders>
          </w:tcPr>
          <w:p w14:paraId="76E3128C"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18300453</w:t>
            </w:r>
          </w:p>
        </w:tc>
        <w:tc>
          <w:tcPr>
            <w:tcW w:w="2552" w:type="dxa"/>
            <w:tcBorders>
              <w:top w:val="single" w:sz="6" w:space="0" w:color="auto"/>
              <w:left w:val="single" w:sz="6" w:space="0" w:color="auto"/>
              <w:bottom w:val="single" w:sz="6" w:space="0" w:color="auto"/>
              <w:right w:val="single" w:sz="6" w:space="0" w:color="auto"/>
            </w:tcBorders>
          </w:tcPr>
          <w:p w14:paraId="004B794D"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Easter/Bank Holidays</w:t>
            </w:r>
          </w:p>
        </w:tc>
        <w:tc>
          <w:tcPr>
            <w:tcW w:w="1701" w:type="dxa"/>
            <w:tcBorders>
              <w:top w:val="single" w:sz="6" w:space="0" w:color="auto"/>
              <w:left w:val="single" w:sz="6" w:space="0" w:color="auto"/>
              <w:bottom w:val="single" w:sz="6" w:space="0" w:color="auto"/>
              <w:right w:val="single" w:sz="6" w:space="0" w:color="auto"/>
            </w:tcBorders>
          </w:tcPr>
          <w:p w14:paraId="6A793CF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62A1D367"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1A8B0740"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1CBD03C1" w14:textId="77777777" w:rsidTr="00AC3D50">
        <w:tc>
          <w:tcPr>
            <w:tcW w:w="3969" w:type="dxa"/>
            <w:tcBorders>
              <w:top w:val="single" w:sz="6" w:space="0" w:color="auto"/>
              <w:left w:val="single" w:sz="6" w:space="0" w:color="auto"/>
              <w:bottom w:val="single" w:sz="6" w:space="0" w:color="auto"/>
              <w:right w:val="single" w:sz="6" w:space="0" w:color="auto"/>
            </w:tcBorders>
          </w:tcPr>
          <w:p w14:paraId="7537F64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Beaumaris</w:t>
            </w:r>
          </w:p>
        </w:tc>
        <w:tc>
          <w:tcPr>
            <w:tcW w:w="1276" w:type="dxa"/>
            <w:tcBorders>
              <w:top w:val="single" w:sz="6" w:space="0" w:color="auto"/>
              <w:left w:val="single" w:sz="6" w:space="0" w:color="auto"/>
              <w:bottom w:val="single" w:sz="6" w:space="0" w:color="auto"/>
              <w:right w:val="single" w:sz="6" w:space="0" w:color="auto"/>
            </w:tcBorders>
          </w:tcPr>
          <w:p w14:paraId="7EEEDB4D"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2C600219"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A3D4CE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2A919AAE" w14:textId="77777777" w:rsidTr="00AC3D50">
        <w:tc>
          <w:tcPr>
            <w:tcW w:w="3969" w:type="dxa"/>
            <w:tcBorders>
              <w:top w:val="single" w:sz="6" w:space="0" w:color="auto"/>
              <w:left w:val="single" w:sz="6" w:space="0" w:color="auto"/>
              <w:bottom w:val="single" w:sz="6" w:space="0" w:color="auto"/>
              <w:right w:val="single" w:sz="6" w:space="0" w:color="auto"/>
            </w:tcBorders>
          </w:tcPr>
          <w:p w14:paraId="1A45CD1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A545 - Castle Street, Beaumaris</w:t>
            </w:r>
          </w:p>
        </w:tc>
        <w:tc>
          <w:tcPr>
            <w:tcW w:w="1276" w:type="dxa"/>
            <w:tcBorders>
              <w:top w:val="single" w:sz="6" w:space="0" w:color="auto"/>
              <w:left w:val="single" w:sz="6" w:space="0" w:color="auto"/>
              <w:bottom w:val="single" w:sz="6" w:space="0" w:color="auto"/>
              <w:right w:val="single" w:sz="6" w:space="0" w:color="auto"/>
            </w:tcBorders>
          </w:tcPr>
          <w:p w14:paraId="02D8E9BC"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18300042</w:t>
            </w:r>
          </w:p>
        </w:tc>
        <w:tc>
          <w:tcPr>
            <w:tcW w:w="2552" w:type="dxa"/>
            <w:tcBorders>
              <w:top w:val="single" w:sz="6" w:space="0" w:color="auto"/>
              <w:left w:val="single" w:sz="6" w:space="0" w:color="auto"/>
              <w:bottom w:val="single" w:sz="6" w:space="0" w:color="auto"/>
              <w:right w:val="single" w:sz="6" w:space="0" w:color="auto"/>
            </w:tcBorders>
          </w:tcPr>
          <w:p w14:paraId="568B7BA1"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012C16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year/Tourist</w:t>
            </w:r>
          </w:p>
        </w:tc>
      </w:tr>
      <w:tr w:rsidR="00487A30" w:rsidRPr="006F124B" w14:paraId="2784FF4F" w14:textId="77777777" w:rsidTr="00AC3D50">
        <w:tc>
          <w:tcPr>
            <w:tcW w:w="3969" w:type="dxa"/>
            <w:tcBorders>
              <w:top w:val="single" w:sz="6" w:space="0" w:color="auto"/>
              <w:left w:val="single" w:sz="6" w:space="0" w:color="auto"/>
              <w:bottom w:val="single" w:sz="6" w:space="0" w:color="auto"/>
              <w:right w:val="single" w:sz="6" w:space="0" w:color="auto"/>
            </w:tcBorders>
          </w:tcPr>
          <w:p w14:paraId="2EE7C307"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A545 - Church Street, Beaumaris</w:t>
            </w:r>
          </w:p>
        </w:tc>
        <w:tc>
          <w:tcPr>
            <w:tcW w:w="1276" w:type="dxa"/>
            <w:tcBorders>
              <w:top w:val="single" w:sz="6" w:space="0" w:color="auto"/>
              <w:left w:val="single" w:sz="6" w:space="0" w:color="auto"/>
              <w:bottom w:val="single" w:sz="6" w:space="0" w:color="auto"/>
              <w:right w:val="single" w:sz="6" w:space="0" w:color="auto"/>
            </w:tcBorders>
          </w:tcPr>
          <w:p w14:paraId="0C31B7C4"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18300077</w:t>
            </w:r>
          </w:p>
        </w:tc>
        <w:tc>
          <w:tcPr>
            <w:tcW w:w="2552" w:type="dxa"/>
            <w:tcBorders>
              <w:top w:val="single" w:sz="6" w:space="0" w:color="auto"/>
              <w:left w:val="single" w:sz="6" w:space="0" w:color="auto"/>
              <w:bottom w:val="single" w:sz="6" w:space="0" w:color="auto"/>
              <w:right w:val="single" w:sz="6" w:space="0" w:color="auto"/>
            </w:tcBorders>
          </w:tcPr>
          <w:p w14:paraId="6A6393F8"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9309306"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year/Tourist</w:t>
            </w:r>
          </w:p>
        </w:tc>
      </w:tr>
      <w:tr w:rsidR="00487A30" w:rsidRPr="006F124B" w14:paraId="1322A6C0"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34434108"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17F2EA93" w14:textId="77777777" w:rsidTr="00AC3D50">
        <w:tc>
          <w:tcPr>
            <w:tcW w:w="3969" w:type="dxa"/>
            <w:tcBorders>
              <w:top w:val="single" w:sz="6" w:space="0" w:color="auto"/>
              <w:left w:val="single" w:sz="6" w:space="0" w:color="auto"/>
              <w:bottom w:val="single" w:sz="6" w:space="0" w:color="auto"/>
              <w:right w:val="single" w:sz="6" w:space="0" w:color="auto"/>
            </w:tcBorders>
          </w:tcPr>
          <w:p w14:paraId="3363DB3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Benllech</w:t>
            </w:r>
          </w:p>
        </w:tc>
        <w:tc>
          <w:tcPr>
            <w:tcW w:w="1276" w:type="dxa"/>
            <w:tcBorders>
              <w:top w:val="single" w:sz="6" w:space="0" w:color="auto"/>
              <w:left w:val="single" w:sz="6" w:space="0" w:color="auto"/>
              <w:bottom w:val="single" w:sz="6" w:space="0" w:color="auto"/>
              <w:right w:val="single" w:sz="6" w:space="0" w:color="auto"/>
            </w:tcBorders>
          </w:tcPr>
          <w:p w14:paraId="18DE4B37"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22F83C39"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82B15E0"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4F5D4EEE" w14:textId="77777777" w:rsidTr="00AC3D50">
        <w:tc>
          <w:tcPr>
            <w:tcW w:w="3969" w:type="dxa"/>
            <w:tcBorders>
              <w:top w:val="single" w:sz="6" w:space="0" w:color="auto"/>
              <w:left w:val="single" w:sz="6" w:space="0" w:color="auto"/>
              <w:bottom w:val="single" w:sz="6" w:space="0" w:color="auto"/>
              <w:right w:val="single" w:sz="6" w:space="0" w:color="auto"/>
            </w:tcBorders>
          </w:tcPr>
          <w:p w14:paraId="5D1DC5B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Beach Road</w:t>
            </w:r>
          </w:p>
        </w:tc>
        <w:tc>
          <w:tcPr>
            <w:tcW w:w="1276" w:type="dxa"/>
            <w:tcBorders>
              <w:top w:val="single" w:sz="6" w:space="0" w:color="auto"/>
              <w:left w:val="single" w:sz="6" w:space="0" w:color="auto"/>
              <w:bottom w:val="single" w:sz="6" w:space="0" w:color="auto"/>
              <w:right w:val="single" w:sz="6" w:space="0" w:color="auto"/>
            </w:tcBorders>
          </w:tcPr>
          <w:p w14:paraId="5A370626"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18300598</w:t>
            </w:r>
          </w:p>
        </w:tc>
        <w:tc>
          <w:tcPr>
            <w:tcW w:w="2552" w:type="dxa"/>
            <w:tcBorders>
              <w:top w:val="single" w:sz="6" w:space="0" w:color="auto"/>
              <w:left w:val="single" w:sz="6" w:space="0" w:color="auto"/>
              <w:bottom w:val="single" w:sz="6" w:space="0" w:color="auto"/>
              <w:right w:val="single" w:sz="6" w:space="0" w:color="auto"/>
            </w:tcBorders>
          </w:tcPr>
          <w:p w14:paraId="0BF3C5A3"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1F1ABE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July &amp; August</w:t>
            </w:r>
          </w:p>
        </w:tc>
      </w:tr>
      <w:tr w:rsidR="00487A30" w:rsidRPr="006F124B" w14:paraId="348466A3" w14:textId="77777777" w:rsidTr="00AC3D50">
        <w:tc>
          <w:tcPr>
            <w:tcW w:w="3969" w:type="dxa"/>
            <w:tcBorders>
              <w:top w:val="single" w:sz="6" w:space="0" w:color="auto"/>
              <w:left w:val="single" w:sz="6" w:space="0" w:color="auto"/>
              <w:bottom w:val="single" w:sz="6" w:space="0" w:color="auto"/>
              <w:right w:val="single" w:sz="6" w:space="0" w:color="auto"/>
            </w:tcBorders>
          </w:tcPr>
          <w:p w14:paraId="49A9E44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Bay View Road</w:t>
            </w:r>
          </w:p>
        </w:tc>
        <w:tc>
          <w:tcPr>
            <w:tcW w:w="1276" w:type="dxa"/>
            <w:tcBorders>
              <w:top w:val="single" w:sz="6" w:space="0" w:color="auto"/>
              <w:left w:val="single" w:sz="6" w:space="0" w:color="auto"/>
              <w:bottom w:val="single" w:sz="6" w:space="0" w:color="auto"/>
              <w:right w:val="single" w:sz="6" w:space="0" w:color="auto"/>
            </w:tcBorders>
          </w:tcPr>
          <w:p w14:paraId="15A6DC72"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18300051</w:t>
            </w:r>
          </w:p>
        </w:tc>
        <w:tc>
          <w:tcPr>
            <w:tcW w:w="2552" w:type="dxa"/>
            <w:tcBorders>
              <w:top w:val="single" w:sz="6" w:space="0" w:color="auto"/>
              <w:left w:val="single" w:sz="6" w:space="0" w:color="auto"/>
              <w:bottom w:val="single" w:sz="6" w:space="0" w:color="auto"/>
              <w:right w:val="single" w:sz="6" w:space="0" w:color="auto"/>
            </w:tcBorders>
          </w:tcPr>
          <w:p w14:paraId="3D63CFCA"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927521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July &amp; August</w:t>
            </w:r>
          </w:p>
        </w:tc>
      </w:tr>
      <w:tr w:rsidR="00487A30" w:rsidRPr="006F124B" w14:paraId="60EBDF80" w14:textId="77777777" w:rsidTr="00AC3D50">
        <w:tc>
          <w:tcPr>
            <w:tcW w:w="3969" w:type="dxa"/>
            <w:tcBorders>
              <w:top w:val="single" w:sz="6" w:space="0" w:color="auto"/>
              <w:left w:val="single" w:sz="6" w:space="0" w:color="auto"/>
              <w:bottom w:val="single" w:sz="6" w:space="0" w:color="auto"/>
              <w:right w:val="single" w:sz="6" w:space="0" w:color="auto"/>
            </w:tcBorders>
          </w:tcPr>
          <w:p w14:paraId="56625CD8"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1690BE50"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49E1AF7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21669F5"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66A81552" w14:textId="77777777" w:rsidTr="00AC3D50">
        <w:tc>
          <w:tcPr>
            <w:tcW w:w="3969" w:type="dxa"/>
            <w:tcBorders>
              <w:top w:val="single" w:sz="6" w:space="0" w:color="auto"/>
              <w:left w:val="single" w:sz="6" w:space="0" w:color="auto"/>
              <w:bottom w:val="single" w:sz="6" w:space="0" w:color="auto"/>
              <w:right w:val="single" w:sz="6" w:space="0" w:color="auto"/>
            </w:tcBorders>
          </w:tcPr>
          <w:p w14:paraId="53EA294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Cemaes Bay</w:t>
            </w:r>
          </w:p>
        </w:tc>
        <w:tc>
          <w:tcPr>
            <w:tcW w:w="1276" w:type="dxa"/>
            <w:tcBorders>
              <w:top w:val="single" w:sz="6" w:space="0" w:color="auto"/>
              <w:left w:val="single" w:sz="6" w:space="0" w:color="auto"/>
              <w:bottom w:val="single" w:sz="6" w:space="0" w:color="auto"/>
              <w:right w:val="single" w:sz="6" w:space="0" w:color="auto"/>
            </w:tcBorders>
          </w:tcPr>
          <w:p w14:paraId="593FA68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79E52372"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68DBD67"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028E0453" w14:textId="77777777" w:rsidTr="00AC3D50">
        <w:tc>
          <w:tcPr>
            <w:tcW w:w="3969" w:type="dxa"/>
            <w:tcBorders>
              <w:top w:val="single" w:sz="6" w:space="0" w:color="auto"/>
              <w:left w:val="single" w:sz="6" w:space="0" w:color="auto"/>
              <w:bottom w:val="single" w:sz="6" w:space="0" w:color="auto"/>
              <w:right w:val="single" w:sz="6" w:space="0" w:color="auto"/>
            </w:tcBorders>
          </w:tcPr>
          <w:p w14:paraId="5946E31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High Street</w:t>
            </w:r>
          </w:p>
        </w:tc>
        <w:tc>
          <w:tcPr>
            <w:tcW w:w="1276" w:type="dxa"/>
            <w:tcBorders>
              <w:top w:val="single" w:sz="6" w:space="0" w:color="auto"/>
              <w:left w:val="single" w:sz="6" w:space="0" w:color="auto"/>
              <w:bottom w:val="single" w:sz="6" w:space="0" w:color="auto"/>
              <w:right w:val="single" w:sz="6" w:space="0" w:color="auto"/>
            </w:tcBorders>
          </w:tcPr>
          <w:p w14:paraId="0F841187"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18300423</w:t>
            </w:r>
          </w:p>
        </w:tc>
        <w:tc>
          <w:tcPr>
            <w:tcW w:w="2552" w:type="dxa"/>
            <w:tcBorders>
              <w:top w:val="single" w:sz="6" w:space="0" w:color="auto"/>
              <w:left w:val="single" w:sz="6" w:space="0" w:color="auto"/>
              <w:bottom w:val="single" w:sz="6" w:space="0" w:color="auto"/>
              <w:right w:val="single" w:sz="6" w:space="0" w:color="auto"/>
            </w:tcBorders>
          </w:tcPr>
          <w:p w14:paraId="58A125C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Easter/Bank Holidays</w:t>
            </w:r>
          </w:p>
        </w:tc>
        <w:tc>
          <w:tcPr>
            <w:tcW w:w="1701" w:type="dxa"/>
            <w:tcBorders>
              <w:top w:val="single" w:sz="6" w:space="0" w:color="auto"/>
              <w:left w:val="single" w:sz="6" w:space="0" w:color="auto"/>
              <w:bottom w:val="single" w:sz="6" w:space="0" w:color="auto"/>
              <w:right w:val="single" w:sz="6" w:space="0" w:color="auto"/>
            </w:tcBorders>
          </w:tcPr>
          <w:p w14:paraId="39335D45"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July &amp; August</w:t>
            </w:r>
          </w:p>
        </w:tc>
      </w:tr>
      <w:tr w:rsidR="00487A30" w:rsidRPr="006F124B" w14:paraId="4FFA014A" w14:textId="77777777" w:rsidTr="00AC3D50">
        <w:tc>
          <w:tcPr>
            <w:tcW w:w="3969" w:type="dxa"/>
            <w:tcBorders>
              <w:top w:val="single" w:sz="6" w:space="0" w:color="auto"/>
              <w:left w:val="single" w:sz="6" w:space="0" w:color="auto"/>
              <w:bottom w:val="single" w:sz="6" w:space="0" w:color="auto"/>
              <w:right w:val="single" w:sz="6" w:space="0" w:color="auto"/>
            </w:tcBorders>
          </w:tcPr>
          <w:p w14:paraId="1D4898F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Bridge Street</w:t>
            </w:r>
          </w:p>
        </w:tc>
        <w:tc>
          <w:tcPr>
            <w:tcW w:w="1276" w:type="dxa"/>
            <w:tcBorders>
              <w:top w:val="single" w:sz="6" w:space="0" w:color="auto"/>
              <w:left w:val="single" w:sz="6" w:space="0" w:color="auto"/>
              <w:bottom w:val="single" w:sz="6" w:space="0" w:color="auto"/>
              <w:right w:val="single" w:sz="6" w:space="0" w:color="auto"/>
            </w:tcBorders>
          </w:tcPr>
          <w:p w14:paraId="05218AD7"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18300391</w:t>
            </w:r>
          </w:p>
        </w:tc>
        <w:tc>
          <w:tcPr>
            <w:tcW w:w="2552" w:type="dxa"/>
            <w:tcBorders>
              <w:top w:val="single" w:sz="6" w:space="0" w:color="auto"/>
              <w:left w:val="single" w:sz="6" w:space="0" w:color="auto"/>
              <w:bottom w:val="single" w:sz="6" w:space="0" w:color="auto"/>
              <w:right w:val="single" w:sz="6" w:space="0" w:color="auto"/>
            </w:tcBorders>
          </w:tcPr>
          <w:p w14:paraId="72D80051"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Easter/Bank Holidays</w:t>
            </w:r>
          </w:p>
        </w:tc>
        <w:tc>
          <w:tcPr>
            <w:tcW w:w="1701" w:type="dxa"/>
            <w:tcBorders>
              <w:top w:val="single" w:sz="6" w:space="0" w:color="auto"/>
              <w:left w:val="single" w:sz="6" w:space="0" w:color="auto"/>
              <w:bottom w:val="single" w:sz="6" w:space="0" w:color="auto"/>
              <w:right w:val="single" w:sz="6" w:space="0" w:color="auto"/>
            </w:tcBorders>
          </w:tcPr>
          <w:p w14:paraId="639115B1"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July &amp; August</w:t>
            </w:r>
          </w:p>
        </w:tc>
      </w:tr>
      <w:tr w:rsidR="00487A30" w:rsidRPr="006F124B" w14:paraId="7BE9F924" w14:textId="77777777" w:rsidTr="00AC3D50">
        <w:tc>
          <w:tcPr>
            <w:tcW w:w="3969" w:type="dxa"/>
            <w:tcBorders>
              <w:top w:val="single" w:sz="6" w:space="0" w:color="auto"/>
              <w:left w:val="single" w:sz="6" w:space="0" w:color="auto"/>
              <w:bottom w:val="single" w:sz="6" w:space="0" w:color="auto"/>
              <w:right w:val="single" w:sz="6" w:space="0" w:color="auto"/>
            </w:tcBorders>
          </w:tcPr>
          <w:p w14:paraId="4510537E"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Ffordd y Traeth</w:t>
            </w:r>
          </w:p>
        </w:tc>
        <w:tc>
          <w:tcPr>
            <w:tcW w:w="1276" w:type="dxa"/>
            <w:tcBorders>
              <w:top w:val="single" w:sz="6" w:space="0" w:color="auto"/>
              <w:left w:val="single" w:sz="6" w:space="0" w:color="auto"/>
              <w:bottom w:val="single" w:sz="6" w:space="0" w:color="auto"/>
              <w:right w:val="single" w:sz="6" w:space="0" w:color="auto"/>
            </w:tcBorders>
          </w:tcPr>
          <w:p w14:paraId="1E5FD9EC"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18300413</w:t>
            </w:r>
          </w:p>
        </w:tc>
        <w:tc>
          <w:tcPr>
            <w:tcW w:w="2552" w:type="dxa"/>
            <w:tcBorders>
              <w:top w:val="single" w:sz="6" w:space="0" w:color="auto"/>
              <w:left w:val="single" w:sz="6" w:space="0" w:color="auto"/>
              <w:bottom w:val="single" w:sz="6" w:space="0" w:color="auto"/>
              <w:right w:val="single" w:sz="6" w:space="0" w:color="auto"/>
            </w:tcBorders>
          </w:tcPr>
          <w:p w14:paraId="5E3801B5"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Easter/Bank Holidays</w:t>
            </w:r>
          </w:p>
        </w:tc>
        <w:tc>
          <w:tcPr>
            <w:tcW w:w="1701" w:type="dxa"/>
            <w:tcBorders>
              <w:top w:val="single" w:sz="6" w:space="0" w:color="auto"/>
              <w:left w:val="single" w:sz="6" w:space="0" w:color="auto"/>
              <w:bottom w:val="single" w:sz="6" w:space="0" w:color="auto"/>
              <w:right w:val="single" w:sz="6" w:space="0" w:color="auto"/>
            </w:tcBorders>
          </w:tcPr>
          <w:p w14:paraId="25A667D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July &amp; August</w:t>
            </w:r>
          </w:p>
        </w:tc>
      </w:tr>
      <w:tr w:rsidR="00487A30" w:rsidRPr="006F124B" w14:paraId="7BEBBB47"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5A07E512"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2A04D2D5" w14:textId="77777777" w:rsidTr="00AC3D50">
        <w:tc>
          <w:tcPr>
            <w:tcW w:w="3969" w:type="dxa"/>
            <w:tcBorders>
              <w:top w:val="single" w:sz="6" w:space="0" w:color="auto"/>
              <w:left w:val="single" w:sz="6" w:space="0" w:color="auto"/>
              <w:bottom w:val="single" w:sz="6" w:space="0" w:color="auto"/>
              <w:right w:val="single" w:sz="6" w:space="0" w:color="auto"/>
            </w:tcBorders>
          </w:tcPr>
          <w:p w14:paraId="1D7C8789"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Holyhead</w:t>
            </w:r>
          </w:p>
        </w:tc>
        <w:tc>
          <w:tcPr>
            <w:tcW w:w="1276" w:type="dxa"/>
            <w:tcBorders>
              <w:top w:val="single" w:sz="6" w:space="0" w:color="auto"/>
              <w:left w:val="single" w:sz="6" w:space="0" w:color="auto"/>
              <w:bottom w:val="single" w:sz="6" w:space="0" w:color="auto"/>
              <w:right w:val="single" w:sz="6" w:space="0" w:color="auto"/>
            </w:tcBorders>
          </w:tcPr>
          <w:p w14:paraId="4D68463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345BB08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C913757"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24CB1A0C" w14:textId="77777777" w:rsidTr="00AC3D50">
        <w:tc>
          <w:tcPr>
            <w:tcW w:w="3969" w:type="dxa"/>
            <w:tcBorders>
              <w:top w:val="single" w:sz="6" w:space="0" w:color="auto"/>
              <w:left w:val="single" w:sz="6" w:space="0" w:color="auto"/>
              <w:bottom w:val="single" w:sz="6" w:space="0" w:color="auto"/>
              <w:right w:val="single" w:sz="6" w:space="0" w:color="auto"/>
            </w:tcBorders>
          </w:tcPr>
          <w:p w14:paraId="1619012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Stanley Street</w:t>
            </w:r>
          </w:p>
        </w:tc>
        <w:tc>
          <w:tcPr>
            <w:tcW w:w="1276" w:type="dxa"/>
            <w:tcBorders>
              <w:top w:val="single" w:sz="6" w:space="0" w:color="auto"/>
              <w:left w:val="single" w:sz="6" w:space="0" w:color="auto"/>
              <w:bottom w:val="single" w:sz="6" w:space="0" w:color="auto"/>
              <w:right w:val="single" w:sz="6" w:space="0" w:color="auto"/>
            </w:tcBorders>
          </w:tcPr>
          <w:p w14:paraId="584D4154"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18301013</w:t>
            </w:r>
          </w:p>
        </w:tc>
        <w:tc>
          <w:tcPr>
            <w:tcW w:w="2552" w:type="dxa"/>
            <w:tcBorders>
              <w:top w:val="single" w:sz="6" w:space="0" w:color="auto"/>
              <w:left w:val="single" w:sz="6" w:space="0" w:color="auto"/>
              <w:bottom w:val="single" w:sz="6" w:space="0" w:color="auto"/>
              <w:right w:val="single" w:sz="6" w:space="0" w:color="auto"/>
            </w:tcBorders>
          </w:tcPr>
          <w:p w14:paraId="26D01466"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7AB619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0D61D9A5" w14:textId="77777777" w:rsidTr="00AC3D50">
        <w:tc>
          <w:tcPr>
            <w:tcW w:w="3969" w:type="dxa"/>
            <w:tcBorders>
              <w:top w:val="single" w:sz="6" w:space="0" w:color="auto"/>
              <w:left w:val="single" w:sz="6" w:space="0" w:color="auto"/>
              <w:bottom w:val="single" w:sz="6" w:space="0" w:color="auto"/>
              <w:right w:val="single" w:sz="6" w:space="0" w:color="auto"/>
            </w:tcBorders>
          </w:tcPr>
          <w:p w14:paraId="1EB30971"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Market Street</w:t>
            </w:r>
          </w:p>
        </w:tc>
        <w:tc>
          <w:tcPr>
            <w:tcW w:w="1276" w:type="dxa"/>
            <w:tcBorders>
              <w:top w:val="single" w:sz="6" w:space="0" w:color="auto"/>
              <w:left w:val="single" w:sz="6" w:space="0" w:color="auto"/>
              <w:bottom w:val="single" w:sz="6" w:space="0" w:color="auto"/>
              <w:right w:val="single" w:sz="6" w:space="0" w:color="auto"/>
            </w:tcBorders>
          </w:tcPr>
          <w:p w14:paraId="557DE7AD"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18301012</w:t>
            </w:r>
          </w:p>
        </w:tc>
        <w:tc>
          <w:tcPr>
            <w:tcW w:w="2552" w:type="dxa"/>
            <w:tcBorders>
              <w:top w:val="single" w:sz="6" w:space="0" w:color="auto"/>
              <w:left w:val="single" w:sz="6" w:space="0" w:color="auto"/>
              <w:bottom w:val="single" w:sz="6" w:space="0" w:color="auto"/>
              <w:right w:val="single" w:sz="6" w:space="0" w:color="auto"/>
            </w:tcBorders>
          </w:tcPr>
          <w:p w14:paraId="5A2DB774"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6E3D4A7"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753C13EB" w14:textId="77777777" w:rsidTr="00AC3D50">
        <w:tc>
          <w:tcPr>
            <w:tcW w:w="3969" w:type="dxa"/>
            <w:tcBorders>
              <w:top w:val="single" w:sz="6" w:space="0" w:color="auto"/>
              <w:left w:val="single" w:sz="6" w:space="0" w:color="auto"/>
              <w:bottom w:val="single" w:sz="6" w:space="0" w:color="auto"/>
              <w:right w:val="single" w:sz="6" w:space="0" w:color="auto"/>
            </w:tcBorders>
          </w:tcPr>
          <w:p w14:paraId="7DE753A6"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Boston Street</w:t>
            </w:r>
          </w:p>
        </w:tc>
        <w:tc>
          <w:tcPr>
            <w:tcW w:w="1276" w:type="dxa"/>
            <w:tcBorders>
              <w:top w:val="single" w:sz="6" w:space="0" w:color="auto"/>
              <w:left w:val="single" w:sz="6" w:space="0" w:color="auto"/>
              <w:bottom w:val="single" w:sz="6" w:space="0" w:color="auto"/>
              <w:right w:val="single" w:sz="6" w:space="0" w:color="auto"/>
            </w:tcBorders>
          </w:tcPr>
          <w:p w14:paraId="2E80F6CD"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18301305</w:t>
            </w:r>
          </w:p>
        </w:tc>
        <w:tc>
          <w:tcPr>
            <w:tcW w:w="2552" w:type="dxa"/>
            <w:tcBorders>
              <w:top w:val="single" w:sz="6" w:space="0" w:color="auto"/>
              <w:left w:val="single" w:sz="6" w:space="0" w:color="auto"/>
              <w:bottom w:val="single" w:sz="6" w:space="0" w:color="auto"/>
              <w:right w:val="single" w:sz="6" w:space="0" w:color="auto"/>
            </w:tcBorders>
          </w:tcPr>
          <w:p w14:paraId="2488D4BD"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0562E5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2CCC0045" w14:textId="77777777" w:rsidTr="00AC3D50">
        <w:tc>
          <w:tcPr>
            <w:tcW w:w="3969" w:type="dxa"/>
            <w:tcBorders>
              <w:top w:val="single" w:sz="6" w:space="0" w:color="auto"/>
              <w:left w:val="single" w:sz="6" w:space="0" w:color="auto"/>
              <w:bottom w:val="single" w:sz="6" w:space="0" w:color="auto"/>
              <w:right w:val="single" w:sz="6" w:space="0" w:color="auto"/>
            </w:tcBorders>
          </w:tcPr>
          <w:p w14:paraId="1CD5228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Thomas Street</w:t>
            </w:r>
          </w:p>
        </w:tc>
        <w:tc>
          <w:tcPr>
            <w:tcW w:w="1276" w:type="dxa"/>
            <w:tcBorders>
              <w:top w:val="single" w:sz="6" w:space="0" w:color="auto"/>
              <w:left w:val="single" w:sz="6" w:space="0" w:color="auto"/>
              <w:bottom w:val="single" w:sz="6" w:space="0" w:color="auto"/>
              <w:right w:val="single" w:sz="6" w:space="0" w:color="auto"/>
            </w:tcBorders>
          </w:tcPr>
          <w:p w14:paraId="379B1839"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18301323</w:t>
            </w:r>
          </w:p>
        </w:tc>
        <w:tc>
          <w:tcPr>
            <w:tcW w:w="2552" w:type="dxa"/>
            <w:tcBorders>
              <w:top w:val="single" w:sz="6" w:space="0" w:color="auto"/>
              <w:left w:val="single" w:sz="6" w:space="0" w:color="auto"/>
              <w:bottom w:val="single" w:sz="6" w:space="0" w:color="auto"/>
              <w:right w:val="single" w:sz="6" w:space="0" w:color="auto"/>
            </w:tcBorders>
          </w:tcPr>
          <w:p w14:paraId="53FD017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C2F473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3267DFA7" w14:textId="77777777" w:rsidTr="00AC3D50">
        <w:tc>
          <w:tcPr>
            <w:tcW w:w="3969" w:type="dxa"/>
            <w:tcBorders>
              <w:top w:val="single" w:sz="6" w:space="0" w:color="auto"/>
              <w:left w:val="single" w:sz="6" w:space="0" w:color="auto"/>
              <w:bottom w:val="single" w:sz="6" w:space="0" w:color="auto"/>
              <w:right w:val="single" w:sz="6" w:space="0" w:color="auto"/>
            </w:tcBorders>
          </w:tcPr>
          <w:p w14:paraId="2933112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William Street</w:t>
            </w:r>
          </w:p>
        </w:tc>
        <w:tc>
          <w:tcPr>
            <w:tcW w:w="1276" w:type="dxa"/>
            <w:tcBorders>
              <w:top w:val="single" w:sz="6" w:space="0" w:color="auto"/>
              <w:left w:val="single" w:sz="6" w:space="0" w:color="auto"/>
              <w:bottom w:val="single" w:sz="6" w:space="0" w:color="auto"/>
              <w:right w:val="single" w:sz="6" w:space="0" w:color="auto"/>
            </w:tcBorders>
          </w:tcPr>
          <w:p w14:paraId="27253CCA"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18301333</w:t>
            </w:r>
          </w:p>
        </w:tc>
        <w:tc>
          <w:tcPr>
            <w:tcW w:w="2552" w:type="dxa"/>
            <w:tcBorders>
              <w:top w:val="single" w:sz="6" w:space="0" w:color="auto"/>
              <w:left w:val="single" w:sz="6" w:space="0" w:color="auto"/>
              <w:bottom w:val="single" w:sz="6" w:space="0" w:color="auto"/>
              <w:right w:val="single" w:sz="6" w:space="0" w:color="auto"/>
            </w:tcBorders>
          </w:tcPr>
          <w:p w14:paraId="5A99D963"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B359A2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3D144C62" w14:textId="77777777" w:rsidTr="00AC3D50">
        <w:tc>
          <w:tcPr>
            <w:tcW w:w="3969" w:type="dxa"/>
            <w:tcBorders>
              <w:top w:val="single" w:sz="6" w:space="0" w:color="auto"/>
              <w:left w:val="single" w:sz="6" w:space="0" w:color="auto"/>
              <w:bottom w:val="single" w:sz="6" w:space="0" w:color="auto"/>
              <w:right w:val="single" w:sz="6" w:space="0" w:color="auto"/>
            </w:tcBorders>
          </w:tcPr>
          <w:p w14:paraId="55FBCB7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Treaddur Square</w:t>
            </w:r>
          </w:p>
        </w:tc>
        <w:tc>
          <w:tcPr>
            <w:tcW w:w="1276" w:type="dxa"/>
            <w:tcBorders>
              <w:top w:val="single" w:sz="6" w:space="0" w:color="auto"/>
              <w:left w:val="single" w:sz="6" w:space="0" w:color="auto"/>
              <w:bottom w:val="single" w:sz="6" w:space="0" w:color="auto"/>
              <w:right w:val="single" w:sz="6" w:space="0" w:color="auto"/>
            </w:tcBorders>
          </w:tcPr>
          <w:p w14:paraId="37B90D6A"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18301326</w:t>
            </w:r>
          </w:p>
        </w:tc>
        <w:tc>
          <w:tcPr>
            <w:tcW w:w="2552" w:type="dxa"/>
            <w:tcBorders>
              <w:top w:val="single" w:sz="6" w:space="0" w:color="auto"/>
              <w:left w:val="single" w:sz="6" w:space="0" w:color="auto"/>
              <w:bottom w:val="single" w:sz="6" w:space="0" w:color="auto"/>
              <w:right w:val="single" w:sz="6" w:space="0" w:color="auto"/>
            </w:tcBorders>
          </w:tcPr>
          <w:p w14:paraId="5144610A"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74BAC0D"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1CAC368C" w14:textId="77777777" w:rsidTr="00AC3D50">
        <w:tc>
          <w:tcPr>
            <w:tcW w:w="3969" w:type="dxa"/>
            <w:tcBorders>
              <w:top w:val="single" w:sz="6" w:space="0" w:color="auto"/>
              <w:left w:val="single" w:sz="6" w:space="0" w:color="auto"/>
              <w:bottom w:val="single" w:sz="6" w:space="0" w:color="auto"/>
              <w:right w:val="single" w:sz="6" w:space="0" w:color="auto"/>
            </w:tcBorders>
          </w:tcPr>
          <w:p w14:paraId="4EC3276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Hill Street</w:t>
            </w:r>
          </w:p>
        </w:tc>
        <w:tc>
          <w:tcPr>
            <w:tcW w:w="1276" w:type="dxa"/>
            <w:tcBorders>
              <w:top w:val="single" w:sz="6" w:space="0" w:color="auto"/>
              <w:left w:val="single" w:sz="6" w:space="0" w:color="auto"/>
              <w:bottom w:val="single" w:sz="6" w:space="0" w:color="auto"/>
              <w:right w:val="single" w:sz="6" w:space="0" w:color="auto"/>
            </w:tcBorders>
          </w:tcPr>
          <w:p w14:paraId="2FCAEE5D"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18301341</w:t>
            </w:r>
          </w:p>
        </w:tc>
        <w:tc>
          <w:tcPr>
            <w:tcW w:w="2552" w:type="dxa"/>
            <w:tcBorders>
              <w:top w:val="single" w:sz="6" w:space="0" w:color="auto"/>
              <w:left w:val="single" w:sz="6" w:space="0" w:color="auto"/>
              <w:bottom w:val="single" w:sz="6" w:space="0" w:color="auto"/>
              <w:right w:val="single" w:sz="6" w:space="0" w:color="auto"/>
            </w:tcBorders>
          </w:tcPr>
          <w:p w14:paraId="172720C2"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320641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7F963906" w14:textId="77777777" w:rsidTr="00AC3D50">
        <w:tc>
          <w:tcPr>
            <w:tcW w:w="3969" w:type="dxa"/>
            <w:tcBorders>
              <w:top w:val="single" w:sz="6" w:space="0" w:color="auto"/>
              <w:left w:val="single" w:sz="6" w:space="0" w:color="auto"/>
              <w:bottom w:val="single" w:sz="6" w:space="0" w:color="auto"/>
              <w:right w:val="single" w:sz="6" w:space="0" w:color="auto"/>
            </w:tcBorders>
          </w:tcPr>
          <w:p w14:paraId="15B5663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Cambria Street</w:t>
            </w:r>
          </w:p>
        </w:tc>
        <w:tc>
          <w:tcPr>
            <w:tcW w:w="1276" w:type="dxa"/>
            <w:tcBorders>
              <w:top w:val="single" w:sz="6" w:space="0" w:color="auto"/>
              <w:left w:val="single" w:sz="6" w:space="0" w:color="auto"/>
              <w:bottom w:val="single" w:sz="6" w:space="0" w:color="auto"/>
              <w:right w:val="single" w:sz="6" w:space="0" w:color="auto"/>
            </w:tcBorders>
          </w:tcPr>
          <w:p w14:paraId="6B1E044B"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18301315</w:t>
            </w:r>
          </w:p>
        </w:tc>
        <w:tc>
          <w:tcPr>
            <w:tcW w:w="2552" w:type="dxa"/>
            <w:tcBorders>
              <w:top w:val="single" w:sz="6" w:space="0" w:color="auto"/>
              <w:left w:val="single" w:sz="6" w:space="0" w:color="auto"/>
              <w:bottom w:val="single" w:sz="6" w:space="0" w:color="auto"/>
              <w:right w:val="single" w:sz="6" w:space="0" w:color="auto"/>
            </w:tcBorders>
          </w:tcPr>
          <w:p w14:paraId="7997AEA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B14FF6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33889E4E" w14:textId="77777777" w:rsidTr="00AC3D50">
        <w:tc>
          <w:tcPr>
            <w:tcW w:w="3969" w:type="dxa"/>
            <w:tcBorders>
              <w:top w:val="single" w:sz="6" w:space="0" w:color="auto"/>
              <w:left w:val="single" w:sz="6" w:space="0" w:color="auto"/>
              <w:bottom w:val="single" w:sz="6" w:space="0" w:color="auto"/>
              <w:right w:val="single" w:sz="6" w:space="0" w:color="auto"/>
            </w:tcBorders>
          </w:tcPr>
          <w:p w14:paraId="4116A6F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Newry Street</w:t>
            </w:r>
          </w:p>
        </w:tc>
        <w:tc>
          <w:tcPr>
            <w:tcW w:w="1276" w:type="dxa"/>
            <w:tcBorders>
              <w:top w:val="single" w:sz="6" w:space="0" w:color="auto"/>
              <w:left w:val="single" w:sz="6" w:space="0" w:color="auto"/>
              <w:bottom w:val="single" w:sz="6" w:space="0" w:color="auto"/>
              <w:right w:val="single" w:sz="6" w:space="0" w:color="auto"/>
            </w:tcBorders>
          </w:tcPr>
          <w:p w14:paraId="1D115C61"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18301223</w:t>
            </w:r>
          </w:p>
        </w:tc>
        <w:tc>
          <w:tcPr>
            <w:tcW w:w="2552" w:type="dxa"/>
            <w:tcBorders>
              <w:top w:val="single" w:sz="6" w:space="0" w:color="auto"/>
              <w:left w:val="single" w:sz="6" w:space="0" w:color="auto"/>
              <w:bottom w:val="single" w:sz="6" w:space="0" w:color="auto"/>
              <w:right w:val="single" w:sz="6" w:space="0" w:color="auto"/>
            </w:tcBorders>
          </w:tcPr>
          <w:p w14:paraId="3E11C39D"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A8A37B9"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51EEFCD0" w14:textId="77777777" w:rsidTr="00AC3D50">
        <w:tc>
          <w:tcPr>
            <w:tcW w:w="3969" w:type="dxa"/>
            <w:tcBorders>
              <w:top w:val="single" w:sz="6" w:space="0" w:color="auto"/>
              <w:left w:val="single" w:sz="6" w:space="0" w:color="auto"/>
              <w:bottom w:val="single" w:sz="6" w:space="0" w:color="auto"/>
              <w:right w:val="single" w:sz="6" w:space="0" w:color="auto"/>
            </w:tcBorders>
          </w:tcPr>
          <w:p w14:paraId="1B2DF7F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Newry Fawr</w:t>
            </w:r>
          </w:p>
        </w:tc>
        <w:tc>
          <w:tcPr>
            <w:tcW w:w="1276" w:type="dxa"/>
            <w:tcBorders>
              <w:top w:val="single" w:sz="6" w:space="0" w:color="auto"/>
              <w:left w:val="single" w:sz="6" w:space="0" w:color="auto"/>
              <w:bottom w:val="single" w:sz="6" w:space="0" w:color="auto"/>
              <w:right w:val="single" w:sz="6" w:space="0" w:color="auto"/>
            </w:tcBorders>
          </w:tcPr>
          <w:p w14:paraId="4D8EB292"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18301220</w:t>
            </w:r>
          </w:p>
        </w:tc>
        <w:tc>
          <w:tcPr>
            <w:tcW w:w="2552" w:type="dxa"/>
            <w:tcBorders>
              <w:top w:val="single" w:sz="6" w:space="0" w:color="auto"/>
              <w:left w:val="single" w:sz="6" w:space="0" w:color="auto"/>
              <w:bottom w:val="single" w:sz="6" w:space="0" w:color="auto"/>
              <w:right w:val="single" w:sz="6" w:space="0" w:color="auto"/>
            </w:tcBorders>
          </w:tcPr>
          <w:p w14:paraId="76655DD5"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9CDA99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44216417" w14:textId="77777777" w:rsidTr="00AC3D50">
        <w:tc>
          <w:tcPr>
            <w:tcW w:w="3969" w:type="dxa"/>
            <w:tcBorders>
              <w:top w:val="single" w:sz="6" w:space="0" w:color="auto"/>
              <w:left w:val="single" w:sz="6" w:space="0" w:color="auto"/>
              <w:bottom w:val="single" w:sz="6" w:space="0" w:color="auto"/>
              <w:right w:val="single" w:sz="6" w:space="0" w:color="auto"/>
            </w:tcBorders>
          </w:tcPr>
          <w:p w14:paraId="586588E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Prince of Wales Road</w:t>
            </w:r>
          </w:p>
        </w:tc>
        <w:tc>
          <w:tcPr>
            <w:tcW w:w="1276" w:type="dxa"/>
            <w:tcBorders>
              <w:top w:val="single" w:sz="6" w:space="0" w:color="auto"/>
              <w:left w:val="single" w:sz="6" w:space="0" w:color="auto"/>
              <w:bottom w:val="single" w:sz="6" w:space="0" w:color="auto"/>
              <w:right w:val="single" w:sz="6" w:space="0" w:color="auto"/>
            </w:tcBorders>
          </w:tcPr>
          <w:p w14:paraId="4A431CB4"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18301001</w:t>
            </w:r>
          </w:p>
        </w:tc>
        <w:tc>
          <w:tcPr>
            <w:tcW w:w="2552" w:type="dxa"/>
            <w:tcBorders>
              <w:top w:val="single" w:sz="6" w:space="0" w:color="auto"/>
              <w:left w:val="single" w:sz="6" w:space="0" w:color="auto"/>
              <w:bottom w:val="single" w:sz="6" w:space="0" w:color="auto"/>
              <w:right w:val="single" w:sz="6" w:space="0" w:color="auto"/>
            </w:tcBorders>
          </w:tcPr>
          <w:p w14:paraId="0BB1041A"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0F723B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0DB33A41" w14:textId="77777777" w:rsidTr="00AC3D50">
        <w:tc>
          <w:tcPr>
            <w:tcW w:w="3969" w:type="dxa"/>
            <w:tcBorders>
              <w:top w:val="single" w:sz="6" w:space="0" w:color="auto"/>
              <w:left w:val="single" w:sz="6" w:space="0" w:color="auto"/>
              <w:bottom w:val="single" w:sz="6" w:space="0" w:color="auto"/>
              <w:right w:val="single" w:sz="6" w:space="0" w:color="auto"/>
            </w:tcBorders>
          </w:tcPr>
          <w:p w14:paraId="5009ACE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Victoria Road</w:t>
            </w:r>
          </w:p>
        </w:tc>
        <w:tc>
          <w:tcPr>
            <w:tcW w:w="1276" w:type="dxa"/>
            <w:tcBorders>
              <w:top w:val="single" w:sz="6" w:space="0" w:color="auto"/>
              <w:left w:val="single" w:sz="6" w:space="0" w:color="auto"/>
              <w:bottom w:val="single" w:sz="6" w:space="0" w:color="auto"/>
              <w:right w:val="single" w:sz="6" w:space="0" w:color="auto"/>
            </w:tcBorders>
          </w:tcPr>
          <w:p w14:paraId="1E3C19DA"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18300962</w:t>
            </w:r>
          </w:p>
        </w:tc>
        <w:tc>
          <w:tcPr>
            <w:tcW w:w="2552" w:type="dxa"/>
            <w:tcBorders>
              <w:top w:val="single" w:sz="6" w:space="0" w:color="auto"/>
              <w:left w:val="single" w:sz="6" w:space="0" w:color="auto"/>
              <w:bottom w:val="single" w:sz="6" w:space="0" w:color="auto"/>
              <w:right w:val="single" w:sz="6" w:space="0" w:color="auto"/>
            </w:tcBorders>
          </w:tcPr>
          <w:p w14:paraId="02B88F8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D67AF0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666D4C30" w14:textId="77777777" w:rsidTr="00AC3D50">
        <w:tc>
          <w:tcPr>
            <w:tcW w:w="3969" w:type="dxa"/>
            <w:tcBorders>
              <w:top w:val="single" w:sz="6" w:space="0" w:color="auto"/>
              <w:left w:val="single" w:sz="6" w:space="0" w:color="auto"/>
              <w:bottom w:val="single" w:sz="6" w:space="0" w:color="auto"/>
              <w:right w:val="single" w:sz="6" w:space="0" w:color="auto"/>
            </w:tcBorders>
          </w:tcPr>
          <w:p w14:paraId="2FCE8065"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London Road</w:t>
            </w:r>
          </w:p>
        </w:tc>
        <w:tc>
          <w:tcPr>
            <w:tcW w:w="1276" w:type="dxa"/>
            <w:tcBorders>
              <w:top w:val="single" w:sz="6" w:space="0" w:color="auto"/>
              <w:left w:val="single" w:sz="6" w:space="0" w:color="auto"/>
              <w:bottom w:val="single" w:sz="6" w:space="0" w:color="auto"/>
              <w:right w:val="single" w:sz="6" w:space="0" w:color="auto"/>
            </w:tcBorders>
          </w:tcPr>
          <w:p w14:paraId="20205FAF"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18300963</w:t>
            </w:r>
          </w:p>
        </w:tc>
        <w:tc>
          <w:tcPr>
            <w:tcW w:w="2552" w:type="dxa"/>
            <w:tcBorders>
              <w:top w:val="single" w:sz="6" w:space="0" w:color="auto"/>
              <w:left w:val="single" w:sz="6" w:space="0" w:color="auto"/>
              <w:bottom w:val="single" w:sz="6" w:space="0" w:color="auto"/>
              <w:right w:val="single" w:sz="6" w:space="0" w:color="auto"/>
            </w:tcBorders>
          </w:tcPr>
          <w:p w14:paraId="150390DF"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4D97BC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41887FEE"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0A10CCAB"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14B29B42" w14:textId="77777777" w:rsidTr="00AC3D50">
        <w:tc>
          <w:tcPr>
            <w:tcW w:w="3969" w:type="dxa"/>
            <w:tcBorders>
              <w:top w:val="single" w:sz="6" w:space="0" w:color="auto"/>
              <w:left w:val="single" w:sz="6" w:space="0" w:color="auto"/>
              <w:bottom w:val="single" w:sz="6" w:space="0" w:color="auto"/>
              <w:right w:val="single" w:sz="6" w:space="0" w:color="auto"/>
            </w:tcBorders>
          </w:tcPr>
          <w:p w14:paraId="2CA0B61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Llanfairpwll</w:t>
            </w:r>
          </w:p>
        </w:tc>
        <w:tc>
          <w:tcPr>
            <w:tcW w:w="1276" w:type="dxa"/>
            <w:tcBorders>
              <w:top w:val="single" w:sz="6" w:space="0" w:color="auto"/>
              <w:left w:val="single" w:sz="6" w:space="0" w:color="auto"/>
              <w:bottom w:val="single" w:sz="6" w:space="0" w:color="auto"/>
              <w:right w:val="single" w:sz="6" w:space="0" w:color="auto"/>
            </w:tcBorders>
          </w:tcPr>
          <w:p w14:paraId="2C754D2B"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2B1E3DCB"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235600D"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431916EE" w14:textId="77777777" w:rsidTr="00AC3D50">
        <w:tc>
          <w:tcPr>
            <w:tcW w:w="3969" w:type="dxa"/>
            <w:tcBorders>
              <w:top w:val="single" w:sz="6" w:space="0" w:color="auto"/>
              <w:left w:val="single" w:sz="6" w:space="0" w:color="auto"/>
              <w:bottom w:val="single" w:sz="6" w:space="0" w:color="auto"/>
              <w:right w:val="single" w:sz="6" w:space="0" w:color="auto"/>
            </w:tcBorders>
          </w:tcPr>
          <w:p w14:paraId="22FADFD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Ffordd Caergybi</w:t>
            </w:r>
          </w:p>
        </w:tc>
        <w:tc>
          <w:tcPr>
            <w:tcW w:w="1276" w:type="dxa"/>
            <w:tcBorders>
              <w:top w:val="single" w:sz="6" w:space="0" w:color="auto"/>
              <w:left w:val="single" w:sz="6" w:space="0" w:color="auto"/>
              <w:bottom w:val="single" w:sz="6" w:space="0" w:color="auto"/>
              <w:right w:val="single" w:sz="6" w:space="0" w:color="auto"/>
            </w:tcBorders>
          </w:tcPr>
          <w:p w14:paraId="0D6ACD32"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18300957</w:t>
            </w:r>
          </w:p>
        </w:tc>
        <w:tc>
          <w:tcPr>
            <w:tcW w:w="2552" w:type="dxa"/>
            <w:tcBorders>
              <w:top w:val="single" w:sz="6" w:space="0" w:color="auto"/>
              <w:left w:val="single" w:sz="6" w:space="0" w:color="auto"/>
              <w:bottom w:val="single" w:sz="6" w:space="0" w:color="auto"/>
              <w:right w:val="single" w:sz="6" w:space="0" w:color="auto"/>
            </w:tcBorders>
          </w:tcPr>
          <w:p w14:paraId="554EBB93"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87ECA06"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4CB3BBFB"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34917EA1"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06EF8A47" w14:textId="77777777" w:rsidTr="00AC3D50">
        <w:tc>
          <w:tcPr>
            <w:tcW w:w="3969" w:type="dxa"/>
            <w:tcBorders>
              <w:top w:val="single" w:sz="6" w:space="0" w:color="auto"/>
              <w:left w:val="single" w:sz="6" w:space="0" w:color="auto"/>
              <w:bottom w:val="single" w:sz="6" w:space="0" w:color="auto"/>
              <w:right w:val="single" w:sz="6" w:space="0" w:color="auto"/>
            </w:tcBorders>
          </w:tcPr>
          <w:p w14:paraId="263F6FB1"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Llangefni</w:t>
            </w:r>
          </w:p>
        </w:tc>
        <w:tc>
          <w:tcPr>
            <w:tcW w:w="1276" w:type="dxa"/>
            <w:tcBorders>
              <w:top w:val="single" w:sz="6" w:space="0" w:color="auto"/>
              <w:left w:val="single" w:sz="6" w:space="0" w:color="auto"/>
              <w:bottom w:val="single" w:sz="6" w:space="0" w:color="auto"/>
              <w:right w:val="single" w:sz="6" w:space="0" w:color="auto"/>
            </w:tcBorders>
          </w:tcPr>
          <w:p w14:paraId="6AAC952B"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79E3717A"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58553E0"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169101D8" w14:textId="77777777" w:rsidTr="00AC3D50">
        <w:tc>
          <w:tcPr>
            <w:tcW w:w="3969" w:type="dxa"/>
            <w:tcBorders>
              <w:top w:val="single" w:sz="6" w:space="0" w:color="auto"/>
              <w:left w:val="single" w:sz="6" w:space="0" w:color="auto"/>
              <w:bottom w:val="single" w:sz="6" w:space="0" w:color="auto"/>
              <w:right w:val="single" w:sz="6" w:space="0" w:color="auto"/>
            </w:tcBorders>
          </w:tcPr>
          <w:p w14:paraId="2E98675D"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Glanhwfa Road</w:t>
            </w:r>
          </w:p>
        </w:tc>
        <w:tc>
          <w:tcPr>
            <w:tcW w:w="1276" w:type="dxa"/>
            <w:tcBorders>
              <w:top w:val="single" w:sz="6" w:space="0" w:color="auto"/>
              <w:left w:val="single" w:sz="6" w:space="0" w:color="auto"/>
              <w:bottom w:val="single" w:sz="6" w:space="0" w:color="auto"/>
              <w:right w:val="single" w:sz="6" w:space="0" w:color="auto"/>
            </w:tcBorders>
          </w:tcPr>
          <w:p w14:paraId="27C21CA6"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18300041</w:t>
            </w:r>
          </w:p>
        </w:tc>
        <w:tc>
          <w:tcPr>
            <w:tcW w:w="2552" w:type="dxa"/>
            <w:tcBorders>
              <w:top w:val="single" w:sz="6" w:space="0" w:color="auto"/>
              <w:left w:val="single" w:sz="6" w:space="0" w:color="auto"/>
              <w:bottom w:val="single" w:sz="6" w:space="0" w:color="auto"/>
              <w:right w:val="single" w:sz="6" w:space="0" w:color="auto"/>
            </w:tcBorders>
          </w:tcPr>
          <w:p w14:paraId="5CD1D92E"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985A17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03159DC0" w14:textId="77777777" w:rsidTr="00AC3D50">
        <w:tc>
          <w:tcPr>
            <w:tcW w:w="3969" w:type="dxa"/>
            <w:tcBorders>
              <w:top w:val="single" w:sz="6" w:space="0" w:color="auto"/>
              <w:left w:val="single" w:sz="6" w:space="0" w:color="auto"/>
              <w:bottom w:val="single" w:sz="6" w:space="0" w:color="auto"/>
              <w:right w:val="single" w:sz="6" w:space="0" w:color="auto"/>
            </w:tcBorders>
          </w:tcPr>
          <w:p w14:paraId="54006F3E"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High Street</w:t>
            </w:r>
          </w:p>
        </w:tc>
        <w:tc>
          <w:tcPr>
            <w:tcW w:w="1276" w:type="dxa"/>
            <w:tcBorders>
              <w:top w:val="single" w:sz="6" w:space="0" w:color="auto"/>
              <w:left w:val="single" w:sz="6" w:space="0" w:color="auto"/>
              <w:bottom w:val="single" w:sz="6" w:space="0" w:color="auto"/>
              <w:right w:val="single" w:sz="6" w:space="0" w:color="auto"/>
            </w:tcBorders>
          </w:tcPr>
          <w:p w14:paraId="2FB88B12"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18300058</w:t>
            </w:r>
          </w:p>
        </w:tc>
        <w:tc>
          <w:tcPr>
            <w:tcW w:w="2552" w:type="dxa"/>
            <w:tcBorders>
              <w:top w:val="single" w:sz="6" w:space="0" w:color="auto"/>
              <w:left w:val="single" w:sz="6" w:space="0" w:color="auto"/>
              <w:bottom w:val="single" w:sz="6" w:space="0" w:color="auto"/>
              <w:right w:val="single" w:sz="6" w:space="0" w:color="auto"/>
            </w:tcBorders>
          </w:tcPr>
          <w:p w14:paraId="55BBFA71"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783B72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1DFA5F2D" w14:textId="77777777" w:rsidTr="00AC3D50">
        <w:tc>
          <w:tcPr>
            <w:tcW w:w="3969" w:type="dxa"/>
            <w:tcBorders>
              <w:top w:val="single" w:sz="6" w:space="0" w:color="auto"/>
              <w:left w:val="single" w:sz="6" w:space="0" w:color="auto"/>
              <w:bottom w:val="single" w:sz="6" w:space="0" w:color="auto"/>
              <w:right w:val="single" w:sz="6" w:space="0" w:color="auto"/>
            </w:tcBorders>
          </w:tcPr>
          <w:p w14:paraId="6F516EA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Bridge Street</w:t>
            </w:r>
          </w:p>
        </w:tc>
        <w:tc>
          <w:tcPr>
            <w:tcW w:w="1276" w:type="dxa"/>
            <w:tcBorders>
              <w:top w:val="single" w:sz="6" w:space="0" w:color="auto"/>
              <w:left w:val="single" w:sz="6" w:space="0" w:color="auto"/>
              <w:bottom w:val="single" w:sz="6" w:space="0" w:color="auto"/>
              <w:right w:val="single" w:sz="6" w:space="0" w:color="auto"/>
            </w:tcBorders>
          </w:tcPr>
          <w:p w14:paraId="220F7E80"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18300060</w:t>
            </w:r>
          </w:p>
        </w:tc>
        <w:tc>
          <w:tcPr>
            <w:tcW w:w="2552" w:type="dxa"/>
            <w:tcBorders>
              <w:top w:val="single" w:sz="6" w:space="0" w:color="auto"/>
              <w:left w:val="single" w:sz="6" w:space="0" w:color="auto"/>
              <w:bottom w:val="single" w:sz="6" w:space="0" w:color="auto"/>
              <w:right w:val="single" w:sz="6" w:space="0" w:color="auto"/>
            </w:tcBorders>
          </w:tcPr>
          <w:p w14:paraId="4774BFF4"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4F4CA1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10F0424F" w14:textId="77777777" w:rsidTr="00AC3D50">
        <w:tc>
          <w:tcPr>
            <w:tcW w:w="3969" w:type="dxa"/>
            <w:tcBorders>
              <w:top w:val="single" w:sz="6" w:space="0" w:color="auto"/>
              <w:left w:val="single" w:sz="6" w:space="0" w:color="auto"/>
              <w:bottom w:val="single" w:sz="6" w:space="0" w:color="auto"/>
              <w:right w:val="single" w:sz="6" w:space="0" w:color="auto"/>
            </w:tcBorders>
          </w:tcPr>
          <w:p w14:paraId="2922145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Field Street</w:t>
            </w:r>
          </w:p>
        </w:tc>
        <w:tc>
          <w:tcPr>
            <w:tcW w:w="1276" w:type="dxa"/>
            <w:tcBorders>
              <w:top w:val="single" w:sz="6" w:space="0" w:color="auto"/>
              <w:left w:val="single" w:sz="6" w:space="0" w:color="auto"/>
              <w:bottom w:val="single" w:sz="6" w:space="0" w:color="auto"/>
              <w:right w:val="single" w:sz="6" w:space="0" w:color="auto"/>
            </w:tcBorders>
          </w:tcPr>
          <w:p w14:paraId="1B743DE1"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18300085</w:t>
            </w:r>
          </w:p>
        </w:tc>
        <w:tc>
          <w:tcPr>
            <w:tcW w:w="2552" w:type="dxa"/>
            <w:tcBorders>
              <w:top w:val="single" w:sz="6" w:space="0" w:color="auto"/>
              <w:left w:val="single" w:sz="6" w:space="0" w:color="auto"/>
              <w:bottom w:val="single" w:sz="6" w:space="0" w:color="auto"/>
              <w:right w:val="single" w:sz="6" w:space="0" w:color="auto"/>
            </w:tcBorders>
          </w:tcPr>
          <w:p w14:paraId="5576B183"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584C116"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60653FA1" w14:textId="77777777" w:rsidTr="00AC3D50">
        <w:tc>
          <w:tcPr>
            <w:tcW w:w="3969" w:type="dxa"/>
            <w:tcBorders>
              <w:top w:val="single" w:sz="6" w:space="0" w:color="auto"/>
              <w:left w:val="single" w:sz="6" w:space="0" w:color="auto"/>
              <w:bottom w:val="single" w:sz="6" w:space="0" w:color="auto"/>
              <w:right w:val="single" w:sz="6" w:space="0" w:color="auto"/>
            </w:tcBorders>
          </w:tcPr>
          <w:p w14:paraId="6C2C97F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Ffordd Glandwr</w:t>
            </w:r>
          </w:p>
        </w:tc>
        <w:tc>
          <w:tcPr>
            <w:tcW w:w="1276" w:type="dxa"/>
            <w:tcBorders>
              <w:top w:val="single" w:sz="6" w:space="0" w:color="auto"/>
              <w:left w:val="single" w:sz="6" w:space="0" w:color="auto"/>
              <w:bottom w:val="single" w:sz="6" w:space="0" w:color="auto"/>
              <w:right w:val="single" w:sz="6" w:space="0" w:color="auto"/>
            </w:tcBorders>
          </w:tcPr>
          <w:p w14:paraId="05CE61E2"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18310340</w:t>
            </w:r>
          </w:p>
        </w:tc>
        <w:tc>
          <w:tcPr>
            <w:tcW w:w="2552" w:type="dxa"/>
            <w:tcBorders>
              <w:top w:val="single" w:sz="6" w:space="0" w:color="auto"/>
              <w:left w:val="single" w:sz="6" w:space="0" w:color="auto"/>
              <w:bottom w:val="single" w:sz="6" w:space="0" w:color="auto"/>
              <w:right w:val="single" w:sz="6" w:space="0" w:color="auto"/>
            </w:tcBorders>
          </w:tcPr>
          <w:p w14:paraId="598DC07D"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E1E6DC1"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53CECE01" w14:textId="77777777" w:rsidTr="00AC3D50">
        <w:tc>
          <w:tcPr>
            <w:tcW w:w="3969" w:type="dxa"/>
            <w:tcBorders>
              <w:top w:val="single" w:sz="6" w:space="0" w:color="auto"/>
              <w:left w:val="single" w:sz="6" w:space="0" w:color="auto"/>
              <w:bottom w:val="single" w:sz="6" w:space="0" w:color="auto"/>
              <w:right w:val="single" w:sz="6" w:space="0" w:color="auto"/>
            </w:tcBorders>
          </w:tcPr>
          <w:p w14:paraId="2746FE5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Church Street</w:t>
            </w:r>
          </w:p>
        </w:tc>
        <w:tc>
          <w:tcPr>
            <w:tcW w:w="1276" w:type="dxa"/>
            <w:tcBorders>
              <w:top w:val="single" w:sz="6" w:space="0" w:color="auto"/>
              <w:left w:val="single" w:sz="6" w:space="0" w:color="auto"/>
              <w:bottom w:val="single" w:sz="6" w:space="0" w:color="auto"/>
              <w:right w:val="single" w:sz="6" w:space="0" w:color="auto"/>
            </w:tcBorders>
          </w:tcPr>
          <w:p w14:paraId="69995827"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18300084</w:t>
            </w:r>
          </w:p>
        </w:tc>
        <w:tc>
          <w:tcPr>
            <w:tcW w:w="2552" w:type="dxa"/>
            <w:tcBorders>
              <w:top w:val="single" w:sz="6" w:space="0" w:color="auto"/>
              <w:left w:val="single" w:sz="6" w:space="0" w:color="auto"/>
              <w:bottom w:val="single" w:sz="6" w:space="0" w:color="auto"/>
              <w:right w:val="single" w:sz="6" w:space="0" w:color="auto"/>
            </w:tcBorders>
          </w:tcPr>
          <w:p w14:paraId="3AD7C19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22B57AA"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5EE5B298" w14:textId="77777777" w:rsidTr="00AC3D50">
        <w:tc>
          <w:tcPr>
            <w:tcW w:w="3969" w:type="dxa"/>
            <w:tcBorders>
              <w:top w:val="single" w:sz="6" w:space="0" w:color="auto"/>
              <w:left w:val="single" w:sz="6" w:space="0" w:color="auto"/>
              <w:bottom w:val="single" w:sz="6" w:space="0" w:color="auto"/>
              <w:right w:val="single" w:sz="6" w:space="0" w:color="auto"/>
            </w:tcBorders>
          </w:tcPr>
          <w:p w14:paraId="3FC1CD8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08F6009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60809CAE"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07AF87"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4DFDB8DA" w14:textId="77777777" w:rsidTr="00AC3D50">
        <w:tc>
          <w:tcPr>
            <w:tcW w:w="3969" w:type="dxa"/>
            <w:tcBorders>
              <w:top w:val="single" w:sz="6" w:space="0" w:color="auto"/>
              <w:left w:val="single" w:sz="6" w:space="0" w:color="auto"/>
              <w:bottom w:val="single" w:sz="6" w:space="0" w:color="auto"/>
              <w:right w:val="single" w:sz="6" w:space="0" w:color="auto"/>
            </w:tcBorders>
          </w:tcPr>
          <w:p w14:paraId="2D01684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b/>
                <w:bCs/>
                <w:i/>
                <w:iCs/>
                <w:sz w:val="20"/>
                <w:szCs w:val="20"/>
                <w:lang w:val="en-US"/>
              </w:rPr>
              <w:t>Menai Bridge</w:t>
            </w:r>
          </w:p>
        </w:tc>
        <w:tc>
          <w:tcPr>
            <w:tcW w:w="1276" w:type="dxa"/>
            <w:tcBorders>
              <w:top w:val="single" w:sz="6" w:space="0" w:color="auto"/>
              <w:left w:val="single" w:sz="6" w:space="0" w:color="auto"/>
              <w:bottom w:val="single" w:sz="6" w:space="0" w:color="auto"/>
              <w:right w:val="single" w:sz="6" w:space="0" w:color="auto"/>
            </w:tcBorders>
          </w:tcPr>
          <w:p w14:paraId="2A0A5DB0"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6AB8E002"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17699F9"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690F6468" w14:textId="77777777" w:rsidTr="00AC3D50">
        <w:tc>
          <w:tcPr>
            <w:tcW w:w="3969" w:type="dxa"/>
            <w:tcBorders>
              <w:top w:val="single" w:sz="6" w:space="0" w:color="auto"/>
              <w:left w:val="single" w:sz="6" w:space="0" w:color="auto"/>
              <w:bottom w:val="single" w:sz="6" w:space="0" w:color="auto"/>
              <w:right w:val="single" w:sz="6" w:space="0" w:color="auto"/>
            </w:tcBorders>
          </w:tcPr>
          <w:p w14:paraId="19A96368"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High Street</w:t>
            </w:r>
          </w:p>
        </w:tc>
        <w:tc>
          <w:tcPr>
            <w:tcW w:w="1276" w:type="dxa"/>
            <w:tcBorders>
              <w:top w:val="single" w:sz="6" w:space="0" w:color="auto"/>
              <w:left w:val="single" w:sz="6" w:space="0" w:color="auto"/>
              <w:bottom w:val="single" w:sz="6" w:space="0" w:color="auto"/>
              <w:right w:val="single" w:sz="6" w:space="0" w:color="auto"/>
            </w:tcBorders>
          </w:tcPr>
          <w:p w14:paraId="125748F4"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18300045</w:t>
            </w:r>
          </w:p>
        </w:tc>
        <w:tc>
          <w:tcPr>
            <w:tcW w:w="2552" w:type="dxa"/>
            <w:tcBorders>
              <w:top w:val="single" w:sz="6" w:space="0" w:color="auto"/>
              <w:left w:val="single" w:sz="6" w:space="0" w:color="auto"/>
              <w:bottom w:val="single" w:sz="6" w:space="0" w:color="auto"/>
              <w:right w:val="single" w:sz="6" w:space="0" w:color="auto"/>
            </w:tcBorders>
          </w:tcPr>
          <w:p w14:paraId="399666A6"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9ECB60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742BFE7A" w14:textId="77777777" w:rsidTr="00AC3D50">
        <w:tc>
          <w:tcPr>
            <w:tcW w:w="3969" w:type="dxa"/>
            <w:tcBorders>
              <w:top w:val="single" w:sz="6" w:space="0" w:color="auto"/>
              <w:left w:val="single" w:sz="6" w:space="0" w:color="auto"/>
              <w:bottom w:val="single" w:sz="6" w:space="0" w:color="auto"/>
              <w:right w:val="single" w:sz="6" w:space="0" w:color="auto"/>
            </w:tcBorders>
          </w:tcPr>
          <w:p w14:paraId="0E8BE96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Ffordd Telford</w:t>
            </w:r>
          </w:p>
        </w:tc>
        <w:tc>
          <w:tcPr>
            <w:tcW w:w="1276" w:type="dxa"/>
            <w:tcBorders>
              <w:top w:val="single" w:sz="6" w:space="0" w:color="auto"/>
              <w:left w:val="single" w:sz="6" w:space="0" w:color="auto"/>
              <w:bottom w:val="single" w:sz="6" w:space="0" w:color="auto"/>
              <w:right w:val="single" w:sz="6" w:space="0" w:color="auto"/>
            </w:tcBorders>
          </w:tcPr>
          <w:p w14:paraId="28853B41"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18300047</w:t>
            </w:r>
          </w:p>
        </w:tc>
        <w:tc>
          <w:tcPr>
            <w:tcW w:w="2552" w:type="dxa"/>
            <w:tcBorders>
              <w:top w:val="single" w:sz="6" w:space="0" w:color="auto"/>
              <w:left w:val="single" w:sz="6" w:space="0" w:color="auto"/>
              <w:bottom w:val="single" w:sz="6" w:space="0" w:color="auto"/>
              <w:right w:val="single" w:sz="6" w:space="0" w:color="auto"/>
            </w:tcBorders>
          </w:tcPr>
          <w:p w14:paraId="1A3F009C"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E072BE5"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6D3FF87D" w14:textId="77777777" w:rsidTr="00AC3D50">
        <w:tc>
          <w:tcPr>
            <w:tcW w:w="3969" w:type="dxa"/>
            <w:tcBorders>
              <w:top w:val="single" w:sz="6" w:space="0" w:color="auto"/>
              <w:left w:val="single" w:sz="6" w:space="0" w:color="auto"/>
              <w:bottom w:val="single" w:sz="6" w:space="0" w:color="auto"/>
              <w:right w:val="single" w:sz="6" w:space="0" w:color="auto"/>
            </w:tcBorders>
          </w:tcPr>
          <w:p w14:paraId="56CE8C20"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Stryd y Bont</w:t>
            </w:r>
          </w:p>
        </w:tc>
        <w:tc>
          <w:tcPr>
            <w:tcW w:w="1276" w:type="dxa"/>
            <w:tcBorders>
              <w:top w:val="single" w:sz="6" w:space="0" w:color="auto"/>
              <w:left w:val="single" w:sz="6" w:space="0" w:color="auto"/>
              <w:bottom w:val="single" w:sz="6" w:space="0" w:color="auto"/>
              <w:right w:val="single" w:sz="6" w:space="0" w:color="auto"/>
            </w:tcBorders>
          </w:tcPr>
          <w:p w14:paraId="4CE28090"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18300046</w:t>
            </w:r>
          </w:p>
        </w:tc>
        <w:tc>
          <w:tcPr>
            <w:tcW w:w="2552" w:type="dxa"/>
            <w:tcBorders>
              <w:top w:val="single" w:sz="6" w:space="0" w:color="auto"/>
              <w:left w:val="single" w:sz="6" w:space="0" w:color="auto"/>
              <w:bottom w:val="single" w:sz="6" w:space="0" w:color="auto"/>
              <w:right w:val="single" w:sz="6" w:space="0" w:color="auto"/>
            </w:tcBorders>
          </w:tcPr>
          <w:p w14:paraId="286B0575"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CBD179F"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300B22E5" w14:textId="77777777" w:rsidTr="00AC3D50">
        <w:tc>
          <w:tcPr>
            <w:tcW w:w="3969" w:type="dxa"/>
            <w:tcBorders>
              <w:top w:val="single" w:sz="6" w:space="0" w:color="auto"/>
              <w:left w:val="single" w:sz="6" w:space="0" w:color="auto"/>
              <w:bottom w:val="single" w:sz="6" w:space="0" w:color="auto"/>
              <w:right w:val="single" w:sz="6" w:space="0" w:color="auto"/>
            </w:tcBorders>
          </w:tcPr>
          <w:p w14:paraId="4A2CC96C"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Ffordd y Ffair</w:t>
            </w:r>
          </w:p>
        </w:tc>
        <w:tc>
          <w:tcPr>
            <w:tcW w:w="1276" w:type="dxa"/>
            <w:tcBorders>
              <w:top w:val="single" w:sz="6" w:space="0" w:color="auto"/>
              <w:left w:val="single" w:sz="6" w:space="0" w:color="auto"/>
              <w:bottom w:val="single" w:sz="6" w:space="0" w:color="auto"/>
              <w:right w:val="single" w:sz="6" w:space="0" w:color="auto"/>
            </w:tcBorders>
          </w:tcPr>
          <w:p w14:paraId="3338115F"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18300916</w:t>
            </w:r>
          </w:p>
        </w:tc>
        <w:tc>
          <w:tcPr>
            <w:tcW w:w="2552" w:type="dxa"/>
            <w:tcBorders>
              <w:top w:val="single" w:sz="6" w:space="0" w:color="auto"/>
              <w:left w:val="single" w:sz="6" w:space="0" w:color="auto"/>
              <w:bottom w:val="single" w:sz="6" w:space="0" w:color="auto"/>
              <w:right w:val="single" w:sz="6" w:space="0" w:color="auto"/>
            </w:tcBorders>
          </w:tcPr>
          <w:p w14:paraId="08FF3AE3"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282D3FB"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51BE257A" w14:textId="77777777" w:rsidTr="00AC3D50">
        <w:tc>
          <w:tcPr>
            <w:tcW w:w="3969" w:type="dxa"/>
            <w:tcBorders>
              <w:top w:val="single" w:sz="6" w:space="0" w:color="auto"/>
              <w:left w:val="single" w:sz="6" w:space="0" w:color="auto"/>
              <w:bottom w:val="single" w:sz="6" w:space="0" w:color="auto"/>
              <w:right w:val="single" w:sz="6" w:space="0" w:color="auto"/>
            </w:tcBorders>
          </w:tcPr>
          <w:p w14:paraId="36467572"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Cil Bedlam (Dale Street)</w:t>
            </w:r>
          </w:p>
        </w:tc>
        <w:tc>
          <w:tcPr>
            <w:tcW w:w="1276" w:type="dxa"/>
            <w:tcBorders>
              <w:top w:val="single" w:sz="6" w:space="0" w:color="auto"/>
              <w:left w:val="single" w:sz="6" w:space="0" w:color="auto"/>
              <w:bottom w:val="single" w:sz="6" w:space="0" w:color="auto"/>
              <w:right w:val="single" w:sz="6" w:space="0" w:color="auto"/>
            </w:tcBorders>
          </w:tcPr>
          <w:p w14:paraId="4814707A"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18300105</w:t>
            </w:r>
          </w:p>
        </w:tc>
        <w:tc>
          <w:tcPr>
            <w:tcW w:w="2552" w:type="dxa"/>
            <w:tcBorders>
              <w:top w:val="single" w:sz="6" w:space="0" w:color="auto"/>
              <w:left w:val="single" w:sz="6" w:space="0" w:color="auto"/>
              <w:bottom w:val="single" w:sz="6" w:space="0" w:color="auto"/>
              <w:right w:val="single" w:sz="6" w:space="0" w:color="auto"/>
            </w:tcBorders>
          </w:tcPr>
          <w:p w14:paraId="532BDEE5" w14:textId="77777777" w:rsidR="00487A30" w:rsidRPr="007A4CA3"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512EA94"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487A30" w:rsidRPr="006F124B" w14:paraId="6ADE21FD" w14:textId="77777777" w:rsidTr="00AC3D50">
        <w:tc>
          <w:tcPr>
            <w:tcW w:w="3969" w:type="dxa"/>
            <w:tcBorders>
              <w:top w:val="single" w:sz="6" w:space="0" w:color="auto"/>
              <w:left w:val="single" w:sz="6" w:space="0" w:color="auto"/>
              <w:bottom w:val="single" w:sz="6" w:space="0" w:color="auto"/>
              <w:right w:val="single" w:sz="6" w:space="0" w:color="auto"/>
            </w:tcBorders>
          </w:tcPr>
          <w:p w14:paraId="06B0A0E0" w14:textId="77777777" w:rsidR="00487A30" w:rsidRDefault="00487A30" w:rsidP="00AC3D50">
            <w:pPr>
              <w:tabs>
                <w:tab w:val="decimal" w:pos="0"/>
              </w:tabs>
              <w:autoSpaceDE w:val="0"/>
              <w:autoSpaceDN w:val="0"/>
              <w:adjustRightInd w:val="0"/>
              <w:spacing w:after="0" w:line="240" w:lineRule="auto"/>
              <w:rPr>
                <w:rFonts w:ascii="Arial" w:hAnsi="Arial" w:cs="Arial"/>
                <w:sz w:val="20"/>
                <w:szCs w:val="20"/>
                <w:lang w:val="en-US"/>
              </w:rPr>
            </w:pPr>
            <w:r w:rsidRPr="007A4CA3">
              <w:rPr>
                <w:rFonts w:ascii="Arial" w:hAnsi="Arial" w:cs="Arial"/>
                <w:sz w:val="20"/>
                <w:szCs w:val="20"/>
                <w:lang w:val="en-US"/>
              </w:rPr>
              <w:t>Ffordd Cadnant</w:t>
            </w:r>
          </w:p>
          <w:p w14:paraId="411865E6"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600A0F0E"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7A4CA3">
              <w:rPr>
                <w:rFonts w:ascii="Arial" w:hAnsi="Arial" w:cs="Arial"/>
                <w:sz w:val="20"/>
                <w:szCs w:val="20"/>
                <w:lang w:val="en-US"/>
              </w:rPr>
              <w:t>18300044</w:t>
            </w:r>
          </w:p>
        </w:tc>
        <w:tc>
          <w:tcPr>
            <w:tcW w:w="2552" w:type="dxa"/>
            <w:tcBorders>
              <w:top w:val="single" w:sz="6" w:space="0" w:color="auto"/>
              <w:left w:val="single" w:sz="6" w:space="0" w:color="auto"/>
              <w:bottom w:val="single" w:sz="6" w:space="0" w:color="auto"/>
              <w:right w:val="single" w:sz="6" w:space="0" w:color="auto"/>
            </w:tcBorders>
          </w:tcPr>
          <w:p w14:paraId="7CF07881" w14:textId="77777777" w:rsidR="00487A30" w:rsidRPr="007A4CA3"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04BE6B3" w14:textId="77777777" w:rsidR="00487A30" w:rsidRPr="007A4CA3"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7A4CA3">
              <w:rPr>
                <w:rFonts w:ascii="Arial" w:hAnsi="Arial" w:cs="Arial"/>
                <w:sz w:val="20"/>
                <w:szCs w:val="20"/>
                <w:lang w:val="en-US"/>
              </w:rPr>
              <w:t>All year</w:t>
            </w:r>
          </w:p>
        </w:tc>
      </w:tr>
      <w:tr w:rsidR="00752D8F" w:rsidRPr="006F124B" w14:paraId="26AA3C57" w14:textId="77777777" w:rsidTr="00AC3D50">
        <w:tc>
          <w:tcPr>
            <w:tcW w:w="3969" w:type="dxa"/>
            <w:tcBorders>
              <w:top w:val="single" w:sz="6" w:space="0" w:color="auto"/>
              <w:left w:val="single" w:sz="6" w:space="0" w:color="auto"/>
              <w:bottom w:val="single" w:sz="6" w:space="0" w:color="auto"/>
              <w:right w:val="single" w:sz="6" w:space="0" w:color="auto"/>
            </w:tcBorders>
          </w:tcPr>
          <w:p w14:paraId="47D7284A" w14:textId="390199F7" w:rsidR="00752D8F" w:rsidRPr="007A4CA3" w:rsidRDefault="00752D8F" w:rsidP="00AC3D50">
            <w:pPr>
              <w:tabs>
                <w:tab w:val="decimal" w:pos="0"/>
              </w:tabs>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lastRenderedPageBreak/>
              <w:t>A5025 Four Crosses</w:t>
            </w:r>
          </w:p>
        </w:tc>
        <w:tc>
          <w:tcPr>
            <w:tcW w:w="1276" w:type="dxa"/>
            <w:tcBorders>
              <w:top w:val="single" w:sz="6" w:space="0" w:color="auto"/>
              <w:left w:val="single" w:sz="6" w:space="0" w:color="auto"/>
              <w:bottom w:val="single" w:sz="6" w:space="0" w:color="auto"/>
              <w:right w:val="single" w:sz="6" w:space="0" w:color="auto"/>
            </w:tcBorders>
          </w:tcPr>
          <w:p w14:paraId="24316BD6" w14:textId="27E1A807" w:rsidR="00752D8F" w:rsidRPr="007A4CA3" w:rsidRDefault="00752D8F" w:rsidP="00AC3D50">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18300003</w:t>
            </w:r>
          </w:p>
        </w:tc>
        <w:tc>
          <w:tcPr>
            <w:tcW w:w="2552" w:type="dxa"/>
            <w:tcBorders>
              <w:top w:val="single" w:sz="6" w:space="0" w:color="auto"/>
              <w:left w:val="single" w:sz="6" w:space="0" w:color="auto"/>
              <w:bottom w:val="single" w:sz="6" w:space="0" w:color="auto"/>
              <w:right w:val="single" w:sz="6" w:space="0" w:color="auto"/>
            </w:tcBorders>
          </w:tcPr>
          <w:p w14:paraId="1702B920" w14:textId="77777777" w:rsidR="00752D8F" w:rsidRPr="007A4CA3" w:rsidRDefault="00752D8F"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E84C5EF" w14:textId="5DCDC180" w:rsidR="00752D8F" w:rsidRPr="007A4CA3" w:rsidRDefault="00752D8F" w:rsidP="00AC3D50">
            <w:pPr>
              <w:tabs>
                <w:tab w:val="decimal" w:pos="0"/>
              </w:tabs>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All year</w:t>
            </w:r>
          </w:p>
        </w:tc>
      </w:tr>
      <w:tr w:rsidR="00487A30" w:rsidRPr="006F124B" w14:paraId="03315800" w14:textId="77777777" w:rsidTr="00AC3D50">
        <w:tc>
          <w:tcPr>
            <w:tcW w:w="3969" w:type="dxa"/>
            <w:tcBorders>
              <w:top w:val="single" w:sz="6" w:space="0" w:color="auto"/>
              <w:left w:val="single" w:sz="6" w:space="0" w:color="auto"/>
              <w:bottom w:val="single" w:sz="6" w:space="0" w:color="auto"/>
              <w:right w:val="single" w:sz="6" w:space="0" w:color="auto"/>
            </w:tcBorders>
          </w:tcPr>
          <w:p w14:paraId="66CAD341"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Town / Street</w:t>
            </w:r>
          </w:p>
        </w:tc>
        <w:tc>
          <w:tcPr>
            <w:tcW w:w="1276" w:type="dxa"/>
            <w:tcBorders>
              <w:top w:val="single" w:sz="6" w:space="0" w:color="auto"/>
              <w:left w:val="single" w:sz="6" w:space="0" w:color="auto"/>
              <w:bottom w:val="single" w:sz="6" w:space="0" w:color="auto"/>
              <w:right w:val="single" w:sz="6" w:space="0" w:color="auto"/>
            </w:tcBorders>
          </w:tcPr>
          <w:p w14:paraId="0E1757A2"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USRN</w:t>
            </w:r>
          </w:p>
        </w:tc>
        <w:tc>
          <w:tcPr>
            <w:tcW w:w="2552" w:type="dxa"/>
            <w:tcBorders>
              <w:top w:val="single" w:sz="6" w:space="0" w:color="auto"/>
              <w:left w:val="single" w:sz="6" w:space="0" w:color="auto"/>
              <w:bottom w:val="single" w:sz="6" w:space="0" w:color="auto"/>
              <w:right w:val="single" w:sz="6" w:space="0" w:color="auto"/>
            </w:tcBorders>
          </w:tcPr>
          <w:p w14:paraId="30898E5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827353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Designation</w:t>
            </w:r>
          </w:p>
        </w:tc>
      </w:tr>
      <w:tr w:rsidR="00487A30" w:rsidRPr="006F124B" w14:paraId="620D83E1" w14:textId="77777777" w:rsidTr="00AC3D50">
        <w:tc>
          <w:tcPr>
            <w:tcW w:w="3969" w:type="dxa"/>
            <w:tcBorders>
              <w:top w:val="single" w:sz="6" w:space="0" w:color="auto"/>
              <w:left w:val="single" w:sz="6" w:space="0" w:color="auto"/>
              <w:bottom w:val="single" w:sz="6" w:space="0" w:color="auto"/>
              <w:right w:val="single" w:sz="6" w:space="0" w:color="auto"/>
            </w:tcBorders>
          </w:tcPr>
          <w:p w14:paraId="1709A36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67CDC6F6"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5C56AC79"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423876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32779B4C" w14:textId="77777777" w:rsidTr="00AC3D50">
        <w:tc>
          <w:tcPr>
            <w:tcW w:w="3969" w:type="dxa"/>
            <w:tcBorders>
              <w:top w:val="single" w:sz="6" w:space="0" w:color="auto"/>
              <w:left w:val="single" w:sz="6" w:space="0" w:color="auto"/>
              <w:bottom w:val="single" w:sz="6" w:space="0" w:color="auto"/>
              <w:right w:val="single" w:sz="6" w:space="0" w:color="auto"/>
            </w:tcBorders>
          </w:tcPr>
          <w:p w14:paraId="3B89414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b/>
                <w:bCs/>
                <w:i/>
                <w:iCs/>
                <w:sz w:val="20"/>
                <w:szCs w:val="20"/>
                <w:lang w:val="en-US"/>
              </w:rPr>
              <w:t>Newborough</w:t>
            </w:r>
          </w:p>
        </w:tc>
        <w:tc>
          <w:tcPr>
            <w:tcW w:w="1276" w:type="dxa"/>
            <w:tcBorders>
              <w:top w:val="single" w:sz="6" w:space="0" w:color="auto"/>
              <w:left w:val="single" w:sz="6" w:space="0" w:color="auto"/>
              <w:bottom w:val="single" w:sz="6" w:space="0" w:color="auto"/>
              <w:right w:val="single" w:sz="6" w:space="0" w:color="auto"/>
            </w:tcBorders>
          </w:tcPr>
          <w:p w14:paraId="1B9B1CC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28AB2CF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9EA096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0AE099D5" w14:textId="77777777" w:rsidTr="00AC3D50">
        <w:tc>
          <w:tcPr>
            <w:tcW w:w="3969" w:type="dxa"/>
            <w:tcBorders>
              <w:top w:val="single" w:sz="6" w:space="0" w:color="auto"/>
              <w:left w:val="single" w:sz="6" w:space="0" w:color="auto"/>
              <w:bottom w:val="single" w:sz="6" w:space="0" w:color="auto"/>
              <w:right w:val="single" w:sz="6" w:space="0" w:color="auto"/>
            </w:tcBorders>
          </w:tcPr>
          <w:p w14:paraId="318D7526"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Church Street</w:t>
            </w:r>
          </w:p>
        </w:tc>
        <w:tc>
          <w:tcPr>
            <w:tcW w:w="1276" w:type="dxa"/>
            <w:tcBorders>
              <w:top w:val="single" w:sz="6" w:space="0" w:color="auto"/>
              <w:left w:val="single" w:sz="6" w:space="0" w:color="auto"/>
              <w:bottom w:val="single" w:sz="6" w:space="0" w:color="auto"/>
              <w:right w:val="single" w:sz="6" w:space="0" w:color="auto"/>
            </w:tcBorders>
          </w:tcPr>
          <w:p w14:paraId="1AD3F1AC"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18301183</w:t>
            </w:r>
          </w:p>
        </w:tc>
        <w:tc>
          <w:tcPr>
            <w:tcW w:w="2552" w:type="dxa"/>
            <w:tcBorders>
              <w:top w:val="single" w:sz="6" w:space="0" w:color="auto"/>
              <w:left w:val="single" w:sz="6" w:space="0" w:color="auto"/>
              <w:bottom w:val="single" w:sz="6" w:space="0" w:color="auto"/>
              <w:right w:val="single" w:sz="6" w:space="0" w:color="auto"/>
            </w:tcBorders>
          </w:tcPr>
          <w:p w14:paraId="4FEB162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8BE62C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55CBC8F9" w14:textId="77777777" w:rsidTr="00AC3D50">
        <w:tc>
          <w:tcPr>
            <w:tcW w:w="3969" w:type="dxa"/>
            <w:tcBorders>
              <w:top w:val="single" w:sz="6" w:space="0" w:color="auto"/>
              <w:left w:val="single" w:sz="6" w:space="0" w:color="auto"/>
              <w:bottom w:val="single" w:sz="6" w:space="0" w:color="auto"/>
              <w:right w:val="single" w:sz="6" w:space="0" w:color="auto"/>
            </w:tcBorders>
          </w:tcPr>
          <w:p w14:paraId="657A279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1A4CBF71"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0D591CC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EB0F5A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326DB0A5" w14:textId="77777777" w:rsidTr="00AC3D50">
        <w:tc>
          <w:tcPr>
            <w:tcW w:w="3969" w:type="dxa"/>
            <w:tcBorders>
              <w:top w:val="single" w:sz="6" w:space="0" w:color="auto"/>
              <w:left w:val="single" w:sz="6" w:space="0" w:color="auto"/>
              <w:bottom w:val="single" w:sz="6" w:space="0" w:color="auto"/>
              <w:right w:val="single" w:sz="6" w:space="0" w:color="auto"/>
            </w:tcBorders>
          </w:tcPr>
          <w:p w14:paraId="05E9EE1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b/>
                <w:bCs/>
                <w:i/>
                <w:iCs/>
                <w:sz w:val="20"/>
                <w:szCs w:val="20"/>
                <w:lang w:val="en-US"/>
              </w:rPr>
              <w:t>Rhosneigr</w:t>
            </w:r>
          </w:p>
        </w:tc>
        <w:tc>
          <w:tcPr>
            <w:tcW w:w="1276" w:type="dxa"/>
            <w:tcBorders>
              <w:top w:val="single" w:sz="6" w:space="0" w:color="auto"/>
              <w:left w:val="single" w:sz="6" w:space="0" w:color="auto"/>
              <w:bottom w:val="single" w:sz="6" w:space="0" w:color="auto"/>
              <w:right w:val="single" w:sz="6" w:space="0" w:color="auto"/>
            </w:tcBorders>
          </w:tcPr>
          <w:p w14:paraId="7A5FEF4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4D6C3BF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C45F24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0BF75809" w14:textId="77777777" w:rsidTr="00AC3D50">
        <w:tc>
          <w:tcPr>
            <w:tcW w:w="3969" w:type="dxa"/>
            <w:tcBorders>
              <w:top w:val="single" w:sz="6" w:space="0" w:color="auto"/>
              <w:left w:val="single" w:sz="6" w:space="0" w:color="auto"/>
              <w:bottom w:val="single" w:sz="6" w:space="0" w:color="auto"/>
              <w:right w:val="single" w:sz="6" w:space="0" w:color="auto"/>
            </w:tcBorders>
          </w:tcPr>
          <w:p w14:paraId="351E6BA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Ffordd Maelog</w:t>
            </w:r>
          </w:p>
        </w:tc>
        <w:tc>
          <w:tcPr>
            <w:tcW w:w="1276" w:type="dxa"/>
            <w:tcBorders>
              <w:top w:val="single" w:sz="6" w:space="0" w:color="auto"/>
              <w:left w:val="single" w:sz="6" w:space="0" w:color="auto"/>
              <w:bottom w:val="single" w:sz="6" w:space="0" w:color="auto"/>
              <w:right w:val="single" w:sz="6" w:space="0" w:color="auto"/>
            </w:tcBorders>
          </w:tcPr>
          <w:p w14:paraId="6B14CAF8"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18300934</w:t>
            </w:r>
          </w:p>
        </w:tc>
        <w:tc>
          <w:tcPr>
            <w:tcW w:w="2552" w:type="dxa"/>
            <w:tcBorders>
              <w:top w:val="single" w:sz="6" w:space="0" w:color="auto"/>
              <w:left w:val="single" w:sz="6" w:space="0" w:color="auto"/>
              <w:bottom w:val="single" w:sz="6" w:space="0" w:color="auto"/>
              <w:right w:val="single" w:sz="6" w:space="0" w:color="auto"/>
            </w:tcBorders>
          </w:tcPr>
          <w:p w14:paraId="17BB7C1D"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E952D4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2478FC68" w14:textId="77777777" w:rsidTr="00AC3D50">
        <w:tc>
          <w:tcPr>
            <w:tcW w:w="3969" w:type="dxa"/>
            <w:tcBorders>
              <w:top w:val="single" w:sz="6" w:space="0" w:color="auto"/>
              <w:left w:val="single" w:sz="6" w:space="0" w:color="auto"/>
              <w:bottom w:val="single" w:sz="6" w:space="0" w:color="auto"/>
              <w:right w:val="single" w:sz="6" w:space="0" w:color="auto"/>
            </w:tcBorders>
          </w:tcPr>
          <w:p w14:paraId="2AF9172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Station Road</w:t>
            </w:r>
          </w:p>
        </w:tc>
        <w:tc>
          <w:tcPr>
            <w:tcW w:w="1276" w:type="dxa"/>
            <w:tcBorders>
              <w:top w:val="single" w:sz="6" w:space="0" w:color="auto"/>
              <w:left w:val="single" w:sz="6" w:space="0" w:color="auto"/>
              <w:bottom w:val="single" w:sz="6" w:space="0" w:color="auto"/>
              <w:right w:val="single" w:sz="6" w:space="0" w:color="auto"/>
            </w:tcBorders>
          </w:tcPr>
          <w:p w14:paraId="30FB053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18300932</w:t>
            </w:r>
          </w:p>
        </w:tc>
        <w:tc>
          <w:tcPr>
            <w:tcW w:w="2552" w:type="dxa"/>
            <w:tcBorders>
              <w:top w:val="single" w:sz="6" w:space="0" w:color="auto"/>
              <w:left w:val="single" w:sz="6" w:space="0" w:color="auto"/>
              <w:bottom w:val="single" w:sz="6" w:space="0" w:color="auto"/>
              <w:right w:val="single" w:sz="6" w:space="0" w:color="auto"/>
            </w:tcBorders>
          </w:tcPr>
          <w:p w14:paraId="29050AF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819D36"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44328AE3" w14:textId="77777777" w:rsidTr="00AC3D50">
        <w:tc>
          <w:tcPr>
            <w:tcW w:w="3969" w:type="dxa"/>
            <w:tcBorders>
              <w:top w:val="single" w:sz="6" w:space="0" w:color="auto"/>
              <w:left w:val="single" w:sz="6" w:space="0" w:color="auto"/>
              <w:bottom w:val="single" w:sz="6" w:space="0" w:color="auto"/>
              <w:right w:val="single" w:sz="6" w:space="0" w:color="auto"/>
            </w:tcBorders>
          </w:tcPr>
          <w:p w14:paraId="5077E8D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Ffordd Maelog</w:t>
            </w:r>
          </w:p>
        </w:tc>
        <w:tc>
          <w:tcPr>
            <w:tcW w:w="1276" w:type="dxa"/>
            <w:tcBorders>
              <w:top w:val="single" w:sz="6" w:space="0" w:color="auto"/>
              <w:left w:val="single" w:sz="6" w:space="0" w:color="auto"/>
              <w:bottom w:val="single" w:sz="6" w:space="0" w:color="auto"/>
              <w:right w:val="single" w:sz="6" w:space="0" w:color="auto"/>
            </w:tcBorders>
          </w:tcPr>
          <w:p w14:paraId="232B54E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18300933</w:t>
            </w:r>
          </w:p>
        </w:tc>
        <w:tc>
          <w:tcPr>
            <w:tcW w:w="2552" w:type="dxa"/>
            <w:tcBorders>
              <w:top w:val="single" w:sz="6" w:space="0" w:color="auto"/>
              <w:left w:val="single" w:sz="6" w:space="0" w:color="auto"/>
              <w:bottom w:val="single" w:sz="6" w:space="0" w:color="auto"/>
              <w:right w:val="single" w:sz="6" w:space="0" w:color="auto"/>
            </w:tcBorders>
          </w:tcPr>
          <w:p w14:paraId="5064AD28"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53BAD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7BAE1DFB" w14:textId="77777777" w:rsidTr="00AC3D50">
        <w:tc>
          <w:tcPr>
            <w:tcW w:w="3969" w:type="dxa"/>
            <w:tcBorders>
              <w:top w:val="single" w:sz="6" w:space="0" w:color="auto"/>
              <w:left w:val="single" w:sz="6" w:space="0" w:color="auto"/>
              <w:bottom w:val="single" w:sz="6" w:space="0" w:color="auto"/>
              <w:right w:val="single" w:sz="6" w:space="0" w:color="auto"/>
            </w:tcBorders>
          </w:tcPr>
          <w:p w14:paraId="620711AF"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Beach Road</w:t>
            </w:r>
          </w:p>
        </w:tc>
        <w:tc>
          <w:tcPr>
            <w:tcW w:w="1276" w:type="dxa"/>
            <w:tcBorders>
              <w:top w:val="single" w:sz="6" w:space="0" w:color="auto"/>
              <w:left w:val="single" w:sz="6" w:space="0" w:color="auto"/>
              <w:bottom w:val="single" w:sz="6" w:space="0" w:color="auto"/>
              <w:right w:val="single" w:sz="6" w:space="0" w:color="auto"/>
            </w:tcBorders>
          </w:tcPr>
          <w:p w14:paraId="443E6401"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18301592</w:t>
            </w:r>
          </w:p>
        </w:tc>
        <w:tc>
          <w:tcPr>
            <w:tcW w:w="2552" w:type="dxa"/>
            <w:tcBorders>
              <w:top w:val="single" w:sz="6" w:space="0" w:color="auto"/>
              <w:left w:val="single" w:sz="6" w:space="0" w:color="auto"/>
              <w:bottom w:val="single" w:sz="6" w:space="0" w:color="auto"/>
              <w:right w:val="single" w:sz="6" w:space="0" w:color="auto"/>
            </w:tcBorders>
          </w:tcPr>
          <w:p w14:paraId="288F56C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DFFDC2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555BB976" w14:textId="77777777" w:rsidTr="00AC3D50">
        <w:tc>
          <w:tcPr>
            <w:tcW w:w="3969" w:type="dxa"/>
            <w:tcBorders>
              <w:top w:val="single" w:sz="6" w:space="0" w:color="auto"/>
              <w:left w:val="single" w:sz="6" w:space="0" w:color="auto"/>
              <w:bottom w:val="single" w:sz="6" w:space="0" w:color="auto"/>
              <w:right w:val="single" w:sz="6" w:space="0" w:color="auto"/>
            </w:tcBorders>
          </w:tcPr>
          <w:p w14:paraId="61C1278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High Street</w:t>
            </w:r>
          </w:p>
        </w:tc>
        <w:tc>
          <w:tcPr>
            <w:tcW w:w="1276" w:type="dxa"/>
            <w:tcBorders>
              <w:top w:val="single" w:sz="6" w:space="0" w:color="auto"/>
              <w:left w:val="single" w:sz="6" w:space="0" w:color="auto"/>
              <w:bottom w:val="single" w:sz="6" w:space="0" w:color="auto"/>
              <w:right w:val="single" w:sz="6" w:space="0" w:color="auto"/>
            </w:tcBorders>
          </w:tcPr>
          <w:p w14:paraId="4A1593D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18301034</w:t>
            </w:r>
          </w:p>
        </w:tc>
        <w:tc>
          <w:tcPr>
            <w:tcW w:w="2552" w:type="dxa"/>
            <w:tcBorders>
              <w:top w:val="single" w:sz="6" w:space="0" w:color="auto"/>
              <w:left w:val="single" w:sz="6" w:space="0" w:color="auto"/>
              <w:bottom w:val="single" w:sz="6" w:space="0" w:color="auto"/>
              <w:right w:val="single" w:sz="6" w:space="0" w:color="auto"/>
            </w:tcBorders>
          </w:tcPr>
          <w:p w14:paraId="38D5BBB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A8EDA5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5E54A1BE" w14:textId="77777777" w:rsidTr="00AC3D50">
        <w:tc>
          <w:tcPr>
            <w:tcW w:w="3969" w:type="dxa"/>
            <w:tcBorders>
              <w:top w:val="single" w:sz="6" w:space="0" w:color="auto"/>
              <w:left w:val="single" w:sz="6" w:space="0" w:color="auto"/>
              <w:bottom w:val="single" w:sz="6" w:space="0" w:color="auto"/>
              <w:right w:val="single" w:sz="6" w:space="0" w:color="auto"/>
            </w:tcBorders>
          </w:tcPr>
          <w:p w14:paraId="3AE6CCFE"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4353000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623582AE"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9E3418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2E60C8EE" w14:textId="77777777" w:rsidTr="00AC3D50">
        <w:tc>
          <w:tcPr>
            <w:tcW w:w="3969" w:type="dxa"/>
            <w:tcBorders>
              <w:top w:val="single" w:sz="6" w:space="0" w:color="auto"/>
              <w:left w:val="single" w:sz="6" w:space="0" w:color="auto"/>
              <w:bottom w:val="single" w:sz="6" w:space="0" w:color="auto"/>
              <w:right w:val="single" w:sz="6" w:space="0" w:color="auto"/>
            </w:tcBorders>
          </w:tcPr>
          <w:p w14:paraId="6FCDD27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b/>
                <w:bCs/>
                <w:i/>
                <w:iCs/>
                <w:sz w:val="20"/>
                <w:szCs w:val="20"/>
                <w:lang w:val="en-US"/>
              </w:rPr>
              <w:t>Trearddur Bay</w:t>
            </w:r>
          </w:p>
        </w:tc>
        <w:tc>
          <w:tcPr>
            <w:tcW w:w="1276" w:type="dxa"/>
            <w:tcBorders>
              <w:top w:val="single" w:sz="6" w:space="0" w:color="auto"/>
              <w:left w:val="single" w:sz="6" w:space="0" w:color="auto"/>
              <w:bottom w:val="single" w:sz="6" w:space="0" w:color="auto"/>
              <w:right w:val="single" w:sz="6" w:space="0" w:color="auto"/>
            </w:tcBorders>
          </w:tcPr>
          <w:p w14:paraId="4610BE6E"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0B6664A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22FC9E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3B048485" w14:textId="77777777" w:rsidTr="00AC3D50">
        <w:tc>
          <w:tcPr>
            <w:tcW w:w="3969" w:type="dxa"/>
            <w:tcBorders>
              <w:top w:val="single" w:sz="6" w:space="0" w:color="auto"/>
              <w:left w:val="single" w:sz="6" w:space="0" w:color="auto"/>
              <w:bottom w:val="single" w:sz="6" w:space="0" w:color="auto"/>
              <w:right w:val="single" w:sz="6" w:space="0" w:color="auto"/>
            </w:tcBorders>
          </w:tcPr>
          <w:p w14:paraId="5209269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Lon Isallt</w:t>
            </w:r>
          </w:p>
        </w:tc>
        <w:tc>
          <w:tcPr>
            <w:tcW w:w="1276" w:type="dxa"/>
            <w:tcBorders>
              <w:top w:val="single" w:sz="6" w:space="0" w:color="auto"/>
              <w:left w:val="single" w:sz="6" w:space="0" w:color="auto"/>
              <w:bottom w:val="single" w:sz="6" w:space="0" w:color="auto"/>
              <w:right w:val="single" w:sz="6" w:space="0" w:color="auto"/>
            </w:tcBorders>
          </w:tcPr>
          <w:p w14:paraId="441AE17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18301010</w:t>
            </w:r>
          </w:p>
        </w:tc>
        <w:tc>
          <w:tcPr>
            <w:tcW w:w="2552" w:type="dxa"/>
            <w:tcBorders>
              <w:top w:val="single" w:sz="6" w:space="0" w:color="auto"/>
              <w:left w:val="single" w:sz="6" w:space="0" w:color="auto"/>
              <w:bottom w:val="single" w:sz="6" w:space="0" w:color="auto"/>
              <w:right w:val="single" w:sz="6" w:space="0" w:color="auto"/>
            </w:tcBorders>
          </w:tcPr>
          <w:p w14:paraId="5648BEA4"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FC671B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July &amp; August</w:t>
            </w:r>
          </w:p>
        </w:tc>
      </w:tr>
      <w:tr w:rsidR="00487A30" w:rsidRPr="006F124B" w14:paraId="788EE006"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375CA76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6015FD5E" w14:textId="77777777" w:rsidTr="00AC3D50">
        <w:tc>
          <w:tcPr>
            <w:tcW w:w="3969" w:type="dxa"/>
            <w:tcBorders>
              <w:top w:val="single" w:sz="6" w:space="0" w:color="auto"/>
              <w:left w:val="single" w:sz="6" w:space="0" w:color="auto"/>
              <w:bottom w:val="single" w:sz="6" w:space="0" w:color="auto"/>
              <w:right w:val="single" w:sz="6" w:space="0" w:color="auto"/>
            </w:tcBorders>
          </w:tcPr>
          <w:p w14:paraId="1C353C9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b/>
                <w:bCs/>
                <w:i/>
                <w:iCs/>
                <w:sz w:val="20"/>
                <w:szCs w:val="20"/>
                <w:lang w:val="en-US"/>
              </w:rPr>
              <w:t>Valley</w:t>
            </w:r>
          </w:p>
        </w:tc>
        <w:tc>
          <w:tcPr>
            <w:tcW w:w="1276" w:type="dxa"/>
            <w:tcBorders>
              <w:top w:val="single" w:sz="6" w:space="0" w:color="auto"/>
              <w:left w:val="single" w:sz="6" w:space="0" w:color="auto"/>
              <w:bottom w:val="single" w:sz="6" w:space="0" w:color="auto"/>
              <w:right w:val="single" w:sz="6" w:space="0" w:color="auto"/>
            </w:tcBorders>
          </w:tcPr>
          <w:p w14:paraId="4161603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4FB4FA24"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CED20F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5E28403F" w14:textId="77777777" w:rsidTr="00AC3D50">
        <w:tc>
          <w:tcPr>
            <w:tcW w:w="3969" w:type="dxa"/>
            <w:tcBorders>
              <w:top w:val="single" w:sz="6" w:space="0" w:color="auto"/>
              <w:left w:val="single" w:sz="6" w:space="0" w:color="auto"/>
              <w:bottom w:val="single" w:sz="6" w:space="0" w:color="auto"/>
              <w:right w:val="single" w:sz="6" w:space="0" w:color="auto"/>
            </w:tcBorders>
          </w:tcPr>
          <w:p w14:paraId="46A5D8F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Station Road</w:t>
            </w:r>
          </w:p>
        </w:tc>
        <w:tc>
          <w:tcPr>
            <w:tcW w:w="1276" w:type="dxa"/>
            <w:tcBorders>
              <w:top w:val="single" w:sz="6" w:space="0" w:color="auto"/>
              <w:left w:val="single" w:sz="6" w:space="0" w:color="auto"/>
              <w:bottom w:val="single" w:sz="6" w:space="0" w:color="auto"/>
              <w:right w:val="single" w:sz="6" w:space="0" w:color="auto"/>
            </w:tcBorders>
          </w:tcPr>
          <w:p w14:paraId="6382339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18300994</w:t>
            </w:r>
          </w:p>
        </w:tc>
        <w:tc>
          <w:tcPr>
            <w:tcW w:w="2552" w:type="dxa"/>
            <w:tcBorders>
              <w:top w:val="single" w:sz="6" w:space="0" w:color="auto"/>
              <w:left w:val="single" w:sz="6" w:space="0" w:color="auto"/>
              <w:bottom w:val="single" w:sz="6" w:space="0" w:color="auto"/>
              <w:right w:val="single" w:sz="6" w:space="0" w:color="auto"/>
            </w:tcBorders>
          </w:tcPr>
          <w:p w14:paraId="1501B48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D77208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All year</w:t>
            </w:r>
          </w:p>
        </w:tc>
      </w:tr>
      <w:tr w:rsidR="00487A30" w:rsidRPr="006F124B" w14:paraId="122F5795" w14:textId="77777777" w:rsidTr="00AC3D50">
        <w:tc>
          <w:tcPr>
            <w:tcW w:w="3969" w:type="dxa"/>
            <w:tcBorders>
              <w:top w:val="single" w:sz="6" w:space="0" w:color="auto"/>
              <w:left w:val="single" w:sz="6" w:space="0" w:color="auto"/>
              <w:bottom w:val="single" w:sz="6" w:space="0" w:color="auto"/>
              <w:right w:val="single" w:sz="6" w:space="0" w:color="auto"/>
            </w:tcBorders>
          </w:tcPr>
          <w:p w14:paraId="4935A34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Holyhead Road</w:t>
            </w:r>
          </w:p>
        </w:tc>
        <w:tc>
          <w:tcPr>
            <w:tcW w:w="1276" w:type="dxa"/>
            <w:tcBorders>
              <w:top w:val="single" w:sz="6" w:space="0" w:color="auto"/>
              <w:left w:val="single" w:sz="6" w:space="0" w:color="auto"/>
              <w:bottom w:val="single" w:sz="6" w:space="0" w:color="auto"/>
              <w:right w:val="single" w:sz="6" w:space="0" w:color="auto"/>
            </w:tcBorders>
          </w:tcPr>
          <w:p w14:paraId="29C6A8D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18300964</w:t>
            </w:r>
          </w:p>
        </w:tc>
        <w:tc>
          <w:tcPr>
            <w:tcW w:w="2552" w:type="dxa"/>
            <w:tcBorders>
              <w:top w:val="single" w:sz="6" w:space="0" w:color="auto"/>
              <w:left w:val="single" w:sz="6" w:space="0" w:color="auto"/>
              <w:bottom w:val="single" w:sz="6" w:space="0" w:color="auto"/>
              <w:right w:val="single" w:sz="6" w:space="0" w:color="auto"/>
            </w:tcBorders>
          </w:tcPr>
          <w:p w14:paraId="4547770D"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1AF03B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All year</w:t>
            </w:r>
          </w:p>
        </w:tc>
      </w:tr>
      <w:tr w:rsidR="00487A30" w:rsidRPr="006F124B" w14:paraId="4FFCE712"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3D3FB48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420E3E4C" w14:textId="77777777" w:rsidTr="00AC3D50">
        <w:tc>
          <w:tcPr>
            <w:tcW w:w="3969" w:type="dxa"/>
            <w:tcBorders>
              <w:top w:val="single" w:sz="6" w:space="0" w:color="auto"/>
              <w:left w:val="single" w:sz="6" w:space="0" w:color="auto"/>
              <w:bottom w:val="single" w:sz="6" w:space="0" w:color="auto"/>
              <w:right w:val="single" w:sz="6" w:space="0" w:color="auto"/>
            </w:tcBorders>
          </w:tcPr>
          <w:p w14:paraId="3439837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w:t>
            </w:r>
          </w:p>
        </w:tc>
        <w:tc>
          <w:tcPr>
            <w:tcW w:w="1276" w:type="dxa"/>
            <w:tcBorders>
              <w:top w:val="single" w:sz="6" w:space="0" w:color="auto"/>
              <w:left w:val="single" w:sz="6" w:space="0" w:color="auto"/>
              <w:bottom w:val="single" w:sz="6" w:space="0" w:color="auto"/>
              <w:right w:val="single" w:sz="6" w:space="0" w:color="auto"/>
            </w:tcBorders>
          </w:tcPr>
          <w:p w14:paraId="1D74611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18300929</w:t>
            </w:r>
          </w:p>
        </w:tc>
        <w:tc>
          <w:tcPr>
            <w:tcW w:w="2552" w:type="dxa"/>
            <w:tcBorders>
              <w:top w:val="single" w:sz="6" w:space="0" w:color="auto"/>
              <w:left w:val="single" w:sz="6" w:space="0" w:color="auto"/>
              <w:bottom w:val="single" w:sz="6" w:space="0" w:color="auto"/>
              <w:right w:val="single" w:sz="6" w:space="0" w:color="auto"/>
            </w:tcBorders>
          </w:tcPr>
          <w:p w14:paraId="14BD7D6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481C924"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D35CF95" w14:textId="77777777" w:rsidTr="00AC3D50">
        <w:tc>
          <w:tcPr>
            <w:tcW w:w="3969" w:type="dxa"/>
            <w:tcBorders>
              <w:top w:val="single" w:sz="6" w:space="0" w:color="auto"/>
              <w:left w:val="single" w:sz="6" w:space="0" w:color="auto"/>
              <w:bottom w:val="single" w:sz="6" w:space="0" w:color="auto"/>
              <w:right w:val="single" w:sz="6" w:space="0" w:color="auto"/>
            </w:tcBorders>
          </w:tcPr>
          <w:p w14:paraId="3778C9B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10</w:t>
            </w:r>
          </w:p>
        </w:tc>
        <w:tc>
          <w:tcPr>
            <w:tcW w:w="1276" w:type="dxa"/>
            <w:tcBorders>
              <w:top w:val="single" w:sz="6" w:space="0" w:color="auto"/>
              <w:left w:val="single" w:sz="6" w:space="0" w:color="auto"/>
              <w:bottom w:val="single" w:sz="6" w:space="0" w:color="auto"/>
              <w:right w:val="single" w:sz="6" w:space="0" w:color="auto"/>
            </w:tcBorders>
          </w:tcPr>
          <w:p w14:paraId="2FE05996"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18300945</w:t>
            </w:r>
          </w:p>
        </w:tc>
        <w:tc>
          <w:tcPr>
            <w:tcW w:w="2552" w:type="dxa"/>
            <w:tcBorders>
              <w:top w:val="single" w:sz="6" w:space="0" w:color="auto"/>
              <w:left w:val="single" w:sz="6" w:space="0" w:color="auto"/>
              <w:bottom w:val="single" w:sz="6" w:space="0" w:color="auto"/>
              <w:right w:val="single" w:sz="6" w:space="0" w:color="auto"/>
            </w:tcBorders>
          </w:tcPr>
          <w:p w14:paraId="4CD9A7F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50E35E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37223D6" w14:textId="77777777" w:rsidTr="00AC3D50">
        <w:tc>
          <w:tcPr>
            <w:tcW w:w="3969" w:type="dxa"/>
            <w:tcBorders>
              <w:top w:val="single" w:sz="6" w:space="0" w:color="auto"/>
              <w:left w:val="single" w:sz="6" w:space="0" w:color="auto"/>
              <w:bottom w:val="single" w:sz="6" w:space="0" w:color="auto"/>
              <w:right w:val="single" w:sz="6" w:space="0" w:color="auto"/>
            </w:tcBorders>
          </w:tcPr>
          <w:p w14:paraId="34694E9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14</w:t>
            </w:r>
          </w:p>
        </w:tc>
        <w:tc>
          <w:tcPr>
            <w:tcW w:w="1276" w:type="dxa"/>
            <w:tcBorders>
              <w:top w:val="single" w:sz="6" w:space="0" w:color="auto"/>
              <w:left w:val="single" w:sz="6" w:space="0" w:color="auto"/>
              <w:bottom w:val="single" w:sz="6" w:space="0" w:color="auto"/>
              <w:right w:val="single" w:sz="6" w:space="0" w:color="auto"/>
            </w:tcBorders>
          </w:tcPr>
          <w:p w14:paraId="46F99B7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18300955</w:t>
            </w:r>
          </w:p>
        </w:tc>
        <w:tc>
          <w:tcPr>
            <w:tcW w:w="2552" w:type="dxa"/>
            <w:tcBorders>
              <w:top w:val="single" w:sz="6" w:space="0" w:color="auto"/>
              <w:left w:val="single" w:sz="6" w:space="0" w:color="auto"/>
              <w:bottom w:val="single" w:sz="6" w:space="0" w:color="auto"/>
              <w:right w:val="single" w:sz="6" w:space="0" w:color="auto"/>
            </w:tcBorders>
          </w:tcPr>
          <w:p w14:paraId="70CD7061"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45D1EC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AD98033" w14:textId="77777777" w:rsidTr="00AC3D50">
        <w:tc>
          <w:tcPr>
            <w:tcW w:w="3969" w:type="dxa"/>
            <w:tcBorders>
              <w:top w:val="single" w:sz="6" w:space="0" w:color="auto"/>
              <w:left w:val="single" w:sz="6" w:space="0" w:color="auto"/>
              <w:bottom w:val="single" w:sz="6" w:space="0" w:color="auto"/>
              <w:right w:val="single" w:sz="6" w:space="0" w:color="auto"/>
            </w:tcBorders>
          </w:tcPr>
          <w:p w14:paraId="5CD5B264"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9</w:t>
            </w:r>
          </w:p>
        </w:tc>
        <w:tc>
          <w:tcPr>
            <w:tcW w:w="1276" w:type="dxa"/>
            <w:tcBorders>
              <w:top w:val="single" w:sz="6" w:space="0" w:color="auto"/>
              <w:left w:val="single" w:sz="6" w:space="0" w:color="auto"/>
              <w:bottom w:val="single" w:sz="6" w:space="0" w:color="auto"/>
              <w:right w:val="single" w:sz="6" w:space="0" w:color="auto"/>
            </w:tcBorders>
          </w:tcPr>
          <w:p w14:paraId="0D298484"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18300942</w:t>
            </w:r>
          </w:p>
        </w:tc>
        <w:tc>
          <w:tcPr>
            <w:tcW w:w="2552" w:type="dxa"/>
            <w:tcBorders>
              <w:top w:val="single" w:sz="6" w:space="0" w:color="auto"/>
              <w:left w:val="single" w:sz="6" w:space="0" w:color="auto"/>
              <w:bottom w:val="single" w:sz="6" w:space="0" w:color="auto"/>
              <w:right w:val="single" w:sz="6" w:space="0" w:color="auto"/>
            </w:tcBorders>
          </w:tcPr>
          <w:p w14:paraId="0CCD7BC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212EB4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059407F3" w14:textId="77777777" w:rsidTr="00AC3D50">
        <w:tc>
          <w:tcPr>
            <w:tcW w:w="3969" w:type="dxa"/>
            <w:tcBorders>
              <w:top w:val="single" w:sz="6" w:space="0" w:color="auto"/>
              <w:left w:val="single" w:sz="6" w:space="0" w:color="auto"/>
              <w:bottom w:val="single" w:sz="6" w:space="0" w:color="auto"/>
              <w:right w:val="single" w:sz="6" w:space="0" w:color="auto"/>
            </w:tcBorders>
          </w:tcPr>
          <w:p w14:paraId="35180A3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13</w:t>
            </w:r>
          </w:p>
        </w:tc>
        <w:tc>
          <w:tcPr>
            <w:tcW w:w="1276" w:type="dxa"/>
            <w:tcBorders>
              <w:top w:val="single" w:sz="6" w:space="0" w:color="auto"/>
              <w:left w:val="single" w:sz="6" w:space="0" w:color="auto"/>
              <w:bottom w:val="single" w:sz="6" w:space="0" w:color="auto"/>
              <w:right w:val="single" w:sz="6" w:space="0" w:color="auto"/>
            </w:tcBorders>
          </w:tcPr>
          <w:p w14:paraId="764C597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18300954</w:t>
            </w:r>
          </w:p>
        </w:tc>
        <w:tc>
          <w:tcPr>
            <w:tcW w:w="2552" w:type="dxa"/>
            <w:tcBorders>
              <w:top w:val="single" w:sz="6" w:space="0" w:color="auto"/>
              <w:left w:val="single" w:sz="6" w:space="0" w:color="auto"/>
              <w:bottom w:val="single" w:sz="6" w:space="0" w:color="auto"/>
              <w:right w:val="single" w:sz="6" w:space="0" w:color="auto"/>
            </w:tcBorders>
          </w:tcPr>
          <w:p w14:paraId="6A10E546"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5388D5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366C717D" w14:textId="77777777" w:rsidTr="00AC3D50">
        <w:tc>
          <w:tcPr>
            <w:tcW w:w="3969" w:type="dxa"/>
            <w:tcBorders>
              <w:top w:val="single" w:sz="6" w:space="0" w:color="auto"/>
              <w:left w:val="single" w:sz="6" w:space="0" w:color="auto"/>
              <w:bottom w:val="single" w:sz="6" w:space="0" w:color="auto"/>
              <w:right w:val="single" w:sz="6" w:space="0" w:color="auto"/>
            </w:tcBorders>
          </w:tcPr>
          <w:p w14:paraId="1B019C9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12</w:t>
            </w:r>
          </w:p>
        </w:tc>
        <w:tc>
          <w:tcPr>
            <w:tcW w:w="1276" w:type="dxa"/>
            <w:tcBorders>
              <w:top w:val="single" w:sz="6" w:space="0" w:color="auto"/>
              <w:left w:val="single" w:sz="6" w:space="0" w:color="auto"/>
              <w:bottom w:val="single" w:sz="6" w:space="0" w:color="auto"/>
              <w:right w:val="single" w:sz="6" w:space="0" w:color="auto"/>
            </w:tcBorders>
          </w:tcPr>
          <w:p w14:paraId="27E21ABD"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18300951</w:t>
            </w:r>
          </w:p>
        </w:tc>
        <w:tc>
          <w:tcPr>
            <w:tcW w:w="2552" w:type="dxa"/>
            <w:tcBorders>
              <w:top w:val="single" w:sz="6" w:space="0" w:color="auto"/>
              <w:left w:val="single" w:sz="6" w:space="0" w:color="auto"/>
              <w:bottom w:val="single" w:sz="6" w:space="0" w:color="auto"/>
              <w:right w:val="single" w:sz="6" w:space="0" w:color="auto"/>
            </w:tcBorders>
          </w:tcPr>
          <w:p w14:paraId="2828872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5D48E86"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15A57C9" w14:textId="77777777" w:rsidTr="00AC3D50">
        <w:tc>
          <w:tcPr>
            <w:tcW w:w="3969" w:type="dxa"/>
            <w:tcBorders>
              <w:top w:val="single" w:sz="6" w:space="0" w:color="auto"/>
              <w:left w:val="single" w:sz="6" w:space="0" w:color="auto"/>
              <w:bottom w:val="single" w:sz="6" w:space="0" w:color="auto"/>
              <w:right w:val="single" w:sz="6" w:space="0" w:color="auto"/>
            </w:tcBorders>
          </w:tcPr>
          <w:p w14:paraId="794A94D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7</w:t>
            </w:r>
          </w:p>
        </w:tc>
        <w:tc>
          <w:tcPr>
            <w:tcW w:w="1276" w:type="dxa"/>
            <w:tcBorders>
              <w:top w:val="single" w:sz="6" w:space="0" w:color="auto"/>
              <w:left w:val="single" w:sz="6" w:space="0" w:color="auto"/>
              <w:bottom w:val="single" w:sz="6" w:space="0" w:color="auto"/>
              <w:right w:val="single" w:sz="6" w:space="0" w:color="auto"/>
            </w:tcBorders>
          </w:tcPr>
          <w:p w14:paraId="3D3CBA12"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18300938</w:t>
            </w:r>
          </w:p>
        </w:tc>
        <w:tc>
          <w:tcPr>
            <w:tcW w:w="2552" w:type="dxa"/>
            <w:tcBorders>
              <w:top w:val="single" w:sz="6" w:space="0" w:color="auto"/>
              <w:left w:val="single" w:sz="6" w:space="0" w:color="auto"/>
              <w:bottom w:val="single" w:sz="6" w:space="0" w:color="auto"/>
              <w:right w:val="single" w:sz="6" w:space="0" w:color="auto"/>
            </w:tcBorders>
          </w:tcPr>
          <w:p w14:paraId="5DBB26C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FCB326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FA61945" w14:textId="77777777" w:rsidTr="00AC3D50">
        <w:tc>
          <w:tcPr>
            <w:tcW w:w="3969" w:type="dxa"/>
            <w:tcBorders>
              <w:top w:val="single" w:sz="6" w:space="0" w:color="auto"/>
              <w:left w:val="single" w:sz="6" w:space="0" w:color="auto"/>
              <w:bottom w:val="single" w:sz="6" w:space="0" w:color="auto"/>
              <w:right w:val="single" w:sz="6" w:space="0" w:color="auto"/>
            </w:tcBorders>
          </w:tcPr>
          <w:p w14:paraId="61E6B24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6</w:t>
            </w:r>
          </w:p>
        </w:tc>
        <w:tc>
          <w:tcPr>
            <w:tcW w:w="1276" w:type="dxa"/>
            <w:tcBorders>
              <w:top w:val="single" w:sz="6" w:space="0" w:color="auto"/>
              <w:left w:val="single" w:sz="6" w:space="0" w:color="auto"/>
              <w:bottom w:val="single" w:sz="6" w:space="0" w:color="auto"/>
              <w:right w:val="single" w:sz="6" w:space="0" w:color="auto"/>
            </w:tcBorders>
          </w:tcPr>
          <w:p w14:paraId="6A523C16"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18300936</w:t>
            </w:r>
          </w:p>
        </w:tc>
        <w:tc>
          <w:tcPr>
            <w:tcW w:w="2552" w:type="dxa"/>
            <w:tcBorders>
              <w:top w:val="single" w:sz="6" w:space="0" w:color="auto"/>
              <w:left w:val="single" w:sz="6" w:space="0" w:color="auto"/>
              <w:bottom w:val="single" w:sz="6" w:space="0" w:color="auto"/>
              <w:right w:val="single" w:sz="6" w:space="0" w:color="auto"/>
            </w:tcBorders>
          </w:tcPr>
          <w:p w14:paraId="6FD8003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C8D313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1C86E3A" w14:textId="77777777" w:rsidTr="00AC3D50">
        <w:tc>
          <w:tcPr>
            <w:tcW w:w="3969" w:type="dxa"/>
            <w:tcBorders>
              <w:top w:val="single" w:sz="6" w:space="0" w:color="auto"/>
              <w:left w:val="single" w:sz="6" w:space="0" w:color="auto"/>
              <w:bottom w:val="single" w:sz="6" w:space="0" w:color="auto"/>
              <w:right w:val="single" w:sz="6" w:space="0" w:color="auto"/>
            </w:tcBorders>
          </w:tcPr>
          <w:p w14:paraId="0224437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10</w:t>
            </w:r>
          </w:p>
        </w:tc>
        <w:tc>
          <w:tcPr>
            <w:tcW w:w="1276" w:type="dxa"/>
            <w:tcBorders>
              <w:top w:val="single" w:sz="6" w:space="0" w:color="auto"/>
              <w:left w:val="single" w:sz="6" w:space="0" w:color="auto"/>
              <w:bottom w:val="single" w:sz="6" w:space="0" w:color="auto"/>
              <w:right w:val="single" w:sz="6" w:space="0" w:color="auto"/>
            </w:tcBorders>
          </w:tcPr>
          <w:p w14:paraId="443BCB3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18300944</w:t>
            </w:r>
          </w:p>
        </w:tc>
        <w:tc>
          <w:tcPr>
            <w:tcW w:w="2552" w:type="dxa"/>
            <w:tcBorders>
              <w:top w:val="single" w:sz="6" w:space="0" w:color="auto"/>
              <w:left w:val="single" w:sz="6" w:space="0" w:color="auto"/>
              <w:bottom w:val="single" w:sz="6" w:space="0" w:color="auto"/>
              <w:right w:val="single" w:sz="6" w:space="0" w:color="auto"/>
            </w:tcBorders>
          </w:tcPr>
          <w:p w14:paraId="44F011A4"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8E1997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4DB4AB0" w14:textId="77777777" w:rsidTr="00AC3D50">
        <w:tc>
          <w:tcPr>
            <w:tcW w:w="3969" w:type="dxa"/>
            <w:tcBorders>
              <w:top w:val="single" w:sz="6" w:space="0" w:color="auto"/>
              <w:left w:val="single" w:sz="6" w:space="0" w:color="auto"/>
              <w:bottom w:val="single" w:sz="6" w:space="0" w:color="auto"/>
              <w:right w:val="single" w:sz="6" w:space="0" w:color="auto"/>
            </w:tcBorders>
          </w:tcPr>
          <w:p w14:paraId="5139694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12</w:t>
            </w:r>
          </w:p>
        </w:tc>
        <w:tc>
          <w:tcPr>
            <w:tcW w:w="1276" w:type="dxa"/>
            <w:tcBorders>
              <w:top w:val="single" w:sz="6" w:space="0" w:color="auto"/>
              <w:left w:val="single" w:sz="6" w:space="0" w:color="auto"/>
              <w:bottom w:val="single" w:sz="6" w:space="0" w:color="auto"/>
              <w:right w:val="single" w:sz="6" w:space="0" w:color="auto"/>
            </w:tcBorders>
          </w:tcPr>
          <w:p w14:paraId="2289C50E"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18300950</w:t>
            </w:r>
          </w:p>
        </w:tc>
        <w:tc>
          <w:tcPr>
            <w:tcW w:w="2552" w:type="dxa"/>
            <w:tcBorders>
              <w:top w:val="single" w:sz="6" w:space="0" w:color="auto"/>
              <w:left w:val="single" w:sz="6" w:space="0" w:color="auto"/>
              <w:bottom w:val="single" w:sz="6" w:space="0" w:color="auto"/>
              <w:right w:val="single" w:sz="6" w:space="0" w:color="auto"/>
            </w:tcBorders>
          </w:tcPr>
          <w:p w14:paraId="1A597D4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627184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297D879" w14:textId="77777777" w:rsidTr="00AC3D50">
        <w:tc>
          <w:tcPr>
            <w:tcW w:w="3969" w:type="dxa"/>
            <w:tcBorders>
              <w:top w:val="single" w:sz="6" w:space="0" w:color="auto"/>
              <w:left w:val="single" w:sz="6" w:space="0" w:color="auto"/>
              <w:bottom w:val="single" w:sz="6" w:space="0" w:color="auto"/>
              <w:right w:val="single" w:sz="6" w:space="0" w:color="auto"/>
            </w:tcBorders>
          </w:tcPr>
          <w:p w14:paraId="7BCD152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7</w:t>
            </w:r>
          </w:p>
        </w:tc>
        <w:tc>
          <w:tcPr>
            <w:tcW w:w="1276" w:type="dxa"/>
            <w:tcBorders>
              <w:top w:val="single" w:sz="6" w:space="0" w:color="auto"/>
              <w:left w:val="single" w:sz="6" w:space="0" w:color="auto"/>
              <w:bottom w:val="single" w:sz="6" w:space="0" w:color="auto"/>
              <w:right w:val="single" w:sz="6" w:space="0" w:color="auto"/>
            </w:tcBorders>
          </w:tcPr>
          <w:p w14:paraId="05B27E5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18300937</w:t>
            </w:r>
          </w:p>
        </w:tc>
        <w:tc>
          <w:tcPr>
            <w:tcW w:w="2552" w:type="dxa"/>
            <w:tcBorders>
              <w:top w:val="single" w:sz="6" w:space="0" w:color="auto"/>
              <w:left w:val="single" w:sz="6" w:space="0" w:color="auto"/>
              <w:bottom w:val="single" w:sz="6" w:space="0" w:color="auto"/>
              <w:right w:val="single" w:sz="6" w:space="0" w:color="auto"/>
            </w:tcBorders>
          </w:tcPr>
          <w:p w14:paraId="2BA5E0E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5B16C6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02211CDC" w14:textId="77777777" w:rsidTr="00AC3D50">
        <w:tc>
          <w:tcPr>
            <w:tcW w:w="3969" w:type="dxa"/>
            <w:tcBorders>
              <w:top w:val="single" w:sz="6" w:space="0" w:color="auto"/>
              <w:left w:val="single" w:sz="6" w:space="0" w:color="auto"/>
              <w:bottom w:val="single" w:sz="6" w:space="0" w:color="auto"/>
              <w:right w:val="single" w:sz="6" w:space="0" w:color="auto"/>
            </w:tcBorders>
          </w:tcPr>
          <w:p w14:paraId="265870E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6</w:t>
            </w:r>
          </w:p>
        </w:tc>
        <w:tc>
          <w:tcPr>
            <w:tcW w:w="1276" w:type="dxa"/>
            <w:tcBorders>
              <w:top w:val="single" w:sz="6" w:space="0" w:color="auto"/>
              <w:left w:val="single" w:sz="6" w:space="0" w:color="auto"/>
              <w:bottom w:val="single" w:sz="6" w:space="0" w:color="auto"/>
              <w:right w:val="single" w:sz="6" w:space="0" w:color="auto"/>
            </w:tcBorders>
          </w:tcPr>
          <w:p w14:paraId="29EF0FD4"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18300935</w:t>
            </w:r>
          </w:p>
        </w:tc>
        <w:tc>
          <w:tcPr>
            <w:tcW w:w="2552" w:type="dxa"/>
            <w:tcBorders>
              <w:top w:val="single" w:sz="6" w:space="0" w:color="auto"/>
              <w:left w:val="single" w:sz="6" w:space="0" w:color="auto"/>
              <w:bottom w:val="single" w:sz="6" w:space="0" w:color="auto"/>
              <w:right w:val="single" w:sz="6" w:space="0" w:color="auto"/>
            </w:tcBorders>
          </w:tcPr>
          <w:p w14:paraId="533EF24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0E2A6A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2C8D540" w14:textId="77777777" w:rsidTr="00AC3D50">
        <w:tc>
          <w:tcPr>
            <w:tcW w:w="3969" w:type="dxa"/>
            <w:tcBorders>
              <w:top w:val="single" w:sz="6" w:space="0" w:color="auto"/>
              <w:left w:val="single" w:sz="6" w:space="0" w:color="auto"/>
              <w:bottom w:val="single" w:sz="6" w:space="0" w:color="auto"/>
              <w:right w:val="single" w:sz="6" w:space="0" w:color="auto"/>
            </w:tcBorders>
          </w:tcPr>
          <w:p w14:paraId="4B5CC78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14</w:t>
            </w:r>
          </w:p>
        </w:tc>
        <w:tc>
          <w:tcPr>
            <w:tcW w:w="1276" w:type="dxa"/>
            <w:tcBorders>
              <w:top w:val="single" w:sz="6" w:space="0" w:color="auto"/>
              <w:left w:val="single" w:sz="6" w:space="0" w:color="auto"/>
              <w:bottom w:val="single" w:sz="6" w:space="0" w:color="auto"/>
              <w:right w:val="single" w:sz="6" w:space="0" w:color="auto"/>
            </w:tcBorders>
          </w:tcPr>
          <w:p w14:paraId="415ED12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18300956</w:t>
            </w:r>
          </w:p>
        </w:tc>
        <w:tc>
          <w:tcPr>
            <w:tcW w:w="2552" w:type="dxa"/>
            <w:tcBorders>
              <w:top w:val="single" w:sz="6" w:space="0" w:color="auto"/>
              <w:left w:val="single" w:sz="6" w:space="0" w:color="auto"/>
              <w:bottom w:val="single" w:sz="6" w:space="0" w:color="auto"/>
              <w:right w:val="single" w:sz="6" w:space="0" w:color="auto"/>
            </w:tcBorders>
          </w:tcPr>
          <w:p w14:paraId="6D8A6024"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0972DE6"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2548691" w14:textId="77777777" w:rsidTr="00AC3D50">
        <w:tc>
          <w:tcPr>
            <w:tcW w:w="3969" w:type="dxa"/>
            <w:tcBorders>
              <w:top w:val="single" w:sz="6" w:space="0" w:color="auto"/>
              <w:left w:val="single" w:sz="6" w:space="0" w:color="auto"/>
              <w:bottom w:val="single" w:sz="6" w:space="0" w:color="auto"/>
              <w:right w:val="single" w:sz="6" w:space="0" w:color="auto"/>
            </w:tcBorders>
          </w:tcPr>
          <w:p w14:paraId="1DA9EC7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11</w:t>
            </w:r>
          </w:p>
        </w:tc>
        <w:tc>
          <w:tcPr>
            <w:tcW w:w="1276" w:type="dxa"/>
            <w:tcBorders>
              <w:top w:val="single" w:sz="6" w:space="0" w:color="auto"/>
              <w:left w:val="single" w:sz="6" w:space="0" w:color="auto"/>
              <w:bottom w:val="single" w:sz="6" w:space="0" w:color="auto"/>
              <w:right w:val="single" w:sz="6" w:space="0" w:color="auto"/>
            </w:tcBorders>
          </w:tcPr>
          <w:p w14:paraId="1AE1609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18300949</w:t>
            </w:r>
          </w:p>
        </w:tc>
        <w:tc>
          <w:tcPr>
            <w:tcW w:w="2552" w:type="dxa"/>
            <w:tcBorders>
              <w:top w:val="single" w:sz="6" w:space="0" w:color="auto"/>
              <w:left w:val="single" w:sz="6" w:space="0" w:color="auto"/>
              <w:bottom w:val="single" w:sz="6" w:space="0" w:color="auto"/>
              <w:right w:val="single" w:sz="6" w:space="0" w:color="auto"/>
            </w:tcBorders>
          </w:tcPr>
          <w:p w14:paraId="5342F551"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AC9FF5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C9A9F0D" w14:textId="77777777" w:rsidTr="00AC3D50">
        <w:tc>
          <w:tcPr>
            <w:tcW w:w="3969" w:type="dxa"/>
            <w:tcBorders>
              <w:top w:val="single" w:sz="6" w:space="0" w:color="auto"/>
              <w:left w:val="single" w:sz="6" w:space="0" w:color="auto"/>
              <w:bottom w:val="single" w:sz="6" w:space="0" w:color="auto"/>
              <w:right w:val="single" w:sz="6" w:space="0" w:color="auto"/>
            </w:tcBorders>
          </w:tcPr>
          <w:p w14:paraId="3FBB2EB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8</w:t>
            </w:r>
          </w:p>
        </w:tc>
        <w:tc>
          <w:tcPr>
            <w:tcW w:w="1276" w:type="dxa"/>
            <w:tcBorders>
              <w:top w:val="single" w:sz="6" w:space="0" w:color="auto"/>
              <w:left w:val="single" w:sz="6" w:space="0" w:color="auto"/>
              <w:bottom w:val="single" w:sz="6" w:space="0" w:color="auto"/>
              <w:right w:val="single" w:sz="6" w:space="0" w:color="auto"/>
            </w:tcBorders>
          </w:tcPr>
          <w:p w14:paraId="0AFCB5C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18300940</w:t>
            </w:r>
          </w:p>
        </w:tc>
        <w:tc>
          <w:tcPr>
            <w:tcW w:w="2552" w:type="dxa"/>
            <w:tcBorders>
              <w:top w:val="single" w:sz="6" w:space="0" w:color="auto"/>
              <w:left w:val="single" w:sz="6" w:space="0" w:color="auto"/>
              <w:bottom w:val="single" w:sz="6" w:space="0" w:color="auto"/>
              <w:right w:val="single" w:sz="6" w:space="0" w:color="auto"/>
            </w:tcBorders>
          </w:tcPr>
          <w:p w14:paraId="1BD6076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CE5F2A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073AFCC6" w14:textId="77777777" w:rsidTr="00AC3D50">
        <w:tc>
          <w:tcPr>
            <w:tcW w:w="3969" w:type="dxa"/>
            <w:tcBorders>
              <w:top w:val="single" w:sz="6" w:space="0" w:color="auto"/>
              <w:left w:val="single" w:sz="6" w:space="0" w:color="auto"/>
              <w:bottom w:val="single" w:sz="6" w:space="0" w:color="auto"/>
              <w:right w:val="single" w:sz="6" w:space="0" w:color="auto"/>
            </w:tcBorders>
          </w:tcPr>
          <w:p w14:paraId="72D479F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 Link 8</w:t>
            </w:r>
          </w:p>
        </w:tc>
        <w:tc>
          <w:tcPr>
            <w:tcW w:w="1276" w:type="dxa"/>
            <w:tcBorders>
              <w:top w:val="single" w:sz="6" w:space="0" w:color="auto"/>
              <w:left w:val="single" w:sz="6" w:space="0" w:color="auto"/>
              <w:bottom w:val="single" w:sz="6" w:space="0" w:color="auto"/>
              <w:right w:val="single" w:sz="6" w:space="0" w:color="auto"/>
            </w:tcBorders>
          </w:tcPr>
          <w:p w14:paraId="5C587E3B"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18300941</w:t>
            </w:r>
          </w:p>
        </w:tc>
        <w:tc>
          <w:tcPr>
            <w:tcW w:w="2552" w:type="dxa"/>
            <w:tcBorders>
              <w:top w:val="single" w:sz="6" w:space="0" w:color="auto"/>
              <w:left w:val="single" w:sz="6" w:space="0" w:color="auto"/>
              <w:bottom w:val="single" w:sz="6" w:space="0" w:color="auto"/>
              <w:right w:val="single" w:sz="6" w:space="0" w:color="auto"/>
            </w:tcBorders>
          </w:tcPr>
          <w:p w14:paraId="49EF749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2580EC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27C6636" w14:textId="77777777" w:rsidTr="00AC3D50">
        <w:tc>
          <w:tcPr>
            <w:tcW w:w="3969" w:type="dxa"/>
            <w:tcBorders>
              <w:top w:val="single" w:sz="6" w:space="0" w:color="auto"/>
              <w:left w:val="single" w:sz="6" w:space="0" w:color="auto"/>
              <w:bottom w:val="single" w:sz="6" w:space="0" w:color="auto"/>
              <w:right w:val="single" w:sz="6" w:space="0" w:color="auto"/>
            </w:tcBorders>
          </w:tcPr>
          <w:p w14:paraId="7CFFF8A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A4080 (T)</w:t>
            </w:r>
          </w:p>
        </w:tc>
        <w:tc>
          <w:tcPr>
            <w:tcW w:w="1276" w:type="dxa"/>
            <w:tcBorders>
              <w:top w:val="single" w:sz="6" w:space="0" w:color="auto"/>
              <w:left w:val="single" w:sz="6" w:space="0" w:color="auto"/>
              <w:bottom w:val="single" w:sz="6" w:space="0" w:color="auto"/>
              <w:right w:val="single" w:sz="6" w:space="0" w:color="auto"/>
            </w:tcBorders>
          </w:tcPr>
          <w:p w14:paraId="02F3A68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18300034</w:t>
            </w:r>
          </w:p>
        </w:tc>
        <w:tc>
          <w:tcPr>
            <w:tcW w:w="2552" w:type="dxa"/>
            <w:tcBorders>
              <w:top w:val="single" w:sz="6" w:space="0" w:color="auto"/>
              <w:left w:val="single" w:sz="6" w:space="0" w:color="auto"/>
              <w:bottom w:val="single" w:sz="6" w:space="0" w:color="auto"/>
              <w:right w:val="single" w:sz="6" w:space="0" w:color="auto"/>
            </w:tcBorders>
          </w:tcPr>
          <w:p w14:paraId="58497C9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63E638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D8E634B" w14:textId="77777777" w:rsidTr="00AC3D50">
        <w:tc>
          <w:tcPr>
            <w:tcW w:w="3969" w:type="dxa"/>
            <w:tcBorders>
              <w:top w:val="single" w:sz="6" w:space="0" w:color="auto"/>
              <w:left w:val="single" w:sz="6" w:space="0" w:color="auto"/>
              <w:bottom w:val="single" w:sz="6" w:space="0" w:color="auto"/>
              <w:right w:val="single" w:sz="6" w:space="0" w:color="auto"/>
            </w:tcBorders>
          </w:tcPr>
          <w:p w14:paraId="296A2CB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 (T) - Link 1</w:t>
            </w:r>
          </w:p>
        </w:tc>
        <w:tc>
          <w:tcPr>
            <w:tcW w:w="1276" w:type="dxa"/>
            <w:tcBorders>
              <w:top w:val="single" w:sz="6" w:space="0" w:color="auto"/>
              <w:left w:val="single" w:sz="6" w:space="0" w:color="auto"/>
              <w:bottom w:val="single" w:sz="6" w:space="0" w:color="auto"/>
              <w:right w:val="single" w:sz="6" w:space="0" w:color="auto"/>
            </w:tcBorders>
          </w:tcPr>
          <w:p w14:paraId="69422F2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18300959</w:t>
            </w:r>
          </w:p>
        </w:tc>
        <w:tc>
          <w:tcPr>
            <w:tcW w:w="2552" w:type="dxa"/>
            <w:tcBorders>
              <w:top w:val="single" w:sz="6" w:space="0" w:color="auto"/>
              <w:left w:val="single" w:sz="6" w:space="0" w:color="auto"/>
              <w:bottom w:val="single" w:sz="6" w:space="0" w:color="auto"/>
              <w:right w:val="single" w:sz="6" w:space="0" w:color="auto"/>
            </w:tcBorders>
          </w:tcPr>
          <w:p w14:paraId="2B17369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495453F"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284ABDA0" w14:textId="77777777" w:rsidTr="00AC3D50">
        <w:tc>
          <w:tcPr>
            <w:tcW w:w="3969" w:type="dxa"/>
            <w:tcBorders>
              <w:top w:val="single" w:sz="6" w:space="0" w:color="auto"/>
              <w:left w:val="single" w:sz="6" w:space="0" w:color="auto"/>
              <w:bottom w:val="single" w:sz="6" w:space="0" w:color="auto"/>
              <w:right w:val="single" w:sz="6" w:space="0" w:color="auto"/>
            </w:tcBorders>
          </w:tcPr>
          <w:p w14:paraId="3A84132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w:t>
            </w:r>
          </w:p>
        </w:tc>
        <w:tc>
          <w:tcPr>
            <w:tcW w:w="1276" w:type="dxa"/>
            <w:tcBorders>
              <w:top w:val="single" w:sz="6" w:space="0" w:color="auto"/>
              <w:left w:val="single" w:sz="6" w:space="0" w:color="auto"/>
              <w:bottom w:val="single" w:sz="6" w:space="0" w:color="auto"/>
              <w:right w:val="single" w:sz="6" w:space="0" w:color="auto"/>
            </w:tcBorders>
          </w:tcPr>
          <w:p w14:paraId="77E0AADE"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18300033</w:t>
            </w:r>
          </w:p>
        </w:tc>
        <w:tc>
          <w:tcPr>
            <w:tcW w:w="2552" w:type="dxa"/>
            <w:tcBorders>
              <w:top w:val="single" w:sz="6" w:space="0" w:color="auto"/>
              <w:left w:val="single" w:sz="6" w:space="0" w:color="auto"/>
              <w:bottom w:val="single" w:sz="6" w:space="0" w:color="auto"/>
              <w:right w:val="single" w:sz="6" w:space="0" w:color="auto"/>
            </w:tcBorders>
          </w:tcPr>
          <w:p w14:paraId="0107FAB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A29FFE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E2D4418" w14:textId="77777777" w:rsidTr="00AC3D50">
        <w:tc>
          <w:tcPr>
            <w:tcW w:w="3969" w:type="dxa"/>
            <w:tcBorders>
              <w:top w:val="single" w:sz="6" w:space="0" w:color="auto"/>
              <w:left w:val="single" w:sz="6" w:space="0" w:color="auto"/>
              <w:bottom w:val="single" w:sz="6" w:space="0" w:color="auto"/>
              <w:right w:val="single" w:sz="6" w:space="0" w:color="auto"/>
            </w:tcBorders>
          </w:tcPr>
          <w:p w14:paraId="5659626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w:t>
            </w:r>
          </w:p>
        </w:tc>
        <w:tc>
          <w:tcPr>
            <w:tcW w:w="1276" w:type="dxa"/>
            <w:tcBorders>
              <w:top w:val="single" w:sz="6" w:space="0" w:color="auto"/>
              <w:left w:val="single" w:sz="6" w:space="0" w:color="auto"/>
              <w:bottom w:val="single" w:sz="6" w:space="0" w:color="auto"/>
              <w:right w:val="single" w:sz="6" w:space="0" w:color="auto"/>
            </w:tcBorders>
          </w:tcPr>
          <w:p w14:paraId="3E20DF40"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18300001</w:t>
            </w:r>
          </w:p>
        </w:tc>
        <w:tc>
          <w:tcPr>
            <w:tcW w:w="2552" w:type="dxa"/>
            <w:tcBorders>
              <w:top w:val="single" w:sz="6" w:space="0" w:color="auto"/>
              <w:left w:val="single" w:sz="6" w:space="0" w:color="auto"/>
              <w:bottom w:val="single" w:sz="6" w:space="0" w:color="auto"/>
              <w:right w:val="single" w:sz="6" w:space="0" w:color="auto"/>
            </w:tcBorders>
          </w:tcPr>
          <w:p w14:paraId="0E216389"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1F4249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6C5D47D" w14:textId="77777777" w:rsidTr="00AC3D50">
        <w:tc>
          <w:tcPr>
            <w:tcW w:w="3969" w:type="dxa"/>
            <w:tcBorders>
              <w:top w:val="single" w:sz="6" w:space="0" w:color="auto"/>
              <w:left w:val="single" w:sz="6" w:space="0" w:color="auto"/>
              <w:bottom w:val="single" w:sz="6" w:space="0" w:color="auto"/>
              <w:right w:val="single" w:sz="6" w:space="0" w:color="auto"/>
            </w:tcBorders>
          </w:tcPr>
          <w:p w14:paraId="299A3B3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18</w:t>
            </w:r>
          </w:p>
        </w:tc>
        <w:tc>
          <w:tcPr>
            <w:tcW w:w="1276" w:type="dxa"/>
            <w:tcBorders>
              <w:top w:val="single" w:sz="6" w:space="0" w:color="auto"/>
              <w:left w:val="single" w:sz="6" w:space="0" w:color="auto"/>
              <w:bottom w:val="single" w:sz="6" w:space="0" w:color="auto"/>
              <w:right w:val="single" w:sz="6" w:space="0" w:color="auto"/>
            </w:tcBorders>
          </w:tcPr>
          <w:p w14:paraId="1CDF6A01"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18300024</w:t>
            </w:r>
          </w:p>
        </w:tc>
        <w:tc>
          <w:tcPr>
            <w:tcW w:w="2552" w:type="dxa"/>
            <w:tcBorders>
              <w:top w:val="single" w:sz="6" w:space="0" w:color="auto"/>
              <w:left w:val="single" w:sz="6" w:space="0" w:color="auto"/>
              <w:bottom w:val="single" w:sz="6" w:space="0" w:color="auto"/>
              <w:right w:val="single" w:sz="6" w:space="0" w:color="auto"/>
            </w:tcBorders>
          </w:tcPr>
          <w:p w14:paraId="41F26FD8"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CB9964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31054975" w14:textId="77777777" w:rsidTr="00AC3D50">
        <w:tc>
          <w:tcPr>
            <w:tcW w:w="3969" w:type="dxa"/>
            <w:tcBorders>
              <w:top w:val="single" w:sz="6" w:space="0" w:color="auto"/>
              <w:left w:val="single" w:sz="6" w:space="0" w:color="auto"/>
              <w:bottom w:val="single" w:sz="6" w:space="0" w:color="auto"/>
              <w:right w:val="single" w:sz="6" w:space="0" w:color="auto"/>
            </w:tcBorders>
          </w:tcPr>
          <w:p w14:paraId="2E75A4F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14</w:t>
            </w:r>
          </w:p>
        </w:tc>
        <w:tc>
          <w:tcPr>
            <w:tcW w:w="1276" w:type="dxa"/>
            <w:tcBorders>
              <w:top w:val="single" w:sz="6" w:space="0" w:color="auto"/>
              <w:left w:val="single" w:sz="6" w:space="0" w:color="auto"/>
              <w:bottom w:val="single" w:sz="6" w:space="0" w:color="auto"/>
              <w:right w:val="single" w:sz="6" w:space="0" w:color="auto"/>
            </w:tcBorders>
          </w:tcPr>
          <w:p w14:paraId="724569B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18300016</w:t>
            </w:r>
          </w:p>
        </w:tc>
        <w:tc>
          <w:tcPr>
            <w:tcW w:w="2552" w:type="dxa"/>
            <w:tcBorders>
              <w:top w:val="single" w:sz="6" w:space="0" w:color="auto"/>
              <w:left w:val="single" w:sz="6" w:space="0" w:color="auto"/>
              <w:bottom w:val="single" w:sz="6" w:space="0" w:color="auto"/>
              <w:right w:val="single" w:sz="6" w:space="0" w:color="auto"/>
            </w:tcBorders>
          </w:tcPr>
          <w:p w14:paraId="6BF6A711"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074198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A549D86" w14:textId="77777777" w:rsidTr="00AC3D50">
        <w:tc>
          <w:tcPr>
            <w:tcW w:w="3969" w:type="dxa"/>
            <w:tcBorders>
              <w:top w:val="single" w:sz="6" w:space="0" w:color="auto"/>
              <w:left w:val="single" w:sz="6" w:space="0" w:color="auto"/>
              <w:bottom w:val="single" w:sz="6" w:space="0" w:color="auto"/>
              <w:right w:val="single" w:sz="6" w:space="0" w:color="auto"/>
            </w:tcBorders>
          </w:tcPr>
          <w:p w14:paraId="32DFE47F"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25</w:t>
            </w:r>
          </w:p>
        </w:tc>
        <w:tc>
          <w:tcPr>
            <w:tcW w:w="1276" w:type="dxa"/>
            <w:tcBorders>
              <w:top w:val="single" w:sz="6" w:space="0" w:color="auto"/>
              <w:left w:val="single" w:sz="6" w:space="0" w:color="auto"/>
              <w:bottom w:val="single" w:sz="6" w:space="0" w:color="auto"/>
              <w:right w:val="single" w:sz="6" w:space="0" w:color="auto"/>
            </w:tcBorders>
          </w:tcPr>
          <w:p w14:paraId="524DB18E"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18300032</w:t>
            </w:r>
          </w:p>
        </w:tc>
        <w:tc>
          <w:tcPr>
            <w:tcW w:w="2552" w:type="dxa"/>
            <w:tcBorders>
              <w:top w:val="single" w:sz="6" w:space="0" w:color="auto"/>
              <w:left w:val="single" w:sz="6" w:space="0" w:color="auto"/>
              <w:bottom w:val="single" w:sz="6" w:space="0" w:color="auto"/>
              <w:right w:val="single" w:sz="6" w:space="0" w:color="auto"/>
            </w:tcBorders>
          </w:tcPr>
          <w:p w14:paraId="09A1712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17D989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2EF63095" w14:textId="77777777" w:rsidTr="00AC3D50">
        <w:tc>
          <w:tcPr>
            <w:tcW w:w="3969" w:type="dxa"/>
            <w:tcBorders>
              <w:top w:val="single" w:sz="6" w:space="0" w:color="auto"/>
              <w:left w:val="single" w:sz="6" w:space="0" w:color="auto"/>
              <w:bottom w:val="single" w:sz="6" w:space="0" w:color="auto"/>
              <w:right w:val="single" w:sz="6" w:space="0" w:color="auto"/>
            </w:tcBorders>
          </w:tcPr>
          <w:p w14:paraId="3B2BD30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5</w:t>
            </w:r>
          </w:p>
        </w:tc>
        <w:tc>
          <w:tcPr>
            <w:tcW w:w="1276" w:type="dxa"/>
            <w:tcBorders>
              <w:top w:val="single" w:sz="6" w:space="0" w:color="auto"/>
              <w:left w:val="single" w:sz="6" w:space="0" w:color="auto"/>
              <w:bottom w:val="single" w:sz="6" w:space="0" w:color="auto"/>
              <w:right w:val="single" w:sz="6" w:space="0" w:color="auto"/>
            </w:tcBorders>
          </w:tcPr>
          <w:p w14:paraId="1B4B99F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18300005</w:t>
            </w:r>
          </w:p>
        </w:tc>
        <w:tc>
          <w:tcPr>
            <w:tcW w:w="2552" w:type="dxa"/>
            <w:tcBorders>
              <w:top w:val="single" w:sz="6" w:space="0" w:color="auto"/>
              <w:left w:val="single" w:sz="6" w:space="0" w:color="auto"/>
              <w:bottom w:val="single" w:sz="6" w:space="0" w:color="auto"/>
              <w:right w:val="single" w:sz="6" w:space="0" w:color="auto"/>
            </w:tcBorders>
          </w:tcPr>
          <w:p w14:paraId="3E5EA48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FDB667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9E22D17" w14:textId="77777777" w:rsidTr="00AC3D50">
        <w:tc>
          <w:tcPr>
            <w:tcW w:w="3969" w:type="dxa"/>
            <w:tcBorders>
              <w:top w:val="single" w:sz="6" w:space="0" w:color="auto"/>
              <w:left w:val="single" w:sz="6" w:space="0" w:color="auto"/>
              <w:bottom w:val="single" w:sz="6" w:space="0" w:color="auto"/>
              <w:right w:val="single" w:sz="6" w:space="0" w:color="auto"/>
            </w:tcBorders>
          </w:tcPr>
          <w:p w14:paraId="35B27FB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15</w:t>
            </w:r>
          </w:p>
        </w:tc>
        <w:tc>
          <w:tcPr>
            <w:tcW w:w="1276" w:type="dxa"/>
            <w:tcBorders>
              <w:top w:val="single" w:sz="6" w:space="0" w:color="auto"/>
              <w:left w:val="single" w:sz="6" w:space="0" w:color="auto"/>
              <w:bottom w:val="single" w:sz="6" w:space="0" w:color="auto"/>
              <w:right w:val="single" w:sz="6" w:space="0" w:color="auto"/>
            </w:tcBorders>
          </w:tcPr>
          <w:p w14:paraId="1BD9B904"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18300019</w:t>
            </w:r>
          </w:p>
        </w:tc>
        <w:tc>
          <w:tcPr>
            <w:tcW w:w="2552" w:type="dxa"/>
            <w:tcBorders>
              <w:top w:val="single" w:sz="6" w:space="0" w:color="auto"/>
              <w:left w:val="single" w:sz="6" w:space="0" w:color="auto"/>
              <w:bottom w:val="single" w:sz="6" w:space="0" w:color="auto"/>
              <w:right w:val="single" w:sz="6" w:space="0" w:color="auto"/>
            </w:tcBorders>
          </w:tcPr>
          <w:p w14:paraId="0A9B90C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D0D7F8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8EA06B4" w14:textId="77777777" w:rsidTr="00AC3D50">
        <w:tc>
          <w:tcPr>
            <w:tcW w:w="3969" w:type="dxa"/>
            <w:tcBorders>
              <w:top w:val="single" w:sz="6" w:space="0" w:color="auto"/>
              <w:left w:val="single" w:sz="6" w:space="0" w:color="auto"/>
              <w:bottom w:val="single" w:sz="6" w:space="0" w:color="auto"/>
              <w:right w:val="single" w:sz="6" w:space="0" w:color="auto"/>
            </w:tcBorders>
          </w:tcPr>
          <w:p w14:paraId="54E8BD6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9</w:t>
            </w:r>
          </w:p>
        </w:tc>
        <w:tc>
          <w:tcPr>
            <w:tcW w:w="1276" w:type="dxa"/>
            <w:tcBorders>
              <w:top w:val="single" w:sz="6" w:space="0" w:color="auto"/>
              <w:left w:val="single" w:sz="6" w:space="0" w:color="auto"/>
              <w:bottom w:val="single" w:sz="6" w:space="0" w:color="auto"/>
              <w:right w:val="single" w:sz="6" w:space="0" w:color="auto"/>
            </w:tcBorders>
          </w:tcPr>
          <w:p w14:paraId="7FB6B70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18300009</w:t>
            </w:r>
          </w:p>
        </w:tc>
        <w:tc>
          <w:tcPr>
            <w:tcW w:w="2552" w:type="dxa"/>
            <w:tcBorders>
              <w:top w:val="single" w:sz="6" w:space="0" w:color="auto"/>
              <w:left w:val="single" w:sz="6" w:space="0" w:color="auto"/>
              <w:bottom w:val="single" w:sz="6" w:space="0" w:color="auto"/>
              <w:right w:val="single" w:sz="6" w:space="0" w:color="auto"/>
            </w:tcBorders>
          </w:tcPr>
          <w:p w14:paraId="1F99C5D1"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946B71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24C88B98" w14:textId="77777777" w:rsidTr="00AC3D50">
        <w:tc>
          <w:tcPr>
            <w:tcW w:w="3969" w:type="dxa"/>
            <w:tcBorders>
              <w:top w:val="single" w:sz="6" w:space="0" w:color="auto"/>
              <w:left w:val="single" w:sz="6" w:space="0" w:color="auto"/>
              <w:bottom w:val="single" w:sz="6" w:space="0" w:color="auto"/>
              <w:right w:val="single" w:sz="6" w:space="0" w:color="auto"/>
            </w:tcBorders>
          </w:tcPr>
          <w:p w14:paraId="2510071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23</w:t>
            </w:r>
          </w:p>
        </w:tc>
        <w:tc>
          <w:tcPr>
            <w:tcW w:w="1276" w:type="dxa"/>
            <w:tcBorders>
              <w:top w:val="single" w:sz="6" w:space="0" w:color="auto"/>
              <w:left w:val="single" w:sz="6" w:space="0" w:color="auto"/>
              <w:bottom w:val="single" w:sz="6" w:space="0" w:color="auto"/>
              <w:right w:val="single" w:sz="6" w:space="0" w:color="auto"/>
            </w:tcBorders>
          </w:tcPr>
          <w:p w14:paraId="72EC3C04"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18300030</w:t>
            </w:r>
          </w:p>
        </w:tc>
        <w:tc>
          <w:tcPr>
            <w:tcW w:w="2552" w:type="dxa"/>
            <w:tcBorders>
              <w:top w:val="single" w:sz="6" w:space="0" w:color="auto"/>
              <w:left w:val="single" w:sz="6" w:space="0" w:color="auto"/>
              <w:bottom w:val="single" w:sz="6" w:space="0" w:color="auto"/>
              <w:right w:val="single" w:sz="6" w:space="0" w:color="auto"/>
            </w:tcBorders>
          </w:tcPr>
          <w:p w14:paraId="6BC756A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954C9A4"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4E646A1" w14:textId="77777777" w:rsidTr="00AC3D50">
        <w:tc>
          <w:tcPr>
            <w:tcW w:w="3969" w:type="dxa"/>
            <w:tcBorders>
              <w:top w:val="single" w:sz="6" w:space="0" w:color="auto"/>
              <w:left w:val="single" w:sz="6" w:space="0" w:color="auto"/>
              <w:bottom w:val="single" w:sz="6" w:space="0" w:color="auto"/>
              <w:right w:val="single" w:sz="6" w:space="0" w:color="auto"/>
            </w:tcBorders>
          </w:tcPr>
          <w:p w14:paraId="3CA0191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24</w:t>
            </w:r>
          </w:p>
        </w:tc>
        <w:tc>
          <w:tcPr>
            <w:tcW w:w="1276" w:type="dxa"/>
            <w:tcBorders>
              <w:top w:val="single" w:sz="6" w:space="0" w:color="auto"/>
              <w:left w:val="single" w:sz="6" w:space="0" w:color="auto"/>
              <w:bottom w:val="single" w:sz="6" w:space="0" w:color="auto"/>
              <w:right w:val="single" w:sz="6" w:space="0" w:color="auto"/>
            </w:tcBorders>
          </w:tcPr>
          <w:p w14:paraId="64EF5D2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18300031</w:t>
            </w:r>
          </w:p>
        </w:tc>
        <w:tc>
          <w:tcPr>
            <w:tcW w:w="2552" w:type="dxa"/>
            <w:tcBorders>
              <w:top w:val="single" w:sz="6" w:space="0" w:color="auto"/>
              <w:left w:val="single" w:sz="6" w:space="0" w:color="auto"/>
              <w:bottom w:val="single" w:sz="6" w:space="0" w:color="auto"/>
              <w:right w:val="single" w:sz="6" w:space="0" w:color="auto"/>
            </w:tcBorders>
          </w:tcPr>
          <w:p w14:paraId="4DD553D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BFD710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7629BCA" w14:textId="77777777" w:rsidTr="00AC3D50">
        <w:tc>
          <w:tcPr>
            <w:tcW w:w="3969" w:type="dxa"/>
            <w:tcBorders>
              <w:top w:val="single" w:sz="6" w:space="0" w:color="auto"/>
              <w:left w:val="single" w:sz="6" w:space="0" w:color="auto"/>
              <w:bottom w:val="single" w:sz="6" w:space="0" w:color="auto"/>
              <w:right w:val="single" w:sz="6" w:space="0" w:color="auto"/>
            </w:tcBorders>
          </w:tcPr>
          <w:p w14:paraId="6130589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8</w:t>
            </w:r>
          </w:p>
        </w:tc>
        <w:tc>
          <w:tcPr>
            <w:tcW w:w="1276" w:type="dxa"/>
            <w:tcBorders>
              <w:top w:val="single" w:sz="6" w:space="0" w:color="auto"/>
              <w:left w:val="single" w:sz="6" w:space="0" w:color="auto"/>
              <w:bottom w:val="single" w:sz="6" w:space="0" w:color="auto"/>
              <w:right w:val="single" w:sz="6" w:space="0" w:color="auto"/>
            </w:tcBorders>
          </w:tcPr>
          <w:p w14:paraId="16C38B5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18300008</w:t>
            </w:r>
          </w:p>
        </w:tc>
        <w:tc>
          <w:tcPr>
            <w:tcW w:w="2552" w:type="dxa"/>
            <w:tcBorders>
              <w:top w:val="single" w:sz="6" w:space="0" w:color="auto"/>
              <w:left w:val="single" w:sz="6" w:space="0" w:color="auto"/>
              <w:bottom w:val="single" w:sz="6" w:space="0" w:color="auto"/>
              <w:right w:val="single" w:sz="6" w:space="0" w:color="auto"/>
            </w:tcBorders>
          </w:tcPr>
          <w:p w14:paraId="66C59DC9"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6431AA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50169DA" w14:textId="77777777" w:rsidTr="00AC3D50">
        <w:tc>
          <w:tcPr>
            <w:tcW w:w="3969" w:type="dxa"/>
            <w:tcBorders>
              <w:top w:val="single" w:sz="6" w:space="0" w:color="auto"/>
              <w:left w:val="single" w:sz="6" w:space="0" w:color="auto"/>
              <w:bottom w:val="single" w:sz="6" w:space="0" w:color="auto"/>
              <w:right w:val="single" w:sz="6" w:space="0" w:color="auto"/>
            </w:tcBorders>
          </w:tcPr>
          <w:p w14:paraId="3CFF586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17</w:t>
            </w:r>
          </w:p>
        </w:tc>
        <w:tc>
          <w:tcPr>
            <w:tcW w:w="1276" w:type="dxa"/>
            <w:tcBorders>
              <w:top w:val="single" w:sz="6" w:space="0" w:color="auto"/>
              <w:left w:val="single" w:sz="6" w:space="0" w:color="auto"/>
              <w:bottom w:val="single" w:sz="6" w:space="0" w:color="auto"/>
              <w:right w:val="single" w:sz="6" w:space="0" w:color="auto"/>
            </w:tcBorders>
          </w:tcPr>
          <w:p w14:paraId="2AEFD804"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18300021</w:t>
            </w:r>
          </w:p>
        </w:tc>
        <w:tc>
          <w:tcPr>
            <w:tcW w:w="2552" w:type="dxa"/>
            <w:tcBorders>
              <w:top w:val="single" w:sz="6" w:space="0" w:color="auto"/>
              <w:left w:val="single" w:sz="6" w:space="0" w:color="auto"/>
              <w:bottom w:val="single" w:sz="6" w:space="0" w:color="auto"/>
              <w:right w:val="single" w:sz="6" w:space="0" w:color="auto"/>
            </w:tcBorders>
          </w:tcPr>
          <w:p w14:paraId="4E3ECE7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A82BFB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9150875" w14:textId="77777777" w:rsidTr="00AC3D50">
        <w:tc>
          <w:tcPr>
            <w:tcW w:w="3969" w:type="dxa"/>
            <w:tcBorders>
              <w:top w:val="single" w:sz="6" w:space="0" w:color="auto"/>
              <w:left w:val="single" w:sz="6" w:space="0" w:color="auto"/>
              <w:bottom w:val="single" w:sz="6" w:space="0" w:color="auto"/>
              <w:right w:val="single" w:sz="6" w:space="0" w:color="auto"/>
            </w:tcBorders>
          </w:tcPr>
          <w:p w14:paraId="0246CE0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19</w:t>
            </w:r>
          </w:p>
        </w:tc>
        <w:tc>
          <w:tcPr>
            <w:tcW w:w="1276" w:type="dxa"/>
            <w:tcBorders>
              <w:top w:val="single" w:sz="6" w:space="0" w:color="auto"/>
              <w:left w:val="single" w:sz="6" w:space="0" w:color="auto"/>
              <w:bottom w:val="single" w:sz="6" w:space="0" w:color="auto"/>
              <w:right w:val="single" w:sz="6" w:space="0" w:color="auto"/>
            </w:tcBorders>
          </w:tcPr>
          <w:p w14:paraId="7159AEDD"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18300025</w:t>
            </w:r>
          </w:p>
        </w:tc>
        <w:tc>
          <w:tcPr>
            <w:tcW w:w="2552" w:type="dxa"/>
            <w:tcBorders>
              <w:top w:val="single" w:sz="6" w:space="0" w:color="auto"/>
              <w:left w:val="single" w:sz="6" w:space="0" w:color="auto"/>
              <w:bottom w:val="single" w:sz="6" w:space="0" w:color="auto"/>
              <w:right w:val="single" w:sz="6" w:space="0" w:color="auto"/>
            </w:tcBorders>
          </w:tcPr>
          <w:p w14:paraId="18963E7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6E70E1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F05D6F6" w14:textId="77777777" w:rsidTr="00AC3D50">
        <w:tc>
          <w:tcPr>
            <w:tcW w:w="3969" w:type="dxa"/>
            <w:tcBorders>
              <w:top w:val="single" w:sz="6" w:space="0" w:color="auto"/>
              <w:left w:val="single" w:sz="6" w:space="0" w:color="auto"/>
              <w:bottom w:val="single" w:sz="6" w:space="0" w:color="auto"/>
              <w:right w:val="single" w:sz="6" w:space="0" w:color="auto"/>
            </w:tcBorders>
          </w:tcPr>
          <w:p w14:paraId="36F26AD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22</w:t>
            </w:r>
          </w:p>
        </w:tc>
        <w:tc>
          <w:tcPr>
            <w:tcW w:w="1276" w:type="dxa"/>
            <w:tcBorders>
              <w:top w:val="single" w:sz="6" w:space="0" w:color="auto"/>
              <w:left w:val="single" w:sz="6" w:space="0" w:color="auto"/>
              <w:bottom w:val="single" w:sz="6" w:space="0" w:color="auto"/>
              <w:right w:val="single" w:sz="6" w:space="0" w:color="auto"/>
            </w:tcBorders>
          </w:tcPr>
          <w:p w14:paraId="0CFA6B9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18300029</w:t>
            </w:r>
          </w:p>
        </w:tc>
        <w:tc>
          <w:tcPr>
            <w:tcW w:w="2552" w:type="dxa"/>
            <w:tcBorders>
              <w:top w:val="single" w:sz="6" w:space="0" w:color="auto"/>
              <w:left w:val="single" w:sz="6" w:space="0" w:color="auto"/>
              <w:bottom w:val="single" w:sz="6" w:space="0" w:color="auto"/>
              <w:right w:val="single" w:sz="6" w:space="0" w:color="auto"/>
            </w:tcBorders>
          </w:tcPr>
          <w:p w14:paraId="7DFE486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F2BD136"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C555116" w14:textId="77777777" w:rsidTr="00AC3D50">
        <w:tc>
          <w:tcPr>
            <w:tcW w:w="3969" w:type="dxa"/>
            <w:tcBorders>
              <w:top w:val="single" w:sz="6" w:space="0" w:color="auto"/>
              <w:left w:val="single" w:sz="6" w:space="0" w:color="auto"/>
              <w:bottom w:val="single" w:sz="6" w:space="0" w:color="auto"/>
              <w:right w:val="single" w:sz="6" w:space="0" w:color="auto"/>
            </w:tcBorders>
          </w:tcPr>
          <w:p w14:paraId="4E148D1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7</w:t>
            </w:r>
          </w:p>
        </w:tc>
        <w:tc>
          <w:tcPr>
            <w:tcW w:w="1276" w:type="dxa"/>
            <w:tcBorders>
              <w:top w:val="single" w:sz="6" w:space="0" w:color="auto"/>
              <w:left w:val="single" w:sz="6" w:space="0" w:color="auto"/>
              <w:bottom w:val="single" w:sz="6" w:space="0" w:color="auto"/>
              <w:right w:val="single" w:sz="6" w:space="0" w:color="auto"/>
            </w:tcBorders>
          </w:tcPr>
          <w:p w14:paraId="05763AD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18300007</w:t>
            </w:r>
          </w:p>
        </w:tc>
        <w:tc>
          <w:tcPr>
            <w:tcW w:w="2552" w:type="dxa"/>
            <w:tcBorders>
              <w:top w:val="single" w:sz="6" w:space="0" w:color="auto"/>
              <w:left w:val="single" w:sz="6" w:space="0" w:color="auto"/>
              <w:bottom w:val="single" w:sz="6" w:space="0" w:color="auto"/>
              <w:right w:val="single" w:sz="6" w:space="0" w:color="auto"/>
            </w:tcBorders>
          </w:tcPr>
          <w:p w14:paraId="23BB675A"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778B21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15A7EAE" w14:textId="77777777" w:rsidTr="00AC3D50">
        <w:tc>
          <w:tcPr>
            <w:tcW w:w="3969" w:type="dxa"/>
            <w:tcBorders>
              <w:top w:val="single" w:sz="6" w:space="0" w:color="auto"/>
              <w:left w:val="single" w:sz="6" w:space="0" w:color="auto"/>
              <w:bottom w:val="single" w:sz="6" w:space="0" w:color="auto"/>
              <w:right w:val="single" w:sz="6" w:space="0" w:color="auto"/>
            </w:tcBorders>
          </w:tcPr>
          <w:p w14:paraId="101470F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13</w:t>
            </w:r>
          </w:p>
        </w:tc>
        <w:tc>
          <w:tcPr>
            <w:tcW w:w="1276" w:type="dxa"/>
            <w:tcBorders>
              <w:top w:val="single" w:sz="6" w:space="0" w:color="auto"/>
              <w:left w:val="single" w:sz="6" w:space="0" w:color="auto"/>
              <w:bottom w:val="single" w:sz="6" w:space="0" w:color="auto"/>
              <w:right w:val="single" w:sz="6" w:space="0" w:color="auto"/>
            </w:tcBorders>
          </w:tcPr>
          <w:p w14:paraId="7B3E8181"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18300015</w:t>
            </w:r>
          </w:p>
        </w:tc>
        <w:tc>
          <w:tcPr>
            <w:tcW w:w="2552" w:type="dxa"/>
            <w:tcBorders>
              <w:top w:val="single" w:sz="6" w:space="0" w:color="auto"/>
              <w:left w:val="single" w:sz="6" w:space="0" w:color="auto"/>
              <w:bottom w:val="single" w:sz="6" w:space="0" w:color="auto"/>
              <w:right w:val="single" w:sz="6" w:space="0" w:color="auto"/>
            </w:tcBorders>
          </w:tcPr>
          <w:p w14:paraId="27FB2089"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81BE62F"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63F37F3" w14:textId="77777777" w:rsidTr="00AC3D50">
        <w:tc>
          <w:tcPr>
            <w:tcW w:w="3969" w:type="dxa"/>
            <w:tcBorders>
              <w:top w:val="single" w:sz="6" w:space="0" w:color="auto"/>
              <w:left w:val="single" w:sz="6" w:space="0" w:color="auto"/>
              <w:bottom w:val="single" w:sz="6" w:space="0" w:color="auto"/>
              <w:right w:val="single" w:sz="6" w:space="0" w:color="auto"/>
            </w:tcBorders>
          </w:tcPr>
          <w:p w14:paraId="57BA986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20</w:t>
            </w:r>
          </w:p>
        </w:tc>
        <w:tc>
          <w:tcPr>
            <w:tcW w:w="1276" w:type="dxa"/>
            <w:tcBorders>
              <w:top w:val="single" w:sz="6" w:space="0" w:color="auto"/>
              <w:left w:val="single" w:sz="6" w:space="0" w:color="auto"/>
              <w:bottom w:val="single" w:sz="6" w:space="0" w:color="auto"/>
              <w:right w:val="single" w:sz="6" w:space="0" w:color="auto"/>
            </w:tcBorders>
          </w:tcPr>
          <w:p w14:paraId="2C747970"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18300026</w:t>
            </w:r>
          </w:p>
        </w:tc>
        <w:tc>
          <w:tcPr>
            <w:tcW w:w="2552" w:type="dxa"/>
            <w:tcBorders>
              <w:top w:val="single" w:sz="6" w:space="0" w:color="auto"/>
              <w:left w:val="single" w:sz="6" w:space="0" w:color="auto"/>
              <w:bottom w:val="single" w:sz="6" w:space="0" w:color="auto"/>
              <w:right w:val="single" w:sz="6" w:space="0" w:color="auto"/>
            </w:tcBorders>
          </w:tcPr>
          <w:p w14:paraId="0B637A0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24C5AA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934C753" w14:textId="77777777" w:rsidTr="00AC3D50">
        <w:tc>
          <w:tcPr>
            <w:tcW w:w="3969" w:type="dxa"/>
            <w:tcBorders>
              <w:top w:val="single" w:sz="6" w:space="0" w:color="auto"/>
              <w:left w:val="single" w:sz="6" w:space="0" w:color="auto"/>
              <w:bottom w:val="single" w:sz="6" w:space="0" w:color="auto"/>
              <w:right w:val="single" w:sz="6" w:space="0" w:color="auto"/>
            </w:tcBorders>
          </w:tcPr>
          <w:p w14:paraId="0252395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6</w:t>
            </w:r>
          </w:p>
        </w:tc>
        <w:tc>
          <w:tcPr>
            <w:tcW w:w="1276" w:type="dxa"/>
            <w:tcBorders>
              <w:top w:val="single" w:sz="6" w:space="0" w:color="auto"/>
              <w:left w:val="single" w:sz="6" w:space="0" w:color="auto"/>
              <w:bottom w:val="single" w:sz="6" w:space="0" w:color="auto"/>
              <w:right w:val="single" w:sz="6" w:space="0" w:color="auto"/>
            </w:tcBorders>
          </w:tcPr>
          <w:p w14:paraId="276EF488"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18300006</w:t>
            </w:r>
          </w:p>
        </w:tc>
        <w:tc>
          <w:tcPr>
            <w:tcW w:w="2552" w:type="dxa"/>
            <w:tcBorders>
              <w:top w:val="single" w:sz="6" w:space="0" w:color="auto"/>
              <w:left w:val="single" w:sz="6" w:space="0" w:color="auto"/>
              <w:bottom w:val="single" w:sz="6" w:space="0" w:color="auto"/>
              <w:right w:val="single" w:sz="6" w:space="0" w:color="auto"/>
            </w:tcBorders>
          </w:tcPr>
          <w:p w14:paraId="66A7E02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14EDB0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8B87911" w14:textId="77777777" w:rsidTr="00AC3D50">
        <w:tc>
          <w:tcPr>
            <w:tcW w:w="3969" w:type="dxa"/>
            <w:tcBorders>
              <w:top w:val="single" w:sz="6" w:space="0" w:color="auto"/>
              <w:left w:val="single" w:sz="6" w:space="0" w:color="auto"/>
              <w:bottom w:val="single" w:sz="6" w:space="0" w:color="auto"/>
              <w:right w:val="single" w:sz="6" w:space="0" w:color="auto"/>
            </w:tcBorders>
          </w:tcPr>
          <w:p w14:paraId="58CF8EB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3</w:t>
            </w:r>
          </w:p>
        </w:tc>
        <w:tc>
          <w:tcPr>
            <w:tcW w:w="1276" w:type="dxa"/>
            <w:tcBorders>
              <w:top w:val="single" w:sz="6" w:space="0" w:color="auto"/>
              <w:left w:val="single" w:sz="6" w:space="0" w:color="auto"/>
              <w:bottom w:val="single" w:sz="6" w:space="0" w:color="auto"/>
              <w:right w:val="single" w:sz="6" w:space="0" w:color="auto"/>
            </w:tcBorders>
          </w:tcPr>
          <w:p w14:paraId="2DA230C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18300003</w:t>
            </w:r>
          </w:p>
        </w:tc>
        <w:tc>
          <w:tcPr>
            <w:tcW w:w="2552" w:type="dxa"/>
            <w:tcBorders>
              <w:top w:val="single" w:sz="6" w:space="0" w:color="auto"/>
              <w:left w:val="single" w:sz="6" w:space="0" w:color="auto"/>
              <w:bottom w:val="single" w:sz="6" w:space="0" w:color="auto"/>
              <w:right w:val="single" w:sz="6" w:space="0" w:color="auto"/>
            </w:tcBorders>
          </w:tcPr>
          <w:p w14:paraId="42374F7D"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EF1438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3B3BCCC4" w14:textId="77777777" w:rsidTr="00AC3D50">
        <w:tc>
          <w:tcPr>
            <w:tcW w:w="3969" w:type="dxa"/>
            <w:tcBorders>
              <w:top w:val="single" w:sz="6" w:space="0" w:color="auto"/>
              <w:left w:val="single" w:sz="6" w:space="0" w:color="auto"/>
              <w:bottom w:val="single" w:sz="6" w:space="0" w:color="auto"/>
              <w:right w:val="single" w:sz="6" w:space="0" w:color="auto"/>
            </w:tcBorders>
          </w:tcPr>
          <w:p w14:paraId="08097804"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lastRenderedPageBreak/>
              <w:t>A5025 - Link 4</w:t>
            </w:r>
          </w:p>
        </w:tc>
        <w:tc>
          <w:tcPr>
            <w:tcW w:w="1276" w:type="dxa"/>
            <w:tcBorders>
              <w:top w:val="single" w:sz="6" w:space="0" w:color="auto"/>
              <w:left w:val="single" w:sz="6" w:space="0" w:color="auto"/>
              <w:bottom w:val="single" w:sz="6" w:space="0" w:color="auto"/>
              <w:right w:val="single" w:sz="6" w:space="0" w:color="auto"/>
            </w:tcBorders>
          </w:tcPr>
          <w:p w14:paraId="6E4DE81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18300004</w:t>
            </w:r>
          </w:p>
        </w:tc>
        <w:tc>
          <w:tcPr>
            <w:tcW w:w="2552" w:type="dxa"/>
            <w:tcBorders>
              <w:top w:val="single" w:sz="6" w:space="0" w:color="auto"/>
              <w:left w:val="single" w:sz="6" w:space="0" w:color="auto"/>
              <w:bottom w:val="single" w:sz="6" w:space="0" w:color="auto"/>
              <w:right w:val="single" w:sz="6" w:space="0" w:color="auto"/>
            </w:tcBorders>
          </w:tcPr>
          <w:p w14:paraId="3DCD0AB4"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E20612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D951F91" w14:textId="77777777" w:rsidTr="00AC3D50">
        <w:tc>
          <w:tcPr>
            <w:tcW w:w="3969" w:type="dxa"/>
            <w:tcBorders>
              <w:top w:val="single" w:sz="6" w:space="0" w:color="auto"/>
              <w:left w:val="single" w:sz="6" w:space="0" w:color="auto"/>
              <w:bottom w:val="single" w:sz="6" w:space="0" w:color="auto"/>
              <w:right w:val="single" w:sz="6" w:space="0" w:color="auto"/>
            </w:tcBorders>
          </w:tcPr>
          <w:p w14:paraId="002B4CA8"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Town / Street</w:t>
            </w:r>
          </w:p>
        </w:tc>
        <w:tc>
          <w:tcPr>
            <w:tcW w:w="1276" w:type="dxa"/>
            <w:tcBorders>
              <w:top w:val="single" w:sz="6" w:space="0" w:color="auto"/>
              <w:left w:val="single" w:sz="6" w:space="0" w:color="auto"/>
              <w:bottom w:val="single" w:sz="6" w:space="0" w:color="auto"/>
              <w:right w:val="single" w:sz="6" w:space="0" w:color="auto"/>
            </w:tcBorders>
          </w:tcPr>
          <w:p w14:paraId="18286728"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USRN</w:t>
            </w:r>
          </w:p>
        </w:tc>
        <w:tc>
          <w:tcPr>
            <w:tcW w:w="2552" w:type="dxa"/>
            <w:tcBorders>
              <w:top w:val="single" w:sz="6" w:space="0" w:color="auto"/>
              <w:left w:val="single" w:sz="6" w:space="0" w:color="auto"/>
              <w:bottom w:val="single" w:sz="6" w:space="0" w:color="auto"/>
              <w:right w:val="single" w:sz="6" w:space="0" w:color="auto"/>
            </w:tcBorders>
          </w:tcPr>
          <w:p w14:paraId="610A1DC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C24747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b/>
                <w:bCs/>
                <w:sz w:val="20"/>
                <w:szCs w:val="20"/>
                <w:lang w:val="en-US"/>
              </w:rPr>
              <w:t>Designation</w:t>
            </w:r>
          </w:p>
        </w:tc>
      </w:tr>
      <w:tr w:rsidR="00487A30" w:rsidRPr="006F124B" w14:paraId="368B7C17" w14:textId="77777777" w:rsidTr="00AC3D50">
        <w:tc>
          <w:tcPr>
            <w:tcW w:w="3969" w:type="dxa"/>
            <w:tcBorders>
              <w:top w:val="single" w:sz="6" w:space="0" w:color="auto"/>
              <w:left w:val="single" w:sz="6" w:space="0" w:color="auto"/>
              <w:bottom w:val="single" w:sz="6" w:space="0" w:color="auto"/>
              <w:right w:val="single" w:sz="6" w:space="0" w:color="auto"/>
            </w:tcBorders>
          </w:tcPr>
          <w:p w14:paraId="5CE9072B" w14:textId="77777777" w:rsidR="00487A30" w:rsidRPr="00C37770" w:rsidRDefault="00487A30" w:rsidP="00AC3D50">
            <w:pPr>
              <w:tabs>
                <w:tab w:val="decimal" w:pos="0"/>
              </w:tabs>
              <w:autoSpaceDE w:val="0"/>
              <w:autoSpaceDN w:val="0"/>
              <w:adjustRightInd w:val="0"/>
              <w:spacing w:after="0" w:line="240" w:lineRule="auto"/>
              <w:rPr>
                <w:rFonts w:ascii="Arial" w:hAnsi="Arial" w:cs="Arial"/>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72C4E272" w14:textId="77777777" w:rsidR="00487A30" w:rsidRPr="00C37770" w:rsidRDefault="00487A30" w:rsidP="00AC3D50">
            <w:pPr>
              <w:tabs>
                <w:tab w:val="decimal" w:pos="0"/>
              </w:tabs>
              <w:autoSpaceDE w:val="0"/>
              <w:autoSpaceDN w:val="0"/>
              <w:adjustRightInd w:val="0"/>
              <w:spacing w:after="0" w:line="240" w:lineRule="auto"/>
              <w:jc w:val="center"/>
              <w:rPr>
                <w:rFonts w:ascii="Arial" w:hAnsi="Arial" w:cs="Arial"/>
                <w:sz w:val="20"/>
                <w:szCs w:val="20"/>
                <w:lang w:val="en-US"/>
              </w:rPr>
            </w:pPr>
          </w:p>
        </w:tc>
        <w:tc>
          <w:tcPr>
            <w:tcW w:w="2552" w:type="dxa"/>
            <w:tcBorders>
              <w:top w:val="single" w:sz="6" w:space="0" w:color="auto"/>
              <w:left w:val="single" w:sz="6" w:space="0" w:color="auto"/>
              <w:bottom w:val="single" w:sz="6" w:space="0" w:color="auto"/>
              <w:right w:val="single" w:sz="6" w:space="0" w:color="auto"/>
            </w:tcBorders>
          </w:tcPr>
          <w:p w14:paraId="063029DA"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0C23C2F" w14:textId="77777777" w:rsidR="00487A30" w:rsidRPr="00C37770" w:rsidRDefault="00487A30" w:rsidP="00AC3D50">
            <w:pPr>
              <w:tabs>
                <w:tab w:val="decimal" w:pos="0"/>
              </w:tabs>
              <w:autoSpaceDE w:val="0"/>
              <w:autoSpaceDN w:val="0"/>
              <w:adjustRightInd w:val="0"/>
              <w:spacing w:after="0" w:line="240" w:lineRule="auto"/>
              <w:rPr>
                <w:rFonts w:ascii="Arial" w:hAnsi="Arial" w:cs="Arial"/>
                <w:sz w:val="20"/>
                <w:szCs w:val="20"/>
                <w:lang w:val="en-US"/>
              </w:rPr>
            </w:pPr>
          </w:p>
        </w:tc>
      </w:tr>
      <w:tr w:rsidR="00487A30" w:rsidRPr="006F124B" w14:paraId="32A4439F" w14:textId="77777777" w:rsidTr="00AC3D50">
        <w:tc>
          <w:tcPr>
            <w:tcW w:w="3969" w:type="dxa"/>
            <w:tcBorders>
              <w:top w:val="single" w:sz="6" w:space="0" w:color="auto"/>
              <w:left w:val="single" w:sz="6" w:space="0" w:color="auto"/>
              <w:bottom w:val="single" w:sz="6" w:space="0" w:color="auto"/>
              <w:right w:val="single" w:sz="6" w:space="0" w:color="auto"/>
            </w:tcBorders>
          </w:tcPr>
          <w:p w14:paraId="20244DD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16</w:t>
            </w:r>
          </w:p>
        </w:tc>
        <w:tc>
          <w:tcPr>
            <w:tcW w:w="1276" w:type="dxa"/>
            <w:tcBorders>
              <w:top w:val="single" w:sz="6" w:space="0" w:color="auto"/>
              <w:left w:val="single" w:sz="6" w:space="0" w:color="auto"/>
              <w:bottom w:val="single" w:sz="6" w:space="0" w:color="auto"/>
              <w:right w:val="single" w:sz="6" w:space="0" w:color="auto"/>
            </w:tcBorders>
          </w:tcPr>
          <w:p w14:paraId="2BCBA526"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18300020</w:t>
            </w:r>
          </w:p>
        </w:tc>
        <w:tc>
          <w:tcPr>
            <w:tcW w:w="2552" w:type="dxa"/>
            <w:tcBorders>
              <w:top w:val="single" w:sz="6" w:space="0" w:color="auto"/>
              <w:left w:val="single" w:sz="6" w:space="0" w:color="auto"/>
              <w:bottom w:val="single" w:sz="6" w:space="0" w:color="auto"/>
              <w:right w:val="single" w:sz="6" w:space="0" w:color="auto"/>
            </w:tcBorders>
          </w:tcPr>
          <w:p w14:paraId="3E8B6D6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5F211DF"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0ED126C" w14:textId="77777777" w:rsidTr="00AC3D50">
        <w:tc>
          <w:tcPr>
            <w:tcW w:w="3969" w:type="dxa"/>
            <w:tcBorders>
              <w:top w:val="single" w:sz="6" w:space="0" w:color="auto"/>
              <w:left w:val="single" w:sz="6" w:space="0" w:color="auto"/>
              <w:bottom w:val="single" w:sz="6" w:space="0" w:color="auto"/>
              <w:right w:val="single" w:sz="6" w:space="0" w:color="auto"/>
            </w:tcBorders>
          </w:tcPr>
          <w:p w14:paraId="62C2F9A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10</w:t>
            </w:r>
          </w:p>
        </w:tc>
        <w:tc>
          <w:tcPr>
            <w:tcW w:w="1276" w:type="dxa"/>
            <w:tcBorders>
              <w:top w:val="single" w:sz="6" w:space="0" w:color="auto"/>
              <w:left w:val="single" w:sz="6" w:space="0" w:color="auto"/>
              <w:bottom w:val="single" w:sz="6" w:space="0" w:color="auto"/>
              <w:right w:val="single" w:sz="6" w:space="0" w:color="auto"/>
            </w:tcBorders>
          </w:tcPr>
          <w:p w14:paraId="6CF0AC7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18300011</w:t>
            </w:r>
          </w:p>
        </w:tc>
        <w:tc>
          <w:tcPr>
            <w:tcW w:w="2552" w:type="dxa"/>
            <w:tcBorders>
              <w:top w:val="single" w:sz="6" w:space="0" w:color="auto"/>
              <w:left w:val="single" w:sz="6" w:space="0" w:color="auto"/>
              <w:bottom w:val="single" w:sz="6" w:space="0" w:color="auto"/>
              <w:right w:val="single" w:sz="6" w:space="0" w:color="auto"/>
            </w:tcBorders>
          </w:tcPr>
          <w:p w14:paraId="681677C0"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0FCE514"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29EB269E" w14:textId="77777777" w:rsidTr="00AC3D50">
        <w:tc>
          <w:tcPr>
            <w:tcW w:w="3969" w:type="dxa"/>
            <w:tcBorders>
              <w:top w:val="single" w:sz="6" w:space="0" w:color="auto"/>
              <w:left w:val="single" w:sz="6" w:space="0" w:color="auto"/>
              <w:bottom w:val="single" w:sz="6" w:space="0" w:color="auto"/>
              <w:right w:val="single" w:sz="6" w:space="0" w:color="auto"/>
            </w:tcBorders>
          </w:tcPr>
          <w:p w14:paraId="61E8912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21</w:t>
            </w:r>
          </w:p>
        </w:tc>
        <w:tc>
          <w:tcPr>
            <w:tcW w:w="1276" w:type="dxa"/>
            <w:tcBorders>
              <w:top w:val="single" w:sz="6" w:space="0" w:color="auto"/>
              <w:left w:val="single" w:sz="6" w:space="0" w:color="auto"/>
              <w:bottom w:val="single" w:sz="6" w:space="0" w:color="auto"/>
              <w:right w:val="single" w:sz="6" w:space="0" w:color="auto"/>
            </w:tcBorders>
          </w:tcPr>
          <w:p w14:paraId="321454F0"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18300028</w:t>
            </w:r>
          </w:p>
        </w:tc>
        <w:tc>
          <w:tcPr>
            <w:tcW w:w="2552" w:type="dxa"/>
            <w:tcBorders>
              <w:top w:val="single" w:sz="6" w:space="0" w:color="auto"/>
              <w:left w:val="single" w:sz="6" w:space="0" w:color="auto"/>
              <w:bottom w:val="single" w:sz="6" w:space="0" w:color="auto"/>
              <w:right w:val="single" w:sz="6" w:space="0" w:color="auto"/>
            </w:tcBorders>
          </w:tcPr>
          <w:p w14:paraId="510B4CA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987CDB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ABFA898" w14:textId="77777777" w:rsidTr="00AC3D50">
        <w:tc>
          <w:tcPr>
            <w:tcW w:w="3969" w:type="dxa"/>
            <w:tcBorders>
              <w:top w:val="single" w:sz="6" w:space="0" w:color="auto"/>
              <w:left w:val="single" w:sz="6" w:space="0" w:color="auto"/>
              <w:bottom w:val="single" w:sz="6" w:space="0" w:color="auto"/>
              <w:right w:val="single" w:sz="6" w:space="0" w:color="auto"/>
            </w:tcBorders>
          </w:tcPr>
          <w:p w14:paraId="3D35460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12</w:t>
            </w:r>
          </w:p>
        </w:tc>
        <w:tc>
          <w:tcPr>
            <w:tcW w:w="1276" w:type="dxa"/>
            <w:tcBorders>
              <w:top w:val="single" w:sz="6" w:space="0" w:color="auto"/>
              <w:left w:val="single" w:sz="6" w:space="0" w:color="auto"/>
              <w:bottom w:val="single" w:sz="6" w:space="0" w:color="auto"/>
              <w:right w:val="single" w:sz="6" w:space="0" w:color="auto"/>
            </w:tcBorders>
          </w:tcPr>
          <w:p w14:paraId="3FCC5116"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18300014</w:t>
            </w:r>
          </w:p>
        </w:tc>
        <w:tc>
          <w:tcPr>
            <w:tcW w:w="2552" w:type="dxa"/>
            <w:tcBorders>
              <w:top w:val="single" w:sz="6" w:space="0" w:color="auto"/>
              <w:left w:val="single" w:sz="6" w:space="0" w:color="auto"/>
              <w:bottom w:val="single" w:sz="6" w:space="0" w:color="auto"/>
              <w:right w:val="single" w:sz="6" w:space="0" w:color="auto"/>
            </w:tcBorders>
          </w:tcPr>
          <w:p w14:paraId="1C4F8AF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292F4A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8D906F3" w14:textId="77777777" w:rsidTr="00AC3D50">
        <w:tc>
          <w:tcPr>
            <w:tcW w:w="3969" w:type="dxa"/>
            <w:tcBorders>
              <w:top w:val="single" w:sz="6" w:space="0" w:color="auto"/>
              <w:left w:val="single" w:sz="6" w:space="0" w:color="auto"/>
              <w:bottom w:val="single" w:sz="6" w:space="0" w:color="auto"/>
              <w:right w:val="single" w:sz="6" w:space="0" w:color="auto"/>
            </w:tcBorders>
          </w:tcPr>
          <w:p w14:paraId="35B39C7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A5025 - Link 11</w:t>
            </w:r>
          </w:p>
        </w:tc>
        <w:tc>
          <w:tcPr>
            <w:tcW w:w="1276" w:type="dxa"/>
            <w:tcBorders>
              <w:top w:val="single" w:sz="6" w:space="0" w:color="auto"/>
              <w:left w:val="single" w:sz="6" w:space="0" w:color="auto"/>
              <w:bottom w:val="single" w:sz="6" w:space="0" w:color="auto"/>
              <w:right w:val="single" w:sz="6" w:space="0" w:color="auto"/>
            </w:tcBorders>
          </w:tcPr>
          <w:p w14:paraId="46868BD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18300013</w:t>
            </w:r>
          </w:p>
        </w:tc>
        <w:tc>
          <w:tcPr>
            <w:tcW w:w="2552" w:type="dxa"/>
            <w:tcBorders>
              <w:top w:val="single" w:sz="6" w:space="0" w:color="auto"/>
              <w:left w:val="single" w:sz="6" w:space="0" w:color="auto"/>
              <w:bottom w:val="single" w:sz="6" w:space="0" w:color="auto"/>
              <w:right w:val="single" w:sz="6" w:space="0" w:color="auto"/>
            </w:tcBorders>
          </w:tcPr>
          <w:p w14:paraId="32AFDF0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00B9ED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7783989" w14:textId="77777777" w:rsidTr="00AC3D50">
        <w:tc>
          <w:tcPr>
            <w:tcW w:w="3969" w:type="dxa"/>
            <w:tcBorders>
              <w:top w:val="single" w:sz="6" w:space="0" w:color="auto"/>
              <w:left w:val="single" w:sz="6" w:space="0" w:color="auto"/>
              <w:bottom w:val="single" w:sz="6" w:space="0" w:color="auto"/>
              <w:right w:val="single" w:sz="6" w:space="0" w:color="auto"/>
            </w:tcBorders>
          </w:tcPr>
          <w:p w14:paraId="38EC939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A5108 - Link 3</w:t>
            </w:r>
          </w:p>
        </w:tc>
        <w:tc>
          <w:tcPr>
            <w:tcW w:w="1276" w:type="dxa"/>
            <w:tcBorders>
              <w:top w:val="single" w:sz="6" w:space="0" w:color="auto"/>
              <w:left w:val="single" w:sz="6" w:space="0" w:color="auto"/>
              <w:bottom w:val="single" w:sz="6" w:space="0" w:color="auto"/>
              <w:right w:val="single" w:sz="6" w:space="0" w:color="auto"/>
            </w:tcBorders>
          </w:tcPr>
          <w:p w14:paraId="66E7A0E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18300040</w:t>
            </w:r>
          </w:p>
        </w:tc>
        <w:tc>
          <w:tcPr>
            <w:tcW w:w="2552" w:type="dxa"/>
            <w:tcBorders>
              <w:top w:val="single" w:sz="6" w:space="0" w:color="auto"/>
              <w:left w:val="single" w:sz="6" w:space="0" w:color="auto"/>
              <w:bottom w:val="single" w:sz="6" w:space="0" w:color="auto"/>
              <w:right w:val="single" w:sz="6" w:space="0" w:color="auto"/>
            </w:tcBorders>
          </w:tcPr>
          <w:p w14:paraId="5F14F14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79C49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9EE18A2" w14:textId="77777777" w:rsidTr="00AC3D50">
        <w:tc>
          <w:tcPr>
            <w:tcW w:w="3969" w:type="dxa"/>
            <w:tcBorders>
              <w:top w:val="single" w:sz="6" w:space="0" w:color="auto"/>
              <w:left w:val="single" w:sz="6" w:space="0" w:color="auto"/>
              <w:bottom w:val="single" w:sz="6" w:space="0" w:color="auto"/>
              <w:right w:val="single" w:sz="6" w:space="0" w:color="auto"/>
            </w:tcBorders>
          </w:tcPr>
          <w:p w14:paraId="5A4424B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A5108 - Link 2</w:t>
            </w:r>
          </w:p>
        </w:tc>
        <w:tc>
          <w:tcPr>
            <w:tcW w:w="1276" w:type="dxa"/>
            <w:tcBorders>
              <w:top w:val="single" w:sz="6" w:space="0" w:color="auto"/>
              <w:left w:val="single" w:sz="6" w:space="0" w:color="auto"/>
              <w:bottom w:val="single" w:sz="6" w:space="0" w:color="auto"/>
              <w:right w:val="single" w:sz="6" w:space="0" w:color="auto"/>
            </w:tcBorders>
          </w:tcPr>
          <w:p w14:paraId="0340981C"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18300039</w:t>
            </w:r>
          </w:p>
        </w:tc>
        <w:tc>
          <w:tcPr>
            <w:tcW w:w="2552" w:type="dxa"/>
            <w:tcBorders>
              <w:top w:val="single" w:sz="6" w:space="0" w:color="auto"/>
              <w:left w:val="single" w:sz="6" w:space="0" w:color="auto"/>
              <w:bottom w:val="single" w:sz="6" w:space="0" w:color="auto"/>
              <w:right w:val="single" w:sz="6" w:space="0" w:color="auto"/>
            </w:tcBorders>
          </w:tcPr>
          <w:p w14:paraId="60181CAC"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1810DCA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18E74A4D" w14:textId="77777777" w:rsidTr="00AC3D50">
        <w:tc>
          <w:tcPr>
            <w:tcW w:w="3969" w:type="dxa"/>
            <w:tcBorders>
              <w:top w:val="single" w:sz="6" w:space="0" w:color="auto"/>
              <w:left w:val="single" w:sz="6" w:space="0" w:color="auto"/>
              <w:bottom w:val="single" w:sz="6" w:space="0" w:color="auto"/>
              <w:right w:val="single" w:sz="6" w:space="0" w:color="auto"/>
            </w:tcBorders>
          </w:tcPr>
          <w:p w14:paraId="1E33E58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A5108 - Link 1</w:t>
            </w:r>
          </w:p>
        </w:tc>
        <w:tc>
          <w:tcPr>
            <w:tcW w:w="1276" w:type="dxa"/>
            <w:tcBorders>
              <w:top w:val="single" w:sz="6" w:space="0" w:color="auto"/>
              <w:left w:val="single" w:sz="6" w:space="0" w:color="auto"/>
              <w:bottom w:val="single" w:sz="6" w:space="0" w:color="auto"/>
              <w:right w:val="single" w:sz="6" w:space="0" w:color="auto"/>
            </w:tcBorders>
          </w:tcPr>
          <w:p w14:paraId="47F859DC"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18300038</w:t>
            </w:r>
          </w:p>
        </w:tc>
        <w:tc>
          <w:tcPr>
            <w:tcW w:w="2552" w:type="dxa"/>
            <w:tcBorders>
              <w:top w:val="single" w:sz="6" w:space="0" w:color="auto"/>
              <w:left w:val="single" w:sz="6" w:space="0" w:color="auto"/>
              <w:bottom w:val="single" w:sz="6" w:space="0" w:color="auto"/>
              <w:right w:val="single" w:sz="6" w:space="0" w:color="auto"/>
            </w:tcBorders>
          </w:tcPr>
          <w:p w14:paraId="1D9C182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85751B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744D065" w14:textId="77777777" w:rsidTr="00AC3D50">
        <w:tc>
          <w:tcPr>
            <w:tcW w:w="3969" w:type="dxa"/>
            <w:tcBorders>
              <w:top w:val="single" w:sz="6" w:space="0" w:color="auto"/>
              <w:left w:val="single" w:sz="6" w:space="0" w:color="auto"/>
              <w:bottom w:val="single" w:sz="6" w:space="0" w:color="auto"/>
              <w:right w:val="single" w:sz="6" w:space="0" w:color="auto"/>
            </w:tcBorders>
          </w:tcPr>
          <w:p w14:paraId="7C1A3DD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B4545 - Link 3</w:t>
            </w:r>
          </w:p>
        </w:tc>
        <w:tc>
          <w:tcPr>
            <w:tcW w:w="1276" w:type="dxa"/>
            <w:tcBorders>
              <w:top w:val="single" w:sz="6" w:space="0" w:color="auto"/>
              <w:left w:val="single" w:sz="6" w:space="0" w:color="auto"/>
              <w:bottom w:val="single" w:sz="6" w:space="0" w:color="auto"/>
              <w:right w:val="single" w:sz="6" w:space="0" w:color="auto"/>
            </w:tcBorders>
          </w:tcPr>
          <w:p w14:paraId="15C45BF2"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18300996</w:t>
            </w:r>
          </w:p>
        </w:tc>
        <w:tc>
          <w:tcPr>
            <w:tcW w:w="2552" w:type="dxa"/>
            <w:tcBorders>
              <w:top w:val="single" w:sz="6" w:space="0" w:color="auto"/>
              <w:left w:val="single" w:sz="6" w:space="0" w:color="auto"/>
              <w:bottom w:val="single" w:sz="6" w:space="0" w:color="auto"/>
              <w:right w:val="single" w:sz="6" w:space="0" w:color="auto"/>
            </w:tcBorders>
          </w:tcPr>
          <w:p w14:paraId="290814C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611E32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335340D9" w14:textId="77777777" w:rsidTr="00AC3D50">
        <w:tc>
          <w:tcPr>
            <w:tcW w:w="3969" w:type="dxa"/>
            <w:tcBorders>
              <w:top w:val="single" w:sz="6" w:space="0" w:color="auto"/>
              <w:left w:val="single" w:sz="6" w:space="0" w:color="auto"/>
              <w:bottom w:val="single" w:sz="6" w:space="0" w:color="auto"/>
              <w:right w:val="single" w:sz="6" w:space="0" w:color="auto"/>
            </w:tcBorders>
          </w:tcPr>
          <w:p w14:paraId="55FBA27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B4545 - Link 2</w:t>
            </w:r>
          </w:p>
        </w:tc>
        <w:tc>
          <w:tcPr>
            <w:tcW w:w="1276" w:type="dxa"/>
            <w:tcBorders>
              <w:top w:val="single" w:sz="6" w:space="0" w:color="auto"/>
              <w:left w:val="single" w:sz="6" w:space="0" w:color="auto"/>
              <w:bottom w:val="single" w:sz="6" w:space="0" w:color="auto"/>
              <w:right w:val="single" w:sz="6" w:space="0" w:color="auto"/>
            </w:tcBorders>
          </w:tcPr>
          <w:p w14:paraId="31954930"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18300995</w:t>
            </w:r>
          </w:p>
        </w:tc>
        <w:tc>
          <w:tcPr>
            <w:tcW w:w="2552" w:type="dxa"/>
            <w:tcBorders>
              <w:top w:val="single" w:sz="6" w:space="0" w:color="auto"/>
              <w:left w:val="single" w:sz="6" w:space="0" w:color="auto"/>
              <w:bottom w:val="single" w:sz="6" w:space="0" w:color="auto"/>
              <w:right w:val="single" w:sz="6" w:space="0" w:color="auto"/>
            </w:tcBorders>
          </w:tcPr>
          <w:p w14:paraId="47257D9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45105A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47CBBA61" w14:textId="77777777" w:rsidTr="00AC3D50">
        <w:tc>
          <w:tcPr>
            <w:tcW w:w="3969" w:type="dxa"/>
            <w:tcBorders>
              <w:top w:val="single" w:sz="6" w:space="0" w:color="auto"/>
              <w:left w:val="single" w:sz="6" w:space="0" w:color="auto"/>
              <w:bottom w:val="single" w:sz="6" w:space="0" w:color="auto"/>
              <w:right w:val="single" w:sz="6" w:space="0" w:color="auto"/>
            </w:tcBorders>
          </w:tcPr>
          <w:p w14:paraId="1BEB828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A545 - Stryd Fawr, Porthaethwy</w:t>
            </w:r>
          </w:p>
        </w:tc>
        <w:tc>
          <w:tcPr>
            <w:tcW w:w="1276" w:type="dxa"/>
            <w:tcBorders>
              <w:top w:val="single" w:sz="6" w:space="0" w:color="auto"/>
              <w:left w:val="single" w:sz="6" w:space="0" w:color="auto"/>
              <w:bottom w:val="single" w:sz="6" w:space="0" w:color="auto"/>
              <w:right w:val="single" w:sz="6" w:space="0" w:color="auto"/>
            </w:tcBorders>
          </w:tcPr>
          <w:p w14:paraId="34FA2EC9"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18300045</w:t>
            </w:r>
          </w:p>
        </w:tc>
        <w:tc>
          <w:tcPr>
            <w:tcW w:w="2552" w:type="dxa"/>
            <w:tcBorders>
              <w:top w:val="single" w:sz="6" w:space="0" w:color="auto"/>
              <w:left w:val="single" w:sz="6" w:space="0" w:color="auto"/>
              <w:bottom w:val="single" w:sz="6" w:space="0" w:color="auto"/>
              <w:right w:val="single" w:sz="6" w:space="0" w:color="auto"/>
            </w:tcBorders>
          </w:tcPr>
          <w:p w14:paraId="7CE1970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756BE8B7"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0D1E4736" w14:textId="77777777" w:rsidTr="00AC3D50">
        <w:tc>
          <w:tcPr>
            <w:tcW w:w="3969" w:type="dxa"/>
            <w:tcBorders>
              <w:top w:val="single" w:sz="6" w:space="0" w:color="auto"/>
              <w:left w:val="single" w:sz="6" w:space="0" w:color="auto"/>
              <w:bottom w:val="single" w:sz="6" w:space="0" w:color="auto"/>
              <w:right w:val="single" w:sz="6" w:space="0" w:color="auto"/>
            </w:tcBorders>
          </w:tcPr>
          <w:p w14:paraId="6DB9E57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A545 - Ffordd Cadnant, Porthaethwy</w:t>
            </w:r>
          </w:p>
        </w:tc>
        <w:tc>
          <w:tcPr>
            <w:tcW w:w="1276" w:type="dxa"/>
            <w:tcBorders>
              <w:top w:val="single" w:sz="6" w:space="0" w:color="auto"/>
              <w:left w:val="single" w:sz="6" w:space="0" w:color="auto"/>
              <w:bottom w:val="single" w:sz="6" w:space="0" w:color="auto"/>
              <w:right w:val="single" w:sz="6" w:space="0" w:color="auto"/>
            </w:tcBorders>
          </w:tcPr>
          <w:p w14:paraId="0FA5ECD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18300044</w:t>
            </w:r>
          </w:p>
        </w:tc>
        <w:tc>
          <w:tcPr>
            <w:tcW w:w="2552" w:type="dxa"/>
            <w:tcBorders>
              <w:top w:val="single" w:sz="6" w:space="0" w:color="auto"/>
              <w:left w:val="single" w:sz="6" w:space="0" w:color="auto"/>
              <w:bottom w:val="single" w:sz="6" w:space="0" w:color="auto"/>
              <w:right w:val="single" w:sz="6" w:space="0" w:color="auto"/>
            </w:tcBorders>
          </w:tcPr>
          <w:p w14:paraId="6B7BB477"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3C73A9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AA09C36" w14:textId="77777777" w:rsidTr="00AC3D50">
        <w:tc>
          <w:tcPr>
            <w:tcW w:w="3969" w:type="dxa"/>
            <w:tcBorders>
              <w:top w:val="single" w:sz="6" w:space="0" w:color="auto"/>
              <w:left w:val="single" w:sz="6" w:space="0" w:color="auto"/>
              <w:bottom w:val="single" w:sz="6" w:space="0" w:color="auto"/>
              <w:right w:val="single" w:sz="6" w:space="0" w:color="auto"/>
            </w:tcBorders>
          </w:tcPr>
          <w:p w14:paraId="5D9E8C20"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A545 - Ffordd Beaumaris</w:t>
            </w:r>
          </w:p>
        </w:tc>
        <w:tc>
          <w:tcPr>
            <w:tcW w:w="1276" w:type="dxa"/>
            <w:tcBorders>
              <w:top w:val="single" w:sz="6" w:space="0" w:color="auto"/>
              <w:left w:val="single" w:sz="6" w:space="0" w:color="auto"/>
              <w:bottom w:val="single" w:sz="6" w:space="0" w:color="auto"/>
              <w:right w:val="single" w:sz="6" w:space="0" w:color="auto"/>
            </w:tcBorders>
          </w:tcPr>
          <w:p w14:paraId="26729998"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18300043</w:t>
            </w:r>
          </w:p>
        </w:tc>
        <w:tc>
          <w:tcPr>
            <w:tcW w:w="2552" w:type="dxa"/>
            <w:tcBorders>
              <w:top w:val="single" w:sz="6" w:space="0" w:color="auto"/>
              <w:left w:val="single" w:sz="6" w:space="0" w:color="auto"/>
              <w:bottom w:val="single" w:sz="6" w:space="0" w:color="auto"/>
              <w:right w:val="single" w:sz="6" w:space="0" w:color="auto"/>
            </w:tcBorders>
          </w:tcPr>
          <w:p w14:paraId="157B1A43"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EAB3F1A"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52F35C1F"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7E95C6AA"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r>
      <w:tr w:rsidR="00487A30" w:rsidRPr="006F124B" w14:paraId="5FC647C4" w14:textId="77777777" w:rsidTr="00AC3D50">
        <w:tc>
          <w:tcPr>
            <w:tcW w:w="3969" w:type="dxa"/>
            <w:tcBorders>
              <w:top w:val="single" w:sz="6" w:space="0" w:color="auto"/>
              <w:left w:val="single" w:sz="6" w:space="0" w:color="auto"/>
              <w:bottom w:val="single" w:sz="6" w:space="0" w:color="auto"/>
              <w:right w:val="single" w:sz="6" w:space="0" w:color="auto"/>
            </w:tcBorders>
          </w:tcPr>
          <w:p w14:paraId="5D21EE8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Ffordd Traeth Bychan</w:t>
            </w:r>
          </w:p>
        </w:tc>
        <w:tc>
          <w:tcPr>
            <w:tcW w:w="1276" w:type="dxa"/>
            <w:tcBorders>
              <w:top w:val="single" w:sz="6" w:space="0" w:color="auto"/>
              <w:left w:val="single" w:sz="6" w:space="0" w:color="auto"/>
              <w:bottom w:val="single" w:sz="6" w:space="0" w:color="auto"/>
              <w:right w:val="single" w:sz="6" w:space="0" w:color="auto"/>
            </w:tcBorders>
          </w:tcPr>
          <w:p w14:paraId="79C9502A"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18300301</w:t>
            </w:r>
          </w:p>
        </w:tc>
        <w:tc>
          <w:tcPr>
            <w:tcW w:w="2552" w:type="dxa"/>
            <w:tcBorders>
              <w:top w:val="single" w:sz="6" w:space="0" w:color="auto"/>
              <w:left w:val="single" w:sz="6" w:space="0" w:color="auto"/>
              <w:bottom w:val="single" w:sz="6" w:space="0" w:color="auto"/>
              <w:right w:val="single" w:sz="6" w:space="0" w:color="auto"/>
            </w:tcBorders>
          </w:tcPr>
          <w:p w14:paraId="3B155D42"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DA78C8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6F770E64" w14:textId="77777777" w:rsidTr="00AC3D50">
        <w:tc>
          <w:tcPr>
            <w:tcW w:w="3969" w:type="dxa"/>
            <w:tcBorders>
              <w:top w:val="single" w:sz="6" w:space="0" w:color="auto"/>
              <w:left w:val="single" w:sz="6" w:space="0" w:color="auto"/>
              <w:bottom w:val="single" w:sz="6" w:space="0" w:color="auto"/>
              <w:right w:val="single" w:sz="6" w:space="0" w:color="auto"/>
            </w:tcBorders>
          </w:tcPr>
          <w:p w14:paraId="54BC23A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Red Wharf Bay</w:t>
            </w:r>
          </w:p>
        </w:tc>
        <w:tc>
          <w:tcPr>
            <w:tcW w:w="1276" w:type="dxa"/>
            <w:tcBorders>
              <w:top w:val="single" w:sz="6" w:space="0" w:color="auto"/>
              <w:left w:val="single" w:sz="6" w:space="0" w:color="auto"/>
              <w:bottom w:val="single" w:sz="6" w:space="0" w:color="auto"/>
              <w:right w:val="single" w:sz="6" w:space="0" w:color="auto"/>
            </w:tcBorders>
          </w:tcPr>
          <w:p w14:paraId="50B0F51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18300172</w:t>
            </w:r>
          </w:p>
        </w:tc>
        <w:tc>
          <w:tcPr>
            <w:tcW w:w="2552" w:type="dxa"/>
            <w:tcBorders>
              <w:top w:val="single" w:sz="6" w:space="0" w:color="auto"/>
              <w:left w:val="single" w:sz="6" w:space="0" w:color="auto"/>
              <w:bottom w:val="single" w:sz="6" w:space="0" w:color="auto"/>
              <w:right w:val="single" w:sz="6" w:space="0" w:color="auto"/>
            </w:tcBorders>
          </w:tcPr>
          <w:p w14:paraId="2FB7665F"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9DF1D6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464A669" w14:textId="77777777" w:rsidTr="00AC3D50">
        <w:tc>
          <w:tcPr>
            <w:tcW w:w="3969" w:type="dxa"/>
            <w:tcBorders>
              <w:top w:val="single" w:sz="6" w:space="0" w:color="auto"/>
              <w:left w:val="single" w:sz="6" w:space="0" w:color="auto"/>
              <w:bottom w:val="single" w:sz="6" w:space="0" w:color="auto"/>
              <w:right w:val="single" w:sz="6" w:space="0" w:color="auto"/>
            </w:tcBorders>
          </w:tcPr>
          <w:p w14:paraId="457011B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Red Wharf Bay</w:t>
            </w:r>
          </w:p>
        </w:tc>
        <w:tc>
          <w:tcPr>
            <w:tcW w:w="1276" w:type="dxa"/>
            <w:tcBorders>
              <w:top w:val="single" w:sz="6" w:space="0" w:color="auto"/>
              <w:left w:val="single" w:sz="6" w:space="0" w:color="auto"/>
              <w:bottom w:val="single" w:sz="6" w:space="0" w:color="auto"/>
              <w:right w:val="single" w:sz="6" w:space="0" w:color="auto"/>
            </w:tcBorders>
          </w:tcPr>
          <w:p w14:paraId="77641E7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18300171</w:t>
            </w:r>
          </w:p>
        </w:tc>
        <w:tc>
          <w:tcPr>
            <w:tcW w:w="2552" w:type="dxa"/>
            <w:tcBorders>
              <w:top w:val="single" w:sz="6" w:space="0" w:color="auto"/>
              <w:left w:val="single" w:sz="6" w:space="0" w:color="auto"/>
              <w:bottom w:val="single" w:sz="6" w:space="0" w:color="auto"/>
              <w:right w:val="single" w:sz="6" w:space="0" w:color="auto"/>
            </w:tcBorders>
          </w:tcPr>
          <w:p w14:paraId="56F2F4DB"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A8662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09B4285E" w14:textId="77777777" w:rsidTr="00AC3D50">
        <w:tc>
          <w:tcPr>
            <w:tcW w:w="3969" w:type="dxa"/>
            <w:tcBorders>
              <w:top w:val="single" w:sz="6" w:space="0" w:color="auto"/>
              <w:left w:val="single" w:sz="6" w:space="0" w:color="auto"/>
              <w:bottom w:val="single" w:sz="6" w:space="0" w:color="auto"/>
              <w:right w:val="single" w:sz="6" w:space="0" w:color="auto"/>
            </w:tcBorders>
          </w:tcPr>
          <w:p w14:paraId="5450F0B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Red Wharf Bay</w:t>
            </w:r>
          </w:p>
        </w:tc>
        <w:tc>
          <w:tcPr>
            <w:tcW w:w="1276" w:type="dxa"/>
            <w:tcBorders>
              <w:top w:val="single" w:sz="6" w:space="0" w:color="auto"/>
              <w:left w:val="single" w:sz="6" w:space="0" w:color="auto"/>
              <w:bottom w:val="single" w:sz="6" w:space="0" w:color="auto"/>
              <w:right w:val="single" w:sz="6" w:space="0" w:color="auto"/>
            </w:tcBorders>
          </w:tcPr>
          <w:p w14:paraId="402FB64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sz w:val="20"/>
                <w:szCs w:val="20"/>
                <w:lang w:val="en-US"/>
              </w:rPr>
            </w:pPr>
            <w:r w:rsidRPr="00C37770">
              <w:rPr>
                <w:rFonts w:ascii="Arial" w:hAnsi="Arial" w:cs="Arial"/>
                <w:sz w:val="20"/>
                <w:szCs w:val="20"/>
                <w:lang w:val="en-US"/>
              </w:rPr>
              <w:t>18300170</w:t>
            </w:r>
          </w:p>
        </w:tc>
        <w:tc>
          <w:tcPr>
            <w:tcW w:w="2552" w:type="dxa"/>
            <w:tcBorders>
              <w:top w:val="single" w:sz="6" w:space="0" w:color="auto"/>
              <w:left w:val="single" w:sz="6" w:space="0" w:color="auto"/>
              <w:bottom w:val="single" w:sz="6" w:space="0" w:color="auto"/>
              <w:right w:val="single" w:sz="6" w:space="0" w:color="auto"/>
            </w:tcBorders>
          </w:tcPr>
          <w:p w14:paraId="0171CB05" w14:textId="77777777" w:rsidR="00487A30" w:rsidRPr="00C37770" w:rsidRDefault="00487A30" w:rsidP="00AC3D50">
            <w:pPr>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5863BE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sz w:val="20"/>
                <w:szCs w:val="20"/>
                <w:lang w:val="en-US"/>
              </w:rPr>
            </w:pPr>
            <w:r w:rsidRPr="00C37770">
              <w:rPr>
                <w:rFonts w:ascii="Arial" w:hAnsi="Arial" w:cs="Arial"/>
                <w:sz w:val="20"/>
                <w:szCs w:val="20"/>
                <w:lang w:val="en-US"/>
              </w:rPr>
              <w:t>Tourist</w:t>
            </w:r>
          </w:p>
        </w:tc>
      </w:tr>
      <w:tr w:rsidR="00487A30" w:rsidRPr="006F124B" w14:paraId="7AEF6A81" w14:textId="77777777" w:rsidTr="00AC3D50">
        <w:tc>
          <w:tcPr>
            <w:tcW w:w="3969" w:type="dxa"/>
            <w:tcBorders>
              <w:top w:val="single" w:sz="6" w:space="0" w:color="auto"/>
              <w:left w:val="nil"/>
              <w:bottom w:val="nil"/>
              <w:right w:val="nil"/>
            </w:tcBorders>
          </w:tcPr>
          <w:p w14:paraId="5F7D6643"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nil"/>
              <w:bottom w:val="nil"/>
              <w:right w:val="nil"/>
            </w:tcBorders>
          </w:tcPr>
          <w:p w14:paraId="68C8F72E"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2552" w:type="dxa"/>
            <w:tcBorders>
              <w:top w:val="single" w:sz="6" w:space="0" w:color="auto"/>
              <w:left w:val="nil"/>
              <w:bottom w:val="nil"/>
              <w:right w:val="nil"/>
            </w:tcBorders>
          </w:tcPr>
          <w:p w14:paraId="00BF7FC6"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nil"/>
              <w:bottom w:val="nil"/>
              <w:right w:val="nil"/>
            </w:tcBorders>
          </w:tcPr>
          <w:p w14:paraId="4D957D29"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r>
      <w:tr w:rsidR="00487A30" w:rsidRPr="006F124B" w14:paraId="27DD711F" w14:textId="77777777" w:rsidTr="00AC3D50">
        <w:tc>
          <w:tcPr>
            <w:tcW w:w="3969" w:type="dxa"/>
            <w:tcBorders>
              <w:top w:val="nil"/>
              <w:left w:val="nil"/>
              <w:bottom w:val="nil"/>
              <w:right w:val="nil"/>
            </w:tcBorders>
          </w:tcPr>
          <w:p w14:paraId="4DD5CFA6"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nil"/>
              <w:left w:val="nil"/>
              <w:bottom w:val="nil"/>
              <w:right w:val="nil"/>
            </w:tcBorders>
          </w:tcPr>
          <w:p w14:paraId="1E8BE5A7"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2552" w:type="dxa"/>
            <w:tcBorders>
              <w:top w:val="nil"/>
              <w:left w:val="nil"/>
              <w:bottom w:val="nil"/>
              <w:right w:val="nil"/>
            </w:tcBorders>
          </w:tcPr>
          <w:p w14:paraId="77F6030B"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nil"/>
              <w:left w:val="nil"/>
              <w:bottom w:val="nil"/>
              <w:right w:val="nil"/>
            </w:tcBorders>
          </w:tcPr>
          <w:p w14:paraId="33DFB2DC" w14:textId="77777777" w:rsidR="00487A30" w:rsidRPr="006F124B" w:rsidRDefault="00487A30" w:rsidP="00AC3D50">
            <w:pPr>
              <w:autoSpaceDE w:val="0"/>
              <w:autoSpaceDN w:val="0"/>
              <w:adjustRightInd w:val="0"/>
              <w:spacing w:after="0" w:line="240" w:lineRule="auto"/>
              <w:rPr>
                <w:rFonts w:ascii="Times New Roman" w:hAnsi="Times New Roman" w:cs="Times New Roman"/>
                <w:sz w:val="24"/>
                <w:szCs w:val="24"/>
                <w:lang w:val="en-US"/>
              </w:rPr>
            </w:pPr>
          </w:p>
        </w:tc>
      </w:tr>
      <w:tr w:rsidR="00487A30" w:rsidRPr="006F124B" w14:paraId="779581B0" w14:textId="77777777" w:rsidTr="00AC3D50">
        <w:tc>
          <w:tcPr>
            <w:tcW w:w="9498" w:type="dxa"/>
            <w:gridSpan w:val="4"/>
            <w:tcBorders>
              <w:top w:val="single" w:sz="6" w:space="0" w:color="auto"/>
              <w:left w:val="single" w:sz="6" w:space="0" w:color="auto"/>
              <w:bottom w:val="single" w:sz="6" w:space="0" w:color="auto"/>
              <w:right w:val="single" w:sz="6" w:space="0" w:color="auto"/>
            </w:tcBorders>
          </w:tcPr>
          <w:p w14:paraId="75498BDF" w14:textId="77777777" w:rsidR="00487A30" w:rsidRPr="006F124B" w:rsidRDefault="00487A30" w:rsidP="00AC3D50">
            <w:pPr>
              <w:tabs>
                <w:tab w:val="decimal" w:pos="0"/>
              </w:tabs>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SPECIAL ENGINEERING DIFFICULTY</w:t>
            </w:r>
          </w:p>
          <w:p w14:paraId="2187F382" w14:textId="77777777" w:rsidR="00487A30" w:rsidRPr="006F124B" w:rsidRDefault="00487A30" w:rsidP="00AC3D50">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487A30" w:rsidRPr="006F124B" w14:paraId="55484178" w14:textId="77777777" w:rsidTr="00AC3D50">
        <w:tc>
          <w:tcPr>
            <w:tcW w:w="3969" w:type="dxa"/>
            <w:tcBorders>
              <w:top w:val="single" w:sz="6" w:space="0" w:color="auto"/>
              <w:left w:val="single" w:sz="6" w:space="0" w:color="auto"/>
              <w:bottom w:val="single" w:sz="6" w:space="0" w:color="auto"/>
              <w:right w:val="single" w:sz="6" w:space="0" w:color="auto"/>
            </w:tcBorders>
          </w:tcPr>
          <w:p w14:paraId="3D9D375F"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b/>
                <w:bCs/>
                <w:lang w:val="en-US"/>
              </w:rPr>
              <w:t>Town / Street</w:t>
            </w:r>
          </w:p>
        </w:tc>
        <w:tc>
          <w:tcPr>
            <w:tcW w:w="1276" w:type="dxa"/>
            <w:tcBorders>
              <w:top w:val="single" w:sz="6" w:space="0" w:color="auto"/>
              <w:left w:val="single" w:sz="6" w:space="0" w:color="auto"/>
              <w:bottom w:val="single" w:sz="6" w:space="0" w:color="auto"/>
              <w:right w:val="single" w:sz="6" w:space="0" w:color="auto"/>
            </w:tcBorders>
          </w:tcPr>
          <w:p w14:paraId="536209DB"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b/>
                <w:bCs/>
                <w:lang w:val="en-US"/>
              </w:rPr>
              <w:t>USRN</w:t>
            </w:r>
          </w:p>
        </w:tc>
        <w:tc>
          <w:tcPr>
            <w:tcW w:w="4253" w:type="dxa"/>
            <w:gridSpan w:val="2"/>
            <w:tcBorders>
              <w:top w:val="single" w:sz="6" w:space="0" w:color="auto"/>
              <w:left w:val="single" w:sz="6" w:space="0" w:color="auto"/>
              <w:bottom w:val="single" w:sz="6" w:space="0" w:color="auto"/>
              <w:right w:val="single" w:sz="6" w:space="0" w:color="auto"/>
            </w:tcBorders>
          </w:tcPr>
          <w:p w14:paraId="7321084C"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b/>
                <w:bCs/>
                <w:lang w:val="en-US"/>
              </w:rPr>
              <w:t>Reason</w:t>
            </w:r>
          </w:p>
        </w:tc>
      </w:tr>
      <w:tr w:rsidR="00487A30" w:rsidRPr="006F124B" w14:paraId="29731ACB" w14:textId="77777777" w:rsidTr="00AC3D50">
        <w:tc>
          <w:tcPr>
            <w:tcW w:w="3969" w:type="dxa"/>
            <w:tcBorders>
              <w:top w:val="single" w:sz="6" w:space="0" w:color="auto"/>
              <w:left w:val="single" w:sz="6" w:space="0" w:color="auto"/>
              <w:bottom w:val="single" w:sz="6" w:space="0" w:color="auto"/>
              <w:right w:val="single" w:sz="6" w:space="0" w:color="auto"/>
            </w:tcBorders>
          </w:tcPr>
          <w:p w14:paraId="50048E28"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B4545 Four Mile Bridge</w:t>
            </w:r>
          </w:p>
        </w:tc>
        <w:tc>
          <w:tcPr>
            <w:tcW w:w="1276" w:type="dxa"/>
            <w:tcBorders>
              <w:top w:val="single" w:sz="6" w:space="0" w:color="auto"/>
              <w:left w:val="single" w:sz="6" w:space="0" w:color="auto"/>
              <w:bottom w:val="single" w:sz="6" w:space="0" w:color="auto"/>
              <w:right w:val="single" w:sz="6" w:space="0" w:color="auto"/>
            </w:tcBorders>
          </w:tcPr>
          <w:p w14:paraId="59CE6E25"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18300995</w:t>
            </w:r>
          </w:p>
        </w:tc>
        <w:tc>
          <w:tcPr>
            <w:tcW w:w="4253" w:type="dxa"/>
            <w:gridSpan w:val="2"/>
            <w:tcBorders>
              <w:top w:val="single" w:sz="6" w:space="0" w:color="auto"/>
              <w:left w:val="single" w:sz="6" w:space="0" w:color="auto"/>
              <w:bottom w:val="single" w:sz="6" w:space="0" w:color="auto"/>
              <w:right w:val="single" w:sz="6" w:space="0" w:color="auto"/>
            </w:tcBorders>
          </w:tcPr>
          <w:p w14:paraId="5F64649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Bridge is listed structure</w:t>
            </w:r>
          </w:p>
        </w:tc>
      </w:tr>
      <w:tr w:rsidR="00487A30" w:rsidRPr="006F124B" w14:paraId="44C5BF0F" w14:textId="77777777" w:rsidTr="00AC3D50">
        <w:tc>
          <w:tcPr>
            <w:tcW w:w="3969" w:type="dxa"/>
            <w:tcBorders>
              <w:top w:val="single" w:sz="6" w:space="0" w:color="auto"/>
              <w:left w:val="single" w:sz="6" w:space="0" w:color="auto"/>
              <w:bottom w:val="single" w:sz="6" w:space="0" w:color="auto"/>
              <w:right w:val="single" w:sz="6" w:space="0" w:color="auto"/>
            </w:tcBorders>
          </w:tcPr>
          <w:p w14:paraId="3FD7AAD9"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A545 Ffordd Cadnant, Menai Bridge</w:t>
            </w:r>
          </w:p>
        </w:tc>
        <w:tc>
          <w:tcPr>
            <w:tcW w:w="1276" w:type="dxa"/>
            <w:tcBorders>
              <w:top w:val="single" w:sz="6" w:space="0" w:color="auto"/>
              <w:left w:val="single" w:sz="6" w:space="0" w:color="auto"/>
              <w:bottom w:val="single" w:sz="6" w:space="0" w:color="auto"/>
              <w:right w:val="single" w:sz="6" w:space="0" w:color="auto"/>
            </w:tcBorders>
          </w:tcPr>
          <w:p w14:paraId="4FC21D26"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18300044</w:t>
            </w:r>
          </w:p>
        </w:tc>
        <w:tc>
          <w:tcPr>
            <w:tcW w:w="4253" w:type="dxa"/>
            <w:gridSpan w:val="2"/>
            <w:tcBorders>
              <w:top w:val="single" w:sz="6" w:space="0" w:color="auto"/>
              <w:left w:val="single" w:sz="6" w:space="0" w:color="auto"/>
              <w:bottom w:val="single" w:sz="6" w:space="0" w:color="auto"/>
              <w:right w:val="single" w:sz="6" w:space="0" w:color="auto"/>
            </w:tcBorders>
          </w:tcPr>
          <w:p w14:paraId="64E51E3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Thin bridge deck</w:t>
            </w:r>
          </w:p>
        </w:tc>
      </w:tr>
      <w:tr w:rsidR="00487A30" w:rsidRPr="006F124B" w14:paraId="20E0B1C9" w14:textId="77777777" w:rsidTr="00AC3D50">
        <w:tc>
          <w:tcPr>
            <w:tcW w:w="3969" w:type="dxa"/>
            <w:tcBorders>
              <w:top w:val="single" w:sz="6" w:space="0" w:color="auto"/>
              <w:left w:val="single" w:sz="6" w:space="0" w:color="auto"/>
              <w:bottom w:val="single" w:sz="6" w:space="0" w:color="auto"/>
              <w:right w:val="single" w:sz="6" w:space="0" w:color="auto"/>
            </w:tcBorders>
          </w:tcPr>
          <w:p w14:paraId="713F856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A545 Beaumaris</w:t>
            </w:r>
          </w:p>
        </w:tc>
        <w:tc>
          <w:tcPr>
            <w:tcW w:w="1276" w:type="dxa"/>
            <w:tcBorders>
              <w:top w:val="single" w:sz="6" w:space="0" w:color="auto"/>
              <w:left w:val="single" w:sz="6" w:space="0" w:color="auto"/>
              <w:bottom w:val="single" w:sz="6" w:space="0" w:color="auto"/>
              <w:right w:val="single" w:sz="6" w:space="0" w:color="auto"/>
            </w:tcBorders>
          </w:tcPr>
          <w:p w14:paraId="2CEEA4C7"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18300043</w:t>
            </w:r>
          </w:p>
        </w:tc>
        <w:tc>
          <w:tcPr>
            <w:tcW w:w="4253" w:type="dxa"/>
            <w:gridSpan w:val="2"/>
            <w:tcBorders>
              <w:top w:val="single" w:sz="6" w:space="0" w:color="auto"/>
              <w:left w:val="single" w:sz="6" w:space="0" w:color="auto"/>
              <w:bottom w:val="single" w:sz="6" w:space="0" w:color="auto"/>
              <w:right w:val="single" w:sz="6" w:space="0" w:color="auto"/>
            </w:tcBorders>
          </w:tcPr>
          <w:p w14:paraId="5A343BA3"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Glyn Garth Bends - retaining walls and rock netting</w:t>
            </w:r>
          </w:p>
        </w:tc>
      </w:tr>
      <w:tr w:rsidR="00487A30" w:rsidRPr="006F124B" w14:paraId="7FF89E17" w14:textId="77777777" w:rsidTr="00AC3D50">
        <w:tc>
          <w:tcPr>
            <w:tcW w:w="3969" w:type="dxa"/>
            <w:tcBorders>
              <w:top w:val="single" w:sz="6" w:space="0" w:color="auto"/>
              <w:left w:val="single" w:sz="6" w:space="0" w:color="auto"/>
              <w:bottom w:val="single" w:sz="6" w:space="0" w:color="auto"/>
              <w:right w:val="single" w:sz="6" w:space="0" w:color="auto"/>
            </w:tcBorders>
          </w:tcPr>
          <w:p w14:paraId="67113021"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A5 Gaerwen</w:t>
            </w:r>
          </w:p>
        </w:tc>
        <w:tc>
          <w:tcPr>
            <w:tcW w:w="1276" w:type="dxa"/>
            <w:tcBorders>
              <w:top w:val="single" w:sz="6" w:space="0" w:color="auto"/>
              <w:left w:val="single" w:sz="6" w:space="0" w:color="auto"/>
              <w:bottom w:val="single" w:sz="6" w:space="0" w:color="auto"/>
              <w:right w:val="single" w:sz="6" w:space="0" w:color="auto"/>
            </w:tcBorders>
          </w:tcPr>
          <w:p w14:paraId="1970401A"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18300972</w:t>
            </w:r>
          </w:p>
        </w:tc>
        <w:tc>
          <w:tcPr>
            <w:tcW w:w="4253" w:type="dxa"/>
            <w:gridSpan w:val="2"/>
            <w:tcBorders>
              <w:top w:val="single" w:sz="6" w:space="0" w:color="auto"/>
              <w:left w:val="single" w:sz="6" w:space="0" w:color="auto"/>
              <w:bottom w:val="single" w:sz="6" w:space="0" w:color="auto"/>
              <w:right w:val="single" w:sz="6" w:space="0" w:color="auto"/>
            </w:tcBorders>
          </w:tcPr>
          <w:p w14:paraId="0257DE52"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Reinforced concrete slab in carriage way from Gaerwen through Holland Arms to Malltraeth Marsh</w:t>
            </w:r>
          </w:p>
        </w:tc>
      </w:tr>
      <w:tr w:rsidR="00487A30" w:rsidRPr="006F124B" w14:paraId="039BC510" w14:textId="77777777" w:rsidTr="00AC3D50">
        <w:tc>
          <w:tcPr>
            <w:tcW w:w="3969" w:type="dxa"/>
            <w:tcBorders>
              <w:top w:val="single" w:sz="6" w:space="0" w:color="auto"/>
              <w:left w:val="single" w:sz="6" w:space="0" w:color="auto"/>
              <w:bottom w:val="single" w:sz="6" w:space="0" w:color="auto"/>
              <w:right w:val="single" w:sz="6" w:space="0" w:color="auto"/>
            </w:tcBorders>
          </w:tcPr>
          <w:p w14:paraId="7FD5E24C"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A5025 Cemaes</w:t>
            </w:r>
          </w:p>
        </w:tc>
        <w:tc>
          <w:tcPr>
            <w:tcW w:w="1276" w:type="dxa"/>
            <w:tcBorders>
              <w:top w:val="single" w:sz="6" w:space="0" w:color="auto"/>
              <w:left w:val="single" w:sz="6" w:space="0" w:color="auto"/>
              <w:bottom w:val="single" w:sz="6" w:space="0" w:color="auto"/>
              <w:right w:val="single" w:sz="6" w:space="0" w:color="auto"/>
            </w:tcBorders>
          </w:tcPr>
          <w:p w14:paraId="4B577DD0"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18300021</w:t>
            </w:r>
          </w:p>
        </w:tc>
        <w:tc>
          <w:tcPr>
            <w:tcW w:w="4253" w:type="dxa"/>
            <w:gridSpan w:val="2"/>
            <w:tcBorders>
              <w:top w:val="single" w:sz="6" w:space="0" w:color="auto"/>
              <w:left w:val="single" w:sz="6" w:space="0" w:color="auto"/>
              <w:bottom w:val="single" w:sz="6" w:space="0" w:color="auto"/>
              <w:right w:val="single" w:sz="6" w:space="0" w:color="auto"/>
            </w:tcBorders>
          </w:tcPr>
          <w:p w14:paraId="7682664E"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Disused subway under carriageway</w:t>
            </w:r>
          </w:p>
        </w:tc>
      </w:tr>
      <w:tr w:rsidR="00487A30" w:rsidRPr="006F124B" w14:paraId="09A634F3" w14:textId="77777777" w:rsidTr="00AC3D50">
        <w:tc>
          <w:tcPr>
            <w:tcW w:w="3969" w:type="dxa"/>
            <w:tcBorders>
              <w:top w:val="single" w:sz="6" w:space="0" w:color="auto"/>
              <w:left w:val="single" w:sz="6" w:space="0" w:color="auto"/>
              <w:bottom w:val="single" w:sz="6" w:space="0" w:color="auto"/>
              <w:right w:val="single" w:sz="6" w:space="0" w:color="auto"/>
            </w:tcBorders>
          </w:tcPr>
          <w:p w14:paraId="09E39AB5"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A5 Valley Cob</w:t>
            </w:r>
          </w:p>
        </w:tc>
        <w:tc>
          <w:tcPr>
            <w:tcW w:w="1276" w:type="dxa"/>
            <w:tcBorders>
              <w:top w:val="single" w:sz="6" w:space="0" w:color="auto"/>
              <w:left w:val="single" w:sz="6" w:space="0" w:color="auto"/>
              <w:bottom w:val="single" w:sz="6" w:space="0" w:color="auto"/>
              <w:right w:val="single" w:sz="6" w:space="0" w:color="auto"/>
            </w:tcBorders>
          </w:tcPr>
          <w:p w14:paraId="7BB2C573"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18300964</w:t>
            </w:r>
          </w:p>
        </w:tc>
        <w:tc>
          <w:tcPr>
            <w:tcW w:w="4253" w:type="dxa"/>
            <w:gridSpan w:val="2"/>
            <w:tcBorders>
              <w:top w:val="single" w:sz="6" w:space="0" w:color="auto"/>
              <w:left w:val="single" w:sz="6" w:space="0" w:color="auto"/>
              <w:bottom w:val="single" w:sz="6" w:space="0" w:color="auto"/>
              <w:right w:val="single" w:sz="6" w:space="0" w:color="auto"/>
            </w:tcBorders>
          </w:tcPr>
          <w:p w14:paraId="144DD9B8" w14:textId="157849A6"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 xml:space="preserve">Tidal defence bridge listed and National Grid running </w:t>
            </w:r>
            <w:r w:rsidR="008E27EB" w:rsidRPr="00C37770">
              <w:rPr>
                <w:rFonts w:ascii="Arial" w:hAnsi="Arial" w:cs="Arial"/>
                <w:lang w:val="en-US"/>
              </w:rPr>
              <w:t>alongside</w:t>
            </w:r>
            <w:r w:rsidRPr="00C37770">
              <w:rPr>
                <w:rFonts w:ascii="Arial" w:hAnsi="Arial" w:cs="Arial"/>
                <w:lang w:val="en-US"/>
              </w:rPr>
              <w:t xml:space="preserve"> carriage way in footway to Anglesey Aluminium</w:t>
            </w:r>
          </w:p>
        </w:tc>
      </w:tr>
      <w:tr w:rsidR="00487A30" w:rsidRPr="006F124B" w14:paraId="740E52D6" w14:textId="77777777" w:rsidTr="00AC3D50">
        <w:tc>
          <w:tcPr>
            <w:tcW w:w="3969" w:type="dxa"/>
            <w:tcBorders>
              <w:top w:val="single" w:sz="6" w:space="0" w:color="auto"/>
              <w:left w:val="single" w:sz="6" w:space="0" w:color="auto"/>
              <w:bottom w:val="single" w:sz="6" w:space="0" w:color="auto"/>
              <w:right w:val="single" w:sz="6" w:space="0" w:color="auto"/>
            </w:tcBorders>
          </w:tcPr>
          <w:p w14:paraId="4849FE3B"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B5111 Church Terrace, Llangefni</w:t>
            </w:r>
          </w:p>
        </w:tc>
        <w:tc>
          <w:tcPr>
            <w:tcW w:w="1276" w:type="dxa"/>
            <w:tcBorders>
              <w:top w:val="single" w:sz="6" w:space="0" w:color="auto"/>
              <w:left w:val="single" w:sz="6" w:space="0" w:color="auto"/>
              <w:bottom w:val="single" w:sz="6" w:space="0" w:color="auto"/>
              <w:right w:val="single" w:sz="6" w:space="0" w:color="auto"/>
            </w:tcBorders>
          </w:tcPr>
          <w:p w14:paraId="59AB00DD" w14:textId="77777777" w:rsidR="00487A30" w:rsidRPr="00C37770" w:rsidRDefault="00487A30" w:rsidP="00AC3D50">
            <w:pPr>
              <w:tabs>
                <w:tab w:val="decimal" w:pos="0"/>
              </w:tabs>
              <w:autoSpaceDE w:val="0"/>
              <w:autoSpaceDN w:val="0"/>
              <w:adjustRightInd w:val="0"/>
              <w:spacing w:after="0" w:line="240" w:lineRule="auto"/>
              <w:jc w:val="center"/>
              <w:rPr>
                <w:rFonts w:ascii="Times New Roman" w:hAnsi="Times New Roman" w:cs="Times New Roman"/>
                <w:lang w:val="en-US"/>
              </w:rPr>
            </w:pPr>
            <w:r w:rsidRPr="00C37770">
              <w:rPr>
                <w:rFonts w:ascii="Arial" w:hAnsi="Arial" w:cs="Arial"/>
                <w:lang w:val="en-US"/>
              </w:rPr>
              <w:t>18300084</w:t>
            </w:r>
          </w:p>
        </w:tc>
        <w:tc>
          <w:tcPr>
            <w:tcW w:w="4253" w:type="dxa"/>
            <w:gridSpan w:val="2"/>
            <w:tcBorders>
              <w:top w:val="single" w:sz="6" w:space="0" w:color="auto"/>
              <w:left w:val="single" w:sz="6" w:space="0" w:color="auto"/>
              <w:bottom w:val="single" w:sz="6" w:space="0" w:color="auto"/>
              <w:right w:val="single" w:sz="6" w:space="0" w:color="auto"/>
            </w:tcBorders>
          </w:tcPr>
          <w:p w14:paraId="104CF98D" w14:textId="77777777" w:rsidR="00487A30" w:rsidRPr="00C37770" w:rsidRDefault="00487A30" w:rsidP="00AC3D50">
            <w:pPr>
              <w:tabs>
                <w:tab w:val="decimal" w:pos="0"/>
              </w:tabs>
              <w:autoSpaceDE w:val="0"/>
              <w:autoSpaceDN w:val="0"/>
              <w:adjustRightInd w:val="0"/>
              <w:spacing w:after="0" w:line="240" w:lineRule="auto"/>
              <w:rPr>
                <w:rFonts w:ascii="Times New Roman" w:hAnsi="Times New Roman" w:cs="Times New Roman"/>
                <w:lang w:val="en-US"/>
              </w:rPr>
            </w:pPr>
            <w:r w:rsidRPr="00C37770">
              <w:rPr>
                <w:rFonts w:ascii="Arial" w:hAnsi="Arial" w:cs="Arial"/>
                <w:lang w:val="en-US"/>
              </w:rPr>
              <w:t>Pont-y-Plas - bridge is plate bonded.</w:t>
            </w:r>
          </w:p>
        </w:tc>
      </w:tr>
      <w:tr w:rsidR="00487A30" w:rsidRPr="006F124B" w14:paraId="32FF1D71" w14:textId="77777777" w:rsidTr="00AC3D50">
        <w:tc>
          <w:tcPr>
            <w:tcW w:w="3969" w:type="dxa"/>
            <w:tcBorders>
              <w:top w:val="single" w:sz="6" w:space="0" w:color="auto"/>
              <w:left w:val="single" w:sz="6" w:space="0" w:color="auto"/>
              <w:bottom w:val="single" w:sz="6" w:space="0" w:color="auto"/>
              <w:right w:val="single" w:sz="6" w:space="0" w:color="auto"/>
            </w:tcBorders>
          </w:tcPr>
          <w:p w14:paraId="0A910815" w14:textId="58C92F39" w:rsidR="00487A30" w:rsidRPr="00DF6284" w:rsidRDefault="00487A30" w:rsidP="00AC3D50">
            <w:pPr>
              <w:tabs>
                <w:tab w:val="decimal" w:pos="0"/>
              </w:tabs>
              <w:autoSpaceDE w:val="0"/>
              <w:autoSpaceDN w:val="0"/>
              <w:adjustRightInd w:val="0"/>
              <w:spacing w:after="0" w:line="240" w:lineRule="auto"/>
              <w:rPr>
                <w:rFonts w:ascii="Arial" w:hAnsi="Arial" w:cs="Arial"/>
                <w:lang w:val="en-US"/>
              </w:rPr>
            </w:pPr>
          </w:p>
        </w:tc>
        <w:tc>
          <w:tcPr>
            <w:tcW w:w="1276" w:type="dxa"/>
            <w:tcBorders>
              <w:top w:val="single" w:sz="6" w:space="0" w:color="auto"/>
              <w:left w:val="single" w:sz="6" w:space="0" w:color="auto"/>
              <w:bottom w:val="single" w:sz="6" w:space="0" w:color="auto"/>
              <w:right w:val="single" w:sz="6" w:space="0" w:color="auto"/>
            </w:tcBorders>
          </w:tcPr>
          <w:p w14:paraId="78EFBCD5" w14:textId="1AFF8CCC" w:rsidR="00487A30" w:rsidRPr="00DF6284" w:rsidRDefault="00487A30" w:rsidP="00AC3D50">
            <w:pPr>
              <w:tabs>
                <w:tab w:val="decimal" w:pos="0"/>
              </w:tabs>
              <w:autoSpaceDE w:val="0"/>
              <w:autoSpaceDN w:val="0"/>
              <w:adjustRightInd w:val="0"/>
              <w:spacing w:after="0" w:line="240" w:lineRule="auto"/>
              <w:jc w:val="center"/>
              <w:rPr>
                <w:rFonts w:ascii="Arial" w:hAnsi="Arial" w:cs="Arial"/>
                <w:lang w:val="en-US"/>
              </w:rPr>
            </w:pPr>
          </w:p>
        </w:tc>
        <w:tc>
          <w:tcPr>
            <w:tcW w:w="4253" w:type="dxa"/>
            <w:gridSpan w:val="2"/>
            <w:tcBorders>
              <w:top w:val="single" w:sz="6" w:space="0" w:color="auto"/>
              <w:left w:val="single" w:sz="6" w:space="0" w:color="auto"/>
              <w:bottom w:val="single" w:sz="6" w:space="0" w:color="auto"/>
              <w:right w:val="single" w:sz="6" w:space="0" w:color="auto"/>
            </w:tcBorders>
          </w:tcPr>
          <w:p w14:paraId="581B8661" w14:textId="54E2C72B" w:rsidR="00487A30" w:rsidRPr="00DF6284" w:rsidRDefault="00487A30" w:rsidP="00AC3D50">
            <w:pPr>
              <w:tabs>
                <w:tab w:val="decimal" w:pos="0"/>
              </w:tabs>
              <w:autoSpaceDE w:val="0"/>
              <w:autoSpaceDN w:val="0"/>
              <w:adjustRightInd w:val="0"/>
              <w:spacing w:after="0" w:line="240" w:lineRule="auto"/>
              <w:rPr>
                <w:rFonts w:ascii="Arial" w:hAnsi="Arial" w:cs="Arial"/>
                <w:lang w:val="en-US"/>
              </w:rPr>
            </w:pPr>
          </w:p>
        </w:tc>
      </w:tr>
    </w:tbl>
    <w:p w14:paraId="0019489A" w14:textId="77777777" w:rsidR="00487A30" w:rsidRPr="006F124B" w:rsidRDefault="00487A30" w:rsidP="00487A30">
      <w:pPr>
        <w:autoSpaceDE w:val="0"/>
        <w:autoSpaceDN w:val="0"/>
        <w:adjustRightInd w:val="0"/>
        <w:spacing w:after="0" w:line="240" w:lineRule="auto"/>
        <w:rPr>
          <w:rFonts w:ascii="Arial" w:hAnsi="Arial" w:cs="Arial"/>
          <w:b/>
          <w:bCs/>
          <w:sz w:val="32"/>
          <w:szCs w:val="32"/>
          <w:u w:val="single"/>
          <w:lang w:val="en-US"/>
        </w:rPr>
      </w:pPr>
    </w:p>
    <w:p w14:paraId="6502F989" w14:textId="77777777" w:rsidR="00487A30" w:rsidRPr="005C2B2A" w:rsidRDefault="00487A30" w:rsidP="00487A30">
      <w:pPr>
        <w:autoSpaceDE w:val="0"/>
        <w:autoSpaceDN w:val="0"/>
        <w:adjustRightInd w:val="0"/>
        <w:spacing w:after="0" w:line="240" w:lineRule="auto"/>
        <w:jc w:val="center"/>
        <w:rPr>
          <w:rFonts w:ascii="Arial" w:hAnsi="Arial" w:cs="Arial"/>
          <w:b/>
          <w:bCs/>
          <w:sz w:val="28"/>
          <w:szCs w:val="28"/>
          <w:u w:val="single"/>
          <w:lang w:val="en-US"/>
        </w:rPr>
      </w:pPr>
      <w:r w:rsidRPr="006F124B">
        <w:rPr>
          <w:rFonts w:ascii="Times New Roman" w:hAnsi="Times New Roman" w:cs="Times New Roman"/>
          <w:sz w:val="24"/>
          <w:szCs w:val="24"/>
          <w:lang w:val="en-US"/>
        </w:rPr>
        <w:br w:type="page"/>
      </w:r>
      <w:r w:rsidRPr="005C2B2A">
        <w:rPr>
          <w:rFonts w:ascii="Arial" w:hAnsi="Arial" w:cs="Arial"/>
          <w:b/>
          <w:bCs/>
          <w:sz w:val="28"/>
          <w:szCs w:val="28"/>
          <w:u w:val="single"/>
          <w:lang w:val="en-US"/>
        </w:rPr>
        <w:lastRenderedPageBreak/>
        <w:t>ADDITION TO APPENDIX 1/17 (CONTINUED):</w:t>
      </w:r>
    </w:p>
    <w:p w14:paraId="3E2BE273" w14:textId="77777777" w:rsidR="00487A30" w:rsidRPr="00742122" w:rsidRDefault="00487A30" w:rsidP="00487A30">
      <w:pPr>
        <w:autoSpaceDE w:val="0"/>
        <w:autoSpaceDN w:val="0"/>
        <w:adjustRightInd w:val="0"/>
        <w:spacing w:after="0" w:line="240" w:lineRule="auto"/>
        <w:jc w:val="both"/>
        <w:rPr>
          <w:rFonts w:ascii="Times New Roman" w:hAnsi="Times New Roman" w:cs="Times New Roman"/>
          <w:b/>
          <w:bCs/>
          <w:sz w:val="32"/>
          <w:szCs w:val="32"/>
          <w:u w:val="single"/>
          <w:lang w:val="en-US"/>
        </w:rPr>
      </w:pPr>
    </w:p>
    <w:tbl>
      <w:tblPr>
        <w:tblW w:w="0" w:type="auto"/>
        <w:tblInd w:w="108" w:type="dxa"/>
        <w:tblLayout w:type="fixed"/>
        <w:tblLook w:val="0000" w:firstRow="0" w:lastRow="0" w:firstColumn="0" w:lastColumn="0" w:noHBand="0" w:noVBand="0"/>
      </w:tblPr>
      <w:tblGrid>
        <w:gridCol w:w="426"/>
        <w:gridCol w:w="3969"/>
        <w:gridCol w:w="1417"/>
        <w:gridCol w:w="1276"/>
        <w:gridCol w:w="1276"/>
        <w:gridCol w:w="1417"/>
      </w:tblGrid>
      <w:tr w:rsidR="00487A30" w:rsidRPr="00742122" w14:paraId="68E795B3" w14:textId="77777777" w:rsidTr="00AC3D50">
        <w:tc>
          <w:tcPr>
            <w:tcW w:w="4395" w:type="dxa"/>
            <w:gridSpan w:val="2"/>
            <w:vMerge w:val="restart"/>
            <w:tcBorders>
              <w:top w:val="single" w:sz="6" w:space="0" w:color="auto"/>
              <w:left w:val="single" w:sz="6" w:space="0" w:color="auto"/>
              <w:right w:val="single" w:sz="6" w:space="0" w:color="auto"/>
            </w:tcBorders>
          </w:tcPr>
          <w:p w14:paraId="349B298C"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b/>
                <w:bCs/>
                <w:sz w:val="18"/>
                <w:szCs w:val="18"/>
                <w:lang w:val="en-US"/>
              </w:rPr>
              <w:t>Type of Work</w:t>
            </w:r>
          </w:p>
        </w:tc>
        <w:tc>
          <w:tcPr>
            <w:tcW w:w="1417" w:type="dxa"/>
            <w:tcBorders>
              <w:top w:val="single" w:sz="6" w:space="0" w:color="auto"/>
              <w:left w:val="single" w:sz="6" w:space="0" w:color="auto"/>
              <w:bottom w:val="single" w:sz="6" w:space="0" w:color="auto"/>
              <w:right w:val="single" w:sz="6" w:space="0" w:color="auto"/>
            </w:tcBorders>
          </w:tcPr>
          <w:p w14:paraId="3F95BC8C"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b/>
                <w:bCs/>
                <w:sz w:val="18"/>
                <w:szCs w:val="18"/>
                <w:lang w:val="en-US"/>
              </w:rPr>
            </w:pPr>
            <w:r w:rsidRPr="004115D2">
              <w:rPr>
                <w:rFonts w:ascii="Arial" w:hAnsi="Arial" w:cs="Arial"/>
                <w:b/>
                <w:bCs/>
                <w:sz w:val="18"/>
                <w:szCs w:val="18"/>
                <w:lang w:val="en-US"/>
              </w:rPr>
              <w:t>Major Works</w:t>
            </w:r>
          </w:p>
          <w:p w14:paraId="6E6F14C8" w14:textId="045A8F22"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b/>
                <w:bCs/>
                <w:sz w:val="18"/>
                <w:szCs w:val="18"/>
                <w:lang w:val="en-US"/>
              </w:rPr>
              <w:t xml:space="preserve">(3 </w:t>
            </w:r>
            <w:r w:rsidR="00C920C6" w:rsidRPr="004115D2">
              <w:rPr>
                <w:rFonts w:ascii="Arial" w:hAnsi="Arial" w:cs="Arial"/>
                <w:b/>
                <w:bCs/>
                <w:sz w:val="18"/>
                <w:szCs w:val="18"/>
                <w:lang w:val="en-US"/>
              </w:rPr>
              <w:t>months’ notice</w:t>
            </w:r>
            <w:r w:rsidRPr="004115D2">
              <w:rPr>
                <w:rFonts w:ascii="Arial" w:hAnsi="Arial" w:cs="Arial"/>
                <w:b/>
                <w:bCs/>
                <w:sz w:val="18"/>
                <w:szCs w:val="18"/>
                <w:lang w:val="en-US"/>
              </w:rPr>
              <w:t xml:space="preserve"> min.)</w:t>
            </w:r>
          </w:p>
        </w:tc>
        <w:tc>
          <w:tcPr>
            <w:tcW w:w="1276" w:type="dxa"/>
            <w:tcBorders>
              <w:top w:val="single" w:sz="6" w:space="0" w:color="auto"/>
              <w:left w:val="single" w:sz="6" w:space="0" w:color="auto"/>
              <w:bottom w:val="single" w:sz="6" w:space="0" w:color="auto"/>
              <w:right w:val="single" w:sz="6" w:space="0" w:color="auto"/>
            </w:tcBorders>
          </w:tcPr>
          <w:p w14:paraId="367D3943"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b/>
                <w:bCs/>
                <w:sz w:val="18"/>
                <w:szCs w:val="18"/>
                <w:lang w:val="en-US"/>
              </w:rPr>
            </w:pPr>
            <w:r w:rsidRPr="004115D2">
              <w:rPr>
                <w:rFonts w:ascii="Arial" w:hAnsi="Arial" w:cs="Arial"/>
                <w:b/>
                <w:bCs/>
                <w:sz w:val="18"/>
                <w:szCs w:val="18"/>
                <w:lang w:val="en-US"/>
              </w:rPr>
              <w:t>Standard Works</w:t>
            </w:r>
          </w:p>
          <w:p w14:paraId="7D0A9BDF" w14:textId="4B845764"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b/>
                <w:bCs/>
                <w:sz w:val="18"/>
                <w:szCs w:val="18"/>
                <w:lang w:val="en-US"/>
              </w:rPr>
              <w:t xml:space="preserve">(10 </w:t>
            </w:r>
            <w:r w:rsidR="00C920C6" w:rsidRPr="004115D2">
              <w:rPr>
                <w:rFonts w:ascii="Arial" w:hAnsi="Arial" w:cs="Arial"/>
                <w:b/>
                <w:bCs/>
                <w:sz w:val="18"/>
                <w:szCs w:val="18"/>
                <w:lang w:val="en-US"/>
              </w:rPr>
              <w:t>days’ notice</w:t>
            </w:r>
            <w:r w:rsidRPr="004115D2">
              <w:rPr>
                <w:rFonts w:ascii="Arial" w:hAnsi="Arial" w:cs="Arial"/>
                <w:b/>
                <w:bCs/>
                <w:sz w:val="18"/>
                <w:szCs w:val="18"/>
                <w:lang w:val="en-US"/>
              </w:rPr>
              <w:t xml:space="preserve"> min.)</w:t>
            </w:r>
          </w:p>
        </w:tc>
        <w:tc>
          <w:tcPr>
            <w:tcW w:w="1276" w:type="dxa"/>
            <w:tcBorders>
              <w:top w:val="single" w:sz="6" w:space="0" w:color="auto"/>
              <w:left w:val="single" w:sz="6" w:space="0" w:color="auto"/>
              <w:bottom w:val="single" w:sz="6" w:space="0" w:color="auto"/>
              <w:right w:val="single" w:sz="6" w:space="0" w:color="auto"/>
            </w:tcBorders>
          </w:tcPr>
          <w:p w14:paraId="1B0AC6BB"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b/>
                <w:bCs/>
                <w:sz w:val="18"/>
                <w:szCs w:val="18"/>
                <w:lang w:val="en-US"/>
              </w:rPr>
            </w:pPr>
            <w:r w:rsidRPr="004115D2">
              <w:rPr>
                <w:rFonts w:ascii="Arial" w:hAnsi="Arial" w:cs="Arial"/>
                <w:b/>
                <w:bCs/>
                <w:sz w:val="18"/>
                <w:szCs w:val="18"/>
                <w:lang w:val="en-US"/>
              </w:rPr>
              <w:t>Minor Works</w:t>
            </w:r>
          </w:p>
          <w:p w14:paraId="0776AC35" w14:textId="637C28FA"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b/>
                <w:bCs/>
                <w:sz w:val="18"/>
                <w:szCs w:val="18"/>
                <w:lang w:val="en-US"/>
              </w:rPr>
              <w:t xml:space="preserve">(3 </w:t>
            </w:r>
            <w:r w:rsidR="00C920C6" w:rsidRPr="004115D2">
              <w:rPr>
                <w:rFonts w:ascii="Arial" w:hAnsi="Arial" w:cs="Arial"/>
                <w:b/>
                <w:bCs/>
                <w:sz w:val="18"/>
                <w:szCs w:val="18"/>
                <w:lang w:val="en-US"/>
              </w:rPr>
              <w:t>days’ notice</w:t>
            </w:r>
            <w:r w:rsidRPr="004115D2">
              <w:rPr>
                <w:rFonts w:ascii="Arial" w:hAnsi="Arial" w:cs="Arial"/>
                <w:b/>
                <w:bCs/>
                <w:sz w:val="18"/>
                <w:szCs w:val="18"/>
                <w:lang w:val="en-US"/>
              </w:rPr>
              <w:t xml:space="preserve"> min.)</w:t>
            </w:r>
          </w:p>
        </w:tc>
        <w:tc>
          <w:tcPr>
            <w:tcW w:w="1417" w:type="dxa"/>
            <w:tcBorders>
              <w:top w:val="single" w:sz="6" w:space="0" w:color="auto"/>
              <w:left w:val="single" w:sz="6" w:space="0" w:color="auto"/>
              <w:bottom w:val="single" w:sz="6" w:space="0" w:color="auto"/>
              <w:right w:val="single" w:sz="6" w:space="0" w:color="auto"/>
            </w:tcBorders>
          </w:tcPr>
          <w:p w14:paraId="6EB93089"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b/>
                <w:bCs/>
                <w:sz w:val="18"/>
                <w:szCs w:val="18"/>
                <w:lang w:val="en-US"/>
              </w:rPr>
            </w:pPr>
            <w:r w:rsidRPr="004115D2">
              <w:rPr>
                <w:rFonts w:ascii="Arial" w:hAnsi="Arial" w:cs="Arial"/>
                <w:b/>
                <w:bCs/>
                <w:sz w:val="18"/>
                <w:szCs w:val="18"/>
                <w:lang w:val="en-US"/>
              </w:rPr>
              <w:t>Emergency Works</w:t>
            </w:r>
          </w:p>
          <w:p w14:paraId="5187FC51"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b/>
                <w:bCs/>
                <w:sz w:val="18"/>
                <w:szCs w:val="18"/>
                <w:lang w:val="en-US"/>
              </w:rPr>
              <w:t>(next working day/within 2 hours)</w:t>
            </w:r>
          </w:p>
        </w:tc>
      </w:tr>
      <w:tr w:rsidR="00487A30" w:rsidRPr="00742122" w14:paraId="1E1F51CD" w14:textId="77777777" w:rsidTr="00AC3D50">
        <w:tc>
          <w:tcPr>
            <w:tcW w:w="4395" w:type="dxa"/>
            <w:gridSpan w:val="2"/>
            <w:vMerge/>
            <w:tcBorders>
              <w:left w:val="single" w:sz="6" w:space="0" w:color="auto"/>
              <w:bottom w:val="single" w:sz="6" w:space="0" w:color="auto"/>
              <w:right w:val="single" w:sz="6" w:space="0" w:color="auto"/>
            </w:tcBorders>
          </w:tcPr>
          <w:p w14:paraId="1766F1E9"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35B311D"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(duration of 10 days or more)</w:t>
            </w:r>
          </w:p>
          <w:p w14:paraId="3C780B97"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4616277"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(duration of</w:t>
            </w:r>
          </w:p>
          <w:p w14:paraId="070B5B6E"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4 to 10 days)</w:t>
            </w:r>
          </w:p>
        </w:tc>
        <w:tc>
          <w:tcPr>
            <w:tcW w:w="1276" w:type="dxa"/>
            <w:tcBorders>
              <w:top w:val="single" w:sz="6" w:space="0" w:color="auto"/>
              <w:left w:val="single" w:sz="6" w:space="0" w:color="auto"/>
              <w:bottom w:val="single" w:sz="6" w:space="0" w:color="auto"/>
              <w:right w:val="single" w:sz="6" w:space="0" w:color="auto"/>
            </w:tcBorders>
          </w:tcPr>
          <w:p w14:paraId="59BF4986"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(duration of</w:t>
            </w:r>
          </w:p>
          <w:p w14:paraId="1A748D39"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1 to 3 days)</w:t>
            </w:r>
          </w:p>
        </w:tc>
        <w:tc>
          <w:tcPr>
            <w:tcW w:w="1417" w:type="dxa"/>
            <w:tcBorders>
              <w:top w:val="single" w:sz="6" w:space="0" w:color="auto"/>
              <w:left w:val="single" w:sz="6" w:space="0" w:color="auto"/>
              <w:bottom w:val="single" w:sz="6" w:space="0" w:color="auto"/>
              <w:right w:val="single" w:sz="6" w:space="0" w:color="auto"/>
            </w:tcBorders>
          </w:tcPr>
          <w:p w14:paraId="045A7AA2" w14:textId="77777777" w:rsidR="00487A30" w:rsidRPr="004115D2" w:rsidRDefault="00487A30" w:rsidP="00AC3D50">
            <w:pPr>
              <w:tabs>
                <w:tab w:val="decimal" w:pos="0"/>
              </w:tabs>
              <w:autoSpaceDE w:val="0"/>
              <w:autoSpaceDN w:val="0"/>
              <w:adjustRightInd w:val="0"/>
              <w:spacing w:after="0" w:line="240" w:lineRule="auto"/>
              <w:jc w:val="center"/>
              <w:rPr>
                <w:rFonts w:ascii="Arial" w:hAnsi="Arial" w:cs="Arial"/>
                <w:sz w:val="18"/>
                <w:szCs w:val="18"/>
                <w:lang w:val="en-US"/>
              </w:rPr>
            </w:pPr>
            <w:r w:rsidRPr="004115D2">
              <w:rPr>
                <w:rFonts w:ascii="Arial" w:hAnsi="Arial" w:cs="Arial"/>
                <w:sz w:val="18"/>
                <w:szCs w:val="18"/>
                <w:lang w:val="en-US"/>
              </w:rPr>
              <w:t>(dangerous)</w:t>
            </w:r>
          </w:p>
        </w:tc>
      </w:tr>
      <w:tr w:rsidR="00487A30" w:rsidRPr="00742122" w14:paraId="0087ABB0" w14:textId="77777777" w:rsidTr="00AC3D50">
        <w:tc>
          <w:tcPr>
            <w:tcW w:w="426" w:type="dxa"/>
            <w:vMerge w:val="restart"/>
            <w:tcBorders>
              <w:top w:val="single" w:sz="6" w:space="0" w:color="auto"/>
              <w:left w:val="single" w:sz="6" w:space="0" w:color="auto"/>
              <w:right w:val="single" w:sz="6" w:space="0" w:color="auto"/>
            </w:tcBorders>
            <w:textDirection w:val="btLr"/>
          </w:tcPr>
          <w:p w14:paraId="3291DABF" w14:textId="77777777" w:rsidR="00487A30" w:rsidRPr="004115D2" w:rsidRDefault="00487A30" w:rsidP="00AC3D50">
            <w:pPr>
              <w:tabs>
                <w:tab w:val="decimal" w:pos="0"/>
              </w:tabs>
              <w:autoSpaceDE w:val="0"/>
              <w:autoSpaceDN w:val="0"/>
              <w:adjustRightInd w:val="0"/>
              <w:spacing w:after="0" w:line="240" w:lineRule="auto"/>
              <w:ind w:left="113" w:right="113"/>
              <w:jc w:val="center"/>
              <w:rPr>
                <w:rFonts w:ascii="Arial" w:hAnsi="Arial" w:cs="Arial"/>
                <w:sz w:val="18"/>
                <w:szCs w:val="18"/>
                <w:lang w:val="en-US"/>
              </w:rPr>
            </w:pPr>
            <w:r w:rsidRPr="004115D2">
              <w:rPr>
                <w:rFonts w:ascii="Arial" w:hAnsi="Arial" w:cs="Arial"/>
                <w:b/>
                <w:bCs/>
                <w:sz w:val="18"/>
                <w:szCs w:val="18"/>
                <w:lang w:val="en-US"/>
              </w:rPr>
              <w:t>FOOTWAY</w:t>
            </w:r>
          </w:p>
        </w:tc>
        <w:tc>
          <w:tcPr>
            <w:tcW w:w="3969" w:type="dxa"/>
            <w:tcBorders>
              <w:top w:val="single" w:sz="6" w:space="0" w:color="auto"/>
              <w:left w:val="single" w:sz="6" w:space="0" w:color="auto"/>
              <w:bottom w:val="single" w:sz="6" w:space="0" w:color="auto"/>
              <w:right w:val="single" w:sz="6" w:space="0" w:color="auto"/>
            </w:tcBorders>
          </w:tcPr>
          <w:p w14:paraId="2081B0D9"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Alterations to level of carriageway or footway</w:t>
            </w:r>
          </w:p>
        </w:tc>
        <w:tc>
          <w:tcPr>
            <w:tcW w:w="1417" w:type="dxa"/>
            <w:tcBorders>
              <w:top w:val="single" w:sz="6" w:space="0" w:color="auto"/>
              <w:left w:val="single" w:sz="6" w:space="0" w:color="auto"/>
              <w:bottom w:val="single" w:sz="6" w:space="0" w:color="auto"/>
              <w:right w:val="single" w:sz="6" w:space="0" w:color="auto"/>
            </w:tcBorders>
          </w:tcPr>
          <w:p w14:paraId="2A6A380B"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47F4D536"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6A462F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3B7487B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02EFE8B0" w14:textId="77777777" w:rsidTr="00AC3D50">
        <w:tc>
          <w:tcPr>
            <w:tcW w:w="426" w:type="dxa"/>
            <w:vMerge/>
            <w:tcBorders>
              <w:left w:val="single" w:sz="6" w:space="0" w:color="auto"/>
              <w:right w:val="single" w:sz="6" w:space="0" w:color="auto"/>
            </w:tcBorders>
          </w:tcPr>
          <w:p w14:paraId="6FD22C7E"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6D01C865"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Footway reconstruction/widening</w:t>
            </w:r>
          </w:p>
        </w:tc>
        <w:tc>
          <w:tcPr>
            <w:tcW w:w="1417" w:type="dxa"/>
            <w:tcBorders>
              <w:top w:val="single" w:sz="6" w:space="0" w:color="auto"/>
              <w:left w:val="single" w:sz="6" w:space="0" w:color="auto"/>
              <w:bottom w:val="single" w:sz="6" w:space="0" w:color="auto"/>
              <w:right w:val="single" w:sz="6" w:space="0" w:color="auto"/>
            </w:tcBorders>
          </w:tcPr>
          <w:p w14:paraId="7871C259"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3F39D3AF"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287AA416"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03F5ACB9"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71CE8B0A" w14:textId="77777777" w:rsidTr="00AC3D50">
        <w:tc>
          <w:tcPr>
            <w:tcW w:w="426" w:type="dxa"/>
            <w:vMerge/>
            <w:tcBorders>
              <w:left w:val="single" w:sz="6" w:space="0" w:color="auto"/>
              <w:right w:val="single" w:sz="6" w:space="0" w:color="auto"/>
            </w:tcBorders>
          </w:tcPr>
          <w:p w14:paraId="48BE533F"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488C7147"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footway more than 30m</w:t>
            </w:r>
          </w:p>
        </w:tc>
        <w:tc>
          <w:tcPr>
            <w:tcW w:w="1417" w:type="dxa"/>
            <w:tcBorders>
              <w:top w:val="single" w:sz="6" w:space="0" w:color="auto"/>
              <w:left w:val="single" w:sz="6" w:space="0" w:color="auto"/>
              <w:bottom w:val="single" w:sz="6" w:space="0" w:color="auto"/>
              <w:right w:val="single" w:sz="6" w:space="0" w:color="auto"/>
            </w:tcBorders>
          </w:tcPr>
          <w:p w14:paraId="4EE29605"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65A226D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8B9DF74"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DBE1F96"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32D790CE" w14:textId="77777777" w:rsidTr="00AC3D50">
        <w:tc>
          <w:tcPr>
            <w:tcW w:w="426" w:type="dxa"/>
            <w:vMerge/>
            <w:tcBorders>
              <w:left w:val="single" w:sz="6" w:space="0" w:color="auto"/>
              <w:right w:val="single" w:sz="6" w:space="0" w:color="auto"/>
            </w:tcBorders>
          </w:tcPr>
          <w:p w14:paraId="1BB8FEC3"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231249B2"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Footway surfacing over 30m (including slurry seal)</w:t>
            </w:r>
          </w:p>
        </w:tc>
        <w:tc>
          <w:tcPr>
            <w:tcW w:w="1417" w:type="dxa"/>
            <w:tcBorders>
              <w:top w:val="single" w:sz="6" w:space="0" w:color="auto"/>
              <w:left w:val="single" w:sz="6" w:space="0" w:color="auto"/>
              <w:bottom w:val="single" w:sz="6" w:space="0" w:color="auto"/>
              <w:right w:val="single" w:sz="6" w:space="0" w:color="auto"/>
            </w:tcBorders>
          </w:tcPr>
          <w:p w14:paraId="0FA1F6C0"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5383E95C"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069C3E73"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331474F4"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15491351" w14:textId="77777777" w:rsidTr="00AC3D50">
        <w:tc>
          <w:tcPr>
            <w:tcW w:w="426" w:type="dxa"/>
            <w:vMerge/>
            <w:tcBorders>
              <w:left w:val="single" w:sz="6" w:space="0" w:color="auto"/>
              <w:right w:val="single" w:sz="6" w:space="0" w:color="auto"/>
            </w:tcBorders>
          </w:tcPr>
          <w:p w14:paraId="12DAF259"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74900D0E"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kerb line over 30m</w:t>
            </w:r>
          </w:p>
        </w:tc>
        <w:tc>
          <w:tcPr>
            <w:tcW w:w="1417" w:type="dxa"/>
            <w:tcBorders>
              <w:top w:val="single" w:sz="6" w:space="0" w:color="auto"/>
              <w:left w:val="single" w:sz="6" w:space="0" w:color="auto"/>
              <w:bottom w:val="single" w:sz="6" w:space="0" w:color="auto"/>
              <w:right w:val="single" w:sz="6" w:space="0" w:color="auto"/>
            </w:tcBorders>
          </w:tcPr>
          <w:p w14:paraId="5551D24A"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3EFD32A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28C2AD9"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65490F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27B8BF42" w14:textId="77777777" w:rsidTr="00AC3D50">
        <w:tc>
          <w:tcPr>
            <w:tcW w:w="426" w:type="dxa"/>
            <w:vMerge/>
            <w:tcBorders>
              <w:left w:val="single" w:sz="6" w:space="0" w:color="auto"/>
              <w:right w:val="single" w:sz="6" w:space="0" w:color="auto"/>
            </w:tcBorders>
          </w:tcPr>
          <w:p w14:paraId="2F76D2E2"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7C84F460"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Replacement or repairs to kerbs over 30m in a 500m section</w:t>
            </w:r>
          </w:p>
        </w:tc>
        <w:tc>
          <w:tcPr>
            <w:tcW w:w="1417" w:type="dxa"/>
            <w:tcBorders>
              <w:top w:val="single" w:sz="6" w:space="0" w:color="auto"/>
              <w:left w:val="single" w:sz="6" w:space="0" w:color="auto"/>
              <w:bottom w:val="single" w:sz="6" w:space="0" w:color="auto"/>
              <w:right w:val="single" w:sz="6" w:space="0" w:color="auto"/>
            </w:tcBorders>
          </w:tcPr>
          <w:p w14:paraId="13A003A2"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7CB821F5"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3EFBB87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59E0FF8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10FC51A8" w14:textId="77777777" w:rsidTr="00AC3D50">
        <w:tc>
          <w:tcPr>
            <w:tcW w:w="426" w:type="dxa"/>
            <w:vMerge/>
            <w:tcBorders>
              <w:left w:val="single" w:sz="6" w:space="0" w:color="auto"/>
              <w:right w:val="single" w:sz="6" w:space="0" w:color="auto"/>
            </w:tcBorders>
          </w:tcPr>
          <w:p w14:paraId="758E0431"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6443B500"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footway less than 30m in length</w:t>
            </w:r>
          </w:p>
        </w:tc>
        <w:tc>
          <w:tcPr>
            <w:tcW w:w="1417" w:type="dxa"/>
            <w:tcBorders>
              <w:top w:val="single" w:sz="6" w:space="0" w:color="auto"/>
              <w:left w:val="single" w:sz="6" w:space="0" w:color="auto"/>
              <w:bottom w:val="single" w:sz="6" w:space="0" w:color="auto"/>
              <w:right w:val="single" w:sz="6" w:space="0" w:color="auto"/>
            </w:tcBorders>
          </w:tcPr>
          <w:p w14:paraId="14839BB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7FA7A3A"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7F2FD15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87FFC3B"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2F31893C" w14:textId="77777777" w:rsidTr="00AC3D50">
        <w:tc>
          <w:tcPr>
            <w:tcW w:w="426" w:type="dxa"/>
            <w:vMerge/>
            <w:tcBorders>
              <w:left w:val="single" w:sz="6" w:space="0" w:color="auto"/>
              <w:right w:val="single" w:sz="6" w:space="0" w:color="auto"/>
            </w:tcBorders>
          </w:tcPr>
          <w:p w14:paraId="3AD554ED"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2527D919"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Repairs or replacement to existing footway less than 30m in length, over 2m in length within 500m section</w:t>
            </w:r>
          </w:p>
        </w:tc>
        <w:tc>
          <w:tcPr>
            <w:tcW w:w="1417" w:type="dxa"/>
            <w:tcBorders>
              <w:top w:val="single" w:sz="6" w:space="0" w:color="auto"/>
              <w:left w:val="single" w:sz="6" w:space="0" w:color="auto"/>
              <w:bottom w:val="single" w:sz="6" w:space="0" w:color="auto"/>
              <w:right w:val="single" w:sz="6" w:space="0" w:color="auto"/>
            </w:tcBorders>
          </w:tcPr>
          <w:p w14:paraId="04C0552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18E5336"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2C1B2D5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9A80E18"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54319671" w14:textId="77777777" w:rsidTr="00AC3D50">
        <w:tc>
          <w:tcPr>
            <w:tcW w:w="426" w:type="dxa"/>
            <w:vMerge/>
            <w:tcBorders>
              <w:left w:val="single" w:sz="6" w:space="0" w:color="auto"/>
              <w:right w:val="single" w:sz="6" w:space="0" w:color="auto"/>
            </w:tcBorders>
          </w:tcPr>
          <w:p w14:paraId="1A6A8676"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03B5112C"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kerbs less than 30m in length</w:t>
            </w:r>
          </w:p>
        </w:tc>
        <w:tc>
          <w:tcPr>
            <w:tcW w:w="1417" w:type="dxa"/>
            <w:tcBorders>
              <w:top w:val="single" w:sz="6" w:space="0" w:color="auto"/>
              <w:left w:val="single" w:sz="6" w:space="0" w:color="auto"/>
              <w:bottom w:val="single" w:sz="6" w:space="0" w:color="auto"/>
              <w:right w:val="single" w:sz="6" w:space="0" w:color="auto"/>
            </w:tcBorders>
          </w:tcPr>
          <w:p w14:paraId="54607038"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2BDE6C5"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1A4ABF8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40A34F9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1FF39766" w14:textId="77777777" w:rsidTr="00AC3D50">
        <w:tc>
          <w:tcPr>
            <w:tcW w:w="426" w:type="dxa"/>
            <w:vMerge/>
            <w:tcBorders>
              <w:left w:val="single" w:sz="6" w:space="0" w:color="auto"/>
              <w:right w:val="single" w:sz="6" w:space="0" w:color="auto"/>
            </w:tcBorders>
          </w:tcPr>
          <w:p w14:paraId="0D65628B"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05821AC8"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Repairs or replacement to existing kerbs less than 30m in length but more than 2m in length</w:t>
            </w:r>
          </w:p>
        </w:tc>
        <w:tc>
          <w:tcPr>
            <w:tcW w:w="1417" w:type="dxa"/>
            <w:tcBorders>
              <w:top w:val="single" w:sz="6" w:space="0" w:color="auto"/>
              <w:left w:val="single" w:sz="6" w:space="0" w:color="auto"/>
              <w:bottom w:val="single" w:sz="6" w:space="0" w:color="auto"/>
              <w:right w:val="single" w:sz="6" w:space="0" w:color="auto"/>
            </w:tcBorders>
          </w:tcPr>
          <w:p w14:paraId="6B4A2B8B"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77558E0"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0BDF5A14"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128F566F"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71F7FC87" w14:textId="77777777" w:rsidTr="00AC3D50">
        <w:tc>
          <w:tcPr>
            <w:tcW w:w="426" w:type="dxa"/>
            <w:vMerge/>
            <w:tcBorders>
              <w:left w:val="single" w:sz="6" w:space="0" w:color="auto"/>
              <w:bottom w:val="single" w:sz="6" w:space="0" w:color="auto"/>
              <w:right w:val="single" w:sz="6" w:space="0" w:color="auto"/>
            </w:tcBorders>
          </w:tcPr>
          <w:p w14:paraId="5F03EAEF"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12" w:space="0" w:color="auto"/>
              <w:right w:val="single" w:sz="6" w:space="0" w:color="auto"/>
            </w:tcBorders>
          </w:tcPr>
          <w:p w14:paraId="3458CC95"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Replacement of damaged paving, block or flags under 2m in length within 500m section</w:t>
            </w:r>
          </w:p>
        </w:tc>
        <w:tc>
          <w:tcPr>
            <w:tcW w:w="1417" w:type="dxa"/>
            <w:tcBorders>
              <w:top w:val="single" w:sz="6" w:space="0" w:color="auto"/>
              <w:left w:val="single" w:sz="6" w:space="0" w:color="auto"/>
              <w:bottom w:val="single" w:sz="12" w:space="0" w:color="auto"/>
              <w:right w:val="single" w:sz="6" w:space="0" w:color="auto"/>
            </w:tcBorders>
          </w:tcPr>
          <w:p w14:paraId="4DAD5056"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12" w:space="0" w:color="auto"/>
              <w:right w:val="single" w:sz="6" w:space="0" w:color="auto"/>
            </w:tcBorders>
          </w:tcPr>
          <w:p w14:paraId="0CEFD5C7"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12" w:space="0" w:color="auto"/>
              <w:right w:val="single" w:sz="6" w:space="0" w:color="auto"/>
            </w:tcBorders>
          </w:tcPr>
          <w:p w14:paraId="67E8E14C"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417" w:type="dxa"/>
            <w:tcBorders>
              <w:top w:val="single" w:sz="6" w:space="0" w:color="auto"/>
              <w:left w:val="single" w:sz="6" w:space="0" w:color="auto"/>
              <w:bottom w:val="single" w:sz="12" w:space="0" w:color="auto"/>
              <w:right w:val="single" w:sz="6" w:space="0" w:color="auto"/>
            </w:tcBorders>
          </w:tcPr>
          <w:p w14:paraId="6C180EA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24648F7A" w14:textId="77777777" w:rsidTr="00AC3D50">
        <w:tc>
          <w:tcPr>
            <w:tcW w:w="426" w:type="dxa"/>
            <w:vMerge w:val="restart"/>
            <w:tcBorders>
              <w:top w:val="single" w:sz="12" w:space="0" w:color="auto"/>
              <w:left w:val="single" w:sz="6" w:space="0" w:color="auto"/>
              <w:right w:val="single" w:sz="6" w:space="0" w:color="auto"/>
            </w:tcBorders>
            <w:textDirection w:val="btLr"/>
          </w:tcPr>
          <w:p w14:paraId="519FC6A5" w14:textId="77777777" w:rsidR="00487A30" w:rsidRPr="004115D2" w:rsidRDefault="00487A30" w:rsidP="00AC3D50">
            <w:pPr>
              <w:tabs>
                <w:tab w:val="decimal" w:pos="0"/>
              </w:tabs>
              <w:autoSpaceDE w:val="0"/>
              <w:autoSpaceDN w:val="0"/>
              <w:adjustRightInd w:val="0"/>
              <w:spacing w:after="0" w:line="240" w:lineRule="auto"/>
              <w:ind w:left="113" w:right="113"/>
              <w:jc w:val="center"/>
              <w:rPr>
                <w:rFonts w:ascii="Arial" w:hAnsi="Arial" w:cs="Arial"/>
                <w:sz w:val="18"/>
                <w:szCs w:val="18"/>
                <w:lang w:val="en-US"/>
              </w:rPr>
            </w:pPr>
            <w:r w:rsidRPr="004115D2">
              <w:rPr>
                <w:rFonts w:ascii="Arial" w:hAnsi="Arial" w:cs="Arial"/>
                <w:b/>
                <w:bCs/>
                <w:sz w:val="18"/>
                <w:szCs w:val="18"/>
                <w:lang w:val="en-US"/>
              </w:rPr>
              <w:t>SURFACING</w:t>
            </w:r>
          </w:p>
        </w:tc>
        <w:tc>
          <w:tcPr>
            <w:tcW w:w="3969" w:type="dxa"/>
            <w:tcBorders>
              <w:top w:val="single" w:sz="12" w:space="0" w:color="auto"/>
              <w:left w:val="single" w:sz="6" w:space="0" w:color="auto"/>
              <w:bottom w:val="single" w:sz="6" w:space="0" w:color="auto"/>
              <w:right w:val="single" w:sz="6" w:space="0" w:color="auto"/>
            </w:tcBorders>
          </w:tcPr>
          <w:p w14:paraId="79948EAA"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Highway improvement/widening</w:t>
            </w:r>
          </w:p>
        </w:tc>
        <w:tc>
          <w:tcPr>
            <w:tcW w:w="1417" w:type="dxa"/>
            <w:tcBorders>
              <w:top w:val="single" w:sz="12" w:space="0" w:color="auto"/>
              <w:left w:val="single" w:sz="6" w:space="0" w:color="auto"/>
              <w:bottom w:val="single" w:sz="6" w:space="0" w:color="auto"/>
              <w:right w:val="single" w:sz="6" w:space="0" w:color="auto"/>
            </w:tcBorders>
          </w:tcPr>
          <w:p w14:paraId="53321115"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12" w:space="0" w:color="auto"/>
              <w:left w:val="single" w:sz="6" w:space="0" w:color="auto"/>
              <w:bottom w:val="single" w:sz="6" w:space="0" w:color="auto"/>
              <w:right w:val="single" w:sz="6" w:space="0" w:color="auto"/>
            </w:tcBorders>
          </w:tcPr>
          <w:p w14:paraId="42C6404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12" w:space="0" w:color="auto"/>
              <w:left w:val="single" w:sz="6" w:space="0" w:color="auto"/>
              <w:bottom w:val="single" w:sz="6" w:space="0" w:color="auto"/>
              <w:right w:val="single" w:sz="6" w:space="0" w:color="auto"/>
            </w:tcBorders>
          </w:tcPr>
          <w:p w14:paraId="4A9BA72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12" w:space="0" w:color="auto"/>
              <w:left w:val="single" w:sz="6" w:space="0" w:color="auto"/>
              <w:bottom w:val="single" w:sz="6" w:space="0" w:color="auto"/>
              <w:right w:val="single" w:sz="6" w:space="0" w:color="auto"/>
            </w:tcBorders>
          </w:tcPr>
          <w:p w14:paraId="5067423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785539AC" w14:textId="77777777" w:rsidTr="00AC3D50">
        <w:tc>
          <w:tcPr>
            <w:tcW w:w="426" w:type="dxa"/>
            <w:vMerge/>
            <w:tcBorders>
              <w:left w:val="single" w:sz="6" w:space="0" w:color="auto"/>
              <w:right w:val="single" w:sz="6" w:space="0" w:color="auto"/>
            </w:tcBorders>
          </w:tcPr>
          <w:p w14:paraId="40E0FE15"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12803F67"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Alterations to level of carriageway or footway</w:t>
            </w:r>
          </w:p>
        </w:tc>
        <w:tc>
          <w:tcPr>
            <w:tcW w:w="1417" w:type="dxa"/>
            <w:tcBorders>
              <w:top w:val="single" w:sz="6" w:space="0" w:color="auto"/>
              <w:left w:val="single" w:sz="6" w:space="0" w:color="auto"/>
              <w:bottom w:val="single" w:sz="6" w:space="0" w:color="auto"/>
              <w:right w:val="single" w:sz="6" w:space="0" w:color="auto"/>
            </w:tcBorders>
          </w:tcPr>
          <w:p w14:paraId="5D0D08BD"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58152EF3"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3FB6F685"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91C28C7"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402CC5E0" w14:textId="77777777" w:rsidTr="00AC3D50">
        <w:tc>
          <w:tcPr>
            <w:tcW w:w="426" w:type="dxa"/>
            <w:vMerge/>
            <w:tcBorders>
              <w:left w:val="single" w:sz="6" w:space="0" w:color="auto"/>
              <w:right w:val="single" w:sz="6" w:space="0" w:color="auto"/>
            </w:tcBorders>
          </w:tcPr>
          <w:p w14:paraId="78928473"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27F0317B"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Surfacing works</w:t>
            </w:r>
          </w:p>
        </w:tc>
        <w:tc>
          <w:tcPr>
            <w:tcW w:w="1417" w:type="dxa"/>
            <w:tcBorders>
              <w:top w:val="single" w:sz="6" w:space="0" w:color="auto"/>
              <w:left w:val="single" w:sz="6" w:space="0" w:color="auto"/>
              <w:bottom w:val="single" w:sz="6" w:space="0" w:color="auto"/>
              <w:right w:val="single" w:sz="6" w:space="0" w:color="auto"/>
            </w:tcBorders>
          </w:tcPr>
          <w:p w14:paraId="44A6FF58"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559EADA2"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4377F173"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B769B32"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56F23BF6" w14:textId="77777777" w:rsidTr="00AC3D50">
        <w:tc>
          <w:tcPr>
            <w:tcW w:w="426" w:type="dxa"/>
            <w:vMerge/>
            <w:tcBorders>
              <w:left w:val="single" w:sz="6" w:space="0" w:color="auto"/>
              <w:right w:val="single" w:sz="6" w:space="0" w:color="auto"/>
            </w:tcBorders>
          </w:tcPr>
          <w:p w14:paraId="10AFEDD5"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4843B47C"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Surface dressing</w:t>
            </w:r>
          </w:p>
        </w:tc>
        <w:tc>
          <w:tcPr>
            <w:tcW w:w="1417" w:type="dxa"/>
            <w:tcBorders>
              <w:top w:val="single" w:sz="6" w:space="0" w:color="auto"/>
              <w:left w:val="single" w:sz="6" w:space="0" w:color="auto"/>
              <w:bottom w:val="single" w:sz="6" w:space="0" w:color="auto"/>
              <w:right w:val="single" w:sz="6" w:space="0" w:color="auto"/>
            </w:tcBorders>
          </w:tcPr>
          <w:p w14:paraId="686FC40C"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22C0F9BF"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6039D1C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530A9E3"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2E32F27D" w14:textId="77777777" w:rsidTr="00AC3D50">
        <w:tc>
          <w:tcPr>
            <w:tcW w:w="426" w:type="dxa"/>
            <w:vMerge/>
            <w:tcBorders>
              <w:left w:val="single" w:sz="6" w:space="0" w:color="auto"/>
              <w:right w:val="single" w:sz="6" w:space="0" w:color="auto"/>
            </w:tcBorders>
          </w:tcPr>
          <w:p w14:paraId="25F325AF"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7BF971D4"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Road markings including cats eyes</w:t>
            </w:r>
          </w:p>
        </w:tc>
        <w:tc>
          <w:tcPr>
            <w:tcW w:w="1417" w:type="dxa"/>
            <w:tcBorders>
              <w:top w:val="single" w:sz="6" w:space="0" w:color="auto"/>
              <w:left w:val="single" w:sz="6" w:space="0" w:color="auto"/>
              <w:bottom w:val="single" w:sz="6" w:space="0" w:color="auto"/>
              <w:right w:val="single" w:sz="6" w:space="0" w:color="auto"/>
            </w:tcBorders>
          </w:tcPr>
          <w:p w14:paraId="2B90C84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C5F315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AF5AF21"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417" w:type="dxa"/>
            <w:tcBorders>
              <w:top w:val="single" w:sz="6" w:space="0" w:color="auto"/>
              <w:left w:val="single" w:sz="6" w:space="0" w:color="auto"/>
              <w:bottom w:val="single" w:sz="6" w:space="0" w:color="auto"/>
              <w:right w:val="single" w:sz="6" w:space="0" w:color="auto"/>
            </w:tcBorders>
          </w:tcPr>
          <w:p w14:paraId="5E4C3FA8"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38D3DBDB" w14:textId="77777777" w:rsidTr="00AC3D50">
        <w:tc>
          <w:tcPr>
            <w:tcW w:w="426" w:type="dxa"/>
            <w:vMerge/>
            <w:tcBorders>
              <w:left w:val="single" w:sz="6" w:space="0" w:color="auto"/>
              <w:bottom w:val="single" w:sz="6" w:space="0" w:color="auto"/>
              <w:right w:val="single" w:sz="6" w:space="0" w:color="auto"/>
            </w:tcBorders>
          </w:tcPr>
          <w:p w14:paraId="738D72CF"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12" w:space="0" w:color="auto"/>
              <w:right w:val="single" w:sz="6" w:space="0" w:color="auto"/>
            </w:tcBorders>
          </w:tcPr>
          <w:p w14:paraId="147A6165"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Patching not greater than 20m² within 500m section</w:t>
            </w:r>
          </w:p>
        </w:tc>
        <w:tc>
          <w:tcPr>
            <w:tcW w:w="1417" w:type="dxa"/>
            <w:tcBorders>
              <w:top w:val="single" w:sz="6" w:space="0" w:color="auto"/>
              <w:left w:val="single" w:sz="6" w:space="0" w:color="auto"/>
              <w:bottom w:val="single" w:sz="12" w:space="0" w:color="auto"/>
              <w:right w:val="single" w:sz="6" w:space="0" w:color="auto"/>
            </w:tcBorders>
          </w:tcPr>
          <w:p w14:paraId="35F70C46"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12" w:space="0" w:color="auto"/>
              <w:right w:val="single" w:sz="6" w:space="0" w:color="auto"/>
            </w:tcBorders>
          </w:tcPr>
          <w:p w14:paraId="619EB63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12" w:space="0" w:color="auto"/>
              <w:right w:val="single" w:sz="6" w:space="0" w:color="auto"/>
            </w:tcBorders>
          </w:tcPr>
          <w:p w14:paraId="20C04AB2"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417" w:type="dxa"/>
            <w:tcBorders>
              <w:top w:val="single" w:sz="6" w:space="0" w:color="auto"/>
              <w:left w:val="single" w:sz="6" w:space="0" w:color="auto"/>
              <w:bottom w:val="single" w:sz="12" w:space="0" w:color="auto"/>
              <w:right w:val="single" w:sz="6" w:space="0" w:color="auto"/>
            </w:tcBorders>
          </w:tcPr>
          <w:p w14:paraId="0BFE60C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47B5A01E" w14:textId="77777777" w:rsidTr="00AC3D50">
        <w:tc>
          <w:tcPr>
            <w:tcW w:w="426" w:type="dxa"/>
            <w:vMerge w:val="restart"/>
            <w:tcBorders>
              <w:top w:val="single" w:sz="12" w:space="0" w:color="auto"/>
              <w:left w:val="single" w:sz="6" w:space="0" w:color="auto"/>
              <w:right w:val="single" w:sz="6" w:space="0" w:color="auto"/>
            </w:tcBorders>
            <w:textDirection w:val="btLr"/>
          </w:tcPr>
          <w:p w14:paraId="32A63C6C" w14:textId="77777777" w:rsidR="00487A30" w:rsidRPr="004115D2" w:rsidRDefault="00487A30" w:rsidP="00AC3D50">
            <w:pPr>
              <w:tabs>
                <w:tab w:val="decimal" w:pos="0"/>
              </w:tabs>
              <w:autoSpaceDE w:val="0"/>
              <w:autoSpaceDN w:val="0"/>
              <w:adjustRightInd w:val="0"/>
              <w:spacing w:after="0" w:line="240" w:lineRule="auto"/>
              <w:ind w:left="113" w:right="113"/>
              <w:jc w:val="center"/>
              <w:rPr>
                <w:rFonts w:ascii="Arial" w:hAnsi="Arial" w:cs="Arial"/>
                <w:sz w:val="18"/>
                <w:szCs w:val="18"/>
                <w:lang w:val="en-US"/>
              </w:rPr>
            </w:pPr>
            <w:r w:rsidRPr="004115D2">
              <w:rPr>
                <w:rFonts w:ascii="Arial" w:hAnsi="Arial" w:cs="Arial"/>
                <w:b/>
                <w:bCs/>
                <w:sz w:val="18"/>
                <w:szCs w:val="18"/>
                <w:lang w:val="en-US"/>
              </w:rPr>
              <w:t>DRAINAGE</w:t>
            </w:r>
          </w:p>
        </w:tc>
        <w:tc>
          <w:tcPr>
            <w:tcW w:w="3969" w:type="dxa"/>
            <w:tcBorders>
              <w:top w:val="single" w:sz="12" w:space="0" w:color="auto"/>
              <w:left w:val="single" w:sz="6" w:space="0" w:color="auto"/>
              <w:bottom w:val="single" w:sz="6" w:space="0" w:color="auto"/>
              <w:right w:val="single" w:sz="6" w:space="0" w:color="auto"/>
            </w:tcBorders>
          </w:tcPr>
          <w:p w14:paraId="2E68C93C"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Drainage work more than 30m in length</w:t>
            </w:r>
          </w:p>
        </w:tc>
        <w:tc>
          <w:tcPr>
            <w:tcW w:w="1417" w:type="dxa"/>
            <w:tcBorders>
              <w:top w:val="single" w:sz="12" w:space="0" w:color="auto"/>
              <w:left w:val="single" w:sz="6" w:space="0" w:color="auto"/>
              <w:bottom w:val="single" w:sz="6" w:space="0" w:color="auto"/>
              <w:right w:val="single" w:sz="6" w:space="0" w:color="auto"/>
            </w:tcBorders>
          </w:tcPr>
          <w:p w14:paraId="04FCE003"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12" w:space="0" w:color="auto"/>
              <w:left w:val="single" w:sz="6" w:space="0" w:color="auto"/>
              <w:bottom w:val="single" w:sz="6" w:space="0" w:color="auto"/>
              <w:right w:val="single" w:sz="6" w:space="0" w:color="auto"/>
            </w:tcBorders>
          </w:tcPr>
          <w:p w14:paraId="742A851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12" w:space="0" w:color="auto"/>
              <w:left w:val="single" w:sz="6" w:space="0" w:color="auto"/>
              <w:bottom w:val="single" w:sz="6" w:space="0" w:color="auto"/>
              <w:right w:val="single" w:sz="6" w:space="0" w:color="auto"/>
            </w:tcBorders>
          </w:tcPr>
          <w:p w14:paraId="1E3FBCF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12" w:space="0" w:color="auto"/>
              <w:left w:val="single" w:sz="6" w:space="0" w:color="auto"/>
              <w:bottom w:val="single" w:sz="6" w:space="0" w:color="auto"/>
              <w:right w:val="single" w:sz="6" w:space="0" w:color="auto"/>
            </w:tcBorders>
          </w:tcPr>
          <w:p w14:paraId="0E3FFC1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6A2BCA90" w14:textId="77777777" w:rsidTr="00AC3D50">
        <w:tc>
          <w:tcPr>
            <w:tcW w:w="426" w:type="dxa"/>
            <w:vMerge/>
            <w:tcBorders>
              <w:left w:val="single" w:sz="6" w:space="0" w:color="auto"/>
              <w:right w:val="single" w:sz="6" w:space="0" w:color="auto"/>
            </w:tcBorders>
          </w:tcPr>
          <w:p w14:paraId="1DCC827B"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49B66B85"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drainage works less than 30m in length in 500m section</w:t>
            </w:r>
          </w:p>
        </w:tc>
        <w:tc>
          <w:tcPr>
            <w:tcW w:w="1417" w:type="dxa"/>
            <w:tcBorders>
              <w:top w:val="single" w:sz="6" w:space="0" w:color="auto"/>
              <w:left w:val="single" w:sz="6" w:space="0" w:color="auto"/>
              <w:bottom w:val="single" w:sz="6" w:space="0" w:color="auto"/>
              <w:right w:val="single" w:sz="6" w:space="0" w:color="auto"/>
            </w:tcBorders>
          </w:tcPr>
          <w:p w14:paraId="7647A80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3606F9A7"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44A44A1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DBC418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3916ED3F" w14:textId="77777777" w:rsidTr="00AC3D50">
        <w:tc>
          <w:tcPr>
            <w:tcW w:w="426" w:type="dxa"/>
            <w:vMerge/>
            <w:tcBorders>
              <w:left w:val="single" w:sz="6" w:space="0" w:color="auto"/>
              <w:right w:val="single" w:sz="6" w:space="0" w:color="auto"/>
            </w:tcBorders>
          </w:tcPr>
          <w:p w14:paraId="2D06D865"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7AA86B9C"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Repairs/replacement to existing drainage less than 30m in length in 500m section</w:t>
            </w:r>
          </w:p>
        </w:tc>
        <w:tc>
          <w:tcPr>
            <w:tcW w:w="1417" w:type="dxa"/>
            <w:tcBorders>
              <w:top w:val="single" w:sz="6" w:space="0" w:color="auto"/>
              <w:left w:val="single" w:sz="6" w:space="0" w:color="auto"/>
              <w:bottom w:val="single" w:sz="6" w:space="0" w:color="auto"/>
              <w:right w:val="single" w:sz="6" w:space="0" w:color="auto"/>
            </w:tcBorders>
          </w:tcPr>
          <w:p w14:paraId="2A354678"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58DD3ABD"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3A235A0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794076B5"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7609FBA6" w14:textId="77777777" w:rsidTr="00AC3D50">
        <w:tc>
          <w:tcPr>
            <w:tcW w:w="426" w:type="dxa"/>
            <w:vMerge/>
            <w:tcBorders>
              <w:left w:val="single" w:sz="6" w:space="0" w:color="auto"/>
              <w:right w:val="single" w:sz="6" w:space="0" w:color="auto"/>
            </w:tcBorders>
          </w:tcPr>
          <w:p w14:paraId="3F986E84"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55D4959E"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replacement or repairs gully</w:t>
            </w:r>
          </w:p>
        </w:tc>
        <w:tc>
          <w:tcPr>
            <w:tcW w:w="1417" w:type="dxa"/>
            <w:tcBorders>
              <w:top w:val="single" w:sz="6" w:space="0" w:color="auto"/>
              <w:left w:val="single" w:sz="6" w:space="0" w:color="auto"/>
              <w:bottom w:val="single" w:sz="6" w:space="0" w:color="auto"/>
              <w:right w:val="single" w:sz="6" w:space="0" w:color="auto"/>
            </w:tcBorders>
          </w:tcPr>
          <w:p w14:paraId="577CBC2B"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74B9B6E"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5A96B4AF"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29E82BA"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67BBB0ED" w14:textId="77777777" w:rsidTr="00AC3D50">
        <w:tc>
          <w:tcPr>
            <w:tcW w:w="426" w:type="dxa"/>
            <w:vMerge/>
            <w:tcBorders>
              <w:left w:val="single" w:sz="6" w:space="0" w:color="auto"/>
              <w:right w:val="single" w:sz="6" w:space="0" w:color="auto"/>
            </w:tcBorders>
          </w:tcPr>
          <w:p w14:paraId="78080696"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66F1AF49"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replacement or repairs manhole</w:t>
            </w:r>
          </w:p>
        </w:tc>
        <w:tc>
          <w:tcPr>
            <w:tcW w:w="1417" w:type="dxa"/>
            <w:tcBorders>
              <w:top w:val="single" w:sz="6" w:space="0" w:color="auto"/>
              <w:left w:val="single" w:sz="6" w:space="0" w:color="auto"/>
              <w:bottom w:val="single" w:sz="6" w:space="0" w:color="auto"/>
              <w:right w:val="single" w:sz="6" w:space="0" w:color="auto"/>
            </w:tcBorders>
          </w:tcPr>
          <w:p w14:paraId="60DE7B07"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5222B0E1"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17E892D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5054FEB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11DC2BB9" w14:textId="77777777" w:rsidTr="00AC3D50">
        <w:tc>
          <w:tcPr>
            <w:tcW w:w="426" w:type="dxa"/>
            <w:vMerge/>
            <w:tcBorders>
              <w:left w:val="single" w:sz="6" w:space="0" w:color="auto"/>
              <w:right w:val="single" w:sz="6" w:space="0" w:color="auto"/>
            </w:tcBorders>
          </w:tcPr>
          <w:p w14:paraId="267F7221"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024A2366"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New replacement or repairs pipe works</w:t>
            </w:r>
          </w:p>
        </w:tc>
        <w:tc>
          <w:tcPr>
            <w:tcW w:w="1417" w:type="dxa"/>
            <w:tcBorders>
              <w:top w:val="single" w:sz="6" w:space="0" w:color="auto"/>
              <w:left w:val="single" w:sz="6" w:space="0" w:color="auto"/>
              <w:bottom w:val="single" w:sz="6" w:space="0" w:color="auto"/>
              <w:right w:val="single" w:sz="6" w:space="0" w:color="auto"/>
            </w:tcBorders>
          </w:tcPr>
          <w:p w14:paraId="713CB78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4158933A"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7E14EDDC"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03F6104E"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5260A9C6" w14:textId="77777777" w:rsidTr="00AC3D50">
        <w:tc>
          <w:tcPr>
            <w:tcW w:w="426" w:type="dxa"/>
            <w:vMerge/>
            <w:tcBorders>
              <w:left w:val="single" w:sz="6" w:space="0" w:color="auto"/>
              <w:bottom w:val="single" w:sz="6" w:space="0" w:color="auto"/>
              <w:right w:val="single" w:sz="6" w:space="0" w:color="auto"/>
            </w:tcBorders>
          </w:tcPr>
          <w:p w14:paraId="46861234"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12" w:space="0" w:color="auto"/>
              <w:right w:val="single" w:sz="6" w:space="0" w:color="auto"/>
            </w:tcBorders>
          </w:tcPr>
          <w:p w14:paraId="20751EFF"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Trial holes</w:t>
            </w:r>
          </w:p>
        </w:tc>
        <w:tc>
          <w:tcPr>
            <w:tcW w:w="1417" w:type="dxa"/>
            <w:tcBorders>
              <w:top w:val="single" w:sz="6" w:space="0" w:color="auto"/>
              <w:left w:val="single" w:sz="6" w:space="0" w:color="auto"/>
              <w:bottom w:val="single" w:sz="12" w:space="0" w:color="auto"/>
              <w:right w:val="single" w:sz="6" w:space="0" w:color="auto"/>
            </w:tcBorders>
          </w:tcPr>
          <w:p w14:paraId="4832E8C4"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12" w:space="0" w:color="auto"/>
              <w:right w:val="single" w:sz="6" w:space="0" w:color="auto"/>
            </w:tcBorders>
          </w:tcPr>
          <w:p w14:paraId="64186FA8"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12" w:space="0" w:color="auto"/>
              <w:right w:val="single" w:sz="6" w:space="0" w:color="auto"/>
            </w:tcBorders>
          </w:tcPr>
          <w:p w14:paraId="188072A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12" w:space="0" w:color="auto"/>
              <w:right w:val="single" w:sz="6" w:space="0" w:color="auto"/>
            </w:tcBorders>
          </w:tcPr>
          <w:p w14:paraId="12BC06E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222CFFED" w14:textId="77777777" w:rsidTr="00AC3D50">
        <w:tc>
          <w:tcPr>
            <w:tcW w:w="426" w:type="dxa"/>
            <w:vMerge w:val="restart"/>
            <w:tcBorders>
              <w:top w:val="single" w:sz="12" w:space="0" w:color="auto"/>
              <w:left w:val="single" w:sz="6" w:space="0" w:color="auto"/>
              <w:right w:val="single" w:sz="6" w:space="0" w:color="auto"/>
            </w:tcBorders>
            <w:textDirection w:val="btLr"/>
          </w:tcPr>
          <w:p w14:paraId="615DE812" w14:textId="77777777" w:rsidR="00487A30" w:rsidRPr="004115D2" w:rsidRDefault="00487A30" w:rsidP="00AC3D50">
            <w:pPr>
              <w:tabs>
                <w:tab w:val="decimal" w:pos="0"/>
              </w:tabs>
              <w:autoSpaceDE w:val="0"/>
              <w:autoSpaceDN w:val="0"/>
              <w:adjustRightInd w:val="0"/>
              <w:spacing w:after="0" w:line="240" w:lineRule="auto"/>
              <w:ind w:left="113" w:right="113"/>
              <w:jc w:val="center"/>
              <w:rPr>
                <w:rFonts w:ascii="Arial" w:hAnsi="Arial" w:cs="Arial"/>
                <w:sz w:val="18"/>
                <w:szCs w:val="18"/>
                <w:lang w:val="en-US"/>
              </w:rPr>
            </w:pPr>
            <w:r w:rsidRPr="004115D2">
              <w:rPr>
                <w:rFonts w:ascii="Arial" w:hAnsi="Arial" w:cs="Arial"/>
                <w:b/>
                <w:bCs/>
                <w:sz w:val="18"/>
                <w:szCs w:val="18"/>
                <w:lang w:val="en-US"/>
              </w:rPr>
              <w:t>OTHER</w:t>
            </w:r>
          </w:p>
        </w:tc>
        <w:tc>
          <w:tcPr>
            <w:tcW w:w="3969" w:type="dxa"/>
            <w:tcBorders>
              <w:top w:val="single" w:sz="12" w:space="0" w:color="auto"/>
              <w:left w:val="single" w:sz="6" w:space="0" w:color="auto"/>
              <w:bottom w:val="single" w:sz="6" w:space="0" w:color="auto"/>
              <w:right w:val="single" w:sz="6" w:space="0" w:color="auto"/>
            </w:tcBorders>
          </w:tcPr>
          <w:p w14:paraId="6A9CDDE4"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Fencing and walling work more than 30m in a 500m section</w:t>
            </w:r>
          </w:p>
        </w:tc>
        <w:tc>
          <w:tcPr>
            <w:tcW w:w="1417" w:type="dxa"/>
            <w:tcBorders>
              <w:top w:val="single" w:sz="12" w:space="0" w:color="auto"/>
              <w:left w:val="single" w:sz="6" w:space="0" w:color="auto"/>
              <w:bottom w:val="single" w:sz="6" w:space="0" w:color="auto"/>
              <w:right w:val="single" w:sz="6" w:space="0" w:color="auto"/>
            </w:tcBorders>
          </w:tcPr>
          <w:p w14:paraId="1EF96E7D"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12" w:space="0" w:color="auto"/>
              <w:left w:val="single" w:sz="6" w:space="0" w:color="auto"/>
              <w:bottom w:val="single" w:sz="6" w:space="0" w:color="auto"/>
              <w:right w:val="single" w:sz="6" w:space="0" w:color="auto"/>
            </w:tcBorders>
          </w:tcPr>
          <w:p w14:paraId="62107225"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12" w:space="0" w:color="auto"/>
              <w:left w:val="single" w:sz="6" w:space="0" w:color="auto"/>
              <w:bottom w:val="single" w:sz="6" w:space="0" w:color="auto"/>
              <w:right w:val="single" w:sz="6" w:space="0" w:color="auto"/>
            </w:tcBorders>
          </w:tcPr>
          <w:p w14:paraId="2BF7F33F"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12" w:space="0" w:color="auto"/>
              <w:left w:val="single" w:sz="6" w:space="0" w:color="auto"/>
              <w:bottom w:val="single" w:sz="6" w:space="0" w:color="auto"/>
              <w:right w:val="single" w:sz="6" w:space="0" w:color="auto"/>
            </w:tcBorders>
          </w:tcPr>
          <w:p w14:paraId="623B90C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6047B953" w14:textId="77777777" w:rsidTr="00AC3D50">
        <w:tc>
          <w:tcPr>
            <w:tcW w:w="426" w:type="dxa"/>
            <w:vMerge/>
            <w:tcBorders>
              <w:left w:val="single" w:sz="6" w:space="0" w:color="auto"/>
              <w:right w:val="single" w:sz="6" w:space="0" w:color="auto"/>
            </w:tcBorders>
          </w:tcPr>
          <w:p w14:paraId="3362E956"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749E5198"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Construction or removal of road hump</w:t>
            </w:r>
          </w:p>
        </w:tc>
        <w:tc>
          <w:tcPr>
            <w:tcW w:w="1417" w:type="dxa"/>
            <w:tcBorders>
              <w:top w:val="single" w:sz="6" w:space="0" w:color="auto"/>
              <w:left w:val="single" w:sz="6" w:space="0" w:color="auto"/>
              <w:bottom w:val="single" w:sz="6" w:space="0" w:color="auto"/>
              <w:right w:val="single" w:sz="6" w:space="0" w:color="auto"/>
            </w:tcBorders>
          </w:tcPr>
          <w:p w14:paraId="78AD2DC0"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26C11091"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57A56138"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7E8F7350"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1788645E" w14:textId="77777777" w:rsidTr="00AC3D50">
        <w:tc>
          <w:tcPr>
            <w:tcW w:w="426" w:type="dxa"/>
            <w:vMerge/>
            <w:tcBorders>
              <w:left w:val="single" w:sz="6" w:space="0" w:color="auto"/>
              <w:right w:val="single" w:sz="6" w:space="0" w:color="auto"/>
            </w:tcBorders>
          </w:tcPr>
          <w:p w14:paraId="3A9D8955" w14:textId="77777777" w:rsidR="00487A30" w:rsidRPr="004115D2" w:rsidRDefault="00487A30" w:rsidP="00AC3D50">
            <w:pPr>
              <w:autoSpaceDE w:val="0"/>
              <w:autoSpaceDN w:val="0"/>
              <w:adjustRightInd w:val="0"/>
              <w:spacing w:after="0" w:line="240" w:lineRule="auto"/>
              <w:jc w:val="center"/>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48AA5619"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Works carried out under Section 171 of Highways Act</w:t>
            </w:r>
          </w:p>
        </w:tc>
        <w:tc>
          <w:tcPr>
            <w:tcW w:w="1417" w:type="dxa"/>
            <w:tcBorders>
              <w:top w:val="single" w:sz="6" w:space="0" w:color="auto"/>
              <w:left w:val="single" w:sz="6" w:space="0" w:color="auto"/>
              <w:bottom w:val="single" w:sz="6" w:space="0" w:color="auto"/>
              <w:right w:val="single" w:sz="6" w:space="0" w:color="auto"/>
            </w:tcBorders>
          </w:tcPr>
          <w:p w14:paraId="49B5DD37" w14:textId="77777777" w:rsidR="00487A30" w:rsidRPr="004115D2" w:rsidRDefault="00487A30" w:rsidP="00AC3D50">
            <w:pPr>
              <w:tabs>
                <w:tab w:val="decimal" w:pos="0"/>
              </w:tabs>
              <w:autoSpaceDE w:val="0"/>
              <w:autoSpaceDN w:val="0"/>
              <w:adjustRightInd w:val="0"/>
              <w:spacing w:after="0" w:line="240" w:lineRule="auto"/>
              <w:jc w:val="center"/>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60F4628B"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1A7546FD"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0311F3F" w14:textId="77777777" w:rsidR="00487A30" w:rsidRPr="004115D2" w:rsidRDefault="00487A30" w:rsidP="00AC3D50">
            <w:pPr>
              <w:autoSpaceDE w:val="0"/>
              <w:autoSpaceDN w:val="0"/>
              <w:adjustRightInd w:val="0"/>
              <w:spacing w:after="0" w:line="240" w:lineRule="auto"/>
              <w:jc w:val="center"/>
              <w:rPr>
                <w:rFonts w:ascii="Times New Roman" w:hAnsi="Times New Roman" w:cs="Times New Roman"/>
                <w:sz w:val="18"/>
                <w:szCs w:val="18"/>
                <w:lang w:val="en-US"/>
              </w:rPr>
            </w:pPr>
          </w:p>
        </w:tc>
      </w:tr>
      <w:tr w:rsidR="00487A30" w:rsidRPr="00742122" w14:paraId="39136193" w14:textId="77777777" w:rsidTr="00AC3D50">
        <w:tc>
          <w:tcPr>
            <w:tcW w:w="426" w:type="dxa"/>
            <w:vMerge/>
            <w:tcBorders>
              <w:left w:val="single" w:sz="6" w:space="0" w:color="auto"/>
              <w:right w:val="single" w:sz="6" w:space="0" w:color="auto"/>
            </w:tcBorders>
          </w:tcPr>
          <w:p w14:paraId="667F31A1" w14:textId="77777777" w:rsidR="00487A30" w:rsidRPr="004115D2" w:rsidRDefault="00487A30" w:rsidP="00AC3D50">
            <w:pPr>
              <w:autoSpaceDE w:val="0"/>
              <w:autoSpaceDN w:val="0"/>
              <w:adjustRightInd w:val="0"/>
              <w:spacing w:after="0" w:line="240" w:lineRule="auto"/>
              <w:jc w:val="both"/>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389FD245"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Provision of cattle grid</w:t>
            </w:r>
          </w:p>
        </w:tc>
        <w:tc>
          <w:tcPr>
            <w:tcW w:w="1417" w:type="dxa"/>
            <w:tcBorders>
              <w:top w:val="single" w:sz="6" w:space="0" w:color="auto"/>
              <w:left w:val="single" w:sz="6" w:space="0" w:color="auto"/>
              <w:bottom w:val="single" w:sz="6" w:space="0" w:color="auto"/>
              <w:right w:val="single" w:sz="6" w:space="0" w:color="auto"/>
            </w:tcBorders>
          </w:tcPr>
          <w:p w14:paraId="6652604E" w14:textId="77777777" w:rsidR="00487A30" w:rsidRPr="004115D2" w:rsidRDefault="00487A30" w:rsidP="00AC3D50">
            <w:pPr>
              <w:tabs>
                <w:tab w:val="decimal" w:pos="0"/>
              </w:tabs>
              <w:autoSpaceDE w:val="0"/>
              <w:autoSpaceDN w:val="0"/>
              <w:adjustRightInd w:val="0"/>
              <w:spacing w:after="0" w:line="240" w:lineRule="auto"/>
              <w:jc w:val="both"/>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014575DE"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0C77DD8"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6033AA26"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r>
      <w:tr w:rsidR="00487A30" w:rsidRPr="00742122" w14:paraId="3B45247D" w14:textId="77777777" w:rsidTr="00AC3D50">
        <w:tc>
          <w:tcPr>
            <w:tcW w:w="426" w:type="dxa"/>
            <w:vMerge/>
            <w:tcBorders>
              <w:left w:val="single" w:sz="6" w:space="0" w:color="auto"/>
              <w:right w:val="single" w:sz="6" w:space="0" w:color="auto"/>
            </w:tcBorders>
          </w:tcPr>
          <w:p w14:paraId="37932237" w14:textId="77777777" w:rsidR="00487A30" w:rsidRPr="004115D2" w:rsidRDefault="00487A30" w:rsidP="00AC3D50">
            <w:pPr>
              <w:autoSpaceDE w:val="0"/>
              <w:autoSpaceDN w:val="0"/>
              <w:adjustRightInd w:val="0"/>
              <w:spacing w:after="0" w:line="240" w:lineRule="auto"/>
              <w:jc w:val="both"/>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22945B58"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Tunnelling or boring under highway</w:t>
            </w:r>
          </w:p>
        </w:tc>
        <w:tc>
          <w:tcPr>
            <w:tcW w:w="1417" w:type="dxa"/>
            <w:tcBorders>
              <w:top w:val="single" w:sz="6" w:space="0" w:color="auto"/>
              <w:left w:val="single" w:sz="6" w:space="0" w:color="auto"/>
              <w:bottom w:val="single" w:sz="6" w:space="0" w:color="auto"/>
              <w:right w:val="single" w:sz="6" w:space="0" w:color="auto"/>
            </w:tcBorders>
          </w:tcPr>
          <w:p w14:paraId="3080FDC3" w14:textId="77777777" w:rsidR="00487A30" w:rsidRPr="004115D2" w:rsidRDefault="00487A30" w:rsidP="00AC3D50">
            <w:pPr>
              <w:tabs>
                <w:tab w:val="decimal" w:pos="0"/>
              </w:tabs>
              <w:autoSpaceDE w:val="0"/>
              <w:autoSpaceDN w:val="0"/>
              <w:adjustRightInd w:val="0"/>
              <w:spacing w:after="0" w:line="240" w:lineRule="auto"/>
              <w:jc w:val="both"/>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5F93DD8E"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46A787DF"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24145672"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r>
      <w:tr w:rsidR="00487A30" w:rsidRPr="00742122" w14:paraId="4AE9EABC" w14:textId="77777777" w:rsidTr="00AC3D50">
        <w:tc>
          <w:tcPr>
            <w:tcW w:w="426" w:type="dxa"/>
            <w:vMerge/>
            <w:tcBorders>
              <w:left w:val="single" w:sz="6" w:space="0" w:color="auto"/>
              <w:right w:val="single" w:sz="6" w:space="0" w:color="auto"/>
            </w:tcBorders>
          </w:tcPr>
          <w:p w14:paraId="6695976A" w14:textId="77777777" w:rsidR="00487A30" w:rsidRPr="004115D2" w:rsidRDefault="00487A30" w:rsidP="00AC3D50">
            <w:pPr>
              <w:autoSpaceDE w:val="0"/>
              <w:autoSpaceDN w:val="0"/>
              <w:adjustRightInd w:val="0"/>
              <w:spacing w:after="0" w:line="240" w:lineRule="auto"/>
              <w:jc w:val="both"/>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13DEACB4"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Erection of sign post, lighting column, traffic signals</w:t>
            </w:r>
          </w:p>
        </w:tc>
        <w:tc>
          <w:tcPr>
            <w:tcW w:w="1417" w:type="dxa"/>
            <w:tcBorders>
              <w:top w:val="single" w:sz="6" w:space="0" w:color="auto"/>
              <w:left w:val="single" w:sz="6" w:space="0" w:color="auto"/>
              <w:bottom w:val="single" w:sz="6" w:space="0" w:color="auto"/>
              <w:right w:val="single" w:sz="6" w:space="0" w:color="auto"/>
            </w:tcBorders>
          </w:tcPr>
          <w:p w14:paraId="60943E25"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3220F998" w14:textId="77777777" w:rsidR="00487A30" w:rsidRPr="004115D2" w:rsidRDefault="00487A30" w:rsidP="00AC3D50">
            <w:pPr>
              <w:tabs>
                <w:tab w:val="decimal" w:pos="0"/>
              </w:tabs>
              <w:autoSpaceDE w:val="0"/>
              <w:autoSpaceDN w:val="0"/>
              <w:adjustRightInd w:val="0"/>
              <w:spacing w:after="0" w:line="240" w:lineRule="auto"/>
              <w:jc w:val="both"/>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276" w:type="dxa"/>
            <w:tcBorders>
              <w:top w:val="single" w:sz="6" w:space="0" w:color="auto"/>
              <w:left w:val="single" w:sz="6" w:space="0" w:color="auto"/>
              <w:bottom w:val="single" w:sz="6" w:space="0" w:color="auto"/>
              <w:right w:val="single" w:sz="6" w:space="0" w:color="auto"/>
            </w:tcBorders>
          </w:tcPr>
          <w:p w14:paraId="36140221"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38A27186"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r>
      <w:tr w:rsidR="00487A30" w:rsidRPr="00742122" w14:paraId="15888B9E" w14:textId="77777777" w:rsidTr="00AC3D50">
        <w:tc>
          <w:tcPr>
            <w:tcW w:w="426" w:type="dxa"/>
            <w:vMerge/>
            <w:tcBorders>
              <w:left w:val="single" w:sz="6" w:space="0" w:color="auto"/>
              <w:bottom w:val="single" w:sz="6" w:space="0" w:color="auto"/>
              <w:right w:val="single" w:sz="6" w:space="0" w:color="auto"/>
            </w:tcBorders>
          </w:tcPr>
          <w:p w14:paraId="0ADF0BF6" w14:textId="77777777" w:rsidR="00487A30" w:rsidRPr="004115D2" w:rsidRDefault="00487A30" w:rsidP="00AC3D50">
            <w:pPr>
              <w:autoSpaceDE w:val="0"/>
              <w:autoSpaceDN w:val="0"/>
              <w:adjustRightInd w:val="0"/>
              <w:spacing w:after="0" w:line="240" w:lineRule="auto"/>
              <w:jc w:val="both"/>
              <w:rPr>
                <w:rFonts w:ascii="Arial" w:hAnsi="Arial" w:cs="Arial"/>
                <w:sz w:val="18"/>
                <w:szCs w:val="18"/>
                <w:lang w:val="en-US"/>
              </w:rPr>
            </w:pPr>
          </w:p>
        </w:tc>
        <w:tc>
          <w:tcPr>
            <w:tcW w:w="3969" w:type="dxa"/>
            <w:tcBorders>
              <w:top w:val="single" w:sz="6" w:space="0" w:color="auto"/>
              <w:left w:val="single" w:sz="6" w:space="0" w:color="auto"/>
              <w:bottom w:val="single" w:sz="6" w:space="0" w:color="auto"/>
              <w:right w:val="single" w:sz="6" w:space="0" w:color="auto"/>
            </w:tcBorders>
          </w:tcPr>
          <w:p w14:paraId="29DA91CB" w14:textId="77777777" w:rsidR="00487A30" w:rsidRPr="004115D2" w:rsidRDefault="00487A30" w:rsidP="00AC3D50">
            <w:pPr>
              <w:tabs>
                <w:tab w:val="decimal" w:pos="0"/>
              </w:tabs>
              <w:autoSpaceDE w:val="0"/>
              <w:autoSpaceDN w:val="0"/>
              <w:adjustRightInd w:val="0"/>
              <w:spacing w:after="0" w:line="240" w:lineRule="auto"/>
              <w:rPr>
                <w:rFonts w:ascii="Arial" w:hAnsi="Arial" w:cs="Arial"/>
                <w:sz w:val="18"/>
                <w:szCs w:val="18"/>
                <w:lang w:val="en-US"/>
              </w:rPr>
            </w:pPr>
            <w:r w:rsidRPr="004115D2">
              <w:rPr>
                <w:rFonts w:ascii="Arial" w:hAnsi="Arial" w:cs="Arial"/>
                <w:sz w:val="18"/>
                <w:szCs w:val="18"/>
                <w:lang w:val="en-US"/>
              </w:rPr>
              <w:t>Lamp or electrical testing, bulb and sensor renewal, column painting</w:t>
            </w:r>
          </w:p>
        </w:tc>
        <w:tc>
          <w:tcPr>
            <w:tcW w:w="1417" w:type="dxa"/>
            <w:tcBorders>
              <w:top w:val="single" w:sz="6" w:space="0" w:color="auto"/>
              <w:left w:val="single" w:sz="6" w:space="0" w:color="auto"/>
              <w:bottom w:val="single" w:sz="6" w:space="0" w:color="auto"/>
              <w:right w:val="single" w:sz="6" w:space="0" w:color="auto"/>
            </w:tcBorders>
          </w:tcPr>
          <w:p w14:paraId="4117DFC7"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4BF0B6A0"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c>
          <w:tcPr>
            <w:tcW w:w="1276" w:type="dxa"/>
            <w:tcBorders>
              <w:top w:val="single" w:sz="6" w:space="0" w:color="auto"/>
              <w:left w:val="single" w:sz="6" w:space="0" w:color="auto"/>
              <w:bottom w:val="single" w:sz="6" w:space="0" w:color="auto"/>
              <w:right w:val="single" w:sz="6" w:space="0" w:color="auto"/>
            </w:tcBorders>
          </w:tcPr>
          <w:p w14:paraId="6C9AF017" w14:textId="77777777" w:rsidR="00487A30" w:rsidRPr="004115D2" w:rsidRDefault="00487A30" w:rsidP="00AC3D50">
            <w:pPr>
              <w:tabs>
                <w:tab w:val="decimal" w:pos="0"/>
              </w:tabs>
              <w:autoSpaceDE w:val="0"/>
              <w:autoSpaceDN w:val="0"/>
              <w:adjustRightInd w:val="0"/>
              <w:spacing w:after="0" w:line="240" w:lineRule="auto"/>
              <w:jc w:val="both"/>
              <w:rPr>
                <w:rFonts w:ascii="Times New Roman" w:hAnsi="Times New Roman" w:cs="Times New Roman"/>
                <w:sz w:val="18"/>
                <w:szCs w:val="18"/>
                <w:lang w:val="en-US"/>
              </w:rPr>
            </w:pPr>
            <w:r w:rsidRPr="004115D2">
              <w:rPr>
                <w:rFonts w:ascii="Wingdings" w:hAnsi="Wingdings" w:cs="Wingdings"/>
                <w:sz w:val="18"/>
                <w:szCs w:val="18"/>
                <w:lang w:val="en-US"/>
              </w:rPr>
              <w:t></w:t>
            </w:r>
          </w:p>
        </w:tc>
        <w:tc>
          <w:tcPr>
            <w:tcW w:w="1417" w:type="dxa"/>
            <w:tcBorders>
              <w:top w:val="single" w:sz="6" w:space="0" w:color="auto"/>
              <w:left w:val="single" w:sz="6" w:space="0" w:color="auto"/>
              <w:bottom w:val="single" w:sz="6" w:space="0" w:color="auto"/>
              <w:right w:val="single" w:sz="6" w:space="0" w:color="auto"/>
            </w:tcBorders>
          </w:tcPr>
          <w:p w14:paraId="0EF985A4" w14:textId="77777777" w:rsidR="00487A30" w:rsidRPr="004115D2" w:rsidRDefault="00487A30" w:rsidP="00AC3D50">
            <w:pPr>
              <w:autoSpaceDE w:val="0"/>
              <w:autoSpaceDN w:val="0"/>
              <w:adjustRightInd w:val="0"/>
              <w:spacing w:after="0" w:line="240" w:lineRule="auto"/>
              <w:jc w:val="both"/>
              <w:rPr>
                <w:rFonts w:ascii="Times New Roman" w:hAnsi="Times New Roman" w:cs="Times New Roman"/>
                <w:sz w:val="18"/>
                <w:szCs w:val="18"/>
                <w:lang w:val="en-US"/>
              </w:rPr>
            </w:pPr>
          </w:p>
        </w:tc>
      </w:tr>
    </w:tbl>
    <w:p w14:paraId="3260F83A" w14:textId="77777777" w:rsidR="00487A30" w:rsidRPr="00742122" w:rsidRDefault="00487A30" w:rsidP="00487A30">
      <w:pPr>
        <w:autoSpaceDE w:val="0"/>
        <w:autoSpaceDN w:val="0"/>
        <w:adjustRightInd w:val="0"/>
        <w:spacing w:after="0" w:line="240" w:lineRule="auto"/>
        <w:jc w:val="both"/>
        <w:rPr>
          <w:rFonts w:ascii="Times New Roman" w:hAnsi="Times New Roman" w:cs="Times New Roman"/>
          <w:b/>
          <w:bCs/>
          <w:sz w:val="32"/>
          <w:szCs w:val="32"/>
          <w:u w:val="single"/>
          <w:lang w:val="en-US"/>
        </w:rPr>
      </w:pPr>
    </w:p>
    <w:p w14:paraId="4A36B467" w14:textId="77777777" w:rsidR="00487A30" w:rsidRDefault="00487A30">
      <w:pPr>
        <w:rPr>
          <w:rFonts w:ascii="Arial" w:hAnsi="Arial" w:cs="Arial"/>
          <w:lang w:val="en-US"/>
        </w:rPr>
      </w:pPr>
      <w:r>
        <w:rPr>
          <w:rFonts w:ascii="Arial" w:hAnsi="Arial" w:cs="Arial"/>
          <w:lang w:val="en-US"/>
        </w:rPr>
        <w:br w:type="page"/>
      </w:r>
    </w:p>
    <w:p w14:paraId="1526683F" w14:textId="77777777" w:rsidR="00487A30" w:rsidRPr="00487A30" w:rsidRDefault="00487A30" w:rsidP="009A0DB8">
      <w:pPr>
        <w:autoSpaceDE w:val="0"/>
        <w:autoSpaceDN w:val="0"/>
        <w:adjustRightInd w:val="0"/>
        <w:spacing w:after="0" w:line="240" w:lineRule="auto"/>
        <w:rPr>
          <w:rFonts w:ascii="Arial" w:hAnsi="Arial" w:cs="Arial"/>
          <w:lang w:val="en-US"/>
        </w:rPr>
      </w:pPr>
    </w:p>
    <w:p w14:paraId="0EEC8DC9" w14:textId="77777777" w:rsidR="009A0DB8" w:rsidRDefault="009A0DB8" w:rsidP="009A0DB8">
      <w:pPr>
        <w:autoSpaceDE w:val="0"/>
        <w:autoSpaceDN w:val="0"/>
        <w:adjustRightInd w:val="0"/>
        <w:spacing w:after="0" w:line="240" w:lineRule="auto"/>
        <w:rPr>
          <w:rFonts w:ascii="Times New Roman" w:hAnsi="Times New Roman" w:cs="Times New Roman"/>
          <w:sz w:val="24"/>
          <w:szCs w:val="24"/>
          <w:lang w:val="en-US"/>
        </w:rPr>
      </w:pPr>
    </w:p>
    <w:p w14:paraId="24081D1B" w14:textId="77777777" w:rsidR="009A0DB8" w:rsidRDefault="009A0DB8" w:rsidP="009A0DB8">
      <w:pPr>
        <w:autoSpaceDE w:val="0"/>
        <w:autoSpaceDN w:val="0"/>
        <w:adjustRightInd w:val="0"/>
        <w:spacing w:after="0" w:line="240" w:lineRule="auto"/>
        <w:rPr>
          <w:rFonts w:ascii="Times New Roman" w:hAnsi="Times New Roman" w:cs="Times New Roman"/>
          <w:sz w:val="24"/>
          <w:szCs w:val="24"/>
          <w:lang w:val="en-US"/>
        </w:rPr>
      </w:pPr>
    </w:p>
    <w:p w14:paraId="66515A6A"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pPr>
    </w:p>
    <w:tbl>
      <w:tblPr>
        <w:tblW w:w="0" w:type="auto"/>
        <w:tblInd w:w="108" w:type="dxa"/>
        <w:tblLayout w:type="fixed"/>
        <w:tblLook w:val="0000" w:firstRow="0" w:lastRow="0" w:firstColumn="0" w:lastColumn="0" w:noHBand="0" w:noVBand="0"/>
      </w:tblPr>
      <w:tblGrid>
        <w:gridCol w:w="9360"/>
      </w:tblGrid>
      <w:tr w:rsidR="009A0DB8" w:rsidRPr="00742122" w14:paraId="5FFC2C40" w14:textId="77777777" w:rsidTr="00035357">
        <w:tc>
          <w:tcPr>
            <w:tcW w:w="9360" w:type="dxa"/>
            <w:tcBorders>
              <w:top w:val="single" w:sz="6" w:space="0" w:color="auto"/>
              <w:left w:val="single" w:sz="6" w:space="0" w:color="auto"/>
              <w:bottom w:val="single" w:sz="6" w:space="0" w:color="auto"/>
              <w:right w:val="single" w:sz="6" w:space="0" w:color="auto"/>
            </w:tcBorders>
          </w:tcPr>
          <w:p w14:paraId="5A068AE5" w14:textId="77777777" w:rsidR="009A0DB8" w:rsidRPr="00742122" w:rsidRDefault="009A0DB8"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480B4CBB"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Traffic Management Act 2004</w:t>
            </w:r>
          </w:p>
          <w:p w14:paraId="748B7E18"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26714898"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62FABC05"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New Roads and Street Works Act 1991</w:t>
            </w:r>
          </w:p>
          <w:p w14:paraId="480BECA0"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0C8183AE"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5FA55D9C"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Registration and Notification of Works for Road Purposes</w:t>
            </w:r>
          </w:p>
          <w:p w14:paraId="66051ABD"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6CDFA22B"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5A5D3FD5"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Major Highway Works</w:t>
            </w:r>
          </w:p>
          <w:p w14:paraId="4666C417"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6F7D8DE7"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3EB9D82B"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Road Maintenance</w:t>
            </w:r>
          </w:p>
          <w:p w14:paraId="7AA6D032"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6C8E018D"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1EDE73F0"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6"/>
                <w:szCs w:val="36"/>
                <w:lang w:val="en-US"/>
              </w:rPr>
            </w:pPr>
            <w:r w:rsidRPr="00AB2CD4">
              <w:rPr>
                <w:rFonts w:ascii="Arial" w:hAnsi="Arial" w:cs="Arial"/>
                <w:sz w:val="36"/>
                <w:szCs w:val="36"/>
                <w:lang w:val="en-US"/>
              </w:rPr>
              <w:t>Street Lighting</w:t>
            </w:r>
          </w:p>
          <w:p w14:paraId="57127F73"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7BB040A1" w14:textId="77777777" w:rsidR="009A0DB8" w:rsidRPr="00AB2CD4" w:rsidRDefault="009A0DB8" w:rsidP="00035357">
            <w:pPr>
              <w:tabs>
                <w:tab w:val="decimal" w:pos="0"/>
              </w:tabs>
              <w:autoSpaceDE w:val="0"/>
              <w:autoSpaceDN w:val="0"/>
              <w:adjustRightInd w:val="0"/>
              <w:spacing w:after="0" w:line="240" w:lineRule="auto"/>
              <w:jc w:val="center"/>
              <w:rPr>
                <w:rFonts w:ascii="Arial" w:hAnsi="Arial" w:cs="Arial"/>
                <w:sz w:val="32"/>
                <w:szCs w:val="32"/>
                <w:lang w:val="en-US"/>
              </w:rPr>
            </w:pPr>
          </w:p>
          <w:p w14:paraId="33AC693C" w14:textId="77777777" w:rsidR="009A0DB8" w:rsidRPr="00742122" w:rsidRDefault="009A0DB8" w:rsidP="00035357">
            <w:pPr>
              <w:tabs>
                <w:tab w:val="decimal" w:pos="0"/>
              </w:tabs>
              <w:autoSpaceDE w:val="0"/>
              <w:autoSpaceDN w:val="0"/>
              <w:adjustRightInd w:val="0"/>
              <w:spacing w:after="0" w:line="240" w:lineRule="auto"/>
              <w:jc w:val="center"/>
              <w:rPr>
                <w:rFonts w:ascii="Times New Roman" w:hAnsi="Times New Roman" w:cs="Times New Roman"/>
                <w:sz w:val="36"/>
                <w:szCs w:val="36"/>
                <w:lang w:val="en-US"/>
              </w:rPr>
            </w:pPr>
            <w:r w:rsidRPr="00AB2CD4">
              <w:rPr>
                <w:rFonts w:ascii="Arial" w:hAnsi="Arial" w:cs="Arial"/>
                <w:sz w:val="36"/>
                <w:szCs w:val="36"/>
                <w:lang w:val="en-US"/>
              </w:rPr>
              <w:t>Special Events</w:t>
            </w:r>
          </w:p>
          <w:p w14:paraId="784DE94D" w14:textId="77777777" w:rsidR="009A0DB8" w:rsidRPr="00742122" w:rsidRDefault="009A0DB8"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r>
    </w:tbl>
    <w:p w14:paraId="683A8810"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pPr>
    </w:p>
    <w:p w14:paraId="2882AE79"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pPr>
    </w:p>
    <w:p w14:paraId="386C1792"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pPr>
    </w:p>
    <w:p w14:paraId="25D11E0C" w14:textId="77777777" w:rsidR="009A0DB8" w:rsidRDefault="009A0DB8" w:rsidP="009A0DB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27A7C50" w14:textId="77777777" w:rsidR="009A0DB8" w:rsidRPr="003E6E93" w:rsidRDefault="009A0DB8" w:rsidP="009A0DB8">
      <w:pPr>
        <w:autoSpaceDE w:val="0"/>
        <w:autoSpaceDN w:val="0"/>
        <w:adjustRightInd w:val="0"/>
        <w:spacing w:after="0" w:line="240" w:lineRule="auto"/>
        <w:jc w:val="center"/>
        <w:rPr>
          <w:rFonts w:ascii="Arial" w:hAnsi="Arial" w:cs="Arial"/>
          <w:lang w:val="en-US"/>
        </w:rPr>
      </w:pPr>
      <w:r w:rsidRPr="003E6E93">
        <w:rPr>
          <w:rFonts w:ascii="Arial" w:hAnsi="Arial" w:cs="Arial"/>
          <w:lang w:val="en-US"/>
        </w:rPr>
        <w:lastRenderedPageBreak/>
        <w:t>TRAFFIC MANAGEMENT ACT 2004</w:t>
      </w:r>
    </w:p>
    <w:p w14:paraId="0FFFED9F"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84B9718"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u w:val="single"/>
          <w:lang w:val="en-US"/>
        </w:rPr>
        <w:t>Introduction</w:t>
      </w:r>
    </w:p>
    <w:p w14:paraId="36F0659C"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3F76EF1C" w14:textId="77777777" w:rsidR="009A0DB8" w:rsidRPr="003E6E93" w:rsidRDefault="009A0DB8" w:rsidP="009A0DB8">
      <w:pPr>
        <w:tabs>
          <w:tab w:val="left" w:pos="714"/>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1.0 </w:t>
      </w:r>
      <w:r w:rsidRPr="003E6E93">
        <w:rPr>
          <w:rFonts w:ascii="Arial" w:hAnsi="Arial" w:cs="Arial"/>
          <w:lang w:val="en-US"/>
        </w:rPr>
        <w:tab/>
        <w:t>The Traffic Management Act 2004 (TMA) places a Network Management Duty on all local traffic authorities.  This means they have a statutory duty to ensure road networks are managed effectively to minimise congestion and disruption to both vehicles and pedestrians.  It requires both street works and works for road purposes to be planned and co-ordinated to consider the impact on road users and on neighbouring traffic authorities.</w:t>
      </w:r>
    </w:p>
    <w:p w14:paraId="50BFCC0E"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6904087B" w14:textId="27D405CB"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1.1 </w:t>
      </w:r>
      <w:r w:rsidRPr="003E6E93">
        <w:rPr>
          <w:rFonts w:ascii="Arial" w:hAnsi="Arial" w:cs="Arial"/>
          <w:lang w:val="en-US"/>
        </w:rPr>
        <w:tab/>
        <w:t xml:space="preserve">It is important to recognise that the TMA aims to create a level playing field for both local traffic (highway) authorities </w:t>
      </w:r>
      <w:r w:rsidR="00C920C6" w:rsidRPr="003E6E93">
        <w:rPr>
          <w:rFonts w:ascii="Arial" w:hAnsi="Arial" w:cs="Arial"/>
          <w:lang w:val="en-US"/>
        </w:rPr>
        <w:t>work</w:t>
      </w:r>
      <w:r w:rsidRPr="003E6E93">
        <w:rPr>
          <w:rFonts w:ascii="Arial" w:hAnsi="Arial" w:cs="Arial"/>
          <w:lang w:val="en-US"/>
        </w:rPr>
        <w:t xml:space="preserve"> and works by statutory undertakers.  From 1st April 2008 onwards, the Act requires both statutory undertakers and local authority works to adopt new notice procedures.</w:t>
      </w:r>
    </w:p>
    <w:p w14:paraId="5AC636E4"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0134AB5D" w14:textId="1C973426"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1.2 </w:t>
      </w:r>
      <w:r w:rsidRPr="003E6E93">
        <w:rPr>
          <w:rFonts w:ascii="Arial" w:hAnsi="Arial" w:cs="Arial"/>
          <w:lang w:val="en-US"/>
        </w:rPr>
        <w:tab/>
        <w:t>Under the TMA, the Welsh Assembly Government has powers to intervene if they consider that a local traffic authority is failing to perform any of its network management duties through the use of an ‘intervention Notice’ or ‘Intervention Order’.  A guidance document, The Traffic Management Guidance on Intervention Criteria (Wales) Order 2007 has b</w:t>
      </w:r>
      <w:r>
        <w:rPr>
          <w:rFonts w:ascii="Arial" w:hAnsi="Arial" w:cs="Arial"/>
          <w:lang w:val="en-US"/>
        </w:rPr>
        <w:t>een published by W</w:t>
      </w:r>
      <w:r w:rsidRPr="003E6E93">
        <w:rPr>
          <w:rFonts w:ascii="Arial" w:hAnsi="Arial" w:cs="Arial"/>
          <w:lang w:val="en-US"/>
        </w:rPr>
        <w:t xml:space="preserve">G on the </w:t>
      </w:r>
      <w:r w:rsidR="00C920C6" w:rsidRPr="003E6E93">
        <w:rPr>
          <w:rFonts w:ascii="Arial" w:hAnsi="Arial" w:cs="Arial"/>
          <w:lang w:val="en-US"/>
        </w:rPr>
        <w:t>27th of</w:t>
      </w:r>
      <w:r w:rsidRPr="003E6E93">
        <w:rPr>
          <w:rFonts w:ascii="Arial" w:hAnsi="Arial" w:cs="Arial"/>
          <w:lang w:val="en-US"/>
        </w:rPr>
        <w:t xml:space="preserve"> November 2007.  It sets out what the Assembly Government would take into account in determining whether or not a local traffic authority is performing its network management duties.</w:t>
      </w:r>
    </w:p>
    <w:p w14:paraId="5C9EBCCA"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50BD7F74" w14:textId="1F342D21"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1.3 </w:t>
      </w:r>
      <w:r w:rsidRPr="003E6E93">
        <w:rPr>
          <w:rFonts w:ascii="Arial" w:hAnsi="Arial" w:cs="Arial"/>
          <w:lang w:val="en-US"/>
        </w:rPr>
        <w:tab/>
        <w:t xml:space="preserve">The general rules for compliance with an authority’s statutory duty is to manage the network are as </w:t>
      </w:r>
      <w:r w:rsidR="00C920C6" w:rsidRPr="003E6E93">
        <w:rPr>
          <w:rFonts w:ascii="Arial" w:hAnsi="Arial" w:cs="Arial"/>
          <w:lang w:val="en-US"/>
        </w:rPr>
        <w:t>follows: -</w:t>
      </w:r>
    </w:p>
    <w:p w14:paraId="10CF63EE"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7F394C51"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 xml:space="preserve">(i) </w:t>
      </w:r>
      <w:r w:rsidRPr="003E6E93">
        <w:rPr>
          <w:rFonts w:ascii="Arial" w:hAnsi="Arial" w:cs="Arial"/>
          <w:lang w:val="en-US"/>
        </w:rPr>
        <w:tab/>
      </w:r>
      <w:r>
        <w:rPr>
          <w:rFonts w:ascii="Arial" w:hAnsi="Arial" w:cs="Arial"/>
          <w:lang w:val="en-US"/>
        </w:rPr>
        <w:tab/>
      </w:r>
      <w:r w:rsidRPr="003E6E93">
        <w:rPr>
          <w:rFonts w:ascii="Arial" w:hAnsi="Arial" w:cs="Arial"/>
          <w:lang w:val="en-US"/>
        </w:rPr>
        <w:t>Co-ordination and planning works and known events.</w:t>
      </w:r>
    </w:p>
    <w:p w14:paraId="5431BBBB"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(ii)</w:t>
      </w:r>
      <w:r w:rsidRPr="003E6E93">
        <w:rPr>
          <w:rFonts w:ascii="Arial" w:hAnsi="Arial" w:cs="Arial"/>
          <w:lang w:val="en-US"/>
        </w:rPr>
        <w:tab/>
      </w:r>
      <w:r>
        <w:rPr>
          <w:rFonts w:ascii="Arial" w:hAnsi="Arial" w:cs="Arial"/>
          <w:lang w:val="en-US"/>
        </w:rPr>
        <w:tab/>
      </w:r>
      <w:r w:rsidRPr="003E6E93">
        <w:rPr>
          <w:rFonts w:ascii="Arial" w:hAnsi="Arial" w:cs="Arial"/>
          <w:lang w:val="en-US"/>
        </w:rPr>
        <w:t>Ensuring parity with others, by applying the same standards and approaches to an authority’s own work as to those of statutory undertakers and other works promoters.</w:t>
      </w:r>
    </w:p>
    <w:p w14:paraId="12FBDBF7"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(iii) </w:t>
      </w:r>
      <w:r w:rsidRPr="003E6E93">
        <w:rPr>
          <w:rFonts w:ascii="Arial" w:hAnsi="Arial" w:cs="Arial"/>
          <w:lang w:val="en-US"/>
        </w:rPr>
        <w:tab/>
        <w:t>Any other additional duties, for instance, part III of the Disability Discrimination Act 1995 (DDA), amended by the DDA 2005, gives disabled people a right of access to goods, facilities, services and premises.  By providing integrated and accessible transport and barrier-free pedestrian environment, local traffic and highway authorities will help deliver this right and fulfil their obligations.</w:t>
      </w:r>
    </w:p>
    <w:p w14:paraId="63323CD7"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1954E118"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1.4 </w:t>
      </w:r>
      <w:r w:rsidRPr="003E6E93">
        <w:rPr>
          <w:rFonts w:ascii="Arial" w:hAnsi="Arial" w:cs="Arial"/>
          <w:lang w:val="en-US"/>
        </w:rPr>
        <w:tab/>
        <w:t>The highway network is Anglesey’s most valuable asset, and the Authority’s approach in protecting its integrity is recognised as a high priority.</w:t>
      </w:r>
    </w:p>
    <w:p w14:paraId="684C1927"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4A6DD94A"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1.5 </w:t>
      </w:r>
      <w:r w:rsidRPr="003E6E93">
        <w:rPr>
          <w:rFonts w:ascii="Arial" w:hAnsi="Arial" w:cs="Arial"/>
          <w:lang w:val="en-US"/>
        </w:rPr>
        <w:tab/>
        <w:t>The policy document is intended to provide guidance and advice to officers involved in the planning, implementation and execution of works on Anglesey’s highway network.  It also applies to special events.</w:t>
      </w:r>
    </w:p>
    <w:p w14:paraId="7335C9D7"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718D34C3"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512E2030"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NEW ROADS AND STREET WORKS ACT 1991</w:t>
      </w:r>
    </w:p>
    <w:p w14:paraId="7195BB4F"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183FB8CB"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2.0 </w:t>
      </w:r>
      <w:r w:rsidRPr="003E6E93">
        <w:rPr>
          <w:rFonts w:ascii="Arial" w:hAnsi="Arial" w:cs="Arial"/>
          <w:lang w:val="en-US"/>
        </w:rPr>
        <w:tab/>
        <w:t>The New Roads and Street Works Act 1991, together with the attendant SI Regulations and Codes of Practice, provides a legislative framework for street works by undertakers; and works for road purposes.</w:t>
      </w:r>
    </w:p>
    <w:p w14:paraId="5FA0F738"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3D391761"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2.1 </w:t>
      </w:r>
      <w:r w:rsidRPr="003E6E93">
        <w:rPr>
          <w:rFonts w:ascii="Arial" w:hAnsi="Arial" w:cs="Arial"/>
          <w:lang w:val="en-US"/>
        </w:rPr>
        <w:tab/>
        <w:t>Key amendments to the 1991 Act, contained within ‘The Code of Practice for Co-ordination of Street Works and Works for Road Purposes and Related Matters’ (March 2008), reflects various changes made to the provisions of NRSWA under TMA 2004.  The TMA tightens the regulatory framework within, which undertakes dig up roads, giving authorities more powers to co-ordinate, control and direct works effectively, with the aim of minimising disruption and damage to the highway asset.</w:t>
      </w:r>
    </w:p>
    <w:p w14:paraId="5242BDA0"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657197B6" w14:textId="77777777" w:rsidR="009A0DB8" w:rsidRPr="003E6E93" w:rsidRDefault="009A0DB8" w:rsidP="009A0DB8">
      <w:pPr>
        <w:tabs>
          <w:tab w:val="left" w:pos="714"/>
        </w:tabs>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2.2 </w:t>
      </w:r>
      <w:r w:rsidRPr="003E6E93">
        <w:rPr>
          <w:rFonts w:ascii="Arial" w:hAnsi="Arial" w:cs="Arial"/>
          <w:lang w:val="en-US"/>
        </w:rPr>
        <w:tab/>
        <w:t>The Code incorporates the requirements set out in the following regulations</w:t>
      </w:r>
    </w:p>
    <w:p w14:paraId="51D6133B"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1CACB0C7" w14:textId="2C74090B" w:rsidR="009A0DB8" w:rsidRPr="002E1C2A" w:rsidRDefault="009A0DB8" w:rsidP="009A0DB8">
      <w:pPr>
        <w:pStyle w:val="ListParagraph"/>
        <w:numPr>
          <w:ilvl w:val="0"/>
          <w:numId w:val="9"/>
        </w:numPr>
        <w:tabs>
          <w:tab w:val="left" w:pos="714"/>
        </w:tabs>
        <w:autoSpaceDE w:val="0"/>
        <w:autoSpaceDN w:val="0"/>
        <w:adjustRightInd w:val="0"/>
        <w:spacing w:after="0" w:line="240" w:lineRule="auto"/>
        <w:rPr>
          <w:rFonts w:ascii="Arial" w:hAnsi="Arial" w:cs="Arial"/>
          <w:lang w:val="en-US"/>
        </w:rPr>
      </w:pPr>
      <w:r w:rsidRPr="002E1C2A">
        <w:rPr>
          <w:rFonts w:ascii="Arial" w:hAnsi="Arial" w:cs="Arial"/>
          <w:lang w:val="en-US"/>
        </w:rPr>
        <w:lastRenderedPageBreak/>
        <w:t xml:space="preserve">The Street Works (Register, Notices, Directions and </w:t>
      </w:r>
      <w:r w:rsidR="00C920C6" w:rsidRPr="002E1C2A">
        <w:rPr>
          <w:rFonts w:ascii="Arial" w:hAnsi="Arial" w:cs="Arial"/>
          <w:lang w:val="en-US"/>
        </w:rPr>
        <w:t>Designations) (</w:t>
      </w:r>
      <w:r w:rsidRPr="002E1C2A">
        <w:rPr>
          <w:rFonts w:ascii="Arial" w:hAnsi="Arial" w:cs="Arial"/>
          <w:lang w:val="en-US"/>
        </w:rPr>
        <w:t>Wales)(Nº 2) Regulations 2008, SI 2008 Nº 540(W.52)</w:t>
      </w:r>
    </w:p>
    <w:p w14:paraId="28067CD0" w14:textId="093C37B9" w:rsidR="009A0DB8" w:rsidRPr="002E1C2A" w:rsidRDefault="009A0DB8" w:rsidP="009A0DB8">
      <w:pPr>
        <w:pStyle w:val="ListParagraph"/>
        <w:numPr>
          <w:ilvl w:val="0"/>
          <w:numId w:val="9"/>
        </w:numPr>
        <w:tabs>
          <w:tab w:val="left" w:pos="714"/>
          <w:tab w:val="left" w:pos="998"/>
        </w:tabs>
        <w:autoSpaceDE w:val="0"/>
        <w:autoSpaceDN w:val="0"/>
        <w:adjustRightInd w:val="0"/>
        <w:spacing w:after="0" w:line="240" w:lineRule="auto"/>
        <w:rPr>
          <w:rFonts w:ascii="Arial" w:hAnsi="Arial" w:cs="Arial"/>
          <w:lang w:val="en-US"/>
        </w:rPr>
      </w:pPr>
      <w:r w:rsidRPr="002E1C2A">
        <w:rPr>
          <w:rFonts w:ascii="Arial" w:hAnsi="Arial" w:cs="Arial"/>
          <w:lang w:val="en-US"/>
        </w:rPr>
        <w:t xml:space="preserve">The Street Works (Fixed </w:t>
      </w:r>
      <w:r w:rsidR="00C920C6" w:rsidRPr="002E1C2A">
        <w:rPr>
          <w:rFonts w:ascii="Arial" w:hAnsi="Arial" w:cs="Arial"/>
          <w:lang w:val="en-US"/>
        </w:rPr>
        <w:t>Penalty) (</w:t>
      </w:r>
      <w:r w:rsidRPr="002E1C2A">
        <w:rPr>
          <w:rFonts w:ascii="Arial" w:hAnsi="Arial" w:cs="Arial"/>
          <w:lang w:val="en-US"/>
        </w:rPr>
        <w:t>Wales) Regulations 2008, SI 2008, SI 2008 Nº 102 (W.15)</w:t>
      </w:r>
    </w:p>
    <w:p w14:paraId="1BEF0C16"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3CAF5746"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2DB3E382"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NOTIFICATION AND REGISTRATION OF WORKS FOR ROAD PURPOSES</w:t>
      </w:r>
    </w:p>
    <w:p w14:paraId="692BCC37"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50463997" w14:textId="0E8664C4"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3.0 </w:t>
      </w:r>
      <w:r w:rsidRPr="003E6E93">
        <w:rPr>
          <w:rFonts w:ascii="Arial" w:hAnsi="Arial" w:cs="Arial"/>
          <w:lang w:val="en-US"/>
        </w:rPr>
        <w:tab/>
        <w:t xml:space="preserve">The street authority’s network management duties </w:t>
      </w:r>
      <w:r w:rsidR="00C920C6" w:rsidRPr="003E6E93">
        <w:rPr>
          <w:rFonts w:ascii="Arial" w:hAnsi="Arial" w:cs="Arial"/>
          <w:lang w:val="en-US"/>
        </w:rPr>
        <w:t>require</w:t>
      </w:r>
      <w:r w:rsidRPr="003E6E93">
        <w:rPr>
          <w:rFonts w:ascii="Arial" w:hAnsi="Arial" w:cs="Arial"/>
          <w:lang w:val="en-US"/>
        </w:rPr>
        <w:t xml:space="preserve"> it to hold information on the “works and activities” carried out on its highway network.  Registering works for road purposes is the first and most important step to achieving that.</w:t>
      </w:r>
    </w:p>
    <w:p w14:paraId="311C2701"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20112057" w14:textId="66C1BE54"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3.1 </w:t>
      </w:r>
      <w:r w:rsidRPr="003E6E93">
        <w:rPr>
          <w:rFonts w:ascii="Arial" w:hAnsi="Arial" w:cs="Arial"/>
          <w:lang w:val="en-US"/>
        </w:rPr>
        <w:tab/>
        <w:t xml:space="preserve">Section 53 of NRSWA requires an authority to place information about its own works on the street works register and this should be done in similar timescales to undertakers.  The Regulations specify that this applies to works that </w:t>
      </w:r>
      <w:r w:rsidR="00C920C6" w:rsidRPr="003E6E93">
        <w:rPr>
          <w:rFonts w:ascii="Arial" w:hAnsi="Arial" w:cs="Arial"/>
          <w:lang w:val="en-US"/>
        </w:rPr>
        <w:t>involve: -</w:t>
      </w:r>
    </w:p>
    <w:p w14:paraId="4C126E50"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7A1EE28D" w14:textId="77777777" w:rsidR="009A0DB8" w:rsidRPr="00FA269C" w:rsidRDefault="009A0DB8" w:rsidP="009A0DB8">
      <w:pPr>
        <w:pStyle w:val="ListParagraph"/>
        <w:numPr>
          <w:ilvl w:val="0"/>
          <w:numId w:val="10"/>
        </w:numPr>
        <w:tabs>
          <w:tab w:val="left" w:pos="714"/>
          <w:tab w:val="left" w:pos="998"/>
          <w:tab w:val="left" w:pos="1281"/>
        </w:tabs>
        <w:autoSpaceDE w:val="0"/>
        <w:autoSpaceDN w:val="0"/>
        <w:adjustRightInd w:val="0"/>
        <w:spacing w:after="0" w:line="240" w:lineRule="auto"/>
        <w:rPr>
          <w:rFonts w:ascii="Arial" w:hAnsi="Arial" w:cs="Arial"/>
          <w:lang w:val="en-US"/>
        </w:rPr>
      </w:pPr>
      <w:r w:rsidRPr="00FA269C">
        <w:rPr>
          <w:rFonts w:ascii="Arial" w:hAnsi="Arial" w:cs="Arial"/>
          <w:lang w:val="en-US"/>
        </w:rPr>
        <w:t>Breaking up any part of the highway</w:t>
      </w:r>
    </w:p>
    <w:p w14:paraId="0DE64638" w14:textId="77777777" w:rsidR="009A0DB8" w:rsidRPr="00FA269C" w:rsidRDefault="009A0DB8" w:rsidP="009A0DB8">
      <w:pPr>
        <w:pStyle w:val="ListParagraph"/>
        <w:numPr>
          <w:ilvl w:val="0"/>
          <w:numId w:val="10"/>
        </w:numPr>
        <w:tabs>
          <w:tab w:val="left" w:pos="714"/>
          <w:tab w:val="left" w:pos="998"/>
          <w:tab w:val="left" w:pos="1281"/>
          <w:tab w:val="left" w:pos="1565"/>
        </w:tabs>
        <w:autoSpaceDE w:val="0"/>
        <w:autoSpaceDN w:val="0"/>
        <w:adjustRightInd w:val="0"/>
        <w:spacing w:after="0" w:line="240" w:lineRule="auto"/>
        <w:rPr>
          <w:rFonts w:ascii="Arial" w:hAnsi="Arial" w:cs="Arial"/>
          <w:lang w:val="en-US"/>
        </w:rPr>
      </w:pPr>
      <w:r w:rsidRPr="00FA269C">
        <w:rPr>
          <w:rFonts w:ascii="Arial" w:hAnsi="Arial" w:cs="Arial"/>
          <w:lang w:val="en-US"/>
        </w:rPr>
        <w:t>Opening the carriageway of traffic sensitive streets at traffic sensitive times or reducing the width of the carriageway by one or more lanes, or by more than one third.</w:t>
      </w:r>
    </w:p>
    <w:p w14:paraId="562083B8"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386A1E95" w14:textId="77777777" w:rsidR="009A0DB8" w:rsidRPr="003E6E93" w:rsidRDefault="009A0DB8" w:rsidP="009A0DB8">
      <w:pPr>
        <w:autoSpaceDE w:val="0"/>
        <w:autoSpaceDN w:val="0"/>
        <w:adjustRightInd w:val="0"/>
        <w:spacing w:after="0" w:line="240" w:lineRule="auto"/>
        <w:ind w:left="720" w:hanging="6"/>
        <w:rPr>
          <w:rFonts w:ascii="Arial" w:hAnsi="Arial" w:cs="Arial"/>
          <w:lang w:val="en-US"/>
        </w:rPr>
      </w:pPr>
      <w:r w:rsidRPr="003E6E93">
        <w:rPr>
          <w:rFonts w:ascii="Arial" w:hAnsi="Arial" w:cs="Arial"/>
          <w:lang w:val="en-US"/>
        </w:rPr>
        <w:t>Therefore works equivalent to those carried out by undertakers will be registered, as set out in paragraph 3.4.  Registration identifies responsibility for the works and underlines the importance of advance notification.  This is essential for planning and co-ordinating works so that they limit both disturbance of the road structure and disruption to users.</w:t>
      </w:r>
    </w:p>
    <w:p w14:paraId="5A2413D1"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35192306"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3.2 </w:t>
      </w:r>
      <w:r w:rsidRPr="003E6E93">
        <w:rPr>
          <w:rFonts w:ascii="Arial" w:hAnsi="Arial" w:cs="Arial"/>
          <w:lang w:val="en-US"/>
        </w:rPr>
        <w:tab/>
        <w:t>In effect, highway, transport and bridge authorities are giving notice of their proposals to all other parties.  They should therefore use the protocols in the Technical Specification for E to N for notices for this purpose.  In general, these works will use similar classification criteria as those for street works.</w:t>
      </w:r>
    </w:p>
    <w:p w14:paraId="20617ED0"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574ABF0A"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3.3 </w:t>
      </w:r>
      <w:r w:rsidRPr="003E6E93">
        <w:rPr>
          <w:rFonts w:ascii="Arial" w:hAnsi="Arial" w:cs="Arial"/>
          <w:lang w:val="en-US"/>
        </w:rPr>
        <w:tab/>
        <w:t xml:space="preserve">Registration is not required for road markings and similar works that do not involve breaking up or </w:t>
      </w:r>
      <w:r w:rsidRPr="003E6E93">
        <w:rPr>
          <w:rFonts w:ascii="Arial" w:hAnsi="Arial" w:cs="Arial"/>
          <w:u w:val="single"/>
          <w:lang w:val="en-US"/>
        </w:rPr>
        <w:t>reduce the width of the carriageway</w:t>
      </w:r>
      <w:r w:rsidRPr="003E6E93">
        <w:rPr>
          <w:rFonts w:ascii="Arial" w:hAnsi="Arial" w:cs="Arial"/>
          <w:lang w:val="en-US"/>
        </w:rPr>
        <w:t>.</w:t>
      </w:r>
    </w:p>
    <w:p w14:paraId="698FB56D"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p>
    <w:p w14:paraId="49300BC9" w14:textId="77777777" w:rsidR="009A0DB8" w:rsidRPr="003E6E93" w:rsidRDefault="009A0DB8" w:rsidP="009A0DB8">
      <w:pPr>
        <w:tabs>
          <w:tab w:val="left" w:pos="714"/>
          <w:tab w:val="left" w:pos="1281"/>
        </w:tabs>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 xml:space="preserve">3.4 </w:t>
      </w:r>
      <w:r w:rsidRPr="003E6E93">
        <w:rPr>
          <w:rFonts w:ascii="Arial" w:hAnsi="Arial" w:cs="Arial"/>
          <w:lang w:val="en-US"/>
        </w:rPr>
        <w:tab/>
        <w:t>An Authority undertaking works on its highway network must register, or notice, all works that;</w:t>
      </w:r>
    </w:p>
    <w:p w14:paraId="5340FB28" w14:textId="77777777" w:rsidR="009A0DB8" w:rsidRPr="003E6E93" w:rsidRDefault="009A0DB8" w:rsidP="009A0DB8">
      <w:pPr>
        <w:tabs>
          <w:tab w:val="left" w:pos="714"/>
          <w:tab w:val="left" w:pos="1281"/>
        </w:tabs>
        <w:autoSpaceDE w:val="0"/>
        <w:autoSpaceDN w:val="0"/>
        <w:adjustRightInd w:val="0"/>
        <w:spacing w:after="0" w:line="240" w:lineRule="auto"/>
        <w:ind w:left="720" w:hanging="720"/>
        <w:rPr>
          <w:rFonts w:ascii="Arial" w:hAnsi="Arial" w:cs="Arial"/>
          <w:lang w:val="en-US"/>
        </w:rPr>
      </w:pPr>
    </w:p>
    <w:p w14:paraId="7EEFFEE6"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(a) </w:t>
      </w:r>
      <w:r w:rsidRPr="003E6E93">
        <w:rPr>
          <w:rFonts w:ascii="Arial" w:hAnsi="Arial" w:cs="Arial"/>
          <w:lang w:val="en-US"/>
        </w:rPr>
        <w:tab/>
        <w:t>Involve the breaking up or resurfacing any street.</w:t>
      </w:r>
    </w:p>
    <w:p w14:paraId="5812C7CC"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(b) </w:t>
      </w:r>
      <w:r w:rsidRPr="003E6E93">
        <w:rPr>
          <w:rFonts w:ascii="Arial" w:hAnsi="Arial" w:cs="Arial"/>
          <w:lang w:val="en-US"/>
        </w:rPr>
        <w:tab/>
        <w:t>Involve opening the carriageway or cycleway of traffic sensitive streets at traffic-sensitive times.</w:t>
      </w:r>
    </w:p>
    <w:p w14:paraId="6387BBE4"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(c) </w:t>
      </w:r>
      <w:r w:rsidRPr="003E6E93">
        <w:rPr>
          <w:rFonts w:ascii="Arial" w:hAnsi="Arial" w:cs="Arial"/>
          <w:lang w:val="en-US"/>
        </w:rPr>
        <w:tab/>
        <w:t>Require any form of temporary traffic control as defined in the Code of Practice for Safety at Street works and Road Works.</w:t>
      </w:r>
    </w:p>
    <w:p w14:paraId="69401169"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(d) </w:t>
      </w:r>
      <w:r w:rsidRPr="003E6E93">
        <w:rPr>
          <w:rFonts w:ascii="Arial" w:hAnsi="Arial" w:cs="Arial"/>
          <w:lang w:val="en-US"/>
        </w:rPr>
        <w:tab/>
        <w:t>Reduce the lanes available on a carriageway of three or more lanes.</w:t>
      </w:r>
    </w:p>
    <w:p w14:paraId="59E8E573"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(e) </w:t>
      </w:r>
      <w:r w:rsidRPr="003E6E93">
        <w:rPr>
          <w:rFonts w:ascii="Arial" w:hAnsi="Arial" w:cs="Arial"/>
          <w:lang w:val="en-US"/>
        </w:rPr>
        <w:tab/>
        <w:t>Require a temporary traffic regulation order or notice, or the suspension of street at a traffic-sensitive time.</w:t>
      </w:r>
    </w:p>
    <w:p w14:paraId="56B753BA" w14:textId="77777777" w:rsidR="009A0DB8" w:rsidRPr="003E6E93" w:rsidRDefault="009A0DB8" w:rsidP="009A0DB8">
      <w:pPr>
        <w:tabs>
          <w:tab w:val="left" w:pos="714"/>
          <w:tab w:val="left" w:pos="1281"/>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(f) </w:t>
      </w:r>
      <w:r w:rsidRPr="003E6E93">
        <w:rPr>
          <w:rFonts w:ascii="Arial" w:hAnsi="Arial" w:cs="Arial"/>
          <w:lang w:val="en-US"/>
        </w:rPr>
        <w:tab/>
        <w:t>Require a reduction in the width of the existing carriageway of a traffic-sensitive street at a traffic-sensitive time.</w:t>
      </w:r>
    </w:p>
    <w:p w14:paraId="5213F670"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2E207CB" w14:textId="0C6FDA5E"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Highway Authorities do not need to register</w:t>
      </w:r>
      <w:r w:rsidR="00C920C6">
        <w:rPr>
          <w:rFonts w:ascii="Arial" w:hAnsi="Arial" w:cs="Arial"/>
          <w:lang w:val="en-US"/>
        </w:rPr>
        <w:t>:</w:t>
      </w:r>
    </w:p>
    <w:p w14:paraId="1451E02C"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2411C144" w14:textId="77777777" w:rsidR="009A0DB8" w:rsidRPr="00FA269C" w:rsidRDefault="009A0DB8" w:rsidP="009A0DB8">
      <w:pPr>
        <w:pStyle w:val="ListParagraph"/>
        <w:numPr>
          <w:ilvl w:val="0"/>
          <w:numId w:val="11"/>
        </w:numPr>
        <w:tabs>
          <w:tab w:val="left" w:pos="714"/>
          <w:tab w:val="left" w:pos="998"/>
          <w:tab w:val="left" w:pos="1281"/>
          <w:tab w:val="left" w:pos="1565"/>
        </w:tabs>
        <w:autoSpaceDE w:val="0"/>
        <w:autoSpaceDN w:val="0"/>
        <w:adjustRightInd w:val="0"/>
        <w:spacing w:after="0" w:line="240" w:lineRule="auto"/>
        <w:ind w:left="998" w:hanging="284"/>
        <w:rPr>
          <w:rFonts w:ascii="Arial" w:hAnsi="Arial" w:cs="Arial"/>
          <w:lang w:val="en-US"/>
        </w:rPr>
      </w:pPr>
      <w:r w:rsidRPr="00FA269C">
        <w:rPr>
          <w:rFonts w:ascii="Arial" w:hAnsi="Arial" w:cs="Arial"/>
          <w:lang w:val="en-US"/>
        </w:rPr>
        <w:t>Traffic census survey – because disclosure prior to a census can encourage a change in formal traffic flows.</w:t>
      </w:r>
    </w:p>
    <w:p w14:paraId="583019E7" w14:textId="77777777" w:rsidR="009A0DB8" w:rsidRDefault="009A0DB8" w:rsidP="009A0DB8">
      <w:pPr>
        <w:pStyle w:val="ListParagraph"/>
        <w:numPr>
          <w:ilvl w:val="0"/>
          <w:numId w:val="11"/>
        </w:numPr>
        <w:tabs>
          <w:tab w:val="left" w:pos="714"/>
          <w:tab w:val="left" w:pos="998"/>
          <w:tab w:val="left" w:pos="1281"/>
          <w:tab w:val="left" w:pos="1565"/>
        </w:tabs>
        <w:autoSpaceDE w:val="0"/>
        <w:autoSpaceDN w:val="0"/>
        <w:adjustRightInd w:val="0"/>
        <w:spacing w:after="0" w:line="240" w:lineRule="auto"/>
        <w:ind w:left="998" w:hanging="284"/>
        <w:rPr>
          <w:rFonts w:ascii="Arial" w:hAnsi="Arial" w:cs="Arial"/>
          <w:lang w:val="en-US"/>
        </w:rPr>
      </w:pPr>
      <w:r w:rsidRPr="00FA269C">
        <w:rPr>
          <w:rFonts w:ascii="Arial" w:hAnsi="Arial" w:cs="Arial"/>
          <w:lang w:val="en-US"/>
        </w:rPr>
        <w:t>Pole testing involving excavation – does not require registration, un</w:t>
      </w:r>
      <w:r>
        <w:rPr>
          <w:rFonts w:ascii="Arial" w:hAnsi="Arial" w:cs="Arial"/>
          <w:lang w:val="en-US"/>
        </w:rPr>
        <w:t>less one or more of rules (b) -</w:t>
      </w:r>
      <w:r w:rsidRPr="00FA269C">
        <w:rPr>
          <w:rFonts w:ascii="Arial" w:hAnsi="Arial" w:cs="Arial"/>
          <w:lang w:val="en-US"/>
        </w:rPr>
        <w:t>(f) above apply.  However, the work must be registered within 10 days of completion.</w:t>
      </w:r>
    </w:p>
    <w:p w14:paraId="485EA8B4" w14:textId="77777777" w:rsidR="009A0DB8" w:rsidRPr="00FA269C" w:rsidRDefault="009A0DB8" w:rsidP="009A0DB8">
      <w:pPr>
        <w:pStyle w:val="ListParagraph"/>
        <w:numPr>
          <w:ilvl w:val="0"/>
          <w:numId w:val="11"/>
        </w:numPr>
        <w:tabs>
          <w:tab w:val="left" w:pos="714"/>
          <w:tab w:val="left" w:pos="998"/>
          <w:tab w:val="left" w:pos="1281"/>
          <w:tab w:val="left" w:pos="1565"/>
        </w:tabs>
        <w:autoSpaceDE w:val="0"/>
        <w:autoSpaceDN w:val="0"/>
        <w:adjustRightInd w:val="0"/>
        <w:spacing w:after="0" w:line="240" w:lineRule="auto"/>
        <w:ind w:left="998" w:hanging="284"/>
        <w:rPr>
          <w:rFonts w:ascii="Arial" w:hAnsi="Arial" w:cs="Arial"/>
          <w:lang w:val="en-US"/>
        </w:rPr>
      </w:pPr>
      <w:r w:rsidRPr="00FA269C">
        <w:rPr>
          <w:rFonts w:ascii="Arial" w:hAnsi="Arial" w:cs="Arial"/>
          <w:lang w:val="en-US"/>
        </w:rPr>
        <w:t>Road markings – that are not part of a larger set of works and do not reduce the width of the carriageway, as they do not involve breaking up of the highway.</w:t>
      </w:r>
    </w:p>
    <w:p w14:paraId="727AEFE8" w14:textId="77777777" w:rsidR="009A0DB8" w:rsidRDefault="009A0DB8" w:rsidP="009A0DB8">
      <w:pPr>
        <w:autoSpaceDE w:val="0"/>
        <w:autoSpaceDN w:val="0"/>
        <w:adjustRightInd w:val="0"/>
        <w:spacing w:after="0" w:line="240" w:lineRule="auto"/>
        <w:rPr>
          <w:rFonts w:ascii="Arial" w:hAnsi="Arial" w:cs="Arial"/>
          <w:lang w:val="en-US"/>
        </w:rPr>
      </w:pPr>
    </w:p>
    <w:p w14:paraId="71529469" w14:textId="77777777" w:rsidR="009A0DB8" w:rsidRDefault="009A0DB8" w:rsidP="009A0DB8">
      <w:pPr>
        <w:autoSpaceDE w:val="0"/>
        <w:autoSpaceDN w:val="0"/>
        <w:adjustRightInd w:val="0"/>
        <w:spacing w:after="0" w:line="240" w:lineRule="auto"/>
        <w:rPr>
          <w:rFonts w:ascii="Arial" w:hAnsi="Arial" w:cs="Arial"/>
          <w:lang w:val="en-US"/>
        </w:rPr>
      </w:pPr>
    </w:p>
    <w:p w14:paraId="0814672D" w14:textId="77777777" w:rsidR="009A0DB8" w:rsidRPr="003E6E93" w:rsidRDefault="009A0DB8" w:rsidP="009A0DB8">
      <w:pPr>
        <w:autoSpaceDE w:val="0"/>
        <w:autoSpaceDN w:val="0"/>
        <w:adjustRightInd w:val="0"/>
        <w:spacing w:after="0" w:line="240" w:lineRule="auto"/>
        <w:rPr>
          <w:rFonts w:ascii="Arial" w:hAnsi="Arial" w:cs="Arial"/>
          <w:lang w:val="en-US"/>
        </w:rPr>
      </w:pPr>
    </w:p>
    <w:p w14:paraId="11C6D389" w14:textId="77777777" w:rsidR="009A0DB8" w:rsidRPr="003E6E93" w:rsidRDefault="009A0DB8" w:rsidP="009A0DB8">
      <w:pPr>
        <w:tabs>
          <w:tab w:val="left" w:pos="714"/>
        </w:tabs>
        <w:autoSpaceDE w:val="0"/>
        <w:autoSpaceDN w:val="0"/>
        <w:adjustRightInd w:val="0"/>
        <w:spacing w:after="0" w:line="240" w:lineRule="auto"/>
        <w:rPr>
          <w:rFonts w:ascii="Arial" w:hAnsi="Arial" w:cs="Arial"/>
          <w:lang w:val="en-US"/>
        </w:rPr>
      </w:pPr>
      <w:r w:rsidRPr="003E6E93">
        <w:rPr>
          <w:rFonts w:ascii="Arial" w:hAnsi="Arial" w:cs="Arial"/>
          <w:lang w:val="en-US"/>
        </w:rPr>
        <w:lastRenderedPageBreak/>
        <w:t xml:space="preserve">3.5 </w:t>
      </w:r>
      <w:r w:rsidRPr="003E6E93">
        <w:rPr>
          <w:rFonts w:ascii="Arial" w:hAnsi="Arial" w:cs="Arial"/>
          <w:lang w:val="en-US"/>
        </w:rPr>
        <w:tab/>
      </w:r>
      <w:r w:rsidRPr="003E6E93">
        <w:rPr>
          <w:rFonts w:ascii="Arial" w:hAnsi="Arial" w:cs="Arial"/>
          <w:u w:val="single"/>
          <w:lang w:val="en-US"/>
        </w:rPr>
        <w:t>Street Lighting</w:t>
      </w:r>
    </w:p>
    <w:p w14:paraId="13ADEC5D" w14:textId="77777777" w:rsidR="009A0DB8" w:rsidRPr="003E6E93" w:rsidRDefault="009A0DB8" w:rsidP="009A0DB8">
      <w:pPr>
        <w:autoSpaceDE w:val="0"/>
        <w:autoSpaceDN w:val="0"/>
        <w:adjustRightInd w:val="0"/>
        <w:spacing w:after="0" w:line="240" w:lineRule="auto"/>
        <w:rPr>
          <w:rFonts w:ascii="Arial" w:hAnsi="Arial" w:cs="Arial"/>
          <w:lang w:val="en-US"/>
        </w:rPr>
      </w:pPr>
    </w:p>
    <w:p w14:paraId="12516B1A" w14:textId="77777777" w:rsidR="009A0DB8" w:rsidRPr="003E6E93" w:rsidRDefault="009A0DB8" w:rsidP="009A0DB8">
      <w:pPr>
        <w:autoSpaceDE w:val="0"/>
        <w:autoSpaceDN w:val="0"/>
        <w:adjustRightInd w:val="0"/>
        <w:spacing w:after="0" w:line="240" w:lineRule="auto"/>
        <w:ind w:left="720"/>
        <w:rPr>
          <w:rFonts w:ascii="Arial" w:hAnsi="Arial" w:cs="Arial"/>
          <w:lang w:val="en-US"/>
        </w:rPr>
      </w:pPr>
      <w:r w:rsidRPr="003E6E93">
        <w:rPr>
          <w:rFonts w:ascii="Arial" w:hAnsi="Arial" w:cs="Arial"/>
          <w:lang w:val="en-US"/>
        </w:rPr>
        <w:t>The definition of works for road purposes may include some works carried out by undertakers, such as street lighting.  It is for works promoters to ensure such works are notified or registered, as appropriate.  Responsibility for new supply connection works to the highway authority asset rests with the highway authority itself</w:t>
      </w:r>
    </w:p>
    <w:p w14:paraId="58868A94" w14:textId="77777777" w:rsidR="009A0DB8" w:rsidRPr="003E6E93" w:rsidRDefault="009A0DB8" w:rsidP="009A0DB8">
      <w:pPr>
        <w:autoSpaceDE w:val="0"/>
        <w:autoSpaceDN w:val="0"/>
        <w:adjustRightInd w:val="0"/>
        <w:spacing w:after="0" w:line="240" w:lineRule="auto"/>
        <w:rPr>
          <w:rFonts w:ascii="Arial" w:hAnsi="Arial" w:cs="Arial"/>
          <w:lang w:val="en-US"/>
        </w:rPr>
      </w:pPr>
    </w:p>
    <w:tbl>
      <w:tblPr>
        <w:tblW w:w="0" w:type="auto"/>
        <w:tblInd w:w="108" w:type="dxa"/>
        <w:tblLayout w:type="fixed"/>
        <w:tblLook w:val="0000" w:firstRow="0" w:lastRow="0" w:firstColumn="0" w:lastColumn="0" w:noHBand="0" w:noVBand="0"/>
      </w:tblPr>
      <w:tblGrid>
        <w:gridCol w:w="10348"/>
      </w:tblGrid>
      <w:tr w:rsidR="009A0DB8" w:rsidRPr="003E6E93" w14:paraId="064DA554" w14:textId="77777777" w:rsidTr="00035357">
        <w:tc>
          <w:tcPr>
            <w:tcW w:w="10348" w:type="dxa"/>
            <w:tcBorders>
              <w:top w:val="single" w:sz="6" w:space="0" w:color="auto"/>
              <w:left w:val="single" w:sz="6" w:space="0" w:color="auto"/>
              <w:bottom w:val="single" w:sz="6" w:space="0" w:color="auto"/>
              <w:right w:val="single" w:sz="6" w:space="0" w:color="auto"/>
            </w:tcBorders>
          </w:tcPr>
          <w:p w14:paraId="3C7F2A34"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p w14:paraId="7582EFF1"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lang w:val="en-US"/>
              </w:rPr>
              <w:t>Isle of Anglesey County Council has a statutory duty to comply with its Network Management Duties.  All works undertaken by, on behalf of, or licenced by the Council will be in strict compliance with TMA and NRSWA, with regard to Notification Procedures.</w:t>
            </w:r>
          </w:p>
          <w:p w14:paraId="3B3BF5B3"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tc>
      </w:tr>
    </w:tbl>
    <w:p w14:paraId="6BCC3E10"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 xml:space="preserve"> </w:t>
      </w:r>
    </w:p>
    <w:p w14:paraId="1575CEA5"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38559E5"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WORKS CATEGORIES</w:t>
      </w:r>
    </w:p>
    <w:p w14:paraId="0DD68AC0"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7A959215" w14:textId="37BB2E78"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4.0 </w:t>
      </w:r>
      <w:r w:rsidRPr="003E6E93">
        <w:rPr>
          <w:rFonts w:ascii="Arial" w:hAnsi="Arial" w:cs="Arial"/>
          <w:lang w:val="en-US"/>
        </w:rPr>
        <w:tab/>
        <w:t xml:space="preserve">The Street Works (Register, Notices, Directions and </w:t>
      </w:r>
      <w:r w:rsidR="00C920C6" w:rsidRPr="003E6E93">
        <w:rPr>
          <w:rFonts w:ascii="Arial" w:hAnsi="Arial" w:cs="Arial"/>
          <w:lang w:val="en-US"/>
        </w:rPr>
        <w:t>Designations) (</w:t>
      </w:r>
      <w:r w:rsidRPr="003E6E93">
        <w:rPr>
          <w:rFonts w:ascii="Arial" w:hAnsi="Arial" w:cs="Arial"/>
          <w:lang w:val="en-US"/>
        </w:rPr>
        <w:t xml:space="preserve">Wales) Nº 2 Regulations 2008 provides a statutory interpretation on the various works that must be notified and registered by street authorities.  Works are classified by the Regulations as </w:t>
      </w:r>
      <w:r w:rsidR="00C920C6" w:rsidRPr="003E6E93">
        <w:rPr>
          <w:rFonts w:ascii="Arial" w:hAnsi="Arial" w:cs="Arial"/>
          <w:lang w:val="en-US"/>
        </w:rPr>
        <w:t>follows: -</w:t>
      </w:r>
    </w:p>
    <w:p w14:paraId="57122185"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p>
    <w:p w14:paraId="6D9CC8C0"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4.1</w:t>
      </w:r>
      <w:r w:rsidRPr="003E6E93">
        <w:rPr>
          <w:rFonts w:ascii="Arial" w:hAnsi="Arial" w:cs="Arial"/>
          <w:lang w:val="en-US"/>
        </w:rPr>
        <w:tab/>
        <w:t xml:space="preserve"> </w:t>
      </w:r>
      <w:r w:rsidRPr="003E6E93">
        <w:rPr>
          <w:rFonts w:ascii="Arial" w:hAnsi="Arial" w:cs="Arial"/>
          <w:u w:val="single"/>
          <w:lang w:val="en-US"/>
        </w:rPr>
        <w:t>Major Works</w:t>
      </w:r>
    </w:p>
    <w:p w14:paraId="32CE5AFF"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p>
    <w:p w14:paraId="3185BC2F" w14:textId="3F9013AD"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 xml:space="preserve">Major works undertaken by authorities are described as </w:t>
      </w:r>
      <w:r w:rsidR="00C920C6" w:rsidRPr="003E6E93">
        <w:rPr>
          <w:rFonts w:ascii="Arial" w:hAnsi="Arial" w:cs="Arial"/>
          <w:lang w:val="en-US"/>
        </w:rPr>
        <w:t>follows: -</w:t>
      </w:r>
    </w:p>
    <w:p w14:paraId="72911EDA"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p>
    <w:p w14:paraId="445991D9" w14:textId="2B6B3A42"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(a) </w:t>
      </w:r>
      <w:r w:rsidRPr="003E6E93">
        <w:rPr>
          <w:rFonts w:ascii="Arial" w:hAnsi="Arial" w:cs="Arial"/>
          <w:lang w:val="en-US"/>
        </w:rPr>
        <w:tab/>
        <w:t xml:space="preserve">Works which have been identified in the annual operating programme of an authority or which, though not specifically identified in such programme, would normally be planned or known about at least six months in advance of the date proposed for the </w:t>
      </w:r>
      <w:r w:rsidR="00C920C6" w:rsidRPr="003E6E93">
        <w:rPr>
          <w:rFonts w:ascii="Arial" w:hAnsi="Arial" w:cs="Arial"/>
          <w:lang w:val="en-US"/>
        </w:rPr>
        <w:t>works.</w:t>
      </w:r>
    </w:p>
    <w:p w14:paraId="3B3D0707"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(b) </w:t>
      </w:r>
      <w:r w:rsidRPr="003E6E93">
        <w:rPr>
          <w:rFonts w:ascii="Arial" w:hAnsi="Arial" w:cs="Arial"/>
          <w:lang w:val="en-US"/>
        </w:rPr>
        <w:tab/>
        <w:t>any works which would require an order under Section 14 of the 1984 Act (temporary prohibition or restriction on roads) is required; or</w:t>
      </w:r>
    </w:p>
    <w:p w14:paraId="2F435F2D"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1247" w:hanging="1247"/>
        <w:rPr>
          <w:rFonts w:ascii="Arial" w:hAnsi="Arial" w:cs="Arial"/>
          <w:lang w:val="en-US"/>
        </w:rPr>
      </w:pPr>
      <w:r>
        <w:rPr>
          <w:rFonts w:ascii="Arial" w:hAnsi="Arial" w:cs="Arial"/>
          <w:lang w:val="en-US"/>
        </w:rPr>
        <w:tab/>
      </w:r>
      <w:r w:rsidRPr="003E6E93">
        <w:rPr>
          <w:rFonts w:ascii="Arial" w:hAnsi="Arial" w:cs="Arial"/>
          <w:lang w:val="en-US"/>
        </w:rPr>
        <w:t xml:space="preserve">(c) </w:t>
      </w:r>
      <w:r w:rsidRPr="003E6E93">
        <w:rPr>
          <w:rFonts w:ascii="Arial" w:hAnsi="Arial" w:cs="Arial"/>
          <w:lang w:val="en-US"/>
        </w:rPr>
        <w:tab/>
        <w:t>any works, other than immediate works, the planned duration of which exceeds ten (10) days.</w:t>
      </w:r>
    </w:p>
    <w:p w14:paraId="46A70DB3"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p>
    <w:p w14:paraId="11C56964" w14:textId="77777777" w:rsidR="009A0DB8" w:rsidRPr="003E6E93" w:rsidRDefault="009A0DB8" w:rsidP="009A0DB8">
      <w:pPr>
        <w:tabs>
          <w:tab w:val="left" w:pos="714"/>
          <w:tab w:val="left" w:pos="998"/>
          <w:tab w:val="left" w:pos="1281"/>
          <w:tab w:val="left" w:pos="1565"/>
          <w:tab w:val="left" w:pos="1848"/>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4.2 </w:t>
      </w:r>
      <w:r w:rsidRPr="003E6E93">
        <w:rPr>
          <w:rFonts w:ascii="Arial" w:hAnsi="Arial" w:cs="Arial"/>
          <w:lang w:val="en-US"/>
        </w:rPr>
        <w:tab/>
      </w:r>
      <w:r w:rsidRPr="003E6E93">
        <w:rPr>
          <w:rFonts w:ascii="Arial" w:hAnsi="Arial" w:cs="Arial"/>
          <w:u w:val="single"/>
          <w:lang w:val="en-US"/>
        </w:rPr>
        <w:t>Standard works</w:t>
      </w:r>
    </w:p>
    <w:p w14:paraId="5D68E13E"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1B95DF0B" w14:textId="77777777" w:rsidR="009A0DB8" w:rsidRPr="003E6E93" w:rsidRDefault="009A0DB8" w:rsidP="009A0DB8">
      <w:pPr>
        <w:autoSpaceDE w:val="0"/>
        <w:autoSpaceDN w:val="0"/>
        <w:adjustRightInd w:val="0"/>
        <w:spacing w:after="0" w:line="240" w:lineRule="auto"/>
        <w:ind w:left="714"/>
        <w:rPr>
          <w:rFonts w:ascii="Arial" w:hAnsi="Arial" w:cs="Arial"/>
          <w:lang w:val="en-US"/>
        </w:rPr>
      </w:pPr>
      <w:r w:rsidRPr="003E6E93">
        <w:rPr>
          <w:rFonts w:ascii="Arial" w:hAnsi="Arial" w:cs="Arial"/>
          <w:lang w:val="en-US"/>
        </w:rPr>
        <w:t>Standard works are defined as works, other than immediate works or major works, with a planned duration of between four and ten days.</w:t>
      </w:r>
    </w:p>
    <w:p w14:paraId="5F9A6277"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40C05548"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4.3 </w:t>
      </w:r>
      <w:r w:rsidRPr="003E6E93">
        <w:rPr>
          <w:rFonts w:ascii="Arial" w:hAnsi="Arial" w:cs="Arial"/>
          <w:lang w:val="en-US"/>
        </w:rPr>
        <w:tab/>
      </w:r>
      <w:r w:rsidRPr="003E6E93">
        <w:rPr>
          <w:rFonts w:ascii="Arial" w:hAnsi="Arial" w:cs="Arial"/>
          <w:u w:val="single"/>
          <w:lang w:val="en-US"/>
        </w:rPr>
        <w:t>Minor works</w:t>
      </w:r>
    </w:p>
    <w:p w14:paraId="2D949422"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3803A22F"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Minor works are works other than immediate or major works, with a planned duration of three days or less.</w:t>
      </w:r>
    </w:p>
    <w:p w14:paraId="7E71CA00"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p>
    <w:p w14:paraId="6E5F5589"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4.4 </w:t>
      </w:r>
      <w:r w:rsidRPr="003E6E93">
        <w:rPr>
          <w:rFonts w:ascii="Arial" w:hAnsi="Arial" w:cs="Arial"/>
          <w:lang w:val="en-US"/>
        </w:rPr>
        <w:tab/>
      </w:r>
      <w:r w:rsidRPr="003E6E93">
        <w:rPr>
          <w:rFonts w:ascii="Arial" w:hAnsi="Arial" w:cs="Arial"/>
          <w:u w:val="single"/>
          <w:lang w:val="en-US"/>
        </w:rPr>
        <w:t>Immediate works</w:t>
      </w:r>
    </w:p>
    <w:p w14:paraId="5A616C91"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p>
    <w:p w14:paraId="668EE3FE"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Immediate works are either emergency or urgent works required to end, or prevent circumstances, either existing or imminent, which might cause damage to people or property.  The term includes works whose execution is required to prevent, or put an end to, an unplanned interruption to any supply or service provided by the authority; for example, drainage repairs to prevent flooding to property and renewal of a street lighting cable.</w:t>
      </w:r>
    </w:p>
    <w:p w14:paraId="12CD8801"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71E74416" w14:textId="77777777" w:rsidR="009A0DB8" w:rsidRDefault="009A0DB8" w:rsidP="009A0DB8">
      <w:pPr>
        <w:autoSpaceDE w:val="0"/>
        <w:autoSpaceDN w:val="0"/>
        <w:adjustRightInd w:val="0"/>
        <w:spacing w:after="0" w:line="240" w:lineRule="auto"/>
        <w:jc w:val="both"/>
        <w:rPr>
          <w:rFonts w:ascii="Arial" w:hAnsi="Arial" w:cs="Arial"/>
          <w:lang w:val="en-US"/>
        </w:rPr>
      </w:pPr>
    </w:p>
    <w:p w14:paraId="502BE2E6" w14:textId="77777777" w:rsidR="009A0DB8" w:rsidRDefault="009A0DB8" w:rsidP="009A0DB8">
      <w:pPr>
        <w:autoSpaceDE w:val="0"/>
        <w:autoSpaceDN w:val="0"/>
        <w:adjustRightInd w:val="0"/>
        <w:spacing w:after="0" w:line="240" w:lineRule="auto"/>
        <w:jc w:val="both"/>
        <w:rPr>
          <w:rFonts w:ascii="Arial" w:hAnsi="Arial" w:cs="Arial"/>
          <w:lang w:val="en-US"/>
        </w:rPr>
      </w:pPr>
    </w:p>
    <w:p w14:paraId="3EAC6267" w14:textId="77777777" w:rsidR="009A0DB8" w:rsidRDefault="009A0DB8" w:rsidP="009A0DB8">
      <w:pPr>
        <w:autoSpaceDE w:val="0"/>
        <w:autoSpaceDN w:val="0"/>
        <w:adjustRightInd w:val="0"/>
        <w:spacing w:after="0" w:line="240" w:lineRule="auto"/>
        <w:jc w:val="both"/>
        <w:rPr>
          <w:rFonts w:ascii="Arial" w:hAnsi="Arial" w:cs="Arial"/>
          <w:lang w:val="en-US"/>
        </w:rPr>
      </w:pPr>
    </w:p>
    <w:p w14:paraId="7647E2E1" w14:textId="77777777" w:rsidR="009A0DB8" w:rsidRDefault="009A0DB8" w:rsidP="009A0DB8">
      <w:pPr>
        <w:autoSpaceDE w:val="0"/>
        <w:autoSpaceDN w:val="0"/>
        <w:adjustRightInd w:val="0"/>
        <w:spacing w:after="0" w:line="240" w:lineRule="auto"/>
        <w:jc w:val="both"/>
        <w:rPr>
          <w:rFonts w:ascii="Arial" w:hAnsi="Arial" w:cs="Arial"/>
          <w:lang w:val="en-US"/>
        </w:rPr>
      </w:pPr>
    </w:p>
    <w:p w14:paraId="3ED7CD4C" w14:textId="77777777" w:rsidR="009A0DB8" w:rsidRDefault="009A0DB8" w:rsidP="009A0DB8">
      <w:pPr>
        <w:autoSpaceDE w:val="0"/>
        <w:autoSpaceDN w:val="0"/>
        <w:adjustRightInd w:val="0"/>
        <w:spacing w:after="0" w:line="240" w:lineRule="auto"/>
        <w:jc w:val="both"/>
        <w:rPr>
          <w:rFonts w:ascii="Arial" w:hAnsi="Arial" w:cs="Arial"/>
          <w:lang w:val="en-US"/>
        </w:rPr>
      </w:pPr>
    </w:p>
    <w:p w14:paraId="77EBA450"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260B8ABF" w14:textId="77777777" w:rsidR="009A0DB8" w:rsidRPr="003E6E93" w:rsidRDefault="009A0DB8" w:rsidP="009A0DB8">
      <w:pPr>
        <w:autoSpaceDE w:val="0"/>
        <w:autoSpaceDN w:val="0"/>
        <w:adjustRightInd w:val="0"/>
        <w:spacing w:after="0" w:line="240" w:lineRule="auto"/>
        <w:jc w:val="center"/>
        <w:rPr>
          <w:rFonts w:ascii="Arial" w:hAnsi="Arial" w:cs="Arial"/>
          <w:lang w:val="en-US"/>
        </w:rPr>
      </w:pPr>
      <w:r w:rsidRPr="003E6E93">
        <w:rPr>
          <w:rFonts w:ascii="Arial" w:hAnsi="Arial" w:cs="Arial"/>
          <w:lang w:val="en-US"/>
        </w:rPr>
        <w:lastRenderedPageBreak/>
        <w:t>Work Categories – Works for Road Purposes</w:t>
      </w:r>
    </w:p>
    <w:p w14:paraId="23D69AA1"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tbl>
      <w:tblPr>
        <w:tblW w:w="0" w:type="auto"/>
        <w:tblInd w:w="108" w:type="dxa"/>
        <w:tblLayout w:type="fixed"/>
        <w:tblLook w:val="0000" w:firstRow="0" w:lastRow="0" w:firstColumn="0" w:lastColumn="0" w:noHBand="0" w:noVBand="0"/>
      </w:tblPr>
      <w:tblGrid>
        <w:gridCol w:w="2340"/>
        <w:gridCol w:w="2340"/>
        <w:gridCol w:w="2340"/>
        <w:gridCol w:w="2340"/>
      </w:tblGrid>
      <w:tr w:rsidR="009A0DB8" w:rsidRPr="003E6E93" w14:paraId="7BEAD250" w14:textId="77777777" w:rsidTr="00035357">
        <w:tc>
          <w:tcPr>
            <w:tcW w:w="2340" w:type="dxa"/>
            <w:tcBorders>
              <w:top w:val="nil"/>
              <w:left w:val="nil"/>
              <w:bottom w:val="nil"/>
              <w:right w:val="single" w:sz="6" w:space="0" w:color="auto"/>
            </w:tcBorders>
          </w:tcPr>
          <w:p w14:paraId="7AF6D2C6"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6A00F04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b/>
                <w:bCs/>
                <w:lang w:val="en-US"/>
              </w:rPr>
            </w:pPr>
          </w:p>
          <w:p w14:paraId="410F1230"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b/>
                <w:bCs/>
                <w:lang w:val="en-US"/>
              </w:rPr>
            </w:pPr>
            <w:r w:rsidRPr="003E6E93">
              <w:rPr>
                <w:rFonts w:ascii="Arial" w:hAnsi="Arial" w:cs="Arial"/>
                <w:b/>
                <w:bCs/>
                <w:lang w:val="en-US"/>
              </w:rPr>
              <w:t>Category</w:t>
            </w:r>
          </w:p>
          <w:p w14:paraId="7A3983F7"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0B889458"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b/>
                <w:bCs/>
                <w:lang w:val="en-US"/>
              </w:rPr>
            </w:pPr>
          </w:p>
          <w:p w14:paraId="11AF9FF4"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Duration (days)</w:t>
            </w:r>
          </w:p>
        </w:tc>
        <w:tc>
          <w:tcPr>
            <w:tcW w:w="2340" w:type="dxa"/>
            <w:tcBorders>
              <w:top w:val="nil"/>
              <w:left w:val="single" w:sz="6" w:space="0" w:color="auto"/>
              <w:bottom w:val="nil"/>
              <w:right w:val="nil"/>
            </w:tcBorders>
          </w:tcPr>
          <w:p w14:paraId="19981F05"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r w:rsidR="009A0DB8" w:rsidRPr="003E6E93" w14:paraId="192ED536" w14:textId="77777777" w:rsidTr="00035357">
        <w:tc>
          <w:tcPr>
            <w:tcW w:w="2340" w:type="dxa"/>
            <w:tcBorders>
              <w:top w:val="nil"/>
              <w:left w:val="nil"/>
              <w:bottom w:val="nil"/>
              <w:right w:val="single" w:sz="6" w:space="0" w:color="auto"/>
            </w:tcBorders>
          </w:tcPr>
          <w:p w14:paraId="7A933C8C"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7D86BFDD"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Major</w:t>
            </w:r>
          </w:p>
        </w:tc>
        <w:tc>
          <w:tcPr>
            <w:tcW w:w="2340" w:type="dxa"/>
            <w:tcBorders>
              <w:top w:val="single" w:sz="6" w:space="0" w:color="auto"/>
              <w:left w:val="single" w:sz="6" w:space="0" w:color="auto"/>
              <w:bottom w:val="single" w:sz="6" w:space="0" w:color="auto"/>
              <w:right w:val="single" w:sz="6" w:space="0" w:color="auto"/>
            </w:tcBorders>
          </w:tcPr>
          <w:p w14:paraId="357B8EFA"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&gt; 10</w:t>
            </w:r>
          </w:p>
        </w:tc>
        <w:tc>
          <w:tcPr>
            <w:tcW w:w="2340" w:type="dxa"/>
            <w:tcBorders>
              <w:top w:val="nil"/>
              <w:left w:val="single" w:sz="6" w:space="0" w:color="auto"/>
              <w:bottom w:val="nil"/>
              <w:right w:val="nil"/>
            </w:tcBorders>
          </w:tcPr>
          <w:p w14:paraId="6028D2E0"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r w:rsidR="009A0DB8" w:rsidRPr="003E6E93" w14:paraId="5FA1B5F9" w14:textId="77777777" w:rsidTr="00035357">
        <w:tc>
          <w:tcPr>
            <w:tcW w:w="2340" w:type="dxa"/>
            <w:tcBorders>
              <w:top w:val="nil"/>
              <w:left w:val="nil"/>
              <w:bottom w:val="nil"/>
              <w:right w:val="single" w:sz="6" w:space="0" w:color="auto"/>
            </w:tcBorders>
          </w:tcPr>
          <w:p w14:paraId="34B6396E"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4DC60F5F"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Standard</w:t>
            </w:r>
          </w:p>
        </w:tc>
        <w:tc>
          <w:tcPr>
            <w:tcW w:w="2340" w:type="dxa"/>
            <w:tcBorders>
              <w:top w:val="single" w:sz="6" w:space="0" w:color="auto"/>
              <w:left w:val="single" w:sz="6" w:space="0" w:color="auto"/>
              <w:bottom w:val="single" w:sz="6" w:space="0" w:color="auto"/>
              <w:right w:val="single" w:sz="6" w:space="0" w:color="auto"/>
            </w:tcBorders>
          </w:tcPr>
          <w:p w14:paraId="42488441"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4 - 10</w:t>
            </w:r>
          </w:p>
        </w:tc>
        <w:tc>
          <w:tcPr>
            <w:tcW w:w="2340" w:type="dxa"/>
            <w:tcBorders>
              <w:top w:val="nil"/>
              <w:left w:val="single" w:sz="6" w:space="0" w:color="auto"/>
              <w:bottom w:val="nil"/>
              <w:right w:val="nil"/>
            </w:tcBorders>
          </w:tcPr>
          <w:p w14:paraId="73069C29"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r w:rsidR="009A0DB8" w:rsidRPr="003E6E93" w14:paraId="59C00042" w14:textId="77777777" w:rsidTr="00035357">
        <w:tc>
          <w:tcPr>
            <w:tcW w:w="2340" w:type="dxa"/>
            <w:tcBorders>
              <w:top w:val="nil"/>
              <w:left w:val="nil"/>
              <w:bottom w:val="nil"/>
              <w:right w:val="single" w:sz="6" w:space="0" w:color="auto"/>
            </w:tcBorders>
          </w:tcPr>
          <w:p w14:paraId="59CEECA5"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725951F3"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Minor</w:t>
            </w:r>
          </w:p>
        </w:tc>
        <w:tc>
          <w:tcPr>
            <w:tcW w:w="2340" w:type="dxa"/>
            <w:tcBorders>
              <w:top w:val="single" w:sz="6" w:space="0" w:color="auto"/>
              <w:left w:val="single" w:sz="6" w:space="0" w:color="auto"/>
              <w:bottom w:val="single" w:sz="6" w:space="0" w:color="auto"/>
              <w:right w:val="single" w:sz="6" w:space="0" w:color="auto"/>
            </w:tcBorders>
          </w:tcPr>
          <w:p w14:paraId="67A9D993"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&lt; 4</w:t>
            </w:r>
          </w:p>
        </w:tc>
        <w:tc>
          <w:tcPr>
            <w:tcW w:w="2340" w:type="dxa"/>
            <w:tcBorders>
              <w:top w:val="nil"/>
              <w:left w:val="single" w:sz="6" w:space="0" w:color="auto"/>
              <w:bottom w:val="nil"/>
              <w:right w:val="nil"/>
            </w:tcBorders>
          </w:tcPr>
          <w:p w14:paraId="7A0CD7CE"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r w:rsidR="009A0DB8" w:rsidRPr="003E6E93" w14:paraId="72EB283B" w14:textId="77777777" w:rsidTr="00035357">
        <w:tc>
          <w:tcPr>
            <w:tcW w:w="2340" w:type="dxa"/>
            <w:tcBorders>
              <w:top w:val="nil"/>
              <w:left w:val="nil"/>
              <w:bottom w:val="nil"/>
              <w:right w:val="single" w:sz="6" w:space="0" w:color="auto"/>
            </w:tcBorders>
          </w:tcPr>
          <w:p w14:paraId="35D6B8B9"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2340" w:type="dxa"/>
            <w:tcBorders>
              <w:top w:val="single" w:sz="6" w:space="0" w:color="auto"/>
              <w:left w:val="single" w:sz="6" w:space="0" w:color="auto"/>
              <w:bottom w:val="single" w:sz="6" w:space="0" w:color="auto"/>
              <w:right w:val="single" w:sz="6" w:space="0" w:color="auto"/>
            </w:tcBorders>
          </w:tcPr>
          <w:p w14:paraId="09795565"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Immediate</w:t>
            </w:r>
          </w:p>
        </w:tc>
        <w:tc>
          <w:tcPr>
            <w:tcW w:w="2340" w:type="dxa"/>
            <w:tcBorders>
              <w:top w:val="single" w:sz="6" w:space="0" w:color="auto"/>
              <w:left w:val="single" w:sz="6" w:space="0" w:color="auto"/>
              <w:bottom w:val="single" w:sz="6" w:space="0" w:color="auto"/>
              <w:right w:val="single" w:sz="6" w:space="0" w:color="auto"/>
            </w:tcBorders>
          </w:tcPr>
          <w:p w14:paraId="0ECDC26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See 4.4 above</w:t>
            </w:r>
          </w:p>
        </w:tc>
        <w:tc>
          <w:tcPr>
            <w:tcW w:w="2340" w:type="dxa"/>
            <w:tcBorders>
              <w:top w:val="nil"/>
              <w:left w:val="single" w:sz="6" w:space="0" w:color="auto"/>
              <w:bottom w:val="nil"/>
              <w:right w:val="nil"/>
            </w:tcBorders>
          </w:tcPr>
          <w:p w14:paraId="06A7EAE6"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bl>
    <w:p w14:paraId="427365DB"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017574D"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7A7D0F84"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WORKS FOR ROAD PURPOSES</w:t>
      </w:r>
    </w:p>
    <w:p w14:paraId="2AC94665" w14:textId="77777777" w:rsidR="009A0DB8" w:rsidRPr="003E6E93" w:rsidRDefault="009A0DB8" w:rsidP="009A0DB8">
      <w:pPr>
        <w:autoSpaceDE w:val="0"/>
        <w:autoSpaceDN w:val="0"/>
        <w:adjustRightInd w:val="0"/>
        <w:spacing w:after="0" w:line="240" w:lineRule="auto"/>
        <w:jc w:val="both"/>
        <w:rPr>
          <w:rFonts w:ascii="Arial" w:hAnsi="Arial" w:cs="Arial"/>
          <w:lang w:val="en-US"/>
        </w:rPr>
      </w:pPr>
      <w:r w:rsidRPr="003E6E93">
        <w:rPr>
          <w:rFonts w:ascii="Arial" w:hAnsi="Arial" w:cs="Arial"/>
          <w:lang w:val="en-US"/>
        </w:rPr>
        <w:t>NOTICE REQUIREMENTS AND VALIDITY</w:t>
      </w:r>
    </w:p>
    <w:p w14:paraId="069E6BE2"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069D72C1" w14:textId="77777777" w:rsidR="009A0DB8" w:rsidRPr="003E6E93" w:rsidRDefault="009A0DB8" w:rsidP="009A0DB8">
      <w:pPr>
        <w:autoSpaceDE w:val="0"/>
        <w:autoSpaceDN w:val="0"/>
        <w:adjustRightInd w:val="0"/>
        <w:spacing w:after="0" w:line="240" w:lineRule="auto"/>
        <w:ind w:left="720" w:hanging="720"/>
        <w:rPr>
          <w:rFonts w:ascii="Arial" w:hAnsi="Arial" w:cs="Arial"/>
          <w:lang w:val="en-US"/>
        </w:rPr>
      </w:pPr>
      <w:r w:rsidRPr="003E6E93">
        <w:rPr>
          <w:rFonts w:ascii="Arial" w:hAnsi="Arial" w:cs="Arial"/>
          <w:lang w:val="en-US"/>
        </w:rPr>
        <w:t>5.0</w:t>
      </w:r>
      <w:r w:rsidRPr="003E6E93">
        <w:rPr>
          <w:rFonts w:ascii="Arial" w:hAnsi="Arial" w:cs="Arial"/>
          <w:lang w:val="en-US"/>
        </w:rPr>
        <w:tab/>
        <w:t>This section provides guidance on the statutory requirement to register and notify local authority works in accordance with the new noticing regime resulting from TMA revised regulations and the Code of Practice.  It is intended to provide guidance to ensure correct and consistent compliance with the new noticing regime as follows.</w:t>
      </w:r>
    </w:p>
    <w:p w14:paraId="61480BAF" w14:textId="77777777" w:rsidR="009A0DB8" w:rsidRPr="003E6E93" w:rsidRDefault="009A0DB8" w:rsidP="009A0DB8">
      <w:pPr>
        <w:autoSpaceDE w:val="0"/>
        <w:autoSpaceDN w:val="0"/>
        <w:adjustRightInd w:val="0"/>
        <w:spacing w:after="0" w:line="240" w:lineRule="auto"/>
        <w:rPr>
          <w:rFonts w:ascii="Arial" w:hAnsi="Arial" w:cs="Arial"/>
          <w:lang w:val="en-US"/>
        </w:rPr>
      </w:pPr>
    </w:p>
    <w:tbl>
      <w:tblPr>
        <w:tblW w:w="0" w:type="auto"/>
        <w:tblInd w:w="108" w:type="dxa"/>
        <w:tblLayout w:type="fixed"/>
        <w:tblLook w:val="0000" w:firstRow="0" w:lastRow="0" w:firstColumn="0" w:lastColumn="0" w:noHBand="0" w:noVBand="0"/>
      </w:tblPr>
      <w:tblGrid>
        <w:gridCol w:w="10206"/>
      </w:tblGrid>
      <w:tr w:rsidR="009A0DB8" w:rsidRPr="003E6E93" w14:paraId="795EAC50" w14:textId="77777777" w:rsidTr="00035357">
        <w:tc>
          <w:tcPr>
            <w:tcW w:w="10206" w:type="dxa"/>
            <w:tcBorders>
              <w:top w:val="single" w:sz="6" w:space="0" w:color="auto"/>
              <w:left w:val="single" w:sz="6" w:space="0" w:color="auto"/>
              <w:bottom w:val="single" w:sz="6" w:space="0" w:color="auto"/>
              <w:right w:val="single" w:sz="6" w:space="0" w:color="auto"/>
            </w:tcBorders>
          </w:tcPr>
          <w:p w14:paraId="23F533E9"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p w14:paraId="10D52460"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b/>
                <w:bCs/>
                <w:u w:val="single"/>
                <w:lang w:val="en-US"/>
              </w:rPr>
              <w:t>Policy 2N</w:t>
            </w:r>
          </w:p>
          <w:p w14:paraId="5BE1293A"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p w14:paraId="67F7724E"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lang w:val="en-US"/>
              </w:rPr>
              <w:t>Advance Notification for Major Highway Works and Works for Road Purposes shall be provided in accordance with Section 54, 55 and 57 of NRSWA.  Responsibility for providing Notices rests with the WORKS PROMOTER.</w:t>
            </w:r>
          </w:p>
          <w:p w14:paraId="1AE90B2E"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tc>
      </w:tr>
    </w:tbl>
    <w:p w14:paraId="400579A4" w14:textId="77777777" w:rsidR="009A0DB8" w:rsidRPr="003E6E93" w:rsidRDefault="009A0DB8" w:rsidP="009A0DB8">
      <w:pPr>
        <w:autoSpaceDE w:val="0"/>
        <w:autoSpaceDN w:val="0"/>
        <w:adjustRightInd w:val="0"/>
        <w:spacing w:after="0" w:line="240" w:lineRule="auto"/>
        <w:rPr>
          <w:rFonts w:ascii="Arial" w:hAnsi="Arial" w:cs="Arial"/>
          <w:lang w:val="en-US"/>
        </w:rPr>
      </w:pPr>
    </w:p>
    <w:p w14:paraId="2D1856BB"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rPr>
          <w:rFonts w:ascii="Arial" w:hAnsi="Arial" w:cs="Arial"/>
          <w:lang w:val="en-US"/>
        </w:rPr>
      </w:pPr>
      <w:r w:rsidRPr="003E6E93">
        <w:rPr>
          <w:rFonts w:ascii="Arial" w:hAnsi="Arial" w:cs="Arial"/>
          <w:lang w:val="en-US"/>
        </w:rPr>
        <w:t xml:space="preserve">5.1 </w:t>
      </w:r>
      <w:r w:rsidRPr="003E6E93">
        <w:rPr>
          <w:rFonts w:ascii="Arial" w:hAnsi="Arial" w:cs="Arial"/>
          <w:lang w:val="en-US"/>
        </w:rPr>
        <w:tab/>
      </w:r>
      <w:r w:rsidRPr="003E6E93">
        <w:rPr>
          <w:rFonts w:ascii="Arial" w:hAnsi="Arial" w:cs="Arial"/>
          <w:u w:val="single"/>
          <w:lang w:val="en-US"/>
        </w:rPr>
        <w:t>Advance Notice for Major Highways Works (Section 54)</w:t>
      </w:r>
    </w:p>
    <w:p w14:paraId="19C408B8"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rPr>
          <w:rFonts w:ascii="Arial" w:hAnsi="Arial" w:cs="Arial"/>
          <w:lang w:val="en-US"/>
        </w:rPr>
      </w:pPr>
    </w:p>
    <w:p w14:paraId="108F4AF2"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Major works, requires a minimum notice of 3 months prior to commencement date in order to comply with Section 54 of NRSWA as amended by Section 49 of the TMA.  A Notice of starting date must also be provided 10 days prior to commencement date.  To promote co-ordination, the notice must include all available information about the works, including details of proposed traffic management and the estimated end date.</w:t>
      </w:r>
    </w:p>
    <w:p w14:paraId="643AE00E"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p>
    <w:p w14:paraId="41B2777D" w14:textId="013D1FBE"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5.2 </w:t>
      </w:r>
      <w:r w:rsidRPr="003E6E93">
        <w:rPr>
          <w:rFonts w:ascii="Arial" w:hAnsi="Arial" w:cs="Arial"/>
          <w:lang w:val="en-US"/>
        </w:rPr>
        <w:tab/>
        <w:t xml:space="preserve">Each notice shall contain information about works in only one street; </w:t>
      </w:r>
      <w:r w:rsidR="00C920C6" w:rsidRPr="003E6E93">
        <w:rPr>
          <w:rFonts w:ascii="Arial" w:hAnsi="Arial" w:cs="Arial"/>
          <w:lang w:val="en-US"/>
        </w:rPr>
        <w:t>therefore,</w:t>
      </w:r>
      <w:r w:rsidRPr="003E6E93">
        <w:rPr>
          <w:rFonts w:ascii="Arial" w:hAnsi="Arial" w:cs="Arial"/>
          <w:lang w:val="en-US"/>
        </w:rPr>
        <w:t xml:space="preserve"> schemes which affect several street</w:t>
      </w:r>
      <w:r>
        <w:rPr>
          <w:rFonts w:ascii="Arial" w:hAnsi="Arial" w:cs="Arial"/>
          <w:lang w:val="en-US"/>
        </w:rPr>
        <w:t>s</w:t>
      </w:r>
      <w:r w:rsidRPr="003E6E93">
        <w:rPr>
          <w:rFonts w:ascii="Arial" w:hAnsi="Arial" w:cs="Arial"/>
          <w:lang w:val="en-US"/>
        </w:rPr>
        <w:t xml:space="preserve"> will require a separate notification process for each street.</w:t>
      </w:r>
    </w:p>
    <w:p w14:paraId="769EE0A8"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481D7C99" w14:textId="77777777" w:rsidR="009A0DB8" w:rsidRPr="003E6E93" w:rsidRDefault="009A0DB8" w:rsidP="009A0DB8">
      <w:pPr>
        <w:tabs>
          <w:tab w:val="left" w:pos="714"/>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5.3 </w:t>
      </w:r>
      <w:r w:rsidRPr="003E6E93">
        <w:rPr>
          <w:rFonts w:ascii="Arial" w:hAnsi="Arial" w:cs="Arial"/>
          <w:lang w:val="en-US"/>
        </w:rPr>
        <w:tab/>
      </w:r>
      <w:r w:rsidRPr="003E6E93">
        <w:rPr>
          <w:rFonts w:ascii="Arial" w:hAnsi="Arial" w:cs="Arial"/>
          <w:u w:val="single"/>
          <w:lang w:val="en-US"/>
        </w:rPr>
        <w:t>Advance Notice for Standard Works</w:t>
      </w:r>
    </w:p>
    <w:p w14:paraId="2E41E541"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3104C921"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For standard works a notice must be provided at least 10 days prior to commencement date in accordance with Section 55 of NRSWA.</w:t>
      </w:r>
    </w:p>
    <w:p w14:paraId="1FA4BAA7"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p>
    <w:p w14:paraId="0D994CF9"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5.4 </w:t>
      </w:r>
      <w:r w:rsidRPr="003E6E93">
        <w:rPr>
          <w:rFonts w:ascii="Arial" w:hAnsi="Arial" w:cs="Arial"/>
          <w:lang w:val="en-US"/>
        </w:rPr>
        <w:tab/>
      </w:r>
      <w:r w:rsidRPr="003E6E93">
        <w:rPr>
          <w:rFonts w:ascii="Arial" w:hAnsi="Arial" w:cs="Arial"/>
          <w:u w:val="single"/>
          <w:lang w:val="en-US"/>
        </w:rPr>
        <w:t>Minor Works</w:t>
      </w:r>
    </w:p>
    <w:p w14:paraId="4D2A97B1"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p>
    <w:p w14:paraId="760A33B8"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For minor works, a notice must be provided at least 3 days prior to commencement date (Section 55 of NRSWA).</w:t>
      </w:r>
    </w:p>
    <w:p w14:paraId="006F128F"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jc w:val="both"/>
        <w:rPr>
          <w:rFonts w:ascii="Arial" w:hAnsi="Arial" w:cs="Arial"/>
          <w:lang w:val="en-US"/>
        </w:rPr>
      </w:pPr>
    </w:p>
    <w:p w14:paraId="40279D0A"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jc w:val="both"/>
        <w:rPr>
          <w:rFonts w:ascii="Arial" w:hAnsi="Arial" w:cs="Arial"/>
          <w:lang w:val="en-US"/>
        </w:rPr>
      </w:pPr>
      <w:r w:rsidRPr="003E6E93">
        <w:rPr>
          <w:rFonts w:ascii="Arial" w:hAnsi="Arial" w:cs="Arial"/>
          <w:lang w:val="en-US"/>
        </w:rPr>
        <w:t xml:space="preserve">5.5 </w:t>
      </w:r>
      <w:r w:rsidRPr="003E6E93">
        <w:rPr>
          <w:rFonts w:ascii="Arial" w:hAnsi="Arial" w:cs="Arial"/>
          <w:lang w:val="en-US"/>
        </w:rPr>
        <w:tab/>
      </w:r>
      <w:r w:rsidRPr="003E6E93">
        <w:rPr>
          <w:rFonts w:ascii="Arial" w:hAnsi="Arial" w:cs="Arial"/>
          <w:u w:val="single"/>
          <w:lang w:val="en-US"/>
        </w:rPr>
        <w:t>Immediate Works</w:t>
      </w:r>
    </w:p>
    <w:p w14:paraId="4AC05F1A"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jc w:val="both"/>
        <w:rPr>
          <w:rFonts w:ascii="Arial" w:hAnsi="Arial" w:cs="Arial"/>
          <w:lang w:val="en-US"/>
        </w:rPr>
      </w:pPr>
    </w:p>
    <w:p w14:paraId="510D3EE9"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An immediate works notice is either an emergency works notice required under Section 57 of NRSWA or, in the case of urgent works, a notice indicating a start of works under Section 55.  Immediate works notice is to be provided as soon as reasonably practicable and, in any event, within 2 hours of the works starting.</w:t>
      </w:r>
    </w:p>
    <w:p w14:paraId="04336204"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4243E01C"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lastRenderedPageBreak/>
        <w:t xml:space="preserve">5.6 </w:t>
      </w:r>
      <w:r w:rsidRPr="003E6E93">
        <w:rPr>
          <w:rFonts w:ascii="Arial" w:hAnsi="Arial" w:cs="Arial"/>
          <w:lang w:val="en-US"/>
        </w:rPr>
        <w:tab/>
        <w:t>For ‘out of hours’ and ‘weekend works’ notices must be provided by 10:00am on the first available working day (Monday – Friday) following commencement of the works.</w:t>
      </w:r>
    </w:p>
    <w:p w14:paraId="40F975E7"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tbl>
      <w:tblPr>
        <w:tblW w:w="0" w:type="auto"/>
        <w:tblInd w:w="108" w:type="dxa"/>
        <w:tblLayout w:type="fixed"/>
        <w:tblLook w:val="0000" w:firstRow="0" w:lastRow="0" w:firstColumn="0" w:lastColumn="0" w:noHBand="0" w:noVBand="0"/>
      </w:tblPr>
      <w:tblGrid>
        <w:gridCol w:w="10206"/>
      </w:tblGrid>
      <w:tr w:rsidR="009A0DB8" w:rsidRPr="003E6E93" w14:paraId="3B39BEDB" w14:textId="77777777" w:rsidTr="00035357">
        <w:tc>
          <w:tcPr>
            <w:tcW w:w="10206" w:type="dxa"/>
            <w:tcBorders>
              <w:top w:val="single" w:sz="6" w:space="0" w:color="auto"/>
              <w:left w:val="single" w:sz="6" w:space="0" w:color="auto"/>
              <w:bottom w:val="single" w:sz="6" w:space="0" w:color="auto"/>
              <w:right w:val="single" w:sz="6" w:space="0" w:color="auto"/>
            </w:tcBorders>
          </w:tcPr>
          <w:p w14:paraId="3D2CEFB1" w14:textId="77777777" w:rsidR="009A0DB8" w:rsidRPr="003E6E93" w:rsidRDefault="009A0DB8" w:rsidP="00035357">
            <w:pPr>
              <w:tabs>
                <w:tab w:val="decimal" w:pos="0"/>
              </w:tabs>
              <w:autoSpaceDE w:val="0"/>
              <w:autoSpaceDN w:val="0"/>
              <w:adjustRightInd w:val="0"/>
              <w:spacing w:after="0" w:line="240" w:lineRule="auto"/>
              <w:ind w:left="714" w:hanging="714"/>
              <w:rPr>
                <w:rFonts w:ascii="Arial" w:hAnsi="Arial" w:cs="Arial"/>
                <w:lang w:val="en-US"/>
              </w:rPr>
            </w:pPr>
          </w:p>
          <w:p w14:paraId="7FF42BCB"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lang w:val="en-US"/>
              </w:rPr>
              <w:t>Works which have not been correctly notified in accordance with the provisions of NRSWA will not be allowed to proceed unless by prior agreement with the Street Authority.</w:t>
            </w:r>
          </w:p>
          <w:p w14:paraId="55410A6C" w14:textId="77777777" w:rsidR="009A0DB8" w:rsidRPr="003E6E93" w:rsidRDefault="009A0DB8" w:rsidP="00035357">
            <w:pPr>
              <w:tabs>
                <w:tab w:val="decimal" w:pos="0"/>
              </w:tabs>
              <w:autoSpaceDE w:val="0"/>
              <w:autoSpaceDN w:val="0"/>
              <w:adjustRightInd w:val="0"/>
              <w:spacing w:after="0" w:line="240" w:lineRule="auto"/>
              <w:ind w:left="714" w:hanging="714"/>
              <w:rPr>
                <w:rFonts w:ascii="Arial" w:hAnsi="Arial" w:cs="Arial"/>
                <w:lang w:val="en-US"/>
              </w:rPr>
            </w:pPr>
          </w:p>
        </w:tc>
      </w:tr>
    </w:tbl>
    <w:p w14:paraId="315BA76F"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243318EE"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u w:val="single"/>
          <w:lang w:val="en-US"/>
        </w:rPr>
      </w:pPr>
      <w:r w:rsidRPr="003E6E93">
        <w:rPr>
          <w:rFonts w:ascii="Arial" w:hAnsi="Arial" w:cs="Arial"/>
          <w:lang w:val="en-US"/>
        </w:rPr>
        <w:t xml:space="preserve">5.7 </w:t>
      </w:r>
      <w:r w:rsidRPr="003E6E93">
        <w:rPr>
          <w:rFonts w:ascii="Arial" w:hAnsi="Arial" w:cs="Arial"/>
          <w:lang w:val="en-US"/>
        </w:rPr>
        <w:tab/>
      </w:r>
      <w:r w:rsidRPr="003E6E93">
        <w:rPr>
          <w:rFonts w:ascii="Arial" w:hAnsi="Arial" w:cs="Arial"/>
          <w:u w:val="single"/>
          <w:lang w:val="en-US"/>
        </w:rPr>
        <w:t>Notice Validity – Major Works (Section 54)</w:t>
      </w:r>
    </w:p>
    <w:p w14:paraId="57502080"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p>
    <w:p w14:paraId="37FBB7A0"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An advance notice provided under Section 54 must specify a provisional start date which is</w:t>
      </w:r>
    </w:p>
    <w:p w14:paraId="4EC048E5"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p>
    <w:p w14:paraId="41B955E1" w14:textId="77777777" w:rsidR="009A0DB8" w:rsidRPr="00FA269C" w:rsidRDefault="009A0DB8" w:rsidP="009A0DB8">
      <w:pPr>
        <w:pStyle w:val="ListParagraph"/>
        <w:numPr>
          <w:ilvl w:val="0"/>
          <w:numId w:val="12"/>
        </w:numPr>
        <w:tabs>
          <w:tab w:val="left" w:pos="714"/>
          <w:tab w:val="left" w:pos="998"/>
          <w:tab w:val="left" w:pos="1225"/>
          <w:tab w:val="left" w:pos="1565"/>
        </w:tabs>
        <w:autoSpaceDE w:val="0"/>
        <w:autoSpaceDN w:val="0"/>
        <w:adjustRightInd w:val="0"/>
        <w:spacing w:after="0" w:line="240" w:lineRule="auto"/>
        <w:rPr>
          <w:rFonts w:ascii="Arial" w:hAnsi="Arial" w:cs="Arial"/>
          <w:lang w:val="en-US"/>
        </w:rPr>
      </w:pPr>
      <w:r w:rsidRPr="00FA269C">
        <w:rPr>
          <w:rFonts w:ascii="Arial" w:hAnsi="Arial" w:cs="Arial"/>
          <w:lang w:val="en-US"/>
        </w:rPr>
        <w:t>No earlier than 3 months.</w:t>
      </w:r>
    </w:p>
    <w:p w14:paraId="7E2066A9" w14:textId="77777777" w:rsidR="009A0DB8" w:rsidRPr="00FA269C" w:rsidRDefault="009A0DB8" w:rsidP="009A0DB8">
      <w:pPr>
        <w:pStyle w:val="ListParagraph"/>
        <w:numPr>
          <w:ilvl w:val="0"/>
          <w:numId w:val="12"/>
        </w:numPr>
        <w:tabs>
          <w:tab w:val="left" w:pos="714"/>
          <w:tab w:val="left" w:pos="998"/>
          <w:tab w:val="left" w:pos="1225"/>
          <w:tab w:val="left" w:pos="1565"/>
        </w:tabs>
        <w:autoSpaceDE w:val="0"/>
        <w:autoSpaceDN w:val="0"/>
        <w:adjustRightInd w:val="0"/>
        <w:spacing w:after="0" w:line="240" w:lineRule="auto"/>
        <w:ind w:left="998" w:hanging="284"/>
        <w:rPr>
          <w:rFonts w:ascii="Arial" w:hAnsi="Arial" w:cs="Arial"/>
          <w:lang w:val="en-US"/>
        </w:rPr>
      </w:pPr>
      <w:r w:rsidRPr="00FA269C">
        <w:rPr>
          <w:rFonts w:ascii="Arial" w:hAnsi="Arial" w:cs="Arial"/>
          <w:lang w:val="en-US"/>
        </w:rPr>
        <w:t>Works must commence within 15 days beginning with the starting date stated on the notice, although a street authority may allow a further period of validity.</w:t>
      </w:r>
    </w:p>
    <w:p w14:paraId="3C0F5E00"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p>
    <w:p w14:paraId="3496028A"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5.8 </w:t>
      </w:r>
      <w:r w:rsidRPr="003E6E93">
        <w:rPr>
          <w:rFonts w:ascii="Arial" w:hAnsi="Arial" w:cs="Arial"/>
          <w:lang w:val="en-US"/>
        </w:rPr>
        <w:tab/>
      </w:r>
      <w:r w:rsidRPr="003E6E93">
        <w:rPr>
          <w:rFonts w:ascii="Arial" w:hAnsi="Arial" w:cs="Arial"/>
          <w:u w:val="single"/>
          <w:lang w:val="en-US"/>
        </w:rPr>
        <w:t>Standard/Minor Works (Section 55)</w:t>
      </w:r>
    </w:p>
    <w:p w14:paraId="79EC281E"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p>
    <w:p w14:paraId="73CC0BBE" w14:textId="77777777" w:rsidR="009A0DB8" w:rsidRPr="003E6E93" w:rsidRDefault="009A0DB8" w:rsidP="009A0DB8">
      <w:pPr>
        <w:tabs>
          <w:tab w:val="left" w:pos="714"/>
          <w:tab w:val="left" w:pos="998"/>
          <w:tab w:val="left" w:pos="1225"/>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For notices provided for Standard and Minor Highway Works, the works may not start earlier than expiry of the notice period, except with the prior agreement of the street authority.  However, the notice remains valid for the following time periods and therefore the works may start</w:t>
      </w:r>
    </w:p>
    <w:p w14:paraId="75EB7A2C" w14:textId="77777777" w:rsidR="009A0DB8" w:rsidRPr="003E6E93" w:rsidRDefault="009A0DB8" w:rsidP="009A0DB8">
      <w:pPr>
        <w:autoSpaceDE w:val="0"/>
        <w:autoSpaceDN w:val="0"/>
        <w:adjustRightInd w:val="0"/>
        <w:spacing w:after="0" w:line="240" w:lineRule="auto"/>
        <w:ind w:left="714" w:hanging="714"/>
        <w:rPr>
          <w:rFonts w:ascii="Arial" w:hAnsi="Arial" w:cs="Arial"/>
          <w:lang w:val="en-US"/>
        </w:rPr>
      </w:pPr>
    </w:p>
    <w:p w14:paraId="65BAD774" w14:textId="77777777" w:rsidR="009A0DB8" w:rsidRPr="0073775A" w:rsidRDefault="009A0DB8" w:rsidP="009A0DB8">
      <w:pPr>
        <w:pStyle w:val="ListParagraph"/>
        <w:numPr>
          <w:ilvl w:val="0"/>
          <w:numId w:val="13"/>
        </w:numPr>
        <w:autoSpaceDE w:val="0"/>
        <w:autoSpaceDN w:val="0"/>
        <w:adjustRightInd w:val="0"/>
        <w:spacing w:after="0" w:line="240" w:lineRule="auto"/>
        <w:rPr>
          <w:rFonts w:ascii="Arial" w:hAnsi="Arial" w:cs="Arial"/>
          <w:lang w:val="en-US"/>
        </w:rPr>
      </w:pPr>
      <w:r w:rsidRPr="0073775A">
        <w:rPr>
          <w:rFonts w:ascii="Arial" w:hAnsi="Arial" w:cs="Arial"/>
          <w:lang w:val="en-US"/>
        </w:rPr>
        <w:t>For 10 day notice – no later than five days from and including the provisional start date.</w:t>
      </w:r>
    </w:p>
    <w:p w14:paraId="4BE86584" w14:textId="77777777" w:rsidR="009A0DB8" w:rsidRPr="0073775A" w:rsidRDefault="009A0DB8" w:rsidP="009A0DB8">
      <w:pPr>
        <w:pStyle w:val="ListParagraph"/>
        <w:numPr>
          <w:ilvl w:val="0"/>
          <w:numId w:val="13"/>
        </w:numPr>
        <w:autoSpaceDE w:val="0"/>
        <w:autoSpaceDN w:val="0"/>
        <w:adjustRightInd w:val="0"/>
        <w:spacing w:after="0" w:line="240" w:lineRule="auto"/>
        <w:rPr>
          <w:rFonts w:ascii="Arial" w:hAnsi="Arial" w:cs="Arial"/>
          <w:lang w:val="en-US"/>
        </w:rPr>
      </w:pPr>
      <w:r w:rsidRPr="0073775A">
        <w:rPr>
          <w:rFonts w:ascii="Arial" w:hAnsi="Arial" w:cs="Arial"/>
          <w:lang w:val="en-US"/>
        </w:rPr>
        <w:t>For 3 days notice – within 2 days of the start date specified on the notice.</w:t>
      </w:r>
    </w:p>
    <w:p w14:paraId="2D8B53C5" w14:textId="77777777" w:rsidR="009A0DB8" w:rsidRPr="003E6E93" w:rsidRDefault="009A0DB8" w:rsidP="009A0DB8">
      <w:pPr>
        <w:autoSpaceDE w:val="0"/>
        <w:autoSpaceDN w:val="0"/>
        <w:adjustRightInd w:val="0"/>
        <w:spacing w:after="0" w:line="240" w:lineRule="auto"/>
        <w:ind w:left="714" w:hanging="714"/>
        <w:jc w:val="both"/>
        <w:rPr>
          <w:rFonts w:ascii="Arial" w:hAnsi="Arial" w:cs="Arial"/>
          <w:lang w:val="en-US"/>
        </w:rPr>
      </w:pPr>
    </w:p>
    <w:p w14:paraId="551965BC" w14:textId="77777777" w:rsidR="009A0DB8" w:rsidRPr="003E6E93" w:rsidRDefault="009A0DB8" w:rsidP="009A0DB8">
      <w:pPr>
        <w:tabs>
          <w:tab w:val="left" w:pos="714"/>
        </w:tabs>
        <w:autoSpaceDE w:val="0"/>
        <w:autoSpaceDN w:val="0"/>
        <w:adjustRightInd w:val="0"/>
        <w:spacing w:after="0" w:line="240" w:lineRule="auto"/>
        <w:jc w:val="both"/>
        <w:rPr>
          <w:rFonts w:ascii="Arial" w:hAnsi="Arial" w:cs="Arial"/>
          <w:lang w:val="en-US"/>
        </w:rPr>
      </w:pPr>
      <w:r w:rsidRPr="003E6E93">
        <w:rPr>
          <w:rFonts w:ascii="Arial" w:hAnsi="Arial" w:cs="Arial"/>
          <w:lang w:val="en-US"/>
        </w:rPr>
        <w:t xml:space="preserve">5.9 </w:t>
      </w:r>
      <w:r w:rsidRPr="003E6E93">
        <w:rPr>
          <w:rFonts w:ascii="Arial" w:hAnsi="Arial" w:cs="Arial"/>
          <w:lang w:val="en-US"/>
        </w:rPr>
        <w:tab/>
      </w:r>
      <w:r w:rsidRPr="003E6E93">
        <w:rPr>
          <w:rFonts w:ascii="Arial" w:hAnsi="Arial" w:cs="Arial"/>
          <w:u w:val="single"/>
          <w:lang w:val="en-US"/>
        </w:rPr>
        <w:t>Matrix of Notice Periods and Start Dates</w:t>
      </w:r>
    </w:p>
    <w:p w14:paraId="4A60CDD7"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tbl>
      <w:tblPr>
        <w:tblW w:w="0" w:type="auto"/>
        <w:tblInd w:w="108" w:type="dxa"/>
        <w:tblLayout w:type="fixed"/>
        <w:tblLook w:val="0000" w:firstRow="0" w:lastRow="0" w:firstColumn="0" w:lastColumn="0" w:noHBand="0" w:noVBand="0"/>
      </w:tblPr>
      <w:tblGrid>
        <w:gridCol w:w="1337"/>
        <w:gridCol w:w="1498"/>
        <w:gridCol w:w="1560"/>
        <w:gridCol w:w="1559"/>
        <w:gridCol w:w="1276"/>
        <w:gridCol w:w="1559"/>
        <w:gridCol w:w="1417"/>
      </w:tblGrid>
      <w:tr w:rsidR="009A0DB8" w:rsidRPr="003E6E93" w14:paraId="2916335B" w14:textId="77777777" w:rsidTr="00035357">
        <w:tc>
          <w:tcPr>
            <w:tcW w:w="1337" w:type="dxa"/>
            <w:tcBorders>
              <w:top w:val="nil"/>
              <w:left w:val="nil"/>
              <w:bottom w:val="single" w:sz="6" w:space="0" w:color="auto"/>
              <w:right w:val="single" w:sz="6" w:space="0" w:color="auto"/>
            </w:tcBorders>
          </w:tcPr>
          <w:p w14:paraId="7EC58433"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4617" w:type="dxa"/>
            <w:gridSpan w:val="3"/>
            <w:tcBorders>
              <w:top w:val="single" w:sz="6" w:space="0" w:color="auto"/>
              <w:left w:val="single" w:sz="6" w:space="0" w:color="auto"/>
              <w:bottom w:val="single" w:sz="6" w:space="0" w:color="auto"/>
              <w:right w:val="single" w:sz="6" w:space="0" w:color="auto"/>
            </w:tcBorders>
          </w:tcPr>
          <w:p w14:paraId="7A6D833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b/>
                <w:bCs/>
                <w:lang w:val="en-US"/>
              </w:rPr>
            </w:pPr>
          </w:p>
          <w:p w14:paraId="565014B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Minimum Notice Period</w:t>
            </w:r>
          </w:p>
        </w:tc>
        <w:tc>
          <w:tcPr>
            <w:tcW w:w="4252" w:type="dxa"/>
            <w:gridSpan w:val="3"/>
            <w:tcBorders>
              <w:top w:val="single" w:sz="6" w:space="0" w:color="auto"/>
              <w:left w:val="single" w:sz="6" w:space="0" w:color="auto"/>
              <w:bottom w:val="single" w:sz="6" w:space="0" w:color="auto"/>
              <w:right w:val="single" w:sz="6" w:space="0" w:color="auto"/>
            </w:tcBorders>
          </w:tcPr>
          <w:p w14:paraId="5937D027"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b/>
                <w:bCs/>
                <w:lang w:val="en-US"/>
              </w:rPr>
            </w:pPr>
          </w:p>
          <w:p w14:paraId="4D3944EE"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Validity Period</w:t>
            </w:r>
          </w:p>
        </w:tc>
      </w:tr>
      <w:tr w:rsidR="009A0DB8" w:rsidRPr="003E6E93" w14:paraId="2256E632" w14:textId="77777777" w:rsidTr="00035357">
        <w:tc>
          <w:tcPr>
            <w:tcW w:w="1337" w:type="dxa"/>
            <w:tcBorders>
              <w:top w:val="single" w:sz="6" w:space="0" w:color="auto"/>
              <w:left w:val="single" w:sz="6" w:space="0" w:color="auto"/>
              <w:bottom w:val="single" w:sz="6" w:space="0" w:color="auto"/>
              <w:right w:val="single" w:sz="6" w:space="0" w:color="auto"/>
            </w:tcBorders>
          </w:tcPr>
          <w:p w14:paraId="53BCFC2E"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p>
        </w:tc>
        <w:tc>
          <w:tcPr>
            <w:tcW w:w="1498" w:type="dxa"/>
            <w:tcBorders>
              <w:top w:val="single" w:sz="6" w:space="0" w:color="auto"/>
              <w:left w:val="single" w:sz="6" w:space="0" w:color="auto"/>
              <w:bottom w:val="single" w:sz="6" w:space="0" w:color="auto"/>
              <w:right w:val="single" w:sz="6" w:space="0" w:color="auto"/>
            </w:tcBorders>
          </w:tcPr>
          <w:p w14:paraId="14234D8D"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54</w:t>
            </w:r>
          </w:p>
        </w:tc>
        <w:tc>
          <w:tcPr>
            <w:tcW w:w="1560" w:type="dxa"/>
            <w:tcBorders>
              <w:top w:val="single" w:sz="6" w:space="0" w:color="auto"/>
              <w:left w:val="single" w:sz="6" w:space="0" w:color="auto"/>
              <w:bottom w:val="single" w:sz="6" w:space="0" w:color="auto"/>
              <w:right w:val="single" w:sz="6" w:space="0" w:color="auto"/>
            </w:tcBorders>
          </w:tcPr>
          <w:p w14:paraId="2962CFB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55</w:t>
            </w:r>
          </w:p>
        </w:tc>
        <w:tc>
          <w:tcPr>
            <w:tcW w:w="1559" w:type="dxa"/>
            <w:tcBorders>
              <w:top w:val="single" w:sz="6" w:space="0" w:color="auto"/>
              <w:left w:val="single" w:sz="6" w:space="0" w:color="auto"/>
              <w:bottom w:val="single" w:sz="6" w:space="0" w:color="auto"/>
              <w:right w:val="single" w:sz="6" w:space="0" w:color="auto"/>
            </w:tcBorders>
          </w:tcPr>
          <w:p w14:paraId="4EC7BA35"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57</w:t>
            </w:r>
          </w:p>
        </w:tc>
        <w:tc>
          <w:tcPr>
            <w:tcW w:w="1276" w:type="dxa"/>
            <w:tcBorders>
              <w:top w:val="single" w:sz="6" w:space="0" w:color="auto"/>
              <w:left w:val="single" w:sz="6" w:space="0" w:color="auto"/>
              <w:bottom w:val="single" w:sz="6" w:space="0" w:color="auto"/>
              <w:right w:val="single" w:sz="6" w:space="0" w:color="auto"/>
            </w:tcBorders>
          </w:tcPr>
          <w:p w14:paraId="5F3F6077"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54</w:t>
            </w:r>
          </w:p>
        </w:tc>
        <w:tc>
          <w:tcPr>
            <w:tcW w:w="1559" w:type="dxa"/>
            <w:tcBorders>
              <w:top w:val="single" w:sz="6" w:space="0" w:color="auto"/>
              <w:left w:val="single" w:sz="6" w:space="0" w:color="auto"/>
              <w:bottom w:val="single" w:sz="6" w:space="0" w:color="auto"/>
              <w:right w:val="single" w:sz="6" w:space="0" w:color="auto"/>
            </w:tcBorders>
          </w:tcPr>
          <w:p w14:paraId="1D648D93"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55</w:t>
            </w:r>
          </w:p>
        </w:tc>
        <w:tc>
          <w:tcPr>
            <w:tcW w:w="1417" w:type="dxa"/>
            <w:tcBorders>
              <w:top w:val="single" w:sz="6" w:space="0" w:color="auto"/>
              <w:left w:val="single" w:sz="6" w:space="0" w:color="auto"/>
              <w:bottom w:val="single" w:sz="6" w:space="0" w:color="auto"/>
              <w:right w:val="single" w:sz="6" w:space="0" w:color="auto"/>
            </w:tcBorders>
          </w:tcPr>
          <w:p w14:paraId="3597F9CC"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b/>
                <w:bCs/>
                <w:lang w:val="en-US"/>
              </w:rPr>
              <w:t>S 57</w:t>
            </w:r>
          </w:p>
        </w:tc>
      </w:tr>
      <w:tr w:rsidR="009A0DB8" w:rsidRPr="003E6E93" w14:paraId="67C35E00" w14:textId="77777777" w:rsidTr="00035357">
        <w:tc>
          <w:tcPr>
            <w:tcW w:w="1337" w:type="dxa"/>
            <w:tcBorders>
              <w:top w:val="single" w:sz="6" w:space="0" w:color="auto"/>
              <w:left w:val="single" w:sz="6" w:space="0" w:color="auto"/>
              <w:bottom w:val="single" w:sz="6" w:space="0" w:color="auto"/>
              <w:right w:val="single" w:sz="6" w:space="0" w:color="auto"/>
            </w:tcBorders>
          </w:tcPr>
          <w:p w14:paraId="7AC9D2E5"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Major</w:t>
            </w:r>
          </w:p>
        </w:tc>
        <w:tc>
          <w:tcPr>
            <w:tcW w:w="1498" w:type="dxa"/>
            <w:tcBorders>
              <w:top w:val="single" w:sz="6" w:space="0" w:color="auto"/>
              <w:left w:val="single" w:sz="6" w:space="0" w:color="auto"/>
              <w:bottom w:val="single" w:sz="6" w:space="0" w:color="auto"/>
              <w:right w:val="single" w:sz="6" w:space="0" w:color="auto"/>
            </w:tcBorders>
          </w:tcPr>
          <w:p w14:paraId="2BAC8704"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3 months</w:t>
            </w:r>
          </w:p>
        </w:tc>
        <w:tc>
          <w:tcPr>
            <w:tcW w:w="1560" w:type="dxa"/>
            <w:tcBorders>
              <w:top w:val="single" w:sz="6" w:space="0" w:color="auto"/>
              <w:left w:val="single" w:sz="6" w:space="0" w:color="auto"/>
              <w:bottom w:val="single" w:sz="6" w:space="0" w:color="auto"/>
              <w:right w:val="single" w:sz="6" w:space="0" w:color="auto"/>
            </w:tcBorders>
          </w:tcPr>
          <w:p w14:paraId="14C4669E"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10 days</w:t>
            </w:r>
          </w:p>
        </w:tc>
        <w:tc>
          <w:tcPr>
            <w:tcW w:w="1559" w:type="dxa"/>
            <w:tcBorders>
              <w:top w:val="single" w:sz="6" w:space="0" w:color="auto"/>
              <w:left w:val="single" w:sz="6" w:space="0" w:color="auto"/>
              <w:bottom w:val="single" w:sz="6" w:space="0" w:color="auto"/>
              <w:right w:val="single" w:sz="6" w:space="0" w:color="auto"/>
            </w:tcBorders>
          </w:tcPr>
          <w:p w14:paraId="4DA17DC9"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276" w:type="dxa"/>
            <w:tcBorders>
              <w:top w:val="single" w:sz="6" w:space="0" w:color="auto"/>
              <w:left w:val="single" w:sz="6" w:space="0" w:color="auto"/>
              <w:bottom w:val="single" w:sz="6" w:space="0" w:color="auto"/>
              <w:right w:val="single" w:sz="6" w:space="0" w:color="auto"/>
            </w:tcBorders>
          </w:tcPr>
          <w:p w14:paraId="47635F50"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15 days</w:t>
            </w:r>
          </w:p>
        </w:tc>
        <w:tc>
          <w:tcPr>
            <w:tcW w:w="1559" w:type="dxa"/>
            <w:tcBorders>
              <w:top w:val="single" w:sz="6" w:space="0" w:color="auto"/>
              <w:left w:val="single" w:sz="6" w:space="0" w:color="auto"/>
              <w:bottom w:val="single" w:sz="6" w:space="0" w:color="auto"/>
              <w:right w:val="single" w:sz="6" w:space="0" w:color="auto"/>
            </w:tcBorders>
          </w:tcPr>
          <w:p w14:paraId="4A4C4AFE"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5 days</w:t>
            </w:r>
          </w:p>
        </w:tc>
        <w:tc>
          <w:tcPr>
            <w:tcW w:w="1417" w:type="dxa"/>
            <w:tcBorders>
              <w:top w:val="single" w:sz="6" w:space="0" w:color="auto"/>
              <w:left w:val="single" w:sz="6" w:space="0" w:color="auto"/>
              <w:bottom w:val="single" w:sz="6" w:space="0" w:color="auto"/>
              <w:right w:val="single" w:sz="6" w:space="0" w:color="auto"/>
            </w:tcBorders>
          </w:tcPr>
          <w:p w14:paraId="6BE5BE53"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p>
        </w:tc>
      </w:tr>
      <w:tr w:rsidR="009A0DB8" w:rsidRPr="003E6E93" w14:paraId="6EA79947" w14:textId="77777777" w:rsidTr="00035357">
        <w:tc>
          <w:tcPr>
            <w:tcW w:w="1337" w:type="dxa"/>
            <w:tcBorders>
              <w:top w:val="single" w:sz="6" w:space="0" w:color="auto"/>
              <w:left w:val="single" w:sz="6" w:space="0" w:color="auto"/>
              <w:bottom w:val="single" w:sz="6" w:space="0" w:color="auto"/>
              <w:right w:val="single" w:sz="6" w:space="0" w:color="auto"/>
            </w:tcBorders>
          </w:tcPr>
          <w:p w14:paraId="4CFA1CE9"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Standard</w:t>
            </w:r>
          </w:p>
        </w:tc>
        <w:tc>
          <w:tcPr>
            <w:tcW w:w="1498" w:type="dxa"/>
            <w:tcBorders>
              <w:top w:val="single" w:sz="6" w:space="0" w:color="auto"/>
              <w:left w:val="single" w:sz="6" w:space="0" w:color="auto"/>
              <w:bottom w:val="single" w:sz="6" w:space="0" w:color="auto"/>
              <w:right w:val="single" w:sz="6" w:space="0" w:color="auto"/>
            </w:tcBorders>
          </w:tcPr>
          <w:p w14:paraId="3233FA9A"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60" w:type="dxa"/>
            <w:tcBorders>
              <w:top w:val="single" w:sz="6" w:space="0" w:color="auto"/>
              <w:left w:val="single" w:sz="6" w:space="0" w:color="auto"/>
              <w:bottom w:val="single" w:sz="6" w:space="0" w:color="auto"/>
              <w:right w:val="single" w:sz="6" w:space="0" w:color="auto"/>
            </w:tcBorders>
          </w:tcPr>
          <w:p w14:paraId="0F21A543"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10 days</w:t>
            </w:r>
          </w:p>
        </w:tc>
        <w:tc>
          <w:tcPr>
            <w:tcW w:w="1559" w:type="dxa"/>
            <w:tcBorders>
              <w:top w:val="single" w:sz="6" w:space="0" w:color="auto"/>
              <w:left w:val="single" w:sz="6" w:space="0" w:color="auto"/>
              <w:bottom w:val="single" w:sz="6" w:space="0" w:color="auto"/>
              <w:right w:val="single" w:sz="6" w:space="0" w:color="auto"/>
            </w:tcBorders>
          </w:tcPr>
          <w:p w14:paraId="18CDC17A"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276" w:type="dxa"/>
            <w:tcBorders>
              <w:top w:val="single" w:sz="6" w:space="0" w:color="auto"/>
              <w:left w:val="single" w:sz="6" w:space="0" w:color="auto"/>
              <w:bottom w:val="single" w:sz="6" w:space="0" w:color="auto"/>
              <w:right w:val="single" w:sz="6" w:space="0" w:color="auto"/>
            </w:tcBorders>
          </w:tcPr>
          <w:p w14:paraId="28841966"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59" w:type="dxa"/>
            <w:tcBorders>
              <w:top w:val="single" w:sz="6" w:space="0" w:color="auto"/>
              <w:left w:val="single" w:sz="6" w:space="0" w:color="auto"/>
              <w:bottom w:val="single" w:sz="6" w:space="0" w:color="auto"/>
              <w:right w:val="single" w:sz="6" w:space="0" w:color="auto"/>
            </w:tcBorders>
          </w:tcPr>
          <w:p w14:paraId="6ECF1ABE"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5 days</w:t>
            </w:r>
          </w:p>
        </w:tc>
        <w:tc>
          <w:tcPr>
            <w:tcW w:w="1417" w:type="dxa"/>
            <w:tcBorders>
              <w:top w:val="single" w:sz="6" w:space="0" w:color="auto"/>
              <w:left w:val="single" w:sz="6" w:space="0" w:color="auto"/>
              <w:bottom w:val="single" w:sz="6" w:space="0" w:color="auto"/>
              <w:right w:val="single" w:sz="6" w:space="0" w:color="auto"/>
            </w:tcBorders>
          </w:tcPr>
          <w:p w14:paraId="1A41F02C"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p>
        </w:tc>
      </w:tr>
      <w:tr w:rsidR="009A0DB8" w:rsidRPr="003E6E93" w14:paraId="6BFE3D2B" w14:textId="77777777" w:rsidTr="00035357">
        <w:tc>
          <w:tcPr>
            <w:tcW w:w="1337" w:type="dxa"/>
            <w:tcBorders>
              <w:top w:val="single" w:sz="6" w:space="0" w:color="auto"/>
              <w:left w:val="single" w:sz="6" w:space="0" w:color="auto"/>
              <w:bottom w:val="single" w:sz="6" w:space="0" w:color="auto"/>
              <w:right w:val="single" w:sz="6" w:space="0" w:color="auto"/>
            </w:tcBorders>
          </w:tcPr>
          <w:p w14:paraId="2EB03C12"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Minor</w:t>
            </w:r>
          </w:p>
        </w:tc>
        <w:tc>
          <w:tcPr>
            <w:tcW w:w="1498" w:type="dxa"/>
            <w:tcBorders>
              <w:top w:val="single" w:sz="6" w:space="0" w:color="auto"/>
              <w:left w:val="single" w:sz="6" w:space="0" w:color="auto"/>
              <w:bottom w:val="single" w:sz="6" w:space="0" w:color="auto"/>
              <w:right w:val="single" w:sz="6" w:space="0" w:color="auto"/>
            </w:tcBorders>
          </w:tcPr>
          <w:p w14:paraId="39FD3B02"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60" w:type="dxa"/>
            <w:tcBorders>
              <w:top w:val="single" w:sz="6" w:space="0" w:color="auto"/>
              <w:left w:val="single" w:sz="6" w:space="0" w:color="auto"/>
              <w:bottom w:val="single" w:sz="6" w:space="0" w:color="auto"/>
              <w:right w:val="single" w:sz="6" w:space="0" w:color="auto"/>
            </w:tcBorders>
          </w:tcPr>
          <w:p w14:paraId="42CD859B"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3 days</w:t>
            </w:r>
          </w:p>
        </w:tc>
        <w:tc>
          <w:tcPr>
            <w:tcW w:w="1559" w:type="dxa"/>
            <w:tcBorders>
              <w:top w:val="single" w:sz="6" w:space="0" w:color="auto"/>
              <w:left w:val="single" w:sz="6" w:space="0" w:color="auto"/>
              <w:bottom w:val="single" w:sz="6" w:space="0" w:color="auto"/>
              <w:right w:val="single" w:sz="6" w:space="0" w:color="auto"/>
            </w:tcBorders>
          </w:tcPr>
          <w:p w14:paraId="618B68E4"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276" w:type="dxa"/>
            <w:tcBorders>
              <w:top w:val="single" w:sz="6" w:space="0" w:color="auto"/>
              <w:left w:val="single" w:sz="6" w:space="0" w:color="auto"/>
              <w:bottom w:val="single" w:sz="6" w:space="0" w:color="auto"/>
              <w:right w:val="single" w:sz="6" w:space="0" w:color="auto"/>
            </w:tcBorders>
          </w:tcPr>
          <w:p w14:paraId="3C43EE03"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59" w:type="dxa"/>
            <w:tcBorders>
              <w:top w:val="single" w:sz="6" w:space="0" w:color="auto"/>
              <w:left w:val="single" w:sz="6" w:space="0" w:color="auto"/>
              <w:bottom w:val="single" w:sz="6" w:space="0" w:color="auto"/>
              <w:right w:val="single" w:sz="6" w:space="0" w:color="auto"/>
            </w:tcBorders>
          </w:tcPr>
          <w:p w14:paraId="150EB43F"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2 days</w:t>
            </w:r>
          </w:p>
        </w:tc>
        <w:tc>
          <w:tcPr>
            <w:tcW w:w="1417" w:type="dxa"/>
            <w:tcBorders>
              <w:top w:val="single" w:sz="6" w:space="0" w:color="auto"/>
              <w:left w:val="single" w:sz="6" w:space="0" w:color="auto"/>
              <w:bottom w:val="single" w:sz="6" w:space="0" w:color="auto"/>
              <w:right w:val="single" w:sz="6" w:space="0" w:color="auto"/>
            </w:tcBorders>
          </w:tcPr>
          <w:p w14:paraId="70258F7A"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p>
        </w:tc>
      </w:tr>
      <w:tr w:rsidR="009A0DB8" w:rsidRPr="003E6E93" w14:paraId="24DD7054" w14:textId="77777777" w:rsidTr="00035357">
        <w:tc>
          <w:tcPr>
            <w:tcW w:w="1337" w:type="dxa"/>
            <w:tcBorders>
              <w:top w:val="single" w:sz="6" w:space="0" w:color="auto"/>
              <w:left w:val="single" w:sz="6" w:space="0" w:color="auto"/>
              <w:bottom w:val="single" w:sz="6" w:space="0" w:color="auto"/>
              <w:right w:val="single" w:sz="6" w:space="0" w:color="auto"/>
            </w:tcBorders>
          </w:tcPr>
          <w:p w14:paraId="137D9296" w14:textId="77777777" w:rsidR="009A0DB8" w:rsidRPr="003E6E93" w:rsidRDefault="009A0DB8" w:rsidP="00035357">
            <w:pPr>
              <w:tabs>
                <w:tab w:val="decimal" w:pos="0"/>
              </w:tabs>
              <w:autoSpaceDE w:val="0"/>
              <w:autoSpaceDN w:val="0"/>
              <w:adjustRightInd w:val="0"/>
              <w:spacing w:after="0" w:line="240" w:lineRule="auto"/>
              <w:jc w:val="both"/>
              <w:rPr>
                <w:rFonts w:ascii="Arial" w:hAnsi="Arial" w:cs="Arial"/>
                <w:lang w:val="en-US"/>
              </w:rPr>
            </w:pPr>
            <w:r w:rsidRPr="003E6E93">
              <w:rPr>
                <w:rFonts w:ascii="Arial" w:hAnsi="Arial" w:cs="Arial"/>
                <w:lang w:val="en-US"/>
              </w:rPr>
              <w:t>Immediate</w:t>
            </w:r>
          </w:p>
        </w:tc>
        <w:tc>
          <w:tcPr>
            <w:tcW w:w="1498" w:type="dxa"/>
            <w:tcBorders>
              <w:top w:val="single" w:sz="6" w:space="0" w:color="auto"/>
              <w:left w:val="single" w:sz="6" w:space="0" w:color="auto"/>
              <w:bottom w:val="single" w:sz="6" w:space="0" w:color="auto"/>
              <w:right w:val="single" w:sz="6" w:space="0" w:color="auto"/>
            </w:tcBorders>
          </w:tcPr>
          <w:p w14:paraId="536D30A0"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60" w:type="dxa"/>
            <w:tcBorders>
              <w:top w:val="single" w:sz="6" w:space="0" w:color="auto"/>
              <w:left w:val="single" w:sz="6" w:space="0" w:color="auto"/>
              <w:bottom w:val="single" w:sz="6" w:space="0" w:color="auto"/>
              <w:right w:val="single" w:sz="6" w:space="0" w:color="auto"/>
            </w:tcBorders>
          </w:tcPr>
          <w:p w14:paraId="1EEF4371"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59" w:type="dxa"/>
            <w:tcBorders>
              <w:top w:val="single" w:sz="6" w:space="0" w:color="auto"/>
              <w:left w:val="single" w:sz="6" w:space="0" w:color="auto"/>
              <w:bottom w:val="single" w:sz="6" w:space="0" w:color="auto"/>
              <w:right w:val="single" w:sz="6" w:space="0" w:color="auto"/>
            </w:tcBorders>
          </w:tcPr>
          <w:p w14:paraId="5BFB0D4E"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lang w:val="en-US"/>
              </w:rPr>
              <w:t>2 hours after</w:t>
            </w:r>
          </w:p>
        </w:tc>
        <w:tc>
          <w:tcPr>
            <w:tcW w:w="1276" w:type="dxa"/>
            <w:tcBorders>
              <w:top w:val="single" w:sz="6" w:space="0" w:color="auto"/>
              <w:left w:val="single" w:sz="6" w:space="0" w:color="auto"/>
              <w:bottom w:val="single" w:sz="6" w:space="0" w:color="auto"/>
              <w:right w:val="single" w:sz="6" w:space="0" w:color="auto"/>
            </w:tcBorders>
          </w:tcPr>
          <w:p w14:paraId="493A5F93"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559" w:type="dxa"/>
            <w:tcBorders>
              <w:top w:val="single" w:sz="6" w:space="0" w:color="auto"/>
              <w:left w:val="single" w:sz="6" w:space="0" w:color="auto"/>
              <w:bottom w:val="single" w:sz="6" w:space="0" w:color="auto"/>
              <w:right w:val="single" w:sz="6" w:space="0" w:color="auto"/>
            </w:tcBorders>
          </w:tcPr>
          <w:p w14:paraId="5F715601"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c>
          <w:tcPr>
            <w:tcW w:w="1417" w:type="dxa"/>
            <w:tcBorders>
              <w:top w:val="single" w:sz="6" w:space="0" w:color="auto"/>
              <w:left w:val="single" w:sz="6" w:space="0" w:color="auto"/>
              <w:bottom w:val="single" w:sz="6" w:space="0" w:color="auto"/>
              <w:right w:val="single" w:sz="6" w:space="0" w:color="auto"/>
            </w:tcBorders>
          </w:tcPr>
          <w:p w14:paraId="19FD48C5" w14:textId="77777777" w:rsidR="009A0DB8" w:rsidRPr="003E6E93" w:rsidRDefault="009A0DB8" w:rsidP="00035357">
            <w:pPr>
              <w:autoSpaceDE w:val="0"/>
              <w:autoSpaceDN w:val="0"/>
              <w:adjustRightInd w:val="0"/>
              <w:spacing w:after="0" w:line="240" w:lineRule="auto"/>
              <w:jc w:val="both"/>
              <w:rPr>
                <w:rFonts w:ascii="Arial" w:hAnsi="Arial" w:cs="Arial"/>
                <w:lang w:val="en-US"/>
              </w:rPr>
            </w:pPr>
          </w:p>
        </w:tc>
      </w:tr>
      <w:tr w:rsidR="009A0DB8" w:rsidRPr="003E6E93" w14:paraId="422794F4" w14:textId="77777777" w:rsidTr="00035357">
        <w:tc>
          <w:tcPr>
            <w:tcW w:w="10206" w:type="dxa"/>
            <w:gridSpan w:val="7"/>
            <w:tcBorders>
              <w:top w:val="single" w:sz="6" w:space="0" w:color="auto"/>
              <w:left w:val="single" w:sz="6" w:space="0" w:color="auto"/>
              <w:bottom w:val="single" w:sz="6" w:space="0" w:color="auto"/>
              <w:right w:val="single" w:sz="6" w:space="0" w:color="auto"/>
            </w:tcBorders>
          </w:tcPr>
          <w:p w14:paraId="5E2B1A49"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p w14:paraId="369C3F35"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r w:rsidRPr="003E6E93">
              <w:rPr>
                <w:rFonts w:ascii="Arial" w:hAnsi="Arial" w:cs="Arial"/>
                <w:lang w:val="en-US"/>
              </w:rPr>
              <w:t>Works discovered on site, and which have not been correctly notified may, at the discretion of the Street Authority, be subject to a stop notice.  A directive issued by the Street Authority will detail action and corrective measures to be taken by the works promoter and may include immediate closure of the works and removal of any traffic management measures.</w:t>
            </w:r>
          </w:p>
          <w:p w14:paraId="2331A22E" w14:textId="77777777" w:rsidR="009A0DB8" w:rsidRPr="003E6E93" w:rsidRDefault="009A0DB8" w:rsidP="00035357">
            <w:pPr>
              <w:tabs>
                <w:tab w:val="decimal" w:pos="0"/>
              </w:tabs>
              <w:autoSpaceDE w:val="0"/>
              <w:autoSpaceDN w:val="0"/>
              <w:adjustRightInd w:val="0"/>
              <w:spacing w:after="0" w:line="240" w:lineRule="auto"/>
              <w:rPr>
                <w:rFonts w:ascii="Arial" w:hAnsi="Arial" w:cs="Arial"/>
                <w:lang w:val="en-US"/>
              </w:rPr>
            </w:pPr>
          </w:p>
        </w:tc>
      </w:tr>
    </w:tbl>
    <w:p w14:paraId="038A311B"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78A91D4" w14:textId="77777777" w:rsidR="009A0DB8" w:rsidRPr="003E6E93" w:rsidRDefault="009A0DB8" w:rsidP="009A0DB8">
      <w:pPr>
        <w:autoSpaceDE w:val="0"/>
        <w:autoSpaceDN w:val="0"/>
        <w:adjustRightInd w:val="0"/>
        <w:spacing w:after="0" w:line="240" w:lineRule="auto"/>
        <w:jc w:val="both"/>
        <w:rPr>
          <w:rFonts w:ascii="Arial" w:hAnsi="Arial" w:cs="Arial"/>
          <w:u w:val="single"/>
          <w:lang w:val="en-US"/>
        </w:rPr>
      </w:pPr>
      <w:r w:rsidRPr="003E6E93">
        <w:rPr>
          <w:rFonts w:ascii="Arial" w:hAnsi="Arial" w:cs="Arial"/>
          <w:lang w:val="en-US"/>
        </w:rPr>
        <w:t>6.0</w:t>
      </w:r>
      <w:r w:rsidRPr="003E6E93">
        <w:rPr>
          <w:rFonts w:ascii="Arial" w:hAnsi="Arial" w:cs="Arial"/>
          <w:lang w:val="en-US"/>
        </w:rPr>
        <w:tab/>
      </w:r>
      <w:r w:rsidRPr="003E6E93">
        <w:rPr>
          <w:rFonts w:ascii="Arial" w:hAnsi="Arial" w:cs="Arial"/>
          <w:u w:val="single"/>
          <w:lang w:val="en-US"/>
        </w:rPr>
        <w:t>Actual Start Date Notice (Section 74)</w:t>
      </w:r>
    </w:p>
    <w:p w14:paraId="4A09549F"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63003319"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Because the validity period, covered in 5.8 means that works do not have to start on the date proposed on the Section 55 notice, for highway works, a notice of ‘actual start date’ must be provided to comply with Section 73 of NRSWA.</w:t>
      </w:r>
    </w:p>
    <w:p w14:paraId="19B53009"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p>
    <w:p w14:paraId="5700769A"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A notice of ‘Actual Start Date’ must be provided within 2 days of commencing the works.  For Immediate works, the date specified on the notice is deemed to be the actual start date.</w:t>
      </w:r>
    </w:p>
    <w:p w14:paraId="47D2C7AA"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p>
    <w:p w14:paraId="7C4296CD"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sidRPr="003E6E93">
        <w:rPr>
          <w:rFonts w:ascii="Arial" w:hAnsi="Arial" w:cs="Arial"/>
          <w:lang w:val="en-US"/>
        </w:rPr>
        <w:t xml:space="preserve">6.1 </w:t>
      </w:r>
      <w:r w:rsidRPr="003E6E93">
        <w:rPr>
          <w:rFonts w:ascii="Arial" w:hAnsi="Arial" w:cs="Arial"/>
          <w:lang w:val="en-US"/>
        </w:rPr>
        <w:tab/>
      </w:r>
      <w:r w:rsidRPr="003E6E93">
        <w:rPr>
          <w:rFonts w:ascii="Arial" w:hAnsi="Arial" w:cs="Arial"/>
          <w:u w:val="single"/>
          <w:lang w:val="en-US"/>
        </w:rPr>
        <w:t>Works Closed Notice</w:t>
      </w:r>
    </w:p>
    <w:p w14:paraId="21A032B5"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p>
    <w:p w14:paraId="19C60387" w14:textId="77777777" w:rsidR="009A0DB8" w:rsidRPr="003E6E93"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A Works Closed Notice is used following permanent reinstatement and completion of the works.  The Notice of Works Closed must be given by the end of the working day following the one which the works were closed.</w:t>
      </w:r>
    </w:p>
    <w:p w14:paraId="5C82073E" w14:textId="77777777" w:rsidR="009A0DB8" w:rsidRPr="003E6E93" w:rsidRDefault="009A0DB8" w:rsidP="009A0DB8">
      <w:pPr>
        <w:autoSpaceDE w:val="0"/>
        <w:autoSpaceDN w:val="0"/>
        <w:adjustRightInd w:val="0"/>
        <w:spacing w:after="0" w:line="240" w:lineRule="auto"/>
        <w:jc w:val="both"/>
        <w:rPr>
          <w:rFonts w:ascii="Arial" w:hAnsi="Arial" w:cs="Arial"/>
          <w:lang w:val="en-US"/>
        </w:rPr>
      </w:pPr>
    </w:p>
    <w:p w14:paraId="035CAE05"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3E6E93">
        <w:rPr>
          <w:rFonts w:ascii="Arial" w:hAnsi="Arial" w:cs="Arial"/>
          <w:lang w:val="en-US"/>
        </w:rPr>
        <w:t xml:space="preserve">6.2 </w:t>
      </w:r>
      <w:r w:rsidRPr="003E6E93">
        <w:rPr>
          <w:rFonts w:ascii="Arial" w:hAnsi="Arial" w:cs="Arial"/>
          <w:lang w:val="en-US"/>
        </w:rPr>
        <w:tab/>
      </w:r>
      <w:r w:rsidRPr="003E6E93">
        <w:rPr>
          <w:rFonts w:ascii="Arial" w:hAnsi="Arial" w:cs="Arial"/>
          <w:u w:val="single"/>
          <w:lang w:val="en-US"/>
        </w:rPr>
        <w:t>Notice of Completion of Reinstatement</w:t>
      </w:r>
    </w:p>
    <w:p w14:paraId="158C96CA"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4D8173DC" w14:textId="3DAA0CA6" w:rsidR="009A0DB8" w:rsidRPr="003E6E93" w:rsidRDefault="009A0DB8" w:rsidP="009A0DB8">
      <w:pPr>
        <w:tabs>
          <w:tab w:val="left" w:pos="714"/>
          <w:tab w:val="left" w:pos="998"/>
          <w:tab w:val="left" w:pos="1281"/>
          <w:tab w:val="left" w:pos="1565"/>
        </w:tabs>
        <w:autoSpaceDE w:val="0"/>
        <w:autoSpaceDN w:val="0"/>
        <w:adjustRightInd w:val="0"/>
        <w:spacing w:after="0" w:line="240" w:lineRule="auto"/>
        <w:ind w:left="714" w:hanging="714"/>
        <w:rPr>
          <w:rFonts w:ascii="Arial" w:hAnsi="Arial" w:cs="Arial"/>
          <w:lang w:val="en-US"/>
        </w:rPr>
      </w:pPr>
      <w:r>
        <w:rPr>
          <w:rFonts w:ascii="Arial" w:hAnsi="Arial" w:cs="Arial"/>
          <w:lang w:val="en-US"/>
        </w:rPr>
        <w:tab/>
      </w:r>
      <w:r w:rsidRPr="003E6E93">
        <w:rPr>
          <w:rFonts w:ascii="Arial" w:hAnsi="Arial" w:cs="Arial"/>
          <w:lang w:val="en-US"/>
        </w:rPr>
        <w:t xml:space="preserve">A notice of ‘Completion of Reinstatement’ must be provided within 10 days of completing a reinstatement, carriageway resurfacing including any reconstruction and surface dressing to the street authority.  The notice must state whether the reinstatement is interim or permanent.  It must also contain the </w:t>
      </w:r>
      <w:r w:rsidR="00C920C6" w:rsidRPr="003E6E93">
        <w:rPr>
          <w:rFonts w:ascii="Arial" w:hAnsi="Arial" w:cs="Arial"/>
          <w:lang w:val="en-US"/>
        </w:rPr>
        <w:t>following: -</w:t>
      </w:r>
    </w:p>
    <w:p w14:paraId="7A46ACC3"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045EBFFC"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3E6E93">
        <w:rPr>
          <w:rFonts w:ascii="Arial" w:hAnsi="Arial" w:cs="Arial"/>
          <w:lang w:val="en-US"/>
        </w:rPr>
        <w:tab/>
        <w:t xml:space="preserve">(i) </w:t>
      </w:r>
      <w:r w:rsidRPr="003E6E93">
        <w:rPr>
          <w:rFonts w:ascii="Arial" w:hAnsi="Arial" w:cs="Arial"/>
          <w:lang w:val="en-US"/>
        </w:rPr>
        <w:tab/>
      </w:r>
      <w:r>
        <w:rPr>
          <w:rFonts w:ascii="Arial" w:hAnsi="Arial" w:cs="Arial"/>
          <w:lang w:val="en-US"/>
        </w:rPr>
        <w:tab/>
      </w:r>
      <w:r w:rsidRPr="003E6E93">
        <w:rPr>
          <w:rFonts w:ascii="Arial" w:hAnsi="Arial" w:cs="Arial"/>
          <w:lang w:val="en-US"/>
        </w:rPr>
        <w:t>NGR, either</w:t>
      </w:r>
    </w:p>
    <w:p w14:paraId="41F7E5DD" w14:textId="77777777" w:rsidR="009A0DB8" w:rsidRPr="009409A0" w:rsidRDefault="009A0DB8" w:rsidP="009A0DB8">
      <w:pPr>
        <w:pStyle w:val="ListParagraph"/>
        <w:numPr>
          <w:ilvl w:val="0"/>
          <w:numId w:val="14"/>
        </w:num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9409A0">
        <w:rPr>
          <w:rFonts w:ascii="Arial" w:hAnsi="Arial" w:cs="Arial"/>
          <w:lang w:val="en-US"/>
        </w:rPr>
        <w:t>One in the centre of a small reinstatement</w:t>
      </w:r>
    </w:p>
    <w:p w14:paraId="5E3A156B" w14:textId="77777777" w:rsidR="009A0DB8" w:rsidRPr="009409A0" w:rsidRDefault="009A0DB8" w:rsidP="009A0DB8">
      <w:pPr>
        <w:pStyle w:val="ListParagraph"/>
        <w:numPr>
          <w:ilvl w:val="0"/>
          <w:numId w:val="14"/>
        </w:num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9409A0">
        <w:rPr>
          <w:rFonts w:ascii="Arial" w:hAnsi="Arial" w:cs="Arial"/>
          <w:lang w:val="en-US"/>
        </w:rPr>
        <w:t>One at each end of highway surfacing works and trenches</w:t>
      </w:r>
    </w:p>
    <w:p w14:paraId="7554844E"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4664ADC1"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3E6E93">
        <w:rPr>
          <w:rFonts w:ascii="Arial" w:hAnsi="Arial" w:cs="Arial"/>
          <w:lang w:val="en-US"/>
        </w:rPr>
        <w:tab/>
        <w:t xml:space="preserve">(ii) </w:t>
      </w:r>
      <w:r w:rsidRPr="003E6E93">
        <w:rPr>
          <w:rFonts w:ascii="Arial" w:hAnsi="Arial" w:cs="Arial"/>
          <w:lang w:val="en-US"/>
        </w:rPr>
        <w:tab/>
        <w:t>The dimensions and description of every reinstatement.</w:t>
      </w:r>
    </w:p>
    <w:p w14:paraId="1F6AA40D"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59243F84"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3E6E93">
        <w:rPr>
          <w:rFonts w:ascii="Arial" w:hAnsi="Arial" w:cs="Arial"/>
          <w:lang w:val="en-US"/>
        </w:rPr>
        <w:tab/>
        <w:t xml:space="preserve">(iii) </w:t>
      </w:r>
      <w:r w:rsidRPr="003E6E93">
        <w:rPr>
          <w:rFonts w:ascii="Arial" w:hAnsi="Arial" w:cs="Arial"/>
          <w:lang w:val="en-US"/>
        </w:rPr>
        <w:tab/>
        <w:t>The date the site was reinstated.</w:t>
      </w:r>
    </w:p>
    <w:p w14:paraId="5EA59F04"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p>
    <w:p w14:paraId="12D24428" w14:textId="77777777" w:rsidR="009A0DB8" w:rsidRPr="003E6E93" w:rsidRDefault="009A0DB8" w:rsidP="009A0DB8">
      <w:pPr>
        <w:tabs>
          <w:tab w:val="left" w:pos="714"/>
          <w:tab w:val="left" w:pos="998"/>
          <w:tab w:val="left" w:pos="1281"/>
          <w:tab w:val="left" w:pos="1565"/>
        </w:tabs>
        <w:autoSpaceDE w:val="0"/>
        <w:autoSpaceDN w:val="0"/>
        <w:adjustRightInd w:val="0"/>
        <w:spacing w:after="0" w:line="240" w:lineRule="auto"/>
        <w:jc w:val="both"/>
        <w:rPr>
          <w:rFonts w:ascii="Arial" w:hAnsi="Arial" w:cs="Arial"/>
          <w:lang w:val="en-US"/>
        </w:rPr>
      </w:pPr>
      <w:r w:rsidRPr="003E6E93">
        <w:rPr>
          <w:rFonts w:ascii="Arial" w:hAnsi="Arial" w:cs="Arial"/>
          <w:lang w:val="en-US"/>
        </w:rPr>
        <w:tab/>
        <w:t xml:space="preserve">(iv) </w:t>
      </w:r>
      <w:r w:rsidRPr="003E6E93">
        <w:rPr>
          <w:rFonts w:ascii="Arial" w:hAnsi="Arial" w:cs="Arial"/>
          <w:lang w:val="en-US"/>
        </w:rPr>
        <w:tab/>
        <w:t>Construction method.</w:t>
      </w:r>
    </w:p>
    <w:p w14:paraId="278D74FF"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78CE1288"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14A9D894"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52E67244"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6DBA85FF"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27B38C09"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2E100D9D"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38E6F96E"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0FFBD00C"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4A692317"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3E74152D"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pPr>
    </w:p>
    <w:p w14:paraId="065D47CD" w14:textId="77777777" w:rsidR="009A0DB8" w:rsidRPr="00742122" w:rsidRDefault="009A0DB8" w:rsidP="009A0DB8">
      <w:pPr>
        <w:autoSpaceDE w:val="0"/>
        <w:autoSpaceDN w:val="0"/>
        <w:adjustRightInd w:val="0"/>
        <w:spacing w:after="0" w:line="240" w:lineRule="auto"/>
        <w:jc w:val="both"/>
        <w:rPr>
          <w:rFonts w:ascii="Times New Roman" w:hAnsi="Times New Roman" w:cs="Times New Roman"/>
          <w:sz w:val="24"/>
          <w:szCs w:val="24"/>
          <w:lang w:val="en-US"/>
        </w:rPr>
        <w:sectPr w:rsidR="009A0DB8" w:rsidRPr="00742122" w:rsidSect="002659C2">
          <w:footerReference w:type="default" r:id="rId13"/>
          <w:pgSz w:w="12240" w:h="15840" w:code="1"/>
          <w:pgMar w:top="851" w:right="851" w:bottom="851" w:left="851" w:header="737" w:footer="284" w:gutter="0"/>
          <w:cols w:space="720"/>
          <w:noEndnote/>
        </w:sectPr>
      </w:pPr>
    </w:p>
    <w:bookmarkStart w:id="1" w:name="_MON_1539867137"/>
    <w:bookmarkEnd w:id="1"/>
    <w:p w14:paraId="43983EE4" w14:textId="77777777" w:rsidR="009A0DB8" w:rsidRPr="00742122" w:rsidRDefault="009A0DB8" w:rsidP="009A0DB8">
      <w:pPr>
        <w:framePr w:wrap="auto" w:vAnchor="page" w:hAnchor="page" w:x="1389" w:y="1464"/>
        <w:shd w:val="clear" w:color="auto" w:fill="FFFFFF"/>
        <w:autoSpaceDE w:val="0"/>
        <w:autoSpaceDN w:val="0"/>
        <w:adjustRightInd w:val="0"/>
        <w:spacing w:after="0" w:line="240" w:lineRule="auto"/>
        <w:jc w:val="both"/>
        <w:rPr>
          <w:rFonts w:ascii="Times New Roman" w:hAnsi="Times New Roman" w:cs="Times New Roman"/>
          <w:sz w:val="24"/>
          <w:szCs w:val="24"/>
          <w:lang w:val="en-US"/>
        </w:rPr>
      </w:pPr>
      <w:r w:rsidRPr="00742122">
        <w:rPr>
          <w:rFonts w:ascii="Times New Roman" w:hAnsi="Times New Roman" w:cs="Times New Roman"/>
          <w:sz w:val="24"/>
          <w:szCs w:val="24"/>
          <w:lang w:val="en-US"/>
        </w:rPr>
        <w:object w:dxaOrig="14004" w:dyaOrig="9064" w14:anchorId="00217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pt;height:453pt" o:ole="">
            <v:imagedata r:id="rId14" o:title=""/>
          </v:shape>
          <o:OLEObject Type="Embed" ProgID="Word.Document.8" ShapeID="_x0000_i1025" DrawAspect="Content" ObjectID="_1823281840" r:id="rId15">
            <o:FieldCodes>\s</o:FieldCodes>
          </o:OLEObject>
        </w:object>
      </w:r>
    </w:p>
    <w:p w14:paraId="42B18C3E" w14:textId="77777777" w:rsidR="00213E63" w:rsidRPr="00742122" w:rsidRDefault="00213E63" w:rsidP="00213E63">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742122">
        <w:rPr>
          <w:rFonts w:ascii="Times New Roman" w:hAnsi="Times New Roman" w:cs="Times New Roman"/>
          <w:sz w:val="24"/>
          <w:szCs w:val="24"/>
          <w:lang w:val="en-US"/>
        </w:rPr>
        <w:object w:dxaOrig="14014" w:dyaOrig="9059" w14:anchorId="1EF5C32F">
          <v:shape id="_x0000_i1026" type="#_x0000_t75" style="width:707.5pt;height:461pt" o:ole="">
            <v:imagedata r:id="rId16" o:title="" croptop="-521f" cropbottom="-521f" cropleft="-337f" cropright="-337f"/>
          </v:shape>
          <o:OLEObject Type="Embed" ProgID="Word.Document.8" ShapeID="_x0000_i1026" DrawAspect="Content" ObjectID="_1823281841" r:id="rId17">
            <o:FieldCodes>\s</o:FieldCodes>
          </o:OLEObject>
        </w:object>
      </w:r>
    </w:p>
    <w:p w14:paraId="305DF114" w14:textId="77777777" w:rsidR="009A0DB8" w:rsidRPr="00742122" w:rsidRDefault="009A0DB8" w:rsidP="009A0DB8">
      <w:pPr>
        <w:framePr w:wrap="auto" w:vAnchor="page" w:hAnchor="page" w:x="1548" w:y="1367"/>
        <w:shd w:val="clear" w:color="auto" w:fill="FFFFFF"/>
        <w:autoSpaceDE w:val="0"/>
        <w:autoSpaceDN w:val="0"/>
        <w:adjustRightInd w:val="0"/>
        <w:spacing w:after="0" w:line="240" w:lineRule="auto"/>
        <w:rPr>
          <w:rFonts w:ascii="Times New Roman" w:hAnsi="Times New Roman" w:cs="Times New Roman"/>
          <w:sz w:val="24"/>
          <w:szCs w:val="24"/>
          <w:lang w:val="en-US"/>
        </w:rPr>
      </w:pPr>
      <w:r w:rsidRPr="00742122">
        <w:rPr>
          <w:rFonts w:ascii="Times New Roman" w:hAnsi="Times New Roman" w:cs="Times New Roman"/>
          <w:sz w:val="24"/>
          <w:szCs w:val="24"/>
          <w:lang w:val="en-US"/>
        </w:rPr>
        <w:object w:dxaOrig="14207" w:dyaOrig="8923" w14:anchorId="554DA80F">
          <v:shape id="_x0000_i1027" type="#_x0000_t75" style="width:724.5pt;height:453pt" o:ole="">
            <v:imagedata r:id="rId18" o:title="" croptop="-1058f" cropleft="-664f" cropright="-664f"/>
          </v:shape>
          <o:OLEObject Type="Embed" ProgID="Word.Document.8" ShapeID="_x0000_i1027" DrawAspect="Content" ObjectID="_1823281842" r:id="rId19">
            <o:FieldCodes>\s</o:FieldCodes>
          </o:OLEObject>
        </w:object>
      </w:r>
    </w:p>
    <w:p w14:paraId="1EF65BD8"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sectPr w:rsidR="009A0DB8" w:rsidRPr="00742122" w:rsidSect="00035357">
          <w:footerReference w:type="default" r:id="rId20"/>
          <w:pgSz w:w="16832" w:h="11906" w:orient="landscape"/>
          <w:pgMar w:top="1213" w:right="1213" w:bottom="1213" w:left="1213" w:header="648" w:footer="648" w:gutter="0"/>
          <w:cols w:space="720"/>
          <w:noEndnote/>
        </w:sectPr>
      </w:pPr>
    </w:p>
    <w:p w14:paraId="6C2E1D32" w14:textId="77777777" w:rsidR="009A0DB8" w:rsidRPr="00861055" w:rsidRDefault="009A0DB8" w:rsidP="009A0DB8">
      <w:pPr>
        <w:autoSpaceDE w:val="0"/>
        <w:autoSpaceDN w:val="0"/>
        <w:adjustRightInd w:val="0"/>
        <w:spacing w:after="0" w:line="240" w:lineRule="auto"/>
        <w:jc w:val="both"/>
        <w:rPr>
          <w:rFonts w:ascii="Arial" w:hAnsi="Arial" w:cs="Arial"/>
          <w:lang w:val="en-US"/>
        </w:rPr>
      </w:pPr>
      <w:r w:rsidRPr="00861055">
        <w:rPr>
          <w:rFonts w:ascii="Arial" w:hAnsi="Arial" w:cs="Arial"/>
          <w:lang w:val="en-US"/>
        </w:rPr>
        <w:lastRenderedPageBreak/>
        <w:t>NOTICE CANCELLATION</w:t>
      </w:r>
    </w:p>
    <w:p w14:paraId="4022FC0D" w14:textId="77777777" w:rsidR="009A0DB8" w:rsidRPr="00861055" w:rsidRDefault="009A0DB8" w:rsidP="009A0DB8">
      <w:pPr>
        <w:autoSpaceDE w:val="0"/>
        <w:autoSpaceDN w:val="0"/>
        <w:adjustRightInd w:val="0"/>
        <w:spacing w:after="0" w:line="240" w:lineRule="auto"/>
        <w:jc w:val="both"/>
        <w:rPr>
          <w:rFonts w:ascii="Arial" w:hAnsi="Arial" w:cs="Arial"/>
          <w:lang w:val="en-US"/>
        </w:rPr>
      </w:pPr>
    </w:p>
    <w:p w14:paraId="192C665A"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jc w:val="both"/>
        <w:rPr>
          <w:rFonts w:ascii="Arial" w:hAnsi="Arial" w:cs="Arial"/>
          <w:lang w:val="en-US"/>
        </w:rPr>
      </w:pPr>
      <w:r w:rsidRPr="00861055">
        <w:rPr>
          <w:rFonts w:ascii="Arial" w:hAnsi="Arial" w:cs="Arial"/>
          <w:lang w:val="en-US"/>
        </w:rPr>
        <w:t xml:space="preserve">6.3 </w:t>
      </w:r>
      <w:r w:rsidRPr="00861055">
        <w:rPr>
          <w:rFonts w:ascii="Arial" w:hAnsi="Arial" w:cs="Arial"/>
          <w:lang w:val="en-US"/>
        </w:rPr>
        <w:tab/>
      </w:r>
      <w:r w:rsidRPr="00861055">
        <w:rPr>
          <w:rFonts w:ascii="Arial" w:hAnsi="Arial" w:cs="Arial"/>
          <w:u w:val="single"/>
          <w:lang w:val="en-US"/>
        </w:rPr>
        <w:t>Section 54 – Major Works</w:t>
      </w:r>
    </w:p>
    <w:p w14:paraId="575F4630"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jc w:val="both"/>
        <w:rPr>
          <w:rFonts w:ascii="Arial" w:hAnsi="Arial" w:cs="Arial"/>
          <w:lang w:val="en-US"/>
        </w:rPr>
      </w:pPr>
    </w:p>
    <w:p w14:paraId="7D1481D1"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r w:rsidRPr="00861055">
        <w:rPr>
          <w:rFonts w:ascii="Arial" w:hAnsi="Arial" w:cs="Arial"/>
          <w:lang w:val="en-US"/>
        </w:rPr>
        <w:tab/>
        <w:t>If the works promoter has not issued a notice of intended start date (10 day notice under Section 55) before the start date given on the 3 month notice, then it must issue a notice informing the street authority of its intention with respect to the proposed works within 2 days of that date.  A revised commencement date outside the 15 day period of validation for the Section 54 notice must be agreed with the street authority otherwise a new 3 month notice is required.</w:t>
      </w:r>
    </w:p>
    <w:p w14:paraId="16C51BB9"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p>
    <w:p w14:paraId="22C55828"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r w:rsidRPr="00861055">
        <w:rPr>
          <w:rFonts w:ascii="Arial" w:hAnsi="Arial" w:cs="Arial"/>
          <w:lang w:val="en-US"/>
        </w:rPr>
        <w:t xml:space="preserve">6.4 </w:t>
      </w:r>
      <w:r w:rsidRPr="00861055">
        <w:rPr>
          <w:rFonts w:ascii="Arial" w:hAnsi="Arial" w:cs="Arial"/>
          <w:lang w:val="en-US"/>
        </w:rPr>
        <w:tab/>
        <w:t>Section 54 – Standard and Minor works Notice</w:t>
      </w:r>
    </w:p>
    <w:p w14:paraId="07D3C91B"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p>
    <w:p w14:paraId="62D6CABA"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r w:rsidRPr="00861055">
        <w:rPr>
          <w:rFonts w:ascii="Arial" w:hAnsi="Arial" w:cs="Arial"/>
          <w:lang w:val="en-US"/>
        </w:rPr>
        <w:tab/>
        <w:t>If the works have not started within the validity period, then a further notice shall be sent to the authority to confirm</w:t>
      </w:r>
    </w:p>
    <w:p w14:paraId="652C2B11"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p>
    <w:p w14:paraId="6A7D21C9" w14:textId="77777777" w:rsidR="009A0DB8" w:rsidRPr="00861055" w:rsidRDefault="009A0DB8" w:rsidP="009A0DB8">
      <w:pPr>
        <w:pStyle w:val="ListParagraph"/>
        <w:numPr>
          <w:ilvl w:val="0"/>
          <w:numId w:val="15"/>
        </w:numPr>
        <w:tabs>
          <w:tab w:val="left" w:pos="714"/>
          <w:tab w:val="left" w:pos="998"/>
          <w:tab w:val="left" w:pos="1281"/>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Reasons for the work starting.</w:t>
      </w:r>
    </w:p>
    <w:p w14:paraId="5D860A76" w14:textId="77777777" w:rsidR="009A0DB8" w:rsidRPr="00861055" w:rsidRDefault="009A0DB8" w:rsidP="009A0DB8">
      <w:pPr>
        <w:pStyle w:val="ListParagraph"/>
        <w:numPr>
          <w:ilvl w:val="0"/>
          <w:numId w:val="15"/>
        </w:numPr>
        <w:tabs>
          <w:tab w:val="left" w:pos="714"/>
          <w:tab w:val="left" w:pos="998"/>
          <w:tab w:val="left" w:pos="1281"/>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Whether the work is intended to start and when.</w:t>
      </w:r>
    </w:p>
    <w:p w14:paraId="7A4C4707"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p>
    <w:p w14:paraId="5B4DC28A" w14:textId="77777777" w:rsidR="009A0DB8" w:rsidRPr="00861055" w:rsidRDefault="009A0DB8" w:rsidP="009A0DB8">
      <w:pPr>
        <w:tabs>
          <w:tab w:val="left" w:pos="714"/>
          <w:tab w:val="left" w:pos="998"/>
          <w:tab w:val="left" w:pos="1281"/>
          <w:tab w:val="left" w:pos="1508"/>
        </w:tabs>
        <w:autoSpaceDE w:val="0"/>
        <w:autoSpaceDN w:val="0"/>
        <w:adjustRightInd w:val="0"/>
        <w:spacing w:after="0" w:line="240" w:lineRule="auto"/>
        <w:ind w:left="714" w:hanging="714"/>
        <w:rPr>
          <w:rFonts w:ascii="Arial" w:hAnsi="Arial" w:cs="Arial"/>
          <w:lang w:val="en-US"/>
        </w:rPr>
      </w:pPr>
      <w:r w:rsidRPr="00861055">
        <w:rPr>
          <w:rFonts w:ascii="Arial" w:hAnsi="Arial" w:cs="Arial"/>
          <w:lang w:val="en-US"/>
        </w:rPr>
        <w:tab/>
        <w:t>If the works does not proceed, cancellation notice must be submitted no later than the end of the next working day after the expiry of the validity period.  A new Section 55 notice is required prior to commencement of the works.</w:t>
      </w:r>
    </w:p>
    <w:p w14:paraId="512D10A8"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48E4E5C8"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sectPr w:rsidR="009A0DB8" w:rsidRPr="00742122">
          <w:footerReference w:type="default" r:id="rId21"/>
          <w:pgSz w:w="12240" w:h="15840"/>
          <w:pgMar w:top="986" w:right="986" w:bottom="986" w:left="986" w:header="648" w:footer="421" w:gutter="0"/>
          <w:cols w:space="720"/>
          <w:noEndnote/>
        </w:sectPr>
      </w:pPr>
    </w:p>
    <w:bookmarkStart w:id="2" w:name="_MON_1542902560"/>
    <w:bookmarkEnd w:id="2"/>
    <w:p w14:paraId="105000F3" w14:textId="77777777" w:rsidR="009A0DB8" w:rsidRPr="00742122" w:rsidRDefault="001B2FA8" w:rsidP="009A0DB8">
      <w:pPr>
        <w:framePr w:hSpace="72" w:vSpace="72" w:wrap="auto" w:vAnchor="page" w:hAnchor="page" w:x="1395" w:y="1433"/>
        <w:shd w:val="clear" w:color="auto" w:fill="FFFFFF"/>
        <w:autoSpaceDE w:val="0"/>
        <w:autoSpaceDN w:val="0"/>
        <w:adjustRightInd w:val="0"/>
        <w:spacing w:after="0" w:line="240" w:lineRule="auto"/>
        <w:rPr>
          <w:rFonts w:ascii="Times New Roman" w:hAnsi="Times New Roman" w:cs="Times New Roman"/>
          <w:sz w:val="24"/>
          <w:szCs w:val="24"/>
          <w:lang w:val="en-US"/>
        </w:rPr>
      </w:pPr>
      <w:r w:rsidRPr="00742122">
        <w:rPr>
          <w:rFonts w:ascii="Times New Roman" w:hAnsi="Times New Roman" w:cs="Times New Roman"/>
          <w:sz w:val="24"/>
          <w:szCs w:val="24"/>
          <w:lang w:val="en-US"/>
        </w:rPr>
        <w:object w:dxaOrig="15282" w:dyaOrig="9204" w14:anchorId="1F352257">
          <v:shape id="_x0000_i1028" type="#_x0000_t75" style="width:764pt;height:460.5pt" o:ole="">
            <v:imagedata r:id="rId22" o:title="" croptop="-532f" cropbottom="-532f" cropleft="-320f" cropright="-320f"/>
          </v:shape>
          <o:OLEObject Type="Embed" ProgID="Word.Document.8" ShapeID="_x0000_i1028" DrawAspect="Content" ObjectID="_1823281843" r:id="rId23">
            <o:FieldCodes>\s</o:FieldCodes>
          </o:OLEObject>
        </w:object>
      </w:r>
    </w:p>
    <w:p w14:paraId="68413534" w14:textId="77777777" w:rsidR="009A0DB8" w:rsidRPr="00742122" w:rsidRDefault="009A0DB8" w:rsidP="009A0DB8">
      <w:pPr>
        <w:autoSpaceDE w:val="0"/>
        <w:autoSpaceDN w:val="0"/>
        <w:adjustRightInd w:val="0"/>
        <w:spacing w:after="0" w:line="240" w:lineRule="auto"/>
        <w:rPr>
          <w:rFonts w:ascii="Times New Roman" w:hAnsi="Times New Roman" w:cs="Times New Roman"/>
          <w:sz w:val="24"/>
          <w:szCs w:val="24"/>
          <w:lang w:val="en-US"/>
        </w:rPr>
        <w:sectPr w:rsidR="009A0DB8" w:rsidRPr="00742122">
          <w:footerReference w:type="default" r:id="rId24"/>
          <w:pgSz w:w="16832" w:h="11906" w:orient="landscape"/>
          <w:pgMar w:top="1213" w:right="1213" w:bottom="1213" w:left="1213" w:header="648" w:footer="648" w:gutter="0"/>
          <w:cols w:space="720"/>
          <w:noEndnote/>
        </w:sectPr>
      </w:pPr>
    </w:p>
    <w:p w14:paraId="28A2FE4F" w14:textId="77777777" w:rsidR="009A0DB8" w:rsidRPr="00861055" w:rsidRDefault="009A0DB8" w:rsidP="009A0DB8">
      <w:pPr>
        <w:autoSpaceDE w:val="0"/>
        <w:autoSpaceDN w:val="0"/>
        <w:adjustRightInd w:val="0"/>
        <w:spacing w:after="0" w:line="240" w:lineRule="auto"/>
        <w:jc w:val="both"/>
        <w:rPr>
          <w:rFonts w:ascii="Arial" w:hAnsi="Arial" w:cs="Arial"/>
          <w:lang w:val="en-US"/>
        </w:rPr>
      </w:pPr>
      <w:r w:rsidRPr="00861055">
        <w:rPr>
          <w:rFonts w:ascii="Arial" w:hAnsi="Arial" w:cs="Arial"/>
          <w:lang w:val="en-US"/>
        </w:rPr>
        <w:lastRenderedPageBreak/>
        <w:t>GENERAL RULES APPLYING TO NOTICEES</w:t>
      </w:r>
    </w:p>
    <w:p w14:paraId="1002DE31" w14:textId="77777777" w:rsidR="009A0DB8" w:rsidRPr="00861055" w:rsidRDefault="009A0DB8" w:rsidP="009A0DB8">
      <w:pPr>
        <w:autoSpaceDE w:val="0"/>
        <w:autoSpaceDN w:val="0"/>
        <w:adjustRightInd w:val="0"/>
        <w:spacing w:after="0" w:line="240" w:lineRule="auto"/>
        <w:jc w:val="both"/>
        <w:rPr>
          <w:rFonts w:ascii="Arial" w:hAnsi="Arial" w:cs="Arial"/>
          <w:lang w:val="en-US"/>
        </w:rPr>
      </w:pPr>
    </w:p>
    <w:p w14:paraId="5912A7D6" w14:textId="77777777" w:rsidR="009A0DB8" w:rsidRPr="00861055" w:rsidRDefault="009A0DB8" w:rsidP="009A0DB8">
      <w:pPr>
        <w:tabs>
          <w:tab w:val="left" w:pos="714"/>
          <w:tab w:val="left" w:pos="998"/>
          <w:tab w:val="left" w:pos="1281"/>
        </w:tabs>
        <w:autoSpaceDE w:val="0"/>
        <w:autoSpaceDN w:val="0"/>
        <w:adjustRightInd w:val="0"/>
        <w:spacing w:after="0" w:line="240" w:lineRule="auto"/>
        <w:ind w:left="714" w:hanging="714"/>
        <w:rPr>
          <w:rFonts w:ascii="Arial" w:hAnsi="Arial" w:cs="Arial"/>
          <w:lang w:val="en-US"/>
        </w:rPr>
      </w:pPr>
      <w:r w:rsidRPr="00861055">
        <w:rPr>
          <w:rFonts w:ascii="Arial" w:hAnsi="Arial" w:cs="Arial"/>
          <w:lang w:val="en-US"/>
        </w:rPr>
        <w:t xml:space="preserve">7.0 </w:t>
      </w:r>
      <w:r w:rsidRPr="00861055">
        <w:rPr>
          <w:rFonts w:ascii="Arial" w:hAnsi="Arial" w:cs="Arial"/>
          <w:lang w:val="en-US"/>
        </w:rPr>
        <w:tab/>
        <w:t>Notices may be given electronically or in paper form and must comply with the requirements set out in the Technical Specification for EToN.  The definitive format and contents of the notice is given in the Technical Specification and reproduced as Appendix A in this guidance notes.</w:t>
      </w:r>
    </w:p>
    <w:p w14:paraId="3BBD92C3" w14:textId="77777777" w:rsidR="009A0DB8" w:rsidRPr="00861055"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p>
    <w:p w14:paraId="72B40A65" w14:textId="655C3492" w:rsidR="009A0DB8" w:rsidRPr="00861055"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r w:rsidRPr="00861055">
        <w:rPr>
          <w:rFonts w:ascii="Arial" w:hAnsi="Arial" w:cs="Arial"/>
          <w:lang w:val="en-US"/>
        </w:rPr>
        <w:t xml:space="preserve">7.1 </w:t>
      </w:r>
      <w:r w:rsidRPr="00861055">
        <w:rPr>
          <w:rFonts w:ascii="Arial" w:hAnsi="Arial" w:cs="Arial"/>
          <w:lang w:val="en-US"/>
        </w:rPr>
        <w:tab/>
        <w:t xml:space="preserve">The initial “opening notice” must provide the following </w:t>
      </w:r>
      <w:r w:rsidR="008E27EB" w:rsidRPr="00861055">
        <w:rPr>
          <w:rFonts w:ascii="Arial" w:hAnsi="Arial" w:cs="Arial"/>
          <w:lang w:val="en-US"/>
        </w:rPr>
        <w:t>information: -</w:t>
      </w:r>
    </w:p>
    <w:p w14:paraId="7FFFB06F" w14:textId="77777777" w:rsidR="009A0DB8" w:rsidRPr="00861055"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p>
    <w:p w14:paraId="0F209A53"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Identification of works promoter</w:t>
      </w:r>
    </w:p>
    <w:p w14:paraId="70CD0956"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Unique reference number for each job.</w:t>
      </w:r>
    </w:p>
    <w:p w14:paraId="04EC2860" w14:textId="4FA6FD76"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Separate notice must be provided for each street (USRN)</w:t>
      </w:r>
      <w:r w:rsidR="001B2FA8" w:rsidRPr="001B2FA8">
        <w:rPr>
          <w:rFonts w:ascii="Arial" w:hAnsi="Arial" w:cs="Arial"/>
          <w:lang w:val="en-US"/>
        </w:rPr>
        <w:fldChar w:fldCharType="begin"/>
      </w:r>
      <w:r w:rsidR="001B2FA8" w:rsidRPr="001B2FA8">
        <w:rPr>
          <w:rFonts w:ascii="Arial" w:hAnsi="Arial" w:cs="Arial"/>
          <w:lang w:val="en-US"/>
        </w:rPr>
        <w:instrText xml:space="preserve"> PAGE   \* MERGEFORMAT </w:instrText>
      </w:r>
      <w:r w:rsidR="001B2FA8" w:rsidRPr="001B2FA8">
        <w:rPr>
          <w:rFonts w:ascii="Arial" w:hAnsi="Arial" w:cs="Arial"/>
          <w:lang w:val="en-US"/>
        </w:rPr>
        <w:fldChar w:fldCharType="separate"/>
      </w:r>
      <w:r w:rsidR="00473BCA">
        <w:rPr>
          <w:rFonts w:ascii="Arial" w:hAnsi="Arial" w:cs="Arial"/>
          <w:noProof/>
          <w:lang w:val="en-US"/>
        </w:rPr>
        <w:t>52</w:t>
      </w:r>
      <w:r w:rsidR="001B2FA8" w:rsidRPr="001B2FA8">
        <w:rPr>
          <w:rFonts w:ascii="Arial" w:hAnsi="Arial" w:cs="Arial"/>
          <w:noProof/>
          <w:lang w:val="en-US"/>
        </w:rPr>
        <w:fldChar w:fldCharType="end"/>
      </w:r>
      <w:r w:rsidRPr="00861055">
        <w:rPr>
          <w:rFonts w:ascii="Arial" w:hAnsi="Arial" w:cs="Arial"/>
          <w:lang w:val="en-US"/>
        </w:rPr>
        <w:t>.</w:t>
      </w:r>
    </w:p>
    <w:p w14:paraId="72D58F5D"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Description of works.</w:t>
      </w:r>
    </w:p>
    <w:p w14:paraId="05E9CE3C"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Estimated start and end dates.</w:t>
      </w:r>
    </w:p>
    <w:p w14:paraId="7599998D"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ind w:left="998" w:hanging="284"/>
        <w:rPr>
          <w:rFonts w:ascii="Arial" w:hAnsi="Arial" w:cs="Arial"/>
          <w:lang w:val="en-US"/>
        </w:rPr>
      </w:pPr>
      <w:r w:rsidRPr="00861055">
        <w:rPr>
          <w:rFonts w:ascii="Arial" w:hAnsi="Arial" w:cs="Arial"/>
          <w:lang w:val="en-US"/>
        </w:rPr>
        <w:t>The notice period and “date of issue” starts when the street authority receives the notice, not when it is sent.</w:t>
      </w:r>
    </w:p>
    <w:p w14:paraId="20A4BA8C"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ind w:left="998" w:hanging="284"/>
        <w:rPr>
          <w:rFonts w:ascii="Arial" w:hAnsi="Arial" w:cs="Arial"/>
          <w:lang w:val="en-US"/>
        </w:rPr>
      </w:pPr>
      <w:r w:rsidRPr="00861055">
        <w:rPr>
          <w:rFonts w:ascii="Arial" w:hAnsi="Arial" w:cs="Arial"/>
          <w:lang w:val="en-US"/>
        </w:rPr>
        <w:t>Location of the works.</w:t>
      </w:r>
    </w:p>
    <w:p w14:paraId="6A955E4E"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ind w:left="998" w:hanging="284"/>
        <w:rPr>
          <w:rFonts w:ascii="Arial" w:hAnsi="Arial" w:cs="Arial"/>
          <w:lang w:val="en-US"/>
        </w:rPr>
      </w:pPr>
      <w:r w:rsidRPr="00861055">
        <w:rPr>
          <w:rFonts w:ascii="Arial" w:hAnsi="Arial" w:cs="Arial"/>
          <w:lang w:val="en-US"/>
        </w:rPr>
        <w:t>Correct USRN (unique street reference number obtained from Gwynedd’s National Street Gazetteer’s NSG).</w:t>
      </w:r>
    </w:p>
    <w:p w14:paraId="7F4FC12E" w14:textId="77777777" w:rsidR="009A0DB8" w:rsidRPr="00861055" w:rsidRDefault="009A0DB8" w:rsidP="009A0DB8">
      <w:pPr>
        <w:pStyle w:val="ListParagraph"/>
        <w:numPr>
          <w:ilvl w:val="0"/>
          <w:numId w:val="16"/>
        </w:numPr>
        <w:tabs>
          <w:tab w:val="left" w:pos="714"/>
          <w:tab w:val="left" w:pos="998"/>
          <w:tab w:val="left" w:pos="1225"/>
          <w:tab w:val="left" w:pos="1508"/>
        </w:tabs>
        <w:autoSpaceDE w:val="0"/>
        <w:autoSpaceDN w:val="0"/>
        <w:adjustRightInd w:val="0"/>
        <w:spacing w:after="0" w:line="240" w:lineRule="auto"/>
        <w:rPr>
          <w:rFonts w:ascii="Arial" w:hAnsi="Arial" w:cs="Arial"/>
          <w:lang w:val="en-US"/>
        </w:rPr>
      </w:pPr>
      <w:r w:rsidRPr="00861055">
        <w:rPr>
          <w:rFonts w:ascii="Arial" w:hAnsi="Arial" w:cs="Arial"/>
          <w:lang w:val="en-US"/>
        </w:rPr>
        <w:t>Grid co-ordinates.</w:t>
      </w:r>
    </w:p>
    <w:p w14:paraId="31B302AA" w14:textId="77777777" w:rsidR="009A0DB8" w:rsidRPr="00861055" w:rsidRDefault="009A0DB8" w:rsidP="009A0DB8">
      <w:pPr>
        <w:autoSpaceDE w:val="0"/>
        <w:autoSpaceDN w:val="0"/>
        <w:adjustRightInd w:val="0"/>
        <w:spacing w:after="0" w:line="240" w:lineRule="auto"/>
        <w:rPr>
          <w:rFonts w:ascii="Arial" w:hAnsi="Arial" w:cs="Arial"/>
          <w:lang w:val="en-US"/>
        </w:rPr>
      </w:pPr>
    </w:p>
    <w:tbl>
      <w:tblPr>
        <w:tblW w:w="0" w:type="auto"/>
        <w:tblInd w:w="108" w:type="dxa"/>
        <w:tblLayout w:type="fixed"/>
        <w:tblLook w:val="0000" w:firstRow="0" w:lastRow="0" w:firstColumn="0" w:lastColumn="0" w:noHBand="0" w:noVBand="0"/>
      </w:tblPr>
      <w:tblGrid>
        <w:gridCol w:w="10348"/>
      </w:tblGrid>
      <w:tr w:rsidR="009A0DB8" w:rsidRPr="00861055" w14:paraId="2112BEA2" w14:textId="77777777" w:rsidTr="00035357">
        <w:tc>
          <w:tcPr>
            <w:tcW w:w="10348" w:type="dxa"/>
            <w:tcBorders>
              <w:top w:val="single" w:sz="6" w:space="0" w:color="auto"/>
              <w:left w:val="single" w:sz="6" w:space="0" w:color="auto"/>
              <w:bottom w:val="single" w:sz="6" w:space="0" w:color="auto"/>
              <w:right w:val="single" w:sz="6" w:space="0" w:color="auto"/>
            </w:tcBorders>
          </w:tcPr>
          <w:p w14:paraId="3B79FE76" w14:textId="77777777" w:rsidR="009A0DB8" w:rsidRPr="00861055" w:rsidRDefault="009A0DB8" w:rsidP="00035357">
            <w:pPr>
              <w:tabs>
                <w:tab w:val="decimal" w:pos="0"/>
              </w:tabs>
              <w:autoSpaceDE w:val="0"/>
              <w:autoSpaceDN w:val="0"/>
              <w:adjustRightInd w:val="0"/>
              <w:spacing w:after="0" w:line="240" w:lineRule="auto"/>
              <w:rPr>
                <w:rFonts w:ascii="Arial" w:hAnsi="Arial" w:cs="Arial"/>
                <w:lang w:val="en-US"/>
              </w:rPr>
            </w:pPr>
          </w:p>
          <w:p w14:paraId="5223D260" w14:textId="77777777" w:rsidR="009A0DB8" w:rsidRPr="00861055" w:rsidRDefault="009A0DB8" w:rsidP="00035357">
            <w:pPr>
              <w:tabs>
                <w:tab w:val="decimal" w:pos="0"/>
              </w:tabs>
              <w:autoSpaceDE w:val="0"/>
              <w:autoSpaceDN w:val="0"/>
              <w:adjustRightInd w:val="0"/>
              <w:spacing w:after="0" w:line="240" w:lineRule="auto"/>
              <w:rPr>
                <w:rFonts w:ascii="Arial" w:hAnsi="Arial" w:cs="Arial"/>
                <w:lang w:val="en-US"/>
              </w:rPr>
            </w:pPr>
            <w:r w:rsidRPr="00861055">
              <w:rPr>
                <w:rFonts w:ascii="Arial" w:hAnsi="Arial" w:cs="Arial"/>
                <w:lang w:val="en-US"/>
              </w:rPr>
              <w:t>Notices which do not provide the requisite information will be rejected by the street authority.</w:t>
            </w:r>
          </w:p>
          <w:p w14:paraId="434AA117" w14:textId="77777777" w:rsidR="009A0DB8" w:rsidRPr="00861055" w:rsidRDefault="009A0DB8" w:rsidP="00035357">
            <w:pPr>
              <w:tabs>
                <w:tab w:val="decimal" w:pos="0"/>
              </w:tabs>
              <w:autoSpaceDE w:val="0"/>
              <w:autoSpaceDN w:val="0"/>
              <w:adjustRightInd w:val="0"/>
              <w:spacing w:after="0" w:line="240" w:lineRule="auto"/>
              <w:rPr>
                <w:rFonts w:ascii="Arial" w:hAnsi="Arial" w:cs="Arial"/>
                <w:lang w:val="en-US"/>
              </w:rPr>
            </w:pPr>
          </w:p>
        </w:tc>
      </w:tr>
    </w:tbl>
    <w:p w14:paraId="67280712" w14:textId="77777777" w:rsidR="009A0DB8" w:rsidRPr="00861055" w:rsidRDefault="009A0DB8" w:rsidP="009A0DB8">
      <w:pPr>
        <w:autoSpaceDE w:val="0"/>
        <w:autoSpaceDN w:val="0"/>
        <w:adjustRightInd w:val="0"/>
        <w:spacing w:after="0" w:line="240" w:lineRule="auto"/>
        <w:rPr>
          <w:rFonts w:ascii="Arial" w:hAnsi="Arial" w:cs="Arial"/>
          <w:lang w:val="en-US"/>
        </w:rPr>
      </w:pPr>
    </w:p>
    <w:p w14:paraId="05A41C8D" w14:textId="77777777" w:rsidR="009A0DB8" w:rsidRPr="00861055" w:rsidRDefault="009A0DB8" w:rsidP="009A0DB8">
      <w:pPr>
        <w:autoSpaceDE w:val="0"/>
        <w:autoSpaceDN w:val="0"/>
        <w:adjustRightInd w:val="0"/>
        <w:spacing w:after="0" w:line="240" w:lineRule="auto"/>
        <w:rPr>
          <w:rFonts w:ascii="Arial" w:hAnsi="Arial" w:cs="Arial"/>
          <w:lang w:val="en-US"/>
        </w:rPr>
      </w:pPr>
    </w:p>
    <w:p w14:paraId="03E80CFE"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REFERENCE DOCUMENTS</w:t>
      </w:r>
    </w:p>
    <w:p w14:paraId="78470F7D" w14:textId="77777777" w:rsidR="009A0DB8" w:rsidRPr="00861055" w:rsidRDefault="009A0DB8" w:rsidP="009A0DB8">
      <w:pPr>
        <w:autoSpaceDE w:val="0"/>
        <w:autoSpaceDN w:val="0"/>
        <w:adjustRightInd w:val="0"/>
        <w:spacing w:after="0" w:line="240" w:lineRule="auto"/>
        <w:rPr>
          <w:rFonts w:ascii="Arial" w:hAnsi="Arial" w:cs="Arial"/>
          <w:lang w:val="en-US"/>
        </w:rPr>
      </w:pPr>
    </w:p>
    <w:p w14:paraId="592A167C" w14:textId="77777777" w:rsidR="009A0DB8" w:rsidRPr="00861055" w:rsidRDefault="009A0DB8" w:rsidP="009A0DB8">
      <w:pPr>
        <w:pStyle w:val="ListParagraph"/>
        <w:numPr>
          <w:ilvl w:val="0"/>
          <w:numId w:val="17"/>
        </w:numPr>
        <w:tabs>
          <w:tab w:val="left" w:pos="426"/>
          <w:tab w:val="left" w:pos="998"/>
          <w:tab w:val="left" w:pos="1225"/>
        </w:tabs>
        <w:autoSpaceDE w:val="0"/>
        <w:autoSpaceDN w:val="0"/>
        <w:adjustRightInd w:val="0"/>
        <w:spacing w:after="0" w:line="240" w:lineRule="auto"/>
        <w:ind w:hanging="720"/>
        <w:rPr>
          <w:rFonts w:ascii="Arial" w:hAnsi="Arial" w:cs="Arial"/>
          <w:lang w:val="en-US"/>
        </w:rPr>
      </w:pPr>
      <w:r w:rsidRPr="00861055">
        <w:rPr>
          <w:rFonts w:ascii="Arial" w:hAnsi="Arial" w:cs="Arial"/>
          <w:lang w:val="en-US"/>
        </w:rPr>
        <w:t>New Roads and Street Works Act 1991.</w:t>
      </w:r>
    </w:p>
    <w:p w14:paraId="3EAD786D"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rPr>
          <w:rFonts w:ascii="Arial" w:hAnsi="Arial" w:cs="Arial"/>
          <w:lang w:val="en-US"/>
        </w:rPr>
      </w:pPr>
    </w:p>
    <w:p w14:paraId="1FF1BE39" w14:textId="77777777" w:rsidR="009A0DB8" w:rsidRPr="00861055" w:rsidRDefault="009A0DB8" w:rsidP="009A0DB8">
      <w:pPr>
        <w:pStyle w:val="ListParagraph"/>
        <w:numPr>
          <w:ilvl w:val="0"/>
          <w:numId w:val="17"/>
        </w:num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r w:rsidRPr="00861055">
        <w:rPr>
          <w:rFonts w:ascii="Arial" w:hAnsi="Arial" w:cs="Arial"/>
          <w:lang w:val="en-US"/>
        </w:rPr>
        <w:t>Traffic Management Act 2004.</w:t>
      </w:r>
    </w:p>
    <w:p w14:paraId="181B5545"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p>
    <w:p w14:paraId="6BA2F342" w14:textId="16CFD25B" w:rsidR="009A0DB8" w:rsidRPr="00861055" w:rsidRDefault="009A0DB8" w:rsidP="009A0DB8">
      <w:pPr>
        <w:pStyle w:val="ListParagraph"/>
        <w:numPr>
          <w:ilvl w:val="0"/>
          <w:numId w:val="17"/>
        </w:numPr>
        <w:tabs>
          <w:tab w:val="left" w:pos="426"/>
          <w:tab w:val="left" w:pos="998"/>
          <w:tab w:val="left" w:pos="1225"/>
        </w:tabs>
        <w:autoSpaceDE w:val="0"/>
        <w:autoSpaceDN w:val="0"/>
        <w:adjustRightInd w:val="0"/>
        <w:spacing w:after="0" w:line="240" w:lineRule="auto"/>
        <w:ind w:left="397" w:hanging="397"/>
        <w:rPr>
          <w:rFonts w:ascii="Arial" w:hAnsi="Arial" w:cs="Arial"/>
          <w:lang w:val="en-US"/>
        </w:rPr>
      </w:pPr>
      <w:r w:rsidRPr="00861055">
        <w:rPr>
          <w:rFonts w:ascii="Arial" w:hAnsi="Arial" w:cs="Arial"/>
          <w:lang w:val="en-US"/>
        </w:rPr>
        <w:t xml:space="preserve">The Street Works (Registers, Notices, Directions and </w:t>
      </w:r>
      <w:r w:rsidR="00C920C6" w:rsidRPr="00861055">
        <w:rPr>
          <w:rFonts w:ascii="Arial" w:hAnsi="Arial" w:cs="Arial"/>
          <w:lang w:val="en-US"/>
        </w:rPr>
        <w:t>Designations) (</w:t>
      </w:r>
      <w:r w:rsidRPr="00861055">
        <w:rPr>
          <w:rFonts w:ascii="Arial" w:hAnsi="Arial" w:cs="Arial"/>
          <w:lang w:val="en-US"/>
        </w:rPr>
        <w:t>Wales)(Nº 2) Regulations 2008, SI 2008 Nº 540(2.52).</w:t>
      </w:r>
    </w:p>
    <w:p w14:paraId="655B17D8"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rPr>
          <w:rFonts w:ascii="Arial" w:hAnsi="Arial" w:cs="Arial"/>
          <w:lang w:val="en-US"/>
        </w:rPr>
      </w:pPr>
    </w:p>
    <w:p w14:paraId="72AEB6D2" w14:textId="10942486" w:rsidR="009A0DB8" w:rsidRPr="00861055" w:rsidRDefault="009A0DB8" w:rsidP="009A0DB8">
      <w:pPr>
        <w:pStyle w:val="ListParagraph"/>
        <w:numPr>
          <w:ilvl w:val="0"/>
          <w:numId w:val="17"/>
        </w:numPr>
        <w:tabs>
          <w:tab w:val="left" w:pos="426"/>
          <w:tab w:val="left" w:pos="998"/>
          <w:tab w:val="left" w:pos="1225"/>
        </w:tabs>
        <w:autoSpaceDE w:val="0"/>
        <w:autoSpaceDN w:val="0"/>
        <w:adjustRightInd w:val="0"/>
        <w:spacing w:after="0" w:line="240" w:lineRule="auto"/>
        <w:ind w:hanging="720"/>
        <w:rPr>
          <w:rFonts w:ascii="Arial" w:hAnsi="Arial" w:cs="Arial"/>
          <w:lang w:val="en-US"/>
        </w:rPr>
      </w:pPr>
      <w:r w:rsidRPr="00861055">
        <w:rPr>
          <w:rFonts w:ascii="Arial" w:hAnsi="Arial" w:cs="Arial"/>
          <w:lang w:val="en-US"/>
        </w:rPr>
        <w:t xml:space="preserve">The Street Works (fixed </w:t>
      </w:r>
      <w:r w:rsidR="00C920C6" w:rsidRPr="00861055">
        <w:rPr>
          <w:rFonts w:ascii="Arial" w:hAnsi="Arial" w:cs="Arial"/>
          <w:lang w:val="en-US"/>
        </w:rPr>
        <w:t>penalty) (</w:t>
      </w:r>
      <w:r w:rsidRPr="00861055">
        <w:rPr>
          <w:rFonts w:ascii="Arial" w:hAnsi="Arial" w:cs="Arial"/>
          <w:lang w:val="en-US"/>
        </w:rPr>
        <w:t>Wales) Regulations 2008, SI 2008 Nº 102 (W.15).</w:t>
      </w:r>
    </w:p>
    <w:p w14:paraId="33A89212"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rPr>
          <w:rFonts w:ascii="Arial" w:hAnsi="Arial" w:cs="Arial"/>
          <w:lang w:val="en-US"/>
        </w:rPr>
      </w:pPr>
    </w:p>
    <w:p w14:paraId="64F89913" w14:textId="77777777" w:rsidR="009A0DB8" w:rsidRPr="00861055" w:rsidRDefault="009A0DB8" w:rsidP="009A0DB8">
      <w:pPr>
        <w:pStyle w:val="ListParagraph"/>
        <w:numPr>
          <w:ilvl w:val="0"/>
          <w:numId w:val="17"/>
        </w:numPr>
        <w:tabs>
          <w:tab w:val="left" w:pos="426"/>
          <w:tab w:val="left" w:pos="998"/>
          <w:tab w:val="left" w:pos="1225"/>
        </w:tabs>
        <w:autoSpaceDE w:val="0"/>
        <w:autoSpaceDN w:val="0"/>
        <w:adjustRightInd w:val="0"/>
        <w:spacing w:after="0" w:line="240" w:lineRule="auto"/>
        <w:ind w:hanging="720"/>
        <w:rPr>
          <w:rFonts w:ascii="Arial" w:hAnsi="Arial" w:cs="Arial"/>
          <w:lang w:val="en-US"/>
        </w:rPr>
      </w:pPr>
      <w:r w:rsidRPr="00861055">
        <w:rPr>
          <w:rFonts w:ascii="Arial" w:hAnsi="Arial" w:cs="Arial"/>
          <w:lang w:val="en-US"/>
        </w:rPr>
        <w:t>NRSWA 1991</w:t>
      </w:r>
    </w:p>
    <w:p w14:paraId="30155441" w14:textId="77777777" w:rsidR="009A0DB8" w:rsidRPr="00861055" w:rsidRDefault="009A0DB8" w:rsidP="009A0DB8">
      <w:pPr>
        <w:tabs>
          <w:tab w:val="left" w:pos="426"/>
          <w:tab w:val="left" w:pos="998"/>
          <w:tab w:val="left" w:pos="1225"/>
        </w:tabs>
        <w:autoSpaceDE w:val="0"/>
        <w:autoSpaceDN w:val="0"/>
        <w:adjustRightInd w:val="0"/>
        <w:spacing w:after="0" w:line="240" w:lineRule="auto"/>
        <w:ind w:left="414" w:hanging="1134"/>
        <w:rPr>
          <w:rFonts w:ascii="Arial" w:hAnsi="Arial" w:cs="Arial"/>
          <w:lang w:val="en-US"/>
        </w:rPr>
      </w:pPr>
      <w:r w:rsidRPr="00861055">
        <w:rPr>
          <w:rFonts w:ascii="Arial" w:hAnsi="Arial" w:cs="Arial"/>
          <w:lang w:val="en-US"/>
        </w:rPr>
        <w:tab/>
      </w:r>
      <w:r w:rsidRPr="00861055">
        <w:rPr>
          <w:rFonts w:ascii="Arial" w:hAnsi="Arial" w:cs="Arial"/>
          <w:lang w:val="en-US"/>
        </w:rPr>
        <w:tab/>
        <w:t>Code of Practice for the co-ordination of Street Works and Works for Road Purposes and Related Matters (March 2008).</w:t>
      </w:r>
    </w:p>
    <w:p w14:paraId="3D4E2019" w14:textId="77777777" w:rsidR="009A0DB8" w:rsidRPr="00861055" w:rsidRDefault="009A0DB8" w:rsidP="009A0DB8">
      <w:pPr>
        <w:tabs>
          <w:tab w:val="left" w:pos="714"/>
          <w:tab w:val="left" w:pos="998"/>
          <w:tab w:val="left" w:pos="1225"/>
        </w:tabs>
        <w:autoSpaceDE w:val="0"/>
        <w:autoSpaceDN w:val="0"/>
        <w:adjustRightInd w:val="0"/>
        <w:spacing w:after="0" w:line="240" w:lineRule="auto"/>
        <w:rPr>
          <w:rFonts w:ascii="Arial" w:hAnsi="Arial" w:cs="Arial"/>
          <w:lang w:val="en-US"/>
        </w:rPr>
      </w:pPr>
    </w:p>
    <w:p w14:paraId="79323ACB" w14:textId="77777777" w:rsidR="009A0DB8" w:rsidRPr="00861055" w:rsidRDefault="009A0DB8" w:rsidP="009A0DB8">
      <w:pPr>
        <w:pStyle w:val="ListParagraph"/>
        <w:numPr>
          <w:ilvl w:val="0"/>
          <w:numId w:val="18"/>
        </w:numPr>
        <w:tabs>
          <w:tab w:val="left" w:pos="426"/>
          <w:tab w:val="left" w:pos="998"/>
          <w:tab w:val="left" w:pos="1225"/>
        </w:tabs>
        <w:autoSpaceDE w:val="0"/>
        <w:autoSpaceDN w:val="0"/>
        <w:adjustRightInd w:val="0"/>
        <w:spacing w:after="0" w:line="240" w:lineRule="auto"/>
        <w:ind w:hanging="720"/>
        <w:rPr>
          <w:rFonts w:ascii="Arial" w:hAnsi="Arial" w:cs="Arial"/>
          <w:lang w:val="en-US"/>
        </w:rPr>
      </w:pPr>
      <w:r w:rsidRPr="00861055">
        <w:rPr>
          <w:rFonts w:ascii="Arial" w:hAnsi="Arial" w:cs="Arial"/>
          <w:lang w:val="en-US"/>
        </w:rPr>
        <w:t>NRSWA 1991</w:t>
      </w:r>
    </w:p>
    <w:p w14:paraId="1706642D"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rPr>
          <w:rFonts w:ascii="Arial" w:hAnsi="Arial" w:cs="Arial"/>
          <w:lang w:val="en-US"/>
        </w:rPr>
      </w:pPr>
      <w:r w:rsidRPr="00861055">
        <w:rPr>
          <w:rFonts w:ascii="Arial" w:hAnsi="Arial" w:cs="Arial"/>
          <w:lang w:val="en-US"/>
        </w:rPr>
        <w:tab/>
      </w:r>
      <w:r w:rsidRPr="00861055">
        <w:rPr>
          <w:rFonts w:ascii="Arial" w:hAnsi="Arial" w:cs="Arial"/>
          <w:lang w:val="en-US"/>
        </w:rPr>
        <w:tab/>
        <w:t>Technical specification for the Electronic Transfer of Notices (EToN).</w:t>
      </w:r>
    </w:p>
    <w:p w14:paraId="6B3DD183"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rPr>
          <w:rFonts w:ascii="Arial" w:hAnsi="Arial" w:cs="Arial"/>
          <w:lang w:val="en-US"/>
        </w:rPr>
      </w:pPr>
    </w:p>
    <w:p w14:paraId="3D9B6D26" w14:textId="0F6DAF81" w:rsidR="009A0DB8" w:rsidRPr="00861055" w:rsidRDefault="009A0DB8" w:rsidP="009A0DB8">
      <w:pPr>
        <w:pStyle w:val="ListParagraph"/>
        <w:numPr>
          <w:ilvl w:val="0"/>
          <w:numId w:val="18"/>
        </w:num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r w:rsidRPr="00861055">
        <w:rPr>
          <w:rFonts w:ascii="Arial" w:hAnsi="Arial" w:cs="Arial"/>
          <w:lang w:val="en-US"/>
        </w:rPr>
        <w:t xml:space="preserve">The Traffic Management (Guidance on Intervention </w:t>
      </w:r>
      <w:r w:rsidR="00C920C6" w:rsidRPr="00861055">
        <w:rPr>
          <w:rFonts w:ascii="Arial" w:hAnsi="Arial" w:cs="Arial"/>
          <w:lang w:val="en-US"/>
        </w:rPr>
        <w:t>Criteria) (</w:t>
      </w:r>
      <w:r w:rsidRPr="00861055">
        <w:rPr>
          <w:rFonts w:ascii="Arial" w:hAnsi="Arial" w:cs="Arial"/>
          <w:lang w:val="en-US"/>
        </w:rPr>
        <w:t>Wales) Order 2007.</w:t>
      </w:r>
    </w:p>
    <w:p w14:paraId="0EB72DA3"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p>
    <w:p w14:paraId="245E9019" w14:textId="77777777" w:rsidR="009A0DB8" w:rsidRPr="00861055" w:rsidRDefault="009A0DB8" w:rsidP="009A0DB8">
      <w:pPr>
        <w:pStyle w:val="ListParagraph"/>
        <w:numPr>
          <w:ilvl w:val="0"/>
          <w:numId w:val="18"/>
        </w:num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r w:rsidRPr="00861055">
        <w:rPr>
          <w:rFonts w:ascii="Arial" w:hAnsi="Arial" w:cs="Arial"/>
          <w:lang w:val="en-US"/>
        </w:rPr>
        <w:t>Traffic Management Act 2004</w:t>
      </w:r>
    </w:p>
    <w:p w14:paraId="5ACAC64E" w14:textId="77777777" w:rsidR="009A0DB8" w:rsidRPr="00861055" w:rsidRDefault="009A0DB8" w:rsidP="009A0DB8">
      <w:pPr>
        <w:tabs>
          <w:tab w:val="left" w:pos="426"/>
          <w:tab w:val="left" w:pos="998"/>
          <w:tab w:val="left" w:pos="1225"/>
        </w:tabs>
        <w:autoSpaceDE w:val="0"/>
        <w:autoSpaceDN w:val="0"/>
        <w:adjustRightInd w:val="0"/>
        <w:spacing w:after="0" w:line="240" w:lineRule="auto"/>
        <w:ind w:hanging="720"/>
        <w:jc w:val="both"/>
        <w:rPr>
          <w:rFonts w:ascii="Arial" w:hAnsi="Arial" w:cs="Arial"/>
          <w:lang w:val="en-US"/>
        </w:rPr>
      </w:pPr>
      <w:r w:rsidRPr="00861055">
        <w:rPr>
          <w:rFonts w:ascii="Arial" w:hAnsi="Arial" w:cs="Arial"/>
          <w:lang w:val="en-US"/>
        </w:rPr>
        <w:tab/>
      </w:r>
      <w:r w:rsidRPr="00861055">
        <w:rPr>
          <w:rFonts w:ascii="Arial" w:hAnsi="Arial" w:cs="Arial"/>
          <w:lang w:val="en-US"/>
        </w:rPr>
        <w:tab/>
        <w:t>Network Management</w:t>
      </w:r>
    </w:p>
    <w:p w14:paraId="30267328" w14:textId="77777777" w:rsidR="009A0DB8" w:rsidRPr="00AB2CD4" w:rsidRDefault="009A0DB8" w:rsidP="009A0DB8">
      <w:pPr>
        <w:tabs>
          <w:tab w:val="left" w:pos="426"/>
          <w:tab w:val="left" w:pos="998"/>
          <w:tab w:val="left" w:pos="1225"/>
        </w:tabs>
        <w:autoSpaceDE w:val="0"/>
        <w:autoSpaceDN w:val="0"/>
        <w:adjustRightInd w:val="0"/>
        <w:spacing w:after="0" w:line="240" w:lineRule="auto"/>
        <w:ind w:hanging="720"/>
        <w:jc w:val="both"/>
        <w:rPr>
          <w:rFonts w:ascii="Arial" w:hAnsi="Arial" w:cs="Arial"/>
          <w:sz w:val="24"/>
          <w:szCs w:val="24"/>
          <w:lang w:val="en-US"/>
        </w:rPr>
      </w:pPr>
      <w:r w:rsidRPr="00861055">
        <w:rPr>
          <w:rFonts w:ascii="Arial" w:hAnsi="Arial" w:cs="Arial"/>
          <w:lang w:val="en-US"/>
        </w:rPr>
        <w:tab/>
      </w:r>
      <w:r w:rsidRPr="00861055">
        <w:rPr>
          <w:rFonts w:ascii="Arial" w:hAnsi="Arial" w:cs="Arial"/>
          <w:lang w:val="en-US"/>
        </w:rPr>
        <w:tab/>
        <w:t>Duty Guidance.</w:t>
      </w:r>
    </w:p>
    <w:p w14:paraId="4E1C90AF"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38E76A88"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20EEBEE5" w14:textId="77777777" w:rsidR="009A0DB8" w:rsidRDefault="009A0DB8" w:rsidP="009A0DB8">
      <w:pPr>
        <w:autoSpaceDE w:val="0"/>
        <w:autoSpaceDN w:val="0"/>
        <w:adjustRightInd w:val="0"/>
        <w:spacing w:after="0" w:line="240" w:lineRule="auto"/>
        <w:jc w:val="both"/>
        <w:rPr>
          <w:rFonts w:ascii="Arial" w:hAnsi="Arial" w:cs="Arial"/>
          <w:sz w:val="24"/>
          <w:szCs w:val="24"/>
          <w:lang w:val="en-US"/>
        </w:rPr>
      </w:pPr>
    </w:p>
    <w:p w14:paraId="021E28B8" w14:textId="77777777" w:rsidR="009A0DB8" w:rsidRDefault="009A0DB8" w:rsidP="009A0DB8">
      <w:pPr>
        <w:rPr>
          <w:rFonts w:ascii="Arial" w:hAnsi="Arial" w:cs="Arial"/>
          <w:sz w:val="24"/>
          <w:szCs w:val="24"/>
          <w:lang w:val="en-US"/>
        </w:rPr>
      </w:pPr>
      <w:r>
        <w:rPr>
          <w:rFonts w:ascii="Arial" w:hAnsi="Arial" w:cs="Arial"/>
          <w:sz w:val="24"/>
          <w:szCs w:val="24"/>
          <w:lang w:val="en-US"/>
        </w:rPr>
        <w:br w:type="page"/>
      </w:r>
    </w:p>
    <w:p w14:paraId="5A0CBFEF" w14:textId="77777777" w:rsidR="009A0DB8" w:rsidRPr="00861055" w:rsidRDefault="009A0DB8" w:rsidP="009A0DB8">
      <w:pPr>
        <w:tabs>
          <w:tab w:val="left" w:pos="714"/>
        </w:tabs>
        <w:autoSpaceDE w:val="0"/>
        <w:autoSpaceDN w:val="0"/>
        <w:adjustRightInd w:val="0"/>
        <w:spacing w:after="0" w:line="240" w:lineRule="auto"/>
        <w:jc w:val="both"/>
        <w:rPr>
          <w:rFonts w:ascii="Arial" w:hAnsi="Arial" w:cs="Arial"/>
          <w:b/>
          <w:bCs/>
          <w:lang w:val="en-US"/>
        </w:rPr>
      </w:pPr>
      <w:r w:rsidRPr="00861055">
        <w:rPr>
          <w:rFonts w:ascii="Arial" w:hAnsi="Arial" w:cs="Arial"/>
          <w:b/>
          <w:bCs/>
          <w:lang w:val="en-US"/>
        </w:rPr>
        <w:lastRenderedPageBreak/>
        <w:t xml:space="preserve">Part 4.  </w:t>
      </w:r>
      <w:r w:rsidRPr="00861055">
        <w:rPr>
          <w:rFonts w:ascii="Arial" w:hAnsi="Arial" w:cs="Arial"/>
          <w:b/>
          <w:bCs/>
          <w:lang w:val="en-US"/>
        </w:rPr>
        <w:tab/>
        <w:t>Streetworks Enforcement.</w:t>
      </w:r>
    </w:p>
    <w:p w14:paraId="362C0A4B" w14:textId="77777777" w:rsidR="009A0DB8" w:rsidRPr="00861055" w:rsidRDefault="009A0DB8" w:rsidP="009A0DB8">
      <w:pPr>
        <w:autoSpaceDE w:val="0"/>
        <w:autoSpaceDN w:val="0"/>
        <w:adjustRightInd w:val="0"/>
        <w:spacing w:after="0" w:line="240" w:lineRule="auto"/>
        <w:jc w:val="both"/>
        <w:rPr>
          <w:rFonts w:ascii="Arial" w:hAnsi="Arial" w:cs="Arial"/>
          <w:b/>
          <w:bCs/>
          <w:lang w:val="en-US"/>
        </w:rPr>
      </w:pPr>
    </w:p>
    <w:p w14:paraId="5293C140" w14:textId="77777777" w:rsidR="009A0DB8" w:rsidRPr="00861055" w:rsidRDefault="009A0DB8" w:rsidP="009A0DB8">
      <w:pPr>
        <w:tabs>
          <w:tab w:val="left" w:pos="941"/>
        </w:tabs>
        <w:autoSpaceDE w:val="0"/>
        <w:autoSpaceDN w:val="0"/>
        <w:adjustRightInd w:val="0"/>
        <w:spacing w:after="0" w:line="240" w:lineRule="auto"/>
        <w:rPr>
          <w:rFonts w:ascii="Arial" w:hAnsi="Arial" w:cs="Arial"/>
          <w:lang w:val="en-US"/>
        </w:rPr>
      </w:pPr>
      <w:r w:rsidRPr="00861055">
        <w:rPr>
          <w:rFonts w:ascii="Arial" w:hAnsi="Arial" w:cs="Arial"/>
          <w:b/>
          <w:bCs/>
          <w:lang w:val="en-US"/>
        </w:rPr>
        <w:t>Section 43:</w:t>
      </w:r>
      <w:r w:rsidRPr="00861055">
        <w:rPr>
          <w:rFonts w:ascii="Arial" w:hAnsi="Arial" w:cs="Arial"/>
          <w:b/>
          <w:bCs/>
          <w:lang w:val="en-US"/>
        </w:rPr>
        <w:tab/>
        <w:t>Direction of the Timing of Street Works.</w:t>
      </w:r>
      <w:r w:rsidRPr="00861055">
        <w:rPr>
          <w:rFonts w:ascii="Arial" w:hAnsi="Arial" w:cs="Arial"/>
          <w:lang w:val="en-US"/>
        </w:rPr>
        <w:t xml:space="preserve"> (Amendment to Section 56 of NRSWA)</w:t>
      </w:r>
    </w:p>
    <w:p w14:paraId="0969A492" w14:textId="77777777" w:rsidR="009A0DB8" w:rsidRPr="00861055" w:rsidRDefault="009A0DB8" w:rsidP="009A0DB8">
      <w:pPr>
        <w:autoSpaceDE w:val="0"/>
        <w:autoSpaceDN w:val="0"/>
        <w:adjustRightInd w:val="0"/>
        <w:spacing w:after="0" w:line="240" w:lineRule="auto"/>
        <w:rPr>
          <w:rFonts w:ascii="Arial" w:hAnsi="Arial" w:cs="Arial"/>
          <w:lang w:val="en-US"/>
        </w:rPr>
      </w:pPr>
    </w:p>
    <w:p w14:paraId="34DB333B"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Street Authority have a duty to direct the timings (both days and times) of works if it is of the opinion that the works will cause serious disruption to traffic and the disruption will be reduced if the works are rescheduled to a certain time and/or day.</w:t>
      </w:r>
    </w:p>
    <w:p w14:paraId="58492F21" w14:textId="77777777" w:rsidR="009A0DB8" w:rsidRPr="00861055" w:rsidRDefault="009A0DB8" w:rsidP="009A0DB8">
      <w:pPr>
        <w:autoSpaceDE w:val="0"/>
        <w:autoSpaceDN w:val="0"/>
        <w:adjustRightInd w:val="0"/>
        <w:spacing w:after="0" w:line="240" w:lineRule="auto"/>
        <w:rPr>
          <w:rFonts w:ascii="Arial" w:hAnsi="Arial" w:cs="Arial"/>
          <w:lang w:val="en-US"/>
        </w:rPr>
      </w:pPr>
    </w:p>
    <w:p w14:paraId="0AA1F6E2"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Authority may give the undertaker directions as appropriate.  An Undertaker shall not be taken to have failed to fulfil any statutory duty to afford a supply or service as a result of a direction under this Section of the Act.</w:t>
      </w:r>
    </w:p>
    <w:p w14:paraId="0288F32E" w14:textId="77777777" w:rsidR="009A0DB8" w:rsidRPr="00861055" w:rsidRDefault="009A0DB8" w:rsidP="009A0DB8">
      <w:pPr>
        <w:autoSpaceDE w:val="0"/>
        <w:autoSpaceDN w:val="0"/>
        <w:adjustRightInd w:val="0"/>
        <w:spacing w:after="0" w:line="240" w:lineRule="auto"/>
        <w:rPr>
          <w:rFonts w:ascii="Arial" w:hAnsi="Arial" w:cs="Arial"/>
          <w:lang w:val="en-US"/>
        </w:rPr>
      </w:pPr>
    </w:p>
    <w:p w14:paraId="5AE5CC3A"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form that shall be used under this direction is attached</w:t>
      </w:r>
    </w:p>
    <w:p w14:paraId="3CD8C6D5" w14:textId="77777777" w:rsidR="009A0DB8" w:rsidRPr="00861055" w:rsidRDefault="009A0DB8" w:rsidP="009A0DB8">
      <w:pPr>
        <w:autoSpaceDE w:val="0"/>
        <w:autoSpaceDN w:val="0"/>
        <w:adjustRightInd w:val="0"/>
        <w:spacing w:after="0" w:line="240" w:lineRule="auto"/>
        <w:rPr>
          <w:rFonts w:ascii="Arial" w:hAnsi="Arial" w:cs="Arial"/>
          <w:lang w:val="en-US"/>
        </w:rPr>
      </w:pPr>
    </w:p>
    <w:p w14:paraId="6350AA3A" w14:textId="2F530D63" w:rsidR="009A0DB8" w:rsidRPr="00861055" w:rsidRDefault="009A0DB8" w:rsidP="009A0DB8">
      <w:pPr>
        <w:tabs>
          <w:tab w:val="left" w:pos="998"/>
        </w:tabs>
        <w:autoSpaceDE w:val="0"/>
        <w:autoSpaceDN w:val="0"/>
        <w:adjustRightInd w:val="0"/>
        <w:spacing w:after="0" w:line="240" w:lineRule="auto"/>
        <w:rPr>
          <w:rFonts w:ascii="Arial" w:hAnsi="Arial" w:cs="Arial"/>
          <w:lang w:val="en-US"/>
        </w:rPr>
      </w:pPr>
      <w:r w:rsidRPr="00861055">
        <w:rPr>
          <w:rFonts w:ascii="Arial" w:hAnsi="Arial" w:cs="Arial"/>
          <w:b/>
          <w:bCs/>
          <w:lang w:val="en-US"/>
        </w:rPr>
        <w:t xml:space="preserve">Section 44: </w:t>
      </w:r>
      <w:r w:rsidRPr="00861055">
        <w:rPr>
          <w:rFonts w:ascii="Arial" w:hAnsi="Arial" w:cs="Arial"/>
          <w:b/>
          <w:bCs/>
          <w:lang w:val="en-US"/>
        </w:rPr>
        <w:tab/>
        <w:t xml:space="preserve">Directions as to placing of </w:t>
      </w:r>
      <w:r w:rsidR="00C920C6" w:rsidRPr="00861055">
        <w:rPr>
          <w:rFonts w:ascii="Arial" w:hAnsi="Arial" w:cs="Arial"/>
          <w:b/>
          <w:bCs/>
          <w:lang w:val="en-US"/>
        </w:rPr>
        <w:t>apparatus</w:t>
      </w:r>
      <w:r w:rsidR="00C920C6" w:rsidRPr="00861055">
        <w:rPr>
          <w:rFonts w:ascii="Arial" w:hAnsi="Arial" w:cs="Arial"/>
          <w:lang w:val="en-US"/>
        </w:rPr>
        <w:t xml:space="preserve"> (</w:t>
      </w:r>
      <w:r w:rsidRPr="00861055">
        <w:rPr>
          <w:rFonts w:ascii="Arial" w:hAnsi="Arial" w:cs="Arial"/>
          <w:lang w:val="en-US"/>
        </w:rPr>
        <w:t>Amendment to Section 56 of NRSWA)</w:t>
      </w:r>
    </w:p>
    <w:p w14:paraId="289F4C89" w14:textId="77777777" w:rsidR="009A0DB8" w:rsidRPr="00861055" w:rsidRDefault="009A0DB8" w:rsidP="009A0DB8">
      <w:pPr>
        <w:autoSpaceDE w:val="0"/>
        <w:autoSpaceDN w:val="0"/>
        <w:adjustRightInd w:val="0"/>
        <w:spacing w:after="0" w:line="240" w:lineRule="auto"/>
        <w:rPr>
          <w:rFonts w:ascii="Arial" w:hAnsi="Arial" w:cs="Arial"/>
          <w:lang w:val="en-US"/>
        </w:rPr>
      </w:pPr>
    </w:p>
    <w:p w14:paraId="0247F8F8"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Street Authority have powers to give direction as to the placing of an apparatus if it is of the opinion that the works will cause serious disruption to traffic and the disruption will be reduced if the apparatus is placed in another street.</w:t>
      </w:r>
    </w:p>
    <w:p w14:paraId="1E26E35D" w14:textId="77777777" w:rsidR="009A0DB8" w:rsidRPr="00861055" w:rsidRDefault="009A0DB8" w:rsidP="009A0DB8">
      <w:pPr>
        <w:autoSpaceDE w:val="0"/>
        <w:autoSpaceDN w:val="0"/>
        <w:adjustRightInd w:val="0"/>
        <w:spacing w:after="0" w:line="240" w:lineRule="auto"/>
        <w:rPr>
          <w:rFonts w:ascii="Arial" w:hAnsi="Arial" w:cs="Arial"/>
          <w:lang w:val="en-US"/>
        </w:rPr>
      </w:pPr>
    </w:p>
    <w:p w14:paraId="54ED3323"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Authority may by direction require the undertaker not to place the apparatus in a street. (but may not require him to place the apparatus in another street).</w:t>
      </w:r>
    </w:p>
    <w:p w14:paraId="2ACFBA15" w14:textId="77777777" w:rsidR="009A0DB8" w:rsidRPr="00861055" w:rsidRDefault="009A0DB8" w:rsidP="009A0DB8">
      <w:pPr>
        <w:autoSpaceDE w:val="0"/>
        <w:autoSpaceDN w:val="0"/>
        <w:adjustRightInd w:val="0"/>
        <w:spacing w:after="0" w:line="240" w:lineRule="auto"/>
        <w:rPr>
          <w:rFonts w:ascii="Arial" w:hAnsi="Arial" w:cs="Arial"/>
          <w:lang w:val="en-US"/>
        </w:rPr>
      </w:pPr>
    </w:p>
    <w:p w14:paraId="7E226E79" w14:textId="77777777" w:rsidR="009A0DB8" w:rsidRPr="00861055" w:rsidRDefault="009A0DB8" w:rsidP="009A0DB8">
      <w:pPr>
        <w:autoSpaceDE w:val="0"/>
        <w:autoSpaceDN w:val="0"/>
        <w:adjustRightInd w:val="0"/>
        <w:spacing w:after="0" w:line="240" w:lineRule="auto"/>
        <w:rPr>
          <w:rFonts w:ascii="Arial" w:hAnsi="Arial" w:cs="Arial"/>
          <w:lang w:val="en-US"/>
        </w:rPr>
      </w:pPr>
      <w:r w:rsidRPr="00861055">
        <w:rPr>
          <w:rFonts w:ascii="Arial" w:hAnsi="Arial" w:cs="Arial"/>
          <w:lang w:val="en-US"/>
        </w:rPr>
        <w:t>The conditions attached to this section are that.</w:t>
      </w:r>
    </w:p>
    <w:p w14:paraId="09F516AA" w14:textId="77777777" w:rsidR="009A0DB8" w:rsidRPr="00861055" w:rsidRDefault="009A0DB8" w:rsidP="009A0DB8">
      <w:pPr>
        <w:autoSpaceDE w:val="0"/>
        <w:autoSpaceDN w:val="0"/>
        <w:adjustRightInd w:val="0"/>
        <w:spacing w:after="0" w:line="240" w:lineRule="auto"/>
        <w:rPr>
          <w:rFonts w:ascii="Arial" w:hAnsi="Arial" w:cs="Arial"/>
          <w:lang w:val="en-US"/>
        </w:rPr>
      </w:pPr>
    </w:p>
    <w:p w14:paraId="1A73313B" w14:textId="77777777" w:rsidR="009A0DB8" w:rsidRPr="00861055" w:rsidRDefault="009A0DB8" w:rsidP="009A0DB8">
      <w:pPr>
        <w:tabs>
          <w:tab w:val="left" w:pos="714"/>
          <w:tab w:val="left" w:pos="998"/>
          <w:tab w:val="left" w:pos="1225"/>
        </w:tabs>
        <w:autoSpaceDE w:val="0"/>
        <w:autoSpaceDN w:val="0"/>
        <w:adjustRightInd w:val="0"/>
        <w:spacing w:after="0" w:line="240" w:lineRule="auto"/>
        <w:ind w:left="1224" w:hanging="2211"/>
        <w:rPr>
          <w:rFonts w:ascii="Arial" w:hAnsi="Arial" w:cs="Arial"/>
          <w:lang w:val="en-US"/>
        </w:rPr>
      </w:pPr>
      <w:r>
        <w:rPr>
          <w:rFonts w:ascii="Arial" w:hAnsi="Arial" w:cs="Arial"/>
          <w:lang w:val="en-US"/>
        </w:rPr>
        <w:tab/>
      </w:r>
      <w:r w:rsidRPr="00861055">
        <w:rPr>
          <w:rFonts w:ascii="Arial" w:hAnsi="Arial" w:cs="Arial"/>
          <w:lang w:val="en-US"/>
        </w:rPr>
        <w:t>a)</w:t>
      </w:r>
      <w:r w:rsidRPr="00861055">
        <w:rPr>
          <w:rFonts w:ascii="Arial" w:hAnsi="Arial" w:cs="Arial"/>
          <w:lang w:val="en-US"/>
        </w:rPr>
        <w:tab/>
      </w:r>
      <w:r w:rsidRPr="00861055">
        <w:rPr>
          <w:rFonts w:ascii="Arial" w:hAnsi="Arial" w:cs="Arial"/>
          <w:lang w:val="en-US"/>
        </w:rPr>
        <w:tab/>
        <w:t>Disruption to traffic would be avoided or reduced if the appar</w:t>
      </w:r>
      <w:r>
        <w:rPr>
          <w:rFonts w:ascii="Arial" w:hAnsi="Arial" w:cs="Arial"/>
          <w:lang w:val="en-US"/>
        </w:rPr>
        <w:t xml:space="preserve">atus were to be placed in an </w:t>
      </w:r>
      <w:r w:rsidRPr="00861055">
        <w:rPr>
          <w:rFonts w:ascii="Arial" w:hAnsi="Arial" w:cs="Arial"/>
          <w:lang w:val="en-US"/>
        </w:rPr>
        <w:t>alternative street.</w:t>
      </w:r>
    </w:p>
    <w:p w14:paraId="5034641F" w14:textId="77777777" w:rsidR="009A0DB8" w:rsidRPr="00861055" w:rsidRDefault="009A0DB8" w:rsidP="009A0DB8">
      <w:pPr>
        <w:tabs>
          <w:tab w:val="left" w:pos="714"/>
          <w:tab w:val="left" w:pos="998"/>
          <w:tab w:val="left" w:pos="1225"/>
        </w:tabs>
        <w:autoSpaceDE w:val="0"/>
        <w:autoSpaceDN w:val="0"/>
        <w:adjustRightInd w:val="0"/>
        <w:spacing w:after="0" w:line="240" w:lineRule="auto"/>
        <w:ind w:left="1224" w:hanging="2211"/>
        <w:rPr>
          <w:rFonts w:ascii="Arial" w:hAnsi="Arial" w:cs="Arial"/>
          <w:lang w:val="en-US"/>
        </w:rPr>
      </w:pPr>
      <w:r>
        <w:rPr>
          <w:rFonts w:ascii="Arial" w:hAnsi="Arial" w:cs="Arial"/>
          <w:lang w:val="en-US"/>
        </w:rPr>
        <w:tab/>
      </w:r>
      <w:r w:rsidRPr="00861055">
        <w:rPr>
          <w:rFonts w:ascii="Arial" w:hAnsi="Arial" w:cs="Arial"/>
          <w:lang w:val="en-US"/>
        </w:rPr>
        <w:t xml:space="preserve">b) </w:t>
      </w:r>
      <w:r w:rsidRPr="00861055">
        <w:rPr>
          <w:rFonts w:ascii="Arial" w:hAnsi="Arial" w:cs="Arial"/>
          <w:lang w:val="en-US"/>
        </w:rPr>
        <w:tab/>
      </w:r>
      <w:r w:rsidRPr="00861055">
        <w:rPr>
          <w:rFonts w:ascii="Arial" w:hAnsi="Arial" w:cs="Arial"/>
          <w:lang w:val="en-US"/>
        </w:rPr>
        <w:tab/>
        <w:t xml:space="preserve">Placing the apparatus in the alternative street would be a </w:t>
      </w:r>
      <w:r>
        <w:rPr>
          <w:rFonts w:ascii="Arial" w:hAnsi="Arial" w:cs="Arial"/>
          <w:lang w:val="en-US"/>
        </w:rPr>
        <w:t xml:space="preserve">reasonable way of achieving the </w:t>
      </w:r>
      <w:r w:rsidRPr="00861055">
        <w:rPr>
          <w:rFonts w:ascii="Arial" w:hAnsi="Arial" w:cs="Arial"/>
          <w:lang w:val="en-US"/>
        </w:rPr>
        <w:t>purpose of which the apparatus is to be placed.</w:t>
      </w:r>
    </w:p>
    <w:p w14:paraId="04F1E23D" w14:textId="77777777" w:rsidR="009A0DB8" w:rsidRPr="00861055" w:rsidRDefault="009A0DB8" w:rsidP="009A0DB8">
      <w:pPr>
        <w:tabs>
          <w:tab w:val="left" w:pos="714"/>
          <w:tab w:val="left" w:pos="998"/>
          <w:tab w:val="left" w:pos="1225"/>
        </w:tabs>
        <w:autoSpaceDE w:val="0"/>
        <w:autoSpaceDN w:val="0"/>
        <w:adjustRightInd w:val="0"/>
        <w:spacing w:after="0" w:line="240" w:lineRule="auto"/>
        <w:ind w:hanging="2211"/>
        <w:rPr>
          <w:rFonts w:ascii="Arial" w:hAnsi="Arial" w:cs="Arial"/>
          <w:lang w:val="en-US"/>
        </w:rPr>
      </w:pPr>
      <w:r>
        <w:rPr>
          <w:rFonts w:ascii="Arial" w:hAnsi="Arial" w:cs="Arial"/>
          <w:lang w:val="en-US"/>
        </w:rPr>
        <w:tab/>
      </w:r>
      <w:r>
        <w:rPr>
          <w:rFonts w:ascii="Arial" w:hAnsi="Arial" w:cs="Arial"/>
          <w:lang w:val="en-US"/>
        </w:rPr>
        <w:tab/>
      </w:r>
      <w:r w:rsidRPr="00861055">
        <w:rPr>
          <w:rFonts w:ascii="Arial" w:hAnsi="Arial" w:cs="Arial"/>
          <w:lang w:val="en-US"/>
        </w:rPr>
        <w:t xml:space="preserve">c) </w:t>
      </w:r>
      <w:r w:rsidRPr="00861055">
        <w:rPr>
          <w:rFonts w:ascii="Arial" w:hAnsi="Arial" w:cs="Arial"/>
          <w:lang w:val="en-US"/>
        </w:rPr>
        <w:tab/>
      </w:r>
      <w:r w:rsidRPr="00861055">
        <w:rPr>
          <w:rFonts w:ascii="Arial" w:hAnsi="Arial" w:cs="Arial"/>
          <w:lang w:val="en-US"/>
        </w:rPr>
        <w:tab/>
        <w:t>It is reasonable to require the Undertaker not to place the apparatus in the proposed street.</w:t>
      </w:r>
    </w:p>
    <w:p w14:paraId="4E8103FE" w14:textId="77777777" w:rsidR="009A0DB8" w:rsidRPr="00861055" w:rsidRDefault="009A0DB8" w:rsidP="009A0DB8">
      <w:pPr>
        <w:tabs>
          <w:tab w:val="left" w:pos="714"/>
          <w:tab w:val="left" w:pos="998"/>
          <w:tab w:val="left" w:pos="1225"/>
        </w:tabs>
        <w:autoSpaceDE w:val="0"/>
        <w:autoSpaceDN w:val="0"/>
        <w:adjustRightInd w:val="0"/>
        <w:spacing w:after="0" w:line="240" w:lineRule="auto"/>
        <w:jc w:val="both"/>
        <w:rPr>
          <w:rFonts w:ascii="Arial" w:hAnsi="Arial" w:cs="Arial"/>
          <w:lang w:val="en-US"/>
        </w:rPr>
      </w:pPr>
    </w:p>
    <w:p w14:paraId="46830C34" w14:textId="77777777" w:rsidR="009A0DB8" w:rsidRPr="00861055" w:rsidRDefault="009A0DB8" w:rsidP="009A0DB8">
      <w:pPr>
        <w:autoSpaceDE w:val="0"/>
        <w:autoSpaceDN w:val="0"/>
        <w:adjustRightInd w:val="0"/>
        <w:spacing w:after="0" w:line="240" w:lineRule="auto"/>
        <w:jc w:val="both"/>
        <w:rPr>
          <w:rFonts w:ascii="Arial" w:hAnsi="Arial" w:cs="Arial"/>
          <w:lang w:val="en-US"/>
        </w:rPr>
      </w:pPr>
      <w:r w:rsidRPr="00861055">
        <w:rPr>
          <w:rFonts w:ascii="Arial" w:hAnsi="Arial" w:cs="Arial"/>
          <w:lang w:val="en-US"/>
        </w:rPr>
        <w:t>A direction under this section may be varied or revoked.</w:t>
      </w:r>
    </w:p>
    <w:p w14:paraId="2C77F411" w14:textId="77777777" w:rsidR="009A0DB8" w:rsidRPr="00861055" w:rsidRDefault="009A0DB8" w:rsidP="009A0DB8">
      <w:pPr>
        <w:autoSpaceDE w:val="0"/>
        <w:autoSpaceDN w:val="0"/>
        <w:adjustRightInd w:val="0"/>
        <w:spacing w:after="0" w:line="240" w:lineRule="auto"/>
        <w:jc w:val="both"/>
        <w:rPr>
          <w:rFonts w:ascii="Arial" w:hAnsi="Arial" w:cs="Arial"/>
          <w:lang w:val="en-US"/>
        </w:rPr>
      </w:pPr>
    </w:p>
    <w:p w14:paraId="10DB0D77"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An undertaker who executes works in contravention of a direction under this section commits an offence and is liable on a summary conviction to a fine not exceeding level 5 on the standard scale.</w:t>
      </w:r>
    </w:p>
    <w:p w14:paraId="3EA0472D" w14:textId="77777777" w:rsidR="009A0DB8" w:rsidRPr="00D762DE" w:rsidRDefault="009A0DB8" w:rsidP="009A0DB8">
      <w:pPr>
        <w:autoSpaceDE w:val="0"/>
        <w:autoSpaceDN w:val="0"/>
        <w:adjustRightInd w:val="0"/>
        <w:spacing w:after="0" w:line="240" w:lineRule="auto"/>
        <w:rPr>
          <w:rFonts w:ascii="Arial" w:hAnsi="Arial" w:cs="Arial"/>
          <w:lang w:val="en-US"/>
        </w:rPr>
      </w:pPr>
    </w:p>
    <w:p w14:paraId="25D764FD" w14:textId="77777777" w:rsidR="009A0DB8" w:rsidRPr="00D762DE" w:rsidRDefault="009A0DB8" w:rsidP="009A0DB8">
      <w:pPr>
        <w:autoSpaceDE w:val="0"/>
        <w:autoSpaceDN w:val="0"/>
        <w:adjustRightInd w:val="0"/>
        <w:spacing w:after="0" w:line="240" w:lineRule="auto"/>
        <w:rPr>
          <w:rFonts w:ascii="Arial" w:hAnsi="Arial" w:cs="Arial"/>
          <w:b/>
          <w:bCs/>
          <w:lang w:val="en-US"/>
        </w:rPr>
      </w:pPr>
      <w:r w:rsidRPr="00D762DE">
        <w:rPr>
          <w:rFonts w:ascii="Arial" w:hAnsi="Arial" w:cs="Arial"/>
          <w:b/>
          <w:bCs/>
          <w:lang w:val="en-US"/>
        </w:rPr>
        <w:t>Recommendation</w:t>
      </w:r>
    </w:p>
    <w:p w14:paraId="5349F701" w14:textId="77777777" w:rsidR="009A0DB8" w:rsidRPr="00D762DE" w:rsidRDefault="009A0DB8" w:rsidP="009A0DB8">
      <w:pPr>
        <w:autoSpaceDE w:val="0"/>
        <w:autoSpaceDN w:val="0"/>
        <w:adjustRightInd w:val="0"/>
        <w:spacing w:after="0" w:line="240" w:lineRule="auto"/>
        <w:rPr>
          <w:rFonts w:ascii="Arial" w:hAnsi="Arial" w:cs="Arial"/>
          <w:b/>
          <w:bCs/>
          <w:lang w:val="en-US"/>
        </w:rPr>
      </w:pPr>
    </w:p>
    <w:p w14:paraId="5795CAF0" w14:textId="77777777" w:rsidR="009A0DB8" w:rsidRPr="00D762DE" w:rsidRDefault="009A0DB8" w:rsidP="009A0DB8">
      <w:pPr>
        <w:autoSpaceDE w:val="0"/>
        <w:autoSpaceDN w:val="0"/>
        <w:adjustRightInd w:val="0"/>
        <w:spacing w:after="0" w:line="240" w:lineRule="auto"/>
        <w:rPr>
          <w:rFonts w:ascii="Arial" w:hAnsi="Arial" w:cs="Arial"/>
          <w:b/>
          <w:bCs/>
          <w:lang w:val="en-US"/>
        </w:rPr>
      </w:pPr>
      <w:r w:rsidRPr="00D762DE">
        <w:rPr>
          <w:rFonts w:ascii="Arial" w:hAnsi="Arial" w:cs="Arial"/>
          <w:b/>
          <w:bCs/>
          <w:lang w:val="en-US"/>
        </w:rPr>
        <w:t>Assess notices and take action where appropriate</w:t>
      </w:r>
    </w:p>
    <w:p w14:paraId="28973068" w14:textId="77777777" w:rsidR="009A0DB8" w:rsidRPr="00D762DE" w:rsidRDefault="009A0DB8" w:rsidP="009A0DB8">
      <w:pPr>
        <w:autoSpaceDE w:val="0"/>
        <w:autoSpaceDN w:val="0"/>
        <w:adjustRightInd w:val="0"/>
        <w:spacing w:after="0" w:line="240" w:lineRule="auto"/>
        <w:rPr>
          <w:rFonts w:ascii="Arial" w:hAnsi="Arial" w:cs="Arial"/>
          <w:lang w:val="en-US"/>
        </w:rPr>
      </w:pPr>
    </w:p>
    <w:p w14:paraId="4B28C9BE"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45:   The Street Works Register (</w:t>
      </w:r>
      <w:r w:rsidRPr="00D762DE">
        <w:rPr>
          <w:rFonts w:ascii="Arial" w:hAnsi="Arial" w:cs="Arial"/>
          <w:i/>
          <w:iCs/>
          <w:lang w:val="en-US"/>
        </w:rPr>
        <w:t>Section 53 of NRSWA</w:t>
      </w:r>
      <w:r w:rsidRPr="00D762DE">
        <w:rPr>
          <w:rFonts w:ascii="Arial" w:hAnsi="Arial" w:cs="Arial"/>
          <w:lang w:val="en-US"/>
        </w:rPr>
        <w:t>)</w:t>
      </w:r>
    </w:p>
    <w:p w14:paraId="76D04E32" w14:textId="77777777" w:rsidR="009A0DB8" w:rsidRPr="00D762DE" w:rsidRDefault="009A0DB8" w:rsidP="009A0DB8">
      <w:pPr>
        <w:autoSpaceDE w:val="0"/>
        <w:autoSpaceDN w:val="0"/>
        <w:adjustRightInd w:val="0"/>
        <w:spacing w:after="0" w:line="240" w:lineRule="auto"/>
        <w:rPr>
          <w:rFonts w:ascii="Arial" w:hAnsi="Arial" w:cs="Arial"/>
          <w:lang w:val="en-US"/>
        </w:rPr>
      </w:pPr>
    </w:p>
    <w:p w14:paraId="3054BBA4"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This is an amendment to Section 53 of the New Road and Street Works Act which requires the Street Authority to input details of:</w:t>
      </w:r>
    </w:p>
    <w:p w14:paraId="3DAF5693" w14:textId="77777777" w:rsidR="009A0DB8" w:rsidRPr="00D762DE" w:rsidRDefault="009A0DB8" w:rsidP="009A0DB8">
      <w:pPr>
        <w:autoSpaceDE w:val="0"/>
        <w:autoSpaceDN w:val="0"/>
        <w:adjustRightInd w:val="0"/>
        <w:spacing w:after="0" w:line="240" w:lineRule="auto"/>
        <w:rPr>
          <w:rFonts w:ascii="Arial" w:hAnsi="Arial" w:cs="Arial"/>
          <w:lang w:val="en-US"/>
        </w:rPr>
      </w:pPr>
    </w:p>
    <w:p w14:paraId="0A9910A2" w14:textId="77777777" w:rsidR="009A0DB8" w:rsidRPr="00D762DE"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r>
        <w:rPr>
          <w:rFonts w:ascii="Arial" w:hAnsi="Arial" w:cs="Arial"/>
          <w:lang w:val="en-US"/>
        </w:rPr>
        <w:tab/>
      </w:r>
      <w:r w:rsidRPr="00D762DE">
        <w:rPr>
          <w:rFonts w:ascii="Arial" w:hAnsi="Arial" w:cs="Arial"/>
          <w:lang w:val="en-US"/>
        </w:rPr>
        <w:t xml:space="preserve">a) </w:t>
      </w:r>
      <w:r w:rsidRPr="00D762DE">
        <w:rPr>
          <w:rFonts w:ascii="Arial" w:hAnsi="Arial" w:cs="Arial"/>
          <w:lang w:val="en-US"/>
        </w:rPr>
        <w:tab/>
      </w:r>
      <w:r w:rsidRPr="00D762DE">
        <w:rPr>
          <w:rFonts w:ascii="Arial" w:hAnsi="Arial" w:cs="Arial"/>
          <w:lang w:val="en-US"/>
        </w:rPr>
        <w:tab/>
        <w:t>Apparatus placed or proposed to be placed in the street.</w:t>
      </w:r>
    </w:p>
    <w:p w14:paraId="2D1FD86A" w14:textId="77777777" w:rsidR="009A0DB8" w:rsidRPr="00D762DE"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r>
        <w:rPr>
          <w:rFonts w:ascii="Arial" w:hAnsi="Arial" w:cs="Arial"/>
          <w:lang w:val="en-US"/>
        </w:rPr>
        <w:tab/>
      </w:r>
      <w:r w:rsidRPr="00D762DE">
        <w:rPr>
          <w:rFonts w:ascii="Arial" w:hAnsi="Arial" w:cs="Arial"/>
          <w:lang w:val="en-US"/>
        </w:rPr>
        <w:t xml:space="preserve">b) </w:t>
      </w:r>
      <w:r w:rsidRPr="00D762DE">
        <w:rPr>
          <w:rFonts w:ascii="Arial" w:hAnsi="Arial" w:cs="Arial"/>
          <w:lang w:val="en-US"/>
        </w:rPr>
        <w:tab/>
      </w:r>
      <w:r w:rsidRPr="00D762DE">
        <w:rPr>
          <w:rFonts w:ascii="Arial" w:hAnsi="Arial" w:cs="Arial"/>
          <w:lang w:val="en-US"/>
        </w:rPr>
        <w:tab/>
        <w:t>Skips to be placed on the Street (Or other building material to be deposited).</w:t>
      </w:r>
    </w:p>
    <w:p w14:paraId="39BE31E0" w14:textId="77777777" w:rsidR="009A0DB8" w:rsidRPr="00D762DE" w:rsidRDefault="009A0DB8" w:rsidP="009A0DB8">
      <w:pPr>
        <w:tabs>
          <w:tab w:val="left" w:pos="714"/>
          <w:tab w:val="left" w:pos="998"/>
          <w:tab w:val="left" w:pos="1281"/>
        </w:tabs>
        <w:autoSpaceDE w:val="0"/>
        <w:autoSpaceDN w:val="0"/>
        <w:adjustRightInd w:val="0"/>
        <w:spacing w:after="0" w:line="240" w:lineRule="auto"/>
        <w:rPr>
          <w:rFonts w:ascii="Arial" w:hAnsi="Arial" w:cs="Arial"/>
          <w:lang w:val="en-US"/>
        </w:rPr>
      </w:pPr>
      <w:r>
        <w:rPr>
          <w:rFonts w:ascii="Arial" w:hAnsi="Arial" w:cs="Arial"/>
          <w:lang w:val="en-US"/>
        </w:rPr>
        <w:tab/>
      </w:r>
      <w:r w:rsidRPr="00D762DE">
        <w:rPr>
          <w:rFonts w:ascii="Arial" w:hAnsi="Arial" w:cs="Arial"/>
          <w:lang w:val="en-US"/>
        </w:rPr>
        <w:t xml:space="preserve">c) </w:t>
      </w:r>
      <w:r w:rsidRPr="00D762DE">
        <w:rPr>
          <w:rFonts w:ascii="Arial" w:hAnsi="Arial" w:cs="Arial"/>
          <w:lang w:val="en-US"/>
        </w:rPr>
        <w:tab/>
      </w:r>
      <w:r w:rsidRPr="00D762DE">
        <w:rPr>
          <w:rFonts w:ascii="Arial" w:hAnsi="Arial" w:cs="Arial"/>
          <w:lang w:val="en-US"/>
        </w:rPr>
        <w:tab/>
        <w:t>Scaffold</w:t>
      </w:r>
      <w:r>
        <w:rPr>
          <w:rFonts w:ascii="Arial" w:hAnsi="Arial" w:cs="Arial"/>
          <w:lang w:val="en-US"/>
        </w:rPr>
        <w:t>ing to be placed on the Street.</w:t>
      </w:r>
    </w:p>
    <w:p w14:paraId="508C3045" w14:textId="77777777" w:rsidR="009A0DB8" w:rsidRPr="00D762DE" w:rsidRDefault="009A0DB8" w:rsidP="009A0DB8">
      <w:pPr>
        <w:autoSpaceDE w:val="0"/>
        <w:autoSpaceDN w:val="0"/>
        <w:adjustRightInd w:val="0"/>
        <w:spacing w:after="0" w:line="240" w:lineRule="auto"/>
        <w:jc w:val="both"/>
        <w:rPr>
          <w:rFonts w:ascii="Arial" w:hAnsi="Arial" w:cs="Arial"/>
          <w:lang w:val="en-US"/>
        </w:rPr>
      </w:pPr>
    </w:p>
    <w:p w14:paraId="2D24B55D"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46:  Records of location of Apparatus</w:t>
      </w:r>
      <w:r w:rsidRPr="00D762DE">
        <w:rPr>
          <w:rFonts w:ascii="Arial" w:hAnsi="Arial" w:cs="Arial"/>
          <w:lang w:val="en-US"/>
        </w:rPr>
        <w:t xml:space="preserve"> (</w:t>
      </w:r>
      <w:r w:rsidRPr="00D762DE">
        <w:rPr>
          <w:rFonts w:ascii="Arial" w:hAnsi="Arial" w:cs="Arial"/>
          <w:i/>
          <w:iCs/>
          <w:lang w:val="en-US"/>
        </w:rPr>
        <w:t>Section 79 of NRSWA</w:t>
      </w:r>
      <w:r w:rsidRPr="00D762DE">
        <w:rPr>
          <w:rFonts w:ascii="Arial" w:hAnsi="Arial" w:cs="Arial"/>
          <w:lang w:val="en-US"/>
        </w:rPr>
        <w:t>)</w:t>
      </w:r>
    </w:p>
    <w:p w14:paraId="744E72A5" w14:textId="77777777" w:rsidR="009A0DB8" w:rsidRPr="00D762DE" w:rsidRDefault="009A0DB8" w:rsidP="009A0DB8">
      <w:pPr>
        <w:autoSpaceDE w:val="0"/>
        <w:autoSpaceDN w:val="0"/>
        <w:adjustRightInd w:val="0"/>
        <w:spacing w:after="0" w:line="240" w:lineRule="auto"/>
        <w:jc w:val="both"/>
        <w:rPr>
          <w:rFonts w:ascii="Arial" w:hAnsi="Arial" w:cs="Arial"/>
          <w:lang w:val="en-US"/>
        </w:rPr>
      </w:pPr>
    </w:p>
    <w:p w14:paraId="0091172F" w14:textId="77777777" w:rsidR="009A0DB8" w:rsidRPr="00D762DE" w:rsidRDefault="009A0DB8" w:rsidP="009A0DB8">
      <w:pPr>
        <w:autoSpaceDE w:val="0"/>
        <w:autoSpaceDN w:val="0"/>
        <w:adjustRightInd w:val="0"/>
        <w:spacing w:after="0" w:line="240" w:lineRule="auto"/>
        <w:jc w:val="both"/>
        <w:rPr>
          <w:rFonts w:ascii="Arial" w:hAnsi="Arial" w:cs="Arial"/>
          <w:lang w:val="en-US"/>
        </w:rPr>
      </w:pPr>
      <w:r w:rsidRPr="00D762DE">
        <w:rPr>
          <w:rFonts w:ascii="Arial" w:hAnsi="Arial" w:cs="Arial"/>
          <w:lang w:val="en-US"/>
        </w:rPr>
        <w:t>Section 79 of the New Road and Street works Act 1991 is amended to include.</w:t>
      </w:r>
    </w:p>
    <w:p w14:paraId="593327A3" w14:textId="77777777" w:rsidR="009A0DB8" w:rsidRPr="00D762DE" w:rsidRDefault="009A0DB8" w:rsidP="009A0DB8">
      <w:pPr>
        <w:autoSpaceDE w:val="0"/>
        <w:autoSpaceDN w:val="0"/>
        <w:adjustRightInd w:val="0"/>
        <w:spacing w:after="0" w:line="240" w:lineRule="auto"/>
        <w:jc w:val="both"/>
        <w:rPr>
          <w:rFonts w:ascii="Arial" w:hAnsi="Arial" w:cs="Arial"/>
          <w:lang w:val="en-US"/>
        </w:rPr>
      </w:pPr>
    </w:p>
    <w:p w14:paraId="1A846F96"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An undertaker may include a record of any item belonging to him stating the nature of the apparatus and whether it is in use.</w:t>
      </w:r>
    </w:p>
    <w:p w14:paraId="65B9847D" w14:textId="77777777" w:rsidR="009A0DB8" w:rsidRPr="00D762DE" w:rsidRDefault="009A0DB8" w:rsidP="009A0DB8">
      <w:pPr>
        <w:autoSpaceDE w:val="0"/>
        <w:autoSpaceDN w:val="0"/>
        <w:adjustRightInd w:val="0"/>
        <w:spacing w:after="0" w:line="240" w:lineRule="auto"/>
        <w:rPr>
          <w:rFonts w:ascii="Arial" w:hAnsi="Arial" w:cs="Arial"/>
          <w:lang w:val="en-US"/>
        </w:rPr>
      </w:pPr>
    </w:p>
    <w:p w14:paraId="191C95B1"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47:   Duty relating to the location of an unexpected apparatus</w:t>
      </w:r>
      <w:r w:rsidRPr="00D762DE">
        <w:rPr>
          <w:rFonts w:ascii="Arial" w:hAnsi="Arial" w:cs="Arial"/>
          <w:lang w:val="en-US"/>
        </w:rPr>
        <w:t xml:space="preserve"> (</w:t>
      </w:r>
      <w:r w:rsidRPr="00D762DE">
        <w:rPr>
          <w:rFonts w:ascii="Arial" w:hAnsi="Arial" w:cs="Arial"/>
          <w:i/>
          <w:iCs/>
          <w:lang w:val="en-US"/>
        </w:rPr>
        <w:t>Section 80 of NRSWA</w:t>
      </w:r>
      <w:r w:rsidRPr="00D762DE">
        <w:rPr>
          <w:rFonts w:ascii="Arial" w:hAnsi="Arial" w:cs="Arial"/>
          <w:lang w:val="en-US"/>
        </w:rPr>
        <w:t>)</w:t>
      </w:r>
    </w:p>
    <w:p w14:paraId="78A75873" w14:textId="77777777" w:rsidR="009A0DB8" w:rsidRPr="00D762DE" w:rsidRDefault="009A0DB8" w:rsidP="009A0DB8">
      <w:pPr>
        <w:autoSpaceDE w:val="0"/>
        <w:autoSpaceDN w:val="0"/>
        <w:adjustRightInd w:val="0"/>
        <w:spacing w:after="0" w:line="240" w:lineRule="auto"/>
        <w:rPr>
          <w:rFonts w:ascii="Arial" w:hAnsi="Arial" w:cs="Arial"/>
          <w:lang w:val="en-US"/>
        </w:rPr>
      </w:pPr>
    </w:p>
    <w:p w14:paraId="46F939F9"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This is where an Undertaker or Utility discovers an apparatus in the ground which is not recorded on PUSWA plans.  The discovering utility / HA has a duty to report it to the owner.</w:t>
      </w:r>
    </w:p>
    <w:p w14:paraId="6231EB95" w14:textId="77777777" w:rsidR="009A0DB8" w:rsidRPr="00D762DE" w:rsidRDefault="009A0DB8" w:rsidP="009A0DB8">
      <w:pPr>
        <w:autoSpaceDE w:val="0"/>
        <w:autoSpaceDN w:val="0"/>
        <w:adjustRightInd w:val="0"/>
        <w:spacing w:after="0" w:line="240" w:lineRule="auto"/>
        <w:rPr>
          <w:rFonts w:ascii="Arial" w:hAnsi="Arial" w:cs="Arial"/>
          <w:lang w:val="en-US"/>
        </w:rPr>
      </w:pPr>
    </w:p>
    <w:p w14:paraId="3027A313"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48: Duty to inspect records</w:t>
      </w:r>
      <w:r w:rsidRPr="00D762DE">
        <w:rPr>
          <w:rFonts w:ascii="Arial" w:hAnsi="Arial" w:cs="Arial"/>
          <w:lang w:val="en-US"/>
        </w:rPr>
        <w:t xml:space="preserve"> (</w:t>
      </w:r>
      <w:r w:rsidRPr="00D762DE">
        <w:rPr>
          <w:rFonts w:ascii="Arial" w:hAnsi="Arial" w:cs="Arial"/>
          <w:i/>
          <w:iCs/>
          <w:lang w:val="en-US"/>
        </w:rPr>
        <w:t>Section 52 of NRSWA</w:t>
      </w:r>
      <w:r w:rsidRPr="00D762DE">
        <w:rPr>
          <w:rFonts w:ascii="Arial" w:hAnsi="Arial" w:cs="Arial"/>
          <w:lang w:val="en-US"/>
        </w:rPr>
        <w:t>)</w:t>
      </w:r>
    </w:p>
    <w:p w14:paraId="7BA7D19C" w14:textId="77777777" w:rsidR="009A0DB8" w:rsidRPr="00D762DE" w:rsidRDefault="009A0DB8" w:rsidP="009A0DB8">
      <w:pPr>
        <w:autoSpaceDE w:val="0"/>
        <w:autoSpaceDN w:val="0"/>
        <w:adjustRightInd w:val="0"/>
        <w:spacing w:after="0" w:line="240" w:lineRule="auto"/>
        <w:rPr>
          <w:rFonts w:ascii="Arial" w:hAnsi="Arial" w:cs="Arial"/>
          <w:lang w:val="en-US"/>
        </w:rPr>
      </w:pPr>
    </w:p>
    <w:p w14:paraId="70215956"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This is where the Undertaker has to prove that he has inspected prescribed statutory records before commencement of works.</w:t>
      </w:r>
    </w:p>
    <w:p w14:paraId="4A6D2842" w14:textId="77777777" w:rsidR="009A0DB8" w:rsidRPr="00D762DE" w:rsidRDefault="009A0DB8" w:rsidP="009A0DB8">
      <w:pPr>
        <w:autoSpaceDE w:val="0"/>
        <w:autoSpaceDN w:val="0"/>
        <w:adjustRightInd w:val="0"/>
        <w:spacing w:after="0" w:line="240" w:lineRule="auto"/>
        <w:rPr>
          <w:rFonts w:ascii="Arial" w:hAnsi="Arial" w:cs="Arial"/>
          <w:lang w:val="en-US"/>
        </w:rPr>
      </w:pPr>
    </w:p>
    <w:p w14:paraId="58AE5B18"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Failure to comply can result in a fine up to Level 5 on the Standard summary scale.</w:t>
      </w:r>
    </w:p>
    <w:p w14:paraId="33E98FDF" w14:textId="77777777" w:rsidR="009A0DB8" w:rsidRPr="00D762DE" w:rsidRDefault="009A0DB8" w:rsidP="009A0DB8">
      <w:pPr>
        <w:autoSpaceDE w:val="0"/>
        <w:autoSpaceDN w:val="0"/>
        <w:adjustRightInd w:val="0"/>
        <w:spacing w:after="0" w:line="240" w:lineRule="auto"/>
        <w:rPr>
          <w:rFonts w:ascii="Arial" w:hAnsi="Arial" w:cs="Arial"/>
          <w:lang w:val="en-US"/>
        </w:rPr>
      </w:pPr>
    </w:p>
    <w:p w14:paraId="224123EC"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49:  Notice of streetworks</w:t>
      </w:r>
      <w:r w:rsidRPr="00D762DE">
        <w:rPr>
          <w:rFonts w:ascii="Arial" w:hAnsi="Arial" w:cs="Arial"/>
          <w:lang w:val="en-US"/>
        </w:rPr>
        <w:t xml:space="preserve"> (</w:t>
      </w:r>
      <w:r w:rsidRPr="00D762DE">
        <w:rPr>
          <w:rFonts w:ascii="Arial" w:hAnsi="Arial" w:cs="Arial"/>
          <w:i/>
          <w:iCs/>
          <w:lang w:val="en-US"/>
        </w:rPr>
        <w:t>Section 54 of NRSWA, advanced notice of works</w:t>
      </w:r>
      <w:r w:rsidRPr="00D762DE">
        <w:rPr>
          <w:rFonts w:ascii="Arial" w:hAnsi="Arial" w:cs="Arial"/>
          <w:lang w:val="en-US"/>
        </w:rPr>
        <w:t>)</w:t>
      </w:r>
    </w:p>
    <w:p w14:paraId="380BDA45" w14:textId="77777777" w:rsidR="009A0DB8" w:rsidRPr="00D762DE" w:rsidRDefault="009A0DB8" w:rsidP="009A0DB8">
      <w:pPr>
        <w:autoSpaceDE w:val="0"/>
        <w:autoSpaceDN w:val="0"/>
        <w:adjustRightInd w:val="0"/>
        <w:spacing w:after="0" w:line="240" w:lineRule="auto"/>
        <w:rPr>
          <w:rFonts w:ascii="Arial" w:hAnsi="Arial" w:cs="Arial"/>
          <w:lang w:val="en-US"/>
        </w:rPr>
      </w:pPr>
    </w:p>
    <w:p w14:paraId="39C1521F"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Section 50:   Qualifications of supervisors and operatives</w:t>
      </w:r>
      <w:r w:rsidRPr="00D762DE">
        <w:rPr>
          <w:rFonts w:ascii="Arial" w:hAnsi="Arial" w:cs="Arial"/>
          <w:lang w:val="en-US"/>
        </w:rPr>
        <w:t xml:space="preserve"> (</w:t>
      </w:r>
      <w:r w:rsidRPr="00D762DE">
        <w:rPr>
          <w:rFonts w:ascii="Arial" w:hAnsi="Arial" w:cs="Arial"/>
          <w:i/>
          <w:iCs/>
          <w:lang w:val="en-US"/>
        </w:rPr>
        <w:t>Section 67 of NRSWA</w:t>
      </w:r>
      <w:r w:rsidRPr="00D762DE">
        <w:rPr>
          <w:rFonts w:ascii="Arial" w:hAnsi="Arial" w:cs="Arial"/>
          <w:lang w:val="en-US"/>
        </w:rPr>
        <w:t>)</w:t>
      </w:r>
    </w:p>
    <w:p w14:paraId="48784CEC" w14:textId="77777777" w:rsidR="009A0DB8" w:rsidRPr="00D762DE" w:rsidRDefault="009A0DB8" w:rsidP="009A0DB8">
      <w:pPr>
        <w:autoSpaceDE w:val="0"/>
        <w:autoSpaceDN w:val="0"/>
        <w:adjustRightInd w:val="0"/>
        <w:spacing w:after="0" w:line="240" w:lineRule="auto"/>
        <w:rPr>
          <w:rFonts w:ascii="Arial" w:hAnsi="Arial" w:cs="Arial"/>
          <w:lang w:val="en-US"/>
        </w:rPr>
      </w:pPr>
    </w:p>
    <w:p w14:paraId="4A2BD585"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The highway authority can, by notice, require an Undertaker who is executing street works to notify the name of the qualified person who will be on site at all times and also each other street works qualified person who is also on site.</w:t>
      </w:r>
    </w:p>
    <w:p w14:paraId="0EAB3CB7" w14:textId="77777777" w:rsidR="009A0DB8" w:rsidRPr="00D762DE" w:rsidRDefault="009A0DB8" w:rsidP="009A0DB8">
      <w:pPr>
        <w:autoSpaceDE w:val="0"/>
        <w:autoSpaceDN w:val="0"/>
        <w:adjustRightInd w:val="0"/>
        <w:spacing w:after="0" w:line="240" w:lineRule="auto"/>
        <w:rPr>
          <w:rFonts w:ascii="Arial" w:hAnsi="Arial" w:cs="Arial"/>
          <w:lang w:val="en-US"/>
        </w:rPr>
      </w:pPr>
    </w:p>
    <w:p w14:paraId="5A44F373" w14:textId="77777777" w:rsidR="009A0DB8" w:rsidRPr="00D762DE" w:rsidRDefault="009A0DB8" w:rsidP="009A0DB8">
      <w:pPr>
        <w:autoSpaceDE w:val="0"/>
        <w:autoSpaceDN w:val="0"/>
        <w:adjustRightInd w:val="0"/>
        <w:spacing w:after="0" w:line="240" w:lineRule="auto"/>
        <w:rPr>
          <w:rFonts w:ascii="Arial" w:hAnsi="Arial" w:cs="Arial"/>
          <w:b/>
          <w:bCs/>
          <w:lang w:val="en-US"/>
        </w:rPr>
      </w:pPr>
      <w:r w:rsidRPr="00D762DE">
        <w:rPr>
          <w:rFonts w:ascii="Arial" w:hAnsi="Arial" w:cs="Arial"/>
          <w:b/>
          <w:bCs/>
          <w:lang w:val="en-US"/>
        </w:rPr>
        <w:t>Recommendation</w:t>
      </w:r>
    </w:p>
    <w:p w14:paraId="223C5ABF" w14:textId="77777777" w:rsidR="009A0DB8" w:rsidRPr="00D762DE" w:rsidRDefault="009A0DB8" w:rsidP="009A0DB8">
      <w:pPr>
        <w:autoSpaceDE w:val="0"/>
        <w:autoSpaceDN w:val="0"/>
        <w:adjustRightInd w:val="0"/>
        <w:spacing w:after="0" w:line="240" w:lineRule="auto"/>
        <w:rPr>
          <w:rFonts w:ascii="Arial" w:hAnsi="Arial" w:cs="Arial"/>
          <w:b/>
          <w:bCs/>
          <w:lang w:val="en-US"/>
        </w:rPr>
      </w:pPr>
    </w:p>
    <w:p w14:paraId="00720E4F" w14:textId="77777777" w:rsidR="009A0DB8" w:rsidRPr="00D762DE" w:rsidRDefault="009A0DB8" w:rsidP="009A0DB8">
      <w:pPr>
        <w:autoSpaceDE w:val="0"/>
        <w:autoSpaceDN w:val="0"/>
        <w:adjustRightInd w:val="0"/>
        <w:spacing w:after="0" w:line="240" w:lineRule="auto"/>
        <w:rPr>
          <w:rFonts w:ascii="Arial" w:hAnsi="Arial" w:cs="Arial"/>
          <w:b/>
          <w:bCs/>
          <w:i/>
          <w:iCs/>
          <w:lang w:val="en-US"/>
        </w:rPr>
      </w:pPr>
      <w:r w:rsidRPr="00D762DE">
        <w:rPr>
          <w:rFonts w:ascii="Arial" w:hAnsi="Arial" w:cs="Arial"/>
          <w:b/>
          <w:bCs/>
          <w:lang w:val="en-US"/>
        </w:rPr>
        <w:t>Circulate to internal Sections, assess notices and sites, and take action where appropriate</w:t>
      </w:r>
    </w:p>
    <w:p w14:paraId="329B93AA" w14:textId="77777777" w:rsidR="009A0DB8" w:rsidRPr="00D762DE" w:rsidRDefault="009A0DB8" w:rsidP="009A0DB8">
      <w:pPr>
        <w:autoSpaceDE w:val="0"/>
        <w:autoSpaceDN w:val="0"/>
        <w:adjustRightInd w:val="0"/>
        <w:spacing w:after="0" w:line="240" w:lineRule="auto"/>
        <w:rPr>
          <w:rFonts w:ascii="Arial" w:hAnsi="Arial" w:cs="Arial"/>
          <w:lang w:val="en-US"/>
        </w:rPr>
      </w:pPr>
    </w:p>
    <w:p w14:paraId="157CA59F" w14:textId="77777777" w:rsidR="009A0DB8" w:rsidRPr="00AB2CD4" w:rsidRDefault="009A0DB8" w:rsidP="009A0DB8">
      <w:pPr>
        <w:autoSpaceDE w:val="0"/>
        <w:autoSpaceDN w:val="0"/>
        <w:adjustRightInd w:val="0"/>
        <w:spacing w:after="0" w:line="240" w:lineRule="auto"/>
        <w:rPr>
          <w:rFonts w:ascii="Arial" w:hAnsi="Arial" w:cs="Arial"/>
          <w:sz w:val="24"/>
          <w:szCs w:val="24"/>
          <w:lang w:val="en-US"/>
        </w:rPr>
      </w:pPr>
      <w:r w:rsidRPr="00D762DE">
        <w:rPr>
          <w:rFonts w:ascii="Arial" w:hAnsi="Arial" w:cs="Arial"/>
          <w:b/>
          <w:bCs/>
          <w:lang w:val="en-US"/>
        </w:rPr>
        <w:t>Section 51:  Restriction on works following substantial Roadworks</w:t>
      </w:r>
      <w:r w:rsidRPr="00D762DE">
        <w:rPr>
          <w:rFonts w:ascii="Arial" w:hAnsi="Arial" w:cs="Arial"/>
          <w:lang w:val="en-US"/>
        </w:rPr>
        <w:t xml:space="preserve"> (</w:t>
      </w:r>
      <w:r w:rsidRPr="00D762DE">
        <w:rPr>
          <w:rFonts w:ascii="Arial" w:hAnsi="Arial" w:cs="Arial"/>
          <w:i/>
          <w:iCs/>
          <w:lang w:val="en-US"/>
        </w:rPr>
        <w:t>Section 58 NRSWA</w:t>
      </w:r>
      <w:r w:rsidRPr="00AB2CD4">
        <w:rPr>
          <w:rFonts w:ascii="Arial" w:hAnsi="Arial" w:cs="Arial"/>
          <w:sz w:val="24"/>
          <w:szCs w:val="24"/>
          <w:lang w:val="en-US"/>
        </w:rPr>
        <w:t>)</w:t>
      </w:r>
    </w:p>
    <w:p w14:paraId="69EA80F7"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64626EC3"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Following Substantial Road works (Section 58) or Substantial Street Works (Section 58 A) (works which are greater than 30 metres in length or which take up 1/3 of the carriageway or 2/3 of a footway or cycle track).  Restrictions may be made by the Highway Authority under Section 58 and/or Section 58A.</w:t>
      </w:r>
    </w:p>
    <w:p w14:paraId="2F402E12" w14:textId="77777777" w:rsidR="009A0DB8" w:rsidRPr="00D762DE" w:rsidRDefault="009A0DB8" w:rsidP="009A0DB8">
      <w:pPr>
        <w:autoSpaceDE w:val="0"/>
        <w:autoSpaceDN w:val="0"/>
        <w:adjustRightInd w:val="0"/>
        <w:spacing w:after="0" w:line="240" w:lineRule="auto"/>
        <w:rPr>
          <w:rFonts w:ascii="Arial" w:hAnsi="Arial" w:cs="Arial"/>
          <w:lang w:val="en-US"/>
        </w:rPr>
      </w:pPr>
    </w:p>
    <w:p w14:paraId="4C342C59"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A notice must be served under Section 58 or 58A a minimum of 3 months prior to the start date of the works.</w:t>
      </w:r>
    </w:p>
    <w:p w14:paraId="08963AF0" w14:textId="77777777" w:rsidR="009A0DB8" w:rsidRPr="00D762DE" w:rsidRDefault="009A0DB8" w:rsidP="009A0DB8">
      <w:pPr>
        <w:autoSpaceDE w:val="0"/>
        <w:autoSpaceDN w:val="0"/>
        <w:adjustRightInd w:val="0"/>
        <w:spacing w:after="0" w:line="240" w:lineRule="auto"/>
        <w:rPr>
          <w:rFonts w:ascii="Arial" w:hAnsi="Arial" w:cs="Arial"/>
          <w:lang w:val="en-US"/>
        </w:rPr>
      </w:pPr>
    </w:p>
    <w:p w14:paraId="065FAC2F"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The Undertaker must respond with details of their works within 20 days of receiving a Section 58 (58A) notice.</w:t>
      </w:r>
    </w:p>
    <w:p w14:paraId="1F5D33E2" w14:textId="77777777" w:rsidR="009A0DB8" w:rsidRPr="00D762DE" w:rsidRDefault="009A0DB8" w:rsidP="009A0DB8">
      <w:pPr>
        <w:autoSpaceDE w:val="0"/>
        <w:autoSpaceDN w:val="0"/>
        <w:adjustRightInd w:val="0"/>
        <w:spacing w:after="0" w:line="240" w:lineRule="auto"/>
        <w:rPr>
          <w:rFonts w:ascii="Arial" w:hAnsi="Arial" w:cs="Arial"/>
          <w:lang w:val="en-US"/>
        </w:rPr>
      </w:pPr>
    </w:p>
    <w:p w14:paraId="559C3067"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The works must be carried out within 6 months of the start date contained on the Section 58 Notice.  Failure to do so will result in the notice being invalid.</w:t>
      </w:r>
    </w:p>
    <w:p w14:paraId="63F9CE4F" w14:textId="77777777" w:rsidR="009A0DB8" w:rsidRPr="00D762DE" w:rsidRDefault="009A0DB8" w:rsidP="009A0DB8">
      <w:pPr>
        <w:autoSpaceDE w:val="0"/>
        <w:autoSpaceDN w:val="0"/>
        <w:adjustRightInd w:val="0"/>
        <w:spacing w:after="0" w:line="240" w:lineRule="auto"/>
        <w:rPr>
          <w:rFonts w:ascii="Arial" w:hAnsi="Arial" w:cs="Arial"/>
          <w:lang w:val="en-US"/>
        </w:rPr>
      </w:pPr>
    </w:p>
    <w:p w14:paraId="016CA650"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Once the Road works has been completed.  The Highway Authority must give a notice to all of the Utilities stating that the works have been completed and that the restrictions are in force.  (This should be prompted when the Highway Authority serve a works closed notice on the Street Authority).</w:t>
      </w:r>
    </w:p>
    <w:p w14:paraId="4034F6F9" w14:textId="77777777" w:rsidR="009A0DB8" w:rsidRPr="00D762DE" w:rsidRDefault="009A0DB8" w:rsidP="009A0DB8">
      <w:pPr>
        <w:autoSpaceDE w:val="0"/>
        <w:autoSpaceDN w:val="0"/>
        <w:adjustRightInd w:val="0"/>
        <w:spacing w:after="0" w:line="240" w:lineRule="auto"/>
        <w:rPr>
          <w:rFonts w:ascii="Arial" w:hAnsi="Arial" w:cs="Arial"/>
          <w:lang w:val="en-US"/>
        </w:rPr>
      </w:pPr>
    </w:p>
    <w:p w14:paraId="4AF372DE"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t>Creating a restriction under Section 58A</w:t>
      </w:r>
    </w:p>
    <w:p w14:paraId="788A8DBB" w14:textId="77777777" w:rsidR="009A0DB8" w:rsidRPr="00D762DE" w:rsidRDefault="009A0DB8" w:rsidP="009A0DB8">
      <w:pPr>
        <w:autoSpaceDE w:val="0"/>
        <w:autoSpaceDN w:val="0"/>
        <w:adjustRightInd w:val="0"/>
        <w:spacing w:after="0" w:line="240" w:lineRule="auto"/>
        <w:rPr>
          <w:rFonts w:ascii="Arial" w:hAnsi="Arial" w:cs="Arial"/>
          <w:lang w:val="en-US"/>
        </w:rPr>
      </w:pPr>
    </w:p>
    <w:p w14:paraId="766C2C07" w14:textId="7704399B"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 xml:space="preserve">In order to create a restriction following substantial Street Works (Not Road works) the Authority must, on receipt of a notice under Section 54 of NRSWA, publish a notice of its intention to create a restriction on the Authority’s website, giving at least 20 </w:t>
      </w:r>
      <w:r w:rsidR="008E3D46" w:rsidRPr="00D762DE">
        <w:rPr>
          <w:rFonts w:ascii="Arial" w:hAnsi="Arial" w:cs="Arial"/>
          <w:lang w:val="en-US"/>
        </w:rPr>
        <w:t>days’ notice</w:t>
      </w:r>
      <w:r w:rsidRPr="00D762DE">
        <w:rPr>
          <w:rFonts w:ascii="Arial" w:hAnsi="Arial" w:cs="Arial"/>
          <w:lang w:val="en-US"/>
        </w:rPr>
        <w:t xml:space="preserve"> of its intention to create a restriction.  The Street Authority must allow all other known works to be completed prior to the restriction coming into force.</w:t>
      </w:r>
    </w:p>
    <w:p w14:paraId="2EE1F45E" w14:textId="77777777" w:rsidR="009A0DB8" w:rsidRDefault="009A0DB8" w:rsidP="009A0DB8">
      <w:pPr>
        <w:autoSpaceDE w:val="0"/>
        <w:autoSpaceDN w:val="0"/>
        <w:adjustRightInd w:val="0"/>
        <w:spacing w:after="0" w:line="240" w:lineRule="auto"/>
        <w:jc w:val="both"/>
        <w:rPr>
          <w:rFonts w:ascii="Arial" w:hAnsi="Arial" w:cs="Arial"/>
          <w:lang w:val="en-US"/>
        </w:rPr>
      </w:pPr>
    </w:p>
    <w:p w14:paraId="2D687C50" w14:textId="77777777" w:rsidR="009A0DB8" w:rsidRDefault="009A0DB8" w:rsidP="009A0DB8">
      <w:pPr>
        <w:autoSpaceDE w:val="0"/>
        <w:autoSpaceDN w:val="0"/>
        <w:adjustRightInd w:val="0"/>
        <w:spacing w:after="0" w:line="240" w:lineRule="auto"/>
        <w:jc w:val="both"/>
        <w:rPr>
          <w:rFonts w:ascii="Arial" w:hAnsi="Arial" w:cs="Arial"/>
          <w:lang w:val="en-US"/>
        </w:rPr>
      </w:pPr>
    </w:p>
    <w:p w14:paraId="1C75CB74" w14:textId="77777777" w:rsidR="00D343C1" w:rsidRDefault="00D343C1" w:rsidP="009A0DB8">
      <w:pPr>
        <w:autoSpaceDE w:val="0"/>
        <w:autoSpaceDN w:val="0"/>
        <w:adjustRightInd w:val="0"/>
        <w:spacing w:after="0" w:line="240" w:lineRule="auto"/>
        <w:jc w:val="both"/>
        <w:rPr>
          <w:rFonts w:ascii="Arial" w:hAnsi="Arial" w:cs="Arial"/>
          <w:lang w:val="en-US"/>
        </w:rPr>
      </w:pPr>
    </w:p>
    <w:p w14:paraId="6E0AD211" w14:textId="77777777" w:rsidR="00D343C1" w:rsidRDefault="00D343C1" w:rsidP="009A0DB8">
      <w:pPr>
        <w:autoSpaceDE w:val="0"/>
        <w:autoSpaceDN w:val="0"/>
        <w:adjustRightInd w:val="0"/>
        <w:spacing w:after="0" w:line="240" w:lineRule="auto"/>
        <w:jc w:val="both"/>
        <w:rPr>
          <w:rFonts w:ascii="Arial" w:hAnsi="Arial" w:cs="Arial"/>
          <w:lang w:val="en-US"/>
        </w:rPr>
      </w:pPr>
    </w:p>
    <w:p w14:paraId="3029C778" w14:textId="77777777" w:rsidR="00D343C1" w:rsidRPr="00D762DE" w:rsidRDefault="00D343C1" w:rsidP="009A0DB8">
      <w:pPr>
        <w:autoSpaceDE w:val="0"/>
        <w:autoSpaceDN w:val="0"/>
        <w:adjustRightInd w:val="0"/>
        <w:spacing w:after="0" w:line="240" w:lineRule="auto"/>
        <w:jc w:val="both"/>
        <w:rPr>
          <w:rFonts w:ascii="Arial" w:hAnsi="Arial" w:cs="Arial"/>
          <w:lang w:val="en-US"/>
        </w:rPr>
      </w:pPr>
    </w:p>
    <w:p w14:paraId="4DD612A5"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b/>
          <w:bCs/>
          <w:lang w:val="en-US"/>
        </w:rPr>
        <w:lastRenderedPageBreak/>
        <w:t>Duration of restriction</w:t>
      </w:r>
    </w:p>
    <w:p w14:paraId="28962BCB" w14:textId="77777777" w:rsidR="009A0DB8" w:rsidRPr="00D762DE" w:rsidRDefault="009A0DB8" w:rsidP="009A0DB8">
      <w:pPr>
        <w:autoSpaceDE w:val="0"/>
        <w:autoSpaceDN w:val="0"/>
        <w:adjustRightInd w:val="0"/>
        <w:spacing w:after="0" w:line="240" w:lineRule="auto"/>
        <w:rPr>
          <w:rFonts w:ascii="Arial" w:hAnsi="Arial" w:cs="Arial"/>
          <w:lang w:val="en-US"/>
        </w:rPr>
      </w:pPr>
    </w:p>
    <w:p w14:paraId="241ADB25"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The duration of the restriction depends upon the type of works</w:t>
      </w:r>
    </w:p>
    <w:p w14:paraId="3555F076" w14:textId="77777777" w:rsidR="009A0DB8" w:rsidRPr="00D762DE" w:rsidRDefault="009A0DB8" w:rsidP="009A0DB8">
      <w:pPr>
        <w:autoSpaceDE w:val="0"/>
        <w:autoSpaceDN w:val="0"/>
        <w:adjustRightInd w:val="0"/>
        <w:spacing w:after="0" w:line="240" w:lineRule="auto"/>
        <w:rPr>
          <w:rFonts w:ascii="Arial" w:hAnsi="Arial" w:cs="Arial"/>
          <w:lang w:val="en-US"/>
        </w:rPr>
      </w:pPr>
    </w:p>
    <w:p w14:paraId="3CF6A66D" w14:textId="77777777" w:rsidR="009A0DB8" w:rsidRPr="00D762DE" w:rsidRDefault="009A0DB8" w:rsidP="009A0DB8">
      <w:pPr>
        <w:autoSpaceDE w:val="0"/>
        <w:autoSpaceDN w:val="0"/>
        <w:adjustRightInd w:val="0"/>
        <w:spacing w:after="0" w:line="240" w:lineRule="auto"/>
        <w:rPr>
          <w:rFonts w:ascii="Arial" w:hAnsi="Arial" w:cs="Arial"/>
          <w:lang w:val="en-US"/>
        </w:rPr>
      </w:pPr>
    </w:p>
    <w:p w14:paraId="5D5B68FB" w14:textId="3C5E745F" w:rsidR="009A0DB8" w:rsidRPr="00D762DE" w:rsidRDefault="009A0DB8" w:rsidP="009A0DB8">
      <w:pPr>
        <w:tabs>
          <w:tab w:val="left" w:pos="2982"/>
          <w:tab w:val="left" w:pos="3402"/>
          <w:tab w:val="left" w:pos="6384"/>
        </w:tabs>
        <w:autoSpaceDE w:val="0"/>
        <w:autoSpaceDN w:val="0"/>
        <w:adjustRightInd w:val="0"/>
        <w:spacing w:after="0" w:line="240" w:lineRule="auto"/>
        <w:rPr>
          <w:rFonts w:ascii="Arial" w:hAnsi="Arial" w:cs="Arial"/>
          <w:b/>
          <w:bCs/>
          <w:lang w:val="en-US"/>
        </w:rPr>
      </w:pPr>
      <w:r w:rsidRPr="00D762DE">
        <w:rPr>
          <w:rFonts w:ascii="Arial" w:hAnsi="Arial" w:cs="Arial"/>
          <w:b/>
          <w:bCs/>
          <w:lang w:val="en-US"/>
        </w:rPr>
        <w:t>Works Type</w:t>
      </w:r>
      <w:r w:rsidRPr="00D762DE">
        <w:rPr>
          <w:rFonts w:ascii="Arial" w:hAnsi="Arial" w:cs="Arial"/>
          <w:b/>
          <w:bCs/>
          <w:lang w:val="en-US"/>
        </w:rPr>
        <w:tab/>
      </w:r>
      <w:r w:rsidRPr="00D762DE">
        <w:rPr>
          <w:rFonts w:ascii="Arial" w:hAnsi="Arial" w:cs="Arial"/>
          <w:b/>
          <w:bCs/>
          <w:lang w:val="en-US"/>
        </w:rPr>
        <w:tab/>
        <w:t xml:space="preserve">Traffic </w:t>
      </w:r>
      <w:r w:rsidR="00C920C6" w:rsidRPr="00D762DE">
        <w:rPr>
          <w:rFonts w:ascii="Arial" w:hAnsi="Arial" w:cs="Arial"/>
          <w:b/>
          <w:bCs/>
          <w:lang w:val="en-US"/>
        </w:rPr>
        <w:t>Sensitive</w:t>
      </w:r>
      <w:r w:rsidRPr="00D762DE">
        <w:rPr>
          <w:rFonts w:ascii="Arial" w:hAnsi="Arial" w:cs="Arial"/>
          <w:b/>
          <w:bCs/>
          <w:lang w:val="en-US"/>
        </w:rPr>
        <w:tab/>
        <w:t>Reinstatement</w:t>
      </w:r>
    </w:p>
    <w:p w14:paraId="16D746AB" w14:textId="77777777" w:rsidR="009A0DB8" w:rsidRPr="00D762DE" w:rsidRDefault="009A0DB8" w:rsidP="009A0DB8">
      <w:pPr>
        <w:tabs>
          <w:tab w:val="left" w:pos="2982"/>
          <w:tab w:val="left" w:pos="3402"/>
          <w:tab w:val="left" w:pos="6384"/>
        </w:tabs>
        <w:autoSpaceDE w:val="0"/>
        <w:autoSpaceDN w:val="0"/>
        <w:adjustRightInd w:val="0"/>
        <w:spacing w:after="0" w:line="240" w:lineRule="auto"/>
        <w:rPr>
          <w:rFonts w:ascii="Arial" w:hAnsi="Arial" w:cs="Arial"/>
          <w:b/>
          <w:bCs/>
          <w:lang w:val="en-US"/>
        </w:rPr>
      </w:pPr>
      <w:r>
        <w:rPr>
          <w:rFonts w:ascii="Arial" w:hAnsi="Arial" w:cs="Arial"/>
          <w:b/>
          <w:bCs/>
          <w:lang w:val="en-US"/>
        </w:rPr>
        <w:tab/>
      </w:r>
      <w:r>
        <w:rPr>
          <w:rFonts w:ascii="Arial" w:hAnsi="Arial" w:cs="Arial"/>
          <w:b/>
          <w:bCs/>
          <w:lang w:val="en-US"/>
        </w:rPr>
        <w:tab/>
      </w:r>
      <w:r w:rsidRPr="00D762DE">
        <w:rPr>
          <w:rFonts w:ascii="Arial" w:hAnsi="Arial" w:cs="Arial"/>
          <w:b/>
          <w:bCs/>
          <w:lang w:val="en-US"/>
        </w:rPr>
        <w:t>or reinstatement</w:t>
      </w:r>
      <w:r w:rsidRPr="00D762DE">
        <w:rPr>
          <w:rFonts w:ascii="Arial" w:hAnsi="Arial" w:cs="Arial"/>
          <w:b/>
          <w:bCs/>
          <w:lang w:val="en-US"/>
        </w:rPr>
        <w:tab/>
        <w:t>Category 3 and 4</w:t>
      </w:r>
    </w:p>
    <w:p w14:paraId="5BBECDA9" w14:textId="77777777" w:rsidR="009A0DB8" w:rsidRPr="00D762DE" w:rsidRDefault="009A0DB8" w:rsidP="009A0DB8">
      <w:pPr>
        <w:tabs>
          <w:tab w:val="left" w:pos="2982"/>
          <w:tab w:val="left" w:pos="3402"/>
        </w:tabs>
        <w:autoSpaceDE w:val="0"/>
        <w:autoSpaceDN w:val="0"/>
        <w:adjustRightInd w:val="0"/>
        <w:spacing w:after="0" w:line="240" w:lineRule="auto"/>
        <w:rPr>
          <w:rFonts w:ascii="Arial" w:hAnsi="Arial" w:cs="Arial"/>
          <w:b/>
          <w:bCs/>
          <w:lang w:val="en-US"/>
        </w:rPr>
      </w:pPr>
      <w:r>
        <w:rPr>
          <w:rFonts w:ascii="Arial" w:hAnsi="Arial" w:cs="Arial"/>
          <w:b/>
          <w:bCs/>
          <w:lang w:val="en-US"/>
        </w:rPr>
        <w:tab/>
      </w:r>
      <w:r>
        <w:rPr>
          <w:rFonts w:ascii="Arial" w:hAnsi="Arial" w:cs="Arial"/>
          <w:b/>
          <w:bCs/>
          <w:lang w:val="en-US"/>
        </w:rPr>
        <w:tab/>
      </w:r>
      <w:r w:rsidRPr="00D762DE">
        <w:rPr>
          <w:rFonts w:ascii="Arial" w:hAnsi="Arial" w:cs="Arial"/>
          <w:b/>
          <w:bCs/>
          <w:lang w:val="en-US"/>
        </w:rPr>
        <w:t>Category 1 and 2</w:t>
      </w:r>
    </w:p>
    <w:p w14:paraId="41E4A76F" w14:textId="77777777" w:rsidR="009A0DB8" w:rsidRPr="00D762DE" w:rsidRDefault="009A0DB8" w:rsidP="009A0DB8">
      <w:pPr>
        <w:autoSpaceDE w:val="0"/>
        <w:autoSpaceDN w:val="0"/>
        <w:adjustRightInd w:val="0"/>
        <w:spacing w:after="0" w:line="240" w:lineRule="auto"/>
        <w:rPr>
          <w:rFonts w:ascii="Arial" w:hAnsi="Arial" w:cs="Arial"/>
          <w:lang w:val="en-US"/>
        </w:rPr>
      </w:pPr>
    </w:p>
    <w:p w14:paraId="7BF81B65" w14:textId="77777777" w:rsidR="009A0DB8" w:rsidRPr="00D762DE" w:rsidRDefault="009A0DB8" w:rsidP="009A0DB8">
      <w:pPr>
        <w:tabs>
          <w:tab w:val="left" w:pos="2982"/>
          <w:tab w:val="left" w:pos="3402"/>
          <w:tab w:val="left" w:pos="6327"/>
        </w:tabs>
        <w:autoSpaceDE w:val="0"/>
        <w:autoSpaceDN w:val="0"/>
        <w:adjustRightInd w:val="0"/>
        <w:spacing w:after="0" w:line="240" w:lineRule="auto"/>
        <w:rPr>
          <w:rFonts w:ascii="Arial" w:hAnsi="Arial" w:cs="Arial"/>
          <w:lang w:val="en-US"/>
        </w:rPr>
      </w:pPr>
      <w:r w:rsidRPr="00D762DE">
        <w:rPr>
          <w:rFonts w:ascii="Arial" w:hAnsi="Arial" w:cs="Arial"/>
          <w:lang w:val="en-US"/>
        </w:rPr>
        <w:t>1.  Reconstruction</w:t>
      </w:r>
      <w:r w:rsidRPr="00D762DE">
        <w:rPr>
          <w:rFonts w:ascii="Arial" w:hAnsi="Arial" w:cs="Arial"/>
          <w:lang w:val="en-US"/>
        </w:rPr>
        <w:tab/>
      </w:r>
      <w:r w:rsidRPr="00D762DE">
        <w:rPr>
          <w:rFonts w:ascii="Arial" w:hAnsi="Arial" w:cs="Arial"/>
          <w:lang w:val="en-US"/>
        </w:rPr>
        <w:tab/>
        <w:t>5 year</w:t>
      </w:r>
      <w:r w:rsidRPr="00D762DE">
        <w:rPr>
          <w:rFonts w:ascii="Arial" w:hAnsi="Arial" w:cs="Arial"/>
          <w:lang w:val="en-US"/>
        </w:rPr>
        <w:tab/>
        <w:t>5 years</w:t>
      </w:r>
    </w:p>
    <w:p w14:paraId="783FFC3B"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p>
    <w:p w14:paraId="49BC5E17" w14:textId="77777777" w:rsidR="009A0DB8" w:rsidRPr="00D762DE" w:rsidRDefault="009A0DB8" w:rsidP="009A0DB8">
      <w:pPr>
        <w:tabs>
          <w:tab w:val="left" w:pos="2982"/>
          <w:tab w:val="left" w:pos="3402"/>
          <w:tab w:val="left" w:pos="6327"/>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2.  Resurfacing with or      </w:t>
      </w:r>
      <w:r w:rsidRPr="00D762DE">
        <w:rPr>
          <w:rFonts w:ascii="Arial" w:hAnsi="Arial" w:cs="Arial"/>
          <w:lang w:val="en-US"/>
        </w:rPr>
        <w:tab/>
      </w:r>
      <w:r w:rsidRPr="00D762DE">
        <w:rPr>
          <w:rFonts w:ascii="Arial" w:hAnsi="Arial" w:cs="Arial"/>
          <w:lang w:val="en-US"/>
        </w:rPr>
        <w:tab/>
        <w:t>3 years</w:t>
      </w:r>
      <w:r w:rsidRPr="00D762DE">
        <w:rPr>
          <w:rFonts w:ascii="Arial" w:hAnsi="Arial" w:cs="Arial"/>
          <w:lang w:val="en-US"/>
        </w:rPr>
        <w:tab/>
        <w:t>3 years</w:t>
      </w:r>
    </w:p>
    <w:p w14:paraId="5A727F88"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r w:rsidRPr="00D762DE">
        <w:rPr>
          <w:rFonts w:ascii="Arial" w:hAnsi="Arial" w:cs="Arial"/>
          <w:lang w:val="en-US"/>
        </w:rPr>
        <w:t>without change in levels.</w:t>
      </w:r>
    </w:p>
    <w:p w14:paraId="759362D0"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p>
    <w:p w14:paraId="3242C0AC" w14:textId="77777777" w:rsidR="009A0DB8" w:rsidRPr="00D762DE" w:rsidRDefault="009A0DB8" w:rsidP="009A0DB8">
      <w:pPr>
        <w:tabs>
          <w:tab w:val="left" w:pos="2982"/>
          <w:tab w:val="left" w:pos="3402"/>
          <w:tab w:val="left" w:pos="6327"/>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3.  Other substantial road </w:t>
      </w:r>
      <w:r w:rsidRPr="00D762DE">
        <w:rPr>
          <w:rFonts w:ascii="Arial" w:hAnsi="Arial" w:cs="Arial"/>
          <w:lang w:val="en-US"/>
        </w:rPr>
        <w:tab/>
      </w:r>
      <w:r w:rsidRPr="00D762DE">
        <w:rPr>
          <w:rFonts w:ascii="Arial" w:hAnsi="Arial" w:cs="Arial"/>
          <w:lang w:val="en-US"/>
        </w:rPr>
        <w:tab/>
        <w:t>1 year</w:t>
      </w:r>
      <w:r w:rsidRPr="00D762DE">
        <w:rPr>
          <w:rFonts w:ascii="Arial" w:hAnsi="Arial" w:cs="Arial"/>
          <w:lang w:val="en-US"/>
        </w:rPr>
        <w:tab/>
        <w:t>6 months</w:t>
      </w:r>
    </w:p>
    <w:p w14:paraId="45E64ABE"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r w:rsidRPr="00D762DE">
        <w:rPr>
          <w:rFonts w:ascii="Arial" w:hAnsi="Arial" w:cs="Arial"/>
          <w:lang w:val="en-US"/>
        </w:rPr>
        <w:t>or street works</w:t>
      </w:r>
    </w:p>
    <w:p w14:paraId="2ECE4712"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p>
    <w:p w14:paraId="3A895488"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r w:rsidRPr="00D762DE">
        <w:rPr>
          <w:rFonts w:ascii="Arial" w:hAnsi="Arial" w:cs="Arial"/>
          <w:b/>
          <w:bCs/>
          <w:lang w:val="en-US"/>
        </w:rPr>
        <w:t>A</w:t>
      </w:r>
      <w:r w:rsidRPr="00D762DE">
        <w:rPr>
          <w:rFonts w:ascii="Arial" w:hAnsi="Arial" w:cs="Arial"/>
          <w:lang w:val="en-US"/>
        </w:rPr>
        <w:t xml:space="preserve"> </w:t>
      </w:r>
      <w:r w:rsidRPr="00D762DE">
        <w:rPr>
          <w:rFonts w:ascii="Arial" w:hAnsi="Arial" w:cs="Arial"/>
          <w:b/>
          <w:bCs/>
          <w:lang w:val="en-US"/>
        </w:rPr>
        <w:t>Section 58 notice must be served on the following persons</w:t>
      </w:r>
    </w:p>
    <w:p w14:paraId="417CBAD3" w14:textId="77777777" w:rsidR="009A0DB8" w:rsidRPr="00D762DE" w:rsidRDefault="009A0DB8" w:rsidP="009A0DB8">
      <w:pPr>
        <w:tabs>
          <w:tab w:val="left" w:pos="2982"/>
          <w:tab w:val="left" w:pos="6327"/>
        </w:tabs>
        <w:autoSpaceDE w:val="0"/>
        <w:autoSpaceDN w:val="0"/>
        <w:adjustRightInd w:val="0"/>
        <w:spacing w:after="0" w:line="240" w:lineRule="auto"/>
        <w:rPr>
          <w:rFonts w:ascii="Arial" w:hAnsi="Arial" w:cs="Arial"/>
          <w:lang w:val="en-US"/>
        </w:rPr>
      </w:pPr>
    </w:p>
    <w:p w14:paraId="69180D30" w14:textId="77777777" w:rsidR="009A0DB8" w:rsidRPr="00D762DE" w:rsidRDefault="009A0DB8" w:rsidP="009A0DB8">
      <w:pPr>
        <w:tabs>
          <w:tab w:val="left" w:pos="714"/>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1. </w:t>
      </w:r>
      <w:r w:rsidRPr="00D762DE">
        <w:rPr>
          <w:rFonts w:ascii="Arial" w:hAnsi="Arial" w:cs="Arial"/>
          <w:lang w:val="en-US"/>
        </w:rPr>
        <w:tab/>
        <w:t>All public utility companies.</w:t>
      </w:r>
    </w:p>
    <w:p w14:paraId="5ABED0CA" w14:textId="77777777" w:rsidR="009A0DB8" w:rsidRPr="00D762DE" w:rsidRDefault="009A0DB8" w:rsidP="009A0DB8">
      <w:pPr>
        <w:tabs>
          <w:tab w:val="left" w:pos="714"/>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2. </w:t>
      </w:r>
      <w:r w:rsidRPr="00D762DE">
        <w:rPr>
          <w:rFonts w:ascii="Arial" w:hAnsi="Arial" w:cs="Arial"/>
          <w:lang w:val="en-US"/>
        </w:rPr>
        <w:tab/>
        <w:t>The public sewer authority</w:t>
      </w:r>
    </w:p>
    <w:p w14:paraId="655CB3DE" w14:textId="77777777" w:rsidR="009A0DB8" w:rsidRPr="00D762DE" w:rsidRDefault="009A0DB8" w:rsidP="009A0DB8">
      <w:pPr>
        <w:tabs>
          <w:tab w:val="left" w:pos="714"/>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3. </w:t>
      </w:r>
      <w:r w:rsidRPr="00D762DE">
        <w:rPr>
          <w:rFonts w:ascii="Arial" w:hAnsi="Arial" w:cs="Arial"/>
          <w:lang w:val="en-US"/>
        </w:rPr>
        <w:tab/>
        <w:t>The Bridge authority</w:t>
      </w:r>
    </w:p>
    <w:p w14:paraId="306D275D" w14:textId="77777777" w:rsidR="009A0DB8" w:rsidRPr="00D762DE" w:rsidRDefault="009A0DB8" w:rsidP="009A0DB8">
      <w:pPr>
        <w:tabs>
          <w:tab w:val="left" w:pos="714"/>
        </w:tabs>
        <w:autoSpaceDE w:val="0"/>
        <w:autoSpaceDN w:val="0"/>
        <w:adjustRightInd w:val="0"/>
        <w:spacing w:after="0" w:line="240" w:lineRule="auto"/>
        <w:rPr>
          <w:rFonts w:ascii="Arial" w:hAnsi="Arial" w:cs="Arial"/>
          <w:lang w:val="en-US"/>
        </w:rPr>
      </w:pPr>
      <w:r w:rsidRPr="00D762DE">
        <w:rPr>
          <w:rFonts w:ascii="Arial" w:hAnsi="Arial" w:cs="Arial"/>
          <w:lang w:val="en-US"/>
        </w:rPr>
        <w:t xml:space="preserve">4. </w:t>
      </w:r>
      <w:r w:rsidRPr="00D762DE">
        <w:rPr>
          <w:rFonts w:ascii="Arial" w:hAnsi="Arial" w:cs="Arial"/>
          <w:lang w:val="en-US"/>
        </w:rPr>
        <w:tab/>
        <w:t>The occupiers of any premises which have a frontage onto the street in question.</w:t>
      </w:r>
    </w:p>
    <w:p w14:paraId="668BDAD9" w14:textId="77777777" w:rsidR="009A0DB8" w:rsidRPr="00D762DE" w:rsidRDefault="009A0DB8" w:rsidP="009A0DB8">
      <w:pPr>
        <w:autoSpaceDE w:val="0"/>
        <w:autoSpaceDN w:val="0"/>
        <w:adjustRightInd w:val="0"/>
        <w:spacing w:after="0" w:line="240" w:lineRule="auto"/>
        <w:rPr>
          <w:rFonts w:ascii="Arial" w:hAnsi="Arial" w:cs="Arial"/>
          <w:lang w:val="en-US"/>
        </w:rPr>
      </w:pPr>
    </w:p>
    <w:p w14:paraId="1E579C4A"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A copy of the notice must be sent by the works instigator (i.e. Highway Authority) to the authority’s street gazetteer officer (Currently Julie Jones).</w:t>
      </w:r>
    </w:p>
    <w:p w14:paraId="2213741D" w14:textId="77777777" w:rsidR="009A0DB8" w:rsidRPr="00D762DE" w:rsidRDefault="009A0DB8" w:rsidP="009A0DB8">
      <w:pPr>
        <w:autoSpaceDE w:val="0"/>
        <w:autoSpaceDN w:val="0"/>
        <w:adjustRightInd w:val="0"/>
        <w:spacing w:after="0" w:line="240" w:lineRule="auto"/>
        <w:rPr>
          <w:rFonts w:ascii="Arial" w:hAnsi="Arial" w:cs="Arial"/>
          <w:lang w:val="en-US"/>
        </w:rPr>
      </w:pPr>
    </w:p>
    <w:p w14:paraId="5F5A3CF9" w14:textId="77777777" w:rsidR="009A0DB8" w:rsidRPr="00D762DE" w:rsidRDefault="009A0DB8" w:rsidP="009A0DB8">
      <w:pPr>
        <w:autoSpaceDE w:val="0"/>
        <w:autoSpaceDN w:val="0"/>
        <w:adjustRightInd w:val="0"/>
        <w:spacing w:after="0" w:line="240" w:lineRule="auto"/>
        <w:rPr>
          <w:rFonts w:ascii="Arial" w:hAnsi="Arial" w:cs="Arial"/>
          <w:lang w:val="en-US"/>
        </w:rPr>
      </w:pPr>
      <w:r w:rsidRPr="00D762DE">
        <w:rPr>
          <w:rFonts w:ascii="Arial" w:hAnsi="Arial" w:cs="Arial"/>
          <w:lang w:val="en-US"/>
        </w:rPr>
        <w:t>A copy of the notice must be sent to the Street Works Section.</w:t>
      </w:r>
    </w:p>
    <w:p w14:paraId="23E1FE64"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2FE90551"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Copies of the notices shall be sent to the above persons/organisation by post or using an electronic method.  The Authority may if they wish, publish a copy of the notice in the newspaper, however this is not a requirement.</w:t>
      </w:r>
    </w:p>
    <w:p w14:paraId="197DB6BD" w14:textId="77777777" w:rsidR="009A0DB8" w:rsidRPr="00251476" w:rsidRDefault="009A0DB8" w:rsidP="009A0DB8">
      <w:pPr>
        <w:autoSpaceDE w:val="0"/>
        <w:autoSpaceDN w:val="0"/>
        <w:adjustRightInd w:val="0"/>
        <w:spacing w:after="0" w:line="240" w:lineRule="auto"/>
        <w:rPr>
          <w:rFonts w:ascii="Arial" w:hAnsi="Arial" w:cs="Arial"/>
          <w:lang w:val="en-US"/>
        </w:rPr>
      </w:pPr>
    </w:p>
    <w:p w14:paraId="06D840FD"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Works promoter must reply to a Section 58 notice within 20 days from receipt, if they have works of their own to carry out on the street.</w:t>
      </w:r>
    </w:p>
    <w:p w14:paraId="3141D299" w14:textId="77777777" w:rsidR="009A0DB8" w:rsidRPr="00251476" w:rsidRDefault="009A0DB8" w:rsidP="009A0DB8">
      <w:pPr>
        <w:autoSpaceDE w:val="0"/>
        <w:autoSpaceDN w:val="0"/>
        <w:adjustRightInd w:val="0"/>
        <w:spacing w:after="0" w:line="240" w:lineRule="auto"/>
        <w:rPr>
          <w:rFonts w:ascii="Arial" w:hAnsi="Arial" w:cs="Arial"/>
          <w:lang w:val="en-US"/>
        </w:rPr>
      </w:pPr>
    </w:p>
    <w:p w14:paraId="45390342"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b/>
          <w:bCs/>
          <w:lang w:val="en-US"/>
        </w:rPr>
        <w:t>Works during restriction</w:t>
      </w:r>
    </w:p>
    <w:p w14:paraId="373EE65A" w14:textId="77777777" w:rsidR="009A0DB8" w:rsidRPr="00251476" w:rsidRDefault="009A0DB8" w:rsidP="009A0DB8">
      <w:pPr>
        <w:autoSpaceDE w:val="0"/>
        <w:autoSpaceDN w:val="0"/>
        <w:adjustRightInd w:val="0"/>
        <w:spacing w:after="0" w:line="240" w:lineRule="auto"/>
        <w:rPr>
          <w:rFonts w:ascii="Arial" w:hAnsi="Arial" w:cs="Arial"/>
          <w:lang w:val="en-US"/>
        </w:rPr>
      </w:pPr>
    </w:p>
    <w:p w14:paraId="0317C957"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The only works that are permitted to be carried out during a restriction is emergency works or works authorised by the Street Authority.</w:t>
      </w:r>
    </w:p>
    <w:p w14:paraId="4293BC63" w14:textId="77777777" w:rsidR="009A0DB8" w:rsidRPr="00251476" w:rsidRDefault="009A0DB8" w:rsidP="009A0DB8">
      <w:pPr>
        <w:autoSpaceDE w:val="0"/>
        <w:autoSpaceDN w:val="0"/>
        <w:adjustRightInd w:val="0"/>
        <w:spacing w:after="0" w:line="240" w:lineRule="auto"/>
        <w:rPr>
          <w:rFonts w:ascii="Arial" w:hAnsi="Arial" w:cs="Arial"/>
          <w:lang w:val="en-US"/>
        </w:rPr>
      </w:pPr>
    </w:p>
    <w:p w14:paraId="38AEFB22" w14:textId="77777777" w:rsidR="009A0DB8" w:rsidRPr="00251476" w:rsidRDefault="009A0DB8" w:rsidP="009A0DB8">
      <w:pPr>
        <w:autoSpaceDE w:val="0"/>
        <w:autoSpaceDN w:val="0"/>
        <w:adjustRightInd w:val="0"/>
        <w:spacing w:after="0" w:line="240" w:lineRule="auto"/>
        <w:rPr>
          <w:rFonts w:ascii="Arial" w:hAnsi="Arial" w:cs="Arial"/>
          <w:lang w:val="en-US"/>
        </w:rPr>
      </w:pPr>
      <w:r>
        <w:rPr>
          <w:rFonts w:ascii="Arial" w:hAnsi="Arial" w:cs="Arial"/>
          <w:lang w:val="en-US"/>
        </w:rPr>
        <w:t xml:space="preserve">Customer connections; </w:t>
      </w:r>
      <w:r w:rsidRPr="00251476">
        <w:rPr>
          <w:rFonts w:ascii="Arial" w:hAnsi="Arial" w:cs="Arial"/>
          <w:lang w:val="en-US"/>
        </w:rPr>
        <w:t>See clause 6.5.2.</w:t>
      </w:r>
    </w:p>
    <w:p w14:paraId="2BE517AD" w14:textId="77777777" w:rsidR="009A0DB8" w:rsidRPr="00251476" w:rsidRDefault="009A0DB8" w:rsidP="009A0DB8">
      <w:pPr>
        <w:autoSpaceDE w:val="0"/>
        <w:autoSpaceDN w:val="0"/>
        <w:adjustRightInd w:val="0"/>
        <w:spacing w:after="0" w:line="240" w:lineRule="auto"/>
        <w:rPr>
          <w:rFonts w:ascii="Arial" w:hAnsi="Arial" w:cs="Arial"/>
          <w:lang w:val="en-US"/>
        </w:rPr>
      </w:pPr>
    </w:p>
    <w:p w14:paraId="0ECA16E6"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b/>
          <w:bCs/>
          <w:lang w:val="en-US"/>
        </w:rPr>
        <w:t>Recommendation</w:t>
      </w:r>
    </w:p>
    <w:p w14:paraId="79DD413B" w14:textId="77777777" w:rsidR="009A0DB8" w:rsidRPr="00251476" w:rsidRDefault="009A0DB8" w:rsidP="009A0DB8">
      <w:pPr>
        <w:autoSpaceDE w:val="0"/>
        <w:autoSpaceDN w:val="0"/>
        <w:adjustRightInd w:val="0"/>
        <w:spacing w:after="0" w:line="240" w:lineRule="auto"/>
        <w:rPr>
          <w:rFonts w:ascii="Arial" w:hAnsi="Arial" w:cs="Arial"/>
          <w:lang w:val="en-US"/>
        </w:rPr>
      </w:pPr>
    </w:p>
    <w:p w14:paraId="381C5FCF"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Circulate a copy of this guidance notice internally and advise all Sections that they must comply.</w:t>
      </w:r>
    </w:p>
    <w:p w14:paraId="339446EA" w14:textId="77777777" w:rsidR="009A0DB8" w:rsidRPr="00251476" w:rsidRDefault="009A0DB8" w:rsidP="009A0DB8">
      <w:pPr>
        <w:autoSpaceDE w:val="0"/>
        <w:autoSpaceDN w:val="0"/>
        <w:adjustRightInd w:val="0"/>
        <w:spacing w:after="0" w:line="240" w:lineRule="auto"/>
        <w:rPr>
          <w:rFonts w:ascii="Arial" w:hAnsi="Arial" w:cs="Arial"/>
          <w:lang w:val="en-US"/>
        </w:rPr>
      </w:pPr>
    </w:p>
    <w:p w14:paraId="5A715A1F"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b/>
          <w:bCs/>
          <w:lang w:val="en-US"/>
        </w:rPr>
        <w:t>Street Works Licences</w:t>
      </w:r>
    </w:p>
    <w:p w14:paraId="499B2C4E" w14:textId="77777777" w:rsidR="009A0DB8" w:rsidRPr="00251476" w:rsidRDefault="009A0DB8" w:rsidP="009A0DB8">
      <w:pPr>
        <w:autoSpaceDE w:val="0"/>
        <w:autoSpaceDN w:val="0"/>
        <w:adjustRightInd w:val="0"/>
        <w:spacing w:after="0" w:line="240" w:lineRule="auto"/>
        <w:rPr>
          <w:rFonts w:ascii="Arial" w:hAnsi="Arial" w:cs="Arial"/>
          <w:lang w:val="en-US"/>
        </w:rPr>
      </w:pPr>
    </w:p>
    <w:p w14:paraId="60FF8C64"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Section 171 and Section 50</w:t>
      </w:r>
    </w:p>
    <w:p w14:paraId="46B9D349"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61EB7421"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The Streetworks Section is required under Section 7.2 (Street Works Licences) to give a minimum of 10 days notice to undertakers and the Highway Authority of any proposed works which are to be carried out.</w:t>
      </w:r>
    </w:p>
    <w:p w14:paraId="20D30350" w14:textId="77777777" w:rsidR="009A0DB8" w:rsidRDefault="009A0DB8" w:rsidP="009A0DB8">
      <w:pPr>
        <w:autoSpaceDE w:val="0"/>
        <w:autoSpaceDN w:val="0"/>
        <w:adjustRightInd w:val="0"/>
        <w:spacing w:after="0" w:line="240" w:lineRule="auto"/>
        <w:rPr>
          <w:rFonts w:ascii="Arial" w:hAnsi="Arial" w:cs="Arial"/>
          <w:lang w:val="en-US"/>
        </w:rPr>
      </w:pPr>
    </w:p>
    <w:p w14:paraId="5A32C810" w14:textId="77777777" w:rsidR="00D343C1" w:rsidRPr="00251476" w:rsidRDefault="00D343C1" w:rsidP="009A0DB8">
      <w:pPr>
        <w:autoSpaceDE w:val="0"/>
        <w:autoSpaceDN w:val="0"/>
        <w:adjustRightInd w:val="0"/>
        <w:spacing w:after="0" w:line="240" w:lineRule="auto"/>
        <w:rPr>
          <w:rFonts w:ascii="Arial" w:hAnsi="Arial" w:cs="Arial"/>
          <w:lang w:val="en-US"/>
        </w:rPr>
      </w:pPr>
    </w:p>
    <w:p w14:paraId="6931E9E6" w14:textId="39B95AED"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lastRenderedPageBreak/>
        <w:t xml:space="preserve">The Street Authority must inform each applicant of </w:t>
      </w:r>
      <w:r w:rsidR="00BB56F9" w:rsidRPr="00251476">
        <w:rPr>
          <w:rFonts w:ascii="Arial" w:hAnsi="Arial" w:cs="Arial"/>
          <w:lang w:val="en-US"/>
        </w:rPr>
        <w:t>its</w:t>
      </w:r>
      <w:r w:rsidRPr="00251476">
        <w:rPr>
          <w:rFonts w:ascii="Arial" w:hAnsi="Arial" w:cs="Arial"/>
          <w:lang w:val="en-US"/>
        </w:rPr>
        <w:t xml:space="preserve"> following obligations under NRSWA.</w:t>
      </w:r>
    </w:p>
    <w:p w14:paraId="3AE6FF76" w14:textId="77777777" w:rsidR="009A0DB8" w:rsidRPr="00251476" w:rsidRDefault="009A0DB8" w:rsidP="009A0DB8">
      <w:pPr>
        <w:autoSpaceDE w:val="0"/>
        <w:autoSpaceDN w:val="0"/>
        <w:adjustRightInd w:val="0"/>
        <w:spacing w:after="0" w:line="240" w:lineRule="auto"/>
        <w:rPr>
          <w:rFonts w:ascii="Arial" w:hAnsi="Arial" w:cs="Arial"/>
          <w:lang w:val="en-US"/>
        </w:rPr>
      </w:pPr>
    </w:p>
    <w:p w14:paraId="4AE322B7"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1. </w:t>
      </w:r>
      <w:r w:rsidRPr="00251476">
        <w:rPr>
          <w:rFonts w:ascii="Arial" w:hAnsi="Arial" w:cs="Arial"/>
          <w:lang w:val="en-US"/>
        </w:rPr>
        <w:tab/>
        <w:t>Safety, signing, lighting and guarding.</w:t>
      </w:r>
    </w:p>
    <w:p w14:paraId="06B79FF3"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2. </w:t>
      </w:r>
      <w:r w:rsidRPr="00251476">
        <w:rPr>
          <w:rFonts w:ascii="Arial" w:hAnsi="Arial" w:cs="Arial"/>
          <w:lang w:val="en-US"/>
        </w:rPr>
        <w:tab/>
        <w:t>Qualifications of operatives and supervisors.</w:t>
      </w:r>
    </w:p>
    <w:p w14:paraId="4D7FDC1B"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3. </w:t>
      </w:r>
      <w:r w:rsidRPr="00251476">
        <w:rPr>
          <w:rFonts w:ascii="Arial" w:hAnsi="Arial" w:cs="Arial"/>
          <w:lang w:val="en-US"/>
        </w:rPr>
        <w:tab/>
        <w:t>Delays and obstructions.</w:t>
      </w:r>
    </w:p>
    <w:p w14:paraId="3D2BE5CE" w14:textId="0DF4ACB0"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4. </w:t>
      </w:r>
      <w:r w:rsidRPr="00251476">
        <w:rPr>
          <w:rFonts w:ascii="Arial" w:hAnsi="Arial" w:cs="Arial"/>
          <w:lang w:val="en-US"/>
        </w:rPr>
        <w:tab/>
        <w:t xml:space="preserve">Other </w:t>
      </w:r>
      <w:r w:rsidR="00C920C6" w:rsidRPr="00251476">
        <w:rPr>
          <w:rFonts w:ascii="Arial" w:hAnsi="Arial" w:cs="Arial"/>
          <w:lang w:val="en-US"/>
        </w:rPr>
        <w:t>undertakers’</w:t>
      </w:r>
      <w:r w:rsidRPr="00251476">
        <w:rPr>
          <w:rFonts w:ascii="Arial" w:hAnsi="Arial" w:cs="Arial"/>
          <w:lang w:val="en-US"/>
        </w:rPr>
        <w:t xml:space="preserve"> apparatus.</w:t>
      </w:r>
    </w:p>
    <w:p w14:paraId="581BDC30"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5. </w:t>
      </w:r>
      <w:r w:rsidRPr="00251476">
        <w:rPr>
          <w:rFonts w:ascii="Arial" w:hAnsi="Arial" w:cs="Arial"/>
          <w:lang w:val="en-US"/>
        </w:rPr>
        <w:tab/>
        <w:t>Reinstatement.</w:t>
      </w:r>
    </w:p>
    <w:p w14:paraId="3FDAFACC"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6. </w:t>
      </w:r>
      <w:r w:rsidRPr="00251476">
        <w:rPr>
          <w:rFonts w:ascii="Arial" w:hAnsi="Arial" w:cs="Arial"/>
          <w:lang w:val="en-US"/>
        </w:rPr>
        <w:tab/>
        <w:t>Records of Apparatus.</w:t>
      </w:r>
    </w:p>
    <w:p w14:paraId="4ED44A63"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7. </w:t>
      </w:r>
      <w:r w:rsidRPr="00251476">
        <w:rPr>
          <w:rFonts w:ascii="Arial" w:hAnsi="Arial" w:cs="Arial"/>
          <w:lang w:val="en-US"/>
        </w:rPr>
        <w:tab/>
        <w:t>The need of persons with disabilities.</w:t>
      </w:r>
    </w:p>
    <w:p w14:paraId="41368F7B" w14:textId="77777777" w:rsidR="009A0DB8" w:rsidRPr="00251476" w:rsidRDefault="009A0DB8" w:rsidP="009A0DB8">
      <w:pPr>
        <w:autoSpaceDE w:val="0"/>
        <w:autoSpaceDN w:val="0"/>
        <w:adjustRightInd w:val="0"/>
        <w:spacing w:after="0" w:line="240" w:lineRule="auto"/>
        <w:rPr>
          <w:rFonts w:ascii="Arial" w:hAnsi="Arial" w:cs="Arial"/>
          <w:lang w:val="en-US"/>
        </w:rPr>
      </w:pPr>
    </w:p>
    <w:p w14:paraId="652B4184"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The Street Authority should also inform the licensee of the following</w:t>
      </w:r>
    </w:p>
    <w:p w14:paraId="477D4B01" w14:textId="77777777" w:rsidR="009A0DB8" w:rsidRPr="00251476" w:rsidRDefault="009A0DB8" w:rsidP="009A0DB8">
      <w:pPr>
        <w:autoSpaceDE w:val="0"/>
        <w:autoSpaceDN w:val="0"/>
        <w:adjustRightInd w:val="0"/>
        <w:spacing w:after="0" w:line="240" w:lineRule="auto"/>
        <w:rPr>
          <w:rFonts w:ascii="Arial" w:hAnsi="Arial" w:cs="Arial"/>
          <w:lang w:val="en-US"/>
        </w:rPr>
      </w:pPr>
    </w:p>
    <w:p w14:paraId="2CB34E57"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1. </w:t>
      </w:r>
      <w:r w:rsidRPr="00251476">
        <w:rPr>
          <w:rFonts w:ascii="Arial" w:hAnsi="Arial" w:cs="Arial"/>
          <w:lang w:val="en-US"/>
        </w:rPr>
        <w:tab/>
        <w:t>Restrictions on streets subject to special controls</w:t>
      </w:r>
    </w:p>
    <w:p w14:paraId="75D12570"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2. </w:t>
      </w:r>
      <w:r w:rsidRPr="00251476">
        <w:rPr>
          <w:rFonts w:ascii="Arial" w:hAnsi="Arial" w:cs="Arial"/>
          <w:lang w:val="en-US"/>
        </w:rPr>
        <w:tab/>
        <w:t>Relevant Section 58 and 58a notices.</w:t>
      </w:r>
    </w:p>
    <w:p w14:paraId="73961E9D" w14:textId="77777777" w:rsidR="009A0DB8" w:rsidRPr="00251476" w:rsidRDefault="009A0DB8" w:rsidP="009A0DB8">
      <w:pPr>
        <w:tabs>
          <w:tab w:val="left" w:pos="714"/>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3. </w:t>
      </w:r>
      <w:r w:rsidRPr="00251476">
        <w:rPr>
          <w:rFonts w:ascii="Arial" w:hAnsi="Arial" w:cs="Arial"/>
          <w:lang w:val="en-US"/>
        </w:rPr>
        <w:tab/>
        <w:t>That we may direct working times and recover the inspection costs.</w:t>
      </w:r>
    </w:p>
    <w:p w14:paraId="612160A6" w14:textId="77777777" w:rsidR="009A0DB8" w:rsidRPr="00251476" w:rsidRDefault="009A0DB8" w:rsidP="009A0DB8">
      <w:pPr>
        <w:autoSpaceDE w:val="0"/>
        <w:autoSpaceDN w:val="0"/>
        <w:adjustRightInd w:val="0"/>
        <w:spacing w:after="0" w:line="240" w:lineRule="auto"/>
        <w:rPr>
          <w:rFonts w:ascii="Arial" w:hAnsi="Arial" w:cs="Arial"/>
          <w:lang w:val="en-US"/>
        </w:rPr>
      </w:pPr>
    </w:p>
    <w:p w14:paraId="5885A4A2"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b/>
          <w:bCs/>
          <w:lang w:val="en-US"/>
        </w:rPr>
        <w:t>Recommendation</w:t>
      </w:r>
    </w:p>
    <w:p w14:paraId="1A09BD03" w14:textId="77777777" w:rsidR="009A0DB8" w:rsidRPr="00251476" w:rsidRDefault="009A0DB8" w:rsidP="009A0DB8">
      <w:pPr>
        <w:autoSpaceDE w:val="0"/>
        <w:autoSpaceDN w:val="0"/>
        <w:adjustRightInd w:val="0"/>
        <w:spacing w:after="0" w:line="240" w:lineRule="auto"/>
        <w:rPr>
          <w:rFonts w:ascii="Arial" w:hAnsi="Arial" w:cs="Arial"/>
          <w:lang w:val="en-US"/>
        </w:rPr>
      </w:pPr>
    </w:p>
    <w:p w14:paraId="02A4CD9F"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Section 50</w:t>
      </w:r>
    </w:p>
    <w:p w14:paraId="077102B7"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1581D192"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Liaise with other Street Authorities in order to see what they are proposing to do.</w:t>
      </w:r>
    </w:p>
    <w:p w14:paraId="30518328"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422157CE"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The Street Authority shall write to all contractors who have carried out works Under Section 50 licence and inform them that the Authority will require all applications to be submitted 1 month in advance.</w:t>
      </w:r>
    </w:p>
    <w:p w14:paraId="143259DC"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6AAE0ACF"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Change the terms of the licence to reflect the above.  Amend the Section 50 procedure accordingly.</w:t>
      </w:r>
    </w:p>
    <w:p w14:paraId="31E1A8C0"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3913A9C3"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Section 171</w:t>
      </w:r>
    </w:p>
    <w:p w14:paraId="426479C7"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23A09C44"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Liaise with other Street Authorities in order to see what they are proposing to do.</w:t>
      </w:r>
    </w:p>
    <w:p w14:paraId="63978F6E"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486647AD"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Section 184 Works are deemed to be Major Highway Works, therefore fall within the jurisdiction of the Diversionary Works Code of Practice AND Section 84/85 NRSWA.  This would require a 3 Month Advance Notice which is consistent with both the Diversionary Works Procedures and TMA advance notice procedure.</w:t>
      </w:r>
    </w:p>
    <w:p w14:paraId="16D89416"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0DB5DA79" w14:textId="77777777" w:rsidR="009A0DB8"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As an Authority we need to decide if we are going to carry on as we are (timeline wise) by allowing early starts on Section 171 works or do we insist on a three month notice period?</w:t>
      </w:r>
    </w:p>
    <w:p w14:paraId="148B1C91"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37D39A87"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7.3</w:t>
      </w:r>
      <w:r w:rsidRPr="00251476">
        <w:rPr>
          <w:rFonts w:ascii="Arial" w:hAnsi="Arial" w:cs="Arial"/>
          <w:lang w:val="en-US"/>
        </w:rPr>
        <w:tab/>
      </w:r>
      <w:r w:rsidRPr="00251476">
        <w:rPr>
          <w:rFonts w:ascii="Arial" w:hAnsi="Arial" w:cs="Arial"/>
          <w:b/>
          <w:bCs/>
          <w:lang w:val="en-US"/>
        </w:rPr>
        <w:t>Registerable works</w:t>
      </w:r>
    </w:p>
    <w:p w14:paraId="4BDBFB31" w14:textId="77777777" w:rsidR="009A0DB8" w:rsidRPr="00251476" w:rsidRDefault="009A0DB8" w:rsidP="009A0DB8">
      <w:pPr>
        <w:autoSpaceDE w:val="0"/>
        <w:autoSpaceDN w:val="0"/>
        <w:adjustRightInd w:val="0"/>
        <w:spacing w:after="0" w:line="240" w:lineRule="auto"/>
        <w:rPr>
          <w:rFonts w:ascii="Arial" w:hAnsi="Arial" w:cs="Arial"/>
          <w:lang w:val="en-US"/>
        </w:rPr>
      </w:pPr>
    </w:p>
    <w:p w14:paraId="514071F3"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The T.M.A. has introduced additional criterias to this section, namely, that “works for road purposes” (highway works) is now notifiable in the same way as street works.</w:t>
      </w:r>
    </w:p>
    <w:p w14:paraId="30604761" w14:textId="77777777" w:rsidR="009A0DB8" w:rsidRPr="00251476" w:rsidRDefault="009A0DB8" w:rsidP="009A0DB8">
      <w:pPr>
        <w:autoSpaceDE w:val="0"/>
        <w:autoSpaceDN w:val="0"/>
        <w:adjustRightInd w:val="0"/>
        <w:spacing w:after="0" w:line="240" w:lineRule="auto"/>
        <w:rPr>
          <w:rFonts w:ascii="Arial" w:hAnsi="Arial" w:cs="Arial"/>
          <w:lang w:val="en-US"/>
        </w:rPr>
      </w:pPr>
    </w:p>
    <w:p w14:paraId="789F0E61"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Recommendations</w:t>
      </w:r>
    </w:p>
    <w:p w14:paraId="08F79DA5" w14:textId="77777777" w:rsidR="009A0DB8" w:rsidRPr="00251476" w:rsidRDefault="009A0DB8" w:rsidP="009A0DB8">
      <w:pPr>
        <w:autoSpaceDE w:val="0"/>
        <w:autoSpaceDN w:val="0"/>
        <w:adjustRightInd w:val="0"/>
        <w:spacing w:after="0" w:line="240" w:lineRule="auto"/>
        <w:rPr>
          <w:rFonts w:ascii="Arial" w:hAnsi="Arial" w:cs="Arial"/>
          <w:lang w:val="en-US"/>
        </w:rPr>
      </w:pPr>
    </w:p>
    <w:p w14:paraId="1E6786E7"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The Authority have put measures into place to arrange noticing to be applied via Eton 4.  This process will need to be tightened up and monitored possibly using K.P.I.’s as a tool.</w:t>
      </w:r>
    </w:p>
    <w:p w14:paraId="04AF1C18" w14:textId="77777777" w:rsidR="009A0DB8" w:rsidRPr="00251476" w:rsidRDefault="009A0DB8" w:rsidP="009A0DB8">
      <w:pPr>
        <w:autoSpaceDE w:val="0"/>
        <w:autoSpaceDN w:val="0"/>
        <w:adjustRightInd w:val="0"/>
        <w:spacing w:after="0" w:line="240" w:lineRule="auto"/>
        <w:rPr>
          <w:rFonts w:ascii="Arial" w:hAnsi="Arial" w:cs="Arial"/>
          <w:b/>
          <w:bCs/>
          <w:lang w:val="en-US"/>
        </w:rPr>
      </w:pPr>
    </w:p>
    <w:p w14:paraId="4CD585D5"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b/>
          <w:bCs/>
          <w:lang w:val="en-US"/>
        </w:rPr>
        <w:t>Alan to liaise with other Street Authorities in order to see what they are proposing to do and come back with a further recommendation.</w:t>
      </w:r>
    </w:p>
    <w:p w14:paraId="367C104D" w14:textId="77777777" w:rsidR="009A0DB8" w:rsidRPr="00251476" w:rsidRDefault="009A0DB8" w:rsidP="009A0DB8">
      <w:pPr>
        <w:autoSpaceDE w:val="0"/>
        <w:autoSpaceDN w:val="0"/>
        <w:adjustRightInd w:val="0"/>
        <w:spacing w:after="0" w:line="240" w:lineRule="auto"/>
        <w:rPr>
          <w:rFonts w:ascii="Arial" w:hAnsi="Arial" w:cs="Arial"/>
          <w:lang w:val="en-US"/>
        </w:rPr>
      </w:pPr>
    </w:p>
    <w:p w14:paraId="508A1E3B" w14:textId="77777777" w:rsidR="009A0DB8" w:rsidRPr="00251476" w:rsidRDefault="009A0DB8" w:rsidP="009A0DB8">
      <w:pPr>
        <w:autoSpaceDE w:val="0"/>
        <w:autoSpaceDN w:val="0"/>
        <w:adjustRightInd w:val="0"/>
        <w:spacing w:after="0" w:line="240" w:lineRule="auto"/>
        <w:rPr>
          <w:rFonts w:ascii="Arial" w:hAnsi="Arial" w:cs="Arial"/>
          <w:b/>
          <w:bCs/>
          <w:lang w:val="en-US"/>
        </w:rPr>
      </w:pPr>
      <w:r w:rsidRPr="00251476">
        <w:rPr>
          <w:rFonts w:ascii="Arial" w:hAnsi="Arial" w:cs="Arial"/>
          <w:lang w:val="en-US"/>
        </w:rPr>
        <w:t xml:space="preserve">8        </w:t>
      </w:r>
      <w:r w:rsidRPr="00251476">
        <w:rPr>
          <w:rFonts w:ascii="Arial" w:hAnsi="Arial" w:cs="Arial"/>
          <w:b/>
          <w:bCs/>
          <w:lang w:val="en-US"/>
        </w:rPr>
        <w:t>Notice Requirements and Validity</w:t>
      </w:r>
    </w:p>
    <w:p w14:paraId="5DB6A97B" w14:textId="77777777" w:rsidR="009A0DB8" w:rsidRPr="00251476" w:rsidRDefault="009A0DB8" w:rsidP="009A0DB8">
      <w:pPr>
        <w:autoSpaceDE w:val="0"/>
        <w:autoSpaceDN w:val="0"/>
        <w:adjustRightInd w:val="0"/>
        <w:spacing w:after="0" w:line="240" w:lineRule="auto"/>
        <w:rPr>
          <w:rFonts w:ascii="Arial" w:hAnsi="Arial" w:cs="Arial"/>
          <w:lang w:val="en-US"/>
        </w:rPr>
      </w:pPr>
    </w:p>
    <w:p w14:paraId="4390AAAD"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lastRenderedPageBreak/>
        <w:t>There is too much for me to go into detail in this brief.  However I enclose a copy of the chapter which is easy enough to understand.  The main changes is the notice requirement time shown in Table 8.1 whereby</w:t>
      </w:r>
    </w:p>
    <w:p w14:paraId="1FF08445" w14:textId="77777777" w:rsidR="009A0DB8" w:rsidRPr="00251476" w:rsidRDefault="009A0DB8" w:rsidP="009A0DB8">
      <w:pPr>
        <w:autoSpaceDE w:val="0"/>
        <w:autoSpaceDN w:val="0"/>
        <w:adjustRightInd w:val="0"/>
        <w:spacing w:after="0" w:line="240" w:lineRule="auto"/>
        <w:rPr>
          <w:rFonts w:ascii="Arial" w:hAnsi="Arial" w:cs="Arial"/>
          <w:lang w:val="en-US"/>
        </w:rPr>
      </w:pPr>
    </w:p>
    <w:p w14:paraId="690F013D" w14:textId="77777777" w:rsidR="009A0DB8" w:rsidRPr="00251476" w:rsidRDefault="009A0DB8" w:rsidP="009A0DB8">
      <w:pPr>
        <w:autoSpaceDE w:val="0"/>
        <w:autoSpaceDN w:val="0"/>
        <w:adjustRightInd w:val="0"/>
        <w:spacing w:after="0" w:line="240" w:lineRule="auto"/>
        <w:rPr>
          <w:rFonts w:ascii="Arial" w:hAnsi="Arial" w:cs="Arial"/>
          <w:lang w:val="en-US"/>
        </w:rPr>
      </w:pPr>
    </w:p>
    <w:p w14:paraId="7FAF6782" w14:textId="409EF5EB" w:rsidR="009A0DB8" w:rsidRPr="00251476" w:rsidRDefault="009A0DB8" w:rsidP="009A0DB8">
      <w:pPr>
        <w:tabs>
          <w:tab w:val="left" w:pos="4116"/>
          <w:tab w:val="left" w:pos="6100"/>
        </w:tabs>
        <w:autoSpaceDE w:val="0"/>
        <w:autoSpaceDN w:val="0"/>
        <w:adjustRightInd w:val="0"/>
        <w:spacing w:after="0" w:line="240" w:lineRule="auto"/>
        <w:rPr>
          <w:rFonts w:ascii="Arial" w:hAnsi="Arial" w:cs="Arial"/>
          <w:lang w:val="en-US"/>
        </w:rPr>
      </w:pPr>
      <w:r w:rsidRPr="00251476">
        <w:rPr>
          <w:rFonts w:ascii="Arial" w:hAnsi="Arial" w:cs="Arial"/>
          <w:lang w:val="en-US"/>
        </w:rPr>
        <w:t xml:space="preserve">Major works notice is increased from </w:t>
      </w:r>
      <w:r w:rsidRPr="00251476">
        <w:rPr>
          <w:rFonts w:ascii="Arial" w:hAnsi="Arial" w:cs="Arial"/>
          <w:lang w:val="en-US"/>
        </w:rPr>
        <w:tab/>
        <w:t xml:space="preserve">1 month        </w:t>
      </w:r>
      <w:r w:rsidRPr="00251476">
        <w:rPr>
          <w:rFonts w:ascii="Arial" w:hAnsi="Arial" w:cs="Arial"/>
          <w:lang w:val="en-US"/>
        </w:rPr>
        <w:tab/>
        <w:t xml:space="preserve">to         3 </w:t>
      </w:r>
      <w:r w:rsidR="00C920C6" w:rsidRPr="00251476">
        <w:rPr>
          <w:rFonts w:ascii="Arial" w:hAnsi="Arial" w:cs="Arial"/>
          <w:lang w:val="en-US"/>
        </w:rPr>
        <w:t>months</w:t>
      </w:r>
    </w:p>
    <w:p w14:paraId="0722EB14" w14:textId="77777777" w:rsidR="009A0DB8" w:rsidRPr="00251476" w:rsidRDefault="009A0DB8" w:rsidP="009A0DB8">
      <w:pPr>
        <w:tabs>
          <w:tab w:val="left" w:pos="4116"/>
          <w:tab w:val="left" w:pos="6100"/>
        </w:tabs>
        <w:autoSpaceDE w:val="0"/>
        <w:autoSpaceDN w:val="0"/>
        <w:adjustRightInd w:val="0"/>
        <w:spacing w:after="0" w:line="240" w:lineRule="auto"/>
        <w:rPr>
          <w:rFonts w:ascii="Arial" w:hAnsi="Arial" w:cs="Arial"/>
          <w:lang w:val="en-US"/>
        </w:rPr>
      </w:pPr>
      <w:r w:rsidRPr="00251476">
        <w:rPr>
          <w:rFonts w:ascii="Arial" w:hAnsi="Arial" w:cs="Arial"/>
          <w:lang w:val="en-US"/>
        </w:rPr>
        <w:t>Standard works notice is increased from</w:t>
      </w:r>
      <w:r w:rsidRPr="00251476">
        <w:rPr>
          <w:rFonts w:ascii="Arial" w:hAnsi="Arial" w:cs="Arial"/>
          <w:lang w:val="en-US"/>
        </w:rPr>
        <w:tab/>
        <w:t xml:space="preserve">7 days           </w:t>
      </w:r>
      <w:r w:rsidRPr="00251476">
        <w:rPr>
          <w:rFonts w:ascii="Arial" w:hAnsi="Arial" w:cs="Arial"/>
          <w:lang w:val="en-US"/>
        </w:rPr>
        <w:tab/>
        <w:t>to        10 days</w:t>
      </w:r>
    </w:p>
    <w:p w14:paraId="61A113B0" w14:textId="77777777" w:rsidR="009A0DB8" w:rsidRPr="00251476" w:rsidRDefault="009A0DB8" w:rsidP="009A0DB8">
      <w:pPr>
        <w:tabs>
          <w:tab w:val="left" w:pos="4116"/>
          <w:tab w:val="left" w:pos="6100"/>
        </w:tabs>
        <w:autoSpaceDE w:val="0"/>
        <w:autoSpaceDN w:val="0"/>
        <w:adjustRightInd w:val="0"/>
        <w:spacing w:after="0" w:line="240" w:lineRule="auto"/>
        <w:rPr>
          <w:rFonts w:ascii="Arial" w:hAnsi="Arial" w:cs="Arial"/>
          <w:lang w:val="en-US"/>
        </w:rPr>
      </w:pPr>
      <w:r w:rsidRPr="00251476">
        <w:rPr>
          <w:rFonts w:ascii="Arial" w:hAnsi="Arial" w:cs="Arial"/>
          <w:lang w:val="en-US"/>
        </w:rPr>
        <w:t>Minor works from</w:t>
      </w:r>
      <w:r w:rsidRPr="00251476">
        <w:rPr>
          <w:rFonts w:ascii="Arial" w:hAnsi="Arial" w:cs="Arial"/>
          <w:lang w:val="en-US"/>
        </w:rPr>
        <w:tab/>
        <w:t>Daily whereabouts   to          3 days</w:t>
      </w:r>
    </w:p>
    <w:p w14:paraId="7B7D3454" w14:textId="77777777" w:rsidR="009A0DB8" w:rsidRPr="00251476" w:rsidRDefault="009A0DB8" w:rsidP="009A0DB8">
      <w:pPr>
        <w:tabs>
          <w:tab w:val="left" w:pos="4116"/>
        </w:tabs>
        <w:autoSpaceDE w:val="0"/>
        <w:autoSpaceDN w:val="0"/>
        <w:adjustRightInd w:val="0"/>
        <w:spacing w:after="0" w:line="240" w:lineRule="auto"/>
        <w:rPr>
          <w:rFonts w:ascii="Arial" w:hAnsi="Arial" w:cs="Arial"/>
          <w:lang w:val="en-US"/>
        </w:rPr>
      </w:pPr>
      <w:r w:rsidRPr="00251476">
        <w:rPr>
          <w:rFonts w:ascii="Arial" w:hAnsi="Arial" w:cs="Arial"/>
          <w:lang w:val="en-US"/>
        </w:rPr>
        <w:t>Immediate / urgent</w:t>
      </w:r>
      <w:r w:rsidRPr="00251476">
        <w:rPr>
          <w:rFonts w:ascii="Arial" w:hAnsi="Arial" w:cs="Arial"/>
          <w:lang w:val="en-US"/>
        </w:rPr>
        <w:tab/>
        <w:t>2 hrs after works commence</w:t>
      </w:r>
    </w:p>
    <w:p w14:paraId="0D4D8237" w14:textId="77777777" w:rsidR="009A0DB8" w:rsidRPr="00251476" w:rsidRDefault="009A0DB8" w:rsidP="009A0DB8">
      <w:pPr>
        <w:autoSpaceDE w:val="0"/>
        <w:autoSpaceDN w:val="0"/>
        <w:adjustRightInd w:val="0"/>
        <w:spacing w:after="0" w:line="240" w:lineRule="auto"/>
        <w:rPr>
          <w:rFonts w:ascii="Arial" w:hAnsi="Arial" w:cs="Arial"/>
          <w:lang w:val="en-US"/>
        </w:rPr>
      </w:pPr>
    </w:p>
    <w:p w14:paraId="718929A8" w14:textId="77777777" w:rsidR="009A0DB8" w:rsidRPr="00251476" w:rsidRDefault="009A0DB8" w:rsidP="009A0DB8">
      <w:pPr>
        <w:autoSpaceDE w:val="0"/>
        <w:autoSpaceDN w:val="0"/>
        <w:adjustRightInd w:val="0"/>
        <w:spacing w:after="0" w:line="240" w:lineRule="auto"/>
        <w:rPr>
          <w:rFonts w:ascii="Arial" w:hAnsi="Arial" w:cs="Arial"/>
          <w:lang w:val="en-US"/>
        </w:rPr>
      </w:pPr>
      <w:r w:rsidRPr="00251476">
        <w:rPr>
          <w:rFonts w:ascii="Arial" w:hAnsi="Arial" w:cs="Arial"/>
          <w:lang w:val="en-US"/>
        </w:rPr>
        <w:t>There are other notices that need to be served in connection with the above please see table 8.1</w:t>
      </w:r>
      <w:r>
        <w:rPr>
          <w:rFonts w:ascii="Arial" w:hAnsi="Arial" w:cs="Arial"/>
          <w:lang w:val="en-US"/>
        </w:rPr>
        <w:t>.</w:t>
      </w:r>
    </w:p>
    <w:p w14:paraId="360FFC48" w14:textId="77777777" w:rsidR="009A0DB8" w:rsidRPr="00AB2CD4" w:rsidRDefault="009A0DB8" w:rsidP="009A0DB8">
      <w:pPr>
        <w:autoSpaceDE w:val="0"/>
        <w:autoSpaceDN w:val="0"/>
        <w:adjustRightInd w:val="0"/>
        <w:spacing w:after="0" w:line="240" w:lineRule="auto"/>
        <w:jc w:val="both"/>
        <w:rPr>
          <w:rFonts w:ascii="Arial" w:hAnsi="Arial" w:cs="Arial"/>
          <w:sz w:val="24"/>
          <w:szCs w:val="24"/>
          <w:lang w:val="en-US"/>
        </w:rPr>
      </w:pPr>
    </w:p>
    <w:p w14:paraId="1E4E1F83" w14:textId="77777777" w:rsidR="00213E63" w:rsidRDefault="00213E63">
      <w:pPr>
        <w:rPr>
          <w:rFonts w:ascii="Arial" w:hAnsi="Arial" w:cs="Arial"/>
          <w:b/>
          <w:bCs/>
          <w:sz w:val="32"/>
          <w:szCs w:val="32"/>
          <w:u w:val="single"/>
          <w:lang w:val="en-US"/>
        </w:rPr>
      </w:pPr>
      <w:r>
        <w:rPr>
          <w:rFonts w:ascii="Arial" w:hAnsi="Arial" w:cs="Arial"/>
          <w:b/>
          <w:bCs/>
          <w:sz w:val="32"/>
          <w:szCs w:val="32"/>
          <w:u w:val="single"/>
          <w:lang w:val="en-US"/>
        </w:rPr>
        <w:br w:type="page"/>
      </w:r>
    </w:p>
    <w:p w14:paraId="5D3A417B" w14:textId="5DE6D751" w:rsidR="00781C59" w:rsidRPr="004115D2" w:rsidRDefault="00781C59" w:rsidP="00AF1986">
      <w:pPr>
        <w:autoSpaceDE w:val="0"/>
        <w:autoSpaceDN w:val="0"/>
        <w:adjustRightInd w:val="0"/>
        <w:spacing w:after="0" w:line="240" w:lineRule="auto"/>
        <w:jc w:val="center"/>
        <w:rPr>
          <w:rFonts w:ascii="Arial" w:hAnsi="Arial" w:cs="Arial"/>
          <w:sz w:val="28"/>
          <w:szCs w:val="28"/>
          <w:lang w:val="en-US"/>
        </w:rPr>
      </w:pPr>
      <w:r w:rsidRPr="004115D2">
        <w:rPr>
          <w:rFonts w:ascii="Arial" w:hAnsi="Arial" w:cs="Arial"/>
          <w:b/>
          <w:bCs/>
          <w:sz w:val="28"/>
          <w:szCs w:val="28"/>
          <w:u w:val="single"/>
          <w:lang w:val="en-US"/>
        </w:rPr>
        <w:lastRenderedPageBreak/>
        <w:t>APPENDIX 1/18:</w:t>
      </w:r>
    </w:p>
    <w:p w14:paraId="1EEF0465"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p w14:paraId="52886212" w14:textId="77777777" w:rsidR="00781C59" w:rsidRPr="004115D2" w:rsidRDefault="00781C59" w:rsidP="00781C59">
      <w:pPr>
        <w:autoSpaceDE w:val="0"/>
        <w:autoSpaceDN w:val="0"/>
        <w:adjustRightInd w:val="0"/>
        <w:spacing w:after="0" w:line="240" w:lineRule="auto"/>
        <w:rPr>
          <w:rFonts w:ascii="Arial" w:hAnsi="Arial" w:cs="Arial"/>
          <w:lang w:val="en-US"/>
        </w:rPr>
      </w:pPr>
      <w:r w:rsidRPr="004115D2">
        <w:rPr>
          <w:rFonts w:ascii="Arial" w:hAnsi="Arial" w:cs="Arial"/>
          <w:b/>
          <w:bCs/>
          <w:u w:val="single"/>
          <w:lang w:val="en-US"/>
        </w:rPr>
        <w:t>TEMPORARY DIVERSION OF TRAFFIC</w:t>
      </w:r>
    </w:p>
    <w:p w14:paraId="55271C09" w14:textId="77777777" w:rsidR="00781C59" w:rsidRPr="004115D2" w:rsidRDefault="00781C59" w:rsidP="00781C59">
      <w:pPr>
        <w:autoSpaceDE w:val="0"/>
        <w:autoSpaceDN w:val="0"/>
        <w:adjustRightInd w:val="0"/>
        <w:spacing w:after="0" w:line="240" w:lineRule="auto"/>
        <w:rPr>
          <w:rFonts w:ascii="Arial" w:hAnsi="Arial" w:cs="Arial"/>
          <w:lang w:val="en-US"/>
        </w:rPr>
      </w:pPr>
    </w:p>
    <w:p w14:paraId="586B7AC2" w14:textId="77777777" w:rsidR="00781C59" w:rsidRPr="004115D2" w:rsidRDefault="00781C59" w:rsidP="00781C59">
      <w:pPr>
        <w:autoSpaceDE w:val="0"/>
        <w:autoSpaceDN w:val="0"/>
        <w:adjustRightInd w:val="0"/>
        <w:spacing w:after="0" w:line="240" w:lineRule="auto"/>
        <w:rPr>
          <w:rFonts w:ascii="Arial" w:hAnsi="Arial" w:cs="Arial"/>
          <w:lang w:val="en-US"/>
        </w:rPr>
      </w:pPr>
      <w:r w:rsidRPr="004115D2">
        <w:rPr>
          <w:rFonts w:ascii="Arial" w:hAnsi="Arial" w:cs="Arial"/>
          <w:lang w:val="en-US"/>
        </w:rPr>
        <w:t>1A</w:t>
      </w:r>
      <w:r w:rsidRPr="004115D2">
        <w:rPr>
          <w:rFonts w:ascii="Arial" w:hAnsi="Arial" w:cs="Arial"/>
          <w:lang w:val="en-US"/>
        </w:rPr>
        <w:tab/>
      </w:r>
      <w:r w:rsidRPr="004115D2">
        <w:rPr>
          <w:rFonts w:ascii="Arial" w:hAnsi="Arial" w:cs="Arial"/>
          <w:b/>
          <w:bCs/>
          <w:lang w:val="en-US"/>
        </w:rPr>
        <w:t>Temporary Diversion of Traffic Specified by the Overseeing Organisation</w:t>
      </w:r>
    </w:p>
    <w:p w14:paraId="2E513720" w14:textId="77777777" w:rsidR="00781C59" w:rsidRPr="004115D2" w:rsidRDefault="00781C59" w:rsidP="00781C59">
      <w:pPr>
        <w:autoSpaceDE w:val="0"/>
        <w:autoSpaceDN w:val="0"/>
        <w:adjustRightInd w:val="0"/>
        <w:spacing w:after="0" w:line="240" w:lineRule="auto"/>
        <w:rPr>
          <w:rFonts w:ascii="Arial" w:hAnsi="Arial" w:cs="Arial"/>
          <w:lang w:val="en-US"/>
        </w:rPr>
      </w:pPr>
    </w:p>
    <w:p w14:paraId="7CBC8782" w14:textId="77777777" w:rsidR="00781C59" w:rsidRPr="004115D2" w:rsidRDefault="00781C59" w:rsidP="00781C59">
      <w:pPr>
        <w:autoSpaceDE w:val="0"/>
        <w:autoSpaceDN w:val="0"/>
        <w:adjustRightInd w:val="0"/>
        <w:spacing w:after="0" w:line="240" w:lineRule="auto"/>
        <w:ind w:firstLine="720"/>
        <w:rPr>
          <w:rFonts w:ascii="Arial" w:hAnsi="Arial" w:cs="Arial"/>
          <w:lang w:val="en-US"/>
        </w:rPr>
      </w:pPr>
      <w:r w:rsidRPr="004115D2">
        <w:rPr>
          <w:rFonts w:ascii="Arial" w:hAnsi="Arial" w:cs="Arial"/>
          <w:lang w:val="en-US"/>
        </w:rPr>
        <w:t>No off-site traffic diversions are proposed.</w:t>
      </w:r>
    </w:p>
    <w:p w14:paraId="67A791F7" w14:textId="77777777" w:rsidR="00781C59" w:rsidRPr="004115D2" w:rsidRDefault="00781C59" w:rsidP="00781C59">
      <w:pPr>
        <w:autoSpaceDE w:val="0"/>
        <w:autoSpaceDN w:val="0"/>
        <w:adjustRightInd w:val="0"/>
        <w:spacing w:after="0" w:line="240" w:lineRule="auto"/>
        <w:rPr>
          <w:rFonts w:ascii="Arial" w:hAnsi="Arial" w:cs="Arial"/>
          <w:lang w:val="en-US"/>
        </w:rPr>
      </w:pPr>
    </w:p>
    <w:p w14:paraId="2297A7CB" w14:textId="77777777" w:rsidR="00781C59" w:rsidRPr="004115D2" w:rsidRDefault="00781C59" w:rsidP="00781C59">
      <w:pPr>
        <w:autoSpaceDE w:val="0"/>
        <w:autoSpaceDN w:val="0"/>
        <w:adjustRightInd w:val="0"/>
        <w:spacing w:after="0" w:line="240" w:lineRule="auto"/>
        <w:ind w:left="720" w:hanging="720"/>
        <w:rPr>
          <w:rFonts w:ascii="Arial" w:hAnsi="Arial" w:cs="Arial"/>
          <w:lang w:val="en-US"/>
        </w:rPr>
      </w:pPr>
      <w:r w:rsidRPr="004115D2">
        <w:rPr>
          <w:rFonts w:ascii="Arial" w:hAnsi="Arial" w:cs="Arial"/>
          <w:lang w:val="en-US"/>
        </w:rPr>
        <w:t>1B</w:t>
      </w:r>
      <w:r w:rsidRPr="004115D2">
        <w:rPr>
          <w:rFonts w:ascii="Arial" w:hAnsi="Arial" w:cs="Arial"/>
          <w:lang w:val="en-US"/>
        </w:rPr>
        <w:tab/>
      </w:r>
      <w:r w:rsidRPr="004115D2">
        <w:rPr>
          <w:rFonts w:ascii="Arial" w:hAnsi="Arial" w:cs="Arial"/>
          <w:b/>
          <w:bCs/>
          <w:lang w:val="en-US"/>
        </w:rPr>
        <w:t>Requirements for the Execution of Temporary Diversions Necessitated by the Works (excluding A above).</w:t>
      </w:r>
    </w:p>
    <w:p w14:paraId="2F0CE246" w14:textId="77777777" w:rsidR="00781C59" w:rsidRPr="004115D2" w:rsidRDefault="00781C59" w:rsidP="00781C59">
      <w:pPr>
        <w:autoSpaceDE w:val="0"/>
        <w:autoSpaceDN w:val="0"/>
        <w:adjustRightInd w:val="0"/>
        <w:spacing w:after="0" w:line="240" w:lineRule="auto"/>
        <w:rPr>
          <w:rFonts w:ascii="Arial" w:hAnsi="Arial" w:cs="Arial"/>
          <w:lang w:val="en-US"/>
        </w:rPr>
      </w:pPr>
    </w:p>
    <w:p w14:paraId="1C5174DE"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i)</w:t>
      </w:r>
      <w:r w:rsidRPr="004115D2">
        <w:rPr>
          <w:rFonts w:ascii="Arial" w:hAnsi="Arial" w:cs="Arial"/>
          <w:lang w:val="en-US"/>
        </w:rPr>
        <w:tab/>
        <w:t>Details of Geometric Standards to be applied for Temporary Diversions are shown on Table 1 Geometric Standards (see also Appendix 1/17 Table 2).</w:t>
      </w:r>
    </w:p>
    <w:p w14:paraId="7BFD2F87"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p>
    <w:p w14:paraId="3B1547CD"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ii)</w:t>
      </w:r>
      <w:r w:rsidRPr="004115D2">
        <w:rPr>
          <w:rFonts w:ascii="Arial" w:hAnsi="Arial" w:cs="Arial"/>
          <w:lang w:val="en-US"/>
        </w:rPr>
        <w:tab/>
        <w:t>Lane widths specified in Table 1 shall be increased where curves occur to provide the necessary swept paths for all classes of heavy goods vehicles and buses.</w:t>
      </w:r>
    </w:p>
    <w:p w14:paraId="3A7063C2"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p>
    <w:p w14:paraId="04AFCC9E"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iii)</w:t>
      </w:r>
      <w:r w:rsidRPr="004115D2">
        <w:rPr>
          <w:rFonts w:ascii="Arial" w:hAnsi="Arial" w:cs="Arial"/>
          <w:lang w:val="en-US"/>
        </w:rPr>
        <w:tab/>
        <w:t>Where, due to construction there is a difference in level exceeding 0.3 metres between lanes, the lane edges shall be delineated with 300mm x 300mm baulks of timber, fastened to the road and to each other, painted in an alternative red and white pattern, and the ground between lanes shall slope at no more than 1 in 1.</w:t>
      </w:r>
    </w:p>
    <w:p w14:paraId="67497348"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p>
    <w:p w14:paraId="07D87F9B"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iv)</w:t>
      </w:r>
      <w:r w:rsidRPr="004115D2">
        <w:rPr>
          <w:rFonts w:ascii="Arial" w:hAnsi="Arial" w:cs="Arial"/>
          <w:lang w:val="en-US"/>
        </w:rPr>
        <w:tab/>
        <w:t>The maximum difference in levels between lanes shall not at any time exceed 1.0 metre.  A 1.0 metre reservation is also required at the edge of a lane where there is a drop exceeding 0.3 metres in height and in this case baulks of timber shall be employed to delineate the carriageway.</w:t>
      </w:r>
    </w:p>
    <w:p w14:paraId="17A406BF"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p>
    <w:p w14:paraId="0AA39206"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v)</w:t>
      </w:r>
      <w:r w:rsidRPr="004115D2">
        <w:rPr>
          <w:rFonts w:ascii="Arial" w:hAnsi="Arial" w:cs="Arial"/>
          <w:lang w:val="en-US"/>
        </w:rPr>
        <w:tab/>
        <w:t>All temporary diversions/running surfaces and ramps to be cement or bituminous bound and maintained in a pothole free condition to the satisfaction of the Overseeing Organisation.</w:t>
      </w:r>
    </w:p>
    <w:p w14:paraId="4025B257"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p>
    <w:p w14:paraId="01379C5C" w14:textId="77777777" w:rsidR="00781C59" w:rsidRPr="004115D2" w:rsidRDefault="00781C59" w:rsidP="00781C59">
      <w:pPr>
        <w:tabs>
          <w:tab w:val="left" w:pos="720"/>
          <w:tab w:val="left" w:pos="1111"/>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77" w:hanging="1077"/>
        <w:rPr>
          <w:rFonts w:ascii="Arial" w:hAnsi="Arial" w:cs="Arial"/>
          <w:lang w:val="en-US"/>
        </w:rPr>
      </w:pPr>
      <w:r>
        <w:rPr>
          <w:rFonts w:ascii="Arial" w:hAnsi="Arial" w:cs="Arial"/>
          <w:lang w:val="en-US"/>
        </w:rPr>
        <w:tab/>
      </w:r>
      <w:r w:rsidRPr="004115D2">
        <w:rPr>
          <w:rFonts w:ascii="Arial" w:hAnsi="Arial" w:cs="Arial"/>
          <w:lang w:val="en-US"/>
        </w:rPr>
        <w:t>vi)</w:t>
      </w:r>
      <w:r w:rsidRPr="004115D2">
        <w:rPr>
          <w:rFonts w:ascii="Arial" w:hAnsi="Arial" w:cs="Arial"/>
          <w:lang w:val="en-US"/>
        </w:rPr>
        <w:tab/>
        <w:t>Steel plates are not permitted within the Highway during the installation of ducts and Drainage works for the purposes of carrying vehicular traffic without the prior approval of the Overseeing Organisation.</w:t>
      </w:r>
    </w:p>
    <w:p w14:paraId="4D762659"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p w14:paraId="48AA15A0" w14:textId="77777777" w:rsidR="00781C59" w:rsidRPr="004115D2" w:rsidRDefault="00781C59" w:rsidP="00781C59">
      <w:pPr>
        <w:autoSpaceDE w:val="0"/>
        <w:autoSpaceDN w:val="0"/>
        <w:adjustRightInd w:val="0"/>
        <w:spacing w:after="0" w:line="240" w:lineRule="auto"/>
        <w:jc w:val="center"/>
        <w:rPr>
          <w:rFonts w:ascii="Arial" w:hAnsi="Arial" w:cs="Arial"/>
          <w:b/>
          <w:bCs/>
          <w:lang w:val="en-US"/>
        </w:rPr>
      </w:pPr>
      <w:r w:rsidRPr="00AB2CD4">
        <w:rPr>
          <w:rFonts w:ascii="Arial" w:hAnsi="Arial" w:cs="Arial"/>
          <w:sz w:val="24"/>
          <w:szCs w:val="24"/>
          <w:lang w:val="en-US"/>
        </w:rPr>
        <w:br w:type="page"/>
      </w:r>
      <w:r w:rsidRPr="004115D2">
        <w:rPr>
          <w:rFonts w:ascii="Arial" w:hAnsi="Arial" w:cs="Arial"/>
          <w:b/>
          <w:bCs/>
          <w:u w:val="single"/>
          <w:lang w:val="en-US"/>
        </w:rPr>
        <w:lastRenderedPageBreak/>
        <w:t>Table 1</w:t>
      </w:r>
      <w:r w:rsidRPr="004115D2">
        <w:rPr>
          <w:rFonts w:ascii="Arial" w:hAnsi="Arial" w:cs="Arial"/>
          <w:b/>
          <w:bCs/>
          <w:lang w:val="en-US"/>
        </w:rPr>
        <w:t>:</w:t>
      </w:r>
    </w:p>
    <w:p w14:paraId="400C72A4" w14:textId="77777777" w:rsidR="00781C59" w:rsidRPr="004115D2" w:rsidRDefault="00781C59" w:rsidP="00781C59">
      <w:pPr>
        <w:autoSpaceDE w:val="0"/>
        <w:autoSpaceDN w:val="0"/>
        <w:adjustRightInd w:val="0"/>
        <w:spacing w:after="0" w:line="240" w:lineRule="auto"/>
        <w:jc w:val="both"/>
        <w:rPr>
          <w:rFonts w:ascii="Arial" w:hAnsi="Arial" w:cs="Arial"/>
          <w:b/>
          <w:bCs/>
          <w:lang w:val="en-US"/>
        </w:rPr>
      </w:pPr>
    </w:p>
    <w:p w14:paraId="3896DD6A" w14:textId="77777777" w:rsidR="00781C59" w:rsidRPr="004115D2" w:rsidRDefault="00781C59" w:rsidP="00781C59">
      <w:pPr>
        <w:autoSpaceDE w:val="0"/>
        <w:autoSpaceDN w:val="0"/>
        <w:adjustRightInd w:val="0"/>
        <w:spacing w:after="0" w:line="240" w:lineRule="auto"/>
        <w:jc w:val="both"/>
        <w:rPr>
          <w:rFonts w:ascii="Arial" w:hAnsi="Arial" w:cs="Arial"/>
          <w:lang w:val="en-US"/>
        </w:rPr>
      </w:pPr>
      <w:r w:rsidRPr="004115D2">
        <w:rPr>
          <w:rFonts w:ascii="Arial" w:hAnsi="Arial" w:cs="Arial"/>
          <w:b/>
          <w:bCs/>
          <w:lang w:val="en-US"/>
        </w:rPr>
        <w:t>Geometric Standards</w:t>
      </w:r>
    </w:p>
    <w:p w14:paraId="0EB8EB33"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843"/>
        <w:gridCol w:w="1154"/>
        <w:gridCol w:w="1277"/>
        <w:gridCol w:w="12"/>
        <w:gridCol w:w="1256"/>
        <w:gridCol w:w="1289"/>
        <w:gridCol w:w="1573"/>
        <w:gridCol w:w="1460"/>
      </w:tblGrid>
      <w:tr w:rsidR="00781C59" w:rsidRPr="00AB2CD4" w14:paraId="41498793" w14:textId="77777777" w:rsidTr="00035357">
        <w:trPr>
          <w:cantSplit/>
        </w:trPr>
        <w:tc>
          <w:tcPr>
            <w:tcW w:w="4274" w:type="dxa"/>
            <w:gridSpan w:val="3"/>
            <w:tcBorders>
              <w:top w:val="single" w:sz="6" w:space="0" w:color="auto"/>
              <w:left w:val="single" w:sz="6" w:space="0" w:color="auto"/>
              <w:bottom w:val="single" w:sz="6" w:space="0" w:color="auto"/>
              <w:right w:val="single" w:sz="6" w:space="0" w:color="auto"/>
            </w:tcBorders>
          </w:tcPr>
          <w:p w14:paraId="6723C623"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lang w:val="en-US"/>
              </w:rPr>
              <w:t>TWO WAY WORKING</w:t>
            </w:r>
          </w:p>
        </w:tc>
        <w:tc>
          <w:tcPr>
            <w:tcW w:w="5590" w:type="dxa"/>
            <w:gridSpan w:val="5"/>
            <w:tcBorders>
              <w:top w:val="single" w:sz="6" w:space="0" w:color="auto"/>
              <w:left w:val="single" w:sz="6" w:space="0" w:color="auto"/>
              <w:bottom w:val="single" w:sz="6" w:space="0" w:color="auto"/>
              <w:right w:val="single" w:sz="6" w:space="0" w:color="auto"/>
            </w:tcBorders>
          </w:tcPr>
          <w:p w14:paraId="627518E9"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lang w:val="en-US"/>
              </w:rPr>
              <w:t>ONE WAY WORKING</w:t>
            </w:r>
          </w:p>
        </w:tc>
      </w:tr>
      <w:tr w:rsidR="00781C59" w:rsidRPr="00AB2CD4" w14:paraId="5F1B887C"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3CE2DF94" w14:textId="77777777" w:rsidR="00781C59" w:rsidRPr="00AB2CD4" w:rsidRDefault="00781C59" w:rsidP="00035357">
            <w:pPr>
              <w:autoSpaceDE w:val="0"/>
              <w:autoSpaceDN w:val="0"/>
              <w:adjustRightInd w:val="0"/>
              <w:spacing w:after="0" w:line="240" w:lineRule="auto"/>
              <w:jc w:val="both"/>
              <w:rPr>
                <w:rFonts w:ascii="Arial" w:hAnsi="Arial" w:cs="Arial"/>
                <w:sz w:val="24"/>
                <w:szCs w:val="24"/>
                <w:lang w:val="en-US"/>
              </w:rPr>
            </w:pPr>
          </w:p>
        </w:tc>
        <w:tc>
          <w:tcPr>
            <w:tcW w:w="1154" w:type="dxa"/>
            <w:tcBorders>
              <w:top w:val="single" w:sz="6" w:space="0" w:color="auto"/>
              <w:left w:val="single" w:sz="6" w:space="0" w:color="auto"/>
              <w:bottom w:val="single" w:sz="6" w:space="0" w:color="auto"/>
              <w:right w:val="single" w:sz="6" w:space="0" w:color="auto"/>
            </w:tcBorders>
          </w:tcPr>
          <w:p w14:paraId="66A80E0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CATEGORY 1A</w:t>
            </w:r>
          </w:p>
        </w:tc>
        <w:tc>
          <w:tcPr>
            <w:tcW w:w="1289" w:type="dxa"/>
            <w:gridSpan w:val="2"/>
            <w:tcBorders>
              <w:top w:val="single" w:sz="6" w:space="0" w:color="auto"/>
              <w:left w:val="single" w:sz="6" w:space="0" w:color="auto"/>
              <w:bottom w:val="single" w:sz="6" w:space="0" w:color="auto"/>
              <w:right w:val="single" w:sz="6" w:space="0" w:color="auto"/>
            </w:tcBorders>
          </w:tcPr>
          <w:p w14:paraId="582FE808"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CATEGORY 1B</w:t>
            </w:r>
          </w:p>
        </w:tc>
        <w:tc>
          <w:tcPr>
            <w:tcW w:w="1256" w:type="dxa"/>
            <w:tcBorders>
              <w:top w:val="single" w:sz="6" w:space="0" w:color="auto"/>
              <w:left w:val="single" w:sz="6" w:space="0" w:color="auto"/>
              <w:bottom w:val="single" w:sz="6" w:space="0" w:color="auto"/>
              <w:right w:val="single" w:sz="6" w:space="0" w:color="auto"/>
            </w:tcBorders>
          </w:tcPr>
          <w:p w14:paraId="40E5568B"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CATEGORY 2A</w:t>
            </w:r>
          </w:p>
        </w:tc>
        <w:tc>
          <w:tcPr>
            <w:tcW w:w="1289" w:type="dxa"/>
            <w:tcBorders>
              <w:top w:val="single" w:sz="6" w:space="0" w:color="auto"/>
              <w:left w:val="single" w:sz="6" w:space="0" w:color="auto"/>
              <w:bottom w:val="single" w:sz="6" w:space="0" w:color="auto"/>
              <w:right w:val="single" w:sz="6" w:space="0" w:color="auto"/>
            </w:tcBorders>
          </w:tcPr>
          <w:p w14:paraId="3935F1F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CATEGORY 2B</w:t>
            </w:r>
          </w:p>
        </w:tc>
        <w:tc>
          <w:tcPr>
            <w:tcW w:w="1573" w:type="dxa"/>
            <w:tcBorders>
              <w:top w:val="single" w:sz="6" w:space="0" w:color="auto"/>
              <w:left w:val="single" w:sz="6" w:space="0" w:color="auto"/>
              <w:bottom w:val="single" w:sz="6" w:space="0" w:color="auto"/>
              <w:right w:val="single" w:sz="6" w:space="0" w:color="auto"/>
            </w:tcBorders>
          </w:tcPr>
          <w:p w14:paraId="65900736"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FOOTPATH CATEGORY IV</w:t>
            </w:r>
          </w:p>
        </w:tc>
        <w:tc>
          <w:tcPr>
            <w:tcW w:w="1460" w:type="dxa"/>
            <w:tcBorders>
              <w:top w:val="single" w:sz="6" w:space="0" w:color="auto"/>
              <w:left w:val="single" w:sz="6" w:space="0" w:color="auto"/>
              <w:bottom w:val="single" w:sz="6" w:space="0" w:color="auto"/>
              <w:right w:val="single" w:sz="6" w:space="0" w:color="auto"/>
            </w:tcBorders>
          </w:tcPr>
          <w:p w14:paraId="6171A032"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b/>
                <w:bCs/>
                <w:sz w:val="20"/>
                <w:szCs w:val="20"/>
                <w:lang w:val="en-US"/>
              </w:rPr>
              <w:t>PRIVATE ACCESS CATEGORY V</w:t>
            </w:r>
          </w:p>
        </w:tc>
      </w:tr>
      <w:tr w:rsidR="00781C59" w:rsidRPr="00AB2CD4" w14:paraId="360CE0C7"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3E4FF39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Effective carriageway width (minimum)</w:t>
            </w:r>
          </w:p>
        </w:tc>
        <w:tc>
          <w:tcPr>
            <w:tcW w:w="1154" w:type="dxa"/>
            <w:tcBorders>
              <w:top w:val="single" w:sz="6" w:space="0" w:color="auto"/>
              <w:left w:val="single" w:sz="6" w:space="0" w:color="auto"/>
              <w:bottom w:val="single" w:sz="6" w:space="0" w:color="auto"/>
              <w:right w:val="single" w:sz="6" w:space="0" w:color="auto"/>
            </w:tcBorders>
          </w:tcPr>
          <w:p w14:paraId="1C40829B"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7.3m or 2 x 3.6m</w:t>
            </w:r>
          </w:p>
        </w:tc>
        <w:tc>
          <w:tcPr>
            <w:tcW w:w="1289" w:type="dxa"/>
            <w:gridSpan w:val="2"/>
            <w:tcBorders>
              <w:top w:val="single" w:sz="6" w:space="0" w:color="auto"/>
              <w:left w:val="single" w:sz="6" w:space="0" w:color="auto"/>
              <w:bottom w:val="single" w:sz="6" w:space="0" w:color="auto"/>
              <w:right w:val="single" w:sz="6" w:space="0" w:color="auto"/>
            </w:tcBorders>
          </w:tcPr>
          <w:p w14:paraId="71DF483A"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5.5m or 2 x 3.0m</w:t>
            </w:r>
          </w:p>
        </w:tc>
        <w:tc>
          <w:tcPr>
            <w:tcW w:w="1256" w:type="dxa"/>
            <w:tcBorders>
              <w:top w:val="single" w:sz="6" w:space="0" w:color="auto"/>
              <w:left w:val="single" w:sz="6" w:space="0" w:color="auto"/>
              <w:bottom w:val="single" w:sz="6" w:space="0" w:color="auto"/>
              <w:right w:val="single" w:sz="6" w:space="0" w:color="auto"/>
            </w:tcBorders>
          </w:tcPr>
          <w:p w14:paraId="1DE2C3B2"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3.0m</w:t>
            </w:r>
          </w:p>
        </w:tc>
        <w:tc>
          <w:tcPr>
            <w:tcW w:w="1289" w:type="dxa"/>
            <w:tcBorders>
              <w:top w:val="single" w:sz="6" w:space="0" w:color="auto"/>
              <w:left w:val="single" w:sz="6" w:space="0" w:color="auto"/>
              <w:bottom w:val="single" w:sz="6" w:space="0" w:color="auto"/>
              <w:right w:val="single" w:sz="6" w:space="0" w:color="auto"/>
            </w:tcBorders>
          </w:tcPr>
          <w:p w14:paraId="1F7A496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2.5m</w:t>
            </w:r>
          </w:p>
        </w:tc>
        <w:tc>
          <w:tcPr>
            <w:tcW w:w="1573" w:type="dxa"/>
            <w:tcBorders>
              <w:top w:val="single" w:sz="6" w:space="0" w:color="auto"/>
              <w:left w:val="single" w:sz="6" w:space="0" w:color="auto"/>
              <w:bottom w:val="single" w:sz="6" w:space="0" w:color="auto"/>
              <w:right w:val="single" w:sz="6" w:space="0" w:color="auto"/>
            </w:tcBorders>
          </w:tcPr>
          <w:p w14:paraId="315F9232"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1.5m (between fence of which 1.0m surfaced)</w:t>
            </w:r>
          </w:p>
        </w:tc>
        <w:tc>
          <w:tcPr>
            <w:tcW w:w="1460" w:type="dxa"/>
            <w:tcBorders>
              <w:top w:val="single" w:sz="6" w:space="0" w:color="auto"/>
              <w:left w:val="single" w:sz="6" w:space="0" w:color="auto"/>
              <w:bottom w:val="single" w:sz="6" w:space="0" w:color="auto"/>
              <w:right w:val="single" w:sz="6" w:space="0" w:color="auto"/>
            </w:tcBorders>
          </w:tcPr>
          <w:p w14:paraId="3A785976"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2.5m (ref. Para B(ii))</w:t>
            </w:r>
          </w:p>
        </w:tc>
      </w:tr>
      <w:tr w:rsidR="00781C59" w:rsidRPr="00AB2CD4" w14:paraId="2D00B8F8"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27181520"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Effective carriageway width (minimum)</w:t>
            </w:r>
          </w:p>
        </w:tc>
        <w:tc>
          <w:tcPr>
            <w:tcW w:w="1154" w:type="dxa"/>
            <w:tcBorders>
              <w:top w:val="single" w:sz="6" w:space="0" w:color="auto"/>
              <w:left w:val="single" w:sz="6" w:space="0" w:color="auto"/>
              <w:bottom w:val="single" w:sz="6" w:space="0" w:color="auto"/>
              <w:right w:val="single" w:sz="6" w:space="0" w:color="auto"/>
            </w:tcBorders>
          </w:tcPr>
          <w:p w14:paraId="61EF3681"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c>
          <w:tcPr>
            <w:tcW w:w="1289" w:type="dxa"/>
            <w:gridSpan w:val="2"/>
            <w:tcBorders>
              <w:top w:val="single" w:sz="6" w:space="0" w:color="auto"/>
              <w:left w:val="single" w:sz="6" w:space="0" w:color="auto"/>
              <w:bottom w:val="single" w:sz="6" w:space="0" w:color="auto"/>
              <w:right w:val="single" w:sz="6" w:space="0" w:color="auto"/>
            </w:tcBorders>
          </w:tcPr>
          <w:p w14:paraId="310AD073"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c>
          <w:tcPr>
            <w:tcW w:w="1256" w:type="dxa"/>
            <w:tcBorders>
              <w:top w:val="single" w:sz="6" w:space="0" w:color="auto"/>
              <w:left w:val="single" w:sz="6" w:space="0" w:color="auto"/>
              <w:bottom w:val="single" w:sz="6" w:space="0" w:color="auto"/>
              <w:right w:val="single" w:sz="6" w:space="0" w:color="auto"/>
            </w:tcBorders>
          </w:tcPr>
          <w:p w14:paraId="06EBA09A"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3.7m</w:t>
            </w:r>
          </w:p>
        </w:tc>
        <w:tc>
          <w:tcPr>
            <w:tcW w:w="1289" w:type="dxa"/>
            <w:tcBorders>
              <w:top w:val="single" w:sz="6" w:space="0" w:color="auto"/>
              <w:left w:val="single" w:sz="6" w:space="0" w:color="auto"/>
              <w:bottom w:val="single" w:sz="6" w:space="0" w:color="auto"/>
              <w:right w:val="single" w:sz="6" w:space="0" w:color="auto"/>
            </w:tcBorders>
          </w:tcPr>
          <w:p w14:paraId="187CD8B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3.7m</w:t>
            </w:r>
          </w:p>
        </w:tc>
        <w:tc>
          <w:tcPr>
            <w:tcW w:w="1573" w:type="dxa"/>
            <w:tcBorders>
              <w:top w:val="single" w:sz="6" w:space="0" w:color="auto"/>
              <w:left w:val="single" w:sz="6" w:space="0" w:color="auto"/>
              <w:bottom w:val="single" w:sz="6" w:space="0" w:color="auto"/>
              <w:right w:val="single" w:sz="6" w:space="0" w:color="auto"/>
            </w:tcBorders>
          </w:tcPr>
          <w:p w14:paraId="08938542"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c>
          <w:tcPr>
            <w:tcW w:w="1460" w:type="dxa"/>
            <w:tcBorders>
              <w:top w:val="single" w:sz="6" w:space="0" w:color="auto"/>
              <w:left w:val="single" w:sz="6" w:space="0" w:color="auto"/>
              <w:bottom w:val="single" w:sz="6" w:space="0" w:color="auto"/>
              <w:right w:val="single" w:sz="6" w:space="0" w:color="auto"/>
            </w:tcBorders>
          </w:tcPr>
          <w:p w14:paraId="1E6BEA1A"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r>
      <w:tr w:rsidR="00781C59" w:rsidRPr="00AB2CD4" w14:paraId="45F9B1AB"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0FC4CD8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Horizontal radius to Centreline (minimum)</w:t>
            </w:r>
          </w:p>
        </w:tc>
        <w:tc>
          <w:tcPr>
            <w:tcW w:w="1154" w:type="dxa"/>
            <w:tcBorders>
              <w:top w:val="single" w:sz="6" w:space="0" w:color="auto"/>
              <w:left w:val="single" w:sz="6" w:space="0" w:color="auto"/>
              <w:bottom w:val="single" w:sz="6" w:space="0" w:color="auto"/>
              <w:right w:val="single" w:sz="6" w:space="0" w:color="auto"/>
            </w:tcBorders>
          </w:tcPr>
          <w:p w14:paraId="0C0E4A5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250m</w:t>
            </w:r>
          </w:p>
        </w:tc>
        <w:tc>
          <w:tcPr>
            <w:tcW w:w="1289" w:type="dxa"/>
            <w:gridSpan w:val="2"/>
            <w:tcBorders>
              <w:top w:val="single" w:sz="6" w:space="0" w:color="auto"/>
              <w:left w:val="single" w:sz="6" w:space="0" w:color="auto"/>
              <w:bottom w:val="single" w:sz="6" w:space="0" w:color="auto"/>
              <w:right w:val="single" w:sz="6" w:space="0" w:color="auto"/>
            </w:tcBorders>
          </w:tcPr>
          <w:p w14:paraId="1B46438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130m</w:t>
            </w:r>
          </w:p>
        </w:tc>
        <w:tc>
          <w:tcPr>
            <w:tcW w:w="1256" w:type="dxa"/>
            <w:tcBorders>
              <w:top w:val="single" w:sz="6" w:space="0" w:color="auto"/>
              <w:left w:val="single" w:sz="6" w:space="0" w:color="auto"/>
              <w:bottom w:val="single" w:sz="6" w:space="0" w:color="auto"/>
              <w:right w:val="single" w:sz="6" w:space="0" w:color="auto"/>
            </w:tcBorders>
          </w:tcPr>
          <w:p w14:paraId="71991856"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130m</w:t>
            </w:r>
          </w:p>
        </w:tc>
        <w:tc>
          <w:tcPr>
            <w:tcW w:w="1289" w:type="dxa"/>
            <w:tcBorders>
              <w:top w:val="single" w:sz="6" w:space="0" w:color="auto"/>
              <w:left w:val="single" w:sz="6" w:space="0" w:color="auto"/>
              <w:bottom w:val="single" w:sz="6" w:space="0" w:color="auto"/>
              <w:right w:val="single" w:sz="6" w:space="0" w:color="auto"/>
            </w:tcBorders>
          </w:tcPr>
          <w:p w14:paraId="19477EF9"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40m</w:t>
            </w:r>
          </w:p>
        </w:tc>
        <w:tc>
          <w:tcPr>
            <w:tcW w:w="1573" w:type="dxa"/>
            <w:tcBorders>
              <w:top w:val="single" w:sz="6" w:space="0" w:color="auto"/>
              <w:left w:val="single" w:sz="6" w:space="0" w:color="auto"/>
              <w:bottom w:val="single" w:sz="6" w:space="0" w:color="auto"/>
              <w:right w:val="single" w:sz="6" w:space="0" w:color="auto"/>
            </w:tcBorders>
          </w:tcPr>
          <w:p w14:paraId="66DEE74D"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c>
          <w:tcPr>
            <w:tcW w:w="1460" w:type="dxa"/>
            <w:tcBorders>
              <w:top w:val="single" w:sz="6" w:space="0" w:color="auto"/>
              <w:left w:val="single" w:sz="6" w:space="0" w:color="auto"/>
              <w:bottom w:val="single" w:sz="6" w:space="0" w:color="auto"/>
              <w:right w:val="single" w:sz="6" w:space="0" w:color="auto"/>
            </w:tcBorders>
          </w:tcPr>
          <w:p w14:paraId="105C74CE"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20m</w:t>
            </w:r>
          </w:p>
        </w:tc>
      </w:tr>
      <w:tr w:rsidR="00781C59" w:rsidRPr="00AB2CD4" w14:paraId="606D5D28"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1721B4C1"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Sag Vertical Radius (minimum)</w:t>
            </w:r>
          </w:p>
        </w:tc>
        <w:tc>
          <w:tcPr>
            <w:tcW w:w="1154" w:type="dxa"/>
            <w:tcBorders>
              <w:top w:val="single" w:sz="6" w:space="0" w:color="auto"/>
              <w:left w:val="single" w:sz="6" w:space="0" w:color="auto"/>
              <w:bottom w:val="single" w:sz="6" w:space="0" w:color="auto"/>
              <w:right w:val="single" w:sz="6" w:space="0" w:color="auto"/>
            </w:tcBorders>
          </w:tcPr>
          <w:p w14:paraId="03201C78"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1000m</w:t>
            </w:r>
          </w:p>
        </w:tc>
        <w:tc>
          <w:tcPr>
            <w:tcW w:w="1289" w:type="dxa"/>
            <w:gridSpan w:val="2"/>
            <w:tcBorders>
              <w:top w:val="single" w:sz="6" w:space="0" w:color="auto"/>
              <w:left w:val="single" w:sz="6" w:space="0" w:color="auto"/>
              <w:bottom w:val="single" w:sz="6" w:space="0" w:color="auto"/>
              <w:right w:val="single" w:sz="6" w:space="0" w:color="auto"/>
            </w:tcBorders>
          </w:tcPr>
          <w:p w14:paraId="01F0DE98"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500m</w:t>
            </w:r>
          </w:p>
        </w:tc>
        <w:tc>
          <w:tcPr>
            <w:tcW w:w="1256" w:type="dxa"/>
            <w:tcBorders>
              <w:top w:val="single" w:sz="6" w:space="0" w:color="auto"/>
              <w:left w:val="single" w:sz="6" w:space="0" w:color="auto"/>
              <w:bottom w:val="single" w:sz="6" w:space="0" w:color="auto"/>
              <w:right w:val="single" w:sz="6" w:space="0" w:color="auto"/>
            </w:tcBorders>
          </w:tcPr>
          <w:p w14:paraId="10982D23"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500m</w:t>
            </w:r>
          </w:p>
        </w:tc>
        <w:tc>
          <w:tcPr>
            <w:tcW w:w="1289" w:type="dxa"/>
            <w:tcBorders>
              <w:top w:val="single" w:sz="6" w:space="0" w:color="auto"/>
              <w:left w:val="single" w:sz="6" w:space="0" w:color="auto"/>
              <w:bottom w:val="single" w:sz="6" w:space="0" w:color="auto"/>
              <w:right w:val="single" w:sz="6" w:space="0" w:color="auto"/>
            </w:tcBorders>
          </w:tcPr>
          <w:p w14:paraId="39085FDE"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100m</w:t>
            </w:r>
          </w:p>
        </w:tc>
        <w:tc>
          <w:tcPr>
            <w:tcW w:w="1573" w:type="dxa"/>
            <w:tcBorders>
              <w:top w:val="single" w:sz="6" w:space="0" w:color="auto"/>
              <w:left w:val="single" w:sz="6" w:space="0" w:color="auto"/>
              <w:bottom w:val="single" w:sz="6" w:space="0" w:color="auto"/>
              <w:right w:val="single" w:sz="6" w:space="0" w:color="auto"/>
            </w:tcBorders>
          </w:tcPr>
          <w:p w14:paraId="115296CB" w14:textId="77777777" w:rsidR="00781C59" w:rsidRPr="00AB2CD4" w:rsidRDefault="00781C59" w:rsidP="00035357">
            <w:pPr>
              <w:autoSpaceDE w:val="0"/>
              <w:autoSpaceDN w:val="0"/>
              <w:adjustRightInd w:val="0"/>
              <w:spacing w:after="0" w:line="240" w:lineRule="auto"/>
              <w:jc w:val="center"/>
              <w:rPr>
                <w:rFonts w:ascii="Arial" w:hAnsi="Arial" w:cs="Arial"/>
                <w:sz w:val="24"/>
                <w:szCs w:val="24"/>
                <w:lang w:val="en-US"/>
              </w:rPr>
            </w:pPr>
          </w:p>
        </w:tc>
        <w:tc>
          <w:tcPr>
            <w:tcW w:w="1460" w:type="dxa"/>
            <w:tcBorders>
              <w:top w:val="single" w:sz="6" w:space="0" w:color="auto"/>
              <w:left w:val="single" w:sz="6" w:space="0" w:color="auto"/>
              <w:bottom w:val="single" w:sz="6" w:space="0" w:color="auto"/>
              <w:right w:val="single" w:sz="6" w:space="0" w:color="auto"/>
            </w:tcBorders>
          </w:tcPr>
          <w:p w14:paraId="286FB487"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100m</w:t>
            </w:r>
          </w:p>
        </w:tc>
      </w:tr>
      <w:tr w:rsidR="00781C59" w:rsidRPr="00AB2CD4" w14:paraId="1F33393C"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5E9BB79F"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Summit Vertical Radius (minimum)</w:t>
            </w:r>
          </w:p>
        </w:tc>
        <w:tc>
          <w:tcPr>
            <w:tcW w:w="1154" w:type="dxa"/>
            <w:tcBorders>
              <w:top w:val="single" w:sz="6" w:space="0" w:color="auto"/>
              <w:left w:val="single" w:sz="6" w:space="0" w:color="auto"/>
              <w:bottom w:val="single" w:sz="6" w:space="0" w:color="auto"/>
              <w:right w:val="single" w:sz="6" w:space="0" w:color="auto"/>
            </w:tcBorders>
          </w:tcPr>
          <w:p w14:paraId="16E044C7"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2000m</w:t>
            </w:r>
          </w:p>
        </w:tc>
        <w:tc>
          <w:tcPr>
            <w:tcW w:w="1289" w:type="dxa"/>
            <w:gridSpan w:val="2"/>
            <w:tcBorders>
              <w:top w:val="single" w:sz="6" w:space="0" w:color="auto"/>
              <w:left w:val="single" w:sz="6" w:space="0" w:color="auto"/>
              <w:bottom w:val="single" w:sz="6" w:space="0" w:color="auto"/>
              <w:right w:val="single" w:sz="6" w:space="0" w:color="auto"/>
            </w:tcBorders>
          </w:tcPr>
          <w:p w14:paraId="34BB3CFE"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1000m</w:t>
            </w:r>
          </w:p>
        </w:tc>
        <w:tc>
          <w:tcPr>
            <w:tcW w:w="1256" w:type="dxa"/>
            <w:tcBorders>
              <w:top w:val="single" w:sz="6" w:space="0" w:color="auto"/>
              <w:left w:val="single" w:sz="6" w:space="0" w:color="auto"/>
              <w:bottom w:val="single" w:sz="6" w:space="0" w:color="auto"/>
              <w:right w:val="single" w:sz="6" w:space="0" w:color="auto"/>
            </w:tcBorders>
          </w:tcPr>
          <w:p w14:paraId="0E1FA6AE"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1000m</w:t>
            </w:r>
          </w:p>
        </w:tc>
        <w:tc>
          <w:tcPr>
            <w:tcW w:w="1289" w:type="dxa"/>
            <w:tcBorders>
              <w:top w:val="single" w:sz="6" w:space="0" w:color="auto"/>
              <w:left w:val="single" w:sz="6" w:space="0" w:color="auto"/>
              <w:bottom w:val="single" w:sz="6" w:space="0" w:color="auto"/>
              <w:right w:val="single" w:sz="6" w:space="0" w:color="auto"/>
            </w:tcBorders>
          </w:tcPr>
          <w:p w14:paraId="6F4A22D8"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100m</w:t>
            </w:r>
          </w:p>
        </w:tc>
        <w:tc>
          <w:tcPr>
            <w:tcW w:w="1573" w:type="dxa"/>
            <w:tcBorders>
              <w:top w:val="single" w:sz="6" w:space="0" w:color="auto"/>
              <w:left w:val="single" w:sz="6" w:space="0" w:color="auto"/>
              <w:bottom w:val="single" w:sz="6" w:space="0" w:color="auto"/>
              <w:right w:val="single" w:sz="6" w:space="0" w:color="auto"/>
            </w:tcBorders>
          </w:tcPr>
          <w:p w14:paraId="0A27BD2C"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20m</w:t>
            </w:r>
          </w:p>
        </w:tc>
        <w:tc>
          <w:tcPr>
            <w:tcW w:w="1460" w:type="dxa"/>
            <w:tcBorders>
              <w:top w:val="single" w:sz="6" w:space="0" w:color="auto"/>
              <w:left w:val="single" w:sz="6" w:space="0" w:color="auto"/>
              <w:bottom w:val="single" w:sz="6" w:space="0" w:color="auto"/>
              <w:right w:val="single" w:sz="6" w:space="0" w:color="auto"/>
            </w:tcBorders>
          </w:tcPr>
          <w:p w14:paraId="3190E879"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20m</w:t>
            </w:r>
          </w:p>
        </w:tc>
      </w:tr>
      <w:tr w:rsidR="00781C59" w:rsidRPr="00AB2CD4" w14:paraId="1DC2247B"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0B276D0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Sight distance (min.) (from 1.05m above road surface to 1.05m above road surface)</w:t>
            </w:r>
          </w:p>
        </w:tc>
        <w:tc>
          <w:tcPr>
            <w:tcW w:w="1154" w:type="dxa"/>
            <w:tcBorders>
              <w:top w:val="single" w:sz="6" w:space="0" w:color="auto"/>
              <w:left w:val="single" w:sz="6" w:space="0" w:color="auto"/>
              <w:bottom w:val="single" w:sz="6" w:space="0" w:color="auto"/>
              <w:right w:val="single" w:sz="6" w:space="0" w:color="auto"/>
            </w:tcBorders>
          </w:tcPr>
          <w:p w14:paraId="028E1177"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100m</w:t>
            </w:r>
          </w:p>
        </w:tc>
        <w:tc>
          <w:tcPr>
            <w:tcW w:w="1289" w:type="dxa"/>
            <w:gridSpan w:val="2"/>
            <w:tcBorders>
              <w:top w:val="single" w:sz="6" w:space="0" w:color="auto"/>
              <w:left w:val="single" w:sz="6" w:space="0" w:color="auto"/>
              <w:bottom w:val="single" w:sz="6" w:space="0" w:color="auto"/>
              <w:right w:val="single" w:sz="6" w:space="0" w:color="auto"/>
            </w:tcBorders>
          </w:tcPr>
          <w:p w14:paraId="1F40C1FF"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60m</w:t>
            </w:r>
          </w:p>
        </w:tc>
        <w:tc>
          <w:tcPr>
            <w:tcW w:w="1256" w:type="dxa"/>
            <w:tcBorders>
              <w:top w:val="single" w:sz="6" w:space="0" w:color="auto"/>
              <w:left w:val="single" w:sz="6" w:space="0" w:color="auto"/>
              <w:bottom w:val="single" w:sz="6" w:space="0" w:color="auto"/>
              <w:right w:val="single" w:sz="6" w:space="0" w:color="auto"/>
            </w:tcBorders>
          </w:tcPr>
          <w:p w14:paraId="125F1D39"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60m</w:t>
            </w:r>
          </w:p>
        </w:tc>
        <w:tc>
          <w:tcPr>
            <w:tcW w:w="1289" w:type="dxa"/>
            <w:tcBorders>
              <w:top w:val="single" w:sz="6" w:space="0" w:color="auto"/>
              <w:left w:val="single" w:sz="6" w:space="0" w:color="auto"/>
              <w:bottom w:val="single" w:sz="6" w:space="0" w:color="auto"/>
              <w:right w:val="single" w:sz="6" w:space="0" w:color="auto"/>
            </w:tcBorders>
          </w:tcPr>
          <w:p w14:paraId="65F0C60F"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30m</w:t>
            </w:r>
          </w:p>
        </w:tc>
        <w:tc>
          <w:tcPr>
            <w:tcW w:w="1573" w:type="dxa"/>
            <w:tcBorders>
              <w:top w:val="single" w:sz="6" w:space="0" w:color="auto"/>
              <w:left w:val="single" w:sz="6" w:space="0" w:color="auto"/>
              <w:bottom w:val="single" w:sz="6" w:space="0" w:color="auto"/>
              <w:right w:val="single" w:sz="6" w:space="0" w:color="auto"/>
            </w:tcBorders>
          </w:tcPr>
          <w:p w14:paraId="60EB09AF"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20m</w:t>
            </w:r>
          </w:p>
        </w:tc>
        <w:tc>
          <w:tcPr>
            <w:tcW w:w="1460" w:type="dxa"/>
            <w:tcBorders>
              <w:top w:val="single" w:sz="6" w:space="0" w:color="auto"/>
              <w:left w:val="single" w:sz="6" w:space="0" w:color="auto"/>
              <w:bottom w:val="single" w:sz="6" w:space="0" w:color="auto"/>
              <w:right w:val="single" w:sz="6" w:space="0" w:color="auto"/>
            </w:tcBorders>
          </w:tcPr>
          <w:p w14:paraId="33DF6F6B"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20m</w:t>
            </w:r>
          </w:p>
        </w:tc>
      </w:tr>
      <w:tr w:rsidR="00781C59" w:rsidRPr="00AB2CD4" w14:paraId="589BF696"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3BFE3689"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Gradient (maximum)</w:t>
            </w:r>
          </w:p>
        </w:tc>
        <w:tc>
          <w:tcPr>
            <w:tcW w:w="1154" w:type="dxa"/>
            <w:tcBorders>
              <w:top w:val="single" w:sz="6" w:space="0" w:color="auto"/>
              <w:left w:val="single" w:sz="6" w:space="0" w:color="auto"/>
              <w:bottom w:val="single" w:sz="6" w:space="0" w:color="auto"/>
              <w:right w:val="single" w:sz="6" w:space="0" w:color="auto"/>
            </w:tcBorders>
          </w:tcPr>
          <w:p w14:paraId="227EF3EC"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7%</w:t>
            </w:r>
          </w:p>
        </w:tc>
        <w:tc>
          <w:tcPr>
            <w:tcW w:w="1289" w:type="dxa"/>
            <w:gridSpan w:val="2"/>
            <w:tcBorders>
              <w:top w:val="single" w:sz="6" w:space="0" w:color="auto"/>
              <w:left w:val="single" w:sz="6" w:space="0" w:color="auto"/>
              <w:bottom w:val="single" w:sz="6" w:space="0" w:color="auto"/>
              <w:right w:val="single" w:sz="6" w:space="0" w:color="auto"/>
            </w:tcBorders>
          </w:tcPr>
          <w:p w14:paraId="7B606984"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7%</w:t>
            </w:r>
          </w:p>
        </w:tc>
        <w:tc>
          <w:tcPr>
            <w:tcW w:w="1256" w:type="dxa"/>
            <w:tcBorders>
              <w:top w:val="single" w:sz="6" w:space="0" w:color="auto"/>
              <w:left w:val="single" w:sz="6" w:space="0" w:color="auto"/>
              <w:bottom w:val="single" w:sz="6" w:space="0" w:color="auto"/>
              <w:right w:val="single" w:sz="6" w:space="0" w:color="auto"/>
            </w:tcBorders>
          </w:tcPr>
          <w:p w14:paraId="3CBCE36A"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7%</w:t>
            </w:r>
          </w:p>
        </w:tc>
        <w:tc>
          <w:tcPr>
            <w:tcW w:w="1289" w:type="dxa"/>
            <w:tcBorders>
              <w:top w:val="single" w:sz="6" w:space="0" w:color="auto"/>
              <w:left w:val="single" w:sz="6" w:space="0" w:color="auto"/>
              <w:bottom w:val="single" w:sz="6" w:space="0" w:color="auto"/>
              <w:right w:val="single" w:sz="6" w:space="0" w:color="auto"/>
            </w:tcBorders>
          </w:tcPr>
          <w:p w14:paraId="356D3A17"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7%</w:t>
            </w:r>
          </w:p>
        </w:tc>
        <w:tc>
          <w:tcPr>
            <w:tcW w:w="1573" w:type="dxa"/>
            <w:tcBorders>
              <w:top w:val="single" w:sz="6" w:space="0" w:color="auto"/>
              <w:left w:val="single" w:sz="6" w:space="0" w:color="auto"/>
              <w:bottom w:val="single" w:sz="6" w:space="0" w:color="auto"/>
              <w:right w:val="single" w:sz="6" w:space="0" w:color="auto"/>
            </w:tcBorders>
          </w:tcPr>
          <w:p w14:paraId="3A5A635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w:t>
            </w:r>
          </w:p>
        </w:tc>
        <w:tc>
          <w:tcPr>
            <w:tcW w:w="1460" w:type="dxa"/>
            <w:tcBorders>
              <w:top w:val="single" w:sz="6" w:space="0" w:color="auto"/>
              <w:left w:val="single" w:sz="6" w:space="0" w:color="auto"/>
              <w:bottom w:val="single" w:sz="6" w:space="0" w:color="auto"/>
              <w:right w:val="single" w:sz="6" w:space="0" w:color="auto"/>
            </w:tcBorders>
          </w:tcPr>
          <w:p w14:paraId="38A2CCEA"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10%</w:t>
            </w:r>
          </w:p>
        </w:tc>
      </w:tr>
      <w:tr w:rsidR="00781C59" w:rsidRPr="00AB2CD4" w14:paraId="59918857" w14:textId="77777777" w:rsidTr="00035357">
        <w:trPr>
          <w:cantSplit/>
        </w:trPr>
        <w:tc>
          <w:tcPr>
            <w:tcW w:w="1843" w:type="dxa"/>
            <w:tcBorders>
              <w:top w:val="single" w:sz="6" w:space="0" w:color="auto"/>
              <w:left w:val="single" w:sz="6" w:space="0" w:color="auto"/>
              <w:bottom w:val="single" w:sz="6" w:space="0" w:color="auto"/>
              <w:right w:val="single" w:sz="6" w:space="0" w:color="auto"/>
            </w:tcBorders>
          </w:tcPr>
          <w:p w14:paraId="724FC091"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Length of One-way</w:t>
            </w:r>
          </w:p>
        </w:tc>
        <w:tc>
          <w:tcPr>
            <w:tcW w:w="1154" w:type="dxa"/>
            <w:tcBorders>
              <w:top w:val="single" w:sz="6" w:space="0" w:color="auto"/>
              <w:left w:val="single" w:sz="6" w:space="0" w:color="auto"/>
              <w:bottom w:val="single" w:sz="6" w:space="0" w:color="auto"/>
              <w:right w:val="single" w:sz="6" w:space="0" w:color="auto"/>
            </w:tcBorders>
          </w:tcPr>
          <w:p w14:paraId="789B5FFA"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N/A</w:t>
            </w:r>
          </w:p>
        </w:tc>
        <w:tc>
          <w:tcPr>
            <w:tcW w:w="1289" w:type="dxa"/>
            <w:gridSpan w:val="2"/>
            <w:tcBorders>
              <w:top w:val="single" w:sz="6" w:space="0" w:color="auto"/>
              <w:left w:val="single" w:sz="6" w:space="0" w:color="auto"/>
              <w:bottom w:val="single" w:sz="6" w:space="0" w:color="auto"/>
              <w:right w:val="single" w:sz="6" w:space="0" w:color="auto"/>
            </w:tcBorders>
          </w:tcPr>
          <w:p w14:paraId="7BBDE9D6"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N/A</w:t>
            </w:r>
          </w:p>
        </w:tc>
        <w:tc>
          <w:tcPr>
            <w:tcW w:w="1256" w:type="dxa"/>
            <w:tcBorders>
              <w:top w:val="single" w:sz="6" w:space="0" w:color="auto"/>
              <w:left w:val="single" w:sz="6" w:space="0" w:color="auto"/>
              <w:bottom w:val="single" w:sz="6" w:space="0" w:color="auto"/>
              <w:right w:val="single" w:sz="6" w:space="0" w:color="auto"/>
            </w:tcBorders>
          </w:tcPr>
          <w:p w14:paraId="3FC0A5DC"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200m</w:t>
            </w:r>
          </w:p>
        </w:tc>
        <w:tc>
          <w:tcPr>
            <w:tcW w:w="1289" w:type="dxa"/>
            <w:tcBorders>
              <w:top w:val="single" w:sz="6" w:space="0" w:color="auto"/>
              <w:left w:val="single" w:sz="6" w:space="0" w:color="auto"/>
              <w:bottom w:val="single" w:sz="6" w:space="0" w:color="auto"/>
              <w:right w:val="single" w:sz="6" w:space="0" w:color="auto"/>
            </w:tcBorders>
          </w:tcPr>
          <w:p w14:paraId="5CA7D125"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200m</w:t>
            </w:r>
          </w:p>
        </w:tc>
        <w:tc>
          <w:tcPr>
            <w:tcW w:w="1573" w:type="dxa"/>
            <w:tcBorders>
              <w:top w:val="single" w:sz="6" w:space="0" w:color="auto"/>
              <w:left w:val="single" w:sz="6" w:space="0" w:color="auto"/>
              <w:bottom w:val="single" w:sz="6" w:space="0" w:color="auto"/>
              <w:right w:val="single" w:sz="6" w:space="0" w:color="auto"/>
            </w:tcBorders>
          </w:tcPr>
          <w:p w14:paraId="2D0F6BAF"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N/A</w:t>
            </w:r>
          </w:p>
        </w:tc>
        <w:tc>
          <w:tcPr>
            <w:tcW w:w="1460" w:type="dxa"/>
            <w:tcBorders>
              <w:top w:val="single" w:sz="6" w:space="0" w:color="auto"/>
              <w:left w:val="single" w:sz="6" w:space="0" w:color="auto"/>
              <w:bottom w:val="single" w:sz="6" w:space="0" w:color="auto"/>
              <w:right w:val="single" w:sz="6" w:space="0" w:color="auto"/>
            </w:tcBorders>
          </w:tcPr>
          <w:p w14:paraId="43A2D9FD" w14:textId="77777777" w:rsidR="00781C59" w:rsidRPr="00AB2CD4" w:rsidRDefault="00781C59" w:rsidP="00035357">
            <w:pPr>
              <w:tabs>
                <w:tab w:val="decimal" w:pos="0"/>
              </w:tabs>
              <w:autoSpaceDE w:val="0"/>
              <w:autoSpaceDN w:val="0"/>
              <w:adjustRightInd w:val="0"/>
              <w:spacing w:after="0" w:line="240" w:lineRule="auto"/>
              <w:jc w:val="center"/>
              <w:rPr>
                <w:rFonts w:ascii="Arial" w:hAnsi="Arial" w:cs="Arial"/>
                <w:sz w:val="24"/>
                <w:szCs w:val="24"/>
                <w:lang w:val="en-US"/>
              </w:rPr>
            </w:pPr>
            <w:r w:rsidRPr="00AB2CD4">
              <w:rPr>
                <w:rFonts w:ascii="Arial" w:hAnsi="Arial" w:cs="Arial"/>
                <w:sz w:val="20"/>
                <w:szCs w:val="20"/>
                <w:lang w:val="en-US"/>
              </w:rPr>
              <w:t>150m working (max).</w:t>
            </w:r>
          </w:p>
        </w:tc>
      </w:tr>
    </w:tbl>
    <w:p w14:paraId="3F284BBF"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p w14:paraId="07EEA593" w14:textId="77777777" w:rsidR="00781C59" w:rsidRPr="004115D2" w:rsidRDefault="00781C59" w:rsidP="00781C59">
      <w:pPr>
        <w:autoSpaceDE w:val="0"/>
        <w:autoSpaceDN w:val="0"/>
        <w:adjustRightInd w:val="0"/>
        <w:spacing w:after="0" w:line="240" w:lineRule="auto"/>
        <w:jc w:val="center"/>
        <w:rPr>
          <w:rFonts w:ascii="Arial" w:hAnsi="Arial" w:cs="Arial"/>
          <w:u w:val="single"/>
          <w:lang w:val="en-US"/>
        </w:rPr>
      </w:pPr>
      <w:r w:rsidRPr="004115D2">
        <w:rPr>
          <w:rFonts w:ascii="Arial" w:hAnsi="Arial" w:cs="Arial"/>
          <w:b/>
          <w:bCs/>
          <w:u w:val="single"/>
          <w:lang w:val="en-US"/>
        </w:rPr>
        <w:t>Table 2</w:t>
      </w:r>
    </w:p>
    <w:p w14:paraId="69529AF1"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p w14:paraId="210F05A4" w14:textId="77777777" w:rsidR="00781C59" w:rsidRPr="004115D2" w:rsidRDefault="00781C59" w:rsidP="00781C59">
      <w:pPr>
        <w:autoSpaceDE w:val="0"/>
        <w:autoSpaceDN w:val="0"/>
        <w:adjustRightInd w:val="0"/>
        <w:spacing w:after="0" w:line="240" w:lineRule="auto"/>
        <w:jc w:val="both"/>
        <w:rPr>
          <w:rFonts w:ascii="Arial" w:hAnsi="Arial" w:cs="Arial"/>
          <w:lang w:val="en-US"/>
        </w:rPr>
      </w:pPr>
      <w:r w:rsidRPr="004115D2">
        <w:rPr>
          <w:rFonts w:ascii="Arial" w:hAnsi="Arial" w:cs="Arial"/>
          <w:b/>
          <w:bCs/>
          <w:lang w:val="en-US"/>
        </w:rPr>
        <w:t>(i)</w:t>
      </w:r>
      <w:r w:rsidRPr="004115D2">
        <w:rPr>
          <w:rFonts w:ascii="Arial" w:hAnsi="Arial" w:cs="Arial"/>
          <w:b/>
          <w:bCs/>
          <w:lang w:val="en-US"/>
        </w:rPr>
        <w:tab/>
        <w:t>Highways open to vehicles</w:t>
      </w:r>
    </w:p>
    <w:p w14:paraId="5858223E"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854"/>
        <w:gridCol w:w="2090"/>
        <w:gridCol w:w="3560"/>
        <w:gridCol w:w="2370"/>
      </w:tblGrid>
      <w:tr w:rsidR="00781C59" w:rsidRPr="00AB2CD4" w14:paraId="6A44D69E" w14:textId="77777777" w:rsidTr="00035357">
        <w:trPr>
          <w:cantSplit/>
        </w:trPr>
        <w:tc>
          <w:tcPr>
            <w:tcW w:w="1854" w:type="dxa"/>
            <w:tcBorders>
              <w:top w:val="single" w:sz="6" w:space="0" w:color="auto"/>
              <w:left w:val="single" w:sz="6" w:space="0" w:color="auto"/>
              <w:bottom w:val="single" w:sz="6" w:space="0" w:color="auto"/>
              <w:right w:val="single" w:sz="6" w:space="0" w:color="auto"/>
            </w:tcBorders>
          </w:tcPr>
          <w:p w14:paraId="4826912B"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DESCRIPTION</w:t>
            </w:r>
          </w:p>
        </w:tc>
        <w:tc>
          <w:tcPr>
            <w:tcW w:w="2090" w:type="dxa"/>
            <w:tcBorders>
              <w:top w:val="single" w:sz="6" w:space="0" w:color="auto"/>
              <w:left w:val="single" w:sz="6" w:space="0" w:color="auto"/>
              <w:bottom w:val="single" w:sz="6" w:space="0" w:color="auto"/>
              <w:right w:val="single" w:sz="6" w:space="0" w:color="auto"/>
            </w:tcBorders>
          </w:tcPr>
          <w:p w14:paraId="0A9C0700"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DRAWING NO.</w:t>
            </w:r>
          </w:p>
        </w:tc>
        <w:tc>
          <w:tcPr>
            <w:tcW w:w="3560" w:type="dxa"/>
            <w:tcBorders>
              <w:top w:val="single" w:sz="6" w:space="0" w:color="auto"/>
              <w:left w:val="single" w:sz="6" w:space="0" w:color="auto"/>
              <w:bottom w:val="single" w:sz="6" w:space="0" w:color="auto"/>
              <w:right w:val="single" w:sz="6" w:space="0" w:color="auto"/>
            </w:tcBorders>
          </w:tcPr>
          <w:p w14:paraId="1EC53F74" w14:textId="77777777" w:rsidR="00781C59" w:rsidRPr="00DC15CC" w:rsidRDefault="00781C59" w:rsidP="00035357">
            <w:pPr>
              <w:tabs>
                <w:tab w:val="decimal" w:pos="0"/>
              </w:tabs>
              <w:autoSpaceDE w:val="0"/>
              <w:autoSpaceDN w:val="0"/>
              <w:adjustRightInd w:val="0"/>
              <w:spacing w:after="0" w:line="240" w:lineRule="auto"/>
              <w:rPr>
                <w:rFonts w:ascii="Arial" w:hAnsi="Arial" w:cs="Arial"/>
                <w:lang w:val="en-US"/>
              </w:rPr>
            </w:pPr>
            <w:r w:rsidRPr="00DC15CC">
              <w:rPr>
                <w:rFonts w:ascii="Arial" w:hAnsi="Arial" w:cs="Arial"/>
                <w:b/>
                <w:bCs/>
                <w:lang w:val="en-US"/>
              </w:rPr>
              <w:t>CONSTRUCTION REQUIREMENTS GEOMETRIC REQUIREMENTS: Refer to App1/18 Table</w:t>
            </w:r>
          </w:p>
        </w:tc>
        <w:tc>
          <w:tcPr>
            <w:tcW w:w="2370" w:type="dxa"/>
            <w:tcBorders>
              <w:top w:val="single" w:sz="6" w:space="0" w:color="auto"/>
              <w:left w:val="single" w:sz="6" w:space="0" w:color="auto"/>
              <w:bottom w:val="single" w:sz="6" w:space="0" w:color="auto"/>
              <w:right w:val="single" w:sz="6" w:space="0" w:color="auto"/>
            </w:tcBorders>
          </w:tcPr>
          <w:p w14:paraId="101FFE50" w14:textId="77777777" w:rsidR="00781C59" w:rsidRPr="00DC15CC" w:rsidRDefault="00781C59" w:rsidP="00035357">
            <w:pPr>
              <w:tabs>
                <w:tab w:val="decimal" w:pos="0"/>
              </w:tabs>
              <w:autoSpaceDE w:val="0"/>
              <w:autoSpaceDN w:val="0"/>
              <w:adjustRightInd w:val="0"/>
              <w:spacing w:after="0" w:line="240" w:lineRule="auto"/>
              <w:rPr>
                <w:rFonts w:ascii="Arial" w:hAnsi="Arial" w:cs="Arial"/>
                <w:lang w:val="en-US"/>
              </w:rPr>
            </w:pPr>
            <w:r w:rsidRPr="00DC15CC">
              <w:rPr>
                <w:rFonts w:ascii="Arial" w:hAnsi="Arial" w:cs="Arial"/>
                <w:b/>
                <w:bCs/>
                <w:lang w:val="en-US"/>
              </w:rPr>
              <w:t>MAINTENANCE REQUIREMENTS: Refer to App1/17</w:t>
            </w:r>
          </w:p>
          <w:p w14:paraId="366C0D3E" w14:textId="77777777" w:rsidR="00781C59" w:rsidRPr="00DC15CC" w:rsidRDefault="00781C59" w:rsidP="00035357">
            <w:pPr>
              <w:tabs>
                <w:tab w:val="decimal" w:pos="0"/>
              </w:tabs>
              <w:autoSpaceDE w:val="0"/>
              <w:autoSpaceDN w:val="0"/>
              <w:adjustRightInd w:val="0"/>
              <w:spacing w:after="0" w:line="240" w:lineRule="auto"/>
              <w:rPr>
                <w:rFonts w:ascii="Arial" w:hAnsi="Arial" w:cs="Arial"/>
                <w:lang w:val="en-US"/>
              </w:rPr>
            </w:pPr>
            <w:r w:rsidRPr="00DC15CC">
              <w:rPr>
                <w:rFonts w:ascii="Arial" w:hAnsi="Arial" w:cs="Arial"/>
                <w:b/>
                <w:bCs/>
                <w:lang w:val="en-US"/>
              </w:rPr>
              <w:t>Para 2</w:t>
            </w:r>
          </w:p>
        </w:tc>
      </w:tr>
      <w:tr w:rsidR="00781C59" w:rsidRPr="00AB2CD4" w14:paraId="5E361469" w14:textId="77777777" w:rsidTr="00035357">
        <w:trPr>
          <w:cantSplit/>
        </w:trPr>
        <w:tc>
          <w:tcPr>
            <w:tcW w:w="1854" w:type="dxa"/>
            <w:tcBorders>
              <w:top w:val="single" w:sz="6" w:space="0" w:color="auto"/>
              <w:left w:val="single" w:sz="6" w:space="0" w:color="auto"/>
              <w:bottom w:val="single" w:sz="6" w:space="0" w:color="auto"/>
              <w:right w:val="single" w:sz="6" w:space="0" w:color="auto"/>
            </w:tcBorders>
          </w:tcPr>
          <w:p w14:paraId="6DEA5618" w14:textId="77777777" w:rsidR="00781C59" w:rsidRPr="00DC15CC" w:rsidRDefault="00781C59" w:rsidP="00035357">
            <w:pPr>
              <w:autoSpaceDE w:val="0"/>
              <w:autoSpaceDN w:val="0"/>
              <w:adjustRightInd w:val="0"/>
              <w:spacing w:after="0" w:line="240" w:lineRule="auto"/>
              <w:jc w:val="both"/>
              <w:rPr>
                <w:rFonts w:ascii="Arial" w:hAnsi="Arial" w:cs="Arial"/>
                <w:lang w:val="en-US"/>
              </w:rPr>
            </w:pPr>
          </w:p>
        </w:tc>
        <w:tc>
          <w:tcPr>
            <w:tcW w:w="2090" w:type="dxa"/>
            <w:tcBorders>
              <w:top w:val="single" w:sz="6" w:space="0" w:color="auto"/>
              <w:left w:val="single" w:sz="6" w:space="0" w:color="auto"/>
              <w:bottom w:val="single" w:sz="6" w:space="0" w:color="auto"/>
              <w:right w:val="single" w:sz="6" w:space="0" w:color="auto"/>
            </w:tcBorders>
          </w:tcPr>
          <w:p w14:paraId="51F5C9BC"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lang w:val="en-US"/>
              </w:rPr>
              <w:t>Scheme Drawing</w:t>
            </w:r>
          </w:p>
        </w:tc>
        <w:tc>
          <w:tcPr>
            <w:tcW w:w="3560" w:type="dxa"/>
            <w:tcBorders>
              <w:top w:val="single" w:sz="6" w:space="0" w:color="auto"/>
              <w:left w:val="single" w:sz="6" w:space="0" w:color="auto"/>
              <w:bottom w:val="single" w:sz="6" w:space="0" w:color="auto"/>
              <w:right w:val="single" w:sz="6" w:space="0" w:color="auto"/>
            </w:tcBorders>
          </w:tcPr>
          <w:p w14:paraId="5D49043E" w14:textId="77777777" w:rsidR="00781C59" w:rsidRPr="00DC15CC" w:rsidRDefault="00781C59" w:rsidP="00035357">
            <w:pPr>
              <w:autoSpaceDE w:val="0"/>
              <w:autoSpaceDN w:val="0"/>
              <w:adjustRightInd w:val="0"/>
              <w:spacing w:after="0" w:line="240" w:lineRule="auto"/>
              <w:jc w:val="both"/>
              <w:rPr>
                <w:rFonts w:ascii="Arial" w:hAnsi="Arial" w:cs="Arial"/>
                <w:lang w:val="en-US"/>
              </w:rPr>
            </w:pPr>
          </w:p>
        </w:tc>
        <w:tc>
          <w:tcPr>
            <w:tcW w:w="2370" w:type="dxa"/>
            <w:tcBorders>
              <w:top w:val="single" w:sz="6" w:space="0" w:color="auto"/>
              <w:left w:val="single" w:sz="6" w:space="0" w:color="auto"/>
              <w:bottom w:val="single" w:sz="6" w:space="0" w:color="auto"/>
              <w:right w:val="single" w:sz="6" w:space="0" w:color="auto"/>
            </w:tcBorders>
          </w:tcPr>
          <w:p w14:paraId="55349B49"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lang w:val="en-US"/>
              </w:rPr>
              <w:t>None</w:t>
            </w:r>
          </w:p>
        </w:tc>
      </w:tr>
    </w:tbl>
    <w:p w14:paraId="5BB9F8A1"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p w14:paraId="08841554" w14:textId="77777777" w:rsidR="00781C59" w:rsidRPr="00DC15CC" w:rsidRDefault="00781C59" w:rsidP="00781C59">
      <w:pPr>
        <w:autoSpaceDE w:val="0"/>
        <w:autoSpaceDN w:val="0"/>
        <w:adjustRightInd w:val="0"/>
        <w:spacing w:after="0" w:line="240" w:lineRule="auto"/>
        <w:jc w:val="both"/>
        <w:rPr>
          <w:rFonts w:ascii="Arial" w:hAnsi="Arial" w:cs="Arial"/>
          <w:lang w:val="en-US"/>
        </w:rPr>
      </w:pPr>
      <w:r w:rsidRPr="00DC15CC">
        <w:rPr>
          <w:rFonts w:ascii="Arial" w:hAnsi="Arial" w:cs="Arial"/>
          <w:lang w:val="en-US"/>
        </w:rPr>
        <w:t>As Table 1 for individual schemes or as amended by Works Tasks or scheme drawing.</w:t>
      </w:r>
    </w:p>
    <w:p w14:paraId="4E32ED04" w14:textId="77777777" w:rsidR="00781C59" w:rsidRPr="00DC15CC" w:rsidRDefault="00781C59" w:rsidP="00781C59">
      <w:pPr>
        <w:autoSpaceDE w:val="0"/>
        <w:autoSpaceDN w:val="0"/>
        <w:adjustRightInd w:val="0"/>
        <w:spacing w:after="0" w:line="240" w:lineRule="auto"/>
        <w:jc w:val="both"/>
        <w:rPr>
          <w:rFonts w:ascii="Arial" w:hAnsi="Arial" w:cs="Arial"/>
          <w:lang w:val="en-US"/>
        </w:rPr>
      </w:pPr>
    </w:p>
    <w:p w14:paraId="12BB8075" w14:textId="77777777" w:rsidR="00781C59" w:rsidRPr="00DC15CC" w:rsidRDefault="00781C59" w:rsidP="00781C59">
      <w:pPr>
        <w:autoSpaceDE w:val="0"/>
        <w:autoSpaceDN w:val="0"/>
        <w:adjustRightInd w:val="0"/>
        <w:spacing w:after="0" w:line="240" w:lineRule="auto"/>
        <w:jc w:val="both"/>
        <w:rPr>
          <w:rFonts w:ascii="Arial" w:hAnsi="Arial" w:cs="Arial"/>
          <w:lang w:val="en-US"/>
        </w:rPr>
      </w:pPr>
      <w:r w:rsidRPr="00DC15CC">
        <w:rPr>
          <w:rFonts w:ascii="Arial" w:hAnsi="Arial" w:cs="Arial"/>
          <w:lang w:val="en-US"/>
        </w:rPr>
        <w:t>(ii)</w:t>
      </w:r>
      <w:r w:rsidRPr="00DC15CC">
        <w:rPr>
          <w:rFonts w:ascii="Arial" w:hAnsi="Arial" w:cs="Arial"/>
          <w:lang w:val="en-US"/>
        </w:rPr>
        <w:tab/>
      </w:r>
      <w:r w:rsidRPr="00DC15CC">
        <w:rPr>
          <w:rFonts w:ascii="Arial" w:hAnsi="Arial" w:cs="Arial"/>
          <w:b/>
          <w:bCs/>
          <w:lang w:val="en-US"/>
        </w:rPr>
        <w:t>Other Highways and Private Rights of Way</w:t>
      </w:r>
    </w:p>
    <w:p w14:paraId="3E3BBF5A" w14:textId="77777777" w:rsidR="00781C59" w:rsidRPr="00DC15CC" w:rsidRDefault="00781C59" w:rsidP="00781C59">
      <w:pPr>
        <w:autoSpaceDE w:val="0"/>
        <w:autoSpaceDN w:val="0"/>
        <w:adjustRightInd w:val="0"/>
        <w:spacing w:after="0" w:line="240" w:lineRule="auto"/>
        <w:jc w:val="both"/>
        <w:rPr>
          <w:rFonts w:ascii="Arial" w:hAnsi="Arial" w:cs="Arial"/>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694"/>
        <w:gridCol w:w="2185"/>
        <w:gridCol w:w="2740"/>
        <w:gridCol w:w="2245"/>
      </w:tblGrid>
      <w:tr w:rsidR="00781C59" w:rsidRPr="00DC15CC" w14:paraId="1249132B" w14:textId="77777777" w:rsidTr="00035357">
        <w:trPr>
          <w:cantSplit/>
        </w:trPr>
        <w:tc>
          <w:tcPr>
            <w:tcW w:w="2694" w:type="dxa"/>
            <w:tcBorders>
              <w:top w:val="single" w:sz="6" w:space="0" w:color="auto"/>
              <w:left w:val="single" w:sz="6" w:space="0" w:color="auto"/>
              <w:bottom w:val="single" w:sz="6" w:space="0" w:color="auto"/>
              <w:right w:val="single" w:sz="6" w:space="0" w:color="auto"/>
            </w:tcBorders>
          </w:tcPr>
          <w:p w14:paraId="1528B80A" w14:textId="77777777" w:rsidR="00781C59" w:rsidRPr="00DC15CC" w:rsidRDefault="00781C59" w:rsidP="00035357">
            <w:pPr>
              <w:tabs>
                <w:tab w:val="decimal" w:pos="0"/>
              </w:tabs>
              <w:autoSpaceDE w:val="0"/>
              <w:autoSpaceDN w:val="0"/>
              <w:adjustRightInd w:val="0"/>
              <w:spacing w:after="0" w:line="240" w:lineRule="auto"/>
              <w:jc w:val="center"/>
              <w:rPr>
                <w:rFonts w:ascii="Arial" w:hAnsi="Arial" w:cs="Arial"/>
                <w:lang w:val="en-US"/>
              </w:rPr>
            </w:pPr>
            <w:r w:rsidRPr="00DC15CC">
              <w:rPr>
                <w:rFonts w:ascii="Arial" w:hAnsi="Arial" w:cs="Arial"/>
                <w:lang w:val="en-US"/>
              </w:rPr>
              <w:t>Private means of access</w:t>
            </w:r>
          </w:p>
        </w:tc>
        <w:tc>
          <w:tcPr>
            <w:tcW w:w="2185" w:type="dxa"/>
            <w:tcBorders>
              <w:top w:val="single" w:sz="6" w:space="0" w:color="auto"/>
              <w:left w:val="single" w:sz="6" w:space="0" w:color="auto"/>
              <w:bottom w:val="single" w:sz="6" w:space="0" w:color="auto"/>
              <w:right w:val="single" w:sz="6" w:space="0" w:color="auto"/>
            </w:tcBorders>
          </w:tcPr>
          <w:p w14:paraId="56291107" w14:textId="77777777" w:rsidR="00781C59" w:rsidRPr="00DC15CC" w:rsidRDefault="00781C59" w:rsidP="00035357">
            <w:pPr>
              <w:tabs>
                <w:tab w:val="decimal" w:pos="0"/>
              </w:tabs>
              <w:autoSpaceDE w:val="0"/>
              <w:autoSpaceDN w:val="0"/>
              <w:adjustRightInd w:val="0"/>
              <w:spacing w:after="0" w:line="240" w:lineRule="auto"/>
              <w:jc w:val="center"/>
              <w:rPr>
                <w:rFonts w:ascii="Arial" w:hAnsi="Arial" w:cs="Arial"/>
                <w:lang w:val="en-US"/>
              </w:rPr>
            </w:pPr>
            <w:r w:rsidRPr="00DC15CC">
              <w:rPr>
                <w:rFonts w:ascii="Arial" w:hAnsi="Arial" w:cs="Arial"/>
                <w:lang w:val="en-US"/>
              </w:rPr>
              <w:t>Scheme drawing</w:t>
            </w:r>
          </w:p>
        </w:tc>
        <w:tc>
          <w:tcPr>
            <w:tcW w:w="2740" w:type="dxa"/>
            <w:tcBorders>
              <w:top w:val="single" w:sz="6" w:space="0" w:color="auto"/>
              <w:left w:val="single" w:sz="6" w:space="0" w:color="auto"/>
              <w:bottom w:val="single" w:sz="6" w:space="0" w:color="auto"/>
              <w:right w:val="single" w:sz="6" w:space="0" w:color="auto"/>
            </w:tcBorders>
          </w:tcPr>
          <w:p w14:paraId="007F18A2" w14:textId="77777777" w:rsidR="00781C59" w:rsidRPr="00DC15CC" w:rsidRDefault="00781C59" w:rsidP="00035357">
            <w:pPr>
              <w:tabs>
                <w:tab w:val="decimal" w:pos="0"/>
              </w:tabs>
              <w:autoSpaceDE w:val="0"/>
              <w:autoSpaceDN w:val="0"/>
              <w:adjustRightInd w:val="0"/>
              <w:spacing w:after="0" w:line="240" w:lineRule="auto"/>
              <w:jc w:val="center"/>
              <w:rPr>
                <w:rFonts w:ascii="Arial" w:hAnsi="Arial" w:cs="Arial"/>
                <w:lang w:val="en-US"/>
              </w:rPr>
            </w:pPr>
            <w:r w:rsidRPr="00DC15CC">
              <w:rPr>
                <w:rFonts w:ascii="Arial" w:hAnsi="Arial" w:cs="Arial"/>
                <w:lang w:val="en-US"/>
              </w:rPr>
              <w:t>V</w:t>
            </w:r>
          </w:p>
        </w:tc>
        <w:tc>
          <w:tcPr>
            <w:tcW w:w="2245" w:type="dxa"/>
            <w:tcBorders>
              <w:top w:val="single" w:sz="6" w:space="0" w:color="auto"/>
              <w:left w:val="single" w:sz="6" w:space="0" w:color="auto"/>
              <w:bottom w:val="single" w:sz="6" w:space="0" w:color="auto"/>
              <w:right w:val="single" w:sz="6" w:space="0" w:color="auto"/>
            </w:tcBorders>
          </w:tcPr>
          <w:p w14:paraId="26E09F39" w14:textId="77777777" w:rsidR="00781C59" w:rsidRPr="00DC15CC" w:rsidRDefault="00781C59" w:rsidP="00035357">
            <w:pPr>
              <w:tabs>
                <w:tab w:val="decimal" w:pos="0"/>
              </w:tabs>
              <w:autoSpaceDE w:val="0"/>
              <w:autoSpaceDN w:val="0"/>
              <w:adjustRightInd w:val="0"/>
              <w:spacing w:after="0" w:line="240" w:lineRule="auto"/>
              <w:jc w:val="center"/>
              <w:rPr>
                <w:rFonts w:ascii="Arial" w:hAnsi="Arial" w:cs="Arial"/>
                <w:lang w:val="en-US"/>
              </w:rPr>
            </w:pPr>
            <w:r w:rsidRPr="00DC15CC">
              <w:rPr>
                <w:rFonts w:ascii="Arial" w:hAnsi="Arial" w:cs="Arial"/>
                <w:lang w:val="en-US"/>
              </w:rPr>
              <w:t>None</w:t>
            </w:r>
          </w:p>
        </w:tc>
      </w:tr>
    </w:tbl>
    <w:p w14:paraId="18712636" w14:textId="77777777" w:rsidR="00781C59" w:rsidRPr="00DC15CC" w:rsidRDefault="00781C59" w:rsidP="00781C59">
      <w:pPr>
        <w:autoSpaceDE w:val="0"/>
        <w:autoSpaceDN w:val="0"/>
        <w:adjustRightInd w:val="0"/>
        <w:spacing w:after="0" w:line="240" w:lineRule="auto"/>
        <w:jc w:val="both"/>
        <w:rPr>
          <w:rFonts w:ascii="Arial" w:hAnsi="Arial" w:cs="Arial"/>
          <w:lang w:val="en-US"/>
        </w:rPr>
      </w:pPr>
    </w:p>
    <w:p w14:paraId="47D3AFAF" w14:textId="77777777" w:rsidR="00781C59" w:rsidRPr="00DC15CC" w:rsidRDefault="00781C59" w:rsidP="00781C59">
      <w:pPr>
        <w:autoSpaceDE w:val="0"/>
        <w:autoSpaceDN w:val="0"/>
        <w:adjustRightInd w:val="0"/>
        <w:spacing w:after="0" w:line="240" w:lineRule="auto"/>
        <w:jc w:val="both"/>
        <w:rPr>
          <w:rFonts w:ascii="Arial" w:hAnsi="Arial" w:cs="Arial"/>
          <w:lang w:val="en-US"/>
        </w:rPr>
      </w:pPr>
      <w:r w:rsidRPr="00DC15CC">
        <w:rPr>
          <w:rFonts w:ascii="Arial" w:hAnsi="Arial" w:cs="Arial"/>
          <w:lang w:val="en-US"/>
        </w:rPr>
        <w:t>As Table 1 for individual schemes or as amended by Works Tasks or scheme drawings and to be kept open for access at all times.</w:t>
      </w:r>
    </w:p>
    <w:p w14:paraId="1F07A867" w14:textId="77777777" w:rsidR="00781C59" w:rsidRPr="00DC15CC" w:rsidRDefault="00781C59" w:rsidP="00781C59">
      <w:pPr>
        <w:autoSpaceDE w:val="0"/>
        <w:autoSpaceDN w:val="0"/>
        <w:adjustRightInd w:val="0"/>
        <w:spacing w:after="0" w:line="240" w:lineRule="auto"/>
        <w:jc w:val="both"/>
        <w:rPr>
          <w:rFonts w:ascii="Arial" w:hAnsi="Arial" w:cs="Arial"/>
          <w:lang w:val="en-US"/>
        </w:rPr>
      </w:pPr>
    </w:p>
    <w:p w14:paraId="03D42EB8" w14:textId="77777777" w:rsidR="00781C59" w:rsidRDefault="00781C59" w:rsidP="00781C59">
      <w:pPr>
        <w:autoSpaceDE w:val="0"/>
        <w:autoSpaceDN w:val="0"/>
        <w:adjustRightInd w:val="0"/>
        <w:spacing w:after="0" w:line="240" w:lineRule="auto"/>
        <w:jc w:val="both"/>
        <w:rPr>
          <w:rFonts w:ascii="Arial" w:hAnsi="Arial" w:cs="Arial"/>
          <w:lang w:val="en-US"/>
        </w:rPr>
      </w:pPr>
    </w:p>
    <w:p w14:paraId="7E10FE44" w14:textId="77777777" w:rsidR="00781C59" w:rsidRDefault="00781C59" w:rsidP="00781C59">
      <w:pPr>
        <w:autoSpaceDE w:val="0"/>
        <w:autoSpaceDN w:val="0"/>
        <w:adjustRightInd w:val="0"/>
        <w:spacing w:after="0" w:line="240" w:lineRule="auto"/>
        <w:jc w:val="both"/>
        <w:rPr>
          <w:rFonts w:ascii="Arial" w:hAnsi="Arial" w:cs="Arial"/>
          <w:lang w:val="en-US"/>
        </w:rPr>
      </w:pPr>
    </w:p>
    <w:p w14:paraId="6CF76419" w14:textId="77777777" w:rsidR="00781C59" w:rsidRDefault="00781C59" w:rsidP="00781C59">
      <w:pPr>
        <w:autoSpaceDE w:val="0"/>
        <w:autoSpaceDN w:val="0"/>
        <w:adjustRightInd w:val="0"/>
        <w:spacing w:after="0" w:line="240" w:lineRule="auto"/>
        <w:jc w:val="both"/>
        <w:rPr>
          <w:rFonts w:ascii="Arial" w:hAnsi="Arial" w:cs="Arial"/>
          <w:lang w:val="en-US"/>
        </w:rPr>
      </w:pPr>
    </w:p>
    <w:p w14:paraId="69C7F469" w14:textId="77777777" w:rsidR="00781C59" w:rsidRDefault="00781C59" w:rsidP="00781C59">
      <w:pPr>
        <w:autoSpaceDE w:val="0"/>
        <w:autoSpaceDN w:val="0"/>
        <w:adjustRightInd w:val="0"/>
        <w:spacing w:after="0" w:line="240" w:lineRule="auto"/>
        <w:jc w:val="both"/>
        <w:rPr>
          <w:rFonts w:ascii="Arial" w:hAnsi="Arial" w:cs="Arial"/>
          <w:lang w:val="en-US"/>
        </w:rPr>
      </w:pPr>
    </w:p>
    <w:p w14:paraId="36F85E8D" w14:textId="77777777" w:rsidR="00781C59" w:rsidRDefault="00781C59" w:rsidP="00781C59">
      <w:pPr>
        <w:autoSpaceDE w:val="0"/>
        <w:autoSpaceDN w:val="0"/>
        <w:adjustRightInd w:val="0"/>
        <w:spacing w:after="0" w:line="240" w:lineRule="auto"/>
        <w:jc w:val="both"/>
        <w:rPr>
          <w:rFonts w:ascii="Arial" w:hAnsi="Arial" w:cs="Arial"/>
          <w:lang w:val="en-US"/>
        </w:rPr>
      </w:pPr>
    </w:p>
    <w:p w14:paraId="71500B1B" w14:textId="77777777" w:rsidR="00781C59" w:rsidRPr="00DC15CC" w:rsidRDefault="00781C59" w:rsidP="00781C59">
      <w:pPr>
        <w:autoSpaceDE w:val="0"/>
        <w:autoSpaceDN w:val="0"/>
        <w:adjustRightInd w:val="0"/>
        <w:spacing w:after="0" w:line="240" w:lineRule="auto"/>
        <w:jc w:val="both"/>
        <w:rPr>
          <w:rFonts w:ascii="Arial" w:hAnsi="Arial" w:cs="Arial"/>
          <w:lang w:val="en-US"/>
        </w:rPr>
      </w:pPr>
    </w:p>
    <w:p w14:paraId="26C6FA61" w14:textId="77777777" w:rsidR="00346E67" w:rsidRPr="00346E67" w:rsidRDefault="00346E67" w:rsidP="00346E67">
      <w:pPr>
        <w:autoSpaceDE w:val="0"/>
        <w:autoSpaceDN w:val="0"/>
        <w:adjustRightInd w:val="0"/>
        <w:spacing w:after="0" w:line="240" w:lineRule="auto"/>
        <w:jc w:val="center"/>
        <w:rPr>
          <w:rFonts w:ascii="Arial" w:hAnsi="Arial" w:cs="Arial"/>
          <w:b/>
          <w:bCs/>
          <w:u w:val="single"/>
          <w:lang w:val="en-US"/>
        </w:rPr>
      </w:pPr>
      <w:r w:rsidRPr="00346E67">
        <w:rPr>
          <w:rFonts w:ascii="Arial" w:hAnsi="Arial" w:cs="Arial"/>
          <w:b/>
          <w:bCs/>
          <w:u w:val="single"/>
          <w:lang w:val="en-US"/>
        </w:rPr>
        <w:lastRenderedPageBreak/>
        <w:t>Table 3</w:t>
      </w:r>
    </w:p>
    <w:p w14:paraId="3A80208C" w14:textId="77777777" w:rsidR="00346E67" w:rsidRDefault="00346E67" w:rsidP="00781C59">
      <w:pPr>
        <w:autoSpaceDE w:val="0"/>
        <w:autoSpaceDN w:val="0"/>
        <w:adjustRightInd w:val="0"/>
        <w:spacing w:after="0" w:line="240" w:lineRule="auto"/>
        <w:jc w:val="both"/>
        <w:rPr>
          <w:rFonts w:ascii="Arial" w:hAnsi="Arial" w:cs="Arial"/>
          <w:b/>
          <w:bCs/>
          <w:lang w:val="en-US"/>
        </w:rPr>
      </w:pPr>
    </w:p>
    <w:p w14:paraId="606D755F" w14:textId="77777777" w:rsidR="00781C59" w:rsidRPr="00DC15CC" w:rsidRDefault="00781C59" w:rsidP="00781C59">
      <w:pPr>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Proposed Works to Adjacent Properties</w:t>
      </w:r>
    </w:p>
    <w:p w14:paraId="623CA789" w14:textId="77777777" w:rsidR="00781C59" w:rsidRPr="00AB2CD4" w:rsidRDefault="00781C59" w:rsidP="00781C59">
      <w:pPr>
        <w:autoSpaceDE w:val="0"/>
        <w:autoSpaceDN w:val="0"/>
        <w:adjustRightInd w:val="0"/>
        <w:spacing w:after="0" w:line="240" w:lineRule="auto"/>
        <w:jc w:val="both"/>
        <w:rPr>
          <w:rFonts w:ascii="Arial" w:hAnsi="Arial" w:cs="Arial"/>
          <w:sz w:val="24"/>
          <w:szCs w:val="24"/>
          <w:lang w:val="en-US"/>
        </w:rPr>
      </w:pPr>
    </w:p>
    <w:tbl>
      <w:tblPr>
        <w:tblW w:w="0" w:type="auto"/>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977"/>
        <w:gridCol w:w="2485"/>
        <w:gridCol w:w="2607"/>
        <w:gridCol w:w="1780"/>
      </w:tblGrid>
      <w:tr w:rsidR="00781C59" w:rsidRPr="00AB2CD4" w14:paraId="1E0E9F1E" w14:textId="77777777" w:rsidTr="00346E67">
        <w:trPr>
          <w:cantSplit/>
        </w:trPr>
        <w:tc>
          <w:tcPr>
            <w:tcW w:w="2977" w:type="dxa"/>
            <w:tcBorders>
              <w:top w:val="single" w:sz="4" w:space="0" w:color="auto"/>
              <w:bottom w:val="single" w:sz="4" w:space="0" w:color="auto"/>
            </w:tcBorders>
          </w:tcPr>
          <w:p w14:paraId="4BF40D6F" w14:textId="77777777" w:rsidR="00346E67" w:rsidRPr="00346E67" w:rsidRDefault="00781C59" w:rsidP="00035357">
            <w:pPr>
              <w:tabs>
                <w:tab w:val="decimal" w:pos="0"/>
              </w:tabs>
              <w:autoSpaceDE w:val="0"/>
              <w:autoSpaceDN w:val="0"/>
              <w:adjustRightInd w:val="0"/>
              <w:spacing w:after="0" w:line="240" w:lineRule="auto"/>
              <w:jc w:val="both"/>
              <w:rPr>
                <w:rFonts w:ascii="Arial" w:hAnsi="Arial" w:cs="Arial"/>
                <w:b/>
                <w:bCs/>
                <w:lang w:val="en-US"/>
              </w:rPr>
            </w:pPr>
            <w:r w:rsidRPr="00DC15CC">
              <w:rPr>
                <w:rFonts w:ascii="Arial" w:hAnsi="Arial" w:cs="Arial"/>
                <w:b/>
                <w:bCs/>
                <w:lang w:val="en-US"/>
              </w:rPr>
              <w:t>LOCATION/CLIENT</w:t>
            </w:r>
          </w:p>
        </w:tc>
        <w:tc>
          <w:tcPr>
            <w:tcW w:w="2485" w:type="dxa"/>
            <w:tcBorders>
              <w:top w:val="single" w:sz="4" w:space="0" w:color="auto"/>
              <w:bottom w:val="single" w:sz="4" w:space="0" w:color="auto"/>
            </w:tcBorders>
          </w:tcPr>
          <w:p w14:paraId="6CB42CEB"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TYPE OF WORKS</w:t>
            </w:r>
          </w:p>
        </w:tc>
        <w:tc>
          <w:tcPr>
            <w:tcW w:w="2607" w:type="dxa"/>
            <w:tcBorders>
              <w:top w:val="single" w:sz="4" w:space="0" w:color="auto"/>
              <w:bottom w:val="single" w:sz="4" w:space="0" w:color="auto"/>
            </w:tcBorders>
          </w:tcPr>
          <w:p w14:paraId="572C2C28"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ACCESS</w:t>
            </w:r>
          </w:p>
        </w:tc>
        <w:tc>
          <w:tcPr>
            <w:tcW w:w="1780" w:type="dxa"/>
            <w:tcBorders>
              <w:top w:val="single" w:sz="4" w:space="0" w:color="auto"/>
              <w:bottom w:val="single" w:sz="4" w:space="0" w:color="auto"/>
            </w:tcBorders>
          </w:tcPr>
          <w:p w14:paraId="54A6CCE0"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r w:rsidRPr="00DC15CC">
              <w:rPr>
                <w:rFonts w:ascii="Arial" w:hAnsi="Arial" w:cs="Arial"/>
                <w:b/>
                <w:bCs/>
                <w:lang w:val="en-US"/>
              </w:rPr>
              <w:t>NOTES</w:t>
            </w:r>
          </w:p>
        </w:tc>
      </w:tr>
      <w:tr w:rsidR="00781C59" w:rsidRPr="00AB2CD4" w14:paraId="71EAE613" w14:textId="77777777" w:rsidTr="00346E67">
        <w:trPr>
          <w:cantSplit/>
        </w:trPr>
        <w:tc>
          <w:tcPr>
            <w:tcW w:w="2977" w:type="dxa"/>
            <w:tcBorders>
              <w:top w:val="single" w:sz="4" w:space="0" w:color="auto"/>
            </w:tcBorders>
          </w:tcPr>
          <w:p w14:paraId="31FB1166" w14:textId="0186CA5F" w:rsidR="00781C59" w:rsidRPr="00DC15CC" w:rsidRDefault="00C920C6" w:rsidP="00035357">
            <w:pPr>
              <w:tabs>
                <w:tab w:val="decimal" w:pos="0"/>
              </w:tabs>
              <w:autoSpaceDE w:val="0"/>
              <w:autoSpaceDN w:val="0"/>
              <w:adjustRightInd w:val="0"/>
              <w:spacing w:after="0" w:line="240" w:lineRule="auto"/>
              <w:rPr>
                <w:rFonts w:ascii="Arial" w:hAnsi="Arial" w:cs="Arial"/>
                <w:lang w:val="en-US"/>
              </w:rPr>
            </w:pPr>
            <w:r w:rsidRPr="00DC15CC">
              <w:rPr>
                <w:rFonts w:ascii="Arial" w:hAnsi="Arial" w:cs="Arial"/>
                <w:lang w:val="en-US"/>
              </w:rPr>
              <w:t>1 Details</w:t>
            </w:r>
            <w:r w:rsidR="00781C59" w:rsidRPr="00DC15CC">
              <w:rPr>
                <w:rFonts w:ascii="Arial" w:hAnsi="Arial" w:cs="Arial"/>
                <w:lang w:val="en-US"/>
              </w:rPr>
              <w:t xml:space="preserve"> to be provided as part of Works Task or as identified on scheme drawings.</w:t>
            </w:r>
          </w:p>
        </w:tc>
        <w:tc>
          <w:tcPr>
            <w:tcW w:w="2485" w:type="dxa"/>
            <w:tcBorders>
              <w:top w:val="single" w:sz="4" w:space="0" w:color="auto"/>
            </w:tcBorders>
          </w:tcPr>
          <w:p w14:paraId="07D7452F"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p>
        </w:tc>
        <w:tc>
          <w:tcPr>
            <w:tcW w:w="2607" w:type="dxa"/>
            <w:tcBorders>
              <w:top w:val="single" w:sz="4" w:space="0" w:color="auto"/>
            </w:tcBorders>
          </w:tcPr>
          <w:p w14:paraId="6885C85B"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p>
        </w:tc>
        <w:tc>
          <w:tcPr>
            <w:tcW w:w="1780" w:type="dxa"/>
            <w:tcBorders>
              <w:top w:val="single" w:sz="4" w:space="0" w:color="auto"/>
            </w:tcBorders>
          </w:tcPr>
          <w:p w14:paraId="6F64324F" w14:textId="77777777" w:rsidR="00781C59" w:rsidRPr="00DC15CC" w:rsidRDefault="00781C59" w:rsidP="00035357">
            <w:pPr>
              <w:tabs>
                <w:tab w:val="decimal" w:pos="0"/>
              </w:tabs>
              <w:autoSpaceDE w:val="0"/>
              <w:autoSpaceDN w:val="0"/>
              <w:adjustRightInd w:val="0"/>
              <w:spacing w:after="0" w:line="240" w:lineRule="auto"/>
              <w:jc w:val="both"/>
              <w:rPr>
                <w:rFonts w:ascii="Arial" w:hAnsi="Arial" w:cs="Arial"/>
                <w:lang w:val="en-US"/>
              </w:rPr>
            </w:pPr>
          </w:p>
        </w:tc>
      </w:tr>
    </w:tbl>
    <w:p w14:paraId="5B895DF6" w14:textId="77777777" w:rsidR="00781C59" w:rsidRDefault="00781C59" w:rsidP="005A1CA6">
      <w:pPr>
        <w:autoSpaceDE w:val="0"/>
        <w:autoSpaceDN w:val="0"/>
        <w:adjustRightInd w:val="0"/>
        <w:spacing w:after="0" w:line="240" w:lineRule="auto"/>
        <w:jc w:val="center"/>
        <w:rPr>
          <w:rFonts w:ascii="Arial" w:hAnsi="Arial" w:cs="Arial"/>
          <w:b/>
          <w:bCs/>
          <w:sz w:val="32"/>
          <w:szCs w:val="32"/>
          <w:u w:val="single"/>
          <w:lang w:val="en-US"/>
        </w:rPr>
      </w:pPr>
    </w:p>
    <w:p w14:paraId="3FE69855" w14:textId="77777777" w:rsidR="00781C59" w:rsidRDefault="00781C59">
      <w:pPr>
        <w:rPr>
          <w:rFonts w:ascii="Arial" w:hAnsi="Arial" w:cs="Arial"/>
          <w:b/>
          <w:bCs/>
          <w:sz w:val="32"/>
          <w:szCs w:val="32"/>
          <w:u w:val="single"/>
          <w:lang w:val="en-US"/>
        </w:rPr>
      </w:pPr>
      <w:r>
        <w:rPr>
          <w:rFonts w:ascii="Arial" w:hAnsi="Arial" w:cs="Arial"/>
          <w:b/>
          <w:bCs/>
          <w:sz w:val="32"/>
          <w:szCs w:val="32"/>
          <w:u w:val="single"/>
          <w:lang w:val="en-US"/>
        </w:rPr>
        <w:br w:type="page"/>
      </w:r>
    </w:p>
    <w:p w14:paraId="0C6ED949"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sz w:val="32"/>
          <w:szCs w:val="32"/>
          <w:u w:val="single"/>
          <w:lang w:val="en-US"/>
        </w:rPr>
        <w:lastRenderedPageBreak/>
        <w:t>APPENDIX 1/19:</w:t>
      </w:r>
    </w:p>
    <w:p w14:paraId="13928849"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778305EC"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ROUTING OF VEHICLES</w:t>
      </w:r>
    </w:p>
    <w:p w14:paraId="788731C8"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58DBA04" w14:textId="5CFC64A5"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r>
      <w:r w:rsidRPr="006F124B">
        <w:rPr>
          <w:rFonts w:ascii="Arial" w:hAnsi="Arial" w:cs="Arial"/>
          <w:b/>
          <w:bCs/>
          <w:lang w:val="en-US"/>
        </w:rPr>
        <w:t xml:space="preserve">Permitted Access Routes </w:t>
      </w:r>
      <w:r w:rsidR="00C920C6" w:rsidRPr="006F124B">
        <w:rPr>
          <w:rFonts w:ascii="Arial" w:hAnsi="Arial" w:cs="Arial"/>
          <w:b/>
          <w:bCs/>
          <w:lang w:val="en-US"/>
        </w:rPr>
        <w:t>to</w:t>
      </w:r>
      <w:r w:rsidRPr="006F124B">
        <w:rPr>
          <w:rFonts w:ascii="Arial" w:hAnsi="Arial" w:cs="Arial"/>
          <w:b/>
          <w:bCs/>
          <w:lang w:val="en-US"/>
        </w:rPr>
        <w:t xml:space="preserve"> and From the Site</w:t>
      </w:r>
    </w:p>
    <w:p w14:paraId="59262F1A"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8E9D7D5"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1.1</w:t>
      </w:r>
      <w:r w:rsidRPr="006F124B">
        <w:rPr>
          <w:rFonts w:ascii="Arial" w:hAnsi="Arial" w:cs="Arial"/>
          <w:lang w:val="en-US"/>
        </w:rPr>
        <w:tab/>
        <w:t>See table below and plan S9 in Contract Drawings.</w:t>
      </w:r>
    </w:p>
    <w:p w14:paraId="2E09C29F"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tbl>
      <w:tblPr>
        <w:tblW w:w="0" w:type="auto"/>
        <w:tblInd w:w="108" w:type="dxa"/>
        <w:tblLayout w:type="fixed"/>
        <w:tblLook w:val="0000" w:firstRow="0" w:lastRow="0" w:firstColumn="0" w:lastColumn="0" w:noHBand="0" w:noVBand="0"/>
      </w:tblPr>
      <w:tblGrid>
        <w:gridCol w:w="2552"/>
        <w:gridCol w:w="2128"/>
        <w:gridCol w:w="2340"/>
        <w:gridCol w:w="2903"/>
      </w:tblGrid>
      <w:tr w:rsidR="005A1CA6" w:rsidRPr="006F124B" w14:paraId="57D652A5" w14:textId="77777777" w:rsidTr="00035357">
        <w:tc>
          <w:tcPr>
            <w:tcW w:w="2552" w:type="dxa"/>
            <w:tcBorders>
              <w:top w:val="single" w:sz="6" w:space="0" w:color="auto"/>
              <w:left w:val="single" w:sz="6" w:space="0" w:color="auto"/>
              <w:bottom w:val="single" w:sz="6" w:space="0" w:color="auto"/>
              <w:right w:val="single" w:sz="6" w:space="0" w:color="auto"/>
            </w:tcBorders>
          </w:tcPr>
          <w:p w14:paraId="477C291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LOCATION</w:t>
            </w:r>
          </w:p>
        </w:tc>
        <w:tc>
          <w:tcPr>
            <w:tcW w:w="2128" w:type="dxa"/>
            <w:tcBorders>
              <w:top w:val="single" w:sz="6" w:space="0" w:color="auto"/>
              <w:left w:val="single" w:sz="6" w:space="0" w:color="auto"/>
              <w:bottom w:val="single" w:sz="6" w:space="0" w:color="auto"/>
              <w:right w:val="single" w:sz="6" w:space="0" w:color="auto"/>
            </w:tcBorders>
          </w:tcPr>
          <w:p w14:paraId="01418E0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b/>
                <w:bCs/>
                <w:lang w:val="en-US"/>
              </w:rPr>
              <w:t>CLASS OF ROAD</w:t>
            </w:r>
          </w:p>
        </w:tc>
        <w:tc>
          <w:tcPr>
            <w:tcW w:w="2340" w:type="dxa"/>
            <w:tcBorders>
              <w:top w:val="single" w:sz="6" w:space="0" w:color="auto"/>
              <w:left w:val="single" w:sz="6" w:space="0" w:color="auto"/>
              <w:bottom w:val="single" w:sz="6" w:space="0" w:color="auto"/>
              <w:right w:val="single" w:sz="6" w:space="0" w:color="auto"/>
            </w:tcBorders>
          </w:tcPr>
          <w:p w14:paraId="4AF29C9A"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b/>
                <w:bCs/>
                <w:lang w:val="en-US"/>
              </w:rPr>
            </w:pPr>
            <w:r w:rsidRPr="006F124B">
              <w:rPr>
                <w:rFonts w:ascii="Arial" w:hAnsi="Arial" w:cs="Arial"/>
                <w:b/>
                <w:bCs/>
                <w:lang w:val="en-US"/>
              </w:rPr>
              <w:t>GRID REFERENCE</w:t>
            </w:r>
          </w:p>
          <w:p w14:paraId="586E95A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25707845"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b/>
                <w:bCs/>
                <w:lang w:val="en-US"/>
              </w:rPr>
            </w:pPr>
            <w:r w:rsidRPr="006F124B">
              <w:rPr>
                <w:rFonts w:ascii="Arial" w:hAnsi="Arial" w:cs="Arial"/>
                <w:b/>
                <w:bCs/>
                <w:lang w:val="en-US"/>
              </w:rPr>
              <w:t>RESTRICTION</w:t>
            </w:r>
          </w:p>
          <w:p w14:paraId="66C2BCE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r>
      <w:tr w:rsidR="005A1CA6" w:rsidRPr="006F124B" w14:paraId="046496A3" w14:textId="77777777" w:rsidTr="00035357">
        <w:tc>
          <w:tcPr>
            <w:tcW w:w="2552" w:type="dxa"/>
            <w:tcBorders>
              <w:top w:val="single" w:sz="6" w:space="0" w:color="auto"/>
              <w:left w:val="single" w:sz="6" w:space="0" w:color="auto"/>
              <w:bottom w:val="single" w:sz="6" w:space="0" w:color="auto"/>
              <w:right w:val="single" w:sz="6" w:space="0" w:color="auto"/>
            </w:tcBorders>
          </w:tcPr>
          <w:p w14:paraId="542D648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Porth y Felin, Holyhead</w:t>
            </w:r>
          </w:p>
        </w:tc>
        <w:tc>
          <w:tcPr>
            <w:tcW w:w="2128" w:type="dxa"/>
            <w:tcBorders>
              <w:top w:val="single" w:sz="6" w:space="0" w:color="auto"/>
              <w:left w:val="single" w:sz="6" w:space="0" w:color="auto"/>
              <w:bottom w:val="single" w:sz="6" w:space="0" w:color="auto"/>
              <w:right w:val="single" w:sz="6" w:space="0" w:color="auto"/>
            </w:tcBorders>
          </w:tcPr>
          <w:p w14:paraId="6C7647B0"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Unclassified road</w:t>
            </w:r>
          </w:p>
          <w:p w14:paraId="10A91111"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410082D5"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SH 239 832</w:t>
            </w:r>
          </w:p>
        </w:tc>
        <w:tc>
          <w:tcPr>
            <w:tcW w:w="2903" w:type="dxa"/>
            <w:tcBorders>
              <w:top w:val="single" w:sz="6" w:space="0" w:color="auto"/>
              <w:left w:val="single" w:sz="6" w:space="0" w:color="auto"/>
              <w:bottom w:val="single" w:sz="6" w:space="0" w:color="auto"/>
              <w:right w:val="single" w:sz="6" w:space="0" w:color="auto"/>
            </w:tcBorders>
          </w:tcPr>
          <w:p w14:paraId="4BA7EE0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10’ 9” (3.225m)</w:t>
            </w:r>
          </w:p>
        </w:tc>
      </w:tr>
      <w:tr w:rsidR="005A1CA6" w:rsidRPr="006F124B" w14:paraId="5574B59C" w14:textId="77777777" w:rsidTr="00035357">
        <w:tc>
          <w:tcPr>
            <w:tcW w:w="2552" w:type="dxa"/>
            <w:tcBorders>
              <w:top w:val="single" w:sz="6" w:space="0" w:color="auto"/>
              <w:left w:val="single" w:sz="6" w:space="0" w:color="auto"/>
              <w:bottom w:val="single" w:sz="6" w:space="0" w:color="auto"/>
              <w:right w:val="single" w:sz="6" w:space="0" w:color="auto"/>
            </w:tcBorders>
          </w:tcPr>
          <w:p w14:paraId="21F38EE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Malltraeth Viaduct</w:t>
            </w:r>
          </w:p>
        </w:tc>
        <w:tc>
          <w:tcPr>
            <w:tcW w:w="2128" w:type="dxa"/>
            <w:tcBorders>
              <w:top w:val="single" w:sz="6" w:space="0" w:color="auto"/>
              <w:left w:val="single" w:sz="6" w:space="0" w:color="auto"/>
              <w:bottom w:val="single" w:sz="6" w:space="0" w:color="auto"/>
              <w:right w:val="single" w:sz="6" w:space="0" w:color="auto"/>
            </w:tcBorders>
          </w:tcPr>
          <w:p w14:paraId="17BD3943"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Class III road</w:t>
            </w:r>
          </w:p>
        </w:tc>
        <w:tc>
          <w:tcPr>
            <w:tcW w:w="2340" w:type="dxa"/>
            <w:tcBorders>
              <w:top w:val="single" w:sz="6" w:space="0" w:color="auto"/>
              <w:left w:val="single" w:sz="6" w:space="0" w:color="auto"/>
              <w:bottom w:val="single" w:sz="6" w:space="0" w:color="auto"/>
              <w:right w:val="single" w:sz="6" w:space="0" w:color="auto"/>
            </w:tcBorders>
          </w:tcPr>
          <w:p w14:paraId="514A8BEA"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413 691</w:t>
            </w:r>
          </w:p>
          <w:p w14:paraId="33E68246"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2D20915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15’ 0” (4.500m)</w:t>
            </w:r>
          </w:p>
        </w:tc>
      </w:tr>
      <w:tr w:rsidR="005A1CA6" w:rsidRPr="006F124B" w14:paraId="184C6032" w14:textId="77777777" w:rsidTr="00035357">
        <w:tc>
          <w:tcPr>
            <w:tcW w:w="2552" w:type="dxa"/>
            <w:tcBorders>
              <w:top w:val="single" w:sz="6" w:space="0" w:color="auto"/>
              <w:left w:val="single" w:sz="6" w:space="0" w:color="auto"/>
              <w:bottom w:val="single" w:sz="6" w:space="0" w:color="auto"/>
              <w:right w:val="single" w:sz="6" w:space="0" w:color="auto"/>
            </w:tcBorders>
          </w:tcPr>
          <w:p w14:paraId="7967F6F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 xml:space="preserve">Rhosneigr Overbridge   </w:t>
            </w:r>
          </w:p>
        </w:tc>
        <w:tc>
          <w:tcPr>
            <w:tcW w:w="2128" w:type="dxa"/>
            <w:tcBorders>
              <w:top w:val="single" w:sz="6" w:space="0" w:color="auto"/>
              <w:left w:val="single" w:sz="6" w:space="0" w:color="auto"/>
              <w:bottom w:val="single" w:sz="6" w:space="0" w:color="auto"/>
              <w:right w:val="single" w:sz="6" w:space="0" w:color="auto"/>
            </w:tcBorders>
          </w:tcPr>
          <w:p w14:paraId="24794A27"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A4080</w:t>
            </w:r>
          </w:p>
        </w:tc>
        <w:tc>
          <w:tcPr>
            <w:tcW w:w="2340" w:type="dxa"/>
            <w:tcBorders>
              <w:top w:val="single" w:sz="6" w:space="0" w:color="auto"/>
              <w:left w:val="single" w:sz="6" w:space="0" w:color="auto"/>
              <w:bottom w:val="single" w:sz="6" w:space="0" w:color="auto"/>
              <w:right w:val="single" w:sz="6" w:space="0" w:color="auto"/>
            </w:tcBorders>
          </w:tcPr>
          <w:p w14:paraId="5C1E8279"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328 738</w:t>
            </w:r>
          </w:p>
          <w:p w14:paraId="198040AA"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683D720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9’ 6” (2.850m)</w:t>
            </w:r>
          </w:p>
        </w:tc>
      </w:tr>
      <w:tr w:rsidR="005A1CA6" w:rsidRPr="006F124B" w14:paraId="02795E01" w14:textId="77777777" w:rsidTr="00035357">
        <w:tc>
          <w:tcPr>
            <w:tcW w:w="2552" w:type="dxa"/>
            <w:tcBorders>
              <w:top w:val="single" w:sz="6" w:space="0" w:color="auto"/>
              <w:left w:val="single" w:sz="6" w:space="0" w:color="auto"/>
              <w:bottom w:val="single" w:sz="6" w:space="0" w:color="auto"/>
              <w:right w:val="single" w:sz="6" w:space="0" w:color="auto"/>
            </w:tcBorders>
          </w:tcPr>
          <w:p w14:paraId="451315FC" w14:textId="0312BDA8"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 xml:space="preserve">Shirehall </w:t>
            </w:r>
            <w:r w:rsidR="00C920C6" w:rsidRPr="006F124B">
              <w:rPr>
                <w:rFonts w:ascii="Arial" w:hAnsi="Arial" w:cs="Arial"/>
                <w:lang w:val="en-US"/>
              </w:rPr>
              <w:t>Overbridge Llangefni</w:t>
            </w:r>
          </w:p>
        </w:tc>
        <w:tc>
          <w:tcPr>
            <w:tcW w:w="2128" w:type="dxa"/>
            <w:tcBorders>
              <w:top w:val="single" w:sz="6" w:space="0" w:color="auto"/>
              <w:left w:val="single" w:sz="6" w:space="0" w:color="auto"/>
              <w:bottom w:val="single" w:sz="6" w:space="0" w:color="auto"/>
              <w:right w:val="single" w:sz="6" w:space="0" w:color="auto"/>
            </w:tcBorders>
          </w:tcPr>
          <w:p w14:paraId="083F4AC1"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A5114</w:t>
            </w:r>
          </w:p>
          <w:p w14:paraId="7F23784B"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0ECADF91"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458 754</w:t>
            </w:r>
          </w:p>
          <w:p w14:paraId="17EF7D25"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59A0A2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13’ 6” (4.050m)</w:t>
            </w:r>
          </w:p>
        </w:tc>
      </w:tr>
      <w:tr w:rsidR="005A1CA6" w:rsidRPr="006F124B" w14:paraId="69A1EB45" w14:textId="77777777" w:rsidTr="00035357">
        <w:tc>
          <w:tcPr>
            <w:tcW w:w="2552" w:type="dxa"/>
            <w:tcBorders>
              <w:top w:val="single" w:sz="6" w:space="0" w:color="auto"/>
              <w:left w:val="single" w:sz="6" w:space="0" w:color="auto"/>
              <w:bottom w:val="single" w:sz="6" w:space="0" w:color="auto"/>
              <w:right w:val="single" w:sz="6" w:space="0" w:color="auto"/>
            </w:tcBorders>
          </w:tcPr>
          <w:p w14:paraId="051809C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Aberffraw “Glanrafon” Overbridge</w:t>
            </w:r>
          </w:p>
        </w:tc>
        <w:tc>
          <w:tcPr>
            <w:tcW w:w="2128" w:type="dxa"/>
            <w:tcBorders>
              <w:top w:val="single" w:sz="6" w:space="0" w:color="auto"/>
              <w:left w:val="single" w:sz="6" w:space="0" w:color="auto"/>
              <w:bottom w:val="single" w:sz="6" w:space="0" w:color="auto"/>
              <w:right w:val="single" w:sz="6" w:space="0" w:color="auto"/>
            </w:tcBorders>
          </w:tcPr>
          <w:p w14:paraId="063CFB95"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Class III road</w:t>
            </w:r>
          </w:p>
          <w:p w14:paraId="6C8C4222"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5BD1FA14"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364 716</w:t>
            </w:r>
          </w:p>
          <w:p w14:paraId="2173C196"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70D655A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14’ 3” (4.275m)</w:t>
            </w:r>
          </w:p>
        </w:tc>
      </w:tr>
      <w:tr w:rsidR="005A1CA6" w:rsidRPr="006F124B" w14:paraId="26CEB6A9" w14:textId="77777777" w:rsidTr="00035357">
        <w:tc>
          <w:tcPr>
            <w:tcW w:w="2552" w:type="dxa"/>
            <w:tcBorders>
              <w:top w:val="single" w:sz="6" w:space="0" w:color="auto"/>
              <w:left w:val="single" w:sz="6" w:space="0" w:color="auto"/>
              <w:bottom w:val="single" w:sz="6" w:space="0" w:color="auto"/>
              <w:right w:val="single" w:sz="6" w:space="0" w:color="auto"/>
            </w:tcBorders>
          </w:tcPr>
          <w:p w14:paraId="03CBA80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Aberffraw “Graig” Overbridge</w:t>
            </w:r>
          </w:p>
        </w:tc>
        <w:tc>
          <w:tcPr>
            <w:tcW w:w="2128" w:type="dxa"/>
            <w:tcBorders>
              <w:top w:val="single" w:sz="6" w:space="0" w:color="auto"/>
              <w:left w:val="single" w:sz="6" w:space="0" w:color="auto"/>
              <w:bottom w:val="single" w:sz="6" w:space="0" w:color="auto"/>
              <w:right w:val="single" w:sz="6" w:space="0" w:color="auto"/>
            </w:tcBorders>
          </w:tcPr>
          <w:p w14:paraId="36FA1F50"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Class III road</w:t>
            </w:r>
          </w:p>
        </w:tc>
        <w:tc>
          <w:tcPr>
            <w:tcW w:w="2340" w:type="dxa"/>
            <w:tcBorders>
              <w:top w:val="single" w:sz="6" w:space="0" w:color="auto"/>
              <w:left w:val="single" w:sz="6" w:space="0" w:color="auto"/>
              <w:bottom w:val="single" w:sz="6" w:space="0" w:color="auto"/>
              <w:right w:val="single" w:sz="6" w:space="0" w:color="auto"/>
            </w:tcBorders>
          </w:tcPr>
          <w:p w14:paraId="349002D3"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377 710</w:t>
            </w:r>
          </w:p>
          <w:p w14:paraId="13C92C6D"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27BA07E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15’ 6” (4.650m)</w:t>
            </w:r>
          </w:p>
        </w:tc>
      </w:tr>
      <w:tr w:rsidR="005A1CA6" w:rsidRPr="006F124B" w14:paraId="74CA62F6" w14:textId="77777777" w:rsidTr="00035357">
        <w:tc>
          <w:tcPr>
            <w:tcW w:w="2552" w:type="dxa"/>
            <w:tcBorders>
              <w:top w:val="single" w:sz="6" w:space="0" w:color="auto"/>
              <w:left w:val="single" w:sz="6" w:space="0" w:color="auto"/>
              <w:bottom w:val="single" w:sz="6" w:space="0" w:color="auto"/>
              <w:right w:val="single" w:sz="6" w:space="0" w:color="auto"/>
            </w:tcBorders>
          </w:tcPr>
          <w:p w14:paraId="634247A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Aberffraw “Tre Dafydd Uchaf” Overbridge</w:t>
            </w:r>
          </w:p>
        </w:tc>
        <w:tc>
          <w:tcPr>
            <w:tcW w:w="2128" w:type="dxa"/>
            <w:tcBorders>
              <w:top w:val="single" w:sz="6" w:space="0" w:color="auto"/>
              <w:left w:val="single" w:sz="6" w:space="0" w:color="auto"/>
              <w:bottom w:val="single" w:sz="6" w:space="0" w:color="auto"/>
              <w:right w:val="single" w:sz="6" w:space="0" w:color="auto"/>
            </w:tcBorders>
          </w:tcPr>
          <w:p w14:paraId="00C314AE"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Class III road</w:t>
            </w:r>
          </w:p>
          <w:p w14:paraId="56FD103B"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45648A0A"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378 708</w:t>
            </w:r>
          </w:p>
          <w:p w14:paraId="3D10886F"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3E4EEC4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18’ 0” (5.49m)</w:t>
            </w:r>
          </w:p>
        </w:tc>
      </w:tr>
      <w:tr w:rsidR="005A1CA6" w:rsidRPr="006F124B" w14:paraId="265CE7EA" w14:textId="77777777" w:rsidTr="00035357">
        <w:tc>
          <w:tcPr>
            <w:tcW w:w="2552" w:type="dxa"/>
            <w:tcBorders>
              <w:top w:val="single" w:sz="6" w:space="0" w:color="auto"/>
              <w:left w:val="single" w:sz="6" w:space="0" w:color="auto"/>
              <w:bottom w:val="single" w:sz="6" w:space="0" w:color="auto"/>
              <w:right w:val="single" w:sz="6" w:space="0" w:color="auto"/>
            </w:tcBorders>
          </w:tcPr>
          <w:p w14:paraId="1343600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Llangaffo Overbridge</w:t>
            </w:r>
          </w:p>
        </w:tc>
        <w:tc>
          <w:tcPr>
            <w:tcW w:w="2128" w:type="dxa"/>
            <w:tcBorders>
              <w:top w:val="single" w:sz="6" w:space="0" w:color="auto"/>
              <w:left w:val="single" w:sz="6" w:space="0" w:color="auto"/>
              <w:bottom w:val="single" w:sz="6" w:space="0" w:color="auto"/>
              <w:right w:val="single" w:sz="6" w:space="0" w:color="auto"/>
            </w:tcBorders>
          </w:tcPr>
          <w:p w14:paraId="1AC85666"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Class III road</w:t>
            </w:r>
          </w:p>
          <w:p w14:paraId="12A736B6"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33EAABAD"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437 692</w:t>
            </w:r>
          </w:p>
          <w:p w14:paraId="4CC8D13B"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4F0FA5E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13’ 3” (3.975m)</w:t>
            </w:r>
          </w:p>
        </w:tc>
      </w:tr>
      <w:tr w:rsidR="005A1CA6" w:rsidRPr="006F124B" w14:paraId="09C1EDD4" w14:textId="77777777" w:rsidTr="00035357">
        <w:tc>
          <w:tcPr>
            <w:tcW w:w="2552" w:type="dxa"/>
            <w:tcBorders>
              <w:top w:val="single" w:sz="6" w:space="0" w:color="auto"/>
              <w:left w:val="single" w:sz="6" w:space="0" w:color="auto"/>
              <w:bottom w:val="single" w:sz="6" w:space="0" w:color="auto"/>
              <w:right w:val="single" w:sz="6" w:space="0" w:color="auto"/>
            </w:tcBorders>
          </w:tcPr>
          <w:p w14:paraId="5539B0A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Rhosgoch Overbridge</w:t>
            </w:r>
          </w:p>
        </w:tc>
        <w:tc>
          <w:tcPr>
            <w:tcW w:w="2128" w:type="dxa"/>
            <w:tcBorders>
              <w:top w:val="single" w:sz="6" w:space="0" w:color="auto"/>
              <w:left w:val="single" w:sz="6" w:space="0" w:color="auto"/>
              <w:bottom w:val="single" w:sz="6" w:space="0" w:color="auto"/>
              <w:right w:val="single" w:sz="6" w:space="0" w:color="auto"/>
            </w:tcBorders>
          </w:tcPr>
          <w:p w14:paraId="213BF7A7"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Unclassified road</w:t>
            </w:r>
          </w:p>
          <w:p w14:paraId="14987F7D"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395F8C44"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411 897</w:t>
            </w:r>
          </w:p>
          <w:p w14:paraId="2194ECD7"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694EA94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10’ 0” (3.0m)</w:t>
            </w:r>
          </w:p>
        </w:tc>
      </w:tr>
      <w:tr w:rsidR="005A1CA6" w:rsidRPr="006F124B" w14:paraId="0AAE5DDB" w14:textId="77777777" w:rsidTr="00035357">
        <w:tc>
          <w:tcPr>
            <w:tcW w:w="2552" w:type="dxa"/>
            <w:tcBorders>
              <w:top w:val="single" w:sz="6" w:space="0" w:color="auto"/>
              <w:left w:val="single" w:sz="6" w:space="0" w:color="auto"/>
              <w:bottom w:val="single" w:sz="6" w:space="0" w:color="auto"/>
              <w:right w:val="single" w:sz="6" w:space="0" w:color="auto"/>
            </w:tcBorders>
          </w:tcPr>
          <w:p w14:paraId="6FCDA55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Rhosgoch Overbridge</w:t>
            </w:r>
          </w:p>
        </w:tc>
        <w:tc>
          <w:tcPr>
            <w:tcW w:w="2128" w:type="dxa"/>
            <w:tcBorders>
              <w:top w:val="single" w:sz="6" w:space="0" w:color="auto"/>
              <w:left w:val="single" w:sz="6" w:space="0" w:color="auto"/>
              <w:bottom w:val="single" w:sz="6" w:space="0" w:color="auto"/>
              <w:right w:val="single" w:sz="6" w:space="0" w:color="auto"/>
            </w:tcBorders>
          </w:tcPr>
          <w:p w14:paraId="3F4D1E2D"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Class III road</w:t>
            </w:r>
          </w:p>
          <w:p w14:paraId="0C8B6BE8"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5BB768AA"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SH 413 886</w:t>
            </w:r>
          </w:p>
          <w:p w14:paraId="2637233E"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2C4FC11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13’ 9” ( 4.19m)</w:t>
            </w:r>
          </w:p>
        </w:tc>
      </w:tr>
      <w:tr w:rsidR="005A1CA6" w:rsidRPr="006F124B" w14:paraId="4A30C72D" w14:textId="77777777" w:rsidTr="00035357">
        <w:tc>
          <w:tcPr>
            <w:tcW w:w="2552" w:type="dxa"/>
            <w:tcBorders>
              <w:top w:val="single" w:sz="6" w:space="0" w:color="auto"/>
              <w:left w:val="single" w:sz="6" w:space="0" w:color="auto"/>
              <w:bottom w:val="single" w:sz="6" w:space="0" w:color="auto"/>
              <w:right w:val="single" w:sz="6" w:space="0" w:color="auto"/>
            </w:tcBorders>
          </w:tcPr>
          <w:p w14:paraId="5E53424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Llanfairpwll Overbridge Nr Carreg Môn</w:t>
            </w:r>
          </w:p>
        </w:tc>
        <w:tc>
          <w:tcPr>
            <w:tcW w:w="2128" w:type="dxa"/>
            <w:tcBorders>
              <w:top w:val="single" w:sz="6" w:space="0" w:color="auto"/>
              <w:left w:val="single" w:sz="6" w:space="0" w:color="auto"/>
              <w:bottom w:val="single" w:sz="6" w:space="0" w:color="auto"/>
              <w:right w:val="single" w:sz="6" w:space="0" w:color="auto"/>
            </w:tcBorders>
          </w:tcPr>
          <w:p w14:paraId="3B22353F" w14:textId="77777777" w:rsidR="005A1CA6" w:rsidRPr="006F124B" w:rsidRDefault="005A1CA6" w:rsidP="00035357">
            <w:pPr>
              <w:autoSpaceDE w:val="0"/>
              <w:autoSpaceDN w:val="0"/>
              <w:adjustRightInd w:val="0"/>
              <w:spacing w:after="0" w:line="240" w:lineRule="auto"/>
              <w:jc w:val="center"/>
              <w:rPr>
                <w:rFonts w:ascii="Arial" w:hAnsi="Arial" w:cs="Arial"/>
                <w:lang w:val="en-US"/>
              </w:rPr>
            </w:pPr>
            <w:r w:rsidRPr="006F124B">
              <w:rPr>
                <w:rFonts w:ascii="Arial" w:hAnsi="Arial" w:cs="Arial"/>
                <w:lang w:val="en-US"/>
              </w:rPr>
              <w:t>Unclassified road</w:t>
            </w:r>
          </w:p>
          <w:p w14:paraId="2A61861C"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7A6299F0"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SH 537 713</w:t>
            </w:r>
          </w:p>
        </w:tc>
        <w:tc>
          <w:tcPr>
            <w:tcW w:w="2903" w:type="dxa"/>
            <w:tcBorders>
              <w:top w:val="single" w:sz="6" w:space="0" w:color="auto"/>
              <w:left w:val="single" w:sz="6" w:space="0" w:color="auto"/>
              <w:bottom w:val="single" w:sz="6" w:space="0" w:color="auto"/>
              <w:right w:val="single" w:sz="6" w:space="0" w:color="auto"/>
            </w:tcBorders>
          </w:tcPr>
          <w:p w14:paraId="33B88E1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Height Restriction 13’ 0” (3.9m)</w:t>
            </w:r>
          </w:p>
        </w:tc>
      </w:tr>
      <w:tr w:rsidR="005A1CA6" w:rsidRPr="006F124B" w14:paraId="6A87C760" w14:textId="77777777" w:rsidTr="00035357">
        <w:tc>
          <w:tcPr>
            <w:tcW w:w="2552" w:type="dxa"/>
            <w:tcBorders>
              <w:top w:val="single" w:sz="6" w:space="0" w:color="auto"/>
              <w:left w:val="single" w:sz="6" w:space="0" w:color="auto"/>
              <w:bottom w:val="single" w:sz="6" w:space="0" w:color="auto"/>
              <w:right w:val="single" w:sz="6" w:space="0" w:color="auto"/>
            </w:tcBorders>
          </w:tcPr>
          <w:p w14:paraId="4C55DE9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Burwen Road, Amlwch</w:t>
            </w:r>
          </w:p>
        </w:tc>
        <w:tc>
          <w:tcPr>
            <w:tcW w:w="2128" w:type="dxa"/>
            <w:tcBorders>
              <w:top w:val="single" w:sz="6" w:space="0" w:color="auto"/>
              <w:left w:val="single" w:sz="6" w:space="0" w:color="auto"/>
              <w:bottom w:val="single" w:sz="6" w:space="0" w:color="auto"/>
              <w:right w:val="single" w:sz="6" w:space="0" w:color="auto"/>
            </w:tcBorders>
          </w:tcPr>
          <w:p w14:paraId="154A2200"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B5111</w:t>
            </w:r>
          </w:p>
        </w:tc>
        <w:tc>
          <w:tcPr>
            <w:tcW w:w="2340" w:type="dxa"/>
            <w:tcBorders>
              <w:top w:val="single" w:sz="6" w:space="0" w:color="auto"/>
              <w:left w:val="single" w:sz="6" w:space="0" w:color="auto"/>
              <w:bottom w:val="single" w:sz="6" w:space="0" w:color="auto"/>
              <w:right w:val="single" w:sz="6" w:space="0" w:color="auto"/>
            </w:tcBorders>
          </w:tcPr>
          <w:p w14:paraId="5807223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24B90F2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Weight Restrictions</w:t>
            </w:r>
          </w:p>
        </w:tc>
      </w:tr>
      <w:tr w:rsidR="005A1CA6" w:rsidRPr="006F124B" w14:paraId="3EA30A1D" w14:textId="77777777" w:rsidTr="00035357">
        <w:tc>
          <w:tcPr>
            <w:tcW w:w="2552" w:type="dxa"/>
            <w:tcBorders>
              <w:top w:val="single" w:sz="6" w:space="0" w:color="auto"/>
              <w:left w:val="single" w:sz="6" w:space="0" w:color="auto"/>
              <w:bottom w:val="single" w:sz="6" w:space="0" w:color="auto"/>
              <w:right w:val="single" w:sz="6" w:space="0" w:color="auto"/>
            </w:tcBorders>
          </w:tcPr>
          <w:p w14:paraId="75F897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Cemaes, Harbour Bridge</w:t>
            </w:r>
          </w:p>
        </w:tc>
        <w:tc>
          <w:tcPr>
            <w:tcW w:w="2128" w:type="dxa"/>
            <w:tcBorders>
              <w:top w:val="single" w:sz="6" w:space="0" w:color="auto"/>
              <w:left w:val="single" w:sz="6" w:space="0" w:color="auto"/>
              <w:bottom w:val="single" w:sz="6" w:space="0" w:color="auto"/>
              <w:right w:val="single" w:sz="6" w:space="0" w:color="auto"/>
            </w:tcBorders>
          </w:tcPr>
          <w:p w14:paraId="5CCB6E8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035B6C0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654C63F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Weight Restrictions</w:t>
            </w:r>
          </w:p>
        </w:tc>
      </w:tr>
      <w:tr w:rsidR="005A1CA6" w:rsidRPr="006F124B" w14:paraId="1108D95B" w14:textId="77777777" w:rsidTr="00035357">
        <w:tc>
          <w:tcPr>
            <w:tcW w:w="2552" w:type="dxa"/>
            <w:tcBorders>
              <w:top w:val="single" w:sz="6" w:space="0" w:color="auto"/>
              <w:left w:val="single" w:sz="6" w:space="0" w:color="auto"/>
              <w:bottom w:val="single" w:sz="6" w:space="0" w:color="auto"/>
              <w:right w:val="single" w:sz="6" w:space="0" w:color="auto"/>
            </w:tcBorders>
          </w:tcPr>
          <w:p w14:paraId="0FC7D42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Near Rhoscefnhir, Pentraeth</w:t>
            </w:r>
          </w:p>
        </w:tc>
        <w:tc>
          <w:tcPr>
            <w:tcW w:w="2128" w:type="dxa"/>
            <w:tcBorders>
              <w:top w:val="single" w:sz="6" w:space="0" w:color="auto"/>
              <w:left w:val="single" w:sz="6" w:space="0" w:color="auto"/>
              <w:bottom w:val="single" w:sz="6" w:space="0" w:color="auto"/>
              <w:right w:val="single" w:sz="6" w:space="0" w:color="auto"/>
            </w:tcBorders>
          </w:tcPr>
          <w:p w14:paraId="002298F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4A51EE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443A70D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Weight Restrictions</w:t>
            </w:r>
          </w:p>
        </w:tc>
      </w:tr>
      <w:tr w:rsidR="005A1CA6" w:rsidRPr="006F124B" w14:paraId="3208D02A" w14:textId="77777777" w:rsidTr="00035357">
        <w:tc>
          <w:tcPr>
            <w:tcW w:w="2552" w:type="dxa"/>
            <w:tcBorders>
              <w:top w:val="single" w:sz="6" w:space="0" w:color="auto"/>
              <w:left w:val="single" w:sz="6" w:space="0" w:color="auto"/>
              <w:bottom w:val="single" w:sz="6" w:space="0" w:color="auto"/>
              <w:right w:val="single" w:sz="6" w:space="0" w:color="auto"/>
            </w:tcBorders>
          </w:tcPr>
          <w:p w14:paraId="1B87305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Pont Fatri Cymunod Nr Bryngwran</w:t>
            </w:r>
          </w:p>
        </w:tc>
        <w:tc>
          <w:tcPr>
            <w:tcW w:w="2128" w:type="dxa"/>
            <w:tcBorders>
              <w:top w:val="single" w:sz="6" w:space="0" w:color="auto"/>
              <w:left w:val="single" w:sz="6" w:space="0" w:color="auto"/>
              <w:bottom w:val="single" w:sz="6" w:space="0" w:color="auto"/>
              <w:right w:val="single" w:sz="6" w:space="0" w:color="auto"/>
            </w:tcBorders>
          </w:tcPr>
          <w:p w14:paraId="2C55F02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14:paraId="77EB597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1AD32A4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Weight Restrictions</w:t>
            </w:r>
          </w:p>
        </w:tc>
      </w:tr>
      <w:tr w:rsidR="005A1CA6" w:rsidRPr="006F124B" w14:paraId="5E8E0CFF" w14:textId="77777777" w:rsidTr="00035357">
        <w:tc>
          <w:tcPr>
            <w:tcW w:w="2552" w:type="dxa"/>
            <w:tcBorders>
              <w:top w:val="single" w:sz="6" w:space="0" w:color="auto"/>
              <w:left w:val="single" w:sz="6" w:space="0" w:color="auto"/>
              <w:bottom w:val="single" w:sz="6" w:space="0" w:color="auto"/>
              <w:right w:val="single" w:sz="6" w:space="0" w:color="auto"/>
            </w:tcBorders>
          </w:tcPr>
          <w:p w14:paraId="172698D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London Road, Holyhead</w:t>
            </w:r>
          </w:p>
        </w:tc>
        <w:tc>
          <w:tcPr>
            <w:tcW w:w="2128" w:type="dxa"/>
            <w:tcBorders>
              <w:top w:val="single" w:sz="6" w:space="0" w:color="auto"/>
              <w:left w:val="single" w:sz="6" w:space="0" w:color="auto"/>
              <w:bottom w:val="single" w:sz="6" w:space="0" w:color="auto"/>
              <w:right w:val="single" w:sz="6" w:space="0" w:color="auto"/>
            </w:tcBorders>
          </w:tcPr>
          <w:p w14:paraId="3EC2A283" w14:textId="77777777" w:rsidR="005A1CA6" w:rsidRPr="006F124B" w:rsidRDefault="005A1CA6" w:rsidP="00035357">
            <w:pPr>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lang w:val="en-US"/>
              </w:rPr>
              <w:t>A5</w:t>
            </w:r>
          </w:p>
        </w:tc>
        <w:tc>
          <w:tcPr>
            <w:tcW w:w="2340" w:type="dxa"/>
            <w:tcBorders>
              <w:top w:val="single" w:sz="6" w:space="0" w:color="auto"/>
              <w:left w:val="single" w:sz="6" w:space="0" w:color="auto"/>
              <w:bottom w:val="single" w:sz="6" w:space="0" w:color="auto"/>
              <w:right w:val="single" w:sz="6" w:space="0" w:color="auto"/>
            </w:tcBorders>
          </w:tcPr>
          <w:p w14:paraId="4BE141B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03" w:type="dxa"/>
            <w:tcBorders>
              <w:top w:val="single" w:sz="6" w:space="0" w:color="auto"/>
              <w:left w:val="single" w:sz="6" w:space="0" w:color="auto"/>
              <w:bottom w:val="single" w:sz="6" w:space="0" w:color="auto"/>
              <w:right w:val="single" w:sz="6" w:space="0" w:color="auto"/>
            </w:tcBorders>
          </w:tcPr>
          <w:p w14:paraId="1BA330A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Weight Restrictions</w:t>
            </w:r>
          </w:p>
        </w:tc>
      </w:tr>
    </w:tbl>
    <w:p w14:paraId="0A95716D"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22D0D75"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56A1773"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r>
      <w:r w:rsidRPr="006F124B">
        <w:rPr>
          <w:rFonts w:ascii="Arial" w:hAnsi="Arial" w:cs="Arial"/>
          <w:b/>
          <w:bCs/>
          <w:lang w:val="en-US"/>
        </w:rPr>
        <w:t>Movement of Machinery and Plant across Public Roads</w:t>
      </w:r>
    </w:p>
    <w:p w14:paraId="4212575E"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4AE7AA7"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2.1</w:t>
      </w:r>
      <w:r w:rsidRPr="006F124B">
        <w:rPr>
          <w:rFonts w:ascii="Arial" w:hAnsi="Arial" w:cs="Arial"/>
          <w:lang w:val="en-US"/>
        </w:rPr>
        <w:tab/>
        <w:t>Movement of Machinery and Plant across Public Roads is permitted.</w:t>
      </w:r>
    </w:p>
    <w:p w14:paraId="44A439C6"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B494A5A"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r>
      <w:r w:rsidRPr="006F124B">
        <w:rPr>
          <w:rFonts w:ascii="Arial" w:hAnsi="Arial" w:cs="Arial"/>
          <w:b/>
          <w:bCs/>
          <w:lang w:val="en-US"/>
        </w:rPr>
        <w:t>Temporary Structure for Construction Traffic Spanning Areas used by the Public</w:t>
      </w:r>
    </w:p>
    <w:p w14:paraId="75B64E56"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DE82BF4"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3.1</w:t>
      </w:r>
      <w:r w:rsidRPr="006F124B">
        <w:rPr>
          <w:rFonts w:ascii="Arial" w:hAnsi="Arial" w:cs="Arial"/>
          <w:lang w:val="en-US"/>
        </w:rPr>
        <w:tab/>
        <w:t>None are proposed.</w:t>
      </w:r>
    </w:p>
    <w:p w14:paraId="7EEB3370"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0213D0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62E502A" w14:textId="77777777" w:rsidR="005A1CA6" w:rsidRPr="0035635B" w:rsidRDefault="005A1CA6" w:rsidP="005A1CA6">
      <w:pPr>
        <w:autoSpaceDE w:val="0"/>
        <w:autoSpaceDN w:val="0"/>
        <w:adjustRightInd w:val="0"/>
        <w:spacing w:after="0" w:line="240" w:lineRule="auto"/>
        <w:ind w:right="360"/>
        <w:jc w:val="center"/>
        <w:rPr>
          <w:rFonts w:ascii="Arial" w:hAnsi="Arial" w:cs="Arial"/>
          <w:b/>
          <w:bCs/>
          <w:u w:val="single"/>
          <w:lang w:val="en-US"/>
        </w:rPr>
      </w:pPr>
      <w:r w:rsidRPr="0035635B">
        <w:rPr>
          <w:rFonts w:ascii="Arial" w:hAnsi="Arial" w:cs="Arial"/>
          <w:b/>
          <w:bCs/>
          <w:sz w:val="32"/>
          <w:szCs w:val="32"/>
          <w:u w:val="single"/>
          <w:lang w:val="en-US"/>
        </w:rPr>
        <w:lastRenderedPageBreak/>
        <w:t>APPENDIX 1/24:</w:t>
      </w:r>
    </w:p>
    <w:p w14:paraId="29C63E51" w14:textId="77777777" w:rsidR="005A1CA6" w:rsidRPr="0035635B" w:rsidRDefault="005A1CA6" w:rsidP="005A1CA6">
      <w:pPr>
        <w:autoSpaceDE w:val="0"/>
        <w:autoSpaceDN w:val="0"/>
        <w:adjustRightInd w:val="0"/>
        <w:spacing w:after="0" w:line="240" w:lineRule="auto"/>
        <w:ind w:right="360"/>
        <w:jc w:val="center"/>
        <w:rPr>
          <w:rFonts w:ascii="Arial" w:hAnsi="Arial" w:cs="Arial"/>
          <w:b/>
          <w:bCs/>
          <w:u w:val="single"/>
          <w:lang w:val="en-US"/>
        </w:rPr>
      </w:pPr>
    </w:p>
    <w:p w14:paraId="355161D9" w14:textId="77777777" w:rsidR="00C91BCF" w:rsidRPr="0035635B" w:rsidRDefault="005A1CA6" w:rsidP="005A1CA6">
      <w:pPr>
        <w:autoSpaceDE w:val="0"/>
        <w:autoSpaceDN w:val="0"/>
        <w:adjustRightInd w:val="0"/>
        <w:spacing w:after="0" w:line="240" w:lineRule="auto"/>
        <w:ind w:right="360"/>
        <w:jc w:val="center"/>
        <w:rPr>
          <w:rFonts w:ascii="Arial" w:hAnsi="Arial" w:cs="Arial"/>
          <w:b/>
          <w:bCs/>
          <w:sz w:val="24"/>
          <w:szCs w:val="24"/>
          <w:u w:val="single"/>
          <w:lang w:val="en-US"/>
        </w:rPr>
      </w:pPr>
      <w:r w:rsidRPr="0035635B">
        <w:rPr>
          <w:rFonts w:ascii="Arial" w:hAnsi="Arial" w:cs="Arial"/>
          <w:b/>
          <w:bCs/>
          <w:sz w:val="24"/>
          <w:szCs w:val="24"/>
          <w:u w:val="single"/>
          <w:lang w:val="en-US"/>
        </w:rPr>
        <w:t>QUALITY MANAGEMENT SYSTEM</w:t>
      </w:r>
      <w:r w:rsidR="00C91BCF" w:rsidRPr="0035635B">
        <w:rPr>
          <w:rFonts w:ascii="Arial" w:hAnsi="Arial" w:cs="Arial"/>
          <w:b/>
          <w:bCs/>
          <w:sz w:val="24"/>
          <w:szCs w:val="24"/>
          <w:u w:val="single"/>
          <w:lang w:val="en-US"/>
        </w:rPr>
        <w:t xml:space="preserve"> </w:t>
      </w:r>
    </w:p>
    <w:p w14:paraId="0E23930F" w14:textId="77777777" w:rsidR="00C91BCF" w:rsidRPr="0035635B" w:rsidRDefault="00C91BCF" w:rsidP="005A1CA6">
      <w:pPr>
        <w:autoSpaceDE w:val="0"/>
        <w:autoSpaceDN w:val="0"/>
        <w:adjustRightInd w:val="0"/>
        <w:spacing w:after="0" w:line="240" w:lineRule="auto"/>
        <w:ind w:right="360"/>
        <w:jc w:val="center"/>
        <w:rPr>
          <w:rFonts w:ascii="Arial" w:hAnsi="Arial" w:cs="Arial"/>
          <w:b/>
          <w:bCs/>
          <w:sz w:val="24"/>
          <w:szCs w:val="24"/>
          <w:u w:val="single"/>
          <w:lang w:val="en-US"/>
        </w:rPr>
      </w:pPr>
    </w:p>
    <w:p w14:paraId="7FDC4013" w14:textId="5C51DDE4" w:rsidR="0035635B" w:rsidRPr="0035635B" w:rsidRDefault="0035635B" w:rsidP="0035635B">
      <w:pPr>
        <w:autoSpaceDE w:val="0"/>
        <w:autoSpaceDN w:val="0"/>
        <w:adjustRightInd w:val="0"/>
        <w:spacing w:after="0" w:line="240" w:lineRule="auto"/>
        <w:jc w:val="center"/>
        <w:rPr>
          <w:rFonts w:ascii="Arial" w:hAnsi="Arial" w:cs="Arial"/>
          <w:b/>
          <w:bCs/>
          <w:sz w:val="24"/>
          <w:szCs w:val="24"/>
          <w:lang w:val="en-US"/>
        </w:rPr>
      </w:pPr>
      <w:r w:rsidRPr="0035635B">
        <w:rPr>
          <w:rFonts w:ascii="Arial" w:hAnsi="Arial" w:cs="Arial"/>
          <w:b/>
          <w:bCs/>
          <w:sz w:val="24"/>
          <w:szCs w:val="24"/>
          <w:lang w:val="en-US"/>
        </w:rPr>
        <w:t>Please see ITT document. ITT document to be completed.</w:t>
      </w:r>
    </w:p>
    <w:p w14:paraId="27B2DBC5" w14:textId="77777777" w:rsidR="00C91BCF" w:rsidRPr="00735CBE" w:rsidRDefault="00C91BCF" w:rsidP="005A1CA6">
      <w:pPr>
        <w:autoSpaceDE w:val="0"/>
        <w:autoSpaceDN w:val="0"/>
        <w:adjustRightInd w:val="0"/>
        <w:spacing w:after="0" w:line="240" w:lineRule="auto"/>
        <w:ind w:left="720" w:firstLine="720"/>
        <w:rPr>
          <w:rFonts w:ascii="Arial" w:hAnsi="Arial" w:cs="Arial"/>
          <w:color w:val="EE0000"/>
          <w:lang w:val="en-US"/>
        </w:rPr>
      </w:pPr>
    </w:p>
    <w:tbl>
      <w:tblPr>
        <w:tblW w:w="60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tblGrid>
      <w:tr w:rsidR="0035635B" w:rsidRPr="00831A4C" w14:paraId="0E039DFA" w14:textId="5FA005D0" w:rsidTr="0035635B">
        <w:trPr>
          <w:trHeight w:val="285"/>
        </w:trPr>
        <w:tc>
          <w:tcPr>
            <w:tcW w:w="6095" w:type="dxa"/>
          </w:tcPr>
          <w:p w14:paraId="21819F91" w14:textId="5B427B3E" w:rsidR="0035635B" w:rsidRPr="009A4645" w:rsidRDefault="0035635B" w:rsidP="009D7BA2">
            <w:pPr>
              <w:rPr>
                <w:rFonts w:ascii="Tahoma" w:hAnsi="Tahoma" w:cs="Tahoma"/>
                <w:bCs/>
                <w:i/>
                <w:color w:val="000000" w:themeColor="text1"/>
              </w:rPr>
            </w:pPr>
            <w:r w:rsidRPr="009A4645">
              <w:rPr>
                <w:rFonts w:ascii="Tahoma" w:hAnsi="Tahoma" w:cs="Tahoma"/>
                <w:bCs/>
                <w:i/>
                <w:color w:val="000000" w:themeColor="text1"/>
              </w:rPr>
              <w:t>Quality Question 1: Methodology</w:t>
            </w:r>
          </w:p>
          <w:p w14:paraId="04D354D2"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b/>
                <w:bCs/>
                <w:color w:val="000000" w:themeColor="text1"/>
                <w:lang w:val="en-US"/>
              </w:rPr>
              <w:t>Quality control system</w:t>
            </w:r>
          </w:p>
          <w:p w14:paraId="23FD0D14" w14:textId="77777777" w:rsidR="00FF648B" w:rsidRDefault="0035635B" w:rsidP="009D7BA2">
            <w:pPr>
              <w:autoSpaceDE w:val="0"/>
              <w:autoSpaceDN w:val="0"/>
              <w:adjustRightInd w:val="0"/>
              <w:spacing w:after="0" w:line="240" w:lineRule="auto"/>
              <w:ind w:left="1418" w:hanging="1418"/>
              <w:rPr>
                <w:rFonts w:ascii="Arial" w:hAnsi="Arial" w:cs="Arial"/>
                <w:color w:val="000000" w:themeColor="text1"/>
                <w:lang w:val="en-US"/>
              </w:rPr>
            </w:pPr>
            <w:r w:rsidRPr="009A4645">
              <w:rPr>
                <w:rFonts w:ascii="Arial" w:hAnsi="Arial" w:cs="Arial"/>
                <w:color w:val="000000" w:themeColor="text1"/>
                <w:lang w:val="en-US"/>
              </w:rPr>
              <w:t>Description of the Contractor's quality control system</w:t>
            </w:r>
          </w:p>
          <w:p w14:paraId="3A69B948" w14:textId="3DEB71F6" w:rsidR="0035635B" w:rsidRPr="009A4645" w:rsidRDefault="0035635B" w:rsidP="009D7BA2">
            <w:pPr>
              <w:autoSpaceDE w:val="0"/>
              <w:autoSpaceDN w:val="0"/>
              <w:adjustRightInd w:val="0"/>
              <w:spacing w:after="0" w:line="240" w:lineRule="auto"/>
              <w:ind w:left="1418" w:hanging="1418"/>
              <w:rPr>
                <w:rFonts w:ascii="Arial" w:hAnsi="Arial" w:cs="Arial"/>
                <w:color w:val="000000" w:themeColor="text1"/>
                <w:lang w:val="en-US"/>
              </w:rPr>
            </w:pPr>
            <w:r w:rsidRPr="009A4645">
              <w:rPr>
                <w:rFonts w:ascii="Arial" w:hAnsi="Arial" w:cs="Arial"/>
                <w:color w:val="000000" w:themeColor="text1"/>
                <w:lang w:val="en-US"/>
              </w:rPr>
              <w:t>(including accreditation).</w:t>
            </w:r>
          </w:p>
          <w:p w14:paraId="04F5D374" w14:textId="77777777" w:rsidR="0035635B" w:rsidRPr="009A4645" w:rsidRDefault="0035635B" w:rsidP="009D7BA2">
            <w:pPr>
              <w:autoSpaceDE w:val="0"/>
              <w:autoSpaceDN w:val="0"/>
              <w:adjustRightInd w:val="0"/>
              <w:spacing w:after="0" w:line="240" w:lineRule="auto"/>
              <w:ind w:left="720" w:hanging="720"/>
              <w:rPr>
                <w:rFonts w:ascii="Arial" w:hAnsi="Arial" w:cs="Arial"/>
                <w:color w:val="000000" w:themeColor="text1"/>
                <w:lang w:val="en-US"/>
              </w:rPr>
            </w:pPr>
          </w:p>
          <w:p w14:paraId="65BDC9E0"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b/>
                <w:bCs/>
                <w:color w:val="000000" w:themeColor="text1"/>
                <w:lang w:val="en-US"/>
              </w:rPr>
              <w:t>Health and safety management</w:t>
            </w:r>
          </w:p>
          <w:p w14:paraId="3CF6942E"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color w:val="000000" w:themeColor="text1"/>
                <w:lang w:val="en-US"/>
              </w:rPr>
              <w:t xml:space="preserve">Description of the Contractor's health and safety management system.  </w:t>
            </w:r>
          </w:p>
          <w:p w14:paraId="5A9F8193"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p>
          <w:p w14:paraId="4F13C600" w14:textId="0C7FBEF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b/>
                <w:bCs/>
                <w:color w:val="000000" w:themeColor="text1"/>
                <w:lang w:val="en-US"/>
              </w:rPr>
              <w:t xml:space="preserve">Contract Approach </w:t>
            </w:r>
          </w:p>
          <w:p w14:paraId="449FDDB8" w14:textId="7CAAB5D6"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color w:val="000000" w:themeColor="text1"/>
                <w:lang w:val="en-US"/>
              </w:rPr>
              <w:t>Describe how you will manage this contract</w:t>
            </w:r>
            <w:r w:rsidR="002227E1">
              <w:rPr>
                <w:rFonts w:ascii="Arial" w:hAnsi="Arial" w:cs="Arial"/>
                <w:color w:val="000000" w:themeColor="text1"/>
                <w:lang w:val="en-US"/>
              </w:rPr>
              <w:t>.</w:t>
            </w:r>
          </w:p>
          <w:p w14:paraId="428BF7C2" w14:textId="00FCC8A9" w:rsidR="0035635B" w:rsidRPr="002227E1" w:rsidRDefault="0035635B" w:rsidP="009D7BA2">
            <w:pPr>
              <w:rPr>
                <w:color w:val="000000" w:themeColor="text1"/>
              </w:rPr>
            </w:pPr>
          </w:p>
        </w:tc>
      </w:tr>
      <w:tr w:rsidR="0035635B" w:rsidRPr="00831A4C" w14:paraId="27B14A33" w14:textId="79EFF3C3" w:rsidTr="0035635B">
        <w:trPr>
          <w:trHeight w:val="285"/>
        </w:trPr>
        <w:tc>
          <w:tcPr>
            <w:tcW w:w="6095" w:type="dxa"/>
          </w:tcPr>
          <w:p w14:paraId="3BD02BBB" w14:textId="77777777" w:rsidR="0035635B" w:rsidRPr="009A4645" w:rsidRDefault="0035635B" w:rsidP="009D7BA2">
            <w:pPr>
              <w:rPr>
                <w:rFonts w:ascii="Tahoma" w:hAnsi="Tahoma" w:cs="Tahoma"/>
                <w:bCs/>
                <w:i/>
                <w:color w:val="000000" w:themeColor="text1"/>
              </w:rPr>
            </w:pPr>
            <w:r w:rsidRPr="009A4645">
              <w:rPr>
                <w:rFonts w:ascii="Tahoma" w:hAnsi="Tahoma" w:cs="Tahoma"/>
                <w:bCs/>
                <w:i/>
                <w:color w:val="000000" w:themeColor="text1"/>
              </w:rPr>
              <w:t>Quality Question 2: Resources</w:t>
            </w:r>
          </w:p>
          <w:p w14:paraId="3C2A6958" w14:textId="77777777" w:rsidR="0035635B" w:rsidRPr="009A4645" w:rsidRDefault="0035635B" w:rsidP="009D7BA2">
            <w:pPr>
              <w:autoSpaceDE w:val="0"/>
              <w:autoSpaceDN w:val="0"/>
              <w:adjustRightInd w:val="0"/>
              <w:spacing w:after="0" w:line="240" w:lineRule="auto"/>
              <w:rPr>
                <w:rFonts w:ascii="Arial" w:hAnsi="Arial" w:cs="Arial"/>
                <w:b/>
                <w:bCs/>
                <w:color w:val="000000" w:themeColor="text1"/>
                <w:lang w:val="en-US"/>
              </w:rPr>
            </w:pPr>
            <w:r w:rsidRPr="009A4645">
              <w:rPr>
                <w:rFonts w:ascii="Arial" w:hAnsi="Arial" w:cs="Arial"/>
                <w:b/>
                <w:bCs/>
                <w:color w:val="000000" w:themeColor="text1"/>
                <w:lang w:val="en-US"/>
              </w:rPr>
              <w:t>Contract Resources</w:t>
            </w:r>
          </w:p>
          <w:p w14:paraId="42182897" w14:textId="77777777" w:rsidR="0035635B" w:rsidRPr="009A4645" w:rsidRDefault="0035635B" w:rsidP="009D7BA2">
            <w:pPr>
              <w:autoSpaceDE w:val="0"/>
              <w:autoSpaceDN w:val="0"/>
              <w:adjustRightInd w:val="0"/>
              <w:spacing w:after="0" w:line="240" w:lineRule="auto"/>
              <w:rPr>
                <w:rFonts w:ascii="Arial" w:hAnsi="Arial" w:cs="Arial"/>
                <w:b/>
                <w:bCs/>
                <w:color w:val="000000" w:themeColor="text1"/>
                <w:lang w:val="en-US"/>
              </w:rPr>
            </w:pPr>
            <w:r w:rsidRPr="009A4645">
              <w:rPr>
                <w:rFonts w:ascii="Arial" w:hAnsi="Arial" w:cs="Arial"/>
                <w:b/>
                <w:bCs/>
                <w:color w:val="000000" w:themeColor="text1"/>
                <w:lang w:val="en-US"/>
              </w:rPr>
              <w:t>HQ staff/Site Supervisory Manning level</w:t>
            </w:r>
          </w:p>
          <w:p w14:paraId="33D9F79B"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Pr>
                <w:rFonts w:ascii="Arial" w:hAnsi="Arial" w:cs="Arial"/>
                <w:color w:val="000000" w:themeColor="text1"/>
                <w:lang w:val="en-US"/>
              </w:rPr>
              <w:t>Provide d</w:t>
            </w:r>
            <w:r w:rsidRPr="009A4645">
              <w:rPr>
                <w:rFonts w:ascii="Arial" w:hAnsi="Arial" w:cs="Arial"/>
                <w:color w:val="000000" w:themeColor="text1"/>
                <w:lang w:val="en-US"/>
              </w:rPr>
              <w:t>etails of the Contractor's proposals for supervisory manning levels including the names, qualifications, experience.</w:t>
            </w:r>
          </w:p>
          <w:p w14:paraId="3F4AC724" w14:textId="77777777" w:rsidR="00FF648B" w:rsidRDefault="00FF648B" w:rsidP="009D7BA2">
            <w:pPr>
              <w:autoSpaceDE w:val="0"/>
              <w:autoSpaceDN w:val="0"/>
              <w:adjustRightInd w:val="0"/>
              <w:spacing w:after="0" w:line="240" w:lineRule="auto"/>
              <w:rPr>
                <w:rFonts w:ascii="Arial" w:hAnsi="Arial" w:cs="Arial"/>
                <w:b/>
                <w:bCs/>
                <w:color w:val="000000" w:themeColor="text1"/>
                <w:lang w:val="en-US"/>
              </w:rPr>
            </w:pPr>
          </w:p>
          <w:p w14:paraId="3C16DCD0" w14:textId="1BCDBFFB"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b/>
                <w:bCs/>
                <w:color w:val="000000" w:themeColor="text1"/>
                <w:lang w:val="en-US"/>
              </w:rPr>
              <w:t>Labour Levels</w:t>
            </w:r>
          </w:p>
          <w:p w14:paraId="5421FB11"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Pr>
                <w:rFonts w:ascii="Arial" w:hAnsi="Arial" w:cs="Arial"/>
                <w:color w:val="000000" w:themeColor="text1"/>
                <w:lang w:val="en-US"/>
              </w:rPr>
              <w:t>Provide d</w:t>
            </w:r>
            <w:r w:rsidRPr="009A4645">
              <w:rPr>
                <w:rFonts w:ascii="Arial" w:hAnsi="Arial" w:cs="Arial"/>
                <w:color w:val="000000" w:themeColor="text1"/>
                <w:lang w:val="en-US"/>
              </w:rPr>
              <w:t xml:space="preserve">etails of the Contractor's labour levels.  </w:t>
            </w:r>
          </w:p>
          <w:p w14:paraId="05B9ED24" w14:textId="77777777" w:rsidR="00FF648B" w:rsidRDefault="00FF648B" w:rsidP="009D7BA2">
            <w:pPr>
              <w:autoSpaceDE w:val="0"/>
              <w:autoSpaceDN w:val="0"/>
              <w:adjustRightInd w:val="0"/>
              <w:spacing w:after="0" w:line="240" w:lineRule="auto"/>
              <w:rPr>
                <w:rFonts w:ascii="Arial" w:hAnsi="Arial" w:cs="Arial"/>
                <w:b/>
                <w:bCs/>
                <w:color w:val="000000" w:themeColor="text1"/>
                <w:lang w:val="en-US"/>
              </w:rPr>
            </w:pPr>
          </w:p>
          <w:p w14:paraId="24087DA4" w14:textId="32C68A71" w:rsidR="0035635B" w:rsidRPr="009A4645" w:rsidRDefault="00C920C6" w:rsidP="009D7BA2">
            <w:pPr>
              <w:autoSpaceDE w:val="0"/>
              <w:autoSpaceDN w:val="0"/>
              <w:adjustRightInd w:val="0"/>
              <w:spacing w:after="0" w:line="240" w:lineRule="auto"/>
              <w:rPr>
                <w:rFonts w:ascii="Arial" w:hAnsi="Arial" w:cs="Arial"/>
                <w:b/>
                <w:bCs/>
                <w:color w:val="000000" w:themeColor="text1"/>
                <w:lang w:val="en-US"/>
              </w:rPr>
            </w:pPr>
            <w:r w:rsidRPr="009A4645">
              <w:rPr>
                <w:rFonts w:ascii="Arial" w:hAnsi="Arial" w:cs="Arial"/>
                <w:b/>
                <w:bCs/>
                <w:color w:val="000000" w:themeColor="text1"/>
                <w:lang w:val="en-US"/>
              </w:rPr>
              <w:t>Subcontract</w:t>
            </w:r>
            <w:r w:rsidR="0035635B" w:rsidRPr="009A4645">
              <w:rPr>
                <w:rFonts w:ascii="Arial" w:hAnsi="Arial" w:cs="Arial"/>
                <w:b/>
                <w:bCs/>
                <w:color w:val="000000" w:themeColor="text1"/>
                <w:lang w:val="en-US"/>
              </w:rPr>
              <w:t xml:space="preserve"> work</w:t>
            </w:r>
          </w:p>
          <w:p w14:paraId="74C8D4C4"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Pr>
                <w:rFonts w:ascii="Arial" w:hAnsi="Arial" w:cs="Arial"/>
                <w:color w:val="000000" w:themeColor="text1"/>
                <w:lang w:val="en-US"/>
              </w:rPr>
              <w:t>Provide d</w:t>
            </w:r>
            <w:r w:rsidRPr="009A4645">
              <w:rPr>
                <w:rFonts w:ascii="Arial" w:hAnsi="Arial" w:cs="Arial"/>
                <w:color w:val="000000" w:themeColor="text1"/>
                <w:lang w:val="en-US"/>
              </w:rPr>
              <w:t>etails of the Contractor's proposals for the use of sub-contractors and proposals to supervise.</w:t>
            </w:r>
          </w:p>
          <w:p w14:paraId="57975B63"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color w:val="000000" w:themeColor="text1"/>
                <w:lang w:val="en-US"/>
              </w:rPr>
              <w:t xml:space="preserve">Procedure for prompt payment of sub-contractor. </w:t>
            </w:r>
          </w:p>
          <w:p w14:paraId="6499CC4A" w14:textId="77777777" w:rsidR="0035635B" w:rsidRPr="009A4645" w:rsidRDefault="0035635B" w:rsidP="009D7BA2">
            <w:pPr>
              <w:autoSpaceDE w:val="0"/>
              <w:autoSpaceDN w:val="0"/>
              <w:adjustRightInd w:val="0"/>
              <w:spacing w:after="0" w:line="240" w:lineRule="auto"/>
              <w:rPr>
                <w:rFonts w:ascii="Arial" w:hAnsi="Arial" w:cs="Arial"/>
                <w:color w:val="000000" w:themeColor="text1"/>
                <w:lang w:val="en-US"/>
              </w:rPr>
            </w:pPr>
            <w:r w:rsidRPr="009A4645">
              <w:rPr>
                <w:rFonts w:ascii="Arial" w:hAnsi="Arial" w:cs="Arial"/>
                <w:color w:val="000000" w:themeColor="text1"/>
                <w:lang w:val="en-US"/>
              </w:rPr>
              <w:t>Percentage of service to be carried out by sub-contractor.</w:t>
            </w:r>
          </w:p>
          <w:p w14:paraId="7B3F1F3A" w14:textId="77777777" w:rsidR="0035635B" w:rsidRPr="009A4645" w:rsidRDefault="0035635B" w:rsidP="009D7BA2">
            <w:pPr>
              <w:rPr>
                <w:rFonts w:ascii="Tahoma" w:hAnsi="Tahoma" w:cs="Tahoma"/>
                <w:bCs/>
                <w:i/>
                <w:color w:val="000000" w:themeColor="text1"/>
              </w:rPr>
            </w:pPr>
          </w:p>
        </w:tc>
      </w:tr>
      <w:tr w:rsidR="0035635B" w:rsidRPr="00831A4C" w14:paraId="495EC054" w14:textId="6EAAD789" w:rsidTr="0035635B">
        <w:trPr>
          <w:trHeight w:val="285"/>
        </w:trPr>
        <w:tc>
          <w:tcPr>
            <w:tcW w:w="6095" w:type="dxa"/>
          </w:tcPr>
          <w:p w14:paraId="1E2E4103" w14:textId="77777777" w:rsidR="00FF648B" w:rsidRDefault="00FF648B" w:rsidP="00FF648B">
            <w:pPr>
              <w:rPr>
                <w:rFonts w:ascii="Tahoma" w:hAnsi="Tahoma" w:cs="Tahoma"/>
                <w:bCs/>
                <w:i/>
                <w:color w:val="000000" w:themeColor="text1"/>
              </w:rPr>
            </w:pPr>
            <w:r w:rsidRPr="00FF648B">
              <w:rPr>
                <w:rFonts w:ascii="Tahoma" w:hAnsi="Tahoma" w:cs="Tahoma"/>
                <w:bCs/>
                <w:i/>
                <w:color w:val="000000" w:themeColor="text1"/>
              </w:rPr>
              <w:t xml:space="preserve">Quality Question </w:t>
            </w:r>
            <w:r>
              <w:rPr>
                <w:rFonts w:ascii="Tahoma" w:hAnsi="Tahoma" w:cs="Tahoma"/>
                <w:bCs/>
                <w:i/>
                <w:color w:val="000000" w:themeColor="text1"/>
              </w:rPr>
              <w:t>3</w:t>
            </w:r>
            <w:r w:rsidRPr="00FF648B">
              <w:rPr>
                <w:rFonts w:ascii="Tahoma" w:hAnsi="Tahoma" w:cs="Tahoma"/>
                <w:bCs/>
                <w:i/>
                <w:color w:val="000000" w:themeColor="text1"/>
              </w:rPr>
              <w:t xml:space="preserve">: </w:t>
            </w:r>
            <w:r w:rsidRPr="009A4645">
              <w:rPr>
                <w:rFonts w:ascii="Tahoma" w:hAnsi="Tahoma" w:cs="Tahoma"/>
                <w:bCs/>
                <w:i/>
                <w:color w:val="000000" w:themeColor="text1"/>
              </w:rPr>
              <w:t xml:space="preserve">Social Value </w:t>
            </w:r>
          </w:p>
          <w:p w14:paraId="44783D63" w14:textId="77777777" w:rsidR="00FF648B" w:rsidRDefault="0035635B" w:rsidP="00FF648B">
            <w:pPr>
              <w:spacing w:after="0"/>
              <w:rPr>
                <w:rFonts w:ascii="Arial" w:hAnsi="Arial" w:cs="Arial"/>
                <w:b/>
                <w:iCs/>
                <w:color w:val="000000" w:themeColor="text1"/>
              </w:rPr>
            </w:pPr>
            <w:r w:rsidRPr="00FF648B">
              <w:rPr>
                <w:rFonts w:ascii="Arial" w:hAnsi="Arial" w:cs="Arial"/>
                <w:b/>
                <w:iCs/>
                <w:color w:val="000000" w:themeColor="text1"/>
              </w:rPr>
              <w:t xml:space="preserve">Social Value </w:t>
            </w:r>
          </w:p>
          <w:p w14:paraId="3C0256C4" w14:textId="2CA80298" w:rsidR="0035635B" w:rsidRPr="00FF648B" w:rsidRDefault="0035635B" w:rsidP="009D7BA2">
            <w:pPr>
              <w:rPr>
                <w:rFonts w:ascii="Arial" w:hAnsi="Arial" w:cs="Arial"/>
                <w:bCs/>
                <w:iCs/>
                <w:color w:val="000000" w:themeColor="text1"/>
              </w:rPr>
            </w:pPr>
            <w:r w:rsidRPr="00FF648B">
              <w:rPr>
                <w:rFonts w:ascii="Arial" w:hAnsi="Arial" w:cs="Arial"/>
                <w:bCs/>
                <w:iCs/>
                <w:color w:val="000000" w:themeColor="text1"/>
              </w:rPr>
              <w:t>Describe how you might provide new employment/training and work placements (including community engagement)?</w:t>
            </w:r>
          </w:p>
          <w:p w14:paraId="3F14D3D5" w14:textId="77777777" w:rsidR="0035635B" w:rsidRPr="00FF648B" w:rsidRDefault="0035635B" w:rsidP="009D7BA2">
            <w:pPr>
              <w:rPr>
                <w:rFonts w:ascii="Arial" w:hAnsi="Arial" w:cs="Arial"/>
                <w:iCs/>
                <w:color w:val="000000" w:themeColor="text1"/>
                <w:lang w:val="en-US"/>
              </w:rPr>
            </w:pPr>
            <w:r w:rsidRPr="00FF648B">
              <w:rPr>
                <w:rFonts w:ascii="Arial" w:hAnsi="Arial" w:cs="Arial"/>
                <w:iCs/>
                <w:color w:val="000000" w:themeColor="text1"/>
                <w:lang w:val="en-US"/>
              </w:rPr>
              <w:t>Describe how you will manage the environmental objectives as described in 164AR of the specification?</w:t>
            </w:r>
          </w:p>
          <w:p w14:paraId="737554FD" w14:textId="13F2EC11" w:rsidR="0035635B" w:rsidRDefault="0035635B" w:rsidP="002227E1">
            <w:pPr>
              <w:rPr>
                <w:rFonts w:ascii="Arial" w:hAnsi="Arial" w:cs="Arial"/>
                <w:color w:val="000000" w:themeColor="text1"/>
                <w:lang w:val="en-US"/>
              </w:rPr>
            </w:pPr>
            <w:r>
              <w:rPr>
                <w:rFonts w:ascii="Arial" w:hAnsi="Arial" w:cs="Arial"/>
                <w:color w:val="000000" w:themeColor="text1"/>
                <w:lang w:val="en-US"/>
              </w:rPr>
              <w:t>Describe how you would promote the use of local supply chains?</w:t>
            </w:r>
          </w:p>
          <w:p w14:paraId="00B1F8E8" w14:textId="77777777" w:rsidR="002227E1" w:rsidRDefault="0035635B" w:rsidP="00FF648B">
            <w:pPr>
              <w:spacing w:after="0"/>
              <w:rPr>
                <w:rFonts w:ascii="Arial" w:hAnsi="Arial" w:cs="Arial"/>
                <w:color w:val="000000" w:themeColor="text1"/>
                <w:lang w:val="en-US"/>
              </w:rPr>
            </w:pPr>
            <w:r>
              <w:rPr>
                <w:rFonts w:ascii="Arial" w:hAnsi="Arial" w:cs="Arial"/>
                <w:color w:val="000000" w:themeColor="text1"/>
                <w:lang w:val="en-US"/>
              </w:rPr>
              <w:t>Describe how you would provide feedback and performance reporting on the answers provided.</w:t>
            </w:r>
          </w:p>
          <w:p w14:paraId="590896BF" w14:textId="6C3C3377" w:rsidR="00FF648B" w:rsidRPr="009A4645" w:rsidRDefault="00FF648B" w:rsidP="00FF648B">
            <w:pPr>
              <w:spacing w:after="0"/>
              <w:rPr>
                <w:rFonts w:ascii="Tahoma" w:hAnsi="Tahoma" w:cs="Tahoma"/>
                <w:bCs/>
                <w:i/>
                <w:color w:val="000000" w:themeColor="text1"/>
              </w:rPr>
            </w:pPr>
          </w:p>
        </w:tc>
      </w:tr>
    </w:tbl>
    <w:p w14:paraId="1532B2EA" w14:textId="77777777" w:rsidR="005A1CA6" w:rsidRPr="00735CBE" w:rsidRDefault="005A1CA6" w:rsidP="005A1CA6">
      <w:pPr>
        <w:autoSpaceDE w:val="0"/>
        <w:autoSpaceDN w:val="0"/>
        <w:adjustRightInd w:val="0"/>
        <w:spacing w:after="0" w:line="240" w:lineRule="auto"/>
        <w:rPr>
          <w:rFonts w:ascii="Arial" w:hAnsi="Arial" w:cs="Arial"/>
          <w:color w:val="EE0000"/>
          <w:lang w:val="en-US"/>
        </w:rPr>
      </w:pPr>
    </w:p>
    <w:p w14:paraId="55067E98" w14:textId="77777777" w:rsidR="005A1CA6" w:rsidRPr="00A13875" w:rsidRDefault="005A1CA6" w:rsidP="005A1CA6">
      <w:pPr>
        <w:autoSpaceDE w:val="0"/>
        <w:autoSpaceDN w:val="0"/>
        <w:adjustRightInd w:val="0"/>
        <w:spacing w:after="0" w:line="240" w:lineRule="auto"/>
        <w:rPr>
          <w:rFonts w:ascii="Arial" w:hAnsi="Arial" w:cs="Arial"/>
          <w:lang w:val="en-US"/>
        </w:rPr>
      </w:pPr>
      <w:r w:rsidRPr="00A13875">
        <w:rPr>
          <w:rFonts w:ascii="Arial" w:hAnsi="Arial" w:cs="Arial"/>
          <w:b/>
          <w:bCs/>
          <w:lang w:val="en-US"/>
        </w:rPr>
        <w:lastRenderedPageBreak/>
        <w:t xml:space="preserve">QUESTIONNAIRE ON HEALTH AND SAFETY </w:t>
      </w:r>
    </w:p>
    <w:p w14:paraId="753360E9" w14:textId="77777777" w:rsidR="005A1CA6" w:rsidRPr="00A13875" w:rsidRDefault="005A1CA6" w:rsidP="005A1CA6">
      <w:pPr>
        <w:autoSpaceDE w:val="0"/>
        <w:autoSpaceDN w:val="0"/>
        <w:adjustRightInd w:val="0"/>
        <w:spacing w:after="0" w:line="240" w:lineRule="auto"/>
        <w:rPr>
          <w:rFonts w:ascii="Arial" w:hAnsi="Arial" w:cs="Arial"/>
          <w:lang w:val="en-US"/>
        </w:rPr>
      </w:pPr>
    </w:p>
    <w:p w14:paraId="4F19C6BA" w14:textId="7302584A" w:rsidR="0035159F" w:rsidRPr="00A13875" w:rsidRDefault="0035159F" w:rsidP="0035159F">
      <w:pPr>
        <w:autoSpaceDE w:val="0"/>
        <w:autoSpaceDN w:val="0"/>
        <w:adjustRightInd w:val="0"/>
        <w:spacing w:after="0" w:line="240" w:lineRule="auto"/>
        <w:rPr>
          <w:rFonts w:ascii="Arial" w:hAnsi="Arial" w:cs="Arial"/>
          <w:b/>
          <w:bCs/>
          <w:lang w:val="en-US"/>
        </w:rPr>
      </w:pPr>
      <w:r w:rsidRPr="00A13875">
        <w:rPr>
          <w:rFonts w:ascii="Arial" w:hAnsi="Arial" w:cs="Arial"/>
          <w:b/>
          <w:bCs/>
          <w:lang w:val="en-US"/>
        </w:rPr>
        <w:t xml:space="preserve">Responses are required to the following questions in respect to your company's organisation and management and proposals for </w:t>
      </w:r>
      <w:r w:rsidRPr="00A13875">
        <w:rPr>
          <w:rFonts w:ascii="Arial" w:hAnsi="Arial" w:cs="Arial"/>
          <w:b/>
          <w:bCs/>
          <w:u w:val="single"/>
          <w:lang w:val="en-US"/>
        </w:rPr>
        <w:t>this</w:t>
      </w:r>
      <w:r w:rsidRPr="00A13875">
        <w:rPr>
          <w:rFonts w:ascii="Arial" w:hAnsi="Arial" w:cs="Arial"/>
          <w:b/>
          <w:bCs/>
          <w:lang w:val="en-US"/>
        </w:rPr>
        <w:t xml:space="preserve"> </w:t>
      </w:r>
      <w:r w:rsidR="00C920C6" w:rsidRPr="00A13875">
        <w:rPr>
          <w:rFonts w:ascii="Arial" w:hAnsi="Arial" w:cs="Arial"/>
          <w:b/>
          <w:bCs/>
          <w:lang w:val="en-US"/>
        </w:rPr>
        <w:t>contract: -</w:t>
      </w:r>
    </w:p>
    <w:p w14:paraId="2AE99F9E" w14:textId="77777777" w:rsidR="0035159F" w:rsidRPr="00A13875" w:rsidRDefault="0035159F" w:rsidP="0035159F">
      <w:pPr>
        <w:autoSpaceDE w:val="0"/>
        <w:autoSpaceDN w:val="0"/>
        <w:adjustRightInd w:val="0"/>
        <w:spacing w:after="0" w:line="240" w:lineRule="auto"/>
        <w:rPr>
          <w:rFonts w:ascii="Arial" w:hAnsi="Arial" w:cs="Arial"/>
          <w:b/>
          <w:bCs/>
          <w:lang w:val="en-US"/>
        </w:rPr>
      </w:pPr>
    </w:p>
    <w:p w14:paraId="5F9D4644" w14:textId="77777777" w:rsidR="0035159F" w:rsidRPr="00A13875" w:rsidRDefault="0035159F" w:rsidP="0035159F">
      <w:pPr>
        <w:tabs>
          <w:tab w:val="left" w:pos="771"/>
          <w:tab w:val="left" w:pos="1225"/>
          <w:tab w:val="left" w:pos="1565"/>
        </w:tabs>
        <w:autoSpaceDE w:val="0"/>
        <w:autoSpaceDN w:val="0"/>
        <w:adjustRightInd w:val="0"/>
        <w:spacing w:after="0" w:line="240" w:lineRule="auto"/>
        <w:rPr>
          <w:rFonts w:ascii="Arial" w:hAnsi="Arial" w:cs="Arial"/>
          <w:lang w:val="en-US"/>
        </w:rPr>
      </w:pPr>
      <w:r>
        <w:rPr>
          <w:rFonts w:ascii="Arial" w:hAnsi="Arial" w:cs="Arial"/>
          <w:lang w:val="en-US"/>
        </w:rPr>
        <w:tab/>
        <w:t xml:space="preserve">a)   </w:t>
      </w:r>
      <w:r w:rsidRPr="00A13875">
        <w:rPr>
          <w:rFonts w:ascii="Arial" w:hAnsi="Arial" w:cs="Arial"/>
          <w:lang w:val="en-US"/>
        </w:rPr>
        <w:t>Provide information about your accident record in the format shown below.</w:t>
      </w:r>
    </w:p>
    <w:p w14:paraId="2F9D7EB0" w14:textId="77777777" w:rsidR="0035159F" w:rsidRPr="00A13875" w:rsidRDefault="0035159F" w:rsidP="0035159F">
      <w:pPr>
        <w:tabs>
          <w:tab w:val="left" w:pos="771"/>
          <w:tab w:val="left" w:pos="1225"/>
          <w:tab w:val="left" w:pos="1565"/>
        </w:tabs>
        <w:autoSpaceDE w:val="0"/>
        <w:autoSpaceDN w:val="0"/>
        <w:adjustRightInd w:val="0"/>
        <w:spacing w:after="0" w:line="240" w:lineRule="auto"/>
        <w:ind w:left="1134" w:hanging="1134"/>
        <w:rPr>
          <w:rFonts w:ascii="Arial" w:hAnsi="Arial" w:cs="Arial"/>
          <w:lang w:val="en-US"/>
        </w:rPr>
      </w:pPr>
      <w:r w:rsidRPr="00A13875">
        <w:rPr>
          <w:rFonts w:ascii="Arial" w:hAnsi="Arial" w:cs="Arial"/>
          <w:lang w:val="en-US"/>
        </w:rPr>
        <w:tab/>
        <w:t>b)</w:t>
      </w:r>
      <w:r w:rsidRPr="00A13875">
        <w:rPr>
          <w:rFonts w:ascii="Arial" w:hAnsi="Arial" w:cs="Arial"/>
          <w:lang w:val="en-US"/>
        </w:rPr>
        <w:tab/>
        <w:t>Provide evidence of the company's policy on health and safety. (Executive summary will suffice)</w:t>
      </w:r>
    </w:p>
    <w:p w14:paraId="4811F390" w14:textId="77777777" w:rsidR="0035159F" w:rsidRPr="00A13875" w:rsidRDefault="0035159F" w:rsidP="0035159F">
      <w:pPr>
        <w:tabs>
          <w:tab w:val="left" w:pos="771"/>
          <w:tab w:val="left" w:pos="1225"/>
          <w:tab w:val="left" w:pos="1565"/>
        </w:tabs>
        <w:autoSpaceDE w:val="0"/>
        <w:autoSpaceDN w:val="0"/>
        <w:adjustRightInd w:val="0"/>
        <w:spacing w:after="0" w:line="240" w:lineRule="auto"/>
        <w:rPr>
          <w:rFonts w:ascii="Arial" w:hAnsi="Arial" w:cs="Arial"/>
          <w:lang w:val="en-US"/>
        </w:rPr>
      </w:pPr>
      <w:r>
        <w:rPr>
          <w:rFonts w:ascii="Arial" w:hAnsi="Arial" w:cs="Arial"/>
          <w:lang w:val="en-US"/>
        </w:rPr>
        <w:tab/>
        <w:t xml:space="preserve">c)   </w:t>
      </w:r>
      <w:r w:rsidRPr="00A13875">
        <w:rPr>
          <w:rFonts w:ascii="Arial" w:hAnsi="Arial" w:cs="Arial"/>
          <w:lang w:val="en-US"/>
        </w:rPr>
        <w:t>What arrangements are there for keeping that policy under regular review?</w:t>
      </w:r>
    </w:p>
    <w:p w14:paraId="73B9BC0B" w14:textId="77777777" w:rsidR="0035159F" w:rsidRPr="00A13875" w:rsidRDefault="0035159F" w:rsidP="0035159F">
      <w:pPr>
        <w:tabs>
          <w:tab w:val="left" w:pos="771"/>
          <w:tab w:val="left" w:pos="1225"/>
          <w:tab w:val="left" w:pos="1565"/>
        </w:tabs>
        <w:autoSpaceDE w:val="0"/>
        <w:autoSpaceDN w:val="0"/>
        <w:adjustRightInd w:val="0"/>
        <w:spacing w:after="0" w:line="240" w:lineRule="auto"/>
        <w:ind w:left="1134" w:hanging="1134"/>
        <w:rPr>
          <w:rFonts w:ascii="Arial" w:hAnsi="Arial" w:cs="Arial"/>
          <w:lang w:val="en-US"/>
        </w:rPr>
      </w:pPr>
      <w:r w:rsidRPr="00A13875">
        <w:rPr>
          <w:rFonts w:ascii="Arial" w:hAnsi="Arial" w:cs="Arial"/>
          <w:lang w:val="en-US"/>
        </w:rPr>
        <w:tab/>
        <w:t>d)</w:t>
      </w:r>
      <w:r w:rsidRPr="00A13875">
        <w:rPr>
          <w:rFonts w:ascii="Arial" w:hAnsi="Arial" w:cs="Arial"/>
          <w:lang w:val="en-US"/>
        </w:rPr>
        <w:tab/>
        <w:t>Which senior director is named as being responsible and has the company's policy statement been signed by him?</w:t>
      </w:r>
    </w:p>
    <w:p w14:paraId="376FDEF1" w14:textId="77777777" w:rsidR="0035159F" w:rsidRPr="00A13875" w:rsidRDefault="0035159F" w:rsidP="0035159F">
      <w:pPr>
        <w:tabs>
          <w:tab w:val="left" w:pos="771"/>
          <w:tab w:val="left" w:pos="1225"/>
          <w:tab w:val="left" w:pos="1565"/>
        </w:tabs>
        <w:autoSpaceDE w:val="0"/>
        <w:autoSpaceDN w:val="0"/>
        <w:adjustRightInd w:val="0"/>
        <w:spacing w:after="0" w:line="240" w:lineRule="auto"/>
        <w:ind w:left="1134" w:hanging="1134"/>
        <w:rPr>
          <w:rFonts w:ascii="Arial" w:hAnsi="Arial" w:cs="Arial"/>
          <w:lang w:val="en-US"/>
        </w:rPr>
      </w:pPr>
      <w:r>
        <w:rPr>
          <w:rFonts w:ascii="Arial" w:hAnsi="Arial" w:cs="Arial"/>
          <w:lang w:val="en-US"/>
        </w:rPr>
        <w:tab/>
        <w:t xml:space="preserve">e) </w:t>
      </w:r>
      <w:r w:rsidRPr="00A13875">
        <w:rPr>
          <w:rFonts w:ascii="Arial" w:hAnsi="Arial" w:cs="Arial"/>
          <w:lang w:val="en-US"/>
        </w:rPr>
        <w:t xml:space="preserve"> Provide details of the qualifications, experience and health and safety training of the H&amp;S individuals nominated for this contract.</w:t>
      </w:r>
    </w:p>
    <w:p w14:paraId="59C8A196" w14:textId="77777777" w:rsidR="0035159F" w:rsidRPr="00A13875" w:rsidRDefault="0035159F" w:rsidP="0035159F">
      <w:pPr>
        <w:tabs>
          <w:tab w:val="left" w:pos="771"/>
          <w:tab w:val="left" w:pos="1225"/>
          <w:tab w:val="left" w:pos="1565"/>
        </w:tabs>
        <w:autoSpaceDE w:val="0"/>
        <w:autoSpaceDN w:val="0"/>
        <w:adjustRightInd w:val="0"/>
        <w:spacing w:after="0" w:line="240" w:lineRule="auto"/>
        <w:ind w:left="1134" w:hanging="1134"/>
        <w:rPr>
          <w:rFonts w:ascii="Arial" w:hAnsi="Arial" w:cs="Arial"/>
          <w:lang w:val="en-US"/>
        </w:rPr>
      </w:pPr>
      <w:r w:rsidRPr="00A13875">
        <w:rPr>
          <w:rFonts w:ascii="Arial" w:hAnsi="Arial" w:cs="Arial"/>
          <w:lang w:val="en-US"/>
        </w:rPr>
        <w:tab/>
        <w:t>f)</w:t>
      </w:r>
      <w:r w:rsidRPr="00A13875">
        <w:rPr>
          <w:rFonts w:ascii="Arial" w:hAnsi="Arial" w:cs="Arial"/>
          <w:lang w:val="en-US"/>
        </w:rPr>
        <w:tab/>
        <w:t>What is the system and responsibility for reporting health and safety matters within your company?</w:t>
      </w:r>
    </w:p>
    <w:p w14:paraId="00EBCFC3" w14:textId="77777777" w:rsidR="0035159F" w:rsidRPr="00A13875" w:rsidRDefault="0035159F" w:rsidP="0035159F">
      <w:pPr>
        <w:tabs>
          <w:tab w:val="left" w:pos="771"/>
          <w:tab w:val="left" w:pos="1225"/>
          <w:tab w:val="left" w:pos="1565"/>
        </w:tabs>
        <w:autoSpaceDE w:val="0"/>
        <w:autoSpaceDN w:val="0"/>
        <w:adjustRightInd w:val="0"/>
        <w:spacing w:after="0" w:line="240" w:lineRule="auto"/>
        <w:rPr>
          <w:rFonts w:ascii="Arial" w:hAnsi="Arial" w:cs="Arial"/>
          <w:lang w:val="en-US"/>
        </w:rPr>
      </w:pPr>
      <w:r>
        <w:rPr>
          <w:rFonts w:ascii="Arial" w:hAnsi="Arial" w:cs="Arial"/>
          <w:lang w:val="en-US"/>
        </w:rPr>
        <w:tab/>
        <w:t xml:space="preserve">g)  </w:t>
      </w:r>
      <w:r w:rsidRPr="00A13875">
        <w:rPr>
          <w:rFonts w:ascii="Arial" w:hAnsi="Arial" w:cs="Arial"/>
          <w:lang w:val="en-US"/>
        </w:rPr>
        <w:t>What procedures are there for safety inspections and audits?</w:t>
      </w:r>
    </w:p>
    <w:p w14:paraId="718E1E44" w14:textId="77777777" w:rsidR="0035159F" w:rsidRPr="00A13875" w:rsidRDefault="0035159F" w:rsidP="0035159F">
      <w:pPr>
        <w:tabs>
          <w:tab w:val="left" w:pos="771"/>
          <w:tab w:val="left" w:pos="1225"/>
          <w:tab w:val="left" w:pos="1565"/>
        </w:tabs>
        <w:autoSpaceDE w:val="0"/>
        <w:autoSpaceDN w:val="0"/>
        <w:adjustRightInd w:val="0"/>
        <w:spacing w:after="0" w:line="240" w:lineRule="auto"/>
        <w:rPr>
          <w:rFonts w:ascii="Arial" w:hAnsi="Arial" w:cs="Arial"/>
          <w:lang w:val="en-US"/>
        </w:rPr>
      </w:pPr>
      <w:r>
        <w:rPr>
          <w:rFonts w:ascii="Arial" w:hAnsi="Arial" w:cs="Arial"/>
          <w:lang w:val="en-US"/>
        </w:rPr>
        <w:tab/>
        <w:t xml:space="preserve">h)  </w:t>
      </w:r>
      <w:r w:rsidRPr="00A13875">
        <w:rPr>
          <w:rFonts w:ascii="Arial" w:hAnsi="Arial" w:cs="Arial"/>
          <w:lang w:val="en-US"/>
        </w:rPr>
        <w:t>What is the system for control of sub-contractors?</w:t>
      </w:r>
    </w:p>
    <w:p w14:paraId="742BF9E8" w14:textId="77777777" w:rsidR="005A1CA6" w:rsidRPr="00A13875" w:rsidRDefault="005A1CA6" w:rsidP="005A1CA6">
      <w:pPr>
        <w:autoSpaceDE w:val="0"/>
        <w:autoSpaceDN w:val="0"/>
        <w:adjustRightInd w:val="0"/>
        <w:spacing w:after="0" w:line="240" w:lineRule="auto"/>
        <w:rPr>
          <w:rFonts w:ascii="Arial" w:hAnsi="Arial" w:cs="Arial"/>
          <w:b/>
          <w:bCs/>
          <w:lang w:val="en-US"/>
        </w:rPr>
      </w:pPr>
    </w:p>
    <w:p w14:paraId="561F318A" w14:textId="428B7FD3" w:rsidR="005A1CA6" w:rsidRPr="00A13875" w:rsidRDefault="005A1CA6" w:rsidP="005A1CA6">
      <w:pPr>
        <w:autoSpaceDE w:val="0"/>
        <w:autoSpaceDN w:val="0"/>
        <w:adjustRightInd w:val="0"/>
        <w:spacing w:after="0" w:line="240" w:lineRule="auto"/>
        <w:rPr>
          <w:rFonts w:ascii="Arial" w:hAnsi="Arial" w:cs="Arial"/>
          <w:lang w:val="en-US"/>
        </w:rPr>
      </w:pPr>
      <w:r w:rsidRPr="00A13875">
        <w:rPr>
          <w:rFonts w:ascii="Arial" w:hAnsi="Arial" w:cs="Arial"/>
          <w:b/>
          <w:bCs/>
          <w:lang w:val="en-US"/>
        </w:rPr>
        <w:t>COMPANY ACCIDENT RECORD</w:t>
      </w:r>
      <w:r w:rsidR="00057279">
        <w:rPr>
          <w:rFonts w:ascii="Arial" w:hAnsi="Arial" w:cs="Arial"/>
          <w:b/>
          <w:bCs/>
          <w:lang w:val="en-US"/>
        </w:rPr>
        <w:t xml:space="preserve"> past 5 years</w:t>
      </w:r>
    </w:p>
    <w:p w14:paraId="05BC6982" w14:textId="77777777" w:rsidR="005A1CA6" w:rsidRPr="00A13875" w:rsidRDefault="005A1CA6" w:rsidP="005A1CA6">
      <w:pPr>
        <w:autoSpaceDE w:val="0"/>
        <w:autoSpaceDN w:val="0"/>
        <w:adjustRightInd w:val="0"/>
        <w:spacing w:after="0" w:line="240" w:lineRule="auto"/>
        <w:rPr>
          <w:rFonts w:ascii="Times New Roman" w:hAnsi="Times New Roman" w:cs="Times New Roman"/>
          <w:lang w:val="en-US"/>
        </w:rPr>
      </w:pPr>
    </w:p>
    <w:tbl>
      <w:tblPr>
        <w:tblW w:w="0" w:type="auto"/>
        <w:tblInd w:w="108" w:type="dxa"/>
        <w:tblLayout w:type="fixed"/>
        <w:tblLook w:val="0000" w:firstRow="0" w:lastRow="0" w:firstColumn="0" w:lastColumn="0" w:noHBand="0" w:noVBand="0"/>
      </w:tblPr>
      <w:tblGrid>
        <w:gridCol w:w="4962"/>
        <w:gridCol w:w="850"/>
        <w:gridCol w:w="851"/>
        <w:gridCol w:w="850"/>
        <w:gridCol w:w="851"/>
        <w:gridCol w:w="992"/>
      </w:tblGrid>
      <w:tr w:rsidR="005A1CA6" w:rsidRPr="00A13875" w14:paraId="36302180" w14:textId="77777777" w:rsidTr="00035357">
        <w:tc>
          <w:tcPr>
            <w:tcW w:w="4962" w:type="dxa"/>
            <w:tcBorders>
              <w:top w:val="double" w:sz="18" w:space="0" w:color="auto"/>
              <w:left w:val="double" w:sz="18" w:space="0" w:color="auto"/>
              <w:bottom w:val="single" w:sz="6" w:space="0" w:color="auto"/>
              <w:right w:val="single" w:sz="6" w:space="0" w:color="auto"/>
            </w:tcBorders>
          </w:tcPr>
          <w:p w14:paraId="282842B2" w14:textId="77777777" w:rsidR="005A1CA6" w:rsidRPr="00A13875" w:rsidRDefault="005A1CA6" w:rsidP="00035357">
            <w:pPr>
              <w:autoSpaceDE w:val="0"/>
              <w:autoSpaceDN w:val="0"/>
              <w:adjustRightInd w:val="0"/>
              <w:spacing w:after="0" w:line="240" w:lineRule="auto"/>
              <w:jc w:val="center"/>
              <w:rPr>
                <w:rFonts w:ascii="Arial" w:hAnsi="Arial" w:cs="Arial"/>
                <w:b/>
                <w:bCs/>
                <w:lang w:val="en-US"/>
              </w:rPr>
            </w:pPr>
            <w:r w:rsidRPr="00A13875">
              <w:rPr>
                <w:rFonts w:ascii="Arial" w:hAnsi="Arial" w:cs="Arial"/>
                <w:b/>
                <w:bCs/>
                <w:lang w:val="en-US"/>
              </w:rPr>
              <w:t>Information Required</w:t>
            </w:r>
          </w:p>
          <w:p w14:paraId="2B936F6C" w14:textId="77777777" w:rsidR="005A1CA6" w:rsidRPr="00A13875" w:rsidRDefault="005A1CA6" w:rsidP="00035357">
            <w:pPr>
              <w:autoSpaceDE w:val="0"/>
              <w:autoSpaceDN w:val="0"/>
              <w:adjustRightInd w:val="0"/>
              <w:spacing w:after="0" w:line="240" w:lineRule="auto"/>
              <w:jc w:val="center"/>
              <w:rPr>
                <w:rFonts w:ascii="Times New Roman" w:hAnsi="Times New Roman" w:cs="Times New Roman"/>
                <w:lang w:val="en-US"/>
              </w:rPr>
            </w:pPr>
          </w:p>
        </w:tc>
        <w:tc>
          <w:tcPr>
            <w:tcW w:w="850" w:type="dxa"/>
            <w:tcBorders>
              <w:top w:val="double" w:sz="18" w:space="0" w:color="auto"/>
              <w:left w:val="single" w:sz="6" w:space="0" w:color="auto"/>
              <w:bottom w:val="single" w:sz="6" w:space="0" w:color="auto"/>
              <w:right w:val="single" w:sz="6" w:space="0" w:color="auto"/>
            </w:tcBorders>
          </w:tcPr>
          <w:p w14:paraId="52264405" w14:textId="0E11B9BC" w:rsidR="005A1CA6" w:rsidRPr="00A13875" w:rsidRDefault="005A1CA6" w:rsidP="00035357">
            <w:pPr>
              <w:autoSpaceDE w:val="0"/>
              <w:autoSpaceDN w:val="0"/>
              <w:adjustRightInd w:val="0"/>
              <w:spacing w:after="0" w:line="240" w:lineRule="auto"/>
              <w:jc w:val="center"/>
              <w:rPr>
                <w:rFonts w:ascii="Times New Roman" w:hAnsi="Times New Roman" w:cs="Times New Roman"/>
                <w:lang w:val="en-US"/>
              </w:rPr>
            </w:pPr>
          </w:p>
        </w:tc>
        <w:tc>
          <w:tcPr>
            <w:tcW w:w="851" w:type="dxa"/>
            <w:tcBorders>
              <w:top w:val="double" w:sz="18" w:space="0" w:color="auto"/>
              <w:left w:val="single" w:sz="6" w:space="0" w:color="auto"/>
              <w:bottom w:val="single" w:sz="6" w:space="0" w:color="auto"/>
              <w:right w:val="single" w:sz="6" w:space="0" w:color="auto"/>
            </w:tcBorders>
          </w:tcPr>
          <w:p w14:paraId="210C6017" w14:textId="563017E6" w:rsidR="005A1CA6" w:rsidRPr="00A13875" w:rsidRDefault="005A1CA6" w:rsidP="00035357">
            <w:pPr>
              <w:autoSpaceDE w:val="0"/>
              <w:autoSpaceDN w:val="0"/>
              <w:adjustRightInd w:val="0"/>
              <w:spacing w:after="0" w:line="240" w:lineRule="auto"/>
              <w:jc w:val="center"/>
              <w:rPr>
                <w:rFonts w:ascii="Times New Roman" w:hAnsi="Times New Roman" w:cs="Times New Roman"/>
                <w:lang w:val="en-US"/>
              </w:rPr>
            </w:pPr>
          </w:p>
        </w:tc>
        <w:tc>
          <w:tcPr>
            <w:tcW w:w="850" w:type="dxa"/>
            <w:tcBorders>
              <w:top w:val="double" w:sz="18" w:space="0" w:color="auto"/>
              <w:left w:val="single" w:sz="6" w:space="0" w:color="auto"/>
              <w:bottom w:val="single" w:sz="6" w:space="0" w:color="auto"/>
              <w:right w:val="single" w:sz="6" w:space="0" w:color="auto"/>
            </w:tcBorders>
          </w:tcPr>
          <w:p w14:paraId="72CF17E3" w14:textId="59817346" w:rsidR="005A1CA6" w:rsidRPr="00A13875" w:rsidRDefault="005A1CA6" w:rsidP="00035357">
            <w:pPr>
              <w:autoSpaceDE w:val="0"/>
              <w:autoSpaceDN w:val="0"/>
              <w:adjustRightInd w:val="0"/>
              <w:spacing w:after="0" w:line="240" w:lineRule="auto"/>
              <w:jc w:val="center"/>
              <w:rPr>
                <w:rFonts w:ascii="Times New Roman" w:hAnsi="Times New Roman" w:cs="Times New Roman"/>
                <w:lang w:val="en-US"/>
              </w:rPr>
            </w:pPr>
          </w:p>
        </w:tc>
        <w:tc>
          <w:tcPr>
            <w:tcW w:w="851" w:type="dxa"/>
            <w:tcBorders>
              <w:top w:val="double" w:sz="18" w:space="0" w:color="auto"/>
              <w:left w:val="single" w:sz="6" w:space="0" w:color="auto"/>
              <w:bottom w:val="single" w:sz="6" w:space="0" w:color="auto"/>
              <w:right w:val="single" w:sz="6" w:space="0" w:color="auto"/>
            </w:tcBorders>
          </w:tcPr>
          <w:p w14:paraId="0DD44EE3" w14:textId="118940A3" w:rsidR="005A1CA6" w:rsidRPr="00A13875" w:rsidRDefault="005A1CA6" w:rsidP="00035357">
            <w:pPr>
              <w:autoSpaceDE w:val="0"/>
              <w:autoSpaceDN w:val="0"/>
              <w:adjustRightInd w:val="0"/>
              <w:spacing w:after="0" w:line="240" w:lineRule="auto"/>
              <w:jc w:val="center"/>
              <w:rPr>
                <w:rFonts w:ascii="Times New Roman" w:hAnsi="Times New Roman" w:cs="Times New Roman"/>
                <w:lang w:val="en-US"/>
              </w:rPr>
            </w:pPr>
          </w:p>
        </w:tc>
        <w:tc>
          <w:tcPr>
            <w:tcW w:w="992" w:type="dxa"/>
            <w:tcBorders>
              <w:top w:val="double" w:sz="18" w:space="0" w:color="auto"/>
              <w:left w:val="single" w:sz="6" w:space="0" w:color="auto"/>
              <w:bottom w:val="single" w:sz="6" w:space="0" w:color="auto"/>
              <w:right w:val="double" w:sz="18" w:space="0" w:color="auto"/>
            </w:tcBorders>
          </w:tcPr>
          <w:p w14:paraId="24E311D7" w14:textId="7CB39C89" w:rsidR="005A1CA6" w:rsidRPr="00A13875" w:rsidRDefault="005A1CA6" w:rsidP="00231309">
            <w:pPr>
              <w:autoSpaceDE w:val="0"/>
              <w:autoSpaceDN w:val="0"/>
              <w:adjustRightInd w:val="0"/>
              <w:spacing w:after="0" w:line="240" w:lineRule="auto"/>
              <w:jc w:val="center"/>
              <w:rPr>
                <w:rFonts w:ascii="Times New Roman" w:hAnsi="Times New Roman" w:cs="Times New Roman"/>
                <w:lang w:val="en-US"/>
              </w:rPr>
            </w:pPr>
          </w:p>
        </w:tc>
      </w:tr>
      <w:tr w:rsidR="005A1CA6" w:rsidRPr="00A13875" w14:paraId="2F418E7B" w14:textId="77777777" w:rsidTr="00035357">
        <w:tc>
          <w:tcPr>
            <w:tcW w:w="4962" w:type="dxa"/>
            <w:tcBorders>
              <w:top w:val="single" w:sz="6" w:space="0" w:color="auto"/>
              <w:left w:val="double" w:sz="18" w:space="0" w:color="auto"/>
              <w:bottom w:val="single" w:sz="6" w:space="0" w:color="auto"/>
              <w:right w:val="single" w:sz="6" w:space="0" w:color="auto"/>
            </w:tcBorders>
          </w:tcPr>
          <w:p w14:paraId="6F81EE69"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Average workforce (including direct employees and sub-contractors/s</w:t>
            </w:r>
            <w:r w:rsidR="00C91BCF">
              <w:rPr>
                <w:rFonts w:ascii="Arial" w:hAnsi="Arial" w:cs="Arial"/>
                <w:lang w:val="en-US"/>
              </w:rPr>
              <w:t>elf-</w:t>
            </w:r>
            <w:r w:rsidRPr="00A13875">
              <w:rPr>
                <w:rFonts w:ascii="Arial" w:hAnsi="Arial" w:cs="Arial"/>
                <w:lang w:val="en-US"/>
              </w:rPr>
              <w:t>employed)</w:t>
            </w:r>
          </w:p>
        </w:tc>
        <w:tc>
          <w:tcPr>
            <w:tcW w:w="850" w:type="dxa"/>
            <w:tcBorders>
              <w:top w:val="single" w:sz="6" w:space="0" w:color="auto"/>
              <w:left w:val="single" w:sz="6" w:space="0" w:color="auto"/>
              <w:bottom w:val="single" w:sz="6" w:space="0" w:color="auto"/>
              <w:right w:val="single" w:sz="6" w:space="0" w:color="auto"/>
            </w:tcBorders>
          </w:tcPr>
          <w:p w14:paraId="66A413D9"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3F9A66A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21607041"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0BBF3CD1"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428CD12D"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5043C3EF" w14:textId="77777777" w:rsidTr="00035357">
        <w:tc>
          <w:tcPr>
            <w:tcW w:w="4962" w:type="dxa"/>
            <w:tcBorders>
              <w:top w:val="single" w:sz="6" w:space="0" w:color="auto"/>
              <w:left w:val="double" w:sz="18" w:space="0" w:color="auto"/>
              <w:bottom w:val="single" w:sz="6" w:space="0" w:color="auto"/>
              <w:right w:val="single" w:sz="6" w:space="0" w:color="auto"/>
            </w:tcBorders>
          </w:tcPr>
          <w:p w14:paraId="0103C41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Total hours worked in period</w:t>
            </w:r>
          </w:p>
        </w:tc>
        <w:tc>
          <w:tcPr>
            <w:tcW w:w="850" w:type="dxa"/>
            <w:tcBorders>
              <w:top w:val="single" w:sz="6" w:space="0" w:color="auto"/>
              <w:left w:val="single" w:sz="6" w:space="0" w:color="auto"/>
              <w:bottom w:val="single" w:sz="6" w:space="0" w:color="auto"/>
              <w:right w:val="single" w:sz="6" w:space="0" w:color="auto"/>
            </w:tcBorders>
          </w:tcPr>
          <w:p w14:paraId="0885DA0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12092EA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0550B825"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04B526F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34A59B4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6F5D02D9" w14:textId="77777777" w:rsidTr="00035357">
        <w:tc>
          <w:tcPr>
            <w:tcW w:w="4962" w:type="dxa"/>
            <w:tcBorders>
              <w:top w:val="single" w:sz="6" w:space="0" w:color="auto"/>
              <w:left w:val="double" w:sz="18" w:space="0" w:color="auto"/>
              <w:bottom w:val="single" w:sz="6" w:space="0" w:color="auto"/>
              <w:right w:val="single" w:sz="6" w:space="0" w:color="auto"/>
            </w:tcBorders>
          </w:tcPr>
          <w:p w14:paraId="52C079A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Fatal Injury Incidents</w:t>
            </w:r>
          </w:p>
        </w:tc>
        <w:tc>
          <w:tcPr>
            <w:tcW w:w="850" w:type="dxa"/>
            <w:tcBorders>
              <w:top w:val="single" w:sz="6" w:space="0" w:color="auto"/>
              <w:left w:val="single" w:sz="6" w:space="0" w:color="auto"/>
              <w:bottom w:val="single" w:sz="6" w:space="0" w:color="auto"/>
              <w:right w:val="single" w:sz="6" w:space="0" w:color="auto"/>
            </w:tcBorders>
          </w:tcPr>
          <w:p w14:paraId="3D09063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1E413FE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483E6B45"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1DA61FCB"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091E6D8A"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26E997A3" w14:textId="77777777" w:rsidTr="00035357">
        <w:tc>
          <w:tcPr>
            <w:tcW w:w="4962" w:type="dxa"/>
            <w:tcBorders>
              <w:top w:val="single" w:sz="6" w:space="0" w:color="auto"/>
              <w:left w:val="double" w:sz="18" w:space="0" w:color="auto"/>
              <w:bottom w:val="single" w:sz="6" w:space="0" w:color="auto"/>
              <w:right w:val="single" w:sz="6" w:space="0" w:color="auto"/>
            </w:tcBorders>
          </w:tcPr>
          <w:p w14:paraId="5E43361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Major Injury Incidents (RIDDOR)</w:t>
            </w:r>
          </w:p>
        </w:tc>
        <w:tc>
          <w:tcPr>
            <w:tcW w:w="850" w:type="dxa"/>
            <w:tcBorders>
              <w:top w:val="single" w:sz="6" w:space="0" w:color="auto"/>
              <w:left w:val="single" w:sz="6" w:space="0" w:color="auto"/>
              <w:bottom w:val="single" w:sz="6" w:space="0" w:color="auto"/>
              <w:right w:val="single" w:sz="6" w:space="0" w:color="auto"/>
            </w:tcBorders>
          </w:tcPr>
          <w:p w14:paraId="537FFD55"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702676F3"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0EAE36A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4C73473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7D7FB25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742A7366" w14:textId="77777777" w:rsidTr="00035357">
        <w:tc>
          <w:tcPr>
            <w:tcW w:w="4962" w:type="dxa"/>
            <w:tcBorders>
              <w:top w:val="single" w:sz="6" w:space="0" w:color="auto"/>
              <w:left w:val="double" w:sz="18" w:space="0" w:color="auto"/>
              <w:bottom w:val="single" w:sz="6" w:space="0" w:color="auto"/>
              <w:right w:val="single" w:sz="6" w:space="0" w:color="auto"/>
            </w:tcBorders>
          </w:tcPr>
          <w:p w14:paraId="6A6B0E9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3-day Injury Incidents (RIDDOR)</w:t>
            </w:r>
          </w:p>
        </w:tc>
        <w:tc>
          <w:tcPr>
            <w:tcW w:w="850" w:type="dxa"/>
            <w:tcBorders>
              <w:top w:val="single" w:sz="6" w:space="0" w:color="auto"/>
              <w:left w:val="single" w:sz="6" w:space="0" w:color="auto"/>
              <w:bottom w:val="single" w:sz="6" w:space="0" w:color="auto"/>
              <w:right w:val="single" w:sz="6" w:space="0" w:color="auto"/>
            </w:tcBorders>
          </w:tcPr>
          <w:p w14:paraId="281AE66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2B05144C"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7CE86127"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79E4022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3B34D05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45CDD530" w14:textId="77777777" w:rsidTr="00035357">
        <w:tc>
          <w:tcPr>
            <w:tcW w:w="4962" w:type="dxa"/>
            <w:tcBorders>
              <w:top w:val="single" w:sz="6" w:space="0" w:color="auto"/>
              <w:left w:val="double" w:sz="18" w:space="0" w:color="auto"/>
              <w:bottom w:val="single" w:sz="6" w:space="0" w:color="auto"/>
              <w:right w:val="single" w:sz="6" w:space="0" w:color="auto"/>
            </w:tcBorders>
          </w:tcPr>
          <w:p w14:paraId="1B99F45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Incident Rate (see below)</w:t>
            </w:r>
          </w:p>
        </w:tc>
        <w:tc>
          <w:tcPr>
            <w:tcW w:w="850" w:type="dxa"/>
            <w:tcBorders>
              <w:top w:val="single" w:sz="6" w:space="0" w:color="auto"/>
              <w:left w:val="single" w:sz="6" w:space="0" w:color="auto"/>
              <w:bottom w:val="single" w:sz="6" w:space="0" w:color="auto"/>
              <w:right w:val="single" w:sz="6" w:space="0" w:color="auto"/>
            </w:tcBorders>
          </w:tcPr>
          <w:p w14:paraId="7C3E5609"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7E778137"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49A5153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5D2AB62A"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4A9B6065"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6AE10A18" w14:textId="77777777" w:rsidTr="00035357">
        <w:tc>
          <w:tcPr>
            <w:tcW w:w="4962" w:type="dxa"/>
            <w:tcBorders>
              <w:top w:val="single" w:sz="6" w:space="0" w:color="auto"/>
              <w:left w:val="double" w:sz="18" w:space="0" w:color="auto"/>
              <w:bottom w:val="single" w:sz="6" w:space="0" w:color="auto"/>
              <w:right w:val="single" w:sz="6" w:space="0" w:color="auto"/>
            </w:tcBorders>
          </w:tcPr>
          <w:p w14:paraId="04786BC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Frequency Rate (see below)</w:t>
            </w:r>
          </w:p>
        </w:tc>
        <w:tc>
          <w:tcPr>
            <w:tcW w:w="850" w:type="dxa"/>
            <w:tcBorders>
              <w:top w:val="single" w:sz="6" w:space="0" w:color="auto"/>
              <w:left w:val="single" w:sz="6" w:space="0" w:color="auto"/>
              <w:bottom w:val="single" w:sz="6" w:space="0" w:color="auto"/>
              <w:right w:val="single" w:sz="6" w:space="0" w:color="auto"/>
            </w:tcBorders>
          </w:tcPr>
          <w:p w14:paraId="1ACA925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685E166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7C8D9F9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602F621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14D28265"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13545212" w14:textId="77777777" w:rsidTr="00035357">
        <w:tc>
          <w:tcPr>
            <w:tcW w:w="4962" w:type="dxa"/>
            <w:tcBorders>
              <w:top w:val="single" w:sz="6" w:space="0" w:color="auto"/>
              <w:left w:val="double" w:sz="18" w:space="0" w:color="auto"/>
              <w:bottom w:val="single" w:sz="6" w:space="0" w:color="auto"/>
              <w:right w:val="single" w:sz="6" w:space="0" w:color="auto"/>
            </w:tcBorders>
          </w:tcPr>
          <w:p w14:paraId="564D3DC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Dangerous Occurrence Incidents (RIDDOR)</w:t>
            </w:r>
          </w:p>
        </w:tc>
        <w:tc>
          <w:tcPr>
            <w:tcW w:w="850" w:type="dxa"/>
            <w:tcBorders>
              <w:top w:val="single" w:sz="6" w:space="0" w:color="auto"/>
              <w:left w:val="single" w:sz="6" w:space="0" w:color="auto"/>
              <w:bottom w:val="single" w:sz="6" w:space="0" w:color="auto"/>
              <w:right w:val="single" w:sz="6" w:space="0" w:color="auto"/>
            </w:tcBorders>
          </w:tcPr>
          <w:p w14:paraId="6C477C9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0D82A3E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67D613C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1AC2A599"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3857974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01F81DB6" w14:textId="77777777" w:rsidTr="00035357">
        <w:tc>
          <w:tcPr>
            <w:tcW w:w="4962" w:type="dxa"/>
            <w:tcBorders>
              <w:top w:val="single" w:sz="6" w:space="0" w:color="auto"/>
              <w:left w:val="double" w:sz="18" w:space="0" w:color="auto"/>
              <w:bottom w:val="single" w:sz="6" w:space="0" w:color="auto"/>
              <w:right w:val="single" w:sz="6" w:space="0" w:color="auto"/>
            </w:tcBorders>
          </w:tcPr>
          <w:p w14:paraId="24DD420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Prosecutions by HSE or Environment Agency</w:t>
            </w:r>
          </w:p>
        </w:tc>
        <w:tc>
          <w:tcPr>
            <w:tcW w:w="850" w:type="dxa"/>
            <w:tcBorders>
              <w:top w:val="single" w:sz="6" w:space="0" w:color="auto"/>
              <w:left w:val="single" w:sz="6" w:space="0" w:color="auto"/>
              <w:bottom w:val="single" w:sz="6" w:space="0" w:color="auto"/>
              <w:right w:val="single" w:sz="6" w:space="0" w:color="auto"/>
            </w:tcBorders>
          </w:tcPr>
          <w:p w14:paraId="5739BC1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5CF179C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36D97C58"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50840686"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73FB124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2884F834" w14:textId="77777777" w:rsidTr="00035357">
        <w:tc>
          <w:tcPr>
            <w:tcW w:w="4962" w:type="dxa"/>
            <w:tcBorders>
              <w:top w:val="single" w:sz="6" w:space="0" w:color="auto"/>
              <w:left w:val="double" w:sz="18" w:space="0" w:color="auto"/>
              <w:bottom w:val="single" w:sz="6" w:space="0" w:color="auto"/>
              <w:right w:val="single" w:sz="6" w:space="0" w:color="auto"/>
            </w:tcBorders>
          </w:tcPr>
          <w:p w14:paraId="2698775B"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Prohibition Notices by HSE or Environment Agency</w:t>
            </w:r>
          </w:p>
        </w:tc>
        <w:tc>
          <w:tcPr>
            <w:tcW w:w="850" w:type="dxa"/>
            <w:tcBorders>
              <w:top w:val="single" w:sz="6" w:space="0" w:color="auto"/>
              <w:left w:val="single" w:sz="6" w:space="0" w:color="auto"/>
              <w:bottom w:val="single" w:sz="6" w:space="0" w:color="auto"/>
              <w:right w:val="single" w:sz="6" w:space="0" w:color="auto"/>
            </w:tcBorders>
          </w:tcPr>
          <w:p w14:paraId="4227A64B"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062359A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1532027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3A94DFE0"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7C5D7601"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4FD4382B" w14:textId="77777777" w:rsidTr="00035357">
        <w:tc>
          <w:tcPr>
            <w:tcW w:w="4962" w:type="dxa"/>
            <w:tcBorders>
              <w:top w:val="single" w:sz="6" w:space="0" w:color="auto"/>
              <w:left w:val="double" w:sz="18" w:space="0" w:color="auto"/>
              <w:bottom w:val="single" w:sz="6" w:space="0" w:color="auto"/>
              <w:right w:val="single" w:sz="6" w:space="0" w:color="auto"/>
            </w:tcBorders>
          </w:tcPr>
          <w:p w14:paraId="1032B5D7"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Number of Improvement Notices by HSE or Environment Agency</w:t>
            </w:r>
          </w:p>
        </w:tc>
        <w:tc>
          <w:tcPr>
            <w:tcW w:w="850" w:type="dxa"/>
            <w:tcBorders>
              <w:top w:val="single" w:sz="6" w:space="0" w:color="auto"/>
              <w:left w:val="single" w:sz="6" w:space="0" w:color="auto"/>
              <w:bottom w:val="single" w:sz="6" w:space="0" w:color="auto"/>
              <w:right w:val="single" w:sz="6" w:space="0" w:color="auto"/>
            </w:tcBorders>
          </w:tcPr>
          <w:p w14:paraId="0476AF8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5837BCC2"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single" w:sz="6" w:space="0" w:color="auto"/>
              <w:right w:val="single" w:sz="6" w:space="0" w:color="auto"/>
            </w:tcBorders>
          </w:tcPr>
          <w:p w14:paraId="6D513098"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single" w:sz="6" w:space="0" w:color="auto"/>
              <w:right w:val="single" w:sz="6" w:space="0" w:color="auto"/>
            </w:tcBorders>
          </w:tcPr>
          <w:p w14:paraId="5EC23A6B"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single" w:sz="6" w:space="0" w:color="auto"/>
              <w:right w:val="double" w:sz="18" w:space="0" w:color="auto"/>
            </w:tcBorders>
          </w:tcPr>
          <w:p w14:paraId="5C47F6CF"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r w:rsidR="005A1CA6" w:rsidRPr="00A13875" w14:paraId="7880AD6D" w14:textId="77777777" w:rsidTr="00035357">
        <w:tc>
          <w:tcPr>
            <w:tcW w:w="4962" w:type="dxa"/>
            <w:tcBorders>
              <w:top w:val="single" w:sz="6" w:space="0" w:color="auto"/>
              <w:left w:val="double" w:sz="18" w:space="0" w:color="auto"/>
              <w:bottom w:val="double" w:sz="18" w:space="0" w:color="auto"/>
              <w:right w:val="single" w:sz="6" w:space="0" w:color="auto"/>
            </w:tcBorders>
          </w:tcPr>
          <w:p w14:paraId="1B7BA2B7"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r w:rsidRPr="00A13875">
              <w:rPr>
                <w:rFonts w:ascii="Arial" w:hAnsi="Arial" w:cs="Arial"/>
                <w:lang w:val="en-US"/>
              </w:rPr>
              <w:t>Any restrictive clauses in relation to Company's Employer's Liability or Public Liability Insurance</w:t>
            </w:r>
          </w:p>
        </w:tc>
        <w:tc>
          <w:tcPr>
            <w:tcW w:w="850" w:type="dxa"/>
            <w:tcBorders>
              <w:top w:val="single" w:sz="6" w:space="0" w:color="auto"/>
              <w:left w:val="single" w:sz="6" w:space="0" w:color="auto"/>
              <w:bottom w:val="double" w:sz="18" w:space="0" w:color="auto"/>
              <w:right w:val="single" w:sz="6" w:space="0" w:color="auto"/>
            </w:tcBorders>
          </w:tcPr>
          <w:p w14:paraId="711DF8D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double" w:sz="18" w:space="0" w:color="auto"/>
              <w:right w:val="single" w:sz="6" w:space="0" w:color="auto"/>
            </w:tcBorders>
          </w:tcPr>
          <w:p w14:paraId="25DFDF9E"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0" w:type="dxa"/>
            <w:tcBorders>
              <w:top w:val="single" w:sz="6" w:space="0" w:color="auto"/>
              <w:left w:val="single" w:sz="6" w:space="0" w:color="auto"/>
              <w:bottom w:val="double" w:sz="18" w:space="0" w:color="auto"/>
              <w:right w:val="single" w:sz="6" w:space="0" w:color="auto"/>
            </w:tcBorders>
          </w:tcPr>
          <w:p w14:paraId="18927AF4"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851" w:type="dxa"/>
            <w:tcBorders>
              <w:top w:val="single" w:sz="6" w:space="0" w:color="auto"/>
              <w:left w:val="single" w:sz="6" w:space="0" w:color="auto"/>
              <w:bottom w:val="double" w:sz="18" w:space="0" w:color="auto"/>
              <w:right w:val="single" w:sz="6" w:space="0" w:color="auto"/>
            </w:tcBorders>
          </w:tcPr>
          <w:p w14:paraId="4683B237"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c>
          <w:tcPr>
            <w:tcW w:w="992" w:type="dxa"/>
            <w:tcBorders>
              <w:top w:val="single" w:sz="6" w:space="0" w:color="auto"/>
              <w:left w:val="single" w:sz="6" w:space="0" w:color="auto"/>
              <w:bottom w:val="double" w:sz="18" w:space="0" w:color="auto"/>
              <w:right w:val="double" w:sz="18" w:space="0" w:color="auto"/>
            </w:tcBorders>
          </w:tcPr>
          <w:p w14:paraId="4558BE13" w14:textId="77777777" w:rsidR="005A1CA6" w:rsidRPr="00A13875" w:rsidRDefault="005A1CA6" w:rsidP="00035357">
            <w:pPr>
              <w:autoSpaceDE w:val="0"/>
              <w:autoSpaceDN w:val="0"/>
              <w:adjustRightInd w:val="0"/>
              <w:spacing w:after="0" w:line="240" w:lineRule="auto"/>
              <w:rPr>
                <w:rFonts w:ascii="Times New Roman" w:hAnsi="Times New Roman" w:cs="Times New Roman"/>
                <w:lang w:val="en-US"/>
              </w:rPr>
            </w:pPr>
          </w:p>
        </w:tc>
      </w:tr>
    </w:tbl>
    <w:p w14:paraId="7B8A1638" w14:textId="77777777" w:rsidR="005A1CA6" w:rsidRPr="00A13875" w:rsidRDefault="005A1CA6" w:rsidP="005A1CA6">
      <w:pPr>
        <w:autoSpaceDE w:val="0"/>
        <w:autoSpaceDN w:val="0"/>
        <w:adjustRightInd w:val="0"/>
        <w:spacing w:after="0" w:line="240" w:lineRule="auto"/>
        <w:rPr>
          <w:rFonts w:ascii="Times New Roman" w:hAnsi="Times New Roman" w:cs="Times New Roman"/>
          <w:lang w:val="en-US"/>
        </w:rPr>
      </w:pPr>
    </w:p>
    <w:p w14:paraId="7B836AA3" w14:textId="77777777" w:rsidR="005A1CA6" w:rsidRPr="00A13875" w:rsidRDefault="005A1CA6" w:rsidP="005A1CA6">
      <w:pPr>
        <w:autoSpaceDE w:val="0"/>
        <w:autoSpaceDN w:val="0"/>
        <w:adjustRightInd w:val="0"/>
        <w:spacing w:after="0" w:line="240" w:lineRule="auto"/>
        <w:rPr>
          <w:rFonts w:ascii="Times New Roman" w:hAnsi="Times New Roman" w:cs="Times New Roman"/>
          <w:lang w:val="en-US"/>
        </w:rPr>
      </w:pPr>
    </w:p>
    <w:p w14:paraId="7B9ED8A3" w14:textId="77777777" w:rsidR="005A1CA6" w:rsidRPr="00A13875" w:rsidRDefault="005A1CA6" w:rsidP="005A1CA6">
      <w:pPr>
        <w:autoSpaceDE w:val="0"/>
        <w:autoSpaceDN w:val="0"/>
        <w:adjustRightInd w:val="0"/>
        <w:spacing w:after="0" w:line="240" w:lineRule="auto"/>
        <w:rPr>
          <w:rFonts w:ascii="Arial" w:hAnsi="Arial" w:cs="Arial"/>
          <w:lang w:val="en-US"/>
        </w:rPr>
      </w:pPr>
      <w:r w:rsidRPr="00A13875">
        <w:rPr>
          <w:rFonts w:ascii="Arial" w:hAnsi="Arial" w:cs="Arial"/>
          <w:lang w:val="en-US"/>
        </w:rPr>
        <w:t>Calculation of Incident Rate and Frequency Rate (Method taken from H.S (G)65 "Successful Health and Safety Management"</w:t>
      </w:r>
    </w:p>
    <w:p w14:paraId="17E9D4F0" w14:textId="77777777" w:rsidR="005A1CA6" w:rsidRPr="00A13875" w:rsidRDefault="005A1CA6" w:rsidP="005A1CA6">
      <w:pPr>
        <w:autoSpaceDE w:val="0"/>
        <w:autoSpaceDN w:val="0"/>
        <w:adjustRightInd w:val="0"/>
        <w:spacing w:after="0" w:line="240" w:lineRule="auto"/>
        <w:rPr>
          <w:rFonts w:ascii="Arial" w:hAnsi="Arial" w:cs="Arial"/>
          <w:lang w:val="en-US"/>
        </w:rPr>
      </w:pPr>
    </w:p>
    <w:p w14:paraId="009AA813" w14:textId="77777777" w:rsidR="005A1CA6" w:rsidRPr="00A13875" w:rsidRDefault="005A1CA6" w:rsidP="005A1CA6">
      <w:pPr>
        <w:tabs>
          <w:tab w:val="left" w:pos="714"/>
        </w:tabs>
        <w:autoSpaceDE w:val="0"/>
        <w:autoSpaceDN w:val="0"/>
        <w:adjustRightInd w:val="0"/>
        <w:spacing w:after="0" w:line="240" w:lineRule="auto"/>
        <w:rPr>
          <w:rFonts w:ascii="Arial" w:hAnsi="Arial" w:cs="Arial"/>
          <w:lang w:val="en-US"/>
        </w:rPr>
      </w:pPr>
      <w:r w:rsidRPr="00A13875">
        <w:rPr>
          <w:rFonts w:ascii="Arial" w:hAnsi="Arial" w:cs="Arial"/>
          <w:lang w:val="en-US"/>
        </w:rPr>
        <w:t xml:space="preserve">   </w:t>
      </w:r>
      <w:r w:rsidRPr="00A13875">
        <w:rPr>
          <w:rFonts w:ascii="Arial" w:hAnsi="Arial" w:cs="Arial"/>
          <w:lang w:val="en-US"/>
        </w:rPr>
        <w:tab/>
        <w:t>Incident Rate  =</w:t>
      </w:r>
      <w:r w:rsidRPr="00A13875">
        <w:rPr>
          <w:rFonts w:ascii="Arial" w:hAnsi="Arial" w:cs="Arial"/>
          <w:lang w:val="en-US"/>
        </w:rPr>
        <w:tab/>
      </w:r>
      <w:r w:rsidRPr="00A13875">
        <w:rPr>
          <w:rFonts w:ascii="Arial" w:hAnsi="Arial" w:cs="Arial"/>
          <w:u w:val="single"/>
          <w:lang w:val="en-US"/>
        </w:rPr>
        <w:t>Number of Reportable injuries in financial year</w:t>
      </w:r>
      <w:r w:rsidRPr="00A13875">
        <w:rPr>
          <w:rFonts w:ascii="Arial" w:hAnsi="Arial" w:cs="Arial"/>
          <w:lang w:val="en-US"/>
        </w:rPr>
        <w:t xml:space="preserve">  X 100,000</w:t>
      </w:r>
    </w:p>
    <w:p w14:paraId="482E8CCF" w14:textId="77777777" w:rsidR="005A1CA6" w:rsidRPr="00A13875" w:rsidRDefault="005A1CA6" w:rsidP="005A1CA6">
      <w:pPr>
        <w:autoSpaceDE w:val="0"/>
        <w:autoSpaceDN w:val="0"/>
        <w:adjustRightInd w:val="0"/>
        <w:spacing w:after="0" w:line="240" w:lineRule="auto"/>
        <w:rPr>
          <w:rFonts w:ascii="Arial" w:hAnsi="Arial" w:cs="Arial"/>
          <w:lang w:val="en-US"/>
        </w:rPr>
      </w:pPr>
      <w:r w:rsidRPr="00A13875">
        <w:rPr>
          <w:rFonts w:ascii="Arial" w:hAnsi="Arial" w:cs="Arial"/>
          <w:lang w:val="en-US"/>
        </w:rPr>
        <w:t xml:space="preserve">   </w:t>
      </w:r>
      <w:r w:rsidRPr="00A13875">
        <w:rPr>
          <w:rFonts w:ascii="Arial" w:hAnsi="Arial" w:cs="Arial"/>
          <w:lang w:val="en-US"/>
        </w:rPr>
        <w:tab/>
      </w:r>
      <w:r w:rsidRPr="00A13875">
        <w:rPr>
          <w:rFonts w:ascii="Arial" w:hAnsi="Arial" w:cs="Arial"/>
          <w:lang w:val="en-US"/>
        </w:rPr>
        <w:tab/>
      </w:r>
      <w:r w:rsidRPr="00A13875">
        <w:rPr>
          <w:rFonts w:ascii="Arial" w:hAnsi="Arial" w:cs="Arial"/>
          <w:lang w:val="en-US"/>
        </w:rPr>
        <w:tab/>
      </w:r>
      <w:r w:rsidRPr="00A13875">
        <w:rPr>
          <w:rFonts w:ascii="Arial" w:hAnsi="Arial" w:cs="Arial"/>
          <w:lang w:val="en-US"/>
        </w:rPr>
        <w:tab/>
        <w:t xml:space="preserve">      Average number employed during year</w:t>
      </w:r>
    </w:p>
    <w:p w14:paraId="3CDCCBF9" w14:textId="77777777" w:rsidR="005A1CA6" w:rsidRPr="00A13875" w:rsidRDefault="005A1CA6" w:rsidP="005A1CA6">
      <w:pPr>
        <w:autoSpaceDE w:val="0"/>
        <w:autoSpaceDN w:val="0"/>
        <w:adjustRightInd w:val="0"/>
        <w:spacing w:after="0" w:line="240" w:lineRule="auto"/>
        <w:rPr>
          <w:rFonts w:ascii="Arial" w:hAnsi="Arial" w:cs="Arial"/>
          <w:lang w:val="en-US"/>
        </w:rPr>
      </w:pPr>
    </w:p>
    <w:p w14:paraId="7D89EE8A" w14:textId="77777777" w:rsidR="005A1CA6" w:rsidRPr="00A13875" w:rsidRDefault="005A1CA6" w:rsidP="005A1CA6">
      <w:pPr>
        <w:tabs>
          <w:tab w:val="left" w:pos="714"/>
        </w:tabs>
        <w:autoSpaceDE w:val="0"/>
        <w:autoSpaceDN w:val="0"/>
        <w:adjustRightInd w:val="0"/>
        <w:spacing w:after="0" w:line="240" w:lineRule="auto"/>
        <w:rPr>
          <w:rFonts w:ascii="Arial" w:hAnsi="Arial" w:cs="Arial"/>
          <w:lang w:val="en-US"/>
        </w:rPr>
      </w:pPr>
      <w:r w:rsidRPr="00A13875">
        <w:rPr>
          <w:rFonts w:ascii="Arial" w:hAnsi="Arial" w:cs="Arial"/>
          <w:lang w:val="en-US"/>
        </w:rPr>
        <w:t xml:space="preserve">   </w:t>
      </w:r>
      <w:r w:rsidRPr="00A13875">
        <w:rPr>
          <w:rFonts w:ascii="Arial" w:hAnsi="Arial" w:cs="Arial"/>
          <w:lang w:val="en-US"/>
        </w:rPr>
        <w:tab/>
        <w:t xml:space="preserve">Frequency Rate = </w:t>
      </w:r>
      <w:r w:rsidRPr="00A13875">
        <w:rPr>
          <w:rFonts w:ascii="Arial" w:hAnsi="Arial" w:cs="Arial"/>
          <w:lang w:val="en-US"/>
        </w:rPr>
        <w:tab/>
      </w:r>
      <w:r w:rsidRPr="00A13875">
        <w:rPr>
          <w:rFonts w:ascii="Arial" w:hAnsi="Arial" w:cs="Arial"/>
          <w:u w:val="single"/>
          <w:lang w:val="en-US"/>
        </w:rPr>
        <w:t>Number of Reportable injuries in period</w:t>
      </w:r>
      <w:r w:rsidRPr="00A13875">
        <w:rPr>
          <w:rFonts w:ascii="Arial" w:hAnsi="Arial" w:cs="Arial"/>
          <w:lang w:val="en-US"/>
        </w:rPr>
        <w:t xml:space="preserve">   X   1,000,000</w:t>
      </w:r>
    </w:p>
    <w:p w14:paraId="2F91113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A13875">
        <w:rPr>
          <w:rFonts w:ascii="Arial" w:hAnsi="Arial" w:cs="Arial"/>
          <w:lang w:val="en-US"/>
        </w:rPr>
        <w:t xml:space="preserve">   </w:t>
      </w:r>
      <w:r w:rsidRPr="00A13875">
        <w:rPr>
          <w:rFonts w:ascii="Arial" w:hAnsi="Arial" w:cs="Arial"/>
          <w:lang w:val="en-US"/>
        </w:rPr>
        <w:tab/>
      </w:r>
      <w:r w:rsidRPr="00A13875">
        <w:rPr>
          <w:rFonts w:ascii="Arial" w:hAnsi="Arial" w:cs="Arial"/>
          <w:lang w:val="en-US"/>
        </w:rPr>
        <w:tab/>
      </w:r>
      <w:r w:rsidRPr="00A13875">
        <w:rPr>
          <w:rFonts w:ascii="Arial" w:hAnsi="Arial" w:cs="Arial"/>
          <w:lang w:val="en-US"/>
        </w:rPr>
        <w:tab/>
      </w:r>
      <w:r w:rsidRPr="00A13875">
        <w:rPr>
          <w:rFonts w:ascii="Arial" w:hAnsi="Arial" w:cs="Arial"/>
          <w:lang w:val="en-US"/>
        </w:rPr>
        <w:tab/>
        <w:t xml:space="preserve">  Total hours worked during the period</w:t>
      </w:r>
    </w:p>
    <w:p w14:paraId="6B4EC9E4"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8A41847"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A443DB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420ADA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4B321CF"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724CDE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9FAF5BF" w14:textId="77777777" w:rsidR="00231309" w:rsidRDefault="00231309" w:rsidP="005A1CA6">
      <w:pPr>
        <w:autoSpaceDE w:val="0"/>
        <w:autoSpaceDN w:val="0"/>
        <w:adjustRightInd w:val="0"/>
        <w:spacing w:after="0" w:line="240" w:lineRule="auto"/>
        <w:jc w:val="center"/>
        <w:rPr>
          <w:rFonts w:ascii="Arial" w:hAnsi="Arial" w:cs="Arial"/>
          <w:b/>
          <w:bCs/>
          <w:sz w:val="32"/>
          <w:szCs w:val="32"/>
          <w:u w:val="single"/>
          <w:lang w:val="en-US"/>
        </w:rPr>
      </w:pPr>
    </w:p>
    <w:p w14:paraId="3BB28564" w14:textId="77777777" w:rsidR="00231309" w:rsidRDefault="00231309" w:rsidP="005A1CA6">
      <w:pPr>
        <w:autoSpaceDE w:val="0"/>
        <w:autoSpaceDN w:val="0"/>
        <w:adjustRightInd w:val="0"/>
        <w:spacing w:after="0" w:line="240" w:lineRule="auto"/>
        <w:jc w:val="center"/>
        <w:rPr>
          <w:rFonts w:ascii="Arial" w:hAnsi="Arial" w:cs="Arial"/>
          <w:b/>
          <w:bCs/>
          <w:sz w:val="32"/>
          <w:szCs w:val="32"/>
          <w:u w:val="single"/>
          <w:lang w:val="en-US"/>
        </w:rPr>
      </w:pPr>
    </w:p>
    <w:p w14:paraId="0217D3B2"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79D3B979"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10990495"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24BAE999"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7DB804BA" w14:textId="77777777" w:rsidR="00FF648B" w:rsidRDefault="00FF648B" w:rsidP="005A1CA6">
      <w:pPr>
        <w:autoSpaceDE w:val="0"/>
        <w:autoSpaceDN w:val="0"/>
        <w:adjustRightInd w:val="0"/>
        <w:spacing w:after="0" w:line="240" w:lineRule="auto"/>
        <w:jc w:val="center"/>
        <w:rPr>
          <w:rFonts w:ascii="Arial" w:hAnsi="Arial" w:cs="Arial"/>
          <w:b/>
          <w:bCs/>
          <w:sz w:val="32"/>
          <w:szCs w:val="32"/>
          <w:u w:val="single"/>
          <w:lang w:val="en-US"/>
        </w:rPr>
      </w:pPr>
    </w:p>
    <w:p w14:paraId="140E8164" w14:textId="77777777" w:rsidR="00FF648B" w:rsidRDefault="00FF648B" w:rsidP="005A1CA6">
      <w:pPr>
        <w:autoSpaceDE w:val="0"/>
        <w:autoSpaceDN w:val="0"/>
        <w:adjustRightInd w:val="0"/>
        <w:spacing w:after="0" w:line="240" w:lineRule="auto"/>
        <w:jc w:val="center"/>
        <w:rPr>
          <w:rFonts w:ascii="Arial" w:hAnsi="Arial" w:cs="Arial"/>
          <w:b/>
          <w:bCs/>
          <w:sz w:val="32"/>
          <w:szCs w:val="32"/>
          <w:u w:val="single"/>
          <w:lang w:val="en-US"/>
        </w:rPr>
      </w:pPr>
    </w:p>
    <w:p w14:paraId="43EE6B58" w14:textId="77777777" w:rsidR="00FF648B" w:rsidRDefault="00FF648B" w:rsidP="005A1CA6">
      <w:pPr>
        <w:autoSpaceDE w:val="0"/>
        <w:autoSpaceDN w:val="0"/>
        <w:adjustRightInd w:val="0"/>
        <w:spacing w:after="0" w:line="240" w:lineRule="auto"/>
        <w:jc w:val="center"/>
        <w:rPr>
          <w:rFonts w:ascii="Arial" w:hAnsi="Arial" w:cs="Arial"/>
          <w:b/>
          <w:bCs/>
          <w:sz w:val="32"/>
          <w:szCs w:val="32"/>
          <w:u w:val="single"/>
          <w:lang w:val="en-US"/>
        </w:rPr>
      </w:pPr>
    </w:p>
    <w:p w14:paraId="6D6756B6"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4DC7AF39" w14:textId="77777777" w:rsidR="002227E1" w:rsidRDefault="002227E1" w:rsidP="005A1CA6">
      <w:pPr>
        <w:autoSpaceDE w:val="0"/>
        <w:autoSpaceDN w:val="0"/>
        <w:adjustRightInd w:val="0"/>
        <w:spacing w:after="0" w:line="240" w:lineRule="auto"/>
        <w:jc w:val="center"/>
        <w:rPr>
          <w:rFonts w:ascii="Arial" w:hAnsi="Arial" w:cs="Arial"/>
          <w:b/>
          <w:bCs/>
          <w:sz w:val="32"/>
          <w:szCs w:val="32"/>
          <w:u w:val="single"/>
          <w:lang w:val="en-US"/>
        </w:rPr>
      </w:pPr>
    </w:p>
    <w:p w14:paraId="244D85A2" w14:textId="01315B6F" w:rsidR="005A1CA6" w:rsidRPr="006F124B" w:rsidRDefault="008E27EB" w:rsidP="00FF648B">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32"/>
          <w:szCs w:val="32"/>
          <w:lang w:val="en-US"/>
        </w:rPr>
        <w:t>4.3</w:t>
      </w:r>
      <w:r w:rsidRPr="006F124B">
        <w:rPr>
          <w:rFonts w:ascii="Arial" w:hAnsi="Arial" w:cs="Arial"/>
          <w:b/>
          <w:bCs/>
          <w:sz w:val="32"/>
          <w:szCs w:val="32"/>
          <w:lang w:val="en-US"/>
        </w:rPr>
        <w:t xml:space="preserve"> APPENDIX</w:t>
      </w:r>
      <w:r w:rsidR="005A1CA6" w:rsidRPr="006F124B">
        <w:rPr>
          <w:rFonts w:ascii="Arial" w:hAnsi="Arial" w:cs="Arial"/>
          <w:b/>
          <w:bCs/>
          <w:sz w:val="32"/>
          <w:szCs w:val="32"/>
          <w:lang w:val="en-US"/>
        </w:rPr>
        <w:t xml:space="preserve"> 4/0</w:t>
      </w:r>
    </w:p>
    <w:p w14:paraId="4D0C58D0"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6DB80FE8" w14:textId="77777777" w:rsidR="005A1CA6" w:rsidRPr="006F124B" w:rsidRDefault="005A1CA6" w:rsidP="005A1CA6">
      <w:pPr>
        <w:tabs>
          <w:tab w:val="left" w:pos="431"/>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lang w:val="en-US"/>
        </w:rPr>
        <w:sectPr w:rsidR="005A1CA6" w:rsidRPr="006F124B" w:rsidSect="00687EBA">
          <w:pgSz w:w="12240" w:h="15840" w:code="1"/>
          <w:pgMar w:top="851" w:right="851" w:bottom="851" w:left="851" w:header="720" w:footer="340" w:gutter="0"/>
          <w:pgNumType w:start="52"/>
          <w:cols w:space="720"/>
          <w:noEndnote/>
        </w:sectPr>
      </w:pPr>
    </w:p>
    <w:p w14:paraId="49472A25" w14:textId="77777777" w:rsidR="005A1CA6" w:rsidRPr="006F124B" w:rsidRDefault="005A1CA6" w:rsidP="005A1CA6">
      <w:pPr>
        <w:autoSpaceDE w:val="0"/>
        <w:autoSpaceDN w:val="0"/>
        <w:adjustRightInd w:val="0"/>
        <w:spacing w:after="0" w:line="240" w:lineRule="auto"/>
        <w:jc w:val="right"/>
        <w:rPr>
          <w:rFonts w:ascii="Arial" w:hAnsi="Arial" w:cs="Arial"/>
          <w:b/>
          <w:bCs/>
          <w:sz w:val="32"/>
          <w:szCs w:val="32"/>
          <w:u w:val="single"/>
          <w:lang w:val="en-US"/>
        </w:rPr>
      </w:pPr>
      <w:r w:rsidRPr="006F124B">
        <w:rPr>
          <w:rFonts w:ascii="Arial" w:hAnsi="Arial" w:cs="Arial"/>
          <w:b/>
          <w:bCs/>
          <w:sz w:val="32"/>
          <w:szCs w:val="32"/>
          <w:u w:val="single"/>
          <w:lang w:val="en-US"/>
        </w:rPr>
        <w:lastRenderedPageBreak/>
        <w:t>APPENDIX 4/1:</w:t>
      </w:r>
    </w:p>
    <w:p w14:paraId="4A28B8D0"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1746E89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Arial" w:hAnsi="Arial" w:cs="Arial"/>
          <w:b/>
          <w:bCs/>
          <w:u w:val="single"/>
          <w:lang w:val="en-US"/>
        </w:rPr>
        <w:t>VEHICLE RESTRAINT SYSTEMS</w:t>
      </w:r>
    </w:p>
    <w:p w14:paraId="1654D6D3" w14:textId="77777777" w:rsidR="005A1CA6" w:rsidRPr="006F124B" w:rsidRDefault="005A1CA6" w:rsidP="005A1CA6">
      <w:pPr>
        <w:autoSpaceDE w:val="0"/>
        <w:autoSpaceDN w:val="0"/>
        <w:adjustRightInd w:val="0"/>
        <w:spacing w:after="0" w:line="240" w:lineRule="auto"/>
        <w:jc w:val="right"/>
        <w:rPr>
          <w:rFonts w:ascii="Arial" w:hAnsi="Arial" w:cs="Arial"/>
          <w:b/>
          <w:bCs/>
          <w:sz w:val="32"/>
          <w:szCs w:val="32"/>
          <w:u w:val="single"/>
          <w:lang w:val="en-US"/>
        </w:rPr>
      </w:pPr>
    </w:p>
    <w:tbl>
      <w:tblPr>
        <w:tblW w:w="15168" w:type="dxa"/>
        <w:tblInd w:w="108" w:type="dxa"/>
        <w:tblLayout w:type="fixed"/>
        <w:tblLook w:val="0000" w:firstRow="0" w:lastRow="0" w:firstColumn="0" w:lastColumn="0" w:noHBand="0" w:noVBand="0"/>
      </w:tblPr>
      <w:tblGrid>
        <w:gridCol w:w="709"/>
        <w:gridCol w:w="851"/>
        <w:gridCol w:w="5386"/>
        <w:gridCol w:w="4961"/>
        <w:gridCol w:w="993"/>
        <w:gridCol w:w="1134"/>
        <w:gridCol w:w="1134"/>
      </w:tblGrid>
      <w:tr w:rsidR="005A1CA6" w:rsidRPr="006F124B" w14:paraId="39E77C75" w14:textId="77777777" w:rsidTr="00035357">
        <w:tc>
          <w:tcPr>
            <w:tcW w:w="709" w:type="dxa"/>
            <w:tcBorders>
              <w:top w:val="single" w:sz="6" w:space="0" w:color="auto"/>
              <w:left w:val="single" w:sz="6" w:space="0" w:color="auto"/>
              <w:bottom w:val="single" w:sz="6" w:space="0" w:color="auto"/>
              <w:right w:val="single" w:sz="6" w:space="0" w:color="auto"/>
            </w:tcBorders>
          </w:tcPr>
          <w:p w14:paraId="4FC20F74" w14:textId="77777777" w:rsidR="005A1CA6" w:rsidRPr="009974F8" w:rsidRDefault="005A1CA6" w:rsidP="00035357">
            <w:pPr>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No.</w:t>
            </w:r>
          </w:p>
        </w:tc>
        <w:tc>
          <w:tcPr>
            <w:tcW w:w="851" w:type="dxa"/>
            <w:tcBorders>
              <w:top w:val="single" w:sz="6" w:space="0" w:color="auto"/>
              <w:left w:val="single" w:sz="6" w:space="0" w:color="auto"/>
              <w:bottom w:val="single" w:sz="6" w:space="0" w:color="auto"/>
              <w:right w:val="single" w:sz="6" w:space="0" w:color="auto"/>
            </w:tcBorders>
          </w:tcPr>
          <w:p w14:paraId="62D7B4D2"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Area</w:t>
            </w:r>
          </w:p>
        </w:tc>
        <w:tc>
          <w:tcPr>
            <w:tcW w:w="5386" w:type="dxa"/>
            <w:tcBorders>
              <w:top w:val="single" w:sz="6" w:space="0" w:color="auto"/>
              <w:left w:val="single" w:sz="6" w:space="0" w:color="auto"/>
              <w:bottom w:val="single" w:sz="6" w:space="0" w:color="auto"/>
              <w:right w:val="single" w:sz="6" w:space="0" w:color="auto"/>
            </w:tcBorders>
          </w:tcPr>
          <w:p w14:paraId="0840DAC6" w14:textId="77777777" w:rsidR="005A1CA6" w:rsidRPr="009974F8" w:rsidRDefault="005A1CA6" w:rsidP="00035357">
            <w:pPr>
              <w:tabs>
                <w:tab w:val="decimal" w:pos="0"/>
              </w:tabs>
              <w:autoSpaceDE w:val="0"/>
              <w:autoSpaceDN w:val="0"/>
              <w:adjustRightInd w:val="0"/>
              <w:spacing w:after="0" w:line="240" w:lineRule="auto"/>
              <w:jc w:val="center"/>
              <w:rPr>
                <w:rFonts w:ascii="Arial" w:hAnsi="Arial" w:cs="Arial"/>
                <w:b/>
                <w:bCs/>
                <w:lang w:val="en-US"/>
              </w:rPr>
            </w:pPr>
            <w:r w:rsidRPr="009974F8">
              <w:rPr>
                <w:rFonts w:ascii="Arial" w:hAnsi="Arial" w:cs="Arial"/>
                <w:b/>
                <w:bCs/>
                <w:lang w:val="en-US"/>
              </w:rPr>
              <w:t>No.</w:t>
            </w:r>
          </w:p>
          <w:p w14:paraId="3B15826C"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p>
        </w:tc>
        <w:tc>
          <w:tcPr>
            <w:tcW w:w="4961" w:type="dxa"/>
            <w:tcBorders>
              <w:top w:val="single" w:sz="6" w:space="0" w:color="auto"/>
              <w:left w:val="single" w:sz="6" w:space="0" w:color="auto"/>
              <w:bottom w:val="single" w:sz="6" w:space="0" w:color="auto"/>
              <w:right w:val="single" w:sz="6" w:space="0" w:color="auto"/>
            </w:tcBorders>
          </w:tcPr>
          <w:p w14:paraId="43392E52"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Location</w:t>
            </w:r>
          </w:p>
        </w:tc>
        <w:tc>
          <w:tcPr>
            <w:tcW w:w="993" w:type="dxa"/>
            <w:tcBorders>
              <w:top w:val="single" w:sz="6" w:space="0" w:color="auto"/>
              <w:left w:val="single" w:sz="6" w:space="0" w:color="auto"/>
              <w:bottom w:val="single" w:sz="6" w:space="0" w:color="auto"/>
              <w:right w:val="single" w:sz="6" w:space="0" w:color="auto"/>
            </w:tcBorders>
          </w:tcPr>
          <w:p w14:paraId="03B2C567" w14:textId="77777777" w:rsidR="005A1CA6" w:rsidRPr="009974F8" w:rsidRDefault="005A1CA6" w:rsidP="00035357">
            <w:pPr>
              <w:tabs>
                <w:tab w:val="decimal" w:pos="0"/>
              </w:tabs>
              <w:autoSpaceDE w:val="0"/>
              <w:autoSpaceDN w:val="0"/>
              <w:adjustRightInd w:val="0"/>
              <w:spacing w:after="0" w:line="240" w:lineRule="auto"/>
              <w:jc w:val="center"/>
              <w:rPr>
                <w:rFonts w:ascii="Arial" w:hAnsi="Arial" w:cs="Arial"/>
                <w:b/>
                <w:bCs/>
                <w:lang w:val="en-US"/>
              </w:rPr>
            </w:pPr>
            <w:r w:rsidRPr="009974F8">
              <w:rPr>
                <w:rFonts w:ascii="Arial" w:hAnsi="Arial" w:cs="Arial"/>
                <w:b/>
                <w:bCs/>
                <w:lang w:val="en-US"/>
              </w:rPr>
              <w:t>Length</w:t>
            </w:r>
          </w:p>
          <w:p w14:paraId="7C4BAA13"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(m)</w:t>
            </w:r>
          </w:p>
        </w:tc>
        <w:tc>
          <w:tcPr>
            <w:tcW w:w="1134" w:type="dxa"/>
            <w:tcBorders>
              <w:top w:val="single" w:sz="6" w:space="0" w:color="auto"/>
              <w:left w:val="single" w:sz="6" w:space="0" w:color="auto"/>
              <w:bottom w:val="single" w:sz="6" w:space="0" w:color="auto"/>
              <w:right w:val="single" w:sz="6" w:space="0" w:color="auto"/>
            </w:tcBorders>
          </w:tcPr>
          <w:p w14:paraId="7DC89ACD"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Easting</w:t>
            </w:r>
          </w:p>
        </w:tc>
        <w:tc>
          <w:tcPr>
            <w:tcW w:w="1134" w:type="dxa"/>
            <w:tcBorders>
              <w:top w:val="single" w:sz="6" w:space="0" w:color="auto"/>
              <w:left w:val="single" w:sz="6" w:space="0" w:color="auto"/>
              <w:bottom w:val="single" w:sz="6" w:space="0" w:color="auto"/>
              <w:right w:val="single" w:sz="6" w:space="0" w:color="auto"/>
            </w:tcBorders>
          </w:tcPr>
          <w:p w14:paraId="13E7AD13" w14:textId="77777777" w:rsidR="005A1CA6" w:rsidRPr="009974F8" w:rsidRDefault="005A1CA6" w:rsidP="00035357">
            <w:pPr>
              <w:tabs>
                <w:tab w:val="decimal" w:pos="0"/>
              </w:tabs>
              <w:autoSpaceDE w:val="0"/>
              <w:autoSpaceDN w:val="0"/>
              <w:adjustRightInd w:val="0"/>
              <w:spacing w:after="0" w:line="240" w:lineRule="auto"/>
              <w:jc w:val="center"/>
              <w:rPr>
                <w:rFonts w:ascii="Times New Roman" w:hAnsi="Times New Roman" w:cs="Times New Roman"/>
                <w:lang w:val="en-US"/>
              </w:rPr>
            </w:pPr>
            <w:r w:rsidRPr="009974F8">
              <w:rPr>
                <w:rFonts w:ascii="Arial" w:hAnsi="Arial" w:cs="Arial"/>
                <w:b/>
                <w:bCs/>
                <w:lang w:val="en-US"/>
              </w:rPr>
              <w:t>Northing</w:t>
            </w:r>
          </w:p>
        </w:tc>
      </w:tr>
      <w:tr w:rsidR="005A1CA6" w:rsidRPr="006F124B" w14:paraId="47FFF982" w14:textId="77777777" w:rsidTr="00035357">
        <w:tc>
          <w:tcPr>
            <w:tcW w:w="709" w:type="dxa"/>
            <w:tcBorders>
              <w:top w:val="single" w:sz="6" w:space="0" w:color="auto"/>
              <w:left w:val="single" w:sz="6" w:space="0" w:color="auto"/>
              <w:bottom w:val="single" w:sz="6" w:space="0" w:color="auto"/>
              <w:right w:val="single" w:sz="6" w:space="0" w:color="auto"/>
            </w:tcBorders>
          </w:tcPr>
          <w:p w14:paraId="009E641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w:t>
            </w:r>
          </w:p>
        </w:tc>
        <w:tc>
          <w:tcPr>
            <w:tcW w:w="851" w:type="dxa"/>
            <w:tcBorders>
              <w:top w:val="single" w:sz="6" w:space="0" w:color="auto"/>
              <w:left w:val="single" w:sz="6" w:space="0" w:color="auto"/>
              <w:bottom w:val="single" w:sz="6" w:space="0" w:color="auto"/>
              <w:right w:val="single" w:sz="6" w:space="0" w:color="auto"/>
            </w:tcBorders>
          </w:tcPr>
          <w:p w14:paraId="5772295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w:t>
            </w:r>
          </w:p>
        </w:tc>
        <w:tc>
          <w:tcPr>
            <w:tcW w:w="5386" w:type="dxa"/>
            <w:tcBorders>
              <w:top w:val="single" w:sz="6" w:space="0" w:color="auto"/>
              <w:left w:val="single" w:sz="6" w:space="0" w:color="auto"/>
              <w:bottom w:val="single" w:sz="6" w:space="0" w:color="auto"/>
              <w:right w:val="single" w:sz="6" w:space="0" w:color="auto"/>
            </w:tcBorders>
          </w:tcPr>
          <w:p w14:paraId="51A97CF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SSUCB</w:t>
            </w:r>
          </w:p>
        </w:tc>
        <w:tc>
          <w:tcPr>
            <w:tcW w:w="4961" w:type="dxa"/>
            <w:tcBorders>
              <w:top w:val="single" w:sz="6" w:space="0" w:color="auto"/>
              <w:left w:val="single" w:sz="6" w:space="0" w:color="auto"/>
              <w:bottom w:val="single" w:sz="6" w:space="0" w:color="auto"/>
              <w:right w:val="single" w:sz="6" w:space="0" w:color="auto"/>
            </w:tcBorders>
          </w:tcPr>
          <w:p w14:paraId="6E2B430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road Dalar Interchange to Bodedern also Weighbridge site</w:t>
            </w:r>
          </w:p>
        </w:tc>
        <w:tc>
          <w:tcPr>
            <w:tcW w:w="993" w:type="dxa"/>
            <w:tcBorders>
              <w:top w:val="single" w:sz="6" w:space="0" w:color="auto"/>
              <w:left w:val="single" w:sz="6" w:space="0" w:color="auto"/>
              <w:bottom w:val="single" w:sz="6" w:space="0" w:color="auto"/>
              <w:right w:val="single" w:sz="6" w:space="0" w:color="auto"/>
            </w:tcBorders>
          </w:tcPr>
          <w:p w14:paraId="0CB6573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41.6</w:t>
            </w:r>
          </w:p>
        </w:tc>
        <w:tc>
          <w:tcPr>
            <w:tcW w:w="1134" w:type="dxa"/>
            <w:tcBorders>
              <w:top w:val="single" w:sz="6" w:space="0" w:color="auto"/>
              <w:left w:val="single" w:sz="6" w:space="0" w:color="auto"/>
              <w:bottom w:val="single" w:sz="6" w:space="0" w:color="auto"/>
              <w:right w:val="single" w:sz="6" w:space="0" w:color="auto"/>
            </w:tcBorders>
          </w:tcPr>
          <w:p w14:paraId="4A3C37A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232421</w:t>
            </w:r>
          </w:p>
        </w:tc>
        <w:tc>
          <w:tcPr>
            <w:tcW w:w="1134" w:type="dxa"/>
            <w:tcBorders>
              <w:top w:val="single" w:sz="6" w:space="0" w:color="auto"/>
              <w:left w:val="single" w:sz="6" w:space="0" w:color="auto"/>
              <w:bottom w:val="single" w:sz="6" w:space="0" w:color="auto"/>
              <w:right w:val="single" w:sz="6" w:space="0" w:color="auto"/>
            </w:tcBorders>
          </w:tcPr>
          <w:p w14:paraId="032F489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378499</w:t>
            </w:r>
          </w:p>
        </w:tc>
      </w:tr>
      <w:tr w:rsidR="005A1CA6" w:rsidRPr="006F124B" w14:paraId="1418D25E" w14:textId="77777777" w:rsidTr="00035357">
        <w:tc>
          <w:tcPr>
            <w:tcW w:w="709" w:type="dxa"/>
            <w:tcBorders>
              <w:top w:val="single" w:sz="6" w:space="0" w:color="auto"/>
              <w:left w:val="single" w:sz="6" w:space="0" w:color="auto"/>
              <w:bottom w:val="single" w:sz="6" w:space="0" w:color="auto"/>
              <w:right w:val="single" w:sz="6" w:space="0" w:color="auto"/>
            </w:tcBorders>
          </w:tcPr>
          <w:p w14:paraId="4213BC5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w:t>
            </w:r>
          </w:p>
        </w:tc>
        <w:tc>
          <w:tcPr>
            <w:tcW w:w="851" w:type="dxa"/>
            <w:tcBorders>
              <w:top w:val="single" w:sz="6" w:space="0" w:color="auto"/>
              <w:left w:val="single" w:sz="6" w:space="0" w:color="auto"/>
              <w:bottom w:val="single" w:sz="6" w:space="0" w:color="auto"/>
              <w:right w:val="single" w:sz="6" w:space="0" w:color="auto"/>
            </w:tcBorders>
          </w:tcPr>
          <w:p w14:paraId="0A2DCE8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w:t>
            </w:r>
          </w:p>
        </w:tc>
        <w:tc>
          <w:tcPr>
            <w:tcW w:w="5386" w:type="dxa"/>
            <w:tcBorders>
              <w:top w:val="single" w:sz="6" w:space="0" w:color="auto"/>
              <w:left w:val="single" w:sz="6" w:space="0" w:color="auto"/>
              <w:bottom w:val="single" w:sz="6" w:space="0" w:color="auto"/>
              <w:right w:val="single" w:sz="6" w:space="0" w:color="auto"/>
            </w:tcBorders>
          </w:tcPr>
          <w:p w14:paraId="1A58878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51541D4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Weather Station, Llanynghenedl</w:t>
            </w:r>
          </w:p>
        </w:tc>
        <w:tc>
          <w:tcPr>
            <w:tcW w:w="993" w:type="dxa"/>
            <w:tcBorders>
              <w:top w:val="single" w:sz="6" w:space="0" w:color="auto"/>
              <w:left w:val="single" w:sz="6" w:space="0" w:color="auto"/>
              <w:bottom w:val="single" w:sz="6" w:space="0" w:color="auto"/>
              <w:right w:val="single" w:sz="6" w:space="0" w:color="auto"/>
            </w:tcBorders>
          </w:tcPr>
          <w:p w14:paraId="22F3574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28.8</w:t>
            </w:r>
          </w:p>
        </w:tc>
        <w:tc>
          <w:tcPr>
            <w:tcW w:w="1134" w:type="dxa"/>
            <w:tcBorders>
              <w:top w:val="single" w:sz="6" w:space="0" w:color="auto"/>
              <w:left w:val="single" w:sz="6" w:space="0" w:color="auto"/>
              <w:bottom w:val="single" w:sz="6" w:space="0" w:color="auto"/>
              <w:right w:val="single" w:sz="6" w:space="0" w:color="auto"/>
            </w:tcBorders>
          </w:tcPr>
          <w:p w14:paraId="6C68F52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230965</w:t>
            </w:r>
          </w:p>
        </w:tc>
        <w:tc>
          <w:tcPr>
            <w:tcW w:w="1134" w:type="dxa"/>
            <w:tcBorders>
              <w:top w:val="single" w:sz="6" w:space="0" w:color="auto"/>
              <w:left w:val="single" w:sz="6" w:space="0" w:color="auto"/>
              <w:bottom w:val="single" w:sz="6" w:space="0" w:color="auto"/>
              <w:right w:val="single" w:sz="6" w:space="0" w:color="auto"/>
            </w:tcBorders>
          </w:tcPr>
          <w:p w14:paraId="119173E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380413</w:t>
            </w:r>
          </w:p>
        </w:tc>
      </w:tr>
      <w:tr w:rsidR="005A1CA6" w:rsidRPr="006F124B" w14:paraId="50904A27" w14:textId="77777777" w:rsidTr="00035357">
        <w:tc>
          <w:tcPr>
            <w:tcW w:w="709" w:type="dxa"/>
            <w:tcBorders>
              <w:top w:val="single" w:sz="6" w:space="0" w:color="auto"/>
              <w:left w:val="single" w:sz="6" w:space="0" w:color="auto"/>
              <w:bottom w:val="single" w:sz="6" w:space="0" w:color="auto"/>
              <w:right w:val="single" w:sz="6" w:space="0" w:color="auto"/>
            </w:tcBorders>
          </w:tcPr>
          <w:p w14:paraId="174B2B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851" w:type="dxa"/>
            <w:tcBorders>
              <w:top w:val="single" w:sz="6" w:space="0" w:color="auto"/>
              <w:left w:val="single" w:sz="6" w:space="0" w:color="auto"/>
              <w:bottom w:val="single" w:sz="6" w:space="0" w:color="auto"/>
              <w:right w:val="single" w:sz="6" w:space="0" w:color="auto"/>
            </w:tcBorders>
          </w:tcPr>
          <w:p w14:paraId="39CBE9C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w:t>
            </w:r>
          </w:p>
        </w:tc>
        <w:tc>
          <w:tcPr>
            <w:tcW w:w="5386" w:type="dxa"/>
            <w:tcBorders>
              <w:top w:val="single" w:sz="6" w:space="0" w:color="auto"/>
              <w:left w:val="single" w:sz="6" w:space="0" w:color="auto"/>
              <w:bottom w:val="single" w:sz="6" w:space="0" w:color="auto"/>
              <w:right w:val="single" w:sz="6" w:space="0" w:color="auto"/>
            </w:tcBorders>
          </w:tcPr>
          <w:p w14:paraId="5ED534D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SSTCB-SSTCB</w:t>
            </w:r>
          </w:p>
        </w:tc>
        <w:tc>
          <w:tcPr>
            <w:tcW w:w="4961" w:type="dxa"/>
            <w:tcBorders>
              <w:top w:val="single" w:sz="6" w:space="0" w:color="auto"/>
              <w:left w:val="single" w:sz="6" w:space="0" w:color="auto"/>
              <w:bottom w:val="single" w:sz="6" w:space="0" w:color="auto"/>
              <w:right w:val="single" w:sz="6" w:space="0" w:color="auto"/>
            </w:tcBorders>
          </w:tcPr>
          <w:p w14:paraId="3458EE0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Cemaes Bay by-pass</w:t>
            </w:r>
          </w:p>
        </w:tc>
        <w:tc>
          <w:tcPr>
            <w:tcW w:w="993" w:type="dxa"/>
            <w:tcBorders>
              <w:top w:val="single" w:sz="6" w:space="0" w:color="auto"/>
              <w:left w:val="single" w:sz="6" w:space="0" w:color="auto"/>
              <w:bottom w:val="single" w:sz="6" w:space="0" w:color="auto"/>
              <w:right w:val="single" w:sz="6" w:space="0" w:color="auto"/>
            </w:tcBorders>
          </w:tcPr>
          <w:p w14:paraId="52AF644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16</w:t>
            </w:r>
          </w:p>
        </w:tc>
        <w:tc>
          <w:tcPr>
            <w:tcW w:w="1134" w:type="dxa"/>
            <w:tcBorders>
              <w:top w:val="single" w:sz="6" w:space="0" w:color="auto"/>
              <w:left w:val="single" w:sz="6" w:space="0" w:color="auto"/>
              <w:bottom w:val="single" w:sz="6" w:space="0" w:color="auto"/>
              <w:right w:val="single" w:sz="6" w:space="0" w:color="auto"/>
            </w:tcBorders>
          </w:tcPr>
          <w:p w14:paraId="2DA7797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237241</w:t>
            </w:r>
          </w:p>
        </w:tc>
        <w:tc>
          <w:tcPr>
            <w:tcW w:w="1134" w:type="dxa"/>
            <w:tcBorders>
              <w:top w:val="single" w:sz="6" w:space="0" w:color="auto"/>
              <w:left w:val="single" w:sz="6" w:space="0" w:color="auto"/>
              <w:bottom w:val="single" w:sz="6" w:space="0" w:color="auto"/>
              <w:right w:val="single" w:sz="6" w:space="0" w:color="auto"/>
            </w:tcBorders>
          </w:tcPr>
          <w:p w14:paraId="0CEBE3D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393139</w:t>
            </w:r>
          </w:p>
        </w:tc>
      </w:tr>
      <w:tr w:rsidR="005A1CA6" w:rsidRPr="006F124B" w14:paraId="3686DA0A" w14:textId="77777777" w:rsidTr="00035357">
        <w:tc>
          <w:tcPr>
            <w:tcW w:w="709" w:type="dxa"/>
            <w:tcBorders>
              <w:top w:val="single" w:sz="6" w:space="0" w:color="auto"/>
              <w:left w:val="single" w:sz="6" w:space="0" w:color="auto"/>
              <w:bottom w:val="single" w:sz="6" w:space="0" w:color="auto"/>
              <w:right w:val="single" w:sz="6" w:space="0" w:color="auto"/>
            </w:tcBorders>
          </w:tcPr>
          <w:p w14:paraId="4A79A9F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851" w:type="dxa"/>
            <w:tcBorders>
              <w:top w:val="single" w:sz="6" w:space="0" w:color="auto"/>
              <w:left w:val="single" w:sz="6" w:space="0" w:color="auto"/>
              <w:bottom w:val="single" w:sz="6" w:space="0" w:color="auto"/>
              <w:right w:val="single" w:sz="6" w:space="0" w:color="auto"/>
            </w:tcBorders>
          </w:tcPr>
          <w:p w14:paraId="387A1C8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w:t>
            </w:r>
          </w:p>
        </w:tc>
        <w:tc>
          <w:tcPr>
            <w:tcW w:w="5386" w:type="dxa"/>
            <w:tcBorders>
              <w:top w:val="single" w:sz="6" w:space="0" w:color="auto"/>
              <w:left w:val="single" w:sz="6" w:space="0" w:color="auto"/>
              <w:bottom w:val="single" w:sz="6" w:space="0" w:color="auto"/>
              <w:right w:val="single" w:sz="6" w:space="0" w:color="auto"/>
            </w:tcBorders>
          </w:tcPr>
          <w:p w14:paraId="3FA46E6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SSTCB-SSTCB-SSTCB-SSTCB</w:t>
            </w:r>
          </w:p>
        </w:tc>
        <w:tc>
          <w:tcPr>
            <w:tcW w:w="4961" w:type="dxa"/>
            <w:tcBorders>
              <w:top w:val="single" w:sz="6" w:space="0" w:color="auto"/>
              <w:left w:val="single" w:sz="6" w:space="0" w:color="auto"/>
              <w:bottom w:val="single" w:sz="6" w:space="0" w:color="auto"/>
              <w:right w:val="single" w:sz="6" w:space="0" w:color="auto"/>
            </w:tcBorders>
          </w:tcPr>
          <w:p w14:paraId="222C7B0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Penysarn by-pass</w:t>
            </w:r>
          </w:p>
        </w:tc>
        <w:tc>
          <w:tcPr>
            <w:tcW w:w="993" w:type="dxa"/>
            <w:tcBorders>
              <w:top w:val="single" w:sz="6" w:space="0" w:color="auto"/>
              <w:left w:val="single" w:sz="6" w:space="0" w:color="auto"/>
              <w:bottom w:val="single" w:sz="6" w:space="0" w:color="auto"/>
              <w:right w:val="single" w:sz="6" w:space="0" w:color="auto"/>
            </w:tcBorders>
          </w:tcPr>
          <w:p w14:paraId="1F79717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86.4</w:t>
            </w:r>
          </w:p>
        </w:tc>
        <w:tc>
          <w:tcPr>
            <w:tcW w:w="1134" w:type="dxa"/>
            <w:tcBorders>
              <w:top w:val="single" w:sz="6" w:space="0" w:color="auto"/>
              <w:left w:val="single" w:sz="6" w:space="0" w:color="auto"/>
              <w:bottom w:val="single" w:sz="6" w:space="0" w:color="auto"/>
              <w:right w:val="single" w:sz="6" w:space="0" w:color="auto"/>
            </w:tcBorders>
          </w:tcPr>
          <w:p w14:paraId="1102067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245885</w:t>
            </w:r>
          </w:p>
        </w:tc>
        <w:tc>
          <w:tcPr>
            <w:tcW w:w="1134" w:type="dxa"/>
            <w:tcBorders>
              <w:top w:val="single" w:sz="6" w:space="0" w:color="auto"/>
              <w:left w:val="single" w:sz="6" w:space="0" w:color="auto"/>
              <w:bottom w:val="single" w:sz="6" w:space="0" w:color="auto"/>
              <w:right w:val="single" w:sz="6" w:space="0" w:color="auto"/>
            </w:tcBorders>
          </w:tcPr>
          <w:p w14:paraId="15BE09B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390507</w:t>
            </w:r>
          </w:p>
        </w:tc>
      </w:tr>
      <w:tr w:rsidR="005A1CA6" w:rsidRPr="006F124B" w14:paraId="18C3A0A6" w14:textId="77777777" w:rsidTr="00035357">
        <w:tc>
          <w:tcPr>
            <w:tcW w:w="709" w:type="dxa"/>
            <w:tcBorders>
              <w:top w:val="single" w:sz="6" w:space="0" w:color="auto"/>
              <w:left w:val="single" w:sz="6" w:space="0" w:color="auto"/>
              <w:bottom w:val="single" w:sz="6" w:space="0" w:color="auto"/>
              <w:right w:val="single" w:sz="6" w:space="0" w:color="auto"/>
            </w:tcBorders>
          </w:tcPr>
          <w:p w14:paraId="6E678C7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851" w:type="dxa"/>
            <w:tcBorders>
              <w:top w:val="single" w:sz="6" w:space="0" w:color="auto"/>
              <w:left w:val="single" w:sz="6" w:space="0" w:color="auto"/>
              <w:bottom w:val="single" w:sz="6" w:space="0" w:color="auto"/>
              <w:right w:val="single" w:sz="6" w:space="0" w:color="auto"/>
            </w:tcBorders>
          </w:tcPr>
          <w:p w14:paraId="1583D0F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w:t>
            </w:r>
          </w:p>
        </w:tc>
        <w:tc>
          <w:tcPr>
            <w:tcW w:w="5386" w:type="dxa"/>
            <w:tcBorders>
              <w:top w:val="single" w:sz="6" w:space="0" w:color="auto"/>
              <w:left w:val="single" w:sz="6" w:space="0" w:color="auto"/>
              <w:bottom w:val="single" w:sz="6" w:space="0" w:color="auto"/>
              <w:right w:val="single" w:sz="6" w:space="0" w:color="auto"/>
            </w:tcBorders>
          </w:tcPr>
          <w:p w14:paraId="7CF3C48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2EC76F7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City Dulas by Coal Yard</w:t>
            </w:r>
          </w:p>
        </w:tc>
        <w:tc>
          <w:tcPr>
            <w:tcW w:w="993" w:type="dxa"/>
            <w:tcBorders>
              <w:top w:val="single" w:sz="6" w:space="0" w:color="auto"/>
              <w:left w:val="single" w:sz="6" w:space="0" w:color="auto"/>
              <w:bottom w:val="single" w:sz="6" w:space="0" w:color="auto"/>
              <w:right w:val="single" w:sz="6" w:space="0" w:color="auto"/>
            </w:tcBorders>
          </w:tcPr>
          <w:p w14:paraId="340C355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179.2</w:t>
            </w:r>
          </w:p>
        </w:tc>
        <w:tc>
          <w:tcPr>
            <w:tcW w:w="1134" w:type="dxa"/>
            <w:tcBorders>
              <w:top w:val="single" w:sz="6" w:space="0" w:color="auto"/>
              <w:left w:val="single" w:sz="6" w:space="0" w:color="auto"/>
              <w:bottom w:val="single" w:sz="6" w:space="0" w:color="auto"/>
              <w:right w:val="single" w:sz="6" w:space="0" w:color="auto"/>
            </w:tcBorders>
          </w:tcPr>
          <w:p w14:paraId="536665C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247080</w:t>
            </w:r>
          </w:p>
        </w:tc>
        <w:tc>
          <w:tcPr>
            <w:tcW w:w="1134" w:type="dxa"/>
            <w:tcBorders>
              <w:top w:val="single" w:sz="6" w:space="0" w:color="auto"/>
              <w:left w:val="single" w:sz="6" w:space="0" w:color="auto"/>
              <w:bottom w:val="single" w:sz="6" w:space="0" w:color="auto"/>
              <w:right w:val="single" w:sz="6" w:space="0" w:color="auto"/>
            </w:tcBorders>
          </w:tcPr>
          <w:p w14:paraId="1A5A643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387496</w:t>
            </w:r>
          </w:p>
        </w:tc>
      </w:tr>
      <w:tr w:rsidR="005A1CA6" w:rsidRPr="006F124B" w14:paraId="65C19AF6" w14:textId="77777777" w:rsidTr="00035357">
        <w:tc>
          <w:tcPr>
            <w:tcW w:w="709" w:type="dxa"/>
            <w:tcBorders>
              <w:top w:val="single" w:sz="6" w:space="0" w:color="auto"/>
              <w:left w:val="single" w:sz="6" w:space="0" w:color="auto"/>
              <w:bottom w:val="single" w:sz="6" w:space="0" w:color="auto"/>
              <w:right w:val="single" w:sz="6" w:space="0" w:color="auto"/>
            </w:tcBorders>
          </w:tcPr>
          <w:p w14:paraId="23F6ADC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6</w:t>
            </w:r>
          </w:p>
        </w:tc>
        <w:tc>
          <w:tcPr>
            <w:tcW w:w="851" w:type="dxa"/>
            <w:tcBorders>
              <w:top w:val="single" w:sz="6" w:space="0" w:color="auto"/>
              <w:left w:val="single" w:sz="6" w:space="0" w:color="auto"/>
              <w:bottom w:val="single" w:sz="6" w:space="0" w:color="auto"/>
              <w:right w:val="single" w:sz="6" w:space="0" w:color="auto"/>
            </w:tcBorders>
          </w:tcPr>
          <w:p w14:paraId="4975DBA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w:t>
            </w:r>
          </w:p>
        </w:tc>
        <w:tc>
          <w:tcPr>
            <w:tcW w:w="5386" w:type="dxa"/>
            <w:tcBorders>
              <w:top w:val="single" w:sz="6" w:space="0" w:color="auto"/>
              <w:left w:val="single" w:sz="6" w:space="0" w:color="auto"/>
              <w:bottom w:val="single" w:sz="6" w:space="0" w:color="auto"/>
              <w:right w:val="single" w:sz="6" w:space="0" w:color="auto"/>
            </w:tcBorders>
          </w:tcPr>
          <w:p w14:paraId="497945A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4C71EE4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Penrhoslligwy bends junction to Moelfre</w:t>
            </w:r>
          </w:p>
        </w:tc>
        <w:tc>
          <w:tcPr>
            <w:tcW w:w="993" w:type="dxa"/>
            <w:tcBorders>
              <w:top w:val="single" w:sz="6" w:space="0" w:color="auto"/>
              <w:left w:val="single" w:sz="6" w:space="0" w:color="auto"/>
              <w:bottom w:val="single" w:sz="6" w:space="0" w:color="auto"/>
              <w:right w:val="single" w:sz="6" w:space="0" w:color="auto"/>
            </w:tcBorders>
          </w:tcPr>
          <w:p w14:paraId="49CF3F7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31.6</w:t>
            </w:r>
          </w:p>
        </w:tc>
        <w:tc>
          <w:tcPr>
            <w:tcW w:w="1134" w:type="dxa"/>
            <w:tcBorders>
              <w:top w:val="single" w:sz="6" w:space="0" w:color="auto"/>
              <w:left w:val="single" w:sz="6" w:space="0" w:color="auto"/>
              <w:bottom w:val="single" w:sz="6" w:space="0" w:color="auto"/>
              <w:right w:val="single" w:sz="6" w:space="0" w:color="auto"/>
            </w:tcBorders>
          </w:tcPr>
          <w:p w14:paraId="2EC25CA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248679</w:t>
            </w:r>
          </w:p>
        </w:tc>
        <w:tc>
          <w:tcPr>
            <w:tcW w:w="1134" w:type="dxa"/>
            <w:tcBorders>
              <w:top w:val="single" w:sz="6" w:space="0" w:color="auto"/>
              <w:left w:val="single" w:sz="6" w:space="0" w:color="auto"/>
              <w:bottom w:val="single" w:sz="6" w:space="0" w:color="auto"/>
              <w:right w:val="single" w:sz="6" w:space="0" w:color="auto"/>
            </w:tcBorders>
          </w:tcPr>
          <w:p w14:paraId="71690A6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386551</w:t>
            </w:r>
          </w:p>
        </w:tc>
      </w:tr>
      <w:tr w:rsidR="005A1CA6" w:rsidRPr="006F124B" w14:paraId="25C564D8" w14:textId="77777777" w:rsidTr="00035357">
        <w:tc>
          <w:tcPr>
            <w:tcW w:w="709" w:type="dxa"/>
            <w:tcBorders>
              <w:top w:val="single" w:sz="6" w:space="0" w:color="auto"/>
              <w:left w:val="single" w:sz="6" w:space="0" w:color="auto"/>
              <w:bottom w:val="single" w:sz="6" w:space="0" w:color="auto"/>
              <w:right w:val="single" w:sz="6" w:space="0" w:color="auto"/>
            </w:tcBorders>
          </w:tcPr>
          <w:p w14:paraId="4F62C5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7</w:t>
            </w:r>
          </w:p>
        </w:tc>
        <w:tc>
          <w:tcPr>
            <w:tcW w:w="851" w:type="dxa"/>
            <w:tcBorders>
              <w:top w:val="single" w:sz="6" w:space="0" w:color="auto"/>
              <w:left w:val="single" w:sz="6" w:space="0" w:color="auto"/>
              <w:bottom w:val="single" w:sz="6" w:space="0" w:color="auto"/>
              <w:right w:val="single" w:sz="6" w:space="0" w:color="auto"/>
            </w:tcBorders>
          </w:tcPr>
          <w:p w14:paraId="1B3AF74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w:t>
            </w:r>
          </w:p>
        </w:tc>
        <w:tc>
          <w:tcPr>
            <w:tcW w:w="5386" w:type="dxa"/>
            <w:tcBorders>
              <w:top w:val="single" w:sz="6" w:space="0" w:color="auto"/>
              <w:left w:val="single" w:sz="6" w:space="0" w:color="auto"/>
              <w:bottom w:val="single" w:sz="6" w:space="0" w:color="auto"/>
              <w:right w:val="single" w:sz="6" w:space="0" w:color="auto"/>
            </w:tcBorders>
          </w:tcPr>
          <w:p w14:paraId="402E0F6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ARMCO</w:t>
            </w:r>
          </w:p>
        </w:tc>
        <w:tc>
          <w:tcPr>
            <w:tcW w:w="4961" w:type="dxa"/>
            <w:tcBorders>
              <w:top w:val="single" w:sz="6" w:space="0" w:color="auto"/>
              <w:left w:val="single" w:sz="6" w:space="0" w:color="auto"/>
              <w:bottom w:val="single" w:sz="6" w:space="0" w:color="auto"/>
              <w:right w:val="single" w:sz="6" w:space="0" w:color="auto"/>
            </w:tcBorders>
          </w:tcPr>
          <w:p w14:paraId="4210BDE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Llys Dulas Estate</w:t>
            </w:r>
          </w:p>
        </w:tc>
        <w:tc>
          <w:tcPr>
            <w:tcW w:w="993" w:type="dxa"/>
            <w:tcBorders>
              <w:top w:val="single" w:sz="6" w:space="0" w:color="auto"/>
              <w:left w:val="single" w:sz="6" w:space="0" w:color="auto"/>
              <w:bottom w:val="single" w:sz="6" w:space="0" w:color="auto"/>
              <w:right w:val="single" w:sz="6" w:space="0" w:color="auto"/>
            </w:tcBorders>
          </w:tcPr>
          <w:p w14:paraId="175118B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0</w:t>
            </w:r>
          </w:p>
        </w:tc>
        <w:tc>
          <w:tcPr>
            <w:tcW w:w="1134" w:type="dxa"/>
            <w:tcBorders>
              <w:top w:val="single" w:sz="6" w:space="0" w:color="auto"/>
              <w:left w:val="single" w:sz="6" w:space="0" w:color="auto"/>
              <w:bottom w:val="single" w:sz="6" w:space="0" w:color="auto"/>
              <w:right w:val="single" w:sz="6" w:space="0" w:color="auto"/>
            </w:tcBorders>
          </w:tcPr>
          <w:p w14:paraId="1D2DCBE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248132</w:t>
            </w:r>
          </w:p>
        </w:tc>
        <w:tc>
          <w:tcPr>
            <w:tcW w:w="1134" w:type="dxa"/>
            <w:tcBorders>
              <w:top w:val="single" w:sz="6" w:space="0" w:color="auto"/>
              <w:left w:val="single" w:sz="6" w:space="0" w:color="auto"/>
              <w:bottom w:val="single" w:sz="6" w:space="0" w:color="auto"/>
              <w:right w:val="single" w:sz="6" w:space="0" w:color="auto"/>
            </w:tcBorders>
          </w:tcPr>
          <w:p w14:paraId="00F3D88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390462</w:t>
            </w:r>
          </w:p>
        </w:tc>
      </w:tr>
      <w:tr w:rsidR="005A1CA6" w:rsidRPr="006F124B" w14:paraId="61DA7288" w14:textId="77777777" w:rsidTr="00035357">
        <w:tc>
          <w:tcPr>
            <w:tcW w:w="709" w:type="dxa"/>
            <w:tcBorders>
              <w:top w:val="single" w:sz="6" w:space="0" w:color="auto"/>
              <w:left w:val="single" w:sz="6" w:space="0" w:color="auto"/>
              <w:bottom w:val="single" w:sz="6" w:space="0" w:color="auto"/>
              <w:right w:val="single" w:sz="6" w:space="0" w:color="auto"/>
            </w:tcBorders>
          </w:tcPr>
          <w:p w14:paraId="20BA6AB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8</w:t>
            </w:r>
          </w:p>
        </w:tc>
        <w:tc>
          <w:tcPr>
            <w:tcW w:w="851" w:type="dxa"/>
            <w:tcBorders>
              <w:top w:val="single" w:sz="6" w:space="0" w:color="auto"/>
              <w:left w:val="single" w:sz="6" w:space="0" w:color="auto"/>
              <w:bottom w:val="single" w:sz="6" w:space="0" w:color="auto"/>
              <w:right w:val="single" w:sz="6" w:space="0" w:color="auto"/>
            </w:tcBorders>
          </w:tcPr>
          <w:p w14:paraId="2A9DC9D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0253F70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6A38D48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A5025 Pentraeth south of village</w:t>
            </w:r>
          </w:p>
        </w:tc>
        <w:tc>
          <w:tcPr>
            <w:tcW w:w="993" w:type="dxa"/>
            <w:tcBorders>
              <w:top w:val="single" w:sz="6" w:space="0" w:color="auto"/>
              <w:left w:val="single" w:sz="6" w:space="0" w:color="auto"/>
              <w:bottom w:val="single" w:sz="6" w:space="0" w:color="auto"/>
              <w:right w:val="single" w:sz="6" w:space="0" w:color="auto"/>
            </w:tcBorders>
          </w:tcPr>
          <w:p w14:paraId="213DD60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108.8</w:t>
            </w:r>
          </w:p>
        </w:tc>
        <w:tc>
          <w:tcPr>
            <w:tcW w:w="1134" w:type="dxa"/>
            <w:tcBorders>
              <w:top w:val="single" w:sz="6" w:space="0" w:color="auto"/>
              <w:left w:val="single" w:sz="6" w:space="0" w:color="auto"/>
              <w:bottom w:val="single" w:sz="6" w:space="0" w:color="auto"/>
              <w:right w:val="single" w:sz="6" w:space="0" w:color="auto"/>
            </w:tcBorders>
          </w:tcPr>
          <w:p w14:paraId="5C48022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252574</w:t>
            </w:r>
          </w:p>
        </w:tc>
        <w:tc>
          <w:tcPr>
            <w:tcW w:w="1134" w:type="dxa"/>
            <w:tcBorders>
              <w:top w:val="single" w:sz="6" w:space="0" w:color="auto"/>
              <w:left w:val="single" w:sz="6" w:space="0" w:color="auto"/>
              <w:bottom w:val="single" w:sz="6" w:space="0" w:color="auto"/>
              <w:right w:val="single" w:sz="6" w:space="0" w:color="auto"/>
            </w:tcBorders>
          </w:tcPr>
          <w:p w14:paraId="5187CD4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377497</w:t>
            </w:r>
          </w:p>
        </w:tc>
      </w:tr>
      <w:tr w:rsidR="005A1CA6" w:rsidRPr="006F124B" w14:paraId="4D6DC27A" w14:textId="77777777" w:rsidTr="00035357">
        <w:tc>
          <w:tcPr>
            <w:tcW w:w="709" w:type="dxa"/>
            <w:tcBorders>
              <w:top w:val="single" w:sz="6" w:space="0" w:color="auto"/>
              <w:left w:val="single" w:sz="6" w:space="0" w:color="auto"/>
              <w:bottom w:val="single" w:sz="6" w:space="0" w:color="auto"/>
              <w:right w:val="single" w:sz="6" w:space="0" w:color="auto"/>
            </w:tcBorders>
          </w:tcPr>
          <w:p w14:paraId="1468BA8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9</w:t>
            </w:r>
          </w:p>
        </w:tc>
        <w:tc>
          <w:tcPr>
            <w:tcW w:w="851" w:type="dxa"/>
            <w:tcBorders>
              <w:top w:val="single" w:sz="6" w:space="0" w:color="auto"/>
              <w:left w:val="single" w:sz="6" w:space="0" w:color="auto"/>
              <w:bottom w:val="single" w:sz="6" w:space="0" w:color="auto"/>
              <w:right w:val="single" w:sz="6" w:space="0" w:color="auto"/>
            </w:tcBorders>
          </w:tcPr>
          <w:p w14:paraId="10C88ED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791C474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4CE7A76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B5109 Pentraeth to Beaumaris</w:t>
            </w:r>
          </w:p>
        </w:tc>
        <w:tc>
          <w:tcPr>
            <w:tcW w:w="993" w:type="dxa"/>
            <w:tcBorders>
              <w:top w:val="single" w:sz="6" w:space="0" w:color="auto"/>
              <w:left w:val="single" w:sz="6" w:space="0" w:color="auto"/>
              <w:bottom w:val="single" w:sz="6" w:space="0" w:color="auto"/>
              <w:right w:val="single" w:sz="6" w:space="0" w:color="auto"/>
            </w:tcBorders>
          </w:tcPr>
          <w:p w14:paraId="6E0E7CE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156.8</w:t>
            </w:r>
          </w:p>
        </w:tc>
        <w:tc>
          <w:tcPr>
            <w:tcW w:w="1134" w:type="dxa"/>
            <w:tcBorders>
              <w:top w:val="single" w:sz="6" w:space="0" w:color="auto"/>
              <w:left w:val="single" w:sz="6" w:space="0" w:color="auto"/>
              <w:bottom w:val="single" w:sz="6" w:space="0" w:color="auto"/>
              <w:right w:val="single" w:sz="6" w:space="0" w:color="auto"/>
            </w:tcBorders>
          </w:tcPr>
          <w:p w14:paraId="3CDB6DC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252575</w:t>
            </w:r>
          </w:p>
        </w:tc>
        <w:tc>
          <w:tcPr>
            <w:tcW w:w="1134" w:type="dxa"/>
            <w:tcBorders>
              <w:top w:val="single" w:sz="6" w:space="0" w:color="auto"/>
              <w:left w:val="single" w:sz="6" w:space="0" w:color="auto"/>
              <w:bottom w:val="single" w:sz="6" w:space="0" w:color="auto"/>
              <w:right w:val="single" w:sz="6" w:space="0" w:color="auto"/>
            </w:tcBorders>
          </w:tcPr>
          <w:p w14:paraId="490E876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378498</w:t>
            </w:r>
          </w:p>
        </w:tc>
      </w:tr>
      <w:tr w:rsidR="005A1CA6" w:rsidRPr="006F124B" w14:paraId="25A2E28A" w14:textId="77777777" w:rsidTr="00035357">
        <w:tc>
          <w:tcPr>
            <w:tcW w:w="709" w:type="dxa"/>
            <w:tcBorders>
              <w:top w:val="single" w:sz="6" w:space="0" w:color="auto"/>
              <w:left w:val="single" w:sz="6" w:space="0" w:color="auto"/>
              <w:bottom w:val="single" w:sz="6" w:space="0" w:color="auto"/>
              <w:right w:val="single" w:sz="6" w:space="0" w:color="auto"/>
            </w:tcBorders>
          </w:tcPr>
          <w:p w14:paraId="06CA9B6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10</w:t>
            </w:r>
          </w:p>
        </w:tc>
        <w:tc>
          <w:tcPr>
            <w:tcW w:w="851" w:type="dxa"/>
            <w:tcBorders>
              <w:top w:val="single" w:sz="6" w:space="0" w:color="auto"/>
              <w:left w:val="single" w:sz="6" w:space="0" w:color="auto"/>
              <w:bottom w:val="single" w:sz="6" w:space="0" w:color="auto"/>
              <w:right w:val="single" w:sz="6" w:space="0" w:color="auto"/>
            </w:tcBorders>
          </w:tcPr>
          <w:p w14:paraId="25B8E3D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410A4B2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UCB</w:t>
            </w:r>
          </w:p>
        </w:tc>
        <w:tc>
          <w:tcPr>
            <w:tcW w:w="4961" w:type="dxa"/>
            <w:tcBorders>
              <w:top w:val="single" w:sz="6" w:space="0" w:color="auto"/>
              <w:left w:val="single" w:sz="6" w:space="0" w:color="auto"/>
              <w:bottom w:val="single" w:sz="6" w:space="0" w:color="auto"/>
              <w:right w:val="single" w:sz="6" w:space="0" w:color="auto"/>
            </w:tcBorders>
          </w:tcPr>
          <w:p w14:paraId="42F22E6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A545 Cadnant Bridge, Menai Bridge</w:t>
            </w:r>
          </w:p>
        </w:tc>
        <w:tc>
          <w:tcPr>
            <w:tcW w:w="993" w:type="dxa"/>
            <w:tcBorders>
              <w:top w:val="single" w:sz="6" w:space="0" w:color="auto"/>
              <w:left w:val="single" w:sz="6" w:space="0" w:color="auto"/>
              <w:bottom w:val="single" w:sz="6" w:space="0" w:color="auto"/>
              <w:right w:val="single" w:sz="6" w:space="0" w:color="auto"/>
            </w:tcBorders>
          </w:tcPr>
          <w:p w14:paraId="5FE9E1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137.6</w:t>
            </w:r>
          </w:p>
        </w:tc>
        <w:tc>
          <w:tcPr>
            <w:tcW w:w="1134" w:type="dxa"/>
            <w:tcBorders>
              <w:top w:val="single" w:sz="6" w:space="0" w:color="auto"/>
              <w:left w:val="single" w:sz="6" w:space="0" w:color="auto"/>
              <w:bottom w:val="single" w:sz="6" w:space="0" w:color="auto"/>
              <w:right w:val="single" w:sz="6" w:space="0" w:color="auto"/>
            </w:tcBorders>
          </w:tcPr>
          <w:p w14:paraId="2A7C05E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256022</w:t>
            </w:r>
          </w:p>
        </w:tc>
        <w:tc>
          <w:tcPr>
            <w:tcW w:w="1134" w:type="dxa"/>
            <w:tcBorders>
              <w:top w:val="single" w:sz="6" w:space="0" w:color="auto"/>
              <w:left w:val="single" w:sz="6" w:space="0" w:color="auto"/>
              <w:bottom w:val="single" w:sz="6" w:space="0" w:color="auto"/>
              <w:right w:val="single" w:sz="6" w:space="0" w:color="auto"/>
            </w:tcBorders>
          </w:tcPr>
          <w:p w14:paraId="72FB16B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372751</w:t>
            </w:r>
          </w:p>
        </w:tc>
      </w:tr>
      <w:tr w:rsidR="005A1CA6" w:rsidRPr="006F124B" w14:paraId="7F3C5D7C" w14:textId="77777777" w:rsidTr="00035357">
        <w:tc>
          <w:tcPr>
            <w:tcW w:w="709" w:type="dxa"/>
            <w:tcBorders>
              <w:top w:val="single" w:sz="6" w:space="0" w:color="auto"/>
              <w:left w:val="single" w:sz="6" w:space="0" w:color="auto"/>
              <w:bottom w:val="single" w:sz="6" w:space="0" w:color="auto"/>
              <w:right w:val="single" w:sz="6" w:space="0" w:color="auto"/>
            </w:tcBorders>
          </w:tcPr>
          <w:p w14:paraId="74D998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11</w:t>
            </w:r>
          </w:p>
        </w:tc>
        <w:tc>
          <w:tcPr>
            <w:tcW w:w="851" w:type="dxa"/>
            <w:tcBorders>
              <w:top w:val="single" w:sz="6" w:space="0" w:color="auto"/>
              <w:left w:val="single" w:sz="6" w:space="0" w:color="auto"/>
              <w:bottom w:val="single" w:sz="6" w:space="0" w:color="auto"/>
              <w:right w:val="single" w:sz="6" w:space="0" w:color="auto"/>
            </w:tcBorders>
          </w:tcPr>
          <w:p w14:paraId="5AB7AFA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53DB9C8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2B10934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B5420 Menai Bridge to David Hughes School</w:t>
            </w:r>
          </w:p>
        </w:tc>
        <w:tc>
          <w:tcPr>
            <w:tcW w:w="993" w:type="dxa"/>
            <w:tcBorders>
              <w:top w:val="single" w:sz="6" w:space="0" w:color="auto"/>
              <w:left w:val="single" w:sz="6" w:space="0" w:color="auto"/>
              <w:bottom w:val="single" w:sz="6" w:space="0" w:color="auto"/>
              <w:right w:val="single" w:sz="6" w:space="0" w:color="auto"/>
            </w:tcBorders>
          </w:tcPr>
          <w:p w14:paraId="35EDDE8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64.8</w:t>
            </w:r>
          </w:p>
        </w:tc>
        <w:tc>
          <w:tcPr>
            <w:tcW w:w="1134" w:type="dxa"/>
            <w:tcBorders>
              <w:top w:val="single" w:sz="6" w:space="0" w:color="auto"/>
              <w:left w:val="single" w:sz="6" w:space="0" w:color="auto"/>
              <w:bottom w:val="single" w:sz="6" w:space="0" w:color="auto"/>
              <w:right w:val="single" w:sz="6" w:space="0" w:color="auto"/>
            </w:tcBorders>
          </w:tcPr>
          <w:p w14:paraId="017EF0E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254764</w:t>
            </w:r>
          </w:p>
        </w:tc>
        <w:tc>
          <w:tcPr>
            <w:tcW w:w="1134" w:type="dxa"/>
            <w:tcBorders>
              <w:top w:val="single" w:sz="6" w:space="0" w:color="auto"/>
              <w:left w:val="single" w:sz="6" w:space="0" w:color="auto"/>
              <w:bottom w:val="single" w:sz="6" w:space="0" w:color="auto"/>
              <w:right w:val="single" w:sz="6" w:space="0" w:color="auto"/>
            </w:tcBorders>
          </w:tcPr>
          <w:p w14:paraId="7DECC48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372483</w:t>
            </w:r>
          </w:p>
        </w:tc>
      </w:tr>
      <w:tr w:rsidR="005A1CA6" w:rsidRPr="006F124B" w14:paraId="63E0EA36" w14:textId="77777777" w:rsidTr="00035357">
        <w:tc>
          <w:tcPr>
            <w:tcW w:w="709" w:type="dxa"/>
            <w:tcBorders>
              <w:top w:val="single" w:sz="6" w:space="0" w:color="auto"/>
              <w:left w:val="single" w:sz="6" w:space="0" w:color="auto"/>
              <w:bottom w:val="single" w:sz="6" w:space="0" w:color="auto"/>
              <w:right w:val="single" w:sz="6" w:space="0" w:color="auto"/>
            </w:tcBorders>
          </w:tcPr>
          <w:p w14:paraId="49DB5FB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12</w:t>
            </w:r>
          </w:p>
        </w:tc>
        <w:tc>
          <w:tcPr>
            <w:tcW w:w="851" w:type="dxa"/>
            <w:tcBorders>
              <w:top w:val="single" w:sz="6" w:space="0" w:color="auto"/>
              <w:left w:val="single" w:sz="6" w:space="0" w:color="auto"/>
              <w:bottom w:val="single" w:sz="6" w:space="0" w:color="auto"/>
              <w:right w:val="single" w:sz="6" w:space="0" w:color="auto"/>
            </w:tcBorders>
          </w:tcPr>
          <w:p w14:paraId="7FF50C6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76E9F2C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FLEX BEAM</w:t>
            </w:r>
          </w:p>
        </w:tc>
        <w:tc>
          <w:tcPr>
            <w:tcW w:w="4961" w:type="dxa"/>
            <w:tcBorders>
              <w:top w:val="single" w:sz="6" w:space="0" w:color="auto"/>
              <w:left w:val="single" w:sz="6" w:space="0" w:color="auto"/>
              <w:bottom w:val="single" w:sz="6" w:space="0" w:color="auto"/>
              <w:right w:val="single" w:sz="6" w:space="0" w:color="auto"/>
            </w:tcBorders>
          </w:tcPr>
          <w:p w14:paraId="0814C0F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Lon Dyfnia, Llanfairpwll</w:t>
            </w:r>
          </w:p>
        </w:tc>
        <w:tc>
          <w:tcPr>
            <w:tcW w:w="993" w:type="dxa"/>
            <w:tcBorders>
              <w:top w:val="single" w:sz="6" w:space="0" w:color="auto"/>
              <w:left w:val="single" w:sz="6" w:space="0" w:color="auto"/>
              <w:bottom w:val="single" w:sz="6" w:space="0" w:color="auto"/>
              <w:right w:val="single" w:sz="6" w:space="0" w:color="auto"/>
            </w:tcBorders>
          </w:tcPr>
          <w:p w14:paraId="1F3AE45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136.8</w:t>
            </w:r>
          </w:p>
        </w:tc>
        <w:tc>
          <w:tcPr>
            <w:tcW w:w="1134" w:type="dxa"/>
            <w:tcBorders>
              <w:top w:val="single" w:sz="6" w:space="0" w:color="auto"/>
              <w:left w:val="single" w:sz="6" w:space="0" w:color="auto"/>
              <w:bottom w:val="single" w:sz="6" w:space="0" w:color="auto"/>
              <w:right w:val="single" w:sz="6" w:space="0" w:color="auto"/>
            </w:tcBorders>
          </w:tcPr>
          <w:p w14:paraId="3156FB6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253198</w:t>
            </w:r>
          </w:p>
        </w:tc>
        <w:tc>
          <w:tcPr>
            <w:tcW w:w="1134" w:type="dxa"/>
            <w:tcBorders>
              <w:top w:val="single" w:sz="6" w:space="0" w:color="auto"/>
              <w:left w:val="single" w:sz="6" w:space="0" w:color="auto"/>
              <w:bottom w:val="single" w:sz="6" w:space="0" w:color="auto"/>
              <w:right w:val="single" w:sz="6" w:space="0" w:color="auto"/>
            </w:tcBorders>
          </w:tcPr>
          <w:p w14:paraId="70F78CC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372383</w:t>
            </w:r>
          </w:p>
        </w:tc>
      </w:tr>
      <w:tr w:rsidR="005A1CA6" w:rsidRPr="006F124B" w14:paraId="35F2172A" w14:textId="77777777" w:rsidTr="00035357">
        <w:tc>
          <w:tcPr>
            <w:tcW w:w="709" w:type="dxa"/>
            <w:tcBorders>
              <w:top w:val="single" w:sz="6" w:space="0" w:color="auto"/>
              <w:left w:val="single" w:sz="6" w:space="0" w:color="auto"/>
              <w:bottom w:val="single" w:sz="6" w:space="0" w:color="auto"/>
              <w:right w:val="single" w:sz="6" w:space="0" w:color="auto"/>
            </w:tcBorders>
          </w:tcPr>
          <w:p w14:paraId="468608B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13</w:t>
            </w:r>
          </w:p>
        </w:tc>
        <w:tc>
          <w:tcPr>
            <w:tcW w:w="851" w:type="dxa"/>
            <w:tcBorders>
              <w:top w:val="single" w:sz="6" w:space="0" w:color="auto"/>
              <w:left w:val="single" w:sz="6" w:space="0" w:color="auto"/>
              <w:bottom w:val="single" w:sz="6" w:space="0" w:color="auto"/>
              <w:right w:val="single" w:sz="6" w:space="0" w:color="auto"/>
            </w:tcBorders>
          </w:tcPr>
          <w:p w14:paraId="1F09FC7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5D268DA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SSOBB-SSUCB</w:t>
            </w:r>
          </w:p>
        </w:tc>
        <w:tc>
          <w:tcPr>
            <w:tcW w:w="4961" w:type="dxa"/>
            <w:tcBorders>
              <w:top w:val="single" w:sz="6" w:space="0" w:color="auto"/>
              <w:left w:val="single" w:sz="6" w:space="0" w:color="auto"/>
              <w:bottom w:val="single" w:sz="6" w:space="0" w:color="auto"/>
              <w:right w:val="single" w:sz="6" w:space="0" w:color="auto"/>
            </w:tcBorders>
          </w:tcPr>
          <w:p w14:paraId="2B165E79" w14:textId="4543E501"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 xml:space="preserve">Class 3 Star Overbridge </w:t>
            </w:r>
            <w:r w:rsidR="002227E1" w:rsidRPr="006F124B">
              <w:rPr>
                <w:rFonts w:ascii="Arial" w:hAnsi="Arial" w:cs="Arial"/>
                <w:sz w:val="20"/>
                <w:szCs w:val="20"/>
                <w:lang w:val="en-US"/>
              </w:rPr>
              <w:t>northeast</w:t>
            </w:r>
            <w:r w:rsidRPr="006F124B">
              <w:rPr>
                <w:rFonts w:ascii="Arial" w:hAnsi="Arial" w:cs="Arial"/>
                <w:sz w:val="20"/>
                <w:szCs w:val="20"/>
                <w:lang w:val="en-US"/>
              </w:rPr>
              <w:t xml:space="preserve"> corner</w:t>
            </w:r>
          </w:p>
        </w:tc>
        <w:tc>
          <w:tcPr>
            <w:tcW w:w="993" w:type="dxa"/>
            <w:tcBorders>
              <w:top w:val="single" w:sz="6" w:space="0" w:color="auto"/>
              <w:left w:val="single" w:sz="6" w:space="0" w:color="auto"/>
              <w:bottom w:val="single" w:sz="6" w:space="0" w:color="auto"/>
              <w:right w:val="single" w:sz="6" w:space="0" w:color="auto"/>
            </w:tcBorders>
          </w:tcPr>
          <w:p w14:paraId="1433110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16.8</w:t>
            </w:r>
          </w:p>
        </w:tc>
        <w:tc>
          <w:tcPr>
            <w:tcW w:w="1134" w:type="dxa"/>
            <w:tcBorders>
              <w:top w:val="single" w:sz="6" w:space="0" w:color="auto"/>
              <w:left w:val="single" w:sz="6" w:space="0" w:color="auto"/>
              <w:bottom w:val="single" w:sz="6" w:space="0" w:color="auto"/>
              <w:right w:val="single" w:sz="6" w:space="0" w:color="auto"/>
            </w:tcBorders>
          </w:tcPr>
          <w:p w14:paraId="06207DC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251116</w:t>
            </w:r>
          </w:p>
        </w:tc>
        <w:tc>
          <w:tcPr>
            <w:tcW w:w="1134" w:type="dxa"/>
            <w:tcBorders>
              <w:top w:val="single" w:sz="6" w:space="0" w:color="auto"/>
              <w:left w:val="single" w:sz="6" w:space="0" w:color="auto"/>
              <w:bottom w:val="single" w:sz="6" w:space="0" w:color="auto"/>
              <w:right w:val="single" w:sz="6" w:space="0" w:color="auto"/>
            </w:tcBorders>
          </w:tcPr>
          <w:p w14:paraId="27850A8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371991</w:t>
            </w:r>
          </w:p>
        </w:tc>
      </w:tr>
      <w:tr w:rsidR="005A1CA6" w:rsidRPr="006F124B" w14:paraId="0A3CF2C5" w14:textId="77777777" w:rsidTr="00035357">
        <w:tc>
          <w:tcPr>
            <w:tcW w:w="709" w:type="dxa"/>
            <w:tcBorders>
              <w:top w:val="single" w:sz="6" w:space="0" w:color="auto"/>
              <w:left w:val="single" w:sz="6" w:space="0" w:color="auto"/>
              <w:bottom w:val="single" w:sz="6" w:space="0" w:color="auto"/>
              <w:right w:val="single" w:sz="6" w:space="0" w:color="auto"/>
            </w:tcBorders>
          </w:tcPr>
          <w:p w14:paraId="236F879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14</w:t>
            </w:r>
          </w:p>
        </w:tc>
        <w:tc>
          <w:tcPr>
            <w:tcW w:w="851" w:type="dxa"/>
            <w:tcBorders>
              <w:top w:val="single" w:sz="6" w:space="0" w:color="auto"/>
              <w:left w:val="single" w:sz="6" w:space="0" w:color="auto"/>
              <w:bottom w:val="single" w:sz="6" w:space="0" w:color="auto"/>
              <w:right w:val="single" w:sz="6" w:space="0" w:color="auto"/>
            </w:tcBorders>
          </w:tcPr>
          <w:p w14:paraId="08B183D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1D1AF29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SSTCB-SSOBB-SSOBB-SSOBB</w:t>
            </w:r>
          </w:p>
        </w:tc>
        <w:tc>
          <w:tcPr>
            <w:tcW w:w="4961" w:type="dxa"/>
            <w:tcBorders>
              <w:top w:val="single" w:sz="6" w:space="0" w:color="auto"/>
              <w:left w:val="single" w:sz="6" w:space="0" w:color="auto"/>
              <w:bottom w:val="single" w:sz="6" w:space="0" w:color="auto"/>
              <w:right w:val="single" w:sz="6" w:space="0" w:color="auto"/>
            </w:tcBorders>
          </w:tcPr>
          <w:p w14:paraId="2DD8985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B5420 Ceint junction, Llangefni</w:t>
            </w:r>
          </w:p>
        </w:tc>
        <w:tc>
          <w:tcPr>
            <w:tcW w:w="993" w:type="dxa"/>
            <w:tcBorders>
              <w:top w:val="single" w:sz="6" w:space="0" w:color="auto"/>
              <w:left w:val="single" w:sz="6" w:space="0" w:color="auto"/>
              <w:bottom w:val="single" w:sz="6" w:space="0" w:color="auto"/>
              <w:right w:val="single" w:sz="6" w:space="0" w:color="auto"/>
            </w:tcBorders>
          </w:tcPr>
          <w:p w14:paraId="695A130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19.2</w:t>
            </w:r>
          </w:p>
        </w:tc>
        <w:tc>
          <w:tcPr>
            <w:tcW w:w="1134" w:type="dxa"/>
            <w:tcBorders>
              <w:top w:val="single" w:sz="6" w:space="0" w:color="auto"/>
              <w:left w:val="single" w:sz="6" w:space="0" w:color="auto"/>
              <w:bottom w:val="single" w:sz="6" w:space="0" w:color="auto"/>
              <w:right w:val="single" w:sz="6" w:space="0" w:color="auto"/>
            </w:tcBorders>
          </w:tcPr>
          <w:p w14:paraId="3F980AC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248959</w:t>
            </w:r>
          </w:p>
        </w:tc>
        <w:tc>
          <w:tcPr>
            <w:tcW w:w="1134" w:type="dxa"/>
            <w:tcBorders>
              <w:top w:val="single" w:sz="6" w:space="0" w:color="auto"/>
              <w:left w:val="single" w:sz="6" w:space="0" w:color="auto"/>
              <w:bottom w:val="single" w:sz="6" w:space="0" w:color="auto"/>
              <w:right w:val="single" w:sz="6" w:space="0" w:color="auto"/>
            </w:tcBorders>
          </w:tcPr>
          <w:p w14:paraId="46E2EA2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374878</w:t>
            </w:r>
          </w:p>
        </w:tc>
      </w:tr>
      <w:tr w:rsidR="005A1CA6" w:rsidRPr="006F124B" w14:paraId="518DA128" w14:textId="77777777" w:rsidTr="00035357">
        <w:tc>
          <w:tcPr>
            <w:tcW w:w="709" w:type="dxa"/>
            <w:tcBorders>
              <w:top w:val="single" w:sz="6" w:space="0" w:color="auto"/>
              <w:left w:val="single" w:sz="6" w:space="0" w:color="auto"/>
              <w:bottom w:val="single" w:sz="6" w:space="0" w:color="auto"/>
              <w:right w:val="single" w:sz="6" w:space="0" w:color="auto"/>
            </w:tcBorders>
          </w:tcPr>
          <w:p w14:paraId="5F3A2FE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15</w:t>
            </w:r>
          </w:p>
        </w:tc>
        <w:tc>
          <w:tcPr>
            <w:tcW w:w="851" w:type="dxa"/>
            <w:tcBorders>
              <w:top w:val="single" w:sz="6" w:space="0" w:color="auto"/>
              <w:left w:val="single" w:sz="6" w:space="0" w:color="auto"/>
              <w:bottom w:val="single" w:sz="6" w:space="0" w:color="auto"/>
              <w:right w:val="single" w:sz="6" w:space="0" w:color="auto"/>
            </w:tcBorders>
          </w:tcPr>
          <w:p w14:paraId="564D986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79DD54B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3B0765B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Ceint junction to Talwrn</w:t>
            </w:r>
          </w:p>
        </w:tc>
        <w:tc>
          <w:tcPr>
            <w:tcW w:w="993" w:type="dxa"/>
            <w:tcBorders>
              <w:top w:val="single" w:sz="6" w:space="0" w:color="auto"/>
              <w:left w:val="single" w:sz="6" w:space="0" w:color="auto"/>
              <w:bottom w:val="single" w:sz="6" w:space="0" w:color="auto"/>
              <w:right w:val="single" w:sz="6" w:space="0" w:color="auto"/>
            </w:tcBorders>
          </w:tcPr>
          <w:p w14:paraId="25D50B2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28.8</w:t>
            </w:r>
          </w:p>
        </w:tc>
        <w:tc>
          <w:tcPr>
            <w:tcW w:w="1134" w:type="dxa"/>
            <w:tcBorders>
              <w:top w:val="single" w:sz="6" w:space="0" w:color="auto"/>
              <w:left w:val="single" w:sz="6" w:space="0" w:color="auto"/>
              <w:bottom w:val="single" w:sz="6" w:space="0" w:color="auto"/>
              <w:right w:val="single" w:sz="6" w:space="0" w:color="auto"/>
            </w:tcBorders>
          </w:tcPr>
          <w:p w14:paraId="79196E1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251116</w:t>
            </w:r>
          </w:p>
        </w:tc>
        <w:tc>
          <w:tcPr>
            <w:tcW w:w="1134" w:type="dxa"/>
            <w:tcBorders>
              <w:top w:val="single" w:sz="6" w:space="0" w:color="auto"/>
              <w:left w:val="single" w:sz="6" w:space="0" w:color="auto"/>
              <w:bottom w:val="single" w:sz="6" w:space="0" w:color="auto"/>
              <w:right w:val="single" w:sz="6" w:space="0" w:color="auto"/>
            </w:tcBorders>
          </w:tcPr>
          <w:p w14:paraId="5FA17EE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374964</w:t>
            </w:r>
          </w:p>
        </w:tc>
      </w:tr>
      <w:tr w:rsidR="005A1CA6" w:rsidRPr="006F124B" w14:paraId="59E5C494" w14:textId="77777777" w:rsidTr="00035357">
        <w:tc>
          <w:tcPr>
            <w:tcW w:w="709" w:type="dxa"/>
            <w:tcBorders>
              <w:top w:val="single" w:sz="6" w:space="0" w:color="auto"/>
              <w:left w:val="single" w:sz="6" w:space="0" w:color="auto"/>
              <w:bottom w:val="single" w:sz="6" w:space="0" w:color="auto"/>
              <w:right w:val="single" w:sz="6" w:space="0" w:color="auto"/>
            </w:tcBorders>
          </w:tcPr>
          <w:p w14:paraId="416C5B7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16</w:t>
            </w:r>
          </w:p>
        </w:tc>
        <w:tc>
          <w:tcPr>
            <w:tcW w:w="851" w:type="dxa"/>
            <w:tcBorders>
              <w:top w:val="single" w:sz="6" w:space="0" w:color="auto"/>
              <w:left w:val="single" w:sz="6" w:space="0" w:color="auto"/>
              <w:bottom w:val="single" w:sz="6" w:space="0" w:color="auto"/>
              <w:right w:val="single" w:sz="6" w:space="0" w:color="auto"/>
            </w:tcBorders>
          </w:tcPr>
          <w:p w14:paraId="74FCC4B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w:t>
            </w:r>
          </w:p>
        </w:tc>
        <w:tc>
          <w:tcPr>
            <w:tcW w:w="5386" w:type="dxa"/>
            <w:tcBorders>
              <w:top w:val="single" w:sz="6" w:space="0" w:color="auto"/>
              <w:left w:val="single" w:sz="6" w:space="0" w:color="auto"/>
              <w:bottom w:val="single" w:sz="6" w:space="0" w:color="auto"/>
              <w:right w:val="single" w:sz="6" w:space="0" w:color="auto"/>
            </w:tcBorders>
          </w:tcPr>
          <w:p w14:paraId="2013389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1C6F7F08" w14:textId="2F7FBA30"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 xml:space="preserve">Class 3 Lon Craig Overbridge </w:t>
            </w:r>
            <w:r w:rsidR="002227E1" w:rsidRPr="006F124B">
              <w:rPr>
                <w:rFonts w:ascii="Arial" w:hAnsi="Arial" w:cs="Arial"/>
                <w:sz w:val="20"/>
                <w:szCs w:val="20"/>
                <w:lang w:val="en-US"/>
              </w:rPr>
              <w:t>southeast</w:t>
            </w:r>
            <w:r w:rsidRPr="006F124B">
              <w:rPr>
                <w:rFonts w:ascii="Arial" w:hAnsi="Arial" w:cs="Arial"/>
                <w:sz w:val="20"/>
                <w:szCs w:val="20"/>
                <w:lang w:val="en-US"/>
              </w:rPr>
              <w:t xml:space="preserve"> corner</w:t>
            </w:r>
          </w:p>
        </w:tc>
        <w:tc>
          <w:tcPr>
            <w:tcW w:w="993" w:type="dxa"/>
            <w:tcBorders>
              <w:top w:val="single" w:sz="6" w:space="0" w:color="auto"/>
              <w:left w:val="single" w:sz="6" w:space="0" w:color="auto"/>
              <w:bottom w:val="single" w:sz="6" w:space="0" w:color="auto"/>
              <w:right w:val="single" w:sz="6" w:space="0" w:color="auto"/>
            </w:tcBorders>
          </w:tcPr>
          <w:p w14:paraId="7C691EE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28.8</w:t>
            </w:r>
          </w:p>
        </w:tc>
        <w:tc>
          <w:tcPr>
            <w:tcW w:w="1134" w:type="dxa"/>
            <w:tcBorders>
              <w:top w:val="single" w:sz="6" w:space="0" w:color="auto"/>
              <w:left w:val="single" w:sz="6" w:space="0" w:color="auto"/>
              <w:bottom w:val="single" w:sz="6" w:space="0" w:color="auto"/>
              <w:right w:val="single" w:sz="6" w:space="0" w:color="auto"/>
            </w:tcBorders>
          </w:tcPr>
          <w:p w14:paraId="67D2C12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248959</w:t>
            </w:r>
          </w:p>
        </w:tc>
        <w:tc>
          <w:tcPr>
            <w:tcW w:w="1134" w:type="dxa"/>
            <w:tcBorders>
              <w:top w:val="single" w:sz="6" w:space="0" w:color="auto"/>
              <w:left w:val="single" w:sz="6" w:space="0" w:color="auto"/>
              <w:bottom w:val="single" w:sz="6" w:space="0" w:color="auto"/>
              <w:right w:val="single" w:sz="6" w:space="0" w:color="auto"/>
            </w:tcBorders>
          </w:tcPr>
          <w:p w14:paraId="1B48FB8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372442</w:t>
            </w:r>
          </w:p>
        </w:tc>
      </w:tr>
      <w:tr w:rsidR="005A1CA6" w:rsidRPr="006F124B" w14:paraId="082B0B0D" w14:textId="77777777" w:rsidTr="00035357">
        <w:tc>
          <w:tcPr>
            <w:tcW w:w="709" w:type="dxa"/>
            <w:tcBorders>
              <w:top w:val="single" w:sz="6" w:space="0" w:color="auto"/>
              <w:left w:val="single" w:sz="6" w:space="0" w:color="auto"/>
              <w:bottom w:val="single" w:sz="6" w:space="0" w:color="auto"/>
              <w:right w:val="single" w:sz="6" w:space="0" w:color="auto"/>
            </w:tcBorders>
          </w:tcPr>
          <w:p w14:paraId="5EB3427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17</w:t>
            </w:r>
          </w:p>
        </w:tc>
        <w:tc>
          <w:tcPr>
            <w:tcW w:w="851" w:type="dxa"/>
            <w:tcBorders>
              <w:top w:val="single" w:sz="6" w:space="0" w:color="auto"/>
              <w:left w:val="single" w:sz="6" w:space="0" w:color="auto"/>
              <w:bottom w:val="single" w:sz="6" w:space="0" w:color="auto"/>
              <w:right w:val="single" w:sz="6" w:space="0" w:color="auto"/>
            </w:tcBorders>
          </w:tcPr>
          <w:p w14:paraId="1E0AEF1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2482D68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SSTCB-SSTCB-SSOBB-SSTCB-SSTCB/SSOBB-SSOBB</w:t>
            </w:r>
          </w:p>
        </w:tc>
        <w:tc>
          <w:tcPr>
            <w:tcW w:w="4961" w:type="dxa"/>
            <w:tcBorders>
              <w:top w:val="single" w:sz="6" w:space="0" w:color="auto"/>
              <w:left w:val="single" w:sz="6" w:space="0" w:color="auto"/>
              <w:bottom w:val="single" w:sz="6" w:space="0" w:color="auto"/>
              <w:right w:val="single" w:sz="6" w:space="0" w:color="auto"/>
            </w:tcBorders>
          </w:tcPr>
          <w:p w14:paraId="4A6C504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Cefn Bridge, Holland Arms</w:t>
            </w:r>
          </w:p>
        </w:tc>
        <w:tc>
          <w:tcPr>
            <w:tcW w:w="993" w:type="dxa"/>
            <w:tcBorders>
              <w:top w:val="single" w:sz="6" w:space="0" w:color="auto"/>
              <w:left w:val="single" w:sz="6" w:space="0" w:color="auto"/>
              <w:bottom w:val="single" w:sz="6" w:space="0" w:color="auto"/>
              <w:right w:val="single" w:sz="6" w:space="0" w:color="auto"/>
            </w:tcBorders>
          </w:tcPr>
          <w:p w14:paraId="3850BB3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255.2</w:t>
            </w:r>
          </w:p>
        </w:tc>
        <w:tc>
          <w:tcPr>
            <w:tcW w:w="1134" w:type="dxa"/>
            <w:tcBorders>
              <w:top w:val="single" w:sz="6" w:space="0" w:color="auto"/>
              <w:left w:val="single" w:sz="6" w:space="0" w:color="auto"/>
              <w:bottom w:val="single" w:sz="6" w:space="0" w:color="auto"/>
              <w:right w:val="single" w:sz="6" w:space="0" w:color="auto"/>
            </w:tcBorders>
          </w:tcPr>
          <w:p w14:paraId="0C2A02E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248936</w:t>
            </w:r>
          </w:p>
        </w:tc>
        <w:tc>
          <w:tcPr>
            <w:tcW w:w="1134" w:type="dxa"/>
            <w:tcBorders>
              <w:top w:val="single" w:sz="6" w:space="0" w:color="auto"/>
              <w:left w:val="single" w:sz="6" w:space="0" w:color="auto"/>
              <w:bottom w:val="single" w:sz="6" w:space="0" w:color="auto"/>
              <w:right w:val="single" w:sz="6" w:space="0" w:color="auto"/>
            </w:tcBorders>
          </w:tcPr>
          <w:p w14:paraId="42BDD89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373055</w:t>
            </w:r>
          </w:p>
        </w:tc>
      </w:tr>
      <w:tr w:rsidR="005A1CA6" w:rsidRPr="006F124B" w14:paraId="2BD7248C" w14:textId="77777777" w:rsidTr="00035357">
        <w:tc>
          <w:tcPr>
            <w:tcW w:w="709" w:type="dxa"/>
            <w:tcBorders>
              <w:top w:val="single" w:sz="6" w:space="0" w:color="auto"/>
              <w:left w:val="single" w:sz="6" w:space="0" w:color="auto"/>
              <w:bottom w:val="single" w:sz="6" w:space="0" w:color="auto"/>
              <w:right w:val="single" w:sz="6" w:space="0" w:color="auto"/>
            </w:tcBorders>
          </w:tcPr>
          <w:p w14:paraId="76539E4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18</w:t>
            </w:r>
          </w:p>
        </w:tc>
        <w:tc>
          <w:tcPr>
            <w:tcW w:w="851" w:type="dxa"/>
            <w:tcBorders>
              <w:top w:val="single" w:sz="6" w:space="0" w:color="auto"/>
              <w:left w:val="single" w:sz="6" w:space="0" w:color="auto"/>
              <w:bottom w:val="single" w:sz="6" w:space="0" w:color="auto"/>
              <w:right w:val="single" w:sz="6" w:space="0" w:color="auto"/>
            </w:tcBorders>
          </w:tcPr>
          <w:p w14:paraId="00ECF31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1D36DB2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5C813AA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Nant yr Odyn junction</w:t>
            </w:r>
          </w:p>
        </w:tc>
        <w:tc>
          <w:tcPr>
            <w:tcW w:w="993" w:type="dxa"/>
            <w:tcBorders>
              <w:top w:val="single" w:sz="6" w:space="0" w:color="auto"/>
              <w:left w:val="single" w:sz="6" w:space="0" w:color="auto"/>
              <w:bottom w:val="single" w:sz="6" w:space="0" w:color="auto"/>
              <w:right w:val="single" w:sz="6" w:space="0" w:color="auto"/>
            </w:tcBorders>
          </w:tcPr>
          <w:p w14:paraId="64B52BA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23.6</w:t>
            </w:r>
          </w:p>
        </w:tc>
        <w:tc>
          <w:tcPr>
            <w:tcW w:w="1134" w:type="dxa"/>
            <w:tcBorders>
              <w:top w:val="single" w:sz="6" w:space="0" w:color="auto"/>
              <w:left w:val="single" w:sz="6" w:space="0" w:color="auto"/>
              <w:bottom w:val="single" w:sz="6" w:space="0" w:color="auto"/>
              <w:right w:val="single" w:sz="6" w:space="0" w:color="auto"/>
            </w:tcBorders>
          </w:tcPr>
          <w:p w14:paraId="15592A6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247754</w:t>
            </w:r>
          </w:p>
        </w:tc>
        <w:tc>
          <w:tcPr>
            <w:tcW w:w="1134" w:type="dxa"/>
            <w:tcBorders>
              <w:top w:val="single" w:sz="6" w:space="0" w:color="auto"/>
              <w:left w:val="single" w:sz="6" w:space="0" w:color="auto"/>
              <w:bottom w:val="single" w:sz="6" w:space="0" w:color="auto"/>
              <w:right w:val="single" w:sz="6" w:space="0" w:color="auto"/>
            </w:tcBorders>
          </w:tcPr>
          <w:p w14:paraId="18BD28E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373693</w:t>
            </w:r>
          </w:p>
        </w:tc>
      </w:tr>
      <w:tr w:rsidR="005A1CA6" w:rsidRPr="006F124B" w14:paraId="0AAC0C2B" w14:textId="77777777" w:rsidTr="00035357">
        <w:tc>
          <w:tcPr>
            <w:tcW w:w="709" w:type="dxa"/>
            <w:tcBorders>
              <w:top w:val="single" w:sz="6" w:space="0" w:color="auto"/>
              <w:left w:val="single" w:sz="6" w:space="0" w:color="auto"/>
              <w:bottom w:val="single" w:sz="6" w:space="0" w:color="auto"/>
              <w:right w:val="single" w:sz="6" w:space="0" w:color="auto"/>
            </w:tcBorders>
          </w:tcPr>
          <w:p w14:paraId="77A1E7A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19</w:t>
            </w:r>
          </w:p>
        </w:tc>
        <w:tc>
          <w:tcPr>
            <w:tcW w:w="851" w:type="dxa"/>
            <w:tcBorders>
              <w:top w:val="single" w:sz="6" w:space="0" w:color="auto"/>
              <w:left w:val="single" w:sz="6" w:space="0" w:color="auto"/>
              <w:bottom w:val="single" w:sz="6" w:space="0" w:color="auto"/>
              <w:right w:val="single" w:sz="6" w:space="0" w:color="auto"/>
            </w:tcBorders>
          </w:tcPr>
          <w:p w14:paraId="1940AE8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61739DF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2B7F3C4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Nant yr Odyn to Church</w:t>
            </w:r>
          </w:p>
        </w:tc>
        <w:tc>
          <w:tcPr>
            <w:tcW w:w="993" w:type="dxa"/>
            <w:tcBorders>
              <w:top w:val="single" w:sz="6" w:space="0" w:color="auto"/>
              <w:left w:val="single" w:sz="6" w:space="0" w:color="auto"/>
              <w:bottom w:val="single" w:sz="6" w:space="0" w:color="auto"/>
              <w:right w:val="single" w:sz="6" w:space="0" w:color="auto"/>
            </w:tcBorders>
          </w:tcPr>
          <w:p w14:paraId="4B3786A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86</w:t>
            </w:r>
          </w:p>
        </w:tc>
        <w:tc>
          <w:tcPr>
            <w:tcW w:w="1134" w:type="dxa"/>
            <w:tcBorders>
              <w:top w:val="single" w:sz="6" w:space="0" w:color="auto"/>
              <w:left w:val="single" w:sz="6" w:space="0" w:color="auto"/>
              <w:bottom w:val="single" w:sz="6" w:space="0" w:color="auto"/>
              <w:right w:val="single" w:sz="6" w:space="0" w:color="auto"/>
            </w:tcBorders>
          </w:tcPr>
          <w:p w14:paraId="2C362E0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246174</w:t>
            </w:r>
          </w:p>
        </w:tc>
        <w:tc>
          <w:tcPr>
            <w:tcW w:w="1134" w:type="dxa"/>
            <w:tcBorders>
              <w:top w:val="single" w:sz="6" w:space="0" w:color="auto"/>
              <w:left w:val="single" w:sz="6" w:space="0" w:color="auto"/>
              <w:bottom w:val="single" w:sz="6" w:space="0" w:color="auto"/>
              <w:right w:val="single" w:sz="6" w:space="0" w:color="auto"/>
            </w:tcBorders>
          </w:tcPr>
          <w:p w14:paraId="3590AF9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373625</w:t>
            </w:r>
          </w:p>
        </w:tc>
      </w:tr>
      <w:tr w:rsidR="005A1CA6" w:rsidRPr="006F124B" w14:paraId="62175A3B" w14:textId="77777777" w:rsidTr="00035357">
        <w:tc>
          <w:tcPr>
            <w:tcW w:w="709" w:type="dxa"/>
            <w:tcBorders>
              <w:top w:val="single" w:sz="6" w:space="0" w:color="auto"/>
              <w:left w:val="single" w:sz="6" w:space="0" w:color="auto"/>
              <w:bottom w:val="single" w:sz="6" w:space="0" w:color="auto"/>
              <w:right w:val="single" w:sz="6" w:space="0" w:color="auto"/>
            </w:tcBorders>
          </w:tcPr>
          <w:p w14:paraId="055B93D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20</w:t>
            </w:r>
          </w:p>
        </w:tc>
        <w:tc>
          <w:tcPr>
            <w:tcW w:w="851" w:type="dxa"/>
            <w:tcBorders>
              <w:top w:val="single" w:sz="6" w:space="0" w:color="auto"/>
              <w:left w:val="single" w:sz="6" w:space="0" w:color="auto"/>
              <w:bottom w:val="single" w:sz="6" w:space="0" w:color="auto"/>
              <w:right w:val="single" w:sz="6" w:space="0" w:color="auto"/>
            </w:tcBorders>
          </w:tcPr>
          <w:p w14:paraId="25430D6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1866C72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39F39BC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Turnpike from Rhostrehwfa</w:t>
            </w:r>
          </w:p>
        </w:tc>
        <w:tc>
          <w:tcPr>
            <w:tcW w:w="993" w:type="dxa"/>
            <w:tcBorders>
              <w:top w:val="single" w:sz="6" w:space="0" w:color="auto"/>
              <w:left w:val="single" w:sz="6" w:space="0" w:color="auto"/>
              <w:bottom w:val="single" w:sz="6" w:space="0" w:color="auto"/>
              <w:right w:val="single" w:sz="6" w:space="0" w:color="auto"/>
            </w:tcBorders>
          </w:tcPr>
          <w:p w14:paraId="51AC155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51BC2BC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244981</w:t>
            </w:r>
          </w:p>
        </w:tc>
        <w:tc>
          <w:tcPr>
            <w:tcW w:w="1134" w:type="dxa"/>
            <w:tcBorders>
              <w:top w:val="single" w:sz="6" w:space="0" w:color="auto"/>
              <w:left w:val="single" w:sz="6" w:space="0" w:color="auto"/>
              <w:bottom w:val="single" w:sz="6" w:space="0" w:color="auto"/>
              <w:right w:val="single" w:sz="6" w:space="0" w:color="auto"/>
            </w:tcBorders>
          </w:tcPr>
          <w:p w14:paraId="3AE79A4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374097</w:t>
            </w:r>
          </w:p>
        </w:tc>
      </w:tr>
      <w:tr w:rsidR="005A1CA6" w:rsidRPr="006F124B" w14:paraId="71D8324E" w14:textId="77777777" w:rsidTr="00035357">
        <w:tc>
          <w:tcPr>
            <w:tcW w:w="709" w:type="dxa"/>
            <w:tcBorders>
              <w:top w:val="single" w:sz="6" w:space="0" w:color="auto"/>
              <w:left w:val="single" w:sz="6" w:space="0" w:color="auto"/>
              <w:bottom w:val="single" w:sz="6" w:space="0" w:color="auto"/>
              <w:right w:val="single" w:sz="6" w:space="0" w:color="auto"/>
            </w:tcBorders>
          </w:tcPr>
          <w:p w14:paraId="34ED769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21</w:t>
            </w:r>
          </w:p>
        </w:tc>
        <w:tc>
          <w:tcPr>
            <w:tcW w:w="851" w:type="dxa"/>
            <w:tcBorders>
              <w:top w:val="single" w:sz="6" w:space="0" w:color="auto"/>
              <w:left w:val="single" w:sz="6" w:space="0" w:color="auto"/>
              <w:bottom w:val="single" w:sz="6" w:space="0" w:color="auto"/>
              <w:right w:val="single" w:sz="6" w:space="0" w:color="auto"/>
            </w:tcBorders>
          </w:tcPr>
          <w:p w14:paraId="14EBE4B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38B2E4A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41F9B04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A5114 Turnpike to Llangefni</w:t>
            </w:r>
          </w:p>
        </w:tc>
        <w:tc>
          <w:tcPr>
            <w:tcW w:w="993" w:type="dxa"/>
            <w:tcBorders>
              <w:top w:val="single" w:sz="6" w:space="0" w:color="auto"/>
              <w:left w:val="single" w:sz="6" w:space="0" w:color="auto"/>
              <w:bottom w:val="single" w:sz="6" w:space="0" w:color="auto"/>
              <w:right w:val="single" w:sz="6" w:space="0" w:color="auto"/>
            </w:tcBorders>
          </w:tcPr>
          <w:p w14:paraId="22EC920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68ABB2A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244894</w:t>
            </w:r>
          </w:p>
        </w:tc>
        <w:tc>
          <w:tcPr>
            <w:tcW w:w="1134" w:type="dxa"/>
            <w:tcBorders>
              <w:top w:val="single" w:sz="6" w:space="0" w:color="auto"/>
              <w:left w:val="single" w:sz="6" w:space="0" w:color="auto"/>
              <w:bottom w:val="single" w:sz="6" w:space="0" w:color="auto"/>
              <w:right w:val="single" w:sz="6" w:space="0" w:color="auto"/>
            </w:tcBorders>
          </w:tcPr>
          <w:p w14:paraId="1DF241E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373938</w:t>
            </w:r>
          </w:p>
        </w:tc>
      </w:tr>
      <w:tr w:rsidR="005A1CA6" w:rsidRPr="006F124B" w14:paraId="5F4A321C" w14:textId="77777777" w:rsidTr="00035357">
        <w:tc>
          <w:tcPr>
            <w:tcW w:w="709" w:type="dxa"/>
            <w:tcBorders>
              <w:top w:val="single" w:sz="6" w:space="0" w:color="auto"/>
              <w:left w:val="single" w:sz="6" w:space="0" w:color="auto"/>
              <w:bottom w:val="single" w:sz="6" w:space="0" w:color="auto"/>
              <w:right w:val="single" w:sz="6" w:space="0" w:color="auto"/>
            </w:tcBorders>
          </w:tcPr>
          <w:p w14:paraId="0E0EDB4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22</w:t>
            </w:r>
          </w:p>
        </w:tc>
        <w:tc>
          <w:tcPr>
            <w:tcW w:w="851" w:type="dxa"/>
            <w:tcBorders>
              <w:top w:val="single" w:sz="6" w:space="0" w:color="auto"/>
              <w:left w:val="single" w:sz="6" w:space="0" w:color="auto"/>
              <w:bottom w:val="single" w:sz="6" w:space="0" w:color="auto"/>
              <w:right w:val="single" w:sz="6" w:space="0" w:color="auto"/>
            </w:tcBorders>
          </w:tcPr>
          <w:p w14:paraId="6AFF709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648F080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SSOBB-SSOBB-SSTCB-SSTCB-SSTBC-SSTCB-SSOBB</w:t>
            </w:r>
          </w:p>
        </w:tc>
        <w:tc>
          <w:tcPr>
            <w:tcW w:w="4961" w:type="dxa"/>
            <w:tcBorders>
              <w:top w:val="single" w:sz="6" w:space="0" w:color="auto"/>
              <w:left w:val="single" w:sz="6" w:space="0" w:color="auto"/>
              <w:bottom w:val="single" w:sz="6" w:space="0" w:color="auto"/>
              <w:right w:val="single" w:sz="6" w:space="0" w:color="auto"/>
            </w:tcBorders>
          </w:tcPr>
          <w:p w14:paraId="5E32DC3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Llangefni Industrial Estate (both sides)</w:t>
            </w:r>
          </w:p>
        </w:tc>
        <w:tc>
          <w:tcPr>
            <w:tcW w:w="993" w:type="dxa"/>
            <w:tcBorders>
              <w:top w:val="single" w:sz="6" w:space="0" w:color="auto"/>
              <w:left w:val="single" w:sz="6" w:space="0" w:color="auto"/>
              <w:bottom w:val="single" w:sz="6" w:space="0" w:color="auto"/>
              <w:right w:val="single" w:sz="6" w:space="0" w:color="auto"/>
            </w:tcBorders>
          </w:tcPr>
          <w:p w14:paraId="6036F94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248.4</w:t>
            </w:r>
          </w:p>
        </w:tc>
        <w:tc>
          <w:tcPr>
            <w:tcW w:w="1134" w:type="dxa"/>
            <w:tcBorders>
              <w:top w:val="single" w:sz="6" w:space="0" w:color="auto"/>
              <w:left w:val="single" w:sz="6" w:space="0" w:color="auto"/>
              <w:bottom w:val="single" w:sz="6" w:space="0" w:color="auto"/>
              <w:right w:val="single" w:sz="6" w:space="0" w:color="auto"/>
            </w:tcBorders>
          </w:tcPr>
          <w:p w14:paraId="3805133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244930</w:t>
            </w:r>
          </w:p>
        </w:tc>
        <w:tc>
          <w:tcPr>
            <w:tcW w:w="1134" w:type="dxa"/>
            <w:tcBorders>
              <w:top w:val="single" w:sz="6" w:space="0" w:color="auto"/>
              <w:left w:val="single" w:sz="6" w:space="0" w:color="auto"/>
              <w:bottom w:val="single" w:sz="6" w:space="0" w:color="auto"/>
              <w:right w:val="single" w:sz="6" w:space="0" w:color="auto"/>
            </w:tcBorders>
          </w:tcPr>
          <w:p w14:paraId="35BE442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374629</w:t>
            </w:r>
          </w:p>
        </w:tc>
      </w:tr>
      <w:tr w:rsidR="005A1CA6" w:rsidRPr="006F124B" w14:paraId="1701A0C0" w14:textId="77777777" w:rsidTr="00035357">
        <w:tc>
          <w:tcPr>
            <w:tcW w:w="709" w:type="dxa"/>
            <w:tcBorders>
              <w:top w:val="single" w:sz="6" w:space="0" w:color="auto"/>
              <w:left w:val="single" w:sz="6" w:space="0" w:color="auto"/>
              <w:bottom w:val="single" w:sz="6" w:space="0" w:color="auto"/>
              <w:right w:val="single" w:sz="6" w:space="0" w:color="auto"/>
            </w:tcBorders>
          </w:tcPr>
          <w:p w14:paraId="3C714C1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23</w:t>
            </w:r>
          </w:p>
        </w:tc>
        <w:tc>
          <w:tcPr>
            <w:tcW w:w="851" w:type="dxa"/>
            <w:tcBorders>
              <w:top w:val="single" w:sz="6" w:space="0" w:color="auto"/>
              <w:left w:val="single" w:sz="6" w:space="0" w:color="auto"/>
              <w:bottom w:val="single" w:sz="6" w:space="0" w:color="auto"/>
              <w:right w:val="single" w:sz="6" w:space="0" w:color="auto"/>
            </w:tcBorders>
          </w:tcPr>
          <w:p w14:paraId="6181DC9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4DF931F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6BFF0D7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Lon Cei Overbridge north</w:t>
            </w:r>
          </w:p>
        </w:tc>
        <w:tc>
          <w:tcPr>
            <w:tcW w:w="993" w:type="dxa"/>
            <w:tcBorders>
              <w:top w:val="single" w:sz="6" w:space="0" w:color="auto"/>
              <w:left w:val="single" w:sz="6" w:space="0" w:color="auto"/>
              <w:bottom w:val="single" w:sz="6" w:space="0" w:color="auto"/>
              <w:right w:val="single" w:sz="6" w:space="0" w:color="auto"/>
            </w:tcBorders>
          </w:tcPr>
          <w:p w14:paraId="32B4CA0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16.8</w:t>
            </w:r>
          </w:p>
        </w:tc>
        <w:tc>
          <w:tcPr>
            <w:tcW w:w="1134" w:type="dxa"/>
            <w:tcBorders>
              <w:top w:val="single" w:sz="6" w:space="0" w:color="auto"/>
              <w:left w:val="single" w:sz="6" w:space="0" w:color="auto"/>
              <w:bottom w:val="single" w:sz="6" w:space="0" w:color="auto"/>
              <w:right w:val="single" w:sz="6" w:space="0" w:color="auto"/>
            </w:tcBorders>
          </w:tcPr>
          <w:p w14:paraId="5CB6435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245017</w:t>
            </w:r>
          </w:p>
        </w:tc>
        <w:tc>
          <w:tcPr>
            <w:tcW w:w="1134" w:type="dxa"/>
            <w:tcBorders>
              <w:top w:val="single" w:sz="6" w:space="0" w:color="auto"/>
              <w:left w:val="single" w:sz="6" w:space="0" w:color="auto"/>
              <w:bottom w:val="single" w:sz="6" w:space="0" w:color="auto"/>
              <w:right w:val="single" w:sz="6" w:space="0" w:color="auto"/>
            </w:tcBorders>
          </w:tcPr>
          <w:p w14:paraId="5741EBD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374280</w:t>
            </w:r>
          </w:p>
        </w:tc>
      </w:tr>
      <w:tr w:rsidR="005A1CA6" w:rsidRPr="006F124B" w14:paraId="66E5AFA2" w14:textId="77777777" w:rsidTr="00035357">
        <w:tc>
          <w:tcPr>
            <w:tcW w:w="709" w:type="dxa"/>
            <w:tcBorders>
              <w:top w:val="single" w:sz="6" w:space="0" w:color="auto"/>
              <w:left w:val="single" w:sz="6" w:space="0" w:color="auto"/>
              <w:bottom w:val="single" w:sz="6" w:space="0" w:color="auto"/>
              <w:right w:val="single" w:sz="6" w:space="0" w:color="auto"/>
            </w:tcBorders>
          </w:tcPr>
          <w:p w14:paraId="3480B31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24</w:t>
            </w:r>
          </w:p>
        </w:tc>
        <w:tc>
          <w:tcPr>
            <w:tcW w:w="851" w:type="dxa"/>
            <w:tcBorders>
              <w:top w:val="single" w:sz="6" w:space="0" w:color="auto"/>
              <w:left w:val="single" w:sz="6" w:space="0" w:color="auto"/>
              <w:bottom w:val="single" w:sz="6" w:space="0" w:color="auto"/>
              <w:right w:val="single" w:sz="6" w:space="0" w:color="auto"/>
            </w:tcBorders>
          </w:tcPr>
          <w:p w14:paraId="4862CB2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111761B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490B9FB0" w14:textId="5A3225C4"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 xml:space="preserve">B4422 Cefn Canol Overbridge </w:t>
            </w:r>
            <w:r w:rsidR="002227E1" w:rsidRPr="006F124B">
              <w:rPr>
                <w:rFonts w:ascii="Arial" w:hAnsi="Arial" w:cs="Arial"/>
                <w:sz w:val="20"/>
                <w:szCs w:val="20"/>
                <w:lang w:val="en-US"/>
              </w:rPr>
              <w:t>northeast</w:t>
            </w:r>
            <w:r w:rsidRPr="006F124B">
              <w:rPr>
                <w:rFonts w:ascii="Arial" w:hAnsi="Arial" w:cs="Arial"/>
                <w:sz w:val="20"/>
                <w:szCs w:val="20"/>
                <w:lang w:val="en-US"/>
              </w:rPr>
              <w:t xml:space="preserve"> corner</w:t>
            </w:r>
          </w:p>
        </w:tc>
        <w:tc>
          <w:tcPr>
            <w:tcW w:w="993" w:type="dxa"/>
            <w:tcBorders>
              <w:top w:val="single" w:sz="6" w:space="0" w:color="auto"/>
              <w:left w:val="single" w:sz="6" w:space="0" w:color="auto"/>
              <w:bottom w:val="single" w:sz="6" w:space="0" w:color="auto"/>
              <w:right w:val="single" w:sz="6" w:space="0" w:color="auto"/>
            </w:tcBorders>
          </w:tcPr>
          <w:p w14:paraId="5DF9FB5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w:t>
            </w:r>
          </w:p>
        </w:tc>
        <w:tc>
          <w:tcPr>
            <w:tcW w:w="1134" w:type="dxa"/>
            <w:tcBorders>
              <w:top w:val="single" w:sz="6" w:space="0" w:color="auto"/>
              <w:left w:val="single" w:sz="6" w:space="0" w:color="auto"/>
              <w:bottom w:val="single" w:sz="6" w:space="0" w:color="auto"/>
              <w:right w:val="single" w:sz="6" w:space="0" w:color="auto"/>
            </w:tcBorders>
          </w:tcPr>
          <w:p w14:paraId="5A2C926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245969</w:t>
            </w:r>
          </w:p>
        </w:tc>
        <w:tc>
          <w:tcPr>
            <w:tcW w:w="1134" w:type="dxa"/>
            <w:tcBorders>
              <w:top w:val="single" w:sz="6" w:space="0" w:color="auto"/>
              <w:left w:val="single" w:sz="6" w:space="0" w:color="auto"/>
              <w:bottom w:val="single" w:sz="6" w:space="0" w:color="auto"/>
              <w:right w:val="single" w:sz="6" w:space="0" w:color="auto"/>
            </w:tcBorders>
          </w:tcPr>
          <w:p w14:paraId="7AFA143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374146</w:t>
            </w:r>
          </w:p>
        </w:tc>
      </w:tr>
      <w:tr w:rsidR="005A1CA6" w:rsidRPr="006F124B" w14:paraId="758E9501" w14:textId="77777777" w:rsidTr="00035357">
        <w:tc>
          <w:tcPr>
            <w:tcW w:w="709" w:type="dxa"/>
            <w:tcBorders>
              <w:top w:val="single" w:sz="6" w:space="0" w:color="auto"/>
              <w:left w:val="single" w:sz="6" w:space="0" w:color="auto"/>
              <w:bottom w:val="single" w:sz="6" w:space="0" w:color="auto"/>
              <w:right w:val="single" w:sz="6" w:space="0" w:color="auto"/>
            </w:tcBorders>
          </w:tcPr>
          <w:p w14:paraId="148FC23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25</w:t>
            </w:r>
          </w:p>
        </w:tc>
        <w:tc>
          <w:tcPr>
            <w:tcW w:w="851" w:type="dxa"/>
            <w:tcBorders>
              <w:top w:val="single" w:sz="6" w:space="0" w:color="auto"/>
              <w:left w:val="single" w:sz="6" w:space="0" w:color="auto"/>
              <w:bottom w:val="single" w:sz="6" w:space="0" w:color="auto"/>
              <w:right w:val="single" w:sz="6" w:space="0" w:color="auto"/>
            </w:tcBorders>
          </w:tcPr>
          <w:p w14:paraId="6A1B05E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29BD8EA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6815CD6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Star to Llanddaniel railway bridge</w:t>
            </w:r>
          </w:p>
        </w:tc>
        <w:tc>
          <w:tcPr>
            <w:tcW w:w="993" w:type="dxa"/>
            <w:tcBorders>
              <w:top w:val="single" w:sz="6" w:space="0" w:color="auto"/>
              <w:left w:val="single" w:sz="6" w:space="0" w:color="auto"/>
              <w:bottom w:val="single" w:sz="6" w:space="0" w:color="auto"/>
              <w:right w:val="single" w:sz="6" w:space="0" w:color="auto"/>
            </w:tcBorders>
          </w:tcPr>
          <w:p w14:paraId="27756ECA"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16.4</w:t>
            </w:r>
          </w:p>
        </w:tc>
        <w:tc>
          <w:tcPr>
            <w:tcW w:w="1134" w:type="dxa"/>
            <w:tcBorders>
              <w:top w:val="single" w:sz="6" w:space="0" w:color="auto"/>
              <w:left w:val="single" w:sz="6" w:space="0" w:color="auto"/>
              <w:bottom w:val="single" w:sz="6" w:space="0" w:color="auto"/>
              <w:right w:val="single" w:sz="6" w:space="0" w:color="auto"/>
            </w:tcBorders>
          </w:tcPr>
          <w:p w14:paraId="5F27FFB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244412</w:t>
            </w:r>
          </w:p>
        </w:tc>
        <w:tc>
          <w:tcPr>
            <w:tcW w:w="1134" w:type="dxa"/>
            <w:tcBorders>
              <w:top w:val="single" w:sz="6" w:space="0" w:color="auto"/>
              <w:left w:val="single" w:sz="6" w:space="0" w:color="auto"/>
              <w:bottom w:val="single" w:sz="6" w:space="0" w:color="auto"/>
              <w:right w:val="single" w:sz="6" w:space="0" w:color="auto"/>
            </w:tcBorders>
          </w:tcPr>
          <w:p w14:paraId="1C8A027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371713</w:t>
            </w:r>
          </w:p>
        </w:tc>
      </w:tr>
      <w:tr w:rsidR="005A1CA6" w:rsidRPr="006F124B" w14:paraId="0841BE68" w14:textId="77777777" w:rsidTr="00035357">
        <w:tc>
          <w:tcPr>
            <w:tcW w:w="709" w:type="dxa"/>
            <w:tcBorders>
              <w:top w:val="single" w:sz="6" w:space="0" w:color="auto"/>
              <w:left w:val="single" w:sz="6" w:space="0" w:color="auto"/>
              <w:bottom w:val="single" w:sz="6" w:space="0" w:color="auto"/>
              <w:right w:val="single" w:sz="6" w:space="0" w:color="auto"/>
            </w:tcBorders>
          </w:tcPr>
          <w:p w14:paraId="79F7438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26</w:t>
            </w:r>
          </w:p>
        </w:tc>
        <w:tc>
          <w:tcPr>
            <w:tcW w:w="851" w:type="dxa"/>
            <w:tcBorders>
              <w:top w:val="single" w:sz="6" w:space="0" w:color="auto"/>
              <w:left w:val="single" w:sz="6" w:space="0" w:color="auto"/>
              <w:bottom w:val="single" w:sz="6" w:space="0" w:color="auto"/>
              <w:right w:val="single" w:sz="6" w:space="0" w:color="auto"/>
            </w:tcBorders>
          </w:tcPr>
          <w:p w14:paraId="1DE61E6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2029549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6C9E483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B4419 Chwipin, Llangaffo to Class Tai Lein railway bridge</w:t>
            </w:r>
          </w:p>
        </w:tc>
        <w:tc>
          <w:tcPr>
            <w:tcW w:w="993" w:type="dxa"/>
            <w:tcBorders>
              <w:top w:val="single" w:sz="6" w:space="0" w:color="auto"/>
              <w:left w:val="single" w:sz="6" w:space="0" w:color="auto"/>
              <w:bottom w:val="single" w:sz="6" w:space="0" w:color="auto"/>
              <w:right w:val="single" w:sz="6" w:space="0" w:color="auto"/>
            </w:tcBorders>
          </w:tcPr>
          <w:p w14:paraId="0F465F3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24.8</w:t>
            </w:r>
          </w:p>
        </w:tc>
        <w:tc>
          <w:tcPr>
            <w:tcW w:w="1134" w:type="dxa"/>
            <w:tcBorders>
              <w:top w:val="single" w:sz="6" w:space="0" w:color="auto"/>
              <w:left w:val="single" w:sz="6" w:space="0" w:color="auto"/>
              <w:bottom w:val="single" w:sz="6" w:space="0" w:color="auto"/>
              <w:right w:val="single" w:sz="6" w:space="0" w:color="auto"/>
            </w:tcBorders>
          </w:tcPr>
          <w:p w14:paraId="19C0BCF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243352</w:t>
            </w:r>
          </w:p>
        </w:tc>
        <w:tc>
          <w:tcPr>
            <w:tcW w:w="1134" w:type="dxa"/>
            <w:tcBorders>
              <w:top w:val="single" w:sz="6" w:space="0" w:color="auto"/>
              <w:left w:val="single" w:sz="6" w:space="0" w:color="auto"/>
              <w:bottom w:val="single" w:sz="6" w:space="0" w:color="auto"/>
              <w:right w:val="single" w:sz="6" w:space="0" w:color="auto"/>
            </w:tcBorders>
          </w:tcPr>
          <w:p w14:paraId="121D473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369415</w:t>
            </w:r>
          </w:p>
        </w:tc>
      </w:tr>
      <w:tr w:rsidR="005A1CA6" w:rsidRPr="006F124B" w14:paraId="34DE1080" w14:textId="77777777" w:rsidTr="00035357">
        <w:tc>
          <w:tcPr>
            <w:tcW w:w="709" w:type="dxa"/>
            <w:tcBorders>
              <w:top w:val="single" w:sz="6" w:space="0" w:color="auto"/>
              <w:left w:val="single" w:sz="6" w:space="0" w:color="auto"/>
              <w:bottom w:val="single" w:sz="6" w:space="0" w:color="auto"/>
              <w:right w:val="single" w:sz="6" w:space="0" w:color="auto"/>
            </w:tcBorders>
          </w:tcPr>
          <w:p w14:paraId="5D3262D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27</w:t>
            </w:r>
          </w:p>
        </w:tc>
        <w:tc>
          <w:tcPr>
            <w:tcW w:w="851" w:type="dxa"/>
            <w:tcBorders>
              <w:top w:val="single" w:sz="6" w:space="0" w:color="auto"/>
              <w:left w:val="single" w:sz="6" w:space="0" w:color="auto"/>
              <w:bottom w:val="single" w:sz="6" w:space="0" w:color="auto"/>
              <w:right w:val="single" w:sz="6" w:space="0" w:color="auto"/>
            </w:tcBorders>
          </w:tcPr>
          <w:p w14:paraId="7105A6E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00E0772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3E481CF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Myfyrian junction railway bridge</w:t>
            </w:r>
          </w:p>
        </w:tc>
        <w:tc>
          <w:tcPr>
            <w:tcW w:w="993" w:type="dxa"/>
            <w:tcBorders>
              <w:top w:val="single" w:sz="6" w:space="0" w:color="auto"/>
              <w:left w:val="single" w:sz="6" w:space="0" w:color="auto"/>
              <w:bottom w:val="single" w:sz="6" w:space="0" w:color="auto"/>
              <w:right w:val="single" w:sz="6" w:space="0" w:color="auto"/>
            </w:tcBorders>
          </w:tcPr>
          <w:p w14:paraId="6F8BE4A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18.8</w:t>
            </w:r>
          </w:p>
        </w:tc>
        <w:tc>
          <w:tcPr>
            <w:tcW w:w="1134" w:type="dxa"/>
            <w:tcBorders>
              <w:top w:val="single" w:sz="6" w:space="0" w:color="auto"/>
              <w:left w:val="single" w:sz="6" w:space="0" w:color="auto"/>
              <w:bottom w:val="single" w:sz="6" w:space="0" w:color="auto"/>
              <w:right w:val="single" w:sz="6" w:space="0" w:color="auto"/>
            </w:tcBorders>
          </w:tcPr>
          <w:p w14:paraId="64CEE2E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250751</w:t>
            </w:r>
          </w:p>
        </w:tc>
        <w:tc>
          <w:tcPr>
            <w:tcW w:w="1134" w:type="dxa"/>
            <w:tcBorders>
              <w:top w:val="single" w:sz="6" w:space="0" w:color="auto"/>
              <w:left w:val="single" w:sz="6" w:space="0" w:color="auto"/>
              <w:bottom w:val="single" w:sz="6" w:space="0" w:color="auto"/>
              <w:right w:val="single" w:sz="6" w:space="0" w:color="auto"/>
            </w:tcBorders>
          </w:tcPr>
          <w:p w14:paraId="6FE4BAC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369616</w:t>
            </w:r>
          </w:p>
        </w:tc>
      </w:tr>
      <w:tr w:rsidR="005A1CA6" w:rsidRPr="006F124B" w14:paraId="7975A0AA" w14:textId="77777777" w:rsidTr="00035357">
        <w:tc>
          <w:tcPr>
            <w:tcW w:w="709" w:type="dxa"/>
            <w:tcBorders>
              <w:top w:val="single" w:sz="6" w:space="0" w:color="auto"/>
              <w:left w:val="single" w:sz="6" w:space="0" w:color="auto"/>
              <w:bottom w:val="single" w:sz="6" w:space="0" w:color="auto"/>
              <w:right w:val="single" w:sz="6" w:space="0" w:color="auto"/>
            </w:tcBorders>
          </w:tcPr>
          <w:p w14:paraId="462BDEE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28</w:t>
            </w:r>
          </w:p>
        </w:tc>
        <w:tc>
          <w:tcPr>
            <w:tcW w:w="851" w:type="dxa"/>
            <w:tcBorders>
              <w:top w:val="single" w:sz="6" w:space="0" w:color="auto"/>
              <w:left w:val="single" w:sz="6" w:space="0" w:color="auto"/>
              <w:bottom w:val="single" w:sz="6" w:space="0" w:color="auto"/>
              <w:right w:val="single" w:sz="6" w:space="0" w:color="auto"/>
            </w:tcBorders>
          </w:tcPr>
          <w:p w14:paraId="1C1447E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51170A8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7BFCFF2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A4080 Gwydryn Hir, Brynsiencyn</w:t>
            </w:r>
          </w:p>
        </w:tc>
        <w:tc>
          <w:tcPr>
            <w:tcW w:w="993" w:type="dxa"/>
            <w:tcBorders>
              <w:top w:val="single" w:sz="6" w:space="0" w:color="auto"/>
              <w:left w:val="single" w:sz="6" w:space="0" w:color="auto"/>
              <w:bottom w:val="single" w:sz="6" w:space="0" w:color="auto"/>
              <w:right w:val="single" w:sz="6" w:space="0" w:color="auto"/>
            </w:tcBorders>
          </w:tcPr>
          <w:p w14:paraId="33D4F73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60.8</w:t>
            </w:r>
          </w:p>
        </w:tc>
        <w:tc>
          <w:tcPr>
            <w:tcW w:w="1134" w:type="dxa"/>
            <w:tcBorders>
              <w:top w:val="single" w:sz="6" w:space="0" w:color="auto"/>
              <w:left w:val="single" w:sz="6" w:space="0" w:color="auto"/>
              <w:bottom w:val="single" w:sz="6" w:space="0" w:color="auto"/>
              <w:right w:val="single" w:sz="6" w:space="0" w:color="auto"/>
            </w:tcBorders>
          </w:tcPr>
          <w:p w14:paraId="0C1C216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245990</w:t>
            </w:r>
          </w:p>
        </w:tc>
        <w:tc>
          <w:tcPr>
            <w:tcW w:w="1134" w:type="dxa"/>
            <w:tcBorders>
              <w:top w:val="single" w:sz="6" w:space="0" w:color="auto"/>
              <w:left w:val="single" w:sz="6" w:space="0" w:color="auto"/>
              <w:bottom w:val="single" w:sz="6" w:space="0" w:color="auto"/>
              <w:right w:val="single" w:sz="6" w:space="0" w:color="auto"/>
            </w:tcBorders>
          </w:tcPr>
          <w:p w14:paraId="2E39C63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368095</w:t>
            </w:r>
          </w:p>
        </w:tc>
      </w:tr>
      <w:tr w:rsidR="005A1CA6" w:rsidRPr="006F124B" w14:paraId="604EAA4C" w14:textId="77777777" w:rsidTr="00035357">
        <w:tc>
          <w:tcPr>
            <w:tcW w:w="709" w:type="dxa"/>
            <w:tcBorders>
              <w:top w:val="single" w:sz="6" w:space="0" w:color="auto"/>
              <w:left w:val="single" w:sz="6" w:space="0" w:color="auto"/>
              <w:bottom w:val="single" w:sz="6" w:space="0" w:color="auto"/>
              <w:right w:val="single" w:sz="6" w:space="0" w:color="auto"/>
            </w:tcBorders>
          </w:tcPr>
          <w:p w14:paraId="30A1898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29</w:t>
            </w:r>
          </w:p>
        </w:tc>
        <w:tc>
          <w:tcPr>
            <w:tcW w:w="851" w:type="dxa"/>
            <w:tcBorders>
              <w:top w:val="single" w:sz="6" w:space="0" w:color="auto"/>
              <w:left w:val="single" w:sz="6" w:space="0" w:color="auto"/>
              <w:bottom w:val="single" w:sz="6" w:space="0" w:color="auto"/>
              <w:right w:val="single" w:sz="6" w:space="0" w:color="auto"/>
            </w:tcBorders>
          </w:tcPr>
          <w:p w14:paraId="4026C05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29AE76F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2516D10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Bont Marquis, Llangaffo</w:t>
            </w:r>
          </w:p>
        </w:tc>
        <w:tc>
          <w:tcPr>
            <w:tcW w:w="993" w:type="dxa"/>
            <w:tcBorders>
              <w:top w:val="single" w:sz="6" w:space="0" w:color="auto"/>
              <w:left w:val="single" w:sz="6" w:space="0" w:color="auto"/>
              <w:bottom w:val="single" w:sz="6" w:space="0" w:color="auto"/>
              <w:right w:val="single" w:sz="6" w:space="0" w:color="auto"/>
            </w:tcBorders>
          </w:tcPr>
          <w:p w14:paraId="775CBCB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35.6</w:t>
            </w:r>
          </w:p>
        </w:tc>
        <w:tc>
          <w:tcPr>
            <w:tcW w:w="1134" w:type="dxa"/>
            <w:tcBorders>
              <w:top w:val="single" w:sz="6" w:space="0" w:color="auto"/>
              <w:left w:val="single" w:sz="6" w:space="0" w:color="auto"/>
              <w:bottom w:val="single" w:sz="6" w:space="0" w:color="auto"/>
              <w:right w:val="single" w:sz="6" w:space="0" w:color="auto"/>
            </w:tcBorders>
          </w:tcPr>
          <w:p w14:paraId="3BC0E93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243413</w:t>
            </w:r>
          </w:p>
        </w:tc>
        <w:tc>
          <w:tcPr>
            <w:tcW w:w="1134" w:type="dxa"/>
            <w:tcBorders>
              <w:top w:val="single" w:sz="6" w:space="0" w:color="auto"/>
              <w:left w:val="single" w:sz="6" w:space="0" w:color="auto"/>
              <w:bottom w:val="single" w:sz="6" w:space="0" w:color="auto"/>
              <w:right w:val="single" w:sz="6" w:space="0" w:color="auto"/>
            </w:tcBorders>
          </w:tcPr>
          <w:p w14:paraId="72C08F8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369976</w:t>
            </w:r>
          </w:p>
        </w:tc>
      </w:tr>
      <w:tr w:rsidR="005A1CA6" w:rsidRPr="006F124B" w14:paraId="02D999EB" w14:textId="77777777" w:rsidTr="00035357">
        <w:tc>
          <w:tcPr>
            <w:tcW w:w="709" w:type="dxa"/>
            <w:tcBorders>
              <w:top w:val="single" w:sz="6" w:space="0" w:color="auto"/>
              <w:left w:val="single" w:sz="6" w:space="0" w:color="auto"/>
              <w:bottom w:val="single" w:sz="6" w:space="0" w:color="auto"/>
              <w:right w:val="single" w:sz="6" w:space="0" w:color="auto"/>
            </w:tcBorders>
          </w:tcPr>
          <w:p w14:paraId="44E7FC7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30</w:t>
            </w:r>
          </w:p>
        </w:tc>
        <w:tc>
          <w:tcPr>
            <w:tcW w:w="851" w:type="dxa"/>
            <w:tcBorders>
              <w:top w:val="single" w:sz="6" w:space="0" w:color="auto"/>
              <w:left w:val="single" w:sz="6" w:space="0" w:color="auto"/>
              <w:bottom w:val="single" w:sz="6" w:space="0" w:color="auto"/>
              <w:right w:val="single" w:sz="6" w:space="0" w:color="auto"/>
            </w:tcBorders>
          </w:tcPr>
          <w:p w14:paraId="12CCB5A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w:t>
            </w:r>
          </w:p>
        </w:tc>
        <w:tc>
          <w:tcPr>
            <w:tcW w:w="5386" w:type="dxa"/>
            <w:tcBorders>
              <w:top w:val="single" w:sz="6" w:space="0" w:color="auto"/>
              <w:left w:val="single" w:sz="6" w:space="0" w:color="auto"/>
              <w:bottom w:val="single" w:sz="6" w:space="0" w:color="auto"/>
              <w:right w:val="single" w:sz="6" w:space="0" w:color="auto"/>
            </w:tcBorders>
          </w:tcPr>
          <w:p w14:paraId="5260798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5A2388B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Bethel, Bodorgan railway bridge</w:t>
            </w:r>
          </w:p>
        </w:tc>
        <w:tc>
          <w:tcPr>
            <w:tcW w:w="993" w:type="dxa"/>
            <w:tcBorders>
              <w:top w:val="single" w:sz="6" w:space="0" w:color="auto"/>
              <w:left w:val="single" w:sz="6" w:space="0" w:color="auto"/>
              <w:bottom w:val="single" w:sz="6" w:space="0" w:color="auto"/>
              <w:right w:val="single" w:sz="6" w:space="0" w:color="auto"/>
            </w:tcBorders>
          </w:tcPr>
          <w:p w14:paraId="204179D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w:t>
            </w:r>
          </w:p>
        </w:tc>
        <w:tc>
          <w:tcPr>
            <w:tcW w:w="1134" w:type="dxa"/>
            <w:tcBorders>
              <w:top w:val="single" w:sz="6" w:space="0" w:color="auto"/>
              <w:left w:val="single" w:sz="6" w:space="0" w:color="auto"/>
              <w:bottom w:val="single" w:sz="6" w:space="0" w:color="auto"/>
              <w:right w:val="single" w:sz="6" w:space="0" w:color="auto"/>
            </w:tcBorders>
          </w:tcPr>
          <w:p w14:paraId="0AEB723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239254</w:t>
            </w:r>
          </w:p>
        </w:tc>
        <w:tc>
          <w:tcPr>
            <w:tcW w:w="1134" w:type="dxa"/>
            <w:tcBorders>
              <w:top w:val="single" w:sz="6" w:space="0" w:color="auto"/>
              <w:left w:val="single" w:sz="6" w:space="0" w:color="auto"/>
              <w:bottom w:val="single" w:sz="6" w:space="0" w:color="auto"/>
              <w:right w:val="single" w:sz="6" w:space="0" w:color="auto"/>
            </w:tcBorders>
          </w:tcPr>
          <w:p w14:paraId="0589644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369996</w:t>
            </w:r>
          </w:p>
        </w:tc>
      </w:tr>
      <w:tr w:rsidR="005A1CA6" w:rsidRPr="006F124B" w14:paraId="25A2F3D5" w14:textId="77777777" w:rsidTr="00035357">
        <w:tc>
          <w:tcPr>
            <w:tcW w:w="709" w:type="dxa"/>
            <w:tcBorders>
              <w:top w:val="single" w:sz="6" w:space="0" w:color="auto"/>
              <w:left w:val="single" w:sz="6" w:space="0" w:color="auto"/>
              <w:bottom w:val="single" w:sz="6" w:space="0" w:color="auto"/>
              <w:right w:val="single" w:sz="6" w:space="0" w:color="auto"/>
            </w:tcBorders>
          </w:tcPr>
          <w:p w14:paraId="70F28BD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lastRenderedPageBreak/>
              <w:t>31</w:t>
            </w:r>
          </w:p>
        </w:tc>
        <w:tc>
          <w:tcPr>
            <w:tcW w:w="851" w:type="dxa"/>
            <w:tcBorders>
              <w:top w:val="single" w:sz="6" w:space="0" w:color="auto"/>
              <w:left w:val="single" w:sz="6" w:space="0" w:color="auto"/>
              <w:bottom w:val="single" w:sz="6" w:space="0" w:color="auto"/>
              <w:right w:val="single" w:sz="6" w:space="0" w:color="auto"/>
            </w:tcBorders>
          </w:tcPr>
          <w:p w14:paraId="23EB64D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188768D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1DCDBB7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Mona Industrial Estate</w:t>
            </w:r>
          </w:p>
        </w:tc>
        <w:tc>
          <w:tcPr>
            <w:tcW w:w="993" w:type="dxa"/>
            <w:tcBorders>
              <w:top w:val="single" w:sz="6" w:space="0" w:color="auto"/>
              <w:left w:val="single" w:sz="6" w:space="0" w:color="auto"/>
              <w:bottom w:val="single" w:sz="6" w:space="0" w:color="auto"/>
              <w:right w:val="single" w:sz="6" w:space="0" w:color="auto"/>
            </w:tcBorders>
          </w:tcPr>
          <w:p w14:paraId="789CFF3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35.6</w:t>
            </w:r>
          </w:p>
        </w:tc>
        <w:tc>
          <w:tcPr>
            <w:tcW w:w="1134" w:type="dxa"/>
            <w:tcBorders>
              <w:top w:val="single" w:sz="6" w:space="0" w:color="auto"/>
              <w:left w:val="single" w:sz="6" w:space="0" w:color="auto"/>
              <w:bottom w:val="single" w:sz="6" w:space="0" w:color="auto"/>
              <w:right w:val="single" w:sz="6" w:space="0" w:color="auto"/>
            </w:tcBorders>
          </w:tcPr>
          <w:p w14:paraId="39F7FC6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241558</w:t>
            </w:r>
          </w:p>
        </w:tc>
        <w:tc>
          <w:tcPr>
            <w:tcW w:w="1134" w:type="dxa"/>
            <w:tcBorders>
              <w:top w:val="single" w:sz="6" w:space="0" w:color="auto"/>
              <w:left w:val="single" w:sz="6" w:space="0" w:color="auto"/>
              <w:bottom w:val="single" w:sz="6" w:space="0" w:color="auto"/>
              <w:right w:val="single" w:sz="6" w:space="0" w:color="auto"/>
            </w:tcBorders>
          </w:tcPr>
          <w:p w14:paraId="799A0AF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375301</w:t>
            </w:r>
          </w:p>
        </w:tc>
      </w:tr>
      <w:tr w:rsidR="005A1CA6" w:rsidRPr="006F124B" w14:paraId="3F68F1F4" w14:textId="77777777" w:rsidTr="00035357">
        <w:tc>
          <w:tcPr>
            <w:tcW w:w="709" w:type="dxa"/>
            <w:tcBorders>
              <w:top w:val="single" w:sz="6" w:space="0" w:color="auto"/>
              <w:left w:val="single" w:sz="6" w:space="0" w:color="auto"/>
              <w:bottom w:val="single" w:sz="6" w:space="0" w:color="auto"/>
              <w:right w:val="single" w:sz="6" w:space="0" w:color="auto"/>
            </w:tcBorders>
          </w:tcPr>
          <w:p w14:paraId="7770E70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32</w:t>
            </w:r>
          </w:p>
        </w:tc>
        <w:tc>
          <w:tcPr>
            <w:tcW w:w="851" w:type="dxa"/>
            <w:tcBorders>
              <w:top w:val="single" w:sz="6" w:space="0" w:color="auto"/>
              <w:left w:val="single" w:sz="6" w:space="0" w:color="auto"/>
              <w:bottom w:val="single" w:sz="6" w:space="0" w:color="auto"/>
              <w:right w:val="single" w:sz="6" w:space="0" w:color="auto"/>
            </w:tcBorders>
          </w:tcPr>
          <w:p w14:paraId="415CD22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20F7533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SSOBB-SSUCB-SSOBB</w:t>
            </w:r>
          </w:p>
        </w:tc>
        <w:tc>
          <w:tcPr>
            <w:tcW w:w="4961" w:type="dxa"/>
            <w:tcBorders>
              <w:top w:val="single" w:sz="6" w:space="0" w:color="auto"/>
              <w:left w:val="single" w:sz="6" w:space="0" w:color="auto"/>
              <w:bottom w:val="single" w:sz="6" w:space="0" w:color="auto"/>
              <w:right w:val="single" w:sz="6" w:space="0" w:color="auto"/>
            </w:tcBorders>
          </w:tcPr>
          <w:p w14:paraId="4B4093DD" w14:textId="66AC570B"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Tyn y Bont Overbridge Gwalchmai (</w:t>
            </w:r>
            <w:r w:rsidR="00C920C6" w:rsidRPr="006F124B">
              <w:rPr>
                <w:rFonts w:ascii="Arial" w:hAnsi="Arial" w:cs="Arial"/>
                <w:sz w:val="20"/>
                <w:szCs w:val="20"/>
                <w:lang w:val="en-US"/>
              </w:rPr>
              <w:t>northeast</w:t>
            </w:r>
            <w:r w:rsidRPr="006F124B">
              <w:rPr>
                <w:rFonts w:ascii="Arial" w:hAnsi="Arial" w:cs="Arial"/>
                <w:sz w:val="20"/>
                <w:szCs w:val="20"/>
                <w:lang w:val="en-US"/>
              </w:rPr>
              <w:t xml:space="preserve"> and </w:t>
            </w:r>
            <w:r w:rsidR="002227E1" w:rsidRPr="006F124B">
              <w:rPr>
                <w:rFonts w:ascii="Arial" w:hAnsi="Arial" w:cs="Arial"/>
                <w:sz w:val="20"/>
                <w:szCs w:val="20"/>
                <w:lang w:val="en-US"/>
              </w:rPr>
              <w:t>northwest</w:t>
            </w:r>
            <w:r w:rsidRPr="006F124B">
              <w:rPr>
                <w:rFonts w:ascii="Arial" w:hAnsi="Arial" w:cs="Arial"/>
                <w:sz w:val="20"/>
                <w:szCs w:val="20"/>
                <w:lang w:val="en-US"/>
              </w:rPr>
              <w:t xml:space="preserve"> corners)</w:t>
            </w:r>
          </w:p>
        </w:tc>
        <w:tc>
          <w:tcPr>
            <w:tcW w:w="993" w:type="dxa"/>
            <w:tcBorders>
              <w:top w:val="single" w:sz="6" w:space="0" w:color="auto"/>
              <w:left w:val="single" w:sz="6" w:space="0" w:color="auto"/>
              <w:bottom w:val="single" w:sz="6" w:space="0" w:color="auto"/>
              <w:right w:val="single" w:sz="6" w:space="0" w:color="auto"/>
            </w:tcBorders>
          </w:tcPr>
          <w:p w14:paraId="07755D2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69.6</w:t>
            </w:r>
          </w:p>
        </w:tc>
        <w:tc>
          <w:tcPr>
            <w:tcW w:w="1134" w:type="dxa"/>
            <w:tcBorders>
              <w:top w:val="single" w:sz="6" w:space="0" w:color="auto"/>
              <w:left w:val="single" w:sz="6" w:space="0" w:color="auto"/>
              <w:bottom w:val="single" w:sz="6" w:space="0" w:color="auto"/>
              <w:right w:val="single" w:sz="6" w:space="0" w:color="auto"/>
            </w:tcBorders>
          </w:tcPr>
          <w:p w14:paraId="3C8463A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239215</w:t>
            </w:r>
          </w:p>
        </w:tc>
        <w:tc>
          <w:tcPr>
            <w:tcW w:w="1134" w:type="dxa"/>
            <w:tcBorders>
              <w:top w:val="single" w:sz="6" w:space="0" w:color="auto"/>
              <w:left w:val="single" w:sz="6" w:space="0" w:color="auto"/>
              <w:bottom w:val="single" w:sz="6" w:space="0" w:color="auto"/>
              <w:right w:val="single" w:sz="6" w:space="0" w:color="auto"/>
            </w:tcBorders>
          </w:tcPr>
          <w:p w14:paraId="3DF01BD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375485</w:t>
            </w:r>
          </w:p>
        </w:tc>
      </w:tr>
      <w:tr w:rsidR="005A1CA6" w:rsidRPr="006F124B" w14:paraId="694E30CD" w14:textId="77777777" w:rsidTr="00035357">
        <w:tc>
          <w:tcPr>
            <w:tcW w:w="709" w:type="dxa"/>
            <w:tcBorders>
              <w:top w:val="single" w:sz="6" w:space="0" w:color="auto"/>
              <w:left w:val="single" w:sz="6" w:space="0" w:color="auto"/>
              <w:bottom w:val="single" w:sz="6" w:space="0" w:color="auto"/>
              <w:right w:val="single" w:sz="6" w:space="0" w:color="auto"/>
            </w:tcBorders>
          </w:tcPr>
          <w:p w14:paraId="3816F83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33</w:t>
            </w:r>
          </w:p>
        </w:tc>
        <w:tc>
          <w:tcPr>
            <w:tcW w:w="851" w:type="dxa"/>
            <w:tcBorders>
              <w:top w:val="single" w:sz="6" w:space="0" w:color="auto"/>
              <w:left w:val="single" w:sz="6" w:space="0" w:color="auto"/>
              <w:bottom w:val="single" w:sz="6" w:space="0" w:color="auto"/>
              <w:right w:val="single" w:sz="6" w:space="0" w:color="auto"/>
            </w:tcBorders>
          </w:tcPr>
          <w:p w14:paraId="643DBA0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2F17CE5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SSTCB-SSOBB</w:t>
            </w:r>
          </w:p>
        </w:tc>
        <w:tc>
          <w:tcPr>
            <w:tcW w:w="4961" w:type="dxa"/>
            <w:tcBorders>
              <w:top w:val="single" w:sz="6" w:space="0" w:color="auto"/>
              <w:left w:val="single" w:sz="6" w:space="0" w:color="auto"/>
              <w:bottom w:val="single" w:sz="6" w:space="0" w:color="auto"/>
              <w:right w:val="single" w:sz="6" w:space="0" w:color="auto"/>
            </w:tcBorders>
          </w:tcPr>
          <w:p w14:paraId="3F544B08" w14:textId="3EA10AEB"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 xml:space="preserve">Class 3 Pumllog Overbridge, Gwalchmai corner </w:t>
            </w:r>
            <w:r w:rsidR="00C920C6" w:rsidRPr="006F124B">
              <w:rPr>
                <w:rFonts w:ascii="Arial" w:hAnsi="Arial" w:cs="Arial"/>
                <w:sz w:val="20"/>
                <w:szCs w:val="20"/>
                <w:lang w:val="en-US"/>
              </w:rPr>
              <w:t>southeast</w:t>
            </w:r>
            <w:r w:rsidRPr="006F124B">
              <w:rPr>
                <w:rFonts w:ascii="Arial" w:hAnsi="Arial" w:cs="Arial"/>
                <w:sz w:val="20"/>
                <w:szCs w:val="20"/>
                <w:lang w:val="en-US"/>
              </w:rPr>
              <w:t xml:space="preserve"> and </w:t>
            </w:r>
            <w:r w:rsidR="00C920C6" w:rsidRPr="006F124B">
              <w:rPr>
                <w:rFonts w:ascii="Arial" w:hAnsi="Arial" w:cs="Arial"/>
                <w:sz w:val="20"/>
                <w:szCs w:val="20"/>
                <w:lang w:val="en-US"/>
              </w:rPr>
              <w:t>southwest</w:t>
            </w:r>
          </w:p>
        </w:tc>
        <w:tc>
          <w:tcPr>
            <w:tcW w:w="993" w:type="dxa"/>
            <w:tcBorders>
              <w:top w:val="single" w:sz="6" w:space="0" w:color="auto"/>
              <w:left w:val="single" w:sz="6" w:space="0" w:color="auto"/>
              <w:bottom w:val="single" w:sz="6" w:space="0" w:color="auto"/>
              <w:right w:val="single" w:sz="6" w:space="0" w:color="auto"/>
            </w:tcBorders>
          </w:tcPr>
          <w:p w14:paraId="1FCF40C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60</w:t>
            </w:r>
          </w:p>
        </w:tc>
        <w:tc>
          <w:tcPr>
            <w:tcW w:w="1134" w:type="dxa"/>
            <w:tcBorders>
              <w:top w:val="single" w:sz="6" w:space="0" w:color="auto"/>
              <w:left w:val="single" w:sz="6" w:space="0" w:color="auto"/>
              <w:bottom w:val="single" w:sz="6" w:space="0" w:color="auto"/>
              <w:right w:val="single" w:sz="6" w:space="0" w:color="auto"/>
            </w:tcBorders>
          </w:tcPr>
          <w:p w14:paraId="6CF602F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238907</w:t>
            </w:r>
          </w:p>
        </w:tc>
        <w:tc>
          <w:tcPr>
            <w:tcW w:w="1134" w:type="dxa"/>
            <w:tcBorders>
              <w:top w:val="single" w:sz="6" w:space="0" w:color="auto"/>
              <w:left w:val="single" w:sz="6" w:space="0" w:color="auto"/>
              <w:bottom w:val="single" w:sz="6" w:space="0" w:color="auto"/>
              <w:right w:val="single" w:sz="6" w:space="0" w:color="auto"/>
            </w:tcBorders>
          </w:tcPr>
          <w:p w14:paraId="34DBA4C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375371</w:t>
            </w:r>
          </w:p>
        </w:tc>
      </w:tr>
      <w:tr w:rsidR="005A1CA6" w:rsidRPr="006F124B" w14:paraId="35884B6A" w14:textId="77777777" w:rsidTr="00035357">
        <w:tc>
          <w:tcPr>
            <w:tcW w:w="709" w:type="dxa"/>
            <w:tcBorders>
              <w:top w:val="single" w:sz="6" w:space="0" w:color="auto"/>
              <w:left w:val="single" w:sz="6" w:space="0" w:color="auto"/>
              <w:bottom w:val="single" w:sz="6" w:space="0" w:color="auto"/>
              <w:right w:val="single" w:sz="6" w:space="0" w:color="auto"/>
            </w:tcBorders>
          </w:tcPr>
          <w:p w14:paraId="77B30AA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34</w:t>
            </w:r>
          </w:p>
        </w:tc>
        <w:tc>
          <w:tcPr>
            <w:tcW w:w="851" w:type="dxa"/>
            <w:tcBorders>
              <w:top w:val="single" w:sz="6" w:space="0" w:color="auto"/>
              <w:left w:val="single" w:sz="6" w:space="0" w:color="auto"/>
              <w:bottom w:val="single" w:sz="6" w:space="0" w:color="auto"/>
              <w:right w:val="single" w:sz="6" w:space="0" w:color="auto"/>
            </w:tcBorders>
          </w:tcPr>
          <w:p w14:paraId="2AAB9A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144E57A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SSOBB-SSUCB</w:t>
            </w:r>
          </w:p>
        </w:tc>
        <w:tc>
          <w:tcPr>
            <w:tcW w:w="4961" w:type="dxa"/>
            <w:tcBorders>
              <w:top w:val="single" w:sz="6" w:space="0" w:color="auto"/>
              <w:left w:val="single" w:sz="6" w:space="0" w:color="auto"/>
              <w:bottom w:val="single" w:sz="6" w:space="0" w:color="auto"/>
              <w:right w:val="single" w:sz="6" w:space="0" w:color="auto"/>
            </w:tcBorders>
          </w:tcPr>
          <w:p w14:paraId="1C846D8B" w14:textId="33718E8A"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 xml:space="preserve">Class 3 Tafarn Overbridge, Dothan Gwalchmai - </w:t>
            </w:r>
            <w:r w:rsidR="00C920C6" w:rsidRPr="006F124B">
              <w:rPr>
                <w:rFonts w:ascii="Arial" w:hAnsi="Arial" w:cs="Arial"/>
                <w:sz w:val="20"/>
                <w:szCs w:val="20"/>
                <w:lang w:val="en-US"/>
              </w:rPr>
              <w:t>southeast</w:t>
            </w:r>
            <w:r w:rsidRPr="006F124B">
              <w:rPr>
                <w:rFonts w:ascii="Arial" w:hAnsi="Arial" w:cs="Arial"/>
                <w:sz w:val="20"/>
                <w:szCs w:val="20"/>
                <w:lang w:val="en-US"/>
              </w:rPr>
              <w:t xml:space="preserve"> corner</w:t>
            </w:r>
          </w:p>
        </w:tc>
        <w:tc>
          <w:tcPr>
            <w:tcW w:w="993" w:type="dxa"/>
            <w:tcBorders>
              <w:top w:val="single" w:sz="6" w:space="0" w:color="auto"/>
              <w:left w:val="single" w:sz="6" w:space="0" w:color="auto"/>
              <w:bottom w:val="single" w:sz="6" w:space="0" w:color="auto"/>
              <w:right w:val="single" w:sz="6" w:space="0" w:color="auto"/>
            </w:tcBorders>
          </w:tcPr>
          <w:p w14:paraId="1F6B2DD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60</w:t>
            </w:r>
          </w:p>
        </w:tc>
        <w:tc>
          <w:tcPr>
            <w:tcW w:w="1134" w:type="dxa"/>
            <w:tcBorders>
              <w:top w:val="single" w:sz="6" w:space="0" w:color="auto"/>
              <w:left w:val="single" w:sz="6" w:space="0" w:color="auto"/>
              <w:bottom w:val="single" w:sz="6" w:space="0" w:color="auto"/>
              <w:right w:val="single" w:sz="6" w:space="0" w:color="auto"/>
            </w:tcBorders>
          </w:tcPr>
          <w:p w14:paraId="6DCB2BE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237235</w:t>
            </w:r>
          </w:p>
        </w:tc>
        <w:tc>
          <w:tcPr>
            <w:tcW w:w="1134" w:type="dxa"/>
            <w:tcBorders>
              <w:top w:val="single" w:sz="6" w:space="0" w:color="auto"/>
              <w:left w:val="single" w:sz="6" w:space="0" w:color="auto"/>
              <w:bottom w:val="single" w:sz="6" w:space="0" w:color="auto"/>
              <w:right w:val="single" w:sz="6" w:space="0" w:color="auto"/>
            </w:tcBorders>
          </w:tcPr>
          <w:p w14:paraId="265F6A9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376103</w:t>
            </w:r>
          </w:p>
        </w:tc>
      </w:tr>
      <w:tr w:rsidR="005A1CA6" w:rsidRPr="006F124B" w14:paraId="6BB60AB4" w14:textId="77777777" w:rsidTr="00035357">
        <w:tc>
          <w:tcPr>
            <w:tcW w:w="709" w:type="dxa"/>
            <w:tcBorders>
              <w:top w:val="single" w:sz="6" w:space="0" w:color="auto"/>
              <w:left w:val="single" w:sz="6" w:space="0" w:color="auto"/>
              <w:bottom w:val="single" w:sz="6" w:space="0" w:color="auto"/>
              <w:right w:val="single" w:sz="6" w:space="0" w:color="auto"/>
            </w:tcBorders>
          </w:tcPr>
          <w:p w14:paraId="48C1FC5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35</w:t>
            </w:r>
          </w:p>
        </w:tc>
        <w:tc>
          <w:tcPr>
            <w:tcW w:w="851" w:type="dxa"/>
            <w:tcBorders>
              <w:top w:val="single" w:sz="6" w:space="0" w:color="auto"/>
              <w:left w:val="single" w:sz="6" w:space="0" w:color="auto"/>
              <w:bottom w:val="single" w:sz="6" w:space="0" w:color="auto"/>
              <w:right w:val="single" w:sz="6" w:space="0" w:color="auto"/>
            </w:tcBorders>
          </w:tcPr>
          <w:p w14:paraId="54F9B55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0AADFB5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4F8FBEF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A4080 Treban Overbridge to A5</w:t>
            </w:r>
          </w:p>
        </w:tc>
        <w:tc>
          <w:tcPr>
            <w:tcW w:w="993" w:type="dxa"/>
            <w:tcBorders>
              <w:top w:val="single" w:sz="6" w:space="0" w:color="auto"/>
              <w:left w:val="single" w:sz="6" w:space="0" w:color="auto"/>
              <w:bottom w:val="single" w:sz="6" w:space="0" w:color="auto"/>
              <w:right w:val="single" w:sz="6" w:space="0" w:color="auto"/>
            </w:tcBorders>
          </w:tcPr>
          <w:p w14:paraId="589E412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3.2</w:t>
            </w:r>
          </w:p>
        </w:tc>
        <w:tc>
          <w:tcPr>
            <w:tcW w:w="1134" w:type="dxa"/>
            <w:tcBorders>
              <w:top w:val="single" w:sz="6" w:space="0" w:color="auto"/>
              <w:left w:val="single" w:sz="6" w:space="0" w:color="auto"/>
              <w:bottom w:val="single" w:sz="6" w:space="0" w:color="auto"/>
              <w:right w:val="single" w:sz="6" w:space="0" w:color="auto"/>
            </w:tcBorders>
          </w:tcPr>
          <w:p w14:paraId="4A36682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236502</w:t>
            </w:r>
          </w:p>
        </w:tc>
        <w:tc>
          <w:tcPr>
            <w:tcW w:w="1134" w:type="dxa"/>
            <w:tcBorders>
              <w:top w:val="single" w:sz="6" w:space="0" w:color="auto"/>
              <w:left w:val="single" w:sz="6" w:space="0" w:color="auto"/>
              <w:bottom w:val="single" w:sz="6" w:space="0" w:color="auto"/>
              <w:right w:val="single" w:sz="6" w:space="0" w:color="auto"/>
            </w:tcBorders>
          </w:tcPr>
          <w:p w14:paraId="2447A5F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376862</w:t>
            </w:r>
          </w:p>
        </w:tc>
      </w:tr>
      <w:tr w:rsidR="005A1CA6" w:rsidRPr="006F124B" w14:paraId="247D6AB9" w14:textId="77777777" w:rsidTr="00035357">
        <w:tc>
          <w:tcPr>
            <w:tcW w:w="709" w:type="dxa"/>
            <w:tcBorders>
              <w:top w:val="single" w:sz="6" w:space="0" w:color="auto"/>
              <w:left w:val="single" w:sz="6" w:space="0" w:color="auto"/>
              <w:bottom w:val="single" w:sz="6" w:space="0" w:color="auto"/>
              <w:right w:val="single" w:sz="6" w:space="0" w:color="auto"/>
            </w:tcBorders>
          </w:tcPr>
          <w:p w14:paraId="41C59AC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36</w:t>
            </w:r>
          </w:p>
        </w:tc>
        <w:tc>
          <w:tcPr>
            <w:tcW w:w="851" w:type="dxa"/>
            <w:tcBorders>
              <w:top w:val="single" w:sz="6" w:space="0" w:color="auto"/>
              <w:left w:val="single" w:sz="6" w:space="0" w:color="auto"/>
              <w:bottom w:val="single" w:sz="6" w:space="0" w:color="auto"/>
              <w:right w:val="single" w:sz="6" w:space="0" w:color="auto"/>
            </w:tcBorders>
          </w:tcPr>
          <w:p w14:paraId="54CF495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2F3C626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3A98935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A4080 Treban Overbridge to Rhosneigr</w:t>
            </w:r>
          </w:p>
        </w:tc>
        <w:tc>
          <w:tcPr>
            <w:tcW w:w="993" w:type="dxa"/>
            <w:tcBorders>
              <w:top w:val="single" w:sz="6" w:space="0" w:color="auto"/>
              <w:left w:val="single" w:sz="6" w:space="0" w:color="auto"/>
              <w:bottom w:val="single" w:sz="6" w:space="0" w:color="auto"/>
              <w:right w:val="single" w:sz="6" w:space="0" w:color="auto"/>
            </w:tcBorders>
          </w:tcPr>
          <w:p w14:paraId="0A593CB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43.2</w:t>
            </w:r>
          </w:p>
        </w:tc>
        <w:tc>
          <w:tcPr>
            <w:tcW w:w="1134" w:type="dxa"/>
            <w:tcBorders>
              <w:top w:val="single" w:sz="6" w:space="0" w:color="auto"/>
              <w:left w:val="single" w:sz="6" w:space="0" w:color="auto"/>
              <w:bottom w:val="single" w:sz="6" w:space="0" w:color="auto"/>
              <w:right w:val="single" w:sz="6" w:space="0" w:color="auto"/>
            </w:tcBorders>
          </w:tcPr>
          <w:p w14:paraId="1C7BC0C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236346</w:t>
            </w:r>
          </w:p>
        </w:tc>
        <w:tc>
          <w:tcPr>
            <w:tcW w:w="1134" w:type="dxa"/>
            <w:tcBorders>
              <w:top w:val="single" w:sz="6" w:space="0" w:color="auto"/>
              <w:left w:val="single" w:sz="6" w:space="0" w:color="auto"/>
              <w:bottom w:val="single" w:sz="6" w:space="0" w:color="auto"/>
              <w:right w:val="single" w:sz="6" w:space="0" w:color="auto"/>
            </w:tcBorders>
          </w:tcPr>
          <w:p w14:paraId="529E786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376456</w:t>
            </w:r>
          </w:p>
        </w:tc>
      </w:tr>
      <w:tr w:rsidR="005A1CA6" w:rsidRPr="006F124B" w14:paraId="1F894DAD" w14:textId="77777777" w:rsidTr="00035357">
        <w:tc>
          <w:tcPr>
            <w:tcW w:w="709" w:type="dxa"/>
            <w:tcBorders>
              <w:top w:val="single" w:sz="6" w:space="0" w:color="auto"/>
              <w:left w:val="single" w:sz="6" w:space="0" w:color="auto"/>
              <w:bottom w:val="single" w:sz="6" w:space="0" w:color="auto"/>
              <w:right w:val="single" w:sz="6" w:space="0" w:color="auto"/>
            </w:tcBorders>
          </w:tcPr>
          <w:p w14:paraId="7A73FF3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37</w:t>
            </w:r>
          </w:p>
        </w:tc>
        <w:tc>
          <w:tcPr>
            <w:tcW w:w="851" w:type="dxa"/>
            <w:tcBorders>
              <w:top w:val="single" w:sz="6" w:space="0" w:color="auto"/>
              <w:left w:val="single" w:sz="6" w:space="0" w:color="auto"/>
              <w:bottom w:val="single" w:sz="6" w:space="0" w:color="auto"/>
              <w:right w:val="single" w:sz="6" w:space="0" w:color="auto"/>
            </w:tcBorders>
          </w:tcPr>
          <w:p w14:paraId="4F13C4A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46C913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140AB9B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to Dalar Interchange, Bryngwran</w:t>
            </w:r>
          </w:p>
        </w:tc>
        <w:tc>
          <w:tcPr>
            <w:tcW w:w="993" w:type="dxa"/>
            <w:tcBorders>
              <w:top w:val="single" w:sz="6" w:space="0" w:color="auto"/>
              <w:left w:val="single" w:sz="6" w:space="0" w:color="auto"/>
              <w:bottom w:val="single" w:sz="6" w:space="0" w:color="auto"/>
              <w:right w:val="single" w:sz="6" w:space="0" w:color="auto"/>
            </w:tcBorders>
          </w:tcPr>
          <w:p w14:paraId="7A82EB0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48</w:t>
            </w:r>
          </w:p>
        </w:tc>
        <w:tc>
          <w:tcPr>
            <w:tcW w:w="1134" w:type="dxa"/>
            <w:tcBorders>
              <w:top w:val="single" w:sz="6" w:space="0" w:color="auto"/>
              <w:left w:val="single" w:sz="6" w:space="0" w:color="auto"/>
              <w:bottom w:val="single" w:sz="6" w:space="0" w:color="auto"/>
              <w:right w:val="single" w:sz="6" w:space="0" w:color="auto"/>
            </w:tcBorders>
          </w:tcPr>
          <w:p w14:paraId="0B7E838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232688</w:t>
            </w:r>
          </w:p>
        </w:tc>
        <w:tc>
          <w:tcPr>
            <w:tcW w:w="1134" w:type="dxa"/>
            <w:tcBorders>
              <w:top w:val="single" w:sz="6" w:space="0" w:color="auto"/>
              <w:left w:val="single" w:sz="6" w:space="0" w:color="auto"/>
              <w:bottom w:val="single" w:sz="6" w:space="0" w:color="auto"/>
              <w:right w:val="single" w:sz="6" w:space="0" w:color="auto"/>
            </w:tcBorders>
          </w:tcPr>
          <w:p w14:paraId="0F8940D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378336</w:t>
            </w:r>
          </w:p>
        </w:tc>
      </w:tr>
      <w:tr w:rsidR="005A1CA6" w:rsidRPr="006F124B" w14:paraId="7EFE5324" w14:textId="77777777" w:rsidTr="00035357">
        <w:tc>
          <w:tcPr>
            <w:tcW w:w="709" w:type="dxa"/>
            <w:tcBorders>
              <w:top w:val="single" w:sz="6" w:space="0" w:color="auto"/>
              <w:left w:val="single" w:sz="6" w:space="0" w:color="auto"/>
              <w:bottom w:val="single" w:sz="6" w:space="0" w:color="auto"/>
              <w:right w:val="single" w:sz="6" w:space="0" w:color="auto"/>
            </w:tcBorders>
          </w:tcPr>
          <w:p w14:paraId="7175A9F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38</w:t>
            </w:r>
          </w:p>
        </w:tc>
        <w:tc>
          <w:tcPr>
            <w:tcW w:w="851" w:type="dxa"/>
            <w:tcBorders>
              <w:top w:val="single" w:sz="6" w:space="0" w:color="auto"/>
              <w:left w:val="single" w:sz="6" w:space="0" w:color="auto"/>
              <w:bottom w:val="single" w:sz="6" w:space="0" w:color="auto"/>
              <w:right w:val="single" w:sz="6" w:space="0" w:color="auto"/>
            </w:tcBorders>
          </w:tcPr>
          <w:p w14:paraId="4A05FA1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625909C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0CD89F3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Dalar Interchange to RAF Valley</w:t>
            </w:r>
          </w:p>
        </w:tc>
        <w:tc>
          <w:tcPr>
            <w:tcW w:w="993" w:type="dxa"/>
            <w:tcBorders>
              <w:top w:val="single" w:sz="6" w:space="0" w:color="auto"/>
              <w:left w:val="single" w:sz="6" w:space="0" w:color="auto"/>
              <w:bottom w:val="single" w:sz="6" w:space="0" w:color="auto"/>
              <w:right w:val="single" w:sz="6" w:space="0" w:color="auto"/>
            </w:tcBorders>
          </w:tcPr>
          <w:p w14:paraId="6D61A46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54.4</w:t>
            </w:r>
          </w:p>
        </w:tc>
        <w:tc>
          <w:tcPr>
            <w:tcW w:w="1134" w:type="dxa"/>
            <w:tcBorders>
              <w:top w:val="single" w:sz="6" w:space="0" w:color="auto"/>
              <w:left w:val="single" w:sz="6" w:space="0" w:color="auto"/>
              <w:bottom w:val="single" w:sz="6" w:space="0" w:color="auto"/>
              <w:right w:val="single" w:sz="6" w:space="0" w:color="auto"/>
            </w:tcBorders>
          </w:tcPr>
          <w:p w14:paraId="55EBE01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232391</w:t>
            </w:r>
          </w:p>
        </w:tc>
        <w:tc>
          <w:tcPr>
            <w:tcW w:w="1134" w:type="dxa"/>
            <w:tcBorders>
              <w:top w:val="single" w:sz="6" w:space="0" w:color="auto"/>
              <w:left w:val="single" w:sz="6" w:space="0" w:color="auto"/>
              <w:bottom w:val="single" w:sz="6" w:space="0" w:color="auto"/>
              <w:right w:val="single" w:sz="6" w:space="0" w:color="auto"/>
            </w:tcBorders>
          </w:tcPr>
          <w:p w14:paraId="550013A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378086</w:t>
            </w:r>
          </w:p>
        </w:tc>
      </w:tr>
      <w:tr w:rsidR="005A1CA6" w:rsidRPr="006F124B" w14:paraId="56BAE437" w14:textId="77777777" w:rsidTr="00035357">
        <w:tc>
          <w:tcPr>
            <w:tcW w:w="709" w:type="dxa"/>
            <w:tcBorders>
              <w:top w:val="single" w:sz="6" w:space="0" w:color="auto"/>
              <w:left w:val="single" w:sz="6" w:space="0" w:color="auto"/>
              <w:bottom w:val="single" w:sz="6" w:space="0" w:color="auto"/>
              <w:right w:val="single" w:sz="6" w:space="0" w:color="auto"/>
            </w:tcBorders>
          </w:tcPr>
          <w:p w14:paraId="7DC880B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39</w:t>
            </w:r>
          </w:p>
        </w:tc>
        <w:tc>
          <w:tcPr>
            <w:tcW w:w="851" w:type="dxa"/>
            <w:tcBorders>
              <w:top w:val="single" w:sz="6" w:space="0" w:color="auto"/>
              <w:left w:val="single" w:sz="6" w:space="0" w:color="auto"/>
              <w:bottom w:val="single" w:sz="6" w:space="0" w:color="auto"/>
              <w:right w:val="single" w:sz="6" w:space="0" w:color="auto"/>
            </w:tcBorders>
          </w:tcPr>
          <w:p w14:paraId="0FFFCBD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633B063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SSTCB-SSOBB-SSUCB</w:t>
            </w:r>
          </w:p>
        </w:tc>
        <w:tc>
          <w:tcPr>
            <w:tcW w:w="4961" w:type="dxa"/>
            <w:tcBorders>
              <w:top w:val="single" w:sz="6" w:space="0" w:color="auto"/>
              <w:left w:val="single" w:sz="6" w:space="0" w:color="auto"/>
              <w:bottom w:val="single" w:sz="6" w:space="0" w:color="auto"/>
              <w:right w:val="single" w:sz="6" w:space="0" w:color="auto"/>
            </w:tcBorders>
          </w:tcPr>
          <w:p w14:paraId="6A69438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Dalar Interchange, A5 to Caergeiliog south, bus shelter</w:t>
            </w:r>
          </w:p>
        </w:tc>
        <w:tc>
          <w:tcPr>
            <w:tcW w:w="993" w:type="dxa"/>
            <w:tcBorders>
              <w:top w:val="single" w:sz="6" w:space="0" w:color="auto"/>
              <w:left w:val="single" w:sz="6" w:space="0" w:color="auto"/>
              <w:bottom w:val="single" w:sz="6" w:space="0" w:color="auto"/>
              <w:right w:val="single" w:sz="6" w:space="0" w:color="auto"/>
            </w:tcBorders>
          </w:tcPr>
          <w:p w14:paraId="6350F8B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186</w:t>
            </w:r>
          </w:p>
        </w:tc>
        <w:tc>
          <w:tcPr>
            <w:tcW w:w="1134" w:type="dxa"/>
            <w:tcBorders>
              <w:top w:val="single" w:sz="6" w:space="0" w:color="auto"/>
              <w:left w:val="single" w:sz="6" w:space="0" w:color="auto"/>
              <w:bottom w:val="single" w:sz="6" w:space="0" w:color="auto"/>
              <w:right w:val="single" w:sz="6" w:space="0" w:color="auto"/>
            </w:tcBorders>
          </w:tcPr>
          <w:p w14:paraId="34639BA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232332</w:t>
            </w:r>
          </w:p>
        </w:tc>
        <w:tc>
          <w:tcPr>
            <w:tcW w:w="1134" w:type="dxa"/>
            <w:tcBorders>
              <w:top w:val="single" w:sz="6" w:space="0" w:color="auto"/>
              <w:left w:val="single" w:sz="6" w:space="0" w:color="auto"/>
              <w:bottom w:val="single" w:sz="6" w:space="0" w:color="auto"/>
              <w:right w:val="single" w:sz="6" w:space="0" w:color="auto"/>
            </w:tcBorders>
          </w:tcPr>
          <w:p w14:paraId="6C56BDC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378286</w:t>
            </w:r>
          </w:p>
        </w:tc>
      </w:tr>
      <w:tr w:rsidR="005A1CA6" w:rsidRPr="006F124B" w14:paraId="55A53D7A" w14:textId="77777777" w:rsidTr="00035357">
        <w:tc>
          <w:tcPr>
            <w:tcW w:w="709" w:type="dxa"/>
            <w:tcBorders>
              <w:top w:val="single" w:sz="6" w:space="0" w:color="auto"/>
              <w:left w:val="single" w:sz="6" w:space="0" w:color="auto"/>
              <w:bottom w:val="single" w:sz="6" w:space="0" w:color="auto"/>
              <w:right w:val="single" w:sz="6" w:space="0" w:color="auto"/>
            </w:tcBorders>
          </w:tcPr>
          <w:p w14:paraId="5AD1EDE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40</w:t>
            </w:r>
          </w:p>
        </w:tc>
        <w:tc>
          <w:tcPr>
            <w:tcW w:w="851" w:type="dxa"/>
            <w:tcBorders>
              <w:top w:val="single" w:sz="6" w:space="0" w:color="auto"/>
              <w:left w:val="single" w:sz="6" w:space="0" w:color="auto"/>
              <w:bottom w:val="single" w:sz="6" w:space="0" w:color="auto"/>
              <w:right w:val="single" w:sz="6" w:space="0" w:color="auto"/>
            </w:tcBorders>
          </w:tcPr>
          <w:p w14:paraId="42A1255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3B2253B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2EF1AC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Dalar Interchange to Caergeiliog north</w:t>
            </w:r>
          </w:p>
        </w:tc>
        <w:tc>
          <w:tcPr>
            <w:tcW w:w="993" w:type="dxa"/>
            <w:tcBorders>
              <w:top w:val="single" w:sz="6" w:space="0" w:color="auto"/>
              <w:left w:val="single" w:sz="6" w:space="0" w:color="auto"/>
              <w:bottom w:val="single" w:sz="6" w:space="0" w:color="auto"/>
              <w:right w:val="single" w:sz="6" w:space="0" w:color="auto"/>
            </w:tcBorders>
          </w:tcPr>
          <w:p w14:paraId="086EE1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136</w:t>
            </w:r>
          </w:p>
        </w:tc>
        <w:tc>
          <w:tcPr>
            <w:tcW w:w="1134" w:type="dxa"/>
            <w:tcBorders>
              <w:top w:val="single" w:sz="6" w:space="0" w:color="auto"/>
              <w:left w:val="single" w:sz="6" w:space="0" w:color="auto"/>
              <w:bottom w:val="single" w:sz="6" w:space="0" w:color="auto"/>
              <w:right w:val="single" w:sz="6" w:space="0" w:color="auto"/>
            </w:tcBorders>
          </w:tcPr>
          <w:p w14:paraId="20CCCFC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232275</w:t>
            </w:r>
          </w:p>
        </w:tc>
        <w:tc>
          <w:tcPr>
            <w:tcW w:w="1134" w:type="dxa"/>
            <w:tcBorders>
              <w:top w:val="single" w:sz="6" w:space="0" w:color="auto"/>
              <w:left w:val="single" w:sz="6" w:space="0" w:color="auto"/>
              <w:bottom w:val="single" w:sz="6" w:space="0" w:color="auto"/>
              <w:right w:val="single" w:sz="6" w:space="0" w:color="auto"/>
            </w:tcBorders>
          </w:tcPr>
          <w:p w14:paraId="6C4CB41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378381</w:t>
            </w:r>
          </w:p>
        </w:tc>
      </w:tr>
      <w:tr w:rsidR="005A1CA6" w:rsidRPr="006F124B" w14:paraId="33B87778" w14:textId="77777777" w:rsidTr="00035357">
        <w:tc>
          <w:tcPr>
            <w:tcW w:w="709" w:type="dxa"/>
            <w:tcBorders>
              <w:top w:val="single" w:sz="6" w:space="0" w:color="auto"/>
              <w:left w:val="single" w:sz="6" w:space="0" w:color="auto"/>
              <w:bottom w:val="single" w:sz="6" w:space="0" w:color="auto"/>
              <w:right w:val="single" w:sz="6" w:space="0" w:color="auto"/>
            </w:tcBorders>
          </w:tcPr>
          <w:p w14:paraId="3F3465D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41</w:t>
            </w:r>
          </w:p>
        </w:tc>
        <w:tc>
          <w:tcPr>
            <w:tcW w:w="851" w:type="dxa"/>
            <w:tcBorders>
              <w:top w:val="single" w:sz="6" w:space="0" w:color="auto"/>
              <w:left w:val="single" w:sz="6" w:space="0" w:color="auto"/>
              <w:bottom w:val="single" w:sz="6" w:space="0" w:color="auto"/>
              <w:right w:val="single" w:sz="6" w:space="0" w:color="auto"/>
            </w:tcBorders>
          </w:tcPr>
          <w:p w14:paraId="5833878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BE3162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SSOBB-SSOBB</w:t>
            </w:r>
          </w:p>
        </w:tc>
        <w:tc>
          <w:tcPr>
            <w:tcW w:w="4961" w:type="dxa"/>
            <w:tcBorders>
              <w:top w:val="single" w:sz="6" w:space="0" w:color="auto"/>
              <w:left w:val="single" w:sz="6" w:space="0" w:color="auto"/>
              <w:bottom w:val="single" w:sz="6" w:space="0" w:color="auto"/>
              <w:right w:val="single" w:sz="6" w:space="0" w:color="auto"/>
            </w:tcBorders>
          </w:tcPr>
          <w:p w14:paraId="61D5439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Burma Road, Valley</w:t>
            </w:r>
          </w:p>
        </w:tc>
        <w:tc>
          <w:tcPr>
            <w:tcW w:w="993" w:type="dxa"/>
            <w:tcBorders>
              <w:top w:val="single" w:sz="6" w:space="0" w:color="auto"/>
              <w:left w:val="single" w:sz="6" w:space="0" w:color="auto"/>
              <w:bottom w:val="single" w:sz="6" w:space="0" w:color="auto"/>
              <w:right w:val="single" w:sz="6" w:space="0" w:color="auto"/>
            </w:tcBorders>
          </w:tcPr>
          <w:p w14:paraId="4D8EA98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45.6</w:t>
            </w:r>
          </w:p>
        </w:tc>
        <w:tc>
          <w:tcPr>
            <w:tcW w:w="1134" w:type="dxa"/>
            <w:tcBorders>
              <w:top w:val="single" w:sz="6" w:space="0" w:color="auto"/>
              <w:left w:val="single" w:sz="6" w:space="0" w:color="auto"/>
              <w:bottom w:val="single" w:sz="6" w:space="0" w:color="auto"/>
              <w:right w:val="single" w:sz="6" w:space="0" w:color="auto"/>
            </w:tcBorders>
          </w:tcPr>
          <w:p w14:paraId="750AB0A7"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230472</w:t>
            </w:r>
          </w:p>
        </w:tc>
        <w:tc>
          <w:tcPr>
            <w:tcW w:w="1134" w:type="dxa"/>
            <w:tcBorders>
              <w:top w:val="single" w:sz="6" w:space="0" w:color="auto"/>
              <w:left w:val="single" w:sz="6" w:space="0" w:color="auto"/>
              <w:bottom w:val="single" w:sz="6" w:space="0" w:color="auto"/>
              <w:right w:val="single" w:sz="6" w:space="0" w:color="auto"/>
            </w:tcBorders>
          </w:tcPr>
          <w:p w14:paraId="3627E63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376858</w:t>
            </w:r>
          </w:p>
        </w:tc>
      </w:tr>
      <w:tr w:rsidR="005A1CA6" w:rsidRPr="006F124B" w14:paraId="473F541E" w14:textId="77777777" w:rsidTr="00035357">
        <w:tc>
          <w:tcPr>
            <w:tcW w:w="709" w:type="dxa"/>
            <w:tcBorders>
              <w:top w:val="single" w:sz="6" w:space="0" w:color="auto"/>
              <w:left w:val="single" w:sz="6" w:space="0" w:color="auto"/>
              <w:bottom w:val="single" w:sz="6" w:space="0" w:color="auto"/>
              <w:right w:val="single" w:sz="6" w:space="0" w:color="auto"/>
            </w:tcBorders>
          </w:tcPr>
          <w:p w14:paraId="46CC111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42</w:t>
            </w:r>
          </w:p>
        </w:tc>
        <w:tc>
          <w:tcPr>
            <w:tcW w:w="851" w:type="dxa"/>
            <w:tcBorders>
              <w:top w:val="single" w:sz="6" w:space="0" w:color="auto"/>
              <w:left w:val="single" w:sz="6" w:space="0" w:color="auto"/>
              <w:bottom w:val="single" w:sz="6" w:space="0" w:color="auto"/>
              <w:right w:val="single" w:sz="6" w:space="0" w:color="auto"/>
            </w:tcBorders>
          </w:tcPr>
          <w:p w14:paraId="1DB922D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627A200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SSUCB</w:t>
            </w:r>
          </w:p>
        </w:tc>
        <w:tc>
          <w:tcPr>
            <w:tcW w:w="4961" w:type="dxa"/>
            <w:tcBorders>
              <w:top w:val="single" w:sz="6" w:space="0" w:color="auto"/>
              <w:left w:val="single" w:sz="6" w:space="0" w:color="auto"/>
              <w:bottom w:val="single" w:sz="6" w:space="0" w:color="auto"/>
              <w:right w:val="single" w:sz="6" w:space="0" w:color="auto"/>
            </w:tcBorders>
          </w:tcPr>
          <w:p w14:paraId="022C179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RAF Valley opposite access</w:t>
            </w:r>
          </w:p>
        </w:tc>
        <w:tc>
          <w:tcPr>
            <w:tcW w:w="993" w:type="dxa"/>
            <w:tcBorders>
              <w:top w:val="single" w:sz="6" w:space="0" w:color="auto"/>
              <w:left w:val="single" w:sz="6" w:space="0" w:color="auto"/>
              <w:bottom w:val="single" w:sz="6" w:space="0" w:color="auto"/>
              <w:right w:val="single" w:sz="6" w:space="0" w:color="auto"/>
            </w:tcBorders>
          </w:tcPr>
          <w:p w14:paraId="7091F4A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12.8</w:t>
            </w:r>
          </w:p>
        </w:tc>
        <w:tc>
          <w:tcPr>
            <w:tcW w:w="1134" w:type="dxa"/>
            <w:tcBorders>
              <w:top w:val="single" w:sz="6" w:space="0" w:color="auto"/>
              <w:left w:val="single" w:sz="6" w:space="0" w:color="auto"/>
              <w:bottom w:val="single" w:sz="6" w:space="0" w:color="auto"/>
              <w:right w:val="single" w:sz="6" w:space="0" w:color="auto"/>
            </w:tcBorders>
          </w:tcPr>
          <w:p w14:paraId="2A6309E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230946</w:t>
            </w:r>
          </w:p>
        </w:tc>
        <w:tc>
          <w:tcPr>
            <w:tcW w:w="1134" w:type="dxa"/>
            <w:tcBorders>
              <w:top w:val="single" w:sz="6" w:space="0" w:color="auto"/>
              <w:left w:val="single" w:sz="6" w:space="0" w:color="auto"/>
              <w:bottom w:val="single" w:sz="6" w:space="0" w:color="auto"/>
              <w:right w:val="single" w:sz="6" w:space="0" w:color="auto"/>
            </w:tcBorders>
          </w:tcPr>
          <w:p w14:paraId="3480AB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376312</w:t>
            </w:r>
          </w:p>
        </w:tc>
      </w:tr>
      <w:tr w:rsidR="005A1CA6" w:rsidRPr="006F124B" w14:paraId="4DDD720F" w14:textId="77777777" w:rsidTr="00035357">
        <w:tc>
          <w:tcPr>
            <w:tcW w:w="709" w:type="dxa"/>
            <w:tcBorders>
              <w:top w:val="single" w:sz="6" w:space="0" w:color="auto"/>
              <w:left w:val="single" w:sz="6" w:space="0" w:color="auto"/>
              <w:bottom w:val="single" w:sz="6" w:space="0" w:color="auto"/>
              <w:right w:val="single" w:sz="6" w:space="0" w:color="auto"/>
            </w:tcBorders>
          </w:tcPr>
          <w:p w14:paraId="638AD2D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43</w:t>
            </w:r>
          </w:p>
        </w:tc>
        <w:tc>
          <w:tcPr>
            <w:tcW w:w="851" w:type="dxa"/>
            <w:tcBorders>
              <w:top w:val="single" w:sz="6" w:space="0" w:color="auto"/>
              <w:left w:val="single" w:sz="6" w:space="0" w:color="auto"/>
              <w:bottom w:val="single" w:sz="6" w:space="0" w:color="auto"/>
              <w:right w:val="single" w:sz="6" w:space="0" w:color="auto"/>
            </w:tcBorders>
          </w:tcPr>
          <w:p w14:paraId="5FC7A16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0887CCB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SSOBB-SSTCB</w:t>
            </w:r>
          </w:p>
        </w:tc>
        <w:tc>
          <w:tcPr>
            <w:tcW w:w="4961" w:type="dxa"/>
            <w:tcBorders>
              <w:top w:val="single" w:sz="6" w:space="0" w:color="auto"/>
              <w:left w:val="single" w:sz="6" w:space="0" w:color="auto"/>
              <w:bottom w:val="single" w:sz="6" w:space="0" w:color="auto"/>
              <w:right w:val="single" w:sz="6" w:space="0" w:color="auto"/>
            </w:tcBorders>
          </w:tcPr>
          <w:p w14:paraId="5CC4D88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Caergeiliog to Pencaledog Interchange note - not private entrance</w:t>
            </w:r>
          </w:p>
        </w:tc>
        <w:tc>
          <w:tcPr>
            <w:tcW w:w="993" w:type="dxa"/>
            <w:tcBorders>
              <w:top w:val="single" w:sz="6" w:space="0" w:color="auto"/>
              <w:left w:val="single" w:sz="6" w:space="0" w:color="auto"/>
              <w:bottom w:val="single" w:sz="6" w:space="0" w:color="auto"/>
              <w:right w:val="single" w:sz="6" w:space="0" w:color="auto"/>
            </w:tcBorders>
          </w:tcPr>
          <w:p w14:paraId="06B3834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95.6</w:t>
            </w:r>
          </w:p>
        </w:tc>
        <w:tc>
          <w:tcPr>
            <w:tcW w:w="1134" w:type="dxa"/>
            <w:tcBorders>
              <w:top w:val="single" w:sz="6" w:space="0" w:color="auto"/>
              <w:left w:val="single" w:sz="6" w:space="0" w:color="auto"/>
              <w:bottom w:val="single" w:sz="6" w:space="0" w:color="auto"/>
              <w:right w:val="single" w:sz="6" w:space="0" w:color="auto"/>
            </w:tcBorders>
          </w:tcPr>
          <w:p w14:paraId="2FC09C5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230294</w:t>
            </w:r>
          </w:p>
        </w:tc>
        <w:tc>
          <w:tcPr>
            <w:tcW w:w="1134" w:type="dxa"/>
            <w:tcBorders>
              <w:top w:val="single" w:sz="6" w:space="0" w:color="auto"/>
              <w:left w:val="single" w:sz="6" w:space="0" w:color="auto"/>
              <w:bottom w:val="single" w:sz="6" w:space="0" w:color="auto"/>
              <w:right w:val="single" w:sz="6" w:space="0" w:color="auto"/>
            </w:tcBorders>
          </w:tcPr>
          <w:p w14:paraId="0B3A125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378725</w:t>
            </w:r>
          </w:p>
        </w:tc>
      </w:tr>
      <w:tr w:rsidR="005A1CA6" w:rsidRPr="006F124B" w14:paraId="24702D68" w14:textId="77777777" w:rsidTr="00035357">
        <w:tc>
          <w:tcPr>
            <w:tcW w:w="709" w:type="dxa"/>
            <w:tcBorders>
              <w:top w:val="single" w:sz="6" w:space="0" w:color="auto"/>
              <w:left w:val="single" w:sz="6" w:space="0" w:color="auto"/>
              <w:bottom w:val="single" w:sz="6" w:space="0" w:color="auto"/>
              <w:right w:val="single" w:sz="6" w:space="0" w:color="auto"/>
            </w:tcBorders>
          </w:tcPr>
          <w:p w14:paraId="436D91F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44</w:t>
            </w:r>
          </w:p>
        </w:tc>
        <w:tc>
          <w:tcPr>
            <w:tcW w:w="851" w:type="dxa"/>
            <w:tcBorders>
              <w:top w:val="single" w:sz="6" w:space="0" w:color="auto"/>
              <w:left w:val="single" w:sz="6" w:space="0" w:color="auto"/>
              <w:bottom w:val="single" w:sz="6" w:space="0" w:color="auto"/>
              <w:right w:val="single" w:sz="6" w:space="0" w:color="auto"/>
            </w:tcBorders>
          </w:tcPr>
          <w:p w14:paraId="5D85E63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74DD568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6A4E03C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B4545 Station Road Valley to Trearddur Bay</w:t>
            </w:r>
          </w:p>
        </w:tc>
        <w:tc>
          <w:tcPr>
            <w:tcW w:w="993" w:type="dxa"/>
            <w:tcBorders>
              <w:top w:val="single" w:sz="6" w:space="0" w:color="auto"/>
              <w:left w:val="single" w:sz="6" w:space="0" w:color="auto"/>
              <w:bottom w:val="single" w:sz="6" w:space="0" w:color="auto"/>
              <w:right w:val="single" w:sz="6" w:space="0" w:color="auto"/>
            </w:tcBorders>
          </w:tcPr>
          <w:p w14:paraId="4DF4286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38.4</w:t>
            </w:r>
          </w:p>
        </w:tc>
        <w:tc>
          <w:tcPr>
            <w:tcW w:w="1134" w:type="dxa"/>
            <w:tcBorders>
              <w:top w:val="single" w:sz="6" w:space="0" w:color="auto"/>
              <w:left w:val="single" w:sz="6" w:space="0" w:color="auto"/>
              <w:bottom w:val="single" w:sz="6" w:space="0" w:color="auto"/>
              <w:right w:val="single" w:sz="6" w:space="0" w:color="auto"/>
            </w:tcBorders>
          </w:tcPr>
          <w:p w14:paraId="2AC0122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228519</w:t>
            </w:r>
          </w:p>
        </w:tc>
        <w:tc>
          <w:tcPr>
            <w:tcW w:w="1134" w:type="dxa"/>
            <w:tcBorders>
              <w:top w:val="single" w:sz="6" w:space="0" w:color="auto"/>
              <w:left w:val="single" w:sz="6" w:space="0" w:color="auto"/>
              <w:bottom w:val="single" w:sz="6" w:space="0" w:color="auto"/>
              <w:right w:val="single" w:sz="6" w:space="0" w:color="auto"/>
            </w:tcBorders>
          </w:tcPr>
          <w:p w14:paraId="258618B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378930</w:t>
            </w:r>
          </w:p>
        </w:tc>
      </w:tr>
      <w:tr w:rsidR="005A1CA6" w:rsidRPr="006F124B" w14:paraId="5B976806" w14:textId="77777777" w:rsidTr="00035357">
        <w:tc>
          <w:tcPr>
            <w:tcW w:w="709" w:type="dxa"/>
            <w:tcBorders>
              <w:top w:val="single" w:sz="6" w:space="0" w:color="auto"/>
              <w:left w:val="single" w:sz="6" w:space="0" w:color="auto"/>
              <w:bottom w:val="single" w:sz="6" w:space="0" w:color="auto"/>
              <w:right w:val="single" w:sz="6" w:space="0" w:color="auto"/>
            </w:tcBorders>
          </w:tcPr>
          <w:p w14:paraId="7E8AB65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45</w:t>
            </w:r>
          </w:p>
        </w:tc>
        <w:tc>
          <w:tcPr>
            <w:tcW w:w="851" w:type="dxa"/>
            <w:tcBorders>
              <w:top w:val="single" w:sz="6" w:space="0" w:color="auto"/>
              <w:left w:val="single" w:sz="6" w:space="0" w:color="auto"/>
              <w:bottom w:val="single" w:sz="6" w:space="0" w:color="auto"/>
              <w:right w:val="single" w:sz="6" w:space="0" w:color="auto"/>
            </w:tcBorders>
          </w:tcPr>
          <w:p w14:paraId="2A81ECF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556D878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SSUCB</w:t>
            </w:r>
          </w:p>
        </w:tc>
        <w:tc>
          <w:tcPr>
            <w:tcW w:w="4961" w:type="dxa"/>
            <w:tcBorders>
              <w:top w:val="single" w:sz="6" w:space="0" w:color="auto"/>
              <w:left w:val="single" w:sz="6" w:space="0" w:color="auto"/>
              <w:bottom w:val="single" w:sz="6" w:space="0" w:color="auto"/>
              <w:right w:val="single" w:sz="6" w:space="0" w:color="auto"/>
            </w:tcBorders>
          </w:tcPr>
          <w:p w14:paraId="65F5ACF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by Looms Coal Yard, Valley</w:t>
            </w:r>
          </w:p>
        </w:tc>
        <w:tc>
          <w:tcPr>
            <w:tcW w:w="993" w:type="dxa"/>
            <w:tcBorders>
              <w:top w:val="single" w:sz="6" w:space="0" w:color="auto"/>
              <w:left w:val="single" w:sz="6" w:space="0" w:color="auto"/>
              <w:bottom w:val="single" w:sz="6" w:space="0" w:color="auto"/>
              <w:right w:val="single" w:sz="6" w:space="0" w:color="auto"/>
            </w:tcBorders>
          </w:tcPr>
          <w:p w14:paraId="1CF99F4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48</w:t>
            </w:r>
          </w:p>
        </w:tc>
        <w:tc>
          <w:tcPr>
            <w:tcW w:w="1134" w:type="dxa"/>
            <w:tcBorders>
              <w:top w:val="single" w:sz="6" w:space="0" w:color="auto"/>
              <w:left w:val="single" w:sz="6" w:space="0" w:color="auto"/>
              <w:bottom w:val="single" w:sz="6" w:space="0" w:color="auto"/>
              <w:right w:val="single" w:sz="6" w:space="0" w:color="auto"/>
            </w:tcBorders>
          </w:tcPr>
          <w:p w14:paraId="2F5F4F7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228745</w:t>
            </w:r>
          </w:p>
        </w:tc>
        <w:tc>
          <w:tcPr>
            <w:tcW w:w="1134" w:type="dxa"/>
            <w:tcBorders>
              <w:top w:val="single" w:sz="6" w:space="0" w:color="auto"/>
              <w:left w:val="single" w:sz="6" w:space="0" w:color="auto"/>
              <w:bottom w:val="single" w:sz="6" w:space="0" w:color="auto"/>
              <w:right w:val="single" w:sz="6" w:space="0" w:color="auto"/>
            </w:tcBorders>
          </w:tcPr>
          <w:p w14:paraId="767758D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378905</w:t>
            </w:r>
          </w:p>
        </w:tc>
      </w:tr>
      <w:tr w:rsidR="005A1CA6" w:rsidRPr="006F124B" w14:paraId="02247E1A" w14:textId="77777777" w:rsidTr="00035357">
        <w:tc>
          <w:tcPr>
            <w:tcW w:w="709" w:type="dxa"/>
            <w:tcBorders>
              <w:top w:val="single" w:sz="6" w:space="0" w:color="auto"/>
              <w:left w:val="single" w:sz="6" w:space="0" w:color="auto"/>
              <w:bottom w:val="single" w:sz="6" w:space="0" w:color="auto"/>
              <w:right w:val="single" w:sz="6" w:space="0" w:color="auto"/>
            </w:tcBorders>
          </w:tcPr>
          <w:p w14:paraId="5A7E923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46</w:t>
            </w:r>
          </w:p>
        </w:tc>
        <w:tc>
          <w:tcPr>
            <w:tcW w:w="851" w:type="dxa"/>
            <w:tcBorders>
              <w:top w:val="single" w:sz="6" w:space="0" w:color="auto"/>
              <w:left w:val="single" w:sz="6" w:space="0" w:color="auto"/>
              <w:bottom w:val="single" w:sz="6" w:space="0" w:color="auto"/>
              <w:right w:val="single" w:sz="6" w:space="0" w:color="auto"/>
            </w:tcBorders>
          </w:tcPr>
          <w:p w14:paraId="44BBE7E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77BC4AE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SSOBB-SSOBB</w:t>
            </w:r>
          </w:p>
        </w:tc>
        <w:tc>
          <w:tcPr>
            <w:tcW w:w="4961" w:type="dxa"/>
            <w:tcBorders>
              <w:top w:val="single" w:sz="6" w:space="0" w:color="auto"/>
              <w:left w:val="single" w:sz="6" w:space="0" w:color="auto"/>
              <w:bottom w:val="single" w:sz="6" w:space="0" w:color="auto"/>
              <w:right w:val="single" w:sz="6" w:space="0" w:color="auto"/>
            </w:tcBorders>
          </w:tcPr>
          <w:p w14:paraId="0D93674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Unclassified Cobb Lane, Valley</w:t>
            </w:r>
          </w:p>
        </w:tc>
        <w:tc>
          <w:tcPr>
            <w:tcW w:w="993" w:type="dxa"/>
            <w:tcBorders>
              <w:top w:val="single" w:sz="6" w:space="0" w:color="auto"/>
              <w:left w:val="single" w:sz="6" w:space="0" w:color="auto"/>
              <w:bottom w:val="single" w:sz="6" w:space="0" w:color="auto"/>
              <w:right w:val="single" w:sz="6" w:space="0" w:color="auto"/>
            </w:tcBorders>
          </w:tcPr>
          <w:p w14:paraId="6AEDC7F6"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120</w:t>
            </w:r>
          </w:p>
        </w:tc>
        <w:tc>
          <w:tcPr>
            <w:tcW w:w="1134" w:type="dxa"/>
            <w:tcBorders>
              <w:top w:val="single" w:sz="6" w:space="0" w:color="auto"/>
              <w:left w:val="single" w:sz="6" w:space="0" w:color="auto"/>
              <w:bottom w:val="single" w:sz="6" w:space="0" w:color="auto"/>
              <w:right w:val="single" w:sz="6" w:space="0" w:color="auto"/>
            </w:tcBorders>
          </w:tcPr>
          <w:p w14:paraId="3F1D18E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228956</w:t>
            </w:r>
          </w:p>
        </w:tc>
        <w:tc>
          <w:tcPr>
            <w:tcW w:w="1134" w:type="dxa"/>
            <w:tcBorders>
              <w:top w:val="single" w:sz="6" w:space="0" w:color="auto"/>
              <w:left w:val="single" w:sz="6" w:space="0" w:color="auto"/>
              <w:bottom w:val="single" w:sz="6" w:space="0" w:color="auto"/>
              <w:right w:val="single" w:sz="6" w:space="0" w:color="auto"/>
            </w:tcBorders>
          </w:tcPr>
          <w:p w14:paraId="5A5175E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378716</w:t>
            </w:r>
          </w:p>
        </w:tc>
      </w:tr>
      <w:tr w:rsidR="005A1CA6" w:rsidRPr="006F124B" w14:paraId="7B39AFA9" w14:textId="77777777" w:rsidTr="00035357">
        <w:tc>
          <w:tcPr>
            <w:tcW w:w="709" w:type="dxa"/>
            <w:tcBorders>
              <w:top w:val="single" w:sz="6" w:space="0" w:color="auto"/>
              <w:left w:val="single" w:sz="6" w:space="0" w:color="auto"/>
              <w:bottom w:val="single" w:sz="6" w:space="0" w:color="auto"/>
              <w:right w:val="single" w:sz="6" w:space="0" w:color="auto"/>
            </w:tcBorders>
          </w:tcPr>
          <w:p w14:paraId="4D066FD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47</w:t>
            </w:r>
          </w:p>
        </w:tc>
        <w:tc>
          <w:tcPr>
            <w:tcW w:w="851" w:type="dxa"/>
            <w:tcBorders>
              <w:top w:val="single" w:sz="6" w:space="0" w:color="auto"/>
              <w:left w:val="single" w:sz="6" w:space="0" w:color="auto"/>
              <w:bottom w:val="single" w:sz="6" w:space="0" w:color="auto"/>
              <w:right w:val="single" w:sz="6" w:space="0" w:color="auto"/>
            </w:tcBorders>
          </w:tcPr>
          <w:p w14:paraId="0AFDF82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C26E27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0ACABC5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Spencer Road, Valley to Bridge</w:t>
            </w:r>
          </w:p>
        </w:tc>
        <w:tc>
          <w:tcPr>
            <w:tcW w:w="993" w:type="dxa"/>
            <w:tcBorders>
              <w:top w:val="single" w:sz="6" w:space="0" w:color="auto"/>
              <w:left w:val="single" w:sz="6" w:space="0" w:color="auto"/>
              <w:bottom w:val="single" w:sz="6" w:space="0" w:color="auto"/>
              <w:right w:val="single" w:sz="6" w:space="0" w:color="auto"/>
            </w:tcBorders>
          </w:tcPr>
          <w:p w14:paraId="1EA7DF3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69.2</w:t>
            </w:r>
          </w:p>
        </w:tc>
        <w:tc>
          <w:tcPr>
            <w:tcW w:w="1134" w:type="dxa"/>
            <w:tcBorders>
              <w:top w:val="single" w:sz="6" w:space="0" w:color="auto"/>
              <w:left w:val="single" w:sz="6" w:space="0" w:color="auto"/>
              <w:bottom w:val="single" w:sz="6" w:space="0" w:color="auto"/>
              <w:right w:val="single" w:sz="6" w:space="0" w:color="auto"/>
            </w:tcBorders>
          </w:tcPr>
          <w:p w14:paraId="292A6498"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228739</w:t>
            </w:r>
          </w:p>
        </w:tc>
        <w:tc>
          <w:tcPr>
            <w:tcW w:w="1134" w:type="dxa"/>
            <w:tcBorders>
              <w:top w:val="single" w:sz="6" w:space="0" w:color="auto"/>
              <w:left w:val="single" w:sz="6" w:space="0" w:color="auto"/>
              <w:bottom w:val="single" w:sz="6" w:space="0" w:color="auto"/>
              <w:right w:val="single" w:sz="6" w:space="0" w:color="auto"/>
            </w:tcBorders>
          </w:tcPr>
          <w:p w14:paraId="5A61F6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378993</w:t>
            </w:r>
          </w:p>
        </w:tc>
      </w:tr>
      <w:tr w:rsidR="005A1CA6" w:rsidRPr="006F124B" w14:paraId="150F54F2" w14:textId="77777777" w:rsidTr="00035357">
        <w:tc>
          <w:tcPr>
            <w:tcW w:w="709" w:type="dxa"/>
            <w:tcBorders>
              <w:top w:val="single" w:sz="6" w:space="0" w:color="auto"/>
              <w:left w:val="single" w:sz="6" w:space="0" w:color="auto"/>
              <w:bottom w:val="single" w:sz="6" w:space="0" w:color="auto"/>
              <w:right w:val="single" w:sz="6" w:space="0" w:color="auto"/>
            </w:tcBorders>
          </w:tcPr>
          <w:p w14:paraId="6F14E49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48</w:t>
            </w:r>
          </w:p>
        </w:tc>
        <w:tc>
          <w:tcPr>
            <w:tcW w:w="851" w:type="dxa"/>
            <w:tcBorders>
              <w:top w:val="single" w:sz="6" w:space="0" w:color="auto"/>
              <w:left w:val="single" w:sz="6" w:space="0" w:color="auto"/>
              <w:bottom w:val="single" w:sz="6" w:space="0" w:color="auto"/>
              <w:right w:val="single" w:sz="6" w:space="0" w:color="auto"/>
            </w:tcBorders>
          </w:tcPr>
          <w:p w14:paraId="0F91B0C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6336650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SSOBB-SSOBB-SSOBB</w:t>
            </w:r>
          </w:p>
        </w:tc>
        <w:tc>
          <w:tcPr>
            <w:tcW w:w="4961" w:type="dxa"/>
            <w:tcBorders>
              <w:top w:val="single" w:sz="6" w:space="0" w:color="auto"/>
              <w:left w:val="single" w:sz="6" w:space="0" w:color="auto"/>
              <w:bottom w:val="single" w:sz="6" w:space="0" w:color="auto"/>
              <w:right w:val="single" w:sz="6" w:space="0" w:color="auto"/>
            </w:tcBorders>
          </w:tcPr>
          <w:p w14:paraId="38CEAEF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Spencer Road - railway bridge</w:t>
            </w:r>
          </w:p>
        </w:tc>
        <w:tc>
          <w:tcPr>
            <w:tcW w:w="993" w:type="dxa"/>
            <w:tcBorders>
              <w:top w:val="single" w:sz="6" w:space="0" w:color="auto"/>
              <w:left w:val="single" w:sz="6" w:space="0" w:color="auto"/>
              <w:bottom w:val="single" w:sz="6" w:space="0" w:color="auto"/>
              <w:right w:val="single" w:sz="6" w:space="0" w:color="auto"/>
            </w:tcBorders>
          </w:tcPr>
          <w:p w14:paraId="6C1BD38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21.2</w:t>
            </w:r>
          </w:p>
        </w:tc>
        <w:tc>
          <w:tcPr>
            <w:tcW w:w="1134" w:type="dxa"/>
            <w:tcBorders>
              <w:top w:val="single" w:sz="6" w:space="0" w:color="auto"/>
              <w:left w:val="single" w:sz="6" w:space="0" w:color="auto"/>
              <w:bottom w:val="single" w:sz="6" w:space="0" w:color="auto"/>
              <w:right w:val="single" w:sz="6" w:space="0" w:color="auto"/>
            </w:tcBorders>
          </w:tcPr>
          <w:p w14:paraId="028F0E6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228908</w:t>
            </w:r>
          </w:p>
        </w:tc>
        <w:tc>
          <w:tcPr>
            <w:tcW w:w="1134" w:type="dxa"/>
            <w:tcBorders>
              <w:top w:val="single" w:sz="6" w:space="0" w:color="auto"/>
              <w:left w:val="single" w:sz="6" w:space="0" w:color="auto"/>
              <w:bottom w:val="single" w:sz="6" w:space="0" w:color="auto"/>
              <w:right w:val="single" w:sz="6" w:space="0" w:color="auto"/>
            </w:tcBorders>
          </w:tcPr>
          <w:p w14:paraId="4527706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379438</w:t>
            </w:r>
          </w:p>
        </w:tc>
      </w:tr>
      <w:tr w:rsidR="005A1CA6" w:rsidRPr="006F124B" w14:paraId="1D580BB0" w14:textId="77777777" w:rsidTr="00035357">
        <w:tc>
          <w:tcPr>
            <w:tcW w:w="709" w:type="dxa"/>
            <w:tcBorders>
              <w:top w:val="single" w:sz="6" w:space="0" w:color="auto"/>
              <w:left w:val="single" w:sz="6" w:space="0" w:color="auto"/>
              <w:bottom w:val="single" w:sz="6" w:space="0" w:color="auto"/>
              <w:right w:val="single" w:sz="6" w:space="0" w:color="auto"/>
            </w:tcBorders>
          </w:tcPr>
          <w:p w14:paraId="083A7D4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49</w:t>
            </w:r>
          </w:p>
        </w:tc>
        <w:tc>
          <w:tcPr>
            <w:tcW w:w="851" w:type="dxa"/>
            <w:tcBorders>
              <w:top w:val="single" w:sz="6" w:space="0" w:color="auto"/>
              <w:left w:val="single" w:sz="6" w:space="0" w:color="auto"/>
              <w:bottom w:val="single" w:sz="6" w:space="0" w:color="auto"/>
              <w:right w:val="single" w:sz="6" w:space="0" w:color="auto"/>
            </w:tcBorders>
          </w:tcPr>
          <w:p w14:paraId="46E459C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15499A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SSTCB</w:t>
            </w:r>
          </w:p>
        </w:tc>
        <w:tc>
          <w:tcPr>
            <w:tcW w:w="4961" w:type="dxa"/>
            <w:tcBorders>
              <w:top w:val="single" w:sz="6" w:space="0" w:color="auto"/>
              <w:left w:val="single" w:sz="6" w:space="0" w:color="auto"/>
              <w:bottom w:val="single" w:sz="6" w:space="0" w:color="auto"/>
              <w:right w:val="single" w:sz="6" w:space="0" w:color="auto"/>
            </w:tcBorders>
          </w:tcPr>
          <w:p w14:paraId="6597999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 Valley Cob to Toll Gate</w:t>
            </w:r>
          </w:p>
        </w:tc>
        <w:tc>
          <w:tcPr>
            <w:tcW w:w="993" w:type="dxa"/>
            <w:tcBorders>
              <w:top w:val="single" w:sz="6" w:space="0" w:color="auto"/>
              <w:left w:val="single" w:sz="6" w:space="0" w:color="auto"/>
              <w:bottom w:val="single" w:sz="6" w:space="0" w:color="auto"/>
              <w:right w:val="single" w:sz="6" w:space="0" w:color="auto"/>
            </w:tcBorders>
          </w:tcPr>
          <w:p w14:paraId="03ED4F91"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996.8</w:t>
            </w:r>
          </w:p>
        </w:tc>
        <w:tc>
          <w:tcPr>
            <w:tcW w:w="1134" w:type="dxa"/>
            <w:tcBorders>
              <w:top w:val="single" w:sz="6" w:space="0" w:color="auto"/>
              <w:left w:val="single" w:sz="6" w:space="0" w:color="auto"/>
              <w:bottom w:val="single" w:sz="6" w:space="0" w:color="auto"/>
              <w:right w:val="single" w:sz="6" w:space="0" w:color="auto"/>
            </w:tcBorders>
          </w:tcPr>
          <w:p w14:paraId="4212293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228180</w:t>
            </w:r>
          </w:p>
        </w:tc>
        <w:tc>
          <w:tcPr>
            <w:tcW w:w="1134" w:type="dxa"/>
            <w:tcBorders>
              <w:top w:val="single" w:sz="6" w:space="0" w:color="auto"/>
              <w:left w:val="single" w:sz="6" w:space="0" w:color="auto"/>
              <w:bottom w:val="single" w:sz="6" w:space="0" w:color="auto"/>
              <w:right w:val="single" w:sz="6" w:space="0" w:color="auto"/>
            </w:tcBorders>
          </w:tcPr>
          <w:p w14:paraId="4DC518D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379995</w:t>
            </w:r>
          </w:p>
        </w:tc>
      </w:tr>
      <w:tr w:rsidR="005A1CA6" w:rsidRPr="006F124B" w14:paraId="455C757F" w14:textId="77777777" w:rsidTr="00035357">
        <w:tc>
          <w:tcPr>
            <w:tcW w:w="709" w:type="dxa"/>
            <w:tcBorders>
              <w:top w:val="single" w:sz="6" w:space="0" w:color="auto"/>
              <w:left w:val="single" w:sz="6" w:space="0" w:color="auto"/>
              <w:bottom w:val="single" w:sz="6" w:space="0" w:color="auto"/>
              <w:right w:val="single" w:sz="6" w:space="0" w:color="auto"/>
            </w:tcBorders>
          </w:tcPr>
          <w:p w14:paraId="55C52F4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50</w:t>
            </w:r>
          </w:p>
        </w:tc>
        <w:tc>
          <w:tcPr>
            <w:tcW w:w="851" w:type="dxa"/>
            <w:tcBorders>
              <w:top w:val="single" w:sz="6" w:space="0" w:color="auto"/>
              <w:left w:val="single" w:sz="6" w:space="0" w:color="auto"/>
              <w:bottom w:val="single" w:sz="6" w:space="0" w:color="auto"/>
              <w:right w:val="single" w:sz="6" w:space="0" w:color="auto"/>
            </w:tcBorders>
          </w:tcPr>
          <w:p w14:paraId="08B2EC6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5323840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SSOBB-SSTCB</w:t>
            </w:r>
          </w:p>
        </w:tc>
        <w:tc>
          <w:tcPr>
            <w:tcW w:w="4961" w:type="dxa"/>
            <w:tcBorders>
              <w:top w:val="single" w:sz="6" w:space="0" w:color="auto"/>
              <w:left w:val="single" w:sz="6" w:space="0" w:color="auto"/>
              <w:bottom w:val="single" w:sz="6" w:space="0" w:color="auto"/>
              <w:right w:val="single" w:sz="6" w:space="0" w:color="auto"/>
            </w:tcBorders>
          </w:tcPr>
          <w:p w14:paraId="148C05B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A5153 Penrhos Link to A55 north</w:t>
            </w:r>
          </w:p>
        </w:tc>
        <w:tc>
          <w:tcPr>
            <w:tcW w:w="993" w:type="dxa"/>
            <w:tcBorders>
              <w:top w:val="single" w:sz="6" w:space="0" w:color="auto"/>
              <w:left w:val="single" w:sz="6" w:space="0" w:color="auto"/>
              <w:bottom w:val="single" w:sz="6" w:space="0" w:color="auto"/>
              <w:right w:val="single" w:sz="6" w:space="0" w:color="auto"/>
            </w:tcBorders>
          </w:tcPr>
          <w:p w14:paraId="5AC4E24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0</w:t>
            </w:r>
          </w:p>
        </w:tc>
        <w:tc>
          <w:tcPr>
            <w:tcW w:w="1134" w:type="dxa"/>
            <w:tcBorders>
              <w:top w:val="single" w:sz="6" w:space="0" w:color="auto"/>
              <w:left w:val="single" w:sz="6" w:space="0" w:color="auto"/>
              <w:bottom w:val="single" w:sz="6" w:space="0" w:color="auto"/>
              <w:right w:val="single" w:sz="6" w:space="0" w:color="auto"/>
            </w:tcBorders>
          </w:tcPr>
          <w:p w14:paraId="4E2A781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225390</w:t>
            </w:r>
          </w:p>
        </w:tc>
        <w:tc>
          <w:tcPr>
            <w:tcW w:w="1134" w:type="dxa"/>
            <w:tcBorders>
              <w:top w:val="single" w:sz="6" w:space="0" w:color="auto"/>
              <w:left w:val="single" w:sz="6" w:space="0" w:color="auto"/>
              <w:bottom w:val="single" w:sz="6" w:space="0" w:color="auto"/>
              <w:right w:val="single" w:sz="6" w:space="0" w:color="auto"/>
            </w:tcBorders>
          </w:tcPr>
          <w:p w14:paraId="4E4EF01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381323</w:t>
            </w:r>
          </w:p>
        </w:tc>
      </w:tr>
      <w:tr w:rsidR="005A1CA6" w:rsidRPr="006F124B" w14:paraId="01BEE8B0" w14:textId="77777777" w:rsidTr="00035357">
        <w:tc>
          <w:tcPr>
            <w:tcW w:w="709" w:type="dxa"/>
            <w:tcBorders>
              <w:top w:val="single" w:sz="6" w:space="0" w:color="auto"/>
              <w:left w:val="single" w:sz="6" w:space="0" w:color="auto"/>
              <w:bottom w:val="single" w:sz="6" w:space="0" w:color="auto"/>
              <w:right w:val="single" w:sz="6" w:space="0" w:color="auto"/>
            </w:tcBorders>
          </w:tcPr>
          <w:p w14:paraId="0714614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51</w:t>
            </w:r>
          </w:p>
        </w:tc>
        <w:tc>
          <w:tcPr>
            <w:tcW w:w="851" w:type="dxa"/>
            <w:tcBorders>
              <w:top w:val="single" w:sz="6" w:space="0" w:color="auto"/>
              <w:left w:val="single" w:sz="6" w:space="0" w:color="auto"/>
              <w:bottom w:val="single" w:sz="6" w:space="0" w:color="auto"/>
              <w:right w:val="single" w:sz="6" w:space="0" w:color="auto"/>
            </w:tcBorders>
          </w:tcPr>
          <w:p w14:paraId="33E3C57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41B51A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671945D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A5153 Penrhos Link to A55 south</w:t>
            </w:r>
          </w:p>
        </w:tc>
        <w:tc>
          <w:tcPr>
            <w:tcW w:w="993" w:type="dxa"/>
            <w:tcBorders>
              <w:top w:val="single" w:sz="6" w:space="0" w:color="auto"/>
              <w:left w:val="single" w:sz="6" w:space="0" w:color="auto"/>
              <w:bottom w:val="single" w:sz="6" w:space="0" w:color="auto"/>
              <w:right w:val="single" w:sz="6" w:space="0" w:color="auto"/>
            </w:tcBorders>
          </w:tcPr>
          <w:p w14:paraId="4F98595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112.4</w:t>
            </w:r>
          </w:p>
        </w:tc>
        <w:tc>
          <w:tcPr>
            <w:tcW w:w="1134" w:type="dxa"/>
            <w:tcBorders>
              <w:top w:val="single" w:sz="6" w:space="0" w:color="auto"/>
              <w:left w:val="single" w:sz="6" w:space="0" w:color="auto"/>
              <w:bottom w:val="single" w:sz="6" w:space="0" w:color="auto"/>
              <w:right w:val="single" w:sz="6" w:space="0" w:color="auto"/>
            </w:tcBorders>
          </w:tcPr>
          <w:p w14:paraId="22A72B9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225466</w:t>
            </w:r>
          </w:p>
        </w:tc>
        <w:tc>
          <w:tcPr>
            <w:tcW w:w="1134" w:type="dxa"/>
            <w:tcBorders>
              <w:top w:val="single" w:sz="6" w:space="0" w:color="auto"/>
              <w:left w:val="single" w:sz="6" w:space="0" w:color="auto"/>
              <w:bottom w:val="single" w:sz="6" w:space="0" w:color="auto"/>
              <w:right w:val="single" w:sz="6" w:space="0" w:color="auto"/>
            </w:tcBorders>
          </w:tcPr>
          <w:p w14:paraId="02408F1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381360</w:t>
            </w:r>
          </w:p>
        </w:tc>
      </w:tr>
      <w:tr w:rsidR="005A1CA6" w:rsidRPr="006F124B" w14:paraId="5C4A7F4E" w14:textId="77777777" w:rsidTr="00035357">
        <w:tc>
          <w:tcPr>
            <w:tcW w:w="709" w:type="dxa"/>
            <w:tcBorders>
              <w:top w:val="single" w:sz="6" w:space="0" w:color="auto"/>
              <w:left w:val="single" w:sz="6" w:space="0" w:color="auto"/>
              <w:bottom w:val="single" w:sz="6" w:space="0" w:color="auto"/>
              <w:right w:val="single" w:sz="6" w:space="0" w:color="auto"/>
            </w:tcBorders>
          </w:tcPr>
          <w:p w14:paraId="13F14E4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52</w:t>
            </w:r>
          </w:p>
        </w:tc>
        <w:tc>
          <w:tcPr>
            <w:tcW w:w="851" w:type="dxa"/>
            <w:tcBorders>
              <w:top w:val="single" w:sz="6" w:space="0" w:color="auto"/>
              <w:left w:val="single" w:sz="6" w:space="0" w:color="auto"/>
              <w:bottom w:val="single" w:sz="6" w:space="0" w:color="auto"/>
              <w:right w:val="single" w:sz="6" w:space="0" w:color="auto"/>
            </w:tcBorders>
          </w:tcPr>
          <w:p w14:paraId="2B55D0D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16387C8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SSUCB</w:t>
            </w:r>
          </w:p>
        </w:tc>
        <w:tc>
          <w:tcPr>
            <w:tcW w:w="4961" w:type="dxa"/>
            <w:tcBorders>
              <w:top w:val="single" w:sz="6" w:space="0" w:color="auto"/>
              <w:left w:val="single" w:sz="6" w:space="0" w:color="auto"/>
              <w:bottom w:val="single" w:sz="6" w:space="0" w:color="auto"/>
              <w:right w:val="single" w:sz="6" w:space="0" w:color="auto"/>
            </w:tcBorders>
          </w:tcPr>
          <w:p w14:paraId="100EC4F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A5153 Penrhos Link south roundabout</w:t>
            </w:r>
          </w:p>
        </w:tc>
        <w:tc>
          <w:tcPr>
            <w:tcW w:w="993" w:type="dxa"/>
            <w:tcBorders>
              <w:top w:val="single" w:sz="6" w:space="0" w:color="auto"/>
              <w:left w:val="single" w:sz="6" w:space="0" w:color="auto"/>
              <w:bottom w:val="single" w:sz="6" w:space="0" w:color="auto"/>
              <w:right w:val="single" w:sz="6" w:space="0" w:color="auto"/>
            </w:tcBorders>
          </w:tcPr>
          <w:p w14:paraId="21A7748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89.6</w:t>
            </w:r>
          </w:p>
        </w:tc>
        <w:tc>
          <w:tcPr>
            <w:tcW w:w="1134" w:type="dxa"/>
            <w:tcBorders>
              <w:top w:val="single" w:sz="6" w:space="0" w:color="auto"/>
              <w:left w:val="single" w:sz="6" w:space="0" w:color="auto"/>
              <w:bottom w:val="single" w:sz="6" w:space="0" w:color="auto"/>
              <w:right w:val="single" w:sz="6" w:space="0" w:color="auto"/>
            </w:tcBorders>
          </w:tcPr>
          <w:p w14:paraId="302F14D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225289</w:t>
            </w:r>
          </w:p>
        </w:tc>
        <w:tc>
          <w:tcPr>
            <w:tcW w:w="1134" w:type="dxa"/>
            <w:tcBorders>
              <w:top w:val="single" w:sz="6" w:space="0" w:color="auto"/>
              <w:left w:val="single" w:sz="6" w:space="0" w:color="auto"/>
              <w:bottom w:val="single" w:sz="6" w:space="0" w:color="auto"/>
              <w:right w:val="single" w:sz="6" w:space="0" w:color="auto"/>
            </w:tcBorders>
          </w:tcPr>
          <w:p w14:paraId="19408C13"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381186</w:t>
            </w:r>
          </w:p>
        </w:tc>
      </w:tr>
      <w:tr w:rsidR="005A1CA6" w:rsidRPr="006F124B" w14:paraId="68ABEF90" w14:textId="77777777" w:rsidTr="00035357">
        <w:tc>
          <w:tcPr>
            <w:tcW w:w="709" w:type="dxa"/>
            <w:tcBorders>
              <w:top w:val="single" w:sz="6" w:space="0" w:color="auto"/>
              <w:left w:val="single" w:sz="6" w:space="0" w:color="auto"/>
              <w:bottom w:val="single" w:sz="6" w:space="0" w:color="auto"/>
              <w:right w:val="single" w:sz="6" w:space="0" w:color="auto"/>
            </w:tcBorders>
          </w:tcPr>
          <w:p w14:paraId="3102BB5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53</w:t>
            </w:r>
          </w:p>
        </w:tc>
        <w:tc>
          <w:tcPr>
            <w:tcW w:w="851" w:type="dxa"/>
            <w:tcBorders>
              <w:top w:val="single" w:sz="6" w:space="0" w:color="auto"/>
              <w:left w:val="single" w:sz="6" w:space="0" w:color="auto"/>
              <w:bottom w:val="single" w:sz="6" w:space="0" w:color="auto"/>
              <w:right w:val="single" w:sz="6" w:space="0" w:color="auto"/>
            </w:tcBorders>
          </w:tcPr>
          <w:p w14:paraId="50D9B09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4A57EB8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29F3FBC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Harbour View, Holyhead</w:t>
            </w:r>
          </w:p>
        </w:tc>
        <w:tc>
          <w:tcPr>
            <w:tcW w:w="993" w:type="dxa"/>
            <w:tcBorders>
              <w:top w:val="single" w:sz="6" w:space="0" w:color="auto"/>
              <w:left w:val="single" w:sz="6" w:space="0" w:color="auto"/>
              <w:bottom w:val="single" w:sz="6" w:space="0" w:color="auto"/>
              <w:right w:val="single" w:sz="6" w:space="0" w:color="auto"/>
            </w:tcBorders>
          </w:tcPr>
          <w:p w14:paraId="100FCC2E"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16.8</w:t>
            </w:r>
          </w:p>
        </w:tc>
        <w:tc>
          <w:tcPr>
            <w:tcW w:w="1134" w:type="dxa"/>
            <w:tcBorders>
              <w:top w:val="single" w:sz="6" w:space="0" w:color="auto"/>
              <w:left w:val="single" w:sz="6" w:space="0" w:color="auto"/>
              <w:bottom w:val="single" w:sz="6" w:space="0" w:color="auto"/>
              <w:right w:val="single" w:sz="6" w:space="0" w:color="auto"/>
            </w:tcBorders>
          </w:tcPr>
          <w:p w14:paraId="4918B8F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225134</w:t>
            </w:r>
          </w:p>
        </w:tc>
        <w:tc>
          <w:tcPr>
            <w:tcW w:w="1134" w:type="dxa"/>
            <w:tcBorders>
              <w:top w:val="single" w:sz="6" w:space="0" w:color="auto"/>
              <w:left w:val="single" w:sz="6" w:space="0" w:color="auto"/>
              <w:bottom w:val="single" w:sz="6" w:space="0" w:color="auto"/>
              <w:right w:val="single" w:sz="6" w:space="0" w:color="auto"/>
            </w:tcBorders>
          </w:tcPr>
          <w:p w14:paraId="547D5ED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382181</w:t>
            </w:r>
          </w:p>
        </w:tc>
      </w:tr>
      <w:tr w:rsidR="005A1CA6" w:rsidRPr="006F124B" w14:paraId="6771531E" w14:textId="77777777" w:rsidTr="00035357">
        <w:tc>
          <w:tcPr>
            <w:tcW w:w="709" w:type="dxa"/>
            <w:tcBorders>
              <w:top w:val="single" w:sz="6" w:space="0" w:color="auto"/>
              <w:left w:val="single" w:sz="6" w:space="0" w:color="auto"/>
              <w:bottom w:val="single" w:sz="6" w:space="0" w:color="auto"/>
              <w:right w:val="single" w:sz="6" w:space="0" w:color="auto"/>
            </w:tcBorders>
          </w:tcPr>
          <w:p w14:paraId="27124D8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54</w:t>
            </w:r>
          </w:p>
        </w:tc>
        <w:tc>
          <w:tcPr>
            <w:tcW w:w="851" w:type="dxa"/>
            <w:tcBorders>
              <w:top w:val="single" w:sz="6" w:space="0" w:color="auto"/>
              <w:left w:val="single" w:sz="6" w:space="0" w:color="auto"/>
              <w:bottom w:val="single" w:sz="6" w:space="0" w:color="auto"/>
              <w:right w:val="single" w:sz="6" w:space="0" w:color="auto"/>
            </w:tcBorders>
          </w:tcPr>
          <w:p w14:paraId="0434918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5</w:t>
            </w:r>
          </w:p>
        </w:tc>
        <w:tc>
          <w:tcPr>
            <w:tcW w:w="5386" w:type="dxa"/>
            <w:tcBorders>
              <w:top w:val="single" w:sz="6" w:space="0" w:color="auto"/>
              <w:left w:val="single" w:sz="6" w:space="0" w:color="auto"/>
              <w:bottom w:val="single" w:sz="6" w:space="0" w:color="auto"/>
              <w:right w:val="single" w:sz="6" w:space="0" w:color="auto"/>
            </w:tcBorders>
          </w:tcPr>
          <w:p w14:paraId="6FBEBF7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SSOBB</w:t>
            </w:r>
          </w:p>
        </w:tc>
        <w:tc>
          <w:tcPr>
            <w:tcW w:w="4961" w:type="dxa"/>
            <w:tcBorders>
              <w:top w:val="single" w:sz="6" w:space="0" w:color="auto"/>
              <w:left w:val="single" w:sz="6" w:space="0" w:color="auto"/>
              <w:bottom w:val="single" w:sz="6" w:space="0" w:color="auto"/>
              <w:right w:val="single" w:sz="6" w:space="0" w:color="auto"/>
            </w:tcBorders>
          </w:tcPr>
          <w:p w14:paraId="03C3AAD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sz w:val="20"/>
                <w:szCs w:val="20"/>
                <w:lang w:val="en-US"/>
              </w:rPr>
              <w:t>Class 3 South Stack Road, Llaingoch, Holyhead</w:t>
            </w:r>
          </w:p>
        </w:tc>
        <w:tc>
          <w:tcPr>
            <w:tcW w:w="993" w:type="dxa"/>
            <w:tcBorders>
              <w:top w:val="single" w:sz="6" w:space="0" w:color="auto"/>
              <w:left w:val="single" w:sz="6" w:space="0" w:color="auto"/>
              <w:bottom w:val="single" w:sz="6" w:space="0" w:color="auto"/>
              <w:right w:val="single" w:sz="6" w:space="0" w:color="auto"/>
            </w:tcBorders>
          </w:tcPr>
          <w:p w14:paraId="047D008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28.4</w:t>
            </w:r>
          </w:p>
        </w:tc>
        <w:tc>
          <w:tcPr>
            <w:tcW w:w="1134" w:type="dxa"/>
            <w:tcBorders>
              <w:top w:val="single" w:sz="6" w:space="0" w:color="auto"/>
              <w:left w:val="single" w:sz="6" w:space="0" w:color="auto"/>
              <w:bottom w:val="single" w:sz="6" w:space="0" w:color="auto"/>
              <w:right w:val="single" w:sz="6" w:space="0" w:color="auto"/>
            </w:tcBorders>
          </w:tcPr>
          <w:p w14:paraId="4A88E98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223163</w:t>
            </w:r>
          </w:p>
        </w:tc>
        <w:tc>
          <w:tcPr>
            <w:tcW w:w="1134" w:type="dxa"/>
            <w:tcBorders>
              <w:top w:val="single" w:sz="6" w:space="0" w:color="auto"/>
              <w:left w:val="single" w:sz="6" w:space="0" w:color="auto"/>
              <w:bottom w:val="single" w:sz="6" w:space="0" w:color="auto"/>
              <w:right w:val="single" w:sz="6" w:space="0" w:color="auto"/>
            </w:tcBorders>
          </w:tcPr>
          <w:p w14:paraId="0174586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382717</w:t>
            </w:r>
          </w:p>
        </w:tc>
      </w:tr>
      <w:tr w:rsidR="005A1CA6" w:rsidRPr="006F124B" w14:paraId="3C81F516" w14:textId="77777777" w:rsidTr="00035357">
        <w:tc>
          <w:tcPr>
            <w:tcW w:w="709" w:type="dxa"/>
            <w:tcBorders>
              <w:top w:val="single" w:sz="6" w:space="0" w:color="auto"/>
              <w:left w:val="nil"/>
              <w:bottom w:val="nil"/>
              <w:right w:val="nil"/>
            </w:tcBorders>
          </w:tcPr>
          <w:p w14:paraId="018E99F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851" w:type="dxa"/>
            <w:tcBorders>
              <w:top w:val="single" w:sz="6" w:space="0" w:color="auto"/>
              <w:left w:val="nil"/>
              <w:bottom w:val="nil"/>
              <w:right w:val="nil"/>
            </w:tcBorders>
          </w:tcPr>
          <w:p w14:paraId="56B5658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386" w:type="dxa"/>
            <w:tcBorders>
              <w:top w:val="single" w:sz="6" w:space="0" w:color="auto"/>
              <w:left w:val="nil"/>
              <w:bottom w:val="nil"/>
              <w:right w:val="nil"/>
            </w:tcBorders>
          </w:tcPr>
          <w:p w14:paraId="0804F33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nil"/>
              <w:bottom w:val="nil"/>
              <w:right w:val="single" w:sz="6" w:space="0" w:color="auto"/>
            </w:tcBorders>
          </w:tcPr>
          <w:p w14:paraId="40F35DFF" w14:textId="77777777" w:rsidR="005A1CA6" w:rsidRPr="006F124B" w:rsidRDefault="005A1CA6" w:rsidP="00035357">
            <w:pPr>
              <w:tabs>
                <w:tab w:val="decimal" w:pos="0"/>
              </w:tabs>
              <w:autoSpaceDE w:val="0"/>
              <w:autoSpaceDN w:val="0"/>
              <w:adjustRightInd w:val="0"/>
              <w:spacing w:after="0" w:line="240" w:lineRule="auto"/>
              <w:jc w:val="right"/>
              <w:rPr>
                <w:rFonts w:ascii="Times New Roman" w:hAnsi="Times New Roman" w:cs="Times New Roman"/>
                <w:sz w:val="24"/>
                <w:szCs w:val="24"/>
                <w:lang w:val="en-US"/>
              </w:rPr>
            </w:pPr>
            <w:r w:rsidRPr="006F124B">
              <w:rPr>
                <w:rFonts w:ascii="Arial" w:hAnsi="Arial" w:cs="Arial"/>
                <w:b/>
                <w:bCs/>
                <w:sz w:val="20"/>
                <w:szCs w:val="20"/>
                <w:lang w:val="en-US"/>
              </w:rPr>
              <w:t>Total length (m)</w:t>
            </w:r>
          </w:p>
        </w:tc>
        <w:tc>
          <w:tcPr>
            <w:tcW w:w="993" w:type="dxa"/>
            <w:tcBorders>
              <w:top w:val="single" w:sz="6" w:space="0" w:color="auto"/>
              <w:left w:val="single" w:sz="6" w:space="0" w:color="auto"/>
              <w:bottom w:val="single" w:sz="6" w:space="0" w:color="auto"/>
              <w:right w:val="single" w:sz="6" w:space="0" w:color="auto"/>
            </w:tcBorders>
          </w:tcPr>
          <w:p w14:paraId="5369D16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sz w:val="20"/>
                <w:szCs w:val="20"/>
                <w:lang w:val="en-US"/>
              </w:rPr>
              <w:t>4,321.2</w:t>
            </w:r>
          </w:p>
        </w:tc>
        <w:tc>
          <w:tcPr>
            <w:tcW w:w="1134" w:type="dxa"/>
            <w:tcBorders>
              <w:top w:val="single" w:sz="6" w:space="0" w:color="auto"/>
              <w:left w:val="single" w:sz="6" w:space="0" w:color="auto"/>
              <w:bottom w:val="nil"/>
              <w:right w:val="nil"/>
            </w:tcBorders>
          </w:tcPr>
          <w:p w14:paraId="1D927CF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nil"/>
              <w:bottom w:val="nil"/>
              <w:right w:val="nil"/>
            </w:tcBorders>
          </w:tcPr>
          <w:p w14:paraId="17D0B37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60A4157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1D7A90F" w14:textId="77777777" w:rsidR="005A1CA6" w:rsidRPr="006F124B" w:rsidRDefault="005A1CA6" w:rsidP="005A1CA6">
      <w:pPr>
        <w:autoSpaceDE w:val="0"/>
        <w:autoSpaceDN w:val="0"/>
        <w:adjustRightInd w:val="0"/>
        <w:spacing w:after="0" w:line="240" w:lineRule="auto"/>
        <w:jc w:val="center"/>
        <w:rPr>
          <w:rFonts w:ascii="Times New Roman" w:hAnsi="Times New Roman" w:cs="Times New Roman"/>
          <w:sz w:val="24"/>
          <w:szCs w:val="24"/>
          <w:lang w:val="en-US"/>
        </w:rPr>
        <w:sectPr w:rsidR="005A1CA6" w:rsidRPr="006F124B" w:rsidSect="00035357">
          <w:footerReference w:type="default" r:id="rId25"/>
          <w:pgSz w:w="16832" w:h="11906" w:orient="landscape"/>
          <w:pgMar w:top="986" w:right="986" w:bottom="986" w:left="986" w:header="648" w:footer="535" w:gutter="0"/>
          <w:cols w:space="720"/>
          <w:noEndnote/>
        </w:sectPr>
      </w:pPr>
    </w:p>
    <w:p w14:paraId="197D547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81EB6B7" w14:textId="77777777" w:rsidR="005A1CA6" w:rsidRPr="006F124B" w:rsidRDefault="005A1CA6" w:rsidP="005A1CA6">
      <w:pPr>
        <w:autoSpaceDE w:val="0"/>
        <w:autoSpaceDN w:val="0"/>
        <w:adjustRightInd w:val="0"/>
        <w:spacing w:after="0" w:line="240" w:lineRule="auto"/>
        <w:rPr>
          <w:rFonts w:ascii="Arial" w:hAnsi="Arial" w:cs="Arial"/>
          <w:b/>
          <w:bCs/>
          <w:sz w:val="24"/>
          <w:szCs w:val="24"/>
          <w:u w:val="single"/>
          <w:lang w:val="en-US"/>
        </w:rPr>
      </w:pPr>
    </w:p>
    <w:p w14:paraId="4D5487FC" w14:textId="77777777" w:rsidR="005A1CA6" w:rsidRPr="006F124B" w:rsidRDefault="005A1CA6" w:rsidP="005A1CA6">
      <w:pPr>
        <w:autoSpaceDE w:val="0"/>
        <w:autoSpaceDN w:val="0"/>
        <w:adjustRightInd w:val="0"/>
        <w:spacing w:after="0" w:line="240" w:lineRule="auto"/>
        <w:rPr>
          <w:rFonts w:ascii="Arial" w:hAnsi="Arial" w:cs="Arial"/>
          <w:b/>
          <w:bCs/>
          <w:sz w:val="24"/>
          <w:szCs w:val="24"/>
          <w:u w:val="single"/>
          <w:lang w:val="en-US"/>
        </w:rPr>
      </w:pPr>
    </w:p>
    <w:p w14:paraId="3EF1B1F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9459F1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F4CB9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033F77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4AA4BC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42900C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40EDD8F"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9566A94"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3436903"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C20693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2721823"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14BB93"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C6CCD78"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51350FB"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116859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810254F"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E7422A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8629ADE" w14:textId="77777777" w:rsidR="005A1CA6" w:rsidRPr="006F124B" w:rsidRDefault="00622040" w:rsidP="005A1CA6">
      <w:pPr>
        <w:autoSpaceDE w:val="0"/>
        <w:autoSpaceDN w:val="0"/>
        <w:adjustRightInd w:val="0"/>
        <w:spacing w:after="0" w:line="240" w:lineRule="auto"/>
        <w:jc w:val="center"/>
        <w:rPr>
          <w:rFonts w:ascii="Arial" w:hAnsi="Arial" w:cs="Arial"/>
          <w:b/>
          <w:bCs/>
          <w:sz w:val="32"/>
          <w:szCs w:val="32"/>
          <w:u w:val="single"/>
          <w:lang w:val="en-US"/>
        </w:rPr>
      </w:pPr>
      <w:r>
        <w:rPr>
          <w:rFonts w:ascii="Arial" w:hAnsi="Arial" w:cs="Arial"/>
          <w:b/>
          <w:bCs/>
          <w:sz w:val="32"/>
          <w:szCs w:val="32"/>
          <w:lang w:val="en-US"/>
        </w:rPr>
        <w:t>4.4</w:t>
      </w:r>
      <w:r w:rsidR="008D0AF9">
        <w:rPr>
          <w:rFonts w:ascii="Arial" w:hAnsi="Arial" w:cs="Arial"/>
          <w:b/>
          <w:bCs/>
          <w:sz w:val="32"/>
          <w:szCs w:val="32"/>
          <w:lang w:val="en-US"/>
        </w:rPr>
        <w:t xml:space="preserve"> </w:t>
      </w:r>
      <w:r w:rsidR="005A1CA6" w:rsidRPr="006F124B">
        <w:rPr>
          <w:rFonts w:ascii="Arial" w:hAnsi="Arial" w:cs="Arial"/>
          <w:b/>
          <w:bCs/>
          <w:sz w:val="32"/>
          <w:szCs w:val="32"/>
          <w:lang w:val="en-US"/>
        </w:rPr>
        <w:t>APPENDICES 6/0</w:t>
      </w:r>
    </w:p>
    <w:p w14:paraId="69DBF89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6DC665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04ED4E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B4A455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5B53B10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4BBA593"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1DCBC32F"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D0BA03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320D4188"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197CE0E"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7C8CC2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6D4C983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2E78115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4F3DA8E5"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0B8529D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0EA1FB7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739A59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p>
    <w:p w14:paraId="7992F1D0" w14:textId="77777777" w:rsidR="005A1CA6" w:rsidRDefault="005A1CA6" w:rsidP="005A1CA6">
      <w:pPr>
        <w:rPr>
          <w:rFonts w:ascii="Arial" w:hAnsi="Arial" w:cs="Arial"/>
          <w:b/>
          <w:bCs/>
          <w:sz w:val="32"/>
          <w:szCs w:val="32"/>
          <w:u w:val="single"/>
          <w:lang w:val="en-US"/>
        </w:rPr>
      </w:pPr>
      <w:r>
        <w:rPr>
          <w:rFonts w:ascii="Arial" w:hAnsi="Arial" w:cs="Arial"/>
          <w:b/>
          <w:bCs/>
          <w:sz w:val="32"/>
          <w:szCs w:val="32"/>
          <w:u w:val="single"/>
          <w:lang w:val="en-US"/>
        </w:rPr>
        <w:br w:type="page"/>
      </w:r>
    </w:p>
    <w:p w14:paraId="1553B5EC"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b/>
          <w:bCs/>
          <w:sz w:val="24"/>
          <w:szCs w:val="24"/>
          <w:u w:val="single"/>
          <w:lang w:val="en-US"/>
        </w:rPr>
      </w:pPr>
      <w:r w:rsidRPr="006F124B">
        <w:rPr>
          <w:rFonts w:ascii="Arial" w:hAnsi="Arial" w:cs="Arial"/>
          <w:b/>
          <w:bCs/>
          <w:sz w:val="32"/>
          <w:szCs w:val="32"/>
          <w:u w:val="single"/>
          <w:lang w:val="en-US"/>
        </w:rPr>
        <w:lastRenderedPageBreak/>
        <w:t>APPENDIX 6/8:</w:t>
      </w:r>
    </w:p>
    <w:p w14:paraId="4776CDDD" w14:textId="77777777" w:rsidR="005A1CA6" w:rsidRPr="006F124B" w:rsidRDefault="005A1CA6" w:rsidP="005A1CA6">
      <w:pPr>
        <w:autoSpaceDE w:val="0"/>
        <w:autoSpaceDN w:val="0"/>
        <w:adjustRightInd w:val="0"/>
        <w:spacing w:after="0" w:line="240" w:lineRule="auto"/>
        <w:jc w:val="both"/>
        <w:rPr>
          <w:rFonts w:ascii="Arial" w:hAnsi="Arial" w:cs="Arial"/>
          <w:b/>
          <w:bCs/>
          <w:sz w:val="24"/>
          <w:szCs w:val="24"/>
          <w:u w:val="single"/>
          <w:lang w:val="en-US"/>
        </w:rPr>
      </w:pPr>
    </w:p>
    <w:p w14:paraId="33C47ACA"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TOPSOILING</w:t>
      </w:r>
    </w:p>
    <w:p w14:paraId="13A7799E" w14:textId="77777777" w:rsidR="005A1CA6" w:rsidRPr="006F124B" w:rsidRDefault="005A1CA6" w:rsidP="005A1CA6">
      <w:pPr>
        <w:autoSpaceDE w:val="0"/>
        <w:autoSpaceDN w:val="0"/>
        <w:adjustRightInd w:val="0"/>
        <w:spacing w:after="0" w:line="240" w:lineRule="auto"/>
        <w:rPr>
          <w:rFonts w:ascii="Arial" w:hAnsi="Arial" w:cs="Arial"/>
          <w:u w:val="single"/>
          <w:lang w:val="en-US"/>
        </w:rPr>
      </w:pPr>
    </w:p>
    <w:p w14:paraId="1AF15AE6" w14:textId="77777777" w:rsidR="005A1CA6" w:rsidRPr="006F124B" w:rsidRDefault="005A1CA6" w:rsidP="005A1CA6">
      <w:pPr>
        <w:autoSpaceDE w:val="0"/>
        <w:autoSpaceDN w:val="0"/>
        <w:adjustRightInd w:val="0"/>
        <w:spacing w:after="0" w:line="240" w:lineRule="auto"/>
        <w:jc w:val="both"/>
        <w:rPr>
          <w:rFonts w:ascii="Arial" w:hAnsi="Arial" w:cs="Arial"/>
          <w:u w:val="single"/>
          <w:lang w:val="en-US"/>
        </w:rPr>
      </w:pPr>
      <w:r w:rsidRPr="006F124B">
        <w:rPr>
          <w:rFonts w:ascii="Arial" w:hAnsi="Arial" w:cs="Arial"/>
          <w:b/>
          <w:bCs/>
          <w:u w:val="single"/>
          <w:lang w:val="en-US"/>
        </w:rPr>
        <w:t>Topsoiling</w:t>
      </w:r>
    </w:p>
    <w:p w14:paraId="3838DB62"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845106C" w14:textId="77777777" w:rsidR="005A1CA6" w:rsidRPr="006F124B" w:rsidRDefault="005A1CA6" w:rsidP="005A1CA6">
      <w:pPr>
        <w:autoSpaceDE w:val="0"/>
        <w:autoSpaceDN w:val="0"/>
        <w:adjustRightInd w:val="0"/>
        <w:spacing w:after="0" w:line="240" w:lineRule="auto"/>
        <w:jc w:val="both"/>
        <w:rPr>
          <w:rFonts w:ascii="Arial" w:hAnsi="Arial" w:cs="Arial"/>
          <w:b/>
          <w:bCs/>
          <w:lang w:val="en-US"/>
        </w:rPr>
      </w:pPr>
      <w:r w:rsidRPr="006F124B">
        <w:rPr>
          <w:rFonts w:ascii="Arial" w:hAnsi="Arial" w:cs="Arial"/>
          <w:b/>
          <w:bCs/>
          <w:lang w:val="en-US"/>
        </w:rPr>
        <w:t>Weed Act 1959</w:t>
      </w:r>
    </w:p>
    <w:p w14:paraId="0C93E69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100E85F"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For the duration of the Works the Contractor shall keep the site free from injurious weeds as listed in the Weeds Act 1959 and amendments.</w:t>
      </w:r>
    </w:p>
    <w:p w14:paraId="3ADF57FC"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253F1F5D"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b/>
          <w:bCs/>
          <w:lang w:val="en-US"/>
        </w:rPr>
        <w:t>Topsoil Stripping</w:t>
      </w:r>
      <w:r w:rsidRPr="006F124B">
        <w:rPr>
          <w:rFonts w:ascii="Arial" w:hAnsi="Arial" w:cs="Arial"/>
          <w:b/>
          <w:bCs/>
          <w:lang w:val="en-US"/>
        </w:rPr>
        <w:tab/>
      </w:r>
    </w:p>
    <w:p w14:paraId="01A2EAD6"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6217C21F" w14:textId="4AE7AC4F"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 xml:space="preserve">Prior to stripping the </w:t>
      </w:r>
      <w:r w:rsidR="00C920C6" w:rsidRPr="006F124B">
        <w:rPr>
          <w:rFonts w:ascii="Arial" w:hAnsi="Arial" w:cs="Arial"/>
          <w:lang w:val="en-US"/>
        </w:rPr>
        <w:t>topsoil,</w:t>
      </w:r>
      <w:r w:rsidRPr="006F124B">
        <w:rPr>
          <w:rFonts w:ascii="Arial" w:hAnsi="Arial" w:cs="Arial"/>
          <w:lang w:val="en-US"/>
        </w:rPr>
        <w:t xml:space="preserve"> the Contractor shall remove all vegetation either physically or chemically and remove the arisings from the site.</w:t>
      </w:r>
    </w:p>
    <w:p w14:paraId="447F09D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58A83AB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The depth of topsoil strip shall vary according to depths on site.  The Contractor shall agree with the Overseeing Organisation the depth of stripping before commencing stripping.</w:t>
      </w:r>
    </w:p>
    <w:p w14:paraId="48E25E1E" w14:textId="77777777" w:rsidR="005A1CA6" w:rsidRPr="006F124B" w:rsidRDefault="005A1CA6" w:rsidP="005A1CA6">
      <w:pPr>
        <w:autoSpaceDE w:val="0"/>
        <w:autoSpaceDN w:val="0"/>
        <w:adjustRightInd w:val="0"/>
        <w:spacing w:after="0" w:line="240" w:lineRule="auto"/>
        <w:ind w:left="431" w:hanging="431"/>
        <w:rPr>
          <w:rFonts w:ascii="Arial" w:hAnsi="Arial" w:cs="Arial"/>
          <w:b/>
          <w:bCs/>
          <w:lang w:val="en-US"/>
        </w:rPr>
      </w:pPr>
    </w:p>
    <w:p w14:paraId="2F418F99" w14:textId="77777777" w:rsidR="005A1CA6" w:rsidRPr="006F124B" w:rsidRDefault="005A1CA6" w:rsidP="005A1CA6">
      <w:pPr>
        <w:autoSpaceDE w:val="0"/>
        <w:autoSpaceDN w:val="0"/>
        <w:adjustRightInd w:val="0"/>
        <w:spacing w:after="0" w:line="240" w:lineRule="auto"/>
        <w:ind w:left="431" w:hanging="431"/>
        <w:jc w:val="both"/>
        <w:rPr>
          <w:rFonts w:ascii="Arial" w:hAnsi="Arial" w:cs="Arial"/>
          <w:b/>
          <w:bCs/>
          <w:lang w:val="en-US"/>
        </w:rPr>
      </w:pPr>
      <w:r w:rsidRPr="006F124B">
        <w:rPr>
          <w:rFonts w:ascii="Arial" w:hAnsi="Arial" w:cs="Arial"/>
          <w:b/>
          <w:bCs/>
          <w:lang w:val="en-US"/>
        </w:rPr>
        <w:t>Topsoil</w:t>
      </w:r>
    </w:p>
    <w:p w14:paraId="012EAD3D"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76B8A9AA" w14:textId="4D1E04A8"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 xml:space="preserve">Topsoil shall be from a source approved by the Overseeing Organisation.  It shall comply with BS3882:1965 - Recommendations and Classifications for </w:t>
      </w:r>
      <w:r w:rsidR="00C920C6" w:rsidRPr="006F124B">
        <w:rPr>
          <w:rFonts w:ascii="Arial" w:hAnsi="Arial" w:cs="Arial"/>
          <w:lang w:val="en-US"/>
        </w:rPr>
        <w:t>Topsoil and</w:t>
      </w:r>
      <w:r w:rsidRPr="006F124B">
        <w:rPr>
          <w:rFonts w:ascii="Arial" w:hAnsi="Arial" w:cs="Arial"/>
          <w:lang w:val="en-US"/>
        </w:rPr>
        <w:t xml:space="preserve"> be of a medium texture with a high proportion of loamy material.  It shall be free from subsoil, rubbish, roots or perennial weeds, and other materials injurious to plant growth.</w:t>
      </w:r>
    </w:p>
    <w:p w14:paraId="2551DAEB"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504827A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The topsoil shall contain less than 20% by dry weight stones which shall be less than 50mm in any one dimension.</w:t>
      </w:r>
    </w:p>
    <w:p w14:paraId="7B256FE1" w14:textId="77777777" w:rsidR="005A1CA6" w:rsidRPr="006F124B" w:rsidRDefault="005A1CA6" w:rsidP="005A1CA6">
      <w:pPr>
        <w:autoSpaceDE w:val="0"/>
        <w:autoSpaceDN w:val="0"/>
        <w:adjustRightInd w:val="0"/>
        <w:spacing w:after="0" w:line="240" w:lineRule="auto"/>
        <w:ind w:left="431" w:hanging="431"/>
        <w:rPr>
          <w:rFonts w:ascii="Arial" w:hAnsi="Arial" w:cs="Arial"/>
          <w:b/>
          <w:bCs/>
          <w:lang w:val="en-US"/>
        </w:rPr>
      </w:pPr>
    </w:p>
    <w:p w14:paraId="6641F882" w14:textId="77777777" w:rsidR="005A1CA6" w:rsidRPr="006F124B" w:rsidRDefault="005A1CA6" w:rsidP="005A1CA6">
      <w:pPr>
        <w:autoSpaceDE w:val="0"/>
        <w:autoSpaceDN w:val="0"/>
        <w:adjustRightInd w:val="0"/>
        <w:spacing w:after="0" w:line="240" w:lineRule="auto"/>
        <w:ind w:left="431" w:hanging="431"/>
        <w:jc w:val="both"/>
        <w:rPr>
          <w:rFonts w:ascii="Arial" w:hAnsi="Arial" w:cs="Arial"/>
          <w:b/>
          <w:bCs/>
          <w:lang w:val="en-US"/>
        </w:rPr>
      </w:pPr>
      <w:r w:rsidRPr="006F124B">
        <w:rPr>
          <w:rFonts w:ascii="Arial" w:hAnsi="Arial" w:cs="Arial"/>
          <w:b/>
          <w:bCs/>
          <w:lang w:val="en-US"/>
        </w:rPr>
        <w:t>Topsoil Stored on Site</w:t>
      </w:r>
    </w:p>
    <w:p w14:paraId="0BE7711D"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48EB2FDD"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6.</w:t>
      </w:r>
      <w:r w:rsidRPr="006F124B">
        <w:rPr>
          <w:rFonts w:ascii="Arial" w:hAnsi="Arial" w:cs="Arial"/>
          <w:lang w:val="en-US"/>
        </w:rPr>
        <w:tab/>
        <w:t>Topsoil stockpiled on site shall be stored in mounds of maximum height 2.5m (unless otherwise agreed by the Overseeing Organisation).  Mounds shall be constructed so that they will shed water and not puddle. No trafficking of placed topsoil shall be allowed.  Locations for stockpiles shall be agreed with the Overseeing Organisation before work commences.</w:t>
      </w:r>
    </w:p>
    <w:p w14:paraId="0198125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42038FE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7.</w:t>
      </w:r>
      <w:r w:rsidRPr="006F124B">
        <w:rPr>
          <w:rFonts w:ascii="Arial" w:hAnsi="Arial" w:cs="Arial"/>
          <w:lang w:val="en-US"/>
        </w:rPr>
        <w:tab/>
        <w:t>Topsoil stockpiles are to be kept weed-free for the duration of the Contract.  Herbicide shall be applied to perennial weeds and a period of time recommended by the manufacturer allowed to elapse before disturbing.</w:t>
      </w:r>
    </w:p>
    <w:p w14:paraId="1DB39E8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0ED49228" w14:textId="77777777" w:rsidR="005A1CA6" w:rsidRPr="00301B2A"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jc w:val="both"/>
        <w:rPr>
          <w:rFonts w:ascii="Arial" w:hAnsi="Arial" w:cs="Arial"/>
          <w:color w:val="000000" w:themeColor="text1"/>
          <w:lang w:val="en-US"/>
        </w:rPr>
      </w:pPr>
      <w:r w:rsidRPr="00301B2A">
        <w:rPr>
          <w:rFonts w:ascii="Arial" w:hAnsi="Arial" w:cs="Arial"/>
          <w:b/>
          <w:bCs/>
          <w:color w:val="000000" w:themeColor="text1"/>
          <w:lang w:val="en-US"/>
        </w:rPr>
        <w:t>Herbicides</w:t>
      </w:r>
    </w:p>
    <w:p w14:paraId="0BF7D377" w14:textId="77777777" w:rsidR="005A1CA6" w:rsidRPr="00301B2A"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color w:val="000000" w:themeColor="text1"/>
          <w:lang w:val="en-US"/>
        </w:rPr>
      </w:pPr>
    </w:p>
    <w:p w14:paraId="3D7821EB" w14:textId="67161B22" w:rsidR="005A1CA6" w:rsidRPr="00301B2A"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color w:val="000000" w:themeColor="text1"/>
          <w:lang w:val="en-US"/>
        </w:rPr>
      </w:pPr>
      <w:r w:rsidRPr="00301B2A">
        <w:rPr>
          <w:rFonts w:ascii="Arial" w:hAnsi="Arial" w:cs="Arial"/>
          <w:color w:val="000000" w:themeColor="text1"/>
          <w:lang w:val="en-US"/>
        </w:rPr>
        <w:t>8.</w:t>
      </w:r>
      <w:r w:rsidRPr="00301B2A">
        <w:rPr>
          <w:rFonts w:ascii="Arial" w:hAnsi="Arial" w:cs="Arial"/>
          <w:color w:val="000000" w:themeColor="text1"/>
          <w:lang w:val="en-US"/>
        </w:rPr>
        <w:tab/>
        <w:t xml:space="preserve">Following topsoiling and prior to planting, Glyphosphate translocated herbicides </w:t>
      </w:r>
      <w:r w:rsidR="002227E1">
        <w:rPr>
          <w:rFonts w:ascii="Arial" w:hAnsi="Arial" w:cs="Arial"/>
          <w:color w:val="000000" w:themeColor="text1"/>
          <w:lang w:val="en-US"/>
        </w:rPr>
        <w:t xml:space="preserve">or similar approved </w:t>
      </w:r>
      <w:r w:rsidRPr="00301B2A">
        <w:rPr>
          <w:rFonts w:ascii="Arial" w:hAnsi="Arial" w:cs="Arial"/>
          <w:color w:val="000000" w:themeColor="text1"/>
          <w:lang w:val="en-US"/>
        </w:rPr>
        <w:t xml:space="preserve">shall be spread to the </w:t>
      </w:r>
      <w:r w:rsidR="00C920C6" w:rsidRPr="00301B2A">
        <w:rPr>
          <w:rFonts w:ascii="Arial" w:hAnsi="Arial" w:cs="Arial"/>
          <w:color w:val="000000" w:themeColor="text1"/>
          <w:lang w:val="en-US"/>
        </w:rPr>
        <w:t>manufacturer’s</w:t>
      </w:r>
      <w:r w:rsidRPr="00301B2A">
        <w:rPr>
          <w:rFonts w:ascii="Arial" w:hAnsi="Arial" w:cs="Arial"/>
          <w:color w:val="000000" w:themeColor="text1"/>
          <w:lang w:val="en-US"/>
        </w:rPr>
        <w:t xml:space="preserve"> instructions.</w:t>
      </w:r>
    </w:p>
    <w:p w14:paraId="44BA1C3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2D9871B" w14:textId="77777777" w:rsidR="005A1CA6" w:rsidRPr="006F124B" w:rsidRDefault="005A1CA6" w:rsidP="005A1CA6">
      <w:pPr>
        <w:autoSpaceDE w:val="0"/>
        <w:autoSpaceDN w:val="0"/>
        <w:adjustRightInd w:val="0"/>
        <w:spacing w:after="0" w:line="240" w:lineRule="auto"/>
        <w:jc w:val="both"/>
        <w:rPr>
          <w:rFonts w:ascii="Arial" w:hAnsi="Arial" w:cs="Arial"/>
          <w:lang w:val="en-US"/>
        </w:rPr>
      </w:pPr>
      <w:r w:rsidRPr="006F124B">
        <w:rPr>
          <w:rFonts w:ascii="Arial" w:hAnsi="Arial" w:cs="Arial"/>
          <w:b/>
          <w:bCs/>
          <w:lang w:val="en-US"/>
        </w:rPr>
        <w:t>Soil Handling</w:t>
      </w:r>
    </w:p>
    <w:p w14:paraId="5E20ECD3"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02A489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9.</w:t>
      </w:r>
      <w:r w:rsidRPr="006F124B">
        <w:rPr>
          <w:rFonts w:ascii="Arial" w:hAnsi="Arial" w:cs="Arial"/>
          <w:lang w:val="en-US"/>
        </w:rPr>
        <w:tab/>
        <w:t>Subsoil and topsoil shall not be handled when the soil is waterlogged, when the moisture content of the soil exceeds its Plastic Limit 9 as determined in accordance with Test 3 BS1377: 1975), during precipitation or until at least 2 hours have passed after light rainfall (less than 2mm in any one hour) or at least 4 hours have passed after heavy rainfall (more than 2mm in any one hour), or as directed by the Overseeing Organisation.</w:t>
      </w:r>
    </w:p>
    <w:p w14:paraId="612EF4C9" w14:textId="77777777" w:rsidR="005A1CA6"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6171A480" w14:textId="77777777" w:rsidR="005A1CA6"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5FC0A867"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US"/>
        </w:rPr>
      </w:pPr>
    </w:p>
    <w:p w14:paraId="7D095274"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r w:rsidRPr="006F124B">
        <w:rPr>
          <w:rFonts w:ascii="Arial" w:hAnsi="Arial" w:cs="Arial"/>
          <w:b/>
          <w:bCs/>
          <w:lang w:val="en-US"/>
        </w:rPr>
        <w:lastRenderedPageBreak/>
        <w:t>Spreading Topsoil</w:t>
      </w:r>
      <w:r w:rsidRPr="006F124B">
        <w:rPr>
          <w:rFonts w:ascii="Arial" w:hAnsi="Arial" w:cs="Arial"/>
          <w:b/>
          <w:bCs/>
          <w:lang w:val="en-US"/>
        </w:rPr>
        <w:tab/>
      </w:r>
    </w:p>
    <w:p w14:paraId="69AD2094" w14:textId="77777777" w:rsidR="005A1CA6" w:rsidRPr="006F124B" w:rsidRDefault="005A1CA6" w:rsidP="005A1CA6">
      <w:pPr>
        <w:autoSpaceDE w:val="0"/>
        <w:autoSpaceDN w:val="0"/>
        <w:adjustRightInd w:val="0"/>
        <w:spacing w:after="0" w:line="240" w:lineRule="auto"/>
        <w:ind w:left="431" w:hanging="431"/>
        <w:rPr>
          <w:rFonts w:ascii="Arial" w:hAnsi="Arial" w:cs="Arial"/>
          <w:lang w:val="en-US"/>
        </w:rPr>
      </w:pPr>
    </w:p>
    <w:p w14:paraId="31C7B219"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10.</w:t>
      </w:r>
      <w:r w:rsidRPr="006F124B">
        <w:rPr>
          <w:rFonts w:ascii="Arial" w:hAnsi="Arial" w:cs="Arial"/>
          <w:lang w:val="en-US"/>
        </w:rPr>
        <w:tab/>
        <w:t xml:space="preserve"> Topsoil shall be spread over prepared subsoil in layers of 150mm and firmed.</w:t>
      </w:r>
    </w:p>
    <w:p w14:paraId="550824E0"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347B7D44"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jc w:val="both"/>
        <w:rPr>
          <w:rFonts w:ascii="Arial" w:hAnsi="Arial" w:cs="Arial"/>
          <w:b/>
          <w:bCs/>
          <w:lang w:val="en-US"/>
        </w:rPr>
      </w:pPr>
      <w:r w:rsidRPr="006F124B">
        <w:rPr>
          <w:rFonts w:ascii="Arial" w:hAnsi="Arial" w:cs="Arial"/>
          <w:b/>
          <w:bCs/>
          <w:lang w:val="en-US"/>
        </w:rPr>
        <w:t>Preparing Topsoil</w:t>
      </w:r>
    </w:p>
    <w:p w14:paraId="0081760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019948E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11.</w:t>
      </w:r>
      <w:r w:rsidRPr="006F124B">
        <w:rPr>
          <w:rFonts w:ascii="Arial" w:hAnsi="Arial" w:cs="Arial"/>
          <w:lang w:val="en-US"/>
        </w:rPr>
        <w:tab/>
      </w:r>
      <w:r>
        <w:rPr>
          <w:rFonts w:ascii="Arial" w:hAnsi="Arial" w:cs="Arial"/>
          <w:lang w:val="en-US"/>
        </w:rPr>
        <w:t xml:space="preserve">Break up any compacted topsoil </w:t>
      </w:r>
      <w:r w:rsidRPr="006F124B">
        <w:rPr>
          <w:rFonts w:ascii="Arial" w:hAnsi="Arial" w:cs="Arial"/>
          <w:lang w:val="en-US"/>
        </w:rPr>
        <w:t>to full depth.  Reduce top 100mm of all topsoil to a tilth suitable for blade grading (particle size 10mm and below).  Remove undesirable material brought to the surface including stones larger than 50mm in any one dimension, roots, tufts of grass and foreign matter.</w:t>
      </w:r>
    </w:p>
    <w:p w14:paraId="708E8A67"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760778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12.</w:t>
      </w:r>
      <w:r w:rsidRPr="006F124B">
        <w:rPr>
          <w:rFonts w:ascii="Arial" w:hAnsi="Arial" w:cs="Arial"/>
          <w:lang w:val="en-US"/>
        </w:rPr>
        <w:tab/>
        <w:t>When topsoil is reasonably dry and workable, grade to smooth, flowing contours with falls for adequate drainage, removing all minor hollows and ridges.</w:t>
      </w:r>
    </w:p>
    <w:p w14:paraId="3AD5788A"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2A7E1675"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Finished levels of topsoil after settlement (unless otherwise stated) to be:</w:t>
      </w:r>
    </w:p>
    <w:p w14:paraId="4230558E"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534EF443"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a)</w:t>
      </w:r>
      <w:r w:rsidRPr="006F124B">
        <w:rPr>
          <w:rFonts w:ascii="Arial" w:hAnsi="Arial" w:cs="Arial"/>
          <w:lang w:val="en-US"/>
        </w:rPr>
        <w:tab/>
        <w:t>30mm above adjoining pavings, kerbs or grass areas.</w:t>
      </w:r>
    </w:p>
    <w:p w14:paraId="16FD99B7"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19FEC020" w14:textId="043C2A8B"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ab/>
        <w:t>b)</w:t>
      </w:r>
      <w:r w:rsidRPr="006F124B">
        <w:rPr>
          <w:rFonts w:ascii="Arial" w:hAnsi="Arial" w:cs="Arial"/>
          <w:lang w:val="en-US"/>
        </w:rPr>
        <w:tab/>
      </w:r>
      <w:r w:rsidR="002227E1" w:rsidRPr="006F124B">
        <w:rPr>
          <w:rFonts w:ascii="Arial" w:hAnsi="Arial" w:cs="Arial"/>
          <w:lang w:val="en-US"/>
        </w:rPr>
        <w:t>Married in</w:t>
      </w:r>
      <w:r w:rsidRPr="006F124B">
        <w:rPr>
          <w:rFonts w:ascii="Arial" w:hAnsi="Arial" w:cs="Arial"/>
          <w:lang w:val="en-US"/>
        </w:rPr>
        <w:t xml:space="preserve"> with adjoining soil areas.</w:t>
      </w:r>
    </w:p>
    <w:p w14:paraId="5D1D396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453023F2"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13.</w:t>
      </w:r>
      <w:r w:rsidRPr="006F124B">
        <w:rPr>
          <w:rFonts w:ascii="Arial" w:hAnsi="Arial" w:cs="Arial"/>
          <w:lang w:val="en-US"/>
        </w:rPr>
        <w:tab/>
        <w:t>Final grade of topsoil areas to be to the approval of the Overseeing Organisation.</w:t>
      </w:r>
    </w:p>
    <w:p w14:paraId="62DFDA98"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p>
    <w:p w14:paraId="40D1F7B3" w14:textId="036CF55C"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14.</w:t>
      </w:r>
      <w:r w:rsidRPr="006F124B">
        <w:rPr>
          <w:rFonts w:ascii="Arial" w:hAnsi="Arial" w:cs="Arial"/>
          <w:lang w:val="en-US"/>
        </w:rPr>
        <w:tab/>
        <w:t xml:space="preserve">Once topsoil has been spread and prepared, the area shall not be subsequently traversed by vehicles or </w:t>
      </w:r>
      <w:r w:rsidR="002227E1" w:rsidRPr="006F124B">
        <w:rPr>
          <w:rFonts w:ascii="Arial" w:hAnsi="Arial" w:cs="Arial"/>
          <w:lang w:val="en-US"/>
        </w:rPr>
        <w:t>plant or</w:t>
      </w:r>
      <w:r w:rsidRPr="006F124B">
        <w:rPr>
          <w:rFonts w:ascii="Arial" w:hAnsi="Arial" w:cs="Arial"/>
          <w:lang w:val="en-US"/>
        </w:rPr>
        <w:t xml:space="preserve"> used for storage purposes.</w:t>
      </w:r>
    </w:p>
    <w:p w14:paraId="521858E1" w14:textId="77777777" w:rsidR="005A1CA6" w:rsidRPr="006F124B" w:rsidRDefault="005A1CA6" w:rsidP="005A1CA6">
      <w:pPr>
        <w:tabs>
          <w:tab w:val="left" w:pos="4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0B169B30"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D4C460B"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r w:rsidRPr="006F124B">
        <w:rPr>
          <w:rFonts w:ascii="Times New Roman" w:hAnsi="Times New Roman" w:cs="Times New Roman"/>
          <w:sz w:val="24"/>
          <w:szCs w:val="24"/>
          <w:lang w:val="en-US"/>
        </w:rPr>
        <w:br w:type="page"/>
      </w:r>
    </w:p>
    <w:p w14:paraId="72280A61"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05232B25"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313AE051"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3ABC4DE8"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650585E3"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1FEE2FAE" w14:textId="77777777" w:rsidR="005A1CA6" w:rsidRPr="006F124B" w:rsidRDefault="005A1CA6" w:rsidP="005A1CA6">
      <w:pPr>
        <w:tabs>
          <w:tab w:val="left" w:pos="0"/>
          <w:tab w:val="left" w:pos="144"/>
          <w:tab w:val="left" w:pos="73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4"/>
          <w:szCs w:val="24"/>
          <w:lang w:val="en-US"/>
        </w:rPr>
      </w:pPr>
    </w:p>
    <w:p w14:paraId="0FA7F45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3956589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4090A923"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08B5843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369E56C0"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7372C7A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1561816C"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58AED18B"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45A99C02"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16D2E2C1"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3351BA6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lang w:val="en-US"/>
        </w:rPr>
      </w:pPr>
    </w:p>
    <w:p w14:paraId="6169461A" w14:textId="79C5EEF6" w:rsidR="005A1CA6" w:rsidRPr="006F124B" w:rsidRDefault="008E27EB" w:rsidP="005A1CA6">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32"/>
          <w:szCs w:val="32"/>
          <w:lang w:val="en-US"/>
        </w:rPr>
        <w:t>4.5</w:t>
      </w:r>
      <w:r w:rsidRPr="006F124B">
        <w:rPr>
          <w:rFonts w:ascii="Arial" w:hAnsi="Arial" w:cs="Arial"/>
          <w:b/>
          <w:bCs/>
          <w:sz w:val="32"/>
          <w:szCs w:val="32"/>
          <w:lang w:val="en-US"/>
        </w:rPr>
        <w:t xml:space="preserve"> APPENDICES</w:t>
      </w:r>
      <w:r w:rsidR="005A1CA6" w:rsidRPr="006F124B">
        <w:rPr>
          <w:rFonts w:ascii="Arial" w:hAnsi="Arial" w:cs="Arial"/>
          <w:b/>
          <w:bCs/>
          <w:sz w:val="32"/>
          <w:szCs w:val="32"/>
          <w:lang w:val="en-US"/>
        </w:rPr>
        <w:t xml:space="preserve"> 28/0</w:t>
      </w:r>
    </w:p>
    <w:p w14:paraId="1EB34C3B"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F8045C7" w14:textId="77777777" w:rsidR="005A1CA6" w:rsidRPr="006F124B" w:rsidRDefault="005A1CA6" w:rsidP="005A1CA6">
      <w:pPr>
        <w:autoSpaceDE w:val="0"/>
        <w:autoSpaceDN w:val="0"/>
        <w:adjustRightInd w:val="0"/>
        <w:spacing w:after="0" w:line="240" w:lineRule="auto"/>
        <w:jc w:val="both"/>
        <w:rPr>
          <w:rFonts w:ascii="Arial" w:hAnsi="Arial" w:cs="Arial"/>
          <w:sz w:val="24"/>
          <w:szCs w:val="24"/>
          <w:lang w:val="en-US"/>
        </w:rPr>
      </w:pPr>
    </w:p>
    <w:p w14:paraId="5701D508" w14:textId="77777777" w:rsidR="005A1CA6" w:rsidRPr="006F124B" w:rsidRDefault="005A1CA6" w:rsidP="005A1CA6">
      <w:pPr>
        <w:autoSpaceDE w:val="0"/>
        <w:autoSpaceDN w:val="0"/>
        <w:adjustRightInd w:val="0"/>
        <w:spacing w:after="0" w:line="240" w:lineRule="auto"/>
        <w:jc w:val="right"/>
        <w:rPr>
          <w:rFonts w:ascii="Times New Roman" w:hAnsi="Times New Roman" w:cs="Times New Roman"/>
          <w:sz w:val="24"/>
          <w:szCs w:val="24"/>
          <w:lang w:val="en-US"/>
        </w:rPr>
        <w:sectPr w:rsidR="005A1CA6" w:rsidRPr="006F124B" w:rsidSect="00DB0383">
          <w:footerReference w:type="default" r:id="rId26"/>
          <w:pgSz w:w="12240" w:h="15840"/>
          <w:pgMar w:top="851" w:right="851" w:bottom="851" w:left="851" w:header="646" w:footer="476" w:gutter="0"/>
          <w:pgNumType w:start="81"/>
          <w:cols w:space="720"/>
          <w:noEndnote/>
        </w:sectPr>
      </w:pPr>
    </w:p>
    <w:p w14:paraId="7C5689C4"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p w14:paraId="1EF019B1" w14:textId="77777777" w:rsidR="005A1CA6" w:rsidRPr="006F124B" w:rsidRDefault="005A1CA6" w:rsidP="005A1CA6">
      <w:pPr>
        <w:autoSpaceDE w:val="0"/>
        <w:autoSpaceDN w:val="0"/>
        <w:adjustRightInd w:val="0"/>
        <w:spacing w:after="0" w:line="240" w:lineRule="auto"/>
        <w:jc w:val="right"/>
        <w:rPr>
          <w:rFonts w:ascii="Arial" w:hAnsi="Arial" w:cs="Arial"/>
          <w:sz w:val="24"/>
          <w:szCs w:val="24"/>
          <w:lang w:val="en-US"/>
        </w:rPr>
      </w:pPr>
      <w:r w:rsidRPr="006F124B">
        <w:rPr>
          <w:rFonts w:ascii="Arial" w:hAnsi="Arial" w:cs="Arial"/>
          <w:b/>
          <w:bCs/>
          <w:sz w:val="32"/>
          <w:szCs w:val="32"/>
          <w:u w:val="single"/>
          <w:lang w:val="en-US"/>
        </w:rPr>
        <w:t>APPENDIX 28/1:</w:t>
      </w:r>
    </w:p>
    <w:tbl>
      <w:tblPr>
        <w:tblW w:w="0" w:type="auto"/>
        <w:tblInd w:w="108" w:type="dxa"/>
        <w:tblLayout w:type="fixed"/>
        <w:tblLook w:val="0000" w:firstRow="0" w:lastRow="0" w:firstColumn="0" w:lastColumn="0" w:noHBand="0" w:noVBand="0"/>
      </w:tblPr>
      <w:tblGrid>
        <w:gridCol w:w="2340"/>
        <w:gridCol w:w="7020"/>
      </w:tblGrid>
      <w:tr w:rsidR="005A1CA6" w:rsidRPr="006F124B" w14:paraId="5EE460B8" w14:textId="77777777" w:rsidTr="00035357">
        <w:tc>
          <w:tcPr>
            <w:tcW w:w="2340" w:type="dxa"/>
            <w:tcBorders>
              <w:top w:val="nil"/>
              <w:left w:val="nil"/>
              <w:bottom w:val="nil"/>
            </w:tcBorders>
          </w:tcPr>
          <w:p w14:paraId="7C166DF1"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24"/>
                <w:szCs w:val="24"/>
                <w:lang w:val="en-US"/>
              </w:rPr>
            </w:pPr>
          </w:p>
          <w:p w14:paraId="0384C42B"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24"/>
                <w:szCs w:val="24"/>
                <w:lang w:val="en-US"/>
              </w:rPr>
            </w:pPr>
          </w:p>
          <w:p w14:paraId="176664C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7020" w:type="dxa"/>
          </w:tcPr>
          <w:p w14:paraId="4E355194"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4"/>
                <w:szCs w:val="24"/>
                <w:lang w:val="en-US"/>
              </w:rPr>
            </w:pPr>
          </w:p>
          <w:p w14:paraId="6E877D72"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r>
    </w:tbl>
    <w:p w14:paraId="7A5F58A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r w:rsidRPr="006F124B">
        <w:rPr>
          <w:rFonts w:ascii="Arial" w:hAnsi="Arial" w:cs="Arial"/>
          <w:sz w:val="24"/>
          <w:szCs w:val="24"/>
          <w:lang w:val="en-US"/>
        </w:rPr>
        <w:t>Date .......................................</w:t>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r>
      <w:r w:rsidRPr="006F124B">
        <w:rPr>
          <w:rFonts w:ascii="Arial" w:hAnsi="Arial" w:cs="Arial"/>
          <w:sz w:val="24"/>
          <w:szCs w:val="24"/>
          <w:lang w:val="en-US"/>
        </w:rPr>
        <w:tab/>
        <w:t>Sheet .......... of ..........</w:t>
      </w:r>
    </w:p>
    <w:p w14:paraId="36D9928E"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r w:rsidRPr="006F124B">
        <w:rPr>
          <w:rFonts w:ascii="Arial" w:hAnsi="Arial" w:cs="Arial"/>
          <w:b/>
          <w:bCs/>
          <w:sz w:val="28"/>
          <w:szCs w:val="28"/>
          <w:u w:val="single"/>
          <w:lang w:val="en-US"/>
        </w:rPr>
        <w:t>RECORD OF SNAGS</w:t>
      </w:r>
    </w:p>
    <w:p w14:paraId="53D823EE" w14:textId="77777777" w:rsidR="005A1CA6" w:rsidRPr="006F124B" w:rsidRDefault="005A1CA6" w:rsidP="005A1CA6">
      <w:pPr>
        <w:autoSpaceDE w:val="0"/>
        <w:autoSpaceDN w:val="0"/>
        <w:adjustRightInd w:val="0"/>
        <w:spacing w:after="0" w:line="240" w:lineRule="auto"/>
        <w:jc w:val="center"/>
        <w:rPr>
          <w:rFonts w:ascii="Arial" w:hAnsi="Arial" w:cs="Arial"/>
          <w:sz w:val="24"/>
          <w:szCs w:val="24"/>
          <w:lang w:val="en-US"/>
        </w:rPr>
      </w:pPr>
    </w:p>
    <w:tbl>
      <w:tblPr>
        <w:tblW w:w="15168" w:type="dxa"/>
        <w:tblInd w:w="108" w:type="dxa"/>
        <w:tblLayout w:type="fixed"/>
        <w:tblLook w:val="0000" w:firstRow="0" w:lastRow="0" w:firstColumn="0" w:lastColumn="0" w:noHBand="0" w:noVBand="0"/>
      </w:tblPr>
      <w:tblGrid>
        <w:gridCol w:w="668"/>
        <w:gridCol w:w="1175"/>
        <w:gridCol w:w="992"/>
        <w:gridCol w:w="1276"/>
        <w:gridCol w:w="4961"/>
        <w:gridCol w:w="567"/>
        <w:gridCol w:w="284"/>
        <w:gridCol w:w="567"/>
        <w:gridCol w:w="567"/>
        <w:gridCol w:w="567"/>
        <w:gridCol w:w="567"/>
        <w:gridCol w:w="567"/>
        <w:gridCol w:w="1134"/>
        <w:gridCol w:w="1276"/>
      </w:tblGrid>
      <w:tr w:rsidR="005A1CA6" w:rsidRPr="006F124B" w14:paraId="69AA649F" w14:textId="77777777" w:rsidTr="00F607D4">
        <w:trPr>
          <w:cantSplit/>
          <w:trHeight w:hRule="exact" w:val="1061"/>
        </w:trPr>
        <w:tc>
          <w:tcPr>
            <w:tcW w:w="668" w:type="dxa"/>
            <w:vMerge w:val="restart"/>
            <w:tcBorders>
              <w:top w:val="single" w:sz="6" w:space="0" w:color="auto"/>
              <w:left w:val="single" w:sz="6" w:space="0" w:color="auto"/>
              <w:right w:val="single" w:sz="6" w:space="0" w:color="auto"/>
            </w:tcBorders>
          </w:tcPr>
          <w:p w14:paraId="25E75334"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366FC164"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785AE873" w14:textId="77777777" w:rsidR="005A1CA6" w:rsidRPr="00EE1B8F"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Area</w:t>
            </w:r>
          </w:p>
        </w:tc>
        <w:tc>
          <w:tcPr>
            <w:tcW w:w="1175" w:type="dxa"/>
            <w:vMerge w:val="restart"/>
            <w:tcBorders>
              <w:top w:val="single" w:sz="6" w:space="0" w:color="auto"/>
              <w:left w:val="single" w:sz="6" w:space="0" w:color="auto"/>
              <w:right w:val="single" w:sz="6" w:space="0" w:color="auto"/>
            </w:tcBorders>
          </w:tcPr>
          <w:p w14:paraId="52947CC9"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25841259"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56C0A650" w14:textId="44256E4A" w:rsidR="005A1CA6" w:rsidRPr="00EE1B8F" w:rsidRDefault="00570659" w:rsidP="00035357">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 xml:space="preserve">Area </w:t>
            </w:r>
            <w:r w:rsidR="005A1CA6">
              <w:rPr>
                <w:rFonts w:ascii="Arial" w:hAnsi="Arial" w:cs="Arial"/>
                <w:sz w:val="20"/>
                <w:szCs w:val="20"/>
                <w:lang w:val="en-US"/>
              </w:rPr>
              <w:t>Engineer</w:t>
            </w:r>
          </w:p>
        </w:tc>
        <w:tc>
          <w:tcPr>
            <w:tcW w:w="992" w:type="dxa"/>
            <w:vMerge w:val="restart"/>
            <w:tcBorders>
              <w:top w:val="single" w:sz="6" w:space="0" w:color="auto"/>
              <w:left w:val="single" w:sz="6" w:space="0" w:color="auto"/>
              <w:right w:val="single" w:sz="6" w:space="0" w:color="auto"/>
            </w:tcBorders>
          </w:tcPr>
          <w:p w14:paraId="37B93DEE"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58899865"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31A838BA" w14:textId="77777777" w:rsidR="005A1CA6" w:rsidRPr="00EE1B8F"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Drawing No.</w:t>
            </w:r>
          </w:p>
        </w:tc>
        <w:tc>
          <w:tcPr>
            <w:tcW w:w="1276" w:type="dxa"/>
            <w:vMerge w:val="restart"/>
            <w:tcBorders>
              <w:top w:val="single" w:sz="6" w:space="0" w:color="auto"/>
              <w:left w:val="single" w:sz="6" w:space="0" w:color="auto"/>
              <w:right w:val="single" w:sz="6" w:space="0" w:color="auto"/>
            </w:tcBorders>
          </w:tcPr>
          <w:p w14:paraId="1D950FD7"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7A8D5D87"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1C4A0D9D"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sidRPr="006F124B">
              <w:rPr>
                <w:rFonts w:ascii="Arial" w:hAnsi="Arial" w:cs="Arial"/>
                <w:sz w:val="20"/>
                <w:szCs w:val="20"/>
                <w:lang w:val="en-US"/>
              </w:rPr>
              <w:t>Contractor</w:t>
            </w:r>
          </w:p>
          <w:p w14:paraId="5FF90664" w14:textId="77777777" w:rsidR="005A1CA6" w:rsidRPr="00EE1B8F"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Ref</w:t>
            </w:r>
          </w:p>
        </w:tc>
        <w:tc>
          <w:tcPr>
            <w:tcW w:w="4961" w:type="dxa"/>
            <w:vMerge w:val="restart"/>
            <w:tcBorders>
              <w:top w:val="single" w:sz="6" w:space="0" w:color="auto"/>
              <w:left w:val="single" w:sz="6" w:space="0" w:color="auto"/>
              <w:right w:val="single" w:sz="6" w:space="0" w:color="auto"/>
            </w:tcBorders>
          </w:tcPr>
          <w:p w14:paraId="6F7719AB"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4720B22D"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p>
          <w:p w14:paraId="4C604855" w14:textId="77777777" w:rsidR="005A1CA6" w:rsidRPr="006F124B"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sidRPr="006F124B">
              <w:rPr>
                <w:rFonts w:ascii="Arial" w:hAnsi="Arial" w:cs="Arial"/>
                <w:sz w:val="20"/>
                <w:szCs w:val="20"/>
                <w:lang w:val="en-US"/>
              </w:rPr>
              <w:t>Location and Details of Snags</w:t>
            </w:r>
          </w:p>
          <w:p w14:paraId="24C3B28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567" w:type="dxa"/>
            <w:vMerge w:val="restart"/>
            <w:tcBorders>
              <w:top w:val="single" w:sz="6" w:space="0" w:color="auto"/>
              <w:left w:val="single" w:sz="6" w:space="0" w:color="auto"/>
              <w:right w:val="single" w:sz="6" w:space="0" w:color="auto"/>
            </w:tcBorders>
            <w:textDirection w:val="btLr"/>
            <w:vAlign w:val="center"/>
          </w:tcPr>
          <w:p w14:paraId="02A3DF9A" w14:textId="77777777" w:rsidR="005A1CA6" w:rsidRPr="00F607D4" w:rsidRDefault="005A1CA6"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sidRPr="006F124B">
              <w:rPr>
                <w:rFonts w:ascii="Arial" w:hAnsi="Arial" w:cs="Arial"/>
                <w:sz w:val="20"/>
                <w:szCs w:val="20"/>
                <w:lang w:val="en-US"/>
              </w:rPr>
              <w:t>Date Reported</w:t>
            </w:r>
          </w:p>
        </w:tc>
        <w:tc>
          <w:tcPr>
            <w:tcW w:w="284" w:type="dxa"/>
            <w:vMerge w:val="restart"/>
            <w:tcBorders>
              <w:top w:val="single" w:sz="6" w:space="0" w:color="auto"/>
              <w:left w:val="single" w:sz="6" w:space="0" w:color="auto"/>
              <w:right w:val="single" w:sz="6" w:space="0" w:color="auto"/>
            </w:tcBorders>
            <w:textDirection w:val="btLr"/>
            <w:vAlign w:val="center"/>
          </w:tcPr>
          <w:p w14:paraId="63C5B72A" w14:textId="77777777" w:rsidR="005A1CA6" w:rsidRPr="00F607D4" w:rsidRDefault="00F607D4"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Pr>
                <w:rFonts w:ascii="Arial" w:hAnsi="Arial" w:cs="Arial"/>
                <w:sz w:val="20"/>
                <w:szCs w:val="20"/>
                <w:lang w:val="en-US"/>
              </w:rPr>
              <w:t>Defect</w:t>
            </w:r>
          </w:p>
        </w:tc>
        <w:tc>
          <w:tcPr>
            <w:tcW w:w="567" w:type="dxa"/>
            <w:vMerge w:val="restart"/>
            <w:tcBorders>
              <w:top w:val="single" w:sz="6" w:space="0" w:color="auto"/>
              <w:left w:val="single" w:sz="6" w:space="0" w:color="auto"/>
              <w:right w:val="single" w:sz="6" w:space="0" w:color="auto"/>
            </w:tcBorders>
            <w:textDirection w:val="btLr"/>
            <w:vAlign w:val="center"/>
          </w:tcPr>
          <w:p w14:paraId="3310A425" w14:textId="17CF6BA3" w:rsidR="005A1CA6" w:rsidRPr="00F607D4" w:rsidRDefault="00A72366"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Pr>
                <w:rFonts w:ascii="Arial" w:hAnsi="Arial" w:cs="Arial"/>
                <w:sz w:val="20"/>
                <w:szCs w:val="20"/>
                <w:lang w:val="en-US"/>
              </w:rPr>
              <w:t>Outstanding Works</w:t>
            </w:r>
          </w:p>
        </w:tc>
        <w:tc>
          <w:tcPr>
            <w:tcW w:w="567" w:type="dxa"/>
            <w:vMerge w:val="restart"/>
            <w:tcBorders>
              <w:top w:val="single" w:sz="6" w:space="0" w:color="auto"/>
              <w:left w:val="single" w:sz="6" w:space="0" w:color="auto"/>
              <w:right w:val="single" w:sz="6" w:space="0" w:color="auto"/>
            </w:tcBorders>
            <w:textDirection w:val="btLr"/>
            <w:vAlign w:val="center"/>
          </w:tcPr>
          <w:p w14:paraId="207600C7" w14:textId="77777777" w:rsidR="005A1CA6" w:rsidRPr="00F607D4" w:rsidRDefault="00F607D4"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Pr>
                <w:rFonts w:ascii="Arial" w:hAnsi="Arial" w:cs="Arial"/>
                <w:sz w:val="20"/>
                <w:szCs w:val="20"/>
                <w:lang w:val="en-US"/>
              </w:rPr>
              <w:t>Remedial Works</w:t>
            </w:r>
          </w:p>
        </w:tc>
        <w:tc>
          <w:tcPr>
            <w:tcW w:w="567" w:type="dxa"/>
            <w:vMerge w:val="restart"/>
            <w:tcBorders>
              <w:top w:val="single" w:sz="6" w:space="0" w:color="auto"/>
              <w:left w:val="single" w:sz="6" w:space="0" w:color="auto"/>
              <w:right w:val="single" w:sz="6" w:space="0" w:color="auto"/>
            </w:tcBorders>
            <w:textDirection w:val="btLr"/>
            <w:vAlign w:val="center"/>
          </w:tcPr>
          <w:p w14:paraId="6A0883E5" w14:textId="77777777" w:rsidR="005A1CA6" w:rsidRPr="006F124B" w:rsidRDefault="005A1CA6"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sidRPr="006F124B">
              <w:rPr>
                <w:rFonts w:ascii="Arial" w:hAnsi="Arial" w:cs="Arial"/>
                <w:sz w:val="20"/>
                <w:szCs w:val="20"/>
                <w:lang w:val="en-US"/>
              </w:rPr>
              <w:t>Non-</w:t>
            </w:r>
          </w:p>
          <w:p w14:paraId="63B8CB78" w14:textId="77777777" w:rsidR="005A1CA6" w:rsidRPr="00F607D4" w:rsidRDefault="005A1CA6"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sidRPr="006F124B">
              <w:rPr>
                <w:rFonts w:ascii="Arial" w:hAnsi="Arial" w:cs="Arial"/>
                <w:sz w:val="20"/>
                <w:szCs w:val="20"/>
                <w:lang w:val="en-US"/>
              </w:rPr>
              <w:t>Conf</w:t>
            </w:r>
            <w:r w:rsidR="00F607D4">
              <w:rPr>
                <w:rFonts w:ascii="Arial" w:hAnsi="Arial" w:cs="Arial"/>
                <w:sz w:val="20"/>
                <w:szCs w:val="20"/>
                <w:lang w:val="en-US"/>
              </w:rPr>
              <w:t>ormity</w:t>
            </w:r>
          </w:p>
        </w:tc>
        <w:tc>
          <w:tcPr>
            <w:tcW w:w="567" w:type="dxa"/>
            <w:vMerge w:val="restart"/>
            <w:tcBorders>
              <w:top w:val="single" w:sz="6" w:space="0" w:color="auto"/>
              <w:left w:val="single" w:sz="6" w:space="0" w:color="auto"/>
              <w:right w:val="single" w:sz="6" w:space="0" w:color="auto"/>
            </w:tcBorders>
            <w:textDirection w:val="btLr"/>
            <w:vAlign w:val="center"/>
          </w:tcPr>
          <w:p w14:paraId="4362AE48" w14:textId="77777777" w:rsidR="005A1CA6" w:rsidRPr="00F607D4" w:rsidRDefault="00F607D4"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Pr>
                <w:rFonts w:ascii="Arial" w:hAnsi="Arial" w:cs="Arial"/>
                <w:sz w:val="20"/>
                <w:szCs w:val="20"/>
                <w:lang w:val="en-US"/>
              </w:rPr>
              <w:t>Non- Compliance</w:t>
            </w:r>
          </w:p>
        </w:tc>
        <w:tc>
          <w:tcPr>
            <w:tcW w:w="567" w:type="dxa"/>
            <w:vMerge w:val="restart"/>
            <w:tcBorders>
              <w:top w:val="single" w:sz="6" w:space="0" w:color="auto"/>
              <w:left w:val="single" w:sz="6" w:space="0" w:color="auto"/>
              <w:right w:val="single" w:sz="6" w:space="0" w:color="auto"/>
            </w:tcBorders>
            <w:textDirection w:val="btLr"/>
            <w:vAlign w:val="center"/>
          </w:tcPr>
          <w:p w14:paraId="3BC4EB61" w14:textId="77777777" w:rsidR="005A1CA6" w:rsidRPr="00F607D4" w:rsidRDefault="00F607D4" w:rsidP="00F607D4">
            <w:pPr>
              <w:tabs>
                <w:tab w:val="decimal" w:pos="0"/>
              </w:tabs>
              <w:autoSpaceDE w:val="0"/>
              <w:autoSpaceDN w:val="0"/>
              <w:adjustRightInd w:val="0"/>
              <w:spacing w:after="0" w:line="240" w:lineRule="auto"/>
              <w:ind w:left="113" w:right="113"/>
              <w:jc w:val="center"/>
              <w:rPr>
                <w:rFonts w:ascii="Arial" w:hAnsi="Arial" w:cs="Arial"/>
                <w:sz w:val="20"/>
                <w:szCs w:val="20"/>
                <w:lang w:val="en-US"/>
              </w:rPr>
            </w:pPr>
            <w:r>
              <w:rPr>
                <w:rFonts w:ascii="Arial" w:hAnsi="Arial" w:cs="Arial"/>
                <w:sz w:val="20"/>
                <w:szCs w:val="20"/>
                <w:lang w:val="en-US"/>
              </w:rPr>
              <w:t>Date Completed</w:t>
            </w:r>
          </w:p>
        </w:tc>
        <w:tc>
          <w:tcPr>
            <w:tcW w:w="2410" w:type="dxa"/>
            <w:gridSpan w:val="2"/>
            <w:tcBorders>
              <w:top w:val="single" w:sz="6" w:space="0" w:color="auto"/>
              <w:left w:val="single" w:sz="6" w:space="0" w:color="auto"/>
              <w:bottom w:val="single" w:sz="6" w:space="0" w:color="auto"/>
              <w:right w:val="single" w:sz="6" w:space="0" w:color="auto"/>
            </w:tcBorders>
          </w:tcPr>
          <w:p w14:paraId="0C86BF4F" w14:textId="77777777" w:rsidR="005A1CA6" w:rsidRPr="006F124B" w:rsidRDefault="005A1CA6" w:rsidP="00035357">
            <w:pPr>
              <w:tabs>
                <w:tab w:val="decimal" w:pos="0"/>
              </w:tabs>
              <w:autoSpaceDE w:val="0"/>
              <w:autoSpaceDN w:val="0"/>
              <w:adjustRightInd w:val="0"/>
              <w:spacing w:after="0" w:line="240" w:lineRule="auto"/>
              <w:rPr>
                <w:rFonts w:ascii="Arial" w:hAnsi="Arial" w:cs="Arial"/>
                <w:sz w:val="20"/>
                <w:szCs w:val="20"/>
                <w:lang w:val="en-US"/>
              </w:rPr>
            </w:pPr>
          </w:p>
          <w:p w14:paraId="2865EFB9" w14:textId="77777777" w:rsidR="005A1CA6" w:rsidRPr="00EE1B8F" w:rsidRDefault="005A1CA6" w:rsidP="00035357">
            <w:pPr>
              <w:tabs>
                <w:tab w:val="decimal" w:pos="0"/>
              </w:tabs>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Successful Completion</w:t>
            </w:r>
          </w:p>
        </w:tc>
      </w:tr>
      <w:tr w:rsidR="005A1CA6" w:rsidRPr="006F124B" w14:paraId="5F487C73" w14:textId="77777777" w:rsidTr="00F607D4">
        <w:trPr>
          <w:cantSplit/>
          <w:trHeight w:hRule="exact" w:val="291"/>
        </w:trPr>
        <w:tc>
          <w:tcPr>
            <w:tcW w:w="668" w:type="dxa"/>
            <w:vMerge/>
            <w:tcBorders>
              <w:left w:val="single" w:sz="6" w:space="0" w:color="auto"/>
              <w:bottom w:val="single" w:sz="6" w:space="0" w:color="auto"/>
              <w:right w:val="single" w:sz="6" w:space="0" w:color="auto"/>
            </w:tcBorders>
          </w:tcPr>
          <w:p w14:paraId="48E30E7D"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1175" w:type="dxa"/>
            <w:vMerge/>
            <w:tcBorders>
              <w:left w:val="single" w:sz="6" w:space="0" w:color="auto"/>
              <w:bottom w:val="single" w:sz="6" w:space="0" w:color="auto"/>
              <w:right w:val="single" w:sz="6" w:space="0" w:color="auto"/>
            </w:tcBorders>
          </w:tcPr>
          <w:p w14:paraId="49AFAC5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992" w:type="dxa"/>
            <w:vMerge/>
            <w:tcBorders>
              <w:left w:val="single" w:sz="6" w:space="0" w:color="auto"/>
              <w:bottom w:val="single" w:sz="6" w:space="0" w:color="auto"/>
              <w:right w:val="single" w:sz="6" w:space="0" w:color="auto"/>
            </w:tcBorders>
          </w:tcPr>
          <w:p w14:paraId="7374A5F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1276" w:type="dxa"/>
            <w:vMerge/>
            <w:tcBorders>
              <w:left w:val="single" w:sz="6" w:space="0" w:color="auto"/>
              <w:bottom w:val="single" w:sz="6" w:space="0" w:color="auto"/>
              <w:right w:val="single" w:sz="6" w:space="0" w:color="auto"/>
            </w:tcBorders>
          </w:tcPr>
          <w:p w14:paraId="5D1076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4961" w:type="dxa"/>
            <w:vMerge/>
            <w:tcBorders>
              <w:left w:val="single" w:sz="6" w:space="0" w:color="auto"/>
              <w:bottom w:val="single" w:sz="6" w:space="0" w:color="auto"/>
              <w:right w:val="single" w:sz="6" w:space="0" w:color="auto"/>
            </w:tcBorders>
          </w:tcPr>
          <w:p w14:paraId="5B9E46E4"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62127C7B"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284" w:type="dxa"/>
            <w:vMerge/>
            <w:tcBorders>
              <w:left w:val="single" w:sz="6" w:space="0" w:color="auto"/>
              <w:right w:val="single" w:sz="6" w:space="0" w:color="auto"/>
            </w:tcBorders>
          </w:tcPr>
          <w:p w14:paraId="7A3E6AD9"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479603D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611D1B80"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34B4EEA5"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1C33EE0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567" w:type="dxa"/>
            <w:vMerge/>
            <w:tcBorders>
              <w:left w:val="single" w:sz="6" w:space="0" w:color="auto"/>
              <w:right w:val="single" w:sz="6" w:space="0" w:color="auto"/>
            </w:tcBorders>
          </w:tcPr>
          <w:p w14:paraId="0F407F2F"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385BD75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Client</w:t>
            </w:r>
          </w:p>
        </w:tc>
        <w:tc>
          <w:tcPr>
            <w:tcW w:w="1276" w:type="dxa"/>
            <w:tcBorders>
              <w:top w:val="single" w:sz="6" w:space="0" w:color="auto"/>
              <w:left w:val="single" w:sz="6" w:space="0" w:color="auto"/>
              <w:bottom w:val="single" w:sz="6" w:space="0" w:color="auto"/>
              <w:right w:val="single" w:sz="6" w:space="0" w:color="auto"/>
            </w:tcBorders>
          </w:tcPr>
          <w:p w14:paraId="3661C17C" w14:textId="77777777" w:rsidR="005A1CA6" w:rsidRPr="006F124B"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6F124B">
              <w:rPr>
                <w:rFonts w:ascii="Arial" w:hAnsi="Arial" w:cs="Arial"/>
                <w:sz w:val="20"/>
                <w:szCs w:val="20"/>
                <w:lang w:val="en-US"/>
              </w:rPr>
              <w:t>Contractor</w:t>
            </w:r>
          </w:p>
        </w:tc>
      </w:tr>
      <w:tr w:rsidR="005A1CA6" w:rsidRPr="006F124B" w14:paraId="131080BA" w14:textId="77777777" w:rsidTr="00F607D4">
        <w:tc>
          <w:tcPr>
            <w:tcW w:w="668" w:type="dxa"/>
            <w:tcBorders>
              <w:top w:val="single" w:sz="6" w:space="0" w:color="auto"/>
              <w:left w:val="single" w:sz="6" w:space="0" w:color="auto"/>
              <w:bottom w:val="single" w:sz="6" w:space="0" w:color="auto"/>
              <w:right w:val="single" w:sz="6" w:space="0" w:color="auto"/>
            </w:tcBorders>
          </w:tcPr>
          <w:p w14:paraId="7ADB2FC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45C4C3A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2891C55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7B4C69E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3D86BD5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519D1D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A95451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B8908A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31CF10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856E8D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92F576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838AEF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119DC59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6CB2666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ACCC85F" w14:textId="77777777" w:rsidTr="00F607D4">
        <w:tc>
          <w:tcPr>
            <w:tcW w:w="668" w:type="dxa"/>
            <w:tcBorders>
              <w:top w:val="single" w:sz="6" w:space="0" w:color="auto"/>
              <w:left w:val="single" w:sz="6" w:space="0" w:color="auto"/>
              <w:bottom w:val="single" w:sz="6" w:space="0" w:color="auto"/>
              <w:right w:val="single" w:sz="6" w:space="0" w:color="auto"/>
            </w:tcBorders>
          </w:tcPr>
          <w:p w14:paraId="7B270F4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2482CB8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48C5AEC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62CE50B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FFA9F0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CB455C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D4C1CB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BF5AB4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AB9DCF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75E3BA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5236CA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B0C2D9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0D3DDB6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1917380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B5F64DF" w14:textId="77777777" w:rsidTr="00F607D4">
        <w:tc>
          <w:tcPr>
            <w:tcW w:w="668" w:type="dxa"/>
            <w:tcBorders>
              <w:top w:val="single" w:sz="6" w:space="0" w:color="auto"/>
              <w:left w:val="single" w:sz="6" w:space="0" w:color="auto"/>
              <w:bottom w:val="single" w:sz="6" w:space="0" w:color="auto"/>
              <w:right w:val="single" w:sz="6" w:space="0" w:color="auto"/>
            </w:tcBorders>
          </w:tcPr>
          <w:p w14:paraId="0D2FB2F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79F1680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D30942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BB0A49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2A7EBF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F13F67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BE1F7C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6EABBD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6353CA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3650E8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6EA9FB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1FF01E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EF9F36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65FCB95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7FC1512" w14:textId="77777777" w:rsidTr="00F607D4">
        <w:tc>
          <w:tcPr>
            <w:tcW w:w="668" w:type="dxa"/>
            <w:tcBorders>
              <w:top w:val="single" w:sz="6" w:space="0" w:color="auto"/>
              <w:left w:val="single" w:sz="6" w:space="0" w:color="auto"/>
              <w:bottom w:val="single" w:sz="6" w:space="0" w:color="auto"/>
              <w:right w:val="single" w:sz="6" w:space="0" w:color="auto"/>
            </w:tcBorders>
          </w:tcPr>
          <w:p w14:paraId="05AD9B2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7026D0D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1C2754A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BE73E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6147E31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DE0A8E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EBD5A5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13EEDE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639A94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D1F29D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F95B18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CC7F19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5D8B0EA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3ABD373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7A868550" w14:textId="77777777" w:rsidTr="00F607D4">
        <w:tc>
          <w:tcPr>
            <w:tcW w:w="668" w:type="dxa"/>
            <w:tcBorders>
              <w:top w:val="single" w:sz="6" w:space="0" w:color="auto"/>
              <w:left w:val="single" w:sz="6" w:space="0" w:color="auto"/>
              <w:bottom w:val="single" w:sz="6" w:space="0" w:color="auto"/>
              <w:right w:val="single" w:sz="6" w:space="0" w:color="auto"/>
            </w:tcBorders>
          </w:tcPr>
          <w:p w14:paraId="6CC1101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4592C67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2AD50FD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ACE471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6689DA8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190539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E3A1B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FBEFB5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CBCEBA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6A8741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779EF0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BD35EC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76E872A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E825F1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A62B04B" w14:textId="77777777" w:rsidTr="00F607D4">
        <w:tc>
          <w:tcPr>
            <w:tcW w:w="668" w:type="dxa"/>
            <w:tcBorders>
              <w:top w:val="single" w:sz="6" w:space="0" w:color="auto"/>
              <w:left w:val="single" w:sz="6" w:space="0" w:color="auto"/>
              <w:bottom w:val="single" w:sz="6" w:space="0" w:color="auto"/>
              <w:right w:val="single" w:sz="6" w:space="0" w:color="auto"/>
            </w:tcBorders>
          </w:tcPr>
          <w:p w14:paraId="15B5425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65BF4CF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76F76FA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D8312B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7870CC9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A66ABB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FD5FE3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F867E6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5AC7AD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4F1EF0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06B1C8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83364F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6B4B7B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1DF991F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3E83D6E" w14:textId="77777777" w:rsidTr="00F607D4">
        <w:tc>
          <w:tcPr>
            <w:tcW w:w="668" w:type="dxa"/>
            <w:tcBorders>
              <w:top w:val="single" w:sz="6" w:space="0" w:color="auto"/>
              <w:left w:val="single" w:sz="6" w:space="0" w:color="auto"/>
              <w:bottom w:val="single" w:sz="6" w:space="0" w:color="auto"/>
              <w:right w:val="single" w:sz="6" w:space="0" w:color="auto"/>
            </w:tcBorders>
          </w:tcPr>
          <w:p w14:paraId="0711D9C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52DB96E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4D391B4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2D9045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7A88F76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3888DF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BB7C0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B91C1A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1BFFF5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DB358E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465E3B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3DDC8D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2E6F708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43D6F6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2BDEEA3" w14:textId="77777777" w:rsidTr="00F607D4">
        <w:tc>
          <w:tcPr>
            <w:tcW w:w="668" w:type="dxa"/>
            <w:tcBorders>
              <w:top w:val="single" w:sz="6" w:space="0" w:color="auto"/>
              <w:left w:val="single" w:sz="6" w:space="0" w:color="auto"/>
              <w:bottom w:val="single" w:sz="6" w:space="0" w:color="auto"/>
              <w:right w:val="single" w:sz="6" w:space="0" w:color="auto"/>
            </w:tcBorders>
          </w:tcPr>
          <w:p w14:paraId="3F896B7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15ECB18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462BD0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AFB094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BA041D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E0B76E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8DE526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40C912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128C36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3DC4E0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5A9808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2B4F17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2A153E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21D8D2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AF7196D" w14:textId="77777777" w:rsidTr="00F607D4">
        <w:tc>
          <w:tcPr>
            <w:tcW w:w="668" w:type="dxa"/>
            <w:tcBorders>
              <w:top w:val="single" w:sz="6" w:space="0" w:color="auto"/>
              <w:left w:val="single" w:sz="6" w:space="0" w:color="auto"/>
              <w:bottom w:val="single" w:sz="6" w:space="0" w:color="auto"/>
              <w:right w:val="single" w:sz="6" w:space="0" w:color="auto"/>
            </w:tcBorders>
          </w:tcPr>
          <w:p w14:paraId="4B789D4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6D36CA9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6A07083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AD37F3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0EC3911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FA2A0E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D02E36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2DAD67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0614F5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02EAA5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94948F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B81B7A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0A70304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CF9EC9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D93F53E" w14:textId="77777777" w:rsidTr="00F607D4">
        <w:tc>
          <w:tcPr>
            <w:tcW w:w="668" w:type="dxa"/>
            <w:tcBorders>
              <w:top w:val="single" w:sz="6" w:space="0" w:color="auto"/>
              <w:left w:val="single" w:sz="6" w:space="0" w:color="auto"/>
              <w:bottom w:val="single" w:sz="6" w:space="0" w:color="auto"/>
              <w:right w:val="single" w:sz="6" w:space="0" w:color="auto"/>
            </w:tcBorders>
          </w:tcPr>
          <w:p w14:paraId="249754F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5CA491C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07962A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3BCA4E9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5B362AA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810530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54D995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CFFA29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60DB02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62CC46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E78833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04E5A8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08F3B19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7F1429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16015703" w14:textId="77777777" w:rsidTr="00F607D4">
        <w:tc>
          <w:tcPr>
            <w:tcW w:w="668" w:type="dxa"/>
            <w:tcBorders>
              <w:top w:val="single" w:sz="6" w:space="0" w:color="auto"/>
              <w:left w:val="single" w:sz="6" w:space="0" w:color="auto"/>
              <w:bottom w:val="single" w:sz="6" w:space="0" w:color="auto"/>
              <w:right w:val="single" w:sz="6" w:space="0" w:color="auto"/>
            </w:tcBorders>
          </w:tcPr>
          <w:p w14:paraId="40341E5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2A7BFE9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71E3AA2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6042B5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2900261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5C206A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F85839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01612A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9D709A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99A3C3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D04B6B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8E24ED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CF674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5E324A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A2BAF8A" w14:textId="77777777" w:rsidTr="00F607D4">
        <w:tc>
          <w:tcPr>
            <w:tcW w:w="668" w:type="dxa"/>
            <w:tcBorders>
              <w:top w:val="single" w:sz="6" w:space="0" w:color="auto"/>
              <w:left w:val="single" w:sz="6" w:space="0" w:color="auto"/>
              <w:bottom w:val="single" w:sz="6" w:space="0" w:color="auto"/>
              <w:right w:val="single" w:sz="6" w:space="0" w:color="auto"/>
            </w:tcBorders>
          </w:tcPr>
          <w:p w14:paraId="4C73C0B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0FB60AC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55C807E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75E4D93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676D6C0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BD5C44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2D77DB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FFE5F4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C9AB8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6A8120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8C897F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279ECF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6A858A1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00F68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0359089" w14:textId="77777777" w:rsidTr="00F607D4">
        <w:tc>
          <w:tcPr>
            <w:tcW w:w="668" w:type="dxa"/>
            <w:tcBorders>
              <w:top w:val="single" w:sz="6" w:space="0" w:color="auto"/>
              <w:left w:val="single" w:sz="6" w:space="0" w:color="auto"/>
              <w:bottom w:val="single" w:sz="6" w:space="0" w:color="auto"/>
              <w:right w:val="single" w:sz="6" w:space="0" w:color="auto"/>
            </w:tcBorders>
          </w:tcPr>
          <w:p w14:paraId="48F9F65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386BF35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20644AD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298175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5FC31F8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B9DFC4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6E3EF0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155EB7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835DFE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5DAC3C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495BD6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F90DC6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3646B8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7E7D190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18A8E2E" w14:textId="77777777" w:rsidTr="00F607D4">
        <w:tc>
          <w:tcPr>
            <w:tcW w:w="668" w:type="dxa"/>
            <w:tcBorders>
              <w:top w:val="single" w:sz="6" w:space="0" w:color="auto"/>
              <w:left w:val="single" w:sz="6" w:space="0" w:color="auto"/>
              <w:bottom w:val="single" w:sz="6" w:space="0" w:color="auto"/>
              <w:right w:val="single" w:sz="6" w:space="0" w:color="auto"/>
            </w:tcBorders>
          </w:tcPr>
          <w:p w14:paraId="41F6A8C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2EB54E9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7C955D4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9279BB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4F8DCDA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E17DB3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441620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B5ACEA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5B7DA2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937F38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287B16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AADB16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547AC4E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04E0DCF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0A028AC" w14:textId="77777777" w:rsidTr="00F607D4">
        <w:tc>
          <w:tcPr>
            <w:tcW w:w="668" w:type="dxa"/>
            <w:tcBorders>
              <w:top w:val="single" w:sz="6" w:space="0" w:color="auto"/>
              <w:left w:val="single" w:sz="6" w:space="0" w:color="auto"/>
              <w:bottom w:val="single" w:sz="6" w:space="0" w:color="auto"/>
              <w:right w:val="single" w:sz="6" w:space="0" w:color="auto"/>
            </w:tcBorders>
          </w:tcPr>
          <w:p w14:paraId="7B7D645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147FFB9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0CE44F9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DCE050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53A2FD8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EE63D0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1BF11F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A2169A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EDF109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E8C8AC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0B411C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71A45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5DB9E7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155A349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EB145B0" w14:textId="77777777" w:rsidTr="00F607D4">
        <w:tc>
          <w:tcPr>
            <w:tcW w:w="668" w:type="dxa"/>
            <w:tcBorders>
              <w:top w:val="single" w:sz="6" w:space="0" w:color="auto"/>
              <w:left w:val="single" w:sz="6" w:space="0" w:color="auto"/>
              <w:bottom w:val="single" w:sz="6" w:space="0" w:color="auto"/>
              <w:right w:val="single" w:sz="6" w:space="0" w:color="auto"/>
            </w:tcBorders>
          </w:tcPr>
          <w:p w14:paraId="5B4521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0626157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7E1242E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1D9CAAF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E57E86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D7B780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4B7AE3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45A3EE8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D030D8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392BF03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5ABD3A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BE2E3A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1A43D2B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36F84D1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3CF72CB" w14:textId="77777777" w:rsidTr="00F607D4">
        <w:tc>
          <w:tcPr>
            <w:tcW w:w="668" w:type="dxa"/>
            <w:tcBorders>
              <w:top w:val="single" w:sz="6" w:space="0" w:color="auto"/>
              <w:left w:val="single" w:sz="6" w:space="0" w:color="auto"/>
              <w:bottom w:val="single" w:sz="6" w:space="0" w:color="auto"/>
              <w:right w:val="single" w:sz="6" w:space="0" w:color="auto"/>
            </w:tcBorders>
          </w:tcPr>
          <w:p w14:paraId="21CB59D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11424BF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76952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5E81223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B0B855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406DB6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61CE4B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D7F7E4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F1C20F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5288B6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F78BDC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614EFC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1C3E9A0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8A6D89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2503F4C0" w14:textId="77777777" w:rsidTr="00F607D4">
        <w:tc>
          <w:tcPr>
            <w:tcW w:w="668" w:type="dxa"/>
            <w:tcBorders>
              <w:top w:val="single" w:sz="6" w:space="0" w:color="auto"/>
              <w:left w:val="single" w:sz="6" w:space="0" w:color="auto"/>
              <w:bottom w:val="single" w:sz="6" w:space="0" w:color="auto"/>
              <w:right w:val="single" w:sz="6" w:space="0" w:color="auto"/>
            </w:tcBorders>
          </w:tcPr>
          <w:p w14:paraId="6873A51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3791714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61B33EF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3482FD2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20363A8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5B6F13F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F5DF84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30A4D7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D4B161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649A4E5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EBD0481"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4627D9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5179C51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78A705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7ECFB06E" w14:textId="77777777" w:rsidTr="00F607D4">
        <w:tc>
          <w:tcPr>
            <w:tcW w:w="668" w:type="dxa"/>
            <w:tcBorders>
              <w:top w:val="single" w:sz="6" w:space="0" w:color="auto"/>
              <w:left w:val="single" w:sz="6" w:space="0" w:color="auto"/>
              <w:bottom w:val="single" w:sz="6" w:space="0" w:color="auto"/>
              <w:right w:val="single" w:sz="6" w:space="0" w:color="auto"/>
            </w:tcBorders>
          </w:tcPr>
          <w:p w14:paraId="23D1200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75" w:type="dxa"/>
            <w:tcBorders>
              <w:top w:val="single" w:sz="6" w:space="0" w:color="auto"/>
              <w:left w:val="single" w:sz="6" w:space="0" w:color="auto"/>
              <w:bottom w:val="single" w:sz="6" w:space="0" w:color="auto"/>
              <w:right w:val="single" w:sz="6" w:space="0" w:color="auto"/>
            </w:tcBorders>
          </w:tcPr>
          <w:p w14:paraId="28C566F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80B9F5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30EDB53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2A4EA1B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259E473D"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41FC8A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260775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9CE4C6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1A56979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070232D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cPr>
          <w:p w14:paraId="7A65BB7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2BD5E87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484449C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00B07B4E" w14:textId="77777777" w:rsidR="005A1CA6" w:rsidRPr="006F124B" w:rsidRDefault="005A1CA6" w:rsidP="005A1CA6">
      <w:pPr>
        <w:autoSpaceDE w:val="0"/>
        <w:autoSpaceDN w:val="0"/>
        <w:adjustRightInd w:val="0"/>
        <w:spacing w:after="0" w:line="240" w:lineRule="auto"/>
        <w:rPr>
          <w:rFonts w:ascii="Times New Roman" w:hAnsi="Times New Roman" w:cs="Times New Roman"/>
          <w:sz w:val="24"/>
          <w:szCs w:val="24"/>
          <w:lang w:val="en-US"/>
        </w:rPr>
        <w:sectPr w:rsidR="005A1CA6" w:rsidRPr="006F124B" w:rsidSect="00035357">
          <w:footerReference w:type="default" r:id="rId27"/>
          <w:pgSz w:w="16832" w:h="11906" w:orient="landscape"/>
          <w:pgMar w:top="986" w:right="986" w:bottom="986" w:left="986" w:header="648" w:footer="421" w:gutter="0"/>
          <w:cols w:space="720"/>
          <w:noEndnote/>
        </w:sectPr>
      </w:pPr>
    </w:p>
    <w:p w14:paraId="0D76FEE2"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91CE9A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553BE6C5"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610FFDF"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0535108A"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5FC841CB"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2090E369"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17104BD"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7CFBF7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7F04AC3"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870E637"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E3CC1D8"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BE54AA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466E5BB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12C21E6E"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C16215A"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80A46C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7D4AD66C"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p w14:paraId="3B10F70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4E1A2E2"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2F327BB0"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3EBFE2A2"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62663691"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0648511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F5B8EDD" w14:textId="2CD0E351" w:rsidR="005A1CA6" w:rsidRPr="006F124B" w:rsidRDefault="00A72366" w:rsidP="005A1CA6">
      <w:pPr>
        <w:autoSpaceDE w:val="0"/>
        <w:autoSpaceDN w:val="0"/>
        <w:adjustRightInd w:val="0"/>
        <w:spacing w:after="0" w:line="240" w:lineRule="auto"/>
        <w:ind w:right="360"/>
        <w:jc w:val="center"/>
        <w:rPr>
          <w:rFonts w:ascii="Arial" w:hAnsi="Arial" w:cs="Arial"/>
          <w:b/>
          <w:bCs/>
          <w:sz w:val="32"/>
          <w:szCs w:val="32"/>
          <w:u w:val="single"/>
          <w:lang w:val="en-US"/>
        </w:rPr>
      </w:pPr>
      <w:r>
        <w:rPr>
          <w:rFonts w:ascii="Arial" w:hAnsi="Arial" w:cs="Arial"/>
          <w:b/>
          <w:bCs/>
          <w:sz w:val="32"/>
          <w:szCs w:val="32"/>
          <w:lang w:val="en-US"/>
        </w:rPr>
        <w:t>4.6</w:t>
      </w:r>
      <w:r w:rsidRPr="006F124B">
        <w:rPr>
          <w:rFonts w:ascii="Arial" w:hAnsi="Arial" w:cs="Arial"/>
          <w:b/>
          <w:bCs/>
          <w:sz w:val="32"/>
          <w:szCs w:val="32"/>
          <w:lang w:val="en-US"/>
        </w:rPr>
        <w:t xml:space="preserve"> APPENDICES</w:t>
      </w:r>
      <w:r w:rsidR="005A1CA6" w:rsidRPr="006F124B">
        <w:rPr>
          <w:rFonts w:ascii="Arial" w:hAnsi="Arial" w:cs="Arial"/>
          <w:b/>
          <w:bCs/>
          <w:sz w:val="32"/>
          <w:szCs w:val="32"/>
          <w:lang w:val="en-US"/>
        </w:rPr>
        <w:t xml:space="preserve"> 30/0</w:t>
      </w:r>
    </w:p>
    <w:p w14:paraId="16846DE8"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71792AE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506FE703"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6FFE4B1C"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0994560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AB510E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2F5636E6"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984EC40"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B680CCC"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01BFB4C5"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3286A80F"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72EA0DA8"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81ADE72"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59D46AFE"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4519793A"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7D4C6F92"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78613B82"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4534D3A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16A8770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p>
    <w:p w14:paraId="57EAF459" w14:textId="77777777" w:rsidR="005A1CA6" w:rsidRDefault="005A1CA6" w:rsidP="005A1CA6">
      <w:pPr>
        <w:rPr>
          <w:rFonts w:ascii="Arial" w:hAnsi="Arial" w:cs="Arial"/>
          <w:b/>
          <w:bCs/>
          <w:sz w:val="32"/>
          <w:szCs w:val="32"/>
          <w:u w:val="single"/>
          <w:lang w:val="en-US"/>
        </w:rPr>
      </w:pPr>
      <w:r>
        <w:rPr>
          <w:rFonts w:ascii="Arial" w:hAnsi="Arial" w:cs="Arial"/>
          <w:b/>
          <w:bCs/>
          <w:sz w:val="32"/>
          <w:szCs w:val="32"/>
          <w:u w:val="single"/>
          <w:lang w:val="en-US"/>
        </w:rPr>
        <w:br w:type="page"/>
      </w:r>
    </w:p>
    <w:p w14:paraId="6BACEBFF"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r w:rsidRPr="006F124B">
        <w:rPr>
          <w:rFonts w:ascii="Arial" w:hAnsi="Arial" w:cs="Arial"/>
          <w:b/>
          <w:bCs/>
          <w:sz w:val="32"/>
          <w:szCs w:val="32"/>
          <w:u w:val="single"/>
          <w:lang w:val="en-US"/>
        </w:rPr>
        <w:lastRenderedPageBreak/>
        <w:t>APPENDIX 30/1:</w:t>
      </w:r>
    </w:p>
    <w:p w14:paraId="63E68487"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24"/>
          <w:szCs w:val="24"/>
          <w:u w:val="single"/>
          <w:lang w:val="en-US"/>
        </w:rPr>
      </w:pPr>
    </w:p>
    <w:p w14:paraId="1D7728A7" w14:textId="77777777" w:rsidR="005A1CA6" w:rsidRPr="006F124B" w:rsidRDefault="005A1CA6" w:rsidP="005A1CA6">
      <w:pPr>
        <w:autoSpaceDE w:val="0"/>
        <w:autoSpaceDN w:val="0"/>
        <w:adjustRightInd w:val="0"/>
        <w:spacing w:after="0" w:line="240" w:lineRule="auto"/>
        <w:ind w:right="360"/>
        <w:jc w:val="center"/>
        <w:rPr>
          <w:rFonts w:ascii="Arial" w:hAnsi="Arial" w:cs="Arial"/>
          <w:b/>
          <w:bCs/>
          <w:u w:val="single"/>
          <w:lang w:val="en-US"/>
        </w:rPr>
      </w:pPr>
      <w:r w:rsidRPr="006F124B">
        <w:rPr>
          <w:rFonts w:ascii="Arial" w:hAnsi="Arial" w:cs="Arial"/>
          <w:b/>
          <w:bCs/>
          <w:u w:val="single"/>
          <w:lang w:val="en-US"/>
        </w:rPr>
        <w:t>GENERAL</w:t>
      </w:r>
    </w:p>
    <w:p w14:paraId="7F5F60F0" w14:textId="77777777" w:rsidR="005A1CA6" w:rsidRPr="006F124B" w:rsidRDefault="005A1CA6" w:rsidP="005A1CA6">
      <w:pPr>
        <w:autoSpaceDE w:val="0"/>
        <w:autoSpaceDN w:val="0"/>
        <w:adjustRightInd w:val="0"/>
        <w:spacing w:after="0" w:line="240" w:lineRule="auto"/>
        <w:ind w:right="360"/>
        <w:rPr>
          <w:rFonts w:ascii="Arial" w:hAnsi="Arial" w:cs="Arial"/>
          <w:b/>
          <w:bCs/>
          <w:u w:val="single"/>
          <w:lang w:val="en-US"/>
        </w:rPr>
      </w:pPr>
    </w:p>
    <w:p w14:paraId="0916C1F7"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SHEET 1: Information to be provided by the compiler</w:t>
      </w:r>
    </w:p>
    <w:p w14:paraId="491BCE1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ABD118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i/>
          <w:iCs/>
          <w:lang w:val="en-US"/>
        </w:rPr>
        <w:t>[Note to compiler: This should include:]</w:t>
      </w:r>
    </w:p>
    <w:p w14:paraId="52566074" w14:textId="77777777" w:rsidR="005A1CA6" w:rsidRPr="006F124B" w:rsidRDefault="005A1CA6" w:rsidP="005A1CA6">
      <w:pPr>
        <w:autoSpaceDE w:val="0"/>
        <w:autoSpaceDN w:val="0"/>
        <w:adjustRightInd w:val="0"/>
        <w:spacing w:after="0" w:line="240" w:lineRule="auto"/>
        <w:rPr>
          <w:rFonts w:ascii="Arial" w:hAnsi="Arial" w:cs="Arial"/>
          <w:lang w:val="en-US"/>
        </w:rPr>
      </w:pPr>
    </w:p>
    <w:p w14:paraId="56BF1802"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(05/06)</w:t>
      </w:r>
      <w:r w:rsidRPr="006F124B">
        <w:rPr>
          <w:rFonts w:ascii="Arial" w:hAnsi="Arial" w:cs="Arial"/>
          <w:lang w:val="en-US"/>
        </w:rPr>
        <w:tab/>
        <w:t xml:space="preserve">State whether the contractor is to give the Overseeing Organisation the Notices listed.  Any Notice requirements not listed </w:t>
      </w:r>
      <w:r w:rsidRPr="006F124B">
        <w:rPr>
          <w:rFonts w:ascii="Arial" w:hAnsi="Arial" w:cs="Arial"/>
          <w:i/>
          <w:iCs/>
          <w:lang w:val="en-US"/>
        </w:rPr>
        <w:t>[3001.2].</w:t>
      </w:r>
      <w:r w:rsidRPr="006F124B">
        <w:rPr>
          <w:rFonts w:ascii="Arial" w:hAnsi="Arial" w:cs="Arial"/>
          <w:lang w:val="en-US"/>
        </w:rPr>
        <w:t xml:space="preserve">  Any sites of nature conservation or archaeological interest which may be affected by the Works or archaeological sites for which a watching brief is required </w:t>
      </w:r>
      <w:r w:rsidRPr="006F124B">
        <w:rPr>
          <w:rFonts w:ascii="Arial" w:hAnsi="Arial" w:cs="Arial"/>
          <w:i/>
          <w:iCs/>
          <w:lang w:val="en-US"/>
        </w:rPr>
        <w:t>[3001.2 (x)].</w:t>
      </w:r>
    </w:p>
    <w:p w14:paraId="7C08E4B5"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p>
    <w:p w14:paraId="7C3AE7BD" w14:textId="6A6C87BD"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 xml:space="preserve">a)  </w:t>
      </w:r>
      <w:r w:rsidR="00A72366" w:rsidRPr="006F124B">
        <w:rPr>
          <w:rFonts w:ascii="Arial" w:hAnsi="Arial" w:cs="Arial"/>
          <w:lang w:val="en-US"/>
        </w:rPr>
        <w:t>Topsoil</w:t>
      </w:r>
      <w:r w:rsidRPr="006F124B">
        <w:rPr>
          <w:rFonts w:ascii="Arial" w:hAnsi="Arial" w:cs="Arial"/>
          <w:lang w:val="en-US"/>
        </w:rPr>
        <w:t xml:space="preserve"> cultivation</w:t>
      </w:r>
    </w:p>
    <w:p w14:paraId="7AD944C1"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b)  Planting</w:t>
      </w:r>
    </w:p>
    <w:p w14:paraId="7C2F8D21"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c)  Tree felling</w:t>
      </w:r>
    </w:p>
    <w:p w14:paraId="47463648"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d)  Application of pesticides</w:t>
      </w:r>
    </w:p>
    <w:p w14:paraId="6B9D3568"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e)  Works outside highway boundary</w:t>
      </w:r>
    </w:p>
    <w:p w14:paraId="0916BB0A"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737" w:hanging="737"/>
        <w:rPr>
          <w:rFonts w:ascii="Arial" w:hAnsi="Arial" w:cs="Arial"/>
          <w:lang w:val="en-US"/>
        </w:rPr>
      </w:pPr>
      <w:r w:rsidRPr="006F124B">
        <w:rPr>
          <w:rFonts w:ascii="Arial" w:hAnsi="Arial" w:cs="Arial"/>
          <w:lang w:val="en-US"/>
        </w:rPr>
        <w:tab/>
        <w:t>f)   Any works within, adjacent to, or which may affect any site of nature conservation or archaeological interest</w:t>
      </w:r>
    </w:p>
    <w:p w14:paraId="4812239B"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p>
    <w:p w14:paraId="7AECDB41"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(05/06)</w:t>
      </w:r>
      <w:r w:rsidRPr="006F124B">
        <w:rPr>
          <w:rFonts w:ascii="Arial" w:hAnsi="Arial" w:cs="Arial"/>
          <w:lang w:val="en-US"/>
        </w:rPr>
        <w:tab/>
        <w:t xml:space="preserve">Statement of intervals of time at which record forms noting the use of pesticides are to be submitted to the Overseeing Organisation </w:t>
      </w:r>
      <w:r w:rsidRPr="006F124B">
        <w:rPr>
          <w:rFonts w:ascii="Arial" w:hAnsi="Arial" w:cs="Arial"/>
          <w:i/>
          <w:iCs/>
          <w:lang w:val="en-US"/>
        </w:rPr>
        <w:t>[3001.13].</w:t>
      </w:r>
      <w:r w:rsidRPr="006F124B">
        <w:rPr>
          <w:rFonts w:ascii="Arial" w:hAnsi="Arial" w:cs="Arial"/>
          <w:lang w:val="en-US"/>
        </w:rPr>
        <w:t xml:space="preserve">  A sample pro-forma to be used for such records is given in Sheet 2 of this Appendix.</w:t>
      </w:r>
    </w:p>
    <w:p w14:paraId="6BA446AB"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p>
    <w:p w14:paraId="18380A48"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a)  Each site, as instructed by the Overseeing Organisation - monthly.</w:t>
      </w:r>
    </w:p>
    <w:p w14:paraId="38EF1EE2"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b)  Pesticide used, name of operative, location, weather conditions.</w:t>
      </w:r>
    </w:p>
    <w:p w14:paraId="48809CD1"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p>
    <w:p w14:paraId="090CDA2B"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(05/06)</w:t>
      </w:r>
      <w:r w:rsidRPr="006F124B">
        <w:rPr>
          <w:rFonts w:ascii="Arial" w:hAnsi="Arial" w:cs="Arial"/>
          <w:lang w:val="en-US"/>
        </w:rPr>
        <w:tab/>
        <w:t xml:space="preserve">State the bird nesting season to apply for this Contract </w:t>
      </w:r>
      <w:r w:rsidRPr="006F124B">
        <w:rPr>
          <w:rFonts w:ascii="Arial" w:hAnsi="Arial" w:cs="Arial"/>
          <w:i/>
          <w:iCs/>
          <w:lang w:val="en-US"/>
        </w:rPr>
        <w:t>[3001.14].</w:t>
      </w:r>
      <w:r w:rsidRPr="006F124B">
        <w:rPr>
          <w:rFonts w:ascii="Arial" w:hAnsi="Arial" w:cs="Arial"/>
          <w:lang w:val="en-US"/>
        </w:rPr>
        <w:t xml:space="preserve">  From 1st March to 30 September.</w:t>
      </w:r>
    </w:p>
    <w:p w14:paraId="4D1A47BC"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431" w:hanging="431"/>
        <w:rPr>
          <w:rFonts w:ascii="Arial" w:hAnsi="Arial" w:cs="Arial"/>
          <w:lang w:val="en-US"/>
        </w:rPr>
      </w:pPr>
    </w:p>
    <w:p w14:paraId="043EE645"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(05/06)</w:t>
      </w:r>
      <w:r w:rsidRPr="006F124B">
        <w:rPr>
          <w:rFonts w:ascii="Arial" w:hAnsi="Arial" w:cs="Arial"/>
          <w:lang w:val="en-US"/>
        </w:rPr>
        <w:tab/>
        <w:t xml:space="preserve">State whether the Contractor is to provide Inspection Reports and the intervals of time at which they are required </w:t>
      </w:r>
      <w:r w:rsidRPr="006F124B">
        <w:rPr>
          <w:rFonts w:ascii="Arial" w:hAnsi="Arial" w:cs="Arial"/>
          <w:i/>
          <w:iCs/>
          <w:lang w:val="en-US"/>
        </w:rPr>
        <w:t>[3001.15].</w:t>
      </w:r>
      <w:r w:rsidRPr="006F124B">
        <w:rPr>
          <w:rFonts w:ascii="Arial" w:hAnsi="Arial" w:cs="Arial"/>
          <w:lang w:val="en-US"/>
        </w:rPr>
        <w:t xml:space="preserve">  A sample pro-forma to be used for such records is given in Sheet 3 of this Appendix.</w:t>
      </w:r>
    </w:p>
    <w:p w14:paraId="7C1498EA"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p>
    <w:p w14:paraId="3D3B3D86"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a)  Safety checks on Contractor’s equipment.</w:t>
      </w:r>
    </w:p>
    <w:p w14:paraId="24B4028A" w14:textId="77777777" w:rsidR="005A1CA6" w:rsidRPr="006F124B" w:rsidRDefault="005A1CA6" w:rsidP="005A1CA6">
      <w:pPr>
        <w:tabs>
          <w:tab w:val="left" w:pos="431"/>
          <w:tab w:val="left" w:pos="1281"/>
          <w:tab w:val="left" w:pos="1848"/>
          <w:tab w:val="left" w:pos="2415"/>
        </w:tabs>
        <w:autoSpaceDE w:val="0"/>
        <w:autoSpaceDN w:val="0"/>
        <w:adjustRightInd w:val="0"/>
        <w:spacing w:after="0" w:line="240" w:lineRule="auto"/>
        <w:rPr>
          <w:rFonts w:ascii="Arial" w:hAnsi="Arial" w:cs="Arial"/>
          <w:lang w:val="en-US"/>
        </w:rPr>
      </w:pPr>
      <w:r w:rsidRPr="006F124B">
        <w:rPr>
          <w:rFonts w:ascii="Arial" w:hAnsi="Arial" w:cs="Arial"/>
          <w:lang w:val="en-US"/>
        </w:rPr>
        <w:tab/>
        <w:t>b)  Contractor to produce form for the Overseeing Organisation.</w:t>
      </w:r>
    </w:p>
    <w:p w14:paraId="28D23F34" w14:textId="77777777" w:rsidR="005A1CA6" w:rsidRPr="006F124B" w:rsidRDefault="005A1CA6" w:rsidP="005A1CA6">
      <w:pPr>
        <w:autoSpaceDE w:val="0"/>
        <w:autoSpaceDN w:val="0"/>
        <w:adjustRightInd w:val="0"/>
        <w:spacing w:after="0" w:line="240" w:lineRule="auto"/>
        <w:rPr>
          <w:rFonts w:ascii="Arial" w:hAnsi="Arial" w:cs="Arial"/>
          <w:lang w:val="en-US"/>
        </w:rPr>
      </w:pPr>
    </w:p>
    <w:p w14:paraId="24CF63EA" w14:textId="77777777" w:rsidR="005A1CA6" w:rsidRPr="006F124B" w:rsidRDefault="005A1CA6" w:rsidP="005A1CA6">
      <w:pPr>
        <w:autoSpaceDE w:val="0"/>
        <w:autoSpaceDN w:val="0"/>
        <w:adjustRightInd w:val="0"/>
        <w:spacing w:after="0" w:line="240" w:lineRule="auto"/>
        <w:ind w:right="360"/>
        <w:rPr>
          <w:rFonts w:ascii="Arial" w:hAnsi="Arial" w:cs="Arial"/>
          <w:b/>
          <w:bCs/>
          <w:sz w:val="32"/>
          <w:szCs w:val="32"/>
          <w:u w:val="single"/>
          <w:lang w:val="en-US"/>
        </w:rPr>
      </w:pPr>
    </w:p>
    <w:p w14:paraId="4338E06C"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30/1:</w:t>
      </w:r>
    </w:p>
    <w:p w14:paraId="780675F5"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24"/>
          <w:szCs w:val="24"/>
          <w:u w:val="single"/>
          <w:lang w:val="en-US"/>
        </w:rPr>
      </w:pPr>
    </w:p>
    <w:p w14:paraId="2AE83955" w14:textId="77777777" w:rsidR="005A1CA6" w:rsidRPr="006F124B" w:rsidRDefault="005A1CA6" w:rsidP="005A1CA6">
      <w:pPr>
        <w:autoSpaceDE w:val="0"/>
        <w:autoSpaceDN w:val="0"/>
        <w:adjustRightInd w:val="0"/>
        <w:spacing w:after="0" w:line="240" w:lineRule="auto"/>
        <w:ind w:right="360"/>
        <w:jc w:val="center"/>
        <w:rPr>
          <w:rFonts w:ascii="Arial" w:hAnsi="Arial" w:cs="Arial"/>
          <w:b/>
          <w:bCs/>
          <w:u w:val="single"/>
          <w:lang w:val="en-US"/>
        </w:rPr>
      </w:pPr>
      <w:r w:rsidRPr="006F124B">
        <w:rPr>
          <w:rFonts w:ascii="Arial" w:hAnsi="Arial" w:cs="Arial"/>
          <w:b/>
          <w:bCs/>
          <w:u w:val="single"/>
          <w:lang w:val="en-US"/>
        </w:rPr>
        <w:t>GENERAL</w:t>
      </w:r>
    </w:p>
    <w:p w14:paraId="29EC3923" w14:textId="77777777" w:rsidR="005A1CA6" w:rsidRPr="006F124B" w:rsidRDefault="005A1CA6" w:rsidP="005A1CA6">
      <w:pPr>
        <w:autoSpaceDE w:val="0"/>
        <w:autoSpaceDN w:val="0"/>
        <w:adjustRightInd w:val="0"/>
        <w:spacing w:after="0" w:line="240" w:lineRule="auto"/>
        <w:ind w:right="360"/>
        <w:jc w:val="center"/>
        <w:rPr>
          <w:rFonts w:ascii="Arial" w:hAnsi="Arial" w:cs="Arial"/>
          <w:b/>
          <w:bCs/>
          <w:u w:val="single"/>
          <w:lang w:val="en-US"/>
        </w:rPr>
      </w:pPr>
    </w:p>
    <w:p w14:paraId="6658C396"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SHEET 2: Information to be provided by the Contractor</w:t>
      </w:r>
    </w:p>
    <w:p w14:paraId="76544375"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9ACC3E9"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LANDSCAPE WORKS - PESTICIDES RECORD</w:t>
      </w:r>
    </w:p>
    <w:p w14:paraId="13E48469"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40B85D8D"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Contract Reference number</w:t>
      </w:r>
      <w:r w:rsidRPr="006F124B">
        <w:rPr>
          <w:rFonts w:ascii="Arial" w:hAnsi="Arial" w:cs="Arial"/>
          <w:lang w:val="en-US"/>
        </w:rPr>
        <w:t>:</w:t>
      </w:r>
      <w:r w:rsidRPr="006F124B">
        <w:rPr>
          <w:rFonts w:ascii="Arial" w:hAnsi="Arial" w:cs="Arial"/>
          <w:lang w:val="en-US"/>
        </w:rPr>
        <w:tab/>
      </w:r>
      <w:r w:rsidRPr="006F124B">
        <w:rPr>
          <w:rFonts w:ascii="Arial" w:hAnsi="Arial" w:cs="Arial"/>
          <w:b/>
          <w:bCs/>
          <w:lang w:val="en-US"/>
        </w:rPr>
        <w:t>Date of visit: ... / ... / ...</w:t>
      </w:r>
    </w:p>
    <w:p w14:paraId="7BE9C6E8" w14:textId="77777777" w:rsidR="005A1CA6" w:rsidRPr="006F124B" w:rsidRDefault="005A1CA6" w:rsidP="005A1CA6">
      <w:pPr>
        <w:tabs>
          <w:tab w:val="left" w:pos="5250"/>
        </w:tabs>
        <w:autoSpaceDE w:val="0"/>
        <w:autoSpaceDN w:val="0"/>
        <w:adjustRightInd w:val="0"/>
        <w:spacing w:after="0" w:line="240" w:lineRule="auto"/>
        <w:rPr>
          <w:rFonts w:ascii="Arial" w:hAnsi="Arial" w:cs="Arial"/>
          <w:lang w:val="en-US"/>
        </w:rPr>
      </w:pPr>
      <w:r w:rsidRPr="006F124B">
        <w:rPr>
          <w:rFonts w:ascii="Arial" w:hAnsi="Arial" w:cs="Arial"/>
          <w:lang w:val="en-US"/>
        </w:rPr>
        <w:tab/>
        <w:t>(minimum one record/day)</w:t>
      </w:r>
    </w:p>
    <w:p w14:paraId="5280A692" w14:textId="77777777" w:rsidR="005A1CA6" w:rsidRPr="006F124B" w:rsidRDefault="005A1CA6" w:rsidP="005A1CA6">
      <w:pPr>
        <w:tabs>
          <w:tab w:val="left" w:pos="5817"/>
        </w:tabs>
        <w:autoSpaceDE w:val="0"/>
        <w:autoSpaceDN w:val="0"/>
        <w:adjustRightInd w:val="0"/>
        <w:spacing w:after="0" w:line="240" w:lineRule="auto"/>
        <w:rPr>
          <w:rFonts w:ascii="Arial" w:hAnsi="Arial" w:cs="Arial"/>
          <w:lang w:val="en-US"/>
        </w:rPr>
      </w:pPr>
    </w:p>
    <w:p w14:paraId="2C830548" w14:textId="77777777" w:rsidR="005A1CA6" w:rsidRPr="006F124B" w:rsidRDefault="005A1CA6" w:rsidP="005A1CA6">
      <w:pPr>
        <w:tabs>
          <w:tab w:val="left" w:pos="5817"/>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Contract Name:</w:t>
      </w:r>
    </w:p>
    <w:p w14:paraId="396E779E"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p>
    <w:p w14:paraId="5DEFC7C8"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Name of Contractor:</w:t>
      </w:r>
      <w:r w:rsidRPr="006F124B">
        <w:rPr>
          <w:rFonts w:ascii="Arial" w:hAnsi="Arial" w:cs="Arial"/>
          <w:b/>
          <w:bCs/>
          <w:lang w:val="en-US"/>
        </w:rPr>
        <w:tab/>
        <w:t>Contractor’s telephone no:</w:t>
      </w:r>
    </w:p>
    <w:p w14:paraId="52D02643" w14:textId="77777777" w:rsidR="005A1CA6" w:rsidRPr="006F124B" w:rsidRDefault="005A1CA6" w:rsidP="005A1CA6">
      <w:pPr>
        <w:tabs>
          <w:tab w:val="left" w:pos="5817"/>
        </w:tabs>
        <w:autoSpaceDE w:val="0"/>
        <w:autoSpaceDN w:val="0"/>
        <w:adjustRightInd w:val="0"/>
        <w:spacing w:after="0" w:line="240" w:lineRule="auto"/>
        <w:rPr>
          <w:rFonts w:ascii="Arial" w:hAnsi="Arial" w:cs="Arial"/>
          <w:sz w:val="24"/>
          <w:szCs w:val="24"/>
          <w:lang w:val="en-US"/>
        </w:rPr>
      </w:pPr>
    </w:p>
    <w:tbl>
      <w:tblPr>
        <w:tblW w:w="0" w:type="auto"/>
        <w:tblInd w:w="108" w:type="dxa"/>
        <w:tblLayout w:type="fixed"/>
        <w:tblLook w:val="0000" w:firstRow="0" w:lastRow="0" w:firstColumn="0" w:lastColumn="0" w:noHBand="0" w:noVBand="0"/>
      </w:tblPr>
      <w:tblGrid>
        <w:gridCol w:w="4253"/>
        <w:gridCol w:w="2410"/>
        <w:gridCol w:w="2976"/>
      </w:tblGrid>
      <w:tr w:rsidR="005A1CA6" w:rsidRPr="006F124B" w14:paraId="56FCEA8E" w14:textId="77777777" w:rsidTr="00035357">
        <w:tc>
          <w:tcPr>
            <w:tcW w:w="4253" w:type="dxa"/>
            <w:tcBorders>
              <w:top w:val="single" w:sz="6" w:space="0" w:color="auto"/>
              <w:left w:val="single" w:sz="6" w:space="0" w:color="auto"/>
              <w:bottom w:val="single" w:sz="6" w:space="0" w:color="auto"/>
              <w:right w:val="single" w:sz="6" w:space="0" w:color="auto"/>
            </w:tcBorders>
          </w:tcPr>
          <w:p w14:paraId="1658B3A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Operations carried out</w:t>
            </w:r>
          </w:p>
        </w:tc>
        <w:tc>
          <w:tcPr>
            <w:tcW w:w="2410" w:type="dxa"/>
            <w:tcBorders>
              <w:top w:val="single" w:sz="6" w:space="0" w:color="auto"/>
              <w:left w:val="single" w:sz="6" w:space="0" w:color="auto"/>
              <w:bottom w:val="single" w:sz="6" w:space="0" w:color="auto"/>
              <w:right w:val="single" w:sz="6" w:space="0" w:color="auto"/>
            </w:tcBorders>
          </w:tcPr>
          <w:p w14:paraId="63F1DDC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Pesticide used</w:t>
            </w:r>
          </w:p>
        </w:tc>
        <w:tc>
          <w:tcPr>
            <w:tcW w:w="2976" w:type="dxa"/>
            <w:tcBorders>
              <w:top w:val="single" w:sz="6" w:space="0" w:color="auto"/>
              <w:left w:val="single" w:sz="6" w:space="0" w:color="auto"/>
              <w:bottom w:val="single" w:sz="6" w:space="0" w:color="auto"/>
              <w:right w:val="single" w:sz="6" w:space="0" w:color="auto"/>
            </w:tcBorders>
          </w:tcPr>
          <w:p w14:paraId="50D6AEC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Locations of Operations</w:t>
            </w:r>
          </w:p>
        </w:tc>
      </w:tr>
      <w:tr w:rsidR="005A1CA6" w:rsidRPr="006F124B" w14:paraId="606C7FA4" w14:textId="77777777" w:rsidTr="00035357">
        <w:tc>
          <w:tcPr>
            <w:tcW w:w="4253" w:type="dxa"/>
            <w:tcBorders>
              <w:top w:val="single" w:sz="6" w:space="0" w:color="auto"/>
              <w:left w:val="single" w:sz="6" w:space="0" w:color="auto"/>
              <w:bottom w:val="single" w:sz="6" w:space="0" w:color="auto"/>
              <w:right w:val="single" w:sz="6" w:space="0" w:color="auto"/>
            </w:tcBorders>
          </w:tcPr>
          <w:p w14:paraId="3FBF1BA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Total weed control</w:t>
            </w:r>
          </w:p>
        </w:tc>
        <w:tc>
          <w:tcPr>
            <w:tcW w:w="2410" w:type="dxa"/>
            <w:tcBorders>
              <w:top w:val="single" w:sz="6" w:space="0" w:color="auto"/>
              <w:left w:val="single" w:sz="6" w:space="0" w:color="auto"/>
              <w:bottom w:val="single" w:sz="6" w:space="0" w:color="auto"/>
              <w:right w:val="single" w:sz="6" w:space="0" w:color="auto"/>
            </w:tcBorders>
          </w:tcPr>
          <w:p w14:paraId="2193EBB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42C6D1D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3DAE7858" w14:textId="77777777" w:rsidTr="00035357">
        <w:tc>
          <w:tcPr>
            <w:tcW w:w="4253" w:type="dxa"/>
            <w:tcBorders>
              <w:top w:val="single" w:sz="6" w:space="0" w:color="auto"/>
              <w:left w:val="single" w:sz="6" w:space="0" w:color="auto"/>
              <w:bottom w:val="single" w:sz="6" w:space="0" w:color="auto"/>
              <w:right w:val="single" w:sz="6" w:space="0" w:color="auto"/>
            </w:tcBorders>
          </w:tcPr>
          <w:p w14:paraId="3D69975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Weed control in any waterbody</w:t>
            </w:r>
          </w:p>
        </w:tc>
        <w:tc>
          <w:tcPr>
            <w:tcW w:w="2410" w:type="dxa"/>
            <w:tcBorders>
              <w:top w:val="single" w:sz="6" w:space="0" w:color="auto"/>
              <w:left w:val="single" w:sz="6" w:space="0" w:color="auto"/>
              <w:bottom w:val="single" w:sz="6" w:space="0" w:color="auto"/>
              <w:right w:val="single" w:sz="6" w:space="0" w:color="auto"/>
            </w:tcBorders>
          </w:tcPr>
          <w:p w14:paraId="16DE9EA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7578FDD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94C301C" w14:textId="77777777" w:rsidTr="00035357">
        <w:tc>
          <w:tcPr>
            <w:tcW w:w="4253" w:type="dxa"/>
            <w:tcBorders>
              <w:top w:val="single" w:sz="6" w:space="0" w:color="auto"/>
              <w:left w:val="single" w:sz="6" w:space="0" w:color="auto"/>
              <w:bottom w:val="single" w:sz="6" w:space="0" w:color="auto"/>
              <w:right w:val="single" w:sz="6" w:space="0" w:color="auto"/>
            </w:tcBorders>
          </w:tcPr>
          <w:p w14:paraId="694BA90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Selective herbicide to areas of grass</w:t>
            </w:r>
          </w:p>
        </w:tc>
        <w:tc>
          <w:tcPr>
            <w:tcW w:w="2410" w:type="dxa"/>
            <w:tcBorders>
              <w:top w:val="single" w:sz="6" w:space="0" w:color="auto"/>
              <w:left w:val="single" w:sz="6" w:space="0" w:color="auto"/>
              <w:bottom w:val="single" w:sz="6" w:space="0" w:color="auto"/>
              <w:right w:val="single" w:sz="6" w:space="0" w:color="auto"/>
            </w:tcBorders>
          </w:tcPr>
          <w:p w14:paraId="169F4775"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778520E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8742D02" w14:textId="77777777" w:rsidTr="00035357">
        <w:tc>
          <w:tcPr>
            <w:tcW w:w="4253" w:type="dxa"/>
            <w:tcBorders>
              <w:top w:val="single" w:sz="6" w:space="0" w:color="auto"/>
              <w:left w:val="single" w:sz="6" w:space="0" w:color="auto"/>
              <w:bottom w:val="single" w:sz="6" w:space="0" w:color="auto"/>
              <w:right w:val="single" w:sz="6" w:space="0" w:color="auto"/>
            </w:tcBorders>
          </w:tcPr>
          <w:p w14:paraId="0ADE751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Herbicide to cultivated plant beds</w:t>
            </w:r>
          </w:p>
        </w:tc>
        <w:tc>
          <w:tcPr>
            <w:tcW w:w="2410" w:type="dxa"/>
            <w:tcBorders>
              <w:top w:val="single" w:sz="6" w:space="0" w:color="auto"/>
              <w:left w:val="single" w:sz="6" w:space="0" w:color="auto"/>
              <w:bottom w:val="single" w:sz="6" w:space="0" w:color="auto"/>
              <w:right w:val="single" w:sz="6" w:space="0" w:color="auto"/>
            </w:tcBorders>
          </w:tcPr>
          <w:p w14:paraId="133FDCA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1401144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958E177" w14:textId="77777777" w:rsidTr="00035357">
        <w:tc>
          <w:tcPr>
            <w:tcW w:w="4253" w:type="dxa"/>
            <w:tcBorders>
              <w:top w:val="single" w:sz="6" w:space="0" w:color="auto"/>
              <w:left w:val="single" w:sz="6" w:space="0" w:color="auto"/>
              <w:bottom w:val="single" w:sz="6" w:space="0" w:color="auto"/>
              <w:right w:val="single" w:sz="6" w:space="0" w:color="auto"/>
            </w:tcBorders>
          </w:tcPr>
          <w:p w14:paraId="6BEF5C3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Total herbicide around individual plants in grass</w:t>
            </w:r>
          </w:p>
        </w:tc>
        <w:tc>
          <w:tcPr>
            <w:tcW w:w="2410" w:type="dxa"/>
            <w:tcBorders>
              <w:top w:val="single" w:sz="6" w:space="0" w:color="auto"/>
              <w:left w:val="single" w:sz="6" w:space="0" w:color="auto"/>
              <w:bottom w:val="single" w:sz="6" w:space="0" w:color="auto"/>
              <w:right w:val="single" w:sz="6" w:space="0" w:color="auto"/>
            </w:tcBorders>
          </w:tcPr>
          <w:p w14:paraId="58B0EC63"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1669867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A591568" w14:textId="77777777" w:rsidTr="00035357">
        <w:tc>
          <w:tcPr>
            <w:tcW w:w="4253" w:type="dxa"/>
            <w:tcBorders>
              <w:top w:val="single" w:sz="6" w:space="0" w:color="auto"/>
              <w:left w:val="single" w:sz="6" w:space="0" w:color="auto"/>
              <w:bottom w:val="single" w:sz="6" w:space="0" w:color="auto"/>
              <w:right w:val="single" w:sz="6" w:space="0" w:color="auto"/>
            </w:tcBorders>
          </w:tcPr>
          <w:p w14:paraId="11CE88B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lang w:val="en-US"/>
              </w:rPr>
              <w:t>Other (state purpose)</w:t>
            </w:r>
          </w:p>
        </w:tc>
        <w:tc>
          <w:tcPr>
            <w:tcW w:w="2410" w:type="dxa"/>
            <w:tcBorders>
              <w:top w:val="single" w:sz="6" w:space="0" w:color="auto"/>
              <w:left w:val="single" w:sz="6" w:space="0" w:color="auto"/>
              <w:bottom w:val="single" w:sz="6" w:space="0" w:color="auto"/>
              <w:right w:val="single" w:sz="6" w:space="0" w:color="auto"/>
            </w:tcBorders>
          </w:tcPr>
          <w:p w14:paraId="3B5ECEC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976" w:type="dxa"/>
            <w:tcBorders>
              <w:top w:val="single" w:sz="6" w:space="0" w:color="auto"/>
              <w:left w:val="single" w:sz="6" w:space="0" w:color="auto"/>
              <w:bottom w:val="single" w:sz="6" w:space="0" w:color="auto"/>
              <w:right w:val="single" w:sz="6" w:space="0" w:color="auto"/>
            </w:tcBorders>
          </w:tcPr>
          <w:p w14:paraId="3F30B33E"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56972659"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24"/>
          <w:szCs w:val="24"/>
          <w:u w:val="single"/>
          <w:lang w:val="en-US"/>
        </w:rPr>
      </w:pPr>
    </w:p>
    <w:p w14:paraId="7FA70FED"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Names of operatives on site:</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Qualifications of operatives named:</w:t>
      </w:r>
    </w:p>
    <w:p w14:paraId="471AF10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F9CA195"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Supervisor .................................................</w:t>
      </w:r>
      <w:r w:rsidRPr="006F124B">
        <w:rPr>
          <w:rFonts w:ascii="Arial" w:hAnsi="Arial" w:cs="Arial"/>
          <w:b/>
          <w:bCs/>
          <w:lang w:val="en-US"/>
        </w:rPr>
        <w:tab/>
      </w:r>
      <w:r w:rsidRPr="006F124B">
        <w:rPr>
          <w:rFonts w:ascii="Arial" w:hAnsi="Arial" w:cs="Arial"/>
          <w:b/>
          <w:bCs/>
          <w:lang w:val="en-US"/>
        </w:rPr>
        <w:tab/>
        <w:t>.............................................................</w:t>
      </w:r>
    </w:p>
    <w:p w14:paraId="66EFB26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149B511D"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Storeman ...................................................</w:t>
      </w:r>
      <w:r w:rsidRPr="006F124B">
        <w:rPr>
          <w:rFonts w:ascii="Arial" w:hAnsi="Arial" w:cs="Arial"/>
          <w:b/>
          <w:bCs/>
          <w:lang w:val="en-US"/>
        </w:rPr>
        <w:tab/>
      </w:r>
      <w:r w:rsidRPr="006F124B">
        <w:rPr>
          <w:rFonts w:ascii="Arial" w:hAnsi="Arial" w:cs="Arial"/>
          <w:b/>
          <w:bCs/>
          <w:lang w:val="en-US"/>
        </w:rPr>
        <w:tab/>
        <w:t>.............................................................</w:t>
      </w:r>
    </w:p>
    <w:p w14:paraId="25839483"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43E52A4D"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Application by ...........................................</w:t>
      </w:r>
      <w:r w:rsidRPr="006F124B">
        <w:rPr>
          <w:rFonts w:ascii="Arial" w:hAnsi="Arial" w:cs="Arial"/>
          <w:b/>
          <w:bCs/>
          <w:lang w:val="en-US"/>
        </w:rPr>
        <w:tab/>
      </w:r>
      <w:r w:rsidRPr="006F124B">
        <w:rPr>
          <w:rFonts w:ascii="Arial" w:hAnsi="Arial" w:cs="Arial"/>
          <w:b/>
          <w:bCs/>
          <w:lang w:val="en-US"/>
        </w:rPr>
        <w:tab/>
        <w:t>.............................................................</w:t>
      </w:r>
    </w:p>
    <w:p w14:paraId="4994951A"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428EB12"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Signed (for Contractor) ............................................................................</w:t>
      </w:r>
    </w:p>
    <w:p w14:paraId="10CF0F9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72951B71"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 xml:space="preserve">Contractor’s observations </w:t>
      </w:r>
      <w:r w:rsidRPr="006F124B">
        <w:rPr>
          <w:rFonts w:ascii="Arial" w:hAnsi="Arial" w:cs="Arial"/>
          <w:lang w:val="en-US"/>
        </w:rPr>
        <w:t>on damage by others or any incidents:</w:t>
      </w:r>
    </w:p>
    <w:p w14:paraId="5D4AC23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809EE6F"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500CD71D"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17A5559E"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3CD25F5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D9FAD38"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r w:rsidRPr="006F124B">
        <w:rPr>
          <w:rFonts w:ascii="Arial" w:hAnsi="Arial" w:cs="Arial"/>
          <w:b/>
          <w:bCs/>
          <w:lang w:val="en-US"/>
        </w:rPr>
        <w:t>..............................................................................................................................................................</w:t>
      </w:r>
      <w:r w:rsidRPr="006F124B">
        <w:rPr>
          <w:rFonts w:ascii="Arial" w:hAnsi="Arial" w:cs="Arial"/>
          <w:b/>
          <w:bCs/>
          <w:sz w:val="24"/>
          <w:szCs w:val="24"/>
          <w:lang w:val="en-US"/>
        </w:rPr>
        <w:t>.</w:t>
      </w:r>
    </w:p>
    <w:p w14:paraId="21C534C8"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2586A4D0"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396D9655"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30/1:</w:t>
      </w:r>
    </w:p>
    <w:p w14:paraId="3C2CFB65"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24"/>
          <w:szCs w:val="24"/>
          <w:u w:val="single"/>
          <w:lang w:val="en-US"/>
        </w:rPr>
      </w:pPr>
    </w:p>
    <w:p w14:paraId="24B5143B" w14:textId="77777777" w:rsidR="005A1CA6" w:rsidRPr="006F124B" w:rsidRDefault="005A1CA6" w:rsidP="005A1CA6">
      <w:pPr>
        <w:autoSpaceDE w:val="0"/>
        <w:autoSpaceDN w:val="0"/>
        <w:adjustRightInd w:val="0"/>
        <w:spacing w:after="0" w:line="240" w:lineRule="auto"/>
        <w:ind w:right="360"/>
        <w:jc w:val="center"/>
        <w:rPr>
          <w:rFonts w:ascii="Arial" w:hAnsi="Arial" w:cs="Arial"/>
          <w:b/>
          <w:bCs/>
          <w:lang w:val="en-US"/>
        </w:rPr>
      </w:pPr>
      <w:r w:rsidRPr="006F124B">
        <w:rPr>
          <w:rFonts w:ascii="Arial" w:hAnsi="Arial" w:cs="Arial"/>
          <w:b/>
          <w:bCs/>
          <w:u w:val="single"/>
          <w:lang w:val="en-US"/>
        </w:rPr>
        <w:t>GENERAL</w:t>
      </w:r>
    </w:p>
    <w:p w14:paraId="51D5DA4C" w14:textId="77777777" w:rsidR="005A1CA6" w:rsidRPr="006F124B" w:rsidRDefault="005A1CA6" w:rsidP="005A1CA6">
      <w:pPr>
        <w:autoSpaceDE w:val="0"/>
        <w:autoSpaceDN w:val="0"/>
        <w:adjustRightInd w:val="0"/>
        <w:spacing w:after="0" w:line="240" w:lineRule="auto"/>
        <w:ind w:right="360"/>
        <w:jc w:val="center"/>
        <w:rPr>
          <w:rFonts w:ascii="Arial" w:hAnsi="Arial" w:cs="Arial"/>
          <w:b/>
          <w:bCs/>
          <w:lang w:val="en-US"/>
        </w:rPr>
      </w:pPr>
    </w:p>
    <w:p w14:paraId="14247EA9"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lang w:val="en-US"/>
        </w:rPr>
        <w:t>SHEET 3: Information to be provided by the Contractor</w:t>
      </w:r>
    </w:p>
    <w:p w14:paraId="571BE63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45AECF8"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LANDSCAPE WORKS - INSPECTION REPORT</w:t>
      </w:r>
    </w:p>
    <w:p w14:paraId="0F41DA03"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C55587D"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Contract Reference number:</w:t>
      </w:r>
      <w:r w:rsidRPr="006F124B">
        <w:rPr>
          <w:rFonts w:ascii="Arial" w:hAnsi="Arial" w:cs="Arial"/>
          <w:b/>
          <w:bCs/>
          <w:lang w:val="en-US"/>
        </w:rPr>
        <w:tab/>
        <w:t>Date of visit: ... / ... / ...</w:t>
      </w:r>
    </w:p>
    <w:p w14:paraId="2130A47B"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p>
    <w:p w14:paraId="6222B9E7"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Contract Name:</w:t>
      </w:r>
    </w:p>
    <w:p w14:paraId="6942CE19"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p>
    <w:p w14:paraId="42E98699"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lang w:val="en-US"/>
        </w:rPr>
      </w:pPr>
      <w:r w:rsidRPr="006F124B">
        <w:rPr>
          <w:rFonts w:ascii="Arial" w:hAnsi="Arial" w:cs="Arial"/>
          <w:b/>
          <w:bCs/>
          <w:lang w:val="en-US"/>
        </w:rPr>
        <w:t>Name of Contractor:</w:t>
      </w:r>
      <w:r w:rsidRPr="006F124B">
        <w:rPr>
          <w:rFonts w:ascii="Arial" w:hAnsi="Arial" w:cs="Arial"/>
          <w:b/>
          <w:bCs/>
          <w:lang w:val="en-US"/>
        </w:rPr>
        <w:tab/>
        <w:t>Contractor’s telephone no:</w:t>
      </w:r>
    </w:p>
    <w:p w14:paraId="13DD7C8B" w14:textId="77777777" w:rsidR="005A1CA6" w:rsidRPr="006F124B" w:rsidRDefault="005A1CA6" w:rsidP="005A1CA6">
      <w:pPr>
        <w:tabs>
          <w:tab w:val="left" w:pos="5250"/>
        </w:tabs>
        <w:autoSpaceDE w:val="0"/>
        <w:autoSpaceDN w:val="0"/>
        <w:adjustRightInd w:val="0"/>
        <w:spacing w:after="0" w:line="240" w:lineRule="auto"/>
        <w:rPr>
          <w:rFonts w:ascii="Arial" w:hAnsi="Arial" w:cs="Arial"/>
          <w:b/>
          <w:bCs/>
          <w:sz w:val="24"/>
          <w:szCs w:val="24"/>
          <w:lang w:val="en-US"/>
        </w:rPr>
      </w:pPr>
    </w:p>
    <w:tbl>
      <w:tblPr>
        <w:tblW w:w="0" w:type="auto"/>
        <w:tblInd w:w="108" w:type="dxa"/>
        <w:tblLayout w:type="fixed"/>
        <w:tblLook w:val="0000" w:firstRow="0" w:lastRow="0" w:firstColumn="0" w:lastColumn="0" w:noHBand="0" w:noVBand="0"/>
      </w:tblPr>
      <w:tblGrid>
        <w:gridCol w:w="4680"/>
        <w:gridCol w:w="4680"/>
      </w:tblGrid>
      <w:tr w:rsidR="005A1CA6" w:rsidRPr="006F124B" w14:paraId="4E92A9F9" w14:textId="77777777" w:rsidTr="00035357">
        <w:tc>
          <w:tcPr>
            <w:tcW w:w="4680" w:type="dxa"/>
            <w:tcBorders>
              <w:top w:val="single" w:sz="6" w:space="0" w:color="auto"/>
              <w:left w:val="single" w:sz="6" w:space="0" w:color="auto"/>
              <w:bottom w:val="single" w:sz="6" w:space="0" w:color="auto"/>
              <w:right w:val="single" w:sz="6" w:space="0" w:color="auto"/>
            </w:tcBorders>
          </w:tcPr>
          <w:p w14:paraId="32FF959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Operations carried out</w:t>
            </w:r>
          </w:p>
        </w:tc>
        <w:tc>
          <w:tcPr>
            <w:tcW w:w="4680" w:type="dxa"/>
            <w:tcBorders>
              <w:top w:val="single" w:sz="6" w:space="0" w:color="auto"/>
              <w:left w:val="single" w:sz="6" w:space="0" w:color="auto"/>
              <w:bottom w:val="single" w:sz="6" w:space="0" w:color="auto"/>
              <w:right w:val="single" w:sz="6" w:space="0" w:color="auto"/>
            </w:tcBorders>
          </w:tcPr>
          <w:p w14:paraId="121BC64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Arial" w:hAnsi="Arial" w:cs="Arial"/>
                <w:b/>
                <w:bCs/>
                <w:lang w:val="en-US"/>
              </w:rPr>
              <w:t>Locations of Operations</w:t>
            </w:r>
          </w:p>
        </w:tc>
      </w:tr>
      <w:tr w:rsidR="005A1CA6" w:rsidRPr="006F124B" w14:paraId="49AA8E8A" w14:textId="77777777" w:rsidTr="00035357">
        <w:tc>
          <w:tcPr>
            <w:tcW w:w="4680" w:type="dxa"/>
            <w:tcBorders>
              <w:top w:val="single" w:sz="6" w:space="0" w:color="auto"/>
              <w:left w:val="single" w:sz="6" w:space="0" w:color="auto"/>
              <w:bottom w:val="single" w:sz="6" w:space="0" w:color="auto"/>
              <w:right w:val="single" w:sz="6" w:space="0" w:color="auto"/>
            </w:tcBorders>
          </w:tcPr>
          <w:p w14:paraId="6B8F8BE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7CF7CE19"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47C065AB" w14:textId="77777777" w:rsidTr="00035357">
        <w:tc>
          <w:tcPr>
            <w:tcW w:w="4680" w:type="dxa"/>
            <w:tcBorders>
              <w:top w:val="single" w:sz="6" w:space="0" w:color="auto"/>
              <w:left w:val="single" w:sz="6" w:space="0" w:color="auto"/>
              <w:bottom w:val="single" w:sz="6" w:space="0" w:color="auto"/>
              <w:right w:val="single" w:sz="6" w:space="0" w:color="auto"/>
            </w:tcBorders>
          </w:tcPr>
          <w:p w14:paraId="2F2B2EE8"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26B34DE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34CEA161" w14:textId="77777777" w:rsidTr="00035357">
        <w:tc>
          <w:tcPr>
            <w:tcW w:w="4680" w:type="dxa"/>
            <w:tcBorders>
              <w:top w:val="single" w:sz="6" w:space="0" w:color="auto"/>
              <w:left w:val="single" w:sz="6" w:space="0" w:color="auto"/>
              <w:bottom w:val="single" w:sz="6" w:space="0" w:color="auto"/>
              <w:right w:val="single" w:sz="6" w:space="0" w:color="auto"/>
            </w:tcBorders>
          </w:tcPr>
          <w:p w14:paraId="3B09274A"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69351760"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0E06947C" w14:textId="77777777" w:rsidTr="00035357">
        <w:tc>
          <w:tcPr>
            <w:tcW w:w="4680" w:type="dxa"/>
            <w:tcBorders>
              <w:top w:val="single" w:sz="6" w:space="0" w:color="auto"/>
              <w:left w:val="single" w:sz="6" w:space="0" w:color="auto"/>
              <w:bottom w:val="single" w:sz="6" w:space="0" w:color="auto"/>
              <w:right w:val="single" w:sz="6" w:space="0" w:color="auto"/>
            </w:tcBorders>
          </w:tcPr>
          <w:p w14:paraId="7611E877"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28102274"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164FD72" w14:textId="77777777" w:rsidTr="00035357">
        <w:tc>
          <w:tcPr>
            <w:tcW w:w="4680" w:type="dxa"/>
            <w:tcBorders>
              <w:top w:val="single" w:sz="6" w:space="0" w:color="auto"/>
              <w:left w:val="single" w:sz="6" w:space="0" w:color="auto"/>
              <w:bottom w:val="single" w:sz="6" w:space="0" w:color="auto"/>
              <w:right w:val="single" w:sz="6" w:space="0" w:color="auto"/>
            </w:tcBorders>
          </w:tcPr>
          <w:p w14:paraId="2D7B127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657F5822"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361B9AD2" w14:textId="77777777" w:rsidTr="00035357">
        <w:tc>
          <w:tcPr>
            <w:tcW w:w="4680" w:type="dxa"/>
            <w:tcBorders>
              <w:top w:val="single" w:sz="6" w:space="0" w:color="auto"/>
              <w:left w:val="single" w:sz="6" w:space="0" w:color="auto"/>
              <w:bottom w:val="single" w:sz="6" w:space="0" w:color="auto"/>
              <w:right w:val="single" w:sz="6" w:space="0" w:color="auto"/>
            </w:tcBorders>
          </w:tcPr>
          <w:p w14:paraId="7A5BEA3C"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3335E83F"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7AD83F21" w14:textId="77777777" w:rsidTr="00035357">
        <w:tc>
          <w:tcPr>
            <w:tcW w:w="4680" w:type="dxa"/>
            <w:tcBorders>
              <w:top w:val="single" w:sz="6" w:space="0" w:color="auto"/>
              <w:left w:val="single" w:sz="6" w:space="0" w:color="auto"/>
              <w:bottom w:val="single" w:sz="6" w:space="0" w:color="auto"/>
              <w:right w:val="single" w:sz="6" w:space="0" w:color="auto"/>
            </w:tcBorders>
          </w:tcPr>
          <w:p w14:paraId="5C0F2D46"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4680" w:type="dxa"/>
            <w:tcBorders>
              <w:top w:val="single" w:sz="6" w:space="0" w:color="auto"/>
              <w:left w:val="single" w:sz="6" w:space="0" w:color="auto"/>
              <w:bottom w:val="single" w:sz="6" w:space="0" w:color="auto"/>
              <w:right w:val="single" w:sz="6" w:space="0" w:color="auto"/>
            </w:tcBorders>
          </w:tcPr>
          <w:p w14:paraId="4D48BF1B" w14:textId="77777777" w:rsidR="005A1CA6" w:rsidRPr="006F124B"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0C5DFA41" w14:textId="77777777" w:rsidR="005A1CA6" w:rsidRPr="006F124B" w:rsidRDefault="005A1CA6" w:rsidP="005A1CA6">
      <w:pPr>
        <w:autoSpaceDE w:val="0"/>
        <w:autoSpaceDN w:val="0"/>
        <w:adjustRightInd w:val="0"/>
        <w:spacing w:after="0" w:line="240" w:lineRule="auto"/>
        <w:ind w:right="360"/>
        <w:jc w:val="center"/>
        <w:rPr>
          <w:rFonts w:ascii="Arial" w:hAnsi="Arial" w:cs="Arial"/>
          <w:b/>
          <w:bCs/>
          <w:sz w:val="24"/>
          <w:szCs w:val="24"/>
          <w:lang w:val="en-US"/>
        </w:rPr>
      </w:pPr>
    </w:p>
    <w:p w14:paraId="0C563DC6"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Names of operatives on site:</w:t>
      </w:r>
    </w:p>
    <w:p w14:paraId="638C8435"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20B8D6B3"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w:t>
      </w:r>
    </w:p>
    <w:p w14:paraId="6E1144A7"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27839A47"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w:t>
      </w:r>
    </w:p>
    <w:p w14:paraId="7EC266F0"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02F3FA87"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w:t>
      </w:r>
    </w:p>
    <w:p w14:paraId="64DED1E6"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532761FC"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 xml:space="preserve">Contractor’s observations </w:t>
      </w:r>
      <w:r w:rsidRPr="006F124B">
        <w:rPr>
          <w:rFonts w:ascii="Arial" w:hAnsi="Arial" w:cs="Arial"/>
          <w:lang w:val="en-US"/>
        </w:rPr>
        <w:t>on damage by others, additional work required or general condition of the works:</w:t>
      </w:r>
    </w:p>
    <w:p w14:paraId="28E6F3F0" w14:textId="77777777" w:rsidR="005A1CA6" w:rsidRPr="006F124B" w:rsidRDefault="005A1CA6" w:rsidP="005A1CA6">
      <w:pPr>
        <w:autoSpaceDE w:val="0"/>
        <w:autoSpaceDN w:val="0"/>
        <w:adjustRightInd w:val="0"/>
        <w:spacing w:after="0" w:line="240" w:lineRule="auto"/>
        <w:rPr>
          <w:rFonts w:ascii="Arial" w:hAnsi="Arial" w:cs="Arial"/>
          <w:lang w:val="en-US"/>
        </w:rPr>
      </w:pPr>
    </w:p>
    <w:p w14:paraId="3F290D89"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24F92853"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058CACAE"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00C94F5B"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45F5F5C1"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b/>
          <w:bCs/>
          <w:lang w:val="en-US"/>
        </w:rPr>
        <w:t xml:space="preserve">Observations of Overseeing Organisation </w:t>
      </w:r>
      <w:r w:rsidRPr="006F124B">
        <w:rPr>
          <w:rFonts w:ascii="Arial" w:hAnsi="Arial" w:cs="Arial"/>
          <w:lang w:val="en-US"/>
        </w:rPr>
        <w:t>on standard of worksmanship, additional work required or general condition of the works:</w:t>
      </w:r>
    </w:p>
    <w:p w14:paraId="07E1C097"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AA606C4"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4E5E89F5"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1BDF667B"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w:t>
      </w:r>
    </w:p>
    <w:p w14:paraId="646B346E"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7FC73F31" w14:textId="77777777" w:rsidR="005A1CA6"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This maintenance visit has been satisfactorily completed.</w:t>
      </w:r>
    </w:p>
    <w:p w14:paraId="19D035D6"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63AE101B" w14:textId="77777777" w:rsidR="005A1CA6"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 xml:space="preserve">SIGNED </w:t>
      </w:r>
      <w:r w:rsidRPr="006F124B">
        <w:rPr>
          <w:rFonts w:ascii="Arial" w:hAnsi="Arial" w:cs="Arial"/>
          <w:lang w:val="en-US"/>
        </w:rPr>
        <w:t>(for Contractor)</w:t>
      </w:r>
      <w:r w:rsidRPr="006F124B">
        <w:rPr>
          <w:rFonts w:ascii="Arial" w:hAnsi="Arial" w:cs="Arial"/>
          <w:b/>
          <w:bCs/>
          <w:lang w:val="en-US"/>
        </w:rPr>
        <w:t xml:space="preserve"> ..........................................................</w:t>
      </w:r>
    </w:p>
    <w:p w14:paraId="27ACD2F2"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2C256069" w14:textId="77777777" w:rsidR="005A1CA6"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NAME:</w:t>
      </w:r>
      <w:r w:rsidRPr="006F124B">
        <w:rPr>
          <w:rFonts w:ascii="Arial" w:hAnsi="Arial" w:cs="Arial"/>
          <w:b/>
          <w:bCs/>
          <w:lang w:val="en-US"/>
        </w:rPr>
        <w:t xml:space="preserve"> ........................................................................</w:t>
      </w:r>
      <w:r w:rsidRPr="006F124B">
        <w:rPr>
          <w:rFonts w:ascii="Arial" w:hAnsi="Arial" w:cs="Arial"/>
          <w:b/>
          <w:bCs/>
          <w:lang w:val="en-US"/>
        </w:rPr>
        <w:tab/>
      </w:r>
      <w:r w:rsidRPr="006F124B">
        <w:rPr>
          <w:rFonts w:ascii="Arial" w:hAnsi="Arial" w:cs="Arial"/>
          <w:b/>
          <w:bCs/>
          <w:lang w:val="en-US"/>
        </w:rPr>
        <w:tab/>
      </w:r>
      <w:r w:rsidRPr="006F124B">
        <w:rPr>
          <w:rFonts w:ascii="Arial" w:hAnsi="Arial" w:cs="Arial"/>
          <w:lang w:val="en-US"/>
        </w:rPr>
        <w:t>DATE: ... / ... / ...</w:t>
      </w:r>
    </w:p>
    <w:p w14:paraId="30F07576" w14:textId="77777777" w:rsidR="005A1CA6" w:rsidRPr="006F124B" w:rsidRDefault="005A1CA6" w:rsidP="005A1CA6">
      <w:pPr>
        <w:autoSpaceDE w:val="0"/>
        <w:autoSpaceDN w:val="0"/>
        <w:adjustRightInd w:val="0"/>
        <w:spacing w:after="0" w:line="240" w:lineRule="auto"/>
        <w:rPr>
          <w:rFonts w:ascii="Arial" w:hAnsi="Arial" w:cs="Arial"/>
          <w:lang w:val="en-US"/>
        </w:rPr>
      </w:pPr>
    </w:p>
    <w:p w14:paraId="13D6F721" w14:textId="77777777" w:rsidR="005A1CA6"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SIGNED (for Overseeing Organisation) .........................................................</w:t>
      </w:r>
    </w:p>
    <w:p w14:paraId="38D35680"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1EAA381B"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r w:rsidRPr="006F124B">
        <w:rPr>
          <w:rFonts w:ascii="Arial" w:hAnsi="Arial" w:cs="Arial"/>
          <w:lang w:val="en-US"/>
        </w:rPr>
        <w:t>NAME:</w:t>
      </w:r>
      <w:r w:rsidRPr="006F124B">
        <w:rPr>
          <w:rFonts w:ascii="Arial" w:hAnsi="Arial" w:cs="Arial"/>
          <w:b/>
          <w:bCs/>
          <w:lang w:val="en-US"/>
        </w:rPr>
        <w:t xml:space="preserve"> ........................................................................</w:t>
      </w:r>
      <w:r w:rsidRPr="006F124B">
        <w:rPr>
          <w:rFonts w:ascii="Arial" w:hAnsi="Arial" w:cs="Arial"/>
          <w:b/>
          <w:bCs/>
          <w:lang w:val="en-US"/>
        </w:rPr>
        <w:tab/>
      </w:r>
      <w:r w:rsidRPr="006F124B">
        <w:rPr>
          <w:rFonts w:ascii="Arial" w:hAnsi="Arial" w:cs="Arial"/>
          <w:b/>
          <w:bCs/>
          <w:lang w:val="en-US"/>
        </w:rPr>
        <w:tab/>
      </w:r>
      <w:r w:rsidRPr="006F124B">
        <w:rPr>
          <w:rFonts w:ascii="Arial" w:hAnsi="Arial" w:cs="Arial"/>
          <w:lang w:val="en-US"/>
        </w:rPr>
        <w:t>DATE: ... / ... / ...</w:t>
      </w:r>
    </w:p>
    <w:p w14:paraId="033721DA"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751A6AF4" w14:textId="77777777" w:rsidR="005A1CA6" w:rsidRPr="006F124B" w:rsidRDefault="005A1CA6" w:rsidP="005A1CA6">
      <w:pPr>
        <w:autoSpaceDE w:val="0"/>
        <w:autoSpaceDN w:val="0"/>
        <w:adjustRightInd w:val="0"/>
        <w:spacing w:after="0" w:line="240" w:lineRule="auto"/>
        <w:rPr>
          <w:rFonts w:ascii="Arial" w:hAnsi="Arial" w:cs="Arial"/>
          <w:b/>
          <w:bCs/>
          <w:sz w:val="24"/>
          <w:szCs w:val="24"/>
          <w:lang w:val="en-US"/>
        </w:rPr>
      </w:pPr>
    </w:p>
    <w:p w14:paraId="11860CC7" w14:textId="30C11178" w:rsidR="005A1CA6" w:rsidRPr="004D33B0" w:rsidRDefault="005A1CA6" w:rsidP="005A1CA6">
      <w:pPr>
        <w:autoSpaceDE w:val="0"/>
        <w:autoSpaceDN w:val="0"/>
        <w:adjustRightInd w:val="0"/>
        <w:spacing w:after="0" w:line="240" w:lineRule="auto"/>
        <w:ind w:right="360"/>
        <w:jc w:val="center"/>
        <w:rPr>
          <w:rFonts w:ascii="Arial" w:hAnsi="Arial" w:cs="Arial"/>
          <w:b/>
          <w:bCs/>
          <w:u w:val="single"/>
          <w:lang w:val="en-US"/>
        </w:rPr>
      </w:pPr>
      <w:r w:rsidRPr="004D33B0">
        <w:rPr>
          <w:rFonts w:ascii="Times New Roman" w:hAnsi="Times New Roman" w:cs="Times New Roman"/>
          <w:sz w:val="24"/>
          <w:szCs w:val="24"/>
          <w:lang w:val="en-US"/>
        </w:rPr>
        <w:br w:type="page"/>
      </w:r>
      <w:r w:rsidRPr="004D33B0">
        <w:rPr>
          <w:rFonts w:ascii="Arial" w:hAnsi="Arial" w:cs="Arial"/>
          <w:b/>
          <w:bCs/>
          <w:sz w:val="32"/>
          <w:szCs w:val="32"/>
          <w:u w:val="single"/>
          <w:lang w:val="en-US"/>
        </w:rPr>
        <w:lastRenderedPageBreak/>
        <w:t>APPENDIX 30/2:</w:t>
      </w:r>
    </w:p>
    <w:p w14:paraId="5EA4FBB1" w14:textId="77777777" w:rsidR="005A1CA6" w:rsidRPr="004D33B0" w:rsidRDefault="005A1CA6" w:rsidP="005A1CA6">
      <w:pPr>
        <w:autoSpaceDE w:val="0"/>
        <w:autoSpaceDN w:val="0"/>
        <w:adjustRightInd w:val="0"/>
        <w:spacing w:after="0" w:line="240" w:lineRule="auto"/>
        <w:ind w:right="360"/>
        <w:jc w:val="center"/>
        <w:rPr>
          <w:rFonts w:ascii="Arial" w:hAnsi="Arial" w:cs="Arial"/>
          <w:b/>
          <w:bCs/>
          <w:u w:val="single"/>
          <w:lang w:val="en-US"/>
        </w:rPr>
      </w:pPr>
    </w:p>
    <w:p w14:paraId="7A58A77D" w14:textId="77777777" w:rsidR="005A1CA6" w:rsidRPr="004D33B0" w:rsidRDefault="005A1CA6" w:rsidP="005A1CA6">
      <w:pPr>
        <w:autoSpaceDE w:val="0"/>
        <w:autoSpaceDN w:val="0"/>
        <w:adjustRightInd w:val="0"/>
        <w:spacing w:after="0" w:line="240" w:lineRule="auto"/>
        <w:ind w:right="360"/>
        <w:jc w:val="center"/>
        <w:rPr>
          <w:rFonts w:ascii="Arial" w:hAnsi="Arial" w:cs="Arial"/>
          <w:b/>
          <w:bCs/>
          <w:u w:val="single"/>
          <w:lang w:val="en-US"/>
        </w:rPr>
      </w:pPr>
      <w:r w:rsidRPr="004D33B0">
        <w:rPr>
          <w:rFonts w:ascii="Arial" w:hAnsi="Arial" w:cs="Arial"/>
          <w:b/>
          <w:bCs/>
          <w:u w:val="single"/>
          <w:lang w:val="en-US"/>
        </w:rPr>
        <w:t>WEED CONTROL</w:t>
      </w:r>
    </w:p>
    <w:p w14:paraId="361E5FB8" w14:textId="77777777" w:rsidR="005A1CA6" w:rsidRPr="004D33B0" w:rsidRDefault="005A1CA6" w:rsidP="005A1CA6">
      <w:pPr>
        <w:autoSpaceDE w:val="0"/>
        <w:autoSpaceDN w:val="0"/>
        <w:adjustRightInd w:val="0"/>
        <w:spacing w:after="0" w:line="240" w:lineRule="auto"/>
        <w:ind w:right="360"/>
        <w:jc w:val="center"/>
        <w:rPr>
          <w:rFonts w:ascii="Arial" w:hAnsi="Arial" w:cs="Arial"/>
          <w:lang w:val="en-US"/>
        </w:rPr>
      </w:pPr>
    </w:p>
    <w:p w14:paraId="464AF2AE"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SPECIFICATION</w:t>
      </w:r>
    </w:p>
    <w:p w14:paraId="444CD913"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3307BE7"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The Contractor is required to be Amenity Assured and shall use only skilled operatives holding the appropriate NPTC certificates of competence.  The herbicide used must be approved under the Control of Pesticides Regulations 1986. </w:t>
      </w:r>
    </w:p>
    <w:p w14:paraId="060E2A2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8730C54"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1.0.0  HERBICIDE TREATMENT BY SCHEDULED APPLICATION</w:t>
      </w:r>
    </w:p>
    <w:p w14:paraId="20ACD247"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210BA684"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1.1.0  Scope</w:t>
      </w:r>
    </w:p>
    <w:p w14:paraId="56FFDCAF" w14:textId="77777777" w:rsidR="005A1CA6" w:rsidRPr="004D33B0" w:rsidRDefault="005A1CA6" w:rsidP="005A1CA6">
      <w:pPr>
        <w:autoSpaceDE w:val="0"/>
        <w:autoSpaceDN w:val="0"/>
        <w:adjustRightInd w:val="0"/>
        <w:spacing w:after="0" w:line="240" w:lineRule="auto"/>
        <w:rPr>
          <w:rFonts w:ascii="Arial" w:hAnsi="Arial" w:cs="Arial"/>
          <w:lang w:val="en-US"/>
        </w:rPr>
      </w:pPr>
    </w:p>
    <w:p w14:paraId="30C21166" w14:textId="079F5EAF"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General weed control on sites identified in the schedule of amenity areas (S13) shall be carried out by the application of a </w:t>
      </w:r>
      <w:r w:rsidR="00FA099A" w:rsidRPr="004D33B0">
        <w:rPr>
          <w:rFonts w:ascii="Arial" w:hAnsi="Arial" w:cs="Arial"/>
          <w:lang w:val="en-US"/>
        </w:rPr>
        <w:t>non-residual</w:t>
      </w:r>
      <w:r w:rsidRPr="004D33B0">
        <w:rPr>
          <w:rFonts w:ascii="Arial" w:hAnsi="Arial" w:cs="Arial"/>
          <w:lang w:val="en-US"/>
        </w:rPr>
        <w:t xml:space="preserve"> herbicide having a "No Hazard" COSHH status rating, containing glyphosate as an active ingredient. </w:t>
      </w:r>
    </w:p>
    <w:p w14:paraId="2022382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BD09EDC"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The above shall be applied to all emerged weeds via hydraulic nozzle using a low volume water sprayer.</w:t>
      </w:r>
    </w:p>
    <w:p w14:paraId="6D6B395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58362CC"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1.2.1  Application frequency</w:t>
      </w:r>
    </w:p>
    <w:p w14:paraId="5C71FBC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1BD41E8A"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The standard frequency of spraying to all hardstandings, bases of walls, kerblines, perimeters and all other paved areas where weed growth exists shall be treated twice per year consisting of one application during the spring and one in the autumn.  Any areas where treatment has been ineffective will be retreated during subsequent visits until effective, or within 14 days as per Clause 4.0.3.  However, the Overseeing Organisation’s Representative may make variations to the above and require an additional application depending on the weed growth in any one season. </w:t>
      </w:r>
    </w:p>
    <w:p w14:paraId="33A45E8A"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3CB95C5"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2.0.0  HERBICIDE TREATMENT BY SELECTIVE APPLICATION</w:t>
      </w:r>
    </w:p>
    <w:p w14:paraId="743D84E6"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77205FB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2.1.0  Scope</w:t>
      </w:r>
    </w:p>
    <w:p w14:paraId="3003F81F"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352899E"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Selective control of Japanese knotweed and injurious weeds (as covered by The Weeds Act 1959 and the Wildlife and Countryside Act 1981) in areas identified by the Supervising Officer -</w:t>
      </w:r>
    </w:p>
    <w:p w14:paraId="30762966"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01EEDF8"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 xml:space="preserve">2.1.1  Japanese Knotweed </w:t>
      </w:r>
      <w:r w:rsidRPr="004D33B0">
        <w:rPr>
          <w:rFonts w:ascii="Arial" w:hAnsi="Arial" w:cs="Arial"/>
          <w:b/>
          <w:bCs/>
          <w:i/>
          <w:iCs/>
          <w:u w:val="single"/>
          <w:lang w:val="en-US"/>
        </w:rPr>
        <w:t>(Fallopia Japonica)</w:t>
      </w:r>
    </w:p>
    <w:p w14:paraId="7D9C1A9B"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8B5B28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To be sprayed with the chemical Triclopyr via hydraulic nozzle application.  Not to be used if stands of Japanese Knotweed are growing near water.</w:t>
      </w:r>
    </w:p>
    <w:p w14:paraId="1D8DE4FE"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796ADDA"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 xml:space="preserve">2.1.2  Japanese Knotweed </w:t>
      </w:r>
      <w:r w:rsidRPr="004D33B0">
        <w:rPr>
          <w:rFonts w:ascii="Arial" w:hAnsi="Arial" w:cs="Arial"/>
          <w:b/>
          <w:bCs/>
          <w:i/>
          <w:iCs/>
          <w:u w:val="single"/>
          <w:lang w:val="en-US"/>
        </w:rPr>
        <w:t xml:space="preserve">(Fallopia Japonica) </w:t>
      </w:r>
      <w:r w:rsidRPr="004D33B0">
        <w:rPr>
          <w:rFonts w:ascii="Arial" w:hAnsi="Arial" w:cs="Arial"/>
          <w:b/>
          <w:bCs/>
          <w:u w:val="single"/>
          <w:lang w:val="en-US"/>
        </w:rPr>
        <w:t>when growing near water</w:t>
      </w:r>
    </w:p>
    <w:p w14:paraId="1A986C46"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47E785E" w14:textId="6D447EDF"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To be sprayed with glyphosate as an active ingredient </w:t>
      </w:r>
      <w:r w:rsidR="00FA099A" w:rsidRPr="004D33B0">
        <w:rPr>
          <w:rFonts w:ascii="Arial" w:hAnsi="Arial" w:cs="Arial"/>
          <w:lang w:val="en-US"/>
        </w:rPr>
        <w:t xml:space="preserve">or similar approved </w:t>
      </w:r>
      <w:r w:rsidRPr="004D33B0">
        <w:rPr>
          <w:rFonts w:ascii="Arial" w:hAnsi="Arial" w:cs="Arial"/>
          <w:lang w:val="en-US"/>
        </w:rPr>
        <w:t>for use in or near water (as 1.1.0 above).</w:t>
      </w:r>
    </w:p>
    <w:p w14:paraId="62DC9E2A"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4ACA04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2.1.3  Injurious Weeds</w:t>
      </w:r>
    </w:p>
    <w:p w14:paraId="2D8E8B28"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07D478F" w14:textId="02872D5E"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To be sprayed with the</w:t>
      </w:r>
      <w:r w:rsidR="006F3B52">
        <w:rPr>
          <w:rFonts w:ascii="Arial" w:hAnsi="Arial" w:cs="Arial"/>
          <w:lang w:val="en-US"/>
        </w:rPr>
        <w:t xml:space="preserve"> appropriate</w:t>
      </w:r>
      <w:r w:rsidRPr="004D33B0">
        <w:rPr>
          <w:rFonts w:ascii="Arial" w:hAnsi="Arial" w:cs="Arial"/>
          <w:lang w:val="en-US"/>
        </w:rPr>
        <w:t xml:space="preserve"> chemical</w:t>
      </w:r>
      <w:r w:rsidR="006F3B52">
        <w:rPr>
          <w:rFonts w:ascii="Arial" w:hAnsi="Arial" w:cs="Arial"/>
          <w:lang w:val="en-US"/>
        </w:rPr>
        <w:t xml:space="preserve"> </w:t>
      </w:r>
      <w:r w:rsidRPr="004D33B0">
        <w:rPr>
          <w:rFonts w:ascii="Arial" w:hAnsi="Arial" w:cs="Arial"/>
          <w:lang w:val="en-US"/>
        </w:rPr>
        <w:t>and applied at maximum recommended label rates via hydraulic nozzle application.</w:t>
      </w:r>
    </w:p>
    <w:p w14:paraId="712F2478"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38970289"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3.0.0  WEATHER CONDITIONS</w:t>
      </w:r>
    </w:p>
    <w:p w14:paraId="14490DD3"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1A41924"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The Contractor shall cease all spraying operations during wet and/or windy weather conditions which could result in the spread or flow of herbicide on to areas which are not to be treated.  The Overseeing Organisation’s Representative shall be empowered to instruct the Contractor, in writing, to cease all spraying operations where weather conditions are, in his opinion, unsuitable for spraying to continue. The decision of the Overseeing Organisation’s Representative shall be final and binding in this matter.</w:t>
      </w:r>
    </w:p>
    <w:p w14:paraId="1F654A7A" w14:textId="77777777" w:rsidR="005A1CA6" w:rsidRPr="004D33B0" w:rsidRDefault="005A1CA6" w:rsidP="005A1CA6">
      <w:pPr>
        <w:autoSpaceDE w:val="0"/>
        <w:autoSpaceDN w:val="0"/>
        <w:adjustRightInd w:val="0"/>
        <w:spacing w:after="0" w:line="240" w:lineRule="auto"/>
        <w:rPr>
          <w:rFonts w:ascii="Arial" w:hAnsi="Arial" w:cs="Arial"/>
          <w:b/>
          <w:bCs/>
          <w:caps/>
          <w:u w:val="single"/>
          <w:lang w:val="en-US"/>
        </w:rPr>
      </w:pPr>
    </w:p>
    <w:p w14:paraId="0BE70057"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lastRenderedPageBreak/>
        <w:t>4.0.0  Treatment requirements</w:t>
      </w:r>
    </w:p>
    <w:p w14:paraId="3804D12A"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BD8FDA5"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4.0.1  Inspections</w:t>
      </w:r>
    </w:p>
    <w:p w14:paraId="3E875E0F"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A304B59"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The Contractor and Overseeing Organisation’s Representative shall undertake a joint site inspection within 21 days after completion of the herbicide treatment application </w:t>
      </w:r>
    </w:p>
    <w:p w14:paraId="59C796BB"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8EE785F"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4.0.2  Determination of the effectiveness of the herbicide treatment</w:t>
      </w:r>
    </w:p>
    <w:p w14:paraId="4F8CB8B1" w14:textId="77777777" w:rsidR="005A1CA6" w:rsidRPr="004D33B0" w:rsidRDefault="005A1CA6" w:rsidP="005A1CA6">
      <w:pPr>
        <w:autoSpaceDE w:val="0"/>
        <w:autoSpaceDN w:val="0"/>
        <w:adjustRightInd w:val="0"/>
        <w:spacing w:after="0" w:line="240" w:lineRule="auto"/>
        <w:rPr>
          <w:rFonts w:ascii="Arial" w:hAnsi="Arial" w:cs="Arial"/>
          <w:b/>
          <w:bCs/>
          <w:lang w:val="en-US"/>
        </w:rPr>
      </w:pPr>
    </w:p>
    <w:p w14:paraId="64963285"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After the elapse of 21 days, 95% per route of all treated vegetation shall show signs of being affected by the application of herbicide.  All treated vegetation shall be destroyed after 35 days.  </w:t>
      </w:r>
    </w:p>
    <w:p w14:paraId="711CF87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F742F56"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4.0.3  Corrective action</w:t>
      </w:r>
    </w:p>
    <w:p w14:paraId="2748F53F" w14:textId="77777777" w:rsidR="005A1CA6" w:rsidRPr="004D33B0" w:rsidRDefault="005A1CA6" w:rsidP="005A1CA6">
      <w:pPr>
        <w:autoSpaceDE w:val="0"/>
        <w:autoSpaceDN w:val="0"/>
        <w:adjustRightInd w:val="0"/>
        <w:spacing w:after="0" w:line="240" w:lineRule="auto"/>
        <w:rPr>
          <w:rFonts w:ascii="Arial" w:hAnsi="Arial" w:cs="Arial"/>
          <w:b/>
          <w:bCs/>
          <w:lang w:val="en-US"/>
        </w:rPr>
      </w:pPr>
    </w:p>
    <w:p w14:paraId="34F5473B" w14:textId="397EE0BC"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Should the Contractor fail to achieve the standard required by Clause 4.0.2, the Overseeing Organisation’s Representative shall issue a written instruction specifying the areas of failure, and may withhold from any payment made to the Contractor, such sum as is reasonably commensurate with the extent </w:t>
      </w:r>
      <w:r w:rsidR="00FA099A" w:rsidRPr="004D33B0">
        <w:rPr>
          <w:rFonts w:ascii="Arial" w:hAnsi="Arial" w:cs="Arial"/>
          <w:lang w:val="en-US"/>
        </w:rPr>
        <w:t>of the</w:t>
      </w:r>
      <w:r w:rsidRPr="004D33B0">
        <w:rPr>
          <w:rFonts w:ascii="Arial" w:hAnsi="Arial" w:cs="Arial"/>
          <w:lang w:val="en-US"/>
        </w:rPr>
        <w:t xml:space="preserve"> failure until it is rectified.  The Contractor shall carry out, within 14 days of such instruction, any corrective action required and shall bear all costs in relation to such. </w:t>
      </w:r>
    </w:p>
    <w:p w14:paraId="40BA7801"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C9A8279"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4.0.4  Definition of new seedling growth</w:t>
      </w:r>
    </w:p>
    <w:p w14:paraId="5E8C3A11"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49C7D69"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For the purposes of this Specification any growth of seedlings which appears immediately after any application treatment will be deemed not to be included as part of the treatment for the purposes of corrective action.</w:t>
      </w:r>
    </w:p>
    <w:p w14:paraId="4283F9D0"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C138424"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t>5.0.0  Equipment</w:t>
      </w:r>
    </w:p>
    <w:p w14:paraId="73C14246" w14:textId="77777777" w:rsidR="005A1CA6" w:rsidRPr="004D33B0" w:rsidRDefault="005A1CA6" w:rsidP="005A1CA6">
      <w:pPr>
        <w:autoSpaceDE w:val="0"/>
        <w:autoSpaceDN w:val="0"/>
        <w:adjustRightInd w:val="0"/>
        <w:spacing w:after="0" w:line="240" w:lineRule="auto"/>
        <w:rPr>
          <w:rFonts w:ascii="Arial" w:hAnsi="Arial" w:cs="Arial"/>
          <w:lang w:val="en-US"/>
        </w:rPr>
      </w:pPr>
    </w:p>
    <w:p w14:paraId="58187888"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5.0.1  Calibration</w:t>
      </w:r>
    </w:p>
    <w:p w14:paraId="3DD4D20C"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w:t>
      </w:r>
    </w:p>
    <w:p w14:paraId="288AEBA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When using equipment, the Contractor shall submit details of the calibration calculations indicating the normal operating speed and confirming that the herbicide will be uniformly applied at the correct dose rate stipulated.  All spray settings of kerb spray units fitted to equipment are to be pre-set, and no adjustments shall be made by the driver whilst the vehicle is in motion. </w:t>
      </w:r>
    </w:p>
    <w:p w14:paraId="747E4E16"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C869096" w14:textId="7FA1A0F8" w:rsidR="005A1CA6" w:rsidRPr="004D33B0" w:rsidRDefault="00FA099A"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Handheld</w:t>
      </w:r>
      <w:r w:rsidR="005A1CA6" w:rsidRPr="004D33B0">
        <w:rPr>
          <w:rFonts w:ascii="Arial" w:hAnsi="Arial" w:cs="Arial"/>
          <w:lang w:val="en-US"/>
        </w:rPr>
        <w:t xml:space="preserve"> lances or similar equipment should not be used by the operator whilst the equipment is in motion, unless the equipment is specifically designed for one handed operation.  Under no circumstances shall the driver use such apparatus to the rear of the equipment.</w:t>
      </w:r>
    </w:p>
    <w:p w14:paraId="4165A83A"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3F39BD3"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5.0.2  Cleansing and repairs</w:t>
      </w:r>
    </w:p>
    <w:p w14:paraId="63ADD6E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w:t>
      </w:r>
    </w:p>
    <w:p w14:paraId="1F1B23E2"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No cleansing or repair of weed spraying equipment shall be carried out on the highway. All work of this nature must be carried out strictly in accordance with the Control of Pesticides Regulations 1986, Control of Pollution Act 1974 and relevant Codes of Practice.</w:t>
      </w:r>
    </w:p>
    <w:p w14:paraId="6F3C4A26"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6F584B8"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r w:rsidRPr="004D33B0">
        <w:rPr>
          <w:rFonts w:ascii="Arial" w:hAnsi="Arial" w:cs="Arial"/>
          <w:b/>
          <w:bCs/>
          <w:u w:val="single"/>
          <w:lang w:val="en-US"/>
        </w:rPr>
        <w:t>6.0.0  POLLUTION</w:t>
      </w:r>
    </w:p>
    <w:p w14:paraId="43F17CDB"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24FBAB2"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The Contractor shall take all reasonable precautions to prevent pollution of any rivers, waterways, drains, watercourses, lakes and underground water resources (including percolating water) which may adversely affect the quality or appearance of the water or cause injury or death to animal and plant life. Under no circumstances should surplus spray or washings be disposed of into the public drainage system or natural watercourse and river systems.  The Contractor’s attention is drawn to the special requirements of the Environment Agency forming part of the Conditions of Contract.  </w:t>
      </w:r>
    </w:p>
    <w:p w14:paraId="67BA1009"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8060D26"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t>7.0.0  Traffic safety and control</w:t>
      </w:r>
    </w:p>
    <w:p w14:paraId="4B334984" w14:textId="77777777" w:rsidR="005A1CA6" w:rsidRPr="004D33B0" w:rsidRDefault="005A1CA6" w:rsidP="005A1CA6">
      <w:pPr>
        <w:autoSpaceDE w:val="0"/>
        <w:autoSpaceDN w:val="0"/>
        <w:adjustRightInd w:val="0"/>
        <w:spacing w:after="0" w:line="240" w:lineRule="auto"/>
        <w:rPr>
          <w:rFonts w:ascii="Arial" w:hAnsi="Arial" w:cs="Arial"/>
          <w:lang w:val="en-US"/>
        </w:rPr>
      </w:pPr>
    </w:p>
    <w:p w14:paraId="09981736"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Refer to Appendix 1/17 Traffic safety measures and control shall be carried out in accordance with the requirements of Type C works, Chapter 8 of the Traffic Signs Manual published by HMSO or any amendment thereof for the time being in force and the Contractor shall provide, erect and remove on </w:t>
      </w:r>
      <w:r w:rsidRPr="004D33B0">
        <w:rPr>
          <w:rFonts w:ascii="Arial" w:hAnsi="Arial" w:cs="Arial"/>
          <w:lang w:val="en-US"/>
        </w:rPr>
        <w:lastRenderedPageBreak/>
        <w:t>completion all necessary signs, barriers cones etc. as required and the rates inserted in the Price List shall cover all the Contractor's obligations in this respect.</w:t>
      </w:r>
    </w:p>
    <w:p w14:paraId="2ABF265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022DD802"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The use of quad bikes for undertaking this work will not be accepted, unless agreed beforehand with the Overseeing Organisation and then only in exceptional circumstances.</w:t>
      </w:r>
    </w:p>
    <w:p w14:paraId="33C46B64" w14:textId="77777777" w:rsidR="005A1CA6" w:rsidRPr="004D33B0" w:rsidRDefault="005A1CA6" w:rsidP="005A1CA6">
      <w:pPr>
        <w:autoSpaceDE w:val="0"/>
        <w:autoSpaceDN w:val="0"/>
        <w:adjustRightInd w:val="0"/>
        <w:spacing w:after="0" w:line="240" w:lineRule="auto"/>
        <w:rPr>
          <w:rFonts w:ascii="Arial" w:hAnsi="Arial" w:cs="Arial"/>
          <w:lang w:val="en-US"/>
        </w:rPr>
      </w:pPr>
    </w:p>
    <w:p w14:paraId="1158AAAF" w14:textId="0E91D2D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If quad bikes are </w:t>
      </w:r>
      <w:r w:rsidR="00FA099A" w:rsidRPr="004D33B0">
        <w:rPr>
          <w:rFonts w:ascii="Arial" w:hAnsi="Arial" w:cs="Arial"/>
          <w:lang w:val="en-US"/>
        </w:rPr>
        <w:t>allowed,</w:t>
      </w:r>
      <w:r w:rsidRPr="004D33B0">
        <w:rPr>
          <w:rFonts w:ascii="Arial" w:hAnsi="Arial" w:cs="Arial"/>
          <w:lang w:val="en-US"/>
        </w:rPr>
        <w:t xml:space="preserve"> they should only be used within HSE Guidelines, i.e. operatives must have had specific quad/ATV training, crash helmet must be worn at all times whilst work is being carried out (Health and Safety at Work Act) at no time should the operative need to take his hands from the handlebars.</w:t>
      </w:r>
    </w:p>
    <w:p w14:paraId="1198AD68"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B7E0761" w14:textId="77777777" w:rsidR="00EA19D0" w:rsidRDefault="00301B2A" w:rsidP="004D33B0">
      <w:pPr>
        <w:autoSpaceDE w:val="0"/>
        <w:autoSpaceDN w:val="0"/>
        <w:adjustRightInd w:val="0"/>
        <w:spacing w:after="0" w:line="240" w:lineRule="auto"/>
        <w:ind w:left="431" w:hanging="431"/>
        <w:rPr>
          <w:rFonts w:ascii="Arial" w:hAnsi="Arial" w:cs="Arial"/>
          <w:b/>
          <w:bCs/>
          <w:lang w:val="en-US"/>
        </w:rPr>
      </w:pPr>
      <w:r w:rsidRPr="004D33B0">
        <w:rPr>
          <w:rFonts w:ascii="Arial" w:hAnsi="Arial" w:cs="Arial"/>
          <w:b/>
          <w:bCs/>
          <w:sz w:val="24"/>
          <w:szCs w:val="24"/>
          <w:lang w:val="en-US"/>
        </w:rPr>
        <w:t xml:space="preserve">*Note </w:t>
      </w:r>
      <w:r w:rsidR="004D33B0">
        <w:rPr>
          <w:rFonts w:ascii="Arial" w:hAnsi="Arial" w:cs="Arial"/>
          <w:b/>
          <w:bCs/>
          <w:sz w:val="24"/>
          <w:szCs w:val="24"/>
          <w:lang w:val="en-US"/>
        </w:rPr>
        <w:t>–</w:t>
      </w:r>
      <w:r w:rsidRPr="004D33B0">
        <w:rPr>
          <w:rFonts w:ascii="Arial" w:hAnsi="Arial" w:cs="Arial"/>
          <w:b/>
          <w:bCs/>
          <w:sz w:val="24"/>
          <w:szCs w:val="24"/>
          <w:lang w:val="en-US"/>
        </w:rPr>
        <w:t xml:space="preserve"> </w:t>
      </w:r>
      <w:r w:rsidR="004D33B0">
        <w:rPr>
          <w:rFonts w:ascii="Arial" w:hAnsi="Arial" w:cs="Arial"/>
          <w:b/>
          <w:bCs/>
          <w:lang w:val="en-US"/>
        </w:rPr>
        <w:t xml:space="preserve">All weed spraying </w:t>
      </w:r>
      <w:r w:rsidR="004D33B0" w:rsidRPr="004D33B0">
        <w:rPr>
          <w:rFonts w:ascii="Arial" w:hAnsi="Arial" w:cs="Arial"/>
          <w:b/>
          <w:bCs/>
          <w:lang w:val="en-US"/>
        </w:rPr>
        <w:t xml:space="preserve">treatment </w:t>
      </w:r>
      <w:r w:rsidR="00EA19D0">
        <w:rPr>
          <w:rFonts w:ascii="Arial" w:hAnsi="Arial" w:cs="Arial"/>
          <w:b/>
          <w:bCs/>
          <w:lang w:val="en-US"/>
        </w:rPr>
        <w:t xml:space="preserve">on this contract </w:t>
      </w:r>
      <w:r w:rsidR="004D33B0" w:rsidRPr="004D33B0">
        <w:rPr>
          <w:rFonts w:ascii="Arial" w:hAnsi="Arial" w:cs="Arial"/>
          <w:b/>
          <w:bCs/>
          <w:lang w:val="en-US"/>
        </w:rPr>
        <w:t xml:space="preserve">is to be carried out using only approved </w:t>
      </w:r>
    </w:p>
    <w:p w14:paraId="78EB2E8F" w14:textId="5FD6B003" w:rsidR="00EA19D0" w:rsidRDefault="004D33B0" w:rsidP="004D33B0">
      <w:pPr>
        <w:autoSpaceDE w:val="0"/>
        <w:autoSpaceDN w:val="0"/>
        <w:adjustRightInd w:val="0"/>
        <w:spacing w:after="0" w:line="240" w:lineRule="auto"/>
        <w:ind w:left="431" w:hanging="431"/>
        <w:rPr>
          <w:rFonts w:ascii="Arial" w:hAnsi="Arial" w:cs="Arial"/>
          <w:b/>
          <w:bCs/>
          <w:lang w:val="en-US"/>
        </w:rPr>
      </w:pPr>
      <w:r w:rsidRPr="004D33B0">
        <w:rPr>
          <w:rFonts w:ascii="Arial" w:hAnsi="Arial" w:cs="Arial"/>
          <w:b/>
          <w:bCs/>
          <w:lang w:val="en-US"/>
        </w:rPr>
        <w:t>herbicide</w:t>
      </w:r>
      <w:r w:rsidR="00254C7B">
        <w:rPr>
          <w:rFonts w:ascii="Arial" w:hAnsi="Arial" w:cs="Arial"/>
          <w:b/>
          <w:bCs/>
          <w:lang w:val="en-US"/>
        </w:rPr>
        <w:t>s</w:t>
      </w:r>
      <w:r w:rsidRPr="004D33B0">
        <w:rPr>
          <w:rFonts w:ascii="Arial" w:hAnsi="Arial" w:cs="Arial"/>
          <w:b/>
          <w:bCs/>
          <w:lang w:val="en-US"/>
        </w:rPr>
        <w:t xml:space="preserve"> which</w:t>
      </w:r>
      <w:r w:rsidR="00EA19D0">
        <w:rPr>
          <w:rFonts w:ascii="Arial" w:hAnsi="Arial" w:cs="Arial"/>
          <w:b/>
          <w:bCs/>
          <w:lang w:val="en-US"/>
        </w:rPr>
        <w:t xml:space="preserve"> </w:t>
      </w:r>
      <w:r w:rsidR="00254C7B" w:rsidRPr="004D33B0">
        <w:rPr>
          <w:rFonts w:ascii="Arial" w:hAnsi="Arial" w:cs="Arial"/>
          <w:b/>
          <w:bCs/>
          <w:lang w:val="en-US"/>
        </w:rPr>
        <w:t>comply</w:t>
      </w:r>
      <w:r w:rsidRPr="004D33B0">
        <w:rPr>
          <w:rFonts w:ascii="Arial" w:hAnsi="Arial" w:cs="Arial"/>
          <w:b/>
          <w:bCs/>
          <w:lang w:val="en-US"/>
        </w:rPr>
        <w:t xml:space="preserve"> with </w:t>
      </w:r>
      <w:r w:rsidR="00EA19D0">
        <w:rPr>
          <w:rFonts w:ascii="Arial" w:hAnsi="Arial" w:cs="Arial"/>
          <w:b/>
          <w:bCs/>
          <w:lang w:val="en-US"/>
        </w:rPr>
        <w:t xml:space="preserve">the </w:t>
      </w:r>
      <w:r>
        <w:rPr>
          <w:rFonts w:ascii="Arial" w:hAnsi="Arial" w:cs="Arial"/>
          <w:b/>
          <w:bCs/>
          <w:lang w:val="en-US"/>
        </w:rPr>
        <w:t xml:space="preserve">current </w:t>
      </w:r>
      <w:r w:rsidRPr="004D33B0">
        <w:rPr>
          <w:rFonts w:ascii="Arial" w:hAnsi="Arial" w:cs="Arial"/>
          <w:b/>
          <w:bCs/>
          <w:lang w:val="en-US"/>
        </w:rPr>
        <w:t xml:space="preserve">requirements of the Control of Pesticides Regulations </w:t>
      </w:r>
    </w:p>
    <w:p w14:paraId="0E22B6B2" w14:textId="71661C35" w:rsidR="004D33B0" w:rsidRPr="004D33B0" w:rsidRDefault="004D33B0" w:rsidP="004D33B0">
      <w:pPr>
        <w:autoSpaceDE w:val="0"/>
        <w:autoSpaceDN w:val="0"/>
        <w:adjustRightInd w:val="0"/>
        <w:spacing w:after="0" w:line="240" w:lineRule="auto"/>
        <w:ind w:left="431" w:hanging="431"/>
        <w:rPr>
          <w:rFonts w:ascii="Arial" w:hAnsi="Arial" w:cs="Arial"/>
          <w:b/>
          <w:bCs/>
          <w:color w:val="FF0000"/>
          <w:lang w:val="en-US"/>
        </w:rPr>
      </w:pPr>
      <w:r w:rsidRPr="004D33B0">
        <w:rPr>
          <w:rFonts w:ascii="Arial" w:hAnsi="Arial" w:cs="Arial"/>
          <w:b/>
          <w:bCs/>
          <w:lang w:val="en-US"/>
        </w:rPr>
        <w:t>1986 (COPR) and the Control of Substances Hazardous to Health Regulations 1988 (COSHH).</w:t>
      </w:r>
      <w:r w:rsidRPr="004D33B0">
        <w:rPr>
          <w:rFonts w:ascii="Arial" w:hAnsi="Arial" w:cs="Arial"/>
          <w:b/>
          <w:bCs/>
          <w:color w:val="FF0000"/>
          <w:lang w:val="en-US"/>
        </w:rPr>
        <w:t xml:space="preserve"> </w:t>
      </w:r>
    </w:p>
    <w:p w14:paraId="41987D7D" w14:textId="64C7900C"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Times New Roman" w:hAnsi="Times New Roman" w:cs="Times New Roman"/>
          <w:sz w:val="24"/>
          <w:szCs w:val="24"/>
          <w:lang w:val="en-US"/>
        </w:rPr>
        <w:br w:type="page"/>
      </w:r>
      <w:r w:rsidRPr="004D33B0">
        <w:rPr>
          <w:rFonts w:ascii="Arial" w:hAnsi="Arial" w:cs="Arial"/>
          <w:b/>
          <w:bCs/>
          <w:u w:val="single"/>
          <w:lang w:val="en-US"/>
        </w:rPr>
        <w:lastRenderedPageBreak/>
        <w:t>METHOD STATEMENT FOR WEED CONTROL</w:t>
      </w:r>
    </w:p>
    <w:p w14:paraId="1212EA6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AB6F13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The Tenderer must provide all the information required by completing this document.</w:t>
      </w:r>
    </w:p>
    <w:p w14:paraId="574FD019"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BEF2D1E"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Name of Contractor's Representative:  ..........................................................................</w:t>
      </w:r>
    </w:p>
    <w:p w14:paraId="11A2B02B"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w:t>
      </w:r>
    </w:p>
    <w:p w14:paraId="294D140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Position held within the Company:  ...............................................................................</w:t>
      </w:r>
    </w:p>
    <w:p w14:paraId="0D06F39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w:t>
      </w:r>
    </w:p>
    <w:p w14:paraId="5EBAC808"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Telephone Number:  .....................................................................................................</w:t>
      </w:r>
    </w:p>
    <w:p w14:paraId="3E98CA40" w14:textId="77777777" w:rsidR="005A1CA6" w:rsidRPr="004D33B0" w:rsidRDefault="005A1CA6" w:rsidP="005A1CA6">
      <w:pPr>
        <w:autoSpaceDE w:val="0"/>
        <w:autoSpaceDN w:val="0"/>
        <w:adjustRightInd w:val="0"/>
        <w:spacing w:after="0" w:line="240" w:lineRule="auto"/>
        <w:rPr>
          <w:rFonts w:ascii="Arial" w:hAnsi="Arial" w:cs="Arial"/>
          <w:lang w:val="en-US"/>
        </w:rPr>
      </w:pPr>
    </w:p>
    <w:p w14:paraId="0693CFF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F9D3075"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t>1.  operation</w:t>
      </w:r>
    </w:p>
    <w:p w14:paraId="7C58E58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96A2A9B"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The Contractor shall supply brief details below of how he intends to carry out the following:-</w:t>
      </w:r>
    </w:p>
    <w:p w14:paraId="78F16FEB"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15F9510"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t>a.  Method of application</w:t>
      </w:r>
    </w:p>
    <w:p w14:paraId="2AE6690C"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6458A9DA"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sz w:val="24"/>
          <w:szCs w:val="24"/>
          <w:lang w:val="en-US"/>
        </w:rPr>
        <w:t>.................................................................................................................................................................................................................................................................................................................................................................................................................................................................................................................................................................................................................................................................................................................................................................................................................................................................................................................................................................................................................................................................................................................................................................................................................................................................................................................................................................................................................................</w:t>
      </w:r>
    </w:p>
    <w:p w14:paraId="38790EC0" w14:textId="77777777" w:rsidR="005A1CA6" w:rsidRPr="004D33B0" w:rsidRDefault="005A1CA6" w:rsidP="005A1CA6">
      <w:pPr>
        <w:autoSpaceDE w:val="0"/>
        <w:autoSpaceDN w:val="0"/>
        <w:adjustRightInd w:val="0"/>
        <w:spacing w:after="0" w:line="240" w:lineRule="auto"/>
        <w:rPr>
          <w:rFonts w:ascii="Arial" w:hAnsi="Arial" w:cs="Arial"/>
          <w:lang w:val="en-US"/>
        </w:rPr>
      </w:pPr>
    </w:p>
    <w:p w14:paraId="1737AD93"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caps/>
          <w:u w:val="single"/>
          <w:lang w:val="en-US"/>
        </w:rPr>
        <w:t>b.  Traffic Control</w:t>
      </w:r>
    </w:p>
    <w:p w14:paraId="4E0AA15D" w14:textId="77777777" w:rsidR="005A1CA6" w:rsidRPr="004D33B0" w:rsidRDefault="005A1CA6" w:rsidP="005A1CA6">
      <w:pPr>
        <w:autoSpaceDE w:val="0"/>
        <w:autoSpaceDN w:val="0"/>
        <w:adjustRightInd w:val="0"/>
        <w:spacing w:after="0" w:line="240" w:lineRule="auto"/>
        <w:rPr>
          <w:rFonts w:ascii="Arial" w:hAnsi="Arial" w:cs="Arial"/>
          <w:lang w:val="en-US"/>
        </w:rPr>
      </w:pPr>
    </w:p>
    <w:p w14:paraId="08DD5923"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w:t>
      </w:r>
    </w:p>
    <w:p w14:paraId="2EB139DB"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0054B7E"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b/>
          <w:bCs/>
          <w:caps/>
          <w:u w:val="single"/>
          <w:lang w:val="en-US"/>
        </w:rPr>
        <w:t>c.  Control of pollution</w:t>
      </w:r>
    </w:p>
    <w:p w14:paraId="462DFECF"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6D952376"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w:t>
      </w:r>
    </w:p>
    <w:p w14:paraId="0D7E6506"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44F65419"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39051069"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12535102"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21576A6F"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319ADA59"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1CB760C0"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4207661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lastRenderedPageBreak/>
        <w:t>2.  HERBICIDE TREATMENT BY SCHEDULED APPLICATION</w:t>
      </w:r>
    </w:p>
    <w:p w14:paraId="30E54180" w14:textId="77777777" w:rsidR="005A1CA6" w:rsidRPr="004D33B0" w:rsidRDefault="005A1CA6" w:rsidP="005A1CA6">
      <w:pPr>
        <w:autoSpaceDE w:val="0"/>
        <w:autoSpaceDN w:val="0"/>
        <w:adjustRightInd w:val="0"/>
        <w:spacing w:after="0" w:line="240" w:lineRule="auto"/>
        <w:ind w:right="360"/>
        <w:rPr>
          <w:rFonts w:ascii="Arial" w:hAnsi="Arial" w:cs="Arial"/>
          <w:lang w:val="en-US"/>
        </w:rPr>
      </w:pPr>
    </w:p>
    <w:p w14:paraId="660E929B"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u w:val="single"/>
          <w:lang w:val="en-US"/>
        </w:rPr>
        <w:t>A.  MATERIALS</w:t>
      </w:r>
    </w:p>
    <w:p w14:paraId="581B2C9C"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58B3085" w14:textId="4D168254"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A </w:t>
      </w:r>
      <w:r w:rsidR="00FA099A" w:rsidRPr="004D33B0">
        <w:rPr>
          <w:rFonts w:ascii="Arial" w:hAnsi="Arial" w:cs="Arial"/>
          <w:lang w:val="en-US"/>
        </w:rPr>
        <w:t>non-residual</w:t>
      </w:r>
      <w:r w:rsidRPr="004D33B0">
        <w:rPr>
          <w:rFonts w:ascii="Arial" w:hAnsi="Arial" w:cs="Arial"/>
          <w:lang w:val="en-US"/>
        </w:rPr>
        <w:t xml:space="preserve"> herbicide having a "No Hazard" COSHH status rating, containing glyphosate at an active ingredient</w:t>
      </w:r>
      <w:r w:rsidR="00FA099A" w:rsidRPr="004D33B0">
        <w:rPr>
          <w:rFonts w:ascii="Arial" w:hAnsi="Arial" w:cs="Arial"/>
          <w:lang w:val="en-US"/>
        </w:rPr>
        <w:t xml:space="preserve"> or similar approved</w:t>
      </w:r>
      <w:r w:rsidRPr="004D33B0">
        <w:rPr>
          <w:rFonts w:ascii="Arial" w:hAnsi="Arial" w:cs="Arial"/>
          <w:lang w:val="en-US"/>
        </w:rPr>
        <w:t xml:space="preserve">. </w:t>
      </w:r>
    </w:p>
    <w:p w14:paraId="67D11B9B"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w:t>
      </w:r>
    </w:p>
    <w:p w14:paraId="5C1CF97A" w14:textId="77777777" w:rsidR="005A1CA6" w:rsidRPr="004D33B0" w:rsidRDefault="005A1CA6" w:rsidP="005A1CA6">
      <w:pPr>
        <w:autoSpaceDE w:val="0"/>
        <w:autoSpaceDN w:val="0"/>
        <w:adjustRightInd w:val="0"/>
        <w:spacing w:after="0" w:line="240" w:lineRule="auto"/>
        <w:rPr>
          <w:rFonts w:ascii="Arial" w:hAnsi="Arial" w:cs="Arial"/>
          <w:u w:val="single"/>
          <w:lang w:val="en-US"/>
        </w:rPr>
      </w:pPr>
      <w:r w:rsidRPr="004D33B0">
        <w:rPr>
          <w:rFonts w:ascii="Arial" w:hAnsi="Arial" w:cs="Arial"/>
          <w:u w:val="single"/>
          <w:lang w:val="en-US"/>
        </w:rPr>
        <w:t>Product Intended to be Used</w:t>
      </w:r>
    </w:p>
    <w:p w14:paraId="5E9B93F0" w14:textId="77777777" w:rsidR="005A1CA6" w:rsidRPr="004D33B0" w:rsidRDefault="005A1CA6" w:rsidP="005A1CA6">
      <w:pPr>
        <w:autoSpaceDE w:val="0"/>
        <w:autoSpaceDN w:val="0"/>
        <w:adjustRightInd w:val="0"/>
        <w:spacing w:after="0" w:line="240" w:lineRule="auto"/>
        <w:rPr>
          <w:rFonts w:ascii="Arial" w:hAnsi="Arial" w:cs="Arial"/>
          <w:sz w:val="24"/>
          <w:szCs w:val="24"/>
          <w:u w:val="single"/>
          <w:lang w:val="en-US"/>
        </w:rPr>
      </w:pPr>
    </w:p>
    <w:tbl>
      <w:tblPr>
        <w:tblW w:w="0" w:type="auto"/>
        <w:jc w:val="center"/>
        <w:tblLayout w:type="fixed"/>
        <w:tblCellMar>
          <w:left w:w="43" w:type="dxa"/>
          <w:right w:w="43" w:type="dxa"/>
        </w:tblCellMar>
        <w:tblLook w:val="0000" w:firstRow="0" w:lastRow="0" w:firstColumn="0" w:lastColumn="0" w:noHBand="0" w:noVBand="0"/>
      </w:tblPr>
      <w:tblGrid>
        <w:gridCol w:w="1391"/>
        <w:gridCol w:w="1945"/>
        <w:gridCol w:w="1734"/>
        <w:gridCol w:w="1510"/>
        <w:gridCol w:w="2165"/>
      </w:tblGrid>
      <w:tr w:rsidR="004D33B0" w:rsidRPr="004D33B0" w14:paraId="5BA6D49B" w14:textId="77777777" w:rsidTr="00035357">
        <w:trPr>
          <w:cantSplit/>
          <w:jc w:val="center"/>
        </w:trPr>
        <w:tc>
          <w:tcPr>
            <w:tcW w:w="1391" w:type="dxa"/>
            <w:tcBorders>
              <w:top w:val="single" w:sz="6" w:space="0" w:color="auto"/>
              <w:left w:val="single" w:sz="6" w:space="0" w:color="auto"/>
              <w:bottom w:val="single" w:sz="6" w:space="0" w:color="auto"/>
              <w:right w:val="single" w:sz="6" w:space="0" w:color="auto"/>
            </w:tcBorders>
          </w:tcPr>
          <w:p w14:paraId="11873721"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b/>
                <w:bCs/>
                <w:lang w:val="en-US"/>
              </w:rPr>
              <w:t xml:space="preserve">Chemical </w:t>
            </w:r>
          </w:p>
        </w:tc>
        <w:tc>
          <w:tcPr>
            <w:tcW w:w="1945" w:type="dxa"/>
            <w:tcBorders>
              <w:top w:val="single" w:sz="6" w:space="0" w:color="auto"/>
              <w:left w:val="single" w:sz="6" w:space="0" w:color="auto"/>
              <w:bottom w:val="single" w:sz="6" w:space="0" w:color="auto"/>
              <w:right w:val="single" w:sz="6" w:space="0" w:color="auto"/>
            </w:tcBorders>
          </w:tcPr>
          <w:p w14:paraId="0B5AB7C5"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b/>
                <w:bCs/>
                <w:lang w:val="en-US"/>
              </w:rPr>
              <w:t>Product name</w:t>
            </w:r>
          </w:p>
        </w:tc>
        <w:tc>
          <w:tcPr>
            <w:tcW w:w="1734" w:type="dxa"/>
            <w:tcBorders>
              <w:top w:val="single" w:sz="6" w:space="0" w:color="auto"/>
              <w:left w:val="single" w:sz="6" w:space="0" w:color="auto"/>
              <w:bottom w:val="single" w:sz="6" w:space="0" w:color="auto"/>
              <w:right w:val="single" w:sz="6" w:space="0" w:color="auto"/>
            </w:tcBorders>
          </w:tcPr>
          <w:p w14:paraId="3248BEAF"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b/>
                <w:bCs/>
                <w:lang w:val="en-US"/>
              </w:rPr>
              <w:t>Dosage rate</w:t>
            </w:r>
          </w:p>
        </w:tc>
        <w:tc>
          <w:tcPr>
            <w:tcW w:w="1510" w:type="dxa"/>
            <w:tcBorders>
              <w:top w:val="single" w:sz="6" w:space="0" w:color="auto"/>
              <w:left w:val="single" w:sz="6" w:space="0" w:color="auto"/>
              <w:bottom w:val="single" w:sz="6" w:space="0" w:color="auto"/>
              <w:right w:val="single" w:sz="6" w:space="0" w:color="auto"/>
            </w:tcBorders>
          </w:tcPr>
          <w:p w14:paraId="2BC8094E"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b/>
                <w:bCs/>
                <w:lang w:val="en-US"/>
              </w:rPr>
              <w:t>Manufacturer</w:t>
            </w:r>
          </w:p>
        </w:tc>
        <w:tc>
          <w:tcPr>
            <w:tcW w:w="2165" w:type="dxa"/>
            <w:tcBorders>
              <w:top w:val="single" w:sz="6" w:space="0" w:color="auto"/>
              <w:left w:val="single" w:sz="6" w:space="0" w:color="auto"/>
              <w:bottom w:val="single" w:sz="6" w:space="0" w:color="auto"/>
              <w:right w:val="single" w:sz="6" w:space="0" w:color="auto"/>
            </w:tcBorders>
          </w:tcPr>
          <w:p w14:paraId="3419C4FC"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b/>
                <w:bCs/>
                <w:lang w:val="en-US"/>
              </w:rPr>
              <w:t>MAFF ref. number</w:t>
            </w:r>
          </w:p>
        </w:tc>
      </w:tr>
      <w:tr w:rsidR="00F131EC" w:rsidRPr="004D33B0" w14:paraId="0229318F" w14:textId="77777777" w:rsidTr="00035357">
        <w:trPr>
          <w:cantSplit/>
          <w:jc w:val="center"/>
        </w:trPr>
        <w:tc>
          <w:tcPr>
            <w:tcW w:w="1391" w:type="dxa"/>
            <w:tcBorders>
              <w:top w:val="single" w:sz="6" w:space="0" w:color="auto"/>
              <w:left w:val="single" w:sz="6" w:space="0" w:color="auto"/>
              <w:bottom w:val="single" w:sz="6" w:space="0" w:color="auto"/>
              <w:right w:val="single" w:sz="6" w:space="0" w:color="auto"/>
            </w:tcBorders>
          </w:tcPr>
          <w:p w14:paraId="2A372F14"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945" w:type="dxa"/>
            <w:tcBorders>
              <w:top w:val="single" w:sz="6" w:space="0" w:color="auto"/>
              <w:left w:val="single" w:sz="6" w:space="0" w:color="auto"/>
              <w:bottom w:val="single" w:sz="6" w:space="0" w:color="auto"/>
              <w:right w:val="single" w:sz="6" w:space="0" w:color="auto"/>
            </w:tcBorders>
          </w:tcPr>
          <w:p w14:paraId="2215D3E8"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734" w:type="dxa"/>
            <w:tcBorders>
              <w:top w:val="single" w:sz="6" w:space="0" w:color="auto"/>
              <w:left w:val="single" w:sz="6" w:space="0" w:color="auto"/>
              <w:bottom w:val="single" w:sz="6" w:space="0" w:color="auto"/>
              <w:right w:val="single" w:sz="6" w:space="0" w:color="auto"/>
            </w:tcBorders>
          </w:tcPr>
          <w:p w14:paraId="3A6F2341"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10" w:type="dxa"/>
            <w:tcBorders>
              <w:top w:val="single" w:sz="6" w:space="0" w:color="auto"/>
              <w:left w:val="single" w:sz="6" w:space="0" w:color="auto"/>
              <w:bottom w:val="single" w:sz="6" w:space="0" w:color="auto"/>
              <w:right w:val="single" w:sz="6" w:space="0" w:color="auto"/>
            </w:tcBorders>
          </w:tcPr>
          <w:p w14:paraId="54A84263"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165" w:type="dxa"/>
            <w:tcBorders>
              <w:top w:val="single" w:sz="6" w:space="0" w:color="auto"/>
              <w:left w:val="single" w:sz="6" w:space="0" w:color="auto"/>
              <w:bottom w:val="single" w:sz="6" w:space="0" w:color="auto"/>
              <w:right w:val="single" w:sz="6" w:space="0" w:color="auto"/>
            </w:tcBorders>
          </w:tcPr>
          <w:p w14:paraId="5607BEA2"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015EF339" w14:textId="77777777" w:rsidR="005A1CA6" w:rsidRPr="004D33B0" w:rsidRDefault="005A1CA6" w:rsidP="005A1CA6">
      <w:pPr>
        <w:autoSpaceDE w:val="0"/>
        <w:autoSpaceDN w:val="0"/>
        <w:adjustRightInd w:val="0"/>
        <w:spacing w:after="0" w:line="240" w:lineRule="auto"/>
        <w:rPr>
          <w:rFonts w:ascii="Arial" w:hAnsi="Arial" w:cs="Arial"/>
          <w:sz w:val="24"/>
          <w:szCs w:val="24"/>
          <w:u w:val="single"/>
          <w:lang w:val="en-US"/>
        </w:rPr>
      </w:pPr>
    </w:p>
    <w:p w14:paraId="32A594FF" w14:textId="77777777" w:rsidR="005A1CA6" w:rsidRPr="004D33B0" w:rsidRDefault="005A1CA6" w:rsidP="005A1CA6">
      <w:pPr>
        <w:autoSpaceDE w:val="0"/>
        <w:autoSpaceDN w:val="0"/>
        <w:adjustRightInd w:val="0"/>
        <w:spacing w:after="0" w:line="240" w:lineRule="auto"/>
        <w:jc w:val="both"/>
        <w:rPr>
          <w:rFonts w:ascii="Arial" w:hAnsi="Arial" w:cs="Arial"/>
          <w:lang w:val="en-US"/>
        </w:rPr>
      </w:pPr>
      <w:r w:rsidRPr="004D33B0">
        <w:rPr>
          <w:rFonts w:ascii="Arial" w:hAnsi="Arial" w:cs="Arial"/>
          <w:b/>
          <w:bCs/>
          <w:u w:val="single"/>
          <w:lang w:val="en-US"/>
        </w:rPr>
        <w:t>B.  EQUIPMENT</w:t>
      </w:r>
    </w:p>
    <w:p w14:paraId="1551C97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DAA577E"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lang w:val="en-US"/>
        </w:rPr>
        <w:t>Hand Lances</w:t>
      </w:r>
      <w:r w:rsidRPr="004D33B0">
        <w:rPr>
          <w:rFonts w:ascii="Arial" w:hAnsi="Arial" w:cs="Arial"/>
          <w:lang w:val="en-US"/>
        </w:rPr>
        <w:t xml:space="preserve">     </w:t>
      </w:r>
    </w:p>
    <w:p w14:paraId="0AEB77FF"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Name of Type                                                                     Manufacturer                    </w:t>
      </w:r>
    </w:p>
    <w:p w14:paraId="06672D3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3F3E0D3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w:t>
      </w:r>
    </w:p>
    <w:p w14:paraId="4A8EC5D6"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w:t>
      </w:r>
    </w:p>
    <w:p w14:paraId="62487310"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w:t>
      </w:r>
    </w:p>
    <w:p w14:paraId="1073223A"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w:t>
      </w:r>
    </w:p>
    <w:p w14:paraId="2BF4D6C0" w14:textId="77777777" w:rsidR="005A1CA6" w:rsidRPr="004D33B0" w:rsidRDefault="005A1CA6" w:rsidP="005A1CA6">
      <w:pPr>
        <w:autoSpaceDE w:val="0"/>
        <w:autoSpaceDN w:val="0"/>
        <w:adjustRightInd w:val="0"/>
        <w:spacing w:after="0" w:line="240" w:lineRule="auto"/>
        <w:ind w:right="360"/>
        <w:rPr>
          <w:rFonts w:ascii="Arial" w:hAnsi="Arial" w:cs="Arial"/>
          <w:b/>
          <w:bCs/>
          <w:lang w:val="en-US"/>
        </w:rPr>
      </w:pPr>
    </w:p>
    <w:p w14:paraId="6ADF48C2"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lang w:val="en-US"/>
        </w:rPr>
        <w:t xml:space="preserve">Plant  </w:t>
      </w:r>
      <w:r w:rsidRPr="004D33B0">
        <w:rPr>
          <w:rFonts w:ascii="Arial" w:hAnsi="Arial" w:cs="Arial"/>
          <w:lang w:val="en-US"/>
        </w:rPr>
        <w:t xml:space="preserve">          </w:t>
      </w:r>
    </w:p>
    <w:p w14:paraId="12F71F7C"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lang w:val="en-US"/>
        </w:rPr>
        <w:t xml:space="preserve">Name of Type                                                                      Manufacturer                    </w:t>
      </w:r>
    </w:p>
    <w:p w14:paraId="2D7F85D4" w14:textId="77777777" w:rsidR="005A1CA6" w:rsidRPr="004D33B0" w:rsidRDefault="005A1CA6" w:rsidP="005A1CA6">
      <w:pPr>
        <w:autoSpaceDE w:val="0"/>
        <w:autoSpaceDN w:val="0"/>
        <w:adjustRightInd w:val="0"/>
        <w:spacing w:after="0" w:line="240" w:lineRule="auto"/>
        <w:rPr>
          <w:rFonts w:ascii="Arial" w:hAnsi="Arial" w:cs="Arial"/>
          <w:lang w:val="en-US"/>
        </w:rPr>
      </w:pPr>
    </w:p>
    <w:p w14:paraId="103DEF2F"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lang w:val="en-US"/>
        </w:rPr>
        <w:t>..............................................................           ............................................................</w:t>
      </w:r>
    </w:p>
    <w:p w14:paraId="330D9765"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lang w:val="en-US"/>
        </w:rPr>
        <w:t>..............................................................           ............................................................</w:t>
      </w:r>
    </w:p>
    <w:p w14:paraId="2B75D5CF"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lang w:val="en-US"/>
        </w:rPr>
        <w:t>..............................................................           ............................................................</w:t>
      </w:r>
    </w:p>
    <w:p w14:paraId="6298310D"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r w:rsidRPr="004D33B0">
        <w:rPr>
          <w:rFonts w:ascii="Arial" w:hAnsi="Arial" w:cs="Arial"/>
          <w:lang w:val="en-US"/>
        </w:rPr>
        <w:t>..............................................................           ............................................................</w:t>
      </w:r>
    </w:p>
    <w:p w14:paraId="039EAB2D" w14:textId="77777777" w:rsidR="005A1CA6" w:rsidRPr="00F131EC" w:rsidRDefault="005A1CA6" w:rsidP="005A1CA6">
      <w:pPr>
        <w:autoSpaceDE w:val="0"/>
        <w:autoSpaceDN w:val="0"/>
        <w:adjustRightInd w:val="0"/>
        <w:spacing w:after="0" w:line="240" w:lineRule="auto"/>
        <w:ind w:right="360"/>
        <w:rPr>
          <w:rFonts w:ascii="Arial" w:hAnsi="Arial" w:cs="Arial"/>
          <w:b/>
          <w:bCs/>
          <w:color w:val="EE0000"/>
          <w:u w:val="single"/>
          <w:lang w:val="en-US"/>
        </w:rPr>
      </w:pPr>
    </w:p>
    <w:p w14:paraId="79197C97" w14:textId="77777777" w:rsidR="005A1CA6" w:rsidRPr="00831965" w:rsidRDefault="005A1CA6" w:rsidP="005A1CA6">
      <w:pPr>
        <w:autoSpaceDE w:val="0"/>
        <w:autoSpaceDN w:val="0"/>
        <w:adjustRightInd w:val="0"/>
        <w:spacing w:after="0" w:line="240" w:lineRule="auto"/>
        <w:ind w:right="360"/>
        <w:rPr>
          <w:rFonts w:ascii="Arial" w:hAnsi="Arial" w:cs="Arial"/>
          <w:b/>
          <w:bCs/>
          <w:u w:val="single"/>
          <w:lang w:val="en-US"/>
        </w:rPr>
      </w:pPr>
    </w:p>
    <w:p w14:paraId="61CDA33E" w14:textId="77777777" w:rsidR="005A1CA6" w:rsidRPr="00831965" w:rsidRDefault="005A1CA6" w:rsidP="005A1CA6">
      <w:pPr>
        <w:autoSpaceDE w:val="0"/>
        <w:autoSpaceDN w:val="0"/>
        <w:adjustRightInd w:val="0"/>
        <w:spacing w:after="0" w:line="240" w:lineRule="auto"/>
        <w:rPr>
          <w:rFonts w:ascii="Arial" w:hAnsi="Arial" w:cs="Arial"/>
          <w:lang w:val="en-US"/>
        </w:rPr>
      </w:pPr>
      <w:r w:rsidRPr="00831965">
        <w:rPr>
          <w:rFonts w:ascii="Arial" w:hAnsi="Arial" w:cs="Arial"/>
          <w:b/>
          <w:bCs/>
          <w:u w:val="single"/>
          <w:lang w:val="en-US"/>
        </w:rPr>
        <w:t>3.  HERBICIDE TREATMENT BY SELECTIVE APPLICATION</w:t>
      </w:r>
    </w:p>
    <w:p w14:paraId="28FC5B11" w14:textId="77777777" w:rsidR="005A1CA6" w:rsidRPr="00F131EC" w:rsidRDefault="005A1CA6" w:rsidP="005A1CA6">
      <w:pPr>
        <w:autoSpaceDE w:val="0"/>
        <w:autoSpaceDN w:val="0"/>
        <w:adjustRightInd w:val="0"/>
        <w:spacing w:after="0" w:line="240" w:lineRule="auto"/>
        <w:rPr>
          <w:rFonts w:ascii="Arial" w:hAnsi="Arial" w:cs="Arial"/>
          <w:color w:val="EE0000"/>
          <w:sz w:val="24"/>
          <w:szCs w:val="24"/>
          <w:lang w:val="en-US"/>
        </w:rPr>
      </w:pPr>
    </w:p>
    <w:p w14:paraId="743E50F9" w14:textId="77777777" w:rsidR="005A1CA6" w:rsidRPr="00831965" w:rsidRDefault="005A1CA6" w:rsidP="005A1CA6">
      <w:pPr>
        <w:autoSpaceDE w:val="0"/>
        <w:autoSpaceDN w:val="0"/>
        <w:adjustRightInd w:val="0"/>
        <w:spacing w:after="0" w:line="240" w:lineRule="auto"/>
        <w:rPr>
          <w:rFonts w:ascii="Arial" w:hAnsi="Arial" w:cs="Arial"/>
          <w:lang w:val="en-US"/>
        </w:rPr>
      </w:pPr>
      <w:r w:rsidRPr="00831965">
        <w:rPr>
          <w:rFonts w:ascii="Arial" w:hAnsi="Arial" w:cs="Arial"/>
          <w:b/>
          <w:bCs/>
          <w:u w:val="single"/>
          <w:lang w:val="en-US"/>
        </w:rPr>
        <w:t>A.  MATERIALS</w:t>
      </w:r>
    </w:p>
    <w:p w14:paraId="15B54A55" w14:textId="77777777" w:rsidR="005A1CA6" w:rsidRPr="00831965" w:rsidRDefault="005A1CA6" w:rsidP="005A1CA6">
      <w:pPr>
        <w:autoSpaceDE w:val="0"/>
        <w:autoSpaceDN w:val="0"/>
        <w:adjustRightInd w:val="0"/>
        <w:spacing w:after="0" w:line="240" w:lineRule="auto"/>
        <w:rPr>
          <w:rFonts w:ascii="Arial" w:hAnsi="Arial" w:cs="Arial"/>
          <w:lang w:val="en-US"/>
        </w:rPr>
      </w:pPr>
    </w:p>
    <w:p w14:paraId="66F16BAE" w14:textId="77777777" w:rsidR="005A1CA6" w:rsidRPr="00831965" w:rsidRDefault="005A1CA6" w:rsidP="005A1CA6">
      <w:pPr>
        <w:autoSpaceDE w:val="0"/>
        <w:autoSpaceDN w:val="0"/>
        <w:adjustRightInd w:val="0"/>
        <w:spacing w:after="0" w:line="240" w:lineRule="auto"/>
        <w:rPr>
          <w:rFonts w:ascii="Arial" w:hAnsi="Arial" w:cs="Arial"/>
          <w:lang w:val="en-US"/>
        </w:rPr>
      </w:pPr>
      <w:r w:rsidRPr="00831965">
        <w:rPr>
          <w:rFonts w:ascii="Arial" w:hAnsi="Arial" w:cs="Arial"/>
          <w:u w:val="single"/>
          <w:lang w:val="en-US"/>
        </w:rPr>
        <w:t xml:space="preserve">JAPANESE KNOTWEED </w:t>
      </w:r>
      <w:r w:rsidRPr="00831965">
        <w:rPr>
          <w:rFonts w:ascii="Arial" w:hAnsi="Arial" w:cs="Arial"/>
          <w:i/>
          <w:iCs/>
          <w:u w:val="single"/>
          <w:lang w:val="en-US"/>
        </w:rPr>
        <w:t>(FALLOPIA JAPONICA)</w:t>
      </w:r>
      <w:r w:rsidRPr="00831965">
        <w:rPr>
          <w:rFonts w:ascii="Arial" w:hAnsi="Arial" w:cs="Arial"/>
          <w:lang w:val="en-US"/>
        </w:rPr>
        <w:t xml:space="preserve"> - to be sprayed with the chemical Triclopyr via hydraulic nozzle application.  Not to be used if stands of Japanese Knotweed are growing near water.</w:t>
      </w:r>
    </w:p>
    <w:p w14:paraId="56BCD304" w14:textId="77777777" w:rsidR="005A1CA6" w:rsidRPr="00831965" w:rsidRDefault="005A1CA6" w:rsidP="005A1CA6">
      <w:pPr>
        <w:autoSpaceDE w:val="0"/>
        <w:autoSpaceDN w:val="0"/>
        <w:adjustRightInd w:val="0"/>
        <w:spacing w:after="0" w:line="240" w:lineRule="auto"/>
        <w:rPr>
          <w:rFonts w:ascii="Arial" w:hAnsi="Arial" w:cs="Arial"/>
          <w:lang w:val="en-US"/>
        </w:rPr>
      </w:pPr>
    </w:p>
    <w:p w14:paraId="24F8345F" w14:textId="7462C589" w:rsidR="005A1CA6" w:rsidRPr="00831965" w:rsidRDefault="005A1CA6" w:rsidP="005A1CA6">
      <w:pPr>
        <w:autoSpaceDE w:val="0"/>
        <w:autoSpaceDN w:val="0"/>
        <w:adjustRightInd w:val="0"/>
        <w:spacing w:after="0" w:line="240" w:lineRule="auto"/>
        <w:rPr>
          <w:rFonts w:ascii="Arial" w:hAnsi="Arial" w:cs="Arial"/>
          <w:lang w:val="en-US"/>
        </w:rPr>
      </w:pPr>
      <w:r w:rsidRPr="00831965">
        <w:rPr>
          <w:rFonts w:ascii="Arial" w:hAnsi="Arial" w:cs="Arial"/>
          <w:u w:val="single"/>
          <w:lang w:val="en-US"/>
        </w:rPr>
        <w:t xml:space="preserve">JAPANESE KNOTWEED </w:t>
      </w:r>
      <w:r w:rsidRPr="00831965">
        <w:rPr>
          <w:rFonts w:ascii="Arial" w:hAnsi="Arial" w:cs="Arial"/>
          <w:i/>
          <w:iCs/>
          <w:u w:val="single"/>
          <w:lang w:val="en-US"/>
        </w:rPr>
        <w:t>(FALLOPIA JAPONICA)</w:t>
      </w:r>
      <w:r w:rsidRPr="00831965">
        <w:rPr>
          <w:rFonts w:ascii="Arial" w:hAnsi="Arial" w:cs="Arial"/>
          <w:i/>
          <w:iCs/>
          <w:lang w:val="en-US"/>
        </w:rPr>
        <w:t xml:space="preserve"> -</w:t>
      </w:r>
      <w:r w:rsidRPr="00831965">
        <w:rPr>
          <w:rFonts w:ascii="Arial" w:hAnsi="Arial" w:cs="Arial"/>
          <w:lang w:val="en-US"/>
        </w:rPr>
        <w:t xml:space="preserve"> when growing near water, to be sprayed with Glyphosate at an active ingredient </w:t>
      </w:r>
      <w:r w:rsidR="00FA099A" w:rsidRPr="00831965">
        <w:rPr>
          <w:rFonts w:ascii="Arial" w:hAnsi="Arial" w:cs="Arial"/>
          <w:lang w:val="en-US"/>
        </w:rPr>
        <w:t>or similar</w:t>
      </w:r>
      <w:r w:rsidRPr="00831965">
        <w:rPr>
          <w:rFonts w:ascii="Arial" w:hAnsi="Arial" w:cs="Arial"/>
          <w:lang w:val="en-US"/>
        </w:rPr>
        <w:t xml:space="preserve"> approved for use in or near water.</w:t>
      </w:r>
    </w:p>
    <w:p w14:paraId="60FDD3E9" w14:textId="77777777" w:rsidR="005A1CA6" w:rsidRPr="00831965" w:rsidRDefault="005A1CA6" w:rsidP="005A1CA6">
      <w:pPr>
        <w:autoSpaceDE w:val="0"/>
        <w:autoSpaceDN w:val="0"/>
        <w:adjustRightInd w:val="0"/>
        <w:spacing w:after="0" w:line="240" w:lineRule="auto"/>
        <w:jc w:val="both"/>
        <w:rPr>
          <w:rFonts w:ascii="Arial" w:hAnsi="Arial" w:cs="Arial"/>
          <w:lang w:val="en-US"/>
        </w:rPr>
      </w:pPr>
    </w:p>
    <w:p w14:paraId="04B782B7" w14:textId="71FA7967" w:rsidR="005A1CA6" w:rsidRPr="00831965" w:rsidRDefault="005A1CA6" w:rsidP="005A1CA6">
      <w:pPr>
        <w:autoSpaceDE w:val="0"/>
        <w:autoSpaceDN w:val="0"/>
        <w:adjustRightInd w:val="0"/>
        <w:spacing w:after="0" w:line="240" w:lineRule="auto"/>
        <w:rPr>
          <w:rFonts w:ascii="Arial" w:hAnsi="Arial" w:cs="Arial"/>
          <w:lang w:val="en-US"/>
        </w:rPr>
      </w:pPr>
      <w:r w:rsidRPr="00831965">
        <w:rPr>
          <w:rFonts w:ascii="Arial" w:hAnsi="Arial" w:cs="Arial"/>
          <w:u w:val="single"/>
          <w:lang w:val="en-US"/>
        </w:rPr>
        <w:t>INJURIOUS WEEDS</w:t>
      </w:r>
      <w:r w:rsidRPr="00831965">
        <w:rPr>
          <w:rFonts w:ascii="Arial" w:hAnsi="Arial" w:cs="Arial"/>
          <w:lang w:val="en-US"/>
        </w:rPr>
        <w:t xml:space="preserve"> - To be sprayed with the </w:t>
      </w:r>
      <w:r w:rsidR="00831965" w:rsidRPr="00831965">
        <w:rPr>
          <w:rFonts w:ascii="Arial" w:hAnsi="Arial" w:cs="Arial"/>
          <w:lang w:val="en-US"/>
        </w:rPr>
        <w:t xml:space="preserve">appropriate </w:t>
      </w:r>
      <w:r w:rsidRPr="00831965">
        <w:rPr>
          <w:rFonts w:ascii="Arial" w:hAnsi="Arial" w:cs="Arial"/>
          <w:lang w:val="en-US"/>
        </w:rPr>
        <w:t>chemical applied at maximum recommended label rates via hydraulic nozzle application.</w:t>
      </w:r>
    </w:p>
    <w:p w14:paraId="0F1E5DA2" w14:textId="77777777" w:rsidR="005A1CA6" w:rsidRPr="00831965" w:rsidRDefault="005A1CA6" w:rsidP="005A1CA6">
      <w:pPr>
        <w:autoSpaceDE w:val="0"/>
        <w:autoSpaceDN w:val="0"/>
        <w:adjustRightInd w:val="0"/>
        <w:spacing w:after="0" w:line="240" w:lineRule="auto"/>
        <w:ind w:right="360"/>
        <w:jc w:val="both"/>
        <w:rPr>
          <w:rFonts w:ascii="Arial" w:hAnsi="Arial" w:cs="Arial"/>
          <w:lang w:val="en-US"/>
        </w:rPr>
      </w:pPr>
    </w:p>
    <w:p w14:paraId="1AFAB757" w14:textId="77777777" w:rsidR="005A1CA6" w:rsidRPr="00831965" w:rsidRDefault="005A1CA6" w:rsidP="005A1CA6">
      <w:pPr>
        <w:autoSpaceDE w:val="0"/>
        <w:autoSpaceDN w:val="0"/>
        <w:adjustRightInd w:val="0"/>
        <w:spacing w:after="0" w:line="240" w:lineRule="auto"/>
        <w:jc w:val="both"/>
        <w:rPr>
          <w:rFonts w:ascii="Arial" w:hAnsi="Arial" w:cs="Arial"/>
          <w:u w:val="single"/>
          <w:lang w:val="en-US"/>
        </w:rPr>
      </w:pPr>
      <w:r w:rsidRPr="00831965">
        <w:rPr>
          <w:rFonts w:ascii="Arial" w:hAnsi="Arial" w:cs="Arial"/>
          <w:u w:val="single"/>
          <w:lang w:val="en-US"/>
        </w:rPr>
        <w:t>Product intended to be used</w:t>
      </w:r>
    </w:p>
    <w:p w14:paraId="1F5853E2" w14:textId="77777777" w:rsidR="005A1CA6" w:rsidRPr="00831965" w:rsidRDefault="005A1CA6" w:rsidP="005A1CA6">
      <w:pPr>
        <w:autoSpaceDE w:val="0"/>
        <w:autoSpaceDN w:val="0"/>
        <w:adjustRightInd w:val="0"/>
        <w:spacing w:after="0" w:line="240" w:lineRule="auto"/>
        <w:ind w:right="360"/>
        <w:jc w:val="both"/>
        <w:rPr>
          <w:rFonts w:ascii="Arial" w:hAnsi="Arial" w:cs="Arial"/>
          <w:lang w:val="en-US"/>
        </w:rPr>
      </w:pPr>
    </w:p>
    <w:tbl>
      <w:tblPr>
        <w:tblW w:w="0" w:type="auto"/>
        <w:jc w:val="center"/>
        <w:tblLayout w:type="fixed"/>
        <w:tblCellMar>
          <w:left w:w="43" w:type="dxa"/>
          <w:right w:w="43" w:type="dxa"/>
        </w:tblCellMar>
        <w:tblLook w:val="0000" w:firstRow="0" w:lastRow="0" w:firstColumn="0" w:lastColumn="0" w:noHBand="0" w:noVBand="0"/>
      </w:tblPr>
      <w:tblGrid>
        <w:gridCol w:w="1278"/>
        <w:gridCol w:w="1444"/>
        <w:gridCol w:w="1696"/>
        <w:gridCol w:w="1496"/>
        <w:gridCol w:w="1272"/>
        <w:gridCol w:w="1347"/>
      </w:tblGrid>
      <w:tr w:rsidR="00831965" w:rsidRPr="00831965" w14:paraId="54B2DC99" w14:textId="77777777" w:rsidTr="00035357">
        <w:trPr>
          <w:cantSplit/>
          <w:jc w:val="center"/>
        </w:trPr>
        <w:tc>
          <w:tcPr>
            <w:tcW w:w="1278" w:type="dxa"/>
            <w:tcBorders>
              <w:top w:val="single" w:sz="6" w:space="0" w:color="auto"/>
              <w:left w:val="single" w:sz="6" w:space="0" w:color="auto"/>
              <w:bottom w:val="single" w:sz="6" w:space="0" w:color="auto"/>
              <w:right w:val="single" w:sz="6" w:space="0" w:color="auto"/>
            </w:tcBorders>
          </w:tcPr>
          <w:p w14:paraId="1A96BF53"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Chemical</w:t>
            </w:r>
          </w:p>
        </w:tc>
        <w:tc>
          <w:tcPr>
            <w:tcW w:w="1444" w:type="dxa"/>
            <w:tcBorders>
              <w:top w:val="single" w:sz="6" w:space="0" w:color="auto"/>
              <w:left w:val="single" w:sz="6" w:space="0" w:color="auto"/>
              <w:bottom w:val="single" w:sz="6" w:space="0" w:color="auto"/>
              <w:right w:val="single" w:sz="6" w:space="0" w:color="auto"/>
            </w:tcBorders>
          </w:tcPr>
          <w:p w14:paraId="24368BCD"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Product name</w:t>
            </w:r>
          </w:p>
        </w:tc>
        <w:tc>
          <w:tcPr>
            <w:tcW w:w="1696" w:type="dxa"/>
            <w:tcBorders>
              <w:top w:val="single" w:sz="6" w:space="0" w:color="auto"/>
              <w:left w:val="single" w:sz="6" w:space="0" w:color="auto"/>
              <w:bottom w:val="single" w:sz="6" w:space="0" w:color="auto"/>
              <w:right w:val="single" w:sz="6" w:space="0" w:color="auto"/>
            </w:tcBorders>
          </w:tcPr>
          <w:p w14:paraId="5B9DF73C"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 xml:space="preserve">Dosage rate </w:t>
            </w:r>
          </w:p>
        </w:tc>
        <w:tc>
          <w:tcPr>
            <w:tcW w:w="1496" w:type="dxa"/>
            <w:tcBorders>
              <w:top w:val="single" w:sz="6" w:space="0" w:color="auto"/>
              <w:left w:val="single" w:sz="6" w:space="0" w:color="auto"/>
              <w:bottom w:val="single" w:sz="6" w:space="0" w:color="auto"/>
              <w:right w:val="single" w:sz="6" w:space="0" w:color="auto"/>
            </w:tcBorders>
          </w:tcPr>
          <w:p w14:paraId="5622A8BD"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Manufacturer</w:t>
            </w:r>
          </w:p>
        </w:tc>
        <w:tc>
          <w:tcPr>
            <w:tcW w:w="1272" w:type="dxa"/>
            <w:tcBorders>
              <w:top w:val="single" w:sz="6" w:space="0" w:color="auto"/>
              <w:left w:val="single" w:sz="6" w:space="0" w:color="auto"/>
              <w:bottom w:val="single" w:sz="6" w:space="0" w:color="auto"/>
              <w:right w:val="single" w:sz="6" w:space="0" w:color="auto"/>
            </w:tcBorders>
          </w:tcPr>
          <w:p w14:paraId="0AB042BD"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MAFF ref. Number</w:t>
            </w:r>
          </w:p>
        </w:tc>
        <w:tc>
          <w:tcPr>
            <w:tcW w:w="1347" w:type="dxa"/>
            <w:tcBorders>
              <w:top w:val="single" w:sz="6" w:space="0" w:color="auto"/>
              <w:left w:val="single" w:sz="6" w:space="0" w:color="auto"/>
              <w:bottom w:val="single" w:sz="6" w:space="0" w:color="auto"/>
              <w:right w:val="single" w:sz="6" w:space="0" w:color="auto"/>
            </w:tcBorders>
          </w:tcPr>
          <w:p w14:paraId="26FD0B9A"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b/>
                <w:bCs/>
                <w:lang w:val="en-US"/>
              </w:rPr>
              <w:t>Supplier</w:t>
            </w:r>
          </w:p>
        </w:tc>
      </w:tr>
      <w:tr w:rsidR="00831965" w:rsidRPr="00831965" w14:paraId="4DE2ECB0" w14:textId="77777777" w:rsidTr="00035357">
        <w:trPr>
          <w:cantSplit/>
          <w:jc w:val="center"/>
        </w:trPr>
        <w:tc>
          <w:tcPr>
            <w:tcW w:w="1278" w:type="dxa"/>
            <w:tcBorders>
              <w:top w:val="single" w:sz="6" w:space="0" w:color="auto"/>
              <w:left w:val="single" w:sz="6" w:space="0" w:color="auto"/>
              <w:bottom w:val="single" w:sz="6" w:space="0" w:color="auto"/>
              <w:right w:val="single" w:sz="6" w:space="0" w:color="auto"/>
            </w:tcBorders>
          </w:tcPr>
          <w:p w14:paraId="6CC5C8A0"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lang w:val="en-US"/>
              </w:rPr>
              <w:t>Triclopyr</w:t>
            </w:r>
          </w:p>
        </w:tc>
        <w:tc>
          <w:tcPr>
            <w:tcW w:w="1444" w:type="dxa"/>
            <w:tcBorders>
              <w:top w:val="single" w:sz="6" w:space="0" w:color="auto"/>
              <w:left w:val="single" w:sz="6" w:space="0" w:color="auto"/>
              <w:bottom w:val="single" w:sz="6" w:space="0" w:color="auto"/>
              <w:right w:val="single" w:sz="6" w:space="0" w:color="auto"/>
            </w:tcBorders>
          </w:tcPr>
          <w:p w14:paraId="7AAE834E"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696" w:type="dxa"/>
            <w:tcBorders>
              <w:top w:val="single" w:sz="6" w:space="0" w:color="auto"/>
              <w:left w:val="single" w:sz="6" w:space="0" w:color="auto"/>
              <w:bottom w:val="single" w:sz="6" w:space="0" w:color="auto"/>
              <w:right w:val="single" w:sz="6" w:space="0" w:color="auto"/>
            </w:tcBorders>
          </w:tcPr>
          <w:p w14:paraId="13F037CE"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sz w:val="24"/>
                <w:szCs w:val="24"/>
                <w:lang w:val="en-US"/>
              </w:rPr>
              <w:t>*</w:t>
            </w:r>
          </w:p>
        </w:tc>
        <w:tc>
          <w:tcPr>
            <w:tcW w:w="1496" w:type="dxa"/>
            <w:tcBorders>
              <w:top w:val="single" w:sz="6" w:space="0" w:color="auto"/>
              <w:left w:val="single" w:sz="6" w:space="0" w:color="auto"/>
              <w:bottom w:val="single" w:sz="6" w:space="0" w:color="auto"/>
              <w:right w:val="single" w:sz="6" w:space="0" w:color="auto"/>
            </w:tcBorders>
          </w:tcPr>
          <w:p w14:paraId="0199A60B"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2" w:type="dxa"/>
            <w:tcBorders>
              <w:top w:val="single" w:sz="6" w:space="0" w:color="auto"/>
              <w:left w:val="single" w:sz="6" w:space="0" w:color="auto"/>
              <w:bottom w:val="single" w:sz="6" w:space="0" w:color="auto"/>
              <w:right w:val="single" w:sz="6" w:space="0" w:color="auto"/>
            </w:tcBorders>
          </w:tcPr>
          <w:p w14:paraId="7E839D0E"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347" w:type="dxa"/>
            <w:tcBorders>
              <w:top w:val="single" w:sz="6" w:space="0" w:color="auto"/>
              <w:left w:val="single" w:sz="6" w:space="0" w:color="auto"/>
              <w:bottom w:val="single" w:sz="6" w:space="0" w:color="auto"/>
              <w:right w:val="single" w:sz="6" w:space="0" w:color="auto"/>
            </w:tcBorders>
          </w:tcPr>
          <w:p w14:paraId="1A2D109C"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831965" w:rsidRPr="00831965" w14:paraId="57EF9FC1" w14:textId="77777777" w:rsidTr="00035357">
        <w:trPr>
          <w:cantSplit/>
          <w:jc w:val="center"/>
        </w:trPr>
        <w:tc>
          <w:tcPr>
            <w:tcW w:w="1278" w:type="dxa"/>
            <w:tcBorders>
              <w:top w:val="single" w:sz="6" w:space="0" w:color="auto"/>
              <w:left w:val="single" w:sz="6" w:space="0" w:color="auto"/>
              <w:bottom w:val="single" w:sz="6" w:space="0" w:color="auto"/>
              <w:right w:val="single" w:sz="6" w:space="0" w:color="auto"/>
            </w:tcBorders>
          </w:tcPr>
          <w:p w14:paraId="159F08BC"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lang w:val="en-US"/>
              </w:rPr>
              <w:t>Glyphosate</w:t>
            </w:r>
          </w:p>
        </w:tc>
        <w:tc>
          <w:tcPr>
            <w:tcW w:w="1444" w:type="dxa"/>
            <w:tcBorders>
              <w:top w:val="single" w:sz="6" w:space="0" w:color="auto"/>
              <w:left w:val="single" w:sz="6" w:space="0" w:color="auto"/>
              <w:bottom w:val="single" w:sz="6" w:space="0" w:color="auto"/>
              <w:right w:val="single" w:sz="6" w:space="0" w:color="auto"/>
            </w:tcBorders>
          </w:tcPr>
          <w:p w14:paraId="111EE440"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696" w:type="dxa"/>
            <w:tcBorders>
              <w:top w:val="single" w:sz="6" w:space="0" w:color="auto"/>
              <w:left w:val="single" w:sz="6" w:space="0" w:color="auto"/>
              <w:bottom w:val="single" w:sz="6" w:space="0" w:color="auto"/>
              <w:right w:val="single" w:sz="6" w:space="0" w:color="auto"/>
            </w:tcBorders>
          </w:tcPr>
          <w:p w14:paraId="69271775" w14:textId="77777777" w:rsidR="005A1CA6" w:rsidRPr="00831965"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831965">
              <w:rPr>
                <w:rFonts w:ascii="Arial" w:hAnsi="Arial" w:cs="Arial"/>
                <w:sz w:val="24"/>
                <w:szCs w:val="24"/>
                <w:lang w:val="en-US"/>
              </w:rPr>
              <w:t>*</w:t>
            </w:r>
          </w:p>
        </w:tc>
        <w:tc>
          <w:tcPr>
            <w:tcW w:w="1496" w:type="dxa"/>
            <w:tcBorders>
              <w:top w:val="single" w:sz="6" w:space="0" w:color="auto"/>
              <w:left w:val="single" w:sz="6" w:space="0" w:color="auto"/>
              <w:bottom w:val="single" w:sz="6" w:space="0" w:color="auto"/>
              <w:right w:val="single" w:sz="6" w:space="0" w:color="auto"/>
            </w:tcBorders>
          </w:tcPr>
          <w:p w14:paraId="1BBBC3CA"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272" w:type="dxa"/>
            <w:tcBorders>
              <w:top w:val="single" w:sz="6" w:space="0" w:color="auto"/>
              <w:left w:val="single" w:sz="6" w:space="0" w:color="auto"/>
              <w:bottom w:val="single" w:sz="6" w:space="0" w:color="auto"/>
              <w:right w:val="single" w:sz="6" w:space="0" w:color="auto"/>
            </w:tcBorders>
          </w:tcPr>
          <w:p w14:paraId="0D52DF86"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347" w:type="dxa"/>
            <w:tcBorders>
              <w:top w:val="single" w:sz="6" w:space="0" w:color="auto"/>
              <w:left w:val="single" w:sz="6" w:space="0" w:color="auto"/>
              <w:bottom w:val="single" w:sz="6" w:space="0" w:color="auto"/>
              <w:right w:val="single" w:sz="6" w:space="0" w:color="auto"/>
            </w:tcBorders>
          </w:tcPr>
          <w:p w14:paraId="3F55C191" w14:textId="77777777" w:rsidR="005A1CA6" w:rsidRPr="00831965"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1E740A6F" w14:textId="77777777" w:rsidR="005A1CA6" w:rsidRPr="00F131EC" w:rsidRDefault="005A1CA6" w:rsidP="005A1CA6">
      <w:pPr>
        <w:autoSpaceDE w:val="0"/>
        <w:autoSpaceDN w:val="0"/>
        <w:adjustRightInd w:val="0"/>
        <w:spacing w:after="0" w:line="240" w:lineRule="auto"/>
        <w:rPr>
          <w:rFonts w:ascii="Arial" w:hAnsi="Arial" w:cs="Arial"/>
          <w:color w:val="EE0000"/>
          <w:sz w:val="24"/>
          <w:szCs w:val="24"/>
          <w:lang w:val="en-US"/>
        </w:rPr>
      </w:pPr>
    </w:p>
    <w:p w14:paraId="64C0F566"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As specified by manufacturer.</w:t>
      </w:r>
    </w:p>
    <w:p w14:paraId="59934948" w14:textId="77777777" w:rsidR="005A1CA6" w:rsidRPr="004D33B0" w:rsidRDefault="005A1CA6" w:rsidP="005A1CA6">
      <w:pPr>
        <w:autoSpaceDE w:val="0"/>
        <w:autoSpaceDN w:val="0"/>
        <w:adjustRightInd w:val="0"/>
        <w:spacing w:after="0" w:line="240" w:lineRule="auto"/>
        <w:rPr>
          <w:rFonts w:ascii="Arial" w:hAnsi="Arial" w:cs="Arial"/>
          <w:lang w:val="en-US"/>
        </w:rPr>
      </w:pPr>
    </w:p>
    <w:p w14:paraId="026F395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FF7341D" w14:textId="77777777" w:rsidR="005A1CA6" w:rsidRPr="004D33B0" w:rsidRDefault="005A1CA6" w:rsidP="005A1CA6">
      <w:pPr>
        <w:autoSpaceDE w:val="0"/>
        <w:autoSpaceDN w:val="0"/>
        <w:adjustRightInd w:val="0"/>
        <w:spacing w:after="0" w:line="240" w:lineRule="auto"/>
        <w:rPr>
          <w:rFonts w:ascii="Arial" w:hAnsi="Arial" w:cs="Arial"/>
          <w:lang w:val="en-US"/>
        </w:rPr>
      </w:pPr>
    </w:p>
    <w:p w14:paraId="49972C41" w14:textId="77777777" w:rsidR="005A1CA6" w:rsidRDefault="005A1CA6" w:rsidP="005A1CA6">
      <w:pPr>
        <w:autoSpaceDE w:val="0"/>
        <w:autoSpaceDN w:val="0"/>
        <w:adjustRightInd w:val="0"/>
        <w:spacing w:after="0" w:line="240" w:lineRule="auto"/>
        <w:rPr>
          <w:rFonts w:ascii="Arial" w:hAnsi="Arial" w:cs="Arial"/>
          <w:lang w:val="en-US"/>
        </w:rPr>
      </w:pPr>
    </w:p>
    <w:p w14:paraId="34E64866" w14:textId="77777777" w:rsidR="00831965" w:rsidRPr="004D33B0" w:rsidRDefault="00831965" w:rsidP="005A1CA6">
      <w:pPr>
        <w:autoSpaceDE w:val="0"/>
        <w:autoSpaceDN w:val="0"/>
        <w:adjustRightInd w:val="0"/>
        <w:spacing w:after="0" w:line="240" w:lineRule="auto"/>
        <w:rPr>
          <w:rFonts w:ascii="Arial" w:hAnsi="Arial" w:cs="Arial"/>
          <w:lang w:val="en-US"/>
        </w:rPr>
      </w:pPr>
    </w:p>
    <w:p w14:paraId="4789A3C9"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065D3EA0" w14:textId="77777777" w:rsidR="005A1CA6" w:rsidRPr="004D33B0" w:rsidRDefault="005A1CA6" w:rsidP="005A1CA6">
      <w:pPr>
        <w:autoSpaceDE w:val="0"/>
        <w:autoSpaceDN w:val="0"/>
        <w:adjustRightInd w:val="0"/>
        <w:spacing w:after="0" w:line="240" w:lineRule="auto"/>
        <w:jc w:val="both"/>
        <w:rPr>
          <w:rFonts w:ascii="Arial" w:hAnsi="Arial" w:cs="Arial"/>
          <w:lang w:val="en-US"/>
        </w:rPr>
      </w:pPr>
      <w:r w:rsidRPr="004D33B0">
        <w:rPr>
          <w:rFonts w:ascii="Arial" w:hAnsi="Arial" w:cs="Arial"/>
          <w:b/>
          <w:bCs/>
          <w:u w:val="single"/>
          <w:lang w:val="en-US"/>
        </w:rPr>
        <w:lastRenderedPageBreak/>
        <w:t>B.  EQUIPMENT</w:t>
      </w:r>
    </w:p>
    <w:p w14:paraId="4238231E" w14:textId="77777777" w:rsidR="005A1CA6" w:rsidRPr="004D33B0" w:rsidRDefault="005A1CA6" w:rsidP="005A1CA6">
      <w:pPr>
        <w:autoSpaceDE w:val="0"/>
        <w:autoSpaceDN w:val="0"/>
        <w:adjustRightInd w:val="0"/>
        <w:spacing w:after="0" w:line="240" w:lineRule="auto"/>
        <w:ind w:right="360"/>
        <w:rPr>
          <w:rFonts w:ascii="Arial" w:hAnsi="Arial" w:cs="Arial"/>
          <w:lang w:val="en-US"/>
        </w:rPr>
      </w:pPr>
    </w:p>
    <w:p w14:paraId="7EA80911"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Hydraulic Nozzle -  </w:t>
      </w:r>
    </w:p>
    <w:p w14:paraId="0F70C2D8" w14:textId="77777777" w:rsidR="005A1CA6" w:rsidRPr="004D33B0" w:rsidRDefault="005A1CA6" w:rsidP="005A1CA6">
      <w:pPr>
        <w:autoSpaceDE w:val="0"/>
        <w:autoSpaceDN w:val="0"/>
        <w:adjustRightInd w:val="0"/>
        <w:spacing w:after="0" w:line="240" w:lineRule="auto"/>
        <w:rPr>
          <w:rFonts w:ascii="Arial" w:hAnsi="Arial" w:cs="Arial"/>
          <w:lang w:val="en-US"/>
        </w:rPr>
      </w:pPr>
    </w:p>
    <w:p w14:paraId="73EFA112"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lang w:val="en-US"/>
        </w:rPr>
        <w:t xml:space="preserve"> Name of Type                                                                   Manufacturer</w:t>
      </w:r>
    </w:p>
    <w:p w14:paraId="4B03301E"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5459BD0C"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11B66083"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1CA12B54"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6E07EFA8"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4181FE6F"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330AD2A6"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413FFA7A"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4E7901CC"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1346C308"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1CB4CE2B"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5F560D4E"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sz w:val="24"/>
          <w:szCs w:val="24"/>
          <w:lang w:val="en-US"/>
        </w:rPr>
        <w:t>..............................................................           ............................................................</w:t>
      </w:r>
    </w:p>
    <w:p w14:paraId="03494055"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C35ABEF" w14:textId="77777777" w:rsidR="005A1CA6" w:rsidRPr="004D33B0" w:rsidRDefault="005A1CA6" w:rsidP="005A1CA6">
      <w:pPr>
        <w:autoSpaceDE w:val="0"/>
        <w:autoSpaceDN w:val="0"/>
        <w:adjustRightInd w:val="0"/>
        <w:spacing w:after="0" w:line="240" w:lineRule="auto"/>
        <w:rPr>
          <w:rFonts w:ascii="Arial" w:hAnsi="Arial" w:cs="Arial"/>
          <w:lang w:val="en-US"/>
        </w:rPr>
      </w:pPr>
    </w:p>
    <w:p w14:paraId="2211CC5D" w14:textId="77777777" w:rsidR="005A1CA6" w:rsidRPr="004D33B0" w:rsidRDefault="005A1CA6" w:rsidP="005A1CA6">
      <w:pPr>
        <w:autoSpaceDE w:val="0"/>
        <w:autoSpaceDN w:val="0"/>
        <w:adjustRightInd w:val="0"/>
        <w:spacing w:after="0" w:line="240" w:lineRule="auto"/>
        <w:rPr>
          <w:rFonts w:ascii="Arial" w:hAnsi="Arial" w:cs="Arial"/>
          <w:lang w:val="en-US"/>
        </w:rPr>
      </w:pPr>
      <w:r w:rsidRPr="004D33B0">
        <w:rPr>
          <w:rFonts w:ascii="Arial" w:hAnsi="Arial" w:cs="Arial"/>
          <w:b/>
          <w:bCs/>
          <w:lang w:val="en-US"/>
        </w:rPr>
        <w:t>Note: The Council reserves the right to vary the manner in which selective herbicide treatment is paid for to a time taken and material used basis.</w:t>
      </w:r>
    </w:p>
    <w:p w14:paraId="1FD9E2C7" w14:textId="77777777" w:rsidR="005A1CA6" w:rsidRPr="004D33B0" w:rsidRDefault="005A1CA6" w:rsidP="005A1CA6">
      <w:pPr>
        <w:autoSpaceDE w:val="0"/>
        <w:autoSpaceDN w:val="0"/>
        <w:adjustRightInd w:val="0"/>
        <w:spacing w:after="0" w:line="240" w:lineRule="auto"/>
        <w:jc w:val="both"/>
        <w:rPr>
          <w:rFonts w:ascii="Arial" w:hAnsi="Arial" w:cs="Arial"/>
          <w:lang w:val="en-US"/>
        </w:rPr>
      </w:pPr>
      <w:r w:rsidRPr="004D33B0">
        <w:rPr>
          <w:rFonts w:ascii="Arial" w:hAnsi="Arial" w:cs="Arial"/>
          <w:lang w:val="en-US"/>
        </w:rPr>
        <w:t xml:space="preserve"> </w:t>
      </w:r>
    </w:p>
    <w:p w14:paraId="04DDC1B7" w14:textId="77777777" w:rsidR="005A1CA6" w:rsidRPr="004D33B0" w:rsidRDefault="005A1CA6" w:rsidP="005A1CA6">
      <w:pPr>
        <w:autoSpaceDE w:val="0"/>
        <w:autoSpaceDN w:val="0"/>
        <w:adjustRightInd w:val="0"/>
        <w:spacing w:after="0" w:line="240" w:lineRule="auto"/>
        <w:jc w:val="both"/>
        <w:rPr>
          <w:rFonts w:ascii="Arial" w:hAnsi="Arial" w:cs="Arial"/>
          <w:lang w:val="en-US"/>
        </w:rPr>
      </w:pPr>
      <w:r w:rsidRPr="004D33B0">
        <w:rPr>
          <w:rFonts w:ascii="Arial" w:hAnsi="Arial" w:cs="Arial"/>
          <w:b/>
          <w:bCs/>
          <w:u w:val="single"/>
          <w:lang w:val="en-US"/>
        </w:rPr>
        <w:t>4.  OPERATIVES DETAILS</w:t>
      </w:r>
    </w:p>
    <w:p w14:paraId="4A5D3FA7" w14:textId="77777777" w:rsidR="005A1CA6" w:rsidRPr="004D33B0" w:rsidRDefault="005A1CA6" w:rsidP="005A1CA6">
      <w:pPr>
        <w:autoSpaceDE w:val="0"/>
        <w:autoSpaceDN w:val="0"/>
        <w:adjustRightInd w:val="0"/>
        <w:spacing w:after="0" w:line="240" w:lineRule="auto"/>
        <w:jc w:val="both"/>
        <w:rPr>
          <w:rFonts w:ascii="Arial" w:hAnsi="Arial" w:cs="Arial"/>
          <w:lang w:val="en-US"/>
        </w:rPr>
      </w:pPr>
    </w:p>
    <w:p w14:paraId="765FD004" w14:textId="0DC798AB" w:rsidR="005A1CA6" w:rsidRPr="004D33B0" w:rsidRDefault="005A1CA6" w:rsidP="005A1CA6">
      <w:pPr>
        <w:autoSpaceDE w:val="0"/>
        <w:autoSpaceDN w:val="0"/>
        <w:adjustRightInd w:val="0"/>
        <w:spacing w:after="0" w:line="240" w:lineRule="auto"/>
        <w:jc w:val="both"/>
        <w:rPr>
          <w:rFonts w:ascii="Arial" w:hAnsi="Arial" w:cs="Arial"/>
          <w:lang w:val="en-US"/>
        </w:rPr>
      </w:pPr>
      <w:r w:rsidRPr="004D33B0">
        <w:rPr>
          <w:rFonts w:ascii="Arial" w:hAnsi="Arial" w:cs="Arial"/>
          <w:lang w:val="en-US"/>
        </w:rPr>
        <w:t xml:space="preserve">(Copies of NPTC Certificates to be </w:t>
      </w:r>
      <w:r w:rsidR="00FA099A" w:rsidRPr="004D33B0">
        <w:rPr>
          <w:rFonts w:ascii="Arial" w:hAnsi="Arial" w:cs="Arial"/>
          <w:lang w:val="en-US"/>
        </w:rPr>
        <w:t>enclosed -</w:t>
      </w:r>
      <w:r w:rsidRPr="004D33B0">
        <w:rPr>
          <w:rFonts w:ascii="Arial" w:hAnsi="Arial" w:cs="Arial"/>
          <w:lang w:val="en-US"/>
        </w:rPr>
        <w:t xml:space="preserve"> NOT ORIGINALS)</w:t>
      </w:r>
    </w:p>
    <w:p w14:paraId="54BC2E4D" w14:textId="77777777" w:rsidR="005A1CA6" w:rsidRPr="004D33B0" w:rsidRDefault="005A1CA6" w:rsidP="005A1CA6">
      <w:pPr>
        <w:autoSpaceDE w:val="0"/>
        <w:autoSpaceDN w:val="0"/>
        <w:adjustRightInd w:val="0"/>
        <w:spacing w:after="0" w:line="240" w:lineRule="auto"/>
        <w:ind w:right="360"/>
        <w:jc w:val="both"/>
        <w:rPr>
          <w:rFonts w:ascii="Arial" w:hAnsi="Arial" w:cs="Arial"/>
          <w:lang w:val="en-US"/>
        </w:rPr>
      </w:pPr>
    </w:p>
    <w:tbl>
      <w:tblPr>
        <w:tblW w:w="0" w:type="auto"/>
        <w:jc w:val="center"/>
        <w:tblLayout w:type="fixed"/>
        <w:tblCellMar>
          <w:left w:w="43" w:type="dxa"/>
          <w:right w:w="43" w:type="dxa"/>
        </w:tblCellMar>
        <w:tblLook w:val="0000" w:firstRow="0" w:lastRow="0" w:firstColumn="0" w:lastColumn="0" w:noHBand="0" w:noVBand="0"/>
      </w:tblPr>
      <w:tblGrid>
        <w:gridCol w:w="3276"/>
        <w:gridCol w:w="2649"/>
        <w:gridCol w:w="2743"/>
      </w:tblGrid>
      <w:tr w:rsidR="004D33B0" w:rsidRPr="004D33B0" w14:paraId="69F561EF" w14:textId="77777777" w:rsidTr="00035357">
        <w:trPr>
          <w:cantSplit/>
          <w:trHeight w:hRule="exact" w:val="801"/>
          <w:jc w:val="center"/>
        </w:trPr>
        <w:tc>
          <w:tcPr>
            <w:tcW w:w="3276" w:type="dxa"/>
            <w:tcBorders>
              <w:top w:val="single" w:sz="6" w:space="0" w:color="auto"/>
              <w:left w:val="single" w:sz="6" w:space="0" w:color="auto"/>
              <w:bottom w:val="single" w:sz="6" w:space="0" w:color="auto"/>
              <w:right w:val="single" w:sz="6" w:space="0" w:color="auto"/>
            </w:tcBorders>
          </w:tcPr>
          <w:p w14:paraId="52491BC2"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lang w:val="en-US"/>
              </w:rPr>
              <w:t>Name</w:t>
            </w:r>
          </w:p>
        </w:tc>
        <w:tc>
          <w:tcPr>
            <w:tcW w:w="2649" w:type="dxa"/>
            <w:tcBorders>
              <w:top w:val="single" w:sz="6" w:space="0" w:color="auto"/>
              <w:left w:val="single" w:sz="6" w:space="0" w:color="auto"/>
              <w:bottom w:val="single" w:sz="6" w:space="0" w:color="auto"/>
              <w:right w:val="single" w:sz="6" w:space="0" w:color="auto"/>
            </w:tcBorders>
          </w:tcPr>
          <w:p w14:paraId="59BACEDF"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lang w:val="en-US"/>
              </w:rPr>
              <w:t>National Insurance Number</w:t>
            </w:r>
          </w:p>
        </w:tc>
        <w:tc>
          <w:tcPr>
            <w:tcW w:w="2743" w:type="dxa"/>
            <w:tcBorders>
              <w:top w:val="single" w:sz="6" w:space="0" w:color="auto"/>
              <w:left w:val="single" w:sz="6" w:space="0" w:color="auto"/>
              <w:bottom w:val="single" w:sz="6" w:space="0" w:color="auto"/>
              <w:right w:val="single" w:sz="6" w:space="0" w:color="auto"/>
            </w:tcBorders>
          </w:tcPr>
          <w:p w14:paraId="6E9F2257"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lang w:val="en-US"/>
              </w:rPr>
              <w:t>NPTC Certificate Number</w:t>
            </w:r>
          </w:p>
        </w:tc>
      </w:tr>
      <w:tr w:rsidR="004D33B0" w:rsidRPr="004D33B0" w14:paraId="0716ABF4" w14:textId="77777777" w:rsidTr="00035357">
        <w:trPr>
          <w:cantSplit/>
          <w:trHeight w:hRule="exact" w:val="319"/>
          <w:jc w:val="center"/>
        </w:trPr>
        <w:tc>
          <w:tcPr>
            <w:tcW w:w="3276" w:type="dxa"/>
            <w:tcBorders>
              <w:top w:val="single" w:sz="6" w:space="0" w:color="auto"/>
              <w:left w:val="single" w:sz="6" w:space="0" w:color="auto"/>
              <w:bottom w:val="single" w:sz="6" w:space="0" w:color="auto"/>
              <w:right w:val="single" w:sz="6" w:space="0" w:color="auto"/>
            </w:tcBorders>
          </w:tcPr>
          <w:p w14:paraId="05BAF142"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6FC625E0"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1FA7E55C"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1D39F1E1" w14:textId="77777777" w:rsidTr="00035357">
        <w:trPr>
          <w:cantSplit/>
          <w:trHeight w:hRule="exact" w:val="300"/>
          <w:jc w:val="center"/>
        </w:trPr>
        <w:tc>
          <w:tcPr>
            <w:tcW w:w="3276" w:type="dxa"/>
            <w:tcBorders>
              <w:top w:val="single" w:sz="6" w:space="0" w:color="auto"/>
              <w:left w:val="single" w:sz="6" w:space="0" w:color="auto"/>
              <w:bottom w:val="single" w:sz="6" w:space="0" w:color="auto"/>
              <w:right w:val="single" w:sz="6" w:space="0" w:color="auto"/>
            </w:tcBorders>
          </w:tcPr>
          <w:p w14:paraId="0BCF6598"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2E79234E"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784C2BD1"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5EDB2B88" w14:textId="77777777" w:rsidTr="00035357">
        <w:trPr>
          <w:cantSplit/>
          <w:trHeight w:hRule="exact" w:val="300"/>
          <w:jc w:val="center"/>
        </w:trPr>
        <w:tc>
          <w:tcPr>
            <w:tcW w:w="3276" w:type="dxa"/>
            <w:tcBorders>
              <w:top w:val="single" w:sz="6" w:space="0" w:color="auto"/>
              <w:left w:val="single" w:sz="6" w:space="0" w:color="auto"/>
              <w:bottom w:val="single" w:sz="6" w:space="0" w:color="auto"/>
              <w:right w:val="single" w:sz="6" w:space="0" w:color="auto"/>
            </w:tcBorders>
          </w:tcPr>
          <w:p w14:paraId="53010F71"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6ABA3F8F"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0625452B"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4518E914" w14:textId="77777777" w:rsidTr="00035357">
        <w:trPr>
          <w:cantSplit/>
          <w:trHeight w:hRule="exact" w:val="300"/>
          <w:jc w:val="center"/>
        </w:trPr>
        <w:tc>
          <w:tcPr>
            <w:tcW w:w="3276" w:type="dxa"/>
            <w:tcBorders>
              <w:top w:val="single" w:sz="6" w:space="0" w:color="auto"/>
              <w:left w:val="single" w:sz="6" w:space="0" w:color="auto"/>
              <w:bottom w:val="single" w:sz="6" w:space="0" w:color="auto"/>
              <w:right w:val="single" w:sz="6" w:space="0" w:color="auto"/>
            </w:tcBorders>
          </w:tcPr>
          <w:p w14:paraId="1921E0FE"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43C128EB"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644BA57F"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761350A6" w14:textId="77777777" w:rsidTr="00035357">
        <w:trPr>
          <w:cantSplit/>
          <w:trHeight w:hRule="exact" w:val="263"/>
          <w:jc w:val="center"/>
        </w:trPr>
        <w:tc>
          <w:tcPr>
            <w:tcW w:w="3276" w:type="dxa"/>
            <w:tcBorders>
              <w:top w:val="single" w:sz="6" w:space="0" w:color="auto"/>
              <w:left w:val="single" w:sz="6" w:space="0" w:color="auto"/>
              <w:bottom w:val="single" w:sz="6" w:space="0" w:color="auto"/>
              <w:right w:val="single" w:sz="6" w:space="0" w:color="auto"/>
            </w:tcBorders>
          </w:tcPr>
          <w:p w14:paraId="67B28C57"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47BECAE9"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7D7B164C"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F131EC" w:rsidRPr="004D33B0" w14:paraId="7B803C4E" w14:textId="77777777" w:rsidTr="00035357">
        <w:trPr>
          <w:cantSplit/>
          <w:trHeight w:hRule="exact" w:val="300"/>
          <w:jc w:val="center"/>
        </w:trPr>
        <w:tc>
          <w:tcPr>
            <w:tcW w:w="3276" w:type="dxa"/>
            <w:tcBorders>
              <w:top w:val="single" w:sz="6" w:space="0" w:color="auto"/>
              <w:left w:val="single" w:sz="6" w:space="0" w:color="auto"/>
              <w:bottom w:val="single" w:sz="6" w:space="0" w:color="auto"/>
              <w:right w:val="single" w:sz="6" w:space="0" w:color="auto"/>
            </w:tcBorders>
          </w:tcPr>
          <w:p w14:paraId="5E09F800"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649" w:type="dxa"/>
            <w:tcBorders>
              <w:top w:val="single" w:sz="6" w:space="0" w:color="auto"/>
              <w:left w:val="single" w:sz="6" w:space="0" w:color="auto"/>
              <w:bottom w:val="single" w:sz="6" w:space="0" w:color="auto"/>
              <w:right w:val="single" w:sz="6" w:space="0" w:color="auto"/>
            </w:tcBorders>
          </w:tcPr>
          <w:p w14:paraId="3F7BF00B"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2743" w:type="dxa"/>
            <w:tcBorders>
              <w:top w:val="single" w:sz="6" w:space="0" w:color="auto"/>
              <w:left w:val="single" w:sz="6" w:space="0" w:color="auto"/>
              <w:bottom w:val="single" w:sz="6" w:space="0" w:color="auto"/>
              <w:right w:val="single" w:sz="6" w:space="0" w:color="auto"/>
            </w:tcBorders>
          </w:tcPr>
          <w:p w14:paraId="10B499E2"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019667F0"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021E0F60"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r w:rsidRPr="004D33B0">
        <w:rPr>
          <w:rFonts w:ascii="Arial" w:hAnsi="Arial" w:cs="Arial"/>
          <w:b/>
          <w:bCs/>
          <w:u w:val="single"/>
          <w:lang w:val="en-US"/>
        </w:rPr>
        <w:t>5.  ADVISORY STAFF</w:t>
      </w:r>
    </w:p>
    <w:p w14:paraId="5640774B"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tbl>
      <w:tblPr>
        <w:tblW w:w="0" w:type="auto"/>
        <w:jc w:val="center"/>
        <w:tblLayout w:type="fixed"/>
        <w:tblLook w:val="0000" w:firstRow="0" w:lastRow="0" w:firstColumn="0" w:lastColumn="0" w:noHBand="0" w:noVBand="0"/>
      </w:tblPr>
      <w:tblGrid>
        <w:gridCol w:w="1563"/>
        <w:gridCol w:w="3117"/>
        <w:gridCol w:w="3120"/>
        <w:gridCol w:w="1560"/>
      </w:tblGrid>
      <w:tr w:rsidR="004D33B0" w:rsidRPr="004D33B0" w14:paraId="7522ECC8" w14:textId="77777777" w:rsidTr="00035357">
        <w:trPr>
          <w:jc w:val="center"/>
        </w:trPr>
        <w:tc>
          <w:tcPr>
            <w:tcW w:w="1563" w:type="dxa"/>
            <w:tcBorders>
              <w:top w:val="nil"/>
              <w:left w:val="nil"/>
              <w:bottom w:val="nil"/>
              <w:right w:val="double" w:sz="18" w:space="0" w:color="auto"/>
            </w:tcBorders>
          </w:tcPr>
          <w:p w14:paraId="022D5E0A"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double" w:sz="18" w:space="0" w:color="auto"/>
              <w:left w:val="double" w:sz="18" w:space="0" w:color="auto"/>
              <w:bottom w:val="single" w:sz="6" w:space="0" w:color="auto"/>
              <w:right w:val="single" w:sz="6" w:space="0" w:color="auto"/>
            </w:tcBorders>
          </w:tcPr>
          <w:p w14:paraId="217D4C13"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r w:rsidRPr="004D33B0">
              <w:rPr>
                <w:rFonts w:ascii="Arial" w:hAnsi="Arial" w:cs="Arial"/>
                <w:lang w:val="en-US"/>
              </w:rPr>
              <w:t>Name</w:t>
            </w:r>
          </w:p>
        </w:tc>
        <w:tc>
          <w:tcPr>
            <w:tcW w:w="3120" w:type="dxa"/>
            <w:tcBorders>
              <w:top w:val="double" w:sz="18" w:space="0" w:color="auto"/>
              <w:left w:val="single" w:sz="6" w:space="0" w:color="auto"/>
              <w:bottom w:val="single" w:sz="6" w:space="0" w:color="auto"/>
              <w:right w:val="double" w:sz="18" w:space="0" w:color="auto"/>
            </w:tcBorders>
          </w:tcPr>
          <w:p w14:paraId="5EDC2F59" w14:textId="77777777" w:rsidR="005A1CA6" w:rsidRPr="004D33B0" w:rsidRDefault="005A1CA6" w:rsidP="00035357">
            <w:pPr>
              <w:tabs>
                <w:tab w:val="decimal" w:pos="0"/>
              </w:tabs>
              <w:autoSpaceDE w:val="0"/>
              <w:autoSpaceDN w:val="0"/>
              <w:adjustRightInd w:val="0"/>
              <w:spacing w:after="0" w:line="240" w:lineRule="auto"/>
              <w:jc w:val="center"/>
              <w:rPr>
                <w:rFonts w:ascii="Arial" w:hAnsi="Arial" w:cs="Arial"/>
                <w:lang w:val="en-US"/>
              </w:rPr>
            </w:pPr>
            <w:r w:rsidRPr="004D33B0">
              <w:rPr>
                <w:rFonts w:ascii="Arial" w:hAnsi="Arial" w:cs="Arial"/>
                <w:lang w:val="en-US"/>
              </w:rPr>
              <w:t>Basis Professional Reg. No</w:t>
            </w:r>
          </w:p>
          <w:p w14:paraId="40114DE3" w14:textId="77777777" w:rsidR="005A1CA6" w:rsidRPr="004D33B0" w:rsidRDefault="005A1CA6" w:rsidP="00035357">
            <w:pPr>
              <w:tabs>
                <w:tab w:val="decimal" w:pos="0"/>
              </w:tabs>
              <w:autoSpaceDE w:val="0"/>
              <w:autoSpaceDN w:val="0"/>
              <w:adjustRightInd w:val="0"/>
              <w:spacing w:after="0" w:line="240" w:lineRule="auto"/>
              <w:jc w:val="center"/>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72E5CE29"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02232C3A" w14:textId="77777777" w:rsidTr="00035357">
        <w:trPr>
          <w:jc w:val="center"/>
        </w:trPr>
        <w:tc>
          <w:tcPr>
            <w:tcW w:w="1563" w:type="dxa"/>
            <w:tcBorders>
              <w:top w:val="nil"/>
              <w:left w:val="nil"/>
              <w:bottom w:val="nil"/>
              <w:right w:val="double" w:sz="18" w:space="0" w:color="auto"/>
            </w:tcBorders>
          </w:tcPr>
          <w:p w14:paraId="57E2B874"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single" w:sz="6" w:space="0" w:color="auto"/>
              <w:right w:val="single" w:sz="6" w:space="0" w:color="auto"/>
            </w:tcBorders>
          </w:tcPr>
          <w:p w14:paraId="2FCB2776"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single" w:sz="6" w:space="0" w:color="auto"/>
              <w:right w:val="double" w:sz="18" w:space="0" w:color="auto"/>
            </w:tcBorders>
          </w:tcPr>
          <w:p w14:paraId="1FB5B43C"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18D01786"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29AB7D27" w14:textId="77777777" w:rsidTr="00035357">
        <w:trPr>
          <w:jc w:val="center"/>
        </w:trPr>
        <w:tc>
          <w:tcPr>
            <w:tcW w:w="1563" w:type="dxa"/>
            <w:tcBorders>
              <w:top w:val="nil"/>
              <w:left w:val="nil"/>
              <w:bottom w:val="nil"/>
              <w:right w:val="double" w:sz="18" w:space="0" w:color="auto"/>
            </w:tcBorders>
          </w:tcPr>
          <w:p w14:paraId="1A64578F"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single" w:sz="6" w:space="0" w:color="auto"/>
              <w:right w:val="single" w:sz="6" w:space="0" w:color="auto"/>
            </w:tcBorders>
          </w:tcPr>
          <w:p w14:paraId="167FBC0E"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single" w:sz="6" w:space="0" w:color="auto"/>
              <w:right w:val="double" w:sz="18" w:space="0" w:color="auto"/>
            </w:tcBorders>
          </w:tcPr>
          <w:p w14:paraId="3D5E2AEB"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60A15E4C"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1A3D1F62" w14:textId="77777777" w:rsidTr="00035357">
        <w:trPr>
          <w:jc w:val="center"/>
        </w:trPr>
        <w:tc>
          <w:tcPr>
            <w:tcW w:w="1563" w:type="dxa"/>
            <w:tcBorders>
              <w:top w:val="nil"/>
              <w:left w:val="nil"/>
              <w:bottom w:val="nil"/>
              <w:right w:val="double" w:sz="18" w:space="0" w:color="auto"/>
            </w:tcBorders>
          </w:tcPr>
          <w:p w14:paraId="32ECF817"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single" w:sz="6" w:space="0" w:color="auto"/>
              <w:right w:val="single" w:sz="6" w:space="0" w:color="auto"/>
            </w:tcBorders>
          </w:tcPr>
          <w:p w14:paraId="47F669AA"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single" w:sz="6" w:space="0" w:color="auto"/>
              <w:right w:val="double" w:sz="18" w:space="0" w:color="auto"/>
            </w:tcBorders>
          </w:tcPr>
          <w:p w14:paraId="53407A65"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6BA45426"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710A567A" w14:textId="77777777" w:rsidTr="00035357">
        <w:trPr>
          <w:jc w:val="center"/>
        </w:trPr>
        <w:tc>
          <w:tcPr>
            <w:tcW w:w="1563" w:type="dxa"/>
            <w:tcBorders>
              <w:top w:val="nil"/>
              <w:left w:val="nil"/>
              <w:bottom w:val="nil"/>
              <w:right w:val="double" w:sz="18" w:space="0" w:color="auto"/>
            </w:tcBorders>
          </w:tcPr>
          <w:p w14:paraId="35E9A388"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single" w:sz="6" w:space="0" w:color="auto"/>
              <w:right w:val="single" w:sz="6" w:space="0" w:color="auto"/>
            </w:tcBorders>
          </w:tcPr>
          <w:p w14:paraId="5F336355"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single" w:sz="6" w:space="0" w:color="auto"/>
              <w:right w:val="double" w:sz="18" w:space="0" w:color="auto"/>
            </w:tcBorders>
          </w:tcPr>
          <w:p w14:paraId="5176A64B"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4FD67319"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4D33B0" w:rsidRPr="004D33B0" w14:paraId="1E7B2448" w14:textId="77777777" w:rsidTr="00035357">
        <w:trPr>
          <w:jc w:val="center"/>
        </w:trPr>
        <w:tc>
          <w:tcPr>
            <w:tcW w:w="1563" w:type="dxa"/>
            <w:tcBorders>
              <w:top w:val="nil"/>
              <w:left w:val="nil"/>
              <w:bottom w:val="nil"/>
              <w:right w:val="double" w:sz="18" w:space="0" w:color="auto"/>
            </w:tcBorders>
          </w:tcPr>
          <w:p w14:paraId="34A482B4"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single" w:sz="6" w:space="0" w:color="auto"/>
              <w:right w:val="single" w:sz="6" w:space="0" w:color="auto"/>
            </w:tcBorders>
          </w:tcPr>
          <w:p w14:paraId="2636FAF3"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single" w:sz="6" w:space="0" w:color="auto"/>
              <w:right w:val="double" w:sz="18" w:space="0" w:color="auto"/>
            </w:tcBorders>
          </w:tcPr>
          <w:p w14:paraId="264601AA"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66BA91E0"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r w:rsidR="00F131EC" w:rsidRPr="004D33B0" w14:paraId="4C58ABA4" w14:textId="77777777" w:rsidTr="00035357">
        <w:trPr>
          <w:jc w:val="center"/>
        </w:trPr>
        <w:tc>
          <w:tcPr>
            <w:tcW w:w="1563" w:type="dxa"/>
            <w:tcBorders>
              <w:top w:val="nil"/>
              <w:left w:val="nil"/>
              <w:bottom w:val="nil"/>
              <w:right w:val="double" w:sz="18" w:space="0" w:color="auto"/>
            </w:tcBorders>
          </w:tcPr>
          <w:p w14:paraId="752B92D4"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17" w:type="dxa"/>
            <w:tcBorders>
              <w:top w:val="single" w:sz="6" w:space="0" w:color="auto"/>
              <w:left w:val="double" w:sz="18" w:space="0" w:color="auto"/>
              <w:bottom w:val="double" w:sz="18" w:space="0" w:color="auto"/>
              <w:right w:val="single" w:sz="6" w:space="0" w:color="auto"/>
            </w:tcBorders>
          </w:tcPr>
          <w:p w14:paraId="23ACC375"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3120" w:type="dxa"/>
            <w:tcBorders>
              <w:top w:val="single" w:sz="6" w:space="0" w:color="auto"/>
              <w:left w:val="single" w:sz="6" w:space="0" w:color="auto"/>
              <w:bottom w:val="double" w:sz="18" w:space="0" w:color="auto"/>
              <w:right w:val="double" w:sz="18" w:space="0" w:color="auto"/>
            </w:tcBorders>
          </w:tcPr>
          <w:p w14:paraId="35D31D78"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c>
          <w:tcPr>
            <w:tcW w:w="1560" w:type="dxa"/>
            <w:tcBorders>
              <w:top w:val="nil"/>
              <w:left w:val="double" w:sz="18" w:space="0" w:color="auto"/>
              <w:bottom w:val="nil"/>
              <w:right w:val="nil"/>
            </w:tcBorders>
          </w:tcPr>
          <w:p w14:paraId="7F1E66BF" w14:textId="77777777" w:rsidR="005A1CA6" w:rsidRPr="004D33B0" w:rsidRDefault="005A1CA6" w:rsidP="00035357">
            <w:pPr>
              <w:autoSpaceDE w:val="0"/>
              <w:autoSpaceDN w:val="0"/>
              <w:adjustRightInd w:val="0"/>
              <w:spacing w:after="0" w:line="240" w:lineRule="auto"/>
              <w:rPr>
                <w:rFonts w:ascii="Times New Roman" w:hAnsi="Times New Roman" w:cs="Times New Roman"/>
                <w:sz w:val="24"/>
                <w:szCs w:val="24"/>
                <w:lang w:val="en-US"/>
              </w:rPr>
            </w:pPr>
          </w:p>
        </w:tc>
      </w:tr>
    </w:tbl>
    <w:p w14:paraId="00BD8EF8" w14:textId="77777777" w:rsidR="005A1CA6" w:rsidRPr="004D33B0" w:rsidRDefault="005A1CA6" w:rsidP="005A1CA6">
      <w:pPr>
        <w:autoSpaceDE w:val="0"/>
        <w:autoSpaceDN w:val="0"/>
        <w:adjustRightInd w:val="0"/>
        <w:spacing w:after="0" w:line="240" w:lineRule="auto"/>
        <w:rPr>
          <w:rFonts w:ascii="Arial" w:hAnsi="Arial" w:cs="Arial"/>
          <w:sz w:val="24"/>
          <w:szCs w:val="24"/>
          <w:lang w:val="en-US"/>
        </w:rPr>
      </w:pPr>
    </w:p>
    <w:p w14:paraId="03227226" w14:textId="77777777" w:rsidR="005A1CA6" w:rsidRPr="004D33B0" w:rsidRDefault="005A1CA6" w:rsidP="005A1CA6">
      <w:pPr>
        <w:autoSpaceDE w:val="0"/>
        <w:autoSpaceDN w:val="0"/>
        <w:adjustRightInd w:val="0"/>
        <w:spacing w:after="0" w:line="240" w:lineRule="auto"/>
        <w:rPr>
          <w:rFonts w:ascii="Arial" w:hAnsi="Arial" w:cs="Arial"/>
          <w:b/>
          <w:bCs/>
          <w:lang w:val="en-US"/>
        </w:rPr>
      </w:pPr>
      <w:r w:rsidRPr="004D33B0">
        <w:rPr>
          <w:rFonts w:ascii="Arial" w:hAnsi="Arial" w:cs="Arial"/>
          <w:b/>
          <w:bCs/>
          <w:lang w:val="en-US"/>
        </w:rPr>
        <w:t>Note: Should there be any intention to employ new operatives either before commencement or during the contract period details must be notified to the Overseeing Organisation’s Representative prior to the person starting work in this Authority.</w:t>
      </w:r>
    </w:p>
    <w:p w14:paraId="5B81DC2B" w14:textId="77777777" w:rsidR="005A1CA6" w:rsidRPr="00F131EC" w:rsidRDefault="005A1CA6" w:rsidP="005A1CA6">
      <w:pPr>
        <w:autoSpaceDE w:val="0"/>
        <w:autoSpaceDN w:val="0"/>
        <w:adjustRightInd w:val="0"/>
        <w:spacing w:after="0" w:line="240" w:lineRule="auto"/>
        <w:rPr>
          <w:rFonts w:ascii="Arial" w:hAnsi="Arial" w:cs="Arial"/>
          <w:b/>
          <w:bCs/>
          <w:color w:val="EE0000"/>
          <w:lang w:val="en-US"/>
        </w:rPr>
      </w:pPr>
    </w:p>
    <w:p w14:paraId="1FE84416" w14:textId="77777777" w:rsidR="005A1CA6" w:rsidRPr="00F131EC" w:rsidRDefault="005A1CA6" w:rsidP="005A1CA6">
      <w:pPr>
        <w:autoSpaceDE w:val="0"/>
        <w:autoSpaceDN w:val="0"/>
        <w:adjustRightInd w:val="0"/>
        <w:spacing w:after="0" w:line="240" w:lineRule="auto"/>
        <w:rPr>
          <w:rFonts w:ascii="Arial" w:hAnsi="Arial" w:cs="Arial"/>
          <w:b/>
          <w:bCs/>
          <w:color w:val="EE0000"/>
          <w:sz w:val="32"/>
          <w:szCs w:val="32"/>
          <w:u w:val="single"/>
          <w:lang w:val="en-US"/>
        </w:rPr>
      </w:pPr>
    </w:p>
    <w:p w14:paraId="2C88BEC9" w14:textId="77777777" w:rsidR="005A1CA6" w:rsidRPr="004D33B0"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F131EC">
        <w:rPr>
          <w:rFonts w:ascii="Times New Roman" w:hAnsi="Times New Roman" w:cs="Times New Roman"/>
          <w:color w:val="EE0000"/>
          <w:sz w:val="24"/>
          <w:szCs w:val="24"/>
          <w:lang w:val="en-US"/>
        </w:rPr>
        <w:br w:type="page"/>
      </w:r>
      <w:r w:rsidRPr="004D33B0">
        <w:rPr>
          <w:rFonts w:ascii="Arial" w:hAnsi="Arial" w:cs="Arial"/>
          <w:b/>
          <w:bCs/>
          <w:sz w:val="32"/>
          <w:szCs w:val="32"/>
          <w:u w:val="single"/>
          <w:lang w:val="en-US"/>
        </w:rPr>
        <w:lastRenderedPageBreak/>
        <w:t>APPENDIX 30/4:</w:t>
      </w:r>
    </w:p>
    <w:p w14:paraId="150BE0BE" w14:textId="77777777" w:rsidR="005A1CA6" w:rsidRPr="004D33B0"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03B98396" w14:textId="77777777" w:rsidR="005A1CA6" w:rsidRPr="004D33B0" w:rsidRDefault="005A1CA6" w:rsidP="005A1CA6">
      <w:pPr>
        <w:autoSpaceDE w:val="0"/>
        <w:autoSpaceDN w:val="0"/>
        <w:adjustRightInd w:val="0"/>
        <w:spacing w:after="0" w:line="240" w:lineRule="auto"/>
        <w:jc w:val="center"/>
        <w:rPr>
          <w:rFonts w:ascii="Arial" w:hAnsi="Arial" w:cs="Arial"/>
          <w:b/>
          <w:bCs/>
          <w:u w:val="single"/>
          <w:lang w:val="en-US"/>
        </w:rPr>
      </w:pPr>
      <w:r w:rsidRPr="004D33B0">
        <w:rPr>
          <w:rFonts w:ascii="Arial" w:hAnsi="Arial" w:cs="Arial"/>
          <w:b/>
          <w:bCs/>
          <w:u w:val="single"/>
          <w:lang w:val="en-US"/>
        </w:rPr>
        <w:t>GROUND PREPARATION</w:t>
      </w:r>
    </w:p>
    <w:p w14:paraId="7EF9CB8F" w14:textId="77777777" w:rsidR="005A1CA6" w:rsidRPr="004D33B0" w:rsidRDefault="005A1CA6" w:rsidP="005A1CA6">
      <w:pPr>
        <w:autoSpaceDE w:val="0"/>
        <w:autoSpaceDN w:val="0"/>
        <w:adjustRightInd w:val="0"/>
        <w:spacing w:after="0" w:line="240" w:lineRule="auto"/>
        <w:jc w:val="center"/>
        <w:rPr>
          <w:rFonts w:ascii="Arial" w:hAnsi="Arial" w:cs="Arial"/>
          <w:b/>
          <w:bCs/>
          <w:u w:val="single"/>
          <w:lang w:val="en-US"/>
        </w:rPr>
      </w:pPr>
    </w:p>
    <w:p w14:paraId="50032462"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r w:rsidRPr="004D33B0">
        <w:rPr>
          <w:rFonts w:ascii="Arial" w:hAnsi="Arial" w:cs="Arial"/>
          <w:i/>
          <w:iCs/>
          <w:lang w:val="en-US"/>
        </w:rPr>
        <w:t>[Note to compiler: This should include:]</w:t>
      </w:r>
    </w:p>
    <w:p w14:paraId="2397B21F" w14:textId="77777777" w:rsidR="005A1CA6" w:rsidRPr="004D33B0" w:rsidRDefault="005A1CA6" w:rsidP="005A1CA6">
      <w:pPr>
        <w:autoSpaceDE w:val="0"/>
        <w:autoSpaceDN w:val="0"/>
        <w:adjustRightInd w:val="0"/>
        <w:spacing w:after="0" w:line="240" w:lineRule="auto"/>
        <w:rPr>
          <w:rFonts w:ascii="Arial" w:hAnsi="Arial" w:cs="Arial"/>
          <w:b/>
          <w:bCs/>
          <w:u w:val="single"/>
          <w:lang w:val="en-US"/>
        </w:rPr>
      </w:pPr>
    </w:p>
    <w:p w14:paraId="0D992608"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1</w:t>
      </w:r>
      <w:r w:rsidRPr="004D33B0">
        <w:rPr>
          <w:rFonts w:ascii="Arial" w:hAnsi="Arial" w:cs="Arial"/>
          <w:lang w:val="en-US"/>
        </w:rPr>
        <w:tab/>
        <w:t xml:space="preserve">Locations for cutting down grass and other herbaceous vegetation </w:t>
      </w:r>
      <w:r w:rsidRPr="004D33B0">
        <w:rPr>
          <w:rFonts w:ascii="Arial" w:hAnsi="Arial" w:cs="Arial"/>
          <w:i/>
          <w:iCs/>
          <w:lang w:val="en-US"/>
        </w:rPr>
        <w:t>[3004.1].</w:t>
      </w:r>
    </w:p>
    <w:p w14:paraId="4754C16B"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198D0EC6"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To be cut in accordance with specification.</w:t>
      </w:r>
    </w:p>
    <w:p w14:paraId="537C80CB"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6A65D4CB"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2</w:t>
      </w:r>
      <w:r w:rsidRPr="004D33B0">
        <w:rPr>
          <w:rFonts w:ascii="Arial" w:hAnsi="Arial" w:cs="Arial"/>
          <w:lang w:val="en-US"/>
        </w:rPr>
        <w:tab/>
        <w:t xml:space="preserve">Locations for application of herbicide to areas to be planted </w:t>
      </w:r>
      <w:r w:rsidRPr="004D33B0">
        <w:rPr>
          <w:rFonts w:ascii="Arial" w:hAnsi="Arial" w:cs="Arial"/>
          <w:i/>
          <w:iCs/>
          <w:lang w:val="en-US"/>
        </w:rPr>
        <w:t>[3004.2].</w:t>
      </w:r>
    </w:p>
    <w:p w14:paraId="5FA162E9"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4D5C6574"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As instructed in each Works Task from the Overseeing Organisation.</w:t>
      </w:r>
    </w:p>
    <w:p w14:paraId="6CACE0B0"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3F34C011" w14:textId="77777777" w:rsidR="005A1CA6" w:rsidRPr="004D33B0"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4D33B0">
        <w:rPr>
          <w:rFonts w:ascii="Arial" w:hAnsi="Arial" w:cs="Arial"/>
          <w:lang w:val="en-US"/>
        </w:rPr>
        <w:t>3</w:t>
      </w:r>
      <w:r w:rsidRPr="004D33B0">
        <w:rPr>
          <w:rFonts w:ascii="Arial" w:hAnsi="Arial" w:cs="Arial"/>
          <w:lang w:val="en-US"/>
        </w:rPr>
        <w:tab/>
        <w:t xml:space="preserve">Locations where planting areas shall be ripped.  State any variation from 450mm minimum depth of treatment </w:t>
      </w:r>
      <w:r w:rsidRPr="004D33B0">
        <w:rPr>
          <w:rFonts w:ascii="Arial" w:hAnsi="Arial" w:cs="Arial"/>
          <w:i/>
          <w:iCs/>
          <w:lang w:val="en-US"/>
        </w:rPr>
        <w:t>[3004.5].</w:t>
      </w:r>
    </w:p>
    <w:p w14:paraId="65B91707"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08B552FE"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As per specification.</w:t>
      </w:r>
    </w:p>
    <w:p w14:paraId="2F3D9FE2" w14:textId="77777777" w:rsidR="005A1CA6" w:rsidRPr="004D33B0" w:rsidRDefault="005A1CA6" w:rsidP="005A1CA6">
      <w:pPr>
        <w:autoSpaceDE w:val="0"/>
        <w:autoSpaceDN w:val="0"/>
        <w:adjustRightInd w:val="0"/>
        <w:spacing w:after="0" w:line="240" w:lineRule="auto"/>
        <w:rPr>
          <w:rFonts w:ascii="Arial" w:hAnsi="Arial" w:cs="Arial"/>
          <w:lang w:val="en-US"/>
        </w:rPr>
      </w:pPr>
    </w:p>
    <w:p w14:paraId="6A2B711F"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4</w:t>
      </w:r>
      <w:r w:rsidRPr="004D33B0">
        <w:rPr>
          <w:rFonts w:ascii="Arial" w:hAnsi="Arial" w:cs="Arial"/>
          <w:lang w:val="en-US"/>
        </w:rPr>
        <w:tab/>
        <w:t xml:space="preserve">Spacing required between tine furrows used for ripping </w:t>
      </w:r>
      <w:r w:rsidRPr="004D33B0">
        <w:rPr>
          <w:rFonts w:ascii="Arial" w:hAnsi="Arial" w:cs="Arial"/>
          <w:i/>
          <w:iCs/>
          <w:lang w:val="en-US"/>
        </w:rPr>
        <w:t>[3004.6].</w:t>
      </w:r>
    </w:p>
    <w:p w14:paraId="1F9FB22B"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4C82D16B"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As per specification.</w:t>
      </w:r>
    </w:p>
    <w:p w14:paraId="51A8DFBE"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569C6F1D"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5</w:t>
      </w:r>
      <w:r w:rsidRPr="004D33B0">
        <w:rPr>
          <w:rFonts w:ascii="Arial" w:hAnsi="Arial" w:cs="Arial"/>
          <w:lang w:val="en-US"/>
        </w:rPr>
        <w:tab/>
        <w:t xml:space="preserve">Locations where cultivations shall be applied to subsoil or topsoil </w:t>
      </w:r>
      <w:r w:rsidRPr="004D33B0">
        <w:rPr>
          <w:rFonts w:ascii="Arial" w:hAnsi="Arial" w:cs="Arial"/>
          <w:i/>
          <w:iCs/>
          <w:lang w:val="en-US"/>
        </w:rPr>
        <w:t>[3004.7].</w:t>
      </w:r>
    </w:p>
    <w:p w14:paraId="4A5F8560"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4D8C858C"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As per specification.</w:t>
      </w:r>
    </w:p>
    <w:p w14:paraId="22EC2540"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585DD679"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6</w:t>
      </w:r>
      <w:r w:rsidRPr="004D33B0">
        <w:rPr>
          <w:rFonts w:ascii="Arial" w:hAnsi="Arial" w:cs="Arial"/>
          <w:lang w:val="en-US"/>
        </w:rPr>
        <w:tab/>
        <w:t xml:space="preserve">State whether any spoil material is to be retained on site and if so, where </w:t>
      </w:r>
      <w:r w:rsidRPr="004D33B0">
        <w:rPr>
          <w:rFonts w:ascii="Arial" w:hAnsi="Arial" w:cs="Arial"/>
          <w:i/>
          <w:iCs/>
          <w:lang w:val="en-US"/>
        </w:rPr>
        <w:t>[3004.8].</w:t>
      </w:r>
    </w:p>
    <w:p w14:paraId="22F9D213"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p>
    <w:p w14:paraId="64FCEEE1" w14:textId="77777777" w:rsidR="005A1CA6" w:rsidRPr="004D33B0" w:rsidRDefault="005A1CA6" w:rsidP="005A1CA6">
      <w:pPr>
        <w:tabs>
          <w:tab w:val="left" w:pos="437"/>
        </w:tabs>
        <w:autoSpaceDE w:val="0"/>
        <w:autoSpaceDN w:val="0"/>
        <w:adjustRightInd w:val="0"/>
        <w:spacing w:after="0" w:line="240" w:lineRule="auto"/>
        <w:rPr>
          <w:rFonts w:ascii="Arial" w:hAnsi="Arial" w:cs="Arial"/>
          <w:lang w:val="en-US"/>
        </w:rPr>
      </w:pPr>
      <w:r w:rsidRPr="004D33B0">
        <w:rPr>
          <w:rFonts w:ascii="Arial" w:hAnsi="Arial" w:cs="Arial"/>
          <w:lang w:val="en-US"/>
        </w:rPr>
        <w:tab/>
        <w:t>a)  As per specification.</w:t>
      </w:r>
    </w:p>
    <w:p w14:paraId="56650E9F" w14:textId="77777777" w:rsidR="005A1CA6" w:rsidRPr="00F131EC" w:rsidRDefault="005A1CA6" w:rsidP="005A1CA6">
      <w:pPr>
        <w:tabs>
          <w:tab w:val="left" w:pos="437"/>
        </w:tabs>
        <w:autoSpaceDE w:val="0"/>
        <w:autoSpaceDN w:val="0"/>
        <w:adjustRightInd w:val="0"/>
        <w:spacing w:after="0" w:line="240" w:lineRule="auto"/>
        <w:rPr>
          <w:rFonts w:ascii="Arial" w:hAnsi="Arial" w:cs="Arial"/>
          <w:color w:val="EE0000"/>
          <w:sz w:val="24"/>
          <w:szCs w:val="24"/>
          <w:lang w:val="en-US"/>
        </w:rPr>
      </w:pPr>
    </w:p>
    <w:p w14:paraId="7DEEBE47" w14:textId="77777777" w:rsidR="005A1CA6" w:rsidRPr="00F131EC" w:rsidRDefault="005A1CA6" w:rsidP="005A1CA6">
      <w:pPr>
        <w:tabs>
          <w:tab w:val="left" w:pos="437"/>
        </w:tabs>
        <w:autoSpaceDE w:val="0"/>
        <w:autoSpaceDN w:val="0"/>
        <w:adjustRightInd w:val="0"/>
        <w:spacing w:after="0" w:line="240" w:lineRule="auto"/>
        <w:rPr>
          <w:rFonts w:ascii="Arial" w:hAnsi="Arial" w:cs="Arial"/>
          <w:b/>
          <w:bCs/>
          <w:color w:val="EE0000"/>
          <w:sz w:val="24"/>
          <w:szCs w:val="24"/>
          <w:u w:val="single"/>
          <w:lang w:val="en-US"/>
        </w:rPr>
      </w:pPr>
    </w:p>
    <w:p w14:paraId="4B06A5CD"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F131EC">
        <w:rPr>
          <w:rFonts w:ascii="Times New Roman" w:hAnsi="Times New Roman" w:cs="Times New Roman"/>
          <w:color w:val="EE0000"/>
          <w:sz w:val="24"/>
          <w:szCs w:val="24"/>
          <w:lang w:val="en-US"/>
        </w:rPr>
        <w:br w:type="page"/>
      </w:r>
      <w:r w:rsidRPr="006F124B">
        <w:rPr>
          <w:rFonts w:ascii="Arial" w:hAnsi="Arial" w:cs="Arial"/>
          <w:b/>
          <w:bCs/>
          <w:sz w:val="32"/>
          <w:szCs w:val="32"/>
          <w:u w:val="single"/>
          <w:lang w:val="en-US"/>
        </w:rPr>
        <w:lastRenderedPageBreak/>
        <w:t>APPENDIX 30/5:</w:t>
      </w:r>
    </w:p>
    <w:p w14:paraId="591374A0"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5A6DFF15"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GRASS SEEDING, WILDFLOWER SEEDING AND TURFING</w:t>
      </w:r>
    </w:p>
    <w:p w14:paraId="48DFA41E"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46A7E46C"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r w:rsidRPr="006F124B">
        <w:rPr>
          <w:rFonts w:ascii="Arial" w:hAnsi="Arial" w:cs="Arial"/>
          <w:i/>
          <w:iCs/>
          <w:lang w:val="en-US"/>
        </w:rPr>
        <w:t>[Note to compiler: This should include:]</w:t>
      </w:r>
    </w:p>
    <w:p w14:paraId="31F2CEB0"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p>
    <w:p w14:paraId="4AF00C68"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t xml:space="preserve">Periods when grass seed and wildflower seed are to be sown </w:t>
      </w:r>
      <w:r w:rsidRPr="006F124B">
        <w:rPr>
          <w:rFonts w:ascii="Arial" w:hAnsi="Arial" w:cs="Arial"/>
          <w:i/>
          <w:iCs/>
          <w:lang w:val="en-US"/>
        </w:rPr>
        <w:t>[3005.1].</w:t>
      </w:r>
    </w:p>
    <w:p w14:paraId="7618BCC8"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2E0F3E0B"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t xml:space="preserve">Locations where the upper 50mm of soil shall be reduced to a fine tilth </w:t>
      </w:r>
      <w:r w:rsidRPr="006F124B">
        <w:rPr>
          <w:rFonts w:ascii="Arial" w:hAnsi="Arial" w:cs="Arial"/>
          <w:i/>
          <w:iCs/>
          <w:lang w:val="en-US"/>
        </w:rPr>
        <w:t>[3005.2].</w:t>
      </w:r>
    </w:p>
    <w:p w14:paraId="19CBE95D"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3EC4658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 xml:space="preserve">Locations where granular fertiliser or other soil ameliorants are to be used.  State the rate of incorporation in the soil during final cultivation </w:t>
      </w:r>
      <w:r w:rsidRPr="006F124B">
        <w:rPr>
          <w:rFonts w:ascii="Arial" w:hAnsi="Arial" w:cs="Arial"/>
          <w:i/>
          <w:iCs/>
          <w:lang w:val="en-US"/>
        </w:rPr>
        <w:t>[3005.3].</w:t>
      </w:r>
    </w:p>
    <w:p w14:paraId="0F78F17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2DD37BB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 xml:space="preserve">Seed mixture(s) to be sown.  State any provenance requirements </w:t>
      </w:r>
      <w:r w:rsidRPr="006F124B">
        <w:rPr>
          <w:rFonts w:ascii="Arial" w:hAnsi="Arial" w:cs="Arial"/>
          <w:i/>
          <w:iCs/>
          <w:lang w:val="en-US"/>
        </w:rPr>
        <w:t>[3005.4].</w:t>
      </w:r>
    </w:p>
    <w:p w14:paraId="253E7C3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92F33AC" w14:textId="32A01384"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 xml:space="preserve">Locations where sowing rates for side slopes are to apply.  If other sowing rates are required in any areas state these and the </w:t>
      </w:r>
      <w:r w:rsidR="00FA099A" w:rsidRPr="006F124B">
        <w:rPr>
          <w:rFonts w:ascii="Arial" w:hAnsi="Arial" w:cs="Arial"/>
          <w:lang w:val="en-US"/>
        </w:rPr>
        <w:t>locations,</w:t>
      </w:r>
      <w:r w:rsidRPr="006F124B">
        <w:rPr>
          <w:rFonts w:ascii="Arial" w:hAnsi="Arial" w:cs="Arial"/>
          <w:lang w:val="en-US"/>
        </w:rPr>
        <w:t xml:space="preserve"> they are to apply to </w:t>
      </w:r>
      <w:r w:rsidRPr="006F124B">
        <w:rPr>
          <w:rFonts w:ascii="Arial" w:hAnsi="Arial" w:cs="Arial"/>
          <w:i/>
          <w:iCs/>
          <w:lang w:val="en-US"/>
        </w:rPr>
        <w:t>[3005.8].</w:t>
      </w:r>
    </w:p>
    <w:p w14:paraId="52DE3F7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335032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6</w:t>
      </w:r>
      <w:r w:rsidRPr="006F124B">
        <w:rPr>
          <w:rFonts w:ascii="Arial" w:hAnsi="Arial" w:cs="Arial"/>
          <w:lang w:val="en-US"/>
        </w:rPr>
        <w:tab/>
        <w:t xml:space="preserve">Locations where hydraulic seeding shall take place.  State the contents of the hydraulic seeding mixture, any particular hydraulic seeding process requirements and the rate of application </w:t>
      </w:r>
      <w:r w:rsidRPr="006F124B">
        <w:rPr>
          <w:rFonts w:ascii="Arial" w:hAnsi="Arial" w:cs="Arial"/>
          <w:i/>
          <w:iCs/>
          <w:lang w:val="en-US"/>
        </w:rPr>
        <w:t>[3005.10].</w:t>
      </w:r>
    </w:p>
    <w:p w14:paraId="13C7E4D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6A2B98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7</w:t>
      </w:r>
      <w:r w:rsidRPr="006F124B">
        <w:rPr>
          <w:rFonts w:ascii="Arial" w:hAnsi="Arial" w:cs="Arial"/>
          <w:lang w:val="en-US"/>
        </w:rPr>
        <w:tab/>
        <w:t xml:space="preserve">Whether turf arising on Site shall be re-used and if so the locations where turf shall be stripped </w:t>
      </w:r>
      <w:r w:rsidRPr="006F124B">
        <w:rPr>
          <w:rFonts w:ascii="Arial" w:hAnsi="Arial" w:cs="Arial"/>
          <w:i/>
          <w:iCs/>
          <w:lang w:val="en-US"/>
        </w:rPr>
        <w:t>[3005.13].</w:t>
      </w:r>
    </w:p>
    <w:p w14:paraId="5BB3B346"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7F178CC"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8</w:t>
      </w:r>
      <w:r w:rsidRPr="006F124B">
        <w:rPr>
          <w:rFonts w:ascii="Arial" w:hAnsi="Arial" w:cs="Arial"/>
          <w:lang w:val="en-US"/>
        </w:rPr>
        <w:tab/>
        <w:t xml:space="preserve">Alternative preparation requirements and/or range of thickness of soil for turf to be stripped from Site </w:t>
      </w:r>
      <w:r w:rsidRPr="006F124B">
        <w:rPr>
          <w:rFonts w:ascii="Arial" w:hAnsi="Arial" w:cs="Arial"/>
          <w:i/>
          <w:iCs/>
          <w:lang w:val="en-US"/>
        </w:rPr>
        <w:t>[3005.13(iv)].</w:t>
      </w:r>
    </w:p>
    <w:p w14:paraId="25B3E0F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0C9EF5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9</w:t>
      </w:r>
      <w:r w:rsidRPr="006F124B">
        <w:rPr>
          <w:rFonts w:ascii="Arial" w:hAnsi="Arial" w:cs="Arial"/>
          <w:lang w:val="en-US"/>
        </w:rPr>
        <w:tab/>
        <w:t xml:space="preserve">Whether imported turf should be used.  If so, state grass and/or herb mixture requirements for imported turf </w:t>
      </w:r>
      <w:r w:rsidRPr="006F124B">
        <w:rPr>
          <w:rFonts w:ascii="Arial" w:hAnsi="Arial" w:cs="Arial"/>
          <w:i/>
          <w:iCs/>
          <w:lang w:val="en-US"/>
        </w:rPr>
        <w:t>[3005.14].</w:t>
      </w:r>
    </w:p>
    <w:p w14:paraId="5DEFE2B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6D9D8A8" w14:textId="6B82FE3B"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10</w:t>
      </w:r>
      <w:r w:rsidRPr="006F124B">
        <w:rPr>
          <w:rFonts w:ascii="Arial" w:hAnsi="Arial" w:cs="Arial"/>
          <w:lang w:val="en-US"/>
        </w:rPr>
        <w:tab/>
        <w:t>Locations where the Contractor is required to secure tur</w:t>
      </w:r>
      <w:r w:rsidR="00301B2A">
        <w:rPr>
          <w:rFonts w:ascii="Arial" w:hAnsi="Arial" w:cs="Arial"/>
          <w:lang w:val="en-US"/>
        </w:rPr>
        <w:t>f</w:t>
      </w:r>
      <w:r w:rsidRPr="006F124B">
        <w:rPr>
          <w:rFonts w:ascii="Arial" w:hAnsi="Arial" w:cs="Arial"/>
          <w:lang w:val="en-US"/>
        </w:rPr>
        <w:t xml:space="preserve"> in position.  State whether pegs or pins are particularly required </w:t>
      </w:r>
      <w:r w:rsidRPr="006F124B">
        <w:rPr>
          <w:rFonts w:ascii="Arial" w:hAnsi="Arial" w:cs="Arial"/>
          <w:i/>
          <w:iCs/>
          <w:lang w:val="en-US"/>
        </w:rPr>
        <w:t>[3005.25].</w:t>
      </w:r>
    </w:p>
    <w:p w14:paraId="7E59773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93FCFE0"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11</w:t>
      </w:r>
      <w:r w:rsidRPr="006F124B">
        <w:rPr>
          <w:rFonts w:ascii="Arial" w:hAnsi="Arial" w:cs="Arial"/>
          <w:lang w:val="en-US"/>
        </w:rPr>
        <w:tab/>
        <w:t xml:space="preserve">Whether turfed areas shall be watered after laying </w:t>
      </w:r>
      <w:r w:rsidRPr="006F124B">
        <w:rPr>
          <w:rFonts w:ascii="Arial" w:hAnsi="Arial" w:cs="Arial"/>
          <w:i/>
          <w:iCs/>
          <w:lang w:val="en-US"/>
        </w:rPr>
        <w:t>[3005.26].</w:t>
      </w:r>
    </w:p>
    <w:p w14:paraId="30169C1E"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E6FF945" w14:textId="66687F06"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12</w:t>
      </w:r>
      <w:r w:rsidRPr="006F124B">
        <w:rPr>
          <w:rFonts w:ascii="Arial" w:hAnsi="Arial" w:cs="Arial"/>
          <w:lang w:val="en-US"/>
        </w:rPr>
        <w:tab/>
        <w:t xml:space="preserve">Number of establishment cuts required for </w:t>
      </w:r>
      <w:r w:rsidR="00FA099A" w:rsidRPr="006F124B">
        <w:rPr>
          <w:rFonts w:ascii="Arial" w:hAnsi="Arial" w:cs="Arial"/>
          <w:lang w:val="en-US"/>
        </w:rPr>
        <w:t>newly sown</w:t>
      </w:r>
      <w:r w:rsidRPr="006F124B">
        <w:rPr>
          <w:rFonts w:ascii="Arial" w:hAnsi="Arial" w:cs="Arial"/>
          <w:lang w:val="en-US"/>
        </w:rPr>
        <w:t xml:space="preserve"> grass before it is accepted as completed </w:t>
      </w:r>
      <w:r w:rsidRPr="006F124B">
        <w:rPr>
          <w:rFonts w:ascii="Arial" w:hAnsi="Arial" w:cs="Arial"/>
          <w:i/>
          <w:iCs/>
          <w:lang w:val="en-US"/>
        </w:rPr>
        <w:t>[3005.29].</w:t>
      </w:r>
    </w:p>
    <w:p w14:paraId="58BACC1E"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11358513"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13</w:t>
      </w:r>
      <w:r w:rsidRPr="006F124B">
        <w:rPr>
          <w:rFonts w:ascii="Arial" w:hAnsi="Arial" w:cs="Arial"/>
          <w:lang w:val="en-US"/>
        </w:rPr>
        <w:tab/>
        <w:t xml:space="preserve">Any special requirements for plant used for mowing </w:t>
      </w:r>
      <w:r w:rsidRPr="006F124B">
        <w:rPr>
          <w:rFonts w:ascii="Arial" w:hAnsi="Arial" w:cs="Arial"/>
          <w:i/>
          <w:iCs/>
          <w:lang w:val="en-US"/>
        </w:rPr>
        <w:t>[3005.29].</w:t>
      </w:r>
    </w:p>
    <w:p w14:paraId="4D3EEC23"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01F5EA70"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14</w:t>
      </w:r>
      <w:r w:rsidRPr="006F124B">
        <w:rPr>
          <w:rFonts w:ascii="Arial" w:hAnsi="Arial" w:cs="Arial"/>
          <w:lang w:val="en-US"/>
        </w:rPr>
        <w:tab/>
        <w:t xml:space="preserve">Locations where grass cuttings do not need to be cleared </w:t>
      </w:r>
      <w:r w:rsidRPr="006F124B">
        <w:rPr>
          <w:rFonts w:ascii="Arial" w:hAnsi="Arial" w:cs="Arial"/>
          <w:i/>
          <w:iCs/>
          <w:lang w:val="en-US"/>
        </w:rPr>
        <w:t>[3005.30].</w:t>
      </w:r>
    </w:p>
    <w:p w14:paraId="522F777E"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02080E72" w14:textId="77777777" w:rsidR="005A1CA6" w:rsidRPr="006F124B" w:rsidRDefault="005A1CA6" w:rsidP="005A1CA6">
      <w:pPr>
        <w:numPr>
          <w:ilvl w:val="12"/>
          <w:numId w:val="0"/>
        </w:numPr>
        <w:tabs>
          <w:tab w:val="left" w:pos="431"/>
        </w:tabs>
        <w:autoSpaceDE w:val="0"/>
        <w:autoSpaceDN w:val="0"/>
        <w:adjustRightInd w:val="0"/>
        <w:spacing w:after="0" w:line="240" w:lineRule="auto"/>
        <w:rPr>
          <w:rFonts w:ascii="Arial" w:hAnsi="Arial" w:cs="Arial"/>
          <w:lang w:val="en-US"/>
        </w:rPr>
      </w:pPr>
      <w:r w:rsidRPr="006F124B">
        <w:rPr>
          <w:rFonts w:ascii="Wingdings" w:hAnsi="Wingdings" w:cs="Wingdings"/>
          <w:sz w:val="24"/>
          <w:szCs w:val="24"/>
          <w:lang w:val="en-US"/>
        </w:rPr>
        <w:tab/>
      </w:r>
      <w:r w:rsidRPr="006F124B">
        <w:rPr>
          <w:rFonts w:ascii="Arial" w:hAnsi="Arial" w:cs="Arial"/>
          <w:lang w:val="en-US"/>
        </w:rPr>
        <w:t>*  All above 1-14 as per specification and works task issued.</w:t>
      </w:r>
    </w:p>
    <w:p w14:paraId="0A1EE497"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5E3418AC"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p w14:paraId="0FA36894"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30/6:</w:t>
      </w:r>
    </w:p>
    <w:p w14:paraId="0AEFA1C1"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261D0E21"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PLANTING</w:t>
      </w:r>
    </w:p>
    <w:p w14:paraId="43B3D77D"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55EA588"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SHEET 1: Information to be provided by the compiler</w:t>
      </w:r>
    </w:p>
    <w:p w14:paraId="7B014B6A"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BB708C1" w14:textId="77777777" w:rsidR="005A1CA6" w:rsidRPr="006F124B" w:rsidRDefault="005A1CA6" w:rsidP="005A1CA6">
      <w:pPr>
        <w:autoSpaceDE w:val="0"/>
        <w:autoSpaceDN w:val="0"/>
        <w:adjustRightInd w:val="0"/>
        <w:spacing w:after="0" w:line="240" w:lineRule="auto"/>
        <w:rPr>
          <w:rFonts w:ascii="Arial" w:hAnsi="Arial" w:cs="Arial"/>
          <w:b/>
          <w:bCs/>
          <w:u w:val="single"/>
          <w:lang w:val="en-US"/>
        </w:rPr>
      </w:pPr>
      <w:r w:rsidRPr="006F124B">
        <w:rPr>
          <w:rFonts w:ascii="Arial" w:hAnsi="Arial" w:cs="Arial"/>
          <w:i/>
          <w:iCs/>
          <w:lang w:val="en-US"/>
        </w:rPr>
        <w:t>[Note to compiler: This should include:]</w:t>
      </w:r>
    </w:p>
    <w:p w14:paraId="37D7E001" w14:textId="77777777" w:rsidR="005A1CA6" w:rsidRPr="006F124B" w:rsidRDefault="005A1CA6" w:rsidP="005A1CA6">
      <w:pPr>
        <w:autoSpaceDE w:val="0"/>
        <w:autoSpaceDN w:val="0"/>
        <w:adjustRightInd w:val="0"/>
        <w:spacing w:after="0" w:line="240" w:lineRule="auto"/>
        <w:rPr>
          <w:rFonts w:ascii="Arial" w:hAnsi="Arial" w:cs="Arial"/>
          <w:lang w:val="en-US"/>
        </w:rPr>
      </w:pPr>
    </w:p>
    <w:p w14:paraId="6FB964F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 xml:space="preserve">Plant Schedule: species, sizes, whether bare-root, root-balled, cell-grown or container-grown and cell/container requirement.  Any variations from BS or the National Plant Specification or additional requirements for the specification of plants </w:t>
      </w:r>
      <w:r w:rsidRPr="006F124B">
        <w:rPr>
          <w:rFonts w:ascii="Arial" w:hAnsi="Arial" w:cs="Arial"/>
          <w:i/>
          <w:iCs/>
          <w:lang w:val="en-US"/>
        </w:rPr>
        <w:t>[3006.3].</w:t>
      </w:r>
    </w:p>
    <w:p w14:paraId="3664744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6CDF2D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 xml:space="preserve">State if grafted stock is acceptable </w:t>
      </w:r>
      <w:r w:rsidRPr="006F124B">
        <w:rPr>
          <w:rFonts w:ascii="Arial" w:hAnsi="Arial" w:cs="Arial"/>
          <w:i/>
          <w:iCs/>
          <w:lang w:val="en-US"/>
        </w:rPr>
        <w:t>[3006.4].</w:t>
      </w:r>
    </w:p>
    <w:p w14:paraId="65EA895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1A3708C"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w:t>
      </w:r>
      <w:r w:rsidRPr="006F124B">
        <w:rPr>
          <w:rFonts w:ascii="Arial" w:hAnsi="Arial" w:cs="Arial"/>
          <w:lang w:val="en-US"/>
        </w:rPr>
        <w:tab/>
        <w:t xml:space="preserve">State any requirements for mycorrhiza in rooting medium </w:t>
      </w:r>
      <w:r w:rsidRPr="006F124B">
        <w:rPr>
          <w:rFonts w:ascii="Arial" w:hAnsi="Arial" w:cs="Arial"/>
          <w:i/>
          <w:iCs/>
          <w:lang w:val="en-US"/>
        </w:rPr>
        <w:t>[3006.5].</w:t>
      </w:r>
    </w:p>
    <w:p w14:paraId="26218F9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08D65F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w:t>
      </w:r>
      <w:r w:rsidRPr="006F124B">
        <w:rPr>
          <w:rFonts w:ascii="Arial" w:hAnsi="Arial" w:cs="Arial"/>
          <w:lang w:val="en-US"/>
        </w:rPr>
        <w:tab/>
        <w:t xml:space="preserve">State any special plant provenance requirements </w:t>
      </w:r>
      <w:r w:rsidRPr="006F124B">
        <w:rPr>
          <w:rFonts w:ascii="Arial" w:hAnsi="Arial" w:cs="Arial"/>
          <w:i/>
          <w:iCs/>
          <w:lang w:val="en-US"/>
        </w:rPr>
        <w:t>[3006.6]</w:t>
      </w:r>
      <w:r w:rsidRPr="006F124B">
        <w:rPr>
          <w:rFonts w:ascii="Arial" w:hAnsi="Arial" w:cs="Arial"/>
          <w:lang w:val="en-US"/>
        </w:rPr>
        <w:t xml:space="preserve"> and include the Provenance Certificate (Sheet 2 below) to be used in compliance with sub-clause 3006.6.</w:t>
      </w:r>
    </w:p>
    <w:p w14:paraId="7B8CDE8F"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664318A5" w14:textId="77777777" w:rsidR="005A1CA6" w:rsidRPr="006F124B" w:rsidRDefault="005A1CA6" w:rsidP="005A1CA6">
      <w:pPr>
        <w:tabs>
          <w:tab w:val="left" w:pos="431"/>
        </w:tabs>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For work in Scotland, the compiler shall specify the provenance requirements of all native plant species in accordance with Cost Effective Landscape: Learning from Nature.  For work elsewhere in the UK, the compiler shall specify the provenance requirements of all native plant species in accordance with the current requirements of the Overseeing Organisation.]</w:t>
      </w:r>
    </w:p>
    <w:p w14:paraId="37156628"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4AFCDBCE"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w:t>
      </w:r>
      <w:r w:rsidRPr="006F124B">
        <w:rPr>
          <w:rFonts w:ascii="Arial" w:hAnsi="Arial" w:cs="Arial"/>
          <w:lang w:val="en-US"/>
        </w:rPr>
        <w:tab/>
        <w:t xml:space="preserve">Requirements for the Overseeing Organisation to individually select trees at the nursery and other requirements for evidence of plant sources </w:t>
      </w:r>
      <w:r w:rsidRPr="006F124B">
        <w:rPr>
          <w:rFonts w:ascii="Arial" w:hAnsi="Arial" w:cs="Arial"/>
          <w:i/>
          <w:iCs/>
          <w:lang w:val="en-US"/>
        </w:rPr>
        <w:t>[3006.7].</w:t>
      </w:r>
    </w:p>
    <w:p w14:paraId="61894E6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B923DE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6</w:t>
      </w:r>
      <w:r w:rsidRPr="006F124B">
        <w:rPr>
          <w:rFonts w:ascii="Arial" w:hAnsi="Arial" w:cs="Arial"/>
          <w:lang w:val="en-US"/>
        </w:rPr>
        <w:tab/>
        <w:t xml:space="preserve">Requirement for removal of labels, canes or ties immediately after planting </w:t>
      </w:r>
      <w:r w:rsidRPr="006F124B">
        <w:rPr>
          <w:rFonts w:ascii="Arial" w:hAnsi="Arial" w:cs="Arial"/>
          <w:i/>
          <w:iCs/>
          <w:lang w:val="en-US"/>
        </w:rPr>
        <w:t>[3006.10].</w:t>
      </w:r>
    </w:p>
    <w:p w14:paraId="645CC6D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645FC4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7</w:t>
      </w:r>
      <w:r w:rsidRPr="006F124B">
        <w:rPr>
          <w:rFonts w:ascii="Arial" w:hAnsi="Arial" w:cs="Arial"/>
          <w:lang w:val="en-US"/>
        </w:rPr>
        <w:tab/>
        <w:t xml:space="preserve">Alternative topsoil requirements for tree pits </w:t>
      </w:r>
      <w:r w:rsidRPr="006F124B">
        <w:rPr>
          <w:rFonts w:ascii="Arial" w:hAnsi="Arial" w:cs="Arial"/>
          <w:i/>
          <w:iCs/>
          <w:lang w:val="en-US"/>
        </w:rPr>
        <w:t>[3006.12].</w:t>
      </w:r>
    </w:p>
    <w:p w14:paraId="55ED050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0E64BA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8</w:t>
      </w:r>
      <w:r w:rsidRPr="006F124B">
        <w:rPr>
          <w:rFonts w:ascii="Arial" w:hAnsi="Arial" w:cs="Arial"/>
          <w:lang w:val="en-US"/>
        </w:rPr>
        <w:tab/>
        <w:t xml:space="preserve">Locations where compost or fertiliser shall be deposited over planting areas for incorporation into the soil </w:t>
      </w:r>
      <w:r w:rsidRPr="006F124B">
        <w:rPr>
          <w:rFonts w:ascii="Arial" w:hAnsi="Arial" w:cs="Arial"/>
          <w:i/>
          <w:iCs/>
          <w:lang w:val="en-US"/>
        </w:rPr>
        <w:t>[3006.13].</w:t>
      </w:r>
      <w:r w:rsidRPr="006F124B">
        <w:rPr>
          <w:rFonts w:ascii="Arial" w:hAnsi="Arial" w:cs="Arial"/>
          <w:lang w:val="en-US"/>
        </w:rPr>
        <w:t xml:space="preserve">  State whether compost</w:t>
      </w:r>
      <w:r w:rsidRPr="006F124B">
        <w:rPr>
          <w:rFonts w:ascii="Arial" w:hAnsi="Arial" w:cs="Arial"/>
          <w:i/>
          <w:iCs/>
          <w:lang w:val="en-US"/>
        </w:rPr>
        <w:t xml:space="preserve"> [3006.15]</w:t>
      </w:r>
      <w:r w:rsidRPr="006F124B">
        <w:rPr>
          <w:rFonts w:ascii="Arial" w:hAnsi="Arial" w:cs="Arial"/>
          <w:lang w:val="en-US"/>
        </w:rPr>
        <w:t xml:space="preserve"> or fertiliser is required</w:t>
      </w:r>
      <w:r w:rsidRPr="006F124B">
        <w:rPr>
          <w:rFonts w:ascii="Arial" w:hAnsi="Arial" w:cs="Arial"/>
          <w:i/>
          <w:iCs/>
          <w:lang w:val="en-US"/>
        </w:rPr>
        <w:t xml:space="preserve"> [3006.16]</w:t>
      </w:r>
      <w:r w:rsidRPr="006F124B">
        <w:rPr>
          <w:rFonts w:ascii="Arial" w:hAnsi="Arial" w:cs="Arial"/>
          <w:lang w:val="en-US"/>
        </w:rPr>
        <w:t>.</w:t>
      </w:r>
    </w:p>
    <w:p w14:paraId="1DF0763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2CF5140C"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9</w:t>
      </w:r>
      <w:r w:rsidRPr="006F124B">
        <w:rPr>
          <w:rFonts w:ascii="Arial" w:hAnsi="Arial" w:cs="Arial"/>
          <w:lang w:val="en-US"/>
        </w:rPr>
        <w:tab/>
        <w:t xml:space="preserve">State composition requirements for compost: pH, N: P: K: Mg and electrical conductivity (ms/cm) </w:t>
      </w:r>
      <w:r w:rsidRPr="006F124B">
        <w:rPr>
          <w:rFonts w:ascii="Arial" w:hAnsi="Arial" w:cs="Arial"/>
          <w:i/>
          <w:iCs/>
          <w:lang w:val="en-US"/>
        </w:rPr>
        <w:t>[3006.14 Application rates for compost are given under other sub-Clauses where compost is called for].</w:t>
      </w:r>
    </w:p>
    <w:p w14:paraId="510EE870"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3F7EB3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10</w:t>
      </w:r>
      <w:r w:rsidRPr="006F124B">
        <w:rPr>
          <w:rFonts w:ascii="Arial" w:hAnsi="Arial" w:cs="Arial"/>
          <w:lang w:val="en-US"/>
        </w:rPr>
        <w:tab/>
        <w:t xml:space="preserve">Any slow-release fertiliser required: state nutrient status in terms of N: P: K: Mg, whether it is to be applied in granular or tablet form and the rate of application </w:t>
      </w:r>
      <w:r w:rsidRPr="006F124B">
        <w:rPr>
          <w:rFonts w:ascii="Arial" w:hAnsi="Arial" w:cs="Arial"/>
          <w:i/>
          <w:iCs/>
          <w:lang w:val="en-US"/>
        </w:rPr>
        <w:t>[3006.15]</w:t>
      </w:r>
      <w:r w:rsidRPr="006F124B">
        <w:rPr>
          <w:rFonts w:ascii="Arial" w:hAnsi="Arial" w:cs="Arial"/>
          <w:lang w:val="en-US"/>
        </w:rPr>
        <w:t>.</w:t>
      </w:r>
    </w:p>
    <w:p w14:paraId="19085D8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0F8B9C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11</w:t>
      </w:r>
      <w:r w:rsidRPr="006F124B">
        <w:rPr>
          <w:rFonts w:ascii="Arial" w:hAnsi="Arial" w:cs="Arial"/>
          <w:lang w:val="en-US"/>
        </w:rPr>
        <w:tab/>
        <w:t xml:space="preserve">Any requirements for anti-transpiration sprays, root dips, anti-desiccant soil additives or other forms of anti-desiccant </w:t>
      </w:r>
      <w:r w:rsidRPr="006F124B">
        <w:rPr>
          <w:rFonts w:ascii="Arial" w:hAnsi="Arial" w:cs="Arial"/>
          <w:i/>
          <w:iCs/>
          <w:lang w:val="en-US"/>
        </w:rPr>
        <w:t>[3006.16].</w:t>
      </w:r>
    </w:p>
    <w:p w14:paraId="10FB771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sz w:val="24"/>
          <w:szCs w:val="24"/>
          <w:lang w:val="en-US"/>
        </w:rPr>
      </w:pPr>
    </w:p>
    <w:p w14:paraId="1A153E06"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12</w:t>
      </w:r>
      <w:r w:rsidRPr="006F124B">
        <w:rPr>
          <w:rFonts w:ascii="Arial" w:hAnsi="Arial" w:cs="Arial"/>
          <w:lang w:val="en-US"/>
        </w:rPr>
        <w:tab/>
        <w:t xml:space="preserve">State the planting season for bare-rooted root-balled or cell-grown plants that is to apply for the Contract </w:t>
      </w:r>
      <w:r w:rsidRPr="006F124B">
        <w:rPr>
          <w:rFonts w:ascii="Arial" w:hAnsi="Arial" w:cs="Arial"/>
          <w:i/>
          <w:iCs/>
          <w:lang w:val="en-US"/>
        </w:rPr>
        <w:t>[3006.17].</w:t>
      </w:r>
    </w:p>
    <w:p w14:paraId="3BF91F4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F31E25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13</w:t>
      </w:r>
      <w:r w:rsidRPr="006F124B">
        <w:rPr>
          <w:rFonts w:ascii="Arial" w:hAnsi="Arial" w:cs="Arial"/>
          <w:lang w:val="en-US"/>
        </w:rPr>
        <w:tab/>
        <w:t xml:space="preserve">Species and planting season for any bulbs which should not be planted between 15 September and 30 November </w:t>
      </w:r>
      <w:r w:rsidRPr="006F124B">
        <w:rPr>
          <w:rFonts w:ascii="Arial" w:hAnsi="Arial" w:cs="Arial"/>
          <w:i/>
          <w:iCs/>
          <w:lang w:val="en-US"/>
        </w:rPr>
        <w:t>[3006.19].</w:t>
      </w:r>
    </w:p>
    <w:p w14:paraId="17C55E5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9C088D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14</w:t>
      </w:r>
      <w:r w:rsidRPr="006F124B">
        <w:rPr>
          <w:rFonts w:ascii="Arial" w:hAnsi="Arial" w:cs="Arial"/>
          <w:lang w:val="en-US"/>
        </w:rPr>
        <w:tab/>
        <w:t xml:space="preserve">Requirement for any plants to be planted deeper than the nursery soil mark (other than cell-grown plants) </w:t>
      </w:r>
      <w:r w:rsidRPr="006F124B">
        <w:rPr>
          <w:rFonts w:ascii="Arial" w:hAnsi="Arial" w:cs="Arial"/>
          <w:i/>
          <w:iCs/>
          <w:lang w:val="en-US"/>
        </w:rPr>
        <w:t>[3006.22].</w:t>
      </w:r>
    </w:p>
    <w:p w14:paraId="3A4F8A0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86E550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15</w:t>
      </w:r>
      <w:r w:rsidRPr="006F124B">
        <w:rPr>
          <w:rFonts w:ascii="Arial" w:hAnsi="Arial" w:cs="Arial"/>
          <w:lang w:val="en-US"/>
        </w:rPr>
        <w:tab/>
        <w:t xml:space="preserve">Locations and/or species to be planted by notch planting and method to be used for notch planting </w:t>
      </w:r>
      <w:r w:rsidRPr="006F124B">
        <w:rPr>
          <w:rFonts w:ascii="Arial" w:hAnsi="Arial" w:cs="Arial"/>
          <w:i/>
          <w:iCs/>
          <w:lang w:val="en-US"/>
        </w:rPr>
        <w:t>[3006.23].</w:t>
      </w:r>
    </w:p>
    <w:p w14:paraId="5BBFDEE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AD63D9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16</w:t>
      </w:r>
      <w:r w:rsidRPr="006F124B">
        <w:rPr>
          <w:rFonts w:ascii="Arial" w:hAnsi="Arial" w:cs="Arial"/>
          <w:lang w:val="en-US"/>
        </w:rPr>
        <w:tab/>
        <w:t xml:space="preserve">Locations where pits are required for planting whips, transplants or shrubs or trenches are required for hedges.  Instructions for the disposal of arisings from pits and trenches </w:t>
      </w:r>
      <w:r w:rsidRPr="006F124B">
        <w:rPr>
          <w:rFonts w:ascii="Arial" w:hAnsi="Arial" w:cs="Arial"/>
          <w:i/>
          <w:iCs/>
          <w:lang w:val="en-US"/>
        </w:rPr>
        <w:t>[3006.24].</w:t>
      </w:r>
    </w:p>
    <w:p w14:paraId="3804F01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07B8B7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lastRenderedPageBreak/>
        <w:t>17</w:t>
      </w:r>
      <w:r w:rsidRPr="006F124B">
        <w:rPr>
          <w:rFonts w:ascii="Arial" w:hAnsi="Arial" w:cs="Arial"/>
          <w:lang w:val="en-US"/>
        </w:rPr>
        <w:tab/>
        <w:t xml:space="preserve">Locations where gravel drainage layer is not required in planting pits </w:t>
      </w:r>
      <w:r w:rsidRPr="006F124B">
        <w:rPr>
          <w:rFonts w:ascii="Arial" w:hAnsi="Arial" w:cs="Arial"/>
          <w:i/>
          <w:iCs/>
          <w:lang w:val="en-US"/>
        </w:rPr>
        <w:t>[3006.27].</w:t>
      </w:r>
    </w:p>
    <w:p w14:paraId="0EA2C17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4E45BD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18</w:t>
      </w:r>
      <w:r w:rsidRPr="006F124B">
        <w:rPr>
          <w:rFonts w:ascii="Arial" w:hAnsi="Arial" w:cs="Arial"/>
          <w:lang w:val="en-US"/>
        </w:rPr>
        <w:tab/>
        <w:t xml:space="preserve">Locations where trenches for hedges are to be backfilled before planting and composition of backfill </w:t>
      </w:r>
      <w:r w:rsidRPr="006F124B">
        <w:rPr>
          <w:rFonts w:ascii="Arial" w:hAnsi="Arial" w:cs="Arial"/>
          <w:i/>
          <w:iCs/>
          <w:lang w:val="en-US"/>
        </w:rPr>
        <w:t>[3006.28].</w:t>
      </w:r>
    </w:p>
    <w:p w14:paraId="17A3A1F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B8870CA" w14:textId="5F9ED81D"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19</w:t>
      </w:r>
      <w:r w:rsidRPr="006F124B">
        <w:rPr>
          <w:rFonts w:ascii="Arial" w:hAnsi="Arial" w:cs="Arial"/>
          <w:lang w:val="en-US"/>
        </w:rPr>
        <w:tab/>
        <w:t xml:space="preserve">Locations where cultivations are required for planting beds or along hedgelines </w:t>
      </w:r>
      <w:r w:rsidRPr="006F124B">
        <w:rPr>
          <w:rFonts w:ascii="Arial" w:hAnsi="Arial" w:cs="Arial"/>
          <w:i/>
          <w:iCs/>
          <w:lang w:val="en-US"/>
        </w:rPr>
        <w:t>[3006.29, 3006.30]</w:t>
      </w:r>
      <w:r w:rsidRPr="006F124B">
        <w:rPr>
          <w:rFonts w:ascii="Arial" w:hAnsi="Arial" w:cs="Arial"/>
          <w:lang w:val="en-US"/>
        </w:rPr>
        <w:t xml:space="preserve"> and locations of any cultivated beds or hedges to be </w:t>
      </w:r>
      <w:r w:rsidR="004D33B0" w:rsidRPr="006F124B">
        <w:rPr>
          <w:rFonts w:ascii="Arial" w:hAnsi="Arial" w:cs="Arial"/>
          <w:lang w:val="en-US"/>
        </w:rPr>
        <w:t>watered in</w:t>
      </w:r>
      <w:r w:rsidRPr="006F124B">
        <w:rPr>
          <w:rFonts w:ascii="Arial" w:hAnsi="Arial" w:cs="Arial"/>
          <w:lang w:val="en-US"/>
        </w:rPr>
        <w:t xml:space="preserve"> after planting including quantity of water to be applied</w:t>
      </w:r>
      <w:r w:rsidRPr="006F124B">
        <w:rPr>
          <w:rFonts w:ascii="Arial" w:hAnsi="Arial" w:cs="Arial"/>
          <w:i/>
          <w:iCs/>
          <w:lang w:val="en-US"/>
        </w:rPr>
        <w:t xml:space="preserve"> [3006.33].</w:t>
      </w:r>
    </w:p>
    <w:p w14:paraId="3C5BF835"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2F4DE8CA"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20</w:t>
      </w:r>
      <w:r w:rsidRPr="006F124B">
        <w:rPr>
          <w:rFonts w:ascii="Arial" w:hAnsi="Arial" w:cs="Arial"/>
          <w:lang w:val="en-US"/>
        </w:rPr>
        <w:tab/>
        <w:t xml:space="preserve">Any soil ameliorants to be incorporated in planting beds during final cultivations </w:t>
      </w:r>
      <w:r w:rsidRPr="006F124B">
        <w:rPr>
          <w:rFonts w:ascii="Arial" w:hAnsi="Arial" w:cs="Arial"/>
          <w:i/>
          <w:iCs/>
          <w:lang w:val="en-US"/>
        </w:rPr>
        <w:t>[3006.29].</w:t>
      </w:r>
    </w:p>
    <w:p w14:paraId="5AE8578F"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1E74026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21</w:t>
      </w:r>
      <w:r w:rsidRPr="006F124B">
        <w:rPr>
          <w:rFonts w:ascii="Arial" w:hAnsi="Arial" w:cs="Arial"/>
          <w:lang w:val="en-US"/>
        </w:rPr>
        <w:tab/>
        <w:t xml:space="preserve">Locations where plants are to be planted into hedge-trenches which are to be backfilled as planting progresses </w:t>
      </w:r>
      <w:r w:rsidRPr="006F124B">
        <w:rPr>
          <w:rFonts w:ascii="Arial" w:hAnsi="Arial" w:cs="Arial"/>
          <w:i/>
          <w:iCs/>
          <w:lang w:val="en-US"/>
        </w:rPr>
        <w:t>[3006.34. (Locations for pit-planting are stated under 3006.24 and for backfilling trenches before planting in 3006.29)].</w:t>
      </w:r>
    </w:p>
    <w:p w14:paraId="638D3A7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C094D56"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22</w:t>
      </w:r>
      <w:r w:rsidRPr="006F124B">
        <w:rPr>
          <w:rFonts w:ascii="Arial" w:hAnsi="Arial" w:cs="Arial"/>
          <w:lang w:val="en-US"/>
        </w:rPr>
        <w:tab/>
        <w:t xml:space="preserve">Any alternative requirements for backfill mixture used in planting pits for whips, transplants, and shrubs or in trenches for hedges </w:t>
      </w:r>
      <w:r w:rsidRPr="006F124B">
        <w:rPr>
          <w:rFonts w:ascii="Arial" w:hAnsi="Arial" w:cs="Arial"/>
          <w:i/>
          <w:iCs/>
          <w:lang w:val="en-US"/>
        </w:rPr>
        <w:t>[3006.35].</w:t>
      </w:r>
    </w:p>
    <w:p w14:paraId="4BE8AF1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892C15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23</w:t>
      </w:r>
      <w:r w:rsidRPr="006F124B">
        <w:rPr>
          <w:rFonts w:ascii="Arial" w:hAnsi="Arial" w:cs="Arial"/>
          <w:lang w:val="en-US"/>
        </w:rPr>
        <w:tab/>
        <w:t xml:space="preserve">Any alternative requirements for stakes </w:t>
      </w:r>
      <w:r w:rsidRPr="006F124B">
        <w:rPr>
          <w:rFonts w:ascii="Arial" w:hAnsi="Arial" w:cs="Arial"/>
          <w:i/>
          <w:iCs/>
          <w:lang w:val="en-US"/>
        </w:rPr>
        <w:t>[3006.36].</w:t>
      </w:r>
    </w:p>
    <w:p w14:paraId="710F8C8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C8F0F26"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24</w:t>
      </w:r>
      <w:r w:rsidRPr="006F124B">
        <w:rPr>
          <w:rFonts w:ascii="Arial" w:hAnsi="Arial" w:cs="Arial"/>
          <w:lang w:val="en-US"/>
        </w:rPr>
        <w:tab/>
        <w:t xml:space="preserve">Any alternative requirements for tree ties </w:t>
      </w:r>
      <w:r w:rsidRPr="006F124B">
        <w:rPr>
          <w:rFonts w:ascii="Arial" w:hAnsi="Arial" w:cs="Arial"/>
          <w:i/>
          <w:iCs/>
          <w:lang w:val="en-US"/>
        </w:rPr>
        <w:t>[3006.37].</w:t>
      </w:r>
    </w:p>
    <w:p w14:paraId="17452B9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3A6841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25</w:t>
      </w:r>
      <w:r w:rsidRPr="006F124B">
        <w:rPr>
          <w:rFonts w:ascii="Arial" w:hAnsi="Arial" w:cs="Arial"/>
          <w:lang w:val="en-US"/>
        </w:rPr>
        <w:tab/>
        <w:t xml:space="preserve">Any requirements for root barriers: state location, type and method of installation </w:t>
      </w:r>
      <w:r w:rsidRPr="006F124B">
        <w:rPr>
          <w:rFonts w:ascii="Arial" w:hAnsi="Arial" w:cs="Arial"/>
          <w:i/>
          <w:iCs/>
          <w:lang w:val="en-US"/>
        </w:rPr>
        <w:t>[3006.38].</w:t>
      </w:r>
    </w:p>
    <w:p w14:paraId="36265BB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898805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26</w:t>
      </w:r>
      <w:r w:rsidRPr="006F124B">
        <w:rPr>
          <w:rFonts w:ascii="Arial" w:hAnsi="Arial" w:cs="Arial"/>
          <w:lang w:val="en-US"/>
        </w:rPr>
        <w:tab/>
        <w:t xml:space="preserve">Any particular requirements for the overall finished height of tree stakes </w:t>
      </w:r>
      <w:r w:rsidRPr="006F124B">
        <w:rPr>
          <w:rFonts w:ascii="Arial" w:hAnsi="Arial" w:cs="Arial"/>
          <w:i/>
          <w:iCs/>
          <w:lang w:val="en-US"/>
        </w:rPr>
        <w:t>[3006.41].</w:t>
      </w:r>
    </w:p>
    <w:p w14:paraId="0D81AC0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2B086FE"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27</w:t>
      </w:r>
      <w:r w:rsidRPr="006F124B">
        <w:rPr>
          <w:rFonts w:ascii="Arial" w:hAnsi="Arial" w:cs="Arial"/>
          <w:lang w:val="en-US"/>
        </w:rPr>
        <w:tab/>
        <w:t xml:space="preserve">Any alternative requirements for number and position of ties for standard and feathered trees </w:t>
      </w:r>
      <w:r w:rsidRPr="006F124B">
        <w:rPr>
          <w:rFonts w:ascii="Arial" w:hAnsi="Arial" w:cs="Arial"/>
          <w:i/>
          <w:iCs/>
          <w:lang w:val="en-US"/>
        </w:rPr>
        <w:t>[3006.42].</w:t>
      </w:r>
    </w:p>
    <w:p w14:paraId="093795F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48005F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28</w:t>
      </w:r>
      <w:r w:rsidRPr="006F124B">
        <w:rPr>
          <w:rFonts w:ascii="Arial" w:hAnsi="Arial" w:cs="Arial"/>
          <w:lang w:val="en-US"/>
        </w:rPr>
        <w:tab/>
        <w:t xml:space="preserve">Any alternative requirements for staking of extra heavy standard trees and heavy standard trees </w:t>
      </w:r>
      <w:r w:rsidRPr="006F124B">
        <w:rPr>
          <w:rFonts w:ascii="Arial" w:hAnsi="Arial" w:cs="Arial"/>
          <w:i/>
          <w:iCs/>
          <w:lang w:val="en-US"/>
        </w:rPr>
        <w:t>[3006.43].</w:t>
      </w:r>
    </w:p>
    <w:p w14:paraId="2E7165D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F5BC64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29</w:t>
      </w:r>
      <w:r w:rsidRPr="006F124B">
        <w:rPr>
          <w:rFonts w:ascii="Arial" w:hAnsi="Arial" w:cs="Arial"/>
          <w:lang w:val="en-US"/>
        </w:rPr>
        <w:tab/>
        <w:t xml:space="preserve">Any alternative requirements for securing extra heavy standard trees and heavy standard trees to stakes </w:t>
      </w:r>
      <w:r w:rsidRPr="006F124B">
        <w:rPr>
          <w:rFonts w:ascii="Arial" w:hAnsi="Arial" w:cs="Arial"/>
          <w:i/>
          <w:iCs/>
          <w:lang w:val="en-US"/>
        </w:rPr>
        <w:t>[3006.44].</w:t>
      </w:r>
    </w:p>
    <w:p w14:paraId="0ED2C3A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6A97F9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30</w:t>
      </w:r>
      <w:r w:rsidRPr="006F124B">
        <w:rPr>
          <w:rFonts w:ascii="Arial" w:hAnsi="Arial" w:cs="Arial"/>
          <w:lang w:val="en-US"/>
        </w:rPr>
        <w:tab/>
        <w:t xml:space="preserve">Where semi-mature trees are to be planted as shown on HCD Drawing No. K5 </w:t>
      </w:r>
      <w:r w:rsidRPr="006F124B">
        <w:rPr>
          <w:rFonts w:ascii="Arial" w:hAnsi="Arial" w:cs="Arial"/>
          <w:i/>
          <w:iCs/>
          <w:lang w:val="en-US"/>
        </w:rPr>
        <w:t>[3006.45].</w:t>
      </w:r>
    </w:p>
    <w:p w14:paraId="6F8FAE9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62A040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31</w:t>
      </w:r>
      <w:r w:rsidRPr="006F124B">
        <w:rPr>
          <w:rFonts w:ascii="Arial" w:hAnsi="Arial" w:cs="Arial"/>
          <w:lang w:val="en-US"/>
        </w:rPr>
        <w:tab/>
        <w:t xml:space="preserve">Any alternative requirements for backfill mixture for tree pits </w:t>
      </w:r>
      <w:r w:rsidRPr="006F124B">
        <w:rPr>
          <w:rFonts w:ascii="Arial" w:hAnsi="Arial" w:cs="Arial"/>
          <w:i/>
          <w:iCs/>
          <w:lang w:val="en-US"/>
        </w:rPr>
        <w:t>[3006.46].</w:t>
      </w:r>
    </w:p>
    <w:p w14:paraId="44E8DE9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4B088FF" w14:textId="3B61D480"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32</w:t>
      </w:r>
      <w:r w:rsidRPr="006F124B">
        <w:rPr>
          <w:rFonts w:ascii="Arial" w:hAnsi="Arial" w:cs="Arial"/>
          <w:lang w:val="en-US"/>
        </w:rPr>
        <w:tab/>
        <w:t xml:space="preserve">Location of any trees to be </w:t>
      </w:r>
      <w:r w:rsidR="00FA099A" w:rsidRPr="006F124B">
        <w:rPr>
          <w:rFonts w:ascii="Arial" w:hAnsi="Arial" w:cs="Arial"/>
          <w:lang w:val="en-US"/>
        </w:rPr>
        <w:t>watered in</w:t>
      </w:r>
      <w:r w:rsidRPr="006F124B">
        <w:rPr>
          <w:rFonts w:ascii="Arial" w:hAnsi="Arial" w:cs="Arial"/>
          <w:lang w:val="en-US"/>
        </w:rPr>
        <w:t xml:space="preserve"> after planting and quantity of water to be applied (in l/m²) or other method of measuring application </w:t>
      </w:r>
      <w:r w:rsidRPr="006F124B">
        <w:rPr>
          <w:rFonts w:ascii="Arial" w:hAnsi="Arial" w:cs="Arial"/>
          <w:i/>
          <w:iCs/>
          <w:lang w:val="en-US"/>
        </w:rPr>
        <w:t>[3006.49].</w:t>
      </w:r>
    </w:p>
    <w:p w14:paraId="73846A50"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9EF6A6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33</w:t>
      </w:r>
      <w:r w:rsidRPr="006F124B">
        <w:rPr>
          <w:rFonts w:ascii="Arial" w:hAnsi="Arial" w:cs="Arial"/>
          <w:lang w:val="en-US"/>
        </w:rPr>
        <w:tab/>
        <w:t xml:space="preserve">Details of any trees to be provided with irrigation pipe </w:t>
      </w:r>
      <w:r w:rsidRPr="006F124B">
        <w:rPr>
          <w:rFonts w:ascii="Arial" w:hAnsi="Arial" w:cs="Arial"/>
          <w:i/>
          <w:iCs/>
          <w:lang w:val="en-US"/>
        </w:rPr>
        <w:t>[3006.50].</w:t>
      </w:r>
    </w:p>
    <w:p w14:paraId="30D3096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2B1C8F8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34</w:t>
      </w:r>
      <w:r w:rsidRPr="006F124B">
        <w:rPr>
          <w:rFonts w:ascii="Arial" w:hAnsi="Arial" w:cs="Arial"/>
          <w:lang w:val="en-US"/>
        </w:rPr>
        <w:tab/>
        <w:t xml:space="preserve">Locations and types of any plant protectors required </w:t>
      </w:r>
      <w:r w:rsidRPr="006F124B">
        <w:rPr>
          <w:rFonts w:ascii="Arial" w:hAnsi="Arial" w:cs="Arial"/>
          <w:i/>
          <w:iCs/>
          <w:lang w:val="en-US"/>
        </w:rPr>
        <w:t>[3006.52].</w:t>
      </w:r>
    </w:p>
    <w:p w14:paraId="01BB2974"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43200D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35</w:t>
      </w:r>
      <w:r w:rsidRPr="006F124B">
        <w:rPr>
          <w:rFonts w:ascii="Arial" w:hAnsi="Arial" w:cs="Arial"/>
          <w:lang w:val="en-US"/>
        </w:rPr>
        <w:tab/>
        <w:t xml:space="preserve">Locations of any planting areas or trees to be watered-in before mulch is applied and quantity of water to be applied </w:t>
      </w:r>
      <w:r w:rsidRPr="006F124B">
        <w:rPr>
          <w:rFonts w:ascii="Arial" w:hAnsi="Arial" w:cs="Arial"/>
          <w:i/>
          <w:iCs/>
          <w:lang w:val="en-US"/>
        </w:rPr>
        <w:t>[3006.53].</w:t>
      </w:r>
    </w:p>
    <w:p w14:paraId="0D56E65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9CF64D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36</w:t>
      </w:r>
      <w:r w:rsidRPr="006F124B">
        <w:rPr>
          <w:rFonts w:ascii="Arial" w:hAnsi="Arial" w:cs="Arial"/>
          <w:lang w:val="en-US"/>
        </w:rPr>
        <w:tab/>
        <w:t xml:space="preserve">Location where compost is required as a surface mulch.  If compost other than that specified in sub-Clause 3006.14 is to be used, specify composition </w:t>
      </w:r>
      <w:r w:rsidRPr="006F124B">
        <w:rPr>
          <w:rFonts w:ascii="Arial" w:hAnsi="Arial" w:cs="Arial"/>
          <w:i/>
          <w:iCs/>
          <w:lang w:val="en-US"/>
        </w:rPr>
        <w:t>[3006.54].</w:t>
      </w:r>
    </w:p>
    <w:p w14:paraId="045CADD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2857E85"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37</w:t>
      </w:r>
      <w:r w:rsidRPr="006F124B">
        <w:rPr>
          <w:rFonts w:ascii="Arial" w:hAnsi="Arial" w:cs="Arial"/>
          <w:lang w:val="en-US"/>
        </w:rPr>
        <w:tab/>
        <w:t xml:space="preserve">Location and grade of timber mulch, if required </w:t>
      </w:r>
      <w:r w:rsidRPr="006F124B">
        <w:rPr>
          <w:rFonts w:ascii="Arial" w:hAnsi="Arial" w:cs="Arial"/>
          <w:i/>
          <w:iCs/>
          <w:lang w:val="en-US"/>
        </w:rPr>
        <w:t>[3006.55].</w:t>
      </w:r>
    </w:p>
    <w:p w14:paraId="0653B2B9"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3FC272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38</w:t>
      </w:r>
      <w:r w:rsidRPr="006F124B">
        <w:rPr>
          <w:rFonts w:ascii="Arial" w:hAnsi="Arial" w:cs="Arial"/>
          <w:lang w:val="en-US"/>
        </w:rPr>
        <w:tab/>
        <w:t xml:space="preserve">Location and materials specification of mulch mats, if required </w:t>
      </w:r>
      <w:r w:rsidRPr="006F124B">
        <w:rPr>
          <w:rFonts w:ascii="Arial" w:hAnsi="Arial" w:cs="Arial"/>
          <w:i/>
          <w:iCs/>
          <w:lang w:val="en-US"/>
        </w:rPr>
        <w:t>[3006.58].</w:t>
      </w:r>
    </w:p>
    <w:p w14:paraId="0B776CCC"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7F958F3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39</w:t>
      </w:r>
      <w:r w:rsidRPr="006F124B">
        <w:rPr>
          <w:rFonts w:ascii="Arial" w:hAnsi="Arial" w:cs="Arial"/>
          <w:lang w:val="en-US"/>
        </w:rPr>
        <w:tab/>
        <w:t xml:space="preserve">Method of fixing edges of mulch mats </w:t>
      </w:r>
      <w:r w:rsidRPr="006F124B">
        <w:rPr>
          <w:rFonts w:ascii="Arial" w:hAnsi="Arial" w:cs="Arial"/>
          <w:i/>
          <w:iCs/>
          <w:lang w:val="en-US"/>
        </w:rPr>
        <w:t>[3006.60].</w:t>
      </w:r>
    </w:p>
    <w:p w14:paraId="27A451A1"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5DC51B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40</w:t>
      </w:r>
      <w:r w:rsidRPr="006F124B">
        <w:rPr>
          <w:rFonts w:ascii="Arial" w:hAnsi="Arial" w:cs="Arial"/>
          <w:lang w:val="en-US"/>
        </w:rPr>
        <w:tab/>
        <w:t xml:space="preserve">Location of sheet mulch, if required.  Any alternative specification for sheet mulch </w:t>
      </w:r>
      <w:r w:rsidRPr="006F124B">
        <w:rPr>
          <w:rFonts w:ascii="Arial" w:hAnsi="Arial" w:cs="Arial"/>
          <w:i/>
          <w:iCs/>
          <w:lang w:val="en-US"/>
        </w:rPr>
        <w:t>[3006.61].</w:t>
      </w:r>
    </w:p>
    <w:p w14:paraId="5038F86F"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349F9151"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41</w:t>
      </w:r>
      <w:r w:rsidRPr="006F124B">
        <w:rPr>
          <w:rFonts w:ascii="Arial" w:hAnsi="Arial" w:cs="Arial"/>
          <w:lang w:val="en-US"/>
        </w:rPr>
        <w:tab/>
        <w:t xml:space="preserve">Number of sheet mulch strips to be used for hedges </w:t>
      </w:r>
      <w:r w:rsidRPr="006F124B">
        <w:rPr>
          <w:rFonts w:ascii="Arial" w:hAnsi="Arial" w:cs="Arial"/>
          <w:i/>
          <w:iCs/>
          <w:lang w:val="en-US"/>
        </w:rPr>
        <w:t>[3006.62].</w:t>
      </w:r>
    </w:p>
    <w:p w14:paraId="6896A5D8"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76652C01"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42</w:t>
      </w:r>
      <w:r w:rsidRPr="006F124B">
        <w:rPr>
          <w:rFonts w:ascii="Arial" w:hAnsi="Arial" w:cs="Arial"/>
          <w:lang w:val="en-US"/>
        </w:rPr>
        <w:tab/>
        <w:t xml:space="preserve">Method of fixing sheet mulch for hedges </w:t>
      </w:r>
      <w:r w:rsidRPr="006F124B">
        <w:rPr>
          <w:rFonts w:ascii="Arial" w:hAnsi="Arial" w:cs="Arial"/>
          <w:i/>
          <w:iCs/>
          <w:lang w:val="en-US"/>
        </w:rPr>
        <w:t>[3006.63].</w:t>
      </w:r>
    </w:p>
    <w:p w14:paraId="225608B8"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5999331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43</w:t>
      </w:r>
      <w:r w:rsidRPr="006F124B">
        <w:rPr>
          <w:rFonts w:ascii="Arial" w:hAnsi="Arial" w:cs="Arial"/>
          <w:lang w:val="en-US"/>
        </w:rPr>
        <w:tab/>
        <w:t xml:space="preserve">Any requirement for collars to secure planting slits in sheet mulch: state locations, materials and size </w:t>
      </w:r>
      <w:r w:rsidRPr="006F124B">
        <w:rPr>
          <w:rFonts w:ascii="Arial" w:hAnsi="Arial" w:cs="Arial"/>
          <w:i/>
          <w:iCs/>
          <w:lang w:val="en-US"/>
        </w:rPr>
        <w:t>[3006.64].</w:t>
      </w:r>
    </w:p>
    <w:p w14:paraId="654AC92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114EE4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44</w:t>
      </w:r>
      <w:r w:rsidRPr="006F124B">
        <w:rPr>
          <w:rFonts w:ascii="Arial" w:hAnsi="Arial" w:cs="Arial"/>
          <w:lang w:val="en-US"/>
        </w:rPr>
        <w:tab/>
        <w:t xml:space="preserve">Number of bulbs to be planted per unit area, if required </w:t>
      </w:r>
      <w:r w:rsidRPr="006F124B">
        <w:rPr>
          <w:rFonts w:ascii="Arial" w:hAnsi="Arial" w:cs="Arial"/>
          <w:i/>
          <w:iCs/>
          <w:lang w:val="en-US"/>
        </w:rPr>
        <w:t>[3006.66].</w:t>
      </w:r>
    </w:p>
    <w:p w14:paraId="1B05402E"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337BF54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45</w:t>
      </w:r>
      <w:r w:rsidRPr="006F124B">
        <w:rPr>
          <w:rFonts w:ascii="Arial" w:hAnsi="Arial" w:cs="Arial"/>
          <w:lang w:val="en-US"/>
        </w:rPr>
        <w:tab/>
        <w:t xml:space="preserve">Planting depths for bulbs </w:t>
      </w:r>
      <w:r w:rsidRPr="006F124B">
        <w:rPr>
          <w:rFonts w:ascii="Arial" w:hAnsi="Arial" w:cs="Arial"/>
          <w:i/>
          <w:iCs/>
          <w:lang w:val="en-US"/>
        </w:rPr>
        <w:t>[3006.67].</w:t>
      </w:r>
    </w:p>
    <w:p w14:paraId="357CD46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0EE744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46</w:t>
      </w:r>
      <w:r w:rsidRPr="006F124B">
        <w:rPr>
          <w:rFonts w:ascii="Arial" w:hAnsi="Arial" w:cs="Arial"/>
          <w:lang w:val="en-US"/>
        </w:rPr>
        <w:tab/>
        <w:t xml:space="preserve">Locations of any areas to be planted with wildflowers.  Any alternative specification for ground preparation </w:t>
      </w:r>
      <w:r w:rsidRPr="006F124B">
        <w:rPr>
          <w:rFonts w:ascii="Arial" w:hAnsi="Arial" w:cs="Arial"/>
          <w:i/>
          <w:iCs/>
          <w:lang w:val="en-US"/>
        </w:rPr>
        <w:t>[3006.68].</w:t>
      </w:r>
    </w:p>
    <w:p w14:paraId="26F0017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6075101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47</w:t>
      </w:r>
      <w:r w:rsidRPr="006F124B">
        <w:rPr>
          <w:rFonts w:ascii="Arial" w:hAnsi="Arial" w:cs="Arial"/>
          <w:lang w:val="en-US"/>
        </w:rPr>
        <w:tab/>
        <w:t xml:space="preserve">Any requirement for planting locations to be approved by the Overseeing Organisation and the requirements for wildflower planting density per m² </w:t>
      </w:r>
      <w:r w:rsidRPr="006F124B">
        <w:rPr>
          <w:rFonts w:ascii="Arial" w:hAnsi="Arial" w:cs="Arial"/>
          <w:i/>
          <w:iCs/>
          <w:lang w:val="en-US"/>
        </w:rPr>
        <w:t>[3006.69].</w:t>
      </w:r>
    </w:p>
    <w:p w14:paraId="05F8193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9ECA71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48</w:t>
      </w:r>
      <w:r w:rsidRPr="006F124B">
        <w:rPr>
          <w:rFonts w:ascii="Arial" w:hAnsi="Arial" w:cs="Arial"/>
          <w:lang w:val="en-US"/>
        </w:rPr>
        <w:tab/>
        <w:t xml:space="preserve">Any locations where wildflowers are to be planted through mulch mats </w:t>
      </w:r>
      <w:r w:rsidRPr="006F124B">
        <w:rPr>
          <w:rFonts w:ascii="Arial" w:hAnsi="Arial" w:cs="Arial"/>
          <w:i/>
          <w:iCs/>
          <w:lang w:val="en-US"/>
        </w:rPr>
        <w:t>[3006.71].</w:t>
      </w:r>
    </w:p>
    <w:p w14:paraId="26D372E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18EBD55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49</w:t>
      </w:r>
      <w:r w:rsidRPr="006F124B">
        <w:rPr>
          <w:rFonts w:ascii="Arial" w:hAnsi="Arial" w:cs="Arial"/>
          <w:lang w:val="en-US"/>
        </w:rPr>
        <w:tab/>
        <w:t xml:space="preserve">Any locations where Reeds, Rushes, Marginal, Emergent or Aquatic Plants are to be planted </w:t>
      </w:r>
      <w:r w:rsidRPr="006F124B">
        <w:rPr>
          <w:rFonts w:ascii="Arial" w:hAnsi="Arial" w:cs="Arial"/>
          <w:i/>
          <w:iCs/>
          <w:lang w:val="en-US"/>
        </w:rPr>
        <w:t>[3006.73].</w:t>
      </w:r>
    </w:p>
    <w:p w14:paraId="2A63769E"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4CA5E5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50</w:t>
      </w:r>
      <w:r w:rsidRPr="006F124B">
        <w:rPr>
          <w:rFonts w:ascii="Arial" w:hAnsi="Arial" w:cs="Arial"/>
          <w:lang w:val="en-US"/>
        </w:rPr>
        <w:tab/>
        <w:t xml:space="preserve">Instructions for disposal of excavated material from planting holes </w:t>
      </w:r>
      <w:r w:rsidRPr="006F124B">
        <w:rPr>
          <w:rFonts w:ascii="Arial" w:hAnsi="Arial" w:cs="Arial"/>
          <w:i/>
          <w:iCs/>
          <w:lang w:val="en-US"/>
        </w:rPr>
        <w:t>[3006.77].</w:t>
      </w:r>
    </w:p>
    <w:p w14:paraId="229232B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5DB104D3"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i/>
          <w:iCs/>
          <w:lang w:val="en-US"/>
        </w:rPr>
      </w:pPr>
      <w:r w:rsidRPr="006F124B">
        <w:rPr>
          <w:rFonts w:ascii="Arial" w:hAnsi="Arial" w:cs="Arial"/>
          <w:lang w:val="en-US"/>
        </w:rPr>
        <w:t>51</w:t>
      </w:r>
      <w:r w:rsidRPr="006F124B">
        <w:rPr>
          <w:rFonts w:ascii="Arial" w:hAnsi="Arial" w:cs="Arial"/>
          <w:lang w:val="en-US"/>
        </w:rPr>
        <w:tab/>
        <w:t xml:space="preserve">Locations where the Contractor shall insert marker posts </w:t>
      </w:r>
      <w:r w:rsidRPr="006F124B">
        <w:rPr>
          <w:rFonts w:ascii="Arial" w:hAnsi="Arial" w:cs="Arial"/>
          <w:i/>
          <w:iCs/>
          <w:lang w:val="en-US"/>
        </w:rPr>
        <w:t>[3006.80].</w:t>
      </w:r>
    </w:p>
    <w:p w14:paraId="6B130B22"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i/>
          <w:iCs/>
          <w:lang w:val="en-US"/>
        </w:rPr>
      </w:pPr>
    </w:p>
    <w:p w14:paraId="549F1A8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52</w:t>
      </w:r>
      <w:r w:rsidRPr="006F124B">
        <w:rPr>
          <w:rFonts w:ascii="Arial" w:hAnsi="Arial" w:cs="Arial"/>
          <w:lang w:val="en-US"/>
        </w:rPr>
        <w:tab/>
        <w:t xml:space="preserve">Period of time during which the Contractor shall replace defective plants (in months) </w:t>
      </w:r>
      <w:r w:rsidRPr="006F124B">
        <w:rPr>
          <w:rFonts w:ascii="Arial" w:hAnsi="Arial" w:cs="Arial"/>
          <w:i/>
          <w:iCs/>
          <w:lang w:val="en-US"/>
        </w:rPr>
        <w:t>[3006.87].</w:t>
      </w:r>
    </w:p>
    <w:p w14:paraId="76CA6F28"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F174CDD"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i/>
          <w:iCs/>
          <w:lang w:val="en-US"/>
        </w:rPr>
      </w:pPr>
      <w:r w:rsidRPr="006F124B">
        <w:rPr>
          <w:rFonts w:ascii="Arial" w:hAnsi="Arial" w:cs="Arial"/>
          <w:lang w:val="en-US"/>
        </w:rPr>
        <w:t>53</w:t>
      </w:r>
      <w:r w:rsidRPr="006F124B">
        <w:rPr>
          <w:rFonts w:ascii="Arial" w:hAnsi="Arial" w:cs="Arial"/>
          <w:lang w:val="en-US"/>
        </w:rPr>
        <w:tab/>
        <w:t xml:space="preserve">State any variation from the requirement to supply replacement plants in accordance with sub-Clause 3006.89. </w:t>
      </w:r>
      <w:r w:rsidRPr="006F124B">
        <w:rPr>
          <w:rFonts w:ascii="Arial" w:hAnsi="Arial" w:cs="Arial"/>
          <w:i/>
          <w:iCs/>
          <w:lang w:val="en-US"/>
        </w:rPr>
        <w:t>[Note to compiler: The prior approval of the Overseeing Organisation shall be sought for any variation to the requirements of sub-Clause 3006.89].</w:t>
      </w:r>
    </w:p>
    <w:p w14:paraId="4BEC9386"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4DE46255" w14:textId="392C9AB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54</w:t>
      </w:r>
      <w:r w:rsidRPr="006F124B">
        <w:rPr>
          <w:rFonts w:ascii="Arial" w:hAnsi="Arial" w:cs="Arial"/>
          <w:lang w:val="en-US"/>
        </w:rPr>
        <w:tab/>
        <w:t xml:space="preserve">Locations where plants are to be </w:t>
      </w:r>
      <w:r w:rsidR="00FA099A" w:rsidRPr="006F124B">
        <w:rPr>
          <w:rFonts w:ascii="Arial" w:hAnsi="Arial" w:cs="Arial"/>
          <w:lang w:val="en-US"/>
        </w:rPr>
        <w:t>watered in</w:t>
      </w:r>
      <w:r w:rsidRPr="006F124B">
        <w:rPr>
          <w:rFonts w:ascii="Arial" w:hAnsi="Arial" w:cs="Arial"/>
          <w:lang w:val="en-US"/>
        </w:rPr>
        <w:t xml:space="preserve"> after replacement planting and quantity of water to be applied </w:t>
      </w:r>
      <w:r w:rsidRPr="006F124B">
        <w:rPr>
          <w:rFonts w:ascii="Arial" w:hAnsi="Arial" w:cs="Arial"/>
          <w:i/>
          <w:iCs/>
          <w:lang w:val="en-US"/>
        </w:rPr>
        <w:t>[3006.91].</w:t>
      </w:r>
    </w:p>
    <w:p w14:paraId="4D9D2ADF"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21829E9B"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55</w:t>
      </w:r>
      <w:r w:rsidRPr="006F124B">
        <w:rPr>
          <w:rFonts w:ascii="Arial" w:hAnsi="Arial" w:cs="Arial"/>
          <w:lang w:val="en-US"/>
        </w:rPr>
        <w:tab/>
        <w:t xml:space="preserve">Period of time during which the Contractor shall carry out maintenance of new planting (in months) </w:t>
      </w:r>
      <w:r w:rsidRPr="006F124B">
        <w:rPr>
          <w:rFonts w:ascii="Arial" w:hAnsi="Arial" w:cs="Arial"/>
          <w:i/>
          <w:iCs/>
          <w:lang w:val="en-US"/>
        </w:rPr>
        <w:t>[3006.92].</w:t>
      </w:r>
    </w:p>
    <w:p w14:paraId="2B0B61DF"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p>
    <w:p w14:paraId="6EB67F60" w14:textId="77777777" w:rsidR="005A1CA6" w:rsidRPr="006F124B" w:rsidRDefault="005A1CA6" w:rsidP="005A1CA6">
      <w:pPr>
        <w:numPr>
          <w:ilvl w:val="12"/>
          <w:numId w:val="0"/>
        </w:numPr>
        <w:tabs>
          <w:tab w:val="left" w:pos="431"/>
        </w:tabs>
        <w:autoSpaceDE w:val="0"/>
        <w:autoSpaceDN w:val="0"/>
        <w:adjustRightInd w:val="0"/>
        <w:spacing w:after="0" w:line="240" w:lineRule="auto"/>
        <w:rPr>
          <w:rFonts w:ascii="Arial" w:hAnsi="Arial" w:cs="Arial"/>
          <w:lang w:val="en-US"/>
        </w:rPr>
      </w:pPr>
      <w:r w:rsidRPr="006F124B">
        <w:rPr>
          <w:rFonts w:ascii="Wingdings" w:hAnsi="Wingdings" w:cs="Wingdings"/>
          <w:sz w:val="24"/>
          <w:szCs w:val="24"/>
          <w:lang w:val="en-US"/>
        </w:rPr>
        <w:tab/>
      </w:r>
      <w:r w:rsidRPr="006F124B">
        <w:rPr>
          <w:rFonts w:ascii="Arial" w:hAnsi="Arial" w:cs="Arial"/>
          <w:lang w:val="en-US"/>
        </w:rPr>
        <w:t>*  All items 1-55 to be carried out to specification and as per works task issued.</w:t>
      </w:r>
    </w:p>
    <w:p w14:paraId="6A417E22"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p w14:paraId="6D90CCB8"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p w14:paraId="670A9E09"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30/6:</w:t>
      </w:r>
    </w:p>
    <w:p w14:paraId="1D5DAE64"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2DF7F41E"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r w:rsidRPr="006F124B">
        <w:rPr>
          <w:rFonts w:ascii="Arial" w:hAnsi="Arial" w:cs="Arial"/>
          <w:b/>
          <w:bCs/>
          <w:u w:val="single"/>
          <w:lang w:val="en-US"/>
        </w:rPr>
        <w:t>PLANTING</w:t>
      </w:r>
    </w:p>
    <w:p w14:paraId="1C5CE8CF" w14:textId="77777777" w:rsidR="005A1CA6" w:rsidRPr="006F124B" w:rsidRDefault="005A1CA6" w:rsidP="005A1CA6">
      <w:pPr>
        <w:autoSpaceDE w:val="0"/>
        <w:autoSpaceDN w:val="0"/>
        <w:adjustRightInd w:val="0"/>
        <w:spacing w:after="0" w:line="240" w:lineRule="auto"/>
        <w:jc w:val="center"/>
        <w:rPr>
          <w:rFonts w:ascii="Arial" w:hAnsi="Arial" w:cs="Arial"/>
          <w:lang w:val="en-US"/>
        </w:rPr>
      </w:pPr>
    </w:p>
    <w:p w14:paraId="335C12BC"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SHEET 2: Information to be provided by the Contractor</w:t>
      </w:r>
    </w:p>
    <w:p w14:paraId="6E477F59" w14:textId="77777777" w:rsidR="005A1CA6" w:rsidRPr="006F124B" w:rsidRDefault="005A1CA6" w:rsidP="005A1CA6">
      <w:pPr>
        <w:autoSpaceDE w:val="0"/>
        <w:autoSpaceDN w:val="0"/>
        <w:adjustRightInd w:val="0"/>
        <w:spacing w:after="0" w:line="240" w:lineRule="auto"/>
        <w:rPr>
          <w:rFonts w:ascii="Arial" w:hAnsi="Arial" w:cs="Arial"/>
          <w:lang w:val="en-US"/>
        </w:rPr>
      </w:pPr>
    </w:p>
    <w:p w14:paraId="47ED7D5B"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PROVENANCE CERTIFICATE</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Certificate Number: ...........................</w:t>
      </w:r>
    </w:p>
    <w:p w14:paraId="7CEEE7FE" w14:textId="77777777" w:rsidR="005A1CA6" w:rsidRPr="006F124B" w:rsidRDefault="005A1CA6" w:rsidP="005A1CA6">
      <w:pPr>
        <w:autoSpaceDE w:val="0"/>
        <w:autoSpaceDN w:val="0"/>
        <w:adjustRightInd w:val="0"/>
        <w:spacing w:after="0" w:line="240" w:lineRule="auto"/>
        <w:rPr>
          <w:rFonts w:ascii="Arial" w:hAnsi="Arial" w:cs="Arial"/>
          <w:b/>
          <w:bCs/>
          <w:lang w:val="en-US"/>
        </w:rPr>
      </w:pPr>
    </w:p>
    <w:p w14:paraId="7446F69A"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1</w:t>
      </w:r>
      <w:r w:rsidRPr="006F124B">
        <w:rPr>
          <w:rFonts w:ascii="Arial" w:hAnsi="Arial" w:cs="Arial"/>
          <w:lang w:val="en-US"/>
        </w:rPr>
        <w:tab/>
        <w:t>We hereby certify that the origins of the plant stock incorporated in the Works are as identified in the Plant Schedule contained in Annex 1 of this Certificate.</w:t>
      </w:r>
    </w:p>
    <w:p w14:paraId="616F718C"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p>
    <w:p w14:paraId="0B63EE97" w14:textId="77777777" w:rsidR="005A1CA6" w:rsidRPr="006F124B" w:rsidRDefault="005A1CA6" w:rsidP="005A1CA6">
      <w:pPr>
        <w:tabs>
          <w:tab w:val="left" w:pos="431"/>
        </w:tabs>
        <w:autoSpaceDE w:val="0"/>
        <w:autoSpaceDN w:val="0"/>
        <w:adjustRightInd w:val="0"/>
        <w:spacing w:after="0" w:line="240" w:lineRule="auto"/>
        <w:ind w:left="431" w:hanging="431"/>
        <w:rPr>
          <w:rFonts w:ascii="Arial" w:hAnsi="Arial" w:cs="Arial"/>
          <w:lang w:val="en-US"/>
        </w:rPr>
      </w:pPr>
      <w:r w:rsidRPr="006F124B">
        <w:rPr>
          <w:rFonts w:ascii="Arial" w:hAnsi="Arial" w:cs="Arial"/>
          <w:lang w:val="en-US"/>
        </w:rPr>
        <w:t>2</w:t>
      </w:r>
      <w:r w:rsidRPr="006F124B">
        <w:rPr>
          <w:rFonts w:ascii="Arial" w:hAnsi="Arial" w:cs="Arial"/>
          <w:lang w:val="en-US"/>
        </w:rPr>
        <w:tab/>
        <w:t>The words and phrases herein, unless otherwise stated, have the same meaning as attributed to them in the Forestry Commission Practice Note 8: ‘Using Local Stock for Planting Native Trees and Shrubs’.</w:t>
      </w:r>
    </w:p>
    <w:p w14:paraId="13C4CB75"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tbl>
      <w:tblPr>
        <w:tblW w:w="0" w:type="auto"/>
        <w:tblInd w:w="108" w:type="dxa"/>
        <w:tblLayout w:type="fixed"/>
        <w:tblLook w:val="0000" w:firstRow="0" w:lastRow="0" w:firstColumn="0" w:lastColumn="0" w:noHBand="0" w:noVBand="0"/>
      </w:tblPr>
      <w:tblGrid>
        <w:gridCol w:w="9360"/>
      </w:tblGrid>
      <w:tr w:rsidR="005A1CA6" w:rsidRPr="006F124B" w14:paraId="1AADC053" w14:textId="77777777" w:rsidTr="00035357">
        <w:tc>
          <w:tcPr>
            <w:tcW w:w="9360" w:type="dxa"/>
            <w:tcBorders>
              <w:top w:val="single" w:sz="6" w:space="0" w:color="auto"/>
              <w:left w:val="single" w:sz="6" w:space="0" w:color="auto"/>
              <w:bottom w:val="single" w:sz="6" w:space="0" w:color="auto"/>
              <w:right w:val="single" w:sz="6" w:space="0" w:color="auto"/>
            </w:tcBorders>
          </w:tcPr>
          <w:p w14:paraId="7FBE0E9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39435EF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b/>
                <w:bCs/>
                <w:lang w:val="en-US"/>
              </w:rPr>
              <w:t>CONTRACTOR</w:t>
            </w:r>
          </w:p>
          <w:p w14:paraId="689F4A4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41F24FA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Firm: ......................................................................</w:t>
            </w:r>
          </w:p>
          <w:p w14:paraId="07E59D4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0ED01CD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Name: ....................................................................</w:t>
            </w:r>
          </w:p>
          <w:p w14:paraId="60F0233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778432D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Position: ................................................................</w:t>
            </w:r>
          </w:p>
          <w:p w14:paraId="259F935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75E32DD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Signed: .................................................................</w:t>
            </w:r>
          </w:p>
          <w:p w14:paraId="2763744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2D702DA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Date: ... / ... / ...</w:t>
            </w:r>
          </w:p>
          <w:p w14:paraId="4393DDB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bl>
    <w:p w14:paraId="16B7F9E2"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p w14:paraId="2AFA22C0" w14:textId="77777777" w:rsidR="005A1CA6" w:rsidRPr="006F124B" w:rsidRDefault="005A1CA6" w:rsidP="005A1CA6">
      <w:pPr>
        <w:tabs>
          <w:tab w:val="left" w:pos="431"/>
        </w:tabs>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t>Receipt of this certificate is acknowledged by the Overseeing Organisation.</w:t>
      </w:r>
    </w:p>
    <w:p w14:paraId="5913FCCF" w14:textId="77777777" w:rsidR="005A1CA6" w:rsidRPr="006F124B" w:rsidRDefault="005A1CA6" w:rsidP="005A1CA6">
      <w:pPr>
        <w:tabs>
          <w:tab w:val="left" w:pos="431"/>
        </w:tabs>
        <w:autoSpaceDE w:val="0"/>
        <w:autoSpaceDN w:val="0"/>
        <w:adjustRightInd w:val="0"/>
        <w:spacing w:after="0" w:line="240" w:lineRule="auto"/>
        <w:rPr>
          <w:rFonts w:ascii="Arial" w:hAnsi="Arial" w:cs="Arial"/>
          <w:sz w:val="24"/>
          <w:szCs w:val="24"/>
          <w:lang w:val="en-US"/>
        </w:rPr>
      </w:pPr>
    </w:p>
    <w:tbl>
      <w:tblPr>
        <w:tblW w:w="0" w:type="auto"/>
        <w:tblInd w:w="108" w:type="dxa"/>
        <w:tblLayout w:type="fixed"/>
        <w:tblLook w:val="0000" w:firstRow="0" w:lastRow="0" w:firstColumn="0" w:lastColumn="0" w:noHBand="0" w:noVBand="0"/>
      </w:tblPr>
      <w:tblGrid>
        <w:gridCol w:w="9360"/>
      </w:tblGrid>
      <w:tr w:rsidR="005A1CA6" w:rsidRPr="006F124B" w14:paraId="5FCB86C5" w14:textId="77777777" w:rsidTr="00035357">
        <w:tc>
          <w:tcPr>
            <w:tcW w:w="9360" w:type="dxa"/>
            <w:tcBorders>
              <w:top w:val="single" w:sz="6" w:space="0" w:color="auto"/>
              <w:left w:val="single" w:sz="6" w:space="0" w:color="auto"/>
              <w:bottom w:val="single" w:sz="6" w:space="0" w:color="auto"/>
              <w:right w:val="single" w:sz="6" w:space="0" w:color="auto"/>
            </w:tcBorders>
          </w:tcPr>
          <w:p w14:paraId="6ED681F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3644C8B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b/>
                <w:bCs/>
                <w:lang w:val="en-US"/>
              </w:rPr>
              <w:t>OVERSEEING ORGANISATION</w:t>
            </w:r>
          </w:p>
          <w:p w14:paraId="07D58C4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267300D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Name: ................................................................</w:t>
            </w:r>
          </w:p>
          <w:p w14:paraId="24F426C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45805EA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Position: ............................................................</w:t>
            </w:r>
          </w:p>
          <w:p w14:paraId="68BB4B7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744BBDB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Signed: .............................................................</w:t>
            </w:r>
          </w:p>
          <w:p w14:paraId="18B933D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p>
          <w:p w14:paraId="1406F21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lang w:val="en-US"/>
              </w:rPr>
            </w:pPr>
            <w:r w:rsidRPr="006F124B">
              <w:rPr>
                <w:rFonts w:ascii="Times New Roman" w:hAnsi="Times New Roman" w:cs="Times New Roman"/>
                <w:lang w:val="en-US"/>
              </w:rPr>
              <w:t>Date: ... / ... / ...</w:t>
            </w:r>
          </w:p>
          <w:p w14:paraId="6982F3B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bl>
    <w:p w14:paraId="1DFE199F" w14:textId="77777777" w:rsidR="005A1CA6" w:rsidRPr="006F124B" w:rsidRDefault="005A1CA6" w:rsidP="005A1CA6">
      <w:pPr>
        <w:tabs>
          <w:tab w:val="left" w:pos="431"/>
        </w:tabs>
        <w:autoSpaceDE w:val="0"/>
        <w:autoSpaceDN w:val="0"/>
        <w:adjustRightInd w:val="0"/>
        <w:spacing w:after="0" w:line="240" w:lineRule="auto"/>
        <w:rPr>
          <w:rFonts w:ascii="Arial" w:hAnsi="Arial" w:cs="Arial"/>
          <w:b/>
          <w:bCs/>
          <w:sz w:val="24"/>
          <w:szCs w:val="24"/>
          <w:u w:val="single"/>
          <w:lang w:val="en-US"/>
        </w:rPr>
      </w:pPr>
    </w:p>
    <w:p w14:paraId="3829AB60" w14:textId="77777777" w:rsidR="005A1CA6" w:rsidRPr="006F124B" w:rsidRDefault="005A1CA6" w:rsidP="005A1CA6">
      <w:pPr>
        <w:tabs>
          <w:tab w:val="left" w:pos="431"/>
        </w:tabs>
        <w:autoSpaceDE w:val="0"/>
        <w:autoSpaceDN w:val="0"/>
        <w:adjustRightInd w:val="0"/>
        <w:spacing w:after="0" w:line="240" w:lineRule="auto"/>
        <w:rPr>
          <w:rFonts w:ascii="Times New Roman" w:hAnsi="Times New Roman" w:cs="Times New Roman"/>
          <w:sz w:val="24"/>
          <w:szCs w:val="24"/>
          <w:lang w:val="en-US"/>
        </w:rPr>
        <w:sectPr w:rsidR="005A1CA6" w:rsidRPr="006F124B" w:rsidSect="00035357">
          <w:footerReference w:type="default" r:id="rId28"/>
          <w:pgSz w:w="11906" w:h="16838"/>
          <w:pgMar w:top="851" w:right="851" w:bottom="851" w:left="851" w:header="646" w:footer="420" w:gutter="0"/>
          <w:cols w:space="720"/>
          <w:noEndnote/>
        </w:sectPr>
      </w:pPr>
    </w:p>
    <w:p w14:paraId="31A047B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Arial" w:hAnsi="Arial" w:cs="Arial"/>
          <w:b/>
          <w:bCs/>
          <w:sz w:val="32"/>
          <w:szCs w:val="32"/>
          <w:u w:val="single"/>
          <w:lang w:val="en-US"/>
        </w:rPr>
        <w:lastRenderedPageBreak/>
        <w:t>APPENDIX 30/6:</w:t>
      </w:r>
    </w:p>
    <w:p w14:paraId="6CEBCFAE"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2D8B39C0"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PLANTING</w:t>
      </w:r>
    </w:p>
    <w:p w14:paraId="5133582F"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39CAF052" w14:textId="77777777" w:rsidR="005A1CA6" w:rsidRPr="006F124B" w:rsidRDefault="005A1CA6" w:rsidP="005A1CA6">
      <w:pPr>
        <w:autoSpaceDE w:val="0"/>
        <w:autoSpaceDN w:val="0"/>
        <w:adjustRightInd w:val="0"/>
        <w:spacing w:after="0" w:line="240" w:lineRule="auto"/>
        <w:rPr>
          <w:rFonts w:ascii="Arial" w:hAnsi="Arial" w:cs="Arial"/>
          <w:lang w:val="en-US"/>
        </w:rPr>
      </w:pPr>
      <w:r w:rsidRPr="006F124B">
        <w:rPr>
          <w:rFonts w:ascii="Arial" w:hAnsi="Arial" w:cs="Arial"/>
          <w:lang w:val="en-US"/>
        </w:rPr>
        <w:t>SHEET 2 Contd: Information to be provided by the Contractor</w:t>
      </w:r>
    </w:p>
    <w:p w14:paraId="39724D2F" w14:textId="77777777" w:rsidR="005A1CA6" w:rsidRPr="006F124B" w:rsidRDefault="005A1CA6" w:rsidP="005A1CA6">
      <w:pPr>
        <w:autoSpaceDE w:val="0"/>
        <w:autoSpaceDN w:val="0"/>
        <w:adjustRightInd w:val="0"/>
        <w:spacing w:after="0" w:line="240" w:lineRule="auto"/>
        <w:rPr>
          <w:rFonts w:ascii="Arial" w:hAnsi="Arial" w:cs="Arial"/>
          <w:lang w:val="en-US"/>
        </w:rPr>
      </w:pPr>
    </w:p>
    <w:p w14:paraId="7107E448"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PROVENANCE CERTIFICATE</w:t>
      </w:r>
      <w:r w:rsidRPr="006F124B">
        <w:rPr>
          <w:rFonts w:ascii="Arial" w:hAnsi="Arial" w:cs="Arial"/>
          <w:b/>
          <w:bCs/>
          <w:lang w:val="en-US"/>
        </w:rPr>
        <w:tab/>
      </w:r>
      <w:r w:rsidRPr="006F124B">
        <w:rPr>
          <w:rFonts w:ascii="Arial" w:hAnsi="Arial" w:cs="Arial"/>
          <w:b/>
          <w:bCs/>
          <w:lang w:val="en-US"/>
        </w:rPr>
        <w:tab/>
      </w:r>
      <w:r w:rsidRPr="006F124B">
        <w:rPr>
          <w:rFonts w:ascii="Arial" w:hAnsi="Arial" w:cs="Arial"/>
          <w:b/>
          <w:bCs/>
          <w:lang w:val="en-US"/>
        </w:rPr>
        <w:tab/>
        <w:t>Certificate Number: ..................</w:t>
      </w:r>
    </w:p>
    <w:p w14:paraId="56CD80B0" w14:textId="77777777" w:rsidR="005A1CA6" w:rsidRPr="006F124B" w:rsidRDefault="005A1CA6" w:rsidP="005A1CA6">
      <w:pPr>
        <w:autoSpaceDE w:val="0"/>
        <w:autoSpaceDN w:val="0"/>
        <w:adjustRightInd w:val="0"/>
        <w:spacing w:after="0" w:line="240" w:lineRule="auto"/>
        <w:rPr>
          <w:rFonts w:ascii="Arial" w:hAnsi="Arial" w:cs="Arial"/>
          <w:b/>
          <w:bCs/>
          <w:lang w:val="en-US"/>
        </w:rPr>
      </w:pPr>
      <w:r w:rsidRPr="006F124B">
        <w:rPr>
          <w:rFonts w:ascii="Arial" w:hAnsi="Arial" w:cs="Arial"/>
          <w:b/>
          <w:bCs/>
          <w:lang w:val="en-US"/>
        </w:rPr>
        <w:t>ANNEX 1: Plant Schedule</w:t>
      </w:r>
    </w:p>
    <w:p w14:paraId="24CEB462" w14:textId="77777777" w:rsidR="005A1CA6" w:rsidRPr="006F124B" w:rsidRDefault="005A1CA6" w:rsidP="005A1CA6">
      <w:pPr>
        <w:autoSpaceDE w:val="0"/>
        <w:autoSpaceDN w:val="0"/>
        <w:adjustRightInd w:val="0"/>
        <w:spacing w:after="0" w:line="240" w:lineRule="auto"/>
        <w:rPr>
          <w:rFonts w:ascii="Arial" w:hAnsi="Arial" w:cs="Arial"/>
          <w:sz w:val="24"/>
          <w:szCs w:val="24"/>
          <w:lang w:val="en-US"/>
        </w:rPr>
      </w:pPr>
    </w:p>
    <w:tbl>
      <w:tblPr>
        <w:tblW w:w="14317" w:type="dxa"/>
        <w:tblInd w:w="108" w:type="dxa"/>
        <w:tblLayout w:type="fixed"/>
        <w:tblLook w:val="0000" w:firstRow="0" w:lastRow="0" w:firstColumn="0" w:lastColumn="0" w:noHBand="0" w:noVBand="0"/>
      </w:tblPr>
      <w:tblGrid>
        <w:gridCol w:w="1985"/>
        <w:gridCol w:w="1417"/>
        <w:gridCol w:w="1418"/>
        <w:gridCol w:w="1134"/>
        <w:gridCol w:w="2126"/>
        <w:gridCol w:w="2693"/>
        <w:gridCol w:w="1843"/>
        <w:gridCol w:w="1701"/>
      </w:tblGrid>
      <w:tr w:rsidR="005A1CA6" w:rsidRPr="006F124B" w14:paraId="387C5A04" w14:textId="77777777" w:rsidTr="00035357">
        <w:tc>
          <w:tcPr>
            <w:tcW w:w="1985" w:type="dxa"/>
            <w:tcBorders>
              <w:top w:val="single" w:sz="6" w:space="0" w:color="auto"/>
              <w:left w:val="single" w:sz="6" w:space="0" w:color="auto"/>
              <w:bottom w:val="single" w:sz="6" w:space="0" w:color="auto"/>
              <w:right w:val="single" w:sz="6" w:space="0" w:color="auto"/>
            </w:tcBorders>
          </w:tcPr>
          <w:p w14:paraId="28EAE24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BOTANICAL NAME</w:t>
            </w:r>
          </w:p>
        </w:tc>
        <w:tc>
          <w:tcPr>
            <w:tcW w:w="1417" w:type="dxa"/>
            <w:tcBorders>
              <w:top w:val="single" w:sz="6" w:space="0" w:color="auto"/>
              <w:left w:val="single" w:sz="6" w:space="0" w:color="auto"/>
              <w:bottom w:val="single" w:sz="6" w:space="0" w:color="auto"/>
              <w:right w:val="single" w:sz="6" w:space="0" w:color="auto"/>
            </w:tcBorders>
          </w:tcPr>
          <w:p w14:paraId="55F78CF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QUANTITY</w:t>
            </w:r>
          </w:p>
        </w:tc>
        <w:tc>
          <w:tcPr>
            <w:tcW w:w="1418" w:type="dxa"/>
            <w:tcBorders>
              <w:top w:val="single" w:sz="6" w:space="0" w:color="auto"/>
              <w:left w:val="single" w:sz="6" w:space="0" w:color="auto"/>
              <w:bottom w:val="single" w:sz="6" w:space="0" w:color="auto"/>
              <w:right w:val="single" w:sz="6" w:space="0" w:color="auto"/>
            </w:tcBorders>
          </w:tcPr>
          <w:p w14:paraId="14E8C5E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FORM/AGE</w:t>
            </w:r>
          </w:p>
        </w:tc>
        <w:tc>
          <w:tcPr>
            <w:tcW w:w="1134" w:type="dxa"/>
            <w:tcBorders>
              <w:top w:val="single" w:sz="6" w:space="0" w:color="auto"/>
              <w:left w:val="single" w:sz="6" w:space="0" w:color="auto"/>
              <w:bottom w:val="single" w:sz="6" w:space="0" w:color="auto"/>
              <w:right w:val="single" w:sz="6" w:space="0" w:color="auto"/>
            </w:tcBorders>
          </w:tcPr>
          <w:p w14:paraId="40FC789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HEIGHT (cm)</w:t>
            </w:r>
          </w:p>
        </w:tc>
        <w:tc>
          <w:tcPr>
            <w:tcW w:w="2126" w:type="dxa"/>
            <w:tcBorders>
              <w:top w:val="single" w:sz="6" w:space="0" w:color="auto"/>
              <w:left w:val="single" w:sz="6" w:space="0" w:color="auto"/>
              <w:bottom w:val="single" w:sz="6" w:space="0" w:color="auto"/>
              <w:right w:val="single" w:sz="6" w:space="0" w:color="auto"/>
            </w:tcBorders>
          </w:tcPr>
          <w:p w14:paraId="30AB44F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ZONE OF PROVENANCE AND LOCATION</w:t>
            </w:r>
          </w:p>
        </w:tc>
        <w:tc>
          <w:tcPr>
            <w:tcW w:w="2693" w:type="dxa"/>
            <w:tcBorders>
              <w:top w:val="single" w:sz="6" w:space="0" w:color="auto"/>
              <w:left w:val="single" w:sz="6" w:space="0" w:color="auto"/>
              <w:bottom w:val="single" w:sz="6" w:space="0" w:color="auto"/>
              <w:right w:val="single" w:sz="6" w:space="0" w:color="auto"/>
            </w:tcBorders>
          </w:tcPr>
          <w:p w14:paraId="3581D18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b/>
                <w:bCs/>
                <w:sz w:val="20"/>
                <w:szCs w:val="20"/>
                <w:lang w:val="en-US"/>
              </w:rPr>
            </w:pPr>
            <w:r w:rsidRPr="006F124B">
              <w:rPr>
                <w:rFonts w:ascii="Times New Roman" w:hAnsi="Times New Roman" w:cs="Times New Roman"/>
                <w:b/>
                <w:bCs/>
                <w:sz w:val="20"/>
                <w:szCs w:val="20"/>
                <w:lang w:val="en-US"/>
              </w:rPr>
              <w:t>Forestry Commission</w:t>
            </w:r>
          </w:p>
          <w:p w14:paraId="5051314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LOCAL PROVENANCE CERTIFICATE NO. (if available)</w:t>
            </w:r>
          </w:p>
        </w:tc>
        <w:tc>
          <w:tcPr>
            <w:tcW w:w="1843" w:type="dxa"/>
            <w:tcBorders>
              <w:top w:val="single" w:sz="6" w:space="0" w:color="auto"/>
              <w:left w:val="single" w:sz="6" w:space="0" w:color="auto"/>
              <w:bottom w:val="single" w:sz="6" w:space="0" w:color="auto"/>
              <w:right w:val="single" w:sz="6" w:space="0" w:color="auto"/>
            </w:tcBorders>
          </w:tcPr>
          <w:p w14:paraId="55DBE12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APPROX DATE PROPAGATION MATERIAL COLLECTED</w:t>
            </w:r>
          </w:p>
        </w:tc>
        <w:tc>
          <w:tcPr>
            <w:tcW w:w="1701" w:type="dxa"/>
            <w:tcBorders>
              <w:top w:val="single" w:sz="6" w:space="0" w:color="auto"/>
              <w:left w:val="single" w:sz="6" w:space="0" w:color="auto"/>
              <w:bottom w:val="single" w:sz="6" w:space="0" w:color="auto"/>
              <w:right w:val="single" w:sz="6" w:space="0" w:color="auto"/>
            </w:tcBorders>
          </w:tcPr>
          <w:p w14:paraId="6F58B09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r w:rsidRPr="006F124B">
              <w:rPr>
                <w:rFonts w:ascii="Times New Roman" w:hAnsi="Times New Roman" w:cs="Times New Roman"/>
                <w:b/>
                <w:bCs/>
                <w:sz w:val="20"/>
                <w:szCs w:val="20"/>
                <w:lang w:val="en-US"/>
              </w:rPr>
              <w:t>NURSERY(S) WHERE THE PLANTS HAVE BEEN GROWN</w:t>
            </w:r>
          </w:p>
        </w:tc>
      </w:tr>
      <w:tr w:rsidR="005A1CA6" w:rsidRPr="006F124B" w14:paraId="065A2575" w14:textId="77777777" w:rsidTr="00035357">
        <w:tc>
          <w:tcPr>
            <w:tcW w:w="1985" w:type="dxa"/>
            <w:tcBorders>
              <w:top w:val="single" w:sz="6" w:space="0" w:color="auto"/>
              <w:left w:val="single" w:sz="6" w:space="0" w:color="auto"/>
              <w:bottom w:val="single" w:sz="6" w:space="0" w:color="auto"/>
              <w:right w:val="single" w:sz="6" w:space="0" w:color="auto"/>
            </w:tcBorders>
          </w:tcPr>
          <w:p w14:paraId="1596235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3BD6C34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390E729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7A4F68CA"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53740E5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2656C3F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69A7F86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6BF23B7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46DF7A0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76F6C35E" w14:textId="77777777" w:rsidTr="00035357">
        <w:tc>
          <w:tcPr>
            <w:tcW w:w="1985" w:type="dxa"/>
            <w:tcBorders>
              <w:top w:val="single" w:sz="6" w:space="0" w:color="auto"/>
              <w:left w:val="single" w:sz="6" w:space="0" w:color="auto"/>
              <w:bottom w:val="single" w:sz="6" w:space="0" w:color="auto"/>
              <w:right w:val="single" w:sz="6" w:space="0" w:color="auto"/>
            </w:tcBorders>
          </w:tcPr>
          <w:p w14:paraId="4B5BC01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19E4E9E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7DED271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0E00983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47DC0BC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5FBCF26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6EABAE0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4B40629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0013141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5D3CC6C3" w14:textId="77777777" w:rsidTr="00035357">
        <w:tc>
          <w:tcPr>
            <w:tcW w:w="1985" w:type="dxa"/>
            <w:tcBorders>
              <w:top w:val="single" w:sz="6" w:space="0" w:color="auto"/>
              <w:left w:val="single" w:sz="6" w:space="0" w:color="auto"/>
              <w:bottom w:val="single" w:sz="6" w:space="0" w:color="auto"/>
              <w:right w:val="single" w:sz="6" w:space="0" w:color="auto"/>
            </w:tcBorders>
          </w:tcPr>
          <w:p w14:paraId="73B1E78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0B0B3F2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49831F7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465B506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38286B6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01ACAB5B"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5836753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3C3C5AF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727A69E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3D06E930" w14:textId="77777777" w:rsidTr="00035357">
        <w:tc>
          <w:tcPr>
            <w:tcW w:w="1985" w:type="dxa"/>
            <w:tcBorders>
              <w:top w:val="single" w:sz="6" w:space="0" w:color="auto"/>
              <w:left w:val="single" w:sz="6" w:space="0" w:color="auto"/>
              <w:bottom w:val="single" w:sz="6" w:space="0" w:color="auto"/>
              <w:right w:val="single" w:sz="6" w:space="0" w:color="auto"/>
            </w:tcBorders>
          </w:tcPr>
          <w:p w14:paraId="7FA2019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0523635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39A6825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43E2B12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6AB3CAF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0E7E216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17D329D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1AF88E9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4C8247B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39804C5C" w14:textId="77777777" w:rsidTr="00035357">
        <w:tc>
          <w:tcPr>
            <w:tcW w:w="1985" w:type="dxa"/>
            <w:tcBorders>
              <w:top w:val="single" w:sz="6" w:space="0" w:color="auto"/>
              <w:left w:val="single" w:sz="6" w:space="0" w:color="auto"/>
              <w:bottom w:val="single" w:sz="6" w:space="0" w:color="auto"/>
              <w:right w:val="single" w:sz="6" w:space="0" w:color="auto"/>
            </w:tcBorders>
          </w:tcPr>
          <w:p w14:paraId="4D2CB3D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46FD5F42"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013C3A60"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7E982EB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2F452B6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0B9DE1D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42EE828C"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5313159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1E302EC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11660A2A" w14:textId="77777777" w:rsidTr="00035357">
        <w:tc>
          <w:tcPr>
            <w:tcW w:w="1985" w:type="dxa"/>
            <w:tcBorders>
              <w:top w:val="single" w:sz="6" w:space="0" w:color="auto"/>
              <w:left w:val="single" w:sz="6" w:space="0" w:color="auto"/>
              <w:bottom w:val="single" w:sz="6" w:space="0" w:color="auto"/>
              <w:right w:val="single" w:sz="6" w:space="0" w:color="auto"/>
            </w:tcBorders>
          </w:tcPr>
          <w:p w14:paraId="09FE2FC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777AB9C7"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3A36101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4714F616"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0A3183C3"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2898742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7BADE638"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5965E68E"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354ACB4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r w:rsidR="005A1CA6" w:rsidRPr="006F124B" w14:paraId="6D159F20" w14:textId="77777777" w:rsidTr="00035357">
        <w:tc>
          <w:tcPr>
            <w:tcW w:w="1985" w:type="dxa"/>
            <w:tcBorders>
              <w:top w:val="single" w:sz="6" w:space="0" w:color="auto"/>
              <w:left w:val="single" w:sz="6" w:space="0" w:color="auto"/>
              <w:bottom w:val="single" w:sz="6" w:space="0" w:color="auto"/>
              <w:right w:val="single" w:sz="6" w:space="0" w:color="auto"/>
            </w:tcBorders>
          </w:tcPr>
          <w:p w14:paraId="12A0A1C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p w14:paraId="376B5C2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14:paraId="2CBB56F4"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2A03A21D"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14:paraId="686EF359"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126" w:type="dxa"/>
            <w:tcBorders>
              <w:top w:val="single" w:sz="6" w:space="0" w:color="auto"/>
              <w:left w:val="single" w:sz="6" w:space="0" w:color="auto"/>
              <w:bottom w:val="single" w:sz="6" w:space="0" w:color="auto"/>
              <w:right w:val="single" w:sz="6" w:space="0" w:color="auto"/>
            </w:tcBorders>
          </w:tcPr>
          <w:p w14:paraId="037A7BBF"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2693" w:type="dxa"/>
            <w:tcBorders>
              <w:top w:val="single" w:sz="6" w:space="0" w:color="auto"/>
              <w:left w:val="single" w:sz="6" w:space="0" w:color="auto"/>
              <w:bottom w:val="single" w:sz="6" w:space="0" w:color="auto"/>
              <w:right w:val="single" w:sz="6" w:space="0" w:color="auto"/>
            </w:tcBorders>
          </w:tcPr>
          <w:p w14:paraId="0CE9FCC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6" w:space="0" w:color="auto"/>
            </w:tcBorders>
          </w:tcPr>
          <w:p w14:paraId="0792D5C1"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14:paraId="271F0BD5" w14:textId="77777777" w:rsidR="005A1CA6" w:rsidRPr="006F124B" w:rsidRDefault="005A1CA6" w:rsidP="00035357">
            <w:pPr>
              <w:tabs>
                <w:tab w:val="decimal" w:pos="0"/>
              </w:tabs>
              <w:autoSpaceDE w:val="0"/>
              <w:autoSpaceDN w:val="0"/>
              <w:adjustRightInd w:val="0"/>
              <w:spacing w:after="0" w:line="240" w:lineRule="auto"/>
              <w:rPr>
                <w:rFonts w:ascii="Times New Roman" w:hAnsi="Times New Roman" w:cs="Times New Roman"/>
                <w:sz w:val="24"/>
                <w:szCs w:val="24"/>
                <w:lang w:val="en-US"/>
              </w:rPr>
            </w:pPr>
          </w:p>
        </w:tc>
      </w:tr>
    </w:tbl>
    <w:p w14:paraId="71868A07" w14:textId="77777777" w:rsidR="005A1CA6" w:rsidRPr="006F124B" w:rsidRDefault="005A1CA6" w:rsidP="005A1CA6">
      <w:pPr>
        <w:autoSpaceDE w:val="0"/>
        <w:autoSpaceDN w:val="0"/>
        <w:adjustRightInd w:val="0"/>
        <w:spacing w:after="0" w:line="240" w:lineRule="auto"/>
        <w:jc w:val="center"/>
        <w:rPr>
          <w:rFonts w:ascii="Times New Roman" w:hAnsi="Times New Roman" w:cs="Times New Roman"/>
          <w:sz w:val="24"/>
          <w:szCs w:val="24"/>
          <w:lang w:val="en-US"/>
        </w:rPr>
        <w:sectPr w:rsidR="005A1CA6" w:rsidRPr="006F124B" w:rsidSect="00035357">
          <w:footerReference w:type="default" r:id="rId29"/>
          <w:pgSz w:w="16838" w:h="11906" w:orient="landscape"/>
          <w:pgMar w:top="1440" w:right="1440" w:bottom="1440" w:left="1440" w:header="648" w:footer="648" w:gutter="0"/>
          <w:cols w:space="720"/>
          <w:noEndnote/>
        </w:sectPr>
      </w:pPr>
    </w:p>
    <w:p w14:paraId="516A350A"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Arial" w:hAnsi="Arial" w:cs="Arial"/>
          <w:b/>
          <w:bCs/>
          <w:sz w:val="32"/>
          <w:szCs w:val="32"/>
          <w:u w:val="single"/>
          <w:lang w:val="en-US"/>
        </w:rPr>
        <w:lastRenderedPageBreak/>
        <w:t>APPENDIX 30/7:</w:t>
      </w:r>
    </w:p>
    <w:p w14:paraId="72819C44"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7154E286"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GRASS, BULBS AND WILDFLOWER MAINTENANCE</w:t>
      </w:r>
    </w:p>
    <w:p w14:paraId="60831867"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204C0CA6" w14:textId="77777777" w:rsidR="005A1CA6" w:rsidRPr="006F124B" w:rsidRDefault="005A1CA6" w:rsidP="005A1CA6">
      <w:pPr>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This should include:]</w:t>
      </w:r>
    </w:p>
    <w:p w14:paraId="208DFEFE"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027C231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w:t>
      </w:r>
      <w:r w:rsidRPr="006F124B">
        <w:rPr>
          <w:rFonts w:ascii="Arial" w:hAnsi="Arial" w:cs="Arial"/>
          <w:lang w:val="en-US"/>
        </w:rPr>
        <w:tab/>
        <w:t xml:space="preserve">Schedule of grass and wildflower areas to be maintained </w:t>
      </w:r>
      <w:r w:rsidRPr="006F124B">
        <w:rPr>
          <w:rFonts w:ascii="Arial" w:hAnsi="Arial" w:cs="Arial"/>
          <w:i/>
          <w:iCs/>
          <w:lang w:val="en-US"/>
        </w:rPr>
        <w:t>[3007.1].</w:t>
      </w:r>
    </w:p>
    <w:p w14:paraId="6F5A70B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7BA2C3AB"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w:t>
      </w:r>
      <w:r w:rsidRPr="006F124B">
        <w:rPr>
          <w:rFonts w:ascii="Arial" w:hAnsi="Arial" w:cs="Arial"/>
          <w:lang w:val="en-US"/>
        </w:rPr>
        <w:tab/>
        <w:t xml:space="preserve">Minimum distance of cutting around individual plants </w:t>
      </w:r>
      <w:r w:rsidRPr="006F124B">
        <w:rPr>
          <w:rFonts w:ascii="Arial" w:hAnsi="Arial" w:cs="Arial"/>
          <w:i/>
          <w:iCs/>
          <w:lang w:val="en-US"/>
        </w:rPr>
        <w:t>[3007.5].</w:t>
      </w:r>
    </w:p>
    <w:p w14:paraId="2E3967E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6B53578A"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t xml:space="preserve">Any special disposal requirements for grass clippings and arisings </w:t>
      </w:r>
      <w:r w:rsidRPr="006F124B">
        <w:rPr>
          <w:rFonts w:ascii="Arial" w:hAnsi="Arial" w:cs="Arial"/>
          <w:i/>
          <w:iCs/>
          <w:lang w:val="en-US"/>
        </w:rPr>
        <w:t>[3007.6].</w:t>
      </w:r>
    </w:p>
    <w:p w14:paraId="77522E6F"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26CC4858"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4</w:t>
      </w:r>
      <w:r w:rsidRPr="006F124B">
        <w:rPr>
          <w:rFonts w:ascii="Arial" w:hAnsi="Arial" w:cs="Arial"/>
          <w:lang w:val="en-US"/>
        </w:rPr>
        <w:tab/>
        <w:t xml:space="preserve">Locations of grass to be cut on ‘high frequency’ regime and any alternative requirements for cutting frequency or height for ‘high frequency’ grass </w:t>
      </w:r>
      <w:r w:rsidRPr="006F124B">
        <w:rPr>
          <w:rFonts w:ascii="Arial" w:hAnsi="Arial" w:cs="Arial"/>
          <w:i/>
          <w:iCs/>
          <w:lang w:val="en-US"/>
        </w:rPr>
        <w:t>[3007.9].</w:t>
      </w:r>
    </w:p>
    <w:p w14:paraId="060020B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DF4415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5</w:t>
      </w:r>
      <w:r w:rsidRPr="006F124B">
        <w:rPr>
          <w:rFonts w:ascii="Arial" w:hAnsi="Arial" w:cs="Arial"/>
          <w:lang w:val="en-US"/>
        </w:rPr>
        <w:tab/>
        <w:t xml:space="preserve">Locations of grass to be cut on ‘medium frequency’ regime and any alternative requirements for cutting frequency or height for ‘medium frequency’ grass areas </w:t>
      </w:r>
      <w:r w:rsidRPr="006F124B">
        <w:rPr>
          <w:rFonts w:ascii="Arial" w:hAnsi="Arial" w:cs="Arial"/>
          <w:i/>
          <w:iCs/>
          <w:lang w:val="en-US"/>
        </w:rPr>
        <w:t>[3007.13].</w:t>
      </w:r>
    </w:p>
    <w:p w14:paraId="2E7C2C5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CBD7E69"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6</w:t>
      </w:r>
      <w:r w:rsidRPr="006F124B">
        <w:rPr>
          <w:rFonts w:ascii="Arial" w:hAnsi="Arial" w:cs="Arial"/>
          <w:lang w:val="en-US"/>
        </w:rPr>
        <w:tab/>
        <w:t xml:space="preserve">Locations of grass to be cut on ‘low frequency’ regime and any alternative requirements for cutting frequency or height for ‘low frequency’ grass areas </w:t>
      </w:r>
      <w:r w:rsidRPr="006F124B">
        <w:rPr>
          <w:rFonts w:ascii="Arial" w:hAnsi="Arial" w:cs="Arial"/>
          <w:i/>
          <w:iCs/>
          <w:lang w:val="en-US"/>
        </w:rPr>
        <w:t>[3007.17].</w:t>
      </w:r>
    </w:p>
    <w:p w14:paraId="3CA7719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EBC7F0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7</w:t>
      </w:r>
      <w:r w:rsidRPr="006F124B">
        <w:rPr>
          <w:rFonts w:ascii="Arial" w:hAnsi="Arial" w:cs="Arial"/>
          <w:lang w:val="en-US"/>
        </w:rPr>
        <w:tab/>
        <w:t xml:space="preserve">Locations of ‘minimal frequency’ regime eg. swathe cuts, visibility areas and any other areas where cutting once a year is required.  Timing of cut.  Any areas where selective additional cuts are or may be required </w:t>
      </w:r>
      <w:r w:rsidRPr="006F124B">
        <w:rPr>
          <w:rFonts w:ascii="Arial" w:hAnsi="Arial" w:cs="Arial"/>
          <w:i/>
          <w:iCs/>
          <w:lang w:val="en-US"/>
        </w:rPr>
        <w:t>[3007.18].</w:t>
      </w:r>
    </w:p>
    <w:p w14:paraId="2062D21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A238BF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8</w:t>
      </w:r>
      <w:r w:rsidRPr="006F124B">
        <w:rPr>
          <w:rFonts w:ascii="Arial" w:hAnsi="Arial" w:cs="Arial"/>
          <w:lang w:val="en-US"/>
        </w:rPr>
        <w:tab/>
        <w:t xml:space="preserve">Locations where selective additional cuts are or may be required on the one metre strip from the edge of carriageway </w:t>
      </w:r>
      <w:r w:rsidRPr="006F124B">
        <w:rPr>
          <w:rFonts w:ascii="Arial" w:hAnsi="Arial" w:cs="Arial"/>
          <w:i/>
          <w:iCs/>
          <w:lang w:val="en-US"/>
        </w:rPr>
        <w:t>[3007.19].</w:t>
      </w:r>
    </w:p>
    <w:p w14:paraId="10BD25A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35A1D8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9</w:t>
      </w:r>
      <w:r w:rsidRPr="006F124B">
        <w:rPr>
          <w:rFonts w:ascii="Arial" w:hAnsi="Arial" w:cs="Arial"/>
          <w:lang w:val="en-US"/>
        </w:rPr>
        <w:tab/>
        <w:t xml:space="preserve">Locations where selective additional cuts are or may be required on the visibility splay in front of road signs </w:t>
      </w:r>
      <w:r w:rsidRPr="006F124B">
        <w:rPr>
          <w:rFonts w:ascii="Arial" w:hAnsi="Arial" w:cs="Arial"/>
          <w:i/>
          <w:iCs/>
          <w:lang w:val="en-US"/>
        </w:rPr>
        <w:t>[3007.20].</w:t>
      </w:r>
    </w:p>
    <w:p w14:paraId="732AD3A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D0675D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10</w:t>
      </w:r>
      <w:r w:rsidRPr="006F124B">
        <w:rPr>
          <w:rFonts w:ascii="Arial" w:hAnsi="Arial" w:cs="Arial"/>
          <w:lang w:val="en-US"/>
        </w:rPr>
        <w:tab/>
        <w:t xml:space="preserve">Locations of banks and ditches to be cut and any alternative requirements for cutting frequency or height requirements for banks and ditches.  Whether arisings are to be dispersed on site or removed </w:t>
      </w:r>
      <w:r w:rsidRPr="006F124B">
        <w:rPr>
          <w:rFonts w:ascii="Arial" w:hAnsi="Arial" w:cs="Arial"/>
          <w:i/>
          <w:iCs/>
          <w:lang w:val="en-US"/>
        </w:rPr>
        <w:t>[3007.22].</w:t>
      </w:r>
    </w:p>
    <w:p w14:paraId="0BE2F67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1D172D9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11</w:t>
      </w:r>
      <w:r w:rsidRPr="006F124B">
        <w:rPr>
          <w:rFonts w:ascii="Arial" w:hAnsi="Arial" w:cs="Arial"/>
          <w:lang w:val="en-US"/>
        </w:rPr>
        <w:tab/>
        <w:t xml:space="preserve">Locations of uncultivated planting areas to be cut and any alternative requirements for cutting frequency or height requirements for grass and herbaceous plants in uncultivated planting areas, if required.  Whether bramble and self-seeded trees and shrubs are to be cut </w:t>
      </w:r>
      <w:r w:rsidRPr="006F124B">
        <w:rPr>
          <w:rFonts w:ascii="Arial" w:hAnsi="Arial" w:cs="Arial"/>
          <w:i/>
          <w:iCs/>
          <w:lang w:val="en-US"/>
        </w:rPr>
        <w:t>[3007.23]</w:t>
      </w:r>
      <w:r w:rsidRPr="006F124B">
        <w:rPr>
          <w:rFonts w:ascii="Arial" w:hAnsi="Arial" w:cs="Arial"/>
          <w:lang w:val="en-US"/>
        </w:rPr>
        <w:t xml:space="preserve"> and referred to in </w:t>
      </w:r>
      <w:r w:rsidRPr="006F124B">
        <w:rPr>
          <w:rFonts w:ascii="Arial" w:hAnsi="Arial" w:cs="Arial"/>
          <w:i/>
          <w:iCs/>
          <w:lang w:val="en-US"/>
        </w:rPr>
        <w:t>[3007.25].</w:t>
      </w:r>
    </w:p>
    <w:p w14:paraId="1D3DEB2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B7402F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12</w:t>
      </w:r>
      <w:r w:rsidRPr="006F124B">
        <w:rPr>
          <w:rFonts w:ascii="Arial" w:hAnsi="Arial" w:cs="Arial"/>
          <w:lang w:val="en-US"/>
        </w:rPr>
        <w:tab/>
        <w:t xml:space="preserve">Locations where arisings from cutting uncultivated planting areas are to be retained on site, if required </w:t>
      </w:r>
      <w:r w:rsidRPr="006F124B">
        <w:rPr>
          <w:rFonts w:ascii="Arial" w:hAnsi="Arial" w:cs="Arial"/>
          <w:i/>
          <w:iCs/>
          <w:lang w:val="en-US"/>
        </w:rPr>
        <w:t>[3007.24].</w:t>
      </w:r>
    </w:p>
    <w:p w14:paraId="5CA209C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F5F0278"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13</w:t>
      </w:r>
      <w:r w:rsidRPr="006F124B">
        <w:rPr>
          <w:rFonts w:ascii="Arial" w:hAnsi="Arial" w:cs="Arial"/>
          <w:lang w:val="en-US"/>
        </w:rPr>
        <w:tab/>
        <w:t xml:space="preserve">Location of areas where cutting of wildflower areas and areas of nature conservation value is required.  Specify which of the operations described in the specification are to be carried out </w:t>
      </w:r>
      <w:r w:rsidRPr="006F124B">
        <w:rPr>
          <w:rFonts w:ascii="Arial" w:hAnsi="Arial" w:cs="Arial"/>
          <w:i/>
          <w:iCs/>
          <w:lang w:val="en-US"/>
        </w:rPr>
        <w:t>[3007.26]</w:t>
      </w:r>
      <w:r w:rsidRPr="006F124B">
        <w:rPr>
          <w:rFonts w:ascii="Arial" w:hAnsi="Arial" w:cs="Arial"/>
          <w:lang w:val="en-US"/>
        </w:rPr>
        <w:t xml:space="preserve"> also referred to in </w:t>
      </w:r>
      <w:r w:rsidRPr="006F124B">
        <w:rPr>
          <w:rFonts w:ascii="Arial" w:hAnsi="Arial" w:cs="Arial"/>
          <w:i/>
          <w:iCs/>
          <w:lang w:val="en-US"/>
        </w:rPr>
        <w:t>[3007.27].</w:t>
      </w:r>
    </w:p>
    <w:p w14:paraId="0AEE9F3F"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7F5FEBB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14</w:t>
      </w:r>
      <w:r w:rsidRPr="006F124B">
        <w:rPr>
          <w:rFonts w:ascii="Arial" w:hAnsi="Arial" w:cs="Arial"/>
          <w:lang w:val="en-US"/>
        </w:rPr>
        <w:tab/>
        <w:t xml:space="preserve">Location of any areas to be scarified </w:t>
      </w:r>
      <w:r w:rsidRPr="006F124B">
        <w:rPr>
          <w:rFonts w:ascii="Arial" w:hAnsi="Arial" w:cs="Arial"/>
          <w:i/>
          <w:iCs/>
          <w:lang w:val="en-US"/>
        </w:rPr>
        <w:t>[3007.28].</w:t>
      </w:r>
    </w:p>
    <w:p w14:paraId="1DE264F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1147DB8E"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15</w:t>
      </w:r>
      <w:r w:rsidRPr="006F124B">
        <w:rPr>
          <w:rFonts w:ascii="Arial" w:hAnsi="Arial" w:cs="Arial"/>
          <w:lang w:val="en-US"/>
        </w:rPr>
        <w:tab/>
        <w:t xml:space="preserve">Locations and frequency of spot herbicide treatment </w:t>
      </w:r>
      <w:r w:rsidRPr="006F124B">
        <w:rPr>
          <w:rFonts w:ascii="Arial" w:hAnsi="Arial" w:cs="Arial"/>
          <w:i/>
          <w:iCs/>
          <w:lang w:val="en-US"/>
        </w:rPr>
        <w:t>[3007.29].</w:t>
      </w:r>
    </w:p>
    <w:p w14:paraId="0CBE942E"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0647680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16</w:t>
      </w:r>
      <w:r w:rsidRPr="006F124B">
        <w:rPr>
          <w:rFonts w:ascii="Arial" w:hAnsi="Arial" w:cs="Arial"/>
          <w:lang w:val="en-US"/>
        </w:rPr>
        <w:tab/>
        <w:t xml:space="preserve">Whether any plants which may be considered undesirable eg. nettle or bramble, are to be retained for nature conservation.  If so, give locations and areas required </w:t>
      </w:r>
      <w:r w:rsidRPr="006F124B">
        <w:rPr>
          <w:rFonts w:ascii="Arial" w:hAnsi="Arial" w:cs="Arial"/>
          <w:i/>
          <w:iCs/>
          <w:lang w:val="en-US"/>
        </w:rPr>
        <w:t>[3007.29].</w:t>
      </w:r>
    </w:p>
    <w:p w14:paraId="7C6E9AAC"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3A30B949"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17</w:t>
      </w:r>
      <w:r w:rsidRPr="006F124B">
        <w:rPr>
          <w:rFonts w:ascii="Arial" w:hAnsi="Arial" w:cs="Arial"/>
          <w:lang w:val="en-US"/>
        </w:rPr>
        <w:tab/>
        <w:t xml:space="preserve">Locations and frequency of hand-weeding </w:t>
      </w:r>
      <w:r w:rsidRPr="006F124B">
        <w:rPr>
          <w:rFonts w:ascii="Arial" w:hAnsi="Arial" w:cs="Arial"/>
          <w:i/>
          <w:iCs/>
          <w:lang w:val="en-US"/>
        </w:rPr>
        <w:t>[3007.30].</w:t>
      </w:r>
    </w:p>
    <w:p w14:paraId="7A4108A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2BF5AE0F"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18</w:t>
      </w:r>
      <w:r w:rsidRPr="006F124B">
        <w:rPr>
          <w:rFonts w:ascii="Arial" w:hAnsi="Arial" w:cs="Arial"/>
          <w:lang w:val="en-US"/>
        </w:rPr>
        <w:tab/>
        <w:t xml:space="preserve">Locations where molehills in grass areas are to be removed before cutting </w:t>
      </w:r>
      <w:r w:rsidRPr="006F124B">
        <w:rPr>
          <w:rFonts w:ascii="Arial" w:hAnsi="Arial" w:cs="Arial"/>
          <w:i/>
          <w:iCs/>
          <w:lang w:val="en-US"/>
        </w:rPr>
        <w:t>[3007.31].</w:t>
      </w:r>
    </w:p>
    <w:p w14:paraId="0B2342B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62C2B148"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19</w:t>
      </w:r>
      <w:r w:rsidRPr="006F124B">
        <w:rPr>
          <w:rFonts w:ascii="Arial" w:hAnsi="Arial" w:cs="Arial"/>
          <w:lang w:val="en-US"/>
        </w:rPr>
        <w:tab/>
        <w:t xml:space="preserve">Location of any areas where bulb foliage shall be cut down </w:t>
      </w:r>
      <w:r w:rsidRPr="006F124B">
        <w:rPr>
          <w:rFonts w:ascii="Arial" w:hAnsi="Arial" w:cs="Arial"/>
          <w:i/>
          <w:iCs/>
          <w:lang w:val="en-US"/>
        </w:rPr>
        <w:t>[3007.32].</w:t>
      </w:r>
    </w:p>
    <w:p w14:paraId="6217F258"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4BB8F5FB" w14:textId="77777777" w:rsidR="005A1CA6" w:rsidRPr="006F124B" w:rsidRDefault="005A1CA6" w:rsidP="005A1CA6">
      <w:pPr>
        <w:numPr>
          <w:ilvl w:val="12"/>
          <w:numId w:val="0"/>
        </w:numPr>
        <w:tabs>
          <w:tab w:val="left" w:pos="437"/>
        </w:tabs>
        <w:autoSpaceDE w:val="0"/>
        <w:autoSpaceDN w:val="0"/>
        <w:adjustRightInd w:val="0"/>
        <w:spacing w:after="0" w:line="240" w:lineRule="auto"/>
        <w:rPr>
          <w:rFonts w:ascii="Arial" w:hAnsi="Arial" w:cs="Arial"/>
          <w:sz w:val="24"/>
          <w:szCs w:val="24"/>
          <w:lang w:val="en-US"/>
        </w:rPr>
      </w:pPr>
      <w:r w:rsidRPr="006F124B">
        <w:rPr>
          <w:rFonts w:ascii="Wingdings" w:hAnsi="Wingdings" w:cs="Wingdings"/>
          <w:sz w:val="24"/>
          <w:szCs w:val="24"/>
          <w:lang w:val="en-US"/>
        </w:rPr>
        <w:tab/>
      </w:r>
      <w:r w:rsidRPr="006F124B">
        <w:rPr>
          <w:rFonts w:ascii="Arial" w:hAnsi="Arial" w:cs="Arial"/>
          <w:sz w:val="24"/>
          <w:szCs w:val="24"/>
          <w:lang w:val="en-US"/>
        </w:rPr>
        <w:t>*  All Works Tasks Items 1-19 to be carried out to specification.</w:t>
      </w:r>
    </w:p>
    <w:p w14:paraId="11C17A20"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4676CC3B"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5685CC8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30/8:</w:t>
      </w:r>
    </w:p>
    <w:p w14:paraId="66040965"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43E943EE"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WATERING</w:t>
      </w:r>
    </w:p>
    <w:p w14:paraId="66DFCBF0"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329FA528" w14:textId="77777777" w:rsidR="005A1CA6" w:rsidRPr="006F124B" w:rsidRDefault="005A1CA6" w:rsidP="005A1CA6">
      <w:pPr>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This should include:]</w:t>
      </w:r>
    </w:p>
    <w:p w14:paraId="318FC9BF"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743B7289"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w:t>
      </w:r>
      <w:r w:rsidRPr="006F124B">
        <w:rPr>
          <w:rFonts w:ascii="Arial" w:hAnsi="Arial" w:cs="Arial"/>
          <w:lang w:val="en-US"/>
        </w:rPr>
        <w:tab/>
        <w:t xml:space="preserve">Establishment period (in months) during which the Contractor is responsible for watering to ensure establishment and survival of plants </w:t>
      </w:r>
      <w:r w:rsidRPr="006F124B">
        <w:rPr>
          <w:rFonts w:ascii="Arial" w:hAnsi="Arial" w:cs="Arial"/>
          <w:i/>
          <w:iCs/>
          <w:lang w:val="en-US"/>
        </w:rPr>
        <w:t>[3008.6].</w:t>
      </w:r>
    </w:p>
    <w:p w14:paraId="27A5DCE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118F39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w:t>
      </w:r>
      <w:r w:rsidRPr="006F124B">
        <w:rPr>
          <w:rFonts w:ascii="Arial" w:hAnsi="Arial" w:cs="Arial"/>
          <w:lang w:val="en-US"/>
        </w:rPr>
        <w:tab/>
        <w:t xml:space="preserve">Any requirement for measured watering operations, their location and any alternative watering rates required </w:t>
      </w:r>
      <w:r w:rsidRPr="006F124B">
        <w:rPr>
          <w:rFonts w:ascii="Arial" w:hAnsi="Arial" w:cs="Arial"/>
          <w:i/>
          <w:iCs/>
          <w:lang w:val="en-US"/>
        </w:rPr>
        <w:t>[3008.7].</w:t>
      </w:r>
    </w:p>
    <w:p w14:paraId="5546E2D7"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1B79484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3</w:t>
      </w:r>
      <w:r w:rsidRPr="006F124B">
        <w:rPr>
          <w:rFonts w:ascii="Arial" w:hAnsi="Arial" w:cs="Arial"/>
          <w:lang w:val="en-US"/>
        </w:rPr>
        <w:tab/>
        <w:t xml:space="preserve">The minimum quantity of water for each tree by type of tree </w:t>
      </w:r>
      <w:r w:rsidRPr="006F124B">
        <w:rPr>
          <w:rFonts w:ascii="Arial" w:hAnsi="Arial" w:cs="Arial"/>
          <w:i/>
          <w:iCs/>
          <w:lang w:val="en-US"/>
        </w:rPr>
        <w:t>[3008.7].</w:t>
      </w:r>
    </w:p>
    <w:p w14:paraId="16D643B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34F0128E"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790493F8"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30/9:</w:t>
      </w:r>
    </w:p>
    <w:p w14:paraId="3FAD8EC0"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004A26C2"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ESTABLISHMENT MAINTENANCE FOR PLANTING</w:t>
      </w:r>
    </w:p>
    <w:p w14:paraId="37BD8D22"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7DDC3514" w14:textId="77777777" w:rsidR="005A1CA6" w:rsidRPr="006F124B" w:rsidRDefault="005A1CA6" w:rsidP="005A1CA6">
      <w:pPr>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This should include:]</w:t>
      </w:r>
    </w:p>
    <w:p w14:paraId="03ED45CB"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409B243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w:t>
      </w:r>
      <w:r w:rsidRPr="006F124B">
        <w:rPr>
          <w:rFonts w:ascii="Arial" w:hAnsi="Arial" w:cs="Arial"/>
          <w:lang w:val="en-US"/>
        </w:rPr>
        <w:tab/>
        <w:t xml:space="preserve">Locations of plants and planting areas to be maintained.  Period(s) of time over which plants and planting areas shall be maintained (in months).  Give references to sub-Clauses being invoked </w:t>
      </w:r>
      <w:r w:rsidRPr="006F124B">
        <w:rPr>
          <w:rFonts w:ascii="Arial" w:hAnsi="Arial" w:cs="Arial"/>
          <w:i/>
          <w:iCs/>
          <w:lang w:val="en-US"/>
        </w:rPr>
        <w:t>[3009.1].</w:t>
      </w:r>
    </w:p>
    <w:p w14:paraId="1AC9E11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DCC501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w:t>
      </w:r>
      <w:r w:rsidRPr="006F124B">
        <w:rPr>
          <w:rFonts w:ascii="Arial" w:hAnsi="Arial" w:cs="Arial"/>
          <w:lang w:val="en-US"/>
        </w:rPr>
        <w:tab/>
        <w:t xml:space="preserve">Instructions for the disposal of used tree stakes, tubes, guards and ties </w:t>
      </w:r>
      <w:r w:rsidRPr="006F124B">
        <w:rPr>
          <w:rFonts w:ascii="Arial" w:hAnsi="Arial" w:cs="Arial"/>
          <w:i/>
          <w:iCs/>
          <w:lang w:val="en-US"/>
        </w:rPr>
        <w:t>[3009.4].</w:t>
      </w:r>
    </w:p>
    <w:p w14:paraId="322A944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687013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w:t>
      </w:r>
      <w:r w:rsidRPr="006F124B">
        <w:rPr>
          <w:rFonts w:ascii="Arial" w:hAnsi="Arial" w:cs="Arial"/>
          <w:lang w:val="en-US"/>
        </w:rPr>
        <w:tab/>
        <w:t xml:space="preserve">Locations and frequency of translocated herbicide applications to plant circles around individual trees and shrubs, if required </w:t>
      </w:r>
      <w:r w:rsidRPr="006F124B">
        <w:rPr>
          <w:rFonts w:ascii="Arial" w:hAnsi="Arial" w:cs="Arial"/>
          <w:i/>
          <w:iCs/>
          <w:lang w:val="en-US"/>
        </w:rPr>
        <w:t>[3009.10].</w:t>
      </w:r>
    </w:p>
    <w:p w14:paraId="2445A4B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1ECDF51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4</w:t>
      </w:r>
      <w:r w:rsidRPr="006F124B">
        <w:rPr>
          <w:rFonts w:ascii="Arial" w:hAnsi="Arial" w:cs="Arial"/>
          <w:lang w:val="en-US"/>
        </w:rPr>
        <w:tab/>
        <w:t xml:space="preserve">Locations and frequency of residual herbicide applications to plant circles around individual trees and shrubs, if required </w:t>
      </w:r>
      <w:r w:rsidRPr="006F124B">
        <w:rPr>
          <w:rFonts w:ascii="Arial" w:hAnsi="Arial" w:cs="Arial"/>
          <w:i/>
          <w:iCs/>
          <w:lang w:val="en-US"/>
        </w:rPr>
        <w:t>[3009.11].</w:t>
      </w:r>
    </w:p>
    <w:p w14:paraId="5E40A56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115909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5</w:t>
      </w:r>
      <w:r w:rsidRPr="006F124B">
        <w:rPr>
          <w:rFonts w:ascii="Arial" w:hAnsi="Arial" w:cs="Arial"/>
          <w:lang w:val="en-US"/>
        </w:rPr>
        <w:tab/>
        <w:t xml:space="preserve">Locations where mulch shall be maintained </w:t>
      </w:r>
      <w:r w:rsidRPr="006F124B">
        <w:rPr>
          <w:rFonts w:ascii="Arial" w:hAnsi="Arial" w:cs="Arial"/>
          <w:i/>
          <w:iCs/>
          <w:lang w:val="en-US"/>
        </w:rPr>
        <w:t>[3009.12].</w:t>
      </w:r>
    </w:p>
    <w:p w14:paraId="6359EC7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BD08C6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i/>
          <w:iCs/>
          <w:lang w:val="en-US"/>
        </w:rPr>
      </w:pPr>
      <w:r w:rsidRPr="006F124B">
        <w:rPr>
          <w:rFonts w:ascii="Arial" w:hAnsi="Arial" w:cs="Arial"/>
          <w:lang w:val="en-US"/>
        </w:rPr>
        <w:t>6</w:t>
      </w:r>
      <w:r w:rsidRPr="006F124B">
        <w:rPr>
          <w:rFonts w:ascii="Arial" w:hAnsi="Arial" w:cs="Arial"/>
          <w:lang w:val="en-US"/>
        </w:rPr>
        <w:tab/>
        <w:t>Locations of mulch mats to be maintained</w:t>
      </w:r>
      <w:r w:rsidRPr="006F124B">
        <w:rPr>
          <w:rFonts w:ascii="Arial" w:hAnsi="Arial" w:cs="Arial"/>
          <w:i/>
          <w:iCs/>
          <w:lang w:val="en-US"/>
        </w:rPr>
        <w:t xml:space="preserve"> [3009.13].</w:t>
      </w:r>
    </w:p>
    <w:p w14:paraId="5AA6639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C4694F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7</w:t>
      </w:r>
      <w:r w:rsidRPr="006F124B">
        <w:rPr>
          <w:rFonts w:ascii="Arial" w:hAnsi="Arial" w:cs="Arial"/>
          <w:lang w:val="en-US"/>
        </w:rPr>
        <w:tab/>
        <w:t xml:space="preserve">Locations of planting areas where weed control is required and method to be used </w:t>
      </w:r>
      <w:r w:rsidRPr="006F124B">
        <w:rPr>
          <w:rFonts w:ascii="Arial" w:hAnsi="Arial" w:cs="Arial"/>
          <w:i/>
          <w:iCs/>
          <w:lang w:val="en-US"/>
        </w:rPr>
        <w:t>[3009.16].</w:t>
      </w:r>
    </w:p>
    <w:p w14:paraId="7ACD4854"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05CA9B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8</w:t>
      </w:r>
      <w:r w:rsidRPr="006F124B">
        <w:rPr>
          <w:rFonts w:ascii="Arial" w:hAnsi="Arial" w:cs="Arial"/>
          <w:lang w:val="en-US"/>
        </w:rPr>
        <w:tab/>
        <w:t xml:space="preserve">Location of any areas to be cultivated.  State alternative frequency of cultivation, if required </w:t>
      </w:r>
      <w:r w:rsidRPr="006F124B">
        <w:rPr>
          <w:rFonts w:ascii="Arial" w:hAnsi="Arial" w:cs="Arial"/>
          <w:i/>
          <w:iCs/>
          <w:lang w:val="en-US"/>
        </w:rPr>
        <w:t>[3009.19].</w:t>
      </w:r>
    </w:p>
    <w:p w14:paraId="6DE88EC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DBB31D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9</w:t>
      </w:r>
      <w:r w:rsidRPr="006F124B">
        <w:rPr>
          <w:rFonts w:ascii="Arial" w:hAnsi="Arial" w:cs="Arial"/>
          <w:lang w:val="en-US"/>
        </w:rPr>
        <w:tab/>
        <w:t xml:space="preserve">Locations of hedges where weed control is required and method to be used </w:t>
      </w:r>
      <w:r w:rsidRPr="006F124B">
        <w:rPr>
          <w:rFonts w:ascii="Arial" w:hAnsi="Arial" w:cs="Arial"/>
          <w:i/>
          <w:iCs/>
          <w:lang w:val="en-US"/>
        </w:rPr>
        <w:t>[3009.20].</w:t>
      </w:r>
    </w:p>
    <w:p w14:paraId="6173667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32E8B8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10</w:t>
      </w:r>
      <w:r w:rsidRPr="006F124B">
        <w:rPr>
          <w:rFonts w:ascii="Arial" w:hAnsi="Arial" w:cs="Arial"/>
          <w:lang w:val="en-US"/>
        </w:rPr>
        <w:tab/>
        <w:t xml:space="preserve">Locations of individual trees to be inspected and maintained annually </w:t>
      </w:r>
      <w:r w:rsidRPr="006F124B">
        <w:rPr>
          <w:rFonts w:ascii="Arial" w:hAnsi="Arial" w:cs="Arial"/>
          <w:i/>
          <w:iCs/>
          <w:lang w:val="en-US"/>
        </w:rPr>
        <w:t>[3009.24, also referred to in 3009.25].</w:t>
      </w:r>
    </w:p>
    <w:p w14:paraId="4BAC22B2"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25BBE048"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11</w:t>
      </w:r>
      <w:r w:rsidRPr="006F124B">
        <w:rPr>
          <w:rFonts w:ascii="Arial" w:hAnsi="Arial" w:cs="Arial"/>
          <w:lang w:val="en-US"/>
        </w:rPr>
        <w:tab/>
        <w:t xml:space="preserve">Method of weed control to be used around individual trees </w:t>
      </w:r>
      <w:r w:rsidRPr="006F124B">
        <w:rPr>
          <w:rFonts w:ascii="Arial" w:hAnsi="Arial" w:cs="Arial"/>
          <w:i/>
          <w:iCs/>
          <w:lang w:val="en-US"/>
        </w:rPr>
        <w:t>[3009.25].</w:t>
      </w:r>
    </w:p>
    <w:p w14:paraId="3397E6ED"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6582D17C"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Items 1-11 to be maintained throughout the Contract period.</w:t>
      </w:r>
    </w:p>
    <w:p w14:paraId="66AB7582"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5AC7F8E8"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44A4BFB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30/10:</w:t>
      </w:r>
    </w:p>
    <w:p w14:paraId="7F5B8460"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74F26037"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MAINTENANCE OF ESTABLISHED TREES AND SHRUBS</w:t>
      </w:r>
    </w:p>
    <w:p w14:paraId="11621C3D"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7BE2062E" w14:textId="77777777" w:rsidR="005A1CA6" w:rsidRPr="006F124B" w:rsidRDefault="005A1CA6" w:rsidP="005A1CA6">
      <w:pPr>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This should include:]</w:t>
      </w:r>
    </w:p>
    <w:p w14:paraId="2914117E"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01EFCF24"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w:t>
      </w:r>
      <w:r w:rsidRPr="006F124B">
        <w:rPr>
          <w:rFonts w:ascii="Arial" w:hAnsi="Arial" w:cs="Arial"/>
          <w:lang w:val="en-US"/>
        </w:rPr>
        <w:tab/>
        <w:t xml:space="preserve">Locations of plants and planting areas to be maintained.  Period(s) of time over which plants and planting areas shall be maintained (in months).  Give references to sub-Clauses being invoked </w:t>
      </w:r>
      <w:r w:rsidRPr="006F124B">
        <w:rPr>
          <w:rFonts w:ascii="Arial" w:hAnsi="Arial" w:cs="Arial"/>
          <w:i/>
          <w:iCs/>
          <w:lang w:val="en-US"/>
        </w:rPr>
        <w:t>[3010.1].</w:t>
      </w:r>
    </w:p>
    <w:p w14:paraId="67EA4CA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28C765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w:t>
      </w:r>
      <w:r w:rsidRPr="006F124B">
        <w:rPr>
          <w:rFonts w:ascii="Arial" w:hAnsi="Arial" w:cs="Arial"/>
          <w:lang w:val="en-US"/>
        </w:rPr>
        <w:tab/>
        <w:t xml:space="preserve">Any particular requirements for method of weed removal in cultivated beds and any alternative frequency for removal operations </w:t>
      </w:r>
      <w:r w:rsidRPr="006F124B">
        <w:rPr>
          <w:rFonts w:ascii="Arial" w:hAnsi="Arial" w:cs="Arial"/>
          <w:i/>
          <w:iCs/>
          <w:lang w:val="en-US"/>
        </w:rPr>
        <w:t>[3010.2].</w:t>
      </w:r>
    </w:p>
    <w:p w14:paraId="01A400B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BBCD0B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w:t>
      </w:r>
      <w:r w:rsidRPr="006F124B">
        <w:rPr>
          <w:rFonts w:ascii="Arial" w:hAnsi="Arial" w:cs="Arial"/>
          <w:lang w:val="en-US"/>
        </w:rPr>
        <w:tab/>
        <w:t xml:space="preserve">Method(s) and locations for disposal of healthy arisings </w:t>
      </w:r>
      <w:r w:rsidRPr="006F124B">
        <w:rPr>
          <w:rFonts w:ascii="Arial" w:hAnsi="Arial" w:cs="Arial"/>
          <w:i/>
          <w:iCs/>
          <w:lang w:val="en-US"/>
        </w:rPr>
        <w:t>[3010.4].</w:t>
      </w:r>
    </w:p>
    <w:p w14:paraId="659FBA98"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BC654D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4</w:t>
      </w:r>
      <w:r w:rsidRPr="006F124B">
        <w:rPr>
          <w:rFonts w:ascii="Arial" w:hAnsi="Arial" w:cs="Arial"/>
          <w:lang w:val="en-US"/>
        </w:rPr>
        <w:tab/>
        <w:t xml:space="preserve">Frequency of coppicing species grown for their colour </w:t>
      </w:r>
      <w:r w:rsidRPr="006F124B">
        <w:rPr>
          <w:rFonts w:ascii="Arial" w:hAnsi="Arial" w:cs="Arial"/>
          <w:i/>
          <w:iCs/>
          <w:lang w:val="en-US"/>
        </w:rPr>
        <w:t>[3010.8(i)].</w:t>
      </w:r>
    </w:p>
    <w:p w14:paraId="42B08DD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A3D9E7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5</w:t>
      </w:r>
      <w:r w:rsidRPr="006F124B">
        <w:rPr>
          <w:rFonts w:ascii="Arial" w:hAnsi="Arial" w:cs="Arial"/>
          <w:lang w:val="en-US"/>
        </w:rPr>
        <w:tab/>
        <w:t xml:space="preserve">Locations of any overgrown shrubs to be coppiced back </w:t>
      </w:r>
      <w:r w:rsidRPr="006F124B">
        <w:rPr>
          <w:rFonts w:ascii="Arial" w:hAnsi="Arial" w:cs="Arial"/>
          <w:i/>
          <w:iCs/>
          <w:lang w:val="en-US"/>
        </w:rPr>
        <w:t>[3010.8(vii)].</w:t>
      </w:r>
    </w:p>
    <w:p w14:paraId="78F4E14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573DE9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6</w:t>
      </w:r>
      <w:r w:rsidRPr="006F124B">
        <w:rPr>
          <w:rFonts w:ascii="Arial" w:hAnsi="Arial" w:cs="Arial"/>
          <w:lang w:val="en-US"/>
        </w:rPr>
        <w:tab/>
        <w:t xml:space="preserve">Frequency of hedge cutting </w:t>
      </w:r>
      <w:r w:rsidRPr="006F124B">
        <w:rPr>
          <w:rFonts w:ascii="Arial" w:hAnsi="Arial" w:cs="Arial"/>
          <w:i/>
          <w:iCs/>
          <w:lang w:val="en-US"/>
        </w:rPr>
        <w:t>[3010.12].</w:t>
      </w:r>
    </w:p>
    <w:p w14:paraId="292E8FA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A4918B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7</w:t>
      </w:r>
      <w:r w:rsidRPr="006F124B">
        <w:rPr>
          <w:rFonts w:ascii="Arial" w:hAnsi="Arial" w:cs="Arial"/>
          <w:lang w:val="en-US"/>
        </w:rPr>
        <w:tab/>
        <w:t xml:space="preserve">Extent of cutting back required if hedges have previously been unmanaged (i.e. if hedge is to be cut back more than “to previous cut”.  Any alternative shapes required for hedge cutting profiles and the locations where they are required </w:t>
      </w:r>
      <w:r w:rsidRPr="006F124B">
        <w:rPr>
          <w:rFonts w:ascii="Arial" w:hAnsi="Arial" w:cs="Arial"/>
          <w:i/>
          <w:iCs/>
          <w:lang w:val="en-US"/>
        </w:rPr>
        <w:t>[3010.15].</w:t>
      </w:r>
    </w:p>
    <w:p w14:paraId="6145D64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F3B6698"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8</w:t>
      </w:r>
      <w:r w:rsidRPr="006F124B">
        <w:rPr>
          <w:rFonts w:ascii="Arial" w:hAnsi="Arial" w:cs="Arial"/>
          <w:lang w:val="en-US"/>
        </w:rPr>
        <w:tab/>
        <w:t xml:space="preserve">Style of hedge laying required and locations where hedges are to be laid </w:t>
      </w:r>
      <w:r w:rsidRPr="006F124B">
        <w:rPr>
          <w:rFonts w:ascii="Arial" w:hAnsi="Arial" w:cs="Arial"/>
          <w:i/>
          <w:iCs/>
          <w:lang w:val="en-US"/>
        </w:rPr>
        <w:t>[3010.20].</w:t>
      </w:r>
    </w:p>
    <w:p w14:paraId="34DBC384"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DE860D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9</w:t>
      </w:r>
      <w:r w:rsidRPr="006F124B">
        <w:rPr>
          <w:rFonts w:ascii="Arial" w:hAnsi="Arial" w:cs="Arial"/>
          <w:lang w:val="en-US"/>
        </w:rPr>
        <w:tab/>
        <w:t xml:space="preserve">List of hedge species likely to be encountered in hedges on the site and the manner in which they shall be treated </w:t>
      </w:r>
      <w:r w:rsidRPr="006F124B">
        <w:rPr>
          <w:rFonts w:ascii="Arial" w:hAnsi="Arial" w:cs="Arial"/>
          <w:i/>
          <w:iCs/>
          <w:lang w:val="en-US"/>
        </w:rPr>
        <w:t>[3010.22].</w:t>
      </w:r>
    </w:p>
    <w:p w14:paraId="06D6FEC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0F9E66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10</w:t>
      </w:r>
      <w:r w:rsidRPr="006F124B">
        <w:rPr>
          <w:rFonts w:ascii="Arial" w:hAnsi="Arial" w:cs="Arial"/>
          <w:lang w:val="en-US"/>
        </w:rPr>
        <w:tab/>
        <w:t xml:space="preserve">Any alternative materials to be used for staking and/or binding </w:t>
      </w:r>
      <w:r w:rsidRPr="006F124B">
        <w:rPr>
          <w:rFonts w:ascii="Arial" w:hAnsi="Arial" w:cs="Arial"/>
          <w:i/>
          <w:iCs/>
          <w:lang w:val="en-US"/>
        </w:rPr>
        <w:t>[3010.23].</w:t>
      </w:r>
    </w:p>
    <w:p w14:paraId="0E08AE6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E18372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11</w:t>
      </w:r>
      <w:r w:rsidRPr="006F124B">
        <w:rPr>
          <w:rFonts w:ascii="Arial" w:hAnsi="Arial" w:cs="Arial"/>
          <w:lang w:val="en-US"/>
        </w:rPr>
        <w:tab/>
        <w:t xml:space="preserve">The hardwood species to be used for stakes in straight hedges </w:t>
      </w:r>
      <w:r w:rsidRPr="006F124B">
        <w:rPr>
          <w:rFonts w:ascii="Arial" w:hAnsi="Arial" w:cs="Arial"/>
          <w:i/>
          <w:iCs/>
          <w:lang w:val="en-US"/>
        </w:rPr>
        <w:t>[3010.23(ii)(a)].</w:t>
      </w:r>
    </w:p>
    <w:p w14:paraId="0207E6C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42D7D9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12</w:t>
      </w:r>
      <w:r w:rsidRPr="006F124B">
        <w:rPr>
          <w:rFonts w:ascii="Arial" w:hAnsi="Arial" w:cs="Arial"/>
          <w:lang w:val="en-US"/>
        </w:rPr>
        <w:tab/>
        <w:t xml:space="preserve">Any required staking arrangement for an alternative style of hedge laying </w:t>
      </w:r>
      <w:r w:rsidRPr="006F124B">
        <w:rPr>
          <w:rFonts w:ascii="Arial" w:hAnsi="Arial" w:cs="Arial"/>
          <w:i/>
          <w:iCs/>
          <w:lang w:val="en-US"/>
        </w:rPr>
        <w:t>[3010.27].</w:t>
      </w:r>
    </w:p>
    <w:p w14:paraId="603707A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A2CA829"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13</w:t>
      </w:r>
      <w:r w:rsidRPr="006F124B">
        <w:rPr>
          <w:rFonts w:ascii="Arial" w:hAnsi="Arial" w:cs="Arial"/>
          <w:lang w:val="en-US"/>
        </w:rPr>
        <w:tab/>
        <w:t>Alternative method of disposing of hedge-laying arisings if they are not to be removed daily from site (with reference to sub-Clause 3010.4)</w:t>
      </w:r>
      <w:r w:rsidRPr="006F124B">
        <w:rPr>
          <w:rFonts w:ascii="Arial" w:hAnsi="Arial" w:cs="Arial"/>
          <w:i/>
          <w:iCs/>
          <w:lang w:val="en-US"/>
        </w:rPr>
        <w:t xml:space="preserve"> [3010.30].</w:t>
      </w:r>
    </w:p>
    <w:p w14:paraId="5E3C010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F00B5C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14</w:t>
      </w:r>
      <w:r w:rsidRPr="006F124B">
        <w:rPr>
          <w:rFonts w:ascii="Arial" w:hAnsi="Arial" w:cs="Arial"/>
          <w:lang w:val="en-US"/>
        </w:rPr>
        <w:tab/>
        <w:t xml:space="preserve">Species and size of plants and planting density/pattern required to fill any significant gaps remaining in a hedge after it has been laid </w:t>
      </w:r>
      <w:r w:rsidRPr="006F124B">
        <w:rPr>
          <w:rFonts w:ascii="Arial" w:hAnsi="Arial" w:cs="Arial"/>
          <w:i/>
          <w:iCs/>
          <w:lang w:val="en-US"/>
        </w:rPr>
        <w:t>[3010.31].</w:t>
      </w:r>
    </w:p>
    <w:p w14:paraId="194B32CC"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74E86DD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15</w:t>
      </w:r>
      <w:r w:rsidRPr="006F124B">
        <w:rPr>
          <w:rFonts w:ascii="Arial" w:hAnsi="Arial" w:cs="Arial"/>
          <w:lang w:val="en-US"/>
        </w:rPr>
        <w:tab/>
        <w:t xml:space="preserve">Species, size and locations of other ‘individual trees’ to be maintained in accordance with sub-Clause 3010.33 </w:t>
      </w:r>
      <w:r w:rsidRPr="006F124B">
        <w:rPr>
          <w:rFonts w:ascii="Arial" w:hAnsi="Arial" w:cs="Arial"/>
          <w:i/>
          <w:iCs/>
          <w:lang w:val="en-US"/>
        </w:rPr>
        <w:t>[3010.32].</w:t>
      </w:r>
    </w:p>
    <w:p w14:paraId="13CB8224"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14C643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16</w:t>
      </w:r>
      <w:r w:rsidRPr="006F124B">
        <w:rPr>
          <w:rFonts w:ascii="Arial" w:hAnsi="Arial" w:cs="Arial"/>
          <w:lang w:val="en-US"/>
        </w:rPr>
        <w:tab/>
        <w:t xml:space="preserve">Any requirement for tree wounds to be treated with a sealant; if so, state type to be used </w:t>
      </w:r>
      <w:r w:rsidRPr="006F124B">
        <w:rPr>
          <w:rFonts w:ascii="Arial" w:hAnsi="Arial" w:cs="Arial"/>
          <w:i/>
          <w:iCs/>
          <w:lang w:val="en-US"/>
        </w:rPr>
        <w:t>[3010.34].</w:t>
      </w:r>
    </w:p>
    <w:p w14:paraId="6AAE44B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A8FD29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17</w:t>
      </w:r>
      <w:r w:rsidRPr="006F124B">
        <w:rPr>
          <w:rFonts w:ascii="Arial" w:hAnsi="Arial" w:cs="Arial"/>
          <w:lang w:val="en-US"/>
        </w:rPr>
        <w:tab/>
        <w:t xml:space="preserve">Record of any trees protected by Tree Preservation Order or located in a Conservation Area on which arboricultural works are to be carried out </w:t>
      </w:r>
      <w:r w:rsidRPr="006F124B">
        <w:rPr>
          <w:rFonts w:ascii="Arial" w:hAnsi="Arial" w:cs="Arial"/>
          <w:i/>
          <w:iCs/>
          <w:lang w:val="en-US"/>
        </w:rPr>
        <w:t>[3010.35].</w:t>
      </w:r>
      <w:r w:rsidRPr="006F124B">
        <w:rPr>
          <w:rFonts w:ascii="Arial" w:hAnsi="Arial" w:cs="Arial"/>
          <w:lang w:val="en-US"/>
        </w:rPr>
        <w:t xml:space="preserve"> Details of consultations with the Local Planning Authority and permissions obtained should be given.</w:t>
      </w:r>
    </w:p>
    <w:p w14:paraId="3A8DC3B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B992DE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18</w:t>
      </w:r>
      <w:r w:rsidRPr="006F124B">
        <w:rPr>
          <w:rFonts w:ascii="Arial" w:hAnsi="Arial" w:cs="Arial"/>
          <w:lang w:val="en-US"/>
        </w:rPr>
        <w:tab/>
        <w:t xml:space="preserve">Tree size categories which reflect the extent to which tree surgery and felling works shall be carried out </w:t>
      </w:r>
      <w:r w:rsidRPr="006F124B">
        <w:rPr>
          <w:rFonts w:ascii="Arial" w:hAnsi="Arial" w:cs="Arial"/>
          <w:i/>
          <w:iCs/>
          <w:lang w:val="en-US"/>
        </w:rPr>
        <w:t>[3010.45].</w:t>
      </w:r>
    </w:p>
    <w:p w14:paraId="6E83A1A8"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ADD8BA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19</w:t>
      </w:r>
      <w:r w:rsidRPr="006F124B">
        <w:rPr>
          <w:rFonts w:ascii="Arial" w:hAnsi="Arial" w:cs="Arial"/>
          <w:lang w:val="en-US"/>
        </w:rPr>
        <w:tab/>
        <w:t xml:space="preserve">State whether cavities are to be covered with a fine mesh wire netting </w:t>
      </w:r>
      <w:r w:rsidRPr="006F124B">
        <w:rPr>
          <w:rFonts w:ascii="Arial" w:hAnsi="Arial" w:cs="Arial"/>
          <w:i/>
          <w:iCs/>
          <w:lang w:val="en-US"/>
        </w:rPr>
        <w:t>[3010.51].</w:t>
      </w:r>
    </w:p>
    <w:p w14:paraId="3043C64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31B9E7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20</w:t>
      </w:r>
      <w:r w:rsidRPr="006F124B">
        <w:rPr>
          <w:rFonts w:ascii="Arial" w:hAnsi="Arial" w:cs="Arial"/>
          <w:lang w:val="en-US"/>
        </w:rPr>
        <w:tab/>
        <w:t xml:space="preserve">Locations and identification of trees which require crown lifting and the height to which the lower branches and branchlets of the tree shall be removed </w:t>
      </w:r>
      <w:r w:rsidRPr="006F124B">
        <w:rPr>
          <w:rFonts w:ascii="Arial" w:hAnsi="Arial" w:cs="Arial"/>
          <w:i/>
          <w:iCs/>
          <w:lang w:val="en-US"/>
        </w:rPr>
        <w:t>[3010.54].</w:t>
      </w:r>
    </w:p>
    <w:p w14:paraId="459B05EF"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673F7F5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21</w:t>
      </w:r>
      <w:r w:rsidRPr="006F124B">
        <w:rPr>
          <w:rFonts w:ascii="Arial" w:hAnsi="Arial" w:cs="Arial"/>
          <w:lang w:val="en-US"/>
        </w:rPr>
        <w:tab/>
        <w:t xml:space="preserve">Locations and identification of trees which require crown thinning </w:t>
      </w:r>
      <w:r w:rsidRPr="006F124B">
        <w:rPr>
          <w:rFonts w:ascii="Arial" w:hAnsi="Arial" w:cs="Arial"/>
          <w:i/>
          <w:iCs/>
          <w:lang w:val="en-US"/>
        </w:rPr>
        <w:t>[3010.55].</w:t>
      </w:r>
    </w:p>
    <w:p w14:paraId="0A04D419"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76496BFD"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r w:rsidRPr="006F124B">
        <w:rPr>
          <w:rFonts w:ascii="Arial" w:hAnsi="Arial" w:cs="Arial"/>
          <w:lang w:val="en-US"/>
        </w:rPr>
        <w:t>22</w:t>
      </w:r>
      <w:r w:rsidRPr="006F124B">
        <w:rPr>
          <w:rFonts w:ascii="Arial" w:hAnsi="Arial" w:cs="Arial"/>
          <w:lang w:val="en-US"/>
        </w:rPr>
        <w:tab/>
        <w:t xml:space="preserve">Locations and identification of trees which require crown reduction or reshaping </w:t>
      </w:r>
      <w:r w:rsidRPr="006F124B">
        <w:rPr>
          <w:rFonts w:ascii="Arial" w:hAnsi="Arial" w:cs="Arial"/>
          <w:i/>
          <w:iCs/>
          <w:lang w:val="en-US"/>
        </w:rPr>
        <w:t>[3010.56].</w:t>
      </w:r>
    </w:p>
    <w:p w14:paraId="79C0CFDA"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74F2E3A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23</w:t>
      </w:r>
      <w:r w:rsidRPr="006F124B">
        <w:rPr>
          <w:rFonts w:ascii="Arial" w:hAnsi="Arial" w:cs="Arial"/>
          <w:lang w:val="en-US"/>
        </w:rPr>
        <w:tab/>
        <w:t xml:space="preserve">Locations and/or identification of trees which shall be straight felled </w:t>
      </w:r>
      <w:r w:rsidRPr="006F124B">
        <w:rPr>
          <w:rFonts w:ascii="Arial" w:hAnsi="Arial" w:cs="Arial"/>
          <w:i/>
          <w:iCs/>
          <w:lang w:val="en-US"/>
        </w:rPr>
        <w:t>[3010.57].</w:t>
      </w:r>
    </w:p>
    <w:p w14:paraId="2513F7C0"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0A144D41"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24</w:t>
      </w:r>
      <w:r w:rsidRPr="006F124B">
        <w:rPr>
          <w:rFonts w:ascii="Arial" w:hAnsi="Arial" w:cs="Arial"/>
          <w:lang w:val="en-US"/>
        </w:rPr>
        <w:tab/>
        <w:t xml:space="preserve">Locations and/or identification of trees which shall be felled in sections </w:t>
      </w:r>
      <w:r w:rsidRPr="006F124B">
        <w:rPr>
          <w:rFonts w:ascii="Arial" w:hAnsi="Arial" w:cs="Arial"/>
          <w:i/>
          <w:iCs/>
          <w:lang w:val="en-US"/>
        </w:rPr>
        <w:t>[3010.58].</w:t>
      </w:r>
    </w:p>
    <w:p w14:paraId="47E47B8C"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236487E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25</w:t>
      </w:r>
      <w:r w:rsidRPr="006F124B">
        <w:rPr>
          <w:rFonts w:ascii="Arial" w:hAnsi="Arial" w:cs="Arial"/>
          <w:lang w:val="en-US"/>
        </w:rPr>
        <w:tab/>
        <w:t xml:space="preserve">Heights at which stumps shall be cut </w:t>
      </w:r>
      <w:r w:rsidRPr="006F124B">
        <w:rPr>
          <w:rFonts w:ascii="Arial" w:hAnsi="Arial" w:cs="Arial"/>
          <w:i/>
          <w:iCs/>
          <w:lang w:val="en-US"/>
        </w:rPr>
        <w:t>[3010.59].</w:t>
      </w:r>
    </w:p>
    <w:p w14:paraId="62BE3475"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35EF454B"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r w:rsidRPr="006F124B">
        <w:rPr>
          <w:rFonts w:ascii="Arial" w:hAnsi="Arial" w:cs="Arial"/>
          <w:lang w:val="en-US"/>
        </w:rPr>
        <w:t>26</w:t>
      </w:r>
      <w:r w:rsidRPr="006F124B">
        <w:rPr>
          <w:rFonts w:ascii="Arial" w:hAnsi="Arial" w:cs="Arial"/>
          <w:lang w:val="en-US"/>
        </w:rPr>
        <w:tab/>
        <w:t xml:space="preserve">Locations and/or identification of trees where stump treatment is required </w:t>
      </w:r>
      <w:r w:rsidRPr="006F124B">
        <w:rPr>
          <w:rFonts w:ascii="Arial" w:hAnsi="Arial" w:cs="Arial"/>
          <w:i/>
          <w:iCs/>
          <w:lang w:val="en-US"/>
        </w:rPr>
        <w:t>[3010.60].</w:t>
      </w:r>
    </w:p>
    <w:p w14:paraId="37423174" w14:textId="77777777" w:rsidR="005A1CA6" w:rsidRPr="006F124B" w:rsidRDefault="005A1CA6" w:rsidP="005A1CA6">
      <w:pPr>
        <w:tabs>
          <w:tab w:val="left" w:pos="437"/>
        </w:tabs>
        <w:autoSpaceDE w:val="0"/>
        <w:autoSpaceDN w:val="0"/>
        <w:adjustRightInd w:val="0"/>
        <w:spacing w:after="0" w:line="240" w:lineRule="auto"/>
        <w:rPr>
          <w:rFonts w:ascii="Arial" w:hAnsi="Arial" w:cs="Arial"/>
          <w:lang w:val="en-US"/>
        </w:rPr>
      </w:pPr>
    </w:p>
    <w:p w14:paraId="016FF58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27</w:t>
      </w:r>
      <w:r w:rsidRPr="006F124B">
        <w:rPr>
          <w:rFonts w:ascii="Arial" w:hAnsi="Arial" w:cs="Arial"/>
          <w:lang w:val="en-US"/>
        </w:rPr>
        <w:tab/>
        <w:t xml:space="preserve">Locations and/or identification of trees where stump removal is required: if so, state method (grinding or grubbing) to be used </w:t>
      </w:r>
      <w:r w:rsidRPr="006F124B">
        <w:rPr>
          <w:rFonts w:ascii="Arial" w:hAnsi="Arial" w:cs="Arial"/>
          <w:i/>
          <w:iCs/>
          <w:lang w:val="en-US"/>
        </w:rPr>
        <w:t>[3010.62].</w:t>
      </w:r>
    </w:p>
    <w:p w14:paraId="3F29F87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82E5D6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28</w:t>
      </w:r>
      <w:r w:rsidRPr="006F124B">
        <w:rPr>
          <w:rFonts w:ascii="Arial" w:hAnsi="Arial" w:cs="Arial"/>
          <w:lang w:val="en-US"/>
        </w:rPr>
        <w:tab/>
        <w:t xml:space="preserve">Instructions for disposal of arisings from stump removal </w:t>
      </w:r>
      <w:r w:rsidRPr="006F124B">
        <w:rPr>
          <w:rFonts w:ascii="Arial" w:hAnsi="Arial" w:cs="Arial"/>
          <w:i/>
          <w:iCs/>
          <w:lang w:val="en-US"/>
        </w:rPr>
        <w:t>[3010.63].</w:t>
      </w:r>
    </w:p>
    <w:p w14:paraId="35C1174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BA5B0E4"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29</w:t>
      </w:r>
      <w:r w:rsidRPr="006F124B">
        <w:rPr>
          <w:rFonts w:ascii="Arial" w:hAnsi="Arial" w:cs="Arial"/>
          <w:lang w:val="en-US"/>
        </w:rPr>
        <w:tab/>
        <w:t xml:space="preserve">Locations where thinning is required.  Any requirements for retention of particular species when thinning </w:t>
      </w:r>
      <w:r w:rsidRPr="006F124B">
        <w:rPr>
          <w:rFonts w:ascii="Arial" w:hAnsi="Arial" w:cs="Arial"/>
          <w:i/>
          <w:iCs/>
          <w:lang w:val="en-US"/>
        </w:rPr>
        <w:t>[3010.65].</w:t>
      </w:r>
    </w:p>
    <w:p w14:paraId="2E7FEEF9"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CFF9F9E"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30</w:t>
      </w:r>
      <w:r w:rsidRPr="006F124B">
        <w:rPr>
          <w:rFonts w:ascii="Arial" w:hAnsi="Arial" w:cs="Arial"/>
          <w:lang w:val="en-US"/>
        </w:rPr>
        <w:tab/>
        <w:t xml:space="preserve">Locations where control of scrub species is required.  List of species to be controlled </w:t>
      </w:r>
      <w:r w:rsidRPr="006F124B">
        <w:rPr>
          <w:rFonts w:ascii="Arial" w:hAnsi="Arial" w:cs="Arial"/>
          <w:i/>
          <w:iCs/>
          <w:lang w:val="en-US"/>
        </w:rPr>
        <w:t>[3010.68].</w:t>
      </w:r>
    </w:p>
    <w:p w14:paraId="759B767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81BCB9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31</w:t>
      </w:r>
      <w:r w:rsidRPr="006F124B">
        <w:rPr>
          <w:rFonts w:ascii="Arial" w:hAnsi="Arial" w:cs="Arial"/>
          <w:lang w:val="en-US"/>
        </w:rPr>
        <w:tab/>
        <w:t xml:space="preserve">Alternative dimensions of species to be controlled </w:t>
      </w:r>
      <w:r w:rsidRPr="006F124B">
        <w:rPr>
          <w:rFonts w:ascii="Arial" w:hAnsi="Arial" w:cs="Arial"/>
          <w:i/>
          <w:iCs/>
          <w:lang w:val="en-US"/>
        </w:rPr>
        <w:t>[3010.69].</w:t>
      </w:r>
    </w:p>
    <w:p w14:paraId="0D5ECB35"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8A67830"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32</w:t>
      </w:r>
      <w:r w:rsidRPr="006F124B">
        <w:rPr>
          <w:rFonts w:ascii="Arial" w:hAnsi="Arial" w:cs="Arial"/>
          <w:lang w:val="en-US"/>
        </w:rPr>
        <w:tab/>
        <w:t xml:space="preserve">Locations where scrub control is required on rock ledges and scree </w:t>
      </w:r>
      <w:r w:rsidRPr="006F124B">
        <w:rPr>
          <w:rFonts w:ascii="Arial" w:hAnsi="Arial" w:cs="Arial"/>
          <w:i/>
          <w:iCs/>
          <w:lang w:val="en-US"/>
        </w:rPr>
        <w:t>[3010.70].</w:t>
      </w:r>
    </w:p>
    <w:p w14:paraId="755D8B4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0B5D5D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i/>
          <w:iCs/>
          <w:lang w:val="en-US"/>
        </w:rPr>
      </w:pPr>
      <w:r w:rsidRPr="006F124B">
        <w:rPr>
          <w:rFonts w:ascii="Arial" w:hAnsi="Arial" w:cs="Arial"/>
          <w:lang w:val="en-US"/>
        </w:rPr>
        <w:t>33</w:t>
      </w:r>
      <w:r w:rsidRPr="006F124B">
        <w:rPr>
          <w:rFonts w:ascii="Arial" w:hAnsi="Arial" w:cs="Arial"/>
          <w:lang w:val="en-US"/>
        </w:rPr>
        <w:tab/>
        <w:t xml:space="preserve">Locations in which particular control operation options are to be used.  If necessary, different operations may be specified for particular species listed in Appendix 30/10, in the same location </w:t>
      </w:r>
      <w:r w:rsidRPr="006F124B">
        <w:rPr>
          <w:rFonts w:ascii="Arial" w:hAnsi="Arial" w:cs="Arial"/>
          <w:i/>
          <w:iCs/>
          <w:lang w:val="en-US"/>
        </w:rPr>
        <w:t>[3010.71].</w:t>
      </w:r>
    </w:p>
    <w:p w14:paraId="7AD9CDC1" w14:textId="77777777" w:rsidR="005A1CA6" w:rsidRPr="006F124B" w:rsidRDefault="005A1CA6" w:rsidP="005A1CA6">
      <w:pPr>
        <w:tabs>
          <w:tab w:val="left" w:pos="437"/>
        </w:tabs>
        <w:autoSpaceDE w:val="0"/>
        <w:autoSpaceDN w:val="0"/>
        <w:adjustRightInd w:val="0"/>
        <w:spacing w:after="0" w:line="240" w:lineRule="auto"/>
        <w:rPr>
          <w:rFonts w:ascii="Arial" w:hAnsi="Arial" w:cs="Arial"/>
          <w:i/>
          <w:iCs/>
          <w:lang w:val="en-US"/>
        </w:rPr>
      </w:pPr>
    </w:p>
    <w:p w14:paraId="10B762D9" w14:textId="77777777" w:rsidR="005A1CA6" w:rsidRPr="006F124B" w:rsidRDefault="005A1CA6" w:rsidP="005A1CA6">
      <w:pPr>
        <w:numPr>
          <w:ilvl w:val="12"/>
          <w:numId w:val="0"/>
        </w:numPr>
        <w:tabs>
          <w:tab w:val="left" w:pos="437"/>
        </w:tabs>
        <w:autoSpaceDE w:val="0"/>
        <w:autoSpaceDN w:val="0"/>
        <w:adjustRightInd w:val="0"/>
        <w:spacing w:after="0" w:line="240" w:lineRule="auto"/>
        <w:rPr>
          <w:rFonts w:ascii="Arial" w:hAnsi="Arial" w:cs="Arial"/>
          <w:lang w:val="en-US"/>
        </w:rPr>
      </w:pPr>
      <w:r w:rsidRPr="006F124B">
        <w:rPr>
          <w:rFonts w:ascii="Wingdings" w:hAnsi="Wingdings" w:cs="Wingdings"/>
          <w:sz w:val="24"/>
          <w:szCs w:val="24"/>
          <w:lang w:val="en-US"/>
        </w:rPr>
        <w:tab/>
      </w:r>
      <w:r w:rsidRPr="006F124B">
        <w:rPr>
          <w:rFonts w:ascii="Arial" w:hAnsi="Arial" w:cs="Arial"/>
          <w:i/>
          <w:iCs/>
          <w:lang w:val="en-US"/>
        </w:rPr>
        <w:t xml:space="preserve">*  </w:t>
      </w:r>
      <w:r w:rsidRPr="006F124B">
        <w:rPr>
          <w:rFonts w:ascii="Arial" w:hAnsi="Arial" w:cs="Arial"/>
          <w:lang w:val="en-US"/>
        </w:rPr>
        <w:t>All Works Tasks issued by the Overseeing Organisation to be carried out to items 1-33.</w:t>
      </w:r>
    </w:p>
    <w:p w14:paraId="6657CA83" w14:textId="77777777" w:rsidR="005A1CA6" w:rsidRPr="006F124B" w:rsidRDefault="005A1CA6" w:rsidP="005A1CA6">
      <w:pPr>
        <w:tabs>
          <w:tab w:val="left" w:pos="437"/>
        </w:tabs>
        <w:autoSpaceDE w:val="0"/>
        <w:autoSpaceDN w:val="0"/>
        <w:adjustRightInd w:val="0"/>
        <w:spacing w:after="0" w:line="240" w:lineRule="auto"/>
        <w:rPr>
          <w:rFonts w:ascii="Arial" w:hAnsi="Arial" w:cs="Arial"/>
          <w:i/>
          <w:iCs/>
          <w:lang w:val="en-US"/>
        </w:rPr>
      </w:pPr>
    </w:p>
    <w:p w14:paraId="5100FFD2" w14:textId="77777777" w:rsidR="005A1CA6" w:rsidRPr="006F124B" w:rsidRDefault="005A1CA6" w:rsidP="005A1CA6">
      <w:pPr>
        <w:tabs>
          <w:tab w:val="left" w:pos="437"/>
        </w:tabs>
        <w:autoSpaceDE w:val="0"/>
        <w:autoSpaceDN w:val="0"/>
        <w:adjustRightInd w:val="0"/>
        <w:spacing w:after="0" w:line="240" w:lineRule="auto"/>
        <w:rPr>
          <w:rFonts w:ascii="Arial" w:hAnsi="Arial" w:cs="Arial"/>
          <w:sz w:val="24"/>
          <w:szCs w:val="24"/>
          <w:lang w:val="en-US"/>
        </w:rPr>
      </w:pPr>
    </w:p>
    <w:p w14:paraId="2E62FB46" w14:textId="77777777" w:rsidR="005A1CA6" w:rsidRPr="006F124B" w:rsidRDefault="005A1CA6" w:rsidP="005A1CA6">
      <w:pPr>
        <w:autoSpaceDE w:val="0"/>
        <w:autoSpaceDN w:val="0"/>
        <w:adjustRightInd w:val="0"/>
        <w:spacing w:after="0" w:line="240" w:lineRule="auto"/>
        <w:jc w:val="center"/>
        <w:rPr>
          <w:rFonts w:ascii="Arial" w:hAnsi="Arial" w:cs="Arial"/>
          <w:b/>
          <w:bCs/>
          <w:sz w:val="32"/>
          <w:szCs w:val="32"/>
          <w:u w:val="single"/>
          <w:lang w:val="en-US"/>
        </w:rPr>
      </w:pPr>
      <w:r w:rsidRPr="006F124B">
        <w:rPr>
          <w:rFonts w:ascii="Times New Roman" w:hAnsi="Times New Roman" w:cs="Times New Roman"/>
          <w:sz w:val="24"/>
          <w:szCs w:val="24"/>
          <w:lang w:val="en-US"/>
        </w:rPr>
        <w:br w:type="page"/>
      </w:r>
      <w:r w:rsidRPr="006F124B">
        <w:rPr>
          <w:rFonts w:ascii="Arial" w:hAnsi="Arial" w:cs="Arial"/>
          <w:b/>
          <w:bCs/>
          <w:sz w:val="32"/>
          <w:szCs w:val="32"/>
          <w:u w:val="single"/>
          <w:lang w:val="en-US"/>
        </w:rPr>
        <w:lastRenderedPageBreak/>
        <w:t>APPENDIX 30/12:</w:t>
      </w:r>
    </w:p>
    <w:p w14:paraId="264E7A0F" w14:textId="77777777" w:rsidR="005A1CA6" w:rsidRPr="006F124B" w:rsidRDefault="005A1CA6" w:rsidP="005A1CA6">
      <w:pPr>
        <w:autoSpaceDE w:val="0"/>
        <w:autoSpaceDN w:val="0"/>
        <w:adjustRightInd w:val="0"/>
        <w:spacing w:after="0" w:line="240" w:lineRule="auto"/>
        <w:jc w:val="center"/>
        <w:rPr>
          <w:rFonts w:ascii="Arial" w:hAnsi="Arial" w:cs="Arial"/>
          <w:b/>
          <w:bCs/>
          <w:sz w:val="24"/>
          <w:szCs w:val="24"/>
          <w:u w:val="single"/>
          <w:lang w:val="en-US"/>
        </w:rPr>
      </w:pPr>
    </w:p>
    <w:p w14:paraId="2BAD4BD2"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r w:rsidRPr="006F124B">
        <w:rPr>
          <w:rFonts w:ascii="Arial" w:hAnsi="Arial" w:cs="Arial"/>
          <w:b/>
          <w:bCs/>
          <w:u w:val="single"/>
          <w:lang w:val="en-US"/>
        </w:rPr>
        <w:t>SPECIAL ECOLOGICAL MEASURES</w:t>
      </w:r>
    </w:p>
    <w:p w14:paraId="32427DDF" w14:textId="77777777" w:rsidR="005A1CA6" w:rsidRPr="006F124B" w:rsidRDefault="005A1CA6" w:rsidP="005A1CA6">
      <w:pPr>
        <w:autoSpaceDE w:val="0"/>
        <w:autoSpaceDN w:val="0"/>
        <w:adjustRightInd w:val="0"/>
        <w:spacing w:after="0" w:line="240" w:lineRule="auto"/>
        <w:jc w:val="center"/>
        <w:rPr>
          <w:rFonts w:ascii="Arial" w:hAnsi="Arial" w:cs="Arial"/>
          <w:b/>
          <w:bCs/>
          <w:u w:val="single"/>
          <w:lang w:val="en-US"/>
        </w:rPr>
      </w:pPr>
    </w:p>
    <w:p w14:paraId="3BE3B1E6" w14:textId="77777777" w:rsidR="005A1CA6" w:rsidRPr="006F124B" w:rsidRDefault="005A1CA6" w:rsidP="005A1CA6">
      <w:pPr>
        <w:autoSpaceDE w:val="0"/>
        <w:autoSpaceDN w:val="0"/>
        <w:adjustRightInd w:val="0"/>
        <w:spacing w:after="0" w:line="240" w:lineRule="auto"/>
        <w:rPr>
          <w:rFonts w:ascii="Arial" w:hAnsi="Arial" w:cs="Arial"/>
          <w:i/>
          <w:iCs/>
          <w:lang w:val="en-US"/>
        </w:rPr>
      </w:pPr>
      <w:r w:rsidRPr="006F124B">
        <w:rPr>
          <w:rFonts w:ascii="Arial" w:hAnsi="Arial" w:cs="Arial"/>
          <w:i/>
          <w:iCs/>
          <w:lang w:val="en-US"/>
        </w:rPr>
        <w:t>[Note to compiler: This should include:]</w:t>
      </w:r>
    </w:p>
    <w:p w14:paraId="292C8EE3" w14:textId="77777777" w:rsidR="005A1CA6" w:rsidRPr="006F124B" w:rsidRDefault="005A1CA6" w:rsidP="005A1CA6">
      <w:pPr>
        <w:autoSpaceDE w:val="0"/>
        <w:autoSpaceDN w:val="0"/>
        <w:adjustRightInd w:val="0"/>
        <w:spacing w:after="0" w:line="240" w:lineRule="auto"/>
        <w:rPr>
          <w:rFonts w:ascii="Arial" w:hAnsi="Arial" w:cs="Arial"/>
          <w:i/>
          <w:iCs/>
          <w:lang w:val="en-US"/>
        </w:rPr>
      </w:pPr>
    </w:p>
    <w:p w14:paraId="2D72552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w:t>
      </w:r>
      <w:r w:rsidRPr="006F124B">
        <w:rPr>
          <w:rFonts w:ascii="Arial" w:hAnsi="Arial" w:cs="Arial"/>
          <w:lang w:val="en-US"/>
        </w:rPr>
        <w:tab/>
        <w:t xml:space="preserve">The period of time (in months) over which special ecological measures are to be maintained </w:t>
      </w:r>
      <w:r w:rsidRPr="006F124B">
        <w:rPr>
          <w:rFonts w:ascii="Arial" w:hAnsi="Arial" w:cs="Arial"/>
          <w:i/>
          <w:iCs/>
          <w:lang w:val="en-US"/>
        </w:rPr>
        <w:t>[3012.1].</w:t>
      </w:r>
    </w:p>
    <w:p w14:paraId="1638DBCF"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1E55619A"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2</w:t>
      </w:r>
      <w:r w:rsidRPr="006F124B">
        <w:rPr>
          <w:rFonts w:ascii="Arial" w:hAnsi="Arial" w:cs="Arial"/>
          <w:lang w:val="en-US"/>
        </w:rPr>
        <w:tab/>
        <w:t xml:space="preserve">Any special seasonal requirements for carrying out special ecological measures </w:t>
      </w:r>
      <w:r w:rsidRPr="006F124B">
        <w:rPr>
          <w:rFonts w:ascii="Arial" w:hAnsi="Arial" w:cs="Arial"/>
          <w:i/>
          <w:iCs/>
          <w:lang w:val="en-US"/>
        </w:rPr>
        <w:t>[3012.2].</w:t>
      </w:r>
    </w:p>
    <w:p w14:paraId="4C8E1CC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2F2AAE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3</w:t>
      </w:r>
      <w:r w:rsidRPr="006F124B">
        <w:rPr>
          <w:rFonts w:ascii="Arial" w:hAnsi="Arial" w:cs="Arial"/>
          <w:lang w:val="en-US"/>
        </w:rPr>
        <w:tab/>
        <w:t xml:space="preserve">Locations of tunnels, fencing, underpasses or ledges to be provided for the safe passage of wildlife and construction details for these items </w:t>
      </w:r>
      <w:r w:rsidRPr="006F124B">
        <w:rPr>
          <w:rFonts w:ascii="Arial" w:hAnsi="Arial" w:cs="Arial"/>
          <w:i/>
          <w:iCs/>
          <w:lang w:val="en-US"/>
        </w:rPr>
        <w:t>[3012.3].</w:t>
      </w:r>
    </w:p>
    <w:p w14:paraId="3292302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D4D839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4</w:t>
      </w:r>
      <w:r w:rsidRPr="006F124B">
        <w:rPr>
          <w:rFonts w:ascii="Arial" w:hAnsi="Arial" w:cs="Arial"/>
          <w:lang w:val="en-US"/>
        </w:rPr>
        <w:tab/>
        <w:t xml:space="preserve">Locations of wildlife grilles and construction details for these </w:t>
      </w:r>
      <w:r w:rsidRPr="006F124B">
        <w:rPr>
          <w:rFonts w:ascii="Arial" w:hAnsi="Arial" w:cs="Arial"/>
          <w:i/>
          <w:iCs/>
          <w:lang w:val="en-US"/>
        </w:rPr>
        <w:t>[3012.4].</w:t>
      </w:r>
    </w:p>
    <w:p w14:paraId="11BEE0CD"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62C2C5E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i/>
          <w:iCs/>
          <w:lang w:val="en-US"/>
        </w:rPr>
      </w:pPr>
      <w:r w:rsidRPr="006F124B">
        <w:rPr>
          <w:rFonts w:ascii="Arial" w:hAnsi="Arial" w:cs="Arial"/>
          <w:lang w:val="en-US"/>
        </w:rPr>
        <w:t>5</w:t>
      </w:r>
      <w:r w:rsidRPr="006F124B">
        <w:rPr>
          <w:rFonts w:ascii="Arial" w:hAnsi="Arial" w:cs="Arial"/>
          <w:lang w:val="en-US"/>
        </w:rPr>
        <w:tab/>
        <w:t xml:space="preserve">Locations of tunnels, fencing, underpasses or ledges provided for the safe passage of wildlife which are to be maintained </w:t>
      </w:r>
      <w:r w:rsidRPr="006F124B">
        <w:rPr>
          <w:rFonts w:ascii="Arial" w:hAnsi="Arial" w:cs="Arial"/>
          <w:i/>
          <w:iCs/>
          <w:lang w:val="en-US"/>
        </w:rPr>
        <w:t>[3012.5].</w:t>
      </w:r>
    </w:p>
    <w:p w14:paraId="652E256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65E948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6</w:t>
      </w:r>
      <w:r w:rsidRPr="006F124B">
        <w:rPr>
          <w:rFonts w:ascii="Arial" w:hAnsi="Arial" w:cs="Arial"/>
          <w:lang w:val="en-US"/>
        </w:rPr>
        <w:tab/>
        <w:t xml:space="preserve">Locations of reflectors and construction details </w:t>
      </w:r>
      <w:r w:rsidRPr="006F124B">
        <w:rPr>
          <w:rFonts w:ascii="Arial" w:hAnsi="Arial" w:cs="Arial"/>
          <w:i/>
          <w:iCs/>
          <w:lang w:val="en-US"/>
        </w:rPr>
        <w:t>[3012.6].</w:t>
      </w:r>
    </w:p>
    <w:p w14:paraId="6574AEE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4867703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7</w:t>
      </w:r>
      <w:r w:rsidRPr="006F124B">
        <w:rPr>
          <w:rFonts w:ascii="Arial" w:hAnsi="Arial" w:cs="Arial"/>
          <w:lang w:val="en-US"/>
        </w:rPr>
        <w:tab/>
        <w:t xml:space="preserve">Locations of reflectors to be maintained and repaired </w:t>
      </w:r>
      <w:r w:rsidRPr="006F124B">
        <w:rPr>
          <w:rFonts w:ascii="Arial" w:hAnsi="Arial" w:cs="Arial"/>
          <w:i/>
          <w:iCs/>
          <w:lang w:val="en-US"/>
        </w:rPr>
        <w:t>[3012.7].</w:t>
      </w:r>
    </w:p>
    <w:p w14:paraId="43480D8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E3C967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i/>
          <w:iCs/>
          <w:lang w:val="en-US"/>
        </w:rPr>
      </w:pPr>
      <w:r w:rsidRPr="006F124B">
        <w:rPr>
          <w:rFonts w:ascii="Arial" w:hAnsi="Arial" w:cs="Arial"/>
          <w:lang w:val="en-US"/>
        </w:rPr>
        <w:t>8</w:t>
      </w:r>
      <w:r w:rsidRPr="006F124B">
        <w:rPr>
          <w:rFonts w:ascii="Arial" w:hAnsi="Arial" w:cs="Arial"/>
          <w:lang w:val="en-US"/>
        </w:rPr>
        <w:tab/>
        <w:t xml:space="preserve">Locations of nesting or roosting boxes, roosts and roosting perches and construction details for these items </w:t>
      </w:r>
      <w:r w:rsidRPr="006F124B">
        <w:rPr>
          <w:rFonts w:ascii="Arial" w:hAnsi="Arial" w:cs="Arial"/>
          <w:i/>
          <w:iCs/>
          <w:lang w:val="en-US"/>
        </w:rPr>
        <w:t>[3012.8].</w:t>
      </w:r>
    </w:p>
    <w:p w14:paraId="35652E9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05B85AA1"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9</w:t>
      </w:r>
      <w:r w:rsidRPr="006F124B">
        <w:rPr>
          <w:rFonts w:ascii="Arial" w:hAnsi="Arial" w:cs="Arial"/>
          <w:lang w:val="en-US"/>
        </w:rPr>
        <w:tab/>
        <w:t xml:space="preserve">Locations of nesting or roosting boxes, roosts and roosting perches to be maintained and repaired </w:t>
      </w:r>
      <w:r w:rsidRPr="006F124B">
        <w:rPr>
          <w:rFonts w:ascii="Arial" w:hAnsi="Arial" w:cs="Arial"/>
          <w:i/>
          <w:iCs/>
          <w:lang w:val="en-US"/>
        </w:rPr>
        <w:t>[3012.9 and 3010.10].</w:t>
      </w:r>
    </w:p>
    <w:p w14:paraId="0C797FD3"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2C297102"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10</w:t>
      </w:r>
      <w:r w:rsidRPr="006F124B">
        <w:rPr>
          <w:rFonts w:ascii="Arial" w:hAnsi="Arial" w:cs="Arial"/>
          <w:lang w:val="en-US"/>
        </w:rPr>
        <w:tab/>
        <w:t xml:space="preserve">Locations of other habitat creation measures to be inspected </w:t>
      </w:r>
      <w:r w:rsidRPr="006F124B">
        <w:rPr>
          <w:rFonts w:ascii="Arial" w:hAnsi="Arial" w:cs="Arial"/>
          <w:i/>
          <w:iCs/>
          <w:lang w:val="en-US"/>
        </w:rPr>
        <w:t>[3012.11].</w:t>
      </w:r>
    </w:p>
    <w:p w14:paraId="4CE12BC6"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755920CB"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11</w:t>
      </w:r>
      <w:r w:rsidRPr="006F124B">
        <w:rPr>
          <w:rFonts w:ascii="Arial" w:hAnsi="Arial" w:cs="Arial"/>
          <w:lang w:val="en-US"/>
        </w:rPr>
        <w:tab/>
        <w:t xml:space="preserve">Known locations of Protected Species </w:t>
      </w:r>
      <w:r w:rsidRPr="006F124B">
        <w:rPr>
          <w:rFonts w:ascii="Arial" w:hAnsi="Arial" w:cs="Arial"/>
          <w:i/>
          <w:iCs/>
          <w:lang w:val="en-US"/>
        </w:rPr>
        <w:t>[3012.12].</w:t>
      </w:r>
    </w:p>
    <w:p w14:paraId="774C1217"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p>
    <w:p w14:paraId="3C5EF06C" w14:textId="77777777" w:rsidR="005A1CA6" w:rsidRPr="006F124B" w:rsidRDefault="005A1CA6" w:rsidP="005A1CA6">
      <w:pPr>
        <w:tabs>
          <w:tab w:val="left" w:pos="437"/>
        </w:tabs>
        <w:autoSpaceDE w:val="0"/>
        <w:autoSpaceDN w:val="0"/>
        <w:adjustRightInd w:val="0"/>
        <w:spacing w:after="0" w:line="240" w:lineRule="auto"/>
        <w:ind w:left="437" w:hanging="437"/>
        <w:rPr>
          <w:rFonts w:ascii="Arial" w:hAnsi="Arial" w:cs="Arial"/>
          <w:lang w:val="en-US"/>
        </w:rPr>
      </w:pPr>
      <w:r w:rsidRPr="006F124B">
        <w:rPr>
          <w:rFonts w:ascii="Arial" w:hAnsi="Arial" w:cs="Arial"/>
          <w:lang w:val="en-US"/>
        </w:rPr>
        <w:t>12</w:t>
      </w:r>
      <w:r w:rsidRPr="006F124B">
        <w:rPr>
          <w:rFonts w:ascii="Arial" w:hAnsi="Arial" w:cs="Arial"/>
          <w:lang w:val="en-US"/>
        </w:rPr>
        <w:tab/>
        <w:t xml:space="preserve">Licences for working with or in the vicinity of Protected Species which have been obtained by the Overseeing Organisation or are to be obtained by the Contractor </w:t>
      </w:r>
      <w:r w:rsidRPr="006F124B">
        <w:rPr>
          <w:rFonts w:ascii="Arial" w:hAnsi="Arial" w:cs="Arial"/>
          <w:i/>
          <w:iCs/>
          <w:lang w:val="en-US"/>
        </w:rPr>
        <w:t>[3012.13].</w:t>
      </w:r>
    </w:p>
    <w:p w14:paraId="213A20A6" w14:textId="77777777" w:rsidR="005A1CA6" w:rsidRPr="00E75935" w:rsidRDefault="005A1CA6" w:rsidP="005A1CA6">
      <w:pPr>
        <w:tabs>
          <w:tab w:val="left" w:pos="437"/>
        </w:tabs>
        <w:autoSpaceDE w:val="0"/>
        <w:autoSpaceDN w:val="0"/>
        <w:adjustRightInd w:val="0"/>
        <w:spacing w:after="0" w:line="240" w:lineRule="auto"/>
        <w:rPr>
          <w:rFonts w:ascii="Arial" w:hAnsi="Arial" w:cs="Arial"/>
          <w:lang w:val="en-US"/>
        </w:rPr>
      </w:pPr>
    </w:p>
    <w:p w14:paraId="4E0349BC" w14:textId="77777777" w:rsidR="005A1CA6" w:rsidRPr="00E75935" w:rsidRDefault="005A1CA6" w:rsidP="005A1CA6">
      <w:pPr>
        <w:tabs>
          <w:tab w:val="left" w:pos="437"/>
        </w:tabs>
        <w:autoSpaceDE w:val="0"/>
        <w:autoSpaceDN w:val="0"/>
        <w:adjustRightInd w:val="0"/>
        <w:spacing w:after="0" w:line="240" w:lineRule="auto"/>
        <w:rPr>
          <w:rFonts w:ascii="Arial" w:hAnsi="Arial" w:cs="Arial"/>
          <w:lang w:val="en-US"/>
        </w:rPr>
      </w:pPr>
      <w:r w:rsidRPr="00E75935">
        <w:rPr>
          <w:rFonts w:ascii="Arial" w:hAnsi="Arial" w:cs="Arial"/>
          <w:u w:val="single"/>
          <w:lang w:val="en-US"/>
        </w:rPr>
        <w:t>Note</w:t>
      </w:r>
    </w:p>
    <w:p w14:paraId="6F308B6F" w14:textId="77777777" w:rsidR="005A1CA6" w:rsidRPr="00E75935" w:rsidRDefault="005A1CA6" w:rsidP="005A1CA6">
      <w:pPr>
        <w:tabs>
          <w:tab w:val="left" w:pos="437"/>
        </w:tabs>
        <w:autoSpaceDE w:val="0"/>
        <w:autoSpaceDN w:val="0"/>
        <w:adjustRightInd w:val="0"/>
        <w:spacing w:after="0" w:line="240" w:lineRule="auto"/>
        <w:rPr>
          <w:rFonts w:ascii="Arial" w:hAnsi="Arial" w:cs="Arial"/>
          <w:lang w:val="en-US"/>
        </w:rPr>
      </w:pPr>
      <w:r w:rsidRPr="00E75935">
        <w:rPr>
          <w:rFonts w:ascii="Arial" w:hAnsi="Arial" w:cs="Arial"/>
          <w:lang w:val="en-US"/>
        </w:rPr>
        <w:t>(1) None will apply to this Contract.</w:t>
      </w:r>
    </w:p>
    <w:p w14:paraId="34620EDF" w14:textId="77777777" w:rsidR="004D6A9A" w:rsidRDefault="004D6A9A">
      <w:pPr>
        <w:rPr>
          <w:rFonts w:ascii="Arial" w:hAnsi="Arial" w:cs="Arial"/>
          <w:sz w:val="24"/>
          <w:szCs w:val="24"/>
          <w:lang w:val="en-US"/>
        </w:rPr>
      </w:pPr>
      <w:r>
        <w:rPr>
          <w:rFonts w:ascii="Arial" w:hAnsi="Arial" w:cs="Arial"/>
          <w:sz w:val="24"/>
          <w:szCs w:val="24"/>
          <w:lang w:val="en-US"/>
        </w:rPr>
        <w:br w:type="page"/>
      </w:r>
    </w:p>
    <w:p w14:paraId="30E14A11" w14:textId="77777777" w:rsidR="004D6A9A" w:rsidRPr="004D6A9A" w:rsidRDefault="004D6A9A" w:rsidP="004D6A9A">
      <w:pPr>
        <w:autoSpaceDE w:val="0"/>
        <w:autoSpaceDN w:val="0"/>
        <w:adjustRightInd w:val="0"/>
        <w:spacing w:after="0" w:line="240" w:lineRule="auto"/>
        <w:rPr>
          <w:rFonts w:ascii="Arial" w:eastAsia="Calibri" w:hAnsi="Arial" w:cs="Arial"/>
          <w:b/>
          <w:bCs/>
          <w:sz w:val="32"/>
          <w:szCs w:val="32"/>
          <w:lang w:val="en-US"/>
        </w:rPr>
      </w:pPr>
      <w:r>
        <w:rPr>
          <w:rFonts w:ascii="Arial" w:eastAsia="Calibri" w:hAnsi="Arial" w:cs="Arial"/>
          <w:b/>
          <w:bCs/>
          <w:lang w:val="en-US"/>
        </w:rPr>
        <w:lastRenderedPageBreak/>
        <w:t xml:space="preserve">5.1 </w:t>
      </w:r>
      <w:r w:rsidRPr="00C935EB">
        <w:rPr>
          <w:rFonts w:ascii="Arial" w:eastAsia="Calibri" w:hAnsi="Arial" w:cs="Arial"/>
          <w:b/>
          <w:bCs/>
          <w:u w:val="single"/>
          <w:lang w:val="en-US"/>
        </w:rPr>
        <w:t>SPECIAL REQUIREMENTS IN RELATION TO UTILITIES AND OTHER BODIES</w:t>
      </w:r>
    </w:p>
    <w:p w14:paraId="4DE34BD6"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23E12C88"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 xml:space="preserve">The special requirements can be found on the Welsh HAUC website </w:t>
      </w:r>
      <w:hyperlink r:id="rId30" w:history="1">
        <w:r w:rsidRPr="00C935EB">
          <w:rPr>
            <w:rFonts w:ascii="Arial" w:eastAsia="Calibri" w:hAnsi="Arial" w:cs="Arial"/>
            <w:color w:val="0000FF"/>
            <w:u w:val="single"/>
            <w:lang w:val="en-US"/>
          </w:rPr>
          <w:t>www.whauc.com/site</w:t>
        </w:r>
      </w:hyperlink>
      <w:r w:rsidRPr="00C935EB">
        <w:rPr>
          <w:rFonts w:ascii="Arial" w:eastAsia="Calibri" w:hAnsi="Arial" w:cs="Arial"/>
          <w:lang w:val="en-US"/>
        </w:rPr>
        <w:t xml:space="preserve"> for the relevant information and latest updates in relation to the contract for:</w:t>
      </w:r>
    </w:p>
    <w:p w14:paraId="10762471"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1F60BE06"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  Wales and West Utilities</w:t>
      </w:r>
    </w:p>
    <w:p w14:paraId="5D669DC8"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b)  Openreach BT</w:t>
      </w:r>
    </w:p>
    <w:p w14:paraId="44BFE4F0"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c)  Electricity Generating and Distribution Companies</w:t>
      </w:r>
    </w:p>
    <w:p w14:paraId="10BE9884"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d)  Natural Resources Wales</w:t>
      </w:r>
    </w:p>
    <w:p w14:paraId="7AEDC4CF"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e)  Network Rail</w:t>
      </w:r>
    </w:p>
    <w:p w14:paraId="0EA436A2"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f)   Water and Sewerage Companies</w:t>
      </w:r>
    </w:p>
    <w:p w14:paraId="4CD09B06"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lang w:val="en-US"/>
        </w:rPr>
      </w:pPr>
    </w:p>
    <w:p w14:paraId="79D81B87"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lang w:val="en-US"/>
        </w:rPr>
      </w:pPr>
    </w:p>
    <w:p w14:paraId="72A50EE3"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41391C9E"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470BA081"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24195D2A"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7C17E819"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3C30111A"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1B0CDC67"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5770199B"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02934660"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66FF760A"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71603B11"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13C6FF6D"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5441C300"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79E2BEFF"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0AC64157"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72C54E17"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1651BDFF"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58F29A01"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6E0B054E"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37D78596"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622C95E5"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637F5A31"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27B3E823"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3BDD547E"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34FF2E15"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3C9799F8"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1EFA9DBB"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0F81D239"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026A8C88"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4C9DFD3F"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64092A6F"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4EADDF48"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7F5BA9C4"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7A8CB185"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02833C1F"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7FA62E06" w14:textId="77777777" w:rsidR="004D6A9A"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b/>
          <w:bCs/>
          <w:sz w:val="24"/>
          <w:szCs w:val="24"/>
          <w:u w:val="single"/>
          <w:lang w:val="en-US"/>
        </w:rPr>
      </w:pPr>
    </w:p>
    <w:p w14:paraId="2540A84D" w14:textId="77777777" w:rsidR="004D6A9A"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b/>
          <w:bCs/>
          <w:sz w:val="24"/>
          <w:szCs w:val="24"/>
          <w:u w:val="single"/>
          <w:lang w:val="en-US"/>
        </w:rPr>
      </w:pPr>
    </w:p>
    <w:p w14:paraId="3C854FCA" w14:textId="77777777" w:rsidR="004D6A9A"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b/>
          <w:bCs/>
          <w:sz w:val="24"/>
          <w:szCs w:val="24"/>
          <w:u w:val="single"/>
          <w:lang w:val="en-US"/>
        </w:rPr>
      </w:pPr>
    </w:p>
    <w:p w14:paraId="6152CC9A"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b/>
          <w:bCs/>
          <w:sz w:val="24"/>
          <w:szCs w:val="24"/>
          <w:u w:val="single"/>
          <w:lang w:val="en-US"/>
        </w:rPr>
      </w:pPr>
    </w:p>
    <w:p w14:paraId="40801014" w14:textId="390371D7" w:rsidR="004D6A9A" w:rsidRPr="00C935EB" w:rsidRDefault="00DA1DF0"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eastAsia="Calibri" w:hAnsi="Arial" w:cs="Arial"/>
          <w:lang w:val="en-US"/>
        </w:rPr>
      </w:pPr>
      <w:r>
        <w:rPr>
          <w:rFonts w:ascii="Arial" w:eastAsia="Calibri" w:hAnsi="Arial" w:cs="Arial"/>
          <w:b/>
          <w:bCs/>
          <w:lang w:val="en-US"/>
        </w:rPr>
        <w:lastRenderedPageBreak/>
        <w:t>5</w:t>
      </w:r>
      <w:r w:rsidRPr="00C935EB">
        <w:rPr>
          <w:rFonts w:ascii="Arial" w:eastAsia="Calibri" w:hAnsi="Arial" w:cs="Arial"/>
          <w:b/>
          <w:bCs/>
          <w:lang w:val="en-US"/>
        </w:rPr>
        <w:t>.2 WORK</w:t>
      </w:r>
      <w:r w:rsidR="004D6A9A" w:rsidRPr="00C935EB">
        <w:rPr>
          <w:rFonts w:ascii="Arial" w:eastAsia="Calibri" w:hAnsi="Arial" w:cs="Arial"/>
          <w:b/>
          <w:bCs/>
          <w:lang w:val="en-US"/>
        </w:rPr>
        <w:t xml:space="preserve"> ON EXISTING HIGHWAYS - IACC</w:t>
      </w:r>
    </w:p>
    <w:p w14:paraId="0BF5AAD5"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jc w:val="center"/>
        <w:rPr>
          <w:rFonts w:ascii="Times New Roman" w:eastAsia="Calibri" w:hAnsi="Times New Roman" w:cs="Times New Roman"/>
          <w:b/>
          <w:bCs/>
          <w:sz w:val="24"/>
          <w:szCs w:val="24"/>
          <w:u w:val="single"/>
          <w:lang w:val="en-US"/>
        </w:rPr>
      </w:pPr>
    </w:p>
    <w:p w14:paraId="6AA75F81" w14:textId="77777777" w:rsidR="004D6A9A" w:rsidRPr="00C935EB" w:rsidRDefault="004D6A9A" w:rsidP="004D6A9A">
      <w:pPr>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eastAsia="Calibri" w:hAnsi="Arial" w:cs="Arial"/>
          <w:b/>
          <w:bCs/>
          <w:u w:val="single"/>
          <w:lang w:val="en-US"/>
        </w:rPr>
      </w:pPr>
      <w:r w:rsidRPr="00C935EB">
        <w:rPr>
          <w:rFonts w:ascii="Arial" w:eastAsia="Calibri" w:hAnsi="Arial" w:cs="Arial"/>
          <w:b/>
          <w:bCs/>
          <w:u w:val="single"/>
          <w:lang w:val="en-US"/>
        </w:rPr>
        <w:t>SPECIAL REQUIREMENTS IN RELATION TO WORK ON EXISTING HIGHWAYS - IACC</w:t>
      </w:r>
    </w:p>
    <w:p w14:paraId="3207C58F" w14:textId="77777777" w:rsidR="004D6A9A" w:rsidRPr="00C935EB" w:rsidRDefault="004D6A9A" w:rsidP="004D6A9A">
      <w:pPr>
        <w:autoSpaceDE w:val="0"/>
        <w:autoSpaceDN w:val="0"/>
        <w:adjustRightInd w:val="0"/>
        <w:spacing w:after="0" w:line="240" w:lineRule="auto"/>
        <w:jc w:val="center"/>
        <w:rPr>
          <w:rFonts w:ascii="Arial" w:eastAsia="Calibri" w:hAnsi="Arial" w:cs="Arial"/>
          <w:lang w:val="en-US"/>
        </w:rPr>
      </w:pPr>
    </w:p>
    <w:p w14:paraId="6F32D5CA"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1.</w:t>
      </w:r>
      <w:r w:rsidRPr="00C935EB">
        <w:rPr>
          <w:rFonts w:ascii="Arial" w:eastAsia="Calibri" w:hAnsi="Arial" w:cs="Arial"/>
          <w:lang w:val="en-US"/>
        </w:rPr>
        <w:tab/>
        <w:t>The Contractor shall take into account when carrying out the work on trafficked highways the recommendations of the Joint Report of the County Surveyors Society and the Department of Transport which provides Notes for Guidance in relation to the implementation of the Health and Safety at Work Act 1974.</w:t>
      </w:r>
    </w:p>
    <w:p w14:paraId="0C40943B"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24835A00"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2.</w:t>
      </w:r>
      <w:r w:rsidRPr="00C935EB">
        <w:rPr>
          <w:rFonts w:ascii="Arial" w:eastAsia="Calibri" w:hAnsi="Arial" w:cs="Arial"/>
          <w:lang w:val="en-US"/>
        </w:rPr>
        <w:tab/>
        <w:t>All works carried out on or adjacent to trafficked highways shall be signed in accordance with the version of Chapter 8 of the Traffic Signs Manual that is current at the time.</w:t>
      </w:r>
    </w:p>
    <w:p w14:paraId="5E207F2D"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1FBBBEA3"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3.</w:t>
      </w:r>
      <w:r w:rsidRPr="00C935EB">
        <w:rPr>
          <w:rFonts w:ascii="Arial" w:eastAsia="Calibri" w:hAnsi="Arial" w:cs="Arial"/>
          <w:lang w:val="en-US"/>
        </w:rPr>
        <w:tab/>
        <w:t>The Contractor shall give the Overseeing Organisation written notice of the actual dates and duration for which he requires possession of part of any trafficked highway as required in the Contract as shown in Appendix 1/17.</w:t>
      </w:r>
    </w:p>
    <w:p w14:paraId="008D2C2A"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42E3FC88"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4.</w:t>
      </w:r>
      <w:r w:rsidRPr="00C935EB">
        <w:rPr>
          <w:rFonts w:ascii="Arial" w:eastAsia="Calibri" w:hAnsi="Arial" w:cs="Arial"/>
          <w:lang w:val="en-US"/>
        </w:rPr>
        <w:tab/>
        <w:t>The Contractor shall obtain the Overseeing Organisation's approval and shall inform the Police of any operations that involve the restriction of the free flow of traffic on any highway.</w:t>
      </w:r>
    </w:p>
    <w:p w14:paraId="3F5BCCDE"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3FCF2F53"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i)</w:t>
      </w:r>
      <w:r w:rsidRPr="00C935EB">
        <w:rPr>
          <w:rFonts w:ascii="Arial" w:eastAsia="Calibri" w:hAnsi="Arial" w:cs="Arial"/>
          <w:lang w:val="en-US"/>
        </w:rPr>
        <w:tab/>
        <w:t>Overseeing Organisation:-</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t>ii)</w:t>
      </w:r>
      <w:r w:rsidRPr="00C935EB">
        <w:rPr>
          <w:rFonts w:ascii="Arial" w:eastAsia="Calibri" w:hAnsi="Arial" w:cs="Arial"/>
          <w:lang w:val="en-US"/>
        </w:rPr>
        <w:tab/>
        <w:t>North Wales Police Headquarters</w:t>
      </w:r>
    </w:p>
    <w:p w14:paraId="0A57525B"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 xml:space="preserve">Isle of Anglesey County Council </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t>Glan y Don</w:t>
      </w:r>
    </w:p>
    <w:p w14:paraId="52FF204F"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Maintenance Section</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t>Colwyn Bay</w:t>
      </w:r>
    </w:p>
    <w:p w14:paraId="208759D5"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Highways, Waste and Property</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t>Clwyd</w:t>
      </w:r>
    </w:p>
    <w:p w14:paraId="038DFFC6"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Council Offices</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p>
    <w:p w14:paraId="7999F5AA"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Llangefni</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p>
    <w:p w14:paraId="22727771"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Ynys Môn</w:t>
      </w:r>
      <w:r w:rsidRPr="00C935EB">
        <w:rPr>
          <w:rFonts w:ascii="Arial" w:eastAsia="Calibri" w:hAnsi="Arial" w:cs="Arial"/>
          <w:lang w:val="en-US"/>
        </w:rPr>
        <w:tab/>
      </w:r>
    </w:p>
    <w:p w14:paraId="1C5CE71F"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LL77 7TW</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r>
    </w:p>
    <w:p w14:paraId="331B452A"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Tel:</w:t>
      </w:r>
      <w:r w:rsidRPr="00C935EB">
        <w:rPr>
          <w:rFonts w:ascii="Arial" w:eastAsia="Calibri" w:hAnsi="Arial" w:cs="Arial"/>
          <w:lang w:val="en-US"/>
        </w:rPr>
        <w:tab/>
      </w:r>
      <w:r w:rsidRPr="00C935EB">
        <w:rPr>
          <w:rFonts w:ascii="Arial" w:eastAsia="Calibri" w:hAnsi="Arial" w:cs="Arial"/>
          <w:lang w:val="en-US"/>
        </w:rPr>
        <w:tab/>
        <w:t>01248 752300</w:t>
      </w:r>
      <w:r w:rsidRPr="00C935EB">
        <w:rPr>
          <w:rFonts w:ascii="Arial" w:eastAsia="Calibri" w:hAnsi="Arial" w:cs="Arial"/>
          <w:lang w:val="en-US"/>
        </w:rPr>
        <w:tab/>
      </w:r>
      <w:r w:rsidRPr="00C935EB">
        <w:rPr>
          <w:rFonts w:ascii="Arial" w:eastAsia="Calibri" w:hAnsi="Arial" w:cs="Arial"/>
          <w:lang w:val="en-US"/>
        </w:rPr>
        <w:tab/>
      </w:r>
      <w:r w:rsidRPr="00C935EB">
        <w:rPr>
          <w:rFonts w:ascii="Arial" w:eastAsia="Calibri" w:hAnsi="Arial" w:cs="Arial"/>
          <w:lang w:val="en-US"/>
        </w:rPr>
        <w:tab/>
        <w:t>Tel:  101</w:t>
      </w:r>
    </w:p>
    <w:p w14:paraId="383918E0"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017C2132"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ab/>
        <w:t>Please refer to Appendix 1/17 and additions regarding the requirements of the Traffic Management Act 2010.</w:t>
      </w:r>
    </w:p>
    <w:p w14:paraId="12122A26"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5DE7A302" w14:textId="77777777" w:rsidR="004D6A9A" w:rsidRPr="00C935EB" w:rsidRDefault="004D6A9A" w:rsidP="004D6A9A">
      <w:pPr>
        <w:tabs>
          <w:tab w:val="left" w:pos="0"/>
          <w:tab w:val="left" w:pos="378"/>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7" w:hanging="437"/>
        <w:rPr>
          <w:rFonts w:ascii="Times New Roman" w:eastAsia="Calibri" w:hAnsi="Times New Roman" w:cs="Times New Roman"/>
          <w:sz w:val="24"/>
          <w:szCs w:val="24"/>
          <w:lang w:val="en-US"/>
        </w:rPr>
      </w:pPr>
    </w:p>
    <w:p w14:paraId="1A6579B4" w14:textId="7E779ED0" w:rsidR="004D6A9A" w:rsidRPr="00C935EB" w:rsidRDefault="004D6A9A" w:rsidP="004D6A9A">
      <w:pPr>
        <w:tabs>
          <w:tab w:val="left" w:pos="0"/>
          <w:tab w:val="left" w:pos="378"/>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sz w:val="24"/>
          <w:szCs w:val="24"/>
          <w:lang w:val="en-US"/>
        </w:rPr>
      </w:pPr>
      <w:r w:rsidRPr="00C935EB">
        <w:rPr>
          <w:rFonts w:ascii="Times New Roman" w:eastAsia="Calibri" w:hAnsi="Times New Roman" w:cs="Times New Roman"/>
          <w:sz w:val="24"/>
          <w:szCs w:val="24"/>
          <w:lang w:val="en-US"/>
        </w:rPr>
        <w:br w:type="page"/>
      </w:r>
      <w:r w:rsidR="00DA1DF0">
        <w:rPr>
          <w:rFonts w:ascii="Arial" w:eastAsia="Calibri" w:hAnsi="Arial" w:cs="Arial"/>
          <w:b/>
          <w:bCs/>
          <w:lang w:val="en-US"/>
        </w:rPr>
        <w:lastRenderedPageBreak/>
        <w:t>5</w:t>
      </w:r>
      <w:r w:rsidR="00DA1DF0" w:rsidRPr="00C935EB">
        <w:rPr>
          <w:rFonts w:ascii="Arial" w:eastAsia="Calibri" w:hAnsi="Arial" w:cs="Arial"/>
          <w:b/>
          <w:bCs/>
          <w:lang w:val="en-US"/>
        </w:rPr>
        <w:t>.3 NATIONAL</w:t>
      </w:r>
      <w:r w:rsidRPr="00C935EB">
        <w:rPr>
          <w:rFonts w:ascii="Arial" w:eastAsia="Calibri" w:hAnsi="Arial" w:cs="Arial"/>
          <w:b/>
          <w:bCs/>
          <w:lang w:val="en-US"/>
        </w:rPr>
        <w:t xml:space="preserve"> ASSEMBLY FOR WALES - AGRICULTURE DEPARTMENT</w:t>
      </w:r>
    </w:p>
    <w:p w14:paraId="41FAB4D3"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49F7D29A" w14:textId="77777777" w:rsidR="004D6A9A" w:rsidRPr="00C935EB" w:rsidRDefault="004D6A9A" w:rsidP="004D6A9A">
      <w:pPr>
        <w:autoSpaceDE w:val="0"/>
        <w:autoSpaceDN w:val="0"/>
        <w:adjustRightInd w:val="0"/>
        <w:spacing w:after="0" w:line="240" w:lineRule="auto"/>
        <w:rPr>
          <w:rFonts w:ascii="Arial" w:eastAsia="Calibri" w:hAnsi="Arial" w:cs="Arial"/>
          <w:b/>
          <w:bCs/>
          <w:u w:val="single"/>
          <w:lang w:val="en-US"/>
        </w:rPr>
      </w:pPr>
      <w:r w:rsidRPr="00C935EB">
        <w:rPr>
          <w:rFonts w:ascii="Arial" w:eastAsia="Calibri" w:hAnsi="Arial" w:cs="Arial"/>
          <w:b/>
          <w:bCs/>
          <w:u w:val="single"/>
          <w:lang w:val="en-US"/>
        </w:rPr>
        <w:t>SPECIAL REQUIREMENTS IN RELATION TO NATIONAL ASSEMBLY FOR WALES - AGRICULTURE DEPARTMENT</w:t>
      </w:r>
    </w:p>
    <w:p w14:paraId="43573084"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02ED183D"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 xml:space="preserve">The special requirements can be found on the </w:t>
      </w:r>
      <w:hyperlink r:id="rId31" w:history="1">
        <w:r w:rsidRPr="00C935EB">
          <w:rPr>
            <w:rFonts w:ascii="Arial" w:eastAsia="Calibri" w:hAnsi="Arial" w:cs="Arial"/>
            <w:color w:val="0000FF"/>
            <w:u w:val="single"/>
            <w:lang w:val="en-US"/>
          </w:rPr>
          <w:t>www.assembly.wales</w:t>
        </w:r>
      </w:hyperlink>
      <w:r w:rsidRPr="00C935EB">
        <w:rPr>
          <w:rFonts w:ascii="Arial" w:eastAsia="Calibri" w:hAnsi="Arial" w:cs="Arial"/>
          <w:lang w:val="en-US"/>
        </w:rPr>
        <w:t xml:space="preserve"> website for the relevant information and latest updates in relation to the contract.</w:t>
      </w:r>
    </w:p>
    <w:p w14:paraId="5CC79F4B"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7136F6DB"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64A93501" w14:textId="77777777" w:rsidR="004D6A9A" w:rsidRPr="00C935EB" w:rsidRDefault="004D6A9A" w:rsidP="004D6A9A">
      <w:pPr>
        <w:autoSpaceDE w:val="0"/>
        <w:autoSpaceDN w:val="0"/>
        <w:adjustRightInd w:val="0"/>
        <w:spacing w:after="0" w:line="240" w:lineRule="auto"/>
        <w:rPr>
          <w:rFonts w:ascii="Times New Roman" w:eastAsia="Calibri" w:hAnsi="Times New Roman" w:cs="Times New Roman"/>
          <w:sz w:val="24"/>
          <w:szCs w:val="24"/>
          <w:lang w:val="en-US"/>
        </w:rPr>
      </w:pPr>
    </w:p>
    <w:p w14:paraId="4A635489" w14:textId="77777777" w:rsidR="004D6A9A" w:rsidRPr="00C935EB" w:rsidRDefault="004D6A9A" w:rsidP="004D6A9A">
      <w:pPr>
        <w:autoSpaceDE w:val="0"/>
        <w:autoSpaceDN w:val="0"/>
        <w:adjustRightInd w:val="0"/>
        <w:spacing w:after="0" w:line="240" w:lineRule="auto"/>
        <w:jc w:val="both"/>
        <w:rPr>
          <w:rFonts w:ascii="Times New Roman" w:eastAsia="Calibri" w:hAnsi="Times New Roman" w:cs="Times New Roman"/>
          <w:sz w:val="24"/>
          <w:szCs w:val="24"/>
          <w:lang w:val="en-US"/>
        </w:rPr>
      </w:pPr>
    </w:p>
    <w:p w14:paraId="5FAED832" w14:textId="77777777" w:rsidR="004D6A9A" w:rsidRPr="00C935EB" w:rsidRDefault="004D6A9A" w:rsidP="004D6A9A">
      <w:pPr>
        <w:autoSpaceDE w:val="0"/>
        <w:autoSpaceDN w:val="0"/>
        <w:adjustRightInd w:val="0"/>
        <w:spacing w:after="0" w:line="240" w:lineRule="auto"/>
        <w:jc w:val="both"/>
        <w:rPr>
          <w:rFonts w:ascii="Times New Roman" w:eastAsia="Calibri" w:hAnsi="Times New Roman" w:cs="Times New Roman"/>
          <w:sz w:val="24"/>
          <w:szCs w:val="24"/>
          <w:lang w:val="en-US"/>
        </w:rPr>
      </w:pPr>
    </w:p>
    <w:p w14:paraId="51A8DA7E" w14:textId="77777777" w:rsidR="004D6A9A" w:rsidRPr="00C935EB" w:rsidRDefault="004D6A9A" w:rsidP="004D6A9A">
      <w:pPr>
        <w:autoSpaceDE w:val="0"/>
        <w:autoSpaceDN w:val="0"/>
        <w:adjustRightInd w:val="0"/>
        <w:spacing w:after="0" w:line="240" w:lineRule="auto"/>
        <w:jc w:val="both"/>
        <w:rPr>
          <w:rFonts w:ascii="Times New Roman" w:eastAsia="Calibri" w:hAnsi="Times New Roman" w:cs="Times New Roman"/>
          <w:sz w:val="24"/>
          <w:szCs w:val="24"/>
          <w:lang w:val="en-US"/>
        </w:rPr>
      </w:pPr>
      <w:r w:rsidRPr="00C935EB">
        <w:rPr>
          <w:rFonts w:ascii="Times New Roman" w:eastAsia="Calibri" w:hAnsi="Times New Roman" w:cs="Times New Roman"/>
          <w:sz w:val="24"/>
          <w:szCs w:val="24"/>
          <w:lang w:val="en-US"/>
        </w:rPr>
        <w:br w:type="page"/>
      </w:r>
    </w:p>
    <w:p w14:paraId="55D2F5EE"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Pr>
          <w:rFonts w:ascii="Arial" w:eastAsia="Calibri" w:hAnsi="Arial" w:cs="Arial"/>
          <w:b/>
          <w:bCs/>
          <w:lang w:val="en-US"/>
        </w:rPr>
        <w:lastRenderedPageBreak/>
        <w:t>5</w:t>
      </w:r>
      <w:r w:rsidRPr="00C935EB">
        <w:rPr>
          <w:rFonts w:ascii="Arial" w:eastAsia="Calibri" w:hAnsi="Arial" w:cs="Arial"/>
          <w:b/>
          <w:bCs/>
          <w:lang w:val="en-US"/>
        </w:rPr>
        <w:t>.4  UK HIGHWAYS A55</w:t>
      </w:r>
    </w:p>
    <w:p w14:paraId="1931835B" w14:textId="77777777" w:rsidR="004D6A9A" w:rsidRPr="00C935EB" w:rsidRDefault="004D6A9A" w:rsidP="004D6A9A">
      <w:pPr>
        <w:autoSpaceDE w:val="0"/>
        <w:autoSpaceDN w:val="0"/>
        <w:adjustRightInd w:val="0"/>
        <w:spacing w:after="0" w:line="240" w:lineRule="auto"/>
        <w:rPr>
          <w:rFonts w:ascii="Arial" w:eastAsia="Calibri" w:hAnsi="Arial" w:cs="Arial"/>
          <w:b/>
          <w:bCs/>
          <w:u w:val="single"/>
          <w:lang w:val="en-US"/>
        </w:rPr>
      </w:pPr>
    </w:p>
    <w:p w14:paraId="1B88F002" w14:textId="77777777" w:rsidR="004D6A9A" w:rsidRPr="00C935EB" w:rsidRDefault="004D6A9A" w:rsidP="004D6A9A">
      <w:pPr>
        <w:autoSpaceDE w:val="0"/>
        <w:autoSpaceDN w:val="0"/>
        <w:adjustRightInd w:val="0"/>
        <w:spacing w:after="0" w:line="240" w:lineRule="auto"/>
        <w:rPr>
          <w:rFonts w:ascii="Arial" w:eastAsia="Calibri" w:hAnsi="Arial" w:cs="Arial"/>
          <w:b/>
          <w:bCs/>
          <w:u w:val="single"/>
          <w:lang w:val="en-US"/>
        </w:rPr>
      </w:pPr>
      <w:r w:rsidRPr="00C935EB">
        <w:rPr>
          <w:rFonts w:ascii="Arial" w:eastAsia="Calibri" w:hAnsi="Arial" w:cs="Arial"/>
          <w:b/>
          <w:bCs/>
          <w:u w:val="single"/>
          <w:lang w:val="en-US"/>
        </w:rPr>
        <w:t>SPECIAL REQUIREMENTS IN RELATION TO WORK IN THE VICINITY OF THE A55 SLIP ROADS, UK HIGHWAYS A55 LIMITED</w:t>
      </w:r>
    </w:p>
    <w:p w14:paraId="6F6C4E2C" w14:textId="77777777" w:rsidR="004D6A9A" w:rsidRPr="00C935EB" w:rsidRDefault="004D6A9A" w:rsidP="004D6A9A">
      <w:pPr>
        <w:autoSpaceDE w:val="0"/>
        <w:autoSpaceDN w:val="0"/>
        <w:adjustRightInd w:val="0"/>
        <w:spacing w:after="0" w:line="240" w:lineRule="auto"/>
        <w:jc w:val="center"/>
        <w:rPr>
          <w:rFonts w:ascii="Arial" w:eastAsia="Calibri" w:hAnsi="Arial" w:cs="Arial"/>
          <w:lang w:val="en-US"/>
        </w:rPr>
      </w:pPr>
    </w:p>
    <w:p w14:paraId="28FFD8D5"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1.</w:t>
      </w:r>
      <w:r w:rsidRPr="00C935EB">
        <w:rPr>
          <w:rFonts w:ascii="Arial" w:eastAsia="Calibri" w:hAnsi="Arial" w:cs="Arial"/>
          <w:lang w:val="en-US"/>
        </w:rPr>
        <w:tab/>
        <w:t>'UK Highways' means UK Highways A55 Limited, the company appointed to manage the routine operation and management of the A55 Llandygai to Holyhead highway and the Menai Loop.</w:t>
      </w:r>
    </w:p>
    <w:p w14:paraId="7A2E3E1D"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5B11DD76"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2.</w:t>
      </w:r>
      <w:r w:rsidRPr="00C935EB">
        <w:rPr>
          <w:rFonts w:ascii="Arial" w:eastAsia="Calibri" w:hAnsi="Arial" w:cs="Arial"/>
          <w:lang w:val="en-US"/>
        </w:rPr>
        <w:tab/>
        <w:t>'UK Highways' Representative' means a competent person nominated by UK Highways in writing for specific responsibilities in respect of the Contract.</w:t>
      </w:r>
    </w:p>
    <w:p w14:paraId="5769ECAE"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15A9AFDF"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r w:rsidRPr="00C935EB">
        <w:rPr>
          <w:rFonts w:ascii="Arial" w:eastAsia="Calibri" w:hAnsi="Arial" w:cs="Arial"/>
          <w:lang w:val="en-US"/>
        </w:rPr>
        <w:t>3.</w:t>
      </w:r>
      <w:r w:rsidRPr="00C935EB">
        <w:rPr>
          <w:rFonts w:ascii="Arial" w:eastAsia="Calibri" w:hAnsi="Arial" w:cs="Arial"/>
          <w:lang w:val="en-US"/>
        </w:rPr>
        <w:tab/>
        <w:t xml:space="preserve"> UK Highways' Representative may require plans, types of work, duration and timings, so that such works can be programmed with actual maintenance closures of the A55 and the Menai Loop.</w:t>
      </w:r>
    </w:p>
    <w:p w14:paraId="29CCBDA1" w14:textId="77777777" w:rsidR="004D6A9A" w:rsidRPr="00C935EB" w:rsidRDefault="004D6A9A" w:rsidP="004D6A9A">
      <w:pPr>
        <w:autoSpaceDE w:val="0"/>
        <w:autoSpaceDN w:val="0"/>
        <w:adjustRightInd w:val="0"/>
        <w:spacing w:after="0" w:line="240" w:lineRule="auto"/>
        <w:ind w:left="720" w:hanging="720"/>
        <w:rPr>
          <w:rFonts w:ascii="Arial" w:eastAsia="Calibri" w:hAnsi="Arial" w:cs="Arial"/>
          <w:lang w:val="en-US"/>
        </w:rPr>
      </w:pPr>
    </w:p>
    <w:p w14:paraId="2E938522" w14:textId="2783EA6A"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4.</w:t>
      </w:r>
      <w:r w:rsidRPr="00C935EB">
        <w:rPr>
          <w:rFonts w:ascii="Arial" w:eastAsia="Calibri" w:hAnsi="Arial" w:cs="Arial"/>
          <w:lang w:val="en-US"/>
        </w:rPr>
        <w:tab/>
        <w:t xml:space="preserve">UK Highways' Representative's </w:t>
      </w:r>
      <w:r w:rsidR="00DA1DF0" w:rsidRPr="00C935EB">
        <w:rPr>
          <w:rFonts w:ascii="Arial" w:eastAsia="Calibri" w:hAnsi="Arial" w:cs="Arial"/>
          <w:lang w:val="en-US"/>
        </w:rPr>
        <w:t>address: -</w:t>
      </w:r>
    </w:p>
    <w:p w14:paraId="6C67334E"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4E281BE4" w14:textId="2EE35901"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 xml:space="preserve">Mr </w:t>
      </w:r>
      <w:r w:rsidR="00570659">
        <w:rPr>
          <w:rFonts w:ascii="Arial" w:eastAsia="Calibri" w:hAnsi="Arial" w:cs="Arial"/>
          <w:lang w:val="en-US"/>
        </w:rPr>
        <w:t>S. A. Jones</w:t>
      </w:r>
    </w:p>
    <w:p w14:paraId="73C2CAAC"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A55 Manager</w:t>
      </w:r>
      <w:r w:rsidRPr="00C935EB">
        <w:rPr>
          <w:rFonts w:ascii="Arial" w:eastAsia="Calibri" w:hAnsi="Arial" w:cs="Arial"/>
          <w:lang w:val="en-US"/>
        </w:rPr>
        <w:tab/>
      </w:r>
    </w:p>
    <w:p w14:paraId="12E62851"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Plot No. 7</w:t>
      </w:r>
      <w:r w:rsidRPr="00C935EB">
        <w:rPr>
          <w:rFonts w:ascii="Arial" w:eastAsia="Calibri" w:hAnsi="Arial" w:cs="Arial"/>
          <w:lang w:val="en-US"/>
        </w:rPr>
        <w:tab/>
      </w:r>
    </w:p>
    <w:p w14:paraId="22A55A68"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Mona Industrial Park</w:t>
      </w:r>
      <w:r w:rsidRPr="00C935EB">
        <w:rPr>
          <w:rFonts w:ascii="Arial" w:eastAsia="Calibri" w:hAnsi="Arial" w:cs="Arial"/>
          <w:lang w:val="en-US"/>
        </w:rPr>
        <w:tab/>
      </w:r>
    </w:p>
    <w:p w14:paraId="3C8A1D5A"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Mona</w:t>
      </w:r>
      <w:r w:rsidRPr="00C935EB">
        <w:rPr>
          <w:rFonts w:ascii="Arial" w:eastAsia="Calibri" w:hAnsi="Arial" w:cs="Arial"/>
          <w:lang w:val="en-US"/>
        </w:rPr>
        <w:tab/>
      </w:r>
    </w:p>
    <w:p w14:paraId="1994C9CF"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Anglesey.</w:t>
      </w:r>
      <w:r w:rsidRPr="00C935EB">
        <w:rPr>
          <w:rFonts w:ascii="Arial" w:eastAsia="Calibri" w:hAnsi="Arial" w:cs="Arial"/>
          <w:lang w:val="en-US"/>
        </w:rPr>
        <w:tab/>
        <w:t>LL65 4RJ</w:t>
      </w:r>
    </w:p>
    <w:p w14:paraId="7C0EC1F1"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p>
    <w:p w14:paraId="5D334025" w14:textId="77777777" w:rsidR="004D6A9A" w:rsidRPr="00C935EB" w:rsidRDefault="004D6A9A" w:rsidP="004D6A9A">
      <w:pPr>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b/>
        <w:t>Tel. No. 01407 721296</w:t>
      </w:r>
      <w:r w:rsidRPr="00C935EB">
        <w:rPr>
          <w:rFonts w:ascii="Arial" w:eastAsia="Calibri" w:hAnsi="Arial" w:cs="Arial"/>
          <w:lang w:val="en-US"/>
        </w:rPr>
        <w:tab/>
        <w:t>Out of Hours</w:t>
      </w:r>
      <w:r w:rsidRPr="00C935EB">
        <w:rPr>
          <w:rFonts w:ascii="Arial" w:eastAsia="Calibri" w:hAnsi="Arial" w:cs="Arial"/>
          <w:lang w:val="en-US"/>
        </w:rPr>
        <w:tab/>
        <w:t>01286 677731 (24 hours)</w:t>
      </w:r>
    </w:p>
    <w:p w14:paraId="1230C68D" w14:textId="77777777" w:rsidR="004D6A9A" w:rsidRPr="00C935EB" w:rsidRDefault="004D6A9A" w:rsidP="004D6A9A">
      <w:pPr>
        <w:tabs>
          <w:tab w:val="left" w:pos="431"/>
          <w:tab w:val="left" w:pos="714"/>
          <w:tab w:val="left" w:pos="998"/>
          <w:tab w:val="left" w:pos="1281"/>
          <w:tab w:val="left" w:pos="1565"/>
          <w:tab w:val="left" w:pos="2982"/>
          <w:tab w:val="left" w:pos="3265"/>
          <w:tab w:val="left" w:pos="3549"/>
        </w:tabs>
        <w:autoSpaceDE w:val="0"/>
        <w:autoSpaceDN w:val="0"/>
        <w:adjustRightInd w:val="0"/>
        <w:spacing w:after="0" w:line="240" w:lineRule="auto"/>
        <w:ind w:left="437" w:hanging="437"/>
        <w:rPr>
          <w:rFonts w:ascii="Arial" w:eastAsia="Calibri" w:hAnsi="Arial" w:cs="Arial"/>
          <w:lang w:val="en-US"/>
        </w:rPr>
      </w:pPr>
    </w:p>
    <w:p w14:paraId="743DD368" w14:textId="77777777" w:rsidR="004D6A9A" w:rsidRPr="00C935EB" w:rsidRDefault="004D6A9A" w:rsidP="004D6A9A">
      <w:pPr>
        <w:tabs>
          <w:tab w:val="left" w:pos="431"/>
          <w:tab w:val="left" w:pos="714"/>
          <w:tab w:val="left" w:pos="998"/>
          <w:tab w:val="left" w:pos="1281"/>
          <w:tab w:val="left" w:pos="1565"/>
          <w:tab w:val="left" w:pos="2982"/>
          <w:tab w:val="left" w:pos="3265"/>
          <w:tab w:val="left" w:pos="3549"/>
        </w:tabs>
        <w:autoSpaceDE w:val="0"/>
        <w:autoSpaceDN w:val="0"/>
        <w:adjustRightInd w:val="0"/>
        <w:spacing w:after="0" w:line="240" w:lineRule="auto"/>
        <w:ind w:left="437" w:hanging="437"/>
        <w:rPr>
          <w:rFonts w:ascii="Arial" w:eastAsia="Calibri" w:hAnsi="Arial" w:cs="Arial"/>
          <w:lang w:val="en-US"/>
        </w:rPr>
      </w:pPr>
      <w:r w:rsidRPr="00C935EB">
        <w:rPr>
          <w:rFonts w:ascii="Arial" w:eastAsia="Calibri" w:hAnsi="Arial" w:cs="Arial"/>
          <w:lang w:val="en-US"/>
        </w:rPr>
        <w:t>5.</w:t>
      </w:r>
      <w:r w:rsidRPr="00C935EB">
        <w:rPr>
          <w:rFonts w:ascii="Arial" w:eastAsia="Calibri" w:hAnsi="Arial" w:cs="Arial"/>
          <w:lang w:val="en-US"/>
        </w:rPr>
        <w:tab/>
        <w:t>Liaison contact addresses:</w:t>
      </w:r>
    </w:p>
    <w:p w14:paraId="02E421DD" w14:textId="77777777" w:rsidR="004D6A9A" w:rsidRPr="00C935EB" w:rsidRDefault="004D6A9A" w:rsidP="004D6A9A">
      <w:pPr>
        <w:tabs>
          <w:tab w:val="left" w:pos="431"/>
          <w:tab w:val="left" w:pos="714"/>
          <w:tab w:val="left" w:pos="998"/>
          <w:tab w:val="left" w:pos="1281"/>
          <w:tab w:val="left" w:pos="1565"/>
          <w:tab w:val="left" w:pos="2982"/>
          <w:tab w:val="left" w:pos="3265"/>
          <w:tab w:val="left" w:pos="3549"/>
        </w:tabs>
        <w:autoSpaceDE w:val="0"/>
        <w:autoSpaceDN w:val="0"/>
        <w:adjustRightInd w:val="0"/>
        <w:spacing w:after="0" w:line="240" w:lineRule="auto"/>
        <w:ind w:left="437" w:hanging="437"/>
        <w:rPr>
          <w:rFonts w:ascii="Arial" w:eastAsia="Calibri" w:hAnsi="Arial" w:cs="Arial"/>
          <w:lang w:val="en-US"/>
        </w:rPr>
      </w:pPr>
    </w:p>
    <w:tbl>
      <w:tblPr>
        <w:tblW w:w="9923" w:type="dxa"/>
        <w:tblInd w:w="-34" w:type="dxa"/>
        <w:tblLayout w:type="fixed"/>
        <w:tblLook w:val="0000" w:firstRow="0" w:lastRow="0" w:firstColumn="0" w:lastColumn="0" w:noHBand="0" w:noVBand="0"/>
      </w:tblPr>
      <w:tblGrid>
        <w:gridCol w:w="4678"/>
        <w:gridCol w:w="5245"/>
      </w:tblGrid>
      <w:tr w:rsidR="004D6A9A" w:rsidRPr="00C935EB" w14:paraId="36015D62" w14:textId="77777777" w:rsidTr="00035357">
        <w:tc>
          <w:tcPr>
            <w:tcW w:w="4678" w:type="dxa"/>
            <w:tcBorders>
              <w:top w:val="single" w:sz="6" w:space="0" w:color="auto"/>
              <w:left w:val="single" w:sz="6" w:space="0" w:color="auto"/>
              <w:bottom w:val="single" w:sz="6" w:space="0" w:color="auto"/>
              <w:right w:val="single" w:sz="6" w:space="0" w:color="auto"/>
            </w:tcBorders>
          </w:tcPr>
          <w:p w14:paraId="04F3D01D"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b/>
                <w:bCs/>
                <w:u w:val="single"/>
                <w:lang w:val="en-US"/>
              </w:rPr>
            </w:pPr>
            <w:r w:rsidRPr="00C935EB">
              <w:rPr>
                <w:rFonts w:ascii="Arial" w:eastAsia="Calibri" w:hAnsi="Arial" w:cs="Arial"/>
                <w:b/>
                <w:bCs/>
                <w:u w:val="single"/>
                <w:lang w:val="en-US"/>
              </w:rPr>
              <w:t>Organisation</w:t>
            </w:r>
          </w:p>
          <w:p w14:paraId="18839E30"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p>
        </w:tc>
        <w:tc>
          <w:tcPr>
            <w:tcW w:w="5245" w:type="dxa"/>
            <w:tcBorders>
              <w:top w:val="single" w:sz="6" w:space="0" w:color="auto"/>
              <w:left w:val="single" w:sz="6" w:space="0" w:color="auto"/>
              <w:bottom w:val="single" w:sz="6" w:space="0" w:color="auto"/>
              <w:right w:val="single" w:sz="6" w:space="0" w:color="auto"/>
            </w:tcBorders>
          </w:tcPr>
          <w:p w14:paraId="0C586402"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b/>
                <w:bCs/>
                <w:u w:val="single"/>
                <w:lang w:val="en-US"/>
              </w:rPr>
              <w:t>Address</w:t>
            </w:r>
          </w:p>
        </w:tc>
      </w:tr>
      <w:tr w:rsidR="004D6A9A" w:rsidRPr="00C935EB" w14:paraId="6E3B8234" w14:textId="77777777" w:rsidTr="00035357">
        <w:tc>
          <w:tcPr>
            <w:tcW w:w="4678" w:type="dxa"/>
            <w:tcBorders>
              <w:top w:val="single" w:sz="6" w:space="0" w:color="auto"/>
              <w:left w:val="single" w:sz="6" w:space="0" w:color="auto"/>
              <w:bottom w:val="single" w:sz="6" w:space="0" w:color="auto"/>
              <w:right w:val="single" w:sz="6" w:space="0" w:color="auto"/>
            </w:tcBorders>
          </w:tcPr>
          <w:p w14:paraId="6D6840B8"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Isle of Anglesey County Council</w:t>
            </w:r>
          </w:p>
          <w:p w14:paraId="5387B958"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Huw Percy, Chief Engineer Highways</w:t>
            </w:r>
          </w:p>
          <w:p w14:paraId="18DE5165"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Alan Jones, Streetworks Manager</w:t>
            </w:r>
          </w:p>
        </w:tc>
        <w:tc>
          <w:tcPr>
            <w:tcW w:w="5245" w:type="dxa"/>
            <w:tcBorders>
              <w:top w:val="single" w:sz="6" w:space="0" w:color="auto"/>
              <w:left w:val="single" w:sz="6" w:space="0" w:color="auto"/>
              <w:bottom w:val="single" w:sz="6" w:space="0" w:color="auto"/>
              <w:right w:val="single" w:sz="6" w:space="0" w:color="auto"/>
            </w:tcBorders>
          </w:tcPr>
          <w:p w14:paraId="23E53CCD"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Council Offices, Llangefni, Anglesey, LL77 7TW.</w:t>
            </w:r>
          </w:p>
          <w:p w14:paraId="2C5A454A"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01248 752350</w:t>
            </w:r>
          </w:p>
          <w:p w14:paraId="1E20DFEE"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01248 752389</w:t>
            </w:r>
          </w:p>
        </w:tc>
      </w:tr>
      <w:tr w:rsidR="004D6A9A" w:rsidRPr="00C935EB" w14:paraId="74543E32" w14:textId="77777777" w:rsidTr="00035357">
        <w:tc>
          <w:tcPr>
            <w:tcW w:w="4678" w:type="dxa"/>
            <w:tcBorders>
              <w:top w:val="single" w:sz="6" w:space="0" w:color="auto"/>
              <w:left w:val="single" w:sz="6" w:space="0" w:color="auto"/>
              <w:bottom w:val="single" w:sz="6" w:space="0" w:color="auto"/>
              <w:right w:val="single" w:sz="6" w:space="0" w:color="auto"/>
            </w:tcBorders>
          </w:tcPr>
          <w:p w14:paraId="7BFEEF6F" w14:textId="5482948C"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Gwynedd Council Highways &amp; Engineering Dept</w:t>
            </w:r>
            <w:r w:rsidR="001028E0">
              <w:rPr>
                <w:rFonts w:ascii="Arial" w:eastAsia="Calibri" w:hAnsi="Arial" w:cs="Arial"/>
                <w:lang w:val="en-US"/>
              </w:rPr>
              <w:t>aetment</w:t>
            </w:r>
            <w:r w:rsidRPr="00C935EB">
              <w:rPr>
                <w:rFonts w:ascii="Arial" w:eastAsia="Calibri" w:hAnsi="Arial" w:cs="Arial"/>
                <w:lang w:val="en-US"/>
              </w:rPr>
              <w:t xml:space="preserve"> </w:t>
            </w:r>
            <w:r w:rsidR="00570659">
              <w:rPr>
                <w:rFonts w:ascii="Arial" w:eastAsia="Calibri" w:hAnsi="Arial" w:cs="Arial"/>
                <w:lang w:val="en-US"/>
              </w:rPr>
              <w:t>–</w:t>
            </w:r>
            <w:r w:rsidRPr="00C935EB">
              <w:rPr>
                <w:rFonts w:ascii="Arial" w:eastAsia="Calibri" w:hAnsi="Arial" w:cs="Arial"/>
                <w:lang w:val="en-US"/>
              </w:rPr>
              <w:t xml:space="preserve"> </w:t>
            </w:r>
            <w:r w:rsidR="00570659">
              <w:rPr>
                <w:rFonts w:ascii="Arial" w:eastAsia="Calibri" w:hAnsi="Arial" w:cs="Arial"/>
                <w:lang w:val="en-US"/>
              </w:rPr>
              <w:t>Steffan Jones</w:t>
            </w:r>
          </w:p>
        </w:tc>
        <w:tc>
          <w:tcPr>
            <w:tcW w:w="5245" w:type="dxa"/>
            <w:tcBorders>
              <w:top w:val="single" w:sz="6" w:space="0" w:color="auto"/>
              <w:left w:val="single" w:sz="6" w:space="0" w:color="auto"/>
              <w:bottom w:val="single" w:sz="6" w:space="0" w:color="auto"/>
              <w:right w:val="single" w:sz="6" w:space="0" w:color="auto"/>
            </w:tcBorders>
          </w:tcPr>
          <w:p w14:paraId="7E3480EA"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Council Offices, Caernarfon, Gwynedd, LL55 1SH.</w:t>
            </w:r>
          </w:p>
          <w:p w14:paraId="3F427A22"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01286 679444</w:t>
            </w:r>
          </w:p>
        </w:tc>
      </w:tr>
      <w:tr w:rsidR="004D6A9A" w:rsidRPr="00C935EB" w14:paraId="017937F8" w14:textId="77777777" w:rsidTr="00035357">
        <w:tc>
          <w:tcPr>
            <w:tcW w:w="4678" w:type="dxa"/>
            <w:tcBorders>
              <w:top w:val="single" w:sz="6" w:space="0" w:color="auto"/>
              <w:left w:val="single" w:sz="6" w:space="0" w:color="auto"/>
              <w:bottom w:val="single" w:sz="6" w:space="0" w:color="auto"/>
              <w:right w:val="single" w:sz="6" w:space="0" w:color="auto"/>
            </w:tcBorders>
          </w:tcPr>
          <w:p w14:paraId="5EE2E7D1"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Traffic Wales</w:t>
            </w:r>
          </w:p>
        </w:tc>
        <w:tc>
          <w:tcPr>
            <w:tcW w:w="5245" w:type="dxa"/>
            <w:tcBorders>
              <w:top w:val="single" w:sz="6" w:space="0" w:color="auto"/>
              <w:left w:val="single" w:sz="6" w:space="0" w:color="auto"/>
              <w:bottom w:val="single" w:sz="6" w:space="0" w:color="auto"/>
              <w:right w:val="single" w:sz="6" w:space="0" w:color="auto"/>
            </w:tcBorders>
          </w:tcPr>
          <w:p w14:paraId="41E42D3E"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Ffordd Sam Parri, Morfa, Conwy, LL32 8HH.</w:t>
            </w:r>
          </w:p>
          <w:p w14:paraId="69A88813"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01492 572395</w:t>
            </w:r>
          </w:p>
        </w:tc>
      </w:tr>
      <w:tr w:rsidR="004D6A9A" w:rsidRPr="00C935EB" w14:paraId="734B6BE3" w14:textId="77777777" w:rsidTr="00035357">
        <w:tc>
          <w:tcPr>
            <w:tcW w:w="4678" w:type="dxa"/>
            <w:tcBorders>
              <w:top w:val="single" w:sz="6" w:space="0" w:color="auto"/>
              <w:left w:val="single" w:sz="6" w:space="0" w:color="auto"/>
              <w:bottom w:val="single" w:sz="6" w:space="0" w:color="auto"/>
              <w:right w:val="single" w:sz="6" w:space="0" w:color="auto"/>
            </w:tcBorders>
          </w:tcPr>
          <w:p w14:paraId="2264CA43"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North Wales Police HQ</w:t>
            </w:r>
          </w:p>
        </w:tc>
        <w:tc>
          <w:tcPr>
            <w:tcW w:w="5245" w:type="dxa"/>
            <w:tcBorders>
              <w:top w:val="single" w:sz="6" w:space="0" w:color="auto"/>
              <w:left w:val="single" w:sz="6" w:space="0" w:color="auto"/>
              <w:bottom w:val="single" w:sz="6" w:space="0" w:color="auto"/>
              <w:right w:val="single" w:sz="6" w:space="0" w:color="auto"/>
            </w:tcBorders>
          </w:tcPr>
          <w:p w14:paraId="0FB0236B"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Western Traffic Base, Llandygai, Bangor, Gwynedd, LL57 4BG. 01286 684979</w:t>
            </w:r>
          </w:p>
        </w:tc>
      </w:tr>
      <w:tr w:rsidR="004D6A9A" w:rsidRPr="00C935EB" w14:paraId="3EFA27F8" w14:textId="77777777" w:rsidTr="00035357">
        <w:tc>
          <w:tcPr>
            <w:tcW w:w="4678" w:type="dxa"/>
            <w:tcBorders>
              <w:top w:val="single" w:sz="6" w:space="0" w:color="auto"/>
              <w:left w:val="single" w:sz="6" w:space="0" w:color="auto"/>
              <w:bottom w:val="single" w:sz="6" w:space="0" w:color="auto"/>
              <w:right w:val="single" w:sz="6" w:space="0" w:color="auto"/>
            </w:tcBorders>
          </w:tcPr>
          <w:p w14:paraId="2F76EBE0"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North Wales Fire Service</w:t>
            </w:r>
          </w:p>
        </w:tc>
        <w:tc>
          <w:tcPr>
            <w:tcW w:w="5245" w:type="dxa"/>
            <w:tcBorders>
              <w:top w:val="single" w:sz="6" w:space="0" w:color="auto"/>
              <w:left w:val="single" w:sz="6" w:space="0" w:color="auto"/>
              <w:bottom w:val="single" w:sz="6" w:space="0" w:color="auto"/>
              <w:right w:val="single" w:sz="6" w:space="0" w:color="auto"/>
            </w:tcBorders>
          </w:tcPr>
          <w:p w14:paraId="0043AAC0"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West Division HQ Llanberis Road, Caernarfon, Gwynedd, LL55 2DF. 01286 673811</w:t>
            </w:r>
          </w:p>
        </w:tc>
      </w:tr>
      <w:tr w:rsidR="004D6A9A" w:rsidRPr="00C935EB" w14:paraId="4AAF16CB" w14:textId="77777777" w:rsidTr="00035357">
        <w:tc>
          <w:tcPr>
            <w:tcW w:w="4678" w:type="dxa"/>
            <w:tcBorders>
              <w:top w:val="single" w:sz="6" w:space="0" w:color="auto"/>
              <w:left w:val="single" w:sz="6" w:space="0" w:color="auto"/>
              <w:bottom w:val="single" w:sz="6" w:space="0" w:color="auto"/>
              <w:right w:val="single" w:sz="6" w:space="0" w:color="auto"/>
            </w:tcBorders>
          </w:tcPr>
          <w:p w14:paraId="1DDC32FC"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Welsh Ambulance Service Locality</w:t>
            </w:r>
          </w:p>
        </w:tc>
        <w:tc>
          <w:tcPr>
            <w:tcW w:w="5245" w:type="dxa"/>
            <w:tcBorders>
              <w:top w:val="single" w:sz="6" w:space="0" w:color="auto"/>
              <w:left w:val="single" w:sz="6" w:space="0" w:color="auto"/>
              <w:bottom w:val="single" w:sz="6" w:space="0" w:color="auto"/>
              <w:right w:val="single" w:sz="6" w:space="0" w:color="auto"/>
            </w:tcBorders>
          </w:tcPr>
          <w:p w14:paraId="239C9FE7"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Unit 24-26 Cibyn Industrial Estate, Caernarfon, Gwynedd, LL55 2BD. 01286 676088</w:t>
            </w:r>
          </w:p>
        </w:tc>
      </w:tr>
      <w:tr w:rsidR="004D6A9A" w:rsidRPr="00C935EB" w14:paraId="22DA5F84" w14:textId="77777777" w:rsidTr="00035357">
        <w:tc>
          <w:tcPr>
            <w:tcW w:w="4678" w:type="dxa"/>
            <w:tcBorders>
              <w:top w:val="single" w:sz="6" w:space="0" w:color="auto"/>
              <w:left w:val="single" w:sz="6" w:space="0" w:color="auto"/>
              <w:bottom w:val="single" w:sz="6" w:space="0" w:color="auto"/>
              <w:right w:val="single" w:sz="6" w:space="0" w:color="auto"/>
            </w:tcBorders>
          </w:tcPr>
          <w:p w14:paraId="3A0A343A" w14:textId="77777777" w:rsidR="004D6A9A" w:rsidRPr="00301B2A" w:rsidRDefault="004D6A9A" w:rsidP="00035357">
            <w:pPr>
              <w:tabs>
                <w:tab w:val="decimal" w:pos="0"/>
              </w:tabs>
              <w:autoSpaceDE w:val="0"/>
              <w:autoSpaceDN w:val="0"/>
              <w:adjustRightInd w:val="0"/>
              <w:spacing w:after="0" w:line="240" w:lineRule="auto"/>
              <w:rPr>
                <w:rFonts w:ascii="Arial" w:eastAsia="Calibri" w:hAnsi="Arial" w:cs="Arial"/>
                <w:b/>
                <w:bCs/>
                <w:color w:val="000000" w:themeColor="text1"/>
                <w:lang w:val="en-US"/>
              </w:rPr>
            </w:pPr>
            <w:r w:rsidRPr="00301B2A">
              <w:rPr>
                <w:rFonts w:ascii="Arial" w:eastAsia="Calibri" w:hAnsi="Arial" w:cs="Arial"/>
                <w:b/>
                <w:bCs/>
                <w:color w:val="000000" w:themeColor="text1"/>
                <w:lang w:val="en-US"/>
              </w:rPr>
              <w:t>Holyhead Port Authority</w:t>
            </w:r>
          </w:p>
          <w:p w14:paraId="34825DAD" w14:textId="1B602009" w:rsidR="004D6A9A" w:rsidRPr="00301B2A" w:rsidRDefault="004D6A9A" w:rsidP="00035357">
            <w:pPr>
              <w:tabs>
                <w:tab w:val="decimal" w:pos="0"/>
              </w:tabs>
              <w:autoSpaceDE w:val="0"/>
              <w:autoSpaceDN w:val="0"/>
              <w:adjustRightInd w:val="0"/>
              <w:spacing w:after="0" w:line="240" w:lineRule="auto"/>
              <w:rPr>
                <w:rFonts w:ascii="Arial" w:eastAsia="Calibri" w:hAnsi="Arial" w:cs="Arial"/>
                <w:b/>
                <w:bCs/>
                <w:color w:val="000000" w:themeColor="text1"/>
                <w:lang w:val="en-US"/>
              </w:rPr>
            </w:pPr>
          </w:p>
        </w:tc>
        <w:tc>
          <w:tcPr>
            <w:tcW w:w="5245" w:type="dxa"/>
            <w:tcBorders>
              <w:top w:val="single" w:sz="6" w:space="0" w:color="auto"/>
              <w:left w:val="single" w:sz="6" w:space="0" w:color="auto"/>
              <w:bottom w:val="single" w:sz="6" w:space="0" w:color="auto"/>
              <w:right w:val="single" w:sz="6" w:space="0" w:color="auto"/>
            </w:tcBorders>
          </w:tcPr>
          <w:p w14:paraId="08509011"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Stena House, Holyhead, Anglesey, LL65 1DQ.</w:t>
            </w:r>
          </w:p>
          <w:p w14:paraId="15B383F7"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01407 606606</w:t>
            </w:r>
          </w:p>
        </w:tc>
      </w:tr>
      <w:tr w:rsidR="004D6A9A" w:rsidRPr="00C935EB" w14:paraId="7D158979" w14:textId="77777777" w:rsidTr="00035357">
        <w:tc>
          <w:tcPr>
            <w:tcW w:w="4678" w:type="dxa"/>
            <w:tcBorders>
              <w:top w:val="single" w:sz="6" w:space="0" w:color="auto"/>
              <w:left w:val="single" w:sz="6" w:space="0" w:color="auto"/>
              <w:bottom w:val="single" w:sz="6" w:space="0" w:color="auto"/>
              <w:right w:val="single" w:sz="6" w:space="0" w:color="auto"/>
            </w:tcBorders>
          </w:tcPr>
          <w:p w14:paraId="2E8F1B0E" w14:textId="77777777" w:rsidR="004D6A9A" w:rsidRPr="00301B2A" w:rsidRDefault="004D6A9A" w:rsidP="00035357">
            <w:pPr>
              <w:tabs>
                <w:tab w:val="decimal" w:pos="0"/>
              </w:tabs>
              <w:autoSpaceDE w:val="0"/>
              <w:autoSpaceDN w:val="0"/>
              <w:adjustRightInd w:val="0"/>
              <w:spacing w:after="0" w:line="240" w:lineRule="auto"/>
              <w:rPr>
                <w:rFonts w:ascii="Arial" w:eastAsia="Calibri" w:hAnsi="Arial" w:cs="Arial"/>
                <w:color w:val="000000" w:themeColor="text1"/>
                <w:lang w:val="en-US"/>
              </w:rPr>
            </w:pPr>
            <w:r w:rsidRPr="00301B2A">
              <w:rPr>
                <w:rFonts w:ascii="Arial" w:eastAsia="Calibri" w:hAnsi="Arial" w:cs="Arial"/>
                <w:color w:val="000000" w:themeColor="text1"/>
                <w:lang w:val="en-US"/>
              </w:rPr>
              <w:t>Natural Resources Wales</w:t>
            </w:r>
          </w:p>
        </w:tc>
        <w:tc>
          <w:tcPr>
            <w:tcW w:w="5245" w:type="dxa"/>
            <w:tcBorders>
              <w:top w:val="single" w:sz="6" w:space="0" w:color="auto"/>
              <w:left w:val="single" w:sz="6" w:space="0" w:color="auto"/>
              <w:bottom w:val="single" w:sz="6" w:space="0" w:color="auto"/>
              <w:right w:val="single" w:sz="6" w:space="0" w:color="auto"/>
            </w:tcBorders>
          </w:tcPr>
          <w:p w14:paraId="430DA23B"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Llwyn Brain, Ffordd Penlan, Parc Menai, Bangor, Gwynedd, LL57 4DE.  01248 670770</w:t>
            </w:r>
          </w:p>
        </w:tc>
      </w:tr>
      <w:tr w:rsidR="004D6A9A" w:rsidRPr="00C935EB" w14:paraId="432CCFC6" w14:textId="77777777" w:rsidTr="00035357">
        <w:tc>
          <w:tcPr>
            <w:tcW w:w="4678" w:type="dxa"/>
            <w:tcBorders>
              <w:top w:val="single" w:sz="6" w:space="0" w:color="auto"/>
              <w:left w:val="single" w:sz="6" w:space="0" w:color="auto"/>
              <w:bottom w:val="single" w:sz="6" w:space="0" w:color="auto"/>
              <w:right w:val="single" w:sz="6" w:space="0" w:color="auto"/>
            </w:tcBorders>
          </w:tcPr>
          <w:p w14:paraId="3E47D135" w14:textId="77777777" w:rsidR="004D6A9A" w:rsidRPr="00301B2A" w:rsidRDefault="004D6A9A" w:rsidP="00035357">
            <w:pPr>
              <w:tabs>
                <w:tab w:val="decimal" w:pos="0"/>
              </w:tabs>
              <w:autoSpaceDE w:val="0"/>
              <w:autoSpaceDN w:val="0"/>
              <w:adjustRightInd w:val="0"/>
              <w:spacing w:after="0" w:line="240" w:lineRule="auto"/>
              <w:rPr>
                <w:rFonts w:ascii="Arial" w:eastAsia="Calibri" w:hAnsi="Arial" w:cs="Arial"/>
                <w:color w:val="000000" w:themeColor="text1"/>
                <w:lang w:val="en-US"/>
              </w:rPr>
            </w:pPr>
            <w:r w:rsidRPr="00301B2A">
              <w:rPr>
                <w:rFonts w:ascii="Arial" w:eastAsia="Calibri" w:hAnsi="Arial" w:cs="Arial"/>
                <w:color w:val="000000" w:themeColor="text1"/>
                <w:lang w:val="en-US"/>
              </w:rPr>
              <w:t>Transport Wales and Strategic Regeneration</w:t>
            </w:r>
          </w:p>
          <w:p w14:paraId="6431A79B" w14:textId="77777777" w:rsidR="004D6A9A" w:rsidRPr="00301B2A" w:rsidRDefault="004D6A9A" w:rsidP="00035357">
            <w:pPr>
              <w:tabs>
                <w:tab w:val="decimal" w:pos="0"/>
              </w:tabs>
              <w:autoSpaceDE w:val="0"/>
              <w:autoSpaceDN w:val="0"/>
              <w:adjustRightInd w:val="0"/>
              <w:spacing w:after="0" w:line="240" w:lineRule="auto"/>
              <w:rPr>
                <w:rFonts w:ascii="Arial" w:eastAsia="Calibri" w:hAnsi="Arial" w:cs="Arial"/>
                <w:color w:val="000000" w:themeColor="text1"/>
                <w:lang w:val="en-US"/>
              </w:rPr>
            </w:pPr>
          </w:p>
        </w:tc>
        <w:tc>
          <w:tcPr>
            <w:tcW w:w="5245" w:type="dxa"/>
            <w:tcBorders>
              <w:top w:val="single" w:sz="6" w:space="0" w:color="auto"/>
              <w:left w:val="single" w:sz="6" w:space="0" w:color="auto"/>
              <w:bottom w:val="single" w:sz="6" w:space="0" w:color="auto"/>
              <w:right w:val="single" w:sz="6" w:space="0" w:color="auto"/>
            </w:tcBorders>
          </w:tcPr>
          <w:p w14:paraId="5FF7DED7"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Government Office, Llandudno Junction, Conwy, LL31 9RZ. 03000 625034</w:t>
            </w:r>
          </w:p>
        </w:tc>
      </w:tr>
      <w:tr w:rsidR="004D6A9A" w:rsidRPr="00C935EB" w14:paraId="230383CF" w14:textId="77777777" w:rsidTr="00035357">
        <w:tc>
          <w:tcPr>
            <w:tcW w:w="4678" w:type="dxa"/>
            <w:tcBorders>
              <w:top w:val="single" w:sz="6" w:space="0" w:color="auto"/>
              <w:left w:val="single" w:sz="6" w:space="0" w:color="auto"/>
              <w:bottom w:val="single" w:sz="6" w:space="0" w:color="auto"/>
              <w:right w:val="single" w:sz="6" w:space="0" w:color="auto"/>
            </w:tcBorders>
          </w:tcPr>
          <w:p w14:paraId="292BA776"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North and Mid Wales Trunk Road Agent</w:t>
            </w:r>
          </w:p>
        </w:tc>
        <w:tc>
          <w:tcPr>
            <w:tcW w:w="5245" w:type="dxa"/>
            <w:tcBorders>
              <w:top w:val="single" w:sz="6" w:space="0" w:color="auto"/>
              <w:left w:val="single" w:sz="6" w:space="0" w:color="auto"/>
              <w:bottom w:val="single" w:sz="6" w:space="0" w:color="auto"/>
              <w:right w:val="single" w:sz="6" w:space="0" w:color="auto"/>
            </w:tcBorders>
          </w:tcPr>
          <w:p w14:paraId="0AC42D1E" w14:textId="77777777" w:rsidR="004D6A9A" w:rsidRPr="00C935EB" w:rsidRDefault="004D6A9A" w:rsidP="00035357">
            <w:pPr>
              <w:tabs>
                <w:tab w:val="decimal" w:pos="0"/>
              </w:tabs>
              <w:autoSpaceDE w:val="0"/>
              <w:autoSpaceDN w:val="0"/>
              <w:adjustRightInd w:val="0"/>
              <w:spacing w:after="0" w:line="240" w:lineRule="auto"/>
              <w:rPr>
                <w:rFonts w:ascii="Arial" w:eastAsia="Calibri" w:hAnsi="Arial" w:cs="Arial"/>
                <w:lang w:val="en-US"/>
              </w:rPr>
            </w:pPr>
            <w:r w:rsidRPr="00C935EB">
              <w:rPr>
                <w:rFonts w:ascii="Arial" w:eastAsia="Calibri" w:hAnsi="Arial" w:cs="Arial"/>
                <w:lang w:val="en-US"/>
              </w:rPr>
              <w:t>Ffordd-y-Llyn, Parc Menai, Bangor, Gwynedd, LL57 4DF.  01286 685185</w:t>
            </w:r>
          </w:p>
        </w:tc>
      </w:tr>
    </w:tbl>
    <w:p w14:paraId="58E4609C" w14:textId="77777777" w:rsidR="004D6A9A" w:rsidRDefault="004D6A9A" w:rsidP="004D6A9A">
      <w:pPr>
        <w:rPr>
          <w:rFonts w:ascii="Arial" w:eastAsia="Calibri" w:hAnsi="Arial" w:cs="Arial"/>
        </w:rPr>
      </w:pPr>
    </w:p>
    <w:p w14:paraId="4C5B144B" w14:textId="77777777" w:rsidR="004D6A9A" w:rsidRDefault="004D6A9A" w:rsidP="004D6A9A">
      <w:pPr>
        <w:rPr>
          <w:rFonts w:ascii="Arial" w:eastAsia="Calibri" w:hAnsi="Arial" w:cs="Arial"/>
        </w:rPr>
      </w:pPr>
    </w:p>
    <w:p w14:paraId="5D264FFF" w14:textId="77777777" w:rsidR="004D6A9A" w:rsidRPr="00C935EB" w:rsidRDefault="004D6A9A" w:rsidP="004D6A9A">
      <w:pPr>
        <w:rPr>
          <w:rFonts w:ascii="Arial" w:eastAsia="Calibri" w:hAnsi="Arial" w:cs="Arial"/>
        </w:rPr>
      </w:pPr>
    </w:p>
    <w:p w14:paraId="21D7BFCE" w14:textId="77777777" w:rsidR="004D6A9A" w:rsidRPr="00C935EB" w:rsidRDefault="004D6A9A" w:rsidP="004D6A9A">
      <w:pPr>
        <w:widowControl w:val="0"/>
        <w:tabs>
          <w:tab w:val="left" w:pos="432"/>
          <w:tab w:val="left" w:pos="1152"/>
          <w:tab w:val="left" w:pos="1872"/>
          <w:tab w:val="left" w:pos="2592"/>
          <w:tab w:val="left" w:pos="3312"/>
          <w:tab w:val="left" w:pos="4032"/>
          <w:tab w:val="left" w:pos="4752"/>
          <w:tab w:val="left" w:pos="5472"/>
          <w:tab w:val="left" w:pos="6192"/>
        </w:tabs>
        <w:spacing w:after="0" w:line="300" w:lineRule="atLeast"/>
        <w:jc w:val="both"/>
        <w:rPr>
          <w:rFonts w:ascii="Arial" w:eastAsia="Times New Roman" w:hAnsi="Arial" w:cs="Arial"/>
          <w:b/>
          <w:u w:val="single"/>
        </w:rPr>
      </w:pPr>
      <w:r>
        <w:rPr>
          <w:rFonts w:ascii="Arial" w:eastAsia="Times New Roman" w:hAnsi="Arial" w:cs="Arial"/>
          <w:b/>
          <w:u w:val="single"/>
        </w:rPr>
        <w:lastRenderedPageBreak/>
        <w:t>6</w:t>
      </w:r>
      <w:r w:rsidRPr="00C935EB">
        <w:rPr>
          <w:rFonts w:ascii="Arial" w:eastAsia="Times New Roman" w:hAnsi="Arial" w:cs="Arial"/>
          <w:b/>
          <w:u w:val="single"/>
        </w:rPr>
        <w:t>. TUPE Information</w:t>
      </w:r>
    </w:p>
    <w:p w14:paraId="6CE61754" w14:textId="77777777" w:rsidR="004D6A9A" w:rsidRPr="00C935EB" w:rsidRDefault="004D6A9A" w:rsidP="004D6A9A">
      <w:pPr>
        <w:widowControl w:val="0"/>
        <w:tabs>
          <w:tab w:val="left" w:pos="432"/>
          <w:tab w:val="left" w:pos="1152"/>
          <w:tab w:val="left" w:pos="1872"/>
          <w:tab w:val="left" w:pos="2592"/>
          <w:tab w:val="left" w:pos="3312"/>
          <w:tab w:val="left" w:pos="4032"/>
          <w:tab w:val="left" w:pos="4752"/>
          <w:tab w:val="left" w:pos="5472"/>
          <w:tab w:val="left" w:pos="6192"/>
        </w:tabs>
        <w:spacing w:after="0" w:line="300" w:lineRule="atLeast"/>
        <w:jc w:val="both"/>
        <w:rPr>
          <w:rFonts w:ascii="Arial" w:eastAsia="Times New Roman" w:hAnsi="Arial" w:cs="Arial"/>
          <w:b/>
          <w:u w:val="single"/>
        </w:rPr>
      </w:pPr>
    </w:p>
    <w:p w14:paraId="5219D505" w14:textId="77777777" w:rsidR="005A1CA6" w:rsidRDefault="004D6A9A" w:rsidP="008572AB">
      <w:pPr>
        <w:widowControl w:val="0"/>
        <w:tabs>
          <w:tab w:val="left" w:pos="432"/>
          <w:tab w:val="left" w:pos="1152"/>
          <w:tab w:val="left" w:pos="1872"/>
          <w:tab w:val="left" w:pos="2592"/>
          <w:tab w:val="left" w:pos="3312"/>
          <w:tab w:val="left" w:pos="4032"/>
          <w:tab w:val="left" w:pos="4752"/>
          <w:tab w:val="left" w:pos="5472"/>
          <w:tab w:val="left" w:pos="6192"/>
        </w:tabs>
        <w:spacing w:after="0" w:line="300" w:lineRule="atLeast"/>
        <w:jc w:val="both"/>
      </w:pPr>
      <w:r w:rsidRPr="00C935EB">
        <w:rPr>
          <w:rFonts w:ascii="Arial" w:eastAsia="Times New Roman" w:hAnsi="Arial" w:cs="Arial"/>
        </w:rPr>
        <w:t xml:space="preserve">See </w:t>
      </w:r>
      <w:r w:rsidR="008572AB">
        <w:rPr>
          <w:rFonts w:ascii="Arial" w:eastAsia="Times New Roman" w:hAnsi="Arial" w:cs="Arial"/>
        </w:rPr>
        <w:t>PDF for further details.</w:t>
      </w:r>
    </w:p>
    <w:p w14:paraId="440E030C" w14:textId="77777777" w:rsidR="00603F39" w:rsidRDefault="00603F39" w:rsidP="002F0C38">
      <w:pPr>
        <w:spacing w:line="240" w:lineRule="auto"/>
        <w:contextualSpacing/>
        <w:rPr>
          <w:rFonts w:ascii="Arial" w:hAnsi="Arial" w:cs="Arial"/>
        </w:rPr>
      </w:pPr>
    </w:p>
    <w:sectPr w:rsidR="00603F39" w:rsidSect="00687EBA">
      <w:pgSz w:w="12240" w:h="15840" w:code="1"/>
      <w:pgMar w:top="851" w:right="873" w:bottom="851" w:left="851" w:header="72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915" w14:textId="77777777" w:rsidR="00DA0F90" w:rsidRDefault="00DA0F90">
      <w:pPr>
        <w:spacing w:after="0" w:line="240" w:lineRule="auto"/>
      </w:pPr>
      <w:r>
        <w:separator/>
      </w:r>
    </w:p>
  </w:endnote>
  <w:endnote w:type="continuationSeparator" w:id="0">
    <w:p w14:paraId="753AF9D6" w14:textId="77777777" w:rsidR="00DA0F90" w:rsidRDefault="00DA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h 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0195904"/>
      <w:docPartObj>
        <w:docPartGallery w:val="Page Numbers (Bottom of Page)"/>
        <w:docPartUnique/>
      </w:docPartObj>
    </w:sdtPr>
    <w:sdtEndPr>
      <w:rPr>
        <w:noProof/>
      </w:rPr>
    </w:sdtEndPr>
    <w:sdtContent>
      <w:p w14:paraId="66C60E46" w14:textId="77777777" w:rsidR="008D0AF9" w:rsidRPr="00687EBA" w:rsidRDefault="008D0AF9" w:rsidP="00687EBA">
        <w:pPr>
          <w:pStyle w:val="Footer"/>
          <w:jc w:val="right"/>
          <w:rPr>
            <w:sz w:val="18"/>
            <w:szCs w:val="18"/>
          </w:rPr>
        </w:pPr>
        <w:r w:rsidRPr="002659C2">
          <w:rPr>
            <w:sz w:val="18"/>
            <w:szCs w:val="18"/>
          </w:rPr>
          <w:t>-</w:t>
        </w:r>
        <w:r w:rsidRPr="002659C2">
          <w:rPr>
            <w:sz w:val="18"/>
            <w:szCs w:val="18"/>
          </w:rPr>
          <w:fldChar w:fldCharType="begin"/>
        </w:r>
        <w:r w:rsidRPr="002659C2">
          <w:rPr>
            <w:sz w:val="18"/>
            <w:szCs w:val="18"/>
          </w:rPr>
          <w:instrText xml:space="preserve"> PAGE   \* MERGEFORMAT </w:instrText>
        </w:r>
        <w:r w:rsidRPr="002659C2">
          <w:rPr>
            <w:sz w:val="18"/>
            <w:szCs w:val="18"/>
          </w:rPr>
          <w:fldChar w:fldCharType="separate"/>
        </w:r>
        <w:r w:rsidR="0084272A">
          <w:rPr>
            <w:noProof/>
            <w:sz w:val="18"/>
            <w:szCs w:val="18"/>
          </w:rPr>
          <w:t>2</w:t>
        </w:r>
        <w:r w:rsidRPr="002659C2">
          <w:rPr>
            <w:noProof/>
            <w:sz w:val="18"/>
            <w:szCs w:val="18"/>
          </w:rPr>
          <w:fldChar w:fldCharType="end"/>
        </w:r>
        <w:r w:rsidRPr="002659C2">
          <w:rPr>
            <w:noProof/>
            <w:sz w:val="18"/>
            <w:szCs w:val="1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5701" w14:textId="77777777" w:rsidR="008D0AF9" w:rsidRPr="00F76888" w:rsidRDefault="008D0AF9" w:rsidP="00035357">
    <w:pPr>
      <w:pStyle w:val="Footer"/>
    </w:pPr>
    <w:r w:rsidRPr="00035357">
      <w:rPr>
        <w:sz w:val="18"/>
        <w:szCs w:val="18"/>
      </w:rPr>
      <w:t>-</w:t>
    </w:r>
    <w:r w:rsidRPr="00035357">
      <w:rPr>
        <w:sz w:val="18"/>
        <w:szCs w:val="18"/>
      </w:rPr>
      <w:fldChar w:fldCharType="begin"/>
    </w:r>
    <w:r w:rsidRPr="00035357">
      <w:rPr>
        <w:sz w:val="18"/>
        <w:szCs w:val="18"/>
      </w:rPr>
      <w:instrText xml:space="preserve"> PAGE   \* MERGEFORMAT </w:instrText>
    </w:r>
    <w:r w:rsidRPr="00035357">
      <w:rPr>
        <w:sz w:val="18"/>
        <w:szCs w:val="18"/>
      </w:rPr>
      <w:fldChar w:fldCharType="separate"/>
    </w:r>
    <w:r w:rsidR="0084272A">
      <w:rPr>
        <w:noProof/>
        <w:sz w:val="18"/>
        <w:szCs w:val="18"/>
      </w:rPr>
      <w:t>48</w:t>
    </w:r>
    <w:r w:rsidRPr="00035357">
      <w:rPr>
        <w:noProof/>
        <w:sz w:val="18"/>
        <w:szCs w:val="18"/>
      </w:rPr>
      <w:fldChar w:fldCharType="end"/>
    </w: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46C7" w14:textId="77777777" w:rsidR="008D0AF9" w:rsidRPr="00035357" w:rsidRDefault="008D0AF9" w:rsidP="00035357">
    <w:pPr>
      <w:pStyle w:val="DefaultText"/>
      <w:jc w:val="right"/>
      <w:rPr>
        <w:sz w:val="18"/>
        <w:szCs w:val="18"/>
      </w:rPr>
    </w:pPr>
    <w:r w:rsidRPr="00035357">
      <w:rPr>
        <w:sz w:val="18"/>
        <w:szCs w:val="18"/>
      </w:rPr>
      <w:t>-</w:t>
    </w:r>
    <w:r w:rsidRPr="00035357">
      <w:rPr>
        <w:sz w:val="18"/>
        <w:szCs w:val="18"/>
      </w:rPr>
      <w:fldChar w:fldCharType="begin"/>
    </w:r>
    <w:r w:rsidRPr="00035357">
      <w:rPr>
        <w:sz w:val="18"/>
        <w:szCs w:val="18"/>
      </w:rPr>
      <w:instrText xml:space="preserve"> PAGE   \* MERGEFORMAT </w:instrText>
    </w:r>
    <w:r w:rsidRPr="00035357">
      <w:rPr>
        <w:sz w:val="18"/>
        <w:szCs w:val="18"/>
      </w:rPr>
      <w:fldChar w:fldCharType="separate"/>
    </w:r>
    <w:r w:rsidR="0084272A">
      <w:rPr>
        <w:noProof/>
        <w:sz w:val="18"/>
        <w:szCs w:val="18"/>
      </w:rPr>
      <w:t>49</w:t>
    </w:r>
    <w:r w:rsidRPr="00035357">
      <w:rPr>
        <w:noProof/>
        <w:sz w:val="18"/>
        <w:szCs w:val="18"/>
      </w:rPr>
      <w:fldChar w:fldCharType="end"/>
    </w:r>
    <w:r w:rsidRPr="00035357">
      <w:rPr>
        <w:noProof/>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7B1F" w14:textId="77777777" w:rsidR="008D0AF9" w:rsidRPr="00687EBA" w:rsidRDefault="008D0AF9" w:rsidP="00687EBA">
    <w:pPr>
      <w:pStyle w:val="Footer"/>
      <w:jc w:val="right"/>
    </w:pPr>
    <w:r>
      <w:t>-</w:t>
    </w:r>
    <w:sdt>
      <w:sdtPr>
        <w:id w:val="21206392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272A">
          <w:rPr>
            <w:noProof/>
          </w:rPr>
          <w:t>78</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7FAE" w14:textId="77777777" w:rsidR="008D0AF9" w:rsidRPr="004218BC" w:rsidRDefault="008D0AF9" w:rsidP="00DB0383">
    <w:pPr>
      <w:pStyle w:val="DefaultText"/>
      <w:jc w:val="right"/>
      <w:rPr>
        <w:rFonts w:ascii="Arial" w:hAnsi="Arial" w:cs="Arial"/>
        <w:sz w:val="18"/>
        <w:szCs w:val="18"/>
      </w:rPr>
    </w:pPr>
    <w:r>
      <w:rPr>
        <w:rFonts w:ascii="Arial" w:hAnsi="Arial" w:cs="Arial"/>
        <w:sz w:val="18"/>
        <w:szCs w:val="18"/>
      </w:rPr>
      <w:t>-</w:t>
    </w:r>
    <w:r w:rsidRPr="00DB0383">
      <w:rPr>
        <w:rFonts w:ascii="Arial" w:hAnsi="Arial" w:cs="Arial"/>
        <w:sz w:val="18"/>
        <w:szCs w:val="18"/>
      </w:rPr>
      <w:fldChar w:fldCharType="begin"/>
    </w:r>
    <w:r w:rsidRPr="00DB0383">
      <w:rPr>
        <w:rFonts w:ascii="Arial" w:hAnsi="Arial" w:cs="Arial"/>
        <w:sz w:val="18"/>
        <w:szCs w:val="18"/>
      </w:rPr>
      <w:instrText xml:space="preserve"> PAGE   \* MERGEFORMAT </w:instrText>
    </w:r>
    <w:r w:rsidRPr="00DB0383">
      <w:rPr>
        <w:rFonts w:ascii="Arial" w:hAnsi="Arial" w:cs="Arial"/>
        <w:sz w:val="18"/>
        <w:szCs w:val="18"/>
      </w:rPr>
      <w:fldChar w:fldCharType="separate"/>
    </w:r>
    <w:r w:rsidR="0084272A">
      <w:rPr>
        <w:rFonts w:ascii="Arial" w:hAnsi="Arial" w:cs="Arial"/>
        <w:noProof/>
        <w:sz w:val="18"/>
        <w:szCs w:val="18"/>
      </w:rPr>
      <w:t>80</w:t>
    </w:r>
    <w:r w:rsidRPr="00DB0383">
      <w:rPr>
        <w:rFonts w:ascii="Arial" w:hAnsi="Arial" w:cs="Arial"/>
        <w:noProof/>
        <w:sz w:val="18"/>
        <w:szCs w:val="18"/>
      </w:rPr>
      <w:fldChar w:fldCharType="end"/>
    </w:r>
    <w:r>
      <w:rPr>
        <w:rFonts w:ascii="Arial" w:hAnsi="Arial" w:cs="Arial"/>
        <w:noProof/>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F2D3" w14:textId="77777777" w:rsidR="008D0AF9" w:rsidRPr="004218BC" w:rsidRDefault="008D0AF9" w:rsidP="00DB0383">
    <w:pPr>
      <w:pStyle w:val="DefaultText"/>
      <w:jc w:val="right"/>
      <w:rPr>
        <w:rFonts w:ascii="Arial" w:hAnsi="Arial" w:cs="Arial"/>
        <w:sz w:val="18"/>
        <w:szCs w:val="18"/>
      </w:rPr>
    </w:pPr>
    <w:r>
      <w:rPr>
        <w:rFonts w:ascii="Arial" w:hAnsi="Arial" w:cs="Arial"/>
        <w:sz w:val="18"/>
        <w:szCs w:val="18"/>
      </w:rPr>
      <w:t>-</w:t>
    </w:r>
    <w:r w:rsidRPr="00D60540">
      <w:rPr>
        <w:rFonts w:ascii="Arial" w:hAnsi="Arial" w:cs="Arial"/>
        <w:sz w:val="18"/>
        <w:szCs w:val="18"/>
      </w:rPr>
      <w:fldChar w:fldCharType="begin"/>
    </w:r>
    <w:r w:rsidRPr="00D60540">
      <w:rPr>
        <w:rFonts w:ascii="Arial" w:hAnsi="Arial" w:cs="Arial"/>
        <w:sz w:val="18"/>
        <w:szCs w:val="18"/>
      </w:rPr>
      <w:instrText xml:space="preserve"> PAGE   \* MERGEFORMAT </w:instrText>
    </w:r>
    <w:r w:rsidRPr="00D60540">
      <w:rPr>
        <w:rFonts w:ascii="Arial" w:hAnsi="Arial" w:cs="Arial"/>
        <w:sz w:val="18"/>
        <w:szCs w:val="18"/>
      </w:rPr>
      <w:fldChar w:fldCharType="separate"/>
    </w:r>
    <w:r w:rsidR="0084272A">
      <w:rPr>
        <w:rFonts w:ascii="Arial" w:hAnsi="Arial" w:cs="Arial"/>
        <w:noProof/>
        <w:sz w:val="18"/>
        <w:szCs w:val="18"/>
      </w:rPr>
      <w:t>84</w:t>
    </w:r>
    <w:r w:rsidRPr="00D60540">
      <w:rPr>
        <w:rFonts w:ascii="Arial" w:hAnsi="Arial" w:cs="Arial"/>
        <w:noProof/>
        <w:sz w:val="18"/>
        <w:szCs w:val="18"/>
      </w:rPr>
      <w:fldChar w:fldCharType="end"/>
    </w:r>
    <w:r>
      <w:rPr>
        <w:rFonts w:ascii="Arial" w:hAnsi="Arial" w:cs="Arial"/>
        <w:noProof/>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8AA9" w14:textId="77777777" w:rsidR="008D0AF9" w:rsidRPr="004218BC" w:rsidRDefault="008D0AF9" w:rsidP="00D60540">
    <w:pPr>
      <w:pStyle w:val="DefaultText"/>
      <w:jc w:val="right"/>
      <w:rPr>
        <w:rFonts w:ascii="Arial" w:hAnsi="Arial" w:cs="Arial"/>
        <w:sz w:val="18"/>
        <w:szCs w:val="18"/>
      </w:rPr>
    </w:pPr>
    <w:r>
      <w:rPr>
        <w:rFonts w:ascii="Arial" w:hAnsi="Arial" w:cs="Arial"/>
        <w:sz w:val="18"/>
        <w:szCs w:val="18"/>
      </w:rPr>
      <w:t>-</w:t>
    </w:r>
    <w:r w:rsidRPr="00D60540">
      <w:rPr>
        <w:rFonts w:ascii="Arial" w:hAnsi="Arial" w:cs="Arial"/>
        <w:sz w:val="18"/>
        <w:szCs w:val="18"/>
      </w:rPr>
      <w:fldChar w:fldCharType="begin"/>
    </w:r>
    <w:r w:rsidRPr="00D60540">
      <w:rPr>
        <w:rFonts w:ascii="Arial" w:hAnsi="Arial" w:cs="Arial"/>
        <w:sz w:val="18"/>
        <w:szCs w:val="18"/>
      </w:rPr>
      <w:instrText xml:space="preserve"> PAGE   \* MERGEFORMAT </w:instrText>
    </w:r>
    <w:r w:rsidRPr="00D60540">
      <w:rPr>
        <w:rFonts w:ascii="Arial" w:hAnsi="Arial" w:cs="Arial"/>
        <w:sz w:val="18"/>
        <w:szCs w:val="18"/>
      </w:rPr>
      <w:fldChar w:fldCharType="separate"/>
    </w:r>
    <w:r w:rsidR="0084272A">
      <w:rPr>
        <w:rFonts w:ascii="Arial" w:hAnsi="Arial" w:cs="Arial"/>
        <w:noProof/>
        <w:sz w:val="18"/>
        <w:szCs w:val="18"/>
      </w:rPr>
      <w:t>85</w:t>
    </w:r>
    <w:r w:rsidRPr="00D60540">
      <w:rPr>
        <w:rFonts w:ascii="Arial" w:hAnsi="Arial" w:cs="Arial"/>
        <w:noProof/>
        <w:sz w:val="18"/>
        <w:szCs w:val="18"/>
      </w:rPr>
      <w:fldChar w:fldCharType="end"/>
    </w:r>
    <w:r>
      <w:rPr>
        <w:rFonts w:ascii="Arial" w:hAnsi="Arial" w:cs="Arial"/>
        <w:noProof/>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DE9B" w14:textId="77777777" w:rsidR="008D0AF9" w:rsidRPr="004218BC" w:rsidRDefault="008D0AF9" w:rsidP="00D60540">
    <w:pPr>
      <w:pStyle w:val="DefaultText"/>
      <w:jc w:val="right"/>
      <w:rPr>
        <w:rFonts w:ascii="Arial" w:hAnsi="Arial" w:cs="Arial"/>
        <w:sz w:val="18"/>
        <w:szCs w:val="18"/>
      </w:rPr>
    </w:pPr>
    <w:r>
      <w:rPr>
        <w:rFonts w:ascii="Arial" w:hAnsi="Arial" w:cs="Arial"/>
        <w:sz w:val="18"/>
        <w:szCs w:val="18"/>
      </w:rPr>
      <w:t>-</w:t>
    </w:r>
    <w:r w:rsidRPr="00D60540">
      <w:rPr>
        <w:rFonts w:ascii="Arial" w:hAnsi="Arial" w:cs="Arial"/>
        <w:sz w:val="18"/>
        <w:szCs w:val="18"/>
      </w:rPr>
      <w:fldChar w:fldCharType="begin"/>
    </w:r>
    <w:r w:rsidRPr="00D60540">
      <w:rPr>
        <w:rFonts w:ascii="Arial" w:hAnsi="Arial" w:cs="Arial"/>
        <w:sz w:val="18"/>
        <w:szCs w:val="18"/>
      </w:rPr>
      <w:instrText xml:space="preserve"> PAGE   \* MERGEFORMAT </w:instrText>
    </w:r>
    <w:r w:rsidRPr="00D60540">
      <w:rPr>
        <w:rFonts w:ascii="Arial" w:hAnsi="Arial" w:cs="Arial"/>
        <w:sz w:val="18"/>
        <w:szCs w:val="18"/>
      </w:rPr>
      <w:fldChar w:fldCharType="separate"/>
    </w:r>
    <w:r w:rsidR="0084272A">
      <w:rPr>
        <w:rFonts w:ascii="Arial" w:hAnsi="Arial" w:cs="Arial"/>
        <w:noProof/>
        <w:sz w:val="18"/>
        <w:szCs w:val="18"/>
      </w:rPr>
      <w:t>101</w:t>
    </w:r>
    <w:r w:rsidRPr="00D60540">
      <w:rPr>
        <w:rFonts w:ascii="Arial" w:hAnsi="Arial" w:cs="Arial"/>
        <w:noProof/>
        <w:sz w:val="18"/>
        <w:szCs w:val="18"/>
      </w:rPr>
      <w:fldChar w:fldCharType="end"/>
    </w:r>
    <w:r>
      <w:rPr>
        <w:rFonts w:ascii="Arial" w:hAnsi="Arial" w:cs="Arial"/>
        <w:noProof/>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F97C" w14:textId="77777777" w:rsidR="008D0AF9" w:rsidRPr="00AE0B1C" w:rsidRDefault="008D0AF9" w:rsidP="00D60540">
    <w:pPr>
      <w:pStyle w:val="DefaultText"/>
      <w:jc w:val="right"/>
      <w:rPr>
        <w:rFonts w:ascii="Arial" w:hAnsi="Arial" w:cs="Arial"/>
        <w:sz w:val="18"/>
        <w:szCs w:val="18"/>
      </w:rPr>
    </w:pPr>
    <w:r>
      <w:rPr>
        <w:rFonts w:ascii="Arial" w:hAnsi="Arial" w:cs="Arial"/>
        <w:sz w:val="18"/>
        <w:szCs w:val="18"/>
      </w:rPr>
      <w:t>-</w:t>
    </w:r>
    <w:r w:rsidRPr="00D60540">
      <w:rPr>
        <w:rFonts w:ascii="Arial" w:hAnsi="Arial" w:cs="Arial"/>
        <w:sz w:val="18"/>
        <w:szCs w:val="18"/>
      </w:rPr>
      <w:fldChar w:fldCharType="begin"/>
    </w:r>
    <w:r w:rsidRPr="00D60540">
      <w:rPr>
        <w:rFonts w:ascii="Arial" w:hAnsi="Arial" w:cs="Arial"/>
        <w:sz w:val="18"/>
        <w:szCs w:val="18"/>
      </w:rPr>
      <w:instrText xml:space="preserve"> PAGE   \* MERGEFORMAT </w:instrText>
    </w:r>
    <w:r w:rsidRPr="00D60540">
      <w:rPr>
        <w:rFonts w:ascii="Arial" w:hAnsi="Arial" w:cs="Arial"/>
        <w:sz w:val="18"/>
        <w:szCs w:val="18"/>
      </w:rPr>
      <w:fldChar w:fldCharType="separate"/>
    </w:r>
    <w:r w:rsidR="0084272A">
      <w:rPr>
        <w:rFonts w:ascii="Arial" w:hAnsi="Arial" w:cs="Arial"/>
        <w:noProof/>
        <w:sz w:val="18"/>
        <w:szCs w:val="18"/>
      </w:rPr>
      <w:t>114</w:t>
    </w:r>
    <w:r w:rsidRPr="00D60540">
      <w:rPr>
        <w:rFonts w:ascii="Arial" w:hAnsi="Arial" w:cs="Arial"/>
        <w:noProof/>
        <w:sz w:val="18"/>
        <w:szCs w:val="18"/>
      </w:rPr>
      <w:fldChar w:fldCharType="end"/>
    </w:r>
    <w:r>
      <w:rPr>
        <w:rFonts w:ascii="Arial" w:hAnsi="Arial" w:cs="Arial"/>
        <w:noProo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C677" w14:textId="77777777" w:rsidR="00DA0F90" w:rsidRDefault="00DA0F90">
      <w:pPr>
        <w:spacing w:after="0" w:line="240" w:lineRule="auto"/>
      </w:pPr>
      <w:r>
        <w:separator/>
      </w:r>
    </w:p>
  </w:footnote>
  <w:footnote w:type="continuationSeparator" w:id="0">
    <w:p w14:paraId="3FFAD9E3" w14:textId="77777777" w:rsidR="00DA0F90" w:rsidRDefault="00DA0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DF6"/>
    <w:multiLevelType w:val="hybridMultilevel"/>
    <w:tmpl w:val="D060736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01AA091A"/>
    <w:multiLevelType w:val="hybridMultilevel"/>
    <w:tmpl w:val="7A06B09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535834"/>
    <w:multiLevelType w:val="hybridMultilevel"/>
    <w:tmpl w:val="8DB262E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4432323"/>
    <w:multiLevelType w:val="hybridMultilevel"/>
    <w:tmpl w:val="0E52D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5574A"/>
    <w:multiLevelType w:val="hybridMultilevel"/>
    <w:tmpl w:val="28688602"/>
    <w:lvl w:ilvl="0" w:tplc="92CE5AB4">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63A23"/>
    <w:multiLevelType w:val="hybridMultilevel"/>
    <w:tmpl w:val="FFE210F4"/>
    <w:lvl w:ilvl="0" w:tplc="0284C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C54FE"/>
    <w:multiLevelType w:val="hybridMultilevel"/>
    <w:tmpl w:val="304E7214"/>
    <w:lvl w:ilvl="0" w:tplc="D0C25D70">
      <w:start w:val="2"/>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 w15:restartNumberingAfterBreak="0">
    <w:nsid w:val="0FEB5D57"/>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8" w15:restartNumberingAfterBreak="0">
    <w:nsid w:val="10B64B50"/>
    <w:multiLevelType w:val="multilevel"/>
    <w:tmpl w:val="8ADEFECE"/>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2D6B8B"/>
    <w:multiLevelType w:val="hybridMultilevel"/>
    <w:tmpl w:val="759A0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4C37"/>
    <w:multiLevelType w:val="hybridMultilevel"/>
    <w:tmpl w:val="803E6B5A"/>
    <w:lvl w:ilvl="0" w:tplc="C6C626F8">
      <w:start w:val="1"/>
      <w:numFmt w:val="lowerRoman"/>
      <w:lvlText w:val="(%1)"/>
      <w:lvlJc w:val="left"/>
      <w:pPr>
        <w:ind w:left="1536" w:hanging="720"/>
      </w:pPr>
      <w:rPr>
        <w:rFonts w:hint="default"/>
      </w:rPr>
    </w:lvl>
    <w:lvl w:ilvl="1" w:tplc="08090019" w:tentative="1">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11" w15:restartNumberingAfterBreak="0">
    <w:nsid w:val="1A253D64"/>
    <w:multiLevelType w:val="hybridMultilevel"/>
    <w:tmpl w:val="5F1C4CF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1B2D5234"/>
    <w:multiLevelType w:val="hybridMultilevel"/>
    <w:tmpl w:val="2F14745E"/>
    <w:lvl w:ilvl="0" w:tplc="362A51D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52AD0"/>
    <w:multiLevelType w:val="hybridMultilevel"/>
    <w:tmpl w:val="15B28D58"/>
    <w:lvl w:ilvl="0" w:tplc="8DC43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F3850"/>
    <w:multiLevelType w:val="hybridMultilevel"/>
    <w:tmpl w:val="4830AAF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28B272C6"/>
    <w:multiLevelType w:val="hybridMultilevel"/>
    <w:tmpl w:val="CCC8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E1935"/>
    <w:multiLevelType w:val="hybridMultilevel"/>
    <w:tmpl w:val="8D9CF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C62326"/>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18" w15:restartNumberingAfterBreak="0">
    <w:nsid w:val="331F7211"/>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19" w15:restartNumberingAfterBreak="0">
    <w:nsid w:val="34322CB0"/>
    <w:multiLevelType w:val="hybridMultilevel"/>
    <w:tmpl w:val="AB86D996"/>
    <w:lvl w:ilvl="0" w:tplc="8070C150">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4063FA"/>
    <w:multiLevelType w:val="hybridMultilevel"/>
    <w:tmpl w:val="7A8A9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5D6FA7"/>
    <w:multiLevelType w:val="hybridMultilevel"/>
    <w:tmpl w:val="48DEC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313AD0"/>
    <w:multiLevelType w:val="hybridMultilevel"/>
    <w:tmpl w:val="79C03722"/>
    <w:lvl w:ilvl="0" w:tplc="54EEA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C5CC6"/>
    <w:multiLevelType w:val="hybridMultilevel"/>
    <w:tmpl w:val="2E92EB42"/>
    <w:lvl w:ilvl="0" w:tplc="D5328BB6">
      <w:start w:val="1"/>
      <w:numFmt w:val="lowerLetter"/>
      <w:lvlText w:val="(%1)"/>
      <w:lvlJc w:val="left"/>
      <w:pPr>
        <w:ind w:left="690" w:hanging="45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4" w15:restartNumberingAfterBreak="0">
    <w:nsid w:val="4C5C1C64"/>
    <w:multiLevelType w:val="hybridMultilevel"/>
    <w:tmpl w:val="6C7C3870"/>
    <w:lvl w:ilvl="0" w:tplc="22684E32">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0168E"/>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26" w15:restartNumberingAfterBreak="0">
    <w:nsid w:val="4CB44DC6"/>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27" w15:restartNumberingAfterBreak="0">
    <w:nsid w:val="54057C61"/>
    <w:multiLevelType w:val="hybridMultilevel"/>
    <w:tmpl w:val="5F98E84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15:restartNumberingAfterBreak="0">
    <w:nsid w:val="56B0590B"/>
    <w:multiLevelType w:val="hybridMultilevel"/>
    <w:tmpl w:val="7F0A1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3D77B5"/>
    <w:multiLevelType w:val="hybridMultilevel"/>
    <w:tmpl w:val="47D2D804"/>
    <w:lvl w:ilvl="0" w:tplc="88603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52411"/>
    <w:multiLevelType w:val="hybridMultilevel"/>
    <w:tmpl w:val="71E4CCF0"/>
    <w:lvl w:ilvl="0" w:tplc="C4EE91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937B7"/>
    <w:multiLevelType w:val="hybridMultilevel"/>
    <w:tmpl w:val="BBB0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972CF"/>
    <w:multiLevelType w:val="hybridMultilevel"/>
    <w:tmpl w:val="CB121D06"/>
    <w:lvl w:ilvl="0" w:tplc="EB20BD2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DA0402"/>
    <w:multiLevelType w:val="hybridMultilevel"/>
    <w:tmpl w:val="F2D0A34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4" w15:restartNumberingAfterBreak="0">
    <w:nsid w:val="79BC7BD3"/>
    <w:multiLevelType w:val="hybridMultilevel"/>
    <w:tmpl w:val="4EDE282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5" w15:restartNumberingAfterBreak="0">
    <w:nsid w:val="7DF44720"/>
    <w:multiLevelType w:val="hybridMultilevel"/>
    <w:tmpl w:val="8B188712"/>
    <w:lvl w:ilvl="0" w:tplc="AB3A4E42">
      <w:start w:val="1"/>
      <w:numFmt w:val="lowerLetter"/>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198260">
    <w:abstractNumId w:val="17"/>
  </w:num>
  <w:num w:numId="2" w16cid:durableId="261231707">
    <w:abstractNumId w:val="7"/>
  </w:num>
  <w:num w:numId="3" w16cid:durableId="121192478">
    <w:abstractNumId w:val="25"/>
  </w:num>
  <w:num w:numId="4" w16cid:durableId="626593993">
    <w:abstractNumId w:val="26"/>
  </w:num>
  <w:num w:numId="5" w16cid:durableId="1072236906">
    <w:abstractNumId w:val="18"/>
  </w:num>
  <w:num w:numId="6" w16cid:durableId="504832176">
    <w:abstractNumId w:val="28"/>
  </w:num>
  <w:num w:numId="7" w16cid:durableId="1679766664">
    <w:abstractNumId w:val="16"/>
  </w:num>
  <w:num w:numId="8" w16cid:durableId="1457288507">
    <w:abstractNumId w:val="21"/>
  </w:num>
  <w:num w:numId="9" w16cid:durableId="1462727365">
    <w:abstractNumId w:val="33"/>
  </w:num>
  <w:num w:numId="10" w16cid:durableId="373113926">
    <w:abstractNumId w:val="34"/>
  </w:num>
  <w:num w:numId="11" w16cid:durableId="1809467122">
    <w:abstractNumId w:val="2"/>
  </w:num>
  <w:num w:numId="12" w16cid:durableId="1832286605">
    <w:abstractNumId w:val="0"/>
  </w:num>
  <w:num w:numId="13" w16cid:durableId="1836148639">
    <w:abstractNumId w:val="11"/>
  </w:num>
  <w:num w:numId="14" w16cid:durableId="2085060542">
    <w:abstractNumId w:val="27"/>
  </w:num>
  <w:num w:numId="15" w16cid:durableId="670641176">
    <w:abstractNumId w:val="14"/>
  </w:num>
  <w:num w:numId="16" w16cid:durableId="2027704183">
    <w:abstractNumId w:val="1"/>
  </w:num>
  <w:num w:numId="17" w16cid:durableId="235602075">
    <w:abstractNumId w:val="3"/>
  </w:num>
  <w:num w:numId="18" w16cid:durableId="2006273928">
    <w:abstractNumId w:val="31"/>
  </w:num>
  <w:num w:numId="19" w16cid:durableId="344750280">
    <w:abstractNumId w:val="23"/>
  </w:num>
  <w:num w:numId="20" w16cid:durableId="1867404325">
    <w:abstractNumId w:val="29"/>
  </w:num>
  <w:num w:numId="21" w16cid:durableId="1354451330">
    <w:abstractNumId w:val="35"/>
  </w:num>
  <w:num w:numId="22" w16cid:durableId="1645893295">
    <w:abstractNumId w:val="13"/>
  </w:num>
  <w:num w:numId="23" w16cid:durableId="712509142">
    <w:abstractNumId w:val="6"/>
  </w:num>
  <w:num w:numId="24" w16cid:durableId="1154174897">
    <w:abstractNumId w:val="5"/>
  </w:num>
  <w:num w:numId="25" w16cid:durableId="39019001">
    <w:abstractNumId w:val="10"/>
  </w:num>
  <w:num w:numId="26" w16cid:durableId="1681468689">
    <w:abstractNumId w:val="24"/>
  </w:num>
  <w:num w:numId="27" w16cid:durableId="381294261">
    <w:abstractNumId w:val="30"/>
  </w:num>
  <w:num w:numId="28" w16cid:durableId="1574965840">
    <w:abstractNumId w:val="22"/>
  </w:num>
  <w:num w:numId="29" w16cid:durableId="941107681">
    <w:abstractNumId w:val="8"/>
  </w:num>
  <w:num w:numId="30" w16cid:durableId="1736390652">
    <w:abstractNumId w:val="32"/>
  </w:num>
  <w:num w:numId="31" w16cid:durableId="1147894356">
    <w:abstractNumId w:val="4"/>
  </w:num>
  <w:num w:numId="32" w16cid:durableId="1004091373">
    <w:abstractNumId w:val="19"/>
  </w:num>
  <w:num w:numId="33" w16cid:durableId="182137512">
    <w:abstractNumId w:val="12"/>
  </w:num>
  <w:num w:numId="34" w16cid:durableId="2135446102">
    <w:abstractNumId w:val="15"/>
  </w:num>
  <w:num w:numId="35" w16cid:durableId="2110153232">
    <w:abstractNumId w:val="9"/>
  </w:num>
  <w:num w:numId="36" w16cid:durableId="2369794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FC"/>
    <w:rsid w:val="00004C20"/>
    <w:rsid w:val="00007CC0"/>
    <w:rsid w:val="000167D1"/>
    <w:rsid w:val="00020460"/>
    <w:rsid w:val="00032ADC"/>
    <w:rsid w:val="00033153"/>
    <w:rsid w:val="00035357"/>
    <w:rsid w:val="000362CE"/>
    <w:rsid w:val="00057279"/>
    <w:rsid w:val="00064EDC"/>
    <w:rsid w:val="00085FED"/>
    <w:rsid w:val="000A7226"/>
    <w:rsid w:val="000C07FE"/>
    <w:rsid w:val="000C1328"/>
    <w:rsid w:val="000C214F"/>
    <w:rsid w:val="000E0FE8"/>
    <w:rsid w:val="000E2D65"/>
    <w:rsid w:val="000F32FA"/>
    <w:rsid w:val="001028E0"/>
    <w:rsid w:val="00103923"/>
    <w:rsid w:val="00124BA2"/>
    <w:rsid w:val="00135B8D"/>
    <w:rsid w:val="00150D89"/>
    <w:rsid w:val="001661E4"/>
    <w:rsid w:val="0017560F"/>
    <w:rsid w:val="001919E0"/>
    <w:rsid w:val="001B2FA8"/>
    <w:rsid w:val="001B6719"/>
    <w:rsid w:val="001C1780"/>
    <w:rsid w:val="001C6665"/>
    <w:rsid w:val="001D5DF5"/>
    <w:rsid w:val="001E156B"/>
    <w:rsid w:val="001F501C"/>
    <w:rsid w:val="0020610C"/>
    <w:rsid w:val="002124AA"/>
    <w:rsid w:val="00213E63"/>
    <w:rsid w:val="00216E52"/>
    <w:rsid w:val="00220185"/>
    <w:rsid w:val="002227E1"/>
    <w:rsid w:val="00231309"/>
    <w:rsid w:val="00254C7B"/>
    <w:rsid w:val="002659C2"/>
    <w:rsid w:val="002A1CD9"/>
    <w:rsid w:val="002C080A"/>
    <w:rsid w:val="002C425E"/>
    <w:rsid w:val="002C6680"/>
    <w:rsid w:val="002D67A2"/>
    <w:rsid w:val="002F0C38"/>
    <w:rsid w:val="00301B2A"/>
    <w:rsid w:val="003226B5"/>
    <w:rsid w:val="00323020"/>
    <w:rsid w:val="00331BF6"/>
    <w:rsid w:val="00346E67"/>
    <w:rsid w:val="00350051"/>
    <w:rsid w:val="0035159F"/>
    <w:rsid w:val="003522A0"/>
    <w:rsid w:val="0035635B"/>
    <w:rsid w:val="00381107"/>
    <w:rsid w:val="003970EE"/>
    <w:rsid w:val="003B73C4"/>
    <w:rsid w:val="003C4C12"/>
    <w:rsid w:val="003D2A11"/>
    <w:rsid w:val="003E409D"/>
    <w:rsid w:val="003E58F0"/>
    <w:rsid w:val="003F6C16"/>
    <w:rsid w:val="00400CAC"/>
    <w:rsid w:val="00414D65"/>
    <w:rsid w:val="00415CAC"/>
    <w:rsid w:val="004218BC"/>
    <w:rsid w:val="00455364"/>
    <w:rsid w:val="00472F75"/>
    <w:rsid w:val="00473BCA"/>
    <w:rsid w:val="00476CA8"/>
    <w:rsid w:val="00487A30"/>
    <w:rsid w:val="00495146"/>
    <w:rsid w:val="004A7ABC"/>
    <w:rsid w:val="004C4ECD"/>
    <w:rsid w:val="004D33B0"/>
    <w:rsid w:val="004D6A9A"/>
    <w:rsid w:val="004F0726"/>
    <w:rsid w:val="004F1F79"/>
    <w:rsid w:val="00524C89"/>
    <w:rsid w:val="00534C7A"/>
    <w:rsid w:val="00536507"/>
    <w:rsid w:val="00544FE4"/>
    <w:rsid w:val="00545D96"/>
    <w:rsid w:val="00560238"/>
    <w:rsid w:val="00560A1A"/>
    <w:rsid w:val="00570659"/>
    <w:rsid w:val="00587B90"/>
    <w:rsid w:val="00587C72"/>
    <w:rsid w:val="005A1406"/>
    <w:rsid w:val="005A1CA6"/>
    <w:rsid w:val="005A6EB5"/>
    <w:rsid w:val="005B2921"/>
    <w:rsid w:val="005C1633"/>
    <w:rsid w:val="005F68AF"/>
    <w:rsid w:val="005F7124"/>
    <w:rsid w:val="005F7162"/>
    <w:rsid w:val="00602FF2"/>
    <w:rsid w:val="00603F39"/>
    <w:rsid w:val="006127F0"/>
    <w:rsid w:val="00622040"/>
    <w:rsid w:val="00627316"/>
    <w:rsid w:val="00687EBA"/>
    <w:rsid w:val="006A437A"/>
    <w:rsid w:val="006E6559"/>
    <w:rsid w:val="006F2F76"/>
    <w:rsid w:val="006F3B52"/>
    <w:rsid w:val="00711D50"/>
    <w:rsid w:val="00735CBE"/>
    <w:rsid w:val="00742A30"/>
    <w:rsid w:val="00751CCA"/>
    <w:rsid w:val="00752D8F"/>
    <w:rsid w:val="00761CC2"/>
    <w:rsid w:val="00766D7C"/>
    <w:rsid w:val="00771B5A"/>
    <w:rsid w:val="00781C59"/>
    <w:rsid w:val="007874A4"/>
    <w:rsid w:val="007A160E"/>
    <w:rsid w:val="007A2478"/>
    <w:rsid w:val="007C413C"/>
    <w:rsid w:val="007D13BA"/>
    <w:rsid w:val="007D6D25"/>
    <w:rsid w:val="007F0DFC"/>
    <w:rsid w:val="007F38D7"/>
    <w:rsid w:val="00814097"/>
    <w:rsid w:val="00815B4F"/>
    <w:rsid w:val="0083164D"/>
    <w:rsid w:val="00831965"/>
    <w:rsid w:val="00833AE9"/>
    <w:rsid w:val="0084272A"/>
    <w:rsid w:val="008572AB"/>
    <w:rsid w:val="00891CD5"/>
    <w:rsid w:val="0089339B"/>
    <w:rsid w:val="00893819"/>
    <w:rsid w:val="008B7210"/>
    <w:rsid w:val="008C1B2D"/>
    <w:rsid w:val="008D0AF9"/>
    <w:rsid w:val="008E27EB"/>
    <w:rsid w:val="008E2800"/>
    <w:rsid w:val="008E3D46"/>
    <w:rsid w:val="008F0D7C"/>
    <w:rsid w:val="0092430C"/>
    <w:rsid w:val="009370BF"/>
    <w:rsid w:val="009452E3"/>
    <w:rsid w:val="009705AA"/>
    <w:rsid w:val="00992CE8"/>
    <w:rsid w:val="009A0DB8"/>
    <w:rsid w:val="009C4AB0"/>
    <w:rsid w:val="009D65D3"/>
    <w:rsid w:val="009E0958"/>
    <w:rsid w:val="009E1902"/>
    <w:rsid w:val="00A0011F"/>
    <w:rsid w:val="00A03BAC"/>
    <w:rsid w:val="00A232E5"/>
    <w:rsid w:val="00A47C05"/>
    <w:rsid w:val="00A5532E"/>
    <w:rsid w:val="00A5650A"/>
    <w:rsid w:val="00A56B2E"/>
    <w:rsid w:val="00A72366"/>
    <w:rsid w:val="00A73DDF"/>
    <w:rsid w:val="00AB4D8E"/>
    <w:rsid w:val="00AB4F3D"/>
    <w:rsid w:val="00AC2D6C"/>
    <w:rsid w:val="00AC57BD"/>
    <w:rsid w:val="00AD647E"/>
    <w:rsid w:val="00AE0B1C"/>
    <w:rsid w:val="00AF1986"/>
    <w:rsid w:val="00AF1D38"/>
    <w:rsid w:val="00B035F5"/>
    <w:rsid w:val="00B05C1B"/>
    <w:rsid w:val="00B169E7"/>
    <w:rsid w:val="00B275F7"/>
    <w:rsid w:val="00B277E9"/>
    <w:rsid w:val="00B3067B"/>
    <w:rsid w:val="00B32BD6"/>
    <w:rsid w:val="00B356BB"/>
    <w:rsid w:val="00B52441"/>
    <w:rsid w:val="00B52642"/>
    <w:rsid w:val="00B53F50"/>
    <w:rsid w:val="00B65715"/>
    <w:rsid w:val="00B84227"/>
    <w:rsid w:val="00B93BDF"/>
    <w:rsid w:val="00BB3C2D"/>
    <w:rsid w:val="00BB56F9"/>
    <w:rsid w:val="00C0041E"/>
    <w:rsid w:val="00C12200"/>
    <w:rsid w:val="00C24973"/>
    <w:rsid w:val="00C25403"/>
    <w:rsid w:val="00C32944"/>
    <w:rsid w:val="00C37346"/>
    <w:rsid w:val="00C53923"/>
    <w:rsid w:val="00C63CFC"/>
    <w:rsid w:val="00C84C8A"/>
    <w:rsid w:val="00C908FF"/>
    <w:rsid w:val="00C91BCF"/>
    <w:rsid w:val="00C920C6"/>
    <w:rsid w:val="00CB1BDF"/>
    <w:rsid w:val="00CE062F"/>
    <w:rsid w:val="00CE78F3"/>
    <w:rsid w:val="00D0052A"/>
    <w:rsid w:val="00D30E78"/>
    <w:rsid w:val="00D343C1"/>
    <w:rsid w:val="00D60540"/>
    <w:rsid w:val="00D66156"/>
    <w:rsid w:val="00D774E3"/>
    <w:rsid w:val="00D836B5"/>
    <w:rsid w:val="00D849C0"/>
    <w:rsid w:val="00D900A5"/>
    <w:rsid w:val="00DA0F90"/>
    <w:rsid w:val="00DA1DF0"/>
    <w:rsid w:val="00DA46F6"/>
    <w:rsid w:val="00DA6B32"/>
    <w:rsid w:val="00DB0383"/>
    <w:rsid w:val="00DC75D0"/>
    <w:rsid w:val="00DD3C08"/>
    <w:rsid w:val="00DD5E66"/>
    <w:rsid w:val="00DD7EA6"/>
    <w:rsid w:val="00DF6284"/>
    <w:rsid w:val="00E369B0"/>
    <w:rsid w:val="00E55095"/>
    <w:rsid w:val="00E56BDE"/>
    <w:rsid w:val="00E75935"/>
    <w:rsid w:val="00E87E80"/>
    <w:rsid w:val="00EA19D0"/>
    <w:rsid w:val="00EA2D5A"/>
    <w:rsid w:val="00EA69E0"/>
    <w:rsid w:val="00EB173A"/>
    <w:rsid w:val="00EC4DB4"/>
    <w:rsid w:val="00EF2598"/>
    <w:rsid w:val="00F131EC"/>
    <w:rsid w:val="00F32260"/>
    <w:rsid w:val="00F32D25"/>
    <w:rsid w:val="00F37382"/>
    <w:rsid w:val="00F476D5"/>
    <w:rsid w:val="00F5423D"/>
    <w:rsid w:val="00F607D4"/>
    <w:rsid w:val="00F87AE7"/>
    <w:rsid w:val="00F917FE"/>
    <w:rsid w:val="00F96E46"/>
    <w:rsid w:val="00FA099A"/>
    <w:rsid w:val="00FB6A32"/>
    <w:rsid w:val="00FE435B"/>
    <w:rsid w:val="00FF6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FDFD22E"/>
  <w15:docId w15:val="{B18E33E2-AC5E-49E7-A4A5-7D3FDB44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3CFC"/>
    <w:pPr>
      <w:autoSpaceDE w:val="0"/>
      <w:autoSpaceDN w:val="0"/>
      <w:adjustRightInd w:val="0"/>
      <w:spacing w:after="0"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C6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FC"/>
    <w:rPr>
      <w:rFonts w:ascii="Tahoma" w:hAnsi="Tahoma" w:cs="Tahoma"/>
      <w:sz w:val="16"/>
      <w:szCs w:val="16"/>
    </w:rPr>
  </w:style>
  <w:style w:type="character" w:styleId="Hyperlink">
    <w:name w:val="Hyperlink"/>
    <w:rsid w:val="0092430C"/>
    <w:rPr>
      <w:color w:val="0000FF"/>
      <w:u w:val="single"/>
    </w:rPr>
  </w:style>
  <w:style w:type="paragraph" w:customStyle="1" w:styleId="TableText">
    <w:name w:val="Table Text"/>
    <w:basedOn w:val="Normal"/>
    <w:uiPriority w:val="99"/>
    <w:rsid w:val="00603F39"/>
    <w:pPr>
      <w:tabs>
        <w:tab w:val="decimal" w:pos="0"/>
      </w:tabs>
      <w:autoSpaceDE w:val="0"/>
      <w:autoSpaceDN w:val="0"/>
      <w:adjustRightInd w:val="0"/>
      <w:spacing w:after="0" w:line="240" w:lineRule="auto"/>
    </w:pPr>
    <w:rPr>
      <w:rFonts w:ascii="Times New Roman" w:hAnsi="Times New Roman" w:cs="Times New Roman"/>
      <w:sz w:val="24"/>
      <w:szCs w:val="24"/>
      <w:lang w:val="en-US"/>
    </w:rPr>
  </w:style>
  <w:style w:type="numbering" w:customStyle="1" w:styleId="NoList1">
    <w:name w:val="No List1"/>
    <w:next w:val="NoList"/>
    <w:uiPriority w:val="99"/>
    <w:semiHidden/>
    <w:unhideWhenUsed/>
    <w:rsid w:val="005A1CA6"/>
  </w:style>
  <w:style w:type="paragraph" w:styleId="ListParagraph">
    <w:name w:val="List Paragraph"/>
    <w:basedOn w:val="Normal"/>
    <w:uiPriority w:val="34"/>
    <w:qFormat/>
    <w:rsid w:val="005A1CA6"/>
    <w:pPr>
      <w:ind w:left="720"/>
      <w:contextualSpacing/>
    </w:pPr>
  </w:style>
  <w:style w:type="table" w:styleId="TableGrid">
    <w:name w:val="Table Grid"/>
    <w:basedOn w:val="TableNormal"/>
    <w:uiPriority w:val="59"/>
    <w:rsid w:val="00B35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62F"/>
  </w:style>
  <w:style w:type="paragraph" w:styleId="Footer">
    <w:name w:val="footer"/>
    <w:basedOn w:val="Normal"/>
    <w:link w:val="FooterChar"/>
    <w:uiPriority w:val="99"/>
    <w:unhideWhenUsed/>
    <w:rsid w:val="00CE0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62F"/>
  </w:style>
  <w:style w:type="paragraph" w:styleId="Revision">
    <w:name w:val="Revision"/>
    <w:hidden/>
    <w:uiPriority w:val="99"/>
    <w:semiHidden/>
    <w:rsid w:val="005F7124"/>
    <w:pPr>
      <w:spacing w:after="0" w:line="240" w:lineRule="auto"/>
    </w:pPr>
  </w:style>
  <w:style w:type="character" w:styleId="UnresolvedMention">
    <w:name w:val="Unresolved Mention"/>
    <w:basedOn w:val="DefaultParagraphFont"/>
    <w:uiPriority w:val="99"/>
    <w:semiHidden/>
    <w:unhideWhenUsed/>
    <w:rsid w:val="002124AA"/>
    <w:rPr>
      <w:color w:val="605E5C"/>
      <w:shd w:val="clear" w:color="auto" w:fill="E1DFDD"/>
    </w:rPr>
  </w:style>
  <w:style w:type="character" w:styleId="FollowedHyperlink">
    <w:name w:val="FollowedHyperlink"/>
    <w:basedOn w:val="DefaultParagraphFont"/>
    <w:uiPriority w:val="99"/>
    <w:semiHidden/>
    <w:unhideWhenUsed/>
    <w:rsid w:val="002124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1686">
      <w:bodyDiv w:val="1"/>
      <w:marLeft w:val="0"/>
      <w:marRight w:val="0"/>
      <w:marTop w:val="0"/>
      <w:marBottom w:val="0"/>
      <w:divBdr>
        <w:top w:val="none" w:sz="0" w:space="0" w:color="auto"/>
        <w:left w:val="none" w:sz="0" w:space="0" w:color="auto"/>
        <w:bottom w:val="none" w:sz="0" w:space="0" w:color="auto"/>
        <w:right w:val="none" w:sz="0" w:space="0" w:color="auto"/>
      </w:divBdr>
    </w:div>
    <w:div w:id="11532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www.gov.wales/action-plan-pollinators" TargetMode="External"/><Relationship Id="rId17" Type="http://schemas.openxmlformats.org/officeDocument/2006/relationships/oleObject" Target="embeddings/Microsoft_Word_97_-_2003_Document1.doc"/><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oter" Target="footer2.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wales/environment-wales-act-2016"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Word_97_-_2003_Document.doc"/><Relationship Id="rId23" Type="http://schemas.openxmlformats.org/officeDocument/2006/relationships/oleObject" Target="embeddings/Microsoft_Word_97_-_2003_Document3.doc"/><Relationship Id="rId28" Type="http://schemas.openxmlformats.org/officeDocument/2006/relationships/footer" Target="footer8.xml"/><Relationship Id="rId10" Type="http://schemas.openxmlformats.org/officeDocument/2006/relationships/hyperlink" Target="https://futuregenerations.wales/about-us/future-generations-act/" TargetMode="External"/><Relationship Id="rId19" Type="http://schemas.openxmlformats.org/officeDocument/2006/relationships/oleObject" Target="embeddings/Microsoft_Word_97_-_2003_Document2.doc"/><Relationship Id="rId31" Type="http://schemas.openxmlformats.org/officeDocument/2006/relationships/hyperlink" Target="http://www.assembly.wales" TargetMode="External"/><Relationship Id="rId4" Type="http://schemas.openxmlformats.org/officeDocument/2006/relationships/webSettings" Target="webSettings.xml"/><Relationship Id="rId9" Type="http://schemas.openxmlformats.org/officeDocument/2006/relationships/hyperlink" Target="https://www.anglesey.gov.uk/en/Council/Welsh-language-standards/Language.aspx"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footer" Target="footer7.xml"/><Relationship Id="rId30" Type="http://schemas.openxmlformats.org/officeDocument/2006/relationships/hyperlink" Target="http://www.whauc.com/site" TargetMode="External"/><Relationship Id="rId8" Type="http://schemas.openxmlformats.org/officeDocument/2006/relationships/hyperlink" Target="https://www.anglesey.gov.uk/en/Council/Measuring-our-performance/Council-Plan-and-perform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121</Pages>
  <Words>32458</Words>
  <Characters>185011</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Eifiona Williams</dc:creator>
  <cp:lastModifiedBy>Barri J. Jones</cp:lastModifiedBy>
  <cp:revision>17</cp:revision>
  <cp:lastPrinted>2025-10-10T10:48:00Z</cp:lastPrinted>
  <dcterms:created xsi:type="dcterms:W3CDTF">2025-07-24T00:01:00Z</dcterms:created>
  <dcterms:modified xsi:type="dcterms:W3CDTF">2025-10-29T22:24:00Z</dcterms:modified>
</cp:coreProperties>
</file>