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4E918" w14:textId="77777777" w:rsidR="00E549AC" w:rsidRPr="001525F8" w:rsidRDefault="00E549AC">
      <w:pPr>
        <w:pStyle w:val="Pennyn"/>
        <w:tabs>
          <w:tab w:val="clear" w:pos="4153"/>
          <w:tab w:val="clear" w:pos="8306"/>
        </w:tabs>
        <w:rPr>
          <w:lang w:val="cy-GB"/>
        </w:rPr>
      </w:pPr>
    </w:p>
    <w:p w14:paraId="1D7F159D" w14:textId="77777777" w:rsidR="00E549AC" w:rsidRPr="001525F8" w:rsidRDefault="00E549AC">
      <w:pPr>
        <w:jc w:val="center"/>
        <w:rPr>
          <w:b/>
          <w:sz w:val="40"/>
          <w:szCs w:val="40"/>
          <w:lang w:val="cy-GB"/>
        </w:rPr>
      </w:pPr>
    </w:p>
    <w:p w14:paraId="2F6CDDFC" w14:textId="77777777" w:rsidR="00E549AC" w:rsidRPr="001525F8" w:rsidRDefault="00322F30">
      <w:pPr>
        <w:pStyle w:val="NormalGwe"/>
        <w:rPr>
          <w:lang w:val="cy-GB"/>
        </w:rPr>
      </w:pPr>
      <w:r w:rsidRPr="001525F8">
        <w:rPr>
          <w:lang w:val="cy-GB"/>
        </w:rPr>
        <w:t xml:space="preserve">            </w:t>
      </w:r>
      <w:r w:rsidRPr="001525F8">
        <w:rPr>
          <w:rFonts w:ascii="Arial" w:hAnsi="Arial" w:cs="Arial"/>
          <w:sz w:val="15"/>
          <w:szCs w:val="15"/>
          <w:lang w:val="cy-GB"/>
        </w:rPr>
        <w:t xml:space="preserve">             </w:t>
      </w:r>
    </w:p>
    <w:p w14:paraId="7E8CDDFE" w14:textId="77777777" w:rsidR="00E549AC" w:rsidRPr="001525F8" w:rsidRDefault="00E549AC">
      <w:pPr>
        <w:pStyle w:val="NormalGwe"/>
        <w:rPr>
          <w:lang w:val="cy-GB"/>
        </w:rPr>
      </w:pPr>
    </w:p>
    <w:p w14:paraId="7D2D441E" w14:textId="77777777" w:rsidR="00E549AC" w:rsidRPr="001525F8" w:rsidRDefault="00322F30">
      <w:pPr>
        <w:pStyle w:val="Pennyn"/>
        <w:tabs>
          <w:tab w:val="clear" w:pos="4153"/>
          <w:tab w:val="clear" w:pos="8306"/>
        </w:tabs>
        <w:rPr>
          <w:lang w:val="cy-GB"/>
        </w:rPr>
      </w:pPr>
      <w:r w:rsidRPr="001525F8">
        <w:rPr>
          <w:lang w:val="cy-GB"/>
        </w:rPr>
        <w:t xml:space="preserve">                                   </w:t>
      </w:r>
    </w:p>
    <w:p w14:paraId="4C9B3400" w14:textId="77777777" w:rsidR="00E549AC" w:rsidRPr="001525F8" w:rsidRDefault="00E549AC">
      <w:pPr>
        <w:rPr>
          <w:b/>
          <w:sz w:val="40"/>
          <w:szCs w:val="40"/>
          <w:lang w:val="cy-GB"/>
        </w:rPr>
      </w:pPr>
    </w:p>
    <w:p w14:paraId="7926BCA3" w14:textId="77777777" w:rsidR="00E549AC" w:rsidRPr="001525F8" w:rsidRDefault="00E549AC">
      <w:pPr>
        <w:jc w:val="center"/>
        <w:rPr>
          <w:b/>
          <w:sz w:val="40"/>
          <w:szCs w:val="40"/>
          <w:lang w:val="cy-GB"/>
        </w:rPr>
      </w:pPr>
    </w:p>
    <w:p w14:paraId="5E1FB4D8" w14:textId="77777777" w:rsidR="00E549AC" w:rsidRPr="001525F8" w:rsidRDefault="00E549AC">
      <w:pPr>
        <w:pStyle w:val="Pennyn"/>
        <w:tabs>
          <w:tab w:val="clear" w:pos="4153"/>
          <w:tab w:val="clear" w:pos="8306"/>
        </w:tabs>
        <w:rPr>
          <w:b/>
          <w:bCs/>
          <w:sz w:val="44"/>
          <w:szCs w:val="44"/>
          <w:lang w:val="cy-GB"/>
        </w:rPr>
      </w:pPr>
    </w:p>
    <w:p w14:paraId="4FB4A54C" w14:textId="41BA4FFB" w:rsidR="00E549AC" w:rsidRPr="001525F8" w:rsidRDefault="00322F30">
      <w:pPr>
        <w:pStyle w:val="Pennyn"/>
        <w:tabs>
          <w:tab w:val="clear" w:pos="4153"/>
          <w:tab w:val="clear" w:pos="8306"/>
        </w:tabs>
        <w:jc w:val="center"/>
        <w:rPr>
          <w:b/>
          <w:bCs/>
          <w:sz w:val="44"/>
          <w:szCs w:val="44"/>
          <w:lang w:val="cy-GB"/>
        </w:rPr>
      </w:pPr>
      <w:r w:rsidRPr="001525F8">
        <w:rPr>
          <w:b/>
          <w:bCs/>
          <w:sz w:val="44"/>
          <w:szCs w:val="44"/>
          <w:lang w:val="cy-GB"/>
        </w:rPr>
        <w:t>CYFARWYDDIADAU – GWAHODDIAD I DENDRO</w:t>
      </w:r>
      <w:r w:rsidR="008905DB" w:rsidRPr="001525F8">
        <w:rPr>
          <w:b/>
          <w:bCs/>
          <w:sz w:val="44"/>
          <w:szCs w:val="44"/>
          <w:lang w:val="cy-GB"/>
        </w:rPr>
        <w:t xml:space="preserve"> (ITT) </w:t>
      </w:r>
      <w:r w:rsidR="0013036F">
        <w:rPr>
          <w:b/>
          <w:bCs/>
          <w:sz w:val="44"/>
          <w:szCs w:val="44"/>
          <w:lang w:val="cy-GB"/>
        </w:rPr>
        <w:t>AR GYFER C</w:t>
      </w:r>
      <w:r w:rsidRPr="001525F8">
        <w:rPr>
          <w:b/>
          <w:bCs/>
          <w:sz w:val="44"/>
          <w:szCs w:val="44"/>
          <w:lang w:val="cy-GB"/>
        </w:rPr>
        <w:t>AFFAEL</w:t>
      </w:r>
    </w:p>
    <w:p w14:paraId="60362A1A" w14:textId="77777777" w:rsidR="00E549AC" w:rsidRPr="001525F8" w:rsidRDefault="00E549AC">
      <w:pPr>
        <w:pStyle w:val="Pennyn"/>
        <w:tabs>
          <w:tab w:val="clear" w:pos="4153"/>
          <w:tab w:val="clear" w:pos="8306"/>
        </w:tabs>
        <w:jc w:val="center"/>
        <w:rPr>
          <w:b/>
          <w:bCs/>
          <w:sz w:val="36"/>
          <w:szCs w:val="36"/>
          <w:lang w:val="cy-GB"/>
        </w:rPr>
      </w:pPr>
    </w:p>
    <w:p w14:paraId="18FA166B" w14:textId="77777777" w:rsidR="00E549AC" w:rsidRPr="001525F8" w:rsidRDefault="00E549AC">
      <w:pPr>
        <w:pStyle w:val="Pennyn"/>
        <w:tabs>
          <w:tab w:val="clear" w:pos="4153"/>
          <w:tab w:val="clear" w:pos="8306"/>
        </w:tabs>
        <w:jc w:val="center"/>
        <w:rPr>
          <w:b/>
          <w:bCs/>
          <w:sz w:val="36"/>
          <w:szCs w:val="36"/>
          <w:lang w:val="cy-GB"/>
        </w:rPr>
      </w:pPr>
    </w:p>
    <w:p w14:paraId="4D3ABAB9" w14:textId="49381CF1" w:rsidR="00E549AC" w:rsidRPr="001525F8" w:rsidRDefault="00322F30">
      <w:pPr>
        <w:jc w:val="center"/>
        <w:rPr>
          <w:lang w:val="cy-GB"/>
        </w:rPr>
      </w:pPr>
      <w:r w:rsidRPr="001525F8">
        <w:rPr>
          <w:rFonts w:eastAsia="Arial" w:cs="Arial"/>
          <w:b/>
          <w:bCs/>
          <w:sz w:val="52"/>
          <w:szCs w:val="52"/>
          <w:lang w:val="cy-GB"/>
        </w:rPr>
        <w:t>Creu Gofod Arddangos a Dehongli sy'n Canolbwyntio ar Natur yng Nghanolfan Groeso newydd Parc Gwledig Padarn a'r dirwedd gyfagos.</w:t>
      </w:r>
      <w:r w:rsidRPr="001525F8">
        <w:rPr>
          <w:rFonts w:eastAsia="Arial" w:cs="Arial"/>
          <w:b/>
          <w:bCs/>
          <w:color w:val="000000"/>
          <w:sz w:val="52"/>
          <w:szCs w:val="52"/>
          <w:lang w:val="cy-GB"/>
        </w:rPr>
        <w:t>⁠</w:t>
      </w:r>
    </w:p>
    <w:p w14:paraId="611A195B" w14:textId="77777777" w:rsidR="00E549AC" w:rsidRPr="001525F8" w:rsidRDefault="00E549AC">
      <w:pPr>
        <w:jc w:val="center"/>
        <w:rPr>
          <w:b/>
          <w:bCs/>
          <w:sz w:val="52"/>
          <w:szCs w:val="52"/>
          <w:lang w:val="cy-GB"/>
        </w:rPr>
      </w:pPr>
    </w:p>
    <w:p w14:paraId="414BA335" w14:textId="77777777" w:rsidR="00E549AC" w:rsidRPr="001525F8" w:rsidRDefault="00E549AC">
      <w:pPr>
        <w:pStyle w:val="Pennyn"/>
        <w:tabs>
          <w:tab w:val="clear" w:pos="4153"/>
          <w:tab w:val="clear" w:pos="8306"/>
        </w:tabs>
        <w:jc w:val="center"/>
        <w:rPr>
          <w:b/>
          <w:bCs/>
          <w:sz w:val="44"/>
          <w:lang w:val="cy-GB"/>
        </w:rPr>
      </w:pPr>
    </w:p>
    <w:p w14:paraId="0DC0F85B" w14:textId="77777777" w:rsidR="00E549AC" w:rsidRPr="001525F8" w:rsidRDefault="00E549AC">
      <w:pPr>
        <w:pStyle w:val="Pennyn"/>
        <w:tabs>
          <w:tab w:val="clear" w:pos="4153"/>
          <w:tab w:val="clear" w:pos="8306"/>
        </w:tabs>
        <w:jc w:val="center"/>
        <w:rPr>
          <w:b/>
          <w:bCs/>
          <w:sz w:val="44"/>
          <w:lang w:val="cy-GB"/>
        </w:rPr>
      </w:pPr>
    </w:p>
    <w:p w14:paraId="3F047534" w14:textId="77777777" w:rsidR="00E549AC" w:rsidRPr="001525F8" w:rsidRDefault="00E549AC">
      <w:pPr>
        <w:pStyle w:val="Pennyn"/>
        <w:tabs>
          <w:tab w:val="clear" w:pos="4153"/>
          <w:tab w:val="clear" w:pos="8306"/>
        </w:tabs>
        <w:jc w:val="center"/>
        <w:rPr>
          <w:b/>
          <w:bCs/>
          <w:sz w:val="44"/>
          <w:lang w:val="cy-GB"/>
        </w:rPr>
      </w:pPr>
    </w:p>
    <w:p w14:paraId="291123EF" w14:textId="77777777" w:rsidR="00E549AC" w:rsidRPr="001525F8" w:rsidRDefault="00E549AC">
      <w:pPr>
        <w:pStyle w:val="Pennyn"/>
        <w:tabs>
          <w:tab w:val="clear" w:pos="4153"/>
          <w:tab w:val="clear" w:pos="8306"/>
        </w:tabs>
        <w:jc w:val="center"/>
        <w:rPr>
          <w:b/>
          <w:bCs/>
          <w:sz w:val="44"/>
          <w:lang w:val="cy-GB"/>
        </w:rPr>
      </w:pPr>
    </w:p>
    <w:p w14:paraId="119C4BB6" w14:textId="77777777" w:rsidR="00E549AC" w:rsidRPr="001525F8" w:rsidRDefault="00322F30">
      <w:pPr>
        <w:rPr>
          <w:rFonts w:cs="Arial"/>
          <w:szCs w:val="22"/>
          <w:lang w:val="cy-GB"/>
        </w:rPr>
      </w:pPr>
      <w:r w:rsidRPr="001525F8">
        <w:rPr>
          <w:lang w:val="cy-GB"/>
        </w:rPr>
        <w:br w:type="page"/>
      </w:r>
    </w:p>
    <w:p w14:paraId="34114E53" w14:textId="77777777" w:rsidR="00E549AC" w:rsidRPr="001525F8" w:rsidRDefault="00322F30">
      <w:pPr>
        <w:jc w:val="center"/>
        <w:rPr>
          <w:rFonts w:cs="Arial"/>
          <w:b/>
          <w:szCs w:val="22"/>
          <w:lang w:val="cy-GB"/>
        </w:rPr>
      </w:pPr>
      <w:r w:rsidRPr="001525F8">
        <w:rPr>
          <w:rFonts w:cs="Arial"/>
          <w:b/>
          <w:szCs w:val="22"/>
          <w:lang w:val="cy-GB"/>
        </w:rPr>
        <w:lastRenderedPageBreak/>
        <w:t>TUDALEN GYNNWYS</w:t>
      </w:r>
    </w:p>
    <w:p w14:paraId="16F68B64" w14:textId="77777777" w:rsidR="00E549AC" w:rsidRPr="001525F8" w:rsidRDefault="00E549AC">
      <w:pPr>
        <w:rPr>
          <w:rFonts w:cs="Arial"/>
          <w:szCs w:val="22"/>
          <w:lang w:val="cy-GB"/>
        </w:rPr>
      </w:pPr>
    </w:p>
    <w:p w14:paraId="0B4E2883" w14:textId="77777777" w:rsidR="00E549AC" w:rsidRPr="001525F8" w:rsidRDefault="00322F30">
      <w:pPr>
        <w:tabs>
          <w:tab w:val="left" w:pos="7020"/>
        </w:tabs>
        <w:rPr>
          <w:rFonts w:cs="Arial"/>
          <w:szCs w:val="22"/>
          <w:lang w:val="cy-GB"/>
        </w:rPr>
      </w:pPr>
      <w:r w:rsidRPr="001525F8">
        <w:rPr>
          <w:rFonts w:cs="Arial"/>
          <w:szCs w:val="22"/>
          <w:lang w:val="cy-GB"/>
        </w:rPr>
        <w:tab/>
      </w:r>
      <w:r w:rsidRPr="001525F8">
        <w:rPr>
          <w:rFonts w:cs="Arial"/>
          <w:szCs w:val="22"/>
          <w:lang w:val="cy-GB"/>
        </w:rPr>
        <w:tab/>
        <w:t xml:space="preserve">        Tudalen </w:t>
      </w:r>
    </w:p>
    <w:p w14:paraId="5074F15F" w14:textId="613CA0C6" w:rsidR="00E549AC" w:rsidRPr="001525F8" w:rsidRDefault="00322F30">
      <w:pPr>
        <w:tabs>
          <w:tab w:val="left" w:pos="900"/>
          <w:tab w:val="left" w:pos="7020"/>
        </w:tabs>
        <w:rPr>
          <w:lang w:val="cy-GB"/>
        </w:rPr>
      </w:pPr>
      <w:r w:rsidRPr="001525F8">
        <w:rPr>
          <w:rFonts w:cs="Arial"/>
          <w:szCs w:val="22"/>
          <w:lang w:val="cy-GB"/>
        </w:rPr>
        <w:br/>
      </w:r>
      <w:r w:rsidRPr="001525F8">
        <w:rPr>
          <w:rFonts w:cs="Arial"/>
          <w:b/>
          <w:szCs w:val="22"/>
          <w:lang w:val="cy-GB"/>
        </w:rPr>
        <w:t>Cyfarwyddiadau i Dendrwyr</w:t>
      </w:r>
    </w:p>
    <w:p w14:paraId="315CA3CD" w14:textId="5F1A0DA8" w:rsidR="00E549AC" w:rsidRPr="001525F8" w:rsidRDefault="00322F30">
      <w:pPr>
        <w:tabs>
          <w:tab w:val="left" w:pos="900"/>
          <w:tab w:val="left" w:pos="7020"/>
        </w:tabs>
        <w:rPr>
          <w:rFonts w:cs="Arial"/>
          <w:szCs w:val="22"/>
          <w:lang w:val="cy-GB"/>
        </w:rPr>
      </w:pPr>
      <w:r w:rsidRPr="001525F8">
        <w:rPr>
          <w:rFonts w:cs="Arial"/>
          <w:szCs w:val="22"/>
          <w:lang w:val="cy-GB"/>
        </w:rPr>
        <w:tab/>
        <w:t>1. Cyflwyniad……..……………………………………………………</w:t>
      </w:r>
      <w:r w:rsidRPr="001525F8">
        <w:rPr>
          <w:rFonts w:cs="Arial"/>
          <w:szCs w:val="22"/>
          <w:lang w:val="cy-GB"/>
        </w:rPr>
        <w:tab/>
      </w:r>
      <w:r w:rsidR="008905DB" w:rsidRPr="001525F8">
        <w:rPr>
          <w:rFonts w:cs="Arial"/>
          <w:szCs w:val="22"/>
          <w:lang w:val="cy-GB"/>
        </w:rPr>
        <w:t>……….</w:t>
      </w:r>
      <w:r w:rsidRPr="001525F8">
        <w:rPr>
          <w:rFonts w:cs="Arial"/>
          <w:szCs w:val="22"/>
          <w:lang w:val="cy-GB"/>
        </w:rPr>
        <w:t>3</w:t>
      </w:r>
    </w:p>
    <w:p w14:paraId="4A04C497" w14:textId="5774C341" w:rsidR="00E549AC" w:rsidRPr="001525F8" w:rsidRDefault="00322F30">
      <w:pPr>
        <w:tabs>
          <w:tab w:val="left" w:pos="900"/>
          <w:tab w:val="left" w:pos="7020"/>
        </w:tabs>
        <w:rPr>
          <w:rFonts w:cs="Arial"/>
          <w:szCs w:val="22"/>
          <w:lang w:val="cy-GB"/>
        </w:rPr>
      </w:pPr>
      <w:r w:rsidRPr="001525F8">
        <w:rPr>
          <w:rFonts w:cs="Arial"/>
          <w:szCs w:val="22"/>
          <w:lang w:val="cy-GB"/>
        </w:rPr>
        <w:tab/>
        <w:t>2. Manylion a Gofynion y Gwasanaeth..………………………………</w:t>
      </w:r>
      <w:r w:rsidR="008905DB" w:rsidRPr="001525F8">
        <w:rPr>
          <w:rFonts w:cs="Arial"/>
          <w:szCs w:val="22"/>
          <w:lang w:val="cy-GB"/>
        </w:rPr>
        <w:t>…….</w:t>
      </w:r>
      <w:r w:rsidR="008905DB" w:rsidRPr="001525F8">
        <w:rPr>
          <w:rFonts w:cs="Arial"/>
          <w:szCs w:val="22"/>
          <w:lang w:val="cy-GB"/>
        </w:rPr>
        <w:tab/>
      </w:r>
      <w:r w:rsidRPr="001525F8">
        <w:rPr>
          <w:rFonts w:cs="Arial"/>
          <w:szCs w:val="22"/>
          <w:lang w:val="cy-GB"/>
        </w:rPr>
        <w:t>3</w:t>
      </w:r>
    </w:p>
    <w:p w14:paraId="33F6BBE2" w14:textId="31CFB5E7" w:rsidR="00E549AC" w:rsidRPr="001525F8" w:rsidRDefault="00322F30">
      <w:pPr>
        <w:tabs>
          <w:tab w:val="left" w:pos="900"/>
          <w:tab w:val="left" w:pos="7020"/>
        </w:tabs>
        <w:rPr>
          <w:rFonts w:cs="Arial"/>
          <w:szCs w:val="22"/>
          <w:lang w:val="cy-GB"/>
        </w:rPr>
      </w:pPr>
      <w:r w:rsidRPr="001525F8">
        <w:rPr>
          <w:rFonts w:cs="Arial"/>
          <w:szCs w:val="22"/>
          <w:lang w:val="cy-GB"/>
        </w:rPr>
        <w:tab/>
        <w:t>3. Costau Tendro……………………………………………………</w:t>
      </w:r>
      <w:r w:rsidR="008905DB" w:rsidRPr="001525F8">
        <w:rPr>
          <w:rFonts w:cs="Arial"/>
          <w:szCs w:val="22"/>
          <w:lang w:val="cy-GB"/>
        </w:rPr>
        <w:t>…………</w:t>
      </w:r>
      <w:r w:rsidR="008905DB" w:rsidRPr="001525F8">
        <w:rPr>
          <w:rFonts w:cs="Arial"/>
          <w:szCs w:val="22"/>
          <w:lang w:val="cy-GB"/>
        </w:rPr>
        <w:tab/>
      </w:r>
      <w:r w:rsidRPr="001525F8">
        <w:rPr>
          <w:rFonts w:cs="Arial"/>
          <w:szCs w:val="22"/>
          <w:lang w:val="cy-GB"/>
        </w:rPr>
        <w:t>3</w:t>
      </w:r>
    </w:p>
    <w:p w14:paraId="1B929D94" w14:textId="40B0E83A" w:rsidR="00E549AC" w:rsidRPr="001525F8" w:rsidRDefault="00322F30">
      <w:pPr>
        <w:tabs>
          <w:tab w:val="left" w:pos="900"/>
          <w:tab w:val="left" w:pos="7020"/>
        </w:tabs>
        <w:rPr>
          <w:rFonts w:cs="Arial"/>
          <w:szCs w:val="22"/>
          <w:lang w:val="cy-GB"/>
        </w:rPr>
      </w:pPr>
      <w:r w:rsidRPr="001525F8">
        <w:rPr>
          <w:rFonts w:cs="Arial"/>
          <w:szCs w:val="22"/>
          <w:lang w:val="cy-GB"/>
        </w:rPr>
        <w:tab/>
        <w:t>4. Perchnogaeth Dogfennau………………………………………………</w:t>
      </w:r>
      <w:r w:rsidR="008905DB" w:rsidRPr="001525F8">
        <w:rPr>
          <w:rFonts w:cs="Arial"/>
          <w:szCs w:val="22"/>
          <w:lang w:val="cy-GB"/>
        </w:rPr>
        <w:t>….</w:t>
      </w:r>
      <w:r w:rsidR="008905DB" w:rsidRPr="001525F8">
        <w:rPr>
          <w:rFonts w:cs="Arial"/>
          <w:szCs w:val="22"/>
          <w:lang w:val="cy-GB"/>
        </w:rPr>
        <w:tab/>
      </w:r>
      <w:r w:rsidRPr="001525F8">
        <w:rPr>
          <w:rFonts w:cs="Arial"/>
          <w:szCs w:val="22"/>
          <w:lang w:val="cy-GB"/>
        </w:rPr>
        <w:t>3</w:t>
      </w:r>
    </w:p>
    <w:p w14:paraId="62B3ED63" w14:textId="5655CBE6" w:rsidR="00E549AC" w:rsidRPr="001525F8" w:rsidRDefault="00322F30">
      <w:pPr>
        <w:tabs>
          <w:tab w:val="left" w:pos="900"/>
          <w:tab w:val="left" w:pos="7020"/>
        </w:tabs>
        <w:rPr>
          <w:rFonts w:cs="Arial"/>
          <w:szCs w:val="22"/>
          <w:lang w:val="cy-GB"/>
        </w:rPr>
      </w:pPr>
      <w:r w:rsidRPr="001525F8">
        <w:rPr>
          <w:rFonts w:cs="Arial"/>
          <w:szCs w:val="22"/>
          <w:lang w:val="cy-GB"/>
        </w:rPr>
        <w:tab/>
        <w:t>5. Tendrau Cyfrinachol………………………………………..………</w:t>
      </w:r>
      <w:r w:rsidR="008905DB" w:rsidRPr="001525F8">
        <w:rPr>
          <w:rFonts w:cs="Arial"/>
          <w:szCs w:val="22"/>
          <w:lang w:val="cy-GB"/>
        </w:rPr>
        <w:t>............</w:t>
      </w:r>
      <w:r w:rsidRPr="001525F8">
        <w:rPr>
          <w:rFonts w:cs="Arial"/>
          <w:szCs w:val="22"/>
          <w:lang w:val="cy-GB"/>
        </w:rPr>
        <w:t>3</w:t>
      </w:r>
    </w:p>
    <w:p w14:paraId="2BA6D8C4" w14:textId="7344D398" w:rsidR="00E549AC" w:rsidRPr="001525F8" w:rsidRDefault="00322F30">
      <w:pPr>
        <w:tabs>
          <w:tab w:val="left" w:pos="900"/>
          <w:tab w:val="left" w:pos="7020"/>
        </w:tabs>
        <w:rPr>
          <w:rFonts w:cs="Arial"/>
          <w:szCs w:val="22"/>
          <w:lang w:val="cy-GB"/>
        </w:rPr>
      </w:pPr>
      <w:r w:rsidRPr="001525F8">
        <w:rPr>
          <w:rFonts w:cs="Arial"/>
          <w:szCs w:val="22"/>
          <w:lang w:val="cy-GB"/>
        </w:rPr>
        <w:tab/>
        <w:t>6. Prisiau…………………………………………………………………</w:t>
      </w:r>
      <w:r w:rsidR="008905DB" w:rsidRPr="001525F8">
        <w:rPr>
          <w:rFonts w:cs="Arial"/>
          <w:szCs w:val="22"/>
          <w:lang w:val="cy-GB"/>
        </w:rPr>
        <w:t>………</w:t>
      </w:r>
      <w:r w:rsidRPr="001525F8">
        <w:rPr>
          <w:rFonts w:cs="Arial"/>
          <w:szCs w:val="22"/>
          <w:lang w:val="cy-GB"/>
        </w:rPr>
        <w:t>3</w:t>
      </w:r>
    </w:p>
    <w:p w14:paraId="3AD69CF6" w14:textId="1C1DE95E" w:rsidR="00E549AC" w:rsidRPr="001525F8" w:rsidRDefault="00322F30">
      <w:pPr>
        <w:tabs>
          <w:tab w:val="left" w:pos="900"/>
          <w:tab w:val="left" w:pos="7020"/>
        </w:tabs>
        <w:rPr>
          <w:rFonts w:cs="Arial"/>
          <w:szCs w:val="22"/>
          <w:lang w:val="cy-GB"/>
        </w:rPr>
      </w:pPr>
      <w:r w:rsidRPr="001525F8">
        <w:rPr>
          <w:rFonts w:cs="Arial"/>
          <w:szCs w:val="22"/>
          <w:lang w:val="cy-GB"/>
        </w:rPr>
        <w:tab/>
        <w:t>7. Gwerthuso Tendr…………………………………………………..…</w:t>
      </w:r>
      <w:r w:rsidR="008905DB" w:rsidRPr="001525F8">
        <w:rPr>
          <w:rFonts w:cs="Arial"/>
          <w:szCs w:val="22"/>
          <w:lang w:val="cy-GB"/>
        </w:rPr>
        <w:t>……..</w:t>
      </w:r>
      <w:r w:rsidRPr="001525F8">
        <w:rPr>
          <w:rFonts w:cs="Arial"/>
          <w:szCs w:val="22"/>
          <w:lang w:val="cy-GB"/>
        </w:rPr>
        <w:t>3</w:t>
      </w:r>
    </w:p>
    <w:p w14:paraId="56506754" w14:textId="156FB9B2" w:rsidR="00E549AC" w:rsidRPr="001525F8" w:rsidRDefault="00322F30">
      <w:pPr>
        <w:tabs>
          <w:tab w:val="left" w:pos="900"/>
          <w:tab w:val="left" w:pos="7020"/>
        </w:tabs>
        <w:rPr>
          <w:lang w:val="cy-GB"/>
        </w:rPr>
      </w:pPr>
      <w:r w:rsidRPr="001525F8">
        <w:rPr>
          <w:rFonts w:cs="Arial"/>
          <w:szCs w:val="22"/>
          <w:lang w:val="cy-GB"/>
        </w:rPr>
        <w:tab/>
      </w:r>
      <w:r w:rsidRPr="001525F8">
        <w:rPr>
          <w:rFonts w:cs="Arial"/>
          <w:lang w:val="cy-GB"/>
        </w:rPr>
        <w:t>8. Derbyn Tendr  ………………………………………………</w:t>
      </w:r>
      <w:r w:rsidR="008905DB" w:rsidRPr="001525F8">
        <w:rPr>
          <w:rFonts w:cs="Arial"/>
          <w:lang w:val="cy-GB"/>
        </w:rPr>
        <w:t>……………….</w:t>
      </w:r>
      <w:r w:rsidRPr="001525F8">
        <w:rPr>
          <w:rFonts w:cs="Arial"/>
          <w:lang w:val="cy-GB"/>
        </w:rPr>
        <w:t>4</w:t>
      </w:r>
    </w:p>
    <w:p w14:paraId="6598D2D0" w14:textId="6DADA201" w:rsidR="00E549AC" w:rsidRPr="001525F8" w:rsidRDefault="00322F30">
      <w:pPr>
        <w:tabs>
          <w:tab w:val="left" w:pos="900"/>
          <w:tab w:val="left" w:pos="7020"/>
        </w:tabs>
        <w:rPr>
          <w:rFonts w:cs="Arial"/>
          <w:szCs w:val="22"/>
          <w:lang w:val="cy-GB"/>
        </w:rPr>
      </w:pPr>
      <w:r w:rsidRPr="001525F8">
        <w:rPr>
          <w:rFonts w:cs="Arial"/>
          <w:szCs w:val="22"/>
          <w:lang w:val="cy-GB"/>
        </w:rPr>
        <w:tab/>
        <w:t>9. Iaith…………………………………………………………………..</w:t>
      </w:r>
      <w:r w:rsidRPr="001525F8">
        <w:rPr>
          <w:rFonts w:cs="Arial"/>
          <w:szCs w:val="22"/>
          <w:lang w:val="cy-GB"/>
        </w:rPr>
        <w:tab/>
      </w:r>
      <w:r w:rsidR="008905DB" w:rsidRPr="001525F8">
        <w:rPr>
          <w:rFonts w:cs="Arial"/>
          <w:szCs w:val="22"/>
          <w:lang w:val="cy-GB"/>
        </w:rPr>
        <w:t>………..</w:t>
      </w:r>
      <w:r w:rsidRPr="001525F8">
        <w:rPr>
          <w:rFonts w:cs="Arial"/>
          <w:szCs w:val="22"/>
          <w:lang w:val="cy-GB"/>
        </w:rPr>
        <w:t>4</w:t>
      </w:r>
    </w:p>
    <w:p w14:paraId="32DC527A" w14:textId="0E1930CC" w:rsidR="00E549AC" w:rsidRPr="001525F8" w:rsidRDefault="00322F30">
      <w:pPr>
        <w:tabs>
          <w:tab w:val="left" w:pos="900"/>
          <w:tab w:val="left" w:pos="7020"/>
        </w:tabs>
        <w:rPr>
          <w:rFonts w:cs="Arial"/>
          <w:szCs w:val="22"/>
          <w:lang w:val="cy-GB"/>
        </w:rPr>
      </w:pPr>
      <w:r w:rsidRPr="001525F8">
        <w:rPr>
          <w:rFonts w:cs="Arial"/>
          <w:szCs w:val="22"/>
          <w:lang w:val="cy-GB"/>
        </w:rPr>
        <w:tab/>
        <w:t>10. Ceisiadau am Wybodaeth Tendr Anghyfreithlon……..…………………4</w:t>
      </w:r>
    </w:p>
    <w:p w14:paraId="4954CECA" w14:textId="17F01991" w:rsidR="00E549AC" w:rsidRPr="001525F8" w:rsidRDefault="00322F30">
      <w:pPr>
        <w:tabs>
          <w:tab w:val="left" w:pos="900"/>
          <w:tab w:val="left" w:pos="7020"/>
        </w:tabs>
        <w:rPr>
          <w:rFonts w:cs="Arial"/>
          <w:szCs w:val="22"/>
          <w:lang w:val="cy-GB"/>
        </w:rPr>
      </w:pPr>
      <w:r w:rsidRPr="001525F8">
        <w:rPr>
          <w:rFonts w:cs="Arial"/>
          <w:szCs w:val="22"/>
          <w:lang w:val="cy-GB"/>
        </w:rPr>
        <w:tab/>
        <w:t>11. Gwallau…………………………………………………………………</w:t>
      </w:r>
      <w:r w:rsidR="008905DB" w:rsidRPr="001525F8">
        <w:rPr>
          <w:rFonts w:cs="Arial"/>
          <w:szCs w:val="22"/>
          <w:lang w:val="cy-GB"/>
        </w:rPr>
        <w:t>……</w:t>
      </w:r>
      <w:r w:rsidRPr="001525F8">
        <w:rPr>
          <w:rFonts w:cs="Arial"/>
          <w:szCs w:val="22"/>
          <w:lang w:val="cy-GB"/>
        </w:rPr>
        <w:t>4</w:t>
      </w:r>
    </w:p>
    <w:p w14:paraId="558DE543" w14:textId="473D6836" w:rsidR="00E549AC" w:rsidRPr="001525F8" w:rsidRDefault="00322F30">
      <w:pPr>
        <w:tabs>
          <w:tab w:val="left" w:pos="900"/>
          <w:tab w:val="left" w:pos="7020"/>
        </w:tabs>
        <w:rPr>
          <w:lang w:val="cy-GB"/>
        </w:rPr>
      </w:pPr>
      <w:r w:rsidRPr="001525F8">
        <w:rPr>
          <w:rFonts w:cs="Arial"/>
          <w:szCs w:val="22"/>
          <w:lang w:val="cy-GB"/>
        </w:rPr>
        <w:tab/>
      </w:r>
      <w:r w:rsidRPr="001525F8">
        <w:rPr>
          <w:rFonts w:cs="Arial"/>
          <w:lang w:val="cy-GB"/>
        </w:rPr>
        <w:t>12. Tendrau nad ydynt yn cydymffurfio……………………………………… 5</w:t>
      </w:r>
    </w:p>
    <w:p w14:paraId="3FA118ED" w14:textId="745202DB" w:rsidR="00E549AC" w:rsidRPr="001525F8" w:rsidRDefault="00322F30">
      <w:pPr>
        <w:tabs>
          <w:tab w:val="left" w:pos="900"/>
          <w:tab w:val="left" w:pos="7020"/>
        </w:tabs>
        <w:rPr>
          <w:rFonts w:cs="Arial"/>
          <w:szCs w:val="22"/>
          <w:lang w:val="cy-GB"/>
        </w:rPr>
      </w:pPr>
      <w:r w:rsidRPr="001525F8">
        <w:rPr>
          <w:rFonts w:cs="Arial"/>
          <w:szCs w:val="22"/>
          <w:lang w:val="cy-GB"/>
        </w:rPr>
        <w:tab/>
        <w:t>13. Amserlen Caffael……………………………………………</w:t>
      </w:r>
      <w:r w:rsidR="008905DB" w:rsidRPr="001525F8">
        <w:rPr>
          <w:rFonts w:cs="Arial"/>
          <w:szCs w:val="22"/>
          <w:lang w:val="cy-GB"/>
        </w:rPr>
        <w:t>………………</w:t>
      </w:r>
      <w:r w:rsidRPr="001525F8">
        <w:rPr>
          <w:rFonts w:cs="Arial"/>
          <w:szCs w:val="22"/>
          <w:lang w:val="cy-GB"/>
        </w:rPr>
        <w:t>5</w:t>
      </w:r>
    </w:p>
    <w:p w14:paraId="224610EB" w14:textId="04A2B328" w:rsidR="00E549AC" w:rsidRPr="001525F8" w:rsidRDefault="00322F30">
      <w:pPr>
        <w:tabs>
          <w:tab w:val="left" w:pos="900"/>
          <w:tab w:val="left" w:pos="7020"/>
        </w:tabs>
        <w:rPr>
          <w:rFonts w:cs="Arial"/>
          <w:szCs w:val="22"/>
          <w:lang w:val="cy-GB"/>
        </w:rPr>
      </w:pPr>
      <w:r w:rsidRPr="001525F8">
        <w:rPr>
          <w:rFonts w:cs="Arial"/>
          <w:szCs w:val="22"/>
          <w:lang w:val="cy-GB"/>
        </w:rPr>
        <w:tab/>
        <w:t>14. Dechrau'r contract…………………………………………………………</w:t>
      </w:r>
      <w:r w:rsidR="008905DB" w:rsidRPr="001525F8">
        <w:rPr>
          <w:rFonts w:cs="Arial"/>
          <w:szCs w:val="22"/>
          <w:lang w:val="cy-GB"/>
        </w:rPr>
        <w:t>..</w:t>
      </w:r>
      <w:r w:rsidRPr="001525F8">
        <w:rPr>
          <w:rFonts w:cs="Arial"/>
          <w:szCs w:val="22"/>
          <w:lang w:val="cy-GB"/>
        </w:rPr>
        <w:t>5</w:t>
      </w:r>
    </w:p>
    <w:p w14:paraId="7503D285" w14:textId="2449BC6F" w:rsidR="00E549AC" w:rsidRPr="001525F8" w:rsidRDefault="00322F30">
      <w:pPr>
        <w:tabs>
          <w:tab w:val="left" w:pos="900"/>
          <w:tab w:val="left" w:pos="7020"/>
        </w:tabs>
        <w:rPr>
          <w:rFonts w:cs="Arial"/>
          <w:szCs w:val="22"/>
          <w:lang w:val="cy-GB"/>
        </w:rPr>
      </w:pPr>
      <w:r w:rsidRPr="001525F8">
        <w:rPr>
          <w:rFonts w:cs="Arial"/>
          <w:szCs w:val="22"/>
          <w:lang w:val="cy-GB"/>
        </w:rPr>
        <w:tab/>
        <w:t>15. Cyfarwyddiadau er mwyn Cwblhau ………………………………………</w:t>
      </w:r>
      <w:r w:rsidR="008905DB" w:rsidRPr="001525F8">
        <w:rPr>
          <w:rFonts w:cs="Arial"/>
          <w:szCs w:val="22"/>
          <w:lang w:val="cy-GB"/>
        </w:rPr>
        <w:t>5</w:t>
      </w:r>
    </w:p>
    <w:p w14:paraId="2EB03FA3" w14:textId="3C8BF770" w:rsidR="00E549AC" w:rsidRPr="001525F8" w:rsidRDefault="00322F30">
      <w:pPr>
        <w:tabs>
          <w:tab w:val="left" w:pos="900"/>
          <w:tab w:val="left" w:pos="7020"/>
        </w:tabs>
        <w:rPr>
          <w:lang w:val="cy-GB"/>
        </w:rPr>
      </w:pPr>
      <w:r w:rsidRPr="001525F8">
        <w:rPr>
          <w:rFonts w:cs="Arial"/>
          <w:szCs w:val="22"/>
          <w:lang w:val="cy-GB"/>
        </w:rPr>
        <w:tab/>
      </w:r>
      <w:r w:rsidRPr="001525F8">
        <w:rPr>
          <w:rFonts w:cs="Arial"/>
          <w:lang w:val="cy-GB"/>
        </w:rPr>
        <w:t>16. Cwblhau a Chyflwyno Dogfennau………………………</w:t>
      </w:r>
      <w:r w:rsidR="008905DB" w:rsidRPr="001525F8">
        <w:rPr>
          <w:rFonts w:cs="Arial"/>
          <w:lang w:val="cy-GB"/>
        </w:rPr>
        <w:t>…………………</w:t>
      </w:r>
      <w:r w:rsidRPr="001525F8">
        <w:rPr>
          <w:rFonts w:cs="Arial"/>
          <w:lang w:val="cy-GB"/>
        </w:rPr>
        <w:t>6</w:t>
      </w:r>
    </w:p>
    <w:p w14:paraId="3A862BDA" w14:textId="3595EBB6" w:rsidR="00E549AC" w:rsidRPr="001525F8" w:rsidRDefault="00322F30">
      <w:pPr>
        <w:tabs>
          <w:tab w:val="left" w:pos="900"/>
          <w:tab w:val="left" w:pos="7020"/>
        </w:tabs>
        <w:rPr>
          <w:lang w:val="cy-GB"/>
        </w:rPr>
      </w:pPr>
      <w:r w:rsidRPr="001525F8">
        <w:rPr>
          <w:rFonts w:cs="Arial"/>
          <w:szCs w:val="22"/>
          <w:lang w:val="cy-GB"/>
        </w:rPr>
        <w:tab/>
      </w:r>
      <w:r w:rsidRPr="001525F8">
        <w:rPr>
          <w:rFonts w:cs="Arial"/>
          <w:lang w:val="cy-GB"/>
        </w:rPr>
        <w:t>17. Enw Cyswllt yr Awdurdod……………………………………………</w:t>
      </w:r>
      <w:r w:rsidR="008905DB" w:rsidRPr="001525F8">
        <w:rPr>
          <w:rFonts w:cs="Arial"/>
          <w:lang w:val="cy-GB"/>
        </w:rPr>
        <w:t>……..</w:t>
      </w:r>
      <w:r w:rsidRPr="001525F8">
        <w:rPr>
          <w:rFonts w:cs="Arial"/>
          <w:lang w:val="cy-GB"/>
        </w:rPr>
        <w:t>7</w:t>
      </w:r>
    </w:p>
    <w:p w14:paraId="484D29A7" w14:textId="3D0687F3" w:rsidR="00E549AC" w:rsidRPr="001525F8" w:rsidRDefault="00322F30">
      <w:pPr>
        <w:tabs>
          <w:tab w:val="left" w:pos="900"/>
          <w:tab w:val="left" w:pos="7020"/>
        </w:tabs>
        <w:rPr>
          <w:lang w:val="cy-GB"/>
        </w:rPr>
      </w:pPr>
      <w:r w:rsidRPr="001525F8">
        <w:rPr>
          <w:rFonts w:cs="Arial"/>
          <w:szCs w:val="22"/>
          <w:lang w:val="cy-GB"/>
        </w:rPr>
        <w:tab/>
      </w:r>
      <w:r w:rsidRPr="001525F8">
        <w:rPr>
          <w:rFonts w:cs="Arial"/>
          <w:lang w:val="cy-GB"/>
        </w:rPr>
        <w:t>18. Pwynt Cyswllt y sawl sy’n cyflwyno’r Tendr ……………………………</w:t>
      </w:r>
      <w:r w:rsidR="008905DB" w:rsidRPr="001525F8">
        <w:rPr>
          <w:rFonts w:cs="Arial"/>
          <w:lang w:val="cy-GB"/>
        </w:rPr>
        <w:t>...</w:t>
      </w:r>
      <w:r w:rsidRPr="001525F8">
        <w:rPr>
          <w:rFonts w:cs="Arial"/>
          <w:lang w:val="cy-GB"/>
        </w:rPr>
        <w:t>7</w:t>
      </w:r>
    </w:p>
    <w:p w14:paraId="5343D53E" w14:textId="53AB5CCD" w:rsidR="00E549AC" w:rsidRPr="001525F8" w:rsidRDefault="00322F30">
      <w:pPr>
        <w:tabs>
          <w:tab w:val="left" w:pos="900"/>
          <w:tab w:val="left" w:pos="7020"/>
        </w:tabs>
        <w:rPr>
          <w:rFonts w:cs="Arial"/>
          <w:szCs w:val="22"/>
          <w:lang w:val="cy-GB"/>
        </w:rPr>
      </w:pPr>
      <w:r w:rsidRPr="001525F8">
        <w:rPr>
          <w:rFonts w:cs="Arial"/>
          <w:szCs w:val="22"/>
          <w:lang w:val="cy-GB"/>
        </w:rPr>
        <w:tab/>
        <w:t>19. Ymholiadau ………………………………………………………………</w:t>
      </w:r>
      <w:r w:rsidR="008905DB" w:rsidRPr="001525F8">
        <w:rPr>
          <w:rFonts w:cs="Arial"/>
          <w:szCs w:val="22"/>
          <w:lang w:val="cy-GB"/>
        </w:rPr>
        <w:t>….</w:t>
      </w:r>
      <w:r w:rsidRPr="001525F8">
        <w:rPr>
          <w:rFonts w:cs="Arial"/>
          <w:szCs w:val="22"/>
          <w:lang w:val="cy-GB"/>
        </w:rPr>
        <w:t>7</w:t>
      </w:r>
    </w:p>
    <w:p w14:paraId="6C5882BD" w14:textId="515F80AA" w:rsidR="00E549AC" w:rsidRPr="001525F8" w:rsidRDefault="00322F30">
      <w:pPr>
        <w:tabs>
          <w:tab w:val="left" w:pos="900"/>
          <w:tab w:val="left" w:pos="7020"/>
        </w:tabs>
        <w:rPr>
          <w:rFonts w:cs="Arial"/>
          <w:szCs w:val="22"/>
          <w:lang w:val="cy-GB"/>
        </w:rPr>
      </w:pPr>
      <w:r w:rsidRPr="001525F8">
        <w:rPr>
          <w:rFonts w:cs="Arial"/>
          <w:szCs w:val="22"/>
          <w:lang w:val="cy-GB"/>
        </w:rPr>
        <w:tab/>
        <w:t>20. Gwybodaeth Ychwanegol ………………………………………………</w:t>
      </w:r>
      <w:r w:rsidR="008905DB" w:rsidRPr="001525F8">
        <w:rPr>
          <w:rFonts w:cs="Arial"/>
          <w:szCs w:val="22"/>
          <w:lang w:val="cy-GB"/>
        </w:rPr>
        <w:t>….</w:t>
      </w:r>
      <w:r w:rsidRPr="001525F8">
        <w:rPr>
          <w:rFonts w:cs="Arial"/>
          <w:szCs w:val="22"/>
          <w:lang w:val="cy-GB"/>
        </w:rPr>
        <w:t>7</w:t>
      </w:r>
    </w:p>
    <w:p w14:paraId="1A9C76FC" w14:textId="4B1E7C51" w:rsidR="00E549AC" w:rsidRPr="001525F8" w:rsidRDefault="00322F30">
      <w:pPr>
        <w:tabs>
          <w:tab w:val="left" w:pos="900"/>
          <w:tab w:val="left" w:pos="7020"/>
        </w:tabs>
        <w:rPr>
          <w:lang w:val="cy-GB"/>
        </w:rPr>
      </w:pPr>
      <w:r w:rsidRPr="001525F8">
        <w:rPr>
          <w:rFonts w:cs="Arial"/>
          <w:szCs w:val="22"/>
          <w:lang w:val="cy-GB"/>
        </w:rPr>
        <w:tab/>
      </w:r>
      <w:r w:rsidRPr="001525F8">
        <w:rPr>
          <w:rFonts w:cs="Arial"/>
          <w:lang w:val="cy-GB"/>
        </w:rPr>
        <w:t>21. Consortia ac is-gontractio ……………………………………</w:t>
      </w:r>
      <w:r w:rsidR="008905DB" w:rsidRPr="001525F8">
        <w:rPr>
          <w:rFonts w:cs="Arial"/>
          <w:lang w:val="cy-GB"/>
        </w:rPr>
        <w:t>…………….</w:t>
      </w:r>
      <w:r w:rsidRPr="001525F8">
        <w:rPr>
          <w:rFonts w:cs="Arial"/>
          <w:lang w:val="cy-GB"/>
        </w:rPr>
        <w:t>8</w:t>
      </w:r>
    </w:p>
    <w:p w14:paraId="7F8D71CB" w14:textId="6B94072A" w:rsidR="00E549AC" w:rsidRPr="001525F8" w:rsidRDefault="00322F30">
      <w:pPr>
        <w:tabs>
          <w:tab w:val="left" w:pos="900"/>
          <w:tab w:val="left" w:pos="7020"/>
        </w:tabs>
        <w:rPr>
          <w:lang w:val="cy-GB"/>
        </w:rPr>
      </w:pPr>
      <w:r w:rsidRPr="001525F8">
        <w:rPr>
          <w:rFonts w:cs="Arial"/>
          <w:szCs w:val="22"/>
          <w:lang w:val="cy-GB"/>
        </w:rPr>
        <w:tab/>
      </w:r>
      <w:r w:rsidRPr="001525F8">
        <w:rPr>
          <w:rFonts w:cs="Arial"/>
          <w:lang w:val="cy-GB"/>
        </w:rPr>
        <w:t>22. Rhyddid Gwybodaeth ……………………………………………</w:t>
      </w:r>
      <w:r w:rsidR="008905DB" w:rsidRPr="001525F8">
        <w:rPr>
          <w:rFonts w:cs="Arial"/>
          <w:lang w:val="cy-GB"/>
        </w:rPr>
        <w:t>………....</w:t>
      </w:r>
      <w:r w:rsidRPr="001525F8">
        <w:rPr>
          <w:rFonts w:cs="Arial"/>
          <w:lang w:val="cy-GB"/>
        </w:rPr>
        <w:t>8</w:t>
      </w:r>
    </w:p>
    <w:p w14:paraId="70536730" w14:textId="0E0783FF" w:rsidR="00E549AC" w:rsidRPr="001525F8" w:rsidRDefault="00322F30">
      <w:pPr>
        <w:tabs>
          <w:tab w:val="left" w:pos="900"/>
          <w:tab w:val="left" w:pos="7020"/>
        </w:tabs>
        <w:rPr>
          <w:rFonts w:cs="Arial"/>
          <w:szCs w:val="22"/>
          <w:lang w:val="cy-GB"/>
        </w:rPr>
      </w:pPr>
      <w:r w:rsidRPr="001525F8">
        <w:rPr>
          <w:rFonts w:cs="Arial"/>
          <w:szCs w:val="22"/>
          <w:lang w:val="cy-GB"/>
        </w:rPr>
        <w:tab/>
        <w:t>23. Dewis Ymgynghorydd ………………………………………………</w:t>
      </w:r>
      <w:r w:rsidR="008905DB" w:rsidRPr="001525F8">
        <w:rPr>
          <w:rFonts w:cs="Arial"/>
          <w:szCs w:val="22"/>
          <w:lang w:val="cy-GB"/>
        </w:rPr>
        <w:t>………</w:t>
      </w:r>
      <w:r w:rsidRPr="001525F8">
        <w:rPr>
          <w:rFonts w:cs="Arial"/>
          <w:szCs w:val="22"/>
          <w:lang w:val="cy-GB"/>
        </w:rPr>
        <w:t>8</w:t>
      </w:r>
    </w:p>
    <w:p w14:paraId="4AAA92C0" w14:textId="77777777" w:rsidR="00E549AC" w:rsidRPr="001525F8" w:rsidRDefault="00E549AC">
      <w:pPr>
        <w:tabs>
          <w:tab w:val="left" w:pos="900"/>
          <w:tab w:val="left" w:pos="7020"/>
        </w:tabs>
        <w:rPr>
          <w:rFonts w:cs="Arial"/>
          <w:szCs w:val="22"/>
          <w:lang w:val="cy-GB"/>
        </w:rPr>
      </w:pPr>
    </w:p>
    <w:p w14:paraId="0CCCA266" w14:textId="77777777" w:rsidR="00E549AC" w:rsidRPr="001525F8" w:rsidRDefault="00322F30">
      <w:pPr>
        <w:tabs>
          <w:tab w:val="left" w:pos="900"/>
          <w:tab w:val="left" w:pos="7020"/>
        </w:tabs>
        <w:rPr>
          <w:rFonts w:cs="Arial"/>
          <w:b/>
          <w:szCs w:val="22"/>
          <w:lang w:val="cy-GB"/>
        </w:rPr>
      </w:pPr>
      <w:r w:rsidRPr="001525F8">
        <w:rPr>
          <w:rFonts w:cs="Arial"/>
          <w:b/>
          <w:szCs w:val="22"/>
          <w:lang w:val="cy-GB"/>
        </w:rPr>
        <w:t>Gwerthuso Tendr</w:t>
      </w:r>
    </w:p>
    <w:p w14:paraId="217EE3F2" w14:textId="79877C54" w:rsidR="00E549AC" w:rsidRPr="001525F8" w:rsidRDefault="00322F30">
      <w:pPr>
        <w:tabs>
          <w:tab w:val="left" w:pos="900"/>
          <w:tab w:val="left" w:pos="7020"/>
        </w:tabs>
        <w:rPr>
          <w:lang w:val="cy-GB"/>
        </w:rPr>
      </w:pPr>
      <w:r w:rsidRPr="001525F8">
        <w:rPr>
          <w:rFonts w:cs="Arial"/>
          <w:szCs w:val="22"/>
          <w:lang w:val="cy-GB"/>
        </w:rPr>
        <w:tab/>
      </w:r>
      <w:r w:rsidRPr="001525F8">
        <w:rPr>
          <w:rFonts w:cs="Arial"/>
          <w:lang w:val="cy-GB"/>
        </w:rPr>
        <w:t>1. Gwerthuso Ansawdd…..………………………………………………</w:t>
      </w:r>
      <w:r w:rsidR="008905DB" w:rsidRPr="001525F8">
        <w:rPr>
          <w:rFonts w:cs="Arial"/>
          <w:lang w:val="cy-GB"/>
        </w:rPr>
        <w:t>……</w:t>
      </w:r>
      <w:r w:rsidRPr="001525F8">
        <w:rPr>
          <w:rFonts w:cs="Arial"/>
          <w:lang w:val="cy-GB"/>
        </w:rPr>
        <w:tab/>
        <w:t>10</w:t>
      </w:r>
    </w:p>
    <w:p w14:paraId="1BFB79EE" w14:textId="283B38F6" w:rsidR="00E549AC" w:rsidRPr="001525F8" w:rsidRDefault="00322F30">
      <w:pPr>
        <w:tabs>
          <w:tab w:val="left" w:pos="900"/>
          <w:tab w:val="left" w:pos="7020"/>
        </w:tabs>
        <w:rPr>
          <w:lang w:val="cy-GB"/>
        </w:rPr>
      </w:pPr>
      <w:r w:rsidRPr="001525F8">
        <w:rPr>
          <w:rFonts w:cs="Arial"/>
          <w:szCs w:val="22"/>
          <w:lang w:val="cy-GB"/>
        </w:rPr>
        <w:tab/>
      </w:r>
      <w:r w:rsidRPr="001525F8">
        <w:rPr>
          <w:rFonts w:cs="Arial"/>
          <w:lang w:val="cy-GB"/>
        </w:rPr>
        <w:t>2. Gwerthuso Prisiau……………………………………………..………</w:t>
      </w:r>
      <w:r w:rsidR="008905DB" w:rsidRPr="001525F8">
        <w:rPr>
          <w:rFonts w:cs="Arial"/>
          <w:lang w:val="cy-GB"/>
        </w:rPr>
        <w:t>…….</w:t>
      </w:r>
      <w:r w:rsidRPr="001525F8">
        <w:rPr>
          <w:rFonts w:cs="Arial"/>
          <w:lang w:val="cy-GB"/>
        </w:rPr>
        <w:t>11</w:t>
      </w:r>
    </w:p>
    <w:p w14:paraId="19817016" w14:textId="77777777" w:rsidR="00E549AC" w:rsidRPr="001525F8" w:rsidRDefault="00322F30">
      <w:pPr>
        <w:tabs>
          <w:tab w:val="left" w:pos="900"/>
          <w:tab w:val="left" w:pos="7020"/>
        </w:tabs>
        <w:rPr>
          <w:rFonts w:cs="Arial"/>
          <w:szCs w:val="22"/>
          <w:lang w:val="cy-GB"/>
        </w:rPr>
      </w:pPr>
      <w:r w:rsidRPr="001525F8">
        <w:rPr>
          <w:lang w:val="cy-GB"/>
        </w:rPr>
        <w:br w:type="page"/>
      </w:r>
    </w:p>
    <w:p w14:paraId="15B5C08E" w14:textId="77777777" w:rsidR="00E549AC" w:rsidRPr="001525F8" w:rsidRDefault="00322F30">
      <w:pPr>
        <w:jc w:val="center"/>
        <w:rPr>
          <w:rFonts w:cs="Arial"/>
          <w:b/>
          <w:caps/>
          <w:lang w:val="cy-GB"/>
        </w:rPr>
      </w:pPr>
      <w:r w:rsidRPr="001525F8">
        <w:rPr>
          <w:rFonts w:cs="Arial"/>
          <w:b/>
          <w:caps/>
          <w:lang w:val="cy-GB"/>
        </w:rPr>
        <w:lastRenderedPageBreak/>
        <w:t>Cyfarwyddiadau i Dendrwyr</w:t>
      </w:r>
    </w:p>
    <w:p w14:paraId="78A8C2C7" w14:textId="77777777" w:rsidR="00E549AC" w:rsidRPr="001525F8" w:rsidRDefault="00322F30">
      <w:pPr>
        <w:spacing w:before="240"/>
        <w:jc w:val="both"/>
        <w:rPr>
          <w:rFonts w:cs="Arial"/>
          <w:szCs w:val="22"/>
          <w:lang w:val="cy-GB"/>
        </w:rPr>
      </w:pPr>
      <w:r w:rsidRPr="001525F8">
        <w:rPr>
          <w:rFonts w:cs="Arial"/>
          <w:szCs w:val="22"/>
          <w:lang w:val="cy-GB"/>
        </w:rPr>
        <w:t>Darperir y cyfarwyddiadau hyn i gynorthwyo Tendrwyr wrth baratoi eu Tendrau, ond nid ydynt yn rhan o’r Contract.  Gall methu â chydymffurfio â’r canllawiau hyn arwain at wrthod y tendr.</w:t>
      </w:r>
    </w:p>
    <w:p w14:paraId="7D453929" w14:textId="77777777" w:rsidR="00E549AC" w:rsidRPr="001525F8" w:rsidRDefault="00322F30">
      <w:pPr>
        <w:pStyle w:val="Pennawd2"/>
        <w:spacing w:before="360" w:after="120"/>
        <w:jc w:val="both"/>
        <w:rPr>
          <w:i w:val="0"/>
          <w:caps/>
          <w:sz w:val="22"/>
          <w:szCs w:val="22"/>
          <w:lang w:val="cy-GB"/>
        </w:rPr>
      </w:pPr>
      <w:r w:rsidRPr="001525F8">
        <w:rPr>
          <w:i w:val="0"/>
          <w:caps/>
          <w:sz w:val="22"/>
          <w:szCs w:val="22"/>
          <w:lang w:val="cy-GB"/>
        </w:rPr>
        <w:t>1.</w:t>
      </w:r>
      <w:r w:rsidRPr="001525F8">
        <w:rPr>
          <w:i w:val="0"/>
          <w:caps/>
          <w:sz w:val="22"/>
          <w:szCs w:val="22"/>
          <w:lang w:val="cy-GB"/>
        </w:rPr>
        <w:tab/>
        <w:t>CYFLWYNIAD</w:t>
      </w:r>
    </w:p>
    <w:p w14:paraId="63AED73F" w14:textId="33BEEA85" w:rsidR="00E549AC" w:rsidRPr="001525F8" w:rsidRDefault="00322F30">
      <w:pPr>
        <w:jc w:val="both"/>
        <w:rPr>
          <w:rFonts w:eastAsia="Arial" w:cs="Arial"/>
          <w:szCs w:val="22"/>
          <w:lang w:val="cy-GB"/>
        </w:rPr>
      </w:pPr>
      <w:r w:rsidRPr="001525F8">
        <w:rPr>
          <w:rFonts w:cs="Arial"/>
          <w:lang w:val="cy-GB"/>
        </w:rPr>
        <w:t xml:space="preserve">Mae Cyngor Gwynedd (yr "Awdurdod") yn dymuno penodi </w:t>
      </w:r>
      <w:r w:rsidRPr="001525F8">
        <w:rPr>
          <w:lang w:val="cy-GB"/>
        </w:rPr>
        <w:t xml:space="preserve">Dylunydd Arddangos a Dehongli i </w:t>
      </w:r>
      <w:r w:rsidRPr="001525F8">
        <w:rPr>
          <w:rFonts w:cs="Arial"/>
          <w:color w:val="000000"/>
          <w:lang w:val="cy-GB" w:eastAsia="en-GB"/>
        </w:rPr>
        <w:t xml:space="preserve">ddehongli, ymchwilio, ysgrifennu, dylunio, cynllunio a gweithredu arddangosfa greadigol </w:t>
      </w:r>
      <w:r w:rsidR="001525F8">
        <w:rPr>
          <w:rFonts w:cs="Arial"/>
          <w:color w:val="000000"/>
          <w:lang w:val="cy-GB" w:eastAsia="en-GB"/>
        </w:rPr>
        <w:t xml:space="preserve">i </w:t>
      </w:r>
      <w:r w:rsidRPr="001525F8">
        <w:rPr>
          <w:rFonts w:eastAsia="Arial" w:cs="Arial"/>
          <w:color w:val="000000"/>
          <w:szCs w:val="22"/>
          <w:lang w:val="cy-GB"/>
        </w:rPr>
        <w:t xml:space="preserve">addysgu ymwelwyr ar natur a chynaliadwyedd yn y Ganolfan Groeso newydd a fydd yn annog plant i archwilio'r parc. </w:t>
      </w:r>
    </w:p>
    <w:p w14:paraId="458487BE" w14:textId="77777777" w:rsidR="00E549AC" w:rsidRPr="001525F8" w:rsidRDefault="00E549AC">
      <w:pPr>
        <w:jc w:val="both"/>
        <w:rPr>
          <w:lang w:val="cy-GB"/>
        </w:rPr>
      </w:pPr>
    </w:p>
    <w:p w14:paraId="08586788" w14:textId="77777777" w:rsidR="00E549AC" w:rsidRPr="001525F8" w:rsidRDefault="00322F30">
      <w:pPr>
        <w:pStyle w:val="Pennawd2"/>
        <w:widowControl w:val="0"/>
        <w:numPr>
          <w:ilvl w:val="0"/>
          <w:numId w:val="7"/>
        </w:numPr>
        <w:spacing w:before="360" w:after="120"/>
        <w:jc w:val="both"/>
        <w:rPr>
          <w:i w:val="0"/>
          <w:iCs w:val="0"/>
          <w:caps/>
          <w:sz w:val="22"/>
          <w:szCs w:val="22"/>
          <w:lang w:val="cy-GB"/>
        </w:rPr>
      </w:pPr>
      <w:r w:rsidRPr="001525F8">
        <w:rPr>
          <w:i w:val="0"/>
          <w:iCs w:val="0"/>
          <w:caps/>
          <w:sz w:val="22"/>
          <w:szCs w:val="22"/>
          <w:lang w:val="cy-GB"/>
        </w:rPr>
        <w:t>GOFYNION A MANYLION GWASANAETH</w:t>
      </w:r>
    </w:p>
    <w:p w14:paraId="42888846" w14:textId="77777777" w:rsidR="00E549AC" w:rsidRPr="001525F8" w:rsidRDefault="00322F30">
      <w:pPr>
        <w:jc w:val="both"/>
        <w:rPr>
          <w:rFonts w:cs="Arial"/>
          <w:szCs w:val="22"/>
          <w:lang w:val="cy-GB"/>
        </w:rPr>
      </w:pPr>
      <w:r w:rsidRPr="001525F8">
        <w:rPr>
          <w:rFonts w:cs="Arial"/>
          <w:szCs w:val="22"/>
          <w:lang w:val="cy-GB"/>
        </w:rPr>
        <w:t>Am fwy o fanylion, dylai Tendrwyr gyfeirio at adran ‘Manyleb’ y dogfennau tendr hyn.</w:t>
      </w:r>
    </w:p>
    <w:p w14:paraId="0AE0C44B" w14:textId="77777777" w:rsidR="00E549AC" w:rsidRPr="001525F8" w:rsidRDefault="00322F30">
      <w:pPr>
        <w:pStyle w:val="Pennawd2"/>
        <w:widowControl w:val="0"/>
        <w:numPr>
          <w:ilvl w:val="0"/>
          <w:numId w:val="7"/>
        </w:numPr>
        <w:spacing w:before="360" w:after="120"/>
        <w:jc w:val="both"/>
        <w:rPr>
          <w:i w:val="0"/>
          <w:iCs w:val="0"/>
          <w:caps/>
          <w:sz w:val="22"/>
          <w:szCs w:val="22"/>
          <w:lang w:val="cy-GB"/>
        </w:rPr>
      </w:pPr>
      <w:r w:rsidRPr="001525F8">
        <w:rPr>
          <w:i w:val="0"/>
          <w:iCs w:val="0"/>
          <w:caps/>
          <w:sz w:val="22"/>
          <w:szCs w:val="22"/>
          <w:lang w:val="cy-GB"/>
        </w:rPr>
        <w:t>Costau tendro</w:t>
      </w:r>
    </w:p>
    <w:p w14:paraId="6BD72312" w14:textId="77777777" w:rsidR="00E549AC" w:rsidRPr="001525F8" w:rsidRDefault="00322F30">
      <w:pPr>
        <w:jc w:val="both"/>
        <w:rPr>
          <w:rFonts w:cs="Arial"/>
          <w:szCs w:val="22"/>
          <w:lang w:val="cy-GB"/>
        </w:rPr>
      </w:pPr>
      <w:r w:rsidRPr="001525F8">
        <w:rPr>
          <w:rFonts w:cs="Arial"/>
          <w:szCs w:val="22"/>
          <w:lang w:val="cy-GB"/>
        </w:rPr>
        <w:t>Ni fydd yr Awdurdod yn gyfrifol nac yn talu am unrhyw dreuliau neu golledion y sawl sy’n cyflwyno tendr wrth iddynt baratoi’r tendr.  Ni fydd yr Awdurdod yn gwneud unrhyw daliad am waith aflwyddiannus wrth baratoi’r tendr, neu unrhyw dreuliau sy’n gysylltiedig â hyn, os nad yw’r contract yn mynd yn ei flaen, neu i unrhyw un sy’n bwriadu cyflwyno tendr ond sy’n methu â gwneud hynny.</w:t>
      </w:r>
    </w:p>
    <w:p w14:paraId="376961BA" w14:textId="77777777" w:rsidR="00E549AC" w:rsidRPr="001525F8" w:rsidRDefault="00322F30">
      <w:pPr>
        <w:pStyle w:val="Pennawd2"/>
        <w:widowControl w:val="0"/>
        <w:numPr>
          <w:ilvl w:val="0"/>
          <w:numId w:val="7"/>
        </w:numPr>
        <w:spacing w:before="360" w:after="120"/>
        <w:jc w:val="both"/>
        <w:rPr>
          <w:i w:val="0"/>
          <w:iCs w:val="0"/>
          <w:caps/>
          <w:sz w:val="22"/>
          <w:szCs w:val="22"/>
          <w:lang w:val="cy-GB"/>
        </w:rPr>
      </w:pPr>
      <w:r w:rsidRPr="001525F8">
        <w:rPr>
          <w:i w:val="0"/>
          <w:iCs w:val="0"/>
          <w:caps/>
          <w:sz w:val="22"/>
          <w:szCs w:val="22"/>
          <w:lang w:val="cy-GB"/>
        </w:rPr>
        <w:t>Perchnogaeth Dogfennau</w:t>
      </w:r>
    </w:p>
    <w:p w14:paraId="60D6DD88" w14:textId="77777777" w:rsidR="00E549AC" w:rsidRPr="001525F8" w:rsidRDefault="00322F30">
      <w:pPr>
        <w:jc w:val="both"/>
        <w:rPr>
          <w:rFonts w:cs="Arial"/>
          <w:szCs w:val="22"/>
          <w:lang w:val="cy-GB"/>
        </w:rPr>
      </w:pPr>
      <w:r w:rsidRPr="001525F8">
        <w:rPr>
          <w:rFonts w:cs="Arial"/>
          <w:szCs w:val="22"/>
          <w:lang w:val="cy-GB"/>
        </w:rPr>
        <w:t>Mae’r dogfennau tendr yn eiddo i’r Awdurdod, a byddant yn parhau felly.  Os nad yw tendr yn cael ei gyflwyno, rhaid dychwelyd y dogfennau ynghyd â datganiad yn nodi’r rheswm/rhesymau am wrthod tendro, at bwynt cyswllt yr Awdurdod a enwir.</w:t>
      </w:r>
    </w:p>
    <w:p w14:paraId="2DFD96C1" w14:textId="77777777" w:rsidR="00E549AC" w:rsidRPr="001525F8" w:rsidRDefault="00322F30">
      <w:pPr>
        <w:pStyle w:val="Pennawd2"/>
        <w:widowControl w:val="0"/>
        <w:numPr>
          <w:ilvl w:val="0"/>
          <w:numId w:val="7"/>
        </w:numPr>
        <w:spacing w:before="360" w:after="120"/>
        <w:jc w:val="both"/>
        <w:rPr>
          <w:i w:val="0"/>
          <w:iCs w:val="0"/>
          <w:caps/>
          <w:sz w:val="22"/>
          <w:szCs w:val="22"/>
          <w:lang w:val="cy-GB"/>
        </w:rPr>
      </w:pPr>
      <w:r w:rsidRPr="001525F8">
        <w:rPr>
          <w:i w:val="0"/>
          <w:iCs w:val="0"/>
          <w:caps/>
          <w:sz w:val="22"/>
          <w:szCs w:val="22"/>
          <w:lang w:val="cy-GB"/>
        </w:rPr>
        <w:t>Tendrau Cyfrinachol</w:t>
      </w:r>
    </w:p>
    <w:p w14:paraId="748D369D" w14:textId="77777777" w:rsidR="00E549AC" w:rsidRPr="001525F8" w:rsidRDefault="00322F30">
      <w:pPr>
        <w:widowControl w:val="0"/>
        <w:numPr>
          <w:ilvl w:val="0"/>
          <w:numId w:val="6"/>
        </w:numPr>
        <w:tabs>
          <w:tab w:val="clear" w:pos="720"/>
          <w:tab w:val="left" w:pos="360"/>
        </w:tabs>
        <w:ind w:left="360"/>
        <w:jc w:val="both"/>
        <w:rPr>
          <w:rFonts w:cs="Arial"/>
          <w:szCs w:val="22"/>
          <w:lang w:val="cy-GB"/>
        </w:rPr>
      </w:pPr>
      <w:r w:rsidRPr="001525F8">
        <w:rPr>
          <w:rFonts w:cs="Arial"/>
          <w:szCs w:val="22"/>
          <w:lang w:val="cy-GB"/>
        </w:rPr>
        <w:t>Dylai Tendrwyr drin y Dogfennau Tendr a’r holl fanylion a gynhwysir ynddynt fel rhai preifat a chyfrinachol.</w:t>
      </w:r>
      <w:r w:rsidRPr="001525F8">
        <w:rPr>
          <w:rFonts w:cs="Arial"/>
          <w:szCs w:val="22"/>
          <w:lang w:val="cy-GB"/>
        </w:rPr>
        <w:br/>
      </w:r>
    </w:p>
    <w:p w14:paraId="68751055" w14:textId="77777777" w:rsidR="00E549AC" w:rsidRPr="001525F8" w:rsidRDefault="00322F30">
      <w:pPr>
        <w:widowControl w:val="0"/>
        <w:numPr>
          <w:ilvl w:val="0"/>
          <w:numId w:val="6"/>
        </w:numPr>
        <w:tabs>
          <w:tab w:val="clear" w:pos="720"/>
          <w:tab w:val="left" w:pos="360"/>
        </w:tabs>
        <w:ind w:left="360"/>
        <w:jc w:val="both"/>
        <w:rPr>
          <w:rFonts w:cs="Arial"/>
          <w:szCs w:val="22"/>
          <w:lang w:val="cy-GB"/>
        </w:rPr>
      </w:pPr>
      <w:r w:rsidRPr="001525F8">
        <w:rPr>
          <w:rFonts w:cs="Arial"/>
          <w:szCs w:val="22"/>
          <w:lang w:val="cy-GB"/>
        </w:rPr>
        <w:t>Ni ddylai tendrwyr ryddhau manylion y Dogfennau Tendr ac eithrio ar sail “Yn Gyfrinachol” i’r rhai hynny â chyfiawnhad dros fod angen gwybod, neu’r rheini y maent angen ymgynghori â hwy er mwyn paratoi’r Tendr.</w:t>
      </w:r>
    </w:p>
    <w:p w14:paraId="6E006AE9" w14:textId="77777777" w:rsidR="00E549AC" w:rsidRPr="001525F8" w:rsidRDefault="00322F30">
      <w:pPr>
        <w:pStyle w:val="Pennawd2"/>
        <w:widowControl w:val="0"/>
        <w:numPr>
          <w:ilvl w:val="0"/>
          <w:numId w:val="7"/>
        </w:numPr>
        <w:spacing w:before="360" w:after="120"/>
        <w:jc w:val="both"/>
        <w:rPr>
          <w:i w:val="0"/>
          <w:iCs w:val="0"/>
          <w:caps/>
          <w:sz w:val="22"/>
          <w:szCs w:val="22"/>
          <w:lang w:val="cy-GB"/>
        </w:rPr>
      </w:pPr>
      <w:r w:rsidRPr="001525F8">
        <w:rPr>
          <w:i w:val="0"/>
          <w:iCs w:val="0"/>
          <w:caps/>
          <w:sz w:val="22"/>
          <w:szCs w:val="22"/>
          <w:lang w:val="cy-GB"/>
        </w:rPr>
        <w:t>Prisiau</w:t>
      </w:r>
    </w:p>
    <w:p w14:paraId="21126B47" w14:textId="77777777" w:rsidR="00E549AC" w:rsidRPr="001525F8" w:rsidRDefault="00322F30">
      <w:pPr>
        <w:jc w:val="both"/>
        <w:rPr>
          <w:rFonts w:cs="Arial"/>
          <w:szCs w:val="22"/>
          <w:lang w:val="cy-GB"/>
        </w:rPr>
      </w:pPr>
      <w:r w:rsidRPr="001525F8">
        <w:rPr>
          <w:rFonts w:cs="Arial"/>
          <w:szCs w:val="22"/>
          <w:lang w:val="cy-GB"/>
        </w:rPr>
        <w:t>Mae angen i dendrwyr nodi’r pris ar gyfer y gwasanaeth(au) yn yr Atodlen Brisiau yn unol â’r Fanyleb ac Amodau Contract a ddarperir yn y dogfennau tendr hyn.</w:t>
      </w:r>
    </w:p>
    <w:p w14:paraId="5AAA355E" w14:textId="77777777" w:rsidR="00E549AC" w:rsidRPr="001525F8" w:rsidRDefault="00E549AC">
      <w:pPr>
        <w:jc w:val="both"/>
        <w:rPr>
          <w:rFonts w:cs="Arial"/>
          <w:szCs w:val="22"/>
          <w:lang w:val="cy-GB"/>
        </w:rPr>
      </w:pPr>
    </w:p>
    <w:p w14:paraId="4ECE484A" w14:textId="77777777" w:rsidR="00E549AC" w:rsidRPr="001525F8" w:rsidRDefault="00322F30">
      <w:pPr>
        <w:tabs>
          <w:tab w:val="left" w:pos="900"/>
        </w:tabs>
        <w:jc w:val="both"/>
        <w:rPr>
          <w:rFonts w:cs="Arial"/>
          <w:szCs w:val="22"/>
          <w:lang w:val="cy-GB"/>
        </w:rPr>
      </w:pPr>
      <w:r w:rsidRPr="001525F8">
        <w:rPr>
          <w:rFonts w:cs="Arial"/>
          <w:szCs w:val="22"/>
          <w:lang w:val="cy-GB"/>
        </w:rPr>
        <w:t>Bydd pob gwerth ariannol mewn Punnoedd.</w:t>
      </w:r>
    </w:p>
    <w:p w14:paraId="5AB8235C" w14:textId="77777777" w:rsidR="00E549AC" w:rsidRPr="001525F8" w:rsidRDefault="00322F30">
      <w:pPr>
        <w:pStyle w:val="Pennawd2"/>
        <w:widowControl w:val="0"/>
        <w:numPr>
          <w:ilvl w:val="0"/>
          <w:numId w:val="7"/>
        </w:numPr>
        <w:spacing w:before="360" w:after="120"/>
        <w:jc w:val="both"/>
        <w:rPr>
          <w:i w:val="0"/>
          <w:iCs w:val="0"/>
          <w:caps/>
          <w:sz w:val="22"/>
          <w:szCs w:val="22"/>
          <w:lang w:val="cy-GB"/>
        </w:rPr>
      </w:pPr>
      <w:r w:rsidRPr="001525F8">
        <w:rPr>
          <w:i w:val="0"/>
          <w:iCs w:val="0"/>
          <w:caps/>
          <w:sz w:val="22"/>
          <w:szCs w:val="22"/>
          <w:lang w:val="cy-GB"/>
        </w:rPr>
        <w:t>GWERTHUSO TENDR</w:t>
      </w:r>
    </w:p>
    <w:p w14:paraId="65317083" w14:textId="77777777" w:rsidR="00E549AC" w:rsidRPr="001525F8" w:rsidRDefault="00322F30">
      <w:pPr>
        <w:tabs>
          <w:tab w:val="left" w:pos="900"/>
        </w:tabs>
        <w:jc w:val="both"/>
        <w:rPr>
          <w:rFonts w:cs="Arial"/>
          <w:szCs w:val="22"/>
          <w:lang w:val="cy-GB"/>
        </w:rPr>
      </w:pPr>
      <w:r w:rsidRPr="001525F8">
        <w:rPr>
          <w:rFonts w:cs="Arial"/>
          <w:szCs w:val="22"/>
          <w:lang w:val="cy-GB"/>
        </w:rPr>
        <w:t>Dylai tendrwyr gyfeirio at ‘Gwerthuso Tendr’ (tudalen 9) yn y dogfennau tendr hyn.</w:t>
      </w:r>
    </w:p>
    <w:p w14:paraId="34B6479A" w14:textId="77777777" w:rsidR="00E549AC" w:rsidRPr="001525F8" w:rsidRDefault="00322F30">
      <w:pPr>
        <w:pStyle w:val="Pennawd2"/>
        <w:widowControl w:val="0"/>
        <w:numPr>
          <w:ilvl w:val="0"/>
          <w:numId w:val="7"/>
        </w:numPr>
        <w:spacing w:before="360" w:after="120"/>
        <w:jc w:val="both"/>
        <w:rPr>
          <w:i w:val="0"/>
          <w:iCs w:val="0"/>
          <w:caps/>
          <w:sz w:val="22"/>
          <w:szCs w:val="22"/>
          <w:lang w:val="cy-GB"/>
        </w:rPr>
      </w:pPr>
      <w:r w:rsidRPr="001525F8">
        <w:rPr>
          <w:i w:val="0"/>
          <w:iCs w:val="0"/>
          <w:caps/>
          <w:sz w:val="22"/>
          <w:szCs w:val="22"/>
          <w:lang w:val="cy-GB"/>
        </w:rPr>
        <w:t>Derbyn tendr</w:t>
      </w:r>
    </w:p>
    <w:p w14:paraId="4FE5BC01" w14:textId="57575C98" w:rsidR="00E549AC" w:rsidRPr="001525F8" w:rsidRDefault="00322F30">
      <w:pPr>
        <w:jc w:val="both"/>
        <w:rPr>
          <w:lang w:val="cy-GB"/>
        </w:rPr>
      </w:pPr>
      <w:r w:rsidRPr="001525F8">
        <w:rPr>
          <w:rFonts w:cs="Arial"/>
          <w:szCs w:val="22"/>
          <w:lang w:val="cy-GB"/>
        </w:rPr>
        <w:t xml:space="preserve">Bydd yr Awdurdod yn gwneud pob ymdrech i ddod i benderfyniad ar ddyfarnu unrhyw Gontract o fewn 60 diwrnod ar ôl y dyddiad cau ar gyfer cyflwyno tendrau.  Os yw’n ymddangos yn debygol y bydd y cyfnod 60 diwrnod yn ymestyn, bydd yr Awdurdod yn gyntaf yn ceisio negodi am estyniad ar y cyfnod hwnnw gyda’r tendrwyr; fodd bynnag, os nad yw hyn yn bosib fel eithriad, neu os yr ymddengys bod gormod o oedi, bydd yr Awdurdod yn ail-dendro’r gwasanaethau. </w:t>
      </w:r>
      <w:r w:rsidRPr="001525F8">
        <w:rPr>
          <w:rFonts w:cs="Arial"/>
          <w:b/>
          <w:szCs w:val="22"/>
          <w:lang w:val="cy-GB"/>
        </w:rPr>
        <w:t>Felly, RHAID i dendr</w:t>
      </w:r>
      <w:r w:rsidR="00843341">
        <w:rPr>
          <w:rFonts w:cs="Arial"/>
          <w:b/>
          <w:szCs w:val="22"/>
          <w:lang w:val="cy-GB"/>
        </w:rPr>
        <w:t>au</w:t>
      </w:r>
      <w:r w:rsidRPr="001525F8">
        <w:rPr>
          <w:rFonts w:cs="Arial"/>
          <w:b/>
          <w:szCs w:val="22"/>
          <w:lang w:val="cy-GB"/>
        </w:rPr>
        <w:t xml:space="preserve"> fod </w:t>
      </w:r>
      <w:r w:rsidR="003057BD">
        <w:rPr>
          <w:rFonts w:cs="Arial"/>
          <w:b/>
          <w:szCs w:val="22"/>
          <w:lang w:val="cy-GB"/>
        </w:rPr>
        <w:t xml:space="preserve">ar agor i’w derbyn </w:t>
      </w:r>
      <w:r w:rsidRPr="001525F8">
        <w:rPr>
          <w:rFonts w:cs="Arial"/>
          <w:b/>
          <w:szCs w:val="22"/>
          <w:lang w:val="cy-GB"/>
        </w:rPr>
        <w:t>am o leiaf 60 diwrnod o ddyddiad dychwelyd y tendr.</w:t>
      </w:r>
    </w:p>
    <w:p w14:paraId="3B6A6322" w14:textId="77777777" w:rsidR="00E549AC" w:rsidRPr="001525F8" w:rsidRDefault="00E549AC">
      <w:pPr>
        <w:jc w:val="both"/>
        <w:rPr>
          <w:rFonts w:cs="Arial"/>
          <w:szCs w:val="22"/>
          <w:lang w:val="cy-GB"/>
        </w:rPr>
      </w:pPr>
    </w:p>
    <w:p w14:paraId="7B69D0FC" w14:textId="77777777" w:rsidR="00E549AC" w:rsidRPr="001525F8" w:rsidRDefault="00322F30">
      <w:pPr>
        <w:jc w:val="both"/>
        <w:rPr>
          <w:rFonts w:cs="Arial"/>
          <w:szCs w:val="22"/>
          <w:lang w:val="cy-GB"/>
        </w:rPr>
      </w:pPr>
      <w:r w:rsidRPr="001525F8">
        <w:rPr>
          <w:rFonts w:cs="Arial"/>
          <w:szCs w:val="22"/>
          <w:lang w:val="cy-GB"/>
        </w:rPr>
        <w:t>Pan fydd yr Awdurdod yn bwriadu dyfarnu’r Contract, bydd yr holl Dendrwyr yn derbyn manylion meini prawf y dyfarniad, y sgôr a gawsant yn erbyn y meini prawf hynny, sgôr tendr y sawl y bwriedir dyfarnu’r Contract iddo ac enw(au) y sawl sydd â’r Tendr llwyddiannus.  Bydd rhybudd dyfarnu contract yn cael ei roi ar wefan GwerthwchiGymru yn ogystal.</w:t>
      </w:r>
    </w:p>
    <w:p w14:paraId="2583583F" w14:textId="77777777" w:rsidR="00E549AC" w:rsidRPr="001525F8" w:rsidRDefault="00E549AC">
      <w:pPr>
        <w:jc w:val="both"/>
        <w:rPr>
          <w:rFonts w:cs="Arial"/>
          <w:szCs w:val="22"/>
          <w:lang w:val="cy-GB"/>
        </w:rPr>
      </w:pPr>
    </w:p>
    <w:p w14:paraId="3ADD36BD" w14:textId="77777777" w:rsidR="00E549AC" w:rsidRPr="001525F8" w:rsidRDefault="00322F30">
      <w:pPr>
        <w:jc w:val="both"/>
        <w:rPr>
          <w:rFonts w:cs="Arial"/>
          <w:szCs w:val="22"/>
          <w:lang w:val="cy-GB"/>
        </w:rPr>
      </w:pPr>
      <w:r w:rsidRPr="001525F8">
        <w:rPr>
          <w:rFonts w:cs="Arial"/>
          <w:szCs w:val="22"/>
          <w:lang w:val="cy-GB"/>
        </w:rPr>
        <w:t>Er mwyn dosbarthu’r wybodaeth hon yn electronig yn ddiymdroi, mae’n hanfodol bod tendrau, wrth gael eu cyflwyno, yn cynnwys y wybodaeth a ganlyn:</w:t>
      </w:r>
    </w:p>
    <w:p w14:paraId="5389BFEF" w14:textId="77777777" w:rsidR="00E549AC" w:rsidRPr="001525F8" w:rsidRDefault="00E549AC">
      <w:pPr>
        <w:jc w:val="both"/>
        <w:rPr>
          <w:rFonts w:cs="Arial"/>
          <w:szCs w:val="22"/>
          <w:lang w:val="cy-GB"/>
        </w:rPr>
      </w:pPr>
    </w:p>
    <w:p w14:paraId="66951468" w14:textId="77777777" w:rsidR="00E549AC" w:rsidRPr="001525F8" w:rsidRDefault="00322F30">
      <w:pPr>
        <w:widowControl w:val="0"/>
        <w:numPr>
          <w:ilvl w:val="0"/>
          <w:numId w:val="8"/>
        </w:numPr>
        <w:jc w:val="both"/>
        <w:rPr>
          <w:rFonts w:cs="Arial"/>
          <w:szCs w:val="22"/>
          <w:lang w:val="cy-GB"/>
        </w:rPr>
      </w:pPr>
      <w:r w:rsidRPr="001525F8">
        <w:rPr>
          <w:rFonts w:cs="Arial"/>
          <w:szCs w:val="22"/>
          <w:lang w:val="cy-GB"/>
        </w:rPr>
        <w:t>Enw’r person o fewn y sefydliad sydd i dderbyn manylion dyfarniad y Contract arfaethedig, ynghyd â’u cyfeiriad e-bost.</w:t>
      </w:r>
    </w:p>
    <w:p w14:paraId="003CB8CB" w14:textId="77777777" w:rsidR="00E549AC" w:rsidRPr="001525F8" w:rsidRDefault="00E549AC">
      <w:pPr>
        <w:jc w:val="both"/>
        <w:rPr>
          <w:rFonts w:cs="Arial"/>
          <w:szCs w:val="22"/>
          <w:shd w:val="clear" w:color="auto" w:fill="FFFF00"/>
          <w:lang w:val="cy-GB"/>
        </w:rPr>
      </w:pPr>
    </w:p>
    <w:p w14:paraId="348A0383" w14:textId="77777777" w:rsidR="00E549AC" w:rsidRPr="001525F8" w:rsidRDefault="00322F30">
      <w:pPr>
        <w:jc w:val="both"/>
        <w:rPr>
          <w:rFonts w:cs="Arial"/>
          <w:szCs w:val="22"/>
          <w:lang w:val="cy-GB"/>
        </w:rPr>
      </w:pPr>
      <w:r w:rsidRPr="001525F8">
        <w:rPr>
          <w:rFonts w:cs="Arial"/>
          <w:szCs w:val="22"/>
          <w:lang w:val="cy-GB"/>
        </w:rPr>
        <w:t>Nid oes dyletswydd ar yr Awdurdod i dderbyn yr isaf nac unrhyw dendr.</w:t>
      </w:r>
    </w:p>
    <w:p w14:paraId="2DB5822C" w14:textId="77777777" w:rsidR="00E549AC" w:rsidRPr="001525F8" w:rsidRDefault="00E549AC">
      <w:pPr>
        <w:jc w:val="both"/>
        <w:rPr>
          <w:rFonts w:cs="Arial"/>
          <w:szCs w:val="22"/>
          <w:lang w:val="cy-GB"/>
        </w:rPr>
      </w:pPr>
    </w:p>
    <w:p w14:paraId="274FA216" w14:textId="77777777" w:rsidR="00E549AC" w:rsidRPr="001525F8" w:rsidRDefault="00322F30">
      <w:pPr>
        <w:jc w:val="both"/>
        <w:rPr>
          <w:rFonts w:cs="Arial"/>
          <w:szCs w:val="22"/>
          <w:lang w:val="cy-GB"/>
        </w:rPr>
      </w:pPr>
      <w:r w:rsidRPr="001525F8">
        <w:rPr>
          <w:rFonts w:cs="Arial"/>
          <w:szCs w:val="22"/>
          <w:lang w:val="cy-GB"/>
        </w:rPr>
        <w:t>Ni fydd unrhyw Dendr yn cael ei ystyried fel yr un a dderbyniwyd hyd nes y bydd yr Awdurdod wedi hysbysu’r sawl a gyflwynodd y Tendr yn ysgrifenedig ei fod yn derbyn y Tendr.</w:t>
      </w:r>
    </w:p>
    <w:p w14:paraId="3509E023" w14:textId="77777777" w:rsidR="00E549AC" w:rsidRPr="001525F8" w:rsidRDefault="00E549AC">
      <w:pPr>
        <w:jc w:val="both"/>
        <w:rPr>
          <w:rFonts w:cs="Arial"/>
          <w:szCs w:val="22"/>
          <w:lang w:val="cy-GB"/>
        </w:rPr>
      </w:pPr>
    </w:p>
    <w:p w14:paraId="56E876C1" w14:textId="77777777" w:rsidR="00E549AC" w:rsidRPr="001525F8" w:rsidRDefault="00322F30">
      <w:pPr>
        <w:jc w:val="both"/>
        <w:rPr>
          <w:rFonts w:cs="Arial"/>
          <w:szCs w:val="22"/>
          <w:lang w:val="cy-GB"/>
        </w:rPr>
      </w:pPr>
      <w:r w:rsidRPr="001525F8">
        <w:rPr>
          <w:rFonts w:cs="Arial"/>
          <w:szCs w:val="22"/>
          <w:lang w:val="cy-GB"/>
        </w:rPr>
        <w:t>Bydd llythyr yn derbyn tendr y Contractwr yn sefydlu contract rhwymol rhwng yr Awdurdod a’r Contractwr hyd nes y caiff Contract Ffurfiol ei lofnodi rhwng y Partïon.</w:t>
      </w:r>
    </w:p>
    <w:p w14:paraId="2F20B45D" w14:textId="77777777" w:rsidR="00E549AC" w:rsidRPr="001525F8" w:rsidRDefault="00E549AC">
      <w:pPr>
        <w:pStyle w:val="1Indent"/>
        <w:tabs>
          <w:tab w:val="left" w:pos="714"/>
          <w:tab w:val="left" w:pos="1443"/>
          <w:tab w:val="left" w:pos="2883"/>
          <w:tab w:val="left" w:pos="3840"/>
          <w:tab w:val="left" w:pos="5763"/>
        </w:tabs>
        <w:rPr>
          <w:sz w:val="22"/>
          <w:szCs w:val="22"/>
          <w:lang w:val="cy-GB"/>
        </w:rPr>
      </w:pPr>
    </w:p>
    <w:p w14:paraId="14B41CFE" w14:textId="4D881753" w:rsidR="00E549AC" w:rsidRPr="001525F8" w:rsidRDefault="00322F30">
      <w:pPr>
        <w:pStyle w:val="1Indent"/>
        <w:tabs>
          <w:tab w:val="left" w:pos="0"/>
          <w:tab w:val="left" w:pos="1443"/>
          <w:tab w:val="left" w:pos="2883"/>
          <w:tab w:val="left" w:pos="3840"/>
          <w:tab w:val="left" w:pos="5763"/>
        </w:tabs>
        <w:ind w:left="0" w:firstLine="0"/>
        <w:rPr>
          <w:sz w:val="22"/>
          <w:szCs w:val="22"/>
          <w:lang w:val="cy-GB"/>
        </w:rPr>
      </w:pPr>
      <w:r w:rsidRPr="001525F8">
        <w:rPr>
          <w:sz w:val="22"/>
          <w:szCs w:val="22"/>
          <w:lang w:val="cy-GB"/>
        </w:rPr>
        <w:t xml:space="preserve">Bydd yr holl wybodaeth a ddarperir gan y Cyngor mewn cysylltiad â’r ddogfen </w:t>
      </w:r>
      <w:r w:rsidR="007E57C8">
        <w:rPr>
          <w:sz w:val="22"/>
          <w:szCs w:val="22"/>
          <w:lang w:val="cy-GB"/>
        </w:rPr>
        <w:t>D</w:t>
      </w:r>
      <w:r w:rsidRPr="001525F8">
        <w:rPr>
          <w:sz w:val="22"/>
          <w:szCs w:val="22"/>
          <w:lang w:val="cy-GB"/>
        </w:rPr>
        <w:t>endr hon yn cael ei ddarparu’n ddidwyll, ond byddant yn cael eu trin er gwybodaeth yn unig oni bai eu bod wedi cael eu cyfiawnhau’n benodol, ac ni fydd unrhyw ddiffygion, gwallau neu esgeulustod ynddynt yn amharu ar y contract.  Bydd yr holl wybodaeth yn cael ei thrin yn gyfrinachol gan ddarpar dendrwyr.</w:t>
      </w:r>
    </w:p>
    <w:p w14:paraId="5CC90181" w14:textId="77777777" w:rsidR="00E549AC" w:rsidRPr="001525F8" w:rsidRDefault="00E549AC">
      <w:pPr>
        <w:pStyle w:val="1Indent"/>
        <w:tabs>
          <w:tab w:val="left" w:pos="714"/>
          <w:tab w:val="left" w:pos="1443"/>
          <w:tab w:val="left" w:pos="2883"/>
          <w:tab w:val="left" w:pos="3840"/>
          <w:tab w:val="left" w:pos="5763"/>
        </w:tabs>
        <w:rPr>
          <w:sz w:val="22"/>
          <w:szCs w:val="22"/>
          <w:lang w:val="cy-GB"/>
        </w:rPr>
      </w:pPr>
    </w:p>
    <w:p w14:paraId="264BABC6" w14:textId="77777777" w:rsidR="00E549AC" w:rsidRPr="001525F8" w:rsidRDefault="00322F30">
      <w:pPr>
        <w:pStyle w:val="1Indent"/>
        <w:tabs>
          <w:tab w:val="left" w:pos="1443"/>
          <w:tab w:val="left" w:pos="2883"/>
          <w:tab w:val="left" w:pos="3840"/>
          <w:tab w:val="left" w:pos="5763"/>
        </w:tabs>
        <w:ind w:left="0" w:firstLine="0"/>
        <w:rPr>
          <w:sz w:val="22"/>
          <w:szCs w:val="22"/>
          <w:lang w:val="cy-GB"/>
        </w:rPr>
      </w:pPr>
      <w:r w:rsidRPr="001525F8">
        <w:rPr>
          <w:sz w:val="22"/>
          <w:szCs w:val="22"/>
          <w:lang w:val="cy-GB"/>
        </w:rPr>
        <w:t>Bydd y tendr yn cael ei gyflwyno ar ffurf tendr sy’n gynwysedig yma.  Bydd y Tendr yn cael ei lofnodi gan y sawl sy’n cyflwyno’r tendr ac yn cael ei gyflwyno trwy’r dull ac erbyn y dyddiad a’r amser a nodir yn 16.4.</w:t>
      </w:r>
    </w:p>
    <w:p w14:paraId="400992B6" w14:textId="77777777" w:rsidR="00E549AC" w:rsidRPr="001525F8" w:rsidRDefault="00E549AC">
      <w:pPr>
        <w:pStyle w:val="2Indent"/>
        <w:tabs>
          <w:tab w:val="left" w:pos="714"/>
          <w:tab w:val="left" w:pos="1443"/>
          <w:tab w:val="left" w:pos="2883"/>
          <w:tab w:val="left" w:pos="3840"/>
          <w:tab w:val="left" w:pos="5763"/>
        </w:tabs>
        <w:ind w:left="0" w:firstLine="0"/>
        <w:rPr>
          <w:rFonts w:ascii="Arial" w:hAnsi="Arial" w:cs="Arial"/>
          <w:sz w:val="22"/>
          <w:szCs w:val="22"/>
          <w:lang w:val="cy-GB"/>
        </w:rPr>
      </w:pPr>
    </w:p>
    <w:p w14:paraId="4A4E2A68" w14:textId="77777777" w:rsidR="00E549AC" w:rsidRPr="001525F8" w:rsidRDefault="00322F30">
      <w:pPr>
        <w:pStyle w:val="2Indent"/>
        <w:tabs>
          <w:tab w:val="left" w:pos="714"/>
          <w:tab w:val="left" w:pos="1443"/>
          <w:tab w:val="left" w:pos="2883"/>
          <w:tab w:val="left" w:pos="3840"/>
          <w:tab w:val="left" w:pos="5763"/>
        </w:tabs>
        <w:rPr>
          <w:rFonts w:ascii="Arial" w:hAnsi="Arial" w:cs="Arial"/>
          <w:sz w:val="22"/>
          <w:szCs w:val="22"/>
          <w:lang w:val="cy-GB"/>
        </w:rPr>
      </w:pPr>
      <w:r w:rsidRPr="001525F8">
        <w:rPr>
          <w:rFonts w:ascii="Arial" w:hAnsi="Arial" w:cs="Arial"/>
          <w:sz w:val="22"/>
          <w:szCs w:val="22"/>
          <w:lang w:val="cy-GB"/>
        </w:rPr>
        <w:t xml:space="preserve">Bydd pob dogfen sydd angen llofnod yn cael ei llofnodi:- </w:t>
      </w:r>
    </w:p>
    <w:p w14:paraId="33BDACE7" w14:textId="77777777" w:rsidR="00E549AC" w:rsidRPr="001525F8" w:rsidRDefault="00322F30">
      <w:pPr>
        <w:pStyle w:val="2Indent"/>
        <w:tabs>
          <w:tab w:val="left" w:pos="714"/>
          <w:tab w:val="left" w:pos="1443"/>
          <w:tab w:val="left" w:pos="2883"/>
          <w:tab w:val="left" w:pos="3840"/>
          <w:tab w:val="left" w:pos="5763"/>
        </w:tabs>
        <w:rPr>
          <w:rFonts w:ascii="Arial" w:hAnsi="Arial" w:cs="Arial"/>
          <w:sz w:val="22"/>
          <w:szCs w:val="22"/>
          <w:lang w:val="cy-GB"/>
        </w:rPr>
      </w:pPr>
      <w:r w:rsidRPr="001525F8">
        <w:rPr>
          <w:rFonts w:ascii="Arial" w:hAnsi="Arial" w:cs="Arial"/>
          <w:sz w:val="22"/>
          <w:szCs w:val="22"/>
          <w:lang w:val="cy-GB"/>
        </w:rPr>
        <w:tab/>
        <w:t>11.1 Pan fo'r tendrwr yn unigolyn, gan yr unigolyn hwnnw.</w:t>
      </w:r>
      <w:r w:rsidRPr="001525F8">
        <w:rPr>
          <w:rFonts w:ascii="Arial" w:hAnsi="Arial" w:cs="Arial"/>
          <w:sz w:val="22"/>
          <w:szCs w:val="22"/>
          <w:lang w:val="cy-GB"/>
        </w:rPr>
        <w:tab/>
      </w:r>
    </w:p>
    <w:p w14:paraId="0E9EDA96" w14:textId="77777777" w:rsidR="00E549AC" w:rsidRPr="001525F8" w:rsidRDefault="00322F30">
      <w:pPr>
        <w:pStyle w:val="2Indent"/>
        <w:tabs>
          <w:tab w:val="left" w:pos="714"/>
          <w:tab w:val="left" w:pos="1443"/>
          <w:tab w:val="left" w:pos="2883"/>
          <w:tab w:val="left" w:pos="3840"/>
          <w:tab w:val="left" w:pos="5763"/>
        </w:tabs>
        <w:rPr>
          <w:rFonts w:ascii="Arial" w:hAnsi="Arial" w:cs="Arial"/>
          <w:sz w:val="22"/>
          <w:szCs w:val="22"/>
          <w:lang w:val="cy-GB"/>
        </w:rPr>
      </w:pPr>
      <w:r w:rsidRPr="001525F8">
        <w:rPr>
          <w:rFonts w:ascii="Arial" w:hAnsi="Arial" w:cs="Arial"/>
          <w:sz w:val="22"/>
          <w:szCs w:val="22"/>
          <w:lang w:val="cy-GB"/>
        </w:rPr>
        <w:tab/>
        <w:t>11.2 Pan fo'r tendrwr yn bartneriaeth, gan ddau bartner a awdurdodwyd yn briodol.</w:t>
      </w:r>
    </w:p>
    <w:p w14:paraId="7F345699" w14:textId="77777777" w:rsidR="00E549AC" w:rsidRPr="001525F8" w:rsidRDefault="00322F30" w:rsidP="000C003A">
      <w:pPr>
        <w:pStyle w:val="2Indent"/>
        <w:tabs>
          <w:tab w:val="left" w:pos="714"/>
          <w:tab w:val="left" w:pos="1134"/>
          <w:tab w:val="left" w:pos="1276"/>
          <w:tab w:val="left" w:pos="2883"/>
          <w:tab w:val="left" w:pos="3840"/>
          <w:tab w:val="left" w:pos="5763"/>
        </w:tabs>
        <w:ind w:left="1134" w:hanging="1134"/>
        <w:rPr>
          <w:rFonts w:ascii="Arial" w:hAnsi="Arial" w:cs="Arial"/>
          <w:sz w:val="22"/>
          <w:szCs w:val="22"/>
          <w:lang w:val="cy-GB"/>
        </w:rPr>
      </w:pPr>
      <w:r w:rsidRPr="001525F8">
        <w:rPr>
          <w:rFonts w:ascii="Arial" w:hAnsi="Arial" w:cs="Arial"/>
          <w:sz w:val="22"/>
          <w:szCs w:val="22"/>
          <w:lang w:val="cy-GB"/>
        </w:rPr>
        <w:tab/>
        <w:t>11.3 Pan fo'r tendrwr yn Gwmni, gan ddau Gyfarwyddwr neu gan Gyfarwyddwr ac Ysgrifennydd y Cwmni, ac mae'r personau hynny wedi'u hawdurdodi'n briodol at y diben hwnnw.</w:t>
      </w:r>
    </w:p>
    <w:p w14:paraId="15EB2EEF" w14:textId="77777777" w:rsidR="00E549AC" w:rsidRPr="001525F8" w:rsidRDefault="00322F30">
      <w:pPr>
        <w:pStyle w:val="Pennawd2"/>
        <w:widowControl w:val="0"/>
        <w:numPr>
          <w:ilvl w:val="0"/>
          <w:numId w:val="7"/>
        </w:numPr>
        <w:spacing w:before="360" w:after="120"/>
        <w:jc w:val="both"/>
        <w:rPr>
          <w:i w:val="0"/>
          <w:iCs w:val="0"/>
          <w:caps/>
          <w:sz w:val="22"/>
          <w:szCs w:val="22"/>
          <w:lang w:val="cy-GB"/>
        </w:rPr>
      </w:pPr>
      <w:r w:rsidRPr="001525F8">
        <w:rPr>
          <w:i w:val="0"/>
          <w:iCs w:val="0"/>
          <w:caps/>
          <w:sz w:val="22"/>
          <w:szCs w:val="22"/>
          <w:lang w:val="cy-GB"/>
        </w:rPr>
        <w:t>Iaith</w:t>
      </w:r>
    </w:p>
    <w:p w14:paraId="7A744A55" w14:textId="77777777" w:rsidR="00E549AC" w:rsidRPr="001525F8" w:rsidRDefault="00322F30">
      <w:pPr>
        <w:jc w:val="both"/>
        <w:rPr>
          <w:rFonts w:cs="Arial"/>
          <w:szCs w:val="22"/>
          <w:lang w:val="cy-GB"/>
        </w:rPr>
      </w:pPr>
      <w:r w:rsidRPr="001525F8">
        <w:rPr>
          <w:rFonts w:cs="Arial"/>
          <w:szCs w:val="22"/>
          <w:lang w:val="cy-GB"/>
        </w:rPr>
        <w:t>Dylai tendrwyr nodi y gellir cyflwyno tendrau a gwybodaeth ategol yn Gymraeg neu Saesneg.</w:t>
      </w:r>
    </w:p>
    <w:p w14:paraId="5A5491F8" w14:textId="77777777" w:rsidR="00E549AC" w:rsidRPr="001525F8" w:rsidRDefault="00322F30">
      <w:pPr>
        <w:pStyle w:val="Pennawd2"/>
        <w:widowControl w:val="0"/>
        <w:numPr>
          <w:ilvl w:val="0"/>
          <w:numId w:val="7"/>
        </w:numPr>
        <w:spacing w:before="360" w:after="120"/>
        <w:jc w:val="both"/>
        <w:rPr>
          <w:i w:val="0"/>
          <w:iCs w:val="0"/>
          <w:caps/>
          <w:sz w:val="22"/>
          <w:szCs w:val="22"/>
          <w:lang w:val="cy-GB"/>
        </w:rPr>
      </w:pPr>
      <w:r w:rsidRPr="001525F8">
        <w:rPr>
          <w:i w:val="0"/>
          <w:iCs w:val="0"/>
          <w:caps/>
          <w:sz w:val="22"/>
          <w:szCs w:val="22"/>
          <w:lang w:val="cy-GB"/>
        </w:rPr>
        <w:t>Ceisio am Wybodaeth Tendr yn Anghyfreithlon</w:t>
      </w:r>
    </w:p>
    <w:p w14:paraId="7970B0EE" w14:textId="77777777" w:rsidR="00E549AC" w:rsidRPr="001525F8" w:rsidRDefault="00322F30">
      <w:pPr>
        <w:jc w:val="both"/>
        <w:rPr>
          <w:rFonts w:cs="Arial"/>
          <w:szCs w:val="22"/>
          <w:lang w:val="cy-GB"/>
        </w:rPr>
      </w:pPr>
      <w:r w:rsidRPr="001525F8">
        <w:rPr>
          <w:rFonts w:cs="Arial"/>
          <w:szCs w:val="22"/>
          <w:lang w:val="cy-GB"/>
        </w:rPr>
        <w:t>Bydd unrhyw un sy’n cyflwyno tendr sy’n canfasio unrhyw aelod neu swyddog o’r Awdurdod ynglŷn â dyfarnu’r contract, naill ai’n uniongyrchol neu’n anuniongyrchol, neu sy’n cael gwybodaeth ynglŷn ag unrhyw un arall sy’n cyflwyno tendr neu dendr arfaethedig i’r Gwasanaeth, gan unrhyw aelod neu swyddog o’r fath, naill ai’n uniongyrchol neu’n anuniongyrchol, neu’n ceisio cael hynny, yn cael ei ddiarddel.</w:t>
      </w:r>
    </w:p>
    <w:p w14:paraId="7340927E" w14:textId="77777777" w:rsidR="00E549AC" w:rsidRPr="001525F8" w:rsidRDefault="00322F30">
      <w:pPr>
        <w:pStyle w:val="Pennawd2"/>
        <w:widowControl w:val="0"/>
        <w:numPr>
          <w:ilvl w:val="0"/>
          <w:numId w:val="7"/>
        </w:numPr>
        <w:spacing w:before="360" w:after="120"/>
        <w:jc w:val="both"/>
        <w:rPr>
          <w:i w:val="0"/>
          <w:iCs w:val="0"/>
          <w:caps/>
          <w:sz w:val="22"/>
          <w:szCs w:val="22"/>
          <w:lang w:val="cy-GB"/>
        </w:rPr>
      </w:pPr>
      <w:r w:rsidRPr="001525F8">
        <w:rPr>
          <w:i w:val="0"/>
          <w:iCs w:val="0"/>
          <w:caps/>
          <w:sz w:val="22"/>
          <w:szCs w:val="22"/>
          <w:lang w:val="cy-GB"/>
        </w:rPr>
        <w:t>Gwallau</w:t>
      </w:r>
    </w:p>
    <w:p w14:paraId="0F40EBAE" w14:textId="77777777" w:rsidR="00E549AC" w:rsidRPr="001525F8" w:rsidRDefault="00322F30">
      <w:pPr>
        <w:jc w:val="both"/>
        <w:rPr>
          <w:rFonts w:cs="Arial"/>
          <w:szCs w:val="22"/>
          <w:lang w:val="cy-GB"/>
        </w:rPr>
      </w:pPr>
      <w:r w:rsidRPr="001525F8">
        <w:rPr>
          <w:rFonts w:cs="Arial"/>
          <w:szCs w:val="22"/>
          <w:lang w:val="cy-GB"/>
        </w:rPr>
        <w:t>Pe bai gwallau rhifyddol yn cael eu darganfod yn eich tendr a gyflwynwyd, bydd y sawl sy’n cyflwyno’r tendr yn cael cyfle i ddiwygio’r tendr a chywiro gwall(au) rhifyddol dilys – fodd bynnag, ac eithrio’r gwallau rhifyddol dilys hyn, ni dderbynnir unrhyw addasiad, adolygiad nac ymgais arall.</w:t>
      </w:r>
    </w:p>
    <w:p w14:paraId="489E2816" w14:textId="77777777" w:rsidR="00E549AC" w:rsidRPr="001525F8" w:rsidRDefault="00322F30">
      <w:pPr>
        <w:pStyle w:val="Pennawd2"/>
        <w:widowControl w:val="0"/>
        <w:numPr>
          <w:ilvl w:val="0"/>
          <w:numId w:val="7"/>
        </w:numPr>
        <w:spacing w:before="360" w:after="120"/>
        <w:jc w:val="both"/>
        <w:rPr>
          <w:i w:val="0"/>
          <w:iCs w:val="0"/>
          <w:caps/>
          <w:sz w:val="22"/>
          <w:szCs w:val="22"/>
          <w:lang w:val="cy-GB"/>
        </w:rPr>
      </w:pPr>
      <w:r w:rsidRPr="001525F8">
        <w:rPr>
          <w:i w:val="0"/>
          <w:iCs w:val="0"/>
          <w:caps/>
          <w:sz w:val="22"/>
          <w:szCs w:val="22"/>
          <w:lang w:val="cy-GB"/>
        </w:rPr>
        <w:lastRenderedPageBreak/>
        <w:t>Tendrau nad ydynt yn Cydymffurfio</w:t>
      </w:r>
    </w:p>
    <w:p w14:paraId="76749E78" w14:textId="77777777" w:rsidR="00E549AC" w:rsidRPr="001525F8" w:rsidRDefault="00322F30">
      <w:pPr>
        <w:jc w:val="both"/>
        <w:rPr>
          <w:rFonts w:cs="Arial"/>
          <w:szCs w:val="22"/>
          <w:lang w:val="cy-GB"/>
        </w:rPr>
      </w:pPr>
      <w:r w:rsidRPr="001525F8">
        <w:rPr>
          <w:rFonts w:cs="Arial"/>
          <w:szCs w:val="22"/>
          <w:lang w:val="cy-GB"/>
        </w:rPr>
        <w:t>Ni chaiff tendrau nad ydynt yn cydymffurfio â’r canllawiau hyn eu hystyried.</w:t>
      </w:r>
    </w:p>
    <w:p w14:paraId="72F0508F" w14:textId="77777777" w:rsidR="00E549AC" w:rsidRPr="001525F8" w:rsidRDefault="00322F30">
      <w:pPr>
        <w:pStyle w:val="Pennawd1"/>
        <w:rPr>
          <w:sz w:val="22"/>
          <w:szCs w:val="22"/>
          <w:lang w:val="cy-GB"/>
        </w:rPr>
      </w:pPr>
      <w:r w:rsidRPr="001525F8">
        <w:rPr>
          <w:sz w:val="22"/>
          <w:szCs w:val="22"/>
          <w:lang w:val="cy-GB"/>
        </w:rPr>
        <w:t>13.</w:t>
      </w:r>
      <w:r w:rsidRPr="001525F8">
        <w:rPr>
          <w:sz w:val="22"/>
          <w:szCs w:val="22"/>
          <w:lang w:val="cy-GB"/>
        </w:rPr>
        <w:tab/>
        <w:t>AMSERLEN CAFFAEL</w:t>
      </w:r>
    </w:p>
    <w:p w14:paraId="084F7E9B" w14:textId="77777777" w:rsidR="00E549AC" w:rsidRPr="001525F8" w:rsidRDefault="00E549AC">
      <w:pPr>
        <w:pStyle w:val="TestunBloc"/>
        <w:ind w:left="-420" w:right="32"/>
        <w:rPr>
          <w:b/>
          <w:bCs/>
          <w:sz w:val="22"/>
          <w:szCs w:val="22"/>
          <w:lang w:val="cy-GB"/>
        </w:rPr>
      </w:pPr>
    </w:p>
    <w:p w14:paraId="6CB8AF23" w14:textId="77777777" w:rsidR="00E549AC" w:rsidRPr="001525F8" w:rsidRDefault="00322F30">
      <w:pPr>
        <w:pStyle w:val="TestunBloc"/>
        <w:ind w:left="0" w:right="32"/>
        <w:rPr>
          <w:sz w:val="22"/>
          <w:szCs w:val="22"/>
          <w:lang w:val="cy-GB"/>
        </w:rPr>
      </w:pPr>
      <w:r w:rsidRPr="001525F8">
        <w:rPr>
          <w:sz w:val="22"/>
          <w:szCs w:val="22"/>
          <w:lang w:val="cy-GB"/>
        </w:rPr>
        <w:t>Gweler yr amserlenni caffael arfaethedig a nodir isod. Bwriad yr isod yw rhoi canllaw, a thra nad yw’r Awdurdod yn bwriadu mynd yn groes i’r amserlen, mae ganddo’r hawl i wneud hynny ar unrhyw adeg.</w:t>
      </w:r>
    </w:p>
    <w:p w14:paraId="0423BFB7" w14:textId="77777777" w:rsidR="00E549AC" w:rsidRPr="001525F8" w:rsidRDefault="00E549AC">
      <w:pPr>
        <w:pStyle w:val="TestunBloc"/>
        <w:ind w:left="0" w:right="32"/>
        <w:rPr>
          <w:b/>
          <w:bCs/>
          <w:sz w:val="22"/>
          <w:szCs w:val="22"/>
          <w:lang w:val="cy-GB"/>
        </w:rPr>
      </w:pPr>
    </w:p>
    <w:tbl>
      <w:tblPr>
        <w:tblW w:w="9137" w:type="dxa"/>
        <w:tblInd w:w="211" w:type="dxa"/>
        <w:tblLayout w:type="fixed"/>
        <w:tblLook w:val="0000" w:firstRow="0" w:lastRow="0" w:firstColumn="0" w:lastColumn="0" w:noHBand="0" w:noVBand="0"/>
      </w:tblPr>
      <w:tblGrid>
        <w:gridCol w:w="3157"/>
        <w:gridCol w:w="5980"/>
      </w:tblGrid>
      <w:tr w:rsidR="00E549AC" w:rsidRPr="001525F8" w14:paraId="4E20CBEB" w14:textId="77777777">
        <w:trPr>
          <w:trHeight w:val="523"/>
        </w:trPr>
        <w:tc>
          <w:tcPr>
            <w:tcW w:w="3157" w:type="dxa"/>
            <w:tcBorders>
              <w:top w:val="single" w:sz="4" w:space="0" w:color="000000"/>
              <w:left w:val="single" w:sz="4" w:space="0" w:color="000000"/>
              <w:bottom w:val="single" w:sz="4" w:space="0" w:color="000000"/>
              <w:right w:val="single" w:sz="4" w:space="0" w:color="000000"/>
            </w:tcBorders>
          </w:tcPr>
          <w:p w14:paraId="6A7E7578" w14:textId="77777777" w:rsidR="00E549AC" w:rsidRPr="001525F8" w:rsidRDefault="00322F30">
            <w:pPr>
              <w:pStyle w:val="Pennyn"/>
              <w:widowControl w:val="0"/>
              <w:ind w:right="32"/>
              <w:rPr>
                <w:rFonts w:cs="Arial"/>
                <w:b/>
                <w:bCs/>
                <w:szCs w:val="22"/>
                <w:lang w:val="cy-GB"/>
              </w:rPr>
            </w:pPr>
            <w:r w:rsidRPr="001525F8">
              <w:rPr>
                <w:rFonts w:cs="Arial"/>
                <w:b/>
                <w:bCs/>
                <w:szCs w:val="22"/>
                <w:lang w:val="cy-GB"/>
              </w:rPr>
              <w:t xml:space="preserve">Dyddiad  </w:t>
            </w:r>
          </w:p>
        </w:tc>
        <w:tc>
          <w:tcPr>
            <w:tcW w:w="5980" w:type="dxa"/>
            <w:tcBorders>
              <w:top w:val="single" w:sz="4" w:space="0" w:color="000000"/>
              <w:left w:val="single" w:sz="4" w:space="0" w:color="000000"/>
              <w:bottom w:val="single" w:sz="4" w:space="0" w:color="000000"/>
              <w:right w:val="single" w:sz="4" w:space="0" w:color="000000"/>
            </w:tcBorders>
          </w:tcPr>
          <w:p w14:paraId="106D59F5" w14:textId="77777777" w:rsidR="00E549AC" w:rsidRPr="001525F8" w:rsidRDefault="00322F30">
            <w:pPr>
              <w:pStyle w:val="Pennyn"/>
              <w:widowControl w:val="0"/>
              <w:ind w:right="32"/>
              <w:rPr>
                <w:rFonts w:cs="Arial"/>
                <w:b/>
                <w:bCs/>
                <w:szCs w:val="22"/>
                <w:lang w:val="cy-GB"/>
              </w:rPr>
            </w:pPr>
            <w:r w:rsidRPr="001525F8">
              <w:rPr>
                <w:rFonts w:cs="Arial"/>
                <w:b/>
                <w:bCs/>
                <w:szCs w:val="22"/>
                <w:lang w:val="cy-GB"/>
              </w:rPr>
              <w:t>Gweithgaredd</w:t>
            </w:r>
          </w:p>
        </w:tc>
      </w:tr>
      <w:tr w:rsidR="00E549AC" w:rsidRPr="001525F8" w14:paraId="2C4612AA" w14:textId="77777777">
        <w:trPr>
          <w:trHeight w:val="352"/>
        </w:trPr>
        <w:tc>
          <w:tcPr>
            <w:tcW w:w="3157" w:type="dxa"/>
            <w:tcBorders>
              <w:top w:val="single" w:sz="4" w:space="0" w:color="000000"/>
              <w:left w:val="single" w:sz="4" w:space="0" w:color="000000"/>
              <w:bottom w:val="single" w:sz="4" w:space="0" w:color="000000"/>
              <w:right w:val="single" w:sz="4" w:space="0" w:color="000000"/>
            </w:tcBorders>
          </w:tcPr>
          <w:p w14:paraId="5B3BCDE3" w14:textId="60D8D85B" w:rsidR="00E549AC" w:rsidRPr="001525F8" w:rsidRDefault="00322F30">
            <w:pPr>
              <w:pStyle w:val="Pennyn"/>
              <w:widowControl w:val="0"/>
              <w:ind w:right="32"/>
              <w:rPr>
                <w:rFonts w:cs="Arial"/>
                <w:lang w:val="cy-GB"/>
              </w:rPr>
            </w:pPr>
            <w:r w:rsidRPr="001525F8">
              <w:rPr>
                <w:rFonts w:cs="Arial"/>
                <w:lang w:val="cy-GB"/>
              </w:rPr>
              <w:t>28</w:t>
            </w:r>
            <w:r w:rsidRPr="001525F8">
              <w:rPr>
                <w:rFonts w:cs="Arial"/>
                <w:vertAlign w:val="superscript"/>
                <w:lang w:val="cy-GB"/>
              </w:rPr>
              <w:t>⁠</w:t>
            </w:r>
            <w:r>
              <w:rPr>
                <w:rFonts w:cs="Arial"/>
                <w:vertAlign w:val="superscript"/>
                <w:lang w:val="cy-GB"/>
              </w:rPr>
              <w:t xml:space="preserve"> </w:t>
            </w:r>
            <w:r w:rsidRPr="001525F8">
              <w:rPr>
                <w:rFonts w:cs="Arial"/>
                <w:lang w:val="cy-GB"/>
              </w:rPr>
              <w:t>Tachwedd 2025</w:t>
            </w:r>
          </w:p>
        </w:tc>
        <w:tc>
          <w:tcPr>
            <w:tcW w:w="5980" w:type="dxa"/>
            <w:tcBorders>
              <w:top w:val="single" w:sz="4" w:space="0" w:color="000000"/>
              <w:left w:val="single" w:sz="4" w:space="0" w:color="000000"/>
              <w:bottom w:val="single" w:sz="4" w:space="0" w:color="000000"/>
              <w:right w:val="single" w:sz="4" w:space="0" w:color="000000"/>
            </w:tcBorders>
          </w:tcPr>
          <w:p w14:paraId="20565D4D" w14:textId="77777777" w:rsidR="00E549AC" w:rsidRPr="001525F8" w:rsidRDefault="00322F30">
            <w:pPr>
              <w:pStyle w:val="Pennyn"/>
              <w:widowControl w:val="0"/>
              <w:ind w:right="32"/>
              <w:rPr>
                <w:rFonts w:cs="Arial"/>
                <w:lang w:val="cy-GB"/>
              </w:rPr>
            </w:pPr>
            <w:r w:rsidRPr="001525F8">
              <w:rPr>
                <w:rFonts w:cs="Arial"/>
                <w:lang w:val="cy-GB"/>
              </w:rPr>
              <w:t>Cyhoeddi rhybudd ar wefan GwerthwchiGymru</w:t>
            </w:r>
          </w:p>
        </w:tc>
      </w:tr>
      <w:tr w:rsidR="00E549AC" w:rsidRPr="001525F8" w14:paraId="36F544E6" w14:textId="77777777">
        <w:tc>
          <w:tcPr>
            <w:tcW w:w="3157" w:type="dxa"/>
            <w:tcBorders>
              <w:top w:val="single" w:sz="4" w:space="0" w:color="000000"/>
              <w:left w:val="single" w:sz="4" w:space="0" w:color="000000"/>
              <w:bottom w:val="single" w:sz="4" w:space="0" w:color="000000"/>
              <w:right w:val="single" w:sz="4" w:space="0" w:color="000000"/>
            </w:tcBorders>
          </w:tcPr>
          <w:p w14:paraId="1746C65F" w14:textId="094CC2C6" w:rsidR="00E549AC" w:rsidRPr="001525F8" w:rsidRDefault="00322F30">
            <w:pPr>
              <w:pStyle w:val="Pennyn"/>
              <w:widowControl w:val="0"/>
              <w:ind w:right="32"/>
              <w:rPr>
                <w:rFonts w:cs="Arial"/>
                <w:lang w:val="cy-GB"/>
              </w:rPr>
            </w:pPr>
            <w:r w:rsidRPr="001525F8">
              <w:rPr>
                <w:rFonts w:cs="Arial"/>
                <w:lang w:val="cy-GB"/>
              </w:rPr>
              <w:t>5</w:t>
            </w:r>
            <w:r>
              <w:rPr>
                <w:rFonts w:cs="Arial"/>
                <w:lang w:val="cy-GB"/>
              </w:rPr>
              <w:t xml:space="preserve"> </w:t>
            </w:r>
            <w:r w:rsidRPr="001525F8">
              <w:rPr>
                <w:rFonts w:cs="Arial"/>
                <w:vertAlign w:val="superscript"/>
                <w:lang w:val="cy-GB"/>
              </w:rPr>
              <w:t>⁠</w:t>
            </w:r>
            <w:r w:rsidRPr="001525F8">
              <w:rPr>
                <w:rFonts w:cs="Arial"/>
                <w:lang w:val="cy-GB"/>
              </w:rPr>
              <w:t>Ionawr 2026</w:t>
            </w:r>
          </w:p>
        </w:tc>
        <w:tc>
          <w:tcPr>
            <w:tcW w:w="5980" w:type="dxa"/>
            <w:tcBorders>
              <w:top w:val="single" w:sz="4" w:space="0" w:color="000000"/>
              <w:left w:val="single" w:sz="4" w:space="0" w:color="000000"/>
              <w:bottom w:val="single" w:sz="4" w:space="0" w:color="000000"/>
              <w:right w:val="single" w:sz="4" w:space="0" w:color="000000"/>
            </w:tcBorders>
          </w:tcPr>
          <w:p w14:paraId="1134F059" w14:textId="77777777" w:rsidR="00E549AC" w:rsidRPr="001525F8" w:rsidRDefault="00322F30">
            <w:pPr>
              <w:pStyle w:val="Pennyn"/>
              <w:widowControl w:val="0"/>
              <w:ind w:right="32"/>
              <w:rPr>
                <w:rFonts w:cs="Arial"/>
                <w:lang w:val="cy-GB"/>
              </w:rPr>
            </w:pPr>
            <w:r w:rsidRPr="001525F8">
              <w:rPr>
                <w:rFonts w:cs="Arial"/>
                <w:lang w:val="cy-GB"/>
              </w:rPr>
              <w:t>Dyddiad cau ar gyfer Ymholiadau</w:t>
            </w:r>
          </w:p>
        </w:tc>
      </w:tr>
      <w:tr w:rsidR="00E549AC" w:rsidRPr="001525F8" w14:paraId="3FDC72BA" w14:textId="77777777">
        <w:tc>
          <w:tcPr>
            <w:tcW w:w="3157" w:type="dxa"/>
            <w:tcBorders>
              <w:top w:val="single" w:sz="4" w:space="0" w:color="000000"/>
              <w:left w:val="single" w:sz="4" w:space="0" w:color="000000"/>
              <w:bottom w:val="single" w:sz="4" w:space="0" w:color="000000"/>
              <w:right w:val="single" w:sz="4" w:space="0" w:color="000000"/>
            </w:tcBorders>
          </w:tcPr>
          <w:p w14:paraId="7A60F8BA" w14:textId="4721023D" w:rsidR="00E549AC" w:rsidRPr="001525F8" w:rsidRDefault="00322F30">
            <w:pPr>
              <w:pStyle w:val="Pennyn"/>
              <w:widowControl w:val="0"/>
              <w:ind w:right="32"/>
              <w:rPr>
                <w:rFonts w:cs="Arial"/>
                <w:lang w:val="cy-GB"/>
              </w:rPr>
            </w:pPr>
            <w:r w:rsidRPr="001525F8">
              <w:rPr>
                <w:rFonts w:cs="Arial"/>
                <w:lang w:val="cy-GB"/>
              </w:rPr>
              <w:t>23 Ionawr 2026</w:t>
            </w:r>
          </w:p>
        </w:tc>
        <w:tc>
          <w:tcPr>
            <w:tcW w:w="5980" w:type="dxa"/>
            <w:tcBorders>
              <w:top w:val="single" w:sz="4" w:space="0" w:color="000000"/>
              <w:left w:val="single" w:sz="4" w:space="0" w:color="000000"/>
              <w:bottom w:val="single" w:sz="4" w:space="0" w:color="000000"/>
              <w:right w:val="single" w:sz="4" w:space="0" w:color="000000"/>
            </w:tcBorders>
          </w:tcPr>
          <w:p w14:paraId="7532FB37" w14:textId="77777777" w:rsidR="00E549AC" w:rsidRPr="001525F8" w:rsidRDefault="00322F30">
            <w:pPr>
              <w:pStyle w:val="Pennyn"/>
              <w:widowControl w:val="0"/>
              <w:ind w:right="32"/>
              <w:rPr>
                <w:rFonts w:cs="Arial"/>
                <w:lang w:val="cy-GB"/>
              </w:rPr>
            </w:pPr>
            <w:r w:rsidRPr="001525F8">
              <w:rPr>
                <w:rFonts w:cs="Arial"/>
                <w:lang w:val="cy-GB"/>
              </w:rPr>
              <w:t>Dyddiad Cyflwyno Tendr a Gwblhawyd</w:t>
            </w:r>
          </w:p>
        </w:tc>
      </w:tr>
      <w:tr w:rsidR="00E549AC" w:rsidRPr="001525F8" w14:paraId="5EDAAE69" w14:textId="77777777">
        <w:tc>
          <w:tcPr>
            <w:tcW w:w="3157" w:type="dxa"/>
            <w:tcBorders>
              <w:top w:val="single" w:sz="4" w:space="0" w:color="000000"/>
              <w:left w:val="single" w:sz="4" w:space="0" w:color="000000"/>
              <w:bottom w:val="single" w:sz="4" w:space="0" w:color="000000"/>
              <w:right w:val="single" w:sz="4" w:space="0" w:color="000000"/>
            </w:tcBorders>
          </w:tcPr>
          <w:p w14:paraId="072A2C41" w14:textId="79F0FE43" w:rsidR="00E549AC" w:rsidRPr="001525F8" w:rsidRDefault="00322F30">
            <w:pPr>
              <w:pStyle w:val="Pennyn"/>
              <w:widowControl w:val="0"/>
              <w:ind w:right="32"/>
              <w:rPr>
                <w:rFonts w:cs="Arial"/>
                <w:lang w:val="cy-GB"/>
              </w:rPr>
            </w:pPr>
            <w:r w:rsidRPr="001525F8">
              <w:rPr>
                <w:rFonts w:cs="Arial"/>
                <w:lang w:val="cy-GB"/>
              </w:rPr>
              <w:t>wythnos yn dechrau 26</w:t>
            </w:r>
            <w:r>
              <w:rPr>
                <w:rFonts w:cs="Arial"/>
                <w:lang w:val="cy-GB"/>
              </w:rPr>
              <w:t xml:space="preserve"> </w:t>
            </w:r>
            <w:r w:rsidRPr="001525F8">
              <w:rPr>
                <w:rFonts w:cs="Arial"/>
                <w:lang w:val="cy-GB"/>
              </w:rPr>
              <w:t>Ionawr 2026</w:t>
            </w:r>
          </w:p>
        </w:tc>
        <w:tc>
          <w:tcPr>
            <w:tcW w:w="5980" w:type="dxa"/>
            <w:tcBorders>
              <w:top w:val="single" w:sz="4" w:space="0" w:color="000000"/>
              <w:left w:val="single" w:sz="4" w:space="0" w:color="000000"/>
              <w:bottom w:val="single" w:sz="4" w:space="0" w:color="000000"/>
              <w:right w:val="single" w:sz="4" w:space="0" w:color="000000"/>
            </w:tcBorders>
          </w:tcPr>
          <w:p w14:paraId="77F0758E" w14:textId="77777777" w:rsidR="00E549AC" w:rsidRPr="001525F8" w:rsidRDefault="00322F30">
            <w:pPr>
              <w:pStyle w:val="Pennyn"/>
              <w:widowControl w:val="0"/>
              <w:ind w:right="32"/>
              <w:rPr>
                <w:rFonts w:cs="Arial"/>
                <w:lang w:val="cy-GB"/>
              </w:rPr>
            </w:pPr>
            <w:r w:rsidRPr="001525F8">
              <w:rPr>
                <w:rFonts w:cs="Arial"/>
                <w:lang w:val="cy-GB"/>
              </w:rPr>
              <w:t>Proses Werthuso / llunio rhestr fer</w:t>
            </w:r>
          </w:p>
        </w:tc>
      </w:tr>
      <w:tr w:rsidR="00E549AC" w:rsidRPr="001525F8" w14:paraId="79271A0F" w14:textId="77777777">
        <w:tc>
          <w:tcPr>
            <w:tcW w:w="3157" w:type="dxa"/>
            <w:tcBorders>
              <w:top w:val="single" w:sz="4" w:space="0" w:color="000000"/>
              <w:left w:val="single" w:sz="4" w:space="0" w:color="000000"/>
              <w:bottom w:val="single" w:sz="4" w:space="0" w:color="000000"/>
              <w:right w:val="single" w:sz="4" w:space="0" w:color="000000"/>
            </w:tcBorders>
          </w:tcPr>
          <w:p w14:paraId="0661ECA8" w14:textId="594619D7" w:rsidR="00E549AC" w:rsidRPr="001525F8" w:rsidRDefault="00322F30">
            <w:pPr>
              <w:pStyle w:val="Pennyn"/>
              <w:widowControl w:val="0"/>
              <w:ind w:right="32"/>
              <w:rPr>
                <w:rFonts w:cs="Arial"/>
                <w:lang w:val="cy-GB"/>
              </w:rPr>
            </w:pPr>
            <w:r w:rsidRPr="001525F8">
              <w:rPr>
                <w:rFonts w:cs="Arial"/>
                <w:lang w:val="cy-GB"/>
              </w:rPr>
              <w:t>wythnos yn dechrau 9 Chwefror 2026</w:t>
            </w:r>
          </w:p>
        </w:tc>
        <w:tc>
          <w:tcPr>
            <w:tcW w:w="5980" w:type="dxa"/>
            <w:tcBorders>
              <w:top w:val="single" w:sz="4" w:space="0" w:color="000000"/>
              <w:left w:val="single" w:sz="4" w:space="0" w:color="000000"/>
              <w:bottom w:val="single" w:sz="4" w:space="0" w:color="000000"/>
              <w:right w:val="single" w:sz="4" w:space="0" w:color="000000"/>
            </w:tcBorders>
          </w:tcPr>
          <w:p w14:paraId="75C09BD4" w14:textId="77777777" w:rsidR="00E549AC" w:rsidRPr="001525F8" w:rsidRDefault="00322F30">
            <w:pPr>
              <w:pStyle w:val="Pennyn"/>
              <w:widowControl w:val="0"/>
              <w:ind w:right="32"/>
              <w:rPr>
                <w:rFonts w:cs="Arial"/>
                <w:lang w:val="cy-GB"/>
              </w:rPr>
            </w:pPr>
            <w:r w:rsidRPr="001525F8">
              <w:rPr>
                <w:rFonts w:cs="Arial"/>
                <w:lang w:val="cy-GB"/>
              </w:rPr>
              <w:t xml:space="preserve">Cyflwyno </w:t>
            </w:r>
          </w:p>
        </w:tc>
      </w:tr>
      <w:tr w:rsidR="00E549AC" w:rsidRPr="001525F8" w14:paraId="756E1A58" w14:textId="77777777">
        <w:tc>
          <w:tcPr>
            <w:tcW w:w="3157" w:type="dxa"/>
            <w:tcBorders>
              <w:top w:val="single" w:sz="4" w:space="0" w:color="000000"/>
              <w:left w:val="single" w:sz="4" w:space="0" w:color="000000"/>
              <w:bottom w:val="single" w:sz="4" w:space="0" w:color="000000"/>
              <w:right w:val="single" w:sz="4" w:space="0" w:color="000000"/>
            </w:tcBorders>
          </w:tcPr>
          <w:p w14:paraId="6C1FB000" w14:textId="715A22F8" w:rsidR="00E549AC" w:rsidRPr="001525F8" w:rsidRDefault="00322F30">
            <w:pPr>
              <w:pStyle w:val="Pennyn"/>
              <w:widowControl w:val="0"/>
              <w:ind w:right="32"/>
              <w:rPr>
                <w:rFonts w:cs="Arial"/>
                <w:lang w:val="cy-GB"/>
              </w:rPr>
            </w:pPr>
            <w:r w:rsidRPr="001525F8">
              <w:rPr>
                <w:rFonts w:cs="Arial"/>
                <w:lang w:val="cy-GB"/>
              </w:rPr>
              <w:t>wythnos yn dechrau 16 Chwefror 2026</w:t>
            </w:r>
          </w:p>
        </w:tc>
        <w:tc>
          <w:tcPr>
            <w:tcW w:w="5980" w:type="dxa"/>
            <w:tcBorders>
              <w:top w:val="single" w:sz="4" w:space="0" w:color="000000"/>
              <w:left w:val="single" w:sz="4" w:space="0" w:color="000000"/>
              <w:bottom w:val="single" w:sz="4" w:space="0" w:color="000000"/>
              <w:right w:val="single" w:sz="4" w:space="0" w:color="000000"/>
            </w:tcBorders>
          </w:tcPr>
          <w:p w14:paraId="16AFE843" w14:textId="77777777" w:rsidR="00E549AC" w:rsidRPr="001525F8" w:rsidRDefault="00322F30">
            <w:pPr>
              <w:pStyle w:val="Pennyn"/>
              <w:widowControl w:val="0"/>
              <w:ind w:right="32"/>
              <w:rPr>
                <w:rFonts w:cs="Arial"/>
                <w:lang w:val="cy-GB"/>
              </w:rPr>
            </w:pPr>
            <w:r w:rsidRPr="001525F8">
              <w:rPr>
                <w:rFonts w:cs="Arial"/>
                <w:lang w:val="cy-GB"/>
              </w:rPr>
              <w:t>Dyddiad Dyfarnu Contract</w:t>
            </w:r>
          </w:p>
        </w:tc>
      </w:tr>
      <w:tr w:rsidR="00E549AC" w:rsidRPr="001525F8" w14:paraId="34CF783E" w14:textId="77777777">
        <w:tc>
          <w:tcPr>
            <w:tcW w:w="3157" w:type="dxa"/>
            <w:tcBorders>
              <w:top w:val="single" w:sz="4" w:space="0" w:color="000000"/>
              <w:left w:val="single" w:sz="4" w:space="0" w:color="000000"/>
              <w:bottom w:val="single" w:sz="4" w:space="0" w:color="000000"/>
              <w:right w:val="single" w:sz="4" w:space="0" w:color="000000"/>
            </w:tcBorders>
          </w:tcPr>
          <w:p w14:paraId="1BF5912A" w14:textId="1BC20B1B" w:rsidR="00E549AC" w:rsidRPr="001525F8" w:rsidRDefault="00322F30">
            <w:pPr>
              <w:pStyle w:val="Pennyn"/>
              <w:widowControl w:val="0"/>
              <w:ind w:right="32"/>
              <w:rPr>
                <w:rFonts w:cs="Arial"/>
                <w:lang w:val="cy-GB"/>
              </w:rPr>
            </w:pPr>
            <w:r w:rsidRPr="001525F8">
              <w:rPr>
                <w:rFonts w:cs="Arial"/>
                <w:lang w:val="cy-GB"/>
              </w:rPr>
              <w:t>23</w:t>
            </w:r>
            <w:r w:rsidRPr="001525F8">
              <w:rPr>
                <w:rFonts w:cs="Arial"/>
                <w:vertAlign w:val="superscript"/>
                <w:lang w:val="cy-GB"/>
              </w:rPr>
              <w:t>⁠</w:t>
            </w:r>
            <w:r w:rsidR="0014103D">
              <w:rPr>
                <w:rFonts w:cs="Arial"/>
                <w:vertAlign w:val="superscript"/>
                <w:lang w:val="cy-GB"/>
              </w:rPr>
              <w:t xml:space="preserve"> </w:t>
            </w:r>
            <w:r w:rsidRPr="001525F8">
              <w:rPr>
                <w:rFonts w:cs="Arial"/>
                <w:lang w:val="cy-GB"/>
              </w:rPr>
              <w:t>Chwefror 2026</w:t>
            </w:r>
          </w:p>
        </w:tc>
        <w:tc>
          <w:tcPr>
            <w:tcW w:w="5980" w:type="dxa"/>
            <w:tcBorders>
              <w:top w:val="single" w:sz="4" w:space="0" w:color="000000"/>
              <w:left w:val="single" w:sz="4" w:space="0" w:color="000000"/>
              <w:bottom w:val="single" w:sz="4" w:space="0" w:color="000000"/>
              <w:right w:val="single" w:sz="4" w:space="0" w:color="000000"/>
            </w:tcBorders>
          </w:tcPr>
          <w:p w14:paraId="36CEC104" w14:textId="77777777" w:rsidR="00E549AC" w:rsidRPr="001525F8" w:rsidRDefault="00322F30">
            <w:pPr>
              <w:pStyle w:val="Pennyn"/>
              <w:widowControl w:val="0"/>
              <w:ind w:right="32"/>
              <w:rPr>
                <w:rFonts w:cs="Arial"/>
                <w:lang w:val="cy-GB"/>
              </w:rPr>
            </w:pPr>
            <w:r w:rsidRPr="001525F8">
              <w:rPr>
                <w:rFonts w:cs="Arial"/>
                <w:lang w:val="cy-GB"/>
              </w:rPr>
              <w:t>Dyddiad Dechrau’r Contract</w:t>
            </w:r>
            <w:bookmarkStart w:id="0" w:name="_Toc253994418"/>
            <w:bookmarkStart w:id="1" w:name="timetable"/>
            <w:bookmarkStart w:id="2" w:name="_Toc250732914"/>
            <w:bookmarkEnd w:id="0"/>
            <w:bookmarkEnd w:id="1"/>
            <w:bookmarkEnd w:id="2"/>
          </w:p>
        </w:tc>
      </w:tr>
    </w:tbl>
    <w:p w14:paraId="1644A86F" w14:textId="77777777" w:rsidR="00E549AC" w:rsidRPr="001525F8" w:rsidRDefault="00E549AC">
      <w:pPr>
        <w:jc w:val="both"/>
        <w:rPr>
          <w:rFonts w:cs="Arial"/>
          <w:lang w:val="cy-GB"/>
        </w:rPr>
      </w:pPr>
    </w:p>
    <w:p w14:paraId="62FE6FDB" w14:textId="77777777" w:rsidR="00E549AC" w:rsidRPr="001525F8" w:rsidRDefault="00E549AC">
      <w:pPr>
        <w:rPr>
          <w:rFonts w:cs="Arial"/>
          <w:lang w:val="cy-GB"/>
        </w:rPr>
      </w:pPr>
    </w:p>
    <w:p w14:paraId="561613FA" w14:textId="7E518242" w:rsidR="00E549AC" w:rsidRPr="001525F8" w:rsidRDefault="00322F30">
      <w:pPr>
        <w:ind w:left="1080" w:hanging="1080"/>
        <w:jc w:val="both"/>
        <w:rPr>
          <w:rFonts w:cs="Arial"/>
          <w:b/>
          <w:bCs/>
          <w:lang w:val="cy-GB"/>
        </w:rPr>
      </w:pPr>
      <w:r w:rsidRPr="001525F8">
        <w:rPr>
          <w:rFonts w:cs="Arial"/>
          <w:b/>
          <w:bCs/>
          <w:lang w:val="cy-GB"/>
        </w:rPr>
        <w:t xml:space="preserve">14. </w:t>
      </w:r>
      <w:r w:rsidR="000C003A" w:rsidRPr="001525F8">
        <w:rPr>
          <w:rFonts w:cs="Arial"/>
          <w:b/>
          <w:bCs/>
          <w:lang w:val="cy-GB"/>
        </w:rPr>
        <w:tab/>
      </w:r>
      <w:r w:rsidRPr="001525F8">
        <w:rPr>
          <w:rFonts w:cs="Arial"/>
          <w:b/>
          <w:bCs/>
          <w:lang w:val="cy-GB"/>
        </w:rPr>
        <w:t>DECHRAU’R CONTRACT</w:t>
      </w:r>
    </w:p>
    <w:p w14:paraId="28093B7C" w14:textId="77777777" w:rsidR="00E549AC" w:rsidRPr="001525F8" w:rsidRDefault="00E549AC">
      <w:pPr>
        <w:ind w:left="1080" w:hanging="1080"/>
        <w:jc w:val="both"/>
        <w:rPr>
          <w:rFonts w:cs="Arial"/>
          <w:lang w:val="cy-GB"/>
        </w:rPr>
      </w:pPr>
    </w:p>
    <w:p w14:paraId="053BB97A" w14:textId="5857DEC0" w:rsidR="00E549AC" w:rsidRPr="001525F8" w:rsidRDefault="00322F30">
      <w:pPr>
        <w:jc w:val="both"/>
        <w:rPr>
          <w:lang w:val="cy-GB"/>
        </w:rPr>
      </w:pPr>
      <w:r w:rsidRPr="001525F8">
        <w:rPr>
          <w:rFonts w:cs="Arial"/>
          <w:lang w:val="cy-GB"/>
        </w:rPr>
        <w:t>Bydd y contract hwn yn cychwyn ar 23</w:t>
      </w:r>
      <w:r w:rsidRPr="001525F8">
        <w:rPr>
          <w:rFonts w:cs="Arial"/>
          <w:vertAlign w:val="superscript"/>
          <w:lang w:val="cy-GB"/>
        </w:rPr>
        <w:t>⁠</w:t>
      </w:r>
      <w:r w:rsidRPr="001525F8">
        <w:rPr>
          <w:rFonts w:cs="Arial"/>
          <w:lang w:val="cy-GB"/>
        </w:rPr>
        <w:t>Chwefror 2026 a rhaid ei gwblhau erbyn 28</w:t>
      </w:r>
      <w:r w:rsidRPr="001525F8">
        <w:rPr>
          <w:rFonts w:cs="Arial"/>
          <w:vertAlign w:val="superscript"/>
          <w:lang w:val="cy-GB"/>
        </w:rPr>
        <w:t>⁠</w:t>
      </w:r>
      <w:r w:rsidRPr="001525F8">
        <w:rPr>
          <w:rFonts w:cs="Arial"/>
          <w:lang w:val="cy-GB"/>
        </w:rPr>
        <w:t>Mawrth 2027.</w:t>
      </w:r>
    </w:p>
    <w:p w14:paraId="5F471DFD" w14:textId="77777777" w:rsidR="00E549AC" w:rsidRPr="001525F8" w:rsidRDefault="00322F30">
      <w:pPr>
        <w:pStyle w:val="Pennawd1"/>
        <w:rPr>
          <w:sz w:val="22"/>
          <w:szCs w:val="22"/>
          <w:lang w:val="cy-GB"/>
        </w:rPr>
      </w:pPr>
      <w:r w:rsidRPr="001525F8">
        <w:rPr>
          <w:sz w:val="22"/>
          <w:szCs w:val="22"/>
          <w:lang w:val="cy-GB"/>
        </w:rPr>
        <w:t>15.</w:t>
      </w:r>
      <w:r w:rsidRPr="001525F8">
        <w:rPr>
          <w:sz w:val="22"/>
          <w:szCs w:val="22"/>
          <w:lang w:val="cy-GB"/>
        </w:rPr>
        <w:tab/>
        <w:t>CYFARWYDDIADAU AR GYFER CWBLHAU</w:t>
      </w:r>
    </w:p>
    <w:p w14:paraId="4656543E" w14:textId="77777777" w:rsidR="00E549AC" w:rsidRPr="001525F8" w:rsidRDefault="00E549AC">
      <w:pPr>
        <w:rPr>
          <w:rFonts w:cs="Arial"/>
          <w:szCs w:val="22"/>
          <w:lang w:val="cy-GB"/>
        </w:rPr>
      </w:pPr>
    </w:p>
    <w:p w14:paraId="78EAA67C" w14:textId="77777777" w:rsidR="00E549AC" w:rsidRPr="001525F8" w:rsidRDefault="00322F30">
      <w:pPr>
        <w:pStyle w:val="CorffyTestun"/>
        <w:ind w:right="32"/>
        <w:jc w:val="both"/>
        <w:rPr>
          <w:rFonts w:ascii="Arial" w:hAnsi="Arial"/>
          <w:b w:val="0"/>
          <w:iCs w:val="0"/>
          <w:sz w:val="22"/>
          <w:szCs w:val="22"/>
          <w:u w:val="none"/>
          <w:lang w:val="cy-GB"/>
        </w:rPr>
      </w:pPr>
      <w:r w:rsidRPr="001525F8">
        <w:rPr>
          <w:rFonts w:ascii="Arial" w:hAnsi="Arial"/>
          <w:b w:val="0"/>
          <w:iCs w:val="0"/>
          <w:sz w:val="22"/>
          <w:szCs w:val="22"/>
          <w:u w:val="none"/>
          <w:lang w:val="cy-GB"/>
        </w:rPr>
        <w:t>Wrth gwblhau’r Ddogfen Dendr hon, dylai tendrwyr ddilyn y cyfarwyddiadau a nodir isod.</w:t>
      </w:r>
    </w:p>
    <w:p w14:paraId="5D01ECB0" w14:textId="77777777" w:rsidR="00E549AC" w:rsidRPr="001525F8" w:rsidRDefault="00E549AC">
      <w:pPr>
        <w:pStyle w:val="CorffyTestun"/>
        <w:ind w:right="32"/>
        <w:jc w:val="both"/>
        <w:rPr>
          <w:rFonts w:ascii="Arial" w:hAnsi="Arial"/>
          <w:b w:val="0"/>
          <w:iCs w:val="0"/>
          <w:sz w:val="22"/>
          <w:szCs w:val="22"/>
          <w:u w:val="none"/>
          <w:lang w:val="cy-GB"/>
        </w:rPr>
      </w:pPr>
    </w:p>
    <w:p w14:paraId="2DE20FB4" w14:textId="084D7446" w:rsidR="00E549AC" w:rsidRPr="001525F8" w:rsidRDefault="00322F30">
      <w:pPr>
        <w:jc w:val="both"/>
        <w:rPr>
          <w:lang w:val="cy-GB"/>
        </w:rPr>
      </w:pPr>
      <w:r w:rsidRPr="001525F8">
        <w:rPr>
          <w:szCs w:val="22"/>
          <w:lang w:val="cy-GB"/>
        </w:rPr>
        <w:t>Mae’r Tendr yn cynnwys manylion y prosiect a gofynnir am gyflwyniadau gan Sefydliadau/Ymgynghorwyr cymwys a phrofiadol.</w:t>
      </w:r>
      <w:r w:rsidRPr="001525F8">
        <w:rPr>
          <w:rFonts w:cs="Arial"/>
          <w:szCs w:val="22"/>
          <w:lang w:val="cy-GB"/>
        </w:rPr>
        <w:t xml:space="preserve"> Mae’r Tendr yn gofyn am wybodaeth a data sylfaenol, a bydd Sefydliadau/Ymgynghorwyr yn cael eu rhagwahardd o’r broses dendro os nad ydynt yn eu darparu erbyn y dyddiad dychwelyd.</w:t>
      </w:r>
    </w:p>
    <w:p w14:paraId="54813838" w14:textId="77777777" w:rsidR="00E549AC" w:rsidRPr="001525F8" w:rsidRDefault="00E549AC">
      <w:pPr>
        <w:pStyle w:val="CorffyTestun"/>
        <w:ind w:right="32"/>
        <w:jc w:val="both"/>
        <w:rPr>
          <w:rFonts w:ascii="Arial" w:hAnsi="Arial"/>
          <w:b w:val="0"/>
          <w:iCs w:val="0"/>
          <w:sz w:val="22"/>
          <w:szCs w:val="22"/>
          <w:u w:val="none"/>
          <w:lang w:val="cy-GB"/>
        </w:rPr>
      </w:pPr>
    </w:p>
    <w:p w14:paraId="7C568F49" w14:textId="77777777" w:rsidR="00E549AC" w:rsidRPr="001525F8" w:rsidRDefault="00322F30">
      <w:pPr>
        <w:pStyle w:val="CorffyTestun"/>
        <w:ind w:right="32"/>
        <w:jc w:val="both"/>
        <w:rPr>
          <w:rFonts w:ascii="Arial" w:hAnsi="Arial"/>
          <w:b w:val="0"/>
          <w:iCs w:val="0"/>
          <w:sz w:val="22"/>
          <w:szCs w:val="22"/>
          <w:u w:val="none"/>
          <w:lang w:val="cy-GB"/>
        </w:rPr>
      </w:pPr>
      <w:r w:rsidRPr="001525F8">
        <w:rPr>
          <w:rFonts w:ascii="Arial" w:hAnsi="Arial"/>
          <w:b w:val="0"/>
          <w:iCs w:val="0"/>
          <w:sz w:val="22"/>
          <w:szCs w:val="22"/>
          <w:u w:val="none"/>
          <w:lang w:val="cy-GB"/>
        </w:rPr>
        <w:t>Dylai tendrwyr ateb pob cwestiwn mor fanwl gywir a chryno â phosib yn yr un drefn ag y cyflwynir y cwestiynau. Pan na fydd cwestiwn yn berthnasol i sefydliad y sawl sy’n cyflwyno’r Tendr, dylid dangos hyn gydag eglurhad.</w:t>
      </w:r>
    </w:p>
    <w:p w14:paraId="1FC3E6A5" w14:textId="77777777" w:rsidR="00E549AC" w:rsidRPr="001525F8" w:rsidRDefault="00E549AC">
      <w:pPr>
        <w:pStyle w:val="CorffyTestun"/>
        <w:ind w:right="32"/>
        <w:jc w:val="both"/>
        <w:rPr>
          <w:rFonts w:ascii="Arial" w:hAnsi="Arial"/>
          <w:b w:val="0"/>
          <w:iCs w:val="0"/>
          <w:sz w:val="22"/>
          <w:szCs w:val="22"/>
          <w:u w:val="none"/>
          <w:lang w:val="cy-GB"/>
        </w:rPr>
      </w:pPr>
    </w:p>
    <w:p w14:paraId="39741CFC" w14:textId="77777777" w:rsidR="00E549AC" w:rsidRPr="001525F8" w:rsidRDefault="00322F30">
      <w:pPr>
        <w:jc w:val="both"/>
        <w:rPr>
          <w:rFonts w:cs="Arial"/>
          <w:szCs w:val="22"/>
          <w:lang w:val="cy-GB"/>
        </w:rPr>
      </w:pPr>
      <w:r w:rsidRPr="001525F8">
        <w:rPr>
          <w:rFonts w:cs="Arial"/>
          <w:szCs w:val="22"/>
          <w:lang w:val="cy-GB"/>
        </w:rPr>
        <w:t>Bydd methu â darparu’r wybodaeth angenrheidiol, methu ag ymateb yn foddhaol i unrhyw gwestiwn neu fethu â darparu dogfennau a gyfeirir atynt yn yr ymatebion, o fewn yr amser penodedig, yn golygu na fydd y sawl sy’n cyflwyno’r Tendr yn cael gwahoddiad i gymryd rhan bellach.  Os nad yw unrhyw un o’r ymatebion yn cael eu hystyried yn foddhaol, mae hawl gan yr Awdurdod i derfynu’r caffael ac ail-hysbysebu’r caffael pan fo’n briodol.</w:t>
      </w:r>
    </w:p>
    <w:p w14:paraId="3688CF9B" w14:textId="77777777" w:rsidR="00E549AC" w:rsidRPr="001525F8" w:rsidRDefault="00E549AC">
      <w:pPr>
        <w:jc w:val="both"/>
        <w:rPr>
          <w:rFonts w:cs="Arial"/>
          <w:szCs w:val="22"/>
          <w:lang w:val="cy-GB"/>
        </w:rPr>
      </w:pPr>
    </w:p>
    <w:p w14:paraId="399141E7" w14:textId="77777777" w:rsidR="00E549AC" w:rsidRPr="001525F8" w:rsidRDefault="00322F30">
      <w:pPr>
        <w:jc w:val="both"/>
        <w:rPr>
          <w:rFonts w:cs="Arial"/>
          <w:szCs w:val="22"/>
          <w:lang w:val="cy-GB"/>
        </w:rPr>
      </w:pPr>
      <w:r w:rsidRPr="001525F8">
        <w:rPr>
          <w:rFonts w:cs="Arial"/>
          <w:szCs w:val="22"/>
          <w:lang w:val="cy-GB"/>
        </w:rPr>
        <w:t>Rhaid i dendrwyr fod yn benodol a chynhwysfawr yn eu hymatebion i’r Tendr hwn gan mai hyn fydd yr unig ffynhonnell wybodaeth a ddefnyddir ar gyfer sgorio a chymharu’r ymatebion.  Cynghorir tendrwyr i beidio â gwneud unrhyw dybiaeth am eu perthynas flaenorol neu eu perthynas bresennol fel cyflenwr i’r Awdurdod, na thybio y bydd perthnasau busnes blaenorol o’r fath yn cael eu hystyried yn y drefn werthuso.</w:t>
      </w:r>
    </w:p>
    <w:p w14:paraId="149A1788" w14:textId="77777777" w:rsidR="00E549AC" w:rsidRPr="001525F8" w:rsidRDefault="00E549AC">
      <w:pPr>
        <w:jc w:val="both"/>
        <w:rPr>
          <w:rFonts w:cs="Arial"/>
          <w:szCs w:val="22"/>
          <w:lang w:val="cy-GB"/>
        </w:rPr>
      </w:pPr>
    </w:p>
    <w:p w14:paraId="7685835C" w14:textId="77777777" w:rsidR="00E549AC" w:rsidRPr="001525F8" w:rsidRDefault="00322F30">
      <w:pPr>
        <w:jc w:val="both"/>
        <w:rPr>
          <w:rFonts w:cs="Arial"/>
          <w:szCs w:val="22"/>
          <w:lang w:val="cy-GB"/>
        </w:rPr>
      </w:pPr>
      <w:r w:rsidRPr="001525F8">
        <w:rPr>
          <w:rFonts w:cs="Arial"/>
          <w:szCs w:val="22"/>
          <w:lang w:val="cy-GB"/>
        </w:rPr>
        <w:t>Ni ellir gwneud unrhyw addasiad anawdurdodedig i’r Ddogfen Dendr heb ganiatâd o flaen llaw.</w:t>
      </w:r>
    </w:p>
    <w:p w14:paraId="7B0D6125" w14:textId="77777777" w:rsidR="00E549AC" w:rsidRPr="001525F8" w:rsidRDefault="00322F30">
      <w:pPr>
        <w:pStyle w:val="Pennawd2"/>
        <w:widowControl w:val="0"/>
        <w:numPr>
          <w:ilvl w:val="0"/>
          <w:numId w:val="9"/>
        </w:numPr>
        <w:spacing w:before="360" w:after="120"/>
        <w:ind w:hanging="720"/>
        <w:jc w:val="both"/>
        <w:rPr>
          <w:i w:val="0"/>
          <w:iCs w:val="0"/>
          <w:caps/>
          <w:sz w:val="22"/>
          <w:szCs w:val="22"/>
          <w:lang w:val="cy-GB"/>
        </w:rPr>
      </w:pPr>
      <w:r w:rsidRPr="001525F8">
        <w:rPr>
          <w:i w:val="0"/>
          <w:iCs w:val="0"/>
          <w:caps/>
          <w:sz w:val="22"/>
          <w:szCs w:val="22"/>
          <w:lang w:val="cy-GB"/>
        </w:rPr>
        <w:t>Cwblhau a Chyflwyno Dogfennau</w:t>
      </w:r>
    </w:p>
    <w:p w14:paraId="4B54CB0B" w14:textId="0DF1C5C6" w:rsidR="00E549AC" w:rsidRPr="001525F8" w:rsidRDefault="00322F30">
      <w:pPr>
        <w:ind w:firstLine="360"/>
        <w:rPr>
          <w:rFonts w:cs="Arial"/>
          <w:szCs w:val="22"/>
          <w:lang w:val="cy-GB"/>
        </w:rPr>
      </w:pPr>
      <w:r w:rsidRPr="001525F8">
        <w:rPr>
          <w:rFonts w:cs="Arial"/>
          <w:szCs w:val="22"/>
          <w:lang w:val="cy-GB"/>
        </w:rPr>
        <w:t xml:space="preserve">16.1 </w:t>
      </w:r>
      <w:r w:rsidR="00CF3085">
        <w:rPr>
          <w:rFonts w:cs="Arial"/>
          <w:szCs w:val="22"/>
          <w:lang w:val="cy-GB"/>
        </w:rPr>
        <w:tab/>
      </w:r>
      <w:r w:rsidRPr="001525F8">
        <w:rPr>
          <w:rFonts w:cs="Arial"/>
          <w:szCs w:val="22"/>
          <w:lang w:val="cy-GB"/>
        </w:rPr>
        <w:t>Ar gyfer paratoi eich Tendr gweler yr amgaeedig:</w:t>
      </w:r>
    </w:p>
    <w:p w14:paraId="0EFE2F8E" w14:textId="77777777" w:rsidR="00E549AC" w:rsidRPr="001525F8" w:rsidRDefault="00322F30" w:rsidP="00CF3085">
      <w:pPr>
        <w:numPr>
          <w:ilvl w:val="0"/>
          <w:numId w:val="3"/>
        </w:numPr>
        <w:tabs>
          <w:tab w:val="left" w:pos="1985"/>
        </w:tabs>
        <w:ind w:left="0" w:firstLine="1701"/>
        <w:rPr>
          <w:rFonts w:cs="Arial"/>
          <w:szCs w:val="22"/>
          <w:lang w:val="cy-GB"/>
        </w:rPr>
      </w:pPr>
      <w:r w:rsidRPr="001525F8">
        <w:rPr>
          <w:rFonts w:cs="Arial"/>
          <w:szCs w:val="22"/>
          <w:lang w:val="cy-GB"/>
        </w:rPr>
        <w:t>Un ddogfen Gyfarwyddyd (y ddogfen hon)</w:t>
      </w:r>
    </w:p>
    <w:p w14:paraId="487303CC" w14:textId="77777777" w:rsidR="00E549AC" w:rsidRPr="001525F8" w:rsidRDefault="00322F30" w:rsidP="00CF3085">
      <w:pPr>
        <w:numPr>
          <w:ilvl w:val="0"/>
          <w:numId w:val="3"/>
        </w:numPr>
        <w:tabs>
          <w:tab w:val="left" w:pos="1985"/>
        </w:tabs>
        <w:ind w:left="0" w:firstLine="1701"/>
        <w:rPr>
          <w:rFonts w:cs="Arial"/>
          <w:szCs w:val="22"/>
          <w:lang w:val="cy-GB"/>
        </w:rPr>
      </w:pPr>
      <w:r w:rsidRPr="001525F8">
        <w:rPr>
          <w:rFonts w:cs="Arial"/>
          <w:szCs w:val="22"/>
          <w:lang w:val="cy-GB"/>
        </w:rPr>
        <w:t>Un ddogfen Fanyleb</w:t>
      </w:r>
    </w:p>
    <w:p w14:paraId="7F657F33" w14:textId="77777777" w:rsidR="00E549AC" w:rsidRPr="001525F8" w:rsidRDefault="00322F30" w:rsidP="00CF3085">
      <w:pPr>
        <w:numPr>
          <w:ilvl w:val="0"/>
          <w:numId w:val="3"/>
        </w:numPr>
        <w:tabs>
          <w:tab w:val="left" w:pos="1985"/>
        </w:tabs>
        <w:ind w:left="0" w:firstLine="1701"/>
        <w:rPr>
          <w:rFonts w:cs="Arial"/>
          <w:szCs w:val="22"/>
          <w:lang w:val="cy-GB"/>
        </w:rPr>
      </w:pPr>
      <w:r w:rsidRPr="001525F8">
        <w:rPr>
          <w:rFonts w:cs="Arial"/>
          <w:szCs w:val="22"/>
          <w:lang w:val="cy-GB"/>
        </w:rPr>
        <w:t>Un ddogfen Dendro</w:t>
      </w:r>
    </w:p>
    <w:p w14:paraId="73CDBC6A" w14:textId="77777777" w:rsidR="00E549AC" w:rsidRPr="001525F8" w:rsidRDefault="00322F30" w:rsidP="00CF3085">
      <w:pPr>
        <w:numPr>
          <w:ilvl w:val="0"/>
          <w:numId w:val="3"/>
        </w:numPr>
        <w:tabs>
          <w:tab w:val="left" w:pos="1701"/>
          <w:tab w:val="left" w:pos="1985"/>
        </w:tabs>
        <w:ind w:left="2160" w:hanging="459"/>
        <w:rPr>
          <w:rFonts w:cs="Arial"/>
          <w:szCs w:val="22"/>
          <w:lang w:val="cy-GB"/>
        </w:rPr>
      </w:pPr>
      <w:r w:rsidRPr="001525F8">
        <w:rPr>
          <w:rFonts w:cs="Arial"/>
          <w:szCs w:val="22"/>
          <w:lang w:val="cy-GB"/>
        </w:rPr>
        <w:t>Atodlen Brisio (tudalen 10 o'r Ddogfen Dendro)</w:t>
      </w:r>
    </w:p>
    <w:p w14:paraId="36C21622" w14:textId="77777777" w:rsidR="00E549AC" w:rsidRPr="001525F8" w:rsidRDefault="00322F30" w:rsidP="00CF3085">
      <w:pPr>
        <w:numPr>
          <w:ilvl w:val="0"/>
          <w:numId w:val="3"/>
        </w:numPr>
        <w:tabs>
          <w:tab w:val="left" w:pos="1701"/>
          <w:tab w:val="left" w:pos="1985"/>
        </w:tabs>
        <w:ind w:left="2160" w:hanging="459"/>
        <w:rPr>
          <w:rFonts w:cs="Arial"/>
          <w:lang w:val="cy-GB"/>
        </w:rPr>
      </w:pPr>
      <w:r w:rsidRPr="001525F8">
        <w:rPr>
          <w:rFonts w:cs="Arial"/>
          <w:lang w:val="cy-GB"/>
        </w:rPr>
        <w:t>Un copi o Delerau ac Amodau Safonol y Cyngor</w:t>
      </w:r>
    </w:p>
    <w:p w14:paraId="4ED7F848" w14:textId="77777777" w:rsidR="00E549AC" w:rsidRPr="001525F8" w:rsidRDefault="00E549AC" w:rsidP="00CF3085">
      <w:pPr>
        <w:tabs>
          <w:tab w:val="left" w:pos="1701"/>
        </w:tabs>
        <w:rPr>
          <w:rFonts w:cs="Arial"/>
          <w:szCs w:val="22"/>
          <w:lang w:val="cy-GB"/>
        </w:rPr>
      </w:pPr>
    </w:p>
    <w:p w14:paraId="4E5CCB81" w14:textId="0EFA9BE2" w:rsidR="00E549AC" w:rsidRPr="001525F8" w:rsidRDefault="00322F30">
      <w:pPr>
        <w:ind w:firstLine="360"/>
        <w:rPr>
          <w:rFonts w:cs="Arial"/>
          <w:szCs w:val="22"/>
          <w:lang w:val="cy-GB"/>
        </w:rPr>
      </w:pPr>
      <w:r w:rsidRPr="001525F8">
        <w:rPr>
          <w:rFonts w:cs="Arial"/>
          <w:szCs w:val="22"/>
          <w:lang w:val="cy-GB"/>
        </w:rPr>
        <w:t xml:space="preserve">16.2 </w:t>
      </w:r>
      <w:r w:rsidR="00CF3085">
        <w:rPr>
          <w:rFonts w:cs="Arial"/>
          <w:szCs w:val="22"/>
          <w:lang w:val="cy-GB"/>
        </w:rPr>
        <w:tab/>
      </w:r>
      <w:r w:rsidRPr="001525F8">
        <w:rPr>
          <w:rFonts w:cs="Arial"/>
          <w:szCs w:val="22"/>
          <w:lang w:val="cy-GB"/>
        </w:rPr>
        <w:t>Er mwyn i’ch Tendr gael ei ystyried, sicrhewch:</w:t>
      </w:r>
    </w:p>
    <w:p w14:paraId="58F7FC89" w14:textId="77777777" w:rsidR="00E549AC" w:rsidRPr="001525F8" w:rsidRDefault="00322F30">
      <w:pPr>
        <w:numPr>
          <w:ilvl w:val="0"/>
          <w:numId w:val="4"/>
        </w:numPr>
        <w:tabs>
          <w:tab w:val="clear" w:pos="720"/>
        </w:tabs>
        <w:ind w:left="2160" w:hanging="720"/>
        <w:rPr>
          <w:rFonts w:cs="Arial"/>
          <w:szCs w:val="22"/>
          <w:lang w:val="cy-GB"/>
        </w:rPr>
      </w:pPr>
      <w:r w:rsidRPr="001525F8">
        <w:rPr>
          <w:rFonts w:cs="Arial"/>
          <w:szCs w:val="22"/>
          <w:lang w:val="cy-GB"/>
        </w:rPr>
        <w:t>Eich bod yn cwblhau ac yn llofnodi'r Ffurflen Dendr (Atodiad 1) a'r Datganiad (Atodiad 3)</w:t>
      </w:r>
    </w:p>
    <w:p w14:paraId="3CA00A75" w14:textId="77777777" w:rsidR="00E549AC" w:rsidRPr="001525F8" w:rsidRDefault="00322F30">
      <w:pPr>
        <w:numPr>
          <w:ilvl w:val="0"/>
          <w:numId w:val="4"/>
        </w:numPr>
        <w:tabs>
          <w:tab w:val="clear" w:pos="720"/>
        </w:tabs>
        <w:ind w:left="2160" w:hanging="720"/>
        <w:rPr>
          <w:rFonts w:cs="Arial"/>
          <w:szCs w:val="22"/>
          <w:lang w:val="cy-GB"/>
        </w:rPr>
      </w:pPr>
      <w:r w:rsidRPr="001525F8">
        <w:rPr>
          <w:rFonts w:cs="Arial"/>
          <w:szCs w:val="22"/>
          <w:lang w:val="cy-GB"/>
        </w:rPr>
        <w:t>Eich bod yn dychwelyd y dogfennau erbyn y dyddiadau a’r amseroedd cau (gweler isod)</w:t>
      </w:r>
    </w:p>
    <w:p w14:paraId="62BDF98D" w14:textId="77777777" w:rsidR="00E549AC" w:rsidRPr="001525F8" w:rsidRDefault="00E549AC">
      <w:pPr>
        <w:ind w:left="1320" w:firstLine="120"/>
        <w:rPr>
          <w:rFonts w:cs="Arial"/>
          <w:szCs w:val="22"/>
          <w:lang w:val="cy-GB"/>
        </w:rPr>
      </w:pPr>
    </w:p>
    <w:p w14:paraId="2D1B8844" w14:textId="73083134" w:rsidR="00E549AC" w:rsidRPr="001525F8" w:rsidRDefault="00322F30">
      <w:pPr>
        <w:ind w:left="1440" w:hanging="1080"/>
        <w:jc w:val="both"/>
        <w:rPr>
          <w:lang w:val="cy-GB"/>
        </w:rPr>
      </w:pPr>
      <w:r w:rsidRPr="001525F8">
        <w:rPr>
          <w:rFonts w:cs="Arial"/>
          <w:lang w:val="cy-GB"/>
        </w:rPr>
        <w:t xml:space="preserve">16.3 </w:t>
      </w:r>
      <w:r w:rsidR="00CF3085">
        <w:rPr>
          <w:rFonts w:cs="Arial"/>
          <w:lang w:val="cy-GB"/>
        </w:rPr>
        <w:tab/>
      </w:r>
      <w:r w:rsidRPr="001525F8">
        <w:rPr>
          <w:rFonts w:cs="Arial"/>
          <w:lang w:val="cy-GB"/>
        </w:rPr>
        <w:t xml:space="preserve">Dylid anfon cyflwyniadau tendr drwy </w:t>
      </w:r>
      <w:r w:rsidRPr="001525F8">
        <w:rPr>
          <w:rFonts w:cs="Arial"/>
          <w:b/>
          <w:bCs/>
          <w:lang w:val="cy-GB"/>
        </w:rPr>
        <w:t>GwerthwchiGymru</w:t>
      </w:r>
      <w:r w:rsidRPr="001525F8">
        <w:rPr>
          <w:rFonts w:cs="Arial"/>
          <w:lang w:val="cy-GB"/>
        </w:rPr>
        <w:t xml:space="preserve"> neu fel arall amlen wedi'i marcio â </w:t>
      </w:r>
      <w:r w:rsidRPr="001525F8">
        <w:rPr>
          <w:rFonts w:cs="Arial"/>
          <w:b/>
          <w:bCs/>
          <w:lang w:val="cy-GB"/>
        </w:rPr>
        <w:t xml:space="preserve">Chyf. Tendr: </w:t>
      </w:r>
      <w:r w:rsidRPr="001525F8">
        <w:rPr>
          <w:rFonts w:cs="Arial"/>
          <w:b/>
          <w:bCs/>
          <w:szCs w:val="22"/>
          <w:lang w:val="cy-GB"/>
        </w:rPr>
        <w:t>Canolfan Groeso / Welcome Centre / 001</w:t>
      </w:r>
      <w:r w:rsidRPr="001525F8">
        <w:rPr>
          <w:rFonts w:cs="Arial"/>
          <w:b/>
          <w:bCs/>
          <w:lang w:val="cy-GB"/>
        </w:rPr>
        <w:t xml:space="preserve">. </w:t>
      </w:r>
      <w:r w:rsidRPr="001525F8">
        <w:rPr>
          <w:rFonts w:cs="Arial"/>
          <w:lang w:val="cy-GB"/>
        </w:rPr>
        <w:t>Ni ddylai’r amlen/pecyn sy’n cynnwys yr holl ddogfennau fod ag unrhyw farc na syniad o bwy yw’r anfonwr arni/arno.</w:t>
      </w:r>
    </w:p>
    <w:p w14:paraId="14475DB7" w14:textId="77777777" w:rsidR="00E549AC" w:rsidRPr="001525F8" w:rsidRDefault="00E549AC">
      <w:pPr>
        <w:ind w:left="1440" w:hanging="1080"/>
        <w:jc w:val="both"/>
        <w:rPr>
          <w:rFonts w:cs="Arial"/>
          <w:szCs w:val="22"/>
          <w:lang w:val="cy-GB"/>
        </w:rPr>
      </w:pPr>
    </w:p>
    <w:p w14:paraId="10E2F420" w14:textId="3F3ADD5B" w:rsidR="00E549AC" w:rsidRPr="001525F8" w:rsidRDefault="00322F30">
      <w:pPr>
        <w:ind w:firstLine="360"/>
        <w:rPr>
          <w:lang w:val="cy-GB"/>
        </w:rPr>
      </w:pPr>
      <w:r w:rsidRPr="001525F8">
        <w:rPr>
          <w:rFonts w:cs="Arial"/>
          <w:szCs w:val="22"/>
          <w:lang w:val="cy-GB"/>
        </w:rPr>
        <w:t xml:space="preserve">16.4 </w:t>
      </w:r>
      <w:r w:rsidR="00CF3085">
        <w:rPr>
          <w:rFonts w:cs="Arial"/>
          <w:szCs w:val="22"/>
          <w:lang w:val="cy-GB"/>
        </w:rPr>
        <w:tab/>
      </w:r>
      <w:r w:rsidRPr="001525F8">
        <w:rPr>
          <w:rFonts w:cs="Arial"/>
          <w:szCs w:val="22"/>
          <w:lang w:val="cy-GB"/>
        </w:rPr>
        <w:t xml:space="preserve">Rhaid i Dendrau wedi'u cwblhau gael eu </w:t>
      </w:r>
      <w:r w:rsidRPr="001525F8">
        <w:rPr>
          <w:rFonts w:cs="Arial"/>
          <w:b/>
          <w:szCs w:val="22"/>
          <w:lang w:val="cy-GB"/>
        </w:rPr>
        <w:t>cyflwyno erbyn</w:t>
      </w:r>
      <w:r w:rsidRPr="001525F8">
        <w:rPr>
          <w:rFonts w:cs="Arial"/>
          <w:szCs w:val="22"/>
          <w:lang w:val="cy-GB"/>
        </w:rPr>
        <w:t>:</w:t>
      </w:r>
    </w:p>
    <w:p w14:paraId="6DBC1D67" w14:textId="1C548510" w:rsidR="00E549AC" w:rsidRPr="001525F8" w:rsidRDefault="00322F30">
      <w:pPr>
        <w:ind w:left="1440"/>
        <w:rPr>
          <w:lang w:val="cy-GB"/>
        </w:rPr>
      </w:pPr>
      <w:r w:rsidRPr="001525F8">
        <w:rPr>
          <w:rFonts w:cs="Arial"/>
          <w:b/>
          <w:bCs/>
          <w:lang w:val="cy-GB"/>
        </w:rPr>
        <w:t>Hanner dydd, Dydd Mercher 2</w:t>
      </w:r>
      <w:r w:rsidRPr="001525F8">
        <w:rPr>
          <w:rFonts w:cs="Arial"/>
          <w:b/>
          <w:bCs/>
          <w:vertAlign w:val="superscript"/>
          <w:lang w:val="cy-GB"/>
        </w:rPr>
        <w:t>⁠</w:t>
      </w:r>
      <w:r w:rsidRPr="001525F8">
        <w:rPr>
          <w:rFonts w:cs="Arial"/>
          <w:b/>
          <w:bCs/>
          <w:lang w:val="cy-GB"/>
        </w:rPr>
        <w:t>Ionawr 2026.</w:t>
      </w:r>
    </w:p>
    <w:p w14:paraId="64C0F7F2" w14:textId="77777777" w:rsidR="00E549AC" w:rsidRPr="001525F8" w:rsidRDefault="00E549AC">
      <w:pPr>
        <w:ind w:left="1440" w:hanging="1080"/>
        <w:rPr>
          <w:rFonts w:cs="Arial"/>
          <w:b/>
          <w:szCs w:val="22"/>
          <w:lang w:val="cy-GB"/>
        </w:rPr>
      </w:pPr>
    </w:p>
    <w:p w14:paraId="59F4DEBF" w14:textId="77777777" w:rsidR="00E549AC" w:rsidRPr="001525F8" w:rsidRDefault="00322F30">
      <w:pPr>
        <w:ind w:left="1440"/>
        <w:rPr>
          <w:lang w:val="cy-GB"/>
        </w:rPr>
      </w:pPr>
      <w:r w:rsidRPr="001525F8">
        <w:rPr>
          <w:rFonts w:cs="Arial"/>
          <w:szCs w:val="22"/>
          <w:lang w:val="cy-GB"/>
        </w:rPr>
        <w:t xml:space="preserve">Anfon </w:t>
      </w:r>
      <w:r w:rsidRPr="001525F8">
        <w:rPr>
          <w:rFonts w:cs="Arial"/>
          <w:b/>
          <w:szCs w:val="22"/>
          <w:lang w:val="cy-GB"/>
        </w:rPr>
        <w:t>2 gopi caled</w:t>
      </w:r>
      <w:r w:rsidRPr="001525F8">
        <w:rPr>
          <w:rFonts w:cs="Arial"/>
          <w:szCs w:val="22"/>
          <w:lang w:val="cy-GB"/>
        </w:rPr>
        <w:t xml:space="preserve"> o'u dogfen/cynnig Tendr -</w:t>
      </w:r>
    </w:p>
    <w:p w14:paraId="22122B71" w14:textId="77777777" w:rsidR="00E549AC" w:rsidRPr="001525F8" w:rsidRDefault="00322F30">
      <w:pPr>
        <w:ind w:left="1440"/>
        <w:rPr>
          <w:lang w:val="cy-GB"/>
        </w:rPr>
      </w:pPr>
      <w:r w:rsidRPr="001525F8">
        <w:rPr>
          <w:rFonts w:cs="Arial"/>
          <w:lang w:val="cy-GB"/>
        </w:rPr>
        <w:t xml:space="preserve">ynghyd ag </w:t>
      </w:r>
      <w:r w:rsidRPr="001525F8">
        <w:rPr>
          <w:rFonts w:cs="Arial"/>
          <w:b/>
          <w:bCs/>
          <w:lang w:val="cy-GB"/>
        </w:rPr>
        <w:t>un copi electronig</w:t>
      </w:r>
      <w:r w:rsidRPr="001525F8">
        <w:rPr>
          <w:rFonts w:cs="Arial"/>
          <w:lang w:val="cy-GB"/>
        </w:rPr>
        <w:t xml:space="preserve"> ar ddisg neu USB (fformat Microsoft Word):</w:t>
      </w:r>
    </w:p>
    <w:p w14:paraId="2E1950AA" w14:textId="77777777" w:rsidR="00E549AC" w:rsidRPr="001525F8" w:rsidRDefault="00E549AC">
      <w:pPr>
        <w:ind w:left="1440" w:hanging="1080"/>
        <w:rPr>
          <w:rFonts w:cs="Arial"/>
          <w:b/>
          <w:szCs w:val="22"/>
          <w:lang w:val="cy-GB"/>
        </w:rPr>
      </w:pPr>
    </w:p>
    <w:p w14:paraId="1C384F98" w14:textId="77777777" w:rsidR="00E549AC" w:rsidRPr="001525F8" w:rsidRDefault="00322F30">
      <w:pPr>
        <w:spacing w:line="259" w:lineRule="auto"/>
        <w:ind w:left="720" w:firstLine="720"/>
        <w:rPr>
          <w:b/>
          <w:bCs/>
          <w:lang w:val="cy-GB"/>
        </w:rPr>
      </w:pPr>
      <w:r w:rsidRPr="001525F8">
        <w:rPr>
          <w:b/>
          <w:bCs/>
          <w:lang w:val="cy-GB"/>
        </w:rPr>
        <w:t>Parc Gwledig Padarn</w:t>
      </w:r>
    </w:p>
    <w:p w14:paraId="375238C9" w14:textId="77777777" w:rsidR="00E549AC" w:rsidRPr="001525F8" w:rsidRDefault="00322F30">
      <w:pPr>
        <w:spacing w:line="259" w:lineRule="auto"/>
        <w:ind w:left="720" w:firstLine="720"/>
        <w:rPr>
          <w:b/>
          <w:bCs/>
          <w:lang w:val="cy-GB"/>
        </w:rPr>
      </w:pPr>
      <w:r w:rsidRPr="001525F8">
        <w:rPr>
          <w:b/>
          <w:bCs/>
          <w:lang w:val="cy-GB"/>
        </w:rPr>
        <w:t>Ysbyty’r Chwarel</w:t>
      </w:r>
    </w:p>
    <w:p w14:paraId="68594432" w14:textId="77777777" w:rsidR="00E549AC" w:rsidRPr="001525F8" w:rsidRDefault="00322F30">
      <w:pPr>
        <w:spacing w:line="259" w:lineRule="auto"/>
        <w:ind w:left="720" w:firstLine="720"/>
        <w:rPr>
          <w:b/>
          <w:bCs/>
          <w:lang w:val="cy-GB"/>
        </w:rPr>
      </w:pPr>
      <w:r w:rsidRPr="001525F8">
        <w:rPr>
          <w:b/>
          <w:bCs/>
          <w:lang w:val="cy-GB"/>
        </w:rPr>
        <w:t>Llanberis</w:t>
      </w:r>
    </w:p>
    <w:p w14:paraId="439A0F73" w14:textId="77777777" w:rsidR="00E549AC" w:rsidRPr="001525F8" w:rsidRDefault="00322F30">
      <w:pPr>
        <w:ind w:left="720" w:firstLine="720"/>
        <w:rPr>
          <w:b/>
          <w:lang w:val="cy-GB"/>
        </w:rPr>
      </w:pPr>
      <w:r w:rsidRPr="001525F8">
        <w:rPr>
          <w:b/>
          <w:lang w:val="cy-GB"/>
        </w:rPr>
        <w:t>Gwynedd</w:t>
      </w:r>
    </w:p>
    <w:p w14:paraId="084F8E17" w14:textId="77777777" w:rsidR="00E549AC" w:rsidRPr="001525F8" w:rsidRDefault="00322F30">
      <w:pPr>
        <w:ind w:left="720" w:firstLine="720"/>
        <w:rPr>
          <w:b/>
          <w:bCs/>
          <w:lang w:val="cy-GB"/>
        </w:rPr>
      </w:pPr>
      <w:r w:rsidRPr="001525F8">
        <w:rPr>
          <w:b/>
          <w:bCs/>
          <w:lang w:val="cy-GB"/>
        </w:rPr>
        <w:t>LL55 4TY</w:t>
      </w:r>
    </w:p>
    <w:p w14:paraId="6F0ABDA0" w14:textId="77777777" w:rsidR="00E549AC" w:rsidRPr="001525F8" w:rsidRDefault="00E549AC">
      <w:pPr>
        <w:ind w:left="1440"/>
        <w:rPr>
          <w:rFonts w:cs="Arial"/>
          <w:b/>
          <w:szCs w:val="22"/>
          <w:lang w:val="cy-GB"/>
        </w:rPr>
      </w:pPr>
    </w:p>
    <w:p w14:paraId="0A19A8F3" w14:textId="77777777" w:rsidR="00E549AC" w:rsidRPr="001525F8" w:rsidRDefault="00322F30">
      <w:pPr>
        <w:ind w:left="1440"/>
        <w:rPr>
          <w:lang w:val="cy-GB"/>
        </w:rPr>
      </w:pPr>
      <w:r w:rsidRPr="001525F8">
        <w:rPr>
          <w:rFonts w:cs="Arial"/>
          <w:b/>
          <w:bCs/>
          <w:lang w:val="cy-GB"/>
        </w:rPr>
        <w:t xml:space="preserve">Dyfynbris: </w:t>
      </w:r>
      <w:r w:rsidRPr="001525F8">
        <w:rPr>
          <w:rFonts w:cs="Arial"/>
          <w:b/>
          <w:bCs/>
          <w:szCs w:val="22"/>
          <w:lang w:val="cy-GB"/>
        </w:rPr>
        <w:t>Canolfan Groeso / Welcome Centre / 001</w:t>
      </w:r>
    </w:p>
    <w:p w14:paraId="157335A4" w14:textId="77777777" w:rsidR="00E549AC" w:rsidRPr="001525F8" w:rsidRDefault="00E549AC">
      <w:pPr>
        <w:rPr>
          <w:rFonts w:cs="Arial"/>
          <w:szCs w:val="22"/>
          <w:lang w:val="cy-GB"/>
        </w:rPr>
      </w:pPr>
    </w:p>
    <w:p w14:paraId="7FDD935D" w14:textId="504AC4FF" w:rsidR="00E549AC" w:rsidRPr="001525F8" w:rsidRDefault="00322F30">
      <w:pPr>
        <w:ind w:left="1440" w:hanging="1080"/>
        <w:rPr>
          <w:rFonts w:cs="Arial"/>
          <w:szCs w:val="22"/>
          <w:lang w:val="cy-GB"/>
        </w:rPr>
      </w:pPr>
      <w:r w:rsidRPr="001525F8">
        <w:rPr>
          <w:rFonts w:cs="Arial"/>
          <w:szCs w:val="22"/>
          <w:lang w:val="cy-GB"/>
        </w:rPr>
        <w:t xml:space="preserve">16.5 </w:t>
      </w:r>
      <w:r w:rsidR="00CF3085">
        <w:rPr>
          <w:rFonts w:cs="Arial"/>
          <w:szCs w:val="22"/>
          <w:lang w:val="cy-GB"/>
        </w:rPr>
        <w:tab/>
      </w:r>
      <w:r w:rsidRPr="001525F8">
        <w:rPr>
          <w:rFonts w:cs="Arial"/>
          <w:szCs w:val="22"/>
          <w:lang w:val="cy-GB"/>
        </w:rPr>
        <w:t>Ni fydd unrhyw dendr a gyflwynir ar ôl yr amser a nodir uchod yn cael ei ystyried a rhoddir gwybod i’r Sefydliad am hyn.</w:t>
      </w:r>
    </w:p>
    <w:p w14:paraId="726B5F3A" w14:textId="77777777" w:rsidR="00E549AC" w:rsidRPr="001525F8" w:rsidRDefault="00E549AC">
      <w:pPr>
        <w:pStyle w:val="1Indent"/>
        <w:tabs>
          <w:tab w:val="left" w:pos="714"/>
          <w:tab w:val="left" w:pos="1443"/>
          <w:tab w:val="left" w:pos="2883"/>
          <w:tab w:val="left" w:pos="3840"/>
          <w:tab w:val="left" w:pos="5763"/>
        </w:tabs>
        <w:jc w:val="both"/>
        <w:rPr>
          <w:sz w:val="22"/>
          <w:szCs w:val="22"/>
          <w:lang w:val="cy-GB"/>
        </w:rPr>
      </w:pPr>
    </w:p>
    <w:p w14:paraId="1C312B6F" w14:textId="5F745BC7" w:rsidR="00E549AC" w:rsidRPr="001525F8" w:rsidRDefault="00322F30">
      <w:pPr>
        <w:pStyle w:val="1Indent"/>
        <w:tabs>
          <w:tab w:val="left" w:pos="1440"/>
          <w:tab w:val="left" w:pos="2883"/>
          <w:tab w:val="left" w:pos="3840"/>
          <w:tab w:val="left" w:pos="5763"/>
        </w:tabs>
        <w:ind w:left="1440" w:hanging="1080"/>
        <w:rPr>
          <w:sz w:val="22"/>
          <w:szCs w:val="22"/>
          <w:lang w:val="cy-GB"/>
        </w:rPr>
      </w:pPr>
      <w:r w:rsidRPr="001525F8">
        <w:rPr>
          <w:sz w:val="22"/>
          <w:szCs w:val="22"/>
          <w:lang w:val="cy-GB"/>
        </w:rPr>
        <w:t xml:space="preserve">16.6 </w:t>
      </w:r>
      <w:r w:rsidR="00CF3085">
        <w:rPr>
          <w:sz w:val="22"/>
          <w:szCs w:val="22"/>
          <w:lang w:val="cy-GB"/>
        </w:rPr>
        <w:tab/>
      </w:r>
      <w:r w:rsidRPr="001525F8">
        <w:rPr>
          <w:sz w:val="22"/>
          <w:szCs w:val="22"/>
          <w:lang w:val="cy-GB"/>
        </w:rPr>
        <w:t>Os cyflwynir y tendr trwy law, rhaid ei roi i Swyddog yn y cyfeiriad uchod a rhaid i’r sawl sy’n cyflwyno’r tendr dderbyn derbynneb.</w:t>
      </w:r>
    </w:p>
    <w:p w14:paraId="255C0270" w14:textId="77777777" w:rsidR="00E549AC" w:rsidRPr="001525F8" w:rsidRDefault="00E549AC">
      <w:pPr>
        <w:rPr>
          <w:rFonts w:cs="Arial"/>
          <w:szCs w:val="22"/>
          <w:lang w:val="cy-GB"/>
        </w:rPr>
      </w:pPr>
    </w:p>
    <w:p w14:paraId="55D6569B" w14:textId="77777777" w:rsidR="00E549AC" w:rsidRPr="001525F8" w:rsidRDefault="00322F30">
      <w:pPr>
        <w:pStyle w:val="Pennawd1"/>
        <w:numPr>
          <w:ilvl w:val="0"/>
          <w:numId w:val="11"/>
        </w:numPr>
        <w:tabs>
          <w:tab w:val="clear" w:pos="720"/>
        </w:tabs>
        <w:ind w:hanging="720"/>
        <w:rPr>
          <w:sz w:val="22"/>
          <w:szCs w:val="22"/>
          <w:lang w:val="cy-GB"/>
        </w:rPr>
      </w:pPr>
      <w:r w:rsidRPr="001525F8">
        <w:rPr>
          <w:sz w:val="22"/>
          <w:szCs w:val="22"/>
          <w:lang w:val="cy-GB"/>
        </w:rPr>
        <w:t>PWYNT CYSWLLT YR AWDURDOD</w:t>
      </w:r>
    </w:p>
    <w:p w14:paraId="1AC562EF" w14:textId="77777777" w:rsidR="00E549AC" w:rsidRPr="001525F8" w:rsidRDefault="00E549AC">
      <w:pPr>
        <w:rPr>
          <w:szCs w:val="22"/>
          <w:lang w:val="cy-GB"/>
        </w:rPr>
      </w:pPr>
    </w:p>
    <w:p w14:paraId="21713082" w14:textId="77777777" w:rsidR="00E549AC" w:rsidRPr="001525F8" w:rsidRDefault="00322F30">
      <w:pPr>
        <w:pStyle w:val="Pennawd1"/>
        <w:spacing w:before="0" w:after="0"/>
        <w:ind w:right="34"/>
        <w:jc w:val="both"/>
        <w:rPr>
          <w:b w:val="0"/>
          <w:sz w:val="22"/>
          <w:szCs w:val="22"/>
          <w:lang w:val="cy-GB"/>
        </w:rPr>
      </w:pPr>
      <w:r w:rsidRPr="001525F8">
        <w:rPr>
          <w:b w:val="0"/>
          <w:sz w:val="22"/>
          <w:szCs w:val="22"/>
          <w:lang w:val="cy-GB"/>
        </w:rPr>
        <w:t xml:space="preserve">Pwynt cyswllt yr Awdurdod ar gyfer y caffael yw: </w:t>
      </w:r>
    </w:p>
    <w:p w14:paraId="0E5EC239" w14:textId="77777777" w:rsidR="00E549AC" w:rsidRPr="001525F8" w:rsidRDefault="00E549AC">
      <w:pPr>
        <w:pStyle w:val="Pennawd1"/>
        <w:spacing w:before="0" w:after="0"/>
        <w:ind w:right="34"/>
        <w:rPr>
          <w:rFonts w:cs="Times New Roman"/>
          <w:b w:val="0"/>
          <w:bCs w:val="0"/>
          <w:kern w:val="0"/>
          <w:sz w:val="22"/>
          <w:szCs w:val="22"/>
          <w:lang w:val="cy-GB"/>
        </w:rPr>
      </w:pPr>
    </w:p>
    <w:p w14:paraId="644DB3C3" w14:textId="77777777" w:rsidR="00E549AC" w:rsidRPr="001525F8" w:rsidRDefault="00322F30">
      <w:pPr>
        <w:spacing w:line="259" w:lineRule="auto"/>
        <w:rPr>
          <w:rFonts w:cs="Arial"/>
          <w:szCs w:val="22"/>
          <w:lang w:val="cy-GB"/>
        </w:rPr>
      </w:pPr>
      <w:r w:rsidRPr="001525F8">
        <w:rPr>
          <w:rFonts w:cs="Arial"/>
          <w:szCs w:val="22"/>
          <w:lang w:val="cy-GB"/>
        </w:rPr>
        <w:t>Carwyn Williams</w:t>
      </w:r>
    </w:p>
    <w:p w14:paraId="13F61C61" w14:textId="77777777" w:rsidR="00E549AC" w:rsidRPr="001525F8" w:rsidRDefault="00322F30">
      <w:pPr>
        <w:spacing w:line="259" w:lineRule="auto"/>
        <w:rPr>
          <w:rFonts w:cs="Arial"/>
          <w:szCs w:val="22"/>
          <w:lang w:val="cy-GB"/>
        </w:rPr>
      </w:pPr>
      <w:r w:rsidRPr="001525F8">
        <w:rPr>
          <w:rFonts w:cs="Arial"/>
          <w:szCs w:val="22"/>
          <w:lang w:val="cy-GB"/>
        </w:rPr>
        <w:t>Parc Gwledig Padarn</w:t>
      </w:r>
    </w:p>
    <w:p w14:paraId="63AB753A" w14:textId="77777777" w:rsidR="00E549AC" w:rsidRPr="001525F8" w:rsidRDefault="00322F30">
      <w:pPr>
        <w:spacing w:line="259" w:lineRule="auto"/>
        <w:rPr>
          <w:rFonts w:cs="Arial"/>
          <w:szCs w:val="22"/>
          <w:lang w:val="cy-GB"/>
        </w:rPr>
      </w:pPr>
      <w:r w:rsidRPr="001525F8">
        <w:rPr>
          <w:rFonts w:cs="Arial"/>
          <w:szCs w:val="22"/>
          <w:lang w:val="cy-GB"/>
        </w:rPr>
        <w:t>Ysbyty’r Chwarel</w:t>
      </w:r>
    </w:p>
    <w:p w14:paraId="43BD108E" w14:textId="77777777" w:rsidR="00E549AC" w:rsidRPr="001525F8" w:rsidRDefault="00322F30">
      <w:pPr>
        <w:spacing w:line="259" w:lineRule="auto"/>
        <w:rPr>
          <w:rFonts w:cs="Arial"/>
          <w:szCs w:val="22"/>
          <w:lang w:val="cy-GB"/>
        </w:rPr>
      </w:pPr>
      <w:r w:rsidRPr="001525F8">
        <w:rPr>
          <w:rFonts w:cs="Arial"/>
          <w:szCs w:val="22"/>
          <w:lang w:val="cy-GB"/>
        </w:rPr>
        <w:t>Llanberis</w:t>
      </w:r>
    </w:p>
    <w:p w14:paraId="4730F34C" w14:textId="77777777" w:rsidR="00E549AC" w:rsidRPr="001525F8" w:rsidRDefault="00322F30">
      <w:pPr>
        <w:rPr>
          <w:rFonts w:cs="Arial"/>
          <w:szCs w:val="22"/>
          <w:lang w:val="cy-GB"/>
        </w:rPr>
      </w:pPr>
      <w:r w:rsidRPr="001525F8">
        <w:rPr>
          <w:rFonts w:cs="Arial"/>
          <w:szCs w:val="22"/>
          <w:lang w:val="cy-GB"/>
        </w:rPr>
        <w:t>Gwynedd</w:t>
      </w:r>
    </w:p>
    <w:p w14:paraId="3BF29109" w14:textId="77777777" w:rsidR="00E549AC" w:rsidRPr="001525F8" w:rsidRDefault="00322F30">
      <w:pPr>
        <w:rPr>
          <w:rFonts w:cs="Arial"/>
          <w:szCs w:val="22"/>
          <w:lang w:val="cy-GB"/>
        </w:rPr>
      </w:pPr>
      <w:r w:rsidRPr="001525F8">
        <w:rPr>
          <w:rFonts w:cs="Arial"/>
          <w:szCs w:val="22"/>
          <w:lang w:val="cy-GB"/>
        </w:rPr>
        <w:t>LL55 4TY</w:t>
      </w:r>
    </w:p>
    <w:p w14:paraId="63B2EBB8" w14:textId="77777777" w:rsidR="00E549AC" w:rsidRPr="001525F8" w:rsidRDefault="00E549AC">
      <w:pPr>
        <w:rPr>
          <w:lang w:val="cy-GB"/>
        </w:rPr>
      </w:pPr>
    </w:p>
    <w:p w14:paraId="6209EFCC" w14:textId="7F45FAC7" w:rsidR="00E549AC" w:rsidRPr="001525F8" w:rsidRDefault="00322F30">
      <w:pPr>
        <w:pStyle w:val="Pennawd1"/>
        <w:spacing w:before="0" w:after="0"/>
        <w:ind w:right="34"/>
        <w:jc w:val="both"/>
        <w:rPr>
          <w:b w:val="0"/>
          <w:bCs w:val="0"/>
          <w:color w:val="0000FF"/>
          <w:sz w:val="22"/>
          <w:szCs w:val="22"/>
          <w:u w:val="single"/>
          <w:lang w:val="cy-GB"/>
        </w:rPr>
      </w:pPr>
      <w:r w:rsidRPr="001525F8">
        <w:rPr>
          <w:b w:val="0"/>
          <w:bCs w:val="0"/>
          <w:sz w:val="22"/>
          <w:szCs w:val="22"/>
          <w:lang w:val="cy-GB"/>
        </w:rPr>
        <w:lastRenderedPageBreak/>
        <w:t xml:space="preserve">e-bost- </w:t>
      </w:r>
      <w:hyperlink r:id="rId10" w:history="1">
        <w:r w:rsidR="000C003A" w:rsidRPr="001525F8">
          <w:rPr>
            <w:rStyle w:val="Hyperddolen"/>
            <w:b w:val="0"/>
            <w:bCs w:val="0"/>
            <w:sz w:val="22"/>
            <w:szCs w:val="22"/>
            <w:lang w:val="cy-GB"/>
          </w:rPr>
          <w:t>carwynwilliams@gwynedd.llyw.cymru</w:t>
        </w:r>
      </w:hyperlink>
    </w:p>
    <w:p w14:paraId="233019F5" w14:textId="77777777" w:rsidR="000C003A" w:rsidRPr="001525F8" w:rsidRDefault="000C003A" w:rsidP="000C003A">
      <w:pPr>
        <w:rPr>
          <w:lang w:val="cy-GB"/>
        </w:rPr>
      </w:pPr>
    </w:p>
    <w:p w14:paraId="6FDC6AA5" w14:textId="77777777" w:rsidR="000C003A" w:rsidRPr="001525F8" w:rsidRDefault="000C003A" w:rsidP="000C003A">
      <w:pPr>
        <w:rPr>
          <w:lang w:val="cy-GB"/>
        </w:rPr>
      </w:pPr>
    </w:p>
    <w:p w14:paraId="32414BEA" w14:textId="77777777" w:rsidR="00E549AC" w:rsidRPr="001525F8" w:rsidRDefault="00E549AC">
      <w:pPr>
        <w:rPr>
          <w:szCs w:val="22"/>
          <w:lang w:val="cy-GB"/>
        </w:rPr>
      </w:pPr>
    </w:p>
    <w:p w14:paraId="0E0A0B94" w14:textId="77777777" w:rsidR="00E549AC" w:rsidRPr="001525F8" w:rsidRDefault="00322F30">
      <w:pPr>
        <w:pStyle w:val="CorffyTestun"/>
        <w:ind w:left="709" w:right="32" w:hanging="709"/>
        <w:jc w:val="both"/>
        <w:rPr>
          <w:rFonts w:ascii="Arial" w:hAnsi="Arial"/>
          <w:bCs/>
          <w:iCs w:val="0"/>
          <w:sz w:val="22"/>
          <w:szCs w:val="22"/>
          <w:u w:val="none"/>
          <w:lang w:val="cy-GB"/>
        </w:rPr>
      </w:pPr>
      <w:r w:rsidRPr="001525F8">
        <w:rPr>
          <w:rFonts w:ascii="Arial" w:hAnsi="Arial"/>
          <w:bCs/>
          <w:iCs w:val="0"/>
          <w:sz w:val="22"/>
          <w:szCs w:val="22"/>
          <w:u w:val="none"/>
          <w:lang w:val="cy-GB"/>
        </w:rPr>
        <w:t>18.</w:t>
      </w:r>
      <w:r w:rsidRPr="001525F8">
        <w:rPr>
          <w:rFonts w:ascii="Arial" w:hAnsi="Arial"/>
          <w:bCs/>
          <w:iCs w:val="0"/>
          <w:sz w:val="22"/>
          <w:szCs w:val="22"/>
          <w:u w:val="none"/>
          <w:lang w:val="cy-GB"/>
        </w:rPr>
        <w:tab/>
        <w:t>PWYNT CYSWLLT Y SAWL SY’N CYFLWYNO’R TENDR</w:t>
      </w:r>
    </w:p>
    <w:p w14:paraId="326AEFC1" w14:textId="77777777" w:rsidR="00E549AC" w:rsidRPr="001525F8" w:rsidRDefault="00E549AC">
      <w:pPr>
        <w:pStyle w:val="CorffyTestun"/>
        <w:ind w:right="32"/>
        <w:rPr>
          <w:rFonts w:ascii="Arial" w:hAnsi="Arial"/>
          <w:b w:val="0"/>
          <w:bCs/>
          <w:i/>
          <w:iCs w:val="0"/>
          <w:sz w:val="22"/>
          <w:szCs w:val="22"/>
          <w:lang w:val="cy-GB"/>
        </w:rPr>
      </w:pPr>
    </w:p>
    <w:p w14:paraId="4B7C816D" w14:textId="77777777" w:rsidR="00E549AC" w:rsidRPr="001525F8" w:rsidRDefault="00322F30">
      <w:pPr>
        <w:jc w:val="both"/>
        <w:rPr>
          <w:rFonts w:cs="Arial"/>
          <w:szCs w:val="22"/>
          <w:lang w:val="cy-GB"/>
        </w:rPr>
      </w:pPr>
      <w:r w:rsidRPr="001525F8">
        <w:rPr>
          <w:rFonts w:cs="Arial"/>
          <w:szCs w:val="22"/>
          <w:lang w:val="cy-GB"/>
        </w:rPr>
        <w:t>Gofynnir i Dendrwyr gynnwys un pwynt cyswllt yn eu sefydliad ar gyfer derbyn ymateb i’w Tendr.  Ni fydd yr Awdurdod yn gyfrifol am gysylltu â’r sawl sy’n cyflwyno’r Tendr drwy unrhyw lwybr arall dim ond drwy’r pwynt cyswllt enwebedig.  Felly, rhaid i’r sawl sy’n cyflwyno’r tendr roi gwybod am unrhyw newidiadau i’r manylion cyswllt yn syth.</w:t>
      </w:r>
    </w:p>
    <w:p w14:paraId="027E02ED" w14:textId="77777777" w:rsidR="00E549AC" w:rsidRPr="001525F8" w:rsidRDefault="00322F30">
      <w:pPr>
        <w:pStyle w:val="Pennawd2"/>
        <w:widowControl w:val="0"/>
        <w:spacing w:before="360" w:after="120"/>
        <w:jc w:val="both"/>
        <w:rPr>
          <w:i w:val="0"/>
          <w:iCs w:val="0"/>
          <w:caps/>
          <w:sz w:val="22"/>
          <w:szCs w:val="22"/>
          <w:lang w:val="cy-GB"/>
        </w:rPr>
      </w:pPr>
      <w:r w:rsidRPr="001525F8">
        <w:rPr>
          <w:i w:val="0"/>
          <w:iCs w:val="0"/>
          <w:caps/>
          <w:sz w:val="22"/>
          <w:szCs w:val="22"/>
          <w:lang w:val="cy-GB"/>
        </w:rPr>
        <w:t>19.</w:t>
      </w:r>
      <w:r w:rsidRPr="001525F8">
        <w:rPr>
          <w:i w:val="0"/>
          <w:iCs w:val="0"/>
          <w:caps/>
          <w:sz w:val="22"/>
          <w:szCs w:val="22"/>
          <w:lang w:val="cy-GB"/>
        </w:rPr>
        <w:tab/>
        <w:t>Ymholiadau</w:t>
      </w:r>
    </w:p>
    <w:p w14:paraId="3742E6C9" w14:textId="77777777" w:rsidR="00E549AC" w:rsidRPr="001525F8" w:rsidRDefault="00322F30">
      <w:pPr>
        <w:pStyle w:val="CorffyTestun"/>
        <w:ind w:right="32"/>
        <w:jc w:val="both"/>
        <w:rPr>
          <w:rFonts w:ascii="Arial" w:hAnsi="Arial"/>
          <w:b w:val="0"/>
          <w:iCs w:val="0"/>
          <w:sz w:val="22"/>
          <w:szCs w:val="22"/>
          <w:u w:val="none"/>
          <w:lang w:val="cy-GB"/>
        </w:rPr>
      </w:pPr>
      <w:r w:rsidRPr="001525F8">
        <w:rPr>
          <w:rFonts w:ascii="Arial" w:hAnsi="Arial"/>
          <w:b w:val="0"/>
          <w:iCs w:val="0"/>
          <w:sz w:val="22"/>
          <w:szCs w:val="22"/>
          <w:u w:val="none"/>
          <w:lang w:val="cy-GB"/>
        </w:rPr>
        <w:t>Darperir y Ddogfen Dendr hon ar yr un sail i’r holl Dendrwyr.</w:t>
      </w:r>
    </w:p>
    <w:p w14:paraId="1C9C78B4" w14:textId="77777777" w:rsidR="00E549AC" w:rsidRPr="001525F8" w:rsidRDefault="00E549AC">
      <w:pPr>
        <w:pStyle w:val="CorffyTestun"/>
        <w:ind w:right="32"/>
        <w:jc w:val="both"/>
        <w:rPr>
          <w:rFonts w:ascii="Arial" w:hAnsi="Arial"/>
          <w:b w:val="0"/>
          <w:iCs w:val="0"/>
          <w:sz w:val="22"/>
          <w:szCs w:val="22"/>
          <w:u w:val="none"/>
          <w:lang w:val="cy-GB"/>
        </w:rPr>
      </w:pPr>
    </w:p>
    <w:p w14:paraId="39CF470A" w14:textId="77777777" w:rsidR="00E549AC" w:rsidRPr="001525F8" w:rsidRDefault="00322F30">
      <w:pPr>
        <w:pStyle w:val="CorffyTestun"/>
        <w:ind w:right="32"/>
        <w:jc w:val="both"/>
        <w:rPr>
          <w:rFonts w:ascii="Arial" w:hAnsi="Arial"/>
          <w:b w:val="0"/>
          <w:iCs w:val="0"/>
          <w:sz w:val="22"/>
          <w:szCs w:val="22"/>
          <w:u w:val="none"/>
          <w:lang w:val="cy-GB"/>
        </w:rPr>
      </w:pPr>
      <w:r w:rsidRPr="001525F8">
        <w:rPr>
          <w:rFonts w:ascii="Arial" w:hAnsi="Arial"/>
          <w:b w:val="0"/>
          <w:iCs w:val="0"/>
          <w:sz w:val="22"/>
          <w:szCs w:val="22"/>
          <w:u w:val="none"/>
          <w:lang w:val="cy-GB"/>
        </w:rPr>
        <w:t>Os yw’r Awdurdod yn ystyried bod yna bwysigrwydd perthnasol i egluro unrhyw gwestiwn neu gais, bydd y cwestiwn a’r ymateb yn cael ei gyfathrebu, yn ddienw wrth reswm, i bawb sydd wedi cyflwyno Tendr sydd wedi mynegi diddordeb.</w:t>
      </w:r>
    </w:p>
    <w:p w14:paraId="5FE52691" w14:textId="77777777" w:rsidR="00E549AC" w:rsidRPr="001525F8" w:rsidRDefault="00E549AC">
      <w:pPr>
        <w:pStyle w:val="CorffyTestun"/>
        <w:ind w:right="32"/>
        <w:jc w:val="both"/>
        <w:rPr>
          <w:rFonts w:ascii="Arial" w:hAnsi="Arial"/>
          <w:b w:val="0"/>
          <w:i/>
          <w:iCs w:val="0"/>
          <w:sz w:val="22"/>
          <w:szCs w:val="22"/>
          <w:u w:val="none"/>
          <w:lang w:val="cy-GB"/>
        </w:rPr>
      </w:pPr>
    </w:p>
    <w:p w14:paraId="75058401" w14:textId="77777777" w:rsidR="00E549AC" w:rsidRPr="001525F8" w:rsidRDefault="00322F30">
      <w:pPr>
        <w:jc w:val="both"/>
        <w:rPr>
          <w:rFonts w:cs="Arial"/>
          <w:szCs w:val="22"/>
          <w:lang w:val="cy-GB"/>
        </w:rPr>
      </w:pPr>
      <w:r w:rsidRPr="001525F8">
        <w:rPr>
          <w:rFonts w:cs="Arial"/>
          <w:szCs w:val="22"/>
          <w:lang w:val="cy-GB"/>
        </w:rPr>
        <w:t xml:space="preserve">Bydd pob ateb a dderbynnir ac unrhyw gyfathrebiad gan Dendrwyr yn cael eu trin yn gyfrinachol. </w:t>
      </w:r>
    </w:p>
    <w:p w14:paraId="6FA619D0" w14:textId="77777777" w:rsidR="00E549AC" w:rsidRPr="001525F8" w:rsidRDefault="00E549AC">
      <w:pPr>
        <w:pStyle w:val="1Indent"/>
        <w:tabs>
          <w:tab w:val="left" w:pos="0"/>
          <w:tab w:val="left" w:pos="1443"/>
          <w:tab w:val="left" w:pos="2883"/>
          <w:tab w:val="left" w:pos="3840"/>
          <w:tab w:val="left" w:pos="5763"/>
        </w:tabs>
        <w:ind w:left="0" w:firstLine="0"/>
        <w:rPr>
          <w:sz w:val="22"/>
          <w:szCs w:val="22"/>
          <w:lang w:val="cy-GB"/>
        </w:rPr>
      </w:pPr>
    </w:p>
    <w:p w14:paraId="52393FB7" w14:textId="71818350" w:rsidR="00E549AC" w:rsidRPr="001525F8" w:rsidRDefault="00322F30">
      <w:pPr>
        <w:pStyle w:val="1Indent"/>
        <w:tabs>
          <w:tab w:val="left" w:pos="0"/>
          <w:tab w:val="left" w:pos="1443"/>
          <w:tab w:val="left" w:pos="2883"/>
          <w:tab w:val="left" w:pos="3840"/>
          <w:tab w:val="left" w:pos="5763"/>
        </w:tabs>
        <w:ind w:left="0" w:firstLine="0"/>
        <w:rPr>
          <w:lang w:val="cy-GB"/>
        </w:rPr>
      </w:pPr>
      <w:r w:rsidRPr="001525F8">
        <w:rPr>
          <w:sz w:val="22"/>
          <w:szCs w:val="22"/>
          <w:lang w:val="cy-GB"/>
        </w:rPr>
        <w:t xml:space="preserve">Dylid derbyn yr holl ymholiadau sy’n codi o’r dogfennau hyn, a allai effeithio ar y cynnig, ar ffurf </w:t>
      </w:r>
      <w:r w:rsidR="001525F8" w:rsidRPr="001525F8">
        <w:rPr>
          <w:sz w:val="22"/>
          <w:szCs w:val="22"/>
          <w:lang w:val="cy-GB"/>
        </w:rPr>
        <w:t>ysgrifenedig</w:t>
      </w:r>
      <w:r w:rsidR="001525F8" w:rsidRPr="001525F8">
        <w:rPr>
          <w:color w:val="auto"/>
          <w:sz w:val="22"/>
          <w:szCs w:val="22"/>
          <w:lang w:val="cy-GB"/>
        </w:rPr>
        <w:t xml:space="preserve"> drwy</w:t>
      </w:r>
      <w:r w:rsidRPr="001525F8">
        <w:rPr>
          <w:color w:val="auto"/>
          <w:sz w:val="22"/>
          <w:szCs w:val="22"/>
          <w:lang w:val="cy-GB"/>
        </w:rPr>
        <w:t xml:space="preserve"> e-bost at bwynt cyswllt yr Awdurdod a enwir cyn gynted â phosib ond </w:t>
      </w:r>
      <w:r w:rsidRPr="001525F8">
        <w:rPr>
          <w:b/>
          <w:bCs/>
          <w:color w:val="auto"/>
          <w:sz w:val="22"/>
          <w:szCs w:val="22"/>
          <w:lang w:val="cy-GB"/>
        </w:rPr>
        <w:t>ddim hwyrach na hanner dydd, Dydd Llun 5</w:t>
      </w:r>
      <w:r w:rsidRPr="001525F8">
        <w:rPr>
          <w:b/>
          <w:bCs/>
          <w:color w:val="auto"/>
          <w:sz w:val="22"/>
          <w:szCs w:val="22"/>
          <w:vertAlign w:val="superscript"/>
          <w:lang w:val="cy-GB"/>
        </w:rPr>
        <w:t>⁠</w:t>
      </w:r>
      <w:r w:rsidRPr="001525F8">
        <w:rPr>
          <w:b/>
          <w:bCs/>
          <w:color w:val="auto"/>
          <w:sz w:val="22"/>
          <w:szCs w:val="22"/>
          <w:lang w:val="cy-GB"/>
        </w:rPr>
        <w:t>Ionawr 2026.</w:t>
      </w:r>
    </w:p>
    <w:p w14:paraId="794E32C2" w14:textId="77777777" w:rsidR="00E549AC" w:rsidRPr="001525F8" w:rsidRDefault="00E549AC">
      <w:pPr>
        <w:pStyle w:val="1Indent"/>
        <w:tabs>
          <w:tab w:val="left" w:pos="0"/>
          <w:tab w:val="left" w:pos="1443"/>
          <w:tab w:val="left" w:pos="2883"/>
          <w:tab w:val="left" w:pos="3840"/>
          <w:tab w:val="left" w:pos="5763"/>
        </w:tabs>
        <w:ind w:left="0" w:firstLine="0"/>
        <w:rPr>
          <w:color w:val="auto"/>
          <w:sz w:val="22"/>
          <w:szCs w:val="22"/>
          <w:lang w:val="cy-GB"/>
        </w:rPr>
      </w:pPr>
    </w:p>
    <w:p w14:paraId="47FE302A" w14:textId="3560CD04" w:rsidR="00E549AC" w:rsidRPr="001525F8" w:rsidRDefault="00322F30">
      <w:pPr>
        <w:pStyle w:val="1Indent"/>
        <w:tabs>
          <w:tab w:val="left" w:pos="0"/>
          <w:tab w:val="left" w:pos="1443"/>
          <w:tab w:val="left" w:pos="2883"/>
          <w:tab w:val="left" w:pos="3840"/>
          <w:tab w:val="left" w:pos="5763"/>
        </w:tabs>
        <w:ind w:left="0" w:firstLine="0"/>
        <w:rPr>
          <w:lang w:val="cy-GB"/>
        </w:rPr>
      </w:pPr>
      <w:r w:rsidRPr="001525F8">
        <w:rPr>
          <w:color w:val="auto"/>
          <w:sz w:val="22"/>
          <w:szCs w:val="22"/>
          <w:lang w:val="cy-GB"/>
        </w:rPr>
        <w:t xml:space="preserve">Dosberthir yr holl gwestiynau ac atebion i’r holl Dendrwyr a wahoddwyd erbyn </w:t>
      </w:r>
      <w:r w:rsidR="000C003A" w:rsidRPr="001525F8">
        <w:rPr>
          <w:b/>
          <w:bCs/>
          <w:color w:val="auto"/>
          <w:sz w:val="22"/>
          <w:szCs w:val="22"/>
          <w:lang w:val="cy-GB"/>
        </w:rPr>
        <w:t>h</w:t>
      </w:r>
      <w:r w:rsidRPr="001525F8">
        <w:rPr>
          <w:b/>
          <w:bCs/>
          <w:color w:val="auto"/>
          <w:sz w:val="22"/>
          <w:szCs w:val="22"/>
          <w:lang w:val="cy-GB"/>
        </w:rPr>
        <w:t>anner dydd, Dydd Mercher 7</w:t>
      </w:r>
      <w:r w:rsidRPr="001525F8">
        <w:rPr>
          <w:b/>
          <w:bCs/>
          <w:color w:val="auto"/>
          <w:sz w:val="22"/>
          <w:szCs w:val="22"/>
          <w:vertAlign w:val="superscript"/>
          <w:lang w:val="cy-GB"/>
        </w:rPr>
        <w:t>⁠</w:t>
      </w:r>
      <w:r w:rsidRPr="001525F8">
        <w:rPr>
          <w:b/>
          <w:bCs/>
          <w:color w:val="auto"/>
          <w:sz w:val="22"/>
          <w:szCs w:val="22"/>
          <w:lang w:val="cy-GB"/>
        </w:rPr>
        <w:t xml:space="preserve"> Ionawr 2026.</w:t>
      </w:r>
    </w:p>
    <w:p w14:paraId="7D8AA67A" w14:textId="77777777" w:rsidR="00E549AC" w:rsidRPr="001525F8" w:rsidRDefault="00E549AC">
      <w:pPr>
        <w:jc w:val="both"/>
        <w:rPr>
          <w:rFonts w:cs="Arial"/>
          <w:szCs w:val="22"/>
          <w:lang w:val="cy-GB"/>
        </w:rPr>
      </w:pPr>
    </w:p>
    <w:p w14:paraId="4B2193C0" w14:textId="77777777" w:rsidR="00E549AC" w:rsidRPr="001525F8" w:rsidRDefault="00322F30">
      <w:pPr>
        <w:widowControl w:val="0"/>
        <w:numPr>
          <w:ilvl w:val="0"/>
          <w:numId w:val="5"/>
        </w:numPr>
        <w:tabs>
          <w:tab w:val="clear" w:pos="720"/>
          <w:tab w:val="left" w:pos="360"/>
        </w:tabs>
        <w:ind w:left="360"/>
        <w:jc w:val="both"/>
        <w:rPr>
          <w:szCs w:val="22"/>
          <w:lang w:val="cy-GB"/>
        </w:rPr>
      </w:pPr>
      <w:r w:rsidRPr="001525F8">
        <w:rPr>
          <w:szCs w:val="22"/>
          <w:lang w:val="cy-GB"/>
        </w:rPr>
        <w:t>Nid oes unrhyw awdurdod gan y Cyngor nac unrhyw asiant neu was a gyflogir ganddo i gyflwyno unrhyw achos neu ddarparu unrhyw eglurhad i bobl neu gorfforaethau sy’n tendro neu’n dymuno tendro yn unol ag ystyr y Dogfennau Contract, ac eithrio’r hyn y gallai’r Awdurdod gyfeirio ato’n ysgrifenedig.</w:t>
      </w:r>
    </w:p>
    <w:p w14:paraId="622E0949" w14:textId="77777777" w:rsidR="00E549AC" w:rsidRPr="001525F8" w:rsidRDefault="00E549AC">
      <w:pPr>
        <w:rPr>
          <w:b/>
          <w:szCs w:val="22"/>
          <w:lang w:val="cy-GB"/>
        </w:rPr>
      </w:pPr>
    </w:p>
    <w:p w14:paraId="1B271BE0" w14:textId="77777777" w:rsidR="00E549AC" w:rsidRPr="001525F8" w:rsidRDefault="00322F30">
      <w:pPr>
        <w:rPr>
          <w:b/>
          <w:szCs w:val="22"/>
          <w:lang w:val="cy-GB"/>
        </w:rPr>
      </w:pPr>
      <w:r w:rsidRPr="001525F8">
        <w:rPr>
          <w:b/>
          <w:szCs w:val="22"/>
          <w:lang w:val="cy-GB"/>
        </w:rPr>
        <w:t>20.</w:t>
      </w:r>
      <w:r w:rsidRPr="001525F8">
        <w:rPr>
          <w:b/>
          <w:szCs w:val="22"/>
          <w:lang w:val="cy-GB"/>
        </w:rPr>
        <w:tab/>
        <w:t>GWYBODAETH YCHWANEGOL</w:t>
      </w:r>
    </w:p>
    <w:p w14:paraId="4665187F" w14:textId="77777777" w:rsidR="00E549AC" w:rsidRPr="001525F8" w:rsidRDefault="00322F30">
      <w:pPr>
        <w:jc w:val="both"/>
        <w:rPr>
          <w:rFonts w:cs="Arial"/>
          <w:lang w:val="cy-GB"/>
        </w:rPr>
      </w:pPr>
      <w:r w:rsidRPr="001525F8">
        <w:rPr>
          <w:rFonts w:cs="Arial"/>
          <w:lang w:val="cy-GB"/>
        </w:rPr>
        <w:t xml:space="preserve">Mae gan yr Awdurdod bob hawl i ofyn i’r sawl sy’n cyflwyno Tendr ddarparu gwybodaeth ychwanegol i ategu neu egluro’r wybodaeth a ddarparwyd wrth ymateb i’r gofynion a nodir yn y Ddogfen Dendr hon. </w:t>
      </w:r>
    </w:p>
    <w:p w14:paraId="2F699BDA" w14:textId="77777777" w:rsidR="00E549AC" w:rsidRPr="001525F8" w:rsidRDefault="00E549AC">
      <w:pPr>
        <w:jc w:val="both"/>
        <w:rPr>
          <w:rFonts w:cs="Arial"/>
          <w:lang w:val="cy-GB"/>
        </w:rPr>
      </w:pPr>
    </w:p>
    <w:p w14:paraId="018CBA43" w14:textId="77777777" w:rsidR="00E549AC" w:rsidRPr="001525F8" w:rsidRDefault="00E549AC">
      <w:pPr>
        <w:jc w:val="both"/>
        <w:rPr>
          <w:rFonts w:cs="Arial"/>
          <w:lang w:val="cy-GB"/>
        </w:rPr>
      </w:pPr>
    </w:p>
    <w:p w14:paraId="0ED25B6F" w14:textId="77777777" w:rsidR="00E549AC" w:rsidRPr="001525F8" w:rsidRDefault="00E549AC">
      <w:pPr>
        <w:pStyle w:val="TestunBloc"/>
        <w:ind w:left="0" w:right="32"/>
        <w:rPr>
          <w:b/>
          <w:sz w:val="22"/>
          <w:szCs w:val="22"/>
          <w:lang w:val="cy-GB"/>
        </w:rPr>
      </w:pPr>
    </w:p>
    <w:p w14:paraId="370A628E" w14:textId="77777777" w:rsidR="00E549AC" w:rsidRPr="001525F8" w:rsidRDefault="00322F30">
      <w:pPr>
        <w:rPr>
          <w:rFonts w:cs="Arial"/>
          <w:b/>
          <w:bCs/>
          <w:szCs w:val="22"/>
          <w:lang w:val="cy-GB"/>
        </w:rPr>
      </w:pPr>
      <w:r w:rsidRPr="001525F8">
        <w:rPr>
          <w:rFonts w:cs="Arial"/>
          <w:b/>
          <w:bCs/>
          <w:szCs w:val="22"/>
          <w:lang w:val="cy-GB"/>
        </w:rPr>
        <w:t>21.</w:t>
      </w:r>
      <w:r w:rsidRPr="001525F8">
        <w:rPr>
          <w:rFonts w:cs="Arial"/>
          <w:b/>
          <w:bCs/>
          <w:szCs w:val="22"/>
          <w:lang w:val="cy-GB"/>
        </w:rPr>
        <w:tab/>
        <w:t>CONSORTIA AC IS-GONTRACTIO</w:t>
      </w:r>
    </w:p>
    <w:p w14:paraId="2473AD87" w14:textId="77777777" w:rsidR="00E549AC" w:rsidRPr="001525F8" w:rsidRDefault="00E549AC">
      <w:pPr>
        <w:rPr>
          <w:rFonts w:cs="Arial"/>
          <w:szCs w:val="22"/>
          <w:lang w:val="cy-GB"/>
        </w:rPr>
      </w:pPr>
    </w:p>
    <w:p w14:paraId="04D4DE3A" w14:textId="77777777" w:rsidR="00E549AC" w:rsidRPr="001525F8" w:rsidRDefault="00322F30">
      <w:pPr>
        <w:jc w:val="both"/>
        <w:rPr>
          <w:rFonts w:cs="Arial"/>
          <w:szCs w:val="22"/>
          <w:lang w:val="cy-GB"/>
        </w:rPr>
      </w:pPr>
      <w:r w:rsidRPr="001525F8">
        <w:rPr>
          <w:rFonts w:cs="Arial"/>
          <w:szCs w:val="22"/>
          <w:lang w:val="cy-GB"/>
        </w:rPr>
        <w:t>Pan gaiff dull consortiwm neu is-gontractio ei gynnig, dylai’r holl wybodaeth y gwneir cais amdani gael ei darparu o safbwynt y prif gontractwr neu arweinydd consortiwm arfaethedig. Hefyd, dylai’r holl wybodaeth berthnasol gael ei darparu o safbwynt aelodau consortiwm neu is-gontractwyr a fydd yn chwarae rôl arwyddocaol wrth ddarparu gwasanaethau neu gynnyrch dan unrhyw gontract sy’n dilyn. Rhaid i’r ymatebion alluogi’r Awdurdod i asesu’r gwasanaeth cyffredinol arfaethedig.</w:t>
      </w:r>
    </w:p>
    <w:p w14:paraId="755E03CD" w14:textId="77777777" w:rsidR="00E549AC" w:rsidRPr="001525F8" w:rsidRDefault="00E549AC">
      <w:pPr>
        <w:jc w:val="both"/>
        <w:rPr>
          <w:rFonts w:cs="Arial"/>
          <w:szCs w:val="22"/>
          <w:lang w:val="cy-GB"/>
        </w:rPr>
      </w:pPr>
    </w:p>
    <w:p w14:paraId="32C4BA2C" w14:textId="77777777" w:rsidR="00E549AC" w:rsidRPr="001525F8" w:rsidRDefault="00322F30">
      <w:pPr>
        <w:jc w:val="both"/>
        <w:rPr>
          <w:rFonts w:cs="Arial"/>
          <w:szCs w:val="22"/>
          <w:lang w:val="cy-GB"/>
        </w:rPr>
      </w:pPr>
      <w:r w:rsidRPr="001525F8">
        <w:rPr>
          <w:rFonts w:cs="Arial"/>
          <w:szCs w:val="22"/>
          <w:lang w:val="cy-GB"/>
        </w:rPr>
        <w:t>Mae’r Awdurdod yn cydnabod y gallai trefniadau yng nghyswllt consortia ac is-gontractio newid yn y dyfodol.  Felly, dylai darparwyr/cyflenwyr gwasanaeth ymateb yn sgil trefniadau o’r fath fel y’i rhagwelir ar y pryd.  Atgoffir Tendrwyr bod rhaid hysbysu’r Awdurdod am unrhyw newid yn y dyfodol yng nghyswllt consortia ac is-gontractio fel y gall wneud asesiad pellach drwy gymhwyso’r meini prawf dethol i’r wybodaeth newydd a ddarperir.</w:t>
      </w:r>
    </w:p>
    <w:p w14:paraId="4026F6A3" w14:textId="77777777" w:rsidR="00E549AC" w:rsidRPr="001525F8" w:rsidRDefault="00E549AC">
      <w:pPr>
        <w:jc w:val="both"/>
        <w:rPr>
          <w:rFonts w:cs="Arial"/>
          <w:szCs w:val="22"/>
          <w:lang w:val="cy-GB"/>
        </w:rPr>
      </w:pPr>
    </w:p>
    <w:p w14:paraId="31D09E16" w14:textId="77777777" w:rsidR="00E549AC" w:rsidRPr="001525F8" w:rsidRDefault="00322F30">
      <w:pPr>
        <w:pStyle w:val="TestunBloc"/>
        <w:ind w:left="0" w:right="32"/>
        <w:rPr>
          <w:sz w:val="22"/>
          <w:szCs w:val="22"/>
          <w:lang w:val="cy-GB"/>
        </w:rPr>
      </w:pPr>
      <w:r w:rsidRPr="001525F8">
        <w:rPr>
          <w:sz w:val="22"/>
          <w:szCs w:val="22"/>
          <w:lang w:val="cy-GB"/>
        </w:rPr>
        <w:lastRenderedPageBreak/>
        <w:t>Yn ogystal, mewn perthynas â chyfran unrhyw gontract a ddyfernir, dylid darparu manylion o’r hyn y mae’r sawl sy’n cyflwyno Tendr yn bwriadu ei is-gontractio.</w:t>
      </w:r>
    </w:p>
    <w:p w14:paraId="2B4D87C9" w14:textId="77777777" w:rsidR="00E549AC" w:rsidRPr="001525F8" w:rsidRDefault="00E549AC">
      <w:pPr>
        <w:pStyle w:val="TestunBloc"/>
        <w:ind w:left="0" w:right="32"/>
        <w:rPr>
          <w:sz w:val="22"/>
          <w:szCs w:val="22"/>
          <w:lang w:val="cy-GB"/>
        </w:rPr>
      </w:pPr>
    </w:p>
    <w:p w14:paraId="3E58EE18" w14:textId="77777777" w:rsidR="000C003A" w:rsidRPr="001525F8" w:rsidRDefault="000C003A">
      <w:pPr>
        <w:pStyle w:val="TestunBloc"/>
        <w:ind w:left="0" w:right="32"/>
        <w:rPr>
          <w:sz w:val="22"/>
          <w:szCs w:val="22"/>
          <w:lang w:val="cy-GB"/>
        </w:rPr>
      </w:pPr>
    </w:p>
    <w:p w14:paraId="0FC139EA" w14:textId="77777777" w:rsidR="000C003A" w:rsidRPr="001525F8" w:rsidRDefault="000C003A">
      <w:pPr>
        <w:pStyle w:val="TestunBloc"/>
        <w:ind w:left="0" w:right="32"/>
        <w:rPr>
          <w:sz w:val="22"/>
          <w:szCs w:val="22"/>
          <w:lang w:val="cy-GB"/>
        </w:rPr>
      </w:pPr>
    </w:p>
    <w:p w14:paraId="22D1B3E3" w14:textId="77777777" w:rsidR="000C003A" w:rsidRPr="001525F8" w:rsidRDefault="000C003A">
      <w:pPr>
        <w:pStyle w:val="TestunBloc"/>
        <w:ind w:left="0" w:right="32"/>
        <w:rPr>
          <w:sz w:val="22"/>
          <w:szCs w:val="22"/>
          <w:lang w:val="cy-GB"/>
        </w:rPr>
      </w:pPr>
    </w:p>
    <w:p w14:paraId="2450107B" w14:textId="77777777" w:rsidR="000C003A" w:rsidRPr="001525F8" w:rsidRDefault="000C003A">
      <w:pPr>
        <w:pStyle w:val="TestunBloc"/>
        <w:ind w:left="0" w:right="32"/>
        <w:rPr>
          <w:sz w:val="22"/>
          <w:szCs w:val="22"/>
          <w:lang w:val="cy-GB"/>
        </w:rPr>
      </w:pPr>
    </w:p>
    <w:p w14:paraId="585F0308" w14:textId="77777777" w:rsidR="00E549AC" w:rsidRPr="001525F8" w:rsidRDefault="00322F30">
      <w:pPr>
        <w:pStyle w:val="TestunBloc"/>
        <w:ind w:left="0" w:right="32"/>
        <w:rPr>
          <w:b/>
          <w:bCs/>
          <w:sz w:val="22"/>
          <w:szCs w:val="22"/>
          <w:lang w:val="cy-GB"/>
        </w:rPr>
      </w:pPr>
      <w:r w:rsidRPr="001525F8">
        <w:rPr>
          <w:b/>
          <w:bCs/>
          <w:sz w:val="22"/>
          <w:szCs w:val="22"/>
          <w:lang w:val="cy-GB"/>
        </w:rPr>
        <w:t>22.</w:t>
      </w:r>
      <w:r w:rsidRPr="001525F8">
        <w:rPr>
          <w:b/>
          <w:bCs/>
          <w:sz w:val="22"/>
          <w:szCs w:val="22"/>
          <w:lang w:val="cy-GB"/>
        </w:rPr>
        <w:tab/>
        <w:t>RHYDDID GWYBODAETH</w:t>
      </w:r>
    </w:p>
    <w:p w14:paraId="50044204" w14:textId="77777777" w:rsidR="00E549AC" w:rsidRPr="001525F8" w:rsidRDefault="00E549AC">
      <w:pPr>
        <w:pStyle w:val="TestunBloc"/>
        <w:ind w:left="0" w:right="32"/>
        <w:rPr>
          <w:b/>
          <w:bCs/>
          <w:sz w:val="22"/>
          <w:szCs w:val="22"/>
          <w:lang w:val="cy-GB"/>
        </w:rPr>
      </w:pPr>
    </w:p>
    <w:p w14:paraId="4E6573CF" w14:textId="77777777" w:rsidR="00E549AC" w:rsidRPr="001525F8" w:rsidRDefault="00322F30">
      <w:pPr>
        <w:jc w:val="both"/>
        <w:rPr>
          <w:rFonts w:cs="Arial"/>
          <w:szCs w:val="22"/>
          <w:lang w:val="cy-GB"/>
        </w:rPr>
      </w:pPr>
      <w:r w:rsidRPr="001525F8">
        <w:rPr>
          <w:rFonts w:cs="Arial"/>
          <w:szCs w:val="22"/>
          <w:lang w:val="cy-GB"/>
        </w:rPr>
        <w:t>Yn unol â’r ymrwymiadau a’r dyletswyddau ar Awdurdodau cyhoeddus drwy Ddeddf Rhyddid Gwybodaeth 2000 (Y ‘DdRhG’), mae’n bosib y bydd yr holl wybodaeth a gyflwynir i’r Awdurdod yn cael ei datgelu mewn ymateb i gais a wneir yn unol â'r DdRhG.</w:t>
      </w:r>
    </w:p>
    <w:p w14:paraId="2518BCAB" w14:textId="77777777" w:rsidR="00E549AC" w:rsidRPr="001525F8" w:rsidRDefault="00E549AC">
      <w:pPr>
        <w:jc w:val="both"/>
        <w:rPr>
          <w:rFonts w:cs="Arial"/>
          <w:szCs w:val="22"/>
          <w:lang w:val="cy-GB"/>
        </w:rPr>
      </w:pPr>
    </w:p>
    <w:p w14:paraId="410AB840" w14:textId="77777777" w:rsidR="00E549AC" w:rsidRPr="001525F8" w:rsidRDefault="00322F30">
      <w:pPr>
        <w:jc w:val="both"/>
        <w:rPr>
          <w:rFonts w:cs="Arial"/>
          <w:szCs w:val="22"/>
          <w:lang w:val="cy-GB"/>
        </w:rPr>
      </w:pPr>
      <w:r w:rsidRPr="001525F8">
        <w:rPr>
          <w:rFonts w:cs="Arial"/>
          <w:szCs w:val="22"/>
          <w:lang w:val="cy-GB"/>
        </w:rPr>
        <w:t>O ran unrhyw wybodaeth y cyflwyna’r sawl sy’n cyflwyno Tendr, y mae’n ei ystyried i fod yn wybodaeth fasnachol sensitif, dylai’r sawl sy’n cyflwyno Tendr:</w:t>
      </w:r>
    </w:p>
    <w:p w14:paraId="534B37B4" w14:textId="77777777" w:rsidR="00E549AC" w:rsidRPr="001525F8" w:rsidRDefault="00E549AC">
      <w:pPr>
        <w:jc w:val="both"/>
        <w:rPr>
          <w:rFonts w:cs="Arial"/>
          <w:szCs w:val="22"/>
          <w:lang w:val="cy-GB"/>
        </w:rPr>
      </w:pPr>
    </w:p>
    <w:p w14:paraId="07A4E709" w14:textId="77777777" w:rsidR="00E549AC" w:rsidRPr="001525F8" w:rsidRDefault="00322F30">
      <w:pPr>
        <w:pStyle w:val="RhestrRhifau"/>
        <w:tabs>
          <w:tab w:val="left" w:pos="397"/>
        </w:tabs>
        <w:ind w:left="397" w:hanging="397"/>
        <w:jc w:val="both"/>
        <w:rPr>
          <w:rFonts w:cs="Arial"/>
          <w:sz w:val="22"/>
          <w:szCs w:val="22"/>
          <w:lang w:val="cy-GB"/>
        </w:rPr>
      </w:pPr>
      <w:r w:rsidRPr="001525F8">
        <w:rPr>
          <w:rFonts w:cs="Arial"/>
          <w:sz w:val="22"/>
          <w:szCs w:val="22"/>
          <w:lang w:val="cy-GB"/>
        </w:rPr>
        <w:t>ddangos yn glir bod y wybodaeth yn fasnachol sensitif;</w:t>
      </w:r>
    </w:p>
    <w:p w14:paraId="5C3FF44C" w14:textId="77777777" w:rsidR="00E549AC" w:rsidRPr="001525F8" w:rsidRDefault="00322F30">
      <w:pPr>
        <w:pStyle w:val="RhestrRhifau"/>
        <w:tabs>
          <w:tab w:val="left" w:pos="397"/>
        </w:tabs>
        <w:ind w:left="397" w:hanging="397"/>
        <w:jc w:val="both"/>
        <w:rPr>
          <w:rFonts w:cs="Arial"/>
          <w:sz w:val="22"/>
          <w:szCs w:val="22"/>
          <w:lang w:val="cy-GB"/>
        </w:rPr>
      </w:pPr>
      <w:r w:rsidRPr="001525F8">
        <w:rPr>
          <w:rFonts w:cs="Arial"/>
          <w:sz w:val="22"/>
          <w:szCs w:val="22"/>
          <w:lang w:val="cy-GB"/>
        </w:rPr>
        <w:t>egluro effeithiau posib datgelu’r fath wybodaeth; a</w:t>
      </w:r>
    </w:p>
    <w:p w14:paraId="1C8BF203" w14:textId="77777777" w:rsidR="00E549AC" w:rsidRPr="001525F8" w:rsidRDefault="00322F30" w:rsidP="000C003A">
      <w:pPr>
        <w:pStyle w:val="RhestrRhifau"/>
        <w:tabs>
          <w:tab w:val="clear" w:pos="643"/>
          <w:tab w:val="left" w:pos="0"/>
        </w:tabs>
        <w:ind w:left="0" w:firstLine="0"/>
        <w:jc w:val="both"/>
        <w:rPr>
          <w:rFonts w:cs="Arial"/>
          <w:sz w:val="22"/>
          <w:szCs w:val="22"/>
          <w:lang w:val="cy-GB"/>
        </w:rPr>
      </w:pPr>
      <w:r w:rsidRPr="001525F8">
        <w:rPr>
          <w:rFonts w:cs="Arial"/>
          <w:sz w:val="22"/>
          <w:szCs w:val="22"/>
          <w:lang w:val="cy-GB"/>
        </w:rPr>
        <w:t>darparu rhyw syniad o’r cyfnod o amser y creda’r sawl sy’n cyflwyno Tendr y bydd y wybodaeth yn parhau i fod yn fasnachol sensitif.</w:t>
      </w:r>
    </w:p>
    <w:p w14:paraId="3FD00DDE" w14:textId="77777777" w:rsidR="00E549AC" w:rsidRPr="001525F8" w:rsidRDefault="00322F30">
      <w:pPr>
        <w:jc w:val="both"/>
        <w:rPr>
          <w:rFonts w:cs="Arial"/>
          <w:szCs w:val="22"/>
          <w:lang w:val="cy-GB"/>
        </w:rPr>
      </w:pPr>
      <w:r w:rsidRPr="001525F8">
        <w:rPr>
          <w:rFonts w:cs="Arial"/>
          <w:szCs w:val="22"/>
          <w:lang w:val="cy-GB"/>
        </w:rPr>
        <w:t>Cyflwynwch ymatebion i 1, 2 neu 3 fel Atodiad gyda’r Tendr terfynol a gyflwynir.</w:t>
      </w:r>
    </w:p>
    <w:p w14:paraId="2BB0E101" w14:textId="77777777" w:rsidR="00E549AC" w:rsidRPr="001525F8" w:rsidRDefault="00E549AC">
      <w:pPr>
        <w:jc w:val="both"/>
        <w:rPr>
          <w:rFonts w:cs="Arial"/>
          <w:szCs w:val="22"/>
          <w:lang w:val="cy-GB"/>
        </w:rPr>
      </w:pPr>
    </w:p>
    <w:p w14:paraId="3BB4B7A8" w14:textId="77777777" w:rsidR="00E549AC" w:rsidRPr="001525F8" w:rsidRDefault="00322F30">
      <w:pPr>
        <w:jc w:val="both"/>
        <w:rPr>
          <w:rFonts w:cs="Arial"/>
          <w:szCs w:val="22"/>
          <w:lang w:val="cy-GB"/>
        </w:rPr>
      </w:pPr>
      <w:r w:rsidRPr="001525F8">
        <w:rPr>
          <w:rFonts w:cs="Arial"/>
          <w:szCs w:val="22"/>
          <w:lang w:val="cy-GB"/>
        </w:rPr>
        <w:t>Pan fydd y sawl sy’n cyflwyno Tendr yn adnabod bod gwybodaeth yn fasnachol sensitif, bydd yr Awdurdod yn gwneud ei orau i gadw cyfrinachedd. Dylai Tendrwyr nodi, fodd bynnag, ei bod yn bosib y byddai rhaid i'r Awdurdod ddatgelu gwybodaeth o’r fath dan y DdRhG, hyd yn oed pan fo’r wybodaeth yn fasnachol sensitif. O ganlyniad, ni all yr Awdurdod warantu na fydd unrhyw wybodaeth sydd wedi cael ei marcio’n ‘fasnachol sensitif’ yn cael ei datgelu.</w:t>
      </w:r>
    </w:p>
    <w:p w14:paraId="1EF68F23" w14:textId="77777777" w:rsidR="00E549AC" w:rsidRPr="001525F8" w:rsidRDefault="00322F30">
      <w:pPr>
        <w:pStyle w:val="Pennawd2"/>
        <w:jc w:val="both"/>
        <w:rPr>
          <w:i w:val="0"/>
          <w:sz w:val="22"/>
          <w:szCs w:val="22"/>
          <w:lang w:val="cy-GB"/>
        </w:rPr>
      </w:pPr>
      <w:r w:rsidRPr="001525F8">
        <w:rPr>
          <w:i w:val="0"/>
          <w:sz w:val="22"/>
          <w:szCs w:val="22"/>
          <w:lang w:val="cy-GB"/>
        </w:rPr>
        <w:t>23.</w:t>
      </w:r>
      <w:r w:rsidRPr="001525F8">
        <w:rPr>
          <w:i w:val="0"/>
          <w:sz w:val="22"/>
          <w:szCs w:val="22"/>
          <w:lang w:val="cy-GB"/>
        </w:rPr>
        <w:tab/>
        <w:t>DEWIS YMGYNGHORYDD</w:t>
      </w:r>
    </w:p>
    <w:p w14:paraId="73DDE2CA" w14:textId="77777777" w:rsidR="00E549AC" w:rsidRPr="001525F8" w:rsidRDefault="00E549AC">
      <w:pPr>
        <w:rPr>
          <w:rFonts w:cs="Arial"/>
          <w:b/>
          <w:bCs/>
          <w:iCs/>
          <w:szCs w:val="22"/>
          <w:lang w:val="cy-GB"/>
        </w:rPr>
      </w:pPr>
    </w:p>
    <w:p w14:paraId="22525E9D" w14:textId="77777777" w:rsidR="00E549AC" w:rsidRPr="001525F8" w:rsidRDefault="00322F30">
      <w:pPr>
        <w:pStyle w:val="CorffyTestun"/>
        <w:ind w:right="32"/>
        <w:rPr>
          <w:rFonts w:ascii="Arial" w:hAnsi="Arial"/>
          <w:iCs w:val="0"/>
          <w:sz w:val="22"/>
          <w:szCs w:val="22"/>
          <w:lang w:val="cy-GB"/>
        </w:rPr>
      </w:pPr>
      <w:r w:rsidRPr="001525F8">
        <w:rPr>
          <w:rFonts w:ascii="Arial" w:hAnsi="Arial"/>
          <w:iCs w:val="0"/>
          <w:sz w:val="22"/>
          <w:szCs w:val="22"/>
          <w:lang w:val="cy-GB"/>
        </w:rPr>
        <w:t>Gall yr Awdurdod ddiarddel unrhyw un sy’n cyflwyno Tendr sy’n methu â:</w:t>
      </w:r>
    </w:p>
    <w:p w14:paraId="4D0470FF" w14:textId="77777777" w:rsidR="00E549AC" w:rsidRPr="001525F8" w:rsidRDefault="00E549AC">
      <w:pPr>
        <w:pStyle w:val="CorffyTestun"/>
        <w:ind w:right="32"/>
        <w:rPr>
          <w:rFonts w:ascii="Arial" w:hAnsi="Arial"/>
          <w:iCs w:val="0"/>
          <w:sz w:val="22"/>
          <w:szCs w:val="22"/>
          <w:lang w:val="cy-GB"/>
        </w:rPr>
      </w:pPr>
    </w:p>
    <w:p w14:paraId="3E6FB6CF" w14:textId="10977F5D" w:rsidR="00E549AC" w:rsidRPr="001525F8" w:rsidRDefault="00322F30">
      <w:pPr>
        <w:pStyle w:val="RhestrRhifau2"/>
        <w:numPr>
          <w:ilvl w:val="0"/>
          <w:numId w:val="10"/>
        </w:numPr>
        <w:spacing w:after="140" w:line="240" w:lineRule="atLeast"/>
        <w:jc w:val="both"/>
        <w:rPr>
          <w:rFonts w:cs="Arial"/>
          <w:szCs w:val="22"/>
          <w:lang w:val="cy-GB"/>
        </w:rPr>
      </w:pPr>
      <w:r w:rsidRPr="001525F8">
        <w:rPr>
          <w:rFonts w:cs="Arial"/>
          <w:szCs w:val="22"/>
          <w:lang w:val="cy-GB"/>
        </w:rPr>
        <w:t xml:space="preserve">Darparu ymateb boddhaol i unrhyw gwestiynau yn y Ddogfen </w:t>
      </w:r>
      <w:r w:rsidR="007A6A4B">
        <w:rPr>
          <w:rFonts w:cs="Arial"/>
          <w:szCs w:val="22"/>
          <w:lang w:val="cy-GB"/>
        </w:rPr>
        <w:t>D</w:t>
      </w:r>
      <w:r w:rsidRPr="001525F8">
        <w:rPr>
          <w:rFonts w:cs="Arial"/>
          <w:szCs w:val="22"/>
          <w:lang w:val="cy-GB"/>
        </w:rPr>
        <w:t>endr neu wedi ateb unrhyw gwestiwn yn annigonol neu’n anghywir.</w:t>
      </w:r>
    </w:p>
    <w:p w14:paraId="5EC50AAC" w14:textId="77777777" w:rsidR="00E549AC" w:rsidRPr="001525F8" w:rsidRDefault="00322F30">
      <w:pPr>
        <w:pStyle w:val="CorffyTestun"/>
        <w:ind w:right="32"/>
        <w:jc w:val="both"/>
        <w:rPr>
          <w:rFonts w:ascii="Arial" w:hAnsi="Arial"/>
          <w:b w:val="0"/>
          <w:iCs w:val="0"/>
          <w:sz w:val="22"/>
          <w:szCs w:val="22"/>
          <w:u w:val="none"/>
          <w:lang w:val="cy-GB"/>
        </w:rPr>
      </w:pPr>
      <w:r w:rsidRPr="001525F8">
        <w:rPr>
          <w:rFonts w:ascii="Arial" w:hAnsi="Arial"/>
          <w:b w:val="0"/>
          <w:iCs w:val="0"/>
          <w:sz w:val="22"/>
          <w:szCs w:val="22"/>
          <w:u w:val="none"/>
          <w:lang w:val="cy-GB"/>
        </w:rPr>
        <w:t>Bydd Tendrwyr na chânt eu diarddel yn unol â’r hyn a amlinellir uchod yn cael eu gwerthuso yn erbyn y meini prawf gwerthuso, sy’n rhoi ystyriaeth i sefyllfa economaidd ac ariannol, a gallu proffesiynol neu dechnegol y sawl sy’n cyflwyno Tendr.</w:t>
      </w:r>
    </w:p>
    <w:p w14:paraId="483762C4" w14:textId="77777777" w:rsidR="00E549AC" w:rsidRPr="001525F8" w:rsidRDefault="00E549AC">
      <w:pPr>
        <w:pStyle w:val="CorffyTestun"/>
        <w:ind w:right="32"/>
        <w:jc w:val="both"/>
        <w:rPr>
          <w:rFonts w:ascii="Arial" w:hAnsi="Arial"/>
          <w:b w:val="0"/>
          <w:i/>
          <w:iCs w:val="0"/>
          <w:sz w:val="22"/>
          <w:szCs w:val="22"/>
          <w:u w:val="none"/>
          <w:lang w:val="cy-GB"/>
        </w:rPr>
      </w:pPr>
    </w:p>
    <w:p w14:paraId="0FD4E3D4" w14:textId="77777777" w:rsidR="00E549AC" w:rsidRPr="001525F8" w:rsidRDefault="00322F30">
      <w:pPr>
        <w:pStyle w:val="CorffyTestun"/>
        <w:ind w:right="32"/>
        <w:jc w:val="both"/>
        <w:rPr>
          <w:rFonts w:ascii="Arial" w:hAnsi="Arial"/>
          <w:b w:val="0"/>
          <w:iCs w:val="0"/>
          <w:sz w:val="22"/>
          <w:szCs w:val="22"/>
          <w:u w:val="none"/>
          <w:lang w:val="cy-GB"/>
        </w:rPr>
      </w:pPr>
      <w:r w:rsidRPr="001525F8">
        <w:rPr>
          <w:rFonts w:ascii="Arial" w:hAnsi="Arial"/>
          <w:b w:val="0"/>
          <w:iCs w:val="0"/>
          <w:sz w:val="22"/>
          <w:szCs w:val="22"/>
          <w:u w:val="none"/>
          <w:lang w:val="cy-GB"/>
        </w:rPr>
        <w:t xml:space="preserve">Efallai y bydd yr Awdurdod yn ceisio cyngor ariannol a marchnata annibynnol er mwyn cadarnhau’r wybodaeth a ddatganwyd neu i gynorthwyo gyda’r gwerthusiad. </w:t>
      </w:r>
    </w:p>
    <w:p w14:paraId="753501B2" w14:textId="77777777" w:rsidR="00E549AC" w:rsidRPr="001525F8" w:rsidRDefault="00E549AC">
      <w:pPr>
        <w:pStyle w:val="CorffyTestun"/>
        <w:ind w:right="32"/>
        <w:jc w:val="both"/>
        <w:rPr>
          <w:rFonts w:ascii="Arial" w:hAnsi="Arial"/>
          <w:b w:val="0"/>
          <w:iCs w:val="0"/>
          <w:sz w:val="22"/>
          <w:szCs w:val="22"/>
          <w:u w:val="none"/>
          <w:lang w:val="cy-GB"/>
        </w:rPr>
      </w:pPr>
    </w:p>
    <w:p w14:paraId="0D8F0706" w14:textId="77777777" w:rsidR="00E549AC" w:rsidRPr="001525F8" w:rsidRDefault="00322F30">
      <w:pPr>
        <w:pStyle w:val="CorffyTestun"/>
        <w:ind w:right="32"/>
        <w:jc w:val="both"/>
        <w:rPr>
          <w:rFonts w:ascii="Arial" w:hAnsi="Arial"/>
          <w:b w:val="0"/>
          <w:iCs w:val="0"/>
          <w:sz w:val="22"/>
          <w:szCs w:val="22"/>
          <w:u w:val="none"/>
          <w:lang w:val="cy-GB"/>
        </w:rPr>
      </w:pPr>
      <w:r w:rsidRPr="001525F8">
        <w:rPr>
          <w:rFonts w:ascii="Arial" w:hAnsi="Arial"/>
          <w:b w:val="0"/>
          <w:iCs w:val="0"/>
          <w:sz w:val="22"/>
          <w:szCs w:val="22"/>
          <w:u w:val="none"/>
          <w:lang w:val="cy-GB"/>
        </w:rPr>
        <w:t>Pan fo rheswm dilys gan y sawl sy’n cyflwyno Tendr dros fethu â gallu darparu’r wybodaeth y gofynnir amdani o ran materion economaidd, ariannol ac yswiriant, bydd gwybodaeth arall yr ystyrir ei bod yn briodol gan yr Awdurdod yn cael ei derbyn.</w:t>
      </w:r>
    </w:p>
    <w:p w14:paraId="430D204F" w14:textId="77777777" w:rsidR="00E549AC" w:rsidRPr="001525F8" w:rsidRDefault="00E549AC">
      <w:pPr>
        <w:widowControl w:val="0"/>
        <w:jc w:val="both"/>
        <w:rPr>
          <w:rFonts w:cs="Arial"/>
          <w:szCs w:val="22"/>
          <w:lang w:val="cy-GB"/>
        </w:rPr>
      </w:pPr>
    </w:p>
    <w:p w14:paraId="699D5A34" w14:textId="77777777" w:rsidR="00E549AC" w:rsidRPr="001525F8" w:rsidRDefault="00E549AC">
      <w:pPr>
        <w:rPr>
          <w:rFonts w:cs="Arial"/>
          <w:szCs w:val="22"/>
          <w:lang w:val="cy-GB"/>
        </w:rPr>
      </w:pPr>
    </w:p>
    <w:p w14:paraId="549A5F1F" w14:textId="77777777" w:rsidR="00E549AC" w:rsidRPr="001525F8" w:rsidRDefault="00E549AC">
      <w:pPr>
        <w:widowControl w:val="0"/>
        <w:jc w:val="both"/>
        <w:rPr>
          <w:rFonts w:cs="Arial"/>
          <w:szCs w:val="22"/>
          <w:lang w:val="cy-GB"/>
        </w:rPr>
      </w:pPr>
    </w:p>
    <w:p w14:paraId="4140071F" w14:textId="77777777" w:rsidR="00E549AC" w:rsidRPr="001525F8" w:rsidRDefault="00E549AC">
      <w:pPr>
        <w:ind w:left="360"/>
        <w:jc w:val="both"/>
        <w:rPr>
          <w:rFonts w:cs="Arial"/>
          <w:szCs w:val="22"/>
          <w:lang w:val="cy-GB"/>
        </w:rPr>
      </w:pPr>
    </w:p>
    <w:p w14:paraId="505E0874" w14:textId="77777777" w:rsidR="00E549AC" w:rsidRPr="001525F8" w:rsidRDefault="00322F30">
      <w:pPr>
        <w:ind w:left="1560"/>
        <w:rPr>
          <w:rFonts w:cs="Arial"/>
          <w:szCs w:val="22"/>
          <w:lang w:val="cy-GB"/>
        </w:rPr>
      </w:pPr>
      <w:r w:rsidRPr="001525F8">
        <w:rPr>
          <w:rFonts w:cs="Arial"/>
          <w:szCs w:val="22"/>
          <w:lang w:val="cy-GB"/>
        </w:rPr>
        <w:br/>
      </w:r>
    </w:p>
    <w:p w14:paraId="42771BF6" w14:textId="77777777" w:rsidR="00E549AC" w:rsidRPr="001525F8" w:rsidRDefault="00E549AC">
      <w:pPr>
        <w:jc w:val="both"/>
        <w:rPr>
          <w:rFonts w:cs="Arial"/>
          <w:szCs w:val="22"/>
          <w:lang w:val="cy-GB"/>
        </w:rPr>
      </w:pPr>
    </w:p>
    <w:p w14:paraId="6E7893B1" w14:textId="77777777" w:rsidR="00E549AC" w:rsidRPr="001525F8" w:rsidRDefault="00E549AC">
      <w:pPr>
        <w:pStyle w:val="1Indent"/>
        <w:tabs>
          <w:tab w:val="left" w:pos="714"/>
          <w:tab w:val="left" w:pos="1443"/>
          <w:tab w:val="left" w:pos="2883"/>
          <w:tab w:val="left" w:pos="3840"/>
          <w:tab w:val="left" w:pos="5763"/>
        </w:tabs>
        <w:jc w:val="both"/>
        <w:rPr>
          <w:sz w:val="22"/>
          <w:szCs w:val="22"/>
          <w:lang w:val="cy-GB"/>
        </w:rPr>
      </w:pPr>
    </w:p>
    <w:p w14:paraId="22C6D9A6" w14:textId="77777777" w:rsidR="00E549AC" w:rsidRPr="001525F8" w:rsidRDefault="00E549AC">
      <w:pPr>
        <w:jc w:val="both"/>
        <w:rPr>
          <w:rFonts w:cs="Arial"/>
          <w:szCs w:val="22"/>
          <w:lang w:val="cy-GB"/>
        </w:rPr>
      </w:pPr>
    </w:p>
    <w:p w14:paraId="419881F5" w14:textId="77777777" w:rsidR="00E549AC" w:rsidRPr="001525F8" w:rsidRDefault="00E549AC">
      <w:pPr>
        <w:jc w:val="both"/>
        <w:rPr>
          <w:rFonts w:cs="Arial"/>
          <w:szCs w:val="22"/>
          <w:lang w:val="cy-GB"/>
        </w:rPr>
      </w:pPr>
    </w:p>
    <w:p w14:paraId="12BE66E1" w14:textId="77777777" w:rsidR="00E549AC" w:rsidRPr="001525F8" w:rsidRDefault="00E549AC">
      <w:pPr>
        <w:jc w:val="both"/>
        <w:rPr>
          <w:rFonts w:cs="Arial"/>
          <w:szCs w:val="22"/>
          <w:lang w:val="cy-GB"/>
        </w:rPr>
      </w:pPr>
    </w:p>
    <w:p w14:paraId="2D7D752B" w14:textId="77777777" w:rsidR="00E549AC" w:rsidRPr="001525F8" w:rsidRDefault="00E549AC">
      <w:pPr>
        <w:jc w:val="both"/>
        <w:rPr>
          <w:rFonts w:cs="Arial"/>
          <w:szCs w:val="22"/>
          <w:lang w:val="cy-GB"/>
        </w:rPr>
      </w:pPr>
    </w:p>
    <w:p w14:paraId="4104CBA3" w14:textId="77777777" w:rsidR="00E549AC" w:rsidRPr="001525F8" w:rsidRDefault="00E549AC">
      <w:pPr>
        <w:jc w:val="both"/>
        <w:rPr>
          <w:rFonts w:cs="Arial"/>
          <w:szCs w:val="22"/>
          <w:lang w:val="cy-GB"/>
        </w:rPr>
      </w:pPr>
    </w:p>
    <w:p w14:paraId="7004FDF6" w14:textId="77777777" w:rsidR="00E549AC" w:rsidRPr="001525F8" w:rsidRDefault="00E549AC">
      <w:pPr>
        <w:jc w:val="both"/>
        <w:rPr>
          <w:rFonts w:cs="Arial"/>
          <w:szCs w:val="22"/>
          <w:lang w:val="cy-GB"/>
        </w:rPr>
      </w:pPr>
    </w:p>
    <w:p w14:paraId="0A8FA6BB" w14:textId="77777777" w:rsidR="00E549AC" w:rsidRPr="001525F8" w:rsidRDefault="00E549AC">
      <w:pPr>
        <w:jc w:val="both"/>
        <w:rPr>
          <w:rFonts w:cs="Arial"/>
          <w:szCs w:val="22"/>
          <w:lang w:val="cy-GB"/>
        </w:rPr>
      </w:pPr>
    </w:p>
    <w:p w14:paraId="43FBF7D3" w14:textId="77777777" w:rsidR="00E549AC" w:rsidRPr="001525F8" w:rsidRDefault="00E549AC">
      <w:pPr>
        <w:jc w:val="both"/>
        <w:rPr>
          <w:rFonts w:cs="Arial"/>
          <w:szCs w:val="22"/>
          <w:lang w:val="cy-GB"/>
        </w:rPr>
      </w:pPr>
    </w:p>
    <w:p w14:paraId="345F33B8" w14:textId="77777777" w:rsidR="00E549AC" w:rsidRPr="001525F8" w:rsidRDefault="00E549AC">
      <w:pPr>
        <w:jc w:val="both"/>
        <w:rPr>
          <w:rFonts w:cs="Arial"/>
          <w:szCs w:val="22"/>
          <w:lang w:val="cy-GB"/>
        </w:rPr>
      </w:pPr>
    </w:p>
    <w:p w14:paraId="434FDA0F" w14:textId="77777777" w:rsidR="00E549AC" w:rsidRPr="001525F8" w:rsidRDefault="00E549AC">
      <w:pPr>
        <w:jc w:val="both"/>
        <w:rPr>
          <w:rFonts w:cs="Arial"/>
          <w:szCs w:val="22"/>
          <w:lang w:val="cy-GB"/>
        </w:rPr>
      </w:pPr>
    </w:p>
    <w:p w14:paraId="4EFB9C79" w14:textId="77777777" w:rsidR="00E549AC" w:rsidRPr="001525F8" w:rsidRDefault="00322F30">
      <w:pPr>
        <w:pStyle w:val="Pennawd2"/>
        <w:spacing w:before="360" w:after="120"/>
        <w:rPr>
          <w:i w:val="0"/>
          <w:caps/>
          <w:sz w:val="22"/>
          <w:szCs w:val="22"/>
          <w:lang w:val="cy-GB"/>
        </w:rPr>
      </w:pPr>
      <w:r w:rsidRPr="001525F8">
        <w:rPr>
          <w:i w:val="0"/>
          <w:caps/>
          <w:sz w:val="22"/>
          <w:szCs w:val="22"/>
          <w:lang w:val="cy-GB"/>
        </w:rPr>
        <w:t>Gwerthuso tendr</w:t>
      </w:r>
    </w:p>
    <w:p w14:paraId="25AEA34D" w14:textId="77777777" w:rsidR="00E549AC" w:rsidRPr="001525F8" w:rsidRDefault="00322F30">
      <w:pPr>
        <w:jc w:val="both"/>
        <w:rPr>
          <w:rFonts w:cs="Arial"/>
          <w:color w:val="000000"/>
          <w:szCs w:val="22"/>
          <w:lang w:val="cy-GB"/>
        </w:rPr>
      </w:pPr>
      <w:r w:rsidRPr="001525F8">
        <w:rPr>
          <w:rFonts w:cs="Arial"/>
          <w:color w:val="000000"/>
          <w:szCs w:val="22"/>
          <w:lang w:val="cy-GB"/>
        </w:rPr>
        <w:t xml:space="preserve">Gwerthusir tendrau ar sail cymhareb 70% ansawdd / 30% pris fel y nodir isod.  </w:t>
      </w:r>
    </w:p>
    <w:p w14:paraId="37BB968B" w14:textId="77777777" w:rsidR="00E549AC" w:rsidRPr="001525F8" w:rsidRDefault="00E549AC">
      <w:pPr>
        <w:pStyle w:val="CorffyTestun"/>
        <w:tabs>
          <w:tab w:val="left" w:pos="714"/>
          <w:tab w:val="left" w:pos="1443"/>
          <w:tab w:val="left" w:pos="2883"/>
          <w:tab w:val="left" w:pos="3840"/>
          <w:tab w:val="left" w:pos="5763"/>
        </w:tabs>
        <w:jc w:val="both"/>
        <w:rPr>
          <w:rFonts w:ascii="Arial" w:hAnsi="Arial"/>
          <w:b w:val="0"/>
          <w:color w:val="000000"/>
          <w:sz w:val="22"/>
          <w:szCs w:val="22"/>
          <w:lang w:val="cy-GB"/>
        </w:rPr>
      </w:pPr>
    </w:p>
    <w:p w14:paraId="328B169B" w14:textId="77777777" w:rsidR="00E549AC" w:rsidRPr="001525F8" w:rsidRDefault="00322F30">
      <w:pPr>
        <w:pStyle w:val="CorffyTestun"/>
        <w:tabs>
          <w:tab w:val="left" w:pos="1080"/>
          <w:tab w:val="left" w:pos="2883"/>
          <w:tab w:val="left" w:pos="3840"/>
          <w:tab w:val="left" w:pos="5763"/>
        </w:tabs>
        <w:spacing w:after="120"/>
        <w:jc w:val="both"/>
        <w:rPr>
          <w:lang w:val="cy-GB"/>
        </w:rPr>
      </w:pPr>
      <w:r w:rsidRPr="001525F8">
        <w:rPr>
          <w:rFonts w:ascii="Arial" w:hAnsi="Arial"/>
          <w:color w:val="000000"/>
          <w:sz w:val="22"/>
          <w:szCs w:val="22"/>
          <w:u w:val="none"/>
          <w:lang w:val="cy-GB"/>
        </w:rPr>
        <w:t>1.</w:t>
      </w:r>
      <w:r w:rsidRPr="001525F8">
        <w:rPr>
          <w:rFonts w:ascii="Arial" w:hAnsi="Arial"/>
          <w:color w:val="000000"/>
          <w:sz w:val="22"/>
          <w:szCs w:val="22"/>
          <w:lang w:val="cy-GB"/>
        </w:rPr>
        <w:t xml:space="preserve"> Gwerthuso Ansawdd</w:t>
      </w:r>
    </w:p>
    <w:p w14:paraId="1CEF166C" w14:textId="77777777" w:rsidR="00E549AC" w:rsidRPr="001525F8" w:rsidRDefault="00322F30">
      <w:pPr>
        <w:tabs>
          <w:tab w:val="left" w:pos="360"/>
        </w:tabs>
        <w:jc w:val="both"/>
        <w:rPr>
          <w:rFonts w:cs="Arial"/>
          <w:color w:val="000000"/>
          <w:szCs w:val="22"/>
          <w:lang w:val="cy-GB"/>
        </w:rPr>
      </w:pPr>
      <w:r w:rsidRPr="001525F8">
        <w:rPr>
          <w:rFonts w:cs="Arial"/>
          <w:color w:val="000000"/>
          <w:szCs w:val="22"/>
          <w:lang w:val="cy-GB"/>
        </w:rPr>
        <w:br/>
        <w:t>Gweithredir cymhareb Ansawdd o 70% fel rhan o’r gwerthusiad ansawdd.</w:t>
      </w:r>
    </w:p>
    <w:p w14:paraId="1B3BE61C" w14:textId="77777777" w:rsidR="00E549AC" w:rsidRPr="001525F8" w:rsidRDefault="00E549AC">
      <w:pPr>
        <w:tabs>
          <w:tab w:val="left" w:pos="360"/>
        </w:tabs>
        <w:jc w:val="both"/>
        <w:rPr>
          <w:rFonts w:cs="Arial"/>
          <w:color w:val="000000"/>
          <w:szCs w:val="22"/>
          <w:lang w:val="cy-GB"/>
        </w:rPr>
      </w:pPr>
    </w:p>
    <w:p w14:paraId="63F76E7A" w14:textId="77777777" w:rsidR="00E549AC" w:rsidRPr="001525F8" w:rsidRDefault="00322F30">
      <w:pPr>
        <w:rPr>
          <w:rFonts w:cs="Arial"/>
          <w:b/>
          <w:color w:val="000000"/>
          <w:szCs w:val="22"/>
          <w:lang w:val="cy-GB"/>
        </w:rPr>
      </w:pPr>
      <w:r w:rsidRPr="001525F8">
        <w:rPr>
          <w:rFonts w:cs="Arial"/>
          <w:b/>
          <w:color w:val="000000"/>
          <w:szCs w:val="22"/>
          <w:lang w:val="cy-GB"/>
        </w:rPr>
        <w:t>Meini prawf gwerthuso ar gyfer tendrau ysgrifenedig a gyflwynir:</w:t>
      </w:r>
    </w:p>
    <w:p w14:paraId="265621E7" w14:textId="77777777" w:rsidR="00E549AC" w:rsidRPr="001525F8" w:rsidRDefault="00322F30">
      <w:pPr>
        <w:rPr>
          <w:rFonts w:cs="Arial"/>
          <w:color w:val="000000"/>
          <w:szCs w:val="22"/>
          <w:lang w:val="cy-GB"/>
        </w:rPr>
      </w:pPr>
      <w:r w:rsidRPr="001525F8">
        <w:rPr>
          <w:rFonts w:cs="Arial"/>
          <w:color w:val="000000"/>
          <w:szCs w:val="22"/>
          <w:lang w:val="cy-GB"/>
        </w:rPr>
        <w:t>Bydd y Gwerthusiad Ansawdd yn ystyried y meini prawf canlynol:</w:t>
      </w:r>
    </w:p>
    <w:p w14:paraId="515F5DC1" w14:textId="77777777" w:rsidR="00E549AC" w:rsidRPr="001525F8" w:rsidRDefault="00E549AC">
      <w:pPr>
        <w:rPr>
          <w:rFonts w:cs="Arial"/>
          <w:color w:val="000000"/>
          <w:szCs w:val="22"/>
          <w:lang w:val="cy-GB"/>
        </w:rPr>
      </w:pPr>
    </w:p>
    <w:tbl>
      <w:tblPr>
        <w:tblW w:w="10031" w:type="dxa"/>
        <w:tblLayout w:type="fixed"/>
        <w:tblLook w:val="0000" w:firstRow="0" w:lastRow="0" w:firstColumn="0" w:lastColumn="0" w:noHBand="0" w:noVBand="0"/>
      </w:tblPr>
      <w:tblGrid>
        <w:gridCol w:w="1668"/>
        <w:gridCol w:w="6804"/>
        <w:gridCol w:w="1559"/>
      </w:tblGrid>
      <w:tr w:rsidR="00E549AC" w:rsidRPr="001525F8" w14:paraId="03A14E81" w14:textId="77777777">
        <w:tc>
          <w:tcPr>
            <w:tcW w:w="1668" w:type="dxa"/>
            <w:tcBorders>
              <w:bottom w:val="single" w:sz="6" w:space="0" w:color="000000"/>
            </w:tcBorders>
            <w:shd w:val="clear" w:color="auto" w:fill="FFFFFF"/>
          </w:tcPr>
          <w:p w14:paraId="529C8FDA" w14:textId="77777777" w:rsidR="00E549AC" w:rsidRPr="001525F8" w:rsidRDefault="00E549AC">
            <w:pPr>
              <w:widowControl w:val="0"/>
              <w:ind w:left="720" w:hanging="720"/>
              <w:jc w:val="center"/>
              <w:rPr>
                <w:rFonts w:cs="Arial"/>
                <w:b/>
                <w:bCs/>
                <w:szCs w:val="22"/>
                <w:lang w:val="cy-GB"/>
              </w:rPr>
            </w:pPr>
          </w:p>
          <w:p w14:paraId="5B4776C2" w14:textId="77777777" w:rsidR="00E549AC" w:rsidRPr="001525F8" w:rsidRDefault="00322F30">
            <w:pPr>
              <w:widowControl w:val="0"/>
              <w:ind w:left="720" w:hanging="720"/>
              <w:jc w:val="center"/>
              <w:rPr>
                <w:rFonts w:cs="Arial"/>
                <w:b/>
                <w:bCs/>
                <w:szCs w:val="22"/>
                <w:lang w:val="cy-GB"/>
              </w:rPr>
            </w:pPr>
            <w:r w:rsidRPr="001525F8">
              <w:rPr>
                <w:rFonts w:cs="Arial"/>
                <w:b/>
                <w:bCs/>
                <w:szCs w:val="22"/>
                <w:lang w:val="cy-GB"/>
              </w:rPr>
              <w:t>Disgrifiad</w:t>
            </w:r>
          </w:p>
          <w:p w14:paraId="5FA3E523" w14:textId="77777777" w:rsidR="00E549AC" w:rsidRPr="001525F8" w:rsidRDefault="00E549AC">
            <w:pPr>
              <w:widowControl w:val="0"/>
              <w:ind w:left="720" w:hanging="720"/>
              <w:jc w:val="center"/>
              <w:rPr>
                <w:rFonts w:cs="Arial"/>
                <w:b/>
                <w:bCs/>
                <w:szCs w:val="22"/>
                <w:lang w:val="cy-GB"/>
              </w:rPr>
            </w:pPr>
          </w:p>
        </w:tc>
        <w:tc>
          <w:tcPr>
            <w:tcW w:w="6804" w:type="dxa"/>
            <w:tcBorders>
              <w:bottom w:val="single" w:sz="6" w:space="0" w:color="000000"/>
            </w:tcBorders>
            <w:shd w:val="clear" w:color="auto" w:fill="FFFFFF"/>
          </w:tcPr>
          <w:p w14:paraId="2D9A68CD" w14:textId="77777777" w:rsidR="00E549AC" w:rsidRPr="001525F8" w:rsidRDefault="00E549AC">
            <w:pPr>
              <w:widowControl w:val="0"/>
              <w:ind w:left="720" w:hanging="720"/>
              <w:rPr>
                <w:rFonts w:cs="Arial"/>
                <w:b/>
                <w:bCs/>
                <w:szCs w:val="22"/>
                <w:lang w:val="cy-GB"/>
              </w:rPr>
            </w:pPr>
          </w:p>
          <w:p w14:paraId="17B34855" w14:textId="77777777" w:rsidR="00E549AC" w:rsidRPr="001525F8" w:rsidRDefault="00322F30">
            <w:pPr>
              <w:widowControl w:val="0"/>
              <w:ind w:left="720" w:hanging="720"/>
              <w:rPr>
                <w:rFonts w:cs="Arial"/>
                <w:b/>
                <w:bCs/>
                <w:szCs w:val="22"/>
                <w:lang w:val="cy-GB"/>
              </w:rPr>
            </w:pPr>
            <w:r w:rsidRPr="001525F8">
              <w:rPr>
                <w:rFonts w:cs="Arial"/>
                <w:b/>
                <w:bCs/>
                <w:szCs w:val="22"/>
                <w:lang w:val="cy-GB"/>
              </w:rPr>
              <w:t>Meysydd Allweddol</w:t>
            </w:r>
          </w:p>
        </w:tc>
        <w:tc>
          <w:tcPr>
            <w:tcW w:w="1559" w:type="dxa"/>
            <w:tcBorders>
              <w:bottom w:val="single" w:sz="6" w:space="0" w:color="000000"/>
            </w:tcBorders>
            <w:shd w:val="clear" w:color="auto" w:fill="FFFFFF"/>
          </w:tcPr>
          <w:p w14:paraId="53EA9FC6" w14:textId="77777777" w:rsidR="00E549AC" w:rsidRPr="001525F8" w:rsidRDefault="00E549AC">
            <w:pPr>
              <w:widowControl w:val="0"/>
              <w:ind w:left="720" w:hanging="720"/>
              <w:jc w:val="center"/>
              <w:rPr>
                <w:rFonts w:cs="Arial"/>
                <w:b/>
                <w:bCs/>
                <w:szCs w:val="22"/>
                <w:lang w:val="cy-GB"/>
              </w:rPr>
            </w:pPr>
          </w:p>
          <w:p w14:paraId="6B003FED" w14:textId="77777777" w:rsidR="00E549AC" w:rsidRPr="001525F8" w:rsidRDefault="00322F30" w:rsidP="000C003A">
            <w:pPr>
              <w:widowControl w:val="0"/>
              <w:ind w:left="720" w:hanging="720"/>
              <w:rPr>
                <w:rFonts w:cs="Arial"/>
                <w:b/>
                <w:bCs/>
                <w:szCs w:val="22"/>
                <w:lang w:val="cy-GB"/>
              </w:rPr>
            </w:pPr>
            <w:r w:rsidRPr="001525F8">
              <w:rPr>
                <w:rFonts w:cs="Arial"/>
                <w:b/>
                <w:bCs/>
                <w:szCs w:val="22"/>
                <w:lang w:val="cy-GB"/>
              </w:rPr>
              <w:t>Pwysau %</w:t>
            </w:r>
          </w:p>
        </w:tc>
      </w:tr>
      <w:tr w:rsidR="00E549AC" w:rsidRPr="001525F8" w14:paraId="3DD3286D" w14:textId="77777777">
        <w:tc>
          <w:tcPr>
            <w:tcW w:w="1668" w:type="dxa"/>
            <w:tcBorders>
              <w:top w:val="single" w:sz="6" w:space="0" w:color="000000"/>
              <w:bottom w:val="single" w:sz="6" w:space="0" w:color="000000"/>
            </w:tcBorders>
          </w:tcPr>
          <w:p w14:paraId="5E4D5173" w14:textId="77777777" w:rsidR="00E549AC" w:rsidRPr="001525F8" w:rsidRDefault="00322F30">
            <w:pPr>
              <w:widowControl w:val="0"/>
              <w:rPr>
                <w:rFonts w:cs="Arial"/>
                <w:b/>
                <w:szCs w:val="22"/>
                <w:lang w:val="cy-GB"/>
              </w:rPr>
            </w:pPr>
            <w:r w:rsidRPr="001525F8">
              <w:rPr>
                <w:rFonts w:cs="Arial"/>
                <w:b/>
                <w:szCs w:val="22"/>
                <w:lang w:val="cy-GB"/>
              </w:rPr>
              <w:t>Gwerthusiad Ariannol</w:t>
            </w:r>
          </w:p>
        </w:tc>
        <w:tc>
          <w:tcPr>
            <w:tcW w:w="6804" w:type="dxa"/>
            <w:tcBorders>
              <w:top w:val="single" w:sz="6" w:space="0" w:color="000000"/>
              <w:bottom w:val="single" w:sz="6" w:space="0" w:color="000000"/>
            </w:tcBorders>
          </w:tcPr>
          <w:p w14:paraId="573A9785" w14:textId="77777777" w:rsidR="00E549AC" w:rsidRPr="001525F8" w:rsidRDefault="00322F30">
            <w:pPr>
              <w:widowControl w:val="0"/>
              <w:rPr>
                <w:rFonts w:cs="Arial"/>
                <w:szCs w:val="22"/>
                <w:lang w:val="cy-GB"/>
              </w:rPr>
            </w:pPr>
            <w:r w:rsidRPr="001525F8">
              <w:rPr>
                <w:rFonts w:cs="Arial"/>
                <w:szCs w:val="22"/>
                <w:lang w:val="cy-GB"/>
              </w:rPr>
              <w:t>Bydd y wybodaeth a ddarperir yn Adrannau 3 a 4 yn derbyn asesiad risg er mwyn cadarnhau bod cynigwyr o statws ariannol cadarn. Bydd yr Awdurdod yn ystyried oedran y cwmni ac unrhyw feini prawf perthnasol eraill, gan osgoi gwahaniaethu.</w:t>
            </w:r>
          </w:p>
        </w:tc>
        <w:tc>
          <w:tcPr>
            <w:tcW w:w="1559" w:type="dxa"/>
            <w:tcBorders>
              <w:top w:val="single" w:sz="6" w:space="0" w:color="000000"/>
              <w:bottom w:val="single" w:sz="6" w:space="0" w:color="000000"/>
            </w:tcBorders>
          </w:tcPr>
          <w:p w14:paraId="7DD3B4FC" w14:textId="77777777" w:rsidR="00E549AC" w:rsidRPr="001525F8" w:rsidRDefault="00322F30">
            <w:pPr>
              <w:widowControl w:val="0"/>
              <w:rPr>
                <w:rFonts w:cs="Arial"/>
                <w:szCs w:val="22"/>
                <w:lang w:val="cy-GB"/>
              </w:rPr>
            </w:pPr>
            <w:r w:rsidRPr="001525F8">
              <w:rPr>
                <w:rFonts w:cs="Arial"/>
                <w:szCs w:val="22"/>
                <w:lang w:val="cy-GB"/>
              </w:rPr>
              <w:t xml:space="preserve">Pasio neu Fethu </w:t>
            </w:r>
          </w:p>
        </w:tc>
      </w:tr>
      <w:tr w:rsidR="00E549AC" w:rsidRPr="001525F8" w14:paraId="5D029CB1" w14:textId="77777777">
        <w:tc>
          <w:tcPr>
            <w:tcW w:w="1668" w:type="dxa"/>
            <w:tcBorders>
              <w:top w:val="single" w:sz="6" w:space="0" w:color="000000"/>
              <w:bottom w:val="single" w:sz="6" w:space="0" w:color="000000"/>
            </w:tcBorders>
          </w:tcPr>
          <w:p w14:paraId="68C2A141" w14:textId="77777777" w:rsidR="00E549AC" w:rsidRPr="001525F8" w:rsidRDefault="00322F30">
            <w:pPr>
              <w:widowControl w:val="0"/>
              <w:rPr>
                <w:rFonts w:cs="Arial"/>
                <w:b/>
                <w:bCs/>
                <w:szCs w:val="22"/>
                <w:lang w:val="cy-GB"/>
              </w:rPr>
            </w:pPr>
            <w:r w:rsidRPr="001525F8">
              <w:rPr>
                <w:rFonts w:cs="Arial"/>
                <w:b/>
                <w:bCs/>
                <w:szCs w:val="22"/>
                <w:lang w:val="cy-GB"/>
              </w:rPr>
              <w:t>Profiad Blaenorol a Sgiliau Arbenigol</w:t>
            </w:r>
          </w:p>
          <w:p w14:paraId="0DB13BA5" w14:textId="77777777" w:rsidR="00E549AC" w:rsidRPr="001525F8" w:rsidRDefault="00322F30">
            <w:pPr>
              <w:widowControl w:val="0"/>
              <w:rPr>
                <w:rFonts w:cs="Arial"/>
                <w:b/>
                <w:bCs/>
                <w:szCs w:val="22"/>
                <w:lang w:val="cy-GB"/>
              </w:rPr>
            </w:pPr>
            <w:r w:rsidRPr="001525F8">
              <w:rPr>
                <w:rFonts w:cs="Arial"/>
                <w:b/>
                <w:bCs/>
                <w:szCs w:val="22"/>
                <w:lang w:val="cy-GB"/>
              </w:rPr>
              <w:t>⁠</w:t>
            </w:r>
          </w:p>
        </w:tc>
        <w:tc>
          <w:tcPr>
            <w:tcW w:w="6804" w:type="dxa"/>
            <w:tcBorders>
              <w:top w:val="single" w:sz="6" w:space="0" w:color="000000"/>
              <w:bottom w:val="single" w:sz="6" w:space="0" w:color="000000"/>
            </w:tcBorders>
          </w:tcPr>
          <w:p w14:paraId="6349D42C" w14:textId="77777777" w:rsidR="00E549AC" w:rsidRPr="001525F8" w:rsidRDefault="00322F30">
            <w:pPr>
              <w:widowControl w:val="0"/>
              <w:ind w:left="720" w:hanging="720"/>
              <w:rPr>
                <w:rFonts w:cs="Arial"/>
                <w:szCs w:val="22"/>
                <w:lang w:val="cy-GB"/>
              </w:rPr>
            </w:pPr>
            <w:r w:rsidRPr="001525F8">
              <w:rPr>
                <w:rFonts w:cs="Arial"/>
                <w:szCs w:val="22"/>
                <w:lang w:val="cy-GB"/>
              </w:rPr>
              <w:t>Y wybodaeth a ddarperir yn Adran 5</w:t>
            </w:r>
          </w:p>
          <w:p w14:paraId="225D94C5" w14:textId="77777777" w:rsidR="00E549AC" w:rsidRPr="001525F8" w:rsidRDefault="00322F30">
            <w:pPr>
              <w:widowControl w:val="0"/>
              <w:ind w:left="720" w:hanging="720"/>
              <w:rPr>
                <w:rFonts w:cs="Arial"/>
                <w:szCs w:val="22"/>
                <w:lang w:val="cy-GB"/>
              </w:rPr>
            </w:pPr>
            <w:r w:rsidRPr="001525F8">
              <w:rPr>
                <w:rFonts w:cs="Arial"/>
                <w:szCs w:val="22"/>
                <w:lang w:val="cy-GB"/>
              </w:rPr>
              <w:t>Llwyth gwaith ac argaeledd adnoddau</w:t>
            </w:r>
          </w:p>
          <w:p w14:paraId="7B211BE9" w14:textId="77777777" w:rsidR="00E549AC" w:rsidRPr="001525F8" w:rsidRDefault="00322F30">
            <w:pPr>
              <w:widowControl w:val="0"/>
              <w:ind w:left="33" w:hanging="33"/>
              <w:rPr>
                <w:rFonts w:cs="Arial"/>
                <w:szCs w:val="22"/>
                <w:lang w:val="cy-GB"/>
              </w:rPr>
            </w:pPr>
            <w:r w:rsidRPr="001525F8">
              <w:rPr>
                <w:rFonts w:cs="Arial"/>
                <w:szCs w:val="22"/>
                <w:lang w:val="cy-GB"/>
              </w:rPr>
              <w:t>Enw da a phrofiad perthnasol i faint, sgôp a natur y prosiect</w:t>
            </w:r>
          </w:p>
          <w:p w14:paraId="4038AB63" w14:textId="77777777" w:rsidR="00E549AC" w:rsidRPr="001525F8" w:rsidRDefault="00322F30">
            <w:pPr>
              <w:widowControl w:val="0"/>
              <w:ind w:left="33" w:hanging="33"/>
              <w:rPr>
                <w:rFonts w:cs="Arial"/>
                <w:szCs w:val="22"/>
                <w:lang w:val="cy-GB"/>
              </w:rPr>
            </w:pPr>
            <w:r w:rsidRPr="001525F8">
              <w:rPr>
                <w:rFonts w:cs="Arial"/>
                <w:szCs w:val="22"/>
                <w:lang w:val="cy-GB"/>
              </w:rPr>
              <w:t>Profiad fel cynllunydd dehongli</w:t>
            </w:r>
          </w:p>
          <w:p w14:paraId="5913C49D" w14:textId="77777777" w:rsidR="00E549AC" w:rsidRPr="001525F8" w:rsidRDefault="00322F30">
            <w:pPr>
              <w:widowControl w:val="0"/>
              <w:ind w:left="33" w:hanging="33"/>
              <w:rPr>
                <w:rFonts w:cs="Arial"/>
                <w:szCs w:val="22"/>
                <w:lang w:val="cy-GB"/>
              </w:rPr>
            </w:pPr>
            <w:r w:rsidRPr="001525F8">
              <w:rPr>
                <w:rFonts w:cs="Arial"/>
                <w:szCs w:val="22"/>
                <w:lang w:val="cy-GB"/>
              </w:rPr>
              <w:t>Geirdaon</w:t>
            </w:r>
          </w:p>
          <w:p w14:paraId="666A9818" w14:textId="77777777" w:rsidR="00E549AC" w:rsidRPr="001525F8" w:rsidRDefault="00E549AC">
            <w:pPr>
              <w:widowControl w:val="0"/>
              <w:ind w:left="33" w:hanging="33"/>
              <w:rPr>
                <w:rFonts w:cs="Arial"/>
                <w:szCs w:val="22"/>
                <w:lang w:val="cy-GB"/>
              </w:rPr>
            </w:pPr>
          </w:p>
        </w:tc>
        <w:tc>
          <w:tcPr>
            <w:tcW w:w="1559" w:type="dxa"/>
            <w:tcBorders>
              <w:top w:val="single" w:sz="6" w:space="0" w:color="000000"/>
              <w:bottom w:val="single" w:sz="6" w:space="0" w:color="000000"/>
            </w:tcBorders>
          </w:tcPr>
          <w:p w14:paraId="2259C17D" w14:textId="77777777" w:rsidR="00E549AC" w:rsidRPr="001525F8" w:rsidRDefault="00322F30">
            <w:pPr>
              <w:widowControl w:val="0"/>
              <w:ind w:left="720" w:hanging="720"/>
              <w:jc w:val="center"/>
              <w:rPr>
                <w:rFonts w:cs="Arial"/>
                <w:szCs w:val="22"/>
                <w:lang w:val="cy-GB"/>
              </w:rPr>
            </w:pPr>
            <w:r w:rsidRPr="001525F8">
              <w:rPr>
                <w:rFonts w:cs="Arial"/>
                <w:szCs w:val="22"/>
                <w:lang w:val="cy-GB"/>
              </w:rPr>
              <w:t>20%</w:t>
            </w:r>
          </w:p>
          <w:p w14:paraId="68609A0C" w14:textId="77777777" w:rsidR="00E549AC" w:rsidRPr="001525F8" w:rsidRDefault="00E549AC">
            <w:pPr>
              <w:widowControl w:val="0"/>
              <w:ind w:left="720" w:hanging="720"/>
              <w:jc w:val="center"/>
              <w:rPr>
                <w:rFonts w:cs="Arial"/>
                <w:szCs w:val="22"/>
                <w:lang w:val="cy-GB"/>
              </w:rPr>
            </w:pPr>
          </w:p>
        </w:tc>
      </w:tr>
      <w:tr w:rsidR="00E549AC" w:rsidRPr="001525F8" w14:paraId="62077AC2" w14:textId="77777777">
        <w:tc>
          <w:tcPr>
            <w:tcW w:w="1668" w:type="dxa"/>
            <w:tcBorders>
              <w:top w:val="single" w:sz="6" w:space="0" w:color="000000"/>
              <w:bottom w:val="single" w:sz="6" w:space="0" w:color="000000"/>
            </w:tcBorders>
          </w:tcPr>
          <w:p w14:paraId="48422670" w14:textId="77777777" w:rsidR="00E549AC" w:rsidRPr="001525F8" w:rsidRDefault="00322F30" w:rsidP="000C003A">
            <w:pPr>
              <w:widowControl w:val="0"/>
              <w:tabs>
                <w:tab w:val="left" w:pos="0"/>
              </w:tabs>
              <w:rPr>
                <w:rFonts w:cs="Arial"/>
                <w:b/>
                <w:bCs/>
                <w:szCs w:val="22"/>
                <w:lang w:val="cy-GB"/>
              </w:rPr>
            </w:pPr>
            <w:r w:rsidRPr="001525F8">
              <w:rPr>
                <w:rFonts w:cs="Arial"/>
                <w:b/>
                <w:bCs/>
                <w:szCs w:val="22"/>
                <w:lang w:val="cy-GB"/>
              </w:rPr>
              <w:t xml:space="preserve">Gwybodaeth Benodol am y Prosiect </w:t>
            </w:r>
          </w:p>
          <w:p w14:paraId="2CC9855C" w14:textId="77777777" w:rsidR="00E549AC" w:rsidRPr="001525F8" w:rsidRDefault="00322F30">
            <w:pPr>
              <w:widowControl w:val="0"/>
              <w:tabs>
                <w:tab w:val="left" w:pos="0"/>
              </w:tabs>
              <w:ind w:left="720" w:hanging="720"/>
              <w:rPr>
                <w:rFonts w:cs="Arial"/>
                <w:b/>
                <w:bCs/>
                <w:szCs w:val="22"/>
                <w:lang w:val="cy-GB"/>
              </w:rPr>
            </w:pPr>
            <w:r w:rsidRPr="001525F8">
              <w:rPr>
                <w:rFonts w:cs="Arial"/>
                <w:b/>
                <w:bCs/>
                <w:szCs w:val="22"/>
                <w:lang w:val="cy-GB"/>
              </w:rPr>
              <w:t>⁠</w:t>
            </w:r>
          </w:p>
          <w:p w14:paraId="4A0DD8C3" w14:textId="77777777" w:rsidR="00E549AC" w:rsidRPr="001525F8" w:rsidRDefault="00322F30">
            <w:pPr>
              <w:widowControl w:val="0"/>
              <w:tabs>
                <w:tab w:val="left" w:pos="0"/>
              </w:tabs>
              <w:ind w:left="720" w:hanging="720"/>
              <w:rPr>
                <w:rFonts w:cs="Arial"/>
                <w:b/>
                <w:bCs/>
                <w:szCs w:val="22"/>
                <w:lang w:val="cy-GB"/>
              </w:rPr>
            </w:pPr>
            <w:r w:rsidRPr="001525F8">
              <w:rPr>
                <w:rFonts w:cs="Arial"/>
                <w:b/>
                <w:bCs/>
                <w:szCs w:val="22"/>
                <w:lang w:val="cy-GB"/>
              </w:rPr>
              <w:t>⁠</w:t>
            </w:r>
          </w:p>
        </w:tc>
        <w:tc>
          <w:tcPr>
            <w:tcW w:w="6804" w:type="dxa"/>
            <w:tcBorders>
              <w:top w:val="single" w:sz="6" w:space="0" w:color="000000"/>
              <w:bottom w:val="single" w:sz="6" w:space="0" w:color="000000"/>
            </w:tcBorders>
          </w:tcPr>
          <w:p w14:paraId="10418F7A" w14:textId="77777777" w:rsidR="00E549AC" w:rsidRPr="001525F8" w:rsidRDefault="00322F30">
            <w:pPr>
              <w:widowControl w:val="0"/>
              <w:ind w:left="720" w:hanging="720"/>
              <w:rPr>
                <w:rFonts w:cs="Arial"/>
                <w:szCs w:val="22"/>
                <w:lang w:val="cy-GB"/>
              </w:rPr>
            </w:pPr>
            <w:r w:rsidRPr="001525F8">
              <w:rPr>
                <w:rFonts w:cs="Arial"/>
                <w:szCs w:val="22"/>
                <w:lang w:val="cy-GB"/>
              </w:rPr>
              <w:t>Y wybodaeth a ddarperir yn Adran 6</w:t>
            </w:r>
          </w:p>
          <w:p w14:paraId="3E29FE9B" w14:textId="77777777" w:rsidR="00E549AC" w:rsidRPr="001525F8" w:rsidRDefault="00322F30">
            <w:pPr>
              <w:widowControl w:val="0"/>
              <w:ind w:left="720" w:hanging="720"/>
              <w:rPr>
                <w:rFonts w:cs="Arial"/>
                <w:lang w:val="cy-GB"/>
              </w:rPr>
            </w:pPr>
            <w:r w:rsidRPr="001525F8">
              <w:rPr>
                <w:rFonts w:cs="Arial"/>
                <w:lang w:val="cy-GB"/>
              </w:rPr>
              <w:t>Profiad blaenorol o ddylunio arddangosfeydd natur</w:t>
            </w:r>
          </w:p>
          <w:p w14:paraId="6C195E7E" w14:textId="77777777" w:rsidR="00E549AC" w:rsidRPr="001525F8" w:rsidRDefault="00322F30">
            <w:pPr>
              <w:widowControl w:val="0"/>
              <w:ind w:left="720" w:hanging="720"/>
              <w:rPr>
                <w:rFonts w:cs="Arial"/>
                <w:szCs w:val="22"/>
                <w:lang w:val="cy-GB"/>
              </w:rPr>
            </w:pPr>
            <w:r w:rsidRPr="001525F8">
              <w:rPr>
                <w:rFonts w:cs="Arial"/>
                <w:szCs w:val="22"/>
                <w:lang w:val="cy-GB"/>
              </w:rPr>
              <w:t>Profiad blaenorol mewn cynlluniau dehongli</w:t>
            </w:r>
          </w:p>
          <w:p w14:paraId="244AEDFA" w14:textId="77777777" w:rsidR="00E549AC" w:rsidRPr="001525F8" w:rsidRDefault="00322F30">
            <w:pPr>
              <w:widowControl w:val="0"/>
              <w:ind w:left="720" w:hanging="720"/>
              <w:rPr>
                <w:rFonts w:cs="Arial"/>
                <w:szCs w:val="22"/>
                <w:lang w:val="cy-GB"/>
              </w:rPr>
            </w:pPr>
            <w:r w:rsidRPr="001525F8">
              <w:rPr>
                <w:rFonts w:cs="Arial"/>
                <w:szCs w:val="22"/>
                <w:lang w:val="cy-GB"/>
              </w:rPr>
              <w:t>Dulliau creadigol</w:t>
            </w:r>
          </w:p>
          <w:p w14:paraId="6998605E" w14:textId="77777777" w:rsidR="00E549AC" w:rsidRPr="001525F8" w:rsidRDefault="00322F30">
            <w:pPr>
              <w:widowControl w:val="0"/>
              <w:ind w:left="720" w:hanging="720"/>
              <w:rPr>
                <w:rFonts w:cs="Arial"/>
                <w:szCs w:val="22"/>
                <w:lang w:val="cy-GB"/>
              </w:rPr>
            </w:pPr>
            <w:r w:rsidRPr="001525F8">
              <w:rPr>
                <w:rFonts w:cs="Arial"/>
                <w:szCs w:val="22"/>
                <w:lang w:val="cy-GB"/>
              </w:rPr>
              <w:t>Profiad o ddylunio arddangosfeydd yn ddwyieithog</w:t>
            </w:r>
          </w:p>
          <w:p w14:paraId="15B5DA1B" w14:textId="77777777" w:rsidR="00E549AC" w:rsidRPr="001525F8" w:rsidRDefault="00E549AC">
            <w:pPr>
              <w:widowControl w:val="0"/>
              <w:ind w:left="720" w:hanging="720"/>
              <w:rPr>
                <w:rFonts w:cs="Arial"/>
                <w:szCs w:val="22"/>
                <w:lang w:val="cy-GB"/>
              </w:rPr>
            </w:pPr>
          </w:p>
        </w:tc>
        <w:tc>
          <w:tcPr>
            <w:tcW w:w="1559" w:type="dxa"/>
            <w:tcBorders>
              <w:top w:val="single" w:sz="6" w:space="0" w:color="000000"/>
              <w:bottom w:val="single" w:sz="6" w:space="0" w:color="000000"/>
            </w:tcBorders>
          </w:tcPr>
          <w:p w14:paraId="7C7CFD1F" w14:textId="77777777" w:rsidR="00E549AC" w:rsidRPr="001525F8" w:rsidRDefault="00322F30">
            <w:pPr>
              <w:widowControl w:val="0"/>
              <w:ind w:left="720" w:hanging="720"/>
              <w:jc w:val="center"/>
              <w:rPr>
                <w:rFonts w:cs="Arial"/>
                <w:szCs w:val="22"/>
                <w:lang w:val="cy-GB"/>
              </w:rPr>
            </w:pPr>
            <w:r w:rsidRPr="001525F8">
              <w:rPr>
                <w:rFonts w:cs="Arial"/>
                <w:szCs w:val="22"/>
                <w:lang w:val="cy-GB"/>
              </w:rPr>
              <w:t>15%</w:t>
            </w:r>
          </w:p>
        </w:tc>
      </w:tr>
      <w:tr w:rsidR="00E549AC" w:rsidRPr="001525F8" w14:paraId="66EAEF64" w14:textId="77777777">
        <w:tc>
          <w:tcPr>
            <w:tcW w:w="1668" w:type="dxa"/>
            <w:tcBorders>
              <w:top w:val="single" w:sz="6" w:space="0" w:color="000000"/>
              <w:bottom w:val="single" w:sz="6" w:space="0" w:color="000000"/>
            </w:tcBorders>
          </w:tcPr>
          <w:p w14:paraId="53FD3EEA" w14:textId="77777777" w:rsidR="00E549AC" w:rsidRPr="001525F8" w:rsidRDefault="00322F30" w:rsidP="000C003A">
            <w:pPr>
              <w:widowControl w:val="0"/>
              <w:rPr>
                <w:rFonts w:cs="Arial"/>
                <w:b/>
                <w:bCs/>
                <w:lang w:val="cy-GB"/>
              </w:rPr>
            </w:pPr>
            <w:r w:rsidRPr="001525F8">
              <w:rPr>
                <w:rFonts w:cs="Arial"/>
                <w:b/>
                <w:bCs/>
                <w:lang w:val="cy-GB"/>
              </w:rPr>
              <w:t xml:space="preserve">Capasiti ac Agweddau Masnachol </w:t>
            </w:r>
          </w:p>
          <w:p w14:paraId="35637A10" w14:textId="77777777" w:rsidR="00E549AC" w:rsidRPr="001525F8" w:rsidRDefault="00322F30">
            <w:pPr>
              <w:widowControl w:val="0"/>
              <w:ind w:left="720" w:hanging="720"/>
              <w:rPr>
                <w:rFonts w:cs="Arial"/>
                <w:b/>
                <w:bCs/>
                <w:szCs w:val="22"/>
                <w:lang w:val="cy-GB"/>
              </w:rPr>
            </w:pPr>
            <w:r w:rsidRPr="001525F8">
              <w:rPr>
                <w:rFonts w:cs="Arial"/>
                <w:b/>
                <w:bCs/>
                <w:szCs w:val="22"/>
                <w:lang w:val="cy-GB"/>
              </w:rPr>
              <w:t xml:space="preserve">⁠ </w:t>
            </w:r>
          </w:p>
          <w:p w14:paraId="444E9699" w14:textId="77777777" w:rsidR="00E549AC" w:rsidRPr="001525F8" w:rsidRDefault="00322F30">
            <w:pPr>
              <w:widowControl w:val="0"/>
              <w:ind w:left="720" w:hanging="720"/>
              <w:rPr>
                <w:rFonts w:cs="Arial"/>
                <w:b/>
                <w:bCs/>
                <w:szCs w:val="22"/>
                <w:lang w:val="cy-GB"/>
              </w:rPr>
            </w:pPr>
            <w:r w:rsidRPr="001525F8">
              <w:rPr>
                <w:rFonts w:cs="Arial"/>
                <w:b/>
                <w:bCs/>
                <w:szCs w:val="22"/>
                <w:lang w:val="cy-GB"/>
              </w:rPr>
              <w:t>⁠</w:t>
            </w:r>
          </w:p>
        </w:tc>
        <w:tc>
          <w:tcPr>
            <w:tcW w:w="6804" w:type="dxa"/>
            <w:tcBorders>
              <w:top w:val="single" w:sz="6" w:space="0" w:color="000000"/>
              <w:bottom w:val="single" w:sz="6" w:space="0" w:color="000000"/>
            </w:tcBorders>
          </w:tcPr>
          <w:p w14:paraId="15F43CCF" w14:textId="77777777" w:rsidR="00E549AC" w:rsidRPr="001525F8" w:rsidRDefault="00322F30">
            <w:pPr>
              <w:widowControl w:val="0"/>
              <w:ind w:left="720" w:hanging="720"/>
              <w:rPr>
                <w:rFonts w:cs="Arial"/>
                <w:szCs w:val="22"/>
                <w:lang w:val="cy-GB"/>
              </w:rPr>
            </w:pPr>
            <w:r w:rsidRPr="001525F8">
              <w:rPr>
                <w:rFonts w:cs="Arial"/>
                <w:szCs w:val="22"/>
                <w:lang w:val="cy-GB"/>
              </w:rPr>
              <w:t>Y wybodaeth a ddarperir yn Adran 7</w:t>
            </w:r>
          </w:p>
          <w:p w14:paraId="55CD80C7" w14:textId="77777777" w:rsidR="00E549AC" w:rsidRPr="001525F8" w:rsidRDefault="00322F30">
            <w:pPr>
              <w:widowControl w:val="0"/>
              <w:ind w:left="720" w:hanging="720"/>
              <w:rPr>
                <w:rFonts w:cs="Arial"/>
                <w:szCs w:val="22"/>
                <w:lang w:val="cy-GB"/>
              </w:rPr>
            </w:pPr>
            <w:r w:rsidRPr="001525F8">
              <w:rPr>
                <w:rFonts w:cs="Arial"/>
                <w:szCs w:val="22"/>
                <w:lang w:val="cy-GB"/>
              </w:rPr>
              <w:t>Ymarferoldeb a gallu'r sefydliad i ddarparu'r gwasanaeth</w:t>
            </w:r>
          </w:p>
        </w:tc>
        <w:tc>
          <w:tcPr>
            <w:tcW w:w="1559" w:type="dxa"/>
            <w:tcBorders>
              <w:top w:val="single" w:sz="6" w:space="0" w:color="000000"/>
              <w:bottom w:val="single" w:sz="6" w:space="0" w:color="000000"/>
            </w:tcBorders>
          </w:tcPr>
          <w:p w14:paraId="47D2393F" w14:textId="77777777" w:rsidR="00E549AC" w:rsidRPr="001525F8" w:rsidRDefault="00322F30">
            <w:pPr>
              <w:widowControl w:val="0"/>
              <w:ind w:left="720" w:hanging="720"/>
              <w:jc w:val="center"/>
              <w:rPr>
                <w:rFonts w:cs="Arial"/>
                <w:szCs w:val="22"/>
                <w:lang w:val="cy-GB"/>
              </w:rPr>
            </w:pPr>
            <w:r w:rsidRPr="001525F8">
              <w:rPr>
                <w:rFonts w:cs="Arial"/>
                <w:szCs w:val="22"/>
                <w:lang w:val="cy-GB"/>
              </w:rPr>
              <w:t>10%</w:t>
            </w:r>
          </w:p>
        </w:tc>
      </w:tr>
      <w:tr w:rsidR="00E549AC" w:rsidRPr="001525F8" w14:paraId="1C0E5299" w14:textId="77777777">
        <w:tc>
          <w:tcPr>
            <w:tcW w:w="1668" w:type="dxa"/>
            <w:tcBorders>
              <w:top w:val="single" w:sz="6" w:space="0" w:color="000000"/>
              <w:bottom w:val="single" w:sz="6" w:space="0" w:color="000000"/>
            </w:tcBorders>
          </w:tcPr>
          <w:p w14:paraId="5DEEB06F" w14:textId="77777777" w:rsidR="00E549AC" w:rsidRPr="001525F8" w:rsidRDefault="00322F30">
            <w:pPr>
              <w:widowControl w:val="0"/>
              <w:rPr>
                <w:rFonts w:cs="Arial"/>
                <w:b/>
                <w:bCs/>
                <w:szCs w:val="22"/>
                <w:lang w:val="cy-GB"/>
              </w:rPr>
            </w:pPr>
            <w:r w:rsidRPr="001525F8">
              <w:rPr>
                <w:rFonts w:cs="Arial"/>
                <w:b/>
                <w:bCs/>
                <w:szCs w:val="22"/>
                <w:lang w:val="cy-GB"/>
              </w:rPr>
              <w:t>Dulliau Sicrhau Ansawdd</w:t>
            </w:r>
          </w:p>
        </w:tc>
        <w:tc>
          <w:tcPr>
            <w:tcW w:w="6804" w:type="dxa"/>
            <w:tcBorders>
              <w:top w:val="single" w:sz="6" w:space="0" w:color="000000"/>
              <w:bottom w:val="single" w:sz="6" w:space="0" w:color="000000"/>
            </w:tcBorders>
          </w:tcPr>
          <w:p w14:paraId="28F37BC0" w14:textId="77777777" w:rsidR="00E549AC" w:rsidRPr="001525F8" w:rsidRDefault="00322F30">
            <w:pPr>
              <w:widowControl w:val="0"/>
              <w:ind w:left="720" w:hanging="720"/>
              <w:rPr>
                <w:rFonts w:cs="Arial"/>
                <w:szCs w:val="22"/>
                <w:lang w:val="cy-GB"/>
              </w:rPr>
            </w:pPr>
            <w:r w:rsidRPr="001525F8">
              <w:rPr>
                <w:rFonts w:cs="Arial"/>
                <w:szCs w:val="22"/>
                <w:lang w:val="cy-GB"/>
              </w:rPr>
              <w:t>Y wybodaeth a ddarperir yn Adran 8</w:t>
            </w:r>
          </w:p>
          <w:p w14:paraId="1FDF3E08" w14:textId="77777777" w:rsidR="00E549AC" w:rsidRPr="001525F8" w:rsidRDefault="00322F30">
            <w:pPr>
              <w:widowControl w:val="0"/>
              <w:ind w:left="720" w:hanging="720"/>
              <w:rPr>
                <w:rFonts w:cs="Arial"/>
                <w:szCs w:val="22"/>
                <w:lang w:val="cy-GB"/>
              </w:rPr>
            </w:pPr>
            <w:r w:rsidRPr="001525F8">
              <w:rPr>
                <w:rFonts w:cs="Arial"/>
                <w:szCs w:val="22"/>
                <w:lang w:val="cy-GB"/>
              </w:rPr>
              <w:t>Ymarferoldeb a gallu’r sefydliadau i ddarparu’r gwasanaeth.</w:t>
            </w:r>
          </w:p>
        </w:tc>
        <w:tc>
          <w:tcPr>
            <w:tcW w:w="1559" w:type="dxa"/>
            <w:tcBorders>
              <w:top w:val="single" w:sz="6" w:space="0" w:color="000000"/>
              <w:bottom w:val="single" w:sz="6" w:space="0" w:color="000000"/>
            </w:tcBorders>
          </w:tcPr>
          <w:p w14:paraId="525B851C" w14:textId="77777777" w:rsidR="00E549AC" w:rsidRPr="001525F8" w:rsidRDefault="00322F30">
            <w:pPr>
              <w:widowControl w:val="0"/>
              <w:ind w:left="720" w:hanging="720"/>
              <w:jc w:val="center"/>
              <w:rPr>
                <w:rFonts w:cs="Arial"/>
                <w:szCs w:val="22"/>
                <w:lang w:val="cy-GB"/>
              </w:rPr>
            </w:pPr>
            <w:r w:rsidRPr="001525F8">
              <w:rPr>
                <w:rFonts w:cs="Arial"/>
                <w:szCs w:val="22"/>
                <w:lang w:val="cy-GB"/>
              </w:rPr>
              <w:t>5%</w:t>
            </w:r>
          </w:p>
        </w:tc>
      </w:tr>
      <w:tr w:rsidR="00E549AC" w:rsidRPr="001525F8" w14:paraId="5E108614" w14:textId="77777777">
        <w:tc>
          <w:tcPr>
            <w:tcW w:w="1668" w:type="dxa"/>
            <w:tcBorders>
              <w:top w:val="single" w:sz="6" w:space="0" w:color="000000"/>
              <w:bottom w:val="single" w:sz="6" w:space="0" w:color="000000"/>
            </w:tcBorders>
          </w:tcPr>
          <w:p w14:paraId="6C837FBC" w14:textId="77777777" w:rsidR="00E549AC" w:rsidRPr="001525F8" w:rsidRDefault="00322F30" w:rsidP="000C003A">
            <w:pPr>
              <w:widowControl w:val="0"/>
              <w:rPr>
                <w:rFonts w:cs="Arial"/>
                <w:b/>
                <w:bCs/>
                <w:szCs w:val="22"/>
                <w:lang w:val="cy-GB"/>
              </w:rPr>
            </w:pPr>
            <w:r w:rsidRPr="001525F8">
              <w:rPr>
                <w:rFonts w:cs="Arial"/>
                <w:b/>
                <w:bCs/>
                <w:szCs w:val="22"/>
                <w:lang w:val="cy-GB"/>
              </w:rPr>
              <w:t xml:space="preserve">Gwybodaeth Arall </w:t>
            </w:r>
          </w:p>
          <w:p w14:paraId="0BC84C6E" w14:textId="77777777" w:rsidR="00E549AC" w:rsidRPr="001525F8" w:rsidRDefault="00322F30">
            <w:pPr>
              <w:widowControl w:val="0"/>
              <w:ind w:left="720" w:hanging="720"/>
              <w:rPr>
                <w:rFonts w:cs="Arial"/>
                <w:b/>
                <w:bCs/>
                <w:szCs w:val="22"/>
                <w:lang w:val="cy-GB"/>
              </w:rPr>
            </w:pPr>
            <w:r w:rsidRPr="001525F8">
              <w:rPr>
                <w:rFonts w:cs="Arial"/>
                <w:b/>
                <w:bCs/>
                <w:szCs w:val="22"/>
                <w:lang w:val="cy-GB"/>
              </w:rPr>
              <w:t>⁠</w:t>
            </w:r>
          </w:p>
        </w:tc>
        <w:tc>
          <w:tcPr>
            <w:tcW w:w="6804" w:type="dxa"/>
            <w:tcBorders>
              <w:top w:val="single" w:sz="6" w:space="0" w:color="000000"/>
              <w:bottom w:val="single" w:sz="6" w:space="0" w:color="000000"/>
            </w:tcBorders>
          </w:tcPr>
          <w:p w14:paraId="1E28D8A0" w14:textId="77777777" w:rsidR="00E549AC" w:rsidRPr="001525F8" w:rsidRDefault="00322F30">
            <w:pPr>
              <w:widowControl w:val="0"/>
              <w:ind w:left="-108" w:firstLine="108"/>
              <w:rPr>
                <w:rFonts w:cs="Arial"/>
                <w:szCs w:val="22"/>
                <w:lang w:val="cy-GB"/>
              </w:rPr>
            </w:pPr>
            <w:r w:rsidRPr="001525F8">
              <w:rPr>
                <w:rFonts w:cs="Arial"/>
                <w:szCs w:val="22"/>
                <w:lang w:val="cy-GB"/>
              </w:rPr>
              <w:t xml:space="preserve">Bydd y wybodaeth a ddarperir yn Adran 9 naill ai’n derbyn asesiad risg neu’n cael ei darparu at ddibenion gwybodaeth </w:t>
            </w:r>
          </w:p>
        </w:tc>
        <w:tc>
          <w:tcPr>
            <w:tcW w:w="1559" w:type="dxa"/>
            <w:tcBorders>
              <w:top w:val="single" w:sz="6" w:space="0" w:color="000000"/>
              <w:bottom w:val="single" w:sz="6" w:space="0" w:color="000000"/>
            </w:tcBorders>
          </w:tcPr>
          <w:p w14:paraId="200B429A" w14:textId="6E5A3503" w:rsidR="00E549AC" w:rsidRPr="001525F8" w:rsidRDefault="00322F30" w:rsidP="000C003A">
            <w:pPr>
              <w:widowControl w:val="0"/>
              <w:rPr>
                <w:rFonts w:cs="Arial"/>
                <w:szCs w:val="22"/>
                <w:lang w:val="cy-GB"/>
              </w:rPr>
            </w:pPr>
            <w:r w:rsidRPr="001525F8">
              <w:rPr>
                <w:rFonts w:cs="Arial"/>
                <w:szCs w:val="22"/>
                <w:lang w:val="cy-GB"/>
              </w:rPr>
              <w:t>Pasio /</w:t>
            </w:r>
            <w:r w:rsidR="000C003A" w:rsidRPr="001525F8">
              <w:rPr>
                <w:rFonts w:cs="Arial"/>
                <w:szCs w:val="22"/>
                <w:lang w:val="cy-GB"/>
              </w:rPr>
              <w:t xml:space="preserve"> </w:t>
            </w:r>
            <w:r w:rsidRPr="001525F8">
              <w:rPr>
                <w:rFonts w:cs="Arial"/>
                <w:szCs w:val="22"/>
                <w:lang w:val="cy-GB"/>
              </w:rPr>
              <w:t>Methu</w:t>
            </w:r>
          </w:p>
          <w:p w14:paraId="7DAFD879" w14:textId="54D8C7C8" w:rsidR="00E549AC" w:rsidRPr="001525F8" w:rsidRDefault="00322F30" w:rsidP="000C003A">
            <w:pPr>
              <w:widowControl w:val="0"/>
              <w:rPr>
                <w:rFonts w:cs="Arial"/>
                <w:szCs w:val="22"/>
                <w:lang w:val="cy-GB"/>
              </w:rPr>
            </w:pPr>
            <w:r w:rsidRPr="001525F8">
              <w:rPr>
                <w:rFonts w:cs="Arial"/>
                <w:szCs w:val="22"/>
                <w:lang w:val="cy-GB"/>
              </w:rPr>
              <w:t>neu</w:t>
            </w:r>
            <w:r w:rsidRPr="001525F8">
              <w:rPr>
                <w:rFonts w:ascii="Tahoma" w:hAnsi="Tahoma" w:cs="Tahoma"/>
                <w:szCs w:val="22"/>
                <w:lang w:val="cy-GB"/>
              </w:rPr>
              <w:t>⁠</w:t>
            </w:r>
            <w:r w:rsidRPr="001525F8">
              <w:rPr>
                <w:rFonts w:cs="Arial"/>
                <w:szCs w:val="22"/>
                <w:lang w:val="cy-GB"/>
              </w:rPr>
              <w:t xml:space="preserve"> Er Gwybodaeth</w:t>
            </w:r>
          </w:p>
        </w:tc>
      </w:tr>
      <w:tr w:rsidR="00E549AC" w:rsidRPr="001525F8" w14:paraId="3F73AE20" w14:textId="77777777">
        <w:tc>
          <w:tcPr>
            <w:tcW w:w="1668" w:type="dxa"/>
            <w:tcBorders>
              <w:top w:val="single" w:sz="6" w:space="0" w:color="000000"/>
              <w:bottom w:val="single" w:sz="6" w:space="0" w:color="000000"/>
            </w:tcBorders>
          </w:tcPr>
          <w:p w14:paraId="3AF48B4D" w14:textId="77777777" w:rsidR="00E549AC" w:rsidRPr="001525F8" w:rsidRDefault="00322F30" w:rsidP="000C003A">
            <w:pPr>
              <w:widowControl w:val="0"/>
              <w:rPr>
                <w:rFonts w:cs="Arial"/>
                <w:b/>
                <w:bCs/>
                <w:szCs w:val="22"/>
                <w:lang w:val="cy-GB"/>
              </w:rPr>
            </w:pPr>
            <w:r w:rsidRPr="001525F8">
              <w:rPr>
                <w:rFonts w:cs="Arial"/>
                <w:b/>
                <w:bCs/>
                <w:szCs w:val="22"/>
                <w:lang w:val="cy-GB"/>
              </w:rPr>
              <w:t xml:space="preserve">Gwireddu </w:t>
            </w:r>
            <w:r w:rsidRPr="001525F8">
              <w:rPr>
                <w:rFonts w:cs="Arial"/>
                <w:b/>
                <w:bCs/>
                <w:szCs w:val="22"/>
                <w:lang w:val="cy-GB"/>
              </w:rPr>
              <w:lastRenderedPageBreak/>
              <w:t>Prosiect</w:t>
            </w:r>
          </w:p>
          <w:p w14:paraId="5290E13D" w14:textId="77777777" w:rsidR="00E549AC" w:rsidRPr="001525F8" w:rsidRDefault="00322F30">
            <w:pPr>
              <w:widowControl w:val="0"/>
              <w:ind w:left="720" w:hanging="720"/>
              <w:rPr>
                <w:rFonts w:cs="Arial"/>
                <w:b/>
                <w:bCs/>
                <w:szCs w:val="22"/>
                <w:lang w:val="cy-GB"/>
              </w:rPr>
            </w:pPr>
            <w:r w:rsidRPr="001525F8">
              <w:rPr>
                <w:rFonts w:cs="Arial"/>
                <w:b/>
                <w:bCs/>
                <w:szCs w:val="22"/>
                <w:lang w:val="cy-GB"/>
              </w:rPr>
              <w:t>⁠</w:t>
            </w:r>
          </w:p>
        </w:tc>
        <w:tc>
          <w:tcPr>
            <w:tcW w:w="6804" w:type="dxa"/>
            <w:tcBorders>
              <w:top w:val="single" w:sz="6" w:space="0" w:color="000000"/>
              <w:bottom w:val="single" w:sz="6" w:space="0" w:color="000000"/>
            </w:tcBorders>
          </w:tcPr>
          <w:p w14:paraId="1B1DB9F4" w14:textId="77777777" w:rsidR="00E549AC" w:rsidRPr="001525F8" w:rsidRDefault="00322F30">
            <w:pPr>
              <w:widowControl w:val="0"/>
              <w:ind w:left="720" w:hanging="720"/>
              <w:rPr>
                <w:rFonts w:cs="Arial"/>
                <w:szCs w:val="22"/>
                <w:lang w:val="cy-GB"/>
              </w:rPr>
            </w:pPr>
            <w:r w:rsidRPr="001525F8">
              <w:rPr>
                <w:rFonts w:cs="Arial"/>
                <w:szCs w:val="22"/>
                <w:lang w:val="cy-GB"/>
              </w:rPr>
              <w:lastRenderedPageBreak/>
              <w:t>Dull rhaglen</w:t>
            </w:r>
          </w:p>
          <w:p w14:paraId="5E73827B" w14:textId="77777777" w:rsidR="00E549AC" w:rsidRPr="001525F8" w:rsidRDefault="00322F30">
            <w:pPr>
              <w:widowControl w:val="0"/>
              <w:ind w:left="720" w:hanging="720"/>
              <w:rPr>
                <w:rFonts w:cs="Arial"/>
                <w:szCs w:val="22"/>
                <w:lang w:val="cy-GB" w:eastAsia="en-GB"/>
              </w:rPr>
            </w:pPr>
            <w:r w:rsidRPr="001525F8">
              <w:rPr>
                <w:rFonts w:cs="Arial"/>
                <w:szCs w:val="22"/>
                <w:lang w:val="cy-GB" w:eastAsia="en-GB"/>
              </w:rPr>
              <w:lastRenderedPageBreak/>
              <w:t xml:space="preserve">Dealltwriaeth o'r prosiect ac amcanion cleientiaid gan gynnwys </w:t>
            </w:r>
          </w:p>
          <w:p w14:paraId="10619568" w14:textId="77777777" w:rsidR="00E549AC" w:rsidRPr="001525F8" w:rsidRDefault="00322F30">
            <w:pPr>
              <w:widowControl w:val="0"/>
              <w:ind w:left="720" w:hanging="720"/>
              <w:rPr>
                <w:rFonts w:cs="Arial"/>
                <w:szCs w:val="22"/>
                <w:lang w:val="cy-GB" w:eastAsia="en-GB"/>
              </w:rPr>
            </w:pPr>
            <w:r w:rsidRPr="001525F8">
              <w:rPr>
                <w:rFonts w:cs="Arial"/>
                <w:szCs w:val="22"/>
                <w:lang w:val="cy-GB" w:eastAsia="en-GB"/>
              </w:rPr>
              <w:t xml:space="preserve">amlinelliad o gynnwys y cynllun dehongli. </w:t>
            </w:r>
          </w:p>
          <w:p w14:paraId="0AAD7FC4" w14:textId="77777777" w:rsidR="00E549AC" w:rsidRPr="001525F8" w:rsidRDefault="00322F30">
            <w:pPr>
              <w:widowControl w:val="0"/>
              <w:ind w:left="720" w:hanging="720"/>
              <w:rPr>
                <w:rFonts w:cs="Arial"/>
                <w:szCs w:val="22"/>
                <w:lang w:val="cy-GB" w:eastAsia="en-GB"/>
              </w:rPr>
            </w:pPr>
            <w:r w:rsidRPr="001525F8">
              <w:rPr>
                <w:rFonts w:cs="Arial"/>
                <w:szCs w:val="22"/>
                <w:lang w:val="cy-GB" w:eastAsia="en-GB"/>
              </w:rPr>
              <w:t>Cynaliadwyedd cynigion</w:t>
            </w:r>
          </w:p>
          <w:p w14:paraId="3D0B3288" w14:textId="77777777" w:rsidR="00E549AC" w:rsidRPr="001525F8" w:rsidRDefault="00322F30">
            <w:pPr>
              <w:widowControl w:val="0"/>
              <w:ind w:left="720" w:hanging="720"/>
              <w:rPr>
                <w:rFonts w:cs="Arial"/>
                <w:szCs w:val="22"/>
                <w:lang w:val="cy-GB" w:eastAsia="en-GB"/>
              </w:rPr>
            </w:pPr>
            <w:r w:rsidRPr="001525F8">
              <w:rPr>
                <w:rFonts w:cs="Arial"/>
                <w:szCs w:val="22"/>
                <w:lang w:val="cy-GB" w:eastAsia="en-GB"/>
              </w:rPr>
              <w:t>Rheolaethau rheoli prosiectau</w:t>
            </w:r>
          </w:p>
          <w:p w14:paraId="719E6B50" w14:textId="77777777" w:rsidR="00E549AC" w:rsidRPr="001525F8" w:rsidRDefault="00322F30">
            <w:pPr>
              <w:widowControl w:val="0"/>
              <w:ind w:left="720" w:hanging="720"/>
              <w:rPr>
                <w:rFonts w:cs="Arial"/>
                <w:szCs w:val="22"/>
                <w:lang w:val="cy-GB" w:eastAsia="en-GB"/>
              </w:rPr>
            </w:pPr>
            <w:r w:rsidRPr="001525F8">
              <w:rPr>
                <w:rFonts w:cs="Arial"/>
                <w:szCs w:val="22"/>
                <w:lang w:val="cy-GB" w:eastAsia="en-GB"/>
              </w:rPr>
              <w:t>Dealltwriaeth o agweddau dwyieithog / amlieithog y prosiect.</w:t>
            </w:r>
          </w:p>
          <w:p w14:paraId="6587C915" w14:textId="77777777" w:rsidR="00E549AC" w:rsidRPr="001525F8" w:rsidRDefault="00E549AC">
            <w:pPr>
              <w:widowControl w:val="0"/>
              <w:rPr>
                <w:rFonts w:cs="Arial"/>
                <w:szCs w:val="22"/>
                <w:lang w:val="cy-GB"/>
              </w:rPr>
            </w:pPr>
          </w:p>
        </w:tc>
        <w:tc>
          <w:tcPr>
            <w:tcW w:w="1559" w:type="dxa"/>
            <w:tcBorders>
              <w:top w:val="single" w:sz="6" w:space="0" w:color="000000"/>
              <w:bottom w:val="single" w:sz="6" w:space="0" w:color="000000"/>
            </w:tcBorders>
          </w:tcPr>
          <w:p w14:paraId="253A0F8F" w14:textId="77777777" w:rsidR="00E549AC" w:rsidRPr="001525F8" w:rsidRDefault="00322F30">
            <w:pPr>
              <w:widowControl w:val="0"/>
              <w:ind w:left="720" w:hanging="720"/>
              <w:jc w:val="center"/>
              <w:rPr>
                <w:rFonts w:cs="Arial"/>
                <w:szCs w:val="22"/>
                <w:lang w:val="cy-GB"/>
              </w:rPr>
            </w:pPr>
            <w:r w:rsidRPr="001525F8">
              <w:rPr>
                <w:rFonts w:cs="Arial"/>
                <w:szCs w:val="22"/>
                <w:lang w:val="cy-GB"/>
              </w:rPr>
              <w:lastRenderedPageBreak/>
              <w:t>50%</w:t>
            </w:r>
          </w:p>
        </w:tc>
      </w:tr>
    </w:tbl>
    <w:p w14:paraId="53EBDEE9" w14:textId="77777777" w:rsidR="00E549AC" w:rsidRPr="001525F8" w:rsidRDefault="00E549AC">
      <w:pPr>
        <w:rPr>
          <w:rFonts w:cs="Arial"/>
          <w:color w:val="000000"/>
          <w:szCs w:val="22"/>
          <w:lang w:val="cy-GB"/>
        </w:rPr>
      </w:pPr>
    </w:p>
    <w:p w14:paraId="1AD36FF5" w14:textId="77777777" w:rsidR="00E549AC" w:rsidRPr="001525F8" w:rsidRDefault="00E549AC">
      <w:pPr>
        <w:rPr>
          <w:rFonts w:cs="Arial"/>
          <w:color w:val="000000"/>
          <w:szCs w:val="22"/>
          <w:lang w:val="cy-GB"/>
        </w:rPr>
      </w:pPr>
    </w:p>
    <w:p w14:paraId="3C7ABF47" w14:textId="77777777" w:rsidR="00E549AC" w:rsidRPr="001525F8" w:rsidRDefault="00E549AC">
      <w:pPr>
        <w:rPr>
          <w:rFonts w:cs="Arial"/>
          <w:color w:val="000000"/>
          <w:szCs w:val="22"/>
          <w:lang w:val="cy-GB"/>
        </w:rPr>
      </w:pPr>
    </w:p>
    <w:p w14:paraId="4C08E640" w14:textId="77777777" w:rsidR="00E549AC" w:rsidRPr="001525F8" w:rsidRDefault="00E549AC">
      <w:pPr>
        <w:rPr>
          <w:rFonts w:cs="Arial"/>
          <w:color w:val="000000"/>
          <w:szCs w:val="22"/>
          <w:lang w:val="cy-GB"/>
        </w:rPr>
      </w:pPr>
    </w:p>
    <w:p w14:paraId="0C760ED4" w14:textId="77777777" w:rsidR="00E549AC" w:rsidRPr="001525F8" w:rsidRDefault="00E549AC">
      <w:pPr>
        <w:rPr>
          <w:rFonts w:cs="Arial"/>
          <w:color w:val="000000"/>
          <w:szCs w:val="22"/>
          <w:lang w:val="cy-GB"/>
        </w:rPr>
      </w:pPr>
    </w:p>
    <w:p w14:paraId="28238BDF" w14:textId="77777777" w:rsidR="00E549AC" w:rsidRPr="001525F8" w:rsidRDefault="00E549AC">
      <w:pPr>
        <w:rPr>
          <w:rFonts w:cs="Arial"/>
          <w:color w:val="000000"/>
          <w:szCs w:val="22"/>
          <w:lang w:val="cy-GB"/>
        </w:rPr>
      </w:pPr>
    </w:p>
    <w:p w14:paraId="76B9ADF8" w14:textId="77777777" w:rsidR="00E549AC" w:rsidRPr="001525F8" w:rsidRDefault="00E549AC">
      <w:pPr>
        <w:rPr>
          <w:rFonts w:cs="Arial"/>
          <w:color w:val="000000"/>
          <w:szCs w:val="22"/>
          <w:lang w:val="cy-GB"/>
        </w:rPr>
      </w:pPr>
    </w:p>
    <w:p w14:paraId="4C53F9A1" w14:textId="77777777" w:rsidR="00E549AC" w:rsidRPr="001525F8" w:rsidRDefault="00E549AC">
      <w:pPr>
        <w:rPr>
          <w:rFonts w:cs="Arial"/>
          <w:color w:val="000000"/>
          <w:szCs w:val="22"/>
          <w:lang w:val="cy-GB"/>
        </w:rPr>
      </w:pPr>
    </w:p>
    <w:p w14:paraId="4C9C7D1D" w14:textId="77777777" w:rsidR="00E549AC" w:rsidRPr="001525F8" w:rsidRDefault="00E549AC">
      <w:pPr>
        <w:rPr>
          <w:rFonts w:cs="Arial"/>
          <w:color w:val="000000"/>
          <w:szCs w:val="22"/>
          <w:lang w:val="cy-GB"/>
        </w:rPr>
      </w:pPr>
    </w:p>
    <w:p w14:paraId="2A78A365" w14:textId="77777777" w:rsidR="00E549AC" w:rsidRPr="001525F8" w:rsidRDefault="00322F30">
      <w:pPr>
        <w:jc w:val="both"/>
        <w:rPr>
          <w:rFonts w:cs="Arial"/>
          <w:b/>
          <w:color w:val="000000"/>
          <w:szCs w:val="22"/>
          <w:lang w:val="cy-GB"/>
        </w:rPr>
      </w:pPr>
      <w:r w:rsidRPr="001525F8">
        <w:rPr>
          <w:rFonts w:cs="Arial"/>
          <w:b/>
          <w:color w:val="000000"/>
          <w:szCs w:val="22"/>
          <w:lang w:val="cy-GB"/>
        </w:rPr>
        <w:t>Matrics sgorio</w:t>
      </w:r>
    </w:p>
    <w:p w14:paraId="712115B5" w14:textId="77777777" w:rsidR="00E549AC" w:rsidRPr="001525F8" w:rsidRDefault="00322F30">
      <w:pPr>
        <w:jc w:val="both"/>
        <w:rPr>
          <w:rFonts w:cs="Arial"/>
          <w:color w:val="000000"/>
          <w:szCs w:val="22"/>
          <w:lang w:val="cy-GB"/>
        </w:rPr>
      </w:pPr>
      <w:r w:rsidRPr="001525F8">
        <w:rPr>
          <w:rFonts w:cs="Arial"/>
          <w:color w:val="000000"/>
          <w:szCs w:val="22"/>
          <w:lang w:val="cy-GB"/>
        </w:rPr>
        <w:t>Cymhwysir y matrics sgorio isod ar gyfer y gwerthusiad ansawdd:</w:t>
      </w:r>
    </w:p>
    <w:p w14:paraId="1D4AAD8D" w14:textId="77777777" w:rsidR="00E549AC" w:rsidRPr="001525F8" w:rsidRDefault="00E549AC">
      <w:pPr>
        <w:jc w:val="both"/>
        <w:rPr>
          <w:rFonts w:cs="Arial"/>
          <w:color w:val="000000"/>
          <w:szCs w:val="22"/>
          <w:lang w:val="cy-GB"/>
        </w:rPr>
      </w:pPr>
    </w:p>
    <w:tbl>
      <w:tblPr>
        <w:tblW w:w="9288" w:type="dxa"/>
        <w:tblLayout w:type="fixed"/>
        <w:tblLook w:val="0000" w:firstRow="0" w:lastRow="0" w:firstColumn="0" w:lastColumn="0" w:noHBand="0" w:noVBand="0"/>
      </w:tblPr>
      <w:tblGrid>
        <w:gridCol w:w="1007"/>
        <w:gridCol w:w="6976"/>
        <w:gridCol w:w="1305"/>
      </w:tblGrid>
      <w:tr w:rsidR="00E549AC" w:rsidRPr="001525F8" w14:paraId="3488CC8E" w14:textId="77777777">
        <w:tc>
          <w:tcPr>
            <w:tcW w:w="9288" w:type="dxa"/>
            <w:gridSpan w:val="3"/>
            <w:tcBorders>
              <w:top w:val="single" w:sz="4" w:space="0" w:color="000000"/>
              <w:left w:val="single" w:sz="4" w:space="0" w:color="000000"/>
              <w:bottom w:val="single" w:sz="4" w:space="0" w:color="000000"/>
              <w:right w:val="single" w:sz="4" w:space="0" w:color="000000"/>
            </w:tcBorders>
          </w:tcPr>
          <w:p w14:paraId="54F0CA2C" w14:textId="77777777" w:rsidR="00E549AC" w:rsidRPr="001525F8" w:rsidRDefault="00322F30">
            <w:pPr>
              <w:widowControl w:val="0"/>
              <w:rPr>
                <w:rFonts w:cs="Arial"/>
                <w:szCs w:val="22"/>
                <w:lang w:val="cy-GB"/>
              </w:rPr>
            </w:pPr>
            <w:r w:rsidRPr="001525F8">
              <w:rPr>
                <w:rFonts w:cs="Arial"/>
                <w:szCs w:val="22"/>
                <w:lang w:val="cy-GB"/>
              </w:rPr>
              <w:t>Sgorio Ansawdd</w:t>
            </w:r>
          </w:p>
        </w:tc>
      </w:tr>
      <w:tr w:rsidR="00E549AC" w:rsidRPr="001525F8" w14:paraId="3A31883E" w14:textId="77777777">
        <w:tc>
          <w:tcPr>
            <w:tcW w:w="1007" w:type="dxa"/>
            <w:tcBorders>
              <w:top w:val="single" w:sz="4" w:space="0" w:color="000000"/>
              <w:left w:val="single" w:sz="4" w:space="0" w:color="000000"/>
              <w:bottom w:val="single" w:sz="4" w:space="0" w:color="000000"/>
              <w:right w:val="single" w:sz="4" w:space="0" w:color="000000"/>
            </w:tcBorders>
          </w:tcPr>
          <w:p w14:paraId="7F1C43DE" w14:textId="77777777" w:rsidR="00E549AC" w:rsidRPr="001525F8" w:rsidRDefault="00322F30">
            <w:pPr>
              <w:widowControl w:val="0"/>
              <w:jc w:val="center"/>
              <w:rPr>
                <w:rFonts w:cs="Arial"/>
                <w:szCs w:val="22"/>
                <w:lang w:val="cy-GB"/>
              </w:rPr>
            </w:pPr>
            <w:r w:rsidRPr="001525F8">
              <w:rPr>
                <w:rFonts w:cs="Arial"/>
                <w:szCs w:val="22"/>
                <w:lang w:val="cy-GB"/>
              </w:rPr>
              <w:t>Sgôr</w:t>
            </w:r>
          </w:p>
        </w:tc>
        <w:tc>
          <w:tcPr>
            <w:tcW w:w="6976" w:type="dxa"/>
            <w:tcBorders>
              <w:top w:val="single" w:sz="4" w:space="0" w:color="000000"/>
              <w:left w:val="single" w:sz="4" w:space="0" w:color="000000"/>
              <w:bottom w:val="single" w:sz="4" w:space="0" w:color="000000"/>
              <w:right w:val="single" w:sz="4" w:space="0" w:color="000000"/>
            </w:tcBorders>
          </w:tcPr>
          <w:p w14:paraId="7A648525" w14:textId="77777777" w:rsidR="00E549AC" w:rsidRPr="001525F8" w:rsidRDefault="00322F30">
            <w:pPr>
              <w:widowControl w:val="0"/>
              <w:jc w:val="center"/>
              <w:rPr>
                <w:rFonts w:cs="Arial"/>
                <w:szCs w:val="22"/>
                <w:lang w:val="cy-GB"/>
              </w:rPr>
            </w:pPr>
            <w:r w:rsidRPr="001525F8">
              <w:rPr>
                <w:rFonts w:cs="Arial"/>
                <w:szCs w:val="22"/>
                <w:lang w:val="cy-GB"/>
              </w:rPr>
              <w:t>Perfformiad</w:t>
            </w:r>
          </w:p>
        </w:tc>
        <w:tc>
          <w:tcPr>
            <w:tcW w:w="1305" w:type="dxa"/>
            <w:tcBorders>
              <w:top w:val="single" w:sz="4" w:space="0" w:color="000000"/>
              <w:left w:val="single" w:sz="4" w:space="0" w:color="000000"/>
              <w:bottom w:val="single" w:sz="4" w:space="0" w:color="000000"/>
              <w:right w:val="single" w:sz="4" w:space="0" w:color="000000"/>
            </w:tcBorders>
          </w:tcPr>
          <w:p w14:paraId="7D54D30D" w14:textId="77777777" w:rsidR="00E549AC" w:rsidRPr="001525F8" w:rsidRDefault="00322F30">
            <w:pPr>
              <w:widowControl w:val="0"/>
              <w:jc w:val="center"/>
              <w:rPr>
                <w:rFonts w:cs="Arial"/>
                <w:szCs w:val="22"/>
                <w:lang w:val="cy-GB"/>
              </w:rPr>
            </w:pPr>
            <w:r w:rsidRPr="001525F8">
              <w:rPr>
                <w:rFonts w:cs="Arial"/>
                <w:szCs w:val="22"/>
                <w:lang w:val="cy-GB"/>
              </w:rPr>
              <w:t>Dyfarniad</w:t>
            </w:r>
          </w:p>
        </w:tc>
      </w:tr>
      <w:tr w:rsidR="00E549AC" w:rsidRPr="001525F8" w14:paraId="6AE71961" w14:textId="77777777">
        <w:tc>
          <w:tcPr>
            <w:tcW w:w="1007" w:type="dxa"/>
            <w:tcBorders>
              <w:top w:val="single" w:sz="4" w:space="0" w:color="000000"/>
              <w:left w:val="single" w:sz="4" w:space="0" w:color="000000"/>
              <w:bottom w:val="single" w:sz="4" w:space="0" w:color="000000"/>
              <w:right w:val="single" w:sz="4" w:space="0" w:color="000000"/>
            </w:tcBorders>
          </w:tcPr>
          <w:p w14:paraId="1944895E" w14:textId="77777777" w:rsidR="00E549AC" w:rsidRPr="001525F8" w:rsidRDefault="00322F30">
            <w:pPr>
              <w:widowControl w:val="0"/>
              <w:jc w:val="center"/>
              <w:rPr>
                <w:rFonts w:cs="Arial"/>
                <w:szCs w:val="22"/>
                <w:lang w:val="cy-GB"/>
              </w:rPr>
            </w:pPr>
            <w:r w:rsidRPr="001525F8">
              <w:rPr>
                <w:rFonts w:cs="Arial"/>
                <w:szCs w:val="22"/>
                <w:lang w:val="cy-GB"/>
              </w:rPr>
              <w:t>5</w:t>
            </w:r>
          </w:p>
        </w:tc>
        <w:tc>
          <w:tcPr>
            <w:tcW w:w="6976" w:type="dxa"/>
            <w:tcBorders>
              <w:top w:val="single" w:sz="4" w:space="0" w:color="000000"/>
              <w:left w:val="single" w:sz="4" w:space="0" w:color="000000"/>
              <w:bottom w:val="single" w:sz="4" w:space="0" w:color="000000"/>
              <w:right w:val="single" w:sz="4" w:space="0" w:color="000000"/>
            </w:tcBorders>
          </w:tcPr>
          <w:p w14:paraId="7556A2A1" w14:textId="1EFDCA76" w:rsidR="00E549AC" w:rsidRPr="001525F8" w:rsidRDefault="00322F30">
            <w:pPr>
              <w:widowControl w:val="0"/>
              <w:rPr>
                <w:rFonts w:cs="Arial"/>
                <w:szCs w:val="22"/>
                <w:lang w:val="cy-GB"/>
              </w:rPr>
            </w:pPr>
            <w:r w:rsidRPr="001525F8">
              <w:rPr>
                <w:rFonts w:cs="Arial"/>
                <w:bCs/>
                <w:szCs w:val="22"/>
                <w:lang w:val="cy-GB"/>
              </w:rPr>
              <w:t xml:space="preserve">Ymateb rhagorol, gyda lefel uchel o wybodaeth a manylion cadarnhad yn cael eu darparu. </w:t>
            </w:r>
            <w:r w:rsidRPr="001525F8">
              <w:rPr>
                <w:rFonts w:cs="Arial"/>
                <w:szCs w:val="22"/>
                <w:lang w:val="cy-GB"/>
              </w:rPr>
              <w:t xml:space="preserve">Mae'r wybodaeth a ddarparwyd yn rhagori ar gwrdd â'r gofynion i gyflawni'r contract. </w:t>
            </w:r>
          </w:p>
        </w:tc>
        <w:tc>
          <w:tcPr>
            <w:tcW w:w="1305" w:type="dxa"/>
            <w:tcBorders>
              <w:top w:val="single" w:sz="4" w:space="0" w:color="000000"/>
              <w:left w:val="single" w:sz="4" w:space="0" w:color="000000"/>
              <w:bottom w:val="single" w:sz="4" w:space="0" w:color="000000"/>
              <w:right w:val="single" w:sz="4" w:space="0" w:color="000000"/>
            </w:tcBorders>
          </w:tcPr>
          <w:p w14:paraId="17A9DF45" w14:textId="77777777" w:rsidR="00E549AC" w:rsidRPr="001525F8" w:rsidRDefault="00322F30">
            <w:pPr>
              <w:widowControl w:val="0"/>
              <w:jc w:val="center"/>
              <w:rPr>
                <w:rFonts w:cs="Arial"/>
                <w:szCs w:val="22"/>
                <w:lang w:val="cy-GB"/>
              </w:rPr>
            </w:pPr>
            <w:r w:rsidRPr="001525F8">
              <w:rPr>
                <w:rFonts w:cs="Arial"/>
                <w:szCs w:val="22"/>
                <w:lang w:val="cy-GB"/>
              </w:rPr>
              <w:t>Rhagorol</w:t>
            </w:r>
          </w:p>
        </w:tc>
      </w:tr>
      <w:tr w:rsidR="00E549AC" w:rsidRPr="001525F8" w14:paraId="31CCDDE8" w14:textId="77777777">
        <w:tc>
          <w:tcPr>
            <w:tcW w:w="1007" w:type="dxa"/>
            <w:tcBorders>
              <w:top w:val="single" w:sz="4" w:space="0" w:color="000000"/>
              <w:left w:val="single" w:sz="4" w:space="0" w:color="000000"/>
              <w:bottom w:val="single" w:sz="4" w:space="0" w:color="000000"/>
              <w:right w:val="single" w:sz="4" w:space="0" w:color="000000"/>
            </w:tcBorders>
          </w:tcPr>
          <w:p w14:paraId="3EC58ABC" w14:textId="77777777" w:rsidR="00E549AC" w:rsidRPr="001525F8" w:rsidRDefault="00322F30">
            <w:pPr>
              <w:widowControl w:val="0"/>
              <w:jc w:val="center"/>
              <w:rPr>
                <w:rFonts w:cs="Arial"/>
                <w:szCs w:val="22"/>
                <w:lang w:val="cy-GB"/>
              </w:rPr>
            </w:pPr>
            <w:r w:rsidRPr="001525F8">
              <w:rPr>
                <w:rFonts w:cs="Arial"/>
                <w:szCs w:val="22"/>
                <w:lang w:val="cy-GB"/>
              </w:rPr>
              <w:t>4</w:t>
            </w:r>
          </w:p>
        </w:tc>
        <w:tc>
          <w:tcPr>
            <w:tcW w:w="6976" w:type="dxa"/>
            <w:tcBorders>
              <w:top w:val="single" w:sz="4" w:space="0" w:color="000000"/>
              <w:left w:val="single" w:sz="4" w:space="0" w:color="000000"/>
              <w:bottom w:val="single" w:sz="4" w:space="0" w:color="000000"/>
              <w:right w:val="single" w:sz="4" w:space="0" w:color="000000"/>
            </w:tcBorders>
          </w:tcPr>
          <w:p w14:paraId="3B6828BC" w14:textId="77777777" w:rsidR="00E549AC" w:rsidRPr="001525F8" w:rsidRDefault="00322F30">
            <w:pPr>
              <w:widowControl w:val="0"/>
              <w:rPr>
                <w:rFonts w:cs="Arial"/>
                <w:bCs/>
                <w:szCs w:val="22"/>
                <w:lang w:val="cy-GB"/>
              </w:rPr>
            </w:pPr>
            <w:r w:rsidRPr="001525F8">
              <w:rPr>
                <w:rFonts w:cs="Arial"/>
                <w:bCs/>
                <w:szCs w:val="22"/>
                <w:lang w:val="cy-GB"/>
              </w:rPr>
              <w:t>Ymateb o safon uchel, gyda lefel dda o wybodaeth a manylion yn cadarnhau yn cael eu darparu.</w:t>
            </w:r>
          </w:p>
          <w:p w14:paraId="25EF975B" w14:textId="77777777" w:rsidR="00E549AC" w:rsidRPr="001525F8" w:rsidRDefault="00322F30">
            <w:pPr>
              <w:widowControl w:val="0"/>
              <w:rPr>
                <w:rFonts w:cs="Arial"/>
                <w:szCs w:val="22"/>
                <w:lang w:val="cy-GB"/>
              </w:rPr>
            </w:pPr>
            <w:r w:rsidRPr="001525F8">
              <w:rPr>
                <w:rFonts w:cs="Arial"/>
                <w:szCs w:val="22"/>
                <w:lang w:val="cy-GB"/>
              </w:rPr>
              <w:t>Y wybodaeth a ddarperir yn diwallu’r disgwyliadau ar gyfer cyflawni’r contract.</w:t>
            </w:r>
          </w:p>
        </w:tc>
        <w:tc>
          <w:tcPr>
            <w:tcW w:w="1305" w:type="dxa"/>
            <w:tcBorders>
              <w:top w:val="single" w:sz="4" w:space="0" w:color="000000"/>
              <w:left w:val="single" w:sz="4" w:space="0" w:color="000000"/>
              <w:bottom w:val="single" w:sz="4" w:space="0" w:color="000000"/>
              <w:right w:val="single" w:sz="4" w:space="0" w:color="000000"/>
            </w:tcBorders>
          </w:tcPr>
          <w:p w14:paraId="738E367A" w14:textId="77777777" w:rsidR="00E549AC" w:rsidRPr="001525F8" w:rsidRDefault="00322F30">
            <w:pPr>
              <w:widowControl w:val="0"/>
              <w:jc w:val="center"/>
              <w:rPr>
                <w:rFonts w:cs="Arial"/>
                <w:szCs w:val="22"/>
                <w:lang w:val="cy-GB"/>
              </w:rPr>
            </w:pPr>
            <w:r w:rsidRPr="001525F8">
              <w:rPr>
                <w:rFonts w:cs="Arial"/>
                <w:szCs w:val="22"/>
                <w:lang w:val="cy-GB"/>
              </w:rPr>
              <w:t>Uchel</w:t>
            </w:r>
          </w:p>
        </w:tc>
      </w:tr>
      <w:tr w:rsidR="00E549AC" w:rsidRPr="001525F8" w14:paraId="207BB8D2" w14:textId="77777777">
        <w:tc>
          <w:tcPr>
            <w:tcW w:w="1007" w:type="dxa"/>
            <w:tcBorders>
              <w:top w:val="single" w:sz="4" w:space="0" w:color="000000"/>
              <w:left w:val="single" w:sz="4" w:space="0" w:color="000000"/>
              <w:bottom w:val="single" w:sz="4" w:space="0" w:color="000000"/>
              <w:right w:val="single" w:sz="4" w:space="0" w:color="000000"/>
            </w:tcBorders>
          </w:tcPr>
          <w:p w14:paraId="1B69E33A" w14:textId="77777777" w:rsidR="00E549AC" w:rsidRPr="001525F8" w:rsidRDefault="00322F30">
            <w:pPr>
              <w:widowControl w:val="0"/>
              <w:jc w:val="center"/>
              <w:rPr>
                <w:rFonts w:cs="Arial"/>
                <w:szCs w:val="22"/>
                <w:lang w:val="cy-GB"/>
              </w:rPr>
            </w:pPr>
            <w:r w:rsidRPr="001525F8">
              <w:rPr>
                <w:rFonts w:cs="Arial"/>
                <w:szCs w:val="22"/>
                <w:lang w:val="cy-GB"/>
              </w:rPr>
              <w:t>3</w:t>
            </w:r>
          </w:p>
        </w:tc>
        <w:tc>
          <w:tcPr>
            <w:tcW w:w="6976" w:type="dxa"/>
            <w:tcBorders>
              <w:top w:val="single" w:sz="4" w:space="0" w:color="000000"/>
              <w:left w:val="single" w:sz="4" w:space="0" w:color="000000"/>
              <w:bottom w:val="single" w:sz="4" w:space="0" w:color="000000"/>
              <w:right w:val="single" w:sz="4" w:space="0" w:color="000000"/>
            </w:tcBorders>
          </w:tcPr>
          <w:p w14:paraId="483EE8A9" w14:textId="77777777" w:rsidR="00E549AC" w:rsidRPr="001525F8" w:rsidRDefault="00322F30">
            <w:pPr>
              <w:widowControl w:val="0"/>
              <w:rPr>
                <w:rFonts w:cs="Arial"/>
                <w:bCs/>
                <w:szCs w:val="22"/>
                <w:lang w:val="cy-GB"/>
              </w:rPr>
            </w:pPr>
            <w:r w:rsidRPr="001525F8">
              <w:rPr>
                <w:rFonts w:cs="Arial"/>
                <w:bCs/>
                <w:szCs w:val="22"/>
                <w:lang w:val="cy-GB"/>
              </w:rPr>
              <w:t>Safon ymateb yn dda gyda’r mwyafrif o’r gofynion yn cael eu bodloni, ond gyda rhai amheuon.</w:t>
            </w:r>
          </w:p>
          <w:p w14:paraId="307064E7" w14:textId="77777777" w:rsidR="00E549AC" w:rsidRPr="001525F8" w:rsidRDefault="00322F30">
            <w:pPr>
              <w:widowControl w:val="0"/>
              <w:rPr>
                <w:rFonts w:cs="Arial"/>
                <w:szCs w:val="22"/>
                <w:lang w:val="cy-GB"/>
              </w:rPr>
            </w:pPr>
            <w:r w:rsidRPr="001525F8">
              <w:rPr>
                <w:rFonts w:cs="Arial"/>
                <w:szCs w:val="22"/>
                <w:lang w:val="cy-GB"/>
              </w:rPr>
              <w:t>Ceir pryderon efallai fod gan y cwmni brinder gofynion hanfodol penodol i gyrraedd y safon gofynnol ar gyfer cyflawni’r contract.</w:t>
            </w:r>
          </w:p>
        </w:tc>
        <w:tc>
          <w:tcPr>
            <w:tcW w:w="1305" w:type="dxa"/>
            <w:tcBorders>
              <w:top w:val="single" w:sz="4" w:space="0" w:color="000000"/>
              <w:left w:val="single" w:sz="4" w:space="0" w:color="000000"/>
              <w:bottom w:val="single" w:sz="4" w:space="0" w:color="000000"/>
              <w:right w:val="single" w:sz="4" w:space="0" w:color="000000"/>
            </w:tcBorders>
          </w:tcPr>
          <w:p w14:paraId="62DBACA9" w14:textId="77777777" w:rsidR="00E549AC" w:rsidRPr="001525F8" w:rsidRDefault="00322F30">
            <w:pPr>
              <w:widowControl w:val="0"/>
              <w:jc w:val="center"/>
              <w:rPr>
                <w:rFonts w:cs="Arial"/>
                <w:szCs w:val="22"/>
                <w:lang w:val="cy-GB"/>
              </w:rPr>
            </w:pPr>
            <w:r w:rsidRPr="001525F8">
              <w:rPr>
                <w:rFonts w:cs="Arial"/>
                <w:szCs w:val="22"/>
                <w:lang w:val="cy-GB"/>
              </w:rPr>
              <w:t>Da</w:t>
            </w:r>
          </w:p>
        </w:tc>
      </w:tr>
      <w:tr w:rsidR="00E549AC" w:rsidRPr="001525F8" w14:paraId="2E8F996F" w14:textId="77777777">
        <w:tc>
          <w:tcPr>
            <w:tcW w:w="1007" w:type="dxa"/>
            <w:tcBorders>
              <w:top w:val="single" w:sz="4" w:space="0" w:color="000000"/>
              <w:left w:val="single" w:sz="4" w:space="0" w:color="000000"/>
              <w:bottom w:val="single" w:sz="4" w:space="0" w:color="000000"/>
              <w:right w:val="single" w:sz="4" w:space="0" w:color="000000"/>
            </w:tcBorders>
          </w:tcPr>
          <w:p w14:paraId="456E1992" w14:textId="77777777" w:rsidR="00E549AC" w:rsidRPr="001525F8" w:rsidRDefault="00322F30">
            <w:pPr>
              <w:widowControl w:val="0"/>
              <w:jc w:val="center"/>
              <w:rPr>
                <w:rFonts w:cs="Arial"/>
                <w:szCs w:val="22"/>
                <w:lang w:val="cy-GB"/>
              </w:rPr>
            </w:pPr>
            <w:r w:rsidRPr="001525F8">
              <w:rPr>
                <w:rFonts w:cs="Arial"/>
                <w:szCs w:val="22"/>
                <w:lang w:val="cy-GB"/>
              </w:rPr>
              <w:t>2</w:t>
            </w:r>
          </w:p>
        </w:tc>
        <w:tc>
          <w:tcPr>
            <w:tcW w:w="6976" w:type="dxa"/>
            <w:tcBorders>
              <w:top w:val="single" w:sz="4" w:space="0" w:color="000000"/>
              <w:left w:val="single" w:sz="4" w:space="0" w:color="000000"/>
              <w:bottom w:val="single" w:sz="4" w:space="0" w:color="000000"/>
              <w:right w:val="single" w:sz="4" w:space="0" w:color="000000"/>
            </w:tcBorders>
          </w:tcPr>
          <w:p w14:paraId="2BD7C23E" w14:textId="77777777" w:rsidR="00E549AC" w:rsidRPr="001525F8" w:rsidRDefault="00322F30">
            <w:pPr>
              <w:widowControl w:val="0"/>
              <w:rPr>
                <w:rFonts w:cs="Arial"/>
                <w:szCs w:val="22"/>
                <w:lang w:val="cy-GB"/>
              </w:rPr>
            </w:pPr>
            <w:r w:rsidRPr="001525F8">
              <w:rPr>
                <w:rFonts w:cs="Arial"/>
                <w:bCs/>
                <w:szCs w:val="22"/>
                <w:lang w:val="cy-GB"/>
              </w:rPr>
              <w:t xml:space="preserve">Ymateb sylfaenol gyda </w:t>
            </w:r>
            <w:r w:rsidRPr="001525F8">
              <w:rPr>
                <w:rFonts w:cs="Arial"/>
                <w:szCs w:val="22"/>
                <w:lang w:val="cy-GB"/>
              </w:rPr>
              <w:t>phryderon sylweddol nad oes gan y cwmni'r wybodaeth, y gallu a'r profiad i gyflawni'r contract.</w:t>
            </w:r>
          </w:p>
        </w:tc>
        <w:tc>
          <w:tcPr>
            <w:tcW w:w="1305" w:type="dxa"/>
            <w:tcBorders>
              <w:top w:val="single" w:sz="4" w:space="0" w:color="000000"/>
              <w:left w:val="single" w:sz="4" w:space="0" w:color="000000"/>
              <w:bottom w:val="single" w:sz="4" w:space="0" w:color="000000"/>
              <w:right w:val="single" w:sz="4" w:space="0" w:color="000000"/>
            </w:tcBorders>
          </w:tcPr>
          <w:p w14:paraId="0F4393F3" w14:textId="77777777" w:rsidR="00E549AC" w:rsidRPr="001525F8" w:rsidRDefault="00322F30">
            <w:pPr>
              <w:widowControl w:val="0"/>
              <w:jc w:val="center"/>
              <w:rPr>
                <w:rFonts w:cs="Arial"/>
                <w:szCs w:val="22"/>
                <w:lang w:val="cy-GB"/>
              </w:rPr>
            </w:pPr>
            <w:r w:rsidRPr="001525F8">
              <w:rPr>
                <w:rFonts w:cs="Arial"/>
                <w:szCs w:val="22"/>
                <w:lang w:val="cy-GB"/>
              </w:rPr>
              <w:t>Amheus</w:t>
            </w:r>
          </w:p>
        </w:tc>
      </w:tr>
      <w:tr w:rsidR="00E549AC" w:rsidRPr="001525F8" w14:paraId="2825B9DC" w14:textId="77777777">
        <w:tc>
          <w:tcPr>
            <w:tcW w:w="1007" w:type="dxa"/>
            <w:tcBorders>
              <w:top w:val="single" w:sz="4" w:space="0" w:color="000000"/>
              <w:left w:val="single" w:sz="4" w:space="0" w:color="000000"/>
              <w:bottom w:val="single" w:sz="4" w:space="0" w:color="000000"/>
              <w:right w:val="single" w:sz="4" w:space="0" w:color="000000"/>
            </w:tcBorders>
          </w:tcPr>
          <w:p w14:paraId="55FE0E17" w14:textId="77777777" w:rsidR="00E549AC" w:rsidRPr="001525F8" w:rsidRDefault="00322F30">
            <w:pPr>
              <w:widowControl w:val="0"/>
              <w:jc w:val="center"/>
              <w:rPr>
                <w:rFonts w:cs="Arial"/>
                <w:szCs w:val="22"/>
                <w:lang w:val="cy-GB"/>
              </w:rPr>
            </w:pPr>
            <w:r w:rsidRPr="001525F8">
              <w:rPr>
                <w:rFonts w:cs="Arial"/>
                <w:szCs w:val="22"/>
                <w:lang w:val="cy-GB"/>
              </w:rPr>
              <w:t>1</w:t>
            </w:r>
          </w:p>
        </w:tc>
        <w:tc>
          <w:tcPr>
            <w:tcW w:w="6976" w:type="dxa"/>
            <w:tcBorders>
              <w:top w:val="single" w:sz="4" w:space="0" w:color="000000"/>
              <w:left w:val="single" w:sz="4" w:space="0" w:color="000000"/>
              <w:bottom w:val="single" w:sz="4" w:space="0" w:color="000000"/>
              <w:right w:val="single" w:sz="4" w:space="0" w:color="000000"/>
            </w:tcBorders>
          </w:tcPr>
          <w:p w14:paraId="0E6F6F3C" w14:textId="77777777" w:rsidR="00E549AC" w:rsidRPr="001525F8" w:rsidRDefault="00322F30">
            <w:pPr>
              <w:widowControl w:val="0"/>
              <w:rPr>
                <w:rFonts w:cs="Arial"/>
                <w:bCs/>
                <w:szCs w:val="22"/>
                <w:lang w:val="cy-GB"/>
              </w:rPr>
            </w:pPr>
            <w:r w:rsidRPr="001525F8">
              <w:rPr>
                <w:rFonts w:cs="Arial"/>
                <w:bCs/>
                <w:szCs w:val="22"/>
                <w:lang w:val="cy-GB"/>
              </w:rPr>
              <w:t>Ymateb anfoddhaol - nid yw’n bodloni’r gofynion sylfaenol.</w:t>
            </w:r>
          </w:p>
          <w:p w14:paraId="640B1355" w14:textId="77777777" w:rsidR="00E549AC" w:rsidRPr="001525F8" w:rsidRDefault="00322F30">
            <w:pPr>
              <w:widowControl w:val="0"/>
              <w:rPr>
                <w:rFonts w:cs="Arial"/>
                <w:szCs w:val="22"/>
                <w:lang w:val="cy-GB"/>
              </w:rPr>
            </w:pPr>
            <w:r w:rsidRPr="001525F8">
              <w:rPr>
                <w:rFonts w:cs="Arial"/>
                <w:szCs w:val="22"/>
                <w:lang w:val="cy-GB"/>
              </w:rPr>
              <w:t>Y wybodaeth yn anghyflawn gydag arwyddion sylweddol bod gan y cwmni brinder gwybodaeth, gallu a phrofiad ar gyfer cyflawni’r contract.</w:t>
            </w:r>
          </w:p>
        </w:tc>
        <w:tc>
          <w:tcPr>
            <w:tcW w:w="1305" w:type="dxa"/>
            <w:tcBorders>
              <w:top w:val="single" w:sz="4" w:space="0" w:color="000000"/>
              <w:left w:val="single" w:sz="4" w:space="0" w:color="000000"/>
              <w:bottom w:val="single" w:sz="4" w:space="0" w:color="000000"/>
              <w:right w:val="single" w:sz="4" w:space="0" w:color="000000"/>
            </w:tcBorders>
          </w:tcPr>
          <w:p w14:paraId="17F1891C" w14:textId="77777777" w:rsidR="00E549AC" w:rsidRPr="001525F8" w:rsidRDefault="00322F30">
            <w:pPr>
              <w:widowControl w:val="0"/>
              <w:jc w:val="center"/>
              <w:rPr>
                <w:rFonts w:cs="Arial"/>
                <w:szCs w:val="22"/>
                <w:lang w:val="cy-GB"/>
              </w:rPr>
            </w:pPr>
            <w:r w:rsidRPr="001525F8">
              <w:rPr>
                <w:rFonts w:cs="Arial"/>
                <w:szCs w:val="22"/>
                <w:lang w:val="cy-GB"/>
              </w:rPr>
              <w:t xml:space="preserve">Gwael </w:t>
            </w:r>
          </w:p>
        </w:tc>
      </w:tr>
      <w:tr w:rsidR="00E549AC" w:rsidRPr="001525F8" w14:paraId="08083222" w14:textId="77777777">
        <w:tc>
          <w:tcPr>
            <w:tcW w:w="1007" w:type="dxa"/>
            <w:tcBorders>
              <w:top w:val="single" w:sz="4" w:space="0" w:color="000000"/>
              <w:left w:val="single" w:sz="4" w:space="0" w:color="000000"/>
              <w:bottom w:val="single" w:sz="4" w:space="0" w:color="000000"/>
              <w:right w:val="single" w:sz="4" w:space="0" w:color="000000"/>
            </w:tcBorders>
          </w:tcPr>
          <w:p w14:paraId="4A57F9B9" w14:textId="77777777" w:rsidR="00E549AC" w:rsidRPr="001525F8" w:rsidRDefault="00322F30">
            <w:pPr>
              <w:widowControl w:val="0"/>
              <w:jc w:val="center"/>
              <w:rPr>
                <w:rFonts w:cs="Arial"/>
                <w:szCs w:val="22"/>
                <w:lang w:val="cy-GB"/>
              </w:rPr>
            </w:pPr>
            <w:r w:rsidRPr="001525F8">
              <w:rPr>
                <w:rFonts w:cs="Arial"/>
                <w:szCs w:val="22"/>
                <w:lang w:val="cy-GB"/>
              </w:rPr>
              <w:t>0</w:t>
            </w:r>
          </w:p>
        </w:tc>
        <w:tc>
          <w:tcPr>
            <w:tcW w:w="6976" w:type="dxa"/>
            <w:tcBorders>
              <w:top w:val="single" w:sz="4" w:space="0" w:color="000000"/>
              <w:left w:val="single" w:sz="4" w:space="0" w:color="000000"/>
              <w:bottom w:val="single" w:sz="4" w:space="0" w:color="000000"/>
              <w:right w:val="single" w:sz="4" w:space="0" w:color="000000"/>
            </w:tcBorders>
          </w:tcPr>
          <w:p w14:paraId="2C140F04" w14:textId="77777777" w:rsidR="00E549AC" w:rsidRPr="001525F8" w:rsidRDefault="00322F30">
            <w:pPr>
              <w:widowControl w:val="0"/>
              <w:rPr>
                <w:rFonts w:cs="Arial"/>
                <w:bCs/>
                <w:szCs w:val="22"/>
                <w:lang w:val="cy-GB"/>
              </w:rPr>
            </w:pPr>
            <w:r w:rsidRPr="001525F8">
              <w:rPr>
                <w:rFonts w:cs="Arial"/>
                <w:bCs/>
                <w:szCs w:val="22"/>
                <w:lang w:val="cy-GB"/>
              </w:rPr>
              <w:t>Ymateb anatebedig, neu mae’r wybodaeth a ddarperir yn hollol annigonol ac amherthnasol.</w:t>
            </w:r>
          </w:p>
        </w:tc>
        <w:tc>
          <w:tcPr>
            <w:tcW w:w="1305" w:type="dxa"/>
            <w:tcBorders>
              <w:top w:val="single" w:sz="4" w:space="0" w:color="000000"/>
              <w:left w:val="single" w:sz="4" w:space="0" w:color="000000"/>
              <w:bottom w:val="single" w:sz="4" w:space="0" w:color="000000"/>
              <w:right w:val="single" w:sz="4" w:space="0" w:color="000000"/>
            </w:tcBorders>
          </w:tcPr>
          <w:p w14:paraId="1890DA02" w14:textId="77777777" w:rsidR="00E549AC" w:rsidRPr="001525F8" w:rsidRDefault="00322F30">
            <w:pPr>
              <w:widowControl w:val="0"/>
              <w:jc w:val="center"/>
              <w:rPr>
                <w:rFonts w:cs="Arial"/>
                <w:szCs w:val="22"/>
                <w:lang w:val="cy-GB"/>
              </w:rPr>
            </w:pPr>
            <w:r w:rsidRPr="001525F8">
              <w:rPr>
                <w:rFonts w:cs="Arial"/>
                <w:szCs w:val="22"/>
                <w:lang w:val="cy-GB"/>
              </w:rPr>
              <w:t>Methu</w:t>
            </w:r>
          </w:p>
        </w:tc>
      </w:tr>
    </w:tbl>
    <w:p w14:paraId="3D77E6B1" w14:textId="77777777" w:rsidR="00E549AC" w:rsidRPr="001525F8" w:rsidRDefault="00E549AC">
      <w:pPr>
        <w:jc w:val="both"/>
        <w:rPr>
          <w:rFonts w:cs="Arial"/>
          <w:color w:val="000000"/>
          <w:szCs w:val="22"/>
          <w:shd w:val="clear" w:color="auto" w:fill="FF0000"/>
          <w:lang w:val="cy-GB"/>
        </w:rPr>
      </w:pPr>
    </w:p>
    <w:p w14:paraId="3BD9F1D0" w14:textId="77777777" w:rsidR="00E549AC" w:rsidRPr="001525F8" w:rsidRDefault="00322F30">
      <w:pPr>
        <w:pStyle w:val="Pennawd3"/>
        <w:widowControl w:val="0"/>
        <w:jc w:val="both"/>
        <w:textAlignment w:val="baseline"/>
        <w:rPr>
          <w:lang w:val="cy-GB"/>
        </w:rPr>
      </w:pPr>
      <w:r w:rsidRPr="001525F8">
        <w:rPr>
          <w:lang w:val="cy-GB"/>
        </w:rPr>
        <w:t>Yn ystod y cyfnod gwerthuso, mae hawl gan y Cyngor i geisio eglurhad gan y Tendrwyr, i’w cynorthwyo wrth ystyried eu Tendrau.</w:t>
      </w:r>
    </w:p>
    <w:p w14:paraId="331E866A" w14:textId="77777777" w:rsidR="00E549AC" w:rsidRPr="001525F8" w:rsidRDefault="00E549AC">
      <w:pPr>
        <w:jc w:val="both"/>
        <w:rPr>
          <w:color w:val="000000"/>
          <w:lang w:val="cy-GB"/>
        </w:rPr>
      </w:pPr>
    </w:p>
    <w:p w14:paraId="35175FC8" w14:textId="77777777" w:rsidR="00E549AC" w:rsidRPr="001525F8" w:rsidRDefault="00E549AC">
      <w:pPr>
        <w:jc w:val="both"/>
        <w:rPr>
          <w:color w:val="000000"/>
          <w:lang w:val="cy-GB"/>
        </w:rPr>
      </w:pPr>
    </w:p>
    <w:p w14:paraId="5CC25C3D" w14:textId="77777777" w:rsidR="00E549AC" w:rsidRPr="001525F8" w:rsidRDefault="00322F30">
      <w:pPr>
        <w:jc w:val="both"/>
        <w:rPr>
          <w:lang w:val="cy-GB"/>
        </w:rPr>
      </w:pPr>
      <w:r w:rsidRPr="001525F8">
        <w:rPr>
          <w:rFonts w:cs="Arial"/>
          <w:b/>
          <w:color w:val="000000"/>
          <w:szCs w:val="22"/>
          <w:lang w:val="cy-GB"/>
        </w:rPr>
        <w:t>2.</w:t>
      </w:r>
      <w:r w:rsidRPr="001525F8">
        <w:rPr>
          <w:rFonts w:cs="Arial"/>
          <w:b/>
          <w:color w:val="000000"/>
          <w:szCs w:val="22"/>
          <w:u w:val="single"/>
          <w:lang w:val="cy-GB"/>
        </w:rPr>
        <w:t xml:space="preserve"> Gwerthuso pris</w:t>
      </w:r>
    </w:p>
    <w:p w14:paraId="27596F2C" w14:textId="77777777" w:rsidR="00E549AC" w:rsidRPr="001525F8" w:rsidRDefault="00E549AC">
      <w:pPr>
        <w:jc w:val="both"/>
        <w:rPr>
          <w:rFonts w:cs="Arial"/>
          <w:b/>
          <w:color w:val="000000"/>
          <w:szCs w:val="22"/>
          <w:u w:val="single"/>
          <w:lang w:val="cy-GB"/>
        </w:rPr>
      </w:pPr>
    </w:p>
    <w:p w14:paraId="2D0AAAC0" w14:textId="77777777" w:rsidR="00E549AC" w:rsidRPr="001525F8" w:rsidRDefault="00322F30">
      <w:pPr>
        <w:jc w:val="both"/>
        <w:rPr>
          <w:rFonts w:cs="Arial"/>
          <w:szCs w:val="22"/>
          <w:lang w:val="cy-GB"/>
        </w:rPr>
      </w:pPr>
      <w:r w:rsidRPr="001525F8">
        <w:rPr>
          <w:rFonts w:cs="Arial"/>
          <w:szCs w:val="22"/>
          <w:lang w:val="cy-GB"/>
        </w:rPr>
        <w:t>Bydd cymhareb pris o 30% yn berthnasol gan ddefnyddio'r fethodoleg a ganlyn:</w:t>
      </w:r>
    </w:p>
    <w:p w14:paraId="0D455155" w14:textId="77777777" w:rsidR="00E549AC" w:rsidRPr="001525F8" w:rsidRDefault="00E549AC">
      <w:pPr>
        <w:jc w:val="both"/>
        <w:rPr>
          <w:rFonts w:cs="Arial"/>
          <w:b/>
          <w:szCs w:val="22"/>
          <w:shd w:val="clear" w:color="auto" w:fill="FF0000"/>
          <w:lang w:val="cy-GB"/>
        </w:rPr>
      </w:pPr>
    </w:p>
    <w:p w14:paraId="374DEB98" w14:textId="77777777" w:rsidR="00E549AC" w:rsidRPr="001525F8" w:rsidRDefault="00322F30">
      <w:pPr>
        <w:pStyle w:val="2Indent"/>
        <w:tabs>
          <w:tab w:val="left" w:pos="714"/>
          <w:tab w:val="left" w:pos="1443"/>
          <w:tab w:val="left" w:pos="2883"/>
          <w:tab w:val="left" w:pos="3840"/>
          <w:tab w:val="left" w:pos="5763"/>
        </w:tabs>
        <w:rPr>
          <w:rFonts w:ascii="Arial" w:hAnsi="Arial" w:cs="Arial"/>
          <w:sz w:val="22"/>
          <w:szCs w:val="22"/>
          <w:lang w:val="cy-GB"/>
        </w:rPr>
      </w:pPr>
      <w:r w:rsidRPr="001525F8">
        <w:rPr>
          <w:rFonts w:ascii="Arial" w:hAnsi="Arial" w:cs="Arial"/>
          <w:sz w:val="22"/>
          <w:szCs w:val="22"/>
          <w:lang w:val="cy-GB"/>
        </w:rPr>
        <w:t>Pob pris, cyfradd, ac ati i’w datgan heb gynnwys Treth Ar Werth</w:t>
      </w:r>
    </w:p>
    <w:p w14:paraId="4353E529" w14:textId="77777777" w:rsidR="00E549AC" w:rsidRPr="001525F8" w:rsidRDefault="00E549AC">
      <w:pPr>
        <w:jc w:val="both"/>
        <w:rPr>
          <w:rFonts w:cs="Arial"/>
          <w:szCs w:val="22"/>
          <w:shd w:val="clear" w:color="auto" w:fill="FF0000"/>
          <w:lang w:val="cy-GB"/>
        </w:rPr>
      </w:pPr>
    </w:p>
    <w:p w14:paraId="048B1F8E" w14:textId="77777777" w:rsidR="00E549AC" w:rsidRPr="001525F8" w:rsidRDefault="00322F30">
      <w:pPr>
        <w:jc w:val="both"/>
        <w:rPr>
          <w:rFonts w:cs="Arial"/>
          <w:color w:val="000000"/>
          <w:szCs w:val="22"/>
          <w:lang w:val="cy-GB"/>
        </w:rPr>
      </w:pPr>
      <w:r w:rsidRPr="001525F8">
        <w:rPr>
          <w:rFonts w:cs="Arial"/>
          <w:color w:val="000000"/>
          <w:szCs w:val="22"/>
          <w:lang w:val="cy-GB"/>
        </w:rPr>
        <w:t>Asesir elfen bris y tendr yn seiliedig ar y Ffurflen Dendro a’r costau/cyfraddau a gyflwynir yn yr Atodlen Brisiau.</w:t>
      </w:r>
    </w:p>
    <w:p w14:paraId="68462CE7" w14:textId="77777777" w:rsidR="00E549AC" w:rsidRPr="001525F8" w:rsidRDefault="00E549AC">
      <w:pPr>
        <w:pStyle w:val="2Indent"/>
        <w:tabs>
          <w:tab w:val="left" w:pos="284"/>
          <w:tab w:val="left" w:pos="714"/>
          <w:tab w:val="left" w:pos="2883"/>
          <w:tab w:val="left" w:pos="3840"/>
          <w:tab w:val="left" w:pos="5763"/>
        </w:tabs>
        <w:ind w:left="0" w:firstLine="0"/>
        <w:jc w:val="both"/>
        <w:rPr>
          <w:rFonts w:ascii="Arial" w:hAnsi="Arial" w:cs="Arial"/>
          <w:sz w:val="22"/>
          <w:szCs w:val="22"/>
          <w:lang w:val="cy-GB"/>
        </w:rPr>
      </w:pPr>
    </w:p>
    <w:p w14:paraId="67357B19" w14:textId="77777777" w:rsidR="00E549AC" w:rsidRPr="001525F8" w:rsidRDefault="00322F30">
      <w:pPr>
        <w:pStyle w:val="2Indent"/>
        <w:tabs>
          <w:tab w:val="left" w:pos="284"/>
          <w:tab w:val="left" w:pos="714"/>
          <w:tab w:val="left" w:pos="2883"/>
          <w:tab w:val="left" w:pos="3840"/>
          <w:tab w:val="left" w:pos="5763"/>
        </w:tabs>
        <w:ind w:left="0" w:firstLine="0"/>
        <w:jc w:val="both"/>
        <w:rPr>
          <w:rFonts w:ascii="Arial" w:hAnsi="Arial" w:cs="Arial"/>
          <w:sz w:val="22"/>
          <w:szCs w:val="22"/>
          <w:lang w:val="cy-GB"/>
        </w:rPr>
      </w:pPr>
      <w:r w:rsidRPr="001525F8">
        <w:rPr>
          <w:rFonts w:ascii="Arial" w:hAnsi="Arial" w:cs="Arial"/>
          <w:sz w:val="22"/>
          <w:szCs w:val="22"/>
          <w:lang w:val="cy-GB"/>
        </w:rPr>
        <w:t>Os aiff unrhyw gostau tu hwnt i’r gyllideb a nodwyd, byddwch yn ymwybodol NA werthusir y tendr ac y bydd yn cael ei ddiarddel.</w:t>
      </w:r>
    </w:p>
    <w:p w14:paraId="09C05E7A" w14:textId="77777777" w:rsidR="00E549AC" w:rsidRPr="001525F8" w:rsidRDefault="00E549AC">
      <w:pPr>
        <w:pStyle w:val="2Indent"/>
        <w:tabs>
          <w:tab w:val="left" w:pos="714"/>
          <w:tab w:val="left" w:pos="1443"/>
          <w:tab w:val="left" w:pos="2883"/>
          <w:tab w:val="left" w:pos="3840"/>
          <w:tab w:val="left" w:pos="5763"/>
        </w:tabs>
        <w:ind w:left="0" w:firstLine="0"/>
        <w:jc w:val="both"/>
        <w:rPr>
          <w:rFonts w:ascii="Arial" w:hAnsi="Arial" w:cs="Arial"/>
          <w:sz w:val="22"/>
          <w:szCs w:val="22"/>
          <w:lang w:val="cy-GB"/>
        </w:rPr>
      </w:pPr>
    </w:p>
    <w:p w14:paraId="33F5337B" w14:textId="77777777" w:rsidR="00E549AC" w:rsidRPr="001525F8" w:rsidRDefault="00322F30">
      <w:pPr>
        <w:pStyle w:val="2Indent"/>
        <w:tabs>
          <w:tab w:val="left" w:pos="714"/>
          <w:tab w:val="left" w:pos="1443"/>
          <w:tab w:val="left" w:pos="2883"/>
          <w:tab w:val="left" w:pos="3840"/>
          <w:tab w:val="left" w:pos="5763"/>
        </w:tabs>
        <w:ind w:left="0" w:firstLine="0"/>
        <w:jc w:val="both"/>
        <w:rPr>
          <w:rFonts w:ascii="Arial" w:hAnsi="Arial" w:cs="Arial"/>
          <w:sz w:val="22"/>
          <w:szCs w:val="22"/>
          <w:lang w:val="cy-GB"/>
        </w:rPr>
      </w:pPr>
      <w:r w:rsidRPr="001525F8">
        <w:rPr>
          <w:rFonts w:ascii="Arial" w:hAnsi="Arial" w:cs="Arial"/>
          <w:sz w:val="22"/>
          <w:szCs w:val="22"/>
          <w:lang w:val="cy-GB"/>
        </w:rPr>
        <w:t>Pob pris, cyfradd, ac ati i’w datgan heb gynnwys Treth Ar Werth.</w:t>
      </w:r>
    </w:p>
    <w:p w14:paraId="60C4C242" w14:textId="77777777" w:rsidR="00E549AC" w:rsidRPr="001525F8" w:rsidRDefault="00E549AC">
      <w:pPr>
        <w:jc w:val="both"/>
        <w:rPr>
          <w:rFonts w:cs="Arial"/>
          <w:szCs w:val="22"/>
          <w:lang w:val="cy-GB"/>
        </w:rPr>
      </w:pPr>
    </w:p>
    <w:p w14:paraId="775D503D" w14:textId="77777777" w:rsidR="00E549AC" w:rsidRDefault="00322F30">
      <w:pPr>
        <w:rPr>
          <w:szCs w:val="22"/>
          <w:lang w:val="cy-GB"/>
        </w:rPr>
      </w:pPr>
      <w:r w:rsidRPr="001525F8">
        <w:rPr>
          <w:szCs w:val="22"/>
          <w:lang w:val="cy-GB"/>
        </w:rPr>
        <w:t>Mae sgorio’r elfen bris gyfystyr â 30% o gyfanswm y marc.  Mae nifer y marciau a gaiff eu sgorio gan bob un sy’n cyflwyno tendr yn seiliedig ar gyflwyno’r cynnig rhataf. Bydd y cynnig isaf yn sgorio uchafswm pwyntiau o 100.  Bydd pob tendr arall yn cael pwyntiau yn seiliedig ar gyfran o'r sgôr hon a adlewyrchir mewn canran h.y. pris isaf / pris cyflwyno x 100.  Bydd hyn wedyn yn cael ei drosi'n ganran allan o 30 a bydd yn rhoi cyfanswm pris i bob tendr a safle o ran pris.</w:t>
      </w:r>
    </w:p>
    <w:p w14:paraId="4B918D3A" w14:textId="77777777" w:rsidR="006A63D3" w:rsidRDefault="006A63D3">
      <w:pPr>
        <w:rPr>
          <w:szCs w:val="22"/>
          <w:lang w:val="cy-GB"/>
        </w:rPr>
      </w:pPr>
    </w:p>
    <w:p w14:paraId="6E6614DF" w14:textId="5D957C7E" w:rsidR="006A63D3" w:rsidRPr="00322F30" w:rsidRDefault="006A63D3">
      <w:pPr>
        <w:rPr>
          <w:b/>
          <w:bCs/>
          <w:szCs w:val="22"/>
          <w:lang w:val="cy-GB"/>
        </w:rPr>
      </w:pPr>
      <w:r>
        <w:rPr>
          <w:b/>
          <w:bCs/>
          <w:szCs w:val="22"/>
          <w:lang w:val="cy-GB"/>
        </w:rPr>
        <w:t>Enghraifft</w:t>
      </w:r>
    </w:p>
    <w:p w14:paraId="51DC3470" w14:textId="77777777" w:rsidR="00E549AC" w:rsidRPr="001525F8" w:rsidRDefault="00E549AC">
      <w:pPr>
        <w:rPr>
          <w:szCs w:val="22"/>
          <w:lang w:val="cy-GB"/>
        </w:rPr>
      </w:pPr>
    </w:p>
    <w:tbl>
      <w:tblPr>
        <w:tblW w:w="10740" w:type="dxa"/>
        <w:jc w:val="center"/>
        <w:tblLayout w:type="fixed"/>
        <w:tblLook w:val="0000" w:firstRow="0" w:lastRow="0" w:firstColumn="0" w:lastColumn="0" w:noHBand="0" w:noVBand="0"/>
      </w:tblPr>
      <w:tblGrid>
        <w:gridCol w:w="1242"/>
        <w:gridCol w:w="3240"/>
        <w:gridCol w:w="961"/>
        <w:gridCol w:w="1080"/>
        <w:gridCol w:w="1079"/>
        <w:gridCol w:w="961"/>
        <w:gridCol w:w="2177"/>
      </w:tblGrid>
      <w:tr w:rsidR="00E549AC" w:rsidRPr="001525F8" w14:paraId="730E71E5" w14:textId="77777777">
        <w:trPr>
          <w:trHeight w:val="255"/>
          <w:jc w:val="center"/>
        </w:trPr>
        <w:tc>
          <w:tcPr>
            <w:tcW w:w="1242" w:type="dxa"/>
            <w:tcBorders>
              <w:top w:val="single" w:sz="4" w:space="0" w:color="000000"/>
              <w:left w:val="single" w:sz="4" w:space="0" w:color="000000"/>
              <w:bottom w:val="single" w:sz="4" w:space="0" w:color="000000"/>
              <w:right w:val="single" w:sz="4" w:space="0" w:color="000000"/>
            </w:tcBorders>
            <w:vAlign w:val="bottom"/>
          </w:tcPr>
          <w:p w14:paraId="07D48555" w14:textId="77777777" w:rsidR="00E549AC" w:rsidRPr="001525F8" w:rsidRDefault="00322F30">
            <w:pPr>
              <w:widowControl w:val="0"/>
              <w:rPr>
                <w:rFonts w:cs="Arial"/>
                <w:b/>
                <w:bCs/>
                <w:szCs w:val="22"/>
                <w:lang w:val="cy-GB"/>
              </w:rPr>
            </w:pPr>
            <w:r w:rsidRPr="001525F8">
              <w:rPr>
                <w:rFonts w:cs="Arial"/>
                <w:b/>
                <w:bCs/>
                <w:szCs w:val="22"/>
                <w:lang w:val="cy-GB"/>
              </w:rPr>
              <w:t>Pris Pwysau 15%</w:t>
            </w:r>
          </w:p>
        </w:tc>
        <w:tc>
          <w:tcPr>
            <w:tcW w:w="3240" w:type="dxa"/>
            <w:tcBorders>
              <w:top w:val="single" w:sz="4" w:space="0" w:color="000000"/>
              <w:bottom w:val="single" w:sz="4" w:space="0" w:color="000000"/>
              <w:right w:val="single" w:sz="4" w:space="0" w:color="000000"/>
            </w:tcBorders>
            <w:vAlign w:val="bottom"/>
          </w:tcPr>
          <w:p w14:paraId="7F0BBCC8" w14:textId="77777777" w:rsidR="00E549AC" w:rsidRPr="001525F8" w:rsidRDefault="00322F30">
            <w:pPr>
              <w:widowControl w:val="0"/>
              <w:rPr>
                <w:rFonts w:cs="Arial"/>
                <w:b/>
                <w:bCs/>
                <w:szCs w:val="22"/>
                <w:lang w:val="cy-GB"/>
              </w:rPr>
            </w:pPr>
            <w:r w:rsidRPr="001525F8">
              <w:rPr>
                <w:rFonts w:cs="Arial"/>
                <w:b/>
                <w:bCs/>
                <w:szCs w:val="22"/>
                <w:lang w:val="cy-GB"/>
              </w:rPr>
              <w:t> </w:t>
            </w:r>
          </w:p>
        </w:tc>
        <w:tc>
          <w:tcPr>
            <w:tcW w:w="961" w:type="dxa"/>
            <w:tcBorders>
              <w:top w:val="single" w:sz="4" w:space="0" w:color="000000"/>
              <w:left w:val="single" w:sz="4" w:space="0" w:color="000000"/>
              <w:bottom w:val="single" w:sz="4" w:space="0" w:color="000000"/>
              <w:right w:val="single" w:sz="4" w:space="0" w:color="000000"/>
            </w:tcBorders>
            <w:vAlign w:val="bottom"/>
          </w:tcPr>
          <w:p w14:paraId="005639A0" w14:textId="77777777" w:rsidR="00E549AC" w:rsidRPr="001525F8" w:rsidRDefault="00322F30">
            <w:pPr>
              <w:widowControl w:val="0"/>
              <w:rPr>
                <w:rFonts w:cs="Arial"/>
                <w:szCs w:val="22"/>
                <w:lang w:val="cy-GB"/>
              </w:rPr>
            </w:pPr>
            <w:r w:rsidRPr="001525F8">
              <w:rPr>
                <w:rFonts w:cs="Arial"/>
                <w:szCs w:val="22"/>
                <w:lang w:val="cy-GB"/>
              </w:rPr>
              <w:t> </w:t>
            </w:r>
          </w:p>
        </w:tc>
        <w:tc>
          <w:tcPr>
            <w:tcW w:w="1080" w:type="dxa"/>
            <w:tcBorders>
              <w:top w:val="single" w:sz="4" w:space="0" w:color="000000"/>
              <w:left w:val="single" w:sz="4" w:space="0" w:color="000000"/>
              <w:bottom w:val="single" w:sz="4" w:space="0" w:color="000000"/>
              <w:right w:val="single" w:sz="4" w:space="0" w:color="000000"/>
            </w:tcBorders>
            <w:vAlign w:val="bottom"/>
          </w:tcPr>
          <w:p w14:paraId="06ED5112" w14:textId="77777777" w:rsidR="00E549AC" w:rsidRPr="001525F8" w:rsidRDefault="00E549AC">
            <w:pPr>
              <w:widowControl w:val="0"/>
              <w:rPr>
                <w:rFonts w:cs="Arial"/>
                <w:szCs w:val="22"/>
                <w:lang w:val="cy-GB"/>
              </w:rPr>
            </w:pPr>
          </w:p>
        </w:tc>
        <w:tc>
          <w:tcPr>
            <w:tcW w:w="1079" w:type="dxa"/>
            <w:tcBorders>
              <w:top w:val="single" w:sz="4" w:space="0" w:color="000000"/>
              <w:left w:val="single" w:sz="4" w:space="0" w:color="000000"/>
              <w:bottom w:val="single" w:sz="4" w:space="0" w:color="000000"/>
              <w:right w:val="single" w:sz="4" w:space="0" w:color="000000"/>
            </w:tcBorders>
            <w:vAlign w:val="bottom"/>
          </w:tcPr>
          <w:p w14:paraId="594BDDE1" w14:textId="77777777" w:rsidR="00E549AC" w:rsidRPr="001525F8" w:rsidRDefault="00E549AC">
            <w:pPr>
              <w:widowControl w:val="0"/>
              <w:rPr>
                <w:rFonts w:cs="Arial"/>
                <w:szCs w:val="22"/>
                <w:lang w:val="cy-GB"/>
              </w:rPr>
            </w:pPr>
          </w:p>
        </w:tc>
        <w:tc>
          <w:tcPr>
            <w:tcW w:w="961" w:type="dxa"/>
            <w:tcBorders>
              <w:top w:val="single" w:sz="4" w:space="0" w:color="000000"/>
              <w:left w:val="single" w:sz="4" w:space="0" w:color="000000"/>
              <w:bottom w:val="single" w:sz="4" w:space="0" w:color="000000"/>
              <w:right w:val="single" w:sz="4" w:space="0" w:color="000000"/>
            </w:tcBorders>
            <w:vAlign w:val="bottom"/>
          </w:tcPr>
          <w:p w14:paraId="4E8BEDC0" w14:textId="77777777" w:rsidR="00E549AC" w:rsidRPr="001525F8" w:rsidRDefault="00E549AC">
            <w:pPr>
              <w:widowControl w:val="0"/>
              <w:rPr>
                <w:rFonts w:cs="Arial"/>
                <w:szCs w:val="22"/>
                <w:lang w:val="cy-GB"/>
              </w:rPr>
            </w:pPr>
          </w:p>
        </w:tc>
        <w:tc>
          <w:tcPr>
            <w:tcW w:w="2177" w:type="dxa"/>
            <w:tcBorders>
              <w:top w:val="single" w:sz="4" w:space="0" w:color="000000"/>
              <w:left w:val="single" w:sz="4" w:space="0" w:color="000000"/>
              <w:bottom w:val="single" w:sz="4" w:space="0" w:color="000000"/>
              <w:right w:val="single" w:sz="4" w:space="0" w:color="000000"/>
            </w:tcBorders>
            <w:vAlign w:val="bottom"/>
          </w:tcPr>
          <w:p w14:paraId="692CB451" w14:textId="77777777" w:rsidR="00E549AC" w:rsidRPr="001525F8" w:rsidRDefault="00E549AC">
            <w:pPr>
              <w:widowControl w:val="0"/>
              <w:rPr>
                <w:rFonts w:cs="Arial"/>
                <w:szCs w:val="22"/>
                <w:lang w:val="cy-GB"/>
              </w:rPr>
            </w:pPr>
          </w:p>
        </w:tc>
      </w:tr>
      <w:tr w:rsidR="00E549AC" w:rsidRPr="001525F8" w14:paraId="57BA18E9" w14:textId="77777777">
        <w:trPr>
          <w:trHeight w:val="255"/>
          <w:jc w:val="center"/>
        </w:trPr>
        <w:tc>
          <w:tcPr>
            <w:tcW w:w="4482" w:type="dxa"/>
            <w:gridSpan w:val="2"/>
            <w:tcBorders>
              <w:top w:val="single" w:sz="4" w:space="0" w:color="000000"/>
              <w:left w:val="single" w:sz="4" w:space="0" w:color="000000"/>
              <w:bottom w:val="single" w:sz="4" w:space="0" w:color="000000"/>
              <w:right w:val="single" w:sz="4" w:space="0" w:color="000000"/>
            </w:tcBorders>
            <w:vAlign w:val="bottom"/>
          </w:tcPr>
          <w:p w14:paraId="0C3462AB" w14:textId="60CFFACC" w:rsidR="00E549AC" w:rsidRPr="001525F8" w:rsidRDefault="00322F30">
            <w:pPr>
              <w:widowControl w:val="0"/>
              <w:jc w:val="center"/>
              <w:rPr>
                <w:rFonts w:cs="Arial"/>
                <w:szCs w:val="22"/>
                <w:lang w:val="cy-GB"/>
              </w:rPr>
            </w:pPr>
            <w:r w:rsidRPr="001525F8">
              <w:rPr>
                <w:rFonts w:cs="Arial"/>
                <w:szCs w:val="22"/>
                <w:lang w:val="cy-GB"/>
              </w:rPr>
              <w:t>Tendrwr</w:t>
            </w:r>
          </w:p>
        </w:tc>
        <w:tc>
          <w:tcPr>
            <w:tcW w:w="961" w:type="dxa"/>
            <w:tcBorders>
              <w:top w:val="single" w:sz="4" w:space="0" w:color="000000"/>
              <w:left w:val="single" w:sz="4" w:space="0" w:color="000000"/>
              <w:bottom w:val="single" w:sz="4" w:space="0" w:color="000000"/>
              <w:right w:val="single" w:sz="4" w:space="0" w:color="000000"/>
            </w:tcBorders>
            <w:vAlign w:val="bottom"/>
          </w:tcPr>
          <w:p w14:paraId="50B9F2FE" w14:textId="77777777" w:rsidR="00E549AC" w:rsidRPr="001525F8" w:rsidRDefault="00322F30">
            <w:pPr>
              <w:widowControl w:val="0"/>
              <w:rPr>
                <w:rFonts w:cs="Arial"/>
                <w:szCs w:val="22"/>
                <w:lang w:val="cy-GB"/>
              </w:rPr>
            </w:pPr>
            <w:r w:rsidRPr="001525F8">
              <w:rPr>
                <w:rFonts w:cs="Arial"/>
                <w:szCs w:val="22"/>
                <w:lang w:val="cy-GB"/>
              </w:rPr>
              <w:t>A</w:t>
            </w:r>
          </w:p>
        </w:tc>
        <w:tc>
          <w:tcPr>
            <w:tcW w:w="1080" w:type="dxa"/>
            <w:tcBorders>
              <w:top w:val="single" w:sz="4" w:space="0" w:color="000000"/>
              <w:left w:val="single" w:sz="4" w:space="0" w:color="000000"/>
              <w:bottom w:val="single" w:sz="4" w:space="0" w:color="000000"/>
              <w:right w:val="single" w:sz="4" w:space="0" w:color="000000"/>
            </w:tcBorders>
            <w:vAlign w:val="bottom"/>
          </w:tcPr>
          <w:p w14:paraId="08ABCEF2" w14:textId="77777777" w:rsidR="00E549AC" w:rsidRPr="001525F8" w:rsidRDefault="00322F30">
            <w:pPr>
              <w:widowControl w:val="0"/>
              <w:rPr>
                <w:rFonts w:cs="Arial"/>
                <w:szCs w:val="22"/>
                <w:lang w:val="cy-GB"/>
              </w:rPr>
            </w:pPr>
            <w:r w:rsidRPr="001525F8">
              <w:rPr>
                <w:rFonts w:cs="Arial"/>
                <w:szCs w:val="22"/>
                <w:lang w:val="cy-GB"/>
              </w:rPr>
              <w:t>B</w:t>
            </w:r>
          </w:p>
        </w:tc>
        <w:tc>
          <w:tcPr>
            <w:tcW w:w="1079" w:type="dxa"/>
            <w:tcBorders>
              <w:top w:val="single" w:sz="4" w:space="0" w:color="000000"/>
              <w:left w:val="single" w:sz="4" w:space="0" w:color="000000"/>
              <w:bottom w:val="single" w:sz="4" w:space="0" w:color="000000"/>
              <w:right w:val="single" w:sz="4" w:space="0" w:color="000000"/>
            </w:tcBorders>
            <w:vAlign w:val="bottom"/>
          </w:tcPr>
          <w:p w14:paraId="422ED721" w14:textId="77777777" w:rsidR="00E549AC" w:rsidRPr="001525F8" w:rsidRDefault="00322F30">
            <w:pPr>
              <w:widowControl w:val="0"/>
              <w:rPr>
                <w:rFonts w:cs="Arial"/>
                <w:szCs w:val="22"/>
                <w:lang w:val="cy-GB"/>
              </w:rPr>
            </w:pPr>
            <w:r w:rsidRPr="001525F8">
              <w:rPr>
                <w:rFonts w:cs="Arial"/>
                <w:szCs w:val="22"/>
                <w:lang w:val="cy-GB"/>
              </w:rPr>
              <w:t>C</w:t>
            </w:r>
          </w:p>
        </w:tc>
        <w:tc>
          <w:tcPr>
            <w:tcW w:w="961" w:type="dxa"/>
            <w:tcBorders>
              <w:top w:val="single" w:sz="4" w:space="0" w:color="000000"/>
              <w:left w:val="single" w:sz="4" w:space="0" w:color="000000"/>
              <w:bottom w:val="single" w:sz="4" w:space="0" w:color="000000"/>
              <w:right w:val="single" w:sz="4" w:space="0" w:color="000000"/>
            </w:tcBorders>
            <w:vAlign w:val="bottom"/>
          </w:tcPr>
          <w:p w14:paraId="19FFF631" w14:textId="77777777" w:rsidR="00E549AC" w:rsidRPr="001525F8" w:rsidRDefault="00322F30">
            <w:pPr>
              <w:widowControl w:val="0"/>
              <w:rPr>
                <w:rFonts w:cs="Arial"/>
                <w:szCs w:val="22"/>
                <w:lang w:val="cy-GB"/>
              </w:rPr>
            </w:pPr>
            <w:r w:rsidRPr="001525F8">
              <w:rPr>
                <w:rFonts w:cs="Arial"/>
                <w:szCs w:val="22"/>
                <w:lang w:val="cy-GB"/>
              </w:rPr>
              <w:t>D</w:t>
            </w:r>
          </w:p>
        </w:tc>
        <w:tc>
          <w:tcPr>
            <w:tcW w:w="2177" w:type="dxa"/>
            <w:tcBorders>
              <w:top w:val="single" w:sz="4" w:space="0" w:color="000000"/>
              <w:left w:val="single" w:sz="4" w:space="0" w:color="000000"/>
              <w:bottom w:val="single" w:sz="4" w:space="0" w:color="000000"/>
              <w:right w:val="single" w:sz="4" w:space="0" w:color="000000"/>
            </w:tcBorders>
            <w:vAlign w:val="bottom"/>
          </w:tcPr>
          <w:p w14:paraId="0B946A2E" w14:textId="77777777" w:rsidR="00E549AC" w:rsidRPr="001525F8" w:rsidRDefault="00E549AC">
            <w:pPr>
              <w:widowControl w:val="0"/>
              <w:rPr>
                <w:rFonts w:cs="Arial"/>
                <w:szCs w:val="22"/>
                <w:lang w:val="cy-GB"/>
              </w:rPr>
            </w:pPr>
          </w:p>
        </w:tc>
      </w:tr>
      <w:tr w:rsidR="00E549AC" w:rsidRPr="001525F8" w14:paraId="6CB27A0C" w14:textId="77777777">
        <w:trPr>
          <w:trHeight w:val="255"/>
          <w:jc w:val="center"/>
        </w:trPr>
        <w:tc>
          <w:tcPr>
            <w:tcW w:w="1242" w:type="dxa"/>
            <w:tcBorders>
              <w:left w:val="single" w:sz="4" w:space="0" w:color="000000"/>
              <w:bottom w:val="single" w:sz="4" w:space="0" w:color="000000"/>
              <w:right w:val="single" w:sz="4" w:space="0" w:color="000000"/>
            </w:tcBorders>
            <w:vAlign w:val="bottom"/>
          </w:tcPr>
          <w:p w14:paraId="195A9750" w14:textId="77777777" w:rsidR="00E549AC" w:rsidRPr="001525F8" w:rsidRDefault="00322F30">
            <w:pPr>
              <w:widowControl w:val="0"/>
              <w:rPr>
                <w:rFonts w:cs="Arial"/>
                <w:szCs w:val="22"/>
                <w:lang w:val="cy-GB"/>
              </w:rPr>
            </w:pPr>
            <w:r w:rsidRPr="001525F8">
              <w:rPr>
                <w:rFonts w:cs="Arial"/>
                <w:szCs w:val="22"/>
                <w:lang w:val="cy-GB"/>
              </w:rPr>
              <w:t>a)</w:t>
            </w:r>
          </w:p>
        </w:tc>
        <w:tc>
          <w:tcPr>
            <w:tcW w:w="3240" w:type="dxa"/>
            <w:tcBorders>
              <w:top w:val="single" w:sz="4" w:space="0" w:color="000000"/>
              <w:bottom w:val="single" w:sz="4" w:space="0" w:color="000000"/>
              <w:right w:val="single" w:sz="4" w:space="0" w:color="000000"/>
            </w:tcBorders>
            <w:vAlign w:val="bottom"/>
          </w:tcPr>
          <w:p w14:paraId="436B846C" w14:textId="77777777" w:rsidR="00E549AC" w:rsidRPr="001525F8" w:rsidRDefault="00322F30">
            <w:pPr>
              <w:widowControl w:val="0"/>
              <w:rPr>
                <w:rFonts w:cs="Arial"/>
                <w:szCs w:val="22"/>
                <w:lang w:val="cy-GB"/>
              </w:rPr>
            </w:pPr>
            <w:r w:rsidRPr="001525F8">
              <w:rPr>
                <w:rFonts w:cs="Arial"/>
                <w:szCs w:val="22"/>
                <w:lang w:val="cy-GB"/>
              </w:rPr>
              <w:t>Cost £</w:t>
            </w:r>
          </w:p>
        </w:tc>
        <w:tc>
          <w:tcPr>
            <w:tcW w:w="961" w:type="dxa"/>
            <w:tcBorders>
              <w:top w:val="single" w:sz="4" w:space="0" w:color="000000"/>
              <w:bottom w:val="single" w:sz="4" w:space="0" w:color="000000"/>
              <w:right w:val="single" w:sz="4" w:space="0" w:color="000000"/>
            </w:tcBorders>
            <w:vAlign w:val="bottom"/>
          </w:tcPr>
          <w:p w14:paraId="0EC3EB18" w14:textId="77777777" w:rsidR="00E549AC" w:rsidRPr="001525F8" w:rsidRDefault="00322F30">
            <w:pPr>
              <w:widowControl w:val="0"/>
              <w:jc w:val="right"/>
              <w:rPr>
                <w:rFonts w:cs="Arial"/>
                <w:szCs w:val="22"/>
                <w:lang w:val="cy-GB"/>
              </w:rPr>
            </w:pPr>
            <w:r w:rsidRPr="001525F8">
              <w:rPr>
                <w:rFonts w:cs="Arial"/>
                <w:szCs w:val="22"/>
                <w:lang w:val="cy-GB"/>
              </w:rPr>
              <w:t>100000</w:t>
            </w:r>
          </w:p>
        </w:tc>
        <w:tc>
          <w:tcPr>
            <w:tcW w:w="1080" w:type="dxa"/>
            <w:tcBorders>
              <w:top w:val="single" w:sz="4" w:space="0" w:color="000000"/>
              <w:bottom w:val="single" w:sz="4" w:space="0" w:color="000000"/>
              <w:right w:val="single" w:sz="4" w:space="0" w:color="000000"/>
            </w:tcBorders>
            <w:vAlign w:val="bottom"/>
          </w:tcPr>
          <w:p w14:paraId="0D1EB29E" w14:textId="77777777" w:rsidR="00E549AC" w:rsidRPr="001525F8" w:rsidRDefault="00322F30">
            <w:pPr>
              <w:widowControl w:val="0"/>
              <w:jc w:val="right"/>
              <w:rPr>
                <w:rFonts w:cs="Arial"/>
                <w:szCs w:val="22"/>
                <w:lang w:val="cy-GB"/>
              </w:rPr>
            </w:pPr>
            <w:r w:rsidRPr="001525F8">
              <w:rPr>
                <w:rFonts w:cs="Arial"/>
                <w:szCs w:val="22"/>
                <w:lang w:val="cy-GB"/>
              </w:rPr>
              <w:t>98000</w:t>
            </w:r>
          </w:p>
        </w:tc>
        <w:tc>
          <w:tcPr>
            <w:tcW w:w="1079" w:type="dxa"/>
            <w:tcBorders>
              <w:top w:val="single" w:sz="4" w:space="0" w:color="000000"/>
              <w:bottom w:val="single" w:sz="4" w:space="0" w:color="000000"/>
              <w:right w:val="single" w:sz="4" w:space="0" w:color="000000"/>
            </w:tcBorders>
            <w:vAlign w:val="bottom"/>
          </w:tcPr>
          <w:p w14:paraId="6DB70208" w14:textId="77777777" w:rsidR="00E549AC" w:rsidRPr="001525F8" w:rsidRDefault="00322F30">
            <w:pPr>
              <w:widowControl w:val="0"/>
              <w:jc w:val="right"/>
              <w:rPr>
                <w:rFonts w:cs="Arial"/>
                <w:szCs w:val="22"/>
                <w:lang w:val="cy-GB"/>
              </w:rPr>
            </w:pPr>
            <w:r w:rsidRPr="001525F8">
              <w:rPr>
                <w:rFonts w:cs="Arial"/>
                <w:szCs w:val="22"/>
                <w:lang w:val="cy-GB"/>
              </w:rPr>
              <w:t>99000</w:t>
            </w:r>
          </w:p>
        </w:tc>
        <w:tc>
          <w:tcPr>
            <w:tcW w:w="961" w:type="dxa"/>
            <w:tcBorders>
              <w:top w:val="single" w:sz="4" w:space="0" w:color="000000"/>
              <w:bottom w:val="single" w:sz="4" w:space="0" w:color="000000"/>
              <w:right w:val="single" w:sz="4" w:space="0" w:color="000000"/>
            </w:tcBorders>
            <w:vAlign w:val="bottom"/>
          </w:tcPr>
          <w:p w14:paraId="20D5D44F" w14:textId="77777777" w:rsidR="00E549AC" w:rsidRPr="001525F8" w:rsidRDefault="00322F30">
            <w:pPr>
              <w:widowControl w:val="0"/>
              <w:jc w:val="right"/>
              <w:rPr>
                <w:rFonts w:cs="Arial"/>
                <w:szCs w:val="22"/>
                <w:lang w:val="cy-GB"/>
              </w:rPr>
            </w:pPr>
            <w:r w:rsidRPr="001525F8">
              <w:rPr>
                <w:rFonts w:cs="Arial"/>
                <w:szCs w:val="22"/>
                <w:lang w:val="cy-GB"/>
              </w:rPr>
              <w:t>97000</w:t>
            </w:r>
          </w:p>
        </w:tc>
        <w:tc>
          <w:tcPr>
            <w:tcW w:w="2177" w:type="dxa"/>
            <w:tcBorders>
              <w:top w:val="single" w:sz="4" w:space="0" w:color="000000"/>
              <w:bottom w:val="single" w:sz="4" w:space="0" w:color="000000"/>
              <w:right w:val="single" w:sz="4" w:space="0" w:color="000000"/>
            </w:tcBorders>
            <w:vAlign w:val="bottom"/>
          </w:tcPr>
          <w:p w14:paraId="463EA7A7" w14:textId="77777777" w:rsidR="00E549AC" w:rsidRPr="001525F8" w:rsidRDefault="00E549AC">
            <w:pPr>
              <w:widowControl w:val="0"/>
              <w:rPr>
                <w:rFonts w:cs="Arial"/>
                <w:szCs w:val="22"/>
                <w:lang w:val="cy-GB"/>
              </w:rPr>
            </w:pPr>
          </w:p>
        </w:tc>
      </w:tr>
      <w:tr w:rsidR="00E549AC" w:rsidRPr="001525F8" w14:paraId="59509E5F" w14:textId="77777777">
        <w:trPr>
          <w:trHeight w:val="255"/>
          <w:jc w:val="center"/>
        </w:trPr>
        <w:tc>
          <w:tcPr>
            <w:tcW w:w="1242" w:type="dxa"/>
            <w:tcBorders>
              <w:left w:val="single" w:sz="4" w:space="0" w:color="000000"/>
              <w:bottom w:val="single" w:sz="4" w:space="0" w:color="000000"/>
              <w:right w:val="single" w:sz="4" w:space="0" w:color="000000"/>
            </w:tcBorders>
            <w:vAlign w:val="bottom"/>
          </w:tcPr>
          <w:p w14:paraId="16010A09" w14:textId="77777777" w:rsidR="00E549AC" w:rsidRPr="001525F8" w:rsidRDefault="00322F30">
            <w:pPr>
              <w:widowControl w:val="0"/>
              <w:rPr>
                <w:rFonts w:cs="Arial"/>
                <w:szCs w:val="22"/>
                <w:lang w:val="cy-GB"/>
              </w:rPr>
            </w:pPr>
            <w:r w:rsidRPr="001525F8">
              <w:rPr>
                <w:rFonts w:cs="Arial"/>
                <w:szCs w:val="22"/>
                <w:lang w:val="cy-GB"/>
              </w:rPr>
              <w:t>b)</w:t>
            </w:r>
          </w:p>
        </w:tc>
        <w:tc>
          <w:tcPr>
            <w:tcW w:w="3240" w:type="dxa"/>
            <w:tcBorders>
              <w:top w:val="single" w:sz="4" w:space="0" w:color="000000"/>
              <w:bottom w:val="single" w:sz="4" w:space="0" w:color="000000"/>
              <w:right w:val="single" w:sz="4" w:space="0" w:color="000000"/>
            </w:tcBorders>
            <w:vAlign w:val="bottom"/>
          </w:tcPr>
          <w:p w14:paraId="40EAAF7F" w14:textId="77777777" w:rsidR="00E549AC" w:rsidRPr="001525F8" w:rsidRDefault="00322F30">
            <w:pPr>
              <w:widowControl w:val="0"/>
              <w:rPr>
                <w:rFonts w:cs="Arial"/>
                <w:szCs w:val="22"/>
                <w:lang w:val="cy-GB"/>
              </w:rPr>
            </w:pPr>
            <w:r w:rsidRPr="001525F8">
              <w:rPr>
                <w:rFonts w:cs="Arial"/>
                <w:szCs w:val="22"/>
                <w:lang w:val="cy-GB"/>
              </w:rPr>
              <w:t>Sgôr y gost (% o’r lleiaf)</w:t>
            </w:r>
          </w:p>
        </w:tc>
        <w:tc>
          <w:tcPr>
            <w:tcW w:w="961" w:type="dxa"/>
            <w:tcBorders>
              <w:top w:val="single" w:sz="4" w:space="0" w:color="000000"/>
              <w:bottom w:val="single" w:sz="4" w:space="0" w:color="000000"/>
              <w:right w:val="single" w:sz="4" w:space="0" w:color="000000"/>
            </w:tcBorders>
            <w:vAlign w:val="bottom"/>
          </w:tcPr>
          <w:p w14:paraId="065B65C5" w14:textId="77777777" w:rsidR="00E549AC" w:rsidRPr="001525F8" w:rsidRDefault="00322F30">
            <w:pPr>
              <w:widowControl w:val="0"/>
              <w:jc w:val="right"/>
              <w:rPr>
                <w:rFonts w:cs="Arial"/>
                <w:szCs w:val="22"/>
                <w:lang w:val="cy-GB"/>
              </w:rPr>
            </w:pPr>
            <w:r w:rsidRPr="001525F8">
              <w:rPr>
                <w:rFonts w:cs="Arial"/>
                <w:szCs w:val="22"/>
                <w:lang w:val="cy-GB"/>
              </w:rPr>
              <w:t>97</w:t>
            </w:r>
          </w:p>
        </w:tc>
        <w:tc>
          <w:tcPr>
            <w:tcW w:w="1080" w:type="dxa"/>
            <w:tcBorders>
              <w:top w:val="single" w:sz="4" w:space="0" w:color="000000"/>
              <w:bottom w:val="single" w:sz="4" w:space="0" w:color="000000"/>
              <w:right w:val="single" w:sz="4" w:space="0" w:color="000000"/>
            </w:tcBorders>
            <w:vAlign w:val="bottom"/>
          </w:tcPr>
          <w:p w14:paraId="7B5BE6BE" w14:textId="77777777" w:rsidR="00E549AC" w:rsidRPr="001525F8" w:rsidRDefault="00322F30">
            <w:pPr>
              <w:widowControl w:val="0"/>
              <w:jc w:val="right"/>
              <w:rPr>
                <w:rFonts w:cs="Arial"/>
                <w:szCs w:val="22"/>
                <w:lang w:val="cy-GB"/>
              </w:rPr>
            </w:pPr>
            <w:r w:rsidRPr="001525F8">
              <w:rPr>
                <w:rFonts w:cs="Arial"/>
                <w:szCs w:val="22"/>
                <w:lang w:val="cy-GB"/>
              </w:rPr>
              <w:t>99</w:t>
            </w:r>
          </w:p>
        </w:tc>
        <w:tc>
          <w:tcPr>
            <w:tcW w:w="1079" w:type="dxa"/>
            <w:tcBorders>
              <w:top w:val="single" w:sz="4" w:space="0" w:color="000000"/>
              <w:bottom w:val="single" w:sz="4" w:space="0" w:color="000000"/>
              <w:right w:val="single" w:sz="4" w:space="0" w:color="000000"/>
            </w:tcBorders>
            <w:vAlign w:val="bottom"/>
          </w:tcPr>
          <w:p w14:paraId="0FAFFF5D" w14:textId="77777777" w:rsidR="00E549AC" w:rsidRPr="001525F8" w:rsidRDefault="00322F30">
            <w:pPr>
              <w:widowControl w:val="0"/>
              <w:jc w:val="right"/>
              <w:rPr>
                <w:rFonts w:cs="Arial"/>
                <w:szCs w:val="22"/>
                <w:lang w:val="cy-GB"/>
              </w:rPr>
            </w:pPr>
            <w:r w:rsidRPr="001525F8">
              <w:rPr>
                <w:rFonts w:cs="Arial"/>
                <w:szCs w:val="22"/>
                <w:lang w:val="cy-GB"/>
              </w:rPr>
              <w:t>98</w:t>
            </w:r>
          </w:p>
        </w:tc>
        <w:tc>
          <w:tcPr>
            <w:tcW w:w="961" w:type="dxa"/>
            <w:tcBorders>
              <w:top w:val="single" w:sz="4" w:space="0" w:color="000000"/>
              <w:bottom w:val="single" w:sz="4" w:space="0" w:color="000000"/>
              <w:right w:val="single" w:sz="4" w:space="0" w:color="000000"/>
            </w:tcBorders>
            <w:vAlign w:val="bottom"/>
          </w:tcPr>
          <w:p w14:paraId="6DE43B78" w14:textId="77777777" w:rsidR="00E549AC" w:rsidRPr="001525F8" w:rsidRDefault="00322F30">
            <w:pPr>
              <w:widowControl w:val="0"/>
              <w:jc w:val="right"/>
              <w:rPr>
                <w:rFonts w:cs="Arial"/>
                <w:szCs w:val="22"/>
                <w:lang w:val="cy-GB"/>
              </w:rPr>
            </w:pPr>
            <w:r w:rsidRPr="001525F8">
              <w:rPr>
                <w:rFonts w:cs="Arial"/>
                <w:szCs w:val="22"/>
                <w:lang w:val="cy-GB"/>
              </w:rPr>
              <w:t>100</w:t>
            </w:r>
          </w:p>
        </w:tc>
        <w:tc>
          <w:tcPr>
            <w:tcW w:w="2177" w:type="dxa"/>
            <w:tcBorders>
              <w:top w:val="single" w:sz="4" w:space="0" w:color="000000"/>
              <w:bottom w:val="single" w:sz="4" w:space="0" w:color="000000"/>
              <w:right w:val="single" w:sz="4" w:space="0" w:color="000000"/>
            </w:tcBorders>
            <w:vAlign w:val="bottom"/>
          </w:tcPr>
          <w:p w14:paraId="67CA5CA2" w14:textId="77777777" w:rsidR="00E549AC" w:rsidRPr="001525F8" w:rsidRDefault="00322F30">
            <w:pPr>
              <w:widowControl w:val="0"/>
              <w:rPr>
                <w:rFonts w:cs="Arial"/>
                <w:szCs w:val="22"/>
                <w:lang w:val="cy-GB"/>
              </w:rPr>
            </w:pPr>
            <w:r w:rsidRPr="001525F8">
              <w:rPr>
                <w:rFonts w:cs="Arial"/>
                <w:szCs w:val="22"/>
                <w:lang w:val="cy-GB"/>
              </w:rPr>
              <w:t>pris isaf / pris x 100</w:t>
            </w:r>
          </w:p>
        </w:tc>
      </w:tr>
      <w:tr w:rsidR="00E549AC" w:rsidRPr="001525F8" w14:paraId="5E957007" w14:textId="77777777">
        <w:trPr>
          <w:trHeight w:val="255"/>
          <w:jc w:val="center"/>
        </w:trPr>
        <w:tc>
          <w:tcPr>
            <w:tcW w:w="1242" w:type="dxa"/>
            <w:tcBorders>
              <w:left w:val="single" w:sz="4" w:space="0" w:color="000000"/>
              <w:bottom w:val="single" w:sz="4" w:space="0" w:color="000000"/>
              <w:right w:val="single" w:sz="4" w:space="0" w:color="000000"/>
            </w:tcBorders>
            <w:vAlign w:val="bottom"/>
          </w:tcPr>
          <w:p w14:paraId="04D89575" w14:textId="77777777" w:rsidR="00E549AC" w:rsidRPr="001525F8" w:rsidRDefault="00322F30">
            <w:pPr>
              <w:widowControl w:val="0"/>
              <w:rPr>
                <w:rFonts w:cs="Arial"/>
                <w:szCs w:val="22"/>
                <w:lang w:val="cy-GB"/>
              </w:rPr>
            </w:pPr>
            <w:r w:rsidRPr="001525F8">
              <w:rPr>
                <w:rFonts w:cs="Arial"/>
                <w:szCs w:val="22"/>
                <w:lang w:val="cy-GB"/>
              </w:rPr>
              <w:t>c)</w:t>
            </w:r>
          </w:p>
        </w:tc>
        <w:tc>
          <w:tcPr>
            <w:tcW w:w="3240" w:type="dxa"/>
            <w:tcBorders>
              <w:top w:val="single" w:sz="4" w:space="0" w:color="000000"/>
              <w:bottom w:val="single" w:sz="4" w:space="0" w:color="000000"/>
              <w:right w:val="single" w:sz="4" w:space="0" w:color="000000"/>
            </w:tcBorders>
            <w:vAlign w:val="bottom"/>
          </w:tcPr>
          <w:p w14:paraId="03EA4F0C" w14:textId="77777777" w:rsidR="00E549AC" w:rsidRPr="001525F8" w:rsidRDefault="00322F30">
            <w:pPr>
              <w:widowControl w:val="0"/>
              <w:rPr>
                <w:rFonts w:cs="Arial"/>
                <w:szCs w:val="22"/>
                <w:lang w:val="cy-GB"/>
              </w:rPr>
            </w:pPr>
            <w:r w:rsidRPr="001525F8">
              <w:rPr>
                <w:rFonts w:cs="Arial"/>
                <w:szCs w:val="22"/>
                <w:lang w:val="cy-GB"/>
              </w:rPr>
              <w:t>Pwysau pris</w:t>
            </w:r>
          </w:p>
        </w:tc>
        <w:tc>
          <w:tcPr>
            <w:tcW w:w="961" w:type="dxa"/>
            <w:tcBorders>
              <w:top w:val="single" w:sz="4" w:space="0" w:color="000000"/>
              <w:bottom w:val="single" w:sz="4" w:space="0" w:color="000000"/>
              <w:right w:val="single" w:sz="4" w:space="0" w:color="000000"/>
            </w:tcBorders>
            <w:vAlign w:val="bottom"/>
          </w:tcPr>
          <w:p w14:paraId="4EE732E9" w14:textId="77777777" w:rsidR="00E549AC" w:rsidRPr="001525F8" w:rsidRDefault="00322F30">
            <w:pPr>
              <w:widowControl w:val="0"/>
              <w:jc w:val="right"/>
              <w:rPr>
                <w:rFonts w:cs="Arial"/>
                <w:szCs w:val="22"/>
                <w:lang w:val="cy-GB"/>
              </w:rPr>
            </w:pPr>
            <w:r w:rsidRPr="001525F8">
              <w:rPr>
                <w:rFonts w:cs="Arial"/>
                <w:szCs w:val="22"/>
                <w:lang w:val="cy-GB"/>
              </w:rPr>
              <w:t>15</w:t>
            </w:r>
          </w:p>
        </w:tc>
        <w:tc>
          <w:tcPr>
            <w:tcW w:w="1080" w:type="dxa"/>
            <w:tcBorders>
              <w:top w:val="single" w:sz="4" w:space="0" w:color="000000"/>
              <w:bottom w:val="single" w:sz="4" w:space="0" w:color="000000"/>
              <w:right w:val="single" w:sz="4" w:space="0" w:color="000000"/>
            </w:tcBorders>
            <w:vAlign w:val="bottom"/>
          </w:tcPr>
          <w:p w14:paraId="1698ED4A" w14:textId="77777777" w:rsidR="00E549AC" w:rsidRPr="001525F8" w:rsidRDefault="00322F30">
            <w:pPr>
              <w:widowControl w:val="0"/>
              <w:jc w:val="right"/>
              <w:rPr>
                <w:rFonts w:cs="Arial"/>
                <w:szCs w:val="22"/>
                <w:lang w:val="cy-GB"/>
              </w:rPr>
            </w:pPr>
            <w:r w:rsidRPr="001525F8">
              <w:rPr>
                <w:rFonts w:cs="Arial"/>
                <w:szCs w:val="22"/>
                <w:lang w:val="cy-GB"/>
              </w:rPr>
              <w:t>15</w:t>
            </w:r>
          </w:p>
        </w:tc>
        <w:tc>
          <w:tcPr>
            <w:tcW w:w="1079" w:type="dxa"/>
            <w:tcBorders>
              <w:top w:val="single" w:sz="4" w:space="0" w:color="000000"/>
              <w:bottom w:val="single" w:sz="4" w:space="0" w:color="000000"/>
              <w:right w:val="single" w:sz="4" w:space="0" w:color="000000"/>
            </w:tcBorders>
            <w:vAlign w:val="bottom"/>
          </w:tcPr>
          <w:p w14:paraId="03D3DECB" w14:textId="77777777" w:rsidR="00E549AC" w:rsidRPr="001525F8" w:rsidRDefault="00322F30">
            <w:pPr>
              <w:widowControl w:val="0"/>
              <w:jc w:val="right"/>
              <w:rPr>
                <w:rFonts w:cs="Arial"/>
                <w:szCs w:val="22"/>
                <w:lang w:val="cy-GB"/>
              </w:rPr>
            </w:pPr>
            <w:r w:rsidRPr="001525F8">
              <w:rPr>
                <w:rFonts w:cs="Arial"/>
                <w:szCs w:val="22"/>
                <w:lang w:val="cy-GB"/>
              </w:rPr>
              <w:t>15</w:t>
            </w:r>
          </w:p>
        </w:tc>
        <w:tc>
          <w:tcPr>
            <w:tcW w:w="961" w:type="dxa"/>
            <w:tcBorders>
              <w:top w:val="single" w:sz="4" w:space="0" w:color="000000"/>
              <w:bottom w:val="single" w:sz="4" w:space="0" w:color="000000"/>
              <w:right w:val="single" w:sz="4" w:space="0" w:color="000000"/>
            </w:tcBorders>
            <w:vAlign w:val="bottom"/>
          </w:tcPr>
          <w:p w14:paraId="7216B9FB" w14:textId="77777777" w:rsidR="00E549AC" w:rsidRPr="001525F8" w:rsidRDefault="00322F30">
            <w:pPr>
              <w:widowControl w:val="0"/>
              <w:jc w:val="right"/>
              <w:rPr>
                <w:rFonts w:cs="Arial"/>
                <w:szCs w:val="22"/>
                <w:lang w:val="cy-GB"/>
              </w:rPr>
            </w:pPr>
            <w:r w:rsidRPr="001525F8">
              <w:rPr>
                <w:rFonts w:cs="Arial"/>
                <w:szCs w:val="22"/>
                <w:lang w:val="cy-GB"/>
              </w:rPr>
              <w:t>15</w:t>
            </w:r>
          </w:p>
        </w:tc>
        <w:tc>
          <w:tcPr>
            <w:tcW w:w="2177" w:type="dxa"/>
            <w:tcBorders>
              <w:top w:val="single" w:sz="4" w:space="0" w:color="000000"/>
              <w:bottom w:val="single" w:sz="4" w:space="0" w:color="000000"/>
              <w:right w:val="single" w:sz="4" w:space="0" w:color="000000"/>
            </w:tcBorders>
            <w:vAlign w:val="bottom"/>
          </w:tcPr>
          <w:p w14:paraId="6CE9C0C6" w14:textId="77777777" w:rsidR="00E549AC" w:rsidRPr="001525F8" w:rsidRDefault="00E549AC">
            <w:pPr>
              <w:widowControl w:val="0"/>
              <w:rPr>
                <w:rFonts w:cs="Arial"/>
                <w:szCs w:val="22"/>
                <w:lang w:val="cy-GB"/>
              </w:rPr>
            </w:pPr>
          </w:p>
        </w:tc>
      </w:tr>
      <w:tr w:rsidR="00E549AC" w:rsidRPr="001525F8" w14:paraId="7100D037" w14:textId="77777777">
        <w:trPr>
          <w:trHeight w:val="255"/>
          <w:jc w:val="center"/>
        </w:trPr>
        <w:tc>
          <w:tcPr>
            <w:tcW w:w="1242" w:type="dxa"/>
            <w:tcBorders>
              <w:left w:val="single" w:sz="4" w:space="0" w:color="000000"/>
              <w:bottom w:val="single" w:sz="4" w:space="0" w:color="000000"/>
              <w:right w:val="single" w:sz="4" w:space="0" w:color="000000"/>
            </w:tcBorders>
            <w:vAlign w:val="bottom"/>
          </w:tcPr>
          <w:p w14:paraId="25F79F60" w14:textId="77777777" w:rsidR="00E549AC" w:rsidRPr="001525F8" w:rsidRDefault="00322F30">
            <w:pPr>
              <w:widowControl w:val="0"/>
              <w:rPr>
                <w:rFonts w:cs="Arial"/>
                <w:szCs w:val="22"/>
                <w:lang w:val="cy-GB"/>
              </w:rPr>
            </w:pPr>
            <w:r w:rsidRPr="001525F8">
              <w:rPr>
                <w:rFonts w:cs="Arial"/>
                <w:szCs w:val="22"/>
                <w:lang w:val="cy-GB"/>
              </w:rPr>
              <w:t>d)</w:t>
            </w:r>
          </w:p>
        </w:tc>
        <w:tc>
          <w:tcPr>
            <w:tcW w:w="3240" w:type="dxa"/>
            <w:tcBorders>
              <w:top w:val="single" w:sz="4" w:space="0" w:color="000000"/>
              <w:bottom w:val="single" w:sz="4" w:space="0" w:color="000000"/>
              <w:right w:val="single" w:sz="4" w:space="0" w:color="000000"/>
            </w:tcBorders>
            <w:vAlign w:val="bottom"/>
          </w:tcPr>
          <w:p w14:paraId="27A9EFC2" w14:textId="77777777" w:rsidR="00E549AC" w:rsidRPr="001525F8" w:rsidRDefault="00322F30">
            <w:pPr>
              <w:widowControl w:val="0"/>
              <w:rPr>
                <w:rFonts w:cs="Arial"/>
                <w:szCs w:val="22"/>
                <w:lang w:val="cy-GB"/>
              </w:rPr>
            </w:pPr>
            <w:r w:rsidRPr="001525F8">
              <w:rPr>
                <w:rFonts w:cs="Arial"/>
                <w:szCs w:val="22"/>
                <w:lang w:val="cy-GB"/>
              </w:rPr>
              <w:t xml:space="preserve">Sgôr pris wedi’i bwyso </w:t>
            </w:r>
          </w:p>
        </w:tc>
        <w:tc>
          <w:tcPr>
            <w:tcW w:w="961" w:type="dxa"/>
            <w:tcBorders>
              <w:top w:val="single" w:sz="4" w:space="0" w:color="000000"/>
              <w:bottom w:val="single" w:sz="4" w:space="0" w:color="000000"/>
              <w:right w:val="single" w:sz="4" w:space="0" w:color="000000"/>
            </w:tcBorders>
            <w:vAlign w:val="bottom"/>
          </w:tcPr>
          <w:p w14:paraId="3D5F9CB3" w14:textId="77777777" w:rsidR="00E549AC" w:rsidRPr="001525F8" w:rsidRDefault="00322F30">
            <w:pPr>
              <w:widowControl w:val="0"/>
              <w:jc w:val="right"/>
              <w:rPr>
                <w:rFonts w:cs="Arial"/>
                <w:szCs w:val="22"/>
                <w:lang w:val="cy-GB"/>
              </w:rPr>
            </w:pPr>
            <w:r w:rsidRPr="001525F8">
              <w:rPr>
                <w:rFonts w:cs="Arial"/>
                <w:szCs w:val="22"/>
                <w:lang w:val="cy-GB"/>
              </w:rPr>
              <w:t>14.55</w:t>
            </w:r>
          </w:p>
        </w:tc>
        <w:tc>
          <w:tcPr>
            <w:tcW w:w="1080" w:type="dxa"/>
            <w:tcBorders>
              <w:top w:val="single" w:sz="4" w:space="0" w:color="000000"/>
              <w:bottom w:val="single" w:sz="4" w:space="0" w:color="000000"/>
              <w:right w:val="single" w:sz="4" w:space="0" w:color="000000"/>
            </w:tcBorders>
            <w:vAlign w:val="bottom"/>
          </w:tcPr>
          <w:p w14:paraId="180B53D9" w14:textId="77777777" w:rsidR="00E549AC" w:rsidRPr="001525F8" w:rsidRDefault="00322F30">
            <w:pPr>
              <w:widowControl w:val="0"/>
              <w:jc w:val="right"/>
              <w:rPr>
                <w:rFonts w:cs="Arial"/>
                <w:szCs w:val="22"/>
                <w:lang w:val="cy-GB"/>
              </w:rPr>
            </w:pPr>
            <w:r w:rsidRPr="001525F8">
              <w:rPr>
                <w:rFonts w:cs="Arial"/>
                <w:szCs w:val="22"/>
                <w:lang w:val="cy-GB"/>
              </w:rPr>
              <w:t>14.85</w:t>
            </w:r>
          </w:p>
        </w:tc>
        <w:tc>
          <w:tcPr>
            <w:tcW w:w="1079" w:type="dxa"/>
            <w:tcBorders>
              <w:top w:val="single" w:sz="4" w:space="0" w:color="000000"/>
              <w:bottom w:val="single" w:sz="4" w:space="0" w:color="000000"/>
              <w:right w:val="single" w:sz="4" w:space="0" w:color="000000"/>
            </w:tcBorders>
            <w:vAlign w:val="bottom"/>
          </w:tcPr>
          <w:p w14:paraId="059C76FD" w14:textId="77777777" w:rsidR="00E549AC" w:rsidRPr="001525F8" w:rsidRDefault="00322F30">
            <w:pPr>
              <w:widowControl w:val="0"/>
              <w:jc w:val="right"/>
              <w:rPr>
                <w:rFonts w:cs="Arial"/>
                <w:szCs w:val="22"/>
                <w:lang w:val="cy-GB"/>
              </w:rPr>
            </w:pPr>
            <w:r w:rsidRPr="001525F8">
              <w:rPr>
                <w:rFonts w:cs="Arial"/>
                <w:szCs w:val="22"/>
                <w:lang w:val="cy-GB"/>
              </w:rPr>
              <w:t>14.7</w:t>
            </w:r>
          </w:p>
        </w:tc>
        <w:tc>
          <w:tcPr>
            <w:tcW w:w="961" w:type="dxa"/>
            <w:tcBorders>
              <w:top w:val="single" w:sz="4" w:space="0" w:color="000000"/>
              <w:bottom w:val="single" w:sz="4" w:space="0" w:color="000000"/>
              <w:right w:val="single" w:sz="4" w:space="0" w:color="000000"/>
            </w:tcBorders>
            <w:vAlign w:val="bottom"/>
          </w:tcPr>
          <w:p w14:paraId="5E8D8281" w14:textId="77777777" w:rsidR="00E549AC" w:rsidRPr="001525F8" w:rsidRDefault="00322F30">
            <w:pPr>
              <w:widowControl w:val="0"/>
              <w:jc w:val="right"/>
              <w:rPr>
                <w:rFonts w:cs="Arial"/>
                <w:szCs w:val="22"/>
                <w:lang w:val="cy-GB"/>
              </w:rPr>
            </w:pPr>
            <w:r w:rsidRPr="001525F8">
              <w:rPr>
                <w:rFonts w:cs="Arial"/>
                <w:szCs w:val="22"/>
                <w:lang w:val="cy-GB"/>
              </w:rPr>
              <w:t>15</w:t>
            </w:r>
          </w:p>
        </w:tc>
        <w:tc>
          <w:tcPr>
            <w:tcW w:w="2177" w:type="dxa"/>
            <w:tcBorders>
              <w:top w:val="single" w:sz="4" w:space="0" w:color="000000"/>
              <w:bottom w:val="single" w:sz="4" w:space="0" w:color="000000"/>
              <w:right w:val="single" w:sz="4" w:space="0" w:color="000000"/>
            </w:tcBorders>
            <w:vAlign w:val="bottom"/>
          </w:tcPr>
          <w:p w14:paraId="75D46A59" w14:textId="77777777" w:rsidR="00E549AC" w:rsidRPr="001525F8" w:rsidRDefault="00E549AC">
            <w:pPr>
              <w:widowControl w:val="0"/>
              <w:rPr>
                <w:rFonts w:cs="Arial"/>
                <w:szCs w:val="22"/>
                <w:lang w:val="cy-GB"/>
              </w:rPr>
            </w:pPr>
          </w:p>
        </w:tc>
      </w:tr>
      <w:tr w:rsidR="00E549AC" w:rsidRPr="001525F8" w14:paraId="7FB4A72D" w14:textId="77777777">
        <w:trPr>
          <w:trHeight w:val="255"/>
          <w:jc w:val="center"/>
        </w:trPr>
        <w:tc>
          <w:tcPr>
            <w:tcW w:w="1242" w:type="dxa"/>
            <w:tcBorders>
              <w:left w:val="single" w:sz="4" w:space="0" w:color="000000"/>
              <w:right w:val="single" w:sz="4" w:space="0" w:color="000000"/>
            </w:tcBorders>
            <w:vAlign w:val="bottom"/>
          </w:tcPr>
          <w:p w14:paraId="4740BFCC" w14:textId="77777777" w:rsidR="00E549AC" w:rsidRPr="001525F8" w:rsidRDefault="00322F30">
            <w:pPr>
              <w:widowControl w:val="0"/>
              <w:rPr>
                <w:rFonts w:cs="Arial"/>
                <w:szCs w:val="22"/>
                <w:lang w:val="cy-GB"/>
              </w:rPr>
            </w:pPr>
            <w:r w:rsidRPr="001525F8">
              <w:rPr>
                <w:rFonts w:cs="Arial"/>
                <w:szCs w:val="22"/>
                <w:lang w:val="cy-GB"/>
              </w:rPr>
              <w:t>e)</w:t>
            </w:r>
          </w:p>
        </w:tc>
        <w:tc>
          <w:tcPr>
            <w:tcW w:w="3240" w:type="dxa"/>
            <w:tcBorders>
              <w:top w:val="single" w:sz="4" w:space="0" w:color="000000"/>
              <w:bottom w:val="single" w:sz="4" w:space="0" w:color="000000"/>
              <w:right w:val="single" w:sz="4" w:space="0" w:color="000000"/>
            </w:tcBorders>
            <w:vAlign w:val="bottom"/>
          </w:tcPr>
          <w:p w14:paraId="1A0ACBA7" w14:textId="77777777" w:rsidR="00E549AC" w:rsidRPr="001525F8" w:rsidRDefault="00322F30">
            <w:pPr>
              <w:widowControl w:val="0"/>
              <w:rPr>
                <w:rFonts w:cs="Arial"/>
                <w:b/>
                <w:bCs/>
                <w:szCs w:val="22"/>
                <w:lang w:val="cy-GB"/>
              </w:rPr>
            </w:pPr>
            <w:r w:rsidRPr="001525F8">
              <w:rPr>
                <w:rFonts w:cs="Arial"/>
                <w:b/>
                <w:bCs/>
                <w:szCs w:val="22"/>
                <w:lang w:val="cy-GB"/>
              </w:rPr>
              <w:t>Safle cyffredinol</w:t>
            </w:r>
          </w:p>
        </w:tc>
        <w:tc>
          <w:tcPr>
            <w:tcW w:w="961" w:type="dxa"/>
            <w:tcBorders>
              <w:top w:val="single" w:sz="4" w:space="0" w:color="000000"/>
              <w:bottom w:val="single" w:sz="4" w:space="0" w:color="000000"/>
              <w:right w:val="single" w:sz="4" w:space="0" w:color="000000"/>
            </w:tcBorders>
            <w:vAlign w:val="bottom"/>
          </w:tcPr>
          <w:p w14:paraId="2B3397A4" w14:textId="77777777" w:rsidR="00E549AC" w:rsidRPr="001525F8" w:rsidRDefault="00322F30">
            <w:pPr>
              <w:widowControl w:val="0"/>
              <w:jc w:val="right"/>
              <w:rPr>
                <w:rFonts w:cs="Arial"/>
                <w:b/>
                <w:bCs/>
                <w:szCs w:val="22"/>
                <w:lang w:val="cy-GB"/>
              </w:rPr>
            </w:pPr>
            <w:r w:rsidRPr="001525F8">
              <w:rPr>
                <w:rFonts w:cs="Arial"/>
                <w:b/>
                <w:bCs/>
                <w:szCs w:val="22"/>
                <w:lang w:val="cy-GB"/>
              </w:rPr>
              <w:t>4</w:t>
            </w:r>
          </w:p>
        </w:tc>
        <w:tc>
          <w:tcPr>
            <w:tcW w:w="1080" w:type="dxa"/>
            <w:tcBorders>
              <w:top w:val="single" w:sz="4" w:space="0" w:color="000000"/>
              <w:bottom w:val="single" w:sz="4" w:space="0" w:color="000000"/>
              <w:right w:val="single" w:sz="4" w:space="0" w:color="000000"/>
            </w:tcBorders>
            <w:vAlign w:val="bottom"/>
          </w:tcPr>
          <w:p w14:paraId="754D3D7A" w14:textId="77777777" w:rsidR="00E549AC" w:rsidRPr="001525F8" w:rsidRDefault="00322F30">
            <w:pPr>
              <w:widowControl w:val="0"/>
              <w:jc w:val="right"/>
              <w:rPr>
                <w:rFonts w:cs="Arial"/>
                <w:b/>
                <w:bCs/>
                <w:szCs w:val="22"/>
                <w:lang w:val="cy-GB"/>
              </w:rPr>
            </w:pPr>
            <w:r w:rsidRPr="001525F8">
              <w:rPr>
                <w:rFonts w:cs="Arial"/>
                <w:b/>
                <w:bCs/>
                <w:szCs w:val="22"/>
                <w:lang w:val="cy-GB"/>
              </w:rPr>
              <w:t>2</w:t>
            </w:r>
          </w:p>
        </w:tc>
        <w:tc>
          <w:tcPr>
            <w:tcW w:w="1079" w:type="dxa"/>
            <w:tcBorders>
              <w:top w:val="single" w:sz="4" w:space="0" w:color="000000"/>
              <w:bottom w:val="single" w:sz="4" w:space="0" w:color="000000"/>
              <w:right w:val="single" w:sz="4" w:space="0" w:color="000000"/>
            </w:tcBorders>
            <w:vAlign w:val="bottom"/>
          </w:tcPr>
          <w:p w14:paraId="2F3C556D" w14:textId="77777777" w:rsidR="00E549AC" w:rsidRPr="001525F8" w:rsidRDefault="00322F30">
            <w:pPr>
              <w:widowControl w:val="0"/>
              <w:jc w:val="right"/>
              <w:rPr>
                <w:rFonts w:cs="Arial"/>
                <w:b/>
                <w:bCs/>
                <w:szCs w:val="22"/>
                <w:lang w:val="cy-GB"/>
              </w:rPr>
            </w:pPr>
            <w:r w:rsidRPr="001525F8">
              <w:rPr>
                <w:rFonts w:cs="Arial"/>
                <w:b/>
                <w:bCs/>
                <w:szCs w:val="22"/>
                <w:lang w:val="cy-GB"/>
              </w:rPr>
              <w:t>3</w:t>
            </w:r>
          </w:p>
        </w:tc>
        <w:tc>
          <w:tcPr>
            <w:tcW w:w="961" w:type="dxa"/>
            <w:tcBorders>
              <w:top w:val="single" w:sz="4" w:space="0" w:color="000000"/>
              <w:bottom w:val="single" w:sz="4" w:space="0" w:color="000000"/>
              <w:right w:val="single" w:sz="4" w:space="0" w:color="000000"/>
            </w:tcBorders>
            <w:vAlign w:val="bottom"/>
          </w:tcPr>
          <w:p w14:paraId="38A603D9" w14:textId="77777777" w:rsidR="00E549AC" w:rsidRPr="001525F8" w:rsidRDefault="00322F30">
            <w:pPr>
              <w:widowControl w:val="0"/>
              <w:jc w:val="right"/>
              <w:rPr>
                <w:rFonts w:cs="Arial"/>
                <w:b/>
                <w:bCs/>
                <w:szCs w:val="22"/>
                <w:lang w:val="cy-GB"/>
              </w:rPr>
            </w:pPr>
            <w:r w:rsidRPr="001525F8">
              <w:rPr>
                <w:rFonts w:cs="Arial"/>
                <w:b/>
                <w:bCs/>
                <w:szCs w:val="22"/>
                <w:lang w:val="cy-GB"/>
              </w:rPr>
              <w:t>1</w:t>
            </w:r>
          </w:p>
        </w:tc>
        <w:tc>
          <w:tcPr>
            <w:tcW w:w="2177" w:type="dxa"/>
            <w:tcBorders>
              <w:top w:val="single" w:sz="4" w:space="0" w:color="000000"/>
              <w:bottom w:val="single" w:sz="4" w:space="0" w:color="000000"/>
              <w:right w:val="single" w:sz="4" w:space="0" w:color="000000"/>
            </w:tcBorders>
            <w:vAlign w:val="bottom"/>
          </w:tcPr>
          <w:p w14:paraId="53EE8016" w14:textId="77777777" w:rsidR="00E549AC" w:rsidRPr="001525F8" w:rsidRDefault="00E549AC">
            <w:pPr>
              <w:widowControl w:val="0"/>
              <w:rPr>
                <w:rFonts w:cs="Arial"/>
                <w:szCs w:val="22"/>
                <w:lang w:val="cy-GB"/>
              </w:rPr>
            </w:pPr>
          </w:p>
        </w:tc>
      </w:tr>
      <w:tr w:rsidR="00E549AC" w:rsidRPr="001525F8" w14:paraId="5327EFE4" w14:textId="77777777">
        <w:trPr>
          <w:trHeight w:val="255"/>
          <w:jc w:val="center"/>
        </w:trPr>
        <w:tc>
          <w:tcPr>
            <w:tcW w:w="1242" w:type="dxa"/>
            <w:tcBorders>
              <w:left w:val="single" w:sz="4" w:space="0" w:color="000000"/>
              <w:bottom w:val="single" w:sz="4" w:space="0" w:color="000000"/>
              <w:right w:val="single" w:sz="4" w:space="0" w:color="000000"/>
            </w:tcBorders>
            <w:vAlign w:val="bottom"/>
          </w:tcPr>
          <w:p w14:paraId="507E6BB9" w14:textId="77777777" w:rsidR="00E549AC" w:rsidRPr="001525F8" w:rsidRDefault="00E549AC">
            <w:pPr>
              <w:widowControl w:val="0"/>
              <w:rPr>
                <w:rFonts w:cs="Arial"/>
                <w:szCs w:val="22"/>
                <w:lang w:val="cy-GB"/>
              </w:rPr>
            </w:pPr>
          </w:p>
        </w:tc>
        <w:tc>
          <w:tcPr>
            <w:tcW w:w="3240" w:type="dxa"/>
            <w:tcBorders>
              <w:top w:val="single" w:sz="4" w:space="0" w:color="000000"/>
              <w:bottom w:val="single" w:sz="4" w:space="0" w:color="000000"/>
              <w:right w:val="single" w:sz="4" w:space="0" w:color="000000"/>
            </w:tcBorders>
            <w:vAlign w:val="bottom"/>
          </w:tcPr>
          <w:p w14:paraId="1CF77426" w14:textId="77777777" w:rsidR="00E549AC" w:rsidRPr="001525F8" w:rsidRDefault="00E549AC">
            <w:pPr>
              <w:widowControl w:val="0"/>
              <w:rPr>
                <w:rFonts w:cs="Arial"/>
                <w:b/>
                <w:bCs/>
                <w:szCs w:val="22"/>
                <w:lang w:val="cy-GB"/>
              </w:rPr>
            </w:pPr>
          </w:p>
        </w:tc>
        <w:tc>
          <w:tcPr>
            <w:tcW w:w="961" w:type="dxa"/>
            <w:tcBorders>
              <w:top w:val="single" w:sz="4" w:space="0" w:color="000000"/>
              <w:bottom w:val="single" w:sz="4" w:space="0" w:color="000000"/>
              <w:right w:val="single" w:sz="4" w:space="0" w:color="000000"/>
            </w:tcBorders>
            <w:vAlign w:val="bottom"/>
          </w:tcPr>
          <w:p w14:paraId="5C2F8469" w14:textId="77777777" w:rsidR="00E549AC" w:rsidRPr="001525F8" w:rsidRDefault="00E549AC">
            <w:pPr>
              <w:widowControl w:val="0"/>
              <w:jc w:val="right"/>
              <w:rPr>
                <w:rFonts w:cs="Arial"/>
                <w:b/>
                <w:bCs/>
                <w:szCs w:val="22"/>
                <w:lang w:val="cy-GB"/>
              </w:rPr>
            </w:pPr>
          </w:p>
        </w:tc>
        <w:tc>
          <w:tcPr>
            <w:tcW w:w="1080" w:type="dxa"/>
            <w:tcBorders>
              <w:top w:val="single" w:sz="4" w:space="0" w:color="000000"/>
              <w:bottom w:val="single" w:sz="4" w:space="0" w:color="000000"/>
              <w:right w:val="single" w:sz="4" w:space="0" w:color="000000"/>
            </w:tcBorders>
            <w:vAlign w:val="bottom"/>
          </w:tcPr>
          <w:p w14:paraId="25F7893C" w14:textId="77777777" w:rsidR="00E549AC" w:rsidRPr="001525F8" w:rsidRDefault="00E549AC">
            <w:pPr>
              <w:widowControl w:val="0"/>
              <w:jc w:val="right"/>
              <w:rPr>
                <w:rFonts w:cs="Arial"/>
                <w:b/>
                <w:bCs/>
                <w:szCs w:val="22"/>
                <w:lang w:val="cy-GB"/>
              </w:rPr>
            </w:pPr>
          </w:p>
        </w:tc>
        <w:tc>
          <w:tcPr>
            <w:tcW w:w="1079" w:type="dxa"/>
            <w:tcBorders>
              <w:top w:val="single" w:sz="4" w:space="0" w:color="000000"/>
              <w:bottom w:val="single" w:sz="4" w:space="0" w:color="000000"/>
              <w:right w:val="single" w:sz="4" w:space="0" w:color="000000"/>
            </w:tcBorders>
            <w:vAlign w:val="bottom"/>
          </w:tcPr>
          <w:p w14:paraId="24589B84" w14:textId="77777777" w:rsidR="00E549AC" w:rsidRPr="001525F8" w:rsidRDefault="00E549AC">
            <w:pPr>
              <w:widowControl w:val="0"/>
              <w:jc w:val="right"/>
              <w:rPr>
                <w:rFonts w:cs="Arial"/>
                <w:b/>
                <w:bCs/>
                <w:szCs w:val="22"/>
                <w:lang w:val="cy-GB"/>
              </w:rPr>
            </w:pPr>
          </w:p>
        </w:tc>
        <w:tc>
          <w:tcPr>
            <w:tcW w:w="961" w:type="dxa"/>
            <w:tcBorders>
              <w:top w:val="single" w:sz="4" w:space="0" w:color="000000"/>
              <w:bottom w:val="single" w:sz="4" w:space="0" w:color="000000"/>
              <w:right w:val="single" w:sz="4" w:space="0" w:color="000000"/>
            </w:tcBorders>
            <w:vAlign w:val="bottom"/>
          </w:tcPr>
          <w:p w14:paraId="7652CCD3" w14:textId="77777777" w:rsidR="00E549AC" w:rsidRPr="001525F8" w:rsidRDefault="00E549AC">
            <w:pPr>
              <w:widowControl w:val="0"/>
              <w:jc w:val="right"/>
              <w:rPr>
                <w:rFonts w:cs="Arial"/>
                <w:b/>
                <w:bCs/>
                <w:szCs w:val="22"/>
                <w:lang w:val="cy-GB"/>
              </w:rPr>
            </w:pPr>
          </w:p>
        </w:tc>
        <w:tc>
          <w:tcPr>
            <w:tcW w:w="2177" w:type="dxa"/>
            <w:tcBorders>
              <w:top w:val="single" w:sz="4" w:space="0" w:color="000000"/>
              <w:bottom w:val="single" w:sz="4" w:space="0" w:color="000000"/>
              <w:right w:val="single" w:sz="4" w:space="0" w:color="000000"/>
            </w:tcBorders>
            <w:vAlign w:val="bottom"/>
          </w:tcPr>
          <w:p w14:paraId="6188AB7E" w14:textId="77777777" w:rsidR="00E549AC" w:rsidRPr="001525F8" w:rsidRDefault="00E549AC">
            <w:pPr>
              <w:widowControl w:val="0"/>
              <w:rPr>
                <w:rFonts w:cs="Arial"/>
                <w:szCs w:val="22"/>
                <w:lang w:val="cy-GB"/>
              </w:rPr>
            </w:pPr>
          </w:p>
        </w:tc>
      </w:tr>
    </w:tbl>
    <w:p w14:paraId="3E2AE5FB" w14:textId="77777777" w:rsidR="00E549AC" w:rsidRPr="001525F8" w:rsidRDefault="00E549AC">
      <w:pPr>
        <w:ind w:left="360"/>
        <w:jc w:val="both"/>
        <w:rPr>
          <w:rFonts w:cs="Arial"/>
          <w:b/>
          <w:szCs w:val="22"/>
          <w:lang w:val="cy-GB"/>
        </w:rPr>
      </w:pPr>
    </w:p>
    <w:p w14:paraId="4CCF2240" w14:textId="77777777" w:rsidR="00E549AC" w:rsidRPr="001525F8" w:rsidRDefault="00E549AC">
      <w:pPr>
        <w:ind w:left="360"/>
        <w:jc w:val="both"/>
        <w:rPr>
          <w:rFonts w:cs="Arial"/>
          <w:color w:val="000000"/>
          <w:szCs w:val="22"/>
          <w:lang w:val="cy-GB"/>
        </w:rPr>
      </w:pPr>
    </w:p>
    <w:p w14:paraId="4161E0AB" w14:textId="77777777" w:rsidR="00E549AC" w:rsidRPr="001525F8" w:rsidRDefault="00322F30">
      <w:pPr>
        <w:tabs>
          <w:tab w:val="left" w:pos="1080"/>
        </w:tabs>
        <w:jc w:val="both"/>
        <w:rPr>
          <w:rFonts w:cs="Arial"/>
          <w:b/>
          <w:color w:val="000000"/>
          <w:szCs w:val="22"/>
          <w:lang w:val="cy-GB"/>
        </w:rPr>
      </w:pPr>
      <w:r w:rsidRPr="001525F8">
        <w:rPr>
          <w:rFonts w:cs="Arial"/>
          <w:b/>
          <w:color w:val="000000"/>
          <w:szCs w:val="22"/>
          <w:lang w:val="cy-GB"/>
        </w:rPr>
        <w:t>Canlyniadau gwerthuso</w:t>
      </w:r>
    </w:p>
    <w:p w14:paraId="62F4DDC8" w14:textId="77777777" w:rsidR="00E549AC" w:rsidRPr="001525F8" w:rsidRDefault="00E549AC">
      <w:pPr>
        <w:tabs>
          <w:tab w:val="left" w:pos="1080"/>
        </w:tabs>
        <w:jc w:val="both"/>
        <w:rPr>
          <w:rFonts w:cs="Arial"/>
          <w:b/>
          <w:color w:val="000000"/>
          <w:szCs w:val="22"/>
          <w:lang w:val="cy-GB"/>
        </w:rPr>
      </w:pPr>
    </w:p>
    <w:p w14:paraId="66ED1D71" w14:textId="77777777" w:rsidR="00E549AC" w:rsidRPr="001525F8" w:rsidRDefault="00322F30">
      <w:pPr>
        <w:jc w:val="both"/>
        <w:rPr>
          <w:rFonts w:cs="Arial"/>
          <w:color w:val="000000"/>
          <w:szCs w:val="22"/>
          <w:lang w:val="cy-GB"/>
        </w:rPr>
      </w:pPr>
      <w:r w:rsidRPr="001525F8">
        <w:rPr>
          <w:rFonts w:cs="Arial"/>
          <w:color w:val="000000"/>
          <w:szCs w:val="22"/>
          <w:lang w:val="cy-GB"/>
        </w:rPr>
        <w:t>Bydd y tendr llwyddiannus yn seiliedig ar farc y tendr cyffredinol unwaith y bydd pris ac ansawdd wedi’u cyfuno, fel y nodir isod:</w:t>
      </w:r>
    </w:p>
    <w:p w14:paraId="318F6573" w14:textId="77777777" w:rsidR="00E549AC" w:rsidRPr="001525F8" w:rsidRDefault="00E549AC">
      <w:pPr>
        <w:jc w:val="both"/>
        <w:rPr>
          <w:rFonts w:cs="Arial"/>
          <w:color w:val="000000"/>
          <w:szCs w:val="22"/>
          <w:lang w:val="cy-GB"/>
        </w:rPr>
      </w:pPr>
    </w:p>
    <w:p w14:paraId="6533A7BE" w14:textId="77777777" w:rsidR="00E549AC" w:rsidRPr="001525F8" w:rsidRDefault="00322F30">
      <w:pPr>
        <w:jc w:val="both"/>
        <w:rPr>
          <w:rFonts w:cs="Arial"/>
          <w:color w:val="000000"/>
          <w:szCs w:val="22"/>
          <w:lang w:val="cy-GB"/>
        </w:rPr>
      </w:pPr>
      <w:r w:rsidRPr="001525F8">
        <w:rPr>
          <w:rFonts w:cs="Arial"/>
          <w:color w:val="000000"/>
          <w:szCs w:val="22"/>
          <w:lang w:val="cy-GB"/>
        </w:rPr>
        <w:t>Canran a ddyfernir ar gyfer ansawdd + Canran a ddyfernir ar gyfer pris = Cyfanswm cyffredinol</w:t>
      </w:r>
    </w:p>
    <w:p w14:paraId="09B7225B" w14:textId="77777777" w:rsidR="00E549AC" w:rsidRPr="001525F8" w:rsidRDefault="00E549AC">
      <w:pPr>
        <w:jc w:val="both"/>
        <w:rPr>
          <w:rFonts w:cs="Arial"/>
          <w:color w:val="000000"/>
          <w:szCs w:val="22"/>
          <w:lang w:val="cy-GB"/>
        </w:rPr>
      </w:pPr>
    </w:p>
    <w:p w14:paraId="51ADB9F9" w14:textId="77777777" w:rsidR="00E549AC" w:rsidRPr="001525F8" w:rsidRDefault="00322F30">
      <w:pPr>
        <w:jc w:val="both"/>
        <w:rPr>
          <w:rFonts w:cs="Arial"/>
          <w:b/>
          <w:color w:val="000000"/>
          <w:szCs w:val="22"/>
          <w:lang w:val="cy-GB"/>
        </w:rPr>
      </w:pPr>
      <w:r w:rsidRPr="001525F8">
        <w:rPr>
          <w:rFonts w:cs="Arial"/>
          <w:b/>
          <w:color w:val="000000"/>
          <w:szCs w:val="22"/>
          <w:lang w:val="cy-GB"/>
        </w:rPr>
        <w:t>Cyflwyno</w:t>
      </w:r>
    </w:p>
    <w:p w14:paraId="10C47926" w14:textId="77777777" w:rsidR="00E549AC" w:rsidRPr="001525F8" w:rsidRDefault="00322F30">
      <w:pPr>
        <w:rPr>
          <w:lang w:val="cy-GB"/>
        </w:rPr>
      </w:pPr>
      <w:r w:rsidRPr="001525F8">
        <w:rPr>
          <w:lang w:val="cy-GB"/>
        </w:rPr>
        <w:t>Yn dilyn y canlyniadau gwerthuso, efallai y bydd 3 o'r cyflenwyr sy'n sgorio uchaf yn cael eu gwahodd i roi cyflwyniad.</w:t>
      </w:r>
    </w:p>
    <w:p w14:paraId="5C686BAA" w14:textId="77777777" w:rsidR="00E549AC" w:rsidRPr="001525F8" w:rsidRDefault="00322F30">
      <w:pPr>
        <w:rPr>
          <w:lang w:val="cy-GB"/>
        </w:rPr>
      </w:pPr>
      <w:r w:rsidRPr="001525F8">
        <w:rPr>
          <w:lang w:val="cy-GB"/>
        </w:rPr>
        <w:t xml:space="preserve">Bydd y cyflwyniad yn gyfle i adolygu unrhyw sgoriau ar ôl pennu'r sgoriau gwerthuso terfynol. </w:t>
      </w:r>
    </w:p>
    <w:sectPr w:rsidR="00E549AC" w:rsidRPr="001525F8">
      <w:headerReference w:type="default" r:id="rId11"/>
      <w:footerReference w:type="default" r:id="rId12"/>
      <w:headerReference w:type="first" r:id="rId13"/>
      <w:footerReference w:type="first" r:id="rId14"/>
      <w:pgSz w:w="11906" w:h="16838"/>
      <w:pgMar w:top="1134" w:right="1134" w:bottom="1134" w:left="1134" w:header="567" w:footer="340" w:gutter="0"/>
      <w:cols w:space="720"/>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0A1B2" w14:textId="77777777" w:rsidR="002C0D3E" w:rsidRDefault="002C0D3E">
      <w:r>
        <w:separator/>
      </w:r>
    </w:p>
  </w:endnote>
  <w:endnote w:type="continuationSeparator" w:id="0">
    <w:p w14:paraId="3BFD45C2" w14:textId="77777777" w:rsidR="002C0D3E" w:rsidRDefault="002C0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Noto Sans CJK SC">
    <w:panose1 w:val="00000000000000000000"/>
    <w:charset w:val="00"/>
    <w:family w:val="roman"/>
    <w:notTrueType/>
    <w:pitch w:val="default"/>
  </w:font>
  <w:font w:name="Lohit Devanagari">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Dutch (scalable)">
    <w:altName w:val="Cambria"/>
    <w:charset w:val="00"/>
    <w:family w:val="roman"/>
    <w:pitch w:val="variable"/>
  </w:font>
  <w:font w:name="Calibri">
    <w:panose1 w:val="020F0502020204030204"/>
    <w:charset w:val="00"/>
    <w:family w:val="swiss"/>
    <w:pitch w:val="variable"/>
    <w:sig w:usb0="E4002EFF" w:usb1="C200247B" w:usb2="00000009" w:usb3="00000000" w:csb0="000001FF" w:csb1="00000000"/>
  </w:font>
  <w:font w:name="CG Times">
    <w:charset w:val="00"/>
    <w:family w:val="roman"/>
    <w:pitch w:val="variable"/>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Tunga">
    <w:panose1 w:val="00000400000000000000"/>
    <w:charset w:val="00"/>
    <w:family w:val="swiss"/>
    <w:pitch w:val="variable"/>
    <w:sig w:usb0="004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89AA5" w14:textId="743CFC16" w:rsidR="00E549AC" w:rsidRDefault="008905DB">
    <w:pPr>
      <w:pStyle w:val="Troedyn"/>
    </w:pPr>
    <w:r>
      <w:rPr>
        <w:sz w:val="20"/>
      </w:rPr>
      <w:t xml:space="preserve">Cyf. ITT: </w:t>
    </w:r>
    <w:r>
      <w:rPr>
        <w:rFonts w:eastAsia="Arial" w:cs="Arial"/>
        <w:color w:val="000000"/>
        <w:sz w:val="19"/>
        <w:szCs w:val="19"/>
      </w:rPr>
      <w:t xml:space="preserve">Canolfan Groeso / Welcome Centre/001 </w:t>
    </w:r>
    <w:r>
      <w:t xml:space="preserve">Tudalen </w:t>
    </w:r>
    <w:r>
      <w:fldChar w:fldCharType="begin"/>
    </w:r>
    <w:r>
      <w:instrText>PAGE</w:instrText>
    </w:r>
    <w:r>
      <w:fldChar w:fldCharType="separate"/>
    </w:r>
    <w:r>
      <w:t>11</w:t>
    </w:r>
    <w:r>
      <w:fldChar w:fldCharType="end"/>
    </w:r>
    <w:r>
      <w:t xml:space="preserve"> o </w:t>
    </w:r>
    <w:r>
      <w:fldChar w:fldCharType="begin"/>
    </w:r>
    <w:r>
      <w:instrText>NUMPAGES</w:instrText>
    </w:r>
    <w:r>
      <w:fldChar w:fldCharType="separate"/>
    </w:r>
    <w:r>
      <w:t>11</w:t>
    </w:r>
    <w:r>
      <w:fldChar w:fldCharType="end"/>
    </w:r>
  </w:p>
  <w:p w14:paraId="5E91A925" w14:textId="77777777" w:rsidR="00E549AC" w:rsidRDefault="00E549AC">
    <w:pPr>
      <w:pStyle w:val="Troedyn"/>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0" w:type="dxa"/>
      <w:tblLayout w:type="fixed"/>
      <w:tblLook w:val="0000" w:firstRow="0" w:lastRow="0" w:firstColumn="0" w:lastColumn="0" w:noHBand="0" w:noVBand="0"/>
    </w:tblPr>
    <w:tblGrid>
      <w:gridCol w:w="3210"/>
      <w:gridCol w:w="3210"/>
      <w:gridCol w:w="3210"/>
    </w:tblGrid>
    <w:tr w:rsidR="00E549AC" w14:paraId="32D00B82" w14:textId="77777777">
      <w:trPr>
        <w:trHeight w:val="300"/>
      </w:trPr>
      <w:tc>
        <w:tcPr>
          <w:tcW w:w="3210" w:type="dxa"/>
        </w:tcPr>
        <w:p w14:paraId="7ACF0AFF" w14:textId="77777777" w:rsidR="00E549AC" w:rsidRDefault="00E549AC">
          <w:pPr>
            <w:pStyle w:val="Pennyn"/>
            <w:widowControl w:val="0"/>
            <w:ind w:left="-115"/>
          </w:pPr>
        </w:p>
      </w:tc>
      <w:tc>
        <w:tcPr>
          <w:tcW w:w="3210" w:type="dxa"/>
        </w:tcPr>
        <w:p w14:paraId="73E5E1D4" w14:textId="77777777" w:rsidR="00E549AC" w:rsidRDefault="00E549AC">
          <w:pPr>
            <w:pStyle w:val="Pennyn"/>
            <w:widowControl w:val="0"/>
            <w:jc w:val="center"/>
          </w:pPr>
        </w:p>
      </w:tc>
      <w:tc>
        <w:tcPr>
          <w:tcW w:w="3210" w:type="dxa"/>
        </w:tcPr>
        <w:p w14:paraId="55157255" w14:textId="77777777" w:rsidR="00E549AC" w:rsidRDefault="00E549AC">
          <w:pPr>
            <w:pStyle w:val="Pennyn"/>
            <w:widowControl w:val="0"/>
            <w:ind w:right="-115"/>
            <w:jc w:val="right"/>
          </w:pPr>
        </w:p>
      </w:tc>
    </w:tr>
  </w:tbl>
  <w:p w14:paraId="725651E4" w14:textId="77777777" w:rsidR="00E549AC" w:rsidRDefault="00E549AC">
    <w:pPr>
      <w:pStyle w:val="Troedyn"/>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BC0D4" w14:textId="77777777" w:rsidR="002C0D3E" w:rsidRDefault="002C0D3E">
      <w:r>
        <w:separator/>
      </w:r>
    </w:p>
  </w:footnote>
  <w:footnote w:type="continuationSeparator" w:id="0">
    <w:p w14:paraId="27713B35" w14:textId="77777777" w:rsidR="002C0D3E" w:rsidRDefault="002C0D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196B3" w14:textId="42027FF2" w:rsidR="00E549AC" w:rsidRPr="008905DB" w:rsidRDefault="008905DB">
    <w:pPr>
      <w:tabs>
        <w:tab w:val="right" w:pos="9639"/>
      </w:tabs>
      <w:rPr>
        <w:u w:val="single"/>
        <w:lang w:val="cy-GB"/>
      </w:rPr>
    </w:pPr>
    <w:r>
      <w:rPr>
        <w:u w:val="single"/>
        <w:lang w:val="cy-GB"/>
      </w:rPr>
      <w:t>CYFARWYDDIADAU ITT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67B4D" w14:textId="375DF743" w:rsidR="00E549AC" w:rsidRDefault="008905DB">
    <w:pPr>
      <w:tabs>
        <w:tab w:val="right" w:pos="9639"/>
      </w:tabs>
      <w:jc w:val="both"/>
    </w:pPr>
    <w:r>
      <w:t>CYFARWYDDIADAU ITT</w:t>
    </w:r>
  </w:p>
  <w:p w14:paraId="1814F837" w14:textId="77777777" w:rsidR="00E549AC" w:rsidRDefault="00322F30">
    <w:pPr>
      <w:tabs>
        <w:tab w:val="right" w:pos="9639"/>
      </w:tabs>
    </w:pPr>
    <w:r>
      <w:t>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D2E0FAE"/>
    <w:lvl w:ilvl="0">
      <w:start w:val="1"/>
      <w:numFmt w:val="decimal"/>
      <w:lvlText w:val="%1."/>
      <w:lvlJc w:val="left"/>
      <w:pPr>
        <w:tabs>
          <w:tab w:val="num" w:pos="643"/>
        </w:tabs>
        <w:ind w:left="643" w:hanging="360"/>
      </w:pPr>
    </w:lvl>
  </w:abstractNum>
  <w:abstractNum w:abstractNumId="1" w15:restartNumberingAfterBreak="0">
    <w:nsid w:val="03FD3D74"/>
    <w:multiLevelType w:val="multilevel"/>
    <w:tmpl w:val="8B70E812"/>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04990AE3"/>
    <w:multiLevelType w:val="multilevel"/>
    <w:tmpl w:val="D6341238"/>
    <w:lvl w:ilvl="0">
      <w:start w:val="1"/>
      <w:numFmt w:val="lowerLetter"/>
      <w:lvlText w:val="%1)"/>
      <w:lvlJc w:val="left"/>
      <w:pPr>
        <w:tabs>
          <w:tab w:val="num" w:pos="720"/>
        </w:tabs>
        <w:ind w:left="720" w:hanging="360"/>
      </w:pPr>
    </w:lvl>
    <w:lvl w:ilvl="1">
      <w:start w:val="14"/>
      <w:numFmt w:val="decimal"/>
      <w:lvlText w:val="%1.%2."/>
      <w:lvlJc w:val="left"/>
      <w:pPr>
        <w:tabs>
          <w:tab w:val="num" w:pos="1800"/>
        </w:tabs>
        <w:ind w:left="1800" w:hanging="720"/>
      </w:pPr>
    </w:lvl>
    <w:lvl w:ilvl="2">
      <w:start w:val="1"/>
      <w:numFmt w:val="lowerRoman"/>
      <w:lvlText w:val="%2.%3."/>
      <w:lvlJc w:val="right"/>
      <w:pPr>
        <w:tabs>
          <w:tab w:val="num" w:pos="2160"/>
        </w:tabs>
        <w:ind w:left="2160" w:hanging="180"/>
      </w:pPr>
    </w:lvl>
    <w:lvl w:ilvl="3">
      <w:start w:val="1"/>
      <w:numFmt w:val="decimal"/>
      <w:lvlText w:val="%3.%4."/>
      <w:lvlJc w:val="left"/>
      <w:pPr>
        <w:tabs>
          <w:tab w:val="num" w:pos="2880"/>
        </w:tabs>
        <w:ind w:left="2880" w:hanging="360"/>
      </w:pPr>
    </w:lvl>
    <w:lvl w:ilvl="4">
      <w:start w:val="1"/>
      <w:numFmt w:val="lowerLetter"/>
      <w:lvlText w:val="%4.%5."/>
      <w:lvlJc w:val="left"/>
      <w:pPr>
        <w:tabs>
          <w:tab w:val="num" w:pos="3600"/>
        </w:tabs>
        <w:ind w:left="3600" w:hanging="360"/>
      </w:pPr>
    </w:lvl>
    <w:lvl w:ilvl="5">
      <w:start w:val="1"/>
      <w:numFmt w:val="lowerRoman"/>
      <w:lvlText w:val="%5.%6."/>
      <w:lvlJc w:val="right"/>
      <w:pPr>
        <w:tabs>
          <w:tab w:val="num" w:pos="4320"/>
        </w:tabs>
        <w:ind w:left="4320" w:hanging="180"/>
      </w:pPr>
    </w:lvl>
    <w:lvl w:ilvl="6">
      <w:start w:val="1"/>
      <w:numFmt w:val="decimal"/>
      <w:lvlText w:val="%6.%7."/>
      <w:lvlJc w:val="left"/>
      <w:pPr>
        <w:tabs>
          <w:tab w:val="num" w:pos="5040"/>
        </w:tabs>
        <w:ind w:left="5040" w:hanging="360"/>
      </w:pPr>
    </w:lvl>
    <w:lvl w:ilvl="7">
      <w:start w:val="1"/>
      <w:numFmt w:val="lowerLetter"/>
      <w:lvlText w:val="%7.%8."/>
      <w:lvlJc w:val="left"/>
      <w:pPr>
        <w:tabs>
          <w:tab w:val="num" w:pos="5760"/>
        </w:tabs>
        <w:ind w:left="5760" w:hanging="360"/>
      </w:pPr>
    </w:lvl>
    <w:lvl w:ilvl="8">
      <w:start w:val="1"/>
      <w:numFmt w:val="lowerRoman"/>
      <w:lvlText w:val="%8.%9."/>
      <w:lvlJc w:val="right"/>
      <w:pPr>
        <w:tabs>
          <w:tab w:val="num" w:pos="6480"/>
        </w:tabs>
        <w:ind w:left="6480" w:hanging="180"/>
      </w:pPr>
    </w:lvl>
  </w:abstractNum>
  <w:abstractNum w:abstractNumId="3" w15:restartNumberingAfterBreak="0">
    <w:nsid w:val="23536870"/>
    <w:multiLevelType w:val="multilevel"/>
    <w:tmpl w:val="D0A26A8E"/>
    <w:lvl w:ilvl="0">
      <w:start w:val="1"/>
      <w:numFmt w:val="bullet"/>
      <w:lvlText w:val=""/>
      <w:lvlJc w:val="left"/>
      <w:pPr>
        <w:tabs>
          <w:tab w:val="num" w:pos="765"/>
        </w:tabs>
        <w:ind w:left="765" w:hanging="360"/>
      </w:pPr>
      <w:rPr>
        <w:rFonts w:ascii="Symbol" w:hAnsi="Symbol" w:cs="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339F0E36"/>
    <w:multiLevelType w:val="multilevel"/>
    <w:tmpl w:val="BEE4B546"/>
    <w:lvl w:ilvl="0">
      <w:start w:val="17"/>
      <w:numFmt w:val="decimal"/>
      <w:lvlText w:val="%1."/>
      <w:lvlJc w:val="left"/>
      <w:pPr>
        <w:tabs>
          <w:tab w:val="num" w:pos="720"/>
        </w:tabs>
        <w:ind w:left="720" w:hanging="360"/>
      </w:pPr>
    </w:lvl>
    <w:lvl w:ilvl="1">
      <w:start w:val="1"/>
      <w:numFmt w:val="lowerLetter"/>
      <w:lvlText w:val="%1.%2."/>
      <w:lvlJc w:val="left"/>
      <w:pPr>
        <w:tabs>
          <w:tab w:val="num" w:pos="1440"/>
        </w:tabs>
        <w:ind w:left="1440" w:hanging="360"/>
      </w:pPr>
    </w:lvl>
    <w:lvl w:ilvl="2">
      <w:start w:val="1"/>
      <w:numFmt w:val="lowerRoman"/>
      <w:lvlText w:val="%2.%3."/>
      <w:lvlJc w:val="right"/>
      <w:pPr>
        <w:tabs>
          <w:tab w:val="num" w:pos="2160"/>
        </w:tabs>
        <w:ind w:left="2160" w:hanging="180"/>
      </w:pPr>
    </w:lvl>
    <w:lvl w:ilvl="3">
      <w:start w:val="1"/>
      <w:numFmt w:val="decimal"/>
      <w:lvlText w:val="%3.%4."/>
      <w:lvlJc w:val="left"/>
      <w:pPr>
        <w:tabs>
          <w:tab w:val="num" w:pos="2880"/>
        </w:tabs>
        <w:ind w:left="2880" w:hanging="360"/>
      </w:pPr>
    </w:lvl>
    <w:lvl w:ilvl="4">
      <w:start w:val="1"/>
      <w:numFmt w:val="lowerLetter"/>
      <w:lvlText w:val="%4.%5."/>
      <w:lvlJc w:val="left"/>
      <w:pPr>
        <w:tabs>
          <w:tab w:val="num" w:pos="3600"/>
        </w:tabs>
        <w:ind w:left="3600" w:hanging="360"/>
      </w:pPr>
    </w:lvl>
    <w:lvl w:ilvl="5">
      <w:start w:val="1"/>
      <w:numFmt w:val="lowerRoman"/>
      <w:lvlText w:val="%5.%6."/>
      <w:lvlJc w:val="right"/>
      <w:pPr>
        <w:tabs>
          <w:tab w:val="num" w:pos="4320"/>
        </w:tabs>
        <w:ind w:left="4320" w:hanging="180"/>
      </w:pPr>
    </w:lvl>
    <w:lvl w:ilvl="6">
      <w:start w:val="1"/>
      <w:numFmt w:val="decimal"/>
      <w:lvlText w:val="%6.%7."/>
      <w:lvlJc w:val="left"/>
      <w:pPr>
        <w:tabs>
          <w:tab w:val="num" w:pos="5040"/>
        </w:tabs>
        <w:ind w:left="5040" w:hanging="360"/>
      </w:pPr>
    </w:lvl>
    <w:lvl w:ilvl="7">
      <w:start w:val="1"/>
      <w:numFmt w:val="lowerLetter"/>
      <w:lvlText w:val="%7.%8."/>
      <w:lvlJc w:val="left"/>
      <w:pPr>
        <w:tabs>
          <w:tab w:val="num" w:pos="5760"/>
        </w:tabs>
        <w:ind w:left="5760" w:hanging="360"/>
      </w:pPr>
    </w:lvl>
    <w:lvl w:ilvl="8">
      <w:start w:val="1"/>
      <w:numFmt w:val="lowerRoman"/>
      <w:lvlText w:val="%8.%9."/>
      <w:lvlJc w:val="right"/>
      <w:pPr>
        <w:tabs>
          <w:tab w:val="num" w:pos="6480"/>
        </w:tabs>
        <w:ind w:left="6480" w:hanging="180"/>
      </w:pPr>
    </w:lvl>
  </w:abstractNum>
  <w:abstractNum w:abstractNumId="5" w15:restartNumberingAfterBreak="0">
    <w:nsid w:val="35C45C21"/>
    <w:multiLevelType w:val="multilevel"/>
    <w:tmpl w:val="4AD8D790"/>
    <w:lvl w:ilvl="0">
      <w:start w:val="1"/>
      <w:numFmt w:val="lowerLetter"/>
      <w:lvlText w:val="%1)"/>
      <w:lvlJc w:val="left"/>
      <w:pPr>
        <w:tabs>
          <w:tab w:val="num" w:pos="720"/>
        </w:tabs>
        <w:ind w:left="720" w:hanging="360"/>
      </w:pPr>
    </w:lvl>
    <w:lvl w:ilvl="1">
      <w:start w:val="1"/>
      <w:numFmt w:val="lowerLetter"/>
      <w:lvlText w:val="%1.%2."/>
      <w:lvlJc w:val="left"/>
      <w:pPr>
        <w:tabs>
          <w:tab w:val="num" w:pos="1440"/>
        </w:tabs>
        <w:ind w:left="1440" w:hanging="360"/>
      </w:pPr>
    </w:lvl>
    <w:lvl w:ilvl="2">
      <w:start w:val="1"/>
      <w:numFmt w:val="lowerRoman"/>
      <w:lvlText w:val="%2.%3."/>
      <w:lvlJc w:val="right"/>
      <w:pPr>
        <w:tabs>
          <w:tab w:val="num" w:pos="2160"/>
        </w:tabs>
        <w:ind w:left="2160" w:hanging="180"/>
      </w:pPr>
    </w:lvl>
    <w:lvl w:ilvl="3">
      <w:start w:val="1"/>
      <w:numFmt w:val="decimal"/>
      <w:lvlText w:val="%3.%4."/>
      <w:lvlJc w:val="left"/>
      <w:pPr>
        <w:tabs>
          <w:tab w:val="num" w:pos="2880"/>
        </w:tabs>
        <w:ind w:left="2880" w:hanging="360"/>
      </w:pPr>
    </w:lvl>
    <w:lvl w:ilvl="4">
      <w:start w:val="1"/>
      <w:numFmt w:val="lowerLetter"/>
      <w:lvlText w:val="%4.%5."/>
      <w:lvlJc w:val="left"/>
      <w:pPr>
        <w:tabs>
          <w:tab w:val="num" w:pos="3600"/>
        </w:tabs>
        <w:ind w:left="3600" w:hanging="360"/>
      </w:pPr>
    </w:lvl>
    <w:lvl w:ilvl="5">
      <w:start w:val="1"/>
      <w:numFmt w:val="lowerRoman"/>
      <w:lvlText w:val="%5.%6."/>
      <w:lvlJc w:val="right"/>
      <w:pPr>
        <w:tabs>
          <w:tab w:val="num" w:pos="4320"/>
        </w:tabs>
        <w:ind w:left="4320" w:hanging="180"/>
      </w:pPr>
    </w:lvl>
    <w:lvl w:ilvl="6">
      <w:start w:val="1"/>
      <w:numFmt w:val="decimal"/>
      <w:lvlText w:val="%6.%7."/>
      <w:lvlJc w:val="left"/>
      <w:pPr>
        <w:tabs>
          <w:tab w:val="num" w:pos="5040"/>
        </w:tabs>
        <w:ind w:left="5040" w:hanging="360"/>
      </w:pPr>
    </w:lvl>
    <w:lvl w:ilvl="7">
      <w:start w:val="1"/>
      <w:numFmt w:val="lowerLetter"/>
      <w:lvlText w:val="%7.%8."/>
      <w:lvlJc w:val="left"/>
      <w:pPr>
        <w:tabs>
          <w:tab w:val="num" w:pos="5760"/>
        </w:tabs>
        <w:ind w:left="5760" w:hanging="360"/>
      </w:pPr>
    </w:lvl>
    <w:lvl w:ilvl="8">
      <w:start w:val="1"/>
      <w:numFmt w:val="lowerRoman"/>
      <w:lvlText w:val="%8.%9."/>
      <w:lvlJc w:val="right"/>
      <w:pPr>
        <w:tabs>
          <w:tab w:val="num" w:pos="6480"/>
        </w:tabs>
        <w:ind w:left="6480" w:hanging="180"/>
      </w:pPr>
    </w:lvl>
  </w:abstractNum>
  <w:abstractNum w:abstractNumId="6" w15:restartNumberingAfterBreak="0">
    <w:nsid w:val="38914D9E"/>
    <w:multiLevelType w:val="multilevel"/>
    <w:tmpl w:val="E7B0C982"/>
    <w:lvl w:ilvl="0">
      <w:start w:val="1"/>
      <w:numFmt w:val="bullet"/>
      <w:lvlText w:val=""/>
      <w:lvlJc w:val="left"/>
      <w:pPr>
        <w:tabs>
          <w:tab w:val="num" w:pos="1080"/>
        </w:tabs>
        <w:ind w:left="1080" w:hanging="360"/>
      </w:pPr>
      <w:rPr>
        <w:rFonts w:ascii="Symbol" w:hAnsi="Symbol" w:cs="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7" w15:restartNumberingAfterBreak="0">
    <w:nsid w:val="396A490E"/>
    <w:multiLevelType w:val="multilevel"/>
    <w:tmpl w:val="E6E816D8"/>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396A5E78"/>
    <w:multiLevelType w:val="multilevel"/>
    <w:tmpl w:val="BDD89FF0"/>
    <w:lvl w:ilvl="0">
      <w:start w:val="2"/>
      <w:numFmt w:val="decimal"/>
      <w:lvlText w:val="%1."/>
      <w:lvlJc w:val="left"/>
      <w:pPr>
        <w:tabs>
          <w:tab w:val="num" w:pos="720"/>
        </w:tabs>
        <w:ind w:left="720" w:hanging="720"/>
      </w:pPr>
    </w:lvl>
    <w:lvl w:ilvl="1">
      <w:start w:val="1"/>
      <w:numFmt w:val="decimal"/>
      <w:lvlText w:val="%1.%2"/>
      <w:lvlJc w:val="left"/>
      <w:pPr>
        <w:tabs>
          <w:tab w:val="num" w:pos="1440"/>
        </w:tabs>
        <w:ind w:left="1440" w:hanging="1080"/>
      </w:pPr>
    </w:lvl>
    <w:lvl w:ilvl="2">
      <w:start w:val="1"/>
      <w:numFmt w:val="decimal"/>
      <w:lvlText w:val="%1.%2.%3"/>
      <w:lvlJc w:val="left"/>
      <w:pPr>
        <w:tabs>
          <w:tab w:val="num" w:pos="1800"/>
        </w:tabs>
        <w:ind w:left="1800" w:hanging="108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9" w15:restartNumberingAfterBreak="0">
    <w:nsid w:val="43AF4AF2"/>
    <w:multiLevelType w:val="multilevel"/>
    <w:tmpl w:val="CB16A5B6"/>
    <w:lvl w:ilvl="0">
      <w:start w:val="1"/>
      <w:numFmt w:val="decimal"/>
      <w:pStyle w:val="RhestrRhifau2"/>
      <w:lvlText w:val="%1."/>
      <w:lvlJc w:val="left"/>
      <w:pPr>
        <w:tabs>
          <w:tab w:val="num" w:pos="643"/>
        </w:tabs>
        <w:ind w:left="643" w:hanging="360"/>
      </w:pPr>
    </w:lvl>
    <w:lvl w:ilvl="1">
      <w:start w:val="1"/>
      <w:numFmt w:val="decimal"/>
      <w:lvlText w:val="%1.%2"/>
      <w:lvlJc w:val="left"/>
      <w:pPr>
        <w:tabs>
          <w:tab w:val="num" w:pos="1003"/>
        </w:tabs>
        <w:ind w:left="1003" w:hanging="720"/>
      </w:pPr>
    </w:lvl>
    <w:lvl w:ilvl="2">
      <w:start w:val="1"/>
      <w:numFmt w:val="decimal"/>
      <w:lvlText w:val="%1.%2.%3"/>
      <w:lvlJc w:val="left"/>
      <w:pPr>
        <w:tabs>
          <w:tab w:val="num" w:pos="1003"/>
        </w:tabs>
        <w:ind w:left="1003" w:hanging="720"/>
      </w:pPr>
    </w:lvl>
    <w:lvl w:ilvl="3">
      <w:start w:val="1"/>
      <w:numFmt w:val="decimal"/>
      <w:lvlText w:val="%1.%2.%3.%4"/>
      <w:lvlJc w:val="left"/>
      <w:pPr>
        <w:tabs>
          <w:tab w:val="num" w:pos="1363"/>
        </w:tabs>
        <w:ind w:left="1363" w:hanging="1080"/>
      </w:pPr>
    </w:lvl>
    <w:lvl w:ilvl="4">
      <w:start w:val="1"/>
      <w:numFmt w:val="decimal"/>
      <w:lvlText w:val="%1.%2.%3.%4.%5"/>
      <w:lvlJc w:val="left"/>
      <w:pPr>
        <w:tabs>
          <w:tab w:val="num" w:pos="1363"/>
        </w:tabs>
        <w:ind w:left="1363" w:hanging="1080"/>
      </w:pPr>
    </w:lvl>
    <w:lvl w:ilvl="5">
      <w:start w:val="1"/>
      <w:numFmt w:val="decimal"/>
      <w:lvlText w:val="%1.%2.%3.%4.%5.%6"/>
      <w:lvlJc w:val="left"/>
      <w:pPr>
        <w:tabs>
          <w:tab w:val="num" w:pos="1723"/>
        </w:tabs>
        <w:ind w:left="1723" w:hanging="1440"/>
      </w:pPr>
    </w:lvl>
    <w:lvl w:ilvl="6">
      <w:start w:val="1"/>
      <w:numFmt w:val="decimal"/>
      <w:lvlText w:val="%1.%2.%3.%4.%5.%6.%7"/>
      <w:lvlJc w:val="left"/>
      <w:pPr>
        <w:tabs>
          <w:tab w:val="num" w:pos="1723"/>
        </w:tabs>
        <w:ind w:left="1723" w:hanging="1440"/>
      </w:pPr>
    </w:lvl>
    <w:lvl w:ilvl="7">
      <w:start w:val="1"/>
      <w:numFmt w:val="decimal"/>
      <w:lvlText w:val="%1.%2.%3.%4.%5.%6.%7.%8"/>
      <w:lvlJc w:val="left"/>
      <w:pPr>
        <w:tabs>
          <w:tab w:val="num" w:pos="2083"/>
        </w:tabs>
        <w:ind w:left="2083" w:hanging="1800"/>
      </w:pPr>
    </w:lvl>
    <w:lvl w:ilvl="8">
      <w:start w:val="1"/>
      <w:numFmt w:val="decimal"/>
      <w:lvlText w:val="%1.%2.%3.%4.%5.%6.%7.%8.%9"/>
      <w:lvlJc w:val="left"/>
      <w:pPr>
        <w:tabs>
          <w:tab w:val="num" w:pos="2083"/>
        </w:tabs>
        <w:ind w:left="2083" w:hanging="1800"/>
      </w:pPr>
    </w:lvl>
  </w:abstractNum>
  <w:abstractNum w:abstractNumId="10" w15:restartNumberingAfterBreak="0">
    <w:nsid w:val="52123F59"/>
    <w:multiLevelType w:val="multilevel"/>
    <w:tmpl w:val="DB44760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15:restartNumberingAfterBreak="0">
    <w:nsid w:val="633A0649"/>
    <w:multiLevelType w:val="multilevel"/>
    <w:tmpl w:val="889664B0"/>
    <w:lvl w:ilvl="0">
      <w:start w:val="16"/>
      <w:numFmt w:val="decimal"/>
      <w:lvlText w:val="%1."/>
      <w:lvlJc w:val="left"/>
      <w:pPr>
        <w:tabs>
          <w:tab w:val="num" w:pos="720"/>
        </w:tabs>
        <w:ind w:left="720" w:hanging="360"/>
      </w:pPr>
    </w:lvl>
    <w:lvl w:ilvl="1">
      <w:start w:val="1"/>
      <w:numFmt w:val="lowerLetter"/>
      <w:lvlText w:val="%1.%2."/>
      <w:lvlJc w:val="left"/>
      <w:pPr>
        <w:tabs>
          <w:tab w:val="num" w:pos="1440"/>
        </w:tabs>
        <w:ind w:left="1440" w:hanging="360"/>
      </w:pPr>
    </w:lvl>
    <w:lvl w:ilvl="2">
      <w:start w:val="1"/>
      <w:numFmt w:val="lowerRoman"/>
      <w:lvlText w:val="%2.%3."/>
      <w:lvlJc w:val="right"/>
      <w:pPr>
        <w:tabs>
          <w:tab w:val="num" w:pos="2160"/>
        </w:tabs>
        <w:ind w:left="2160" w:hanging="180"/>
      </w:pPr>
    </w:lvl>
    <w:lvl w:ilvl="3">
      <w:start w:val="1"/>
      <w:numFmt w:val="decimal"/>
      <w:lvlText w:val="%3.%4."/>
      <w:lvlJc w:val="left"/>
      <w:pPr>
        <w:tabs>
          <w:tab w:val="num" w:pos="2880"/>
        </w:tabs>
        <w:ind w:left="2880" w:hanging="360"/>
      </w:pPr>
    </w:lvl>
    <w:lvl w:ilvl="4">
      <w:start w:val="1"/>
      <w:numFmt w:val="lowerLetter"/>
      <w:lvlText w:val="%4.%5."/>
      <w:lvlJc w:val="left"/>
      <w:pPr>
        <w:tabs>
          <w:tab w:val="num" w:pos="3600"/>
        </w:tabs>
        <w:ind w:left="3600" w:hanging="360"/>
      </w:pPr>
    </w:lvl>
    <w:lvl w:ilvl="5">
      <w:start w:val="1"/>
      <w:numFmt w:val="lowerRoman"/>
      <w:lvlText w:val="%5.%6."/>
      <w:lvlJc w:val="right"/>
      <w:pPr>
        <w:tabs>
          <w:tab w:val="num" w:pos="4320"/>
        </w:tabs>
        <w:ind w:left="4320" w:hanging="180"/>
      </w:pPr>
    </w:lvl>
    <w:lvl w:ilvl="6">
      <w:start w:val="1"/>
      <w:numFmt w:val="decimal"/>
      <w:lvlText w:val="%6.%7."/>
      <w:lvlJc w:val="left"/>
      <w:pPr>
        <w:tabs>
          <w:tab w:val="num" w:pos="5040"/>
        </w:tabs>
        <w:ind w:left="5040" w:hanging="360"/>
      </w:pPr>
    </w:lvl>
    <w:lvl w:ilvl="7">
      <w:start w:val="1"/>
      <w:numFmt w:val="lowerLetter"/>
      <w:lvlText w:val="%7.%8."/>
      <w:lvlJc w:val="left"/>
      <w:pPr>
        <w:tabs>
          <w:tab w:val="num" w:pos="5760"/>
        </w:tabs>
        <w:ind w:left="5760" w:hanging="360"/>
      </w:pPr>
    </w:lvl>
    <w:lvl w:ilvl="8">
      <w:start w:val="1"/>
      <w:numFmt w:val="lowerRoman"/>
      <w:lvlText w:val="%8.%9."/>
      <w:lvlJc w:val="right"/>
      <w:pPr>
        <w:tabs>
          <w:tab w:val="num" w:pos="6480"/>
        </w:tabs>
        <w:ind w:left="6480" w:hanging="180"/>
      </w:pPr>
    </w:lvl>
  </w:abstractNum>
  <w:num w:numId="1" w16cid:durableId="1821384917">
    <w:abstractNumId w:val="10"/>
  </w:num>
  <w:num w:numId="2" w16cid:durableId="1227716792">
    <w:abstractNumId w:val="9"/>
  </w:num>
  <w:num w:numId="3" w16cid:durableId="481501922">
    <w:abstractNumId w:val="6"/>
  </w:num>
  <w:num w:numId="4" w16cid:durableId="844132976">
    <w:abstractNumId w:val="7"/>
  </w:num>
  <w:num w:numId="5" w16cid:durableId="1377505754">
    <w:abstractNumId w:val="5"/>
  </w:num>
  <w:num w:numId="6" w16cid:durableId="1364134056">
    <w:abstractNumId w:val="2"/>
  </w:num>
  <w:num w:numId="7" w16cid:durableId="1388527821">
    <w:abstractNumId w:val="8"/>
  </w:num>
  <w:num w:numId="8" w16cid:durableId="579868101">
    <w:abstractNumId w:val="3"/>
  </w:num>
  <w:num w:numId="9" w16cid:durableId="342049986">
    <w:abstractNumId w:val="11"/>
  </w:num>
  <w:num w:numId="10" w16cid:durableId="1569656871">
    <w:abstractNumId w:val="1"/>
  </w:num>
  <w:num w:numId="11" w16cid:durableId="565653786">
    <w:abstractNumId w:val="4"/>
  </w:num>
  <w:num w:numId="12" w16cid:durableId="17392860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9AC"/>
    <w:rsid w:val="00054575"/>
    <w:rsid w:val="000770C8"/>
    <w:rsid w:val="000826E4"/>
    <w:rsid w:val="000A3B9D"/>
    <w:rsid w:val="000C003A"/>
    <w:rsid w:val="00120428"/>
    <w:rsid w:val="0013036F"/>
    <w:rsid w:val="0014103D"/>
    <w:rsid w:val="001525F8"/>
    <w:rsid w:val="00161B34"/>
    <w:rsid w:val="00170613"/>
    <w:rsid w:val="001C005E"/>
    <w:rsid w:val="001D21AF"/>
    <w:rsid w:val="00234605"/>
    <w:rsid w:val="002635C4"/>
    <w:rsid w:val="002718FE"/>
    <w:rsid w:val="002C0D3E"/>
    <w:rsid w:val="003057BD"/>
    <w:rsid w:val="00306C1F"/>
    <w:rsid w:val="00317046"/>
    <w:rsid w:val="00322F30"/>
    <w:rsid w:val="00342FAC"/>
    <w:rsid w:val="003443AB"/>
    <w:rsid w:val="00391271"/>
    <w:rsid w:val="003E4544"/>
    <w:rsid w:val="003F2863"/>
    <w:rsid w:val="00417034"/>
    <w:rsid w:val="004404CC"/>
    <w:rsid w:val="00451E86"/>
    <w:rsid w:val="00464253"/>
    <w:rsid w:val="00497A54"/>
    <w:rsid w:val="004F0EA4"/>
    <w:rsid w:val="00517895"/>
    <w:rsid w:val="00552C4A"/>
    <w:rsid w:val="005634B7"/>
    <w:rsid w:val="005B23F1"/>
    <w:rsid w:val="005B299B"/>
    <w:rsid w:val="005E121E"/>
    <w:rsid w:val="005F6AEF"/>
    <w:rsid w:val="00633048"/>
    <w:rsid w:val="006A1593"/>
    <w:rsid w:val="006A63D3"/>
    <w:rsid w:val="006E4CF9"/>
    <w:rsid w:val="00717E0E"/>
    <w:rsid w:val="0073039B"/>
    <w:rsid w:val="007402CD"/>
    <w:rsid w:val="00745182"/>
    <w:rsid w:val="007A6A4B"/>
    <w:rsid w:val="007E57C8"/>
    <w:rsid w:val="00803987"/>
    <w:rsid w:val="00843341"/>
    <w:rsid w:val="00854F5A"/>
    <w:rsid w:val="00886950"/>
    <w:rsid w:val="008905DB"/>
    <w:rsid w:val="00901F7E"/>
    <w:rsid w:val="00920E96"/>
    <w:rsid w:val="009D541E"/>
    <w:rsid w:val="00A43BF3"/>
    <w:rsid w:val="00A64F44"/>
    <w:rsid w:val="00A73235"/>
    <w:rsid w:val="00A97769"/>
    <w:rsid w:val="00AD2326"/>
    <w:rsid w:val="00AF338C"/>
    <w:rsid w:val="00B01D3A"/>
    <w:rsid w:val="00B47676"/>
    <w:rsid w:val="00B66048"/>
    <w:rsid w:val="00B95797"/>
    <w:rsid w:val="00BA47A2"/>
    <w:rsid w:val="00C74794"/>
    <w:rsid w:val="00C83A90"/>
    <w:rsid w:val="00CC21B0"/>
    <w:rsid w:val="00CF3085"/>
    <w:rsid w:val="00D27F50"/>
    <w:rsid w:val="00D61F66"/>
    <w:rsid w:val="00D7499E"/>
    <w:rsid w:val="00DC4BD4"/>
    <w:rsid w:val="00DC668D"/>
    <w:rsid w:val="00DE76E8"/>
    <w:rsid w:val="00DF61D1"/>
    <w:rsid w:val="00E549AC"/>
    <w:rsid w:val="00E72707"/>
    <w:rsid w:val="00EB7349"/>
    <w:rsid w:val="00ED23AB"/>
    <w:rsid w:val="00F16646"/>
    <w:rsid w:val="00F25BDD"/>
    <w:rsid w:val="00F52CBA"/>
    <w:rsid w:val="00F83F12"/>
    <w:rsid w:val="00FF7E7C"/>
  </w:rsids>
  <m:mathPr>
    <m:mathFont m:val="Cambria Math"/>
    <m:brkBin m:val="before"/>
    <m:brkBinSub m:val="--"/>
    <m:smallFrac m:val="0"/>
    <m:dispDef/>
    <m:lMargin m:val="0"/>
    <m:rMargin m:val="0"/>
    <m:defJc m:val="centerGroup"/>
    <m:wrapIndent m:val="1440"/>
    <m:intLim m:val="subSup"/>
    <m:naryLim m:val="undOvr"/>
  </m:mathPr>
  <w:themeFontLang w:val="cy-GB" w:bidi="k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2ABA4"/>
  <w15:docId w15:val="{BBE435C4-BE35-40A0-97A2-5E2CE2B6D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y-GB" w:eastAsia="ja-JP"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2"/>
      <w:lang w:val="en-GB" w:eastAsia="en-US"/>
    </w:rPr>
  </w:style>
  <w:style w:type="paragraph" w:styleId="Pennawd1">
    <w:name w:val="heading 1"/>
    <w:basedOn w:val="Normal"/>
    <w:next w:val="Normal"/>
    <w:uiPriority w:val="9"/>
    <w:qFormat/>
    <w:pPr>
      <w:keepNext/>
      <w:spacing w:before="240" w:after="60"/>
      <w:outlineLvl w:val="0"/>
    </w:pPr>
    <w:rPr>
      <w:rFonts w:cs="Arial"/>
      <w:b/>
      <w:bCs/>
      <w:kern w:val="2"/>
      <w:sz w:val="32"/>
      <w:szCs w:val="32"/>
    </w:rPr>
  </w:style>
  <w:style w:type="paragraph" w:styleId="Pennawd2">
    <w:name w:val="heading 2"/>
    <w:basedOn w:val="Normal"/>
    <w:next w:val="Normal"/>
    <w:uiPriority w:val="9"/>
    <w:unhideWhenUsed/>
    <w:qFormat/>
    <w:pPr>
      <w:keepNext/>
      <w:spacing w:before="240" w:after="60"/>
      <w:outlineLvl w:val="1"/>
    </w:pPr>
    <w:rPr>
      <w:rFonts w:cs="Arial"/>
      <w:b/>
      <w:bCs/>
      <w:i/>
      <w:iCs/>
      <w:sz w:val="28"/>
      <w:szCs w:val="28"/>
    </w:rPr>
  </w:style>
  <w:style w:type="paragraph" w:styleId="Pennawd3">
    <w:name w:val="heading 3"/>
    <w:basedOn w:val="Normal"/>
    <w:next w:val="Normal"/>
    <w:uiPriority w:val="9"/>
    <w:unhideWhenUsed/>
    <w:qFormat/>
    <w:pPr>
      <w:keepNext/>
      <w:outlineLvl w:val="2"/>
    </w:pPr>
    <w:rPr>
      <w:rFonts w:cs="Arial"/>
      <w:bCs/>
      <w:szCs w:val="26"/>
    </w:rPr>
  </w:style>
  <w:style w:type="paragraph" w:styleId="Pennawd4">
    <w:name w:val="heading 4"/>
    <w:basedOn w:val="Normal"/>
    <w:next w:val="Normal"/>
    <w:uiPriority w:val="9"/>
    <w:semiHidden/>
    <w:unhideWhenUsed/>
    <w:qFormat/>
    <w:pPr>
      <w:keepNext/>
      <w:spacing w:before="240" w:after="60"/>
      <w:outlineLvl w:val="3"/>
    </w:pPr>
    <w:rPr>
      <w:rFonts w:ascii="Times New Roman" w:hAnsi="Times New Roman"/>
      <w:b/>
      <w:bCs/>
      <w:sz w:val="28"/>
      <w:szCs w:val="28"/>
    </w:rPr>
  </w:style>
  <w:style w:type="character" w:default="1" w:styleId="FfontParagraffDdiofyn">
    <w:name w:val="Default Paragraph Font"/>
    <w:uiPriority w:val="1"/>
    <w:semiHidden/>
    <w:unhideWhenUsed/>
  </w:style>
  <w:style w:type="table" w:default="1" w:styleId="TablNormal">
    <w:name w:val="Normal Table"/>
    <w:uiPriority w:val="99"/>
    <w:semiHidden/>
    <w:unhideWhenUsed/>
    <w:tblPr>
      <w:tblInd w:w="0" w:type="dxa"/>
      <w:tblCellMar>
        <w:top w:w="0" w:type="dxa"/>
        <w:left w:w="108" w:type="dxa"/>
        <w:bottom w:w="0" w:type="dxa"/>
        <w:right w:w="108" w:type="dxa"/>
      </w:tblCellMar>
    </w:tblPr>
  </w:style>
  <w:style w:type="numbering" w:default="1" w:styleId="DimRhestr">
    <w:name w:val="No List"/>
    <w:uiPriority w:val="99"/>
    <w:semiHidden/>
    <w:unhideWhenUsed/>
  </w:style>
  <w:style w:type="character" w:customStyle="1" w:styleId="PennynNod">
    <w:name w:val="Pennyn Nod"/>
    <w:qFormat/>
    <w:rPr>
      <w:rFonts w:ascii="Arial" w:hAnsi="Arial"/>
      <w:sz w:val="22"/>
      <w:lang w:val="en-GB" w:eastAsia="en-US" w:bidi="ar-SA"/>
    </w:rPr>
  </w:style>
  <w:style w:type="character" w:styleId="RhifTudalen">
    <w:name w:val="page number"/>
    <w:basedOn w:val="FfontParagraffDdiofyn"/>
    <w:qFormat/>
  </w:style>
  <w:style w:type="character" w:styleId="Hyperddolen">
    <w:name w:val="Hyperlink"/>
    <w:rPr>
      <w:color w:val="0000FF"/>
      <w:u w:val="single"/>
    </w:rPr>
  </w:style>
  <w:style w:type="character" w:customStyle="1" w:styleId="FootnoteCharacters">
    <w:name w:val="Footnote Characters"/>
    <w:qFormat/>
    <w:rPr>
      <w:vertAlign w:val="superscript"/>
    </w:rPr>
  </w:style>
  <w:style w:type="character" w:customStyle="1" w:styleId="FootnoteAnchor">
    <w:name w:val="Footnote Anchor"/>
    <w:rPr>
      <w:vertAlign w:val="superscript"/>
    </w:rPr>
  </w:style>
  <w:style w:type="character" w:styleId="CyfeirnodSylw">
    <w:name w:val="annotation reference"/>
    <w:qFormat/>
    <w:rPr>
      <w:sz w:val="16"/>
      <w:szCs w:val="16"/>
    </w:rPr>
  </w:style>
  <w:style w:type="character" w:customStyle="1" w:styleId="ContractHeaderChar">
    <w:name w:val="Contract Header Char"/>
    <w:qFormat/>
    <w:rPr>
      <w:rFonts w:ascii="Arial" w:hAnsi="Arial" w:cs="Arial"/>
      <w:b/>
      <w:bCs/>
      <w:sz w:val="32"/>
      <w:szCs w:val="32"/>
      <w:lang w:val="en-GB" w:eastAsia="en-US" w:bidi="ar-SA"/>
    </w:rPr>
  </w:style>
  <w:style w:type="paragraph" w:customStyle="1" w:styleId="Heading">
    <w:name w:val="Heading"/>
    <w:basedOn w:val="Normal"/>
    <w:next w:val="CorffyTestun"/>
    <w:qFormat/>
    <w:pPr>
      <w:keepNext/>
      <w:spacing w:before="240" w:after="120"/>
    </w:pPr>
    <w:rPr>
      <w:rFonts w:ascii="Liberation Sans" w:eastAsia="Noto Sans CJK SC" w:hAnsi="Liberation Sans" w:cs="Lohit Devanagari"/>
      <w:sz w:val="28"/>
      <w:szCs w:val="28"/>
    </w:rPr>
  </w:style>
  <w:style w:type="paragraph" w:styleId="CorffyTestun">
    <w:name w:val="Body Text"/>
    <w:basedOn w:val="Normal"/>
    <w:pPr>
      <w:jc w:val="center"/>
    </w:pPr>
    <w:rPr>
      <w:rFonts w:ascii="Verdana" w:hAnsi="Verdana" w:cs="Arial"/>
      <w:b/>
      <w:iCs/>
      <w:sz w:val="24"/>
      <w:szCs w:val="24"/>
      <w:u w:val="single"/>
    </w:rPr>
  </w:style>
  <w:style w:type="paragraph" w:styleId="Rhestr">
    <w:name w:val="List"/>
    <w:basedOn w:val="CorffyTestun"/>
    <w:rPr>
      <w:rFonts w:cs="Lohit Devanagari"/>
    </w:rPr>
  </w:style>
  <w:style w:type="paragraph" w:styleId="Pennawd">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CyfeiriadAmlen">
    <w:name w:val="envelope address"/>
    <w:basedOn w:val="Normal"/>
    <w:qFormat/>
    <w:pPr>
      <w:ind w:left="2880"/>
    </w:pPr>
    <w:rPr>
      <w:rFonts w:cs="Arial"/>
      <w:sz w:val="36"/>
      <w:szCs w:val="24"/>
    </w:rPr>
  </w:style>
  <w:style w:type="paragraph" w:styleId="CyfeiriadDychwelydyrAmlen">
    <w:name w:val="envelope return"/>
    <w:basedOn w:val="Normal"/>
    <w:qFormat/>
    <w:rPr>
      <w:rFonts w:cs="Arial"/>
      <w:sz w:val="20"/>
    </w:rPr>
  </w:style>
  <w:style w:type="paragraph" w:styleId="TablCynnwys2">
    <w:name w:val="toc 2"/>
    <w:basedOn w:val="Normal"/>
    <w:next w:val="Normal"/>
    <w:autoRedefine/>
    <w:pPr>
      <w:ind w:left="425"/>
    </w:pPr>
  </w:style>
  <w:style w:type="paragraph" w:styleId="TablCynnwys1">
    <w:name w:val="toc 1"/>
    <w:basedOn w:val="Normal"/>
    <w:next w:val="Normal"/>
    <w:autoRedefine/>
    <w:pPr>
      <w:tabs>
        <w:tab w:val="left" w:pos="425"/>
        <w:tab w:val="right" w:leader="dot" w:pos="9630"/>
      </w:tabs>
    </w:pPr>
  </w:style>
  <w:style w:type="paragraph" w:styleId="TablCynnwys3">
    <w:name w:val="toc 3"/>
    <w:basedOn w:val="Normal"/>
    <w:next w:val="Normal"/>
    <w:autoRedefine/>
    <w:pPr>
      <w:ind w:left="440"/>
    </w:pPr>
  </w:style>
  <w:style w:type="paragraph" w:customStyle="1" w:styleId="HeaderandFooter">
    <w:name w:val="Header and Footer"/>
    <w:basedOn w:val="Normal"/>
    <w:qFormat/>
  </w:style>
  <w:style w:type="paragraph" w:styleId="Pennyn">
    <w:name w:val="header"/>
    <w:basedOn w:val="Normal"/>
    <w:pPr>
      <w:tabs>
        <w:tab w:val="center" w:pos="4153"/>
        <w:tab w:val="right" w:pos="8306"/>
      </w:tabs>
    </w:pPr>
  </w:style>
  <w:style w:type="paragraph" w:styleId="Troedyn">
    <w:name w:val="footer"/>
    <w:basedOn w:val="Normal"/>
    <w:pPr>
      <w:tabs>
        <w:tab w:val="center" w:pos="4153"/>
        <w:tab w:val="right" w:pos="8306"/>
      </w:tabs>
    </w:pPr>
  </w:style>
  <w:style w:type="paragraph" w:styleId="TestunTroednodyn">
    <w:name w:val="footnote text"/>
    <w:basedOn w:val="Normal"/>
    <w:rPr>
      <w:sz w:val="20"/>
    </w:rPr>
  </w:style>
  <w:style w:type="paragraph" w:styleId="TestunBloc">
    <w:name w:val="Block Text"/>
    <w:basedOn w:val="Normal"/>
    <w:qFormat/>
    <w:pPr>
      <w:ind w:left="720" w:right="-154"/>
      <w:jc w:val="both"/>
    </w:pPr>
    <w:rPr>
      <w:rFonts w:cs="Arial"/>
      <w:sz w:val="24"/>
      <w:szCs w:val="24"/>
    </w:rPr>
  </w:style>
  <w:style w:type="paragraph" w:styleId="RhestrRhifau">
    <w:name w:val="List Number"/>
    <w:basedOn w:val="Normal"/>
    <w:qFormat/>
    <w:pPr>
      <w:tabs>
        <w:tab w:val="left" w:pos="643"/>
      </w:tabs>
      <w:spacing w:after="120" w:line="240" w:lineRule="atLeast"/>
      <w:ind w:left="643" w:hanging="360"/>
    </w:pPr>
    <w:rPr>
      <w:sz w:val="20"/>
      <w:szCs w:val="24"/>
    </w:rPr>
  </w:style>
  <w:style w:type="paragraph" w:styleId="RhestrRhifau2">
    <w:name w:val="List Number 2"/>
    <w:basedOn w:val="Normal"/>
    <w:qFormat/>
    <w:pPr>
      <w:numPr>
        <w:numId w:val="2"/>
      </w:numPr>
    </w:pPr>
  </w:style>
  <w:style w:type="paragraph" w:customStyle="1" w:styleId="CCBCLetter">
    <w:name w:val="CCBC Letter"/>
    <w:qFormat/>
    <w:pPr>
      <w:widowControl w:val="0"/>
      <w:spacing w:line="240" w:lineRule="exact"/>
    </w:pPr>
    <w:rPr>
      <w:rFonts w:ascii="Arial" w:hAnsi="Arial"/>
      <w:color w:val="000000"/>
      <w:sz w:val="22"/>
      <w:lang w:val="en-GB" w:eastAsia="en-US"/>
    </w:rPr>
  </w:style>
  <w:style w:type="paragraph" w:styleId="NormalGwe">
    <w:name w:val="Normal (Web)"/>
    <w:basedOn w:val="Normal"/>
    <w:qFormat/>
    <w:pPr>
      <w:spacing w:before="280" w:after="280"/>
    </w:pPr>
    <w:rPr>
      <w:rFonts w:ascii="Times New Roman" w:hAnsi="Times New Roman"/>
      <w:sz w:val="24"/>
      <w:szCs w:val="24"/>
      <w:lang w:eastAsia="en-GB"/>
    </w:rPr>
  </w:style>
  <w:style w:type="paragraph" w:styleId="Mewnoli2CorffyTestun">
    <w:name w:val="Body Text Indent 2"/>
    <w:basedOn w:val="Normal"/>
    <w:qFormat/>
    <w:pPr>
      <w:spacing w:after="120" w:line="480" w:lineRule="auto"/>
      <w:ind w:left="283"/>
    </w:pPr>
  </w:style>
  <w:style w:type="paragraph" w:customStyle="1" w:styleId="Paragraph3">
    <w:name w:val="Paragraph 3"/>
    <w:basedOn w:val="Normal"/>
    <w:qFormat/>
    <w:pPr>
      <w:spacing w:before="120" w:after="120"/>
    </w:pPr>
    <w:rPr>
      <w:rFonts w:cs="Arial"/>
      <w:szCs w:val="22"/>
      <w:lang w:val="en-US"/>
    </w:rPr>
  </w:style>
  <w:style w:type="paragraph" w:customStyle="1" w:styleId="AnswerTable">
    <w:name w:val="Answer Table"/>
    <w:basedOn w:val="Normal"/>
    <w:qFormat/>
    <w:pPr>
      <w:tabs>
        <w:tab w:val="left" w:pos="1985"/>
        <w:tab w:val="left" w:leader="dot" w:pos="8505"/>
      </w:tabs>
      <w:spacing w:before="120" w:after="120"/>
    </w:pPr>
    <w:rPr>
      <w:rFonts w:cs="Arial"/>
    </w:rPr>
  </w:style>
  <w:style w:type="paragraph" w:customStyle="1" w:styleId="AnswerTableBold">
    <w:name w:val="Answer Table Bold"/>
    <w:basedOn w:val="Normal"/>
    <w:qFormat/>
    <w:pPr>
      <w:tabs>
        <w:tab w:val="left" w:pos="1985"/>
        <w:tab w:val="left" w:leader="dot" w:pos="8505"/>
      </w:tabs>
      <w:spacing w:before="120" w:after="120"/>
    </w:pPr>
    <w:rPr>
      <w:rFonts w:cs="Arial"/>
      <w:b/>
      <w:bCs/>
    </w:rPr>
  </w:style>
  <w:style w:type="paragraph" w:customStyle="1" w:styleId="DefaultText">
    <w:name w:val="Default Text"/>
    <w:basedOn w:val="Normal"/>
    <w:qFormat/>
    <w:pPr>
      <w:widowControl w:val="0"/>
    </w:pPr>
    <w:rPr>
      <w:rFonts w:ascii="Times New Roman" w:hAnsi="Times New Roman"/>
      <w:sz w:val="24"/>
      <w:szCs w:val="24"/>
      <w:lang w:val="en-US"/>
    </w:rPr>
  </w:style>
  <w:style w:type="paragraph" w:styleId="CorffyTestun2">
    <w:name w:val="Body Text 2"/>
    <w:basedOn w:val="Normal"/>
    <w:qFormat/>
    <w:pPr>
      <w:spacing w:after="120" w:line="480" w:lineRule="auto"/>
    </w:pPr>
  </w:style>
  <w:style w:type="paragraph" w:customStyle="1" w:styleId="1Indent">
    <w:name w:val="1 Indent"/>
    <w:qFormat/>
    <w:pPr>
      <w:ind w:left="720" w:hanging="720"/>
    </w:pPr>
    <w:rPr>
      <w:rFonts w:ascii="Arial" w:hAnsi="Arial" w:cs="Arial"/>
      <w:color w:val="000000"/>
      <w:szCs w:val="24"/>
      <w:lang w:val="en-US" w:eastAsia="en-US"/>
    </w:rPr>
  </w:style>
  <w:style w:type="paragraph" w:customStyle="1" w:styleId="2Indent">
    <w:name w:val="2 Indent"/>
    <w:qFormat/>
    <w:pPr>
      <w:ind w:left="1440" w:hanging="1440"/>
    </w:pPr>
    <w:rPr>
      <w:rFonts w:ascii="Dutch (scalable)" w:hAnsi="Dutch (scalable)"/>
      <w:color w:val="000000"/>
      <w:szCs w:val="24"/>
      <w:lang w:val="en-US" w:eastAsia="en-US"/>
    </w:rPr>
  </w:style>
  <w:style w:type="paragraph" w:customStyle="1" w:styleId="ParagraffRhestr1">
    <w:name w:val="Paragraff Rhestr1"/>
    <w:basedOn w:val="Normal"/>
    <w:qFormat/>
    <w:pPr>
      <w:spacing w:after="200" w:line="276" w:lineRule="auto"/>
      <w:ind w:left="720"/>
      <w:contextualSpacing/>
    </w:pPr>
    <w:rPr>
      <w:rFonts w:ascii="Calibri" w:hAnsi="Calibri"/>
      <w:szCs w:val="22"/>
      <w:lang w:val="en-US"/>
    </w:rPr>
  </w:style>
  <w:style w:type="paragraph" w:customStyle="1" w:styleId="CenteredBold">
    <w:name w:val="Centered Bold"/>
    <w:basedOn w:val="Normal"/>
    <w:qFormat/>
    <w:pPr>
      <w:tabs>
        <w:tab w:val="left" w:pos="0"/>
        <w:tab w:val="left" w:pos="709"/>
      </w:tabs>
      <w:jc w:val="center"/>
      <w:textAlignment w:val="baseline"/>
    </w:pPr>
    <w:rPr>
      <w:rFonts w:ascii="CG Times" w:hAnsi="CG Times"/>
      <w:b/>
      <w:sz w:val="24"/>
    </w:rPr>
  </w:style>
  <w:style w:type="paragraph" w:styleId="MewnoliCorffyTestun">
    <w:name w:val="Body Text Indent"/>
    <w:basedOn w:val="Normal"/>
    <w:pPr>
      <w:spacing w:after="120"/>
      <w:ind w:left="283"/>
    </w:pPr>
    <w:rPr>
      <w:rFonts w:ascii="Times New Roman" w:hAnsi="Times New Roman"/>
      <w:sz w:val="24"/>
      <w:szCs w:val="24"/>
    </w:rPr>
  </w:style>
  <w:style w:type="paragraph" w:customStyle="1" w:styleId="ContractHeader">
    <w:name w:val="Contract Header"/>
    <w:basedOn w:val="Normal"/>
    <w:next w:val="Normal"/>
    <w:qFormat/>
    <w:pPr>
      <w:widowControl w:val="0"/>
      <w:shd w:val="clear" w:color="auto" w:fill="CCCCCC"/>
      <w:spacing w:before="120" w:after="120"/>
      <w:jc w:val="center"/>
    </w:pPr>
    <w:rPr>
      <w:rFonts w:cs="Arial"/>
      <w:b/>
      <w:bCs/>
      <w:sz w:val="32"/>
      <w:szCs w:val="32"/>
    </w:rPr>
  </w:style>
  <w:style w:type="paragraph" w:customStyle="1" w:styleId="TxBrp3">
    <w:name w:val="TxBr_p3"/>
    <w:basedOn w:val="Normal"/>
    <w:qFormat/>
    <w:pPr>
      <w:widowControl w:val="0"/>
      <w:tabs>
        <w:tab w:val="left" w:pos="204"/>
      </w:tabs>
      <w:spacing w:line="272" w:lineRule="atLeast"/>
    </w:pPr>
    <w:rPr>
      <w:rFonts w:ascii="Times New Roman" w:hAnsi="Times New Roman"/>
      <w:sz w:val="24"/>
      <w:lang w:val="en-US"/>
    </w:rPr>
  </w:style>
  <w:style w:type="paragraph" w:styleId="TestunSylw">
    <w:name w:val="annotation text"/>
    <w:basedOn w:val="Normal"/>
    <w:link w:val="TestunSylwNod"/>
    <w:qFormat/>
    <w:rPr>
      <w:rFonts w:ascii="Times New Roman" w:hAnsi="Times New Roman"/>
      <w:sz w:val="20"/>
      <w:lang w:eastAsia="en-GB"/>
    </w:rPr>
  </w:style>
  <w:style w:type="paragraph" w:styleId="CorffyTestun3">
    <w:name w:val="Body Text 3"/>
    <w:basedOn w:val="Normal"/>
    <w:qFormat/>
    <w:pPr>
      <w:widowControl w:val="0"/>
      <w:spacing w:after="120" w:line="360" w:lineRule="atLeast"/>
      <w:jc w:val="both"/>
      <w:textAlignment w:val="baseline"/>
    </w:pPr>
    <w:rPr>
      <w:sz w:val="16"/>
      <w:szCs w:val="16"/>
      <w:lang w:eastAsia="en-GB"/>
    </w:rPr>
  </w:style>
  <w:style w:type="paragraph" w:customStyle="1" w:styleId="2indent0">
    <w:name w:val="2indent"/>
    <w:basedOn w:val="Normal"/>
    <w:qFormat/>
    <w:pPr>
      <w:ind w:left="1440" w:hanging="1440"/>
    </w:pPr>
    <w:rPr>
      <w:rFonts w:ascii="Dutch (scalable)" w:hAnsi="Dutch (scalable)"/>
      <w:color w:val="000000"/>
      <w:sz w:val="20"/>
      <w:lang w:eastAsia="en-GB"/>
    </w:rPr>
  </w:style>
  <w:style w:type="paragraph" w:customStyle="1" w:styleId="TableContents">
    <w:name w:val="Table Contents"/>
    <w:basedOn w:val="Normal"/>
    <w:qFormat/>
    <w:pPr>
      <w:widowControl w:val="0"/>
      <w:suppressLineNumbers/>
    </w:pPr>
  </w:style>
  <w:style w:type="numbering" w:styleId="111111">
    <w:name w:val="Outline List 2"/>
    <w:qFormat/>
  </w:style>
  <w:style w:type="character" w:styleId="SnhebeiDdatrys">
    <w:name w:val="Unresolved Mention"/>
    <w:basedOn w:val="FfontParagraffDdiofyn"/>
    <w:uiPriority w:val="99"/>
    <w:semiHidden/>
    <w:unhideWhenUsed/>
    <w:rsid w:val="000C003A"/>
    <w:rPr>
      <w:color w:val="605E5C"/>
      <w:shd w:val="clear" w:color="auto" w:fill="E1DFDD"/>
    </w:rPr>
  </w:style>
  <w:style w:type="paragraph" w:styleId="Adolygiad">
    <w:name w:val="Revision"/>
    <w:hidden/>
    <w:uiPriority w:val="99"/>
    <w:semiHidden/>
    <w:rsid w:val="00886950"/>
    <w:pPr>
      <w:suppressAutoHyphens w:val="0"/>
    </w:pPr>
    <w:rPr>
      <w:rFonts w:ascii="Arial" w:hAnsi="Arial"/>
      <w:sz w:val="22"/>
      <w:lang w:val="en-GB" w:eastAsia="en-US"/>
    </w:rPr>
  </w:style>
  <w:style w:type="paragraph" w:styleId="PwncSylw">
    <w:name w:val="annotation subject"/>
    <w:basedOn w:val="TestunSylw"/>
    <w:next w:val="TestunSylw"/>
    <w:link w:val="PwncSylwNod"/>
    <w:uiPriority w:val="99"/>
    <w:semiHidden/>
    <w:unhideWhenUsed/>
    <w:rsid w:val="00552C4A"/>
    <w:rPr>
      <w:rFonts w:ascii="Arial" w:hAnsi="Arial"/>
      <w:b/>
      <w:bCs/>
      <w:lang w:eastAsia="en-US"/>
    </w:rPr>
  </w:style>
  <w:style w:type="character" w:customStyle="1" w:styleId="TestunSylwNod">
    <w:name w:val="Testun Sylw Nod"/>
    <w:basedOn w:val="FfontParagraffDdiofyn"/>
    <w:link w:val="TestunSylw"/>
    <w:rsid w:val="00552C4A"/>
    <w:rPr>
      <w:lang w:val="en-GB" w:eastAsia="en-GB"/>
    </w:rPr>
  </w:style>
  <w:style w:type="character" w:customStyle="1" w:styleId="PwncSylwNod">
    <w:name w:val="Pwnc Sylw Nod"/>
    <w:basedOn w:val="TestunSylwNod"/>
    <w:link w:val="PwncSylw"/>
    <w:uiPriority w:val="99"/>
    <w:semiHidden/>
    <w:rsid w:val="00552C4A"/>
    <w:rPr>
      <w:rFonts w:ascii="Arial" w:hAnsi="Arial"/>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carwynwilliams@gwynedd.llyw.cymr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Them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gfen" ma:contentTypeID="0x010100DC00A525CBBEDF42A9643B602B6F4029" ma:contentTypeVersion="17" ma:contentTypeDescription="Creu dogfen newydd." ma:contentTypeScope="" ma:versionID="2c4d25fcc1fa729f318be1e74e3bdadc">
  <xsd:schema xmlns:xsd="http://www.w3.org/2001/XMLSchema" xmlns:xs="http://www.w3.org/2001/XMLSchema" xmlns:p="http://schemas.microsoft.com/office/2006/metadata/properties" xmlns:ns2="7ccfb2cd-958f-4270-af00-536b725db775" xmlns:ns3="b5bf4a9c-007e-43c1-8586-967d99b34a91" targetNamespace="http://schemas.microsoft.com/office/2006/metadata/properties" ma:root="true" ma:fieldsID="dba17a9bba1d05cfa22a55fbffe64c51" ns2:_="" ns3:_="">
    <xsd:import namespace="7ccfb2cd-958f-4270-af00-536b725db775"/>
    <xsd:import namespace="b5bf4a9c-007e-43c1-8586-967d99b34a9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ObjectDetectorVersions" minOccurs="0"/>
                <xsd:element ref="ns2:MediaServiceSearchProperties" minOccurs="0"/>
                <xsd:element ref="ns2:MediaServiceBillingMetadata"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cfb2cd-958f-4270-af00-536b725db7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lcf76f155ced4ddcb4097134ff3c332f" ma:index="23" nillable="true" ma:taxonomy="true" ma:internalName="lcf76f155ced4ddcb4097134ff3c332f" ma:taxonomyFieldName="MediaServiceImageTags" ma:displayName="Tagiau Delwedd" ma:readOnly="false" ma:fieldId="{5cf76f15-5ced-4ddc-b409-7134ff3c332f}" ma:taxonomyMulti="true" ma:sspId="b65e5a6c-01e6-40a4-a681-398cda8c020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5bf4a9c-007e-43c1-8586-967d99b34a91" elementFormDefault="qualified">
    <xsd:import namespace="http://schemas.microsoft.com/office/2006/documentManagement/types"/>
    <xsd:import namespace="http://schemas.microsoft.com/office/infopath/2007/PartnerControls"/>
    <xsd:element name="SharedWithUsers" ma:index="16" nillable="true" ma:displayName="Rhannwyd â"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Wedi Rhannu Gyda Manylion" ma:internalName="SharedWithDetails" ma:readOnly="true">
      <xsd:simpleType>
        <xsd:restriction base="dms:Note">
          <xsd:maxLength value="255"/>
        </xsd:restriction>
      </xsd:simpleType>
    </xsd:element>
    <xsd:element name="TaxCatchAll" ma:index="24" nillable="true" ma:displayName="Taxonomy Catch All Column" ma:hidden="true" ma:list="{970f4314-39ff-42e6-abf9-fcb1f7380c37}" ma:internalName="TaxCatchAll" ma:showField="CatchAllData" ma:web="b5bf4a9c-007e-43c1-8586-967d99b34a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Math o Gynnwys"/>
        <xsd:element ref="dc:title" minOccurs="0" maxOccurs="1" ma:index="4" ma:displayName="Teit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5bf4a9c-007e-43c1-8586-967d99b34a91" xsi:nil="true"/>
    <lcf76f155ced4ddcb4097134ff3c332f xmlns="7ccfb2cd-958f-4270-af00-536b725db77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EF6B77-57B3-4605-95F5-BD5CAAC31F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cfb2cd-958f-4270-af00-536b725db775"/>
    <ds:schemaRef ds:uri="b5bf4a9c-007e-43c1-8586-967d99b34a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BC9C96-EE22-4EB8-9C84-472BF20FBD74}">
  <ds:schemaRefs>
    <ds:schemaRef ds:uri="http://schemas.microsoft.com/office/2006/metadata/properties"/>
    <ds:schemaRef ds:uri="http://schemas.microsoft.com/office/infopath/2007/PartnerControls"/>
    <ds:schemaRef ds:uri="b5bf4a9c-007e-43c1-8586-967d99b34a91"/>
    <ds:schemaRef ds:uri="7ccfb2cd-958f-4270-af00-536b725db775"/>
  </ds:schemaRefs>
</ds:datastoreItem>
</file>

<file path=customXml/itemProps3.xml><?xml version="1.0" encoding="utf-8"?>
<ds:datastoreItem xmlns:ds="http://schemas.openxmlformats.org/officeDocument/2006/customXml" ds:itemID="{06B50DA9-38BA-4710-9329-343306A466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3078</Words>
  <Characters>17551</Characters>
  <Application>Microsoft Office Word</Application>
  <DocSecurity>0</DocSecurity>
  <Lines>146</Lines>
  <Paragraphs>41</Paragraphs>
  <ScaleCrop>false</ScaleCrop>
  <HeadingPairs>
    <vt:vector size="2" baseType="variant">
      <vt:variant>
        <vt:lpstr>Teitl</vt:lpstr>
      </vt:variant>
      <vt:variant>
        <vt:i4>1</vt:i4>
      </vt:variant>
    </vt:vector>
  </HeadingPairs>
  <TitlesOfParts>
    <vt:vector size="1" baseType="lpstr">
      <vt:lpstr></vt:lpstr>
    </vt:vector>
  </TitlesOfParts>
  <Company>Conwy County Borough Council</Company>
  <LinksUpToDate>false</LinksUpToDate>
  <CharactersWithSpaces>20588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D Fennell</dc:creator>
  <dc:description/>
  <cp:lastModifiedBy>Arwel Evans (GC)</cp:lastModifiedBy>
  <cp:revision>2</cp:revision>
  <cp:lastPrinted>2011-11-10T22:50:00Z</cp:lastPrinted>
  <dcterms:created xsi:type="dcterms:W3CDTF">2025-12-02T16:45:00Z</dcterms:created>
  <dcterms:modified xsi:type="dcterms:W3CDTF">2025-12-02T16:45:00Z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0x010100DC00A525CBBEDF42A9643B602B6F4029</vt:lpwstr>
  </property>
  <property fmtid="{D5CDD505-2E9C-101B-9397-08002B2CF9AE}" pid="3" name="MediaServiceImageTags">
    <vt:lpwstr/>
  </property>
  <property fmtid="{D5CDD505-2E9C-101B-9397-08002B2CF9AE}" pid="4" name="_dlc_DocId">
    <vt:lpwstr>2QHTEK6YMCW4-998904010-5401</vt:lpwstr>
  </property>
  <property fmtid="{D5CDD505-2E9C-101B-9397-08002B2CF9AE}" pid="5" name="_dlc_DocIdItemGuid">
    <vt:lpwstr>67014623-19db-4eb5-9e2f-acc792b7108d</vt:lpwstr>
  </property>
  <property fmtid="{D5CDD505-2E9C-101B-9397-08002B2CF9AE}" pid="6" name="_dlc_DocIdUrl">
    <vt:lpwstr>https://cyngorgwynedd.sharepoint.com/sites/ParciauGwledig/_layouts/15/DocIdRedir.aspx?ID=2QHTEK6YMCW4-998904010-5401, 2QHTEK6YMCW4-998904010-5401</vt:lpwstr>
  </property>
</Properties>
</file>