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098C" w14:textId="68C3160B" w:rsidR="00B61F48" w:rsidRPr="00B61F48" w:rsidRDefault="00B61F48" w:rsidP="00B61F48">
      <w:pPr>
        <w:pStyle w:val="Heading1"/>
        <w:jc w:val="center"/>
        <w:rPr>
          <w:lang w:val="cy-GB"/>
        </w:rPr>
      </w:pPr>
      <w:r>
        <w:rPr>
          <w:lang w:val="cy-GB"/>
        </w:rPr>
        <w:t>T</w:t>
      </w:r>
      <w:r w:rsidRPr="00B61F48">
        <w:rPr>
          <w:lang w:val="cy-GB"/>
        </w:rPr>
        <w:t xml:space="preserve">ystysgrif </w:t>
      </w:r>
      <w:r>
        <w:rPr>
          <w:lang w:val="cy-GB"/>
        </w:rPr>
        <w:t>G</w:t>
      </w:r>
      <w:r w:rsidRPr="00B61F48">
        <w:rPr>
          <w:lang w:val="cy-GB"/>
        </w:rPr>
        <w:t>wrth</w:t>
      </w:r>
      <w:r>
        <w:rPr>
          <w:lang w:val="cy-GB"/>
        </w:rPr>
        <w:t>-G</w:t>
      </w:r>
      <w:r w:rsidRPr="00B61F48">
        <w:rPr>
          <w:lang w:val="cy-GB"/>
        </w:rPr>
        <w:t>ydgynllwynio</w:t>
      </w:r>
    </w:p>
    <w:p w14:paraId="750934D2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t xml:space="preserve">Tystiaf i / tystiwn ni bod y tendr hwn yn cael ei wneud yn ddidwyll, ac nad ydw i / nad ydym ni wedi sefydlogi nac addasu swm y tendr trwy gytundeb, dan gytundeb nac yn unol ag unrhyw gytundeb gydag unrhyw berson arall. Tystiaf i / tystiwn ni yn ogystal nad ydw i / nad ydym ni wedi, ac addawaf i / addawn ni na fyddaf i / fyddwn ni, cyn derbyn unrhyw gontract am y gwaith:- </w:t>
      </w:r>
    </w:p>
    <w:p w14:paraId="7D3C4AE1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t>i)</w:t>
      </w:r>
      <w:r w:rsidRPr="00B61F48">
        <w:rPr>
          <w:rFonts w:eastAsia="Times New Roman" w:cstheme="minorHAnsi"/>
          <w:color w:val="000000"/>
          <w:szCs w:val="24"/>
          <w:lang w:val="cy-GB"/>
        </w:rPr>
        <w:tab/>
        <w:t xml:space="preserve">yn datgelu pris y tendr nac unrhyw ffigyrau eraill nac unrhyw wybodaeth arall sy'n gysylltiedig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d'r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tendr i unrhyw barti arall (yn cynnwys unrhyw gwmni neu ran o gwmni sy'n ffurfio rhan o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gr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*p o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gwmniau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yr wyf i / yr ydym ni yn rhan ohono) nac i unrhyw is-gontractwr (boed yn enwebedig neu'n ddomestig) na chyflenwr (boed yn enwebedig neu'n ddomestig) nac i unrhyw berson arall ble y gallai datgeliad o'r fath arwain at atal, cyfyngu neu ystumio'r gystadleuaeth yn yr ymarfer tendro hwn;</w:t>
      </w:r>
    </w:p>
    <w:p w14:paraId="0D119DD7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ii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>)</w:t>
      </w:r>
      <w:r w:rsidRPr="00B61F48">
        <w:rPr>
          <w:rFonts w:eastAsia="Times New Roman" w:cstheme="minorHAnsi"/>
          <w:color w:val="000000"/>
          <w:szCs w:val="24"/>
          <w:lang w:val="cy-GB"/>
        </w:rPr>
        <w:tab/>
        <w:t>yn mynd i gytundeb neu drefniant gydag unrhyw berson fydd yn ymatal rhag tendro, fydd yn tynnu unrhyw dendr yn ei 8l unwaith y bydd wedi'i gynnig neu'n amrywio swm unrhyw dendr sydd i'w gyflwyno;</w:t>
      </w:r>
    </w:p>
    <w:p w14:paraId="77E0FD92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iii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>)</w:t>
      </w:r>
      <w:r w:rsidRPr="00B61F48">
        <w:rPr>
          <w:rFonts w:eastAsia="Times New Roman" w:cstheme="minorHAnsi"/>
          <w:color w:val="000000"/>
          <w:szCs w:val="24"/>
          <w:lang w:val="cy-GB"/>
        </w:rPr>
        <w:tab/>
        <w:t>yn cydgynllwynio mewn ffordd arall gydag unrhyw berson gyda'r bwriad o atal, cyfyngu neu ystumio'r gystadleuaeth;</w:t>
      </w:r>
    </w:p>
    <w:p w14:paraId="0D6CBA49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iv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>)</w:t>
      </w:r>
      <w:r w:rsidRPr="00B61F48">
        <w:rPr>
          <w:rFonts w:eastAsia="Times New Roman" w:cstheme="minorHAnsi"/>
          <w:color w:val="000000"/>
          <w:szCs w:val="24"/>
          <w:lang w:val="cy-GB"/>
        </w:rPr>
        <w:tab/>
        <w:t>yn talu, rhoi neu'n cynnig talu neu roi unrhyw swm o arian neu ystyriaeth werthfawr arall yn uniongyrchol neu'n anuniongyrchol i unrhyw berson i wneud, am wneud neu i achosi neu am achosi unrhyw weithred neu gam fel y'u disgrifir yn (i), (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ii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>) neu (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iii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>) uchod, o ran unrhyw dendr arall neu dendr arfaethedig arall am y gwaith.</w:t>
      </w:r>
    </w:p>
    <w:p w14:paraId="0B40C296" w14:textId="79E8C0ED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t>Yn ogystal, datganaf i / datganwn ni nad oes gennyf i / gennym ni unrhyw wybodaeth chwaith am y swm a ddyfynnwyd neu unrhyw fanylion eraill ynghylch unrhyw dendr arall a gyflwynwyd gan unrhyw barti arall o ran y contract hwn.</w:t>
      </w:r>
    </w:p>
    <w:p w14:paraId="4E75B767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t xml:space="preserve">Yn ogystal, tystiaf i / tystiwn ni fod yr egwyddorion a ddisgrifir uchod wedi, neu am gael, eu dwyn i sylw pob is-gontractwr, cyflenwr a chwmni cysylltiedig sy'n darparu gwasanaethau neu ddeunyddiau sy'n gysylltiedig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d'r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tendr hwn a bydd unrhyw gontract a lunnir gyda phob is-gontractwr, cyflenwr neu gwmni cysylltiedig yn cael ei wneud ar y sail bod yr holl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bartion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yn cydymffurfio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d'r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egwyddorion uchod.</w:t>
      </w:r>
    </w:p>
    <w:p w14:paraId="1509CC21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t>Cydnabyddaf i / cydnabyddwn ni y bydd unrhyw enghraifft o dorri'r darpariaethau uchod yn arwain yn awtomatig at ddiarddel y tendr hwn ac y gallai arwain at gamau troseddol neu gamau sifil.</w:t>
      </w:r>
    </w:p>
    <w:p w14:paraId="33E8BC12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lastRenderedPageBreak/>
        <w:t>Bydd Cyngor Gwynedd yn ymdrin ag unrhyw dendr a dderbynnir yn gyfrinachol ond mae'n cadw'r hawl i'w ddarparu i unrhyw Adran berthnasol yn y Cyngor, Adran Safonau Masnach Awdurdodau Lleol eraill, y Cyfarwyddwr Cyffredinol Masnachu Teg, a / neu unrhyw awdurdod rheolaethol statudol arall sydd d naill ai awdurdodaeth dros y gwaith neu a allai nawr, neu unrhyw bryd yn y dyfodol, fod d grym statudol i ofyn bod manylion y tendr hwn yn cael eu datgelu.</w:t>
      </w:r>
    </w:p>
    <w:p w14:paraId="0283CD38" w14:textId="77777777" w:rsidR="00B61F48" w:rsidRPr="00B61F48" w:rsidRDefault="00B61F48" w:rsidP="00B61F48">
      <w:pPr>
        <w:spacing w:before="325" w:line="321" w:lineRule="exact"/>
        <w:ind w:right="72"/>
        <w:textAlignment w:val="baseline"/>
        <w:rPr>
          <w:rFonts w:eastAsia="Times New Roman" w:cstheme="minorHAnsi"/>
          <w:color w:val="000000"/>
          <w:szCs w:val="24"/>
          <w:lang w:val="cy-GB"/>
        </w:rPr>
      </w:pPr>
      <w:r w:rsidRPr="00B61F48">
        <w:rPr>
          <w:rFonts w:eastAsia="Times New Roman" w:cstheme="minorHAnsi"/>
          <w:color w:val="000000"/>
          <w:szCs w:val="24"/>
          <w:lang w:val="cy-GB"/>
        </w:rPr>
        <w:t xml:space="preserve">Yn y dystysgrif hon, mae'r gair `person' yn cynnwys corff o bersonau corfforaethol neu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anghorfforaethol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ac unrhyw ymrwymiad er dibenion Deddf Cystadleuaeth 1998; mae unrhyw gytundeb yn cynnwys unrhyw drafodion, ffurfiol neu anffurfiol, waeth a ydynt yn gyfreithiol rwymol ai peidio; ac mae `gwaith' yn golygu'r gwaith neu'r nwyddau neu'r gwasanaethau cysylltiedig </w:t>
      </w:r>
      <w:proofErr w:type="spellStart"/>
      <w:r w:rsidRPr="00B61F48">
        <w:rPr>
          <w:rFonts w:eastAsia="Times New Roman" w:cstheme="minorHAnsi"/>
          <w:color w:val="000000"/>
          <w:szCs w:val="24"/>
          <w:lang w:val="cy-GB"/>
        </w:rPr>
        <w:t>d'r</w:t>
      </w:r>
      <w:proofErr w:type="spellEnd"/>
      <w:r w:rsidRPr="00B61F48">
        <w:rPr>
          <w:rFonts w:eastAsia="Times New Roman" w:cstheme="minorHAnsi"/>
          <w:color w:val="000000"/>
          <w:szCs w:val="24"/>
          <w:lang w:val="cy-GB"/>
        </w:rPr>
        <w:t xml:space="preserve"> tendr hwn a gyflwynir.</w:t>
      </w:r>
    </w:p>
    <w:p w14:paraId="1564862F" w14:textId="77777777" w:rsidR="00B61F48" w:rsidRPr="002B721D" w:rsidRDefault="00B61F48" w:rsidP="00B61F48">
      <w:pPr>
        <w:pStyle w:val="Heading2"/>
        <w:rPr>
          <w:lang w:val="cy-GB"/>
        </w:rPr>
      </w:pPr>
      <w:r>
        <w:rPr>
          <w:lang w:val="cy-GB"/>
        </w:rPr>
        <w:t>Llofnod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1F48" w:rsidRPr="002B721D" w14:paraId="5C54A649" w14:textId="77777777" w:rsidTr="00CC261B">
        <w:tc>
          <w:tcPr>
            <w:tcW w:w="9016" w:type="dxa"/>
          </w:tcPr>
          <w:p w14:paraId="4C7C6C54" w14:textId="77777777" w:rsidR="00B61F48" w:rsidRPr="002B721D" w:rsidRDefault="00B61F48" w:rsidP="00CC261B">
            <w:pPr>
              <w:spacing w:before="325" w:line="321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-1"/>
                <w:sz w:val="28"/>
                <w:lang w:val="cy-GB"/>
              </w:rPr>
            </w:pPr>
          </w:p>
        </w:tc>
      </w:tr>
    </w:tbl>
    <w:p w14:paraId="123A87E0" w14:textId="77777777" w:rsidR="006E3698" w:rsidRDefault="006E3698" w:rsidP="00B61F48">
      <w:pPr>
        <w:pStyle w:val="Heading2"/>
        <w:rPr>
          <w:lang w:val="cy-GB"/>
        </w:rPr>
      </w:pPr>
    </w:p>
    <w:p w14:paraId="367C1B35" w14:textId="7E0EA0C4" w:rsidR="00B61F48" w:rsidRPr="002B721D" w:rsidRDefault="00B61F48" w:rsidP="00B61F48">
      <w:pPr>
        <w:pStyle w:val="Heading2"/>
        <w:rPr>
          <w:lang w:val="cy-GB"/>
        </w:rPr>
      </w:pPr>
      <w:r w:rsidRPr="002B721D">
        <w:rPr>
          <w:lang w:val="cy-GB"/>
        </w:rPr>
        <w:t>Print</w:t>
      </w:r>
      <w:r>
        <w:rPr>
          <w:lang w:val="cy-GB"/>
        </w:rPr>
        <w:t>iwch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1F48" w:rsidRPr="002B721D" w14:paraId="125750F5" w14:textId="77777777" w:rsidTr="00CC261B">
        <w:tc>
          <w:tcPr>
            <w:tcW w:w="9016" w:type="dxa"/>
          </w:tcPr>
          <w:p w14:paraId="522C8E2E" w14:textId="77777777" w:rsidR="00B61F48" w:rsidRPr="002B721D" w:rsidRDefault="00B61F48" w:rsidP="00CC261B">
            <w:pPr>
              <w:spacing w:before="325" w:line="321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-1"/>
                <w:sz w:val="28"/>
                <w:lang w:val="cy-GB"/>
              </w:rPr>
            </w:pPr>
          </w:p>
        </w:tc>
      </w:tr>
    </w:tbl>
    <w:p w14:paraId="197F1B2D" w14:textId="77777777" w:rsidR="006E3698" w:rsidRDefault="006E3698" w:rsidP="00B61F48">
      <w:pPr>
        <w:pStyle w:val="Heading2"/>
        <w:rPr>
          <w:lang w:val="cy-GB"/>
        </w:rPr>
      </w:pPr>
    </w:p>
    <w:p w14:paraId="3AC97D1A" w14:textId="6A7B5BD6" w:rsidR="00B61F48" w:rsidRPr="002B721D" w:rsidRDefault="00B61F48" w:rsidP="00B61F48">
      <w:pPr>
        <w:pStyle w:val="Heading2"/>
        <w:rPr>
          <w:lang w:val="cy-GB"/>
        </w:rPr>
      </w:pPr>
      <w:r>
        <w:rPr>
          <w:lang w:val="cy-GB"/>
        </w:rPr>
        <w:t>Yn rhinwedd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1F48" w:rsidRPr="002B721D" w14:paraId="19D800A0" w14:textId="77777777" w:rsidTr="00CC261B">
        <w:tc>
          <w:tcPr>
            <w:tcW w:w="9016" w:type="dxa"/>
          </w:tcPr>
          <w:p w14:paraId="5ED12DD4" w14:textId="77777777" w:rsidR="00B61F48" w:rsidRPr="002B721D" w:rsidRDefault="00B61F48" w:rsidP="00CC261B">
            <w:pPr>
              <w:spacing w:before="325" w:line="321" w:lineRule="exact"/>
              <w:ind w:right="72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-1"/>
                <w:sz w:val="28"/>
                <w:lang w:val="cy-GB"/>
              </w:rPr>
            </w:pPr>
          </w:p>
        </w:tc>
      </w:tr>
    </w:tbl>
    <w:p w14:paraId="59583B4D" w14:textId="77777777" w:rsidR="006E3698" w:rsidRDefault="006E3698" w:rsidP="00B61F48">
      <w:pPr>
        <w:pStyle w:val="Heading2"/>
        <w:rPr>
          <w:lang w:val="cy-GB"/>
        </w:rPr>
      </w:pPr>
    </w:p>
    <w:p w14:paraId="0E9CAF1A" w14:textId="3C425F8B" w:rsidR="00B61F48" w:rsidRPr="002B721D" w:rsidRDefault="00B61F48" w:rsidP="00B61F48">
      <w:pPr>
        <w:pStyle w:val="Heading2"/>
        <w:rPr>
          <w:lang w:val="cy-GB"/>
        </w:rPr>
      </w:pPr>
      <w:r w:rsidRPr="002B721D">
        <w:rPr>
          <w:lang w:val="cy-GB"/>
        </w:rPr>
        <w:t>D</w:t>
      </w:r>
      <w:r>
        <w:rPr>
          <w:lang w:val="cy-GB"/>
        </w:rPr>
        <w:t>yddiad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1F48" w:rsidRPr="002B721D" w14:paraId="0CE7D2CF" w14:textId="77777777" w:rsidTr="00CC261B">
        <w:tc>
          <w:tcPr>
            <w:tcW w:w="9016" w:type="dxa"/>
          </w:tcPr>
          <w:p w14:paraId="2069D29A" w14:textId="77777777" w:rsidR="00B61F48" w:rsidRPr="002B721D" w:rsidRDefault="00B61F48" w:rsidP="00CC261B">
            <w:pPr>
              <w:rPr>
                <w:lang w:val="cy-GB"/>
              </w:rPr>
            </w:pPr>
          </w:p>
          <w:p w14:paraId="16C133AB" w14:textId="77777777" w:rsidR="00B61F48" w:rsidRPr="002B721D" w:rsidRDefault="00B61F48" w:rsidP="00CC261B">
            <w:pPr>
              <w:rPr>
                <w:lang w:val="cy-GB"/>
              </w:rPr>
            </w:pPr>
          </w:p>
        </w:tc>
      </w:tr>
    </w:tbl>
    <w:p w14:paraId="348EFEB4" w14:textId="77777777" w:rsidR="00B61F48" w:rsidRPr="002B721D" w:rsidRDefault="00B61F48" w:rsidP="00B61F48">
      <w:pPr>
        <w:rPr>
          <w:lang w:val="cy-GB"/>
        </w:rPr>
      </w:pPr>
    </w:p>
    <w:p w14:paraId="3A967380" w14:textId="3F8064D9" w:rsidR="00B61F48" w:rsidRPr="006E3698" w:rsidRDefault="00B61F48" w:rsidP="00B61F48">
      <w:pPr>
        <w:rPr>
          <w:rFonts w:eastAsia="Times New Roman" w:cstheme="minorHAnsi"/>
          <w:color w:val="000000"/>
          <w:szCs w:val="24"/>
          <w:lang w:val="cy-GB"/>
        </w:rPr>
      </w:pPr>
      <w:r w:rsidRPr="006E3698">
        <w:rPr>
          <w:rFonts w:eastAsia="Times New Roman" w:cstheme="minorHAnsi"/>
          <w:color w:val="000000"/>
          <w:szCs w:val="24"/>
          <w:lang w:val="cy-GB"/>
        </w:rPr>
        <w:t>Wedi'i awdurdodi yn briodol i arwyddo tendrau a chydnabod cynnwys y dystysgrif gwrth gydgynllwynio hon ar gyfer ac ar ran:</w:t>
      </w:r>
    </w:p>
    <w:p w14:paraId="38D9D63C" w14:textId="77777777" w:rsidR="00B61F48" w:rsidRPr="006E3698" w:rsidRDefault="00B61F48" w:rsidP="006E3698">
      <w:pPr>
        <w:pStyle w:val="Heading2"/>
        <w:rPr>
          <w:lang w:val="cy-GB"/>
        </w:rPr>
      </w:pPr>
      <w:r w:rsidRPr="006E3698">
        <w:rPr>
          <w:lang w:val="cy-GB"/>
        </w:rPr>
        <w:t>Enw’r cwmni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3698" w14:paraId="35DBC63B" w14:textId="77777777" w:rsidTr="006E3698">
        <w:tc>
          <w:tcPr>
            <w:tcW w:w="9016" w:type="dxa"/>
          </w:tcPr>
          <w:p w14:paraId="2CF91C5D" w14:textId="77777777" w:rsidR="006E3698" w:rsidRDefault="006E3698" w:rsidP="00B61F48">
            <w:pPr>
              <w:rPr>
                <w:rFonts w:eastAsia="Times New Roman" w:cstheme="minorHAnsi"/>
                <w:color w:val="000000"/>
                <w:szCs w:val="24"/>
                <w:lang w:val="cy-GB"/>
              </w:rPr>
            </w:pPr>
          </w:p>
          <w:p w14:paraId="1632CC7E" w14:textId="77777777" w:rsidR="006E3698" w:rsidRDefault="006E3698" w:rsidP="00B61F48">
            <w:pPr>
              <w:rPr>
                <w:rFonts w:eastAsia="Times New Roman" w:cstheme="minorHAnsi"/>
                <w:color w:val="000000"/>
                <w:szCs w:val="24"/>
                <w:lang w:val="cy-GB"/>
              </w:rPr>
            </w:pPr>
          </w:p>
        </w:tc>
      </w:tr>
    </w:tbl>
    <w:p w14:paraId="793705F3" w14:textId="77777777" w:rsidR="00B61F48" w:rsidRPr="006E3698" w:rsidRDefault="00B61F48" w:rsidP="00B61F48">
      <w:pPr>
        <w:rPr>
          <w:rFonts w:eastAsia="Times New Roman" w:cstheme="minorHAnsi"/>
          <w:color w:val="000000"/>
          <w:szCs w:val="24"/>
          <w:lang w:val="cy-GB"/>
        </w:rPr>
      </w:pPr>
    </w:p>
    <w:p w14:paraId="4EEC2D8B" w14:textId="76DF51AC" w:rsidR="00B61F48" w:rsidRDefault="00B61F48" w:rsidP="006E3698">
      <w:pPr>
        <w:pStyle w:val="Heading2"/>
        <w:rPr>
          <w:lang w:val="cy-GB"/>
        </w:rPr>
      </w:pPr>
      <w:r w:rsidRPr="006E3698">
        <w:rPr>
          <w:lang w:val="cy-GB"/>
        </w:rPr>
        <w:t>Cyfeiriad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3698" w14:paraId="588DDBA3" w14:textId="77777777" w:rsidTr="006E3698">
        <w:tc>
          <w:tcPr>
            <w:tcW w:w="9016" w:type="dxa"/>
          </w:tcPr>
          <w:p w14:paraId="3F8B6512" w14:textId="77777777" w:rsidR="006E3698" w:rsidRDefault="006E3698" w:rsidP="00B61F48">
            <w:pPr>
              <w:rPr>
                <w:rFonts w:eastAsia="Times New Roman" w:cstheme="minorHAnsi"/>
                <w:color w:val="000000"/>
                <w:szCs w:val="24"/>
                <w:lang w:val="cy-GB"/>
              </w:rPr>
            </w:pPr>
          </w:p>
          <w:p w14:paraId="78BBD2AB" w14:textId="77777777" w:rsidR="006E3698" w:rsidRDefault="006E3698" w:rsidP="00B61F48">
            <w:pPr>
              <w:rPr>
                <w:rFonts w:eastAsia="Times New Roman" w:cstheme="minorHAnsi"/>
                <w:color w:val="000000"/>
                <w:szCs w:val="24"/>
                <w:lang w:val="cy-GB"/>
              </w:rPr>
            </w:pPr>
          </w:p>
        </w:tc>
      </w:tr>
    </w:tbl>
    <w:p w14:paraId="1A6936C8" w14:textId="77777777" w:rsidR="006E3698" w:rsidRDefault="006E3698" w:rsidP="00B61F48">
      <w:pPr>
        <w:rPr>
          <w:rFonts w:eastAsia="Times New Roman" w:cstheme="minorHAnsi"/>
          <w:color w:val="000000"/>
          <w:szCs w:val="24"/>
          <w:lang w:val="cy-GB"/>
        </w:rPr>
      </w:pPr>
    </w:p>
    <w:p w14:paraId="6C67BC7D" w14:textId="195F57D0" w:rsidR="006E3698" w:rsidRPr="006E3698" w:rsidRDefault="006E3698" w:rsidP="006E3698">
      <w:pPr>
        <w:pStyle w:val="Heading2"/>
        <w:rPr>
          <w:lang w:val="cy-GB"/>
        </w:rPr>
      </w:pPr>
      <w:proofErr w:type="spellStart"/>
      <w:r w:rsidRPr="006E3698">
        <w:t>Rhif</w:t>
      </w:r>
      <w:proofErr w:type="spellEnd"/>
      <w:r w:rsidRPr="006E3698">
        <w:t xml:space="preserve"> </w:t>
      </w:r>
      <w:proofErr w:type="spellStart"/>
      <w:r w:rsidRPr="006E3698">
        <w:t>ffôn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3698" w14:paraId="27E17A31" w14:textId="77777777" w:rsidTr="00CC261B">
        <w:tc>
          <w:tcPr>
            <w:tcW w:w="9016" w:type="dxa"/>
          </w:tcPr>
          <w:p w14:paraId="24AB6CF0" w14:textId="77777777" w:rsidR="006E3698" w:rsidRDefault="006E3698" w:rsidP="00CC261B">
            <w:pPr>
              <w:rPr>
                <w:rFonts w:eastAsia="Times New Roman" w:cstheme="minorHAnsi"/>
                <w:color w:val="000000"/>
                <w:szCs w:val="24"/>
                <w:lang w:val="cy-GB"/>
              </w:rPr>
            </w:pPr>
          </w:p>
          <w:p w14:paraId="5F7F0B4D" w14:textId="77777777" w:rsidR="006E3698" w:rsidRDefault="006E3698" w:rsidP="00CC261B">
            <w:pPr>
              <w:rPr>
                <w:rFonts w:eastAsia="Times New Roman" w:cstheme="minorHAnsi"/>
                <w:color w:val="000000"/>
                <w:szCs w:val="24"/>
                <w:lang w:val="cy-GB"/>
              </w:rPr>
            </w:pPr>
          </w:p>
        </w:tc>
      </w:tr>
    </w:tbl>
    <w:p w14:paraId="1F139888" w14:textId="77777777" w:rsidR="006E3698" w:rsidRDefault="006E3698" w:rsidP="00B61F48">
      <w:pPr>
        <w:rPr>
          <w:rFonts w:eastAsia="Times New Roman" w:cstheme="minorHAnsi"/>
          <w:color w:val="000000"/>
          <w:szCs w:val="24"/>
          <w:lang w:val="cy-GB"/>
        </w:rPr>
      </w:pPr>
    </w:p>
    <w:p w14:paraId="5C1280B3" w14:textId="77777777" w:rsidR="006E3698" w:rsidRPr="006E3698" w:rsidRDefault="006E3698" w:rsidP="00B61F48">
      <w:pPr>
        <w:rPr>
          <w:rFonts w:eastAsia="Times New Roman" w:cstheme="minorHAnsi"/>
          <w:color w:val="000000"/>
          <w:szCs w:val="24"/>
          <w:lang w:val="cy-GB"/>
        </w:rPr>
      </w:pPr>
    </w:p>
    <w:p w14:paraId="38403B9F" w14:textId="77777777" w:rsidR="00B61F48" w:rsidRPr="002B721D" w:rsidRDefault="00B61F48" w:rsidP="00B61F48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133C0D78" w14:textId="77777777" w:rsidR="00B61F48" w:rsidRPr="002B721D" w:rsidRDefault="00B61F48" w:rsidP="00B61F48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01DD6BBF" w14:textId="77777777" w:rsidR="00B61F48" w:rsidRPr="002B721D" w:rsidRDefault="00B61F48" w:rsidP="00B61F48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267B25E0" w14:textId="77777777" w:rsidR="00B61F48" w:rsidRPr="002B721D" w:rsidRDefault="00B61F48" w:rsidP="00B61F48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5D68D1A6" w14:textId="77777777" w:rsidR="00B61F48" w:rsidRPr="002B721D" w:rsidRDefault="00B61F48" w:rsidP="00B61F48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193FC4E5" w14:textId="77777777" w:rsidR="00B61F48" w:rsidRPr="002B721D" w:rsidRDefault="00B61F48" w:rsidP="00B61F48">
      <w:pPr>
        <w:rPr>
          <w:rFonts w:asciiTheme="minorHAnsi" w:eastAsia="Times New Roman" w:hAnsiTheme="minorHAnsi" w:cstheme="minorHAnsi"/>
          <w:color w:val="000000"/>
          <w:sz w:val="28"/>
          <w:lang w:val="cy-GB"/>
        </w:rPr>
      </w:pPr>
    </w:p>
    <w:p w14:paraId="3E7134C5" w14:textId="77777777" w:rsidR="00B61F48" w:rsidRPr="002B721D" w:rsidRDefault="00B61F48" w:rsidP="00B61F48">
      <w:pPr>
        <w:rPr>
          <w:lang w:val="cy-GB"/>
        </w:rPr>
      </w:pPr>
    </w:p>
    <w:p w14:paraId="18025085" w14:textId="77777777" w:rsidR="00B61F48" w:rsidRPr="002B721D" w:rsidRDefault="00B61F48" w:rsidP="00B61F48">
      <w:pPr>
        <w:rPr>
          <w:lang w:val="cy-GB"/>
        </w:rPr>
      </w:pPr>
    </w:p>
    <w:p w14:paraId="49C49C8D" w14:textId="297F6AF8" w:rsidR="004B5F8B" w:rsidRPr="00292CAA" w:rsidRDefault="004B5F8B" w:rsidP="00292CAA"/>
    <w:sectPr w:rsidR="004B5F8B" w:rsidRPr="00292CAA" w:rsidSect="001D22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4308" w14:textId="77777777" w:rsidR="006E0650" w:rsidRDefault="006E0650" w:rsidP="00CC2E22">
      <w:pPr>
        <w:spacing w:after="0" w:line="240" w:lineRule="auto"/>
      </w:pPr>
      <w:r>
        <w:separator/>
      </w:r>
    </w:p>
  </w:endnote>
  <w:endnote w:type="continuationSeparator" w:id="0">
    <w:p w14:paraId="446726B5" w14:textId="77777777" w:rsidR="006E0650" w:rsidRDefault="006E0650" w:rsidP="00CC2E22">
      <w:pPr>
        <w:spacing w:after="0" w:line="240" w:lineRule="auto"/>
      </w:pPr>
      <w:r>
        <w:continuationSeparator/>
      </w:r>
    </w:p>
  </w:endnote>
  <w:endnote w:type="continuationNotice" w:id="1">
    <w:p w14:paraId="203F0626" w14:textId="77777777" w:rsidR="006E0650" w:rsidRDefault="006E06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71469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3BCBF" w14:textId="77777777" w:rsidR="006E0650" w:rsidRDefault="006E0650" w:rsidP="00CC2E22">
      <w:pPr>
        <w:spacing w:after="0" w:line="240" w:lineRule="auto"/>
      </w:pPr>
      <w:r>
        <w:separator/>
      </w:r>
    </w:p>
  </w:footnote>
  <w:footnote w:type="continuationSeparator" w:id="0">
    <w:p w14:paraId="255E5306" w14:textId="77777777" w:rsidR="006E0650" w:rsidRDefault="006E0650" w:rsidP="00CC2E22">
      <w:pPr>
        <w:spacing w:after="0" w:line="240" w:lineRule="auto"/>
      </w:pPr>
      <w:r>
        <w:continuationSeparator/>
      </w:r>
    </w:p>
  </w:footnote>
  <w:footnote w:type="continuationNotice" w:id="1">
    <w:p w14:paraId="5FCBA908" w14:textId="77777777" w:rsidR="006E0650" w:rsidRDefault="006E06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9"/>
  </w:num>
  <w:num w:numId="2" w16cid:durableId="2079201767">
    <w:abstractNumId w:val="22"/>
  </w:num>
  <w:num w:numId="3" w16cid:durableId="914320470">
    <w:abstractNumId w:val="18"/>
  </w:num>
  <w:num w:numId="4" w16cid:durableId="1386491147">
    <w:abstractNumId w:val="21"/>
  </w:num>
  <w:num w:numId="5" w16cid:durableId="1106076949">
    <w:abstractNumId w:val="12"/>
  </w:num>
  <w:num w:numId="6" w16cid:durableId="425229565">
    <w:abstractNumId w:val="17"/>
  </w:num>
  <w:num w:numId="7" w16cid:durableId="1240095399">
    <w:abstractNumId w:val="16"/>
  </w:num>
  <w:num w:numId="8" w16cid:durableId="1107777119">
    <w:abstractNumId w:val="8"/>
  </w:num>
  <w:num w:numId="9" w16cid:durableId="44914364">
    <w:abstractNumId w:val="7"/>
  </w:num>
  <w:num w:numId="10" w16cid:durableId="994382650">
    <w:abstractNumId w:val="14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0"/>
  </w:num>
  <w:num w:numId="14" w16cid:durableId="650838368">
    <w:abstractNumId w:val="0"/>
  </w:num>
  <w:num w:numId="15" w16cid:durableId="1796564347">
    <w:abstractNumId w:val="13"/>
  </w:num>
  <w:num w:numId="16" w16cid:durableId="1691032837">
    <w:abstractNumId w:val="3"/>
  </w:num>
  <w:num w:numId="17" w16cid:durableId="560405811">
    <w:abstractNumId w:val="19"/>
  </w:num>
  <w:num w:numId="18" w16cid:durableId="1027751463">
    <w:abstractNumId w:val="11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5"/>
  </w:num>
  <w:num w:numId="22" w16cid:durableId="428044889">
    <w:abstractNumId w:val="6"/>
  </w:num>
  <w:num w:numId="23" w16cid:durableId="477384098">
    <w:abstractNumId w:val="23"/>
  </w:num>
  <w:num w:numId="24" w16cid:durableId="2081050249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C12"/>
    <w:rsid w:val="00387472"/>
    <w:rsid w:val="00387E19"/>
    <w:rsid w:val="00392427"/>
    <w:rsid w:val="0039291C"/>
    <w:rsid w:val="00392AF2"/>
    <w:rsid w:val="00393132"/>
    <w:rsid w:val="00395BC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6D4B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E04AD"/>
    <w:rsid w:val="005E35E3"/>
    <w:rsid w:val="005E3702"/>
    <w:rsid w:val="005E3D1E"/>
    <w:rsid w:val="005E4802"/>
    <w:rsid w:val="005E6829"/>
    <w:rsid w:val="005E77AC"/>
    <w:rsid w:val="005F165C"/>
    <w:rsid w:val="005F28B2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7EB"/>
    <w:rsid w:val="006D257B"/>
    <w:rsid w:val="006D49E3"/>
    <w:rsid w:val="006D5C22"/>
    <w:rsid w:val="006D6B5F"/>
    <w:rsid w:val="006D710B"/>
    <w:rsid w:val="006E0000"/>
    <w:rsid w:val="006E0650"/>
    <w:rsid w:val="006E0D6B"/>
    <w:rsid w:val="006E1115"/>
    <w:rsid w:val="006E177B"/>
    <w:rsid w:val="006E1A5A"/>
    <w:rsid w:val="006E1C62"/>
    <w:rsid w:val="006E34EE"/>
    <w:rsid w:val="006E3698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A0E19"/>
    <w:rsid w:val="007A40CA"/>
    <w:rsid w:val="007A4986"/>
    <w:rsid w:val="007A4FC4"/>
    <w:rsid w:val="007A5EF2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25F8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56D4"/>
    <w:rsid w:val="00A95C46"/>
    <w:rsid w:val="00A961C5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1F48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5676"/>
    <w:rsid w:val="00C35B78"/>
    <w:rsid w:val="00C36034"/>
    <w:rsid w:val="00C36D83"/>
    <w:rsid w:val="00C36F37"/>
    <w:rsid w:val="00C40478"/>
    <w:rsid w:val="00C414DD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7E75"/>
    <w:rsid w:val="00F80ABB"/>
    <w:rsid w:val="00F81962"/>
    <w:rsid w:val="00F81BFD"/>
    <w:rsid w:val="00F83B8E"/>
    <w:rsid w:val="00F848E3"/>
    <w:rsid w:val="00F87A18"/>
    <w:rsid w:val="00F87D81"/>
    <w:rsid w:val="00F87EFC"/>
    <w:rsid w:val="00F902F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EE7"/>
    <w:rsid w:val="00FC402C"/>
    <w:rsid w:val="00FC4AC2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F73"/>
    <w:rsid w:val="00FF725D"/>
    <w:rsid w:val="016C952E"/>
    <w:rsid w:val="0170BCD3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91"/>
    <w:rPr>
      <w:rFonts w:ascii="Rota" w:hAnsi="Rot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Props1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AAAFF-C419-49B4-ADA3-3F56CF211A94}"/>
</file>

<file path=customXml/itemProps3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2DA04-0582-450F-80F6-344ED72A7CC4}">
  <ds:schemaRefs>
    <ds:schemaRef ds:uri="http://schemas.microsoft.com/office/2006/metadata/properties"/>
    <ds:schemaRef ds:uri="http://schemas.microsoft.com/office/infopath/2007/PartnerControls"/>
    <ds:schemaRef ds:uri="755398e2-4ad3-4210-af03-a77b329f0d5f"/>
    <ds:schemaRef ds:uri="1459972c-e53a-4198-aabc-b36512ef3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Gwynedd</Company>
  <LinksUpToDate>false</LinksUpToDate>
  <CharactersWithSpaces>3430</CharactersWithSpaces>
  <SharedDoc>false</SharedDoc>
  <HLinks>
    <vt:vector size="234" baseType="variant">
      <vt:variant>
        <vt:i4>786500</vt:i4>
      </vt:variant>
      <vt:variant>
        <vt:i4>228</vt:i4>
      </vt:variant>
      <vt:variant>
        <vt:i4>0</vt:i4>
      </vt:variant>
      <vt:variant>
        <vt:i4>5</vt:i4>
      </vt:variant>
      <vt:variant>
        <vt:lpwstr>https://ambitionnorth.wales/</vt:lpwstr>
      </vt:variant>
      <vt:variant>
        <vt:lpwstr/>
      </vt:variant>
      <vt:variant>
        <vt:i4>786500</vt:i4>
      </vt:variant>
      <vt:variant>
        <vt:i4>225</vt:i4>
      </vt:variant>
      <vt:variant>
        <vt:i4>0</vt:i4>
      </vt:variant>
      <vt:variant>
        <vt:i4>5</vt:i4>
      </vt:variant>
      <vt:variant>
        <vt:lpwstr>https://ambitionnorth.wales/</vt:lpwstr>
      </vt:variant>
      <vt:variant>
        <vt:lpwstr/>
      </vt:variant>
      <vt:variant>
        <vt:i4>1179702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_Toc201153074</vt:lpwstr>
      </vt:variant>
      <vt:variant>
        <vt:i4>1179702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_Toc201153073</vt:lpwstr>
      </vt:variant>
      <vt:variant>
        <vt:i4>1179702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_Toc201153072</vt:lpwstr>
      </vt:variant>
      <vt:variant>
        <vt:i4>1179702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_Toc201153071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_Toc201153070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_Toc201153069</vt:lpwstr>
      </vt:variant>
      <vt:variant>
        <vt:i4>1245238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_Toc201153068</vt:lpwstr>
      </vt:variant>
      <vt:variant>
        <vt:i4>1245238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_Toc201153067</vt:lpwstr>
      </vt:variant>
      <vt:variant>
        <vt:i4>1245238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_Toc201153066</vt:lpwstr>
      </vt:variant>
      <vt:variant>
        <vt:i4>1245238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_Toc201153065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_Toc201153064</vt:lpwstr>
      </vt:variant>
      <vt:variant>
        <vt:i4>1245238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_Toc201153063</vt:lpwstr>
      </vt:variant>
      <vt:variant>
        <vt:i4>1245238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_Toc201153062</vt:lpwstr>
      </vt:variant>
      <vt:variant>
        <vt:i4>1245238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_Toc201153061</vt:lpwstr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_Toc201153060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_Toc201153059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_Toc201153058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_Toc201153057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_Toc201153056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_Toc201153055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_Toc201153054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_Toc201153053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_Toc201153052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_Toc201153051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_Toc201153050</vt:lpwstr>
      </vt:variant>
      <vt:variant>
        <vt:i4>1114166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_Toc201153049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_Toc201153048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_Toc201153047</vt:lpwstr>
      </vt:variant>
      <vt:variant>
        <vt:i4>1114166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_Toc201153046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_Toc201153045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_Toc201153044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_Toc201153043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_Toc201153042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_Toc201153041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_Toc201153040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_Toc201153039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_Toc201153038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3</cp:revision>
  <cp:lastPrinted>2025-06-18T22:31:00Z</cp:lastPrinted>
  <dcterms:created xsi:type="dcterms:W3CDTF">2025-06-18T15:06:00Z</dcterms:created>
  <dcterms:modified xsi:type="dcterms:W3CDTF">2025-06-18T15:23:00Z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