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sidRPr="6D563097">
        <w:rPr>
          <w:rFonts w:ascii="Arial" w:hAnsi="Arial" w:cs="Arial"/>
          <w:sz w:val="32"/>
          <w:szCs w:val="32"/>
        </w:rPr>
        <w:t xml:space="preserve">Appendix </w:t>
      </w:r>
      <w:r w:rsidR="00042120" w:rsidRPr="6D563097">
        <w:rPr>
          <w:rFonts w:ascii="Arial" w:hAnsi="Arial" w:cs="Arial"/>
          <w:sz w:val="32"/>
          <w:szCs w:val="32"/>
        </w:rPr>
        <w:t xml:space="preserve">2.1 – </w:t>
      </w:r>
      <w:r w:rsidR="008E56EE" w:rsidRPr="6D563097">
        <w:rPr>
          <w:rFonts w:ascii="Arial" w:hAnsi="Arial" w:cs="Arial"/>
          <w:sz w:val="32"/>
          <w:szCs w:val="32"/>
        </w:rPr>
        <w:t xml:space="preserve">Community Benefits </w:t>
      </w:r>
      <w:r w:rsidR="007633C9" w:rsidRPr="6D563097">
        <w:rPr>
          <w:rFonts w:ascii="Arial" w:hAnsi="Arial" w:cs="Arial"/>
          <w:sz w:val="32"/>
          <w:szCs w:val="32"/>
        </w:rPr>
        <w:t>Menu</w:t>
      </w:r>
    </w:p>
    <w:p w14:paraId="4B7E2295" w14:textId="656A2F15" w:rsidR="3B625BC3" w:rsidRDefault="3B625BC3" w:rsidP="6D563097">
      <w:pPr>
        <w:pStyle w:val="HeadingTitle"/>
        <w:spacing w:before="0" w:after="0"/>
        <w:jc w:val="center"/>
        <w:rPr>
          <w:rStyle w:val="normaltextrun"/>
          <w:rFonts w:ascii="Montserrat" w:hAnsi="Montserrat"/>
          <w:b w:val="0"/>
          <w:color w:val="000000" w:themeColor="text1"/>
          <w:sz w:val="32"/>
          <w:szCs w:val="32"/>
        </w:rPr>
      </w:pPr>
      <w:r w:rsidRPr="6D563097">
        <w:rPr>
          <w:rStyle w:val="normaltextrun"/>
          <w:rFonts w:ascii="Montserrat" w:hAnsi="Montserrat"/>
          <w:b w:val="0"/>
          <w:color w:val="000000" w:themeColor="text1"/>
          <w:sz w:val="32"/>
          <w:szCs w:val="32"/>
        </w:rPr>
        <w:t>BHA25010 – Beeches, Llandysul – Fencing Works</w:t>
      </w:r>
    </w:p>
    <w:p w14:paraId="1D4708FB" w14:textId="6D229A1F" w:rsidR="006A607C" w:rsidRPr="008E56EE" w:rsidRDefault="00D57B5F" w:rsidP="008E56EE">
      <w:pPr>
        <w:tabs>
          <w:tab w:val="left" w:pos="7513"/>
        </w:tabs>
        <w:rPr>
          <w:rFonts w:cs="Arial"/>
        </w:rPr>
      </w:pPr>
      <w:r w:rsidRPr="00D57B5F">
        <w:rPr>
          <w:rFonts w:cs="Arial"/>
        </w:rPr>
        <w:t xml:space="preserve"> </w:t>
      </w:r>
    </w:p>
    <w:p w14:paraId="309ED355" w14:textId="362D2AA6" w:rsidR="00C35A9A" w:rsidRPr="005D2A05" w:rsidRDefault="7089EA98" w:rsidP="005D2A05">
      <w:pPr>
        <w:spacing w:line="276" w:lineRule="auto"/>
        <w:jc w:val="left"/>
        <w:rPr>
          <w:rFonts w:cs="Arial"/>
          <w:sz w:val="22"/>
          <w:szCs w:val="22"/>
        </w:rPr>
      </w:pPr>
      <w:r w:rsidRPr="234E7D37">
        <w:rPr>
          <w:rFonts w:cs="Arial"/>
          <w:sz w:val="22"/>
          <w:szCs w:val="22"/>
        </w:rPr>
        <w:t xml:space="preserve">Barcud </w:t>
      </w:r>
      <w:r w:rsidR="14524F03" w:rsidRPr="234E7D37">
        <w:rPr>
          <w:rFonts w:cs="Arial"/>
          <w:sz w:val="22"/>
          <w:szCs w:val="22"/>
        </w:rPr>
        <w:t>Cyfyngedig</w:t>
      </w:r>
      <w:r w:rsidRPr="234E7D37">
        <w:rPr>
          <w:rFonts w:cs="Arial"/>
          <w:sz w:val="22"/>
          <w:szCs w:val="22"/>
        </w:rPr>
        <w:t xml:space="preserve"> </w:t>
      </w:r>
      <w:r w:rsidR="00C35A9A" w:rsidRPr="234E7D37">
        <w:rPr>
          <w:rFonts w:cs="Arial"/>
          <w:sz w:val="22"/>
          <w:szCs w:val="22"/>
        </w:rPr>
        <w:t xml:space="preserve">is committed to supporting the social, economic, and environmental well-being of the </w:t>
      </w:r>
      <w:r w:rsidR="2F94D324" w:rsidRPr="234E7D37">
        <w:rPr>
          <w:rFonts w:cs="Arial"/>
          <w:sz w:val="22"/>
          <w:szCs w:val="22"/>
        </w:rPr>
        <w:t>Ceredigion County Council</w:t>
      </w:r>
      <w:r w:rsidR="00C35A9A" w:rsidRPr="234E7D37">
        <w:rPr>
          <w:rFonts w:cs="Arial"/>
          <w:sz w:val="22"/>
          <w:szCs w:val="22"/>
        </w:rPr>
        <w:t xml:space="preserve"> community. This document supports Tenderers in proposing a robust, locally focused Community Benefits offer.</w:t>
      </w:r>
    </w:p>
    <w:p w14:paraId="3F6BCD5E" w14:textId="77777777" w:rsidR="00C35A9A" w:rsidRPr="00C35A9A" w:rsidRDefault="00C35A9A" w:rsidP="005D2A05">
      <w:pPr>
        <w:spacing w:line="276" w:lineRule="auto"/>
        <w:jc w:val="left"/>
        <w:rPr>
          <w:rFonts w:cs="Arial"/>
          <w:sz w:val="22"/>
          <w:szCs w:val="22"/>
        </w:rPr>
      </w:pPr>
    </w:p>
    <w:p w14:paraId="581E3506" w14:textId="7A5AFFA7" w:rsidR="00C35A9A" w:rsidRPr="00C35A9A" w:rsidRDefault="00C35A9A" w:rsidP="005D2A05">
      <w:pPr>
        <w:spacing w:line="276" w:lineRule="auto"/>
        <w:jc w:val="left"/>
        <w:rPr>
          <w:rFonts w:cs="Arial"/>
          <w:sz w:val="22"/>
          <w:szCs w:val="22"/>
        </w:rPr>
      </w:pPr>
      <w:r w:rsidRPr="00C35A9A">
        <w:rPr>
          <w:rFonts w:cs="Arial"/>
          <w:sz w:val="22"/>
          <w:szCs w:val="22"/>
        </w:rPr>
        <w:t xml:space="preserve">Tenderers are </w:t>
      </w:r>
      <w:r w:rsidRPr="00C35A9A">
        <w:rPr>
          <w:rFonts w:cs="Arial"/>
          <w:b/>
          <w:bCs/>
          <w:sz w:val="22"/>
          <w:szCs w:val="22"/>
        </w:rPr>
        <w:t>not</w:t>
      </w:r>
      <w:r w:rsidRPr="00C35A9A">
        <w:rPr>
          <w:rFonts w:cs="Arial"/>
          <w:sz w:val="22"/>
          <w:szCs w:val="22"/>
        </w:rPr>
        <w:t xml:space="preserve"> expected to commit to every category listed in the Community Benefits Menu but must commit to </w:t>
      </w:r>
      <w:r w:rsidRPr="00C35A9A">
        <w:rPr>
          <w:rFonts w:cs="Arial"/>
          <w:b/>
          <w:bCs/>
          <w:sz w:val="22"/>
          <w:szCs w:val="22"/>
        </w:rPr>
        <w:t>at least one measurable benefit</w:t>
      </w:r>
      <w:r w:rsidRPr="00C35A9A">
        <w:rPr>
          <w:rFonts w:cs="Arial"/>
          <w:sz w:val="22"/>
          <w:szCs w:val="22"/>
        </w:rPr>
        <w:t xml:space="preserve">. Proposed commitments must relate specifically to this contract — benefits delivered for other clients or contracts </w:t>
      </w:r>
      <w:r w:rsidR="00AD5C9E">
        <w:rPr>
          <w:rFonts w:cs="Arial"/>
          <w:sz w:val="22"/>
          <w:szCs w:val="22"/>
        </w:rPr>
        <w:t xml:space="preserve">must </w:t>
      </w:r>
      <w:r w:rsidRPr="00C35A9A">
        <w:rPr>
          <w:rFonts w:cs="Arial"/>
          <w:sz w:val="22"/>
          <w:szCs w:val="22"/>
        </w:rPr>
        <w:t>not be included.</w:t>
      </w:r>
    </w:p>
    <w:p w14:paraId="463359C6" w14:textId="77777777" w:rsidR="008E56EE" w:rsidRDefault="008E56EE" w:rsidP="006A607C">
      <w:pPr>
        <w:rPr>
          <w:rFonts w:cs="Arial"/>
          <w:bCs/>
          <w:sz w:val="28"/>
          <w:u w:val="single"/>
        </w:rPr>
      </w:pPr>
    </w:p>
    <w:p w14:paraId="4CE7A7D7" w14:textId="059BBC19" w:rsidR="008E56EE" w:rsidRPr="00AC571B" w:rsidRDefault="00FD054C"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FD054C">
        <w:rPr>
          <w:rFonts w:cs="Arial"/>
          <w:b/>
          <w:u w:val="single"/>
          <w:lang w:val="en-US"/>
        </w:rPr>
        <w:t>General Community Benefit Requirements</w:t>
      </w:r>
      <w:r w:rsidR="008E56EE" w:rsidRPr="00AC571B">
        <w:rPr>
          <w:rFonts w:cs="Arial"/>
          <w:b/>
          <w:u w:val="single"/>
          <w:lang w:val="en-US"/>
        </w:rPr>
        <w:t>:</w:t>
      </w:r>
    </w:p>
    <w:p w14:paraId="6E1EAE42" w14:textId="77777777" w:rsidR="008E56EE" w:rsidRPr="00AC571B" w:rsidRDefault="008E56EE" w:rsidP="008E56EE">
      <w:pPr>
        <w:autoSpaceDE w:val="0"/>
        <w:autoSpaceDN w:val="0"/>
        <w:adjustRightInd w:val="0"/>
        <w:ind w:left="720"/>
        <w:rPr>
          <w:rFonts w:cs="Arial"/>
          <w:lang w:val="en-US"/>
        </w:rPr>
      </w:pPr>
    </w:p>
    <w:p w14:paraId="0D725454" w14:textId="58B785E4" w:rsidR="008E56EE" w:rsidRPr="00F867E2" w:rsidRDefault="008E56EE" w:rsidP="00F867E2">
      <w:pPr>
        <w:pStyle w:val="ListParagraph"/>
        <w:numPr>
          <w:ilvl w:val="1"/>
          <w:numId w:val="1"/>
        </w:numPr>
        <w:spacing w:after="0"/>
        <w:jc w:val="both"/>
        <w:rPr>
          <w:rFonts w:ascii="Arial" w:hAnsi="Arial" w:cs="Arial"/>
        </w:rPr>
      </w:pPr>
      <w:r w:rsidRPr="00CF3121">
        <w:rPr>
          <w:rFonts w:ascii="Arial" w:hAnsi="Arial" w:cs="Arial"/>
        </w:rPr>
        <w:t xml:space="preserve">The </w:t>
      </w:r>
      <w:r w:rsidR="00FD054C" w:rsidRPr="00CF3121">
        <w:rPr>
          <w:rFonts w:ascii="Arial" w:hAnsi="Arial" w:cs="Arial"/>
        </w:rPr>
        <w:t xml:space="preserve">successful Contractor shall deliver Community Benefits as a contractual obligation, agreed in writing with the Client prior to delivery. Reference examples are provided in the accompanying </w:t>
      </w:r>
      <w:r w:rsidR="00FD054C" w:rsidRPr="00225FD0">
        <w:rPr>
          <w:rFonts w:ascii="Arial" w:hAnsi="Arial" w:cs="Arial"/>
        </w:rPr>
        <w:t>Community Benefits – Menu of Options</w:t>
      </w:r>
      <w:r w:rsidR="00FD054C" w:rsidRPr="00CF3121">
        <w:rPr>
          <w:rFonts w:ascii="Arial" w:hAnsi="Arial" w:cs="Arial"/>
        </w:rPr>
        <w:t>.</w:t>
      </w:r>
    </w:p>
    <w:p w14:paraId="70D2C374" w14:textId="77777777" w:rsidR="00F867E2" w:rsidRDefault="00F867E2" w:rsidP="00F867E2">
      <w:pPr>
        <w:pStyle w:val="ListParagraph"/>
        <w:ind w:left="792"/>
        <w:jc w:val="both"/>
        <w:rPr>
          <w:rFonts w:ascii="Arial" w:hAnsi="Arial" w:cs="Arial"/>
        </w:rPr>
      </w:pPr>
    </w:p>
    <w:p w14:paraId="24C41F60" w14:textId="004C0ED4" w:rsidR="00F867E2" w:rsidRPr="00F867E2" w:rsidRDefault="008E56EE" w:rsidP="00F867E2">
      <w:pPr>
        <w:pStyle w:val="ListParagraph"/>
        <w:numPr>
          <w:ilvl w:val="1"/>
          <w:numId w:val="1"/>
        </w:numPr>
        <w:jc w:val="both"/>
        <w:rPr>
          <w:rFonts w:ascii="Arial" w:hAnsi="Arial" w:cs="Arial"/>
        </w:rPr>
      </w:pPr>
      <w:r w:rsidRPr="6D563097">
        <w:rPr>
          <w:rFonts w:ascii="Arial" w:hAnsi="Arial" w:cs="Arial"/>
        </w:rPr>
        <w:t>All community benefit activities must take place within the</w:t>
      </w:r>
      <w:r w:rsidRPr="00225FD0">
        <w:rPr>
          <w:rFonts w:ascii="Arial" w:hAnsi="Arial" w:cs="Arial"/>
        </w:rPr>
        <w:t xml:space="preserve"> </w:t>
      </w:r>
      <w:r w:rsidR="0C526857" w:rsidRPr="00225FD0">
        <w:rPr>
          <w:rFonts w:ascii="Arial" w:hAnsi="Arial" w:cs="Arial"/>
        </w:rPr>
        <w:t>Ceredigion</w:t>
      </w:r>
      <w:r w:rsidRPr="00225FD0">
        <w:rPr>
          <w:rFonts w:ascii="Arial" w:hAnsi="Arial" w:cs="Arial"/>
        </w:rPr>
        <w:t xml:space="preserve"> County </w:t>
      </w:r>
      <w:r w:rsidR="0C526857" w:rsidRPr="00225FD0">
        <w:rPr>
          <w:rFonts w:ascii="Arial" w:hAnsi="Arial" w:cs="Arial"/>
        </w:rPr>
        <w:t>Council</w:t>
      </w:r>
      <w:r w:rsidRPr="00225FD0">
        <w:rPr>
          <w:rFonts w:ascii="Arial" w:hAnsi="Arial" w:cs="Arial"/>
        </w:rPr>
        <w:t>.</w:t>
      </w:r>
    </w:p>
    <w:p w14:paraId="051BF6E1" w14:textId="77777777" w:rsidR="00F867E2" w:rsidRDefault="00F867E2" w:rsidP="00F867E2">
      <w:pPr>
        <w:pStyle w:val="ListParagraph"/>
        <w:ind w:left="792"/>
        <w:jc w:val="both"/>
        <w:rPr>
          <w:rFonts w:ascii="Arial" w:hAnsi="Arial" w:cs="Arial"/>
        </w:rPr>
      </w:pPr>
    </w:p>
    <w:p w14:paraId="76AF241B" w14:textId="15BC00F6" w:rsidR="00F17CF4" w:rsidRPr="00F17CF4" w:rsidRDefault="008E56EE" w:rsidP="00F17CF4">
      <w:pPr>
        <w:pStyle w:val="ListParagraph"/>
        <w:numPr>
          <w:ilvl w:val="1"/>
          <w:numId w:val="1"/>
        </w:numPr>
        <w:jc w:val="both"/>
        <w:rPr>
          <w:rStyle w:val="normaltextrun"/>
          <w:rFonts w:ascii="Montserrat" w:hAnsi="Montserrat"/>
          <w:color w:val="000000" w:themeColor="text1"/>
          <w:sz w:val="32"/>
          <w:szCs w:val="32"/>
        </w:rPr>
      </w:pPr>
      <w:r w:rsidRPr="6D563097">
        <w:rPr>
          <w:rFonts w:ascii="Arial" w:hAnsi="Arial" w:cs="Arial"/>
        </w:rPr>
        <w:t xml:space="preserve">Prior to any delivery of community </w:t>
      </w:r>
      <w:r w:rsidRPr="00225FD0">
        <w:rPr>
          <w:rFonts w:ascii="Arial" w:hAnsi="Arial" w:cs="Arial"/>
        </w:rPr>
        <w:t>benefits</w:t>
      </w:r>
      <w:r w:rsidRPr="6D563097">
        <w:rPr>
          <w:rFonts w:ascii="Arial" w:hAnsi="Arial" w:cs="Arial"/>
        </w:rPr>
        <w:t xml:space="preserve"> the Contractor must </w:t>
      </w:r>
      <w:proofErr w:type="spellStart"/>
      <w:r w:rsidR="00E36B4D" w:rsidRPr="00E36B4D">
        <w:rPr>
          <w:rFonts w:ascii="Arial" w:hAnsi="Arial" w:cs="Arial"/>
        </w:rPr>
        <w:t>Cyfyngedig</w:t>
      </w:r>
      <w:proofErr w:type="spellEnd"/>
      <w:r w:rsidR="00E36B4D">
        <w:rPr>
          <w:rFonts w:ascii="Arial" w:hAnsi="Arial" w:cs="Arial"/>
        </w:rPr>
        <w:t xml:space="preserve"> </w:t>
      </w:r>
      <w:r w:rsidRPr="6D563097">
        <w:rPr>
          <w:rFonts w:ascii="Arial" w:hAnsi="Arial" w:cs="Arial"/>
        </w:rPr>
        <w:t>and receive authorisation</w:t>
      </w:r>
      <w:r w:rsidR="00873C22" w:rsidRPr="6D563097">
        <w:rPr>
          <w:rFonts w:ascii="Arial" w:hAnsi="Arial" w:cs="Arial"/>
        </w:rPr>
        <w:t xml:space="preserve"> </w:t>
      </w:r>
      <w:r w:rsidR="00204DCB" w:rsidRPr="6D563097">
        <w:rPr>
          <w:rFonts w:ascii="Arial" w:hAnsi="Arial" w:cs="Arial"/>
        </w:rPr>
        <w:t xml:space="preserve">for said community benefits </w:t>
      </w:r>
      <w:r w:rsidR="00873C22" w:rsidRPr="6D563097">
        <w:rPr>
          <w:rFonts w:ascii="Arial" w:hAnsi="Arial" w:cs="Arial"/>
        </w:rPr>
        <w:t xml:space="preserve">to be considered </w:t>
      </w:r>
      <w:r w:rsidR="00204DCB" w:rsidRPr="6D563097">
        <w:rPr>
          <w:rFonts w:ascii="Arial" w:hAnsi="Arial" w:cs="Arial"/>
        </w:rPr>
        <w:t xml:space="preserve">as part of the </w:t>
      </w:r>
      <w:r w:rsidR="00E7295F" w:rsidRPr="6D563097">
        <w:rPr>
          <w:rFonts w:ascii="Arial" w:hAnsi="Arial" w:cs="Arial"/>
        </w:rPr>
        <w:t>awarded contract</w:t>
      </w:r>
      <w:r w:rsidRPr="6D563097">
        <w:rPr>
          <w:rFonts w:ascii="Arial" w:hAnsi="Arial" w:cs="Arial"/>
        </w:rPr>
        <w:t>.</w:t>
      </w:r>
    </w:p>
    <w:p w14:paraId="0891AF54" w14:textId="77777777" w:rsidR="00F17CF4" w:rsidRDefault="00F17CF4" w:rsidP="00F17CF4">
      <w:pPr>
        <w:pStyle w:val="ListParagraph"/>
        <w:ind w:left="792"/>
        <w:jc w:val="both"/>
        <w:rPr>
          <w:rFonts w:ascii="Arial" w:hAnsi="Arial" w:cs="Arial"/>
        </w:rPr>
      </w:pPr>
    </w:p>
    <w:p w14:paraId="05C877F8" w14:textId="086EC262" w:rsidR="00F17CF4" w:rsidRPr="00E47246" w:rsidRDefault="00F17CF4" w:rsidP="008E56EE">
      <w:pPr>
        <w:pStyle w:val="ListParagraph"/>
        <w:numPr>
          <w:ilvl w:val="1"/>
          <w:numId w:val="1"/>
        </w:numPr>
        <w:jc w:val="both"/>
        <w:rPr>
          <w:rFonts w:ascii="Arial" w:hAnsi="Arial" w:cs="Arial"/>
        </w:rPr>
      </w:pPr>
      <w:r w:rsidRPr="234E7D37">
        <w:rPr>
          <w:rFonts w:ascii="Arial" w:hAnsi="Arial" w:cs="Arial"/>
        </w:rPr>
        <w:t xml:space="preserve">Any publicity material relating to Community Benefits delivered under this contract must be </w:t>
      </w:r>
      <w:proofErr w:type="gramStart"/>
      <w:r w:rsidRPr="234E7D37">
        <w:rPr>
          <w:rFonts w:ascii="Arial" w:hAnsi="Arial" w:cs="Arial"/>
          <w:b/>
          <w:bCs/>
        </w:rPr>
        <w:t>joint-bran</w:t>
      </w:r>
      <w:r w:rsidRPr="0054785C">
        <w:rPr>
          <w:rFonts w:ascii="Arial" w:hAnsi="Arial" w:cs="Arial"/>
          <w:b/>
          <w:bCs/>
        </w:rPr>
        <w:t>ded</w:t>
      </w:r>
      <w:proofErr w:type="gramEnd"/>
      <w:r w:rsidRPr="234E7D37">
        <w:rPr>
          <w:rFonts w:ascii="Arial" w:hAnsi="Arial" w:cs="Arial"/>
        </w:rPr>
        <w:t xml:space="preserve"> with </w:t>
      </w:r>
      <w:r w:rsidR="5923802F" w:rsidRPr="234E7D37">
        <w:rPr>
          <w:rFonts w:ascii="Arial" w:hAnsi="Arial" w:cs="Arial"/>
        </w:rPr>
        <w:t xml:space="preserve">Barcud </w:t>
      </w:r>
      <w:r w:rsidR="00BE3C60" w:rsidRPr="234E7D37">
        <w:rPr>
          <w:rFonts w:ascii="Arial" w:hAnsi="Arial" w:cs="Arial"/>
        </w:rPr>
        <w:t>Cyfyngedig</w:t>
      </w:r>
      <w:r w:rsidRPr="234E7D37">
        <w:rPr>
          <w:rFonts w:ascii="Arial" w:hAnsi="Arial" w:cs="Arial"/>
        </w:rPr>
        <w:t xml:space="preserve"> and approved by </w:t>
      </w:r>
      <w:r w:rsidR="083A644B" w:rsidRPr="234E7D37">
        <w:rPr>
          <w:rFonts w:ascii="Arial" w:hAnsi="Arial" w:cs="Arial"/>
        </w:rPr>
        <w:t xml:space="preserve">Barcud </w:t>
      </w:r>
      <w:proofErr w:type="spellStart"/>
      <w:r w:rsidR="00E36B4D" w:rsidRPr="00E36B4D">
        <w:rPr>
          <w:rFonts w:ascii="Arial" w:hAnsi="Arial" w:cs="Arial"/>
        </w:rPr>
        <w:t>Cyfyngedig</w:t>
      </w:r>
      <w:proofErr w:type="spellEnd"/>
      <w:r w:rsidRPr="234E7D37">
        <w:rPr>
          <w:rFonts w:ascii="Arial" w:hAnsi="Arial" w:cs="Arial"/>
        </w:rPr>
        <w:t xml:space="preserve"> prior to publication.</w:t>
      </w:r>
    </w:p>
    <w:p w14:paraId="76976841" w14:textId="77777777" w:rsidR="008E56EE" w:rsidRPr="00A300BF" w:rsidRDefault="008E56EE" w:rsidP="008E56EE">
      <w:pPr>
        <w:pStyle w:val="ListParagraph"/>
        <w:rPr>
          <w:rFonts w:ascii="Arial" w:hAnsi="Arial" w:cs="Arial"/>
          <w:sz w:val="16"/>
          <w:szCs w:val="16"/>
        </w:rPr>
      </w:pPr>
    </w:p>
    <w:p w14:paraId="4BC82F44" w14:textId="4D526CF4" w:rsidR="008E56EE" w:rsidRPr="00A300BF" w:rsidRDefault="0050318D" w:rsidP="008E56EE">
      <w:pPr>
        <w:numPr>
          <w:ilvl w:val="0"/>
          <w:numId w:val="2"/>
        </w:numPr>
        <w:spacing w:after="200" w:line="276" w:lineRule="auto"/>
        <w:ind w:left="567" w:hanging="567"/>
        <w:contextualSpacing/>
        <w:jc w:val="left"/>
        <w:rPr>
          <w:rFonts w:cs="Arial"/>
          <w:b/>
          <w:color w:val="FF0000"/>
          <w:sz w:val="22"/>
          <w:szCs w:val="22"/>
          <w:u w:val="single"/>
        </w:rPr>
      </w:pPr>
      <w:r w:rsidRPr="0050318D">
        <w:rPr>
          <w:rFonts w:cs="Arial"/>
          <w:b/>
          <w:sz w:val="22"/>
          <w:szCs w:val="22"/>
          <w:u w:val="single"/>
          <w:lang w:val="en-US"/>
        </w:rPr>
        <w:t>Monitoring &amp; Reporting</w:t>
      </w:r>
    </w:p>
    <w:p w14:paraId="59CA2EB3" w14:textId="77777777" w:rsidR="008E56EE" w:rsidRPr="00AC571B" w:rsidRDefault="008E56EE" w:rsidP="008E56EE">
      <w:pPr>
        <w:autoSpaceDE w:val="0"/>
        <w:autoSpaceDN w:val="0"/>
        <w:adjustRightInd w:val="0"/>
        <w:ind w:left="540"/>
        <w:rPr>
          <w:rFonts w:cs="Arial"/>
          <w:lang w:val="en-US"/>
        </w:rPr>
      </w:pPr>
    </w:p>
    <w:p w14:paraId="73F6FD3A" w14:textId="7A1495ED" w:rsidR="0050318D" w:rsidRPr="00A300BF" w:rsidRDefault="0050318D" w:rsidP="008E56EE">
      <w:pPr>
        <w:pStyle w:val="ListParagraph"/>
        <w:numPr>
          <w:ilvl w:val="1"/>
          <w:numId w:val="2"/>
        </w:numPr>
        <w:autoSpaceDE w:val="0"/>
        <w:autoSpaceDN w:val="0"/>
        <w:adjustRightInd w:val="0"/>
        <w:jc w:val="both"/>
        <w:rPr>
          <w:rFonts w:ascii="Arial" w:hAnsi="Arial" w:cs="Arial"/>
          <w:lang w:val="en-US"/>
        </w:rPr>
      </w:pPr>
      <w:r w:rsidRPr="0050318D">
        <w:rPr>
          <w:rFonts w:ascii="Arial" w:hAnsi="Arial" w:cs="Arial"/>
        </w:rPr>
        <w:t xml:space="preserve">Within </w:t>
      </w:r>
      <w:r>
        <w:rPr>
          <w:rFonts w:ascii="Arial" w:hAnsi="Arial" w:cs="Arial"/>
        </w:rPr>
        <w:t>four</w:t>
      </w:r>
      <w:r w:rsidRPr="0050318D">
        <w:rPr>
          <w:rFonts w:ascii="Arial" w:hAnsi="Arial" w:cs="Arial"/>
        </w:rPr>
        <w:t xml:space="preserve"> weeks following completion of each annual audit, the Contractor shall submit a </w:t>
      </w:r>
      <w:r w:rsidRPr="0050318D">
        <w:rPr>
          <w:rFonts w:ascii="Arial" w:hAnsi="Arial" w:cs="Arial"/>
          <w:b/>
          <w:bCs/>
        </w:rPr>
        <w:t>Community Benefits Statement</w:t>
      </w:r>
      <w:r w:rsidRPr="0050318D">
        <w:rPr>
          <w:rFonts w:ascii="Arial" w:hAnsi="Arial" w:cs="Arial"/>
        </w:rPr>
        <w:t xml:space="preserve"> summarising the activities delivered during the reporting period and cumulatively since contract award.</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1C5503A7" w:rsidR="008E56EE" w:rsidRPr="00A300BF" w:rsidRDefault="005D2A05" w:rsidP="008E56EE">
      <w:pPr>
        <w:pStyle w:val="ListParagraph"/>
        <w:numPr>
          <w:ilvl w:val="1"/>
          <w:numId w:val="2"/>
        </w:numPr>
        <w:autoSpaceDE w:val="0"/>
        <w:autoSpaceDN w:val="0"/>
        <w:adjustRightInd w:val="0"/>
        <w:jc w:val="both"/>
        <w:rPr>
          <w:rFonts w:ascii="Arial" w:hAnsi="Arial" w:cs="Arial"/>
          <w:lang w:val="en-US"/>
        </w:rPr>
      </w:pPr>
      <w:r w:rsidRPr="234E7D37">
        <w:rPr>
          <w:rFonts w:ascii="Arial" w:hAnsi="Arial" w:cs="Arial"/>
          <w:lang w:val="en-US"/>
        </w:rPr>
        <w:t xml:space="preserve">The Contractor shall support additional monitoring or reporting requests as reasonably required by </w:t>
      </w:r>
      <w:r w:rsidR="00747416" w:rsidRPr="234E7D37">
        <w:rPr>
          <w:rFonts w:ascii="Arial" w:hAnsi="Arial" w:cs="Arial"/>
        </w:rPr>
        <w:t xml:space="preserve">Barcud </w:t>
      </w:r>
      <w:r w:rsidR="4BC5E932" w:rsidRPr="234E7D37">
        <w:rPr>
          <w:rFonts w:ascii="Arial" w:hAnsi="Arial" w:cs="Arial"/>
        </w:rPr>
        <w:t>Cyfyngedig</w:t>
      </w:r>
      <w:r w:rsidRPr="234E7D37">
        <w:rPr>
          <w:rFonts w:ascii="Arial" w:hAnsi="Arial" w:cs="Arial"/>
          <w:lang w:val="en-US"/>
        </w:rPr>
        <w:t>. This may include the submission of update reports at quarterly contract review meetings, if agreed.</w:t>
      </w:r>
    </w:p>
    <w:p w14:paraId="7C61EDF9" w14:textId="77777777" w:rsidR="008E56EE" w:rsidRDefault="008E56EE" w:rsidP="008E56EE">
      <w:pPr>
        <w:rPr>
          <w:rFonts w:cs="Arial"/>
          <w:lang w:val="en-US"/>
        </w:rPr>
      </w:pPr>
    </w:p>
    <w:p w14:paraId="50E4DA4C" w14:textId="77777777" w:rsidR="008E56EE" w:rsidRPr="008E56EE" w:rsidRDefault="008E56EE" w:rsidP="008E56EE">
      <w:pPr>
        <w:rPr>
          <w:rFonts w:cs="Arial"/>
          <w:lang w:val="en-US"/>
        </w:rPr>
      </w:pPr>
    </w:p>
    <w:p w14:paraId="32D7C095" w14:textId="77777777" w:rsidR="005D2A05" w:rsidRDefault="005D2A05" w:rsidP="00891DBC">
      <w:pPr>
        <w:pStyle w:val="Heading1"/>
        <w:jc w:val="center"/>
        <w:rPr>
          <w:rFonts w:ascii="Arial" w:eastAsia="Times New Roman" w:hAnsi="Arial" w:cs="Arial"/>
          <w:b/>
          <w:bCs/>
          <w:lang w:eastAsia="en-GB"/>
        </w:rPr>
        <w:sectPr w:rsidR="005D2A05" w:rsidSect="000E017E">
          <w:headerReference w:type="even" r:id="rId11"/>
          <w:headerReference w:type="default" r:id="rId12"/>
          <w:footerReference w:type="even" r:id="rId13"/>
          <w:footerReference w:type="default" r:id="rId14"/>
          <w:headerReference w:type="first" r:id="rId15"/>
          <w:footerReference w:type="first" r:id="rId16"/>
          <w:pgSz w:w="11906" w:h="16838"/>
          <w:pgMar w:top="1689" w:right="1440" w:bottom="1440" w:left="1440" w:header="708" w:footer="708" w:gutter="0"/>
          <w:cols w:space="708"/>
          <w:titlePg/>
          <w:docGrid w:linePitch="360"/>
        </w:sect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lastRenderedPageBreak/>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5C13D19">
                <v:stroke joinstyle="miter"/>
                <v:path gradientshapeok="t" o:connecttype="rect"/>
              </v:shapetype>
              <v:shape id="Text Box 1"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v:textbox>
                  <w:txbxContent>
                    <w:p w:rsidR="00BE679B" w:rsidP="00BE679B" w:rsidRDefault="00BE679B" w14:paraId="5151A825" w14:textId="263DF13D">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rsidR="00BE679B" w:rsidP="00BE679B" w:rsidRDefault="00BE679B" w14:paraId="27A6C0C9" w14:textId="77777777">
                      <w:pPr>
                        <w:rPr>
                          <w:b/>
                          <w:sz w:val="22"/>
                          <w:szCs w:val="22"/>
                        </w:rPr>
                      </w:pPr>
                    </w:p>
                    <w:p w:rsidR="00BE679B" w:rsidP="00BE679B" w:rsidRDefault="00BE679B" w14:paraId="433E9F75" w14:textId="77777777">
                      <w:pPr>
                        <w:pStyle w:val="ListParagraph"/>
                        <w:rPr>
                          <w:b/>
                        </w:rPr>
                      </w:pPr>
                    </w:p>
                    <w:p w:rsidR="00BE679B" w:rsidP="00BE679B" w:rsidRDefault="00BE679B" w14:paraId="54782D6F" w14:textId="77777777"/>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1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7"/>
        <w:gridCol w:w="4890"/>
      </w:tblGrid>
      <w:tr w:rsidR="007041A5" w:rsidRPr="007041A5" w14:paraId="1C43FB06" w14:textId="77777777" w:rsidTr="00735420">
        <w:trPr>
          <w:trHeight w:val="454"/>
        </w:trPr>
        <w:tc>
          <w:tcPr>
            <w:tcW w:w="9617"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00735420">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90"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footerReference w:type="default" r:id="rId17"/>
      <w:footerReference w:type="first" r:id="rId18"/>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A8AF" w14:textId="77777777" w:rsidR="005201A5" w:rsidRDefault="005201A5" w:rsidP="00084610">
      <w:r>
        <w:separator/>
      </w:r>
    </w:p>
  </w:endnote>
  <w:endnote w:type="continuationSeparator" w:id="0">
    <w:p w14:paraId="335BC89D" w14:textId="77777777" w:rsidR="005201A5" w:rsidRDefault="005201A5" w:rsidP="00084610">
      <w:r>
        <w:continuationSeparator/>
      </w:r>
    </w:p>
  </w:endnote>
  <w:endnote w:type="continuationNotice" w:id="1">
    <w:p w14:paraId="287D6C28" w14:textId="77777777" w:rsidR="005201A5" w:rsidRDefault="00520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1AF" w14:textId="77777777" w:rsidR="000E0663" w:rsidRDefault="000E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5CDB77" w14:paraId="2F4A8221" w14:textId="77777777" w:rsidTr="7A5CDB77">
      <w:trPr>
        <w:trHeight w:val="300"/>
      </w:trPr>
      <w:tc>
        <w:tcPr>
          <w:tcW w:w="3005" w:type="dxa"/>
        </w:tcPr>
        <w:p w14:paraId="1EC01F28" w14:textId="68D87EB2" w:rsidR="7A5CDB77" w:rsidRDefault="7A5CDB77" w:rsidP="7A5CDB77">
          <w:pPr>
            <w:pStyle w:val="Header"/>
            <w:ind w:left="-115"/>
          </w:pPr>
        </w:p>
      </w:tc>
      <w:tc>
        <w:tcPr>
          <w:tcW w:w="3005" w:type="dxa"/>
        </w:tcPr>
        <w:p w14:paraId="09FFC9E4" w14:textId="759922D9" w:rsidR="7A5CDB77" w:rsidRDefault="7A5CDB77" w:rsidP="7A5CDB77">
          <w:pPr>
            <w:pStyle w:val="Header"/>
            <w:jc w:val="center"/>
          </w:pPr>
        </w:p>
      </w:tc>
      <w:tc>
        <w:tcPr>
          <w:tcW w:w="3005" w:type="dxa"/>
        </w:tcPr>
        <w:p w14:paraId="0DECE29B" w14:textId="7D733B8B" w:rsidR="7A5CDB77" w:rsidRDefault="7A5CDB77" w:rsidP="7A5CDB77">
          <w:pPr>
            <w:pStyle w:val="Header"/>
            <w:ind w:right="-115"/>
            <w:jc w:val="right"/>
          </w:pPr>
        </w:p>
      </w:tc>
    </w:tr>
  </w:tbl>
  <w:p w14:paraId="179CF13D" w14:textId="7FF94C39" w:rsidR="7A5CDB77" w:rsidRDefault="7A5CDB77" w:rsidP="7A5CD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3CE7" w14:textId="43B15959" w:rsidR="7A5CDB77" w:rsidRDefault="00C70690" w:rsidP="00E310CE">
    <w:pPr>
      <w:pStyle w:val="Footer"/>
    </w:pPr>
    <w:r>
      <w:t>V</w:t>
    </w:r>
    <w:r w:rsidR="00CA1A08">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12595"/>
      <w:docPartObj>
        <w:docPartGallery w:val="Page Numbers (Bottom of Page)"/>
        <w:docPartUnique/>
      </w:docPartObj>
    </w:sdtPr>
    <w:sdtEndPr>
      <w:rPr>
        <w:noProof/>
      </w:rPr>
    </w:sdtEndPr>
    <w:sdtContent>
      <w:p w14:paraId="661A5781" w14:textId="19B62289" w:rsidR="7A5CDB77" w:rsidRDefault="000E0663" w:rsidP="000E0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7B5B" w14:textId="027DB181" w:rsidR="7A5CDB77" w:rsidRPr="000E0663" w:rsidRDefault="009C4D10" w:rsidP="009C4D10">
    <w:pPr>
      <w:pStyle w:val="Footer"/>
      <w:jc w:val="right"/>
      <w:rPr>
        <w:caps/>
        <w:noProof/>
      </w:rPr>
    </w:pPr>
    <w:r w:rsidRPr="000E0663">
      <w:rPr>
        <w:caps/>
      </w:rPr>
      <w:fldChar w:fldCharType="begin"/>
    </w:r>
    <w:r w:rsidRPr="000E0663">
      <w:rPr>
        <w:caps/>
      </w:rPr>
      <w:instrText xml:space="preserve"> PAGE   \* MERGEFORMAT </w:instrText>
    </w:r>
    <w:r w:rsidRPr="000E0663">
      <w:rPr>
        <w:caps/>
      </w:rPr>
      <w:fldChar w:fldCharType="separate"/>
    </w:r>
    <w:r w:rsidRPr="000E0663">
      <w:rPr>
        <w:caps/>
        <w:noProof/>
      </w:rPr>
      <w:t>2</w:t>
    </w:r>
    <w:r w:rsidRPr="000E0663">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23E0" w14:textId="77777777" w:rsidR="005201A5" w:rsidRDefault="005201A5" w:rsidP="00084610">
      <w:r>
        <w:separator/>
      </w:r>
    </w:p>
  </w:footnote>
  <w:footnote w:type="continuationSeparator" w:id="0">
    <w:p w14:paraId="0E9A626A" w14:textId="77777777" w:rsidR="005201A5" w:rsidRDefault="005201A5" w:rsidP="00084610">
      <w:r>
        <w:continuationSeparator/>
      </w:r>
    </w:p>
  </w:footnote>
  <w:footnote w:type="continuationNotice" w:id="1">
    <w:p w14:paraId="421B6A08" w14:textId="77777777" w:rsidR="005201A5" w:rsidRDefault="00520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9BFF" w14:textId="77777777" w:rsidR="000E0663" w:rsidRDefault="000E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B1F2C"/>
    <w:rsid w:val="000E017E"/>
    <w:rsid w:val="000E0663"/>
    <w:rsid w:val="000E21E5"/>
    <w:rsid w:val="00122437"/>
    <w:rsid w:val="0012377E"/>
    <w:rsid w:val="00124237"/>
    <w:rsid w:val="0014458F"/>
    <w:rsid w:val="00190019"/>
    <w:rsid w:val="0019785A"/>
    <w:rsid w:val="00197B22"/>
    <w:rsid w:val="001B0707"/>
    <w:rsid w:val="001B173B"/>
    <w:rsid w:val="00204DCB"/>
    <w:rsid w:val="002174A6"/>
    <w:rsid w:val="00225FD0"/>
    <w:rsid w:val="002734E1"/>
    <w:rsid w:val="00284A8B"/>
    <w:rsid w:val="002935C6"/>
    <w:rsid w:val="002D1AA8"/>
    <w:rsid w:val="002E78FF"/>
    <w:rsid w:val="003241DC"/>
    <w:rsid w:val="00345362"/>
    <w:rsid w:val="0034619A"/>
    <w:rsid w:val="00346F65"/>
    <w:rsid w:val="00350AAD"/>
    <w:rsid w:val="003A130E"/>
    <w:rsid w:val="003A6801"/>
    <w:rsid w:val="003A72F0"/>
    <w:rsid w:val="003C3DCD"/>
    <w:rsid w:val="003C4E32"/>
    <w:rsid w:val="003D015C"/>
    <w:rsid w:val="003F1139"/>
    <w:rsid w:val="003F6362"/>
    <w:rsid w:val="00400324"/>
    <w:rsid w:val="00401E15"/>
    <w:rsid w:val="0041212B"/>
    <w:rsid w:val="00415DA0"/>
    <w:rsid w:val="004201DF"/>
    <w:rsid w:val="00425D4B"/>
    <w:rsid w:val="00435BEF"/>
    <w:rsid w:val="00446450"/>
    <w:rsid w:val="00455504"/>
    <w:rsid w:val="004574F7"/>
    <w:rsid w:val="00467FA1"/>
    <w:rsid w:val="004827BB"/>
    <w:rsid w:val="004936E1"/>
    <w:rsid w:val="004A5D0D"/>
    <w:rsid w:val="004C2E00"/>
    <w:rsid w:val="004E647C"/>
    <w:rsid w:val="004F160D"/>
    <w:rsid w:val="005001DC"/>
    <w:rsid w:val="0050318D"/>
    <w:rsid w:val="00503756"/>
    <w:rsid w:val="0051601C"/>
    <w:rsid w:val="005201A5"/>
    <w:rsid w:val="00527F66"/>
    <w:rsid w:val="005315E2"/>
    <w:rsid w:val="0054785C"/>
    <w:rsid w:val="0056382F"/>
    <w:rsid w:val="005712C6"/>
    <w:rsid w:val="005811EA"/>
    <w:rsid w:val="00590EE7"/>
    <w:rsid w:val="005A09C4"/>
    <w:rsid w:val="005A2616"/>
    <w:rsid w:val="005A4385"/>
    <w:rsid w:val="005A4CEA"/>
    <w:rsid w:val="005B132D"/>
    <w:rsid w:val="005C4B13"/>
    <w:rsid w:val="005D2A05"/>
    <w:rsid w:val="005E4EE3"/>
    <w:rsid w:val="006019D0"/>
    <w:rsid w:val="00615BDA"/>
    <w:rsid w:val="00623420"/>
    <w:rsid w:val="006250B6"/>
    <w:rsid w:val="006406B0"/>
    <w:rsid w:val="00642B33"/>
    <w:rsid w:val="00656F16"/>
    <w:rsid w:val="00676874"/>
    <w:rsid w:val="006A607C"/>
    <w:rsid w:val="006B332D"/>
    <w:rsid w:val="006B5430"/>
    <w:rsid w:val="006C127F"/>
    <w:rsid w:val="006C7CB3"/>
    <w:rsid w:val="006D7E67"/>
    <w:rsid w:val="006F7887"/>
    <w:rsid w:val="007041A5"/>
    <w:rsid w:val="0072142E"/>
    <w:rsid w:val="00726FA8"/>
    <w:rsid w:val="00735420"/>
    <w:rsid w:val="00742DB7"/>
    <w:rsid w:val="00747128"/>
    <w:rsid w:val="00747416"/>
    <w:rsid w:val="007572E1"/>
    <w:rsid w:val="007633C9"/>
    <w:rsid w:val="00790B01"/>
    <w:rsid w:val="007B0A48"/>
    <w:rsid w:val="007E7427"/>
    <w:rsid w:val="007F74E9"/>
    <w:rsid w:val="00804C56"/>
    <w:rsid w:val="00814450"/>
    <w:rsid w:val="00842124"/>
    <w:rsid w:val="00873C22"/>
    <w:rsid w:val="008810AE"/>
    <w:rsid w:val="00887B15"/>
    <w:rsid w:val="00891DBC"/>
    <w:rsid w:val="008951F9"/>
    <w:rsid w:val="008968D4"/>
    <w:rsid w:val="008A301F"/>
    <w:rsid w:val="008A40F8"/>
    <w:rsid w:val="008C01D1"/>
    <w:rsid w:val="008C569B"/>
    <w:rsid w:val="008E160C"/>
    <w:rsid w:val="008E56EE"/>
    <w:rsid w:val="008E5FD2"/>
    <w:rsid w:val="009027CE"/>
    <w:rsid w:val="00906272"/>
    <w:rsid w:val="00911DE5"/>
    <w:rsid w:val="0091264B"/>
    <w:rsid w:val="00916F5F"/>
    <w:rsid w:val="00926B61"/>
    <w:rsid w:val="00931E59"/>
    <w:rsid w:val="0093586F"/>
    <w:rsid w:val="00935E02"/>
    <w:rsid w:val="009451FB"/>
    <w:rsid w:val="009A4D07"/>
    <w:rsid w:val="009B23C4"/>
    <w:rsid w:val="009C4D10"/>
    <w:rsid w:val="009E1787"/>
    <w:rsid w:val="009E3072"/>
    <w:rsid w:val="009E3090"/>
    <w:rsid w:val="009E5D41"/>
    <w:rsid w:val="009F4D82"/>
    <w:rsid w:val="009F5F1A"/>
    <w:rsid w:val="00A01609"/>
    <w:rsid w:val="00A04C17"/>
    <w:rsid w:val="00A300BF"/>
    <w:rsid w:val="00A4079D"/>
    <w:rsid w:val="00AC3ABF"/>
    <w:rsid w:val="00AD1B9B"/>
    <w:rsid w:val="00AD5C9E"/>
    <w:rsid w:val="00B20649"/>
    <w:rsid w:val="00B2152B"/>
    <w:rsid w:val="00B33336"/>
    <w:rsid w:val="00B37645"/>
    <w:rsid w:val="00B471B1"/>
    <w:rsid w:val="00B55452"/>
    <w:rsid w:val="00B91AF9"/>
    <w:rsid w:val="00B93253"/>
    <w:rsid w:val="00BB11BD"/>
    <w:rsid w:val="00BB5FFD"/>
    <w:rsid w:val="00BD1D7E"/>
    <w:rsid w:val="00BD570D"/>
    <w:rsid w:val="00BE3C60"/>
    <w:rsid w:val="00BE679B"/>
    <w:rsid w:val="00BF3A0E"/>
    <w:rsid w:val="00C021C5"/>
    <w:rsid w:val="00C20C92"/>
    <w:rsid w:val="00C35A9A"/>
    <w:rsid w:val="00C42F0D"/>
    <w:rsid w:val="00C44EF1"/>
    <w:rsid w:val="00C5023C"/>
    <w:rsid w:val="00C561C3"/>
    <w:rsid w:val="00C70690"/>
    <w:rsid w:val="00C95495"/>
    <w:rsid w:val="00CA1495"/>
    <w:rsid w:val="00CA1A08"/>
    <w:rsid w:val="00CA6980"/>
    <w:rsid w:val="00CB024A"/>
    <w:rsid w:val="00CB7552"/>
    <w:rsid w:val="00CF0D1C"/>
    <w:rsid w:val="00CF3121"/>
    <w:rsid w:val="00D0027D"/>
    <w:rsid w:val="00D0186D"/>
    <w:rsid w:val="00D31B90"/>
    <w:rsid w:val="00D41EE4"/>
    <w:rsid w:val="00D46638"/>
    <w:rsid w:val="00D51C7B"/>
    <w:rsid w:val="00D57B5F"/>
    <w:rsid w:val="00D75CB8"/>
    <w:rsid w:val="00D827D0"/>
    <w:rsid w:val="00DA16C6"/>
    <w:rsid w:val="00DB5ED2"/>
    <w:rsid w:val="00DC198B"/>
    <w:rsid w:val="00DD6583"/>
    <w:rsid w:val="00DF2E62"/>
    <w:rsid w:val="00E143ED"/>
    <w:rsid w:val="00E310CE"/>
    <w:rsid w:val="00E36B4D"/>
    <w:rsid w:val="00E41982"/>
    <w:rsid w:val="00E449A7"/>
    <w:rsid w:val="00E47246"/>
    <w:rsid w:val="00E5124E"/>
    <w:rsid w:val="00E56921"/>
    <w:rsid w:val="00E70421"/>
    <w:rsid w:val="00E7295F"/>
    <w:rsid w:val="00E8578B"/>
    <w:rsid w:val="00E942D0"/>
    <w:rsid w:val="00EA6E20"/>
    <w:rsid w:val="00EB7F63"/>
    <w:rsid w:val="00EC39B2"/>
    <w:rsid w:val="00EC4F67"/>
    <w:rsid w:val="00ED04D9"/>
    <w:rsid w:val="00ED35C6"/>
    <w:rsid w:val="00EE5641"/>
    <w:rsid w:val="00EE6548"/>
    <w:rsid w:val="00EF09F1"/>
    <w:rsid w:val="00F07722"/>
    <w:rsid w:val="00F11293"/>
    <w:rsid w:val="00F17CF4"/>
    <w:rsid w:val="00F42E22"/>
    <w:rsid w:val="00F56AF9"/>
    <w:rsid w:val="00F73CB4"/>
    <w:rsid w:val="00F867E2"/>
    <w:rsid w:val="00FA23E8"/>
    <w:rsid w:val="00FB436D"/>
    <w:rsid w:val="00FB495B"/>
    <w:rsid w:val="00FB64B8"/>
    <w:rsid w:val="00FD054C"/>
    <w:rsid w:val="06598082"/>
    <w:rsid w:val="083A644B"/>
    <w:rsid w:val="086E3826"/>
    <w:rsid w:val="0C526857"/>
    <w:rsid w:val="0E26569B"/>
    <w:rsid w:val="128E5832"/>
    <w:rsid w:val="14524F03"/>
    <w:rsid w:val="16CA0BDD"/>
    <w:rsid w:val="1DD6B933"/>
    <w:rsid w:val="1F67E028"/>
    <w:rsid w:val="22AAF5E6"/>
    <w:rsid w:val="234E7D37"/>
    <w:rsid w:val="2578EF17"/>
    <w:rsid w:val="2AD228E3"/>
    <w:rsid w:val="2F94D324"/>
    <w:rsid w:val="36157AF0"/>
    <w:rsid w:val="3B625BC3"/>
    <w:rsid w:val="3E419C6F"/>
    <w:rsid w:val="4BC5E932"/>
    <w:rsid w:val="4F54339B"/>
    <w:rsid w:val="54343B13"/>
    <w:rsid w:val="5923802F"/>
    <w:rsid w:val="5A7F224E"/>
    <w:rsid w:val="6A61EC38"/>
    <w:rsid w:val="6D563097"/>
    <w:rsid w:val="6F336129"/>
    <w:rsid w:val="7089EA98"/>
    <w:rsid w:val="720CB3CA"/>
    <w:rsid w:val="7A5A3E8C"/>
    <w:rsid w:val="7A5CD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C645B0DE-486C-459F-8A7F-CC1380BF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9653142">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7063">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sChild>
    </w:div>
    <w:div w:id="17683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0dce39dbccbe93d828120dcdc50fe5f">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5853d265292b24bcd2ff0be6f13c7431"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FB34-0F39-41EB-B125-C0BD2E64BA40}"/>
</file>

<file path=customXml/itemProps2.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3.xml><?xml version="1.0" encoding="utf-8"?>
<ds:datastoreItem xmlns:ds="http://schemas.openxmlformats.org/officeDocument/2006/customXml" ds:itemID="{51A56338-912C-4AE1-B238-F33474617372}">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ecb18fbc-c8e1-410e-8d53-ef52f12960fe"/>
    <ds:schemaRef ds:uri="http://purl.org/dc/elements/1.1/"/>
    <ds:schemaRef ds:uri="7d4422b7-6fd8-4c90-9214-803bc155c1a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A4F5DE2-E8C0-48FD-B8B7-FDA4CD66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1</TotalTime>
  <Pages>5</Pages>
  <Words>795</Words>
  <Characters>4684</Characters>
  <Application>Microsoft Office Word</Application>
  <DocSecurity>0</DocSecurity>
  <Lines>234</Lines>
  <Paragraphs>73</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Gosia Stoncel</cp:lastModifiedBy>
  <cp:revision>143</cp:revision>
  <dcterms:created xsi:type="dcterms:W3CDTF">2024-04-12T08:02:00Z</dcterms:created>
  <dcterms:modified xsi:type="dcterms:W3CDTF">2025-12-22T15:02:00Z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