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E28AA98" w:rsidR="00AD73D3" w:rsidRPr="00130E7D" w:rsidRDefault="004302EC" w:rsidP="00AD73D3">
      <w:pPr>
        <w:pStyle w:val="Title"/>
        <w:rPr>
          <w:lang w:val="cy-GB"/>
        </w:rPr>
      </w:pPr>
      <w:r w:rsidRPr="00130E7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19E28E33">
                <wp:simplePos x="0" y="0"/>
                <wp:positionH relativeFrom="page">
                  <wp:posOffset>714375</wp:posOffset>
                </wp:positionH>
                <wp:positionV relativeFrom="page">
                  <wp:posOffset>4276725</wp:posOffset>
                </wp:positionV>
                <wp:extent cx="6762750" cy="1219200"/>
                <wp:effectExtent l="0" t="0" r="0" b="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0FDDB" w14:textId="77777777" w:rsidR="007561E4" w:rsidRDefault="004302EC" w:rsidP="004302EC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Templ</w:t>
                            </w:r>
                            <w:r w:rsidR="007561E4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ed Ymateb </w:t>
                            </w:r>
                          </w:p>
                          <w:p w14:paraId="3AC7078B" w14:textId="5F079B70" w:rsidR="004302EC" w:rsidRPr="00053AFA" w:rsidRDefault="007561E4" w:rsidP="004302EC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Gofynion y Prosiect</w:t>
                            </w:r>
                          </w:p>
                          <w:p w14:paraId="0B878C3E" w14:textId="4996D71B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6.25pt;margin-top:336.75pt;width:532.5pt;height:9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" filled="f" stroked="f" strokeweight=".5pt">
                <v:textbox inset="0,0,0,0">
                  <w:txbxContent>
                    <w:p w14:paraId="56B0FDDB" w14:textId="77777777" w:rsidR="007561E4" w:rsidRDefault="004302EC" w:rsidP="004302EC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Templ</w:t>
                      </w:r>
                      <w:r w:rsidR="007561E4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ed</w:t>
                      </w:r>
                      <w:proofErr w:type="spellEnd"/>
                      <w:r w:rsidR="007561E4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="007561E4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Ymateb</w:t>
                      </w:r>
                      <w:proofErr w:type="spellEnd"/>
                      <w:r w:rsidR="007561E4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3AC7078B" w14:textId="5F079B70" w:rsidR="004302EC" w:rsidRPr="00053AFA" w:rsidRDefault="007561E4" w:rsidP="004302EC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Gofynion</w:t>
                      </w:r>
                      <w:proofErr w:type="spellEnd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Prosiect</w:t>
                      </w:r>
                      <w:proofErr w:type="spellEnd"/>
                    </w:p>
                    <w:p w14:paraId="0B878C3E" w14:textId="4996D71B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130E7D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group w14:anchorId="033F26FB" id="Group 5" o:spid="_x0000_s1026" style="position:absolute;margin-left:-75.75pt;margin-top:-304.45pt;width:859.35pt;height:847.6pt;z-index:251658239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CB7E45" w:rsidRPr="00130E7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084DD531">
                <wp:simplePos x="0" y="0"/>
                <wp:positionH relativeFrom="page">
                  <wp:posOffset>712694</wp:posOffset>
                </wp:positionH>
                <wp:positionV relativeFrom="page">
                  <wp:posOffset>1479176</wp:posOffset>
                </wp:positionV>
                <wp:extent cx="7436224" cy="2659380"/>
                <wp:effectExtent l="0" t="0" r="635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622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CFA12" w14:textId="6946CDDA" w:rsidR="00D665CD" w:rsidRPr="00483176" w:rsidRDefault="00CB7F0B" w:rsidP="00D665CD">
                            <w:pPr>
                              <w:pStyle w:val="Title"/>
                            </w:pPr>
                            <w:r>
                              <w:t>Tendr</w:t>
                            </w:r>
                            <w:r w:rsidR="007561E4">
                              <w:t xml:space="preserve"> Prosiect Mapio Gwasanaethau Chwaraeon Cymru</w:t>
                            </w:r>
                          </w:p>
                          <w:p w14:paraId="0CCBE8CA" w14:textId="3AB93E6F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A3" id="Text Box 1" o:spid="_x0000_s1027" type="#_x0000_t202" style="position:absolute;margin-left:56.1pt;margin-top:116.45pt;width:585.5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" filled="f" stroked="f" strokeweight=".5pt">
                <v:textbox inset="0,0,0,0">
                  <w:txbxContent>
                    <w:p w14:paraId="6F9CFA12" w14:textId="6946CDDA" w:rsidR="00D665CD" w:rsidRPr="00483176" w:rsidRDefault="00CB7F0B" w:rsidP="00D665CD">
                      <w:pPr>
                        <w:pStyle w:val="Title"/>
                      </w:pPr>
                      <w:r>
                        <w:t>Tendr</w:t>
                      </w:r>
                      <w:r w:rsidR="007561E4">
                        <w:t xml:space="preserve"> </w:t>
                      </w:r>
                      <w:proofErr w:type="spellStart"/>
                      <w:r w:rsidR="007561E4">
                        <w:t>Prosiect</w:t>
                      </w:r>
                      <w:proofErr w:type="spellEnd"/>
                      <w:r w:rsidR="007561E4">
                        <w:t xml:space="preserve"> </w:t>
                      </w:r>
                      <w:proofErr w:type="spellStart"/>
                      <w:r w:rsidR="007561E4">
                        <w:t>Mapio</w:t>
                      </w:r>
                      <w:proofErr w:type="spellEnd"/>
                      <w:r w:rsidR="007561E4">
                        <w:t xml:space="preserve"> </w:t>
                      </w:r>
                      <w:proofErr w:type="spellStart"/>
                      <w:r w:rsidR="007561E4">
                        <w:t>Gwasanaethau</w:t>
                      </w:r>
                      <w:proofErr w:type="spellEnd"/>
                      <w:r w:rsidR="007561E4">
                        <w:t xml:space="preserve"> Chwaraeon Cymru</w:t>
                      </w:r>
                    </w:p>
                    <w:p w14:paraId="0CCBE8CA" w14:textId="3AB93E6F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2A" w:rsidRPr="00130E7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2117E9F8" w:rsidR="00053AFA" w:rsidRPr="00483176" w:rsidRDefault="00C25198" w:rsidP="00483176">
                            <w:pPr>
                              <w:pStyle w:val="Cover-Documentdateversion"/>
                            </w:pPr>
                            <w:r>
                              <w:t>1</w:t>
                            </w:r>
                            <w:r w:rsidR="00497B87">
                              <w:t>2</w:t>
                            </w:r>
                            <w:r w:rsidR="00EB7CE8">
                              <w:t>/</w:t>
                            </w:r>
                            <w:r w:rsidR="00497B87">
                              <w:t>01</w:t>
                            </w:r>
                            <w:r w:rsidR="00EB7CE8">
                              <w:t>/2</w:t>
                            </w:r>
                            <w:r w:rsidR="00497B87">
                              <w:t>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2117E9F8" w:rsidR="00053AFA" w:rsidRPr="00483176" w:rsidRDefault="00C25198" w:rsidP="00483176">
                      <w:pPr>
                        <w:pStyle w:val="Cover-Documentdateversion"/>
                      </w:pPr>
                      <w:r>
                        <w:t>1</w:t>
                      </w:r>
                      <w:r w:rsidR="00497B87">
                        <w:t>2</w:t>
                      </w:r>
                      <w:r w:rsidR="00EB7CE8">
                        <w:t>/</w:t>
                      </w:r>
                      <w:r w:rsidR="00497B87">
                        <w:t>01</w:t>
                      </w:r>
                      <w:r w:rsidR="00EB7CE8">
                        <w:t>/2</w:t>
                      </w:r>
                      <w:r w:rsidR="00497B87">
                        <w:t>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130E7D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130E7D">
        <w:rPr>
          <w:lang w:val="cy-GB"/>
        </w:rPr>
        <w:br w:type="page"/>
      </w:r>
    </w:p>
    <w:p w14:paraId="7B8DF2A7" w14:textId="67AA6835" w:rsidR="00C70402" w:rsidRPr="00130E7D" w:rsidRDefault="007561E4" w:rsidP="00443D70">
      <w:pPr>
        <w:pStyle w:val="Heading2"/>
        <w:numPr>
          <w:ilvl w:val="0"/>
          <w:numId w:val="3"/>
        </w:numPr>
        <w:rPr>
          <w:lang w:val="cy-GB"/>
        </w:rPr>
      </w:pPr>
      <w:r w:rsidRPr="006358E6">
        <w:rPr>
          <w:lang w:val="cy-GB"/>
        </w:rPr>
        <w:lastRenderedPageBreak/>
        <w:t>Cyfarwyddyd</w:t>
      </w:r>
      <w:r w:rsidR="00C70402" w:rsidRPr="00130E7D">
        <w:rPr>
          <w:lang w:val="cy-GB"/>
        </w:rPr>
        <w:t xml:space="preserve"> </w:t>
      </w:r>
    </w:p>
    <w:p w14:paraId="0FA2F332" w14:textId="77777777" w:rsidR="00C70402" w:rsidRPr="00130E7D" w:rsidRDefault="00C70402" w:rsidP="00C70402">
      <w:pPr>
        <w:pStyle w:val="NoSpacing"/>
        <w:rPr>
          <w:lang w:val="cy-GB"/>
        </w:rPr>
      </w:pPr>
    </w:p>
    <w:p w14:paraId="795888D2" w14:textId="57FAE09C" w:rsidR="00C70402" w:rsidRPr="00130E7D" w:rsidRDefault="00D22167" w:rsidP="00443D70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055DD7">
        <w:rPr>
          <w:sz w:val="22"/>
          <w:lang w:val="cy-GB"/>
        </w:rPr>
        <w:t>Rhaid i'r tendrwr gwblhau'r templed Ymateb</w:t>
      </w:r>
      <w:r>
        <w:rPr>
          <w:sz w:val="22"/>
          <w:lang w:val="cy-GB"/>
        </w:rPr>
        <w:t xml:space="preserve"> Gofynion y Prosiect.</w:t>
      </w:r>
    </w:p>
    <w:p w14:paraId="5485E151" w14:textId="77777777" w:rsidR="00C70402" w:rsidRPr="00130E7D" w:rsidRDefault="00C70402" w:rsidP="00C70402">
      <w:pPr>
        <w:pStyle w:val="ListParagraph"/>
        <w:ind w:left="849" w:right="-28"/>
        <w:jc w:val="both"/>
        <w:rPr>
          <w:rFonts w:ascii="Arial" w:hAnsi="Arial" w:cs="Arial"/>
          <w:color w:val="02183A"/>
          <w:sz w:val="22"/>
          <w:lang w:val="cy-GB"/>
        </w:rPr>
      </w:pPr>
    </w:p>
    <w:p w14:paraId="2F21B22D" w14:textId="00E66863" w:rsidR="00C70402" w:rsidRPr="00130E7D" w:rsidRDefault="00D22167" w:rsidP="00443D70">
      <w:pPr>
        <w:pStyle w:val="ListParagraph"/>
        <w:numPr>
          <w:ilvl w:val="1"/>
          <w:numId w:val="3"/>
        </w:numPr>
        <w:spacing w:after="0"/>
        <w:ind w:right="-28"/>
        <w:jc w:val="both"/>
        <w:rPr>
          <w:sz w:val="22"/>
          <w:szCs w:val="24"/>
          <w:lang w:val="cy-GB"/>
        </w:rPr>
      </w:pPr>
      <w:r w:rsidRPr="00055DD7">
        <w:rPr>
          <w:sz w:val="22"/>
          <w:lang w:val="cy-GB"/>
        </w:rPr>
        <w:t>Dim ond ymatebion a ddarperir gan ddefnyddio'r templedi ymateb a dderbynnir i'w gwerthuso</w:t>
      </w:r>
      <w:r w:rsidR="00C70402" w:rsidRPr="00130E7D">
        <w:rPr>
          <w:sz w:val="22"/>
          <w:szCs w:val="24"/>
          <w:lang w:val="cy-GB"/>
        </w:rPr>
        <w:t>.</w:t>
      </w:r>
    </w:p>
    <w:p w14:paraId="3ABD2258" w14:textId="77777777" w:rsidR="00C70402" w:rsidRPr="00130E7D" w:rsidRDefault="00C70402" w:rsidP="00C70402">
      <w:pPr>
        <w:spacing w:after="0"/>
        <w:ind w:right="-28"/>
        <w:jc w:val="both"/>
        <w:rPr>
          <w:sz w:val="22"/>
          <w:szCs w:val="24"/>
          <w:lang w:val="cy-GB"/>
        </w:rPr>
      </w:pPr>
    </w:p>
    <w:p w14:paraId="04DB5414" w14:textId="70F67F79" w:rsidR="00C70402" w:rsidRPr="00130E7D" w:rsidRDefault="00D22167" w:rsidP="00443D70">
      <w:pPr>
        <w:pStyle w:val="ListParagraph"/>
        <w:numPr>
          <w:ilvl w:val="1"/>
          <w:numId w:val="3"/>
        </w:numPr>
        <w:spacing w:after="0"/>
        <w:jc w:val="both"/>
        <w:rPr>
          <w:sz w:val="22"/>
          <w:lang w:val="cy-GB"/>
        </w:rPr>
      </w:pPr>
      <w:r w:rsidRPr="00055DD7">
        <w:rPr>
          <w:sz w:val="22"/>
          <w:lang w:val="cy-GB"/>
        </w:rPr>
        <w:t>Rhaid i dendrwyr ystyried a rhoi sylw dyledus i unrhyw ganllawiau pellach yn y ddogfen Gwahoddiad i Dendro wrth gwblhau eu hymateb</w:t>
      </w:r>
      <w:r w:rsidR="00C70402" w:rsidRPr="00130E7D">
        <w:rPr>
          <w:sz w:val="22"/>
          <w:lang w:val="cy-GB"/>
        </w:rPr>
        <w:t>.</w:t>
      </w:r>
    </w:p>
    <w:p w14:paraId="6D352907" w14:textId="77777777" w:rsidR="00C70402" w:rsidRPr="00130E7D" w:rsidRDefault="00C70402" w:rsidP="00C70402">
      <w:pPr>
        <w:pStyle w:val="ListParagraph"/>
        <w:jc w:val="both"/>
        <w:rPr>
          <w:sz w:val="22"/>
          <w:szCs w:val="24"/>
          <w:lang w:val="cy-GB"/>
        </w:rPr>
      </w:pPr>
    </w:p>
    <w:p w14:paraId="360B4814" w14:textId="1DEFFE77" w:rsidR="00C70402" w:rsidRPr="00130E7D" w:rsidRDefault="00D22167" w:rsidP="00443D70">
      <w:pPr>
        <w:pStyle w:val="ListParagraph"/>
        <w:numPr>
          <w:ilvl w:val="1"/>
          <w:numId w:val="3"/>
        </w:numPr>
        <w:spacing w:after="0"/>
        <w:jc w:val="both"/>
        <w:rPr>
          <w:sz w:val="22"/>
          <w:szCs w:val="24"/>
          <w:lang w:val="cy-GB"/>
        </w:rPr>
      </w:pPr>
      <w:r w:rsidRPr="00055DD7">
        <w:rPr>
          <w:sz w:val="22"/>
          <w:lang w:val="cy-GB"/>
        </w:rPr>
        <w:t>Rhaid darparu pob ymateb i gwestiwn gan ddefnyddio ffont a maint darllenadwy</w:t>
      </w:r>
      <w:r w:rsidR="00C70402" w:rsidRPr="00130E7D">
        <w:rPr>
          <w:sz w:val="22"/>
          <w:szCs w:val="24"/>
          <w:lang w:val="cy-GB"/>
        </w:rPr>
        <w:t>.</w:t>
      </w:r>
    </w:p>
    <w:p w14:paraId="69D8E72D" w14:textId="77777777" w:rsidR="00C70402" w:rsidRPr="00130E7D" w:rsidRDefault="00C70402" w:rsidP="00C70402">
      <w:pPr>
        <w:pStyle w:val="NoSpacing"/>
        <w:jc w:val="both"/>
        <w:rPr>
          <w:sz w:val="22"/>
          <w:szCs w:val="24"/>
          <w:lang w:val="cy-GB"/>
        </w:rPr>
      </w:pPr>
    </w:p>
    <w:p w14:paraId="4129A73A" w14:textId="605FDA86" w:rsidR="00C70402" w:rsidRPr="00130E7D" w:rsidRDefault="00D22167" w:rsidP="00443D70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lang w:val="cy-GB"/>
        </w:rPr>
      </w:pPr>
      <w:r w:rsidRPr="00055DD7">
        <w:rPr>
          <w:sz w:val="22"/>
          <w:lang w:val="cy-GB"/>
        </w:rPr>
        <w:t>Yn unol ag adran 18 (Y Broses Asesu) yn y ddogfen Gwahoddiad i Dendro</w:t>
      </w:r>
      <w:r w:rsidR="00C70402" w:rsidRPr="00130E7D">
        <w:rPr>
          <w:sz w:val="22"/>
          <w:lang w:val="cy-GB"/>
        </w:rPr>
        <w:t xml:space="preserve">, </w:t>
      </w:r>
      <w:r>
        <w:rPr>
          <w:sz w:val="22"/>
          <w:lang w:val="cy-GB"/>
        </w:rPr>
        <w:t>bydd yr asesiad Gofynion y Prosiect</w:t>
      </w:r>
      <w:r w:rsidRPr="00130E7D">
        <w:rPr>
          <w:sz w:val="22"/>
          <w:lang w:val="cy-GB"/>
        </w:rPr>
        <w:t xml:space="preserve"> </w:t>
      </w:r>
      <w:r>
        <w:rPr>
          <w:sz w:val="22"/>
          <w:lang w:val="cy-GB"/>
        </w:rPr>
        <w:t xml:space="preserve">yn cyfrif am </w:t>
      </w:r>
      <w:r w:rsidR="00621131" w:rsidRPr="00130E7D">
        <w:rPr>
          <w:sz w:val="22"/>
          <w:lang w:val="cy-GB"/>
        </w:rPr>
        <w:t>8</w:t>
      </w:r>
      <w:r w:rsidR="00C70402" w:rsidRPr="00130E7D">
        <w:rPr>
          <w:sz w:val="22"/>
          <w:lang w:val="cy-GB"/>
        </w:rPr>
        <w:t>0% o</w:t>
      </w:r>
      <w:r>
        <w:rPr>
          <w:sz w:val="22"/>
          <w:lang w:val="cy-GB"/>
        </w:rPr>
        <w:t>’r</w:t>
      </w:r>
      <w:r w:rsidR="00C70402" w:rsidRPr="00130E7D">
        <w:rPr>
          <w:sz w:val="22"/>
          <w:lang w:val="cy-GB"/>
        </w:rPr>
        <w:t xml:space="preserve"> 100%</w:t>
      </w:r>
      <w:r>
        <w:rPr>
          <w:sz w:val="22"/>
          <w:lang w:val="cy-GB"/>
        </w:rPr>
        <w:t xml:space="preserve"> sydd ar gael.</w:t>
      </w:r>
      <w:r w:rsidR="00C70402" w:rsidRPr="00130E7D">
        <w:rPr>
          <w:sz w:val="22"/>
          <w:lang w:val="cy-GB"/>
        </w:rPr>
        <w:t xml:space="preserve">  </w:t>
      </w:r>
      <w:r w:rsidR="002C0F45" w:rsidRPr="002C0F45">
        <w:rPr>
          <w:sz w:val="22"/>
          <w:lang w:val="cy-GB"/>
        </w:rPr>
        <w:t>Bydd yr asesiad gofynion y prosiect yn cael ei gynnal gan ddilyn y fethodoleg sgorio sydd wedi'i darparu</w:t>
      </w:r>
      <w:r w:rsidR="00C70402" w:rsidRPr="00130E7D">
        <w:rPr>
          <w:sz w:val="22"/>
          <w:lang w:val="cy-GB"/>
        </w:rPr>
        <w:t>.</w:t>
      </w:r>
    </w:p>
    <w:p w14:paraId="76013BE7" w14:textId="77777777" w:rsidR="00C70402" w:rsidRPr="00130E7D" w:rsidRDefault="00C70402" w:rsidP="00C70402">
      <w:pPr>
        <w:pStyle w:val="ListParagraph"/>
        <w:ind w:left="849" w:right="-28"/>
        <w:jc w:val="both"/>
        <w:rPr>
          <w:sz w:val="22"/>
          <w:szCs w:val="24"/>
          <w:highlight w:val="green"/>
          <w:lang w:val="cy-GB"/>
        </w:rPr>
      </w:pPr>
    </w:p>
    <w:p w14:paraId="2863F2F9" w14:textId="5A69F587" w:rsidR="00C70402" w:rsidRPr="00130E7D" w:rsidRDefault="00763B4B" w:rsidP="00443D70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szCs w:val="24"/>
          <w:lang w:val="cy-GB"/>
        </w:rPr>
      </w:pPr>
      <w:r w:rsidRPr="00763B4B">
        <w:rPr>
          <w:sz w:val="22"/>
          <w:szCs w:val="24"/>
          <w:lang w:val="cy-GB"/>
        </w:rPr>
        <w:t>Rhaid ateb pob gofyniad yn glir, gan nodi sut byddwch yn mynd ati i fodloni'r gofyniad hwnnw'n ymarferol a'r gweithgareddau fyddwch chi'n eu cynnal i wneud hynny, ac unrhyw elfennau i'w cyflawni neu allbynnau rydych yn disgwyl eu darparu.</w:t>
      </w:r>
      <w:r w:rsidR="00F520B3" w:rsidRPr="00130E7D">
        <w:rPr>
          <w:sz w:val="22"/>
          <w:szCs w:val="24"/>
          <w:lang w:val="cy-GB"/>
        </w:rPr>
        <w:t xml:space="preserve"> </w:t>
      </w:r>
    </w:p>
    <w:p w14:paraId="1D6CFD38" w14:textId="77777777" w:rsidR="00C70402" w:rsidRPr="00130E7D" w:rsidRDefault="00C70402" w:rsidP="00C70402">
      <w:pPr>
        <w:pStyle w:val="ListParagraph"/>
        <w:ind w:left="849" w:right="-28"/>
        <w:jc w:val="both"/>
        <w:rPr>
          <w:sz w:val="22"/>
          <w:highlight w:val="green"/>
          <w:lang w:val="cy-GB"/>
        </w:rPr>
      </w:pPr>
    </w:p>
    <w:p w14:paraId="793B211C" w14:textId="123B3FBE" w:rsidR="00C70402" w:rsidRPr="00130E7D" w:rsidRDefault="001519E4" w:rsidP="00443D70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szCs w:val="24"/>
          <w:lang w:val="cy-GB"/>
        </w:rPr>
      </w:pPr>
      <w:r w:rsidRPr="001519E4">
        <w:rPr>
          <w:sz w:val="22"/>
          <w:szCs w:val="24"/>
          <w:lang w:val="cy-GB"/>
        </w:rPr>
        <w:t>Dylid cynnwys tystiolaeth ategol o sut rydych chi wedi cyflawni gofynion tebyg yn flaenorol lle bo modd</w:t>
      </w:r>
      <w:r w:rsidR="00C70402" w:rsidRPr="00130E7D">
        <w:rPr>
          <w:sz w:val="22"/>
          <w:szCs w:val="24"/>
          <w:lang w:val="cy-GB"/>
        </w:rPr>
        <w:t>.</w:t>
      </w:r>
    </w:p>
    <w:p w14:paraId="794A58A3" w14:textId="77777777" w:rsidR="00CB7E45" w:rsidRPr="00130E7D" w:rsidRDefault="00CB7E45">
      <w:pPr>
        <w:spacing w:after="160" w:line="259" w:lineRule="auto"/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  <w:lang w:val="cy-GB"/>
        </w:rPr>
      </w:pPr>
      <w:r w:rsidRPr="00130E7D">
        <w:rPr>
          <w:lang w:val="cy-GB"/>
        </w:rPr>
        <w:br w:type="page"/>
      </w:r>
    </w:p>
    <w:p w14:paraId="4F734BA9" w14:textId="0F4F280E" w:rsidR="004D0D4E" w:rsidRPr="00130E7D" w:rsidRDefault="007561E4" w:rsidP="00443D70">
      <w:pPr>
        <w:pStyle w:val="Heading2"/>
        <w:numPr>
          <w:ilvl w:val="0"/>
          <w:numId w:val="3"/>
        </w:numPr>
        <w:spacing w:after="120"/>
        <w:ind w:left="1077"/>
        <w:rPr>
          <w:lang w:val="cy-GB"/>
        </w:rPr>
      </w:pPr>
      <w:r w:rsidRPr="00B02375">
        <w:rPr>
          <w:lang w:val="cy-GB"/>
        </w:rPr>
        <w:lastRenderedPageBreak/>
        <w:t>Templed ymateb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214"/>
        <w:gridCol w:w="6941"/>
        <w:gridCol w:w="6"/>
        <w:gridCol w:w="1838"/>
        <w:gridCol w:w="33"/>
        <w:gridCol w:w="1404"/>
      </w:tblGrid>
      <w:tr w:rsidR="00D309CC" w:rsidRPr="00130E7D" w14:paraId="5DD181F5" w14:textId="77777777" w:rsidTr="001E2643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3B238C7E" w14:textId="2353FCAE" w:rsidR="00D309CC" w:rsidRPr="00130E7D" w:rsidRDefault="005328ED" w:rsidP="00D309CC">
            <w:pPr>
              <w:pStyle w:val="NoSpacing"/>
              <w:rPr>
                <w:sz w:val="22"/>
                <w:lang w:val="cy-GB"/>
              </w:rPr>
            </w:pPr>
            <w:r w:rsidRPr="005328ED">
              <w:rPr>
                <w:b/>
                <w:bCs/>
                <w:sz w:val="22"/>
                <w:lang w:val="cy-GB"/>
              </w:rPr>
              <w:t>Gofynion Mapio Gwasanaeth</w:t>
            </w:r>
            <w:r>
              <w:rPr>
                <w:b/>
                <w:bCs/>
                <w:sz w:val="22"/>
                <w:lang w:val="cy-GB"/>
              </w:rPr>
              <w:t>au</w:t>
            </w:r>
            <w:r w:rsidRPr="005328ED">
              <w:rPr>
                <w:b/>
                <w:bCs/>
                <w:sz w:val="22"/>
                <w:lang w:val="cy-GB"/>
              </w:rPr>
              <w:t xml:space="preserve"> a Thacsonomeg</w:t>
            </w:r>
          </w:p>
        </w:tc>
      </w:tr>
      <w:tr w:rsidR="00D309CC" w:rsidRPr="00130E7D" w14:paraId="736B2A65" w14:textId="77777777" w:rsidTr="00CD513A">
        <w:tc>
          <w:tcPr>
            <w:tcW w:w="1167" w:type="pct"/>
            <w:tcBorders>
              <w:bottom w:val="single" w:sz="4" w:space="0" w:color="auto"/>
            </w:tcBorders>
          </w:tcPr>
          <w:p w14:paraId="4319ECD7" w14:textId="4DFA9C17" w:rsidR="00D309CC" w:rsidRPr="00130E7D" w:rsidRDefault="005328ED" w:rsidP="00D309CC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29" w:type="pct"/>
            <w:gridSpan w:val="2"/>
            <w:tcBorders>
              <w:bottom w:val="single" w:sz="4" w:space="0" w:color="auto"/>
            </w:tcBorders>
          </w:tcPr>
          <w:p w14:paraId="549FBF8F" w14:textId="34A76213" w:rsidR="00D309CC" w:rsidRPr="00130E7D" w:rsidRDefault="005328ED" w:rsidP="00D309CC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689" w:type="pct"/>
            <w:gridSpan w:val="3"/>
            <w:tcBorders>
              <w:bottom w:val="single" w:sz="4" w:space="0" w:color="auto"/>
            </w:tcBorders>
          </w:tcPr>
          <w:p w14:paraId="0F84A76B" w14:textId="0E89BF92" w:rsidR="00D309CC" w:rsidRPr="00130E7D" w:rsidRDefault="005328ED" w:rsidP="00D309CC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6F177EDF" w14:textId="4068354A" w:rsidR="00D309CC" w:rsidRPr="00130E7D" w:rsidRDefault="005328ED" w:rsidP="00D309CC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A54F9B" w:rsidRPr="00130E7D" w14:paraId="0F57DA89" w14:textId="77777777" w:rsidTr="00CD513A">
        <w:tc>
          <w:tcPr>
            <w:tcW w:w="1167" w:type="pct"/>
          </w:tcPr>
          <w:p w14:paraId="7146486B" w14:textId="77777777" w:rsidR="00A54F9B" w:rsidRPr="00130E7D" w:rsidRDefault="00A54F9B" w:rsidP="00A54F9B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1.</w:t>
            </w:r>
          </w:p>
        </w:tc>
        <w:tc>
          <w:tcPr>
            <w:tcW w:w="2629" w:type="pct"/>
            <w:gridSpan w:val="2"/>
          </w:tcPr>
          <w:p w14:paraId="30552815" w14:textId="6696CE3D" w:rsidR="00A54F9B" w:rsidRPr="00130E7D" w:rsidRDefault="005328ED" w:rsidP="00A54F9B">
            <w:pPr>
              <w:pStyle w:val="NoSpacing"/>
              <w:rPr>
                <w:sz w:val="22"/>
                <w:lang w:val="cy-GB"/>
              </w:rPr>
            </w:pPr>
            <w:r w:rsidRPr="005328ED">
              <w:rPr>
                <w:sz w:val="22"/>
                <w:lang w:val="cy-GB"/>
              </w:rPr>
              <w:t>Rhaid i'r cyflenwr ddangos profiad o ddiffinio gwasanaethau mewn sefydliadau cymhleth a chyd-greu diffiniadau gwasanaeth gweithredol gyda staff.</w:t>
            </w:r>
          </w:p>
        </w:tc>
        <w:tc>
          <w:tcPr>
            <w:tcW w:w="689" w:type="pct"/>
            <w:gridSpan w:val="3"/>
          </w:tcPr>
          <w:p w14:paraId="4DEF872B" w14:textId="77777777" w:rsidR="00A54F9B" w:rsidRPr="00130E7D" w:rsidRDefault="00A54F9B" w:rsidP="00A54F9B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792158C8" w14:textId="77777777" w:rsidR="00A54F9B" w:rsidRPr="00130E7D" w:rsidRDefault="00A54F9B" w:rsidP="00A54F9B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D309CC" w:rsidRPr="00130E7D" w14:paraId="0CA96E52" w14:textId="77777777" w:rsidTr="001E2643">
        <w:tc>
          <w:tcPr>
            <w:tcW w:w="5000" w:type="pct"/>
            <w:gridSpan w:val="7"/>
          </w:tcPr>
          <w:p w14:paraId="4851FED1" w14:textId="461D6AFC" w:rsidR="00D309CC" w:rsidRPr="00130E7D" w:rsidRDefault="007561E4" w:rsidP="00D309CC">
            <w:pPr>
              <w:pStyle w:val="NoSpacing"/>
              <w:rPr>
                <w:b/>
                <w:bCs/>
                <w:i/>
                <w:iCs/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309CC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309CC" w:rsidRPr="00130E7D" w14:paraId="33B1B27A" w14:textId="77777777" w:rsidTr="001E2643">
        <w:tc>
          <w:tcPr>
            <w:tcW w:w="5000" w:type="pct"/>
            <w:gridSpan w:val="7"/>
          </w:tcPr>
          <w:p w14:paraId="1CB3E7BC" w14:textId="0ED209AE" w:rsidR="00D309CC" w:rsidRPr="00130E7D" w:rsidRDefault="007561E4" w:rsidP="00D309CC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F0852AB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7F9E35BE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29503908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31CDBFB9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7BCAEE77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1E4D3AD5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31D50A7E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0AF177C1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4AACD747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143AED63" w14:textId="6E2E3FE3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</w:tc>
      </w:tr>
      <w:tr w:rsidR="00DA798F" w:rsidRPr="00130E7D" w14:paraId="77C955CB" w14:textId="77777777" w:rsidTr="00CD513A">
        <w:tc>
          <w:tcPr>
            <w:tcW w:w="1167" w:type="pct"/>
          </w:tcPr>
          <w:p w14:paraId="38676035" w14:textId="77777777" w:rsidR="00DA798F" w:rsidRPr="00130E7D" w:rsidRDefault="00DA798F" w:rsidP="00DA798F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2.</w:t>
            </w:r>
          </w:p>
        </w:tc>
        <w:tc>
          <w:tcPr>
            <w:tcW w:w="2629" w:type="pct"/>
            <w:gridSpan w:val="2"/>
          </w:tcPr>
          <w:p w14:paraId="70E2B20F" w14:textId="06A7B43D" w:rsidR="00DA798F" w:rsidRPr="00130E7D" w:rsidRDefault="005328ED" w:rsidP="00792444">
            <w:pPr>
              <w:pStyle w:val="NoSpacing"/>
              <w:rPr>
                <w:sz w:val="22"/>
                <w:lang w:val="cy-GB"/>
              </w:rPr>
            </w:pPr>
            <w:r w:rsidRPr="005328ED">
              <w:rPr>
                <w:sz w:val="22"/>
                <w:lang w:val="cy-GB"/>
              </w:rPr>
              <w:t xml:space="preserve">Rhaid i'r cyflenwr ddangos profiad o </w:t>
            </w:r>
            <w:r w:rsidR="00792444">
              <w:rPr>
                <w:sz w:val="22"/>
                <w:lang w:val="cy-GB"/>
              </w:rPr>
              <w:t>d</w:t>
            </w:r>
            <w:r w:rsidR="00792444" w:rsidRPr="00792444">
              <w:rPr>
                <w:sz w:val="22"/>
                <w:lang w:val="cy-GB"/>
              </w:rPr>
              <w:t>datblygu tacsonomegau gwasanaeth hierarchaidd, gan gynnwys strwythurau rhiant-plentyn.</w:t>
            </w:r>
          </w:p>
        </w:tc>
        <w:tc>
          <w:tcPr>
            <w:tcW w:w="689" w:type="pct"/>
            <w:gridSpan w:val="3"/>
          </w:tcPr>
          <w:p w14:paraId="43D5DD5D" w14:textId="77777777" w:rsidR="00DA798F" w:rsidRPr="00130E7D" w:rsidRDefault="00DA798F" w:rsidP="00DA798F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7E9A129F" w14:textId="77777777" w:rsidR="00DA798F" w:rsidRPr="00130E7D" w:rsidRDefault="00DA798F" w:rsidP="00DA798F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D309CC" w:rsidRPr="00130E7D" w14:paraId="19FD83E0" w14:textId="77777777" w:rsidTr="001E2643">
        <w:tc>
          <w:tcPr>
            <w:tcW w:w="5000" w:type="pct"/>
            <w:gridSpan w:val="7"/>
          </w:tcPr>
          <w:p w14:paraId="47AEDA67" w14:textId="598BB19E" w:rsidR="00D309CC" w:rsidRPr="00130E7D" w:rsidRDefault="007561E4" w:rsidP="00D309CC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309CC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309CC" w:rsidRPr="00130E7D" w14:paraId="692A3ABE" w14:textId="77777777" w:rsidTr="001E2643">
        <w:tc>
          <w:tcPr>
            <w:tcW w:w="5000" w:type="pct"/>
            <w:gridSpan w:val="7"/>
          </w:tcPr>
          <w:p w14:paraId="294441CB" w14:textId="237738E3" w:rsidR="00D309CC" w:rsidRPr="00130E7D" w:rsidRDefault="007561E4" w:rsidP="00D309CC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A9CBFD2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2A77A22C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4A954561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5B937A72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43CD49F2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359A9D49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0790C13B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5751A164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71A95291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  <w:p w14:paraId="3B2DDAA8" w14:textId="77777777" w:rsidR="00D309CC" w:rsidRPr="00130E7D" w:rsidRDefault="00D309CC" w:rsidP="00D309CC">
            <w:pPr>
              <w:pStyle w:val="NoSpacing"/>
              <w:rPr>
                <w:sz w:val="22"/>
                <w:lang w:val="cy-GB"/>
              </w:rPr>
            </w:pPr>
          </w:p>
        </w:tc>
      </w:tr>
      <w:tr w:rsidR="00A946DF" w:rsidRPr="00130E7D" w14:paraId="006D4CC7" w14:textId="77777777" w:rsidTr="00CD513A">
        <w:tc>
          <w:tcPr>
            <w:tcW w:w="1167" w:type="pct"/>
          </w:tcPr>
          <w:p w14:paraId="01ED4CA7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lastRenderedPageBreak/>
              <w:t>3.</w:t>
            </w:r>
          </w:p>
        </w:tc>
        <w:tc>
          <w:tcPr>
            <w:tcW w:w="2629" w:type="pct"/>
            <w:gridSpan w:val="2"/>
          </w:tcPr>
          <w:p w14:paraId="7A2B96F9" w14:textId="6C6CDA93" w:rsidR="00A946DF" w:rsidRPr="00130E7D" w:rsidRDefault="00792444" w:rsidP="00792444">
            <w:pPr>
              <w:pStyle w:val="NoSpacing"/>
              <w:rPr>
                <w:sz w:val="22"/>
                <w:lang w:val="cy-GB"/>
              </w:rPr>
            </w:pPr>
            <w:r w:rsidRPr="00792444">
              <w:rPr>
                <w:sz w:val="22"/>
                <w:lang w:val="cy-GB"/>
              </w:rPr>
              <w:t>Rhaid i'r cyflenwr amlinellu ei ddull o grwpio gwasanaethau yn gategorïau rhiant-plentyn drwy weithdai cydweithredol a dadansoddiadau.</w:t>
            </w:r>
          </w:p>
        </w:tc>
        <w:tc>
          <w:tcPr>
            <w:tcW w:w="689" w:type="pct"/>
            <w:gridSpan w:val="3"/>
          </w:tcPr>
          <w:p w14:paraId="754BD46B" w14:textId="77777777" w:rsidR="00A946DF" w:rsidRPr="00130E7D" w:rsidRDefault="00A946DF" w:rsidP="00A946DF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7920F53E" w14:textId="77777777" w:rsidR="00A946DF" w:rsidRPr="00130E7D" w:rsidRDefault="00A946DF" w:rsidP="00A946DF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A946DF" w:rsidRPr="00130E7D" w14:paraId="51FAC29E" w14:textId="77777777" w:rsidTr="001E2643">
        <w:tc>
          <w:tcPr>
            <w:tcW w:w="5000" w:type="pct"/>
            <w:gridSpan w:val="7"/>
          </w:tcPr>
          <w:p w14:paraId="1D5E9EB2" w14:textId="67494595" w:rsidR="00A946DF" w:rsidRPr="00130E7D" w:rsidRDefault="007561E4" w:rsidP="00A946DF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A946DF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A946DF" w:rsidRPr="00130E7D" w14:paraId="635183AC" w14:textId="77777777" w:rsidTr="001E2643">
        <w:tc>
          <w:tcPr>
            <w:tcW w:w="5000" w:type="pct"/>
            <w:gridSpan w:val="7"/>
          </w:tcPr>
          <w:p w14:paraId="5F6470F3" w14:textId="143CE910" w:rsidR="00A946DF" w:rsidRPr="00130E7D" w:rsidRDefault="007561E4" w:rsidP="00A946DF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2B4E073A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6B77F397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73C8D88B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7B2853E3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5527345C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5C1081DD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0052F054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08DA6F5B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3EEEA950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0F023901" w14:textId="77777777" w:rsidR="00A946DF" w:rsidRPr="00130E7D" w:rsidRDefault="00A946DF" w:rsidP="00A946DF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5E4C4B" w:rsidRPr="00130E7D" w14:paraId="0B27DB6D" w14:textId="77777777" w:rsidTr="00CD513A">
        <w:tc>
          <w:tcPr>
            <w:tcW w:w="1167" w:type="pct"/>
          </w:tcPr>
          <w:p w14:paraId="7C272E81" w14:textId="77777777" w:rsidR="005E4C4B" w:rsidRPr="00130E7D" w:rsidRDefault="005E4C4B" w:rsidP="005E4C4B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4.</w:t>
            </w:r>
          </w:p>
        </w:tc>
        <w:tc>
          <w:tcPr>
            <w:tcW w:w="2629" w:type="pct"/>
            <w:gridSpan w:val="2"/>
          </w:tcPr>
          <w:p w14:paraId="062FFE42" w14:textId="4EE1718D" w:rsidR="005E4C4B" w:rsidRPr="00130E7D" w:rsidRDefault="00EC3DDF" w:rsidP="005E4C4B">
            <w:pPr>
              <w:pStyle w:val="NoSpacing"/>
              <w:rPr>
                <w:sz w:val="22"/>
                <w:lang w:val="cy-GB"/>
              </w:rPr>
            </w:pPr>
            <w:r w:rsidRPr="00EC3DDF">
              <w:rPr>
                <w:sz w:val="22"/>
                <w:lang w:val="cy-GB"/>
              </w:rPr>
              <w:t>Rhaid i'r cyflenwr ddangos profiad o gynhyrchu mapiau gwasanaeth</w:t>
            </w:r>
            <w:r>
              <w:rPr>
                <w:sz w:val="22"/>
                <w:lang w:val="cy-GB"/>
              </w:rPr>
              <w:t>au</w:t>
            </w:r>
            <w:r w:rsidRPr="00EC3DDF">
              <w:rPr>
                <w:sz w:val="22"/>
                <w:lang w:val="cy-GB"/>
              </w:rPr>
              <w:t xml:space="preserve"> gweledol sy'n dangos perthnasoedd, dibyniaethau a strwythur ar draws sawl gwasanaeth.</w:t>
            </w:r>
          </w:p>
        </w:tc>
        <w:tc>
          <w:tcPr>
            <w:tcW w:w="689" w:type="pct"/>
            <w:gridSpan w:val="3"/>
          </w:tcPr>
          <w:p w14:paraId="7A39DE80" w14:textId="77777777" w:rsidR="005E4C4B" w:rsidRPr="00130E7D" w:rsidRDefault="005E4C4B" w:rsidP="005E4C4B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2</w:t>
            </w:r>
          </w:p>
        </w:tc>
        <w:tc>
          <w:tcPr>
            <w:tcW w:w="516" w:type="pct"/>
          </w:tcPr>
          <w:p w14:paraId="1919BB01" w14:textId="77777777" w:rsidR="005E4C4B" w:rsidRPr="00130E7D" w:rsidRDefault="005E4C4B" w:rsidP="005E4C4B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10</w:t>
            </w:r>
          </w:p>
        </w:tc>
      </w:tr>
      <w:tr w:rsidR="00A946DF" w:rsidRPr="00130E7D" w14:paraId="6EF9980F" w14:textId="77777777" w:rsidTr="001E2643">
        <w:tc>
          <w:tcPr>
            <w:tcW w:w="5000" w:type="pct"/>
            <w:gridSpan w:val="7"/>
          </w:tcPr>
          <w:p w14:paraId="18181566" w14:textId="5E839AB5" w:rsidR="00A946DF" w:rsidRPr="00130E7D" w:rsidRDefault="007561E4" w:rsidP="00A946DF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A946DF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A946DF" w:rsidRPr="00130E7D" w14:paraId="1B3E6170" w14:textId="77777777" w:rsidTr="001E2643">
        <w:tc>
          <w:tcPr>
            <w:tcW w:w="5000" w:type="pct"/>
            <w:gridSpan w:val="7"/>
          </w:tcPr>
          <w:p w14:paraId="6DBB007C" w14:textId="630D4CEE" w:rsidR="00A946DF" w:rsidRPr="00130E7D" w:rsidRDefault="007561E4" w:rsidP="00A946DF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A0E8BF5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5B1C1A08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601F918D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361FB699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79ACE664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790F9039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651CCB53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1CB1094B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4EBE496D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69D7EA24" w14:textId="77777777" w:rsidR="00A946DF" w:rsidRPr="00130E7D" w:rsidRDefault="00A946DF" w:rsidP="00A946DF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792444" w:rsidRPr="00130E7D" w14:paraId="24D9DACD" w14:textId="77777777" w:rsidTr="00CD513A">
        <w:tc>
          <w:tcPr>
            <w:tcW w:w="1167" w:type="pct"/>
            <w:tcBorders>
              <w:bottom w:val="single" w:sz="4" w:space="0" w:color="auto"/>
            </w:tcBorders>
          </w:tcPr>
          <w:p w14:paraId="24E198EC" w14:textId="36DD21F6" w:rsidR="00792444" w:rsidRPr="00130E7D" w:rsidRDefault="00792444" w:rsidP="00A946DF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29" w:type="pct"/>
            <w:gridSpan w:val="2"/>
            <w:tcBorders>
              <w:bottom w:val="single" w:sz="4" w:space="0" w:color="auto"/>
            </w:tcBorders>
          </w:tcPr>
          <w:p w14:paraId="7DB45B6A" w14:textId="4F759C01" w:rsidR="00792444" w:rsidRPr="00130E7D" w:rsidRDefault="00792444" w:rsidP="00A946DF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689" w:type="pct"/>
            <w:gridSpan w:val="3"/>
            <w:tcBorders>
              <w:bottom w:val="single" w:sz="4" w:space="0" w:color="auto"/>
            </w:tcBorders>
          </w:tcPr>
          <w:p w14:paraId="0B23EEDE" w14:textId="7B2E1795" w:rsidR="00792444" w:rsidRPr="00130E7D" w:rsidRDefault="00792444" w:rsidP="00A946DF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7C8F69C6" w14:textId="1A41FC45" w:rsidR="00792444" w:rsidRPr="00130E7D" w:rsidRDefault="00792444" w:rsidP="00A946DF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AD5465" w:rsidRPr="00130E7D" w14:paraId="333B406A" w14:textId="77777777" w:rsidTr="00CD513A">
        <w:tc>
          <w:tcPr>
            <w:tcW w:w="1167" w:type="pct"/>
          </w:tcPr>
          <w:p w14:paraId="54ABA657" w14:textId="77777777" w:rsidR="00AD5465" w:rsidRPr="00130E7D" w:rsidRDefault="00AD5465" w:rsidP="00AD5465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5.</w:t>
            </w:r>
          </w:p>
        </w:tc>
        <w:tc>
          <w:tcPr>
            <w:tcW w:w="2629" w:type="pct"/>
            <w:gridSpan w:val="2"/>
          </w:tcPr>
          <w:p w14:paraId="58193677" w14:textId="4ABA45BF" w:rsidR="00AD5465" w:rsidRPr="00130E7D" w:rsidRDefault="00EC3DDF" w:rsidP="00AD5465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EC3DDF">
              <w:rPr>
                <w:sz w:val="22"/>
                <w:lang w:val="cy-GB"/>
              </w:rPr>
              <w:t xml:space="preserve">Rhaid i'r cyflenwr fanylu ar sut bydd yn dilysu'r tacsonomeg </w:t>
            </w:r>
            <w:r>
              <w:rPr>
                <w:sz w:val="22"/>
                <w:lang w:val="cy-GB"/>
              </w:rPr>
              <w:t>d</w:t>
            </w:r>
            <w:r w:rsidRPr="00EC3DDF">
              <w:rPr>
                <w:sz w:val="22"/>
                <w:lang w:val="cy-GB"/>
              </w:rPr>
              <w:t>drafft a'r map gwasanaethau gyda rhanddeiliaid er mwyn sicrhau manwl gywirdeb a chyflawnder.</w:t>
            </w:r>
          </w:p>
        </w:tc>
        <w:tc>
          <w:tcPr>
            <w:tcW w:w="689" w:type="pct"/>
            <w:gridSpan w:val="3"/>
          </w:tcPr>
          <w:p w14:paraId="5A4B4B6B" w14:textId="77777777" w:rsidR="00AD5465" w:rsidRPr="00130E7D" w:rsidRDefault="00AD5465" w:rsidP="00AD546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1599400F" w14:textId="77777777" w:rsidR="00AD5465" w:rsidRPr="00130E7D" w:rsidRDefault="00AD5465" w:rsidP="00AD546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A946DF" w:rsidRPr="00130E7D" w14:paraId="71B2A98A" w14:textId="77777777" w:rsidTr="001E2643">
        <w:tc>
          <w:tcPr>
            <w:tcW w:w="5000" w:type="pct"/>
            <w:gridSpan w:val="7"/>
          </w:tcPr>
          <w:p w14:paraId="36C2FEB8" w14:textId="2EC9DF25" w:rsidR="00A946DF" w:rsidRPr="00130E7D" w:rsidRDefault="007561E4" w:rsidP="00AD546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lastRenderedPageBreak/>
              <w:t>Ymateb y tendrwr</w:t>
            </w:r>
            <w:r w:rsidR="00A946DF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A946DF" w:rsidRPr="00130E7D" w14:paraId="5891CA6E" w14:textId="77777777" w:rsidTr="001E2643">
        <w:tc>
          <w:tcPr>
            <w:tcW w:w="5000" w:type="pct"/>
            <w:gridSpan w:val="7"/>
          </w:tcPr>
          <w:p w14:paraId="209E4C70" w14:textId="7A38F781" w:rsidR="00A946DF" w:rsidRPr="00130E7D" w:rsidRDefault="007561E4" w:rsidP="00A946DF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73E72C2B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06965267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4FE3F8BB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77CA0A6D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1CFEF867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7C8C442E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2C20A4D4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7B602643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32A8E2F5" w14:textId="77777777" w:rsidR="00A946DF" w:rsidRPr="00130E7D" w:rsidRDefault="00A946DF" w:rsidP="00A946DF">
            <w:pPr>
              <w:pStyle w:val="NoSpacing"/>
              <w:rPr>
                <w:sz w:val="22"/>
                <w:lang w:val="cy-GB"/>
              </w:rPr>
            </w:pPr>
          </w:p>
          <w:p w14:paraId="32288C0E" w14:textId="77777777" w:rsidR="00A946DF" w:rsidRPr="00130E7D" w:rsidRDefault="00A946DF" w:rsidP="00A946DF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7E44C9" w:rsidRPr="00130E7D" w14:paraId="6B21DC4B" w14:textId="77777777" w:rsidTr="00CD513A">
        <w:tc>
          <w:tcPr>
            <w:tcW w:w="1167" w:type="pct"/>
          </w:tcPr>
          <w:p w14:paraId="0322E87F" w14:textId="77777777" w:rsidR="007E44C9" w:rsidRPr="00130E7D" w:rsidRDefault="007E44C9" w:rsidP="007E44C9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6.</w:t>
            </w:r>
          </w:p>
        </w:tc>
        <w:tc>
          <w:tcPr>
            <w:tcW w:w="2629" w:type="pct"/>
            <w:gridSpan w:val="2"/>
          </w:tcPr>
          <w:p w14:paraId="7A5DC2AE" w14:textId="19EDD6FB" w:rsidR="007E44C9" w:rsidRPr="00130E7D" w:rsidRDefault="003C74EA" w:rsidP="007E44C9">
            <w:pPr>
              <w:pStyle w:val="NoSpacing"/>
              <w:rPr>
                <w:sz w:val="22"/>
                <w:lang w:val="cy-GB"/>
              </w:rPr>
            </w:pPr>
            <w:r w:rsidRPr="003C74EA">
              <w:rPr>
                <w:sz w:val="22"/>
                <w:lang w:val="cy-GB"/>
              </w:rPr>
              <w:t>Rhaid i'r cyflenwr ddangos profiad o gynhyrchu cardiau neu gatalogau gwasanaeth, gan gynnwys sut mae'n diffinio meysydd fel pwrpas, defnyddwyr, perchnogaeth, systemau, adnoddau, aeddfedrwydd a dangosyddion perfformiad.</w:t>
            </w:r>
          </w:p>
        </w:tc>
        <w:tc>
          <w:tcPr>
            <w:tcW w:w="689" w:type="pct"/>
            <w:gridSpan w:val="3"/>
          </w:tcPr>
          <w:p w14:paraId="7A0289D0" w14:textId="77777777" w:rsidR="007E44C9" w:rsidRPr="00130E7D" w:rsidRDefault="007E44C9" w:rsidP="007E44C9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4E6DF376" w14:textId="77777777" w:rsidR="007E44C9" w:rsidRPr="00130E7D" w:rsidRDefault="007E44C9" w:rsidP="007E44C9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7E44C9" w:rsidRPr="00130E7D" w14:paraId="09CA67B4" w14:textId="77777777" w:rsidTr="001E2643">
        <w:tc>
          <w:tcPr>
            <w:tcW w:w="5000" w:type="pct"/>
            <w:gridSpan w:val="7"/>
          </w:tcPr>
          <w:p w14:paraId="457A8EF0" w14:textId="5132777C" w:rsidR="007E44C9" w:rsidRPr="00130E7D" w:rsidRDefault="007561E4" w:rsidP="007E44C9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7E44C9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7E44C9" w:rsidRPr="00130E7D" w14:paraId="27661261" w14:textId="77777777" w:rsidTr="00CD513A">
        <w:tc>
          <w:tcPr>
            <w:tcW w:w="4484" w:type="pct"/>
            <w:gridSpan w:val="6"/>
          </w:tcPr>
          <w:p w14:paraId="1892F5A6" w14:textId="0DEC0BAC" w:rsidR="007E44C9" w:rsidRPr="00130E7D" w:rsidRDefault="007561E4" w:rsidP="007E44C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58E69155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20625448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7747FEEE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200BFA2E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06898B29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65AC4C34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1DF45C75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428BA7C1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02AF7A3F" w14:textId="77777777" w:rsidR="007E44C9" w:rsidRPr="00130E7D" w:rsidRDefault="007E44C9" w:rsidP="007E44C9">
            <w:pPr>
              <w:pStyle w:val="NoSpacing"/>
              <w:rPr>
                <w:sz w:val="22"/>
                <w:lang w:val="cy-GB"/>
              </w:rPr>
            </w:pPr>
          </w:p>
          <w:p w14:paraId="6362DE49" w14:textId="77777777" w:rsidR="007E44C9" w:rsidRPr="00130E7D" w:rsidRDefault="007E44C9" w:rsidP="007E44C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  <w:tc>
          <w:tcPr>
            <w:tcW w:w="516" w:type="pct"/>
          </w:tcPr>
          <w:p w14:paraId="62F68C02" w14:textId="77777777" w:rsidR="007E44C9" w:rsidRPr="00130E7D" w:rsidRDefault="007E44C9" w:rsidP="007E44C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F936D9" w:rsidRPr="00130E7D" w14:paraId="12CC299C" w14:textId="77777777" w:rsidTr="00CD513A">
        <w:tc>
          <w:tcPr>
            <w:tcW w:w="1167" w:type="pct"/>
          </w:tcPr>
          <w:p w14:paraId="0D0D0EB4" w14:textId="77777777" w:rsidR="00F936D9" w:rsidRPr="00130E7D" w:rsidRDefault="00F936D9" w:rsidP="00F936D9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7.</w:t>
            </w:r>
          </w:p>
        </w:tc>
        <w:tc>
          <w:tcPr>
            <w:tcW w:w="2629" w:type="pct"/>
            <w:gridSpan w:val="2"/>
          </w:tcPr>
          <w:p w14:paraId="306513F1" w14:textId="459B9877" w:rsidR="00F936D9" w:rsidRPr="00130E7D" w:rsidRDefault="00E50341" w:rsidP="00E50341">
            <w:pPr>
              <w:pStyle w:val="NoSpacing"/>
              <w:rPr>
                <w:sz w:val="22"/>
                <w:lang w:val="cy-GB"/>
              </w:rPr>
            </w:pPr>
            <w:r w:rsidRPr="00E50341">
              <w:rPr>
                <w:sz w:val="22"/>
                <w:lang w:val="cy-GB"/>
              </w:rPr>
              <w:t>Rhai</w:t>
            </w:r>
            <w:r>
              <w:rPr>
                <w:sz w:val="22"/>
                <w:lang w:val="cy-GB"/>
              </w:rPr>
              <w:t>d i'r cyflenwr ddisgrifio sut bydd</w:t>
            </w:r>
            <w:r w:rsidRPr="00E50341">
              <w:rPr>
                <w:sz w:val="22"/>
                <w:lang w:val="cy-GB"/>
              </w:rPr>
              <w:t xml:space="preserve"> yn mireinio'r templed cerdyn gwasanaeth ar y cyd â Chwaraeon Cymru.</w:t>
            </w:r>
            <w:r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689" w:type="pct"/>
            <w:gridSpan w:val="3"/>
          </w:tcPr>
          <w:p w14:paraId="30BADE3E" w14:textId="77777777" w:rsidR="00F936D9" w:rsidRPr="00130E7D" w:rsidRDefault="00F936D9" w:rsidP="00F936D9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0BECB443" w14:textId="77777777" w:rsidR="00F936D9" w:rsidRPr="00130E7D" w:rsidRDefault="00F936D9" w:rsidP="00F936D9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F936D9" w:rsidRPr="00130E7D" w14:paraId="2F2D1E41" w14:textId="77777777" w:rsidTr="001E2643">
        <w:tc>
          <w:tcPr>
            <w:tcW w:w="5000" w:type="pct"/>
            <w:gridSpan w:val="7"/>
          </w:tcPr>
          <w:p w14:paraId="1A93B255" w14:textId="6D39E62F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F936D9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F936D9" w:rsidRPr="00130E7D" w14:paraId="6BAD83FC" w14:textId="11B326A8" w:rsidTr="001E2643">
        <w:tc>
          <w:tcPr>
            <w:tcW w:w="5000" w:type="pct"/>
            <w:gridSpan w:val="7"/>
          </w:tcPr>
          <w:p w14:paraId="19B144B6" w14:textId="14E30F0F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40A5C07A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31D5D14D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72CB4DA9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7C6F52AA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55C330C7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3C332739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117482E3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3DCDF563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14BB647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118D100D" w14:textId="77777777" w:rsidR="00F936D9" w:rsidRPr="00130E7D" w:rsidRDefault="00F936D9" w:rsidP="00F936D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890E86" w:rsidRPr="00130E7D" w14:paraId="2B4DF497" w14:textId="77777777" w:rsidTr="001E2643">
        <w:tc>
          <w:tcPr>
            <w:tcW w:w="5000" w:type="pct"/>
            <w:gridSpan w:val="7"/>
          </w:tcPr>
          <w:p w14:paraId="1EBBF25F" w14:textId="4AFC6159" w:rsidR="00890E86" w:rsidRPr="00130E7D" w:rsidRDefault="002A4959" w:rsidP="002A4959">
            <w:pPr>
              <w:pStyle w:val="NoSpacing"/>
              <w:rPr>
                <w:sz w:val="22"/>
                <w:lang w:val="cy-GB"/>
              </w:rPr>
            </w:pPr>
            <w:r w:rsidRPr="002A4959">
              <w:rPr>
                <w:b/>
                <w:bCs/>
                <w:sz w:val="22"/>
                <w:szCs w:val="24"/>
                <w:lang w:val="cy-GB"/>
              </w:rPr>
              <w:lastRenderedPageBreak/>
              <w:t xml:space="preserve">Gofynion Perfformiad, </w:t>
            </w:r>
            <w:r>
              <w:rPr>
                <w:b/>
                <w:bCs/>
                <w:sz w:val="22"/>
                <w:szCs w:val="24"/>
                <w:lang w:val="cy-GB"/>
              </w:rPr>
              <w:t>Dirnadaeth</w:t>
            </w:r>
            <w:r w:rsidRPr="002A4959">
              <w:rPr>
                <w:b/>
                <w:bCs/>
                <w:sz w:val="22"/>
                <w:szCs w:val="24"/>
                <w:lang w:val="cy-GB"/>
              </w:rPr>
              <w:t xml:space="preserve"> a Meincnodi</w:t>
            </w:r>
          </w:p>
        </w:tc>
      </w:tr>
      <w:tr w:rsidR="00792444" w:rsidRPr="00130E7D" w14:paraId="07D7CDD0" w14:textId="77777777" w:rsidTr="00CD513A">
        <w:tc>
          <w:tcPr>
            <w:tcW w:w="1167" w:type="pct"/>
          </w:tcPr>
          <w:p w14:paraId="1B5A5D87" w14:textId="3484B494" w:rsidR="00792444" w:rsidRPr="00130E7D" w:rsidRDefault="00792444" w:rsidP="00F936D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29" w:type="pct"/>
            <w:gridSpan w:val="2"/>
          </w:tcPr>
          <w:p w14:paraId="74C2B93D" w14:textId="287907F4" w:rsidR="00792444" w:rsidRPr="00130E7D" w:rsidRDefault="00792444" w:rsidP="00F936D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689" w:type="pct"/>
            <w:gridSpan w:val="3"/>
          </w:tcPr>
          <w:p w14:paraId="6D495803" w14:textId="268B4036" w:rsidR="00792444" w:rsidRPr="00130E7D" w:rsidRDefault="00792444" w:rsidP="00F936D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516" w:type="pct"/>
          </w:tcPr>
          <w:p w14:paraId="31C258DC" w14:textId="5A74DC75" w:rsidR="00792444" w:rsidRPr="00130E7D" w:rsidRDefault="00792444" w:rsidP="00F936D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2617A2" w:rsidRPr="00130E7D" w14:paraId="73D004D4" w14:textId="77777777" w:rsidTr="00CD513A">
        <w:tc>
          <w:tcPr>
            <w:tcW w:w="1167" w:type="pct"/>
          </w:tcPr>
          <w:p w14:paraId="7CFF4886" w14:textId="34D71CF3" w:rsidR="002617A2" w:rsidRPr="00130E7D" w:rsidRDefault="002617A2" w:rsidP="002617A2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8.</w:t>
            </w:r>
          </w:p>
        </w:tc>
        <w:tc>
          <w:tcPr>
            <w:tcW w:w="2629" w:type="pct"/>
            <w:gridSpan w:val="2"/>
          </w:tcPr>
          <w:p w14:paraId="34D66F6F" w14:textId="54A417FA" w:rsidR="002617A2" w:rsidRPr="00130E7D" w:rsidRDefault="002A4959" w:rsidP="002617A2">
            <w:pPr>
              <w:pStyle w:val="NoSpacing"/>
              <w:rPr>
                <w:sz w:val="22"/>
                <w:lang w:val="cy-GB"/>
              </w:rPr>
            </w:pPr>
            <w:r w:rsidRPr="002A4959">
              <w:rPr>
                <w:sz w:val="22"/>
                <w:lang w:val="cy-GB"/>
              </w:rPr>
              <w:t>Rhaid i'r cyflenwr ddangos profiad o ddadansoddi perfformiad gwasanaeth gan ddefnyddio mesurau meintiol ac ansoddol (e.e., ariannol, cyfranogiad, profiad defnyddwyr, galw).</w:t>
            </w:r>
          </w:p>
        </w:tc>
        <w:tc>
          <w:tcPr>
            <w:tcW w:w="689" w:type="pct"/>
            <w:gridSpan w:val="3"/>
          </w:tcPr>
          <w:p w14:paraId="217DC9B2" w14:textId="77777777" w:rsidR="002617A2" w:rsidRPr="00130E7D" w:rsidRDefault="002617A2" w:rsidP="002617A2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71AF795E" w14:textId="77777777" w:rsidR="002617A2" w:rsidRPr="00130E7D" w:rsidRDefault="002617A2" w:rsidP="002617A2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F936D9" w:rsidRPr="00130E7D" w14:paraId="28CA32DE" w14:textId="77777777" w:rsidTr="001E2643">
        <w:tc>
          <w:tcPr>
            <w:tcW w:w="5000" w:type="pct"/>
            <w:gridSpan w:val="7"/>
          </w:tcPr>
          <w:p w14:paraId="5D0F234D" w14:textId="03E3A5F6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F936D9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F936D9" w:rsidRPr="00130E7D" w14:paraId="0CF1FF7B" w14:textId="77777777" w:rsidTr="001E2643">
        <w:tc>
          <w:tcPr>
            <w:tcW w:w="5000" w:type="pct"/>
            <w:gridSpan w:val="7"/>
          </w:tcPr>
          <w:p w14:paraId="52F81582" w14:textId="649E5BD5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125E02C5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3B9CF5F7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0F94D9A1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5C6DA13F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74CFCAB8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62A0F711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54333BB0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C85BA16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140AE17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79CEC895" w14:textId="77777777" w:rsidR="00F936D9" w:rsidRPr="00130E7D" w:rsidRDefault="00F936D9" w:rsidP="00F936D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4D5A35" w:rsidRPr="00130E7D" w14:paraId="570422AB" w14:textId="77777777" w:rsidTr="00CD513A">
        <w:tc>
          <w:tcPr>
            <w:tcW w:w="1167" w:type="pct"/>
          </w:tcPr>
          <w:p w14:paraId="0E56389F" w14:textId="4CF20F1A" w:rsidR="004D5A35" w:rsidRPr="00130E7D" w:rsidRDefault="004D5A35" w:rsidP="004D5A35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9.</w:t>
            </w:r>
          </w:p>
        </w:tc>
        <w:tc>
          <w:tcPr>
            <w:tcW w:w="2629" w:type="pct"/>
            <w:gridSpan w:val="2"/>
          </w:tcPr>
          <w:p w14:paraId="1CC6EC21" w14:textId="1D2C1E2C" w:rsidR="004D5A35" w:rsidRPr="00130E7D" w:rsidRDefault="002A4959" w:rsidP="004D5A35">
            <w:pPr>
              <w:pStyle w:val="NoSpacing"/>
              <w:rPr>
                <w:sz w:val="22"/>
                <w:lang w:val="cy-GB"/>
              </w:rPr>
            </w:pPr>
            <w:r w:rsidRPr="002A4959">
              <w:rPr>
                <w:sz w:val="22"/>
                <w:lang w:val="cy-GB"/>
              </w:rPr>
              <w:t>Rhaid i'r cyflenwr ddisgrifio ei ddull o ddefnyddio data a dirnadaeth sefydliadol presennol i asesu perfformiad gwasanaeth.</w:t>
            </w:r>
          </w:p>
        </w:tc>
        <w:tc>
          <w:tcPr>
            <w:tcW w:w="689" w:type="pct"/>
            <w:gridSpan w:val="3"/>
          </w:tcPr>
          <w:p w14:paraId="165D6297" w14:textId="77777777" w:rsidR="004D5A35" w:rsidRPr="00130E7D" w:rsidRDefault="004D5A35" w:rsidP="004D5A3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2</w:t>
            </w:r>
          </w:p>
        </w:tc>
        <w:tc>
          <w:tcPr>
            <w:tcW w:w="516" w:type="pct"/>
          </w:tcPr>
          <w:p w14:paraId="179C01F7" w14:textId="77777777" w:rsidR="004D5A35" w:rsidRPr="00130E7D" w:rsidRDefault="004D5A35" w:rsidP="004D5A3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10</w:t>
            </w:r>
          </w:p>
        </w:tc>
      </w:tr>
      <w:tr w:rsidR="00F936D9" w:rsidRPr="00130E7D" w14:paraId="48551A4E" w14:textId="77777777" w:rsidTr="001E2643">
        <w:tc>
          <w:tcPr>
            <w:tcW w:w="5000" w:type="pct"/>
            <w:gridSpan w:val="7"/>
          </w:tcPr>
          <w:p w14:paraId="36E9F47C" w14:textId="10C8B0E5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F936D9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F936D9" w:rsidRPr="00130E7D" w14:paraId="65E06894" w14:textId="77777777" w:rsidTr="001E2643">
        <w:tc>
          <w:tcPr>
            <w:tcW w:w="5000" w:type="pct"/>
            <w:gridSpan w:val="7"/>
          </w:tcPr>
          <w:p w14:paraId="1BEBE413" w14:textId="6FF8648B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43995E6E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6DC87E45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3FA114E1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1AAC04D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EA0052B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BF30921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5B20DE8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5ACC4BBB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6A822597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D530B2C" w14:textId="77777777" w:rsidR="00F936D9" w:rsidRPr="00130E7D" w:rsidRDefault="00F936D9" w:rsidP="00F936D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967305" w:rsidRPr="00130E7D" w14:paraId="31180704" w14:textId="77777777" w:rsidTr="00CD513A">
        <w:tc>
          <w:tcPr>
            <w:tcW w:w="1167" w:type="pct"/>
          </w:tcPr>
          <w:p w14:paraId="54B2CDF7" w14:textId="0291EA01" w:rsidR="00967305" w:rsidRPr="00130E7D" w:rsidRDefault="00967305" w:rsidP="00967305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lastRenderedPageBreak/>
              <w:t>10.</w:t>
            </w:r>
          </w:p>
        </w:tc>
        <w:tc>
          <w:tcPr>
            <w:tcW w:w="2629" w:type="pct"/>
            <w:gridSpan w:val="2"/>
          </w:tcPr>
          <w:p w14:paraId="6A946062" w14:textId="46B24112" w:rsidR="00967305" w:rsidRPr="00130E7D" w:rsidRDefault="002A4959" w:rsidP="002A4959">
            <w:pPr>
              <w:pStyle w:val="NoSpacing"/>
              <w:rPr>
                <w:sz w:val="22"/>
                <w:lang w:val="cy-GB"/>
              </w:rPr>
            </w:pPr>
            <w:r w:rsidRPr="002A4959">
              <w:rPr>
                <w:sz w:val="22"/>
                <w:lang w:val="cy-GB"/>
              </w:rPr>
              <w:t xml:space="preserve">Rhaid i'r cyflenwr ddangos profiad o drosi </w:t>
            </w:r>
            <w:r>
              <w:rPr>
                <w:sz w:val="22"/>
                <w:lang w:val="cy-GB"/>
              </w:rPr>
              <w:t>dirnadaeth</w:t>
            </w:r>
            <w:r w:rsidRPr="002A4959">
              <w:rPr>
                <w:sz w:val="22"/>
                <w:lang w:val="cy-GB"/>
              </w:rPr>
              <w:t xml:space="preserve"> perfformiad yn ddatganiadau problemau clir a meysydd cyfle.</w:t>
            </w:r>
          </w:p>
        </w:tc>
        <w:tc>
          <w:tcPr>
            <w:tcW w:w="689" w:type="pct"/>
            <w:gridSpan w:val="3"/>
          </w:tcPr>
          <w:p w14:paraId="59427FC5" w14:textId="77777777" w:rsidR="00967305" w:rsidRPr="00130E7D" w:rsidRDefault="00967305" w:rsidP="0096730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2</w:t>
            </w:r>
          </w:p>
        </w:tc>
        <w:tc>
          <w:tcPr>
            <w:tcW w:w="516" w:type="pct"/>
          </w:tcPr>
          <w:p w14:paraId="672C7F2E" w14:textId="77777777" w:rsidR="00967305" w:rsidRPr="00130E7D" w:rsidRDefault="00967305" w:rsidP="0096730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10</w:t>
            </w:r>
          </w:p>
        </w:tc>
      </w:tr>
      <w:tr w:rsidR="00F936D9" w:rsidRPr="00130E7D" w14:paraId="71F14711" w14:textId="77777777" w:rsidTr="001E2643">
        <w:tc>
          <w:tcPr>
            <w:tcW w:w="5000" w:type="pct"/>
            <w:gridSpan w:val="7"/>
          </w:tcPr>
          <w:p w14:paraId="369E4CB3" w14:textId="1DED6EF1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F936D9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F936D9" w:rsidRPr="00130E7D" w14:paraId="03C0E784" w14:textId="77777777" w:rsidTr="001E2643">
        <w:tc>
          <w:tcPr>
            <w:tcW w:w="5000" w:type="pct"/>
            <w:gridSpan w:val="7"/>
          </w:tcPr>
          <w:p w14:paraId="3EEB5446" w14:textId="64AA226D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50CD858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38D49CC8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F8F8550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FFA340A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CAB45A3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619B6E88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2EC3BF6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5BC51D10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33F8E0B4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10E6DD35" w14:textId="77777777" w:rsidR="00F936D9" w:rsidRPr="00130E7D" w:rsidRDefault="00F936D9" w:rsidP="00F936D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F05122" w:rsidRPr="00130E7D" w14:paraId="602155ED" w14:textId="77777777" w:rsidTr="00CD513A">
        <w:tc>
          <w:tcPr>
            <w:tcW w:w="1167" w:type="pct"/>
          </w:tcPr>
          <w:p w14:paraId="01D1EF3C" w14:textId="4646AF92" w:rsidR="00F05122" w:rsidRPr="00130E7D" w:rsidRDefault="00F05122" w:rsidP="00F05122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11.</w:t>
            </w:r>
          </w:p>
        </w:tc>
        <w:tc>
          <w:tcPr>
            <w:tcW w:w="2629" w:type="pct"/>
            <w:gridSpan w:val="2"/>
          </w:tcPr>
          <w:p w14:paraId="6DD38EE9" w14:textId="1608EC33" w:rsidR="00F05122" w:rsidRPr="00130E7D" w:rsidRDefault="00BD09BB" w:rsidP="00BD09BB">
            <w:pPr>
              <w:pStyle w:val="NoSpacing"/>
              <w:rPr>
                <w:sz w:val="22"/>
                <w:lang w:val="cy-GB"/>
              </w:rPr>
            </w:pPr>
            <w:r w:rsidRPr="00BD09BB">
              <w:rPr>
                <w:sz w:val="22"/>
                <w:lang w:val="cy-GB"/>
              </w:rPr>
              <w:t>Rha</w:t>
            </w:r>
            <w:r>
              <w:rPr>
                <w:sz w:val="22"/>
                <w:lang w:val="cy-GB"/>
              </w:rPr>
              <w:t>id i'r cyflenwr ddisgrifio sut</w:t>
            </w:r>
            <w:r w:rsidRPr="00BD09BB">
              <w:rPr>
                <w:sz w:val="22"/>
                <w:lang w:val="cy-GB"/>
              </w:rPr>
              <w:t xml:space="preserve"> bydd yn darparu meinc</w:t>
            </w:r>
            <w:r w:rsidR="00D43F5F">
              <w:rPr>
                <w:sz w:val="22"/>
                <w:lang w:val="cy-GB"/>
              </w:rPr>
              <w:t>nodi cymesur, gan gynnwys sut bydd</w:t>
            </w:r>
            <w:r w:rsidRPr="00BD09BB">
              <w:rPr>
                <w:sz w:val="22"/>
                <w:lang w:val="cy-GB"/>
              </w:rPr>
              <w:t xml:space="preserve"> yn nodi cymaryddion mewnol ac allanol priodol</w:t>
            </w:r>
            <w:r>
              <w:rPr>
                <w:sz w:val="22"/>
                <w:lang w:val="cy-GB"/>
              </w:rPr>
              <w:t>.</w:t>
            </w:r>
          </w:p>
        </w:tc>
        <w:tc>
          <w:tcPr>
            <w:tcW w:w="689" w:type="pct"/>
            <w:gridSpan w:val="3"/>
          </w:tcPr>
          <w:p w14:paraId="681E70BD" w14:textId="77777777" w:rsidR="00F05122" w:rsidRPr="00130E7D" w:rsidRDefault="00F05122" w:rsidP="00F05122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72D7E962" w14:textId="77777777" w:rsidR="00F05122" w:rsidRPr="00130E7D" w:rsidRDefault="00F05122" w:rsidP="00F05122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F936D9" w:rsidRPr="00130E7D" w14:paraId="4B82AD09" w14:textId="77777777" w:rsidTr="001E2643">
        <w:tc>
          <w:tcPr>
            <w:tcW w:w="5000" w:type="pct"/>
            <w:gridSpan w:val="7"/>
          </w:tcPr>
          <w:p w14:paraId="1442389D" w14:textId="1826158F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F936D9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F936D9" w:rsidRPr="00130E7D" w14:paraId="7DC42716" w14:textId="77777777" w:rsidTr="001E2643">
        <w:tc>
          <w:tcPr>
            <w:tcW w:w="5000" w:type="pct"/>
            <w:gridSpan w:val="7"/>
          </w:tcPr>
          <w:p w14:paraId="66CF2F88" w14:textId="4FB05935" w:rsidR="00F936D9" w:rsidRPr="00130E7D" w:rsidRDefault="007561E4" w:rsidP="00F936D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55F5D88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693FE2E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168AE109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68E7E431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32A2869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35CFA3F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40F8FBE8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AE4D5E3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27EE40CE" w14:textId="77777777" w:rsidR="00F936D9" w:rsidRPr="00130E7D" w:rsidRDefault="00F936D9" w:rsidP="00F936D9">
            <w:pPr>
              <w:pStyle w:val="NoSpacing"/>
              <w:rPr>
                <w:sz w:val="22"/>
                <w:lang w:val="cy-GB"/>
              </w:rPr>
            </w:pPr>
          </w:p>
          <w:p w14:paraId="5C2E7826" w14:textId="77777777" w:rsidR="00F936D9" w:rsidRPr="00130E7D" w:rsidRDefault="00F936D9" w:rsidP="00F936D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912066" w:rsidRPr="00130E7D" w14:paraId="1D50C1B6" w14:textId="77777777" w:rsidTr="001E2643">
        <w:tc>
          <w:tcPr>
            <w:tcW w:w="5000" w:type="pct"/>
            <w:gridSpan w:val="7"/>
          </w:tcPr>
          <w:p w14:paraId="3F438BA3" w14:textId="1642F66F" w:rsidR="00912066" w:rsidRPr="00130E7D" w:rsidRDefault="00BD09BB" w:rsidP="00BD09BB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BD09BB">
              <w:rPr>
                <w:b/>
                <w:bCs/>
                <w:sz w:val="22"/>
                <w:szCs w:val="24"/>
                <w:lang w:val="cy-GB"/>
              </w:rPr>
              <w:t>Gofynion Ymgysylltu â Rhanddeiliaid a C</w:t>
            </w:r>
            <w:r w:rsidR="00E9589F">
              <w:rPr>
                <w:b/>
                <w:bCs/>
                <w:sz w:val="22"/>
                <w:szCs w:val="24"/>
                <w:lang w:val="cy-GB"/>
              </w:rPr>
              <w:t>h</w:t>
            </w:r>
            <w:r w:rsidRPr="00BD09BB">
              <w:rPr>
                <w:b/>
                <w:bCs/>
                <w:sz w:val="22"/>
                <w:szCs w:val="24"/>
                <w:lang w:val="cy-GB"/>
              </w:rPr>
              <w:t>yd-ddylunio</w:t>
            </w:r>
          </w:p>
        </w:tc>
      </w:tr>
      <w:tr w:rsidR="00792444" w:rsidRPr="00130E7D" w14:paraId="72219103" w14:textId="77777777" w:rsidTr="00CD513A">
        <w:tc>
          <w:tcPr>
            <w:tcW w:w="1167" w:type="pct"/>
          </w:tcPr>
          <w:p w14:paraId="29BBDE1D" w14:textId="2F040AB0" w:rsidR="00792444" w:rsidRPr="00130E7D" w:rsidRDefault="00792444" w:rsidP="00F936D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lastRenderedPageBreak/>
              <w:t>Rhif y Gofyniad</w:t>
            </w:r>
          </w:p>
        </w:tc>
        <w:tc>
          <w:tcPr>
            <w:tcW w:w="2629" w:type="pct"/>
            <w:gridSpan w:val="2"/>
          </w:tcPr>
          <w:p w14:paraId="2744D6BA" w14:textId="229CDEF0" w:rsidR="00792444" w:rsidRPr="00130E7D" w:rsidRDefault="00792444" w:rsidP="00F936D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689" w:type="pct"/>
            <w:gridSpan w:val="3"/>
          </w:tcPr>
          <w:p w14:paraId="16EE6F65" w14:textId="5711798C" w:rsidR="00792444" w:rsidRPr="00130E7D" w:rsidRDefault="00792444" w:rsidP="00F936D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516" w:type="pct"/>
          </w:tcPr>
          <w:p w14:paraId="543436A7" w14:textId="0510B40D" w:rsidR="00792444" w:rsidRPr="00130E7D" w:rsidRDefault="00792444" w:rsidP="00F936D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1F7A5C" w:rsidRPr="00130E7D" w14:paraId="6114AA64" w14:textId="77777777" w:rsidTr="00CD513A">
        <w:tc>
          <w:tcPr>
            <w:tcW w:w="1167" w:type="pct"/>
          </w:tcPr>
          <w:p w14:paraId="0CC512F5" w14:textId="62F6627B" w:rsidR="001F7A5C" w:rsidRPr="00130E7D" w:rsidRDefault="001F7A5C" w:rsidP="001F7A5C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 xml:space="preserve">12. </w:t>
            </w:r>
          </w:p>
        </w:tc>
        <w:tc>
          <w:tcPr>
            <w:tcW w:w="2629" w:type="pct"/>
            <w:gridSpan w:val="2"/>
          </w:tcPr>
          <w:p w14:paraId="21124077" w14:textId="3D2A899C" w:rsidR="001F7A5C" w:rsidRPr="00130E7D" w:rsidRDefault="00BD09BB" w:rsidP="007F345E">
            <w:pPr>
              <w:pStyle w:val="NoSpacing"/>
              <w:rPr>
                <w:sz w:val="22"/>
                <w:lang w:val="cy-GB"/>
              </w:rPr>
            </w:pPr>
            <w:r w:rsidRPr="00BD09BB">
              <w:rPr>
                <w:sz w:val="22"/>
                <w:lang w:val="cy-GB"/>
              </w:rPr>
              <w:t>Rhaid i'r cyflenwr ddangos profiad o hwyluso gweithdai a gweithgareddau cydweithredol gyda grwpiau rhanddeiliaid amrywiol, gan gynnwys timau gweithredol, arbenigwyr pwnc ac uwch arwein</w:t>
            </w:r>
            <w:r>
              <w:rPr>
                <w:sz w:val="22"/>
                <w:lang w:val="cy-GB"/>
              </w:rPr>
              <w:t>w</w:t>
            </w:r>
            <w:r w:rsidRPr="00BD09BB">
              <w:rPr>
                <w:sz w:val="22"/>
                <w:lang w:val="cy-GB"/>
              </w:rPr>
              <w:t>y</w:t>
            </w:r>
            <w:r>
              <w:rPr>
                <w:sz w:val="22"/>
                <w:lang w:val="cy-GB"/>
              </w:rPr>
              <w:t xml:space="preserve">r. </w:t>
            </w:r>
          </w:p>
        </w:tc>
        <w:tc>
          <w:tcPr>
            <w:tcW w:w="689" w:type="pct"/>
            <w:gridSpan w:val="3"/>
          </w:tcPr>
          <w:p w14:paraId="543FC70F" w14:textId="77777777" w:rsidR="001F7A5C" w:rsidRPr="00130E7D" w:rsidRDefault="001F7A5C" w:rsidP="001F7A5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2DC45C46" w14:textId="77777777" w:rsidR="001F7A5C" w:rsidRPr="00130E7D" w:rsidRDefault="001F7A5C" w:rsidP="001F7A5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1F7A5C" w:rsidRPr="00130E7D" w14:paraId="65D87800" w14:textId="77777777" w:rsidTr="001E2643">
        <w:tc>
          <w:tcPr>
            <w:tcW w:w="5000" w:type="pct"/>
            <w:gridSpan w:val="7"/>
          </w:tcPr>
          <w:p w14:paraId="73BE47E1" w14:textId="499C358F" w:rsidR="001F7A5C" w:rsidRPr="00130E7D" w:rsidRDefault="007561E4" w:rsidP="001F7A5C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F7A5C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1F7A5C" w:rsidRPr="00130E7D" w14:paraId="19B2A4BE" w14:textId="77777777" w:rsidTr="001E2643">
        <w:tc>
          <w:tcPr>
            <w:tcW w:w="5000" w:type="pct"/>
            <w:gridSpan w:val="7"/>
          </w:tcPr>
          <w:p w14:paraId="72FF1A73" w14:textId="33A5B67A" w:rsidR="001F7A5C" w:rsidRPr="00130E7D" w:rsidRDefault="007561E4" w:rsidP="001F7A5C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FA6928E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74513743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6AC1F1D5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2D67792F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75A0BCC3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327689FD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08988036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5D7B4E2A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5E728416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448E146E" w14:textId="77777777" w:rsidR="001F7A5C" w:rsidRPr="00130E7D" w:rsidRDefault="001F7A5C" w:rsidP="001F7A5C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1F7A5C" w:rsidRPr="00130E7D" w14:paraId="44890CD6" w14:textId="77777777" w:rsidTr="00CD513A">
        <w:tc>
          <w:tcPr>
            <w:tcW w:w="1167" w:type="pct"/>
          </w:tcPr>
          <w:p w14:paraId="70D9AAAC" w14:textId="196677E4" w:rsidR="001F7A5C" w:rsidRPr="00130E7D" w:rsidRDefault="00775CEB" w:rsidP="001F7A5C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13.</w:t>
            </w:r>
          </w:p>
        </w:tc>
        <w:tc>
          <w:tcPr>
            <w:tcW w:w="2629" w:type="pct"/>
            <w:gridSpan w:val="2"/>
          </w:tcPr>
          <w:p w14:paraId="69757B59" w14:textId="61ED4EE9" w:rsidR="001F7A5C" w:rsidRPr="00130E7D" w:rsidRDefault="00BD09BB" w:rsidP="001F7A5C">
            <w:pPr>
              <w:pStyle w:val="NoSpacing"/>
              <w:rPr>
                <w:sz w:val="22"/>
                <w:lang w:val="cy-GB"/>
              </w:rPr>
            </w:pPr>
            <w:r w:rsidRPr="00BD09BB">
              <w:rPr>
                <w:sz w:val="22"/>
                <w:lang w:val="cy-GB"/>
              </w:rPr>
              <w:t>Rhaid i'r cyflenwr ddisgrifio sut bydd yn darparu ymgysylltu effeithlon a chymesur (e.e., gweithdai, sgyrsiau ffocws) heb ddibynnu ar gyfweliadau unigol helaeth.</w:t>
            </w:r>
          </w:p>
        </w:tc>
        <w:tc>
          <w:tcPr>
            <w:tcW w:w="689" w:type="pct"/>
            <w:gridSpan w:val="3"/>
          </w:tcPr>
          <w:p w14:paraId="5B09F0B4" w14:textId="77777777" w:rsidR="001F7A5C" w:rsidRPr="00130E7D" w:rsidRDefault="001F7A5C" w:rsidP="001F7A5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27640E65" w14:textId="77777777" w:rsidR="001F7A5C" w:rsidRPr="00130E7D" w:rsidRDefault="001F7A5C" w:rsidP="001F7A5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1F7A5C" w:rsidRPr="00130E7D" w14:paraId="4EA38356" w14:textId="77777777" w:rsidTr="001E2643">
        <w:tc>
          <w:tcPr>
            <w:tcW w:w="5000" w:type="pct"/>
            <w:gridSpan w:val="7"/>
          </w:tcPr>
          <w:p w14:paraId="41C8C7BD" w14:textId="35181444" w:rsidR="001F7A5C" w:rsidRPr="00130E7D" w:rsidRDefault="007561E4" w:rsidP="001F7A5C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F7A5C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1F7A5C" w:rsidRPr="00130E7D" w14:paraId="4A86E45A" w14:textId="77777777" w:rsidTr="001E2643">
        <w:tc>
          <w:tcPr>
            <w:tcW w:w="5000" w:type="pct"/>
            <w:gridSpan w:val="7"/>
          </w:tcPr>
          <w:p w14:paraId="281C9DA1" w14:textId="3FB7DB4C" w:rsidR="001F7A5C" w:rsidRPr="00130E7D" w:rsidRDefault="007561E4" w:rsidP="001F7A5C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CD7FB62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34D3CCE6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3C68556B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09A1B6C0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1BECA52A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608905B0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03AC0B15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7A31C572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627095AE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3389DA42" w14:textId="77777777" w:rsidR="001F7A5C" w:rsidRPr="00130E7D" w:rsidRDefault="001F7A5C" w:rsidP="001F7A5C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09347B" w:rsidRPr="00130E7D" w14:paraId="1BF22019" w14:textId="77777777" w:rsidTr="00CD513A">
        <w:tc>
          <w:tcPr>
            <w:tcW w:w="1167" w:type="pct"/>
          </w:tcPr>
          <w:p w14:paraId="58BE46E8" w14:textId="4522D28C" w:rsidR="0009347B" w:rsidRPr="00130E7D" w:rsidRDefault="0009347B" w:rsidP="0009347B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14.</w:t>
            </w:r>
          </w:p>
        </w:tc>
        <w:tc>
          <w:tcPr>
            <w:tcW w:w="2629" w:type="pct"/>
            <w:gridSpan w:val="2"/>
          </w:tcPr>
          <w:p w14:paraId="16B311F8" w14:textId="5C2AEEB4" w:rsidR="0009347B" w:rsidRPr="00130E7D" w:rsidRDefault="00BD09BB" w:rsidP="0009347B">
            <w:pPr>
              <w:pStyle w:val="NoSpacing"/>
              <w:rPr>
                <w:sz w:val="22"/>
                <w:lang w:val="cy-GB"/>
              </w:rPr>
            </w:pPr>
            <w:r w:rsidRPr="00BD09BB">
              <w:rPr>
                <w:sz w:val="22"/>
                <w:lang w:val="cy-GB"/>
              </w:rPr>
              <w:t>Rhaid i'r cyflenwr ddangos sut bydd yn cynnwys meysydd arbenigol fel cyllid, llywodraethu, technoleg a diogelu data.</w:t>
            </w:r>
          </w:p>
        </w:tc>
        <w:tc>
          <w:tcPr>
            <w:tcW w:w="689" w:type="pct"/>
            <w:gridSpan w:val="3"/>
          </w:tcPr>
          <w:p w14:paraId="6EC508D8" w14:textId="77777777" w:rsidR="0009347B" w:rsidRPr="00130E7D" w:rsidRDefault="0009347B" w:rsidP="0009347B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17F137B0" w14:textId="77777777" w:rsidR="0009347B" w:rsidRPr="00130E7D" w:rsidRDefault="0009347B" w:rsidP="0009347B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1F7A5C" w:rsidRPr="00130E7D" w14:paraId="75C350FC" w14:textId="77777777" w:rsidTr="001E2643">
        <w:tc>
          <w:tcPr>
            <w:tcW w:w="5000" w:type="pct"/>
            <w:gridSpan w:val="7"/>
          </w:tcPr>
          <w:p w14:paraId="466397CC" w14:textId="3E63564B" w:rsidR="001F7A5C" w:rsidRPr="00130E7D" w:rsidRDefault="007561E4" w:rsidP="001F7A5C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lastRenderedPageBreak/>
              <w:t>Ymateb y tendrwr</w:t>
            </w:r>
            <w:r w:rsidR="001F7A5C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1F7A5C" w:rsidRPr="00130E7D" w14:paraId="4356491C" w14:textId="77777777" w:rsidTr="001E2643">
        <w:tc>
          <w:tcPr>
            <w:tcW w:w="5000" w:type="pct"/>
            <w:gridSpan w:val="7"/>
          </w:tcPr>
          <w:p w14:paraId="07D841B3" w14:textId="32244A8F" w:rsidR="001F7A5C" w:rsidRPr="00130E7D" w:rsidRDefault="007561E4" w:rsidP="001F7A5C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0E5D3185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2841655A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6FDA03B6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19CD4B0A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73C48417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550C4ECE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543816C4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06CE468E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327577E6" w14:textId="77777777" w:rsidR="001F7A5C" w:rsidRPr="00130E7D" w:rsidRDefault="001F7A5C" w:rsidP="001F7A5C">
            <w:pPr>
              <w:pStyle w:val="NoSpacing"/>
              <w:rPr>
                <w:sz w:val="22"/>
                <w:lang w:val="cy-GB"/>
              </w:rPr>
            </w:pPr>
          </w:p>
          <w:p w14:paraId="19D2B429" w14:textId="77777777" w:rsidR="001F7A5C" w:rsidRPr="00130E7D" w:rsidRDefault="001F7A5C" w:rsidP="001F7A5C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E84746" w:rsidRPr="00130E7D" w14:paraId="0BEFFD53" w14:textId="77777777" w:rsidTr="00CD513A">
        <w:tc>
          <w:tcPr>
            <w:tcW w:w="1167" w:type="pct"/>
          </w:tcPr>
          <w:p w14:paraId="32C62BA9" w14:textId="5ACD9DA4" w:rsidR="00E84746" w:rsidRPr="00130E7D" w:rsidRDefault="00E84746" w:rsidP="00E84746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15.</w:t>
            </w:r>
          </w:p>
        </w:tc>
        <w:tc>
          <w:tcPr>
            <w:tcW w:w="2629" w:type="pct"/>
            <w:gridSpan w:val="2"/>
          </w:tcPr>
          <w:p w14:paraId="735AD30E" w14:textId="5C4C39C4" w:rsidR="00E84746" w:rsidRPr="00130E7D" w:rsidRDefault="001F1DB4" w:rsidP="00E84746">
            <w:pPr>
              <w:pStyle w:val="NoSpacing"/>
              <w:rPr>
                <w:sz w:val="22"/>
                <w:lang w:val="cy-GB"/>
              </w:rPr>
            </w:pPr>
            <w:r w:rsidRPr="001F1DB4">
              <w:rPr>
                <w:sz w:val="22"/>
                <w:lang w:val="cy-GB"/>
              </w:rPr>
              <w:t>Rhaid i'r cyflenwr ddangos profiad o sicrhau cefnogaeth sefydliad</w:t>
            </w:r>
            <w:r>
              <w:rPr>
                <w:sz w:val="22"/>
                <w:lang w:val="cy-GB"/>
              </w:rPr>
              <w:t>ol a chefnogi newid diwylliant d</w:t>
            </w:r>
            <w:r w:rsidRPr="001F1DB4">
              <w:rPr>
                <w:sz w:val="22"/>
                <w:lang w:val="cy-GB"/>
              </w:rPr>
              <w:t>rwy gyd-ddylunio ac ymgysylltu</w:t>
            </w:r>
            <w:r>
              <w:rPr>
                <w:sz w:val="22"/>
                <w:lang w:val="cy-GB"/>
              </w:rPr>
              <w:t>.</w:t>
            </w:r>
          </w:p>
        </w:tc>
        <w:tc>
          <w:tcPr>
            <w:tcW w:w="689" w:type="pct"/>
            <w:gridSpan w:val="3"/>
          </w:tcPr>
          <w:p w14:paraId="7E5FB50C" w14:textId="77777777" w:rsidR="00E84746" w:rsidRPr="00130E7D" w:rsidRDefault="00E84746" w:rsidP="00E84746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38B17C07" w14:textId="77777777" w:rsidR="00E84746" w:rsidRPr="00130E7D" w:rsidRDefault="00E84746" w:rsidP="00E84746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E84746" w:rsidRPr="00130E7D" w14:paraId="30CD3CF0" w14:textId="77777777" w:rsidTr="001E2643">
        <w:tc>
          <w:tcPr>
            <w:tcW w:w="5000" w:type="pct"/>
            <w:gridSpan w:val="7"/>
          </w:tcPr>
          <w:p w14:paraId="467C7CD1" w14:textId="00EB135C" w:rsidR="00E84746" w:rsidRPr="00130E7D" w:rsidRDefault="007561E4" w:rsidP="00E84746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E84746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E84746" w:rsidRPr="00130E7D" w14:paraId="3EA5F6F8" w14:textId="77777777" w:rsidTr="001E2643">
        <w:tc>
          <w:tcPr>
            <w:tcW w:w="5000" w:type="pct"/>
            <w:gridSpan w:val="7"/>
          </w:tcPr>
          <w:p w14:paraId="5D513A7C" w14:textId="6957DDF0" w:rsidR="00E84746" w:rsidRPr="00130E7D" w:rsidRDefault="007561E4" w:rsidP="00E84746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103D8430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2304D073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0ABD894C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2448E0F5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1AEAE143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3FD07B0A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3C0D1536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5CF385A4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055ADA4B" w14:textId="77777777" w:rsidR="00E84746" w:rsidRPr="00130E7D" w:rsidRDefault="00E84746" w:rsidP="00E84746">
            <w:pPr>
              <w:pStyle w:val="NoSpacing"/>
              <w:rPr>
                <w:sz w:val="22"/>
                <w:lang w:val="cy-GB"/>
              </w:rPr>
            </w:pPr>
          </w:p>
          <w:p w14:paraId="765BE67B" w14:textId="77777777" w:rsidR="00E84746" w:rsidRPr="00130E7D" w:rsidRDefault="00E84746" w:rsidP="00E84746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F9507D" w:rsidRPr="00130E7D" w14:paraId="3F6E2C45" w14:textId="77777777" w:rsidTr="001E2643">
        <w:tc>
          <w:tcPr>
            <w:tcW w:w="5000" w:type="pct"/>
            <w:gridSpan w:val="7"/>
          </w:tcPr>
          <w:p w14:paraId="47F28F3F" w14:textId="6DE0ABC4" w:rsidR="00F9507D" w:rsidRPr="00130E7D" w:rsidRDefault="001F1DB4" w:rsidP="00F9507D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1F1DB4">
              <w:rPr>
                <w:b/>
                <w:bCs/>
                <w:sz w:val="22"/>
                <w:lang w:val="cy-GB"/>
              </w:rPr>
              <w:t>Gofynion Cyfathrebu, Delweddu ac Allbwn</w:t>
            </w:r>
          </w:p>
        </w:tc>
      </w:tr>
      <w:tr w:rsidR="00792444" w:rsidRPr="00130E7D" w14:paraId="615F2F9A" w14:textId="77777777" w:rsidTr="00CD513A">
        <w:tc>
          <w:tcPr>
            <w:tcW w:w="1167" w:type="pct"/>
          </w:tcPr>
          <w:p w14:paraId="4B66C0FD" w14:textId="2508EC3E" w:rsidR="00792444" w:rsidRPr="00130E7D" w:rsidRDefault="00792444" w:rsidP="00E84746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29" w:type="pct"/>
            <w:gridSpan w:val="2"/>
          </w:tcPr>
          <w:p w14:paraId="4006900A" w14:textId="7834330B" w:rsidR="00792444" w:rsidRPr="00130E7D" w:rsidRDefault="00792444" w:rsidP="00E84746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689" w:type="pct"/>
            <w:gridSpan w:val="3"/>
          </w:tcPr>
          <w:p w14:paraId="56D09936" w14:textId="115DA9EB" w:rsidR="00792444" w:rsidRPr="00130E7D" w:rsidRDefault="00792444" w:rsidP="00E84746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516" w:type="pct"/>
          </w:tcPr>
          <w:p w14:paraId="1B9294B2" w14:textId="7957D5B7" w:rsidR="00792444" w:rsidRPr="00130E7D" w:rsidRDefault="00792444" w:rsidP="00E84746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C63C05" w:rsidRPr="00130E7D" w14:paraId="0195A766" w14:textId="77777777" w:rsidTr="00CD513A">
        <w:tc>
          <w:tcPr>
            <w:tcW w:w="1167" w:type="pct"/>
          </w:tcPr>
          <w:p w14:paraId="1BB216F7" w14:textId="2069BA4D" w:rsidR="00C63C05" w:rsidRPr="00130E7D" w:rsidRDefault="007B1C15" w:rsidP="00C63C05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16.</w:t>
            </w:r>
          </w:p>
        </w:tc>
        <w:tc>
          <w:tcPr>
            <w:tcW w:w="2629" w:type="pct"/>
            <w:gridSpan w:val="2"/>
          </w:tcPr>
          <w:p w14:paraId="038CFF55" w14:textId="6B37DB89" w:rsidR="00C63C05" w:rsidRPr="00130E7D" w:rsidRDefault="001F1DB4" w:rsidP="00C63C05">
            <w:pPr>
              <w:pStyle w:val="NoSpacing"/>
              <w:jc w:val="both"/>
              <w:rPr>
                <w:sz w:val="22"/>
                <w:lang w:val="cy-GB"/>
              </w:rPr>
            </w:pPr>
            <w:r w:rsidRPr="001F1DB4">
              <w:rPr>
                <w:sz w:val="22"/>
                <w:lang w:val="cy-GB"/>
              </w:rPr>
              <w:t>Rhaid i'r cyflenwr ddangos y gallu i gyflwyno systemau a gwasanaethau cymhleth mewn fformatau gweledol clir a hygyrch.</w:t>
            </w:r>
          </w:p>
        </w:tc>
        <w:tc>
          <w:tcPr>
            <w:tcW w:w="689" w:type="pct"/>
            <w:gridSpan w:val="3"/>
          </w:tcPr>
          <w:p w14:paraId="532C038B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5A90D704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2CA51713" w14:textId="77777777" w:rsidTr="001E2643">
        <w:tc>
          <w:tcPr>
            <w:tcW w:w="5000" w:type="pct"/>
            <w:gridSpan w:val="7"/>
          </w:tcPr>
          <w:p w14:paraId="083677F8" w14:textId="55D1F496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31EC0A75" w14:textId="77777777" w:rsidTr="001E2643">
        <w:tc>
          <w:tcPr>
            <w:tcW w:w="5000" w:type="pct"/>
            <w:gridSpan w:val="7"/>
          </w:tcPr>
          <w:p w14:paraId="7D9EE495" w14:textId="32B8C76C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53B427A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16237D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005FF5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1216F3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AB47D40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935EC2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4B136D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D927394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668F6E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01A744A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C63C05" w:rsidRPr="00130E7D" w14:paraId="11309B5F" w14:textId="77777777" w:rsidTr="00CD513A">
        <w:tc>
          <w:tcPr>
            <w:tcW w:w="1167" w:type="pct"/>
          </w:tcPr>
          <w:p w14:paraId="65439998" w14:textId="311F7011" w:rsidR="00C63C05" w:rsidRPr="00130E7D" w:rsidRDefault="00724A9A" w:rsidP="00C63C05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lastRenderedPageBreak/>
              <w:t>17.</w:t>
            </w:r>
          </w:p>
        </w:tc>
        <w:tc>
          <w:tcPr>
            <w:tcW w:w="2629" w:type="pct"/>
            <w:gridSpan w:val="2"/>
          </w:tcPr>
          <w:p w14:paraId="6D683622" w14:textId="50B0F995" w:rsidR="00C63C05" w:rsidRPr="00130E7D" w:rsidRDefault="001F1DB4" w:rsidP="00C63C05">
            <w:pPr>
              <w:pStyle w:val="NoSpacing"/>
              <w:jc w:val="both"/>
              <w:rPr>
                <w:sz w:val="22"/>
                <w:lang w:val="cy-GB"/>
              </w:rPr>
            </w:pPr>
            <w:r w:rsidRPr="001F1DB4">
              <w:rPr>
                <w:sz w:val="22"/>
                <w:lang w:val="cy-GB"/>
              </w:rPr>
              <w:t>Rhaid i'r cyflenwr ddarparu enghreifftiau o fapiau gwasanaethau, catalogau neu ddiagramau y mae wedi'u cynhyrchu ar gyfer sefydliadau tebyg.</w:t>
            </w:r>
          </w:p>
        </w:tc>
        <w:tc>
          <w:tcPr>
            <w:tcW w:w="689" w:type="pct"/>
            <w:gridSpan w:val="3"/>
          </w:tcPr>
          <w:p w14:paraId="51F19A74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3CBF47C1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29C4DDE1" w14:textId="77777777" w:rsidTr="001E2643">
        <w:tc>
          <w:tcPr>
            <w:tcW w:w="5000" w:type="pct"/>
            <w:gridSpan w:val="7"/>
          </w:tcPr>
          <w:p w14:paraId="1699EA79" w14:textId="27F2DD8E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501F1B72" w14:textId="77777777" w:rsidTr="001E2643">
        <w:tc>
          <w:tcPr>
            <w:tcW w:w="5000" w:type="pct"/>
            <w:gridSpan w:val="7"/>
          </w:tcPr>
          <w:p w14:paraId="1EE67804" w14:textId="79254343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0A9705E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ECA173A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9EA01A3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14D7D7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4D3215C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2B3AC3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1E3E751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F2E0722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3D4952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488D34D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310BDC" w:rsidRPr="00130E7D" w14:paraId="5ED152F3" w14:textId="77777777" w:rsidTr="00CD513A">
        <w:tc>
          <w:tcPr>
            <w:tcW w:w="1167" w:type="pct"/>
          </w:tcPr>
          <w:p w14:paraId="10C54057" w14:textId="1142560D" w:rsidR="00310BDC" w:rsidRPr="00130E7D" w:rsidRDefault="00310BDC" w:rsidP="00310BDC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18.</w:t>
            </w:r>
          </w:p>
        </w:tc>
        <w:tc>
          <w:tcPr>
            <w:tcW w:w="2629" w:type="pct"/>
            <w:gridSpan w:val="2"/>
          </w:tcPr>
          <w:p w14:paraId="43FC6EEC" w14:textId="33DA4310" w:rsidR="00310BDC" w:rsidRPr="00130E7D" w:rsidRDefault="001F0FB3" w:rsidP="001F0FB3">
            <w:pPr>
              <w:pStyle w:val="NoSpacing"/>
              <w:jc w:val="both"/>
              <w:rPr>
                <w:sz w:val="22"/>
                <w:lang w:val="cy-GB"/>
              </w:rPr>
            </w:pPr>
            <w:r w:rsidRPr="001F0FB3">
              <w:rPr>
                <w:sz w:val="22"/>
                <w:lang w:val="cy-GB"/>
              </w:rPr>
              <w:t xml:space="preserve">Rhaid i'r cyflenwr ddangos sgiliau cyfathrebu ysgrifenedig a llafar </w:t>
            </w:r>
            <w:r>
              <w:rPr>
                <w:sz w:val="22"/>
                <w:lang w:val="cy-GB"/>
              </w:rPr>
              <w:t>cadarn</w:t>
            </w:r>
            <w:r w:rsidRPr="001F0FB3">
              <w:rPr>
                <w:sz w:val="22"/>
                <w:lang w:val="cy-GB"/>
              </w:rPr>
              <w:t>, gan gynnwys profiad o gynhyrchu deciau sleidiau lefel weithredol ac adroddiadau terfynol.</w:t>
            </w:r>
          </w:p>
        </w:tc>
        <w:tc>
          <w:tcPr>
            <w:tcW w:w="689" w:type="pct"/>
            <w:gridSpan w:val="3"/>
          </w:tcPr>
          <w:p w14:paraId="463836B7" w14:textId="77777777" w:rsidR="00310BDC" w:rsidRPr="00130E7D" w:rsidRDefault="00310BDC" w:rsidP="00310BD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7597E24B" w14:textId="77777777" w:rsidR="00310BDC" w:rsidRPr="00130E7D" w:rsidRDefault="00310BDC" w:rsidP="00310BD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4809F398" w14:textId="77777777" w:rsidTr="001E2643">
        <w:tc>
          <w:tcPr>
            <w:tcW w:w="5000" w:type="pct"/>
            <w:gridSpan w:val="7"/>
          </w:tcPr>
          <w:p w14:paraId="22D10718" w14:textId="14E5AD69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466F5CF0" w14:textId="77777777" w:rsidTr="001E2643">
        <w:tc>
          <w:tcPr>
            <w:tcW w:w="5000" w:type="pct"/>
            <w:gridSpan w:val="7"/>
          </w:tcPr>
          <w:p w14:paraId="03FEE5E1" w14:textId="7CBD5757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4C598C4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B82819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8B2C81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DB2D75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0FC45A1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907F24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0E75261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55059CE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6923CB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05B3791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C54B2D" w:rsidRPr="00130E7D" w14:paraId="75E0A601" w14:textId="77777777" w:rsidTr="00CD513A">
        <w:tc>
          <w:tcPr>
            <w:tcW w:w="1167" w:type="pct"/>
          </w:tcPr>
          <w:p w14:paraId="1F683049" w14:textId="50BE9DB5" w:rsidR="00C54B2D" w:rsidRPr="00130E7D" w:rsidRDefault="00C54B2D" w:rsidP="00C54B2D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lastRenderedPageBreak/>
              <w:t>19.</w:t>
            </w:r>
          </w:p>
        </w:tc>
        <w:tc>
          <w:tcPr>
            <w:tcW w:w="2629" w:type="pct"/>
            <w:gridSpan w:val="2"/>
          </w:tcPr>
          <w:p w14:paraId="5CC26692" w14:textId="1518B8AC" w:rsidR="00C54B2D" w:rsidRPr="00130E7D" w:rsidRDefault="001F0FB3" w:rsidP="00C54B2D">
            <w:pPr>
              <w:pStyle w:val="NoSpacing"/>
              <w:rPr>
                <w:sz w:val="22"/>
                <w:lang w:val="cy-GB"/>
              </w:rPr>
            </w:pPr>
            <w:r w:rsidRPr="001F0FB3">
              <w:rPr>
                <w:sz w:val="22"/>
                <w:lang w:val="cy-GB"/>
              </w:rPr>
              <w:t>Rhaid i'r cyflenwr ddisgrifio sut bydd yn sicrhau bod yr holl allbynnau (tacsonomeg, cardiau gwasanaeth, map gwasanaethau, dirnadaeth, argymhellion) yn hygyrch i gynulleidfaoedd nad ydynt yn arbenigwyr.</w:t>
            </w:r>
          </w:p>
        </w:tc>
        <w:tc>
          <w:tcPr>
            <w:tcW w:w="689" w:type="pct"/>
            <w:gridSpan w:val="3"/>
          </w:tcPr>
          <w:p w14:paraId="28E5CEB9" w14:textId="77777777" w:rsidR="00C54B2D" w:rsidRPr="00130E7D" w:rsidRDefault="00C54B2D" w:rsidP="00C54B2D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13386753" w14:textId="77777777" w:rsidR="00C54B2D" w:rsidRPr="00130E7D" w:rsidRDefault="00C54B2D" w:rsidP="00C54B2D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40AF5477" w14:textId="77777777" w:rsidTr="001E2643">
        <w:tc>
          <w:tcPr>
            <w:tcW w:w="5000" w:type="pct"/>
            <w:gridSpan w:val="7"/>
          </w:tcPr>
          <w:p w14:paraId="4ECD9A90" w14:textId="3B73713E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78D3EC8E" w14:textId="77777777" w:rsidTr="001E2643">
        <w:tc>
          <w:tcPr>
            <w:tcW w:w="5000" w:type="pct"/>
            <w:gridSpan w:val="7"/>
          </w:tcPr>
          <w:p w14:paraId="2462A8ED" w14:textId="7581F802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77F75B9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781CBB4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970B16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3527D4E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E9DFED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E4742E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EDF1B0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01C6D00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D8E7F35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36A1C7E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BA2F1F" w:rsidRPr="00130E7D" w14:paraId="7CA66744" w14:textId="77777777" w:rsidTr="00CD513A">
        <w:tc>
          <w:tcPr>
            <w:tcW w:w="1167" w:type="pct"/>
          </w:tcPr>
          <w:p w14:paraId="464D5FCF" w14:textId="324ED212" w:rsidR="00BA2F1F" w:rsidRPr="00130E7D" w:rsidRDefault="00BA2F1F" w:rsidP="00BA2F1F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 xml:space="preserve">20. </w:t>
            </w:r>
          </w:p>
        </w:tc>
        <w:tc>
          <w:tcPr>
            <w:tcW w:w="2629" w:type="pct"/>
            <w:gridSpan w:val="2"/>
          </w:tcPr>
          <w:p w14:paraId="21617453" w14:textId="51727691" w:rsidR="00BA2F1F" w:rsidRPr="00130E7D" w:rsidRDefault="00F47D7F" w:rsidP="00BA2F1F">
            <w:pPr>
              <w:pStyle w:val="NoSpacing"/>
              <w:rPr>
                <w:sz w:val="22"/>
                <w:lang w:val="cy-GB"/>
              </w:rPr>
            </w:pPr>
            <w:r w:rsidRPr="00F47D7F">
              <w:rPr>
                <w:sz w:val="22"/>
                <w:lang w:val="cy-GB"/>
              </w:rPr>
              <w:t>Rhaid i'r cyflenwr gadarnhau y bydd yn darparu fersiynau y mae posib eu golygu o'r holl arteffactau a deunyddiau.</w:t>
            </w:r>
          </w:p>
        </w:tc>
        <w:tc>
          <w:tcPr>
            <w:tcW w:w="689" w:type="pct"/>
            <w:gridSpan w:val="3"/>
          </w:tcPr>
          <w:p w14:paraId="32B84BC0" w14:textId="77777777" w:rsidR="00BA2F1F" w:rsidRPr="00130E7D" w:rsidRDefault="00BA2F1F" w:rsidP="00BA2F1F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633ED60C" w14:textId="77777777" w:rsidR="00BA2F1F" w:rsidRPr="00130E7D" w:rsidRDefault="00BA2F1F" w:rsidP="00BA2F1F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1FC05EDA" w14:textId="77777777" w:rsidTr="001E2643">
        <w:tc>
          <w:tcPr>
            <w:tcW w:w="5000" w:type="pct"/>
            <w:gridSpan w:val="7"/>
          </w:tcPr>
          <w:p w14:paraId="564B3F18" w14:textId="70162AE8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6FB10E73" w14:textId="77777777" w:rsidTr="001E2643">
        <w:tc>
          <w:tcPr>
            <w:tcW w:w="5000" w:type="pct"/>
            <w:gridSpan w:val="7"/>
          </w:tcPr>
          <w:p w14:paraId="0424FCAA" w14:textId="24EA0D62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19FDBF15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6983A62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9048C75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E8D299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8814B7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338E440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8996B2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0B0936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113C742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AE78A4B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B42BBA" w:rsidRPr="00130E7D" w14:paraId="353BF151" w14:textId="77777777" w:rsidTr="001E2643">
        <w:tc>
          <w:tcPr>
            <w:tcW w:w="5000" w:type="pct"/>
            <w:gridSpan w:val="7"/>
          </w:tcPr>
          <w:p w14:paraId="1EF84356" w14:textId="07841347" w:rsidR="00B42BBA" w:rsidRPr="00130E7D" w:rsidRDefault="002A4959" w:rsidP="002A4959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1F1DB4">
              <w:rPr>
                <w:b/>
                <w:bCs/>
                <w:sz w:val="22"/>
                <w:lang w:val="cy-GB"/>
              </w:rPr>
              <w:lastRenderedPageBreak/>
              <w:t xml:space="preserve">Gofynion </w:t>
            </w:r>
            <w:r w:rsidR="001F1DB4" w:rsidRPr="001F1DB4">
              <w:rPr>
                <w:b/>
                <w:bCs/>
                <w:sz w:val="22"/>
                <w:lang w:val="cy-GB"/>
              </w:rPr>
              <w:t>Cynaliadwyedd, Llywodraethu a T</w:t>
            </w:r>
            <w:r>
              <w:rPr>
                <w:b/>
                <w:bCs/>
                <w:sz w:val="22"/>
                <w:lang w:val="cy-GB"/>
              </w:rPr>
              <w:t>h</w:t>
            </w:r>
            <w:r w:rsidR="001F1DB4" w:rsidRPr="001F1DB4">
              <w:rPr>
                <w:b/>
                <w:bCs/>
                <w:sz w:val="22"/>
                <w:lang w:val="cy-GB"/>
              </w:rPr>
              <w:t>rosglwyddo</w:t>
            </w:r>
          </w:p>
        </w:tc>
      </w:tr>
      <w:tr w:rsidR="00792444" w:rsidRPr="00130E7D" w14:paraId="5B97DE3E" w14:textId="77777777" w:rsidTr="00CD513A">
        <w:tc>
          <w:tcPr>
            <w:tcW w:w="1167" w:type="pct"/>
          </w:tcPr>
          <w:p w14:paraId="5F07A9ED" w14:textId="05838CF7" w:rsidR="00792444" w:rsidRPr="00130E7D" w:rsidRDefault="00792444" w:rsidP="00C63C05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29" w:type="pct"/>
            <w:gridSpan w:val="2"/>
          </w:tcPr>
          <w:p w14:paraId="440ECBA1" w14:textId="43A58D6B" w:rsidR="00792444" w:rsidRPr="00130E7D" w:rsidRDefault="00792444" w:rsidP="00C63C05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689" w:type="pct"/>
            <w:gridSpan w:val="3"/>
          </w:tcPr>
          <w:p w14:paraId="06A6CADD" w14:textId="46A30E29" w:rsidR="00792444" w:rsidRPr="00130E7D" w:rsidRDefault="00792444" w:rsidP="00C63C05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516" w:type="pct"/>
          </w:tcPr>
          <w:p w14:paraId="47C13EED" w14:textId="0CC31A9A" w:rsidR="00792444" w:rsidRPr="00130E7D" w:rsidRDefault="00792444" w:rsidP="00C63C05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605770" w:rsidRPr="00130E7D" w14:paraId="0168C733" w14:textId="77777777" w:rsidTr="00CD513A">
        <w:tc>
          <w:tcPr>
            <w:tcW w:w="1167" w:type="pct"/>
          </w:tcPr>
          <w:p w14:paraId="6C35C9B0" w14:textId="3F8BF4DE" w:rsidR="00605770" w:rsidRPr="00130E7D" w:rsidRDefault="00605770" w:rsidP="00605770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21.</w:t>
            </w:r>
          </w:p>
        </w:tc>
        <w:tc>
          <w:tcPr>
            <w:tcW w:w="2629" w:type="pct"/>
            <w:gridSpan w:val="2"/>
          </w:tcPr>
          <w:p w14:paraId="6687449E" w14:textId="65CFE986" w:rsidR="00605770" w:rsidRPr="00130E7D" w:rsidRDefault="00F47D7F" w:rsidP="00605770">
            <w:pPr>
              <w:pStyle w:val="NoSpacing"/>
              <w:rPr>
                <w:sz w:val="22"/>
                <w:lang w:val="cy-GB"/>
              </w:rPr>
            </w:pPr>
            <w:r w:rsidRPr="00F47D7F">
              <w:rPr>
                <w:sz w:val="22"/>
                <w:lang w:val="cy-GB"/>
              </w:rPr>
              <w:t>Rhaid i'r cyflenwr ddangos profiad o gynhyrchu elfennau i'w cyflawni y mae posib eu mabwysiadu a'u cynnal yn annibynnol gan sefydliad cleient.</w:t>
            </w:r>
          </w:p>
        </w:tc>
        <w:tc>
          <w:tcPr>
            <w:tcW w:w="689" w:type="pct"/>
            <w:gridSpan w:val="3"/>
          </w:tcPr>
          <w:p w14:paraId="6E605FF3" w14:textId="77777777" w:rsidR="00605770" w:rsidRPr="00130E7D" w:rsidRDefault="00605770" w:rsidP="00605770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024DE577" w14:textId="77777777" w:rsidR="00605770" w:rsidRPr="00130E7D" w:rsidRDefault="00605770" w:rsidP="00605770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13232944" w14:textId="77777777" w:rsidTr="001E2643">
        <w:tc>
          <w:tcPr>
            <w:tcW w:w="5000" w:type="pct"/>
            <w:gridSpan w:val="7"/>
          </w:tcPr>
          <w:p w14:paraId="66CE4B14" w14:textId="44CCEDE2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58FE4DA2" w14:textId="77777777" w:rsidTr="001E2643">
        <w:tc>
          <w:tcPr>
            <w:tcW w:w="5000" w:type="pct"/>
            <w:gridSpan w:val="7"/>
          </w:tcPr>
          <w:p w14:paraId="6565A543" w14:textId="02117A69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0781DEB3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C4926F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D686C1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A081F3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4A3B31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71B49B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CE78D5A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A26A56A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7A4A6A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B911C7B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BF16EC" w:rsidRPr="00130E7D" w14:paraId="02061FF7" w14:textId="77777777" w:rsidTr="00CD513A">
        <w:tc>
          <w:tcPr>
            <w:tcW w:w="1167" w:type="pct"/>
          </w:tcPr>
          <w:p w14:paraId="2BAE8F27" w14:textId="5E18B87A" w:rsidR="00BF16EC" w:rsidRPr="00130E7D" w:rsidRDefault="00BF16EC" w:rsidP="00BF16EC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 xml:space="preserve">22. </w:t>
            </w:r>
          </w:p>
        </w:tc>
        <w:tc>
          <w:tcPr>
            <w:tcW w:w="2629" w:type="pct"/>
            <w:gridSpan w:val="2"/>
          </w:tcPr>
          <w:p w14:paraId="62B6884D" w14:textId="6FE0F26C" w:rsidR="00BF16EC" w:rsidRPr="00130E7D" w:rsidRDefault="00F47D7F" w:rsidP="00BF16EC">
            <w:pPr>
              <w:pStyle w:val="NoSpacing"/>
              <w:rPr>
                <w:sz w:val="22"/>
                <w:lang w:val="cy-GB"/>
              </w:rPr>
            </w:pPr>
            <w:r w:rsidRPr="00F47D7F">
              <w:rPr>
                <w:sz w:val="22"/>
                <w:lang w:val="cy-GB"/>
              </w:rPr>
              <w:t>Rhaid i'r cyflenwr ddisgrifio sut bydd yn datblygu argymhellion clir ar gyfer perchnogaeth, llywodraethu a rheolaeth barhaus ar y map gwasanaethau.</w:t>
            </w:r>
          </w:p>
        </w:tc>
        <w:tc>
          <w:tcPr>
            <w:tcW w:w="689" w:type="pct"/>
            <w:gridSpan w:val="3"/>
          </w:tcPr>
          <w:p w14:paraId="0F97E76D" w14:textId="77777777" w:rsidR="00BF16EC" w:rsidRPr="00130E7D" w:rsidRDefault="00BF16EC" w:rsidP="00BF16E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5195FC8A" w14:textId="77777777" w:rsidR="00BF16EC" w:rsidRPr="00130E7D" w:rsidRDefault="00BF16EC" w:rsidP="00BF16EC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7B76C66D" w14:textId="77777777" w:rsidTr="001E2643">
        <w:tc>
          <w:tcPr>
            <w:tcW w:w="5000" w:type="pct"/>
            <w:gridSpan w:val="7"/>
          </w:tcPr>
          <w:p w14:paraId="0FDBB9E2" w14:textId="0D40DE94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20A991FE" w14:textId="77777777" w:rsidTr="001E2643">
        <w:tc>
          <w:tcPr>
            <w:tcW w:w="5000" w:type="pct"/>
            <w:gridSpan w:val="7"/>
          </w:tcPr>
          <w:p w14:paraId="2789E2FF" w14:textId="3B810E22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FD60FE0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22BE9E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9B9218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E4907D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2BFEB33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7AEE0AA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AEDAB20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ACAF4D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720C76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004BBE9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5B6EC8" w:rsidRPr="00130E7D" w14:paraId="7E401BFC" w14:textId="77777777" w:rsidTr="00CD513A">
        <w:tc>
          <w:tcPr>
            <w:tcW w:w="1167" w:type="pct"/>
          </w:tcPr>
          <w:p w14:paraId="4004F470" w14:textId="73320EB5" w:rsidR="005B6EC8" w:rsidRPr="00130E7D" w:rsidRDefault="005B6EC8" w:rsidP="005B6EC8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 xml:space="preserve">23. </w:t>
            </w:r>
          </w:p>
        </w:tc>
        <w:tc>
          <w:tcPr>
            <w:tcW w:w="2629" w:type="pct"/>
            <w:gridSpan w:val="2"/>
          </w:tcPr>
          <w:p w14:paraId="19223EE4" w14:textId="1B732168" w:rsidR="005B6EC8" w:rsidRPr="00130E7D" w:rsidRDefault="000E14EB" w:rsidP="005B6EC8">
            <w:pPr>
              <w:pStyle w:val="NoSpacing"/>
              <w:rPr>
                <w:sz w:val="22"/>
                <w:lang w:val="cy-GB"/>
              </w:rPr>
            </w:pPr>
            <w:r w:rsidRPr="000E14EB">
              <w:rPr>
                <w:sz w:val="22"/>
                <w:lang w:val="cy-GB"/>
              </w:rPr>
              <w:t>Rha</w:t>
            </w:r>
            <w:r>
              <w:rPr>
                <w:sz w:val="22"/>
                <w:lang w:val="cy-GB"/>
              </w:rPr>
              <w:t>id i'r cyflenwr amlinellu sut bydd</w:t>
            </w:r>
            <w:r w:rsidRPr="000E14EB">
              <w:rPr>
                <w:sz w:val="22"/>
                <w:lang w:val="cy-GB"/>
              </w:rPr>
              <w:t xml:space="preserve"> yn sicrhau cynaliadwyedd allbynnau y tu hwnt i oes y prosiect.</w:t>
            </w:r>
          </w:p>
        </w:tc>
        <w:tc>
          <w:tcPr>
            <w:tcW w:w="689" w:type="pct"/>
            <w:gridSpan w:val="3"/>
          </w:tcPr>
          <w:p w14:paraId="51D35EE9" w14:textId="77777777" w:rsidR="005B6EC8" w:rsidRPr="00130E7D" w:rsidRDefault="005B6EC8" w:rsidP="005B6EC8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34ECDF52" w14:textId="77777777" w:rsidR="005B6EC8" w:rsidRPr="00130E7D" w:rsidRDefault="005B6EC8" w:rsidP="005B6EC8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36168FB7" w14:textId="77777777" w:rsidTr="001E2643">
        <w:tc>
          <w:tcPr>
            <w:tcW w:w="5000" w:type="pct"/>
            <w:gridSpan w:val="7"/>
          </w:tcPr>
          <w:p w14:paraId="081C05C8" w14:textId="14942953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lastRenderedPageBreak/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7A49B440" w14:textId="77777777" w:rsidTr="001E2643">
        <w:tc>
          <w:tcPr>
            <w:tcW w:w="5000" w:type="pct"/>
            <w:gridSpan w:val="7"/>
          </w:tcPr>
          <w:p w14:paraId="4E306D26" w14:textId="0A96E3D7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2D83102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ADCEA4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8146362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1358C4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E536C5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1710D32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913EFB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CE0DE74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9C2FC35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494C4AC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0228D8" w:rsidRPr="00130E7D" w14:paraId="43194162" w14:textId="77777777" w:rsidTr="00CD513A">
        <w:tc>
          <w:tcPr>
            <w:tcW w:w="1167" w:type="pct"/>
          </w:tcPr>
          <w:p w14:paraId="7C7E9285" w14:textId="30EC176D" w:rsidR="000228D8" w:rsidRPr="00130E7D" w:rsidRDefault="000228D8" w:rsidP="000228D8">
            <w:pPr>
              <w:pStyle w:val="NoSpacing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 xml:space="preserve">24. </w:t>
            </w:r>
          </w:p>
        </w:tc>
        <w:tc>
          <w:tcPr>
            <w:tcW w:w="2629" w:type="pct"/>
            <w:gridSpan w:val="2"/>
          </w:tcPr>
          <w:p w14:paraId="1EC801D0" w14:textId="720E33DC" w:rsidR="000228D8" w:rsidRPr="00130E7D" w:rsidRDefault="000E14EB" w:rsidP="000228D8">
            <w:pPr>
              <w:pStyle w:val="NoSpacing"/>
              <w:rPr>
                <w:sz w:val="22"/>
                <w:lang w:val="cy-GB"/>
              </w:rPr>
            </w:pPr>
            <w:r w:rsidRPr="000E14EB">
              <w:rPr>
                <w:sz w:val="22"/>
                <w:lang w:val="cy-GB"/>
              </w:rPr>
              <w:t>Rhaid i'r cyflenwr ddisgrifio sut bydd yn nodi ac yn argymell opsiynau cam nesaf ar gyfer camau mapio gwasanaethau, gwella gwasanaethau, neu newid sefydliadol yn y dyfodol.</w:t>
            </w:r>
          </w:p>
        </w:tc>
        <w:tc>
          <w:tcPr>
            <w:tcW w:w="689" w:type="pct"/>
            <w:gridSpan w:val="3"/>
          </w:tcPr>
          <w:p w14:paraId="79FA4806" w14:textId="77777777" w:rsidR="000228D8" w:rsidRPr="00130E7D" w:rsidRDefault="000228D8" w:rsidP="000228D8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11AA089E" w14:textId="77777777" w:rsidR="000228D8" w:rsidRPr="00130E7D" w:rsidRDefault="000228D8" w:rsidP="000228D8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3413D7EF" w14:textId="77777777" w:rsidTr="001E2643">
        <w:tc>
          <w:tcPr>
            <w:tcW w:w="5000" w:type="pct"/>
            <w:gridSpan w:val="7"/>
          </w:tcPr>
          <w:p w14:paraId="71005042" w14:textId="5111AEA6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2B850BD0" w14:textId="77777777" w:rsidTr="001E2643">
        <w:tc>
          <w:tcPr>
            <w:tcW w:w="5000" w:type="pct"/>
            <w:gridSpan w:val="7"/>
          </w:tcPr>
          <w:p w14:paraId="682DF456" w14:textId="39CA2FC4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46036D85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0C8D5ED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67BF137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BE18AA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691AB19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D5DA3F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C690CC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51D2A42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AEADD45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0B99B3B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6218A7" w:rsidRPr="00130E7D" w14:paraId="540A8A4D" w14:textId="77777777" w:rsidTr="00CD513A">
        <w:tc>
          <w:tcPr>
            <w:tcW w:w="1167" w:type="pct"/>
          </w:tcPr>
          <w:p w14:paraId="77200A18" w14:textId="007FC972" w:rsidR="006218A7" w:rsidRPr="00130E7D" w:rsidRDefault="006218A7" w:rsidP="006218A7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 xml:space="preserve">25. </w:t>
            </w:r>
          </w:p>
        </w:tc>
        <w:tc>
          <w:tcPr>
            <w:tcW w:w="2629" w:type="pct"/>
            <w:gridSpan w:val="2"/>
          </w:tcPr>
          <w:p w14:paraId="23303800" w14:textId="4CBE4C64" w:rsidR="006218A7" w:rsidRPr="00130E7D" w:rsidRDefault="000E14EB" w:rsidP="006218A7">
            <w:pPr>
              <w:pStyle w:val="NoSpacing"/>
              <w:rPr>
                <w:sz w:val="22"/>
                <w:lang w:val="cy-GB"/>
              </w:rPr>
            </w:pPr>
            <w:r w:rsidRPr="000E14EB">
              <w:rPr>
                <w:sz w:val="22"/>
                <w:lang w:val="cy-GB"/>
              </w:rPr>
              <w:t>Rhaid i'r cyflenwr ddangos arferion llywodraethu data cadarn sy'n cydymffurfio â Deddf Diogelu Data 2018 a GDPR y DU.</w:t>
            </w:r>
          </w:p>
        </w:tc>
        <w:tc>
          <w:tcPr>
            <w:tcW w:w="689" w:type="pct"/>
            <w:gridSpan w:val="3"/>
          </w:tcPr>
          <w:p w14:paraId="0BE12674" w14:textId="77777777" w:rsidR="006218A7" w:rsidRPr="00130E7D" w:rsidRDefault="006218A7" w:rsidP="006218A7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578CEA6F" w14:textId="77777777" w:rsidR="006218A7" w:rsidRPr="00130E7D" w:rsidRDefault="006218A7" w:rsidP="006218A7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08D22B6C" w14:textId="77777777" w:rsidTr="001E2643">
        <w:tc>
          <w:tcPr>
            <w:tcW w:w="5000" w:type="pct"/>
            <w:gridSpan w:val="7"/>
          </w:tcPr>
          <w:p w14:paraId="6CD6D5BA" w14:textId="1A3010CB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5DE8E9BC" w14:textId="77777777" w:rsidTr="001E2643">
        <w:tc>
          <w:tcPr>
            <w:tcW w:w="5000" w:type="pct"/>
            <w:gridSpan w:val="7"/>
          </w:tcPr>
          <w:p w14:paraId="3F786782" w14:textId="716469A7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0927AA0A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1B303DE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BA84B5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2602851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DF79D1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F526A40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7C2EC7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BF7966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451FE8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9585CB2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002695" w:rsidRPr="00130E7D" w14:paraId="1AFBF0BC" w14:textId="77777777" w:rsidTr="00CD513A">
        <w:tc>
          <w:tcPr>
            <w:tcW w:w="1167" w:type="pct"/>
          </w:tcPr>
          <w:p w14:paraId="33688DFB" w14:textId="53274CA5" w:rsidR="00002695" w:rsidRPr="00130E7D" w:rsidRDefault="00002695" w:rsidP="00002695">
            <w:pPr>
              <w:pStyle w:val="NoSpacing"/>
              <w:jc w:val="both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lastRenderedPageBreak/>
              <w:t>26.</w:t>
            </w:r>
          </w:p>
        </w:tc>
        <w:tc>
          <w:tcPr>
            <w:tcW w:w="2629" w:type="pct"/>
            <w:gridSpan w:val="2"/>
          </w:tcPr>
          <w:p w14:paraId="4D1BA023" w14:textId="1DE746F3" w:rsidR="00002695" w:rsidRPr="00130E7D" w:rsidRDefault="00792444" w:rsidP="00002695">
            <w:pPr>
              <w:pStyle w:val="NoSpacing"/>
              <w:rPr>
                <w:sz w:val="22"/>
                <w:lang w:val="cy-GB"/>
              </w:rPr>
            </w:pPr>
            <w:r w:rsidRPr="00792444">
              <w:rPr>
                <w:sz w:val="22"/>
                <w:lang w:val="cy-GB"/>
              </w:rPr>
              <w:t>Rhaid i'r cyflenwr ddisgrifio ei ddull o drin gwybodaeth sensitif a gweithio gyda setiau data mewnol</w:t>
            </w:r>
            <w:r>
              <w:rPr>
                <w:sz w:val="22"/>
                <w:lang w:val="cy-GB"/>
              </w:rPr>
              <w:t>.</w:t>
            </w:r>
          </w:p>
        </w:tc>
        <w:tc>
          <w:tcPr>
            <w:tcW w:w="689" w:type="pct"/>
            <w:gridSpan w:val="3"/>
          </w:tcPr>
          <w:p w14:paraId="37DB4345" w14:textId="77777777" w:rsidR="00002695" w:rsidRPr="00130E7D" w:rsidRDefault="00002695" w:rsidP="0000269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3</w:t>
            </w:r>
          </w:p>
        </w:tc>
        <w:tc>
          <w:tcPr>
            <w:tcW w:w="516" w:type="pct"/>
          </w:tcPr>
          <w:p w14:paraId="71B07EC3" w14:textId="77777777" w:rsidR="00002695" w:rsidRPr="00130E7D" w:rsidRDefault="00002695" w:rsidP="00002695">
            <w:pPr>
              <w:pStyle w:val="NoSpacing"/>
              <w:jc w:val="center"/>
              <w:rPr>
                <w:sz w:val="22"/>
                <w:lang w:val="cy-GB"/>
              </w:rPr>
            </w:pPr>
            <w:r w:rsidRPr="00130E7D">
              <w:rPr>
                <w:sz w:val="22"/>
                <w:lang w:val="cy-GB"/>
              </w:rPr>
              <w:t>15</w:t>
            </w:r>
          </w:p>
        </w:tc>
      </w:tr>
      <w:tr w:rsidR="00C63C05" w:rsidRPr="00130E7D" w14:paraId="7AAFE20A" w14:textId="77777777" w:rsidTr="001E2643">
        <w:tc>
          <w:tcPr>
            <w:tcW w:w="5000" w:type="pct"/>
            <w:gridSpan w:val="7"/>
          </w:tcPr>
          <w:p w14:paraId="558C1935" w14:textId="5E8F70BA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C63C05"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63C05" w:rsidRPr="00130E7D" w14:paraId="3267C4C2" w14:textId="77777777" w:rsidTr="001E2643">
        <w:tc>
          <w:tcPr>
            <w:tcW w:w="5000" w:type="pct"/>
            <w:gridSpan w:val="7"/>
          </w:tcPr>
          <w:p w14:paraId="3EE4EA45" w14:textId="18EE0D6C" w:rsidR="00C63C05" w:rsidRPr="00130E7D" w:rsidRDefault="007561E4" w:rsidP="00C63C0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EFC2D35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B5F49C8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719E5D7D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63756A76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2A8219FE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5C2BF90B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DFDF7A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3313C280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18197EBF" w14:textId="77777777" w:rsidR="00C63C05" w:rsidRPr="00130E7D" w:rsidRDefault="00C63C05" w:rsidP="00C63C05">
            <w:pPr>
              <w:pStyle w:val="NoSpacing"/>
              <w:rPr>
                <w:sz w:val="22"/>
                <w:lang w:val="cy-GB"/>
              </w:rPr>
            </w:pPr>
          </w:p>
          <w:p w14:paraId="45824A43" w14:textId="77777777" w:rsidR="00C63C05" w:rsidRPr="00130E7D" w:rsidRDefault="00C63C05" w:rsidP="00C63C0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CD513A" w:rsidRPr="00130E7D" w14:paraId="4CD5784F" w14:textId="77777777" w:rsidTr="006F373B">
        <w:tc>
          <w:tcPr>
            <w:tcW w:w="1246" w:type="pct"/>
            <w:gridSpan w:val="2"/>
          </w:tcPr>
          <w:p w14:paraId="5E804DFE" w14:textId="5E2507CB" w:rsidR="00CD513A" w:rsidRDefault="00CD513A" w:rsidP="006F373B">
            <w:pPr>
              <w:pStyle w:val="NoSpacing"/>
              <w:jc w:val="both"/>
              <w:rPr>
                <w:sz w:val="22"/>
                <w:highlight w:val="yellow"/>
                <w:lang w:val="cy-GB"/>
              </w:rPr>
            </w:pPr>
            <w:r w:rsidRPr="006F373B">
              <w:rPr>
                <w:sz w:val="22"/>
                <w:lang w:val="cy-GB"/>
              </w:rPr>
              <w:t>27.</w:t>
            </w:r>
          </w:p>
        </w:tc>
        <w:tc>
          <w:tcPr>
            <w:tcW w:w="2552" w:type="pct"/>
            <w:gridSpan w:val="2"/>
          </w:tcPr>
          <w:p w14:paraId="7B3D037A" w14:textId="2E659FCB" w:rsidR="00CD513A" w:rsidRPr="003A4DF4" w:rsidRDefault="003A4DF4" w:rsidP="003A4DF4">
            <w:pPr>
              <w:pStyle w:val="NoSpacing"/>
              <w:rPr>
                <w:sz w:val="24"/>
              </w:rPr>
            </w:pPr>
            <w:r w:rsidRPr="003A4DF4">
              <w:rPr>
                <w:sz w:val="22"/>
                <w:lang w:val="cy-GB"/>
              </w:rPr>
              <w:t>Rhaid i'r cyflenwr ddisgrifio sut bydd yn trosglwyddo gwybodaeth ac yn meithrin gallu o fewn Chwaraeon Cymru i alluogi cydweithwyr i ddeall, defnyddio a chynnal y dacsonomeg gwasanaethau, y map gwasanaethau ac arteffactau cysylltiedig.</w:t>
            </w:r>
          </w:p>
        </w:tc>
        <w:tc>
          <w:tcPr>
            <w:tcW w:w="675" w:type="pct"/>
          </w:tcPr>
          <w:p w14:paraId="6EBB6956" w14:textId="06D2F984" w:rsidR="00CD513A" w:rsidRPr="006F373B" w:rsidRDefault="00CD513A" w:rsidP="006F373B">
            <w:pPr>
              <w:pStyle w:val="NoSpacing"/>
              <w:jc w:val="center"/>
              <w:rPr>
                <w:sz w:val="22"/>
                <w:lang w:val="cy-GB"/>
              </w:rPr>
            </w:pPr>
            <w:r w:rsidRPr="006F373B">
              <w:rPr>
                <w:sz w:val="22"/>
                <w:lang w:val="cy-GB"/>
              </w:rPr>
              <w:t>2</w:t>
            </w:r>
          </w:p>
        </w:tc>
        <w:tc>
          <w:tcPr>
            <w:tcW w:w="527" w:type="pct"/>
            <w:gridSpan w:val="2"/>
          </w:tcPr>
          <w:p w14:paraId="07CC89F7" w14:textId="17ABEF6B" w:rsidR="00CD513A" w:rsidRPr="006F373B" w:rsidRDefault="00CD513A" w:rsidP="006F373B">
            <w:pPr>
              <w:pStyle w:val="NoSpacing"/>
              <w:jc w:val="center"/>
              <w:rPr>
                <w:sz w:val="22"/>
                <w:lang w:val="cy-GB"/>
              </w:rPr>
            </w:pPr>
            <w:r w:rsidRPr="006F373B">
              <w:rPr>
                <w:sz w:val="22"/>
                <w:lang w:val="cy-GB"/>
              </w:rPr>
              <w:t>10</w:t>
            </w:r>
          </w:p>
        </w:tc>
      </w:tr>
      <w:tr w:rsidR="006F373B" w:rsidRPr="00130E7D" w14:paraId="4F90C617" w14:textId="77777777" w:rsidTr="001E2643">
        <w:tc>
          <w:tcPr>
            <w:tcW w:w="5000" w:type="pct"/>
            <w:gridSpan w:val="7"/>
          </w:tcPr>
          <w:p w14:paraId="1463B12D" w14:textId="5F236DC7" w:rsidR="006F373B" w:rsidRPr="006F373B" w:rsidRDefault="006F373B" w:rsidP="006F373B">
            <w:pPr>
              <w:pStyle w:val="NoSpacing"/>
              <w:rPr>
                <w:b/>
                <w:bCs/>
                <w:sz w:val="22"/>
                <w:highlight w:val="yellow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Pr="00130E7D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6F373B" w:rsidRPr="00130E7D" w14:paraId="64E93164" w14:textId="77777777" w:rsidTr="001E2643">
        <w:tc>
          <w:tcPr>
            <w:tcW w:w="5000" w:type="pct"/>
            <w:gridSpan w:val="7"/>
          </w:tcPr>
          <w:p w14:paraId="6D375191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7E41258D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244A986C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5CC626FF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38D2F495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0FFDB9D8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13CF5269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13994FCD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7B973426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72B89D59" w14:textId="77777777" w:rsidR="006F373B" w:rsidRPr="00130E7D" w:rsidRDefault="006F373B" w:rsidP="006F373B">
            <w:pPr>
              <w:pStyle w:val="NoSpacing"/>
              <w:rPr>
                <w:sz w:val="22"/>
                <w:lang w:val="cy-GB"/>
              </w:rPr>
            </w:pPr>
          </w:p>
          <w:p w14:paraId="727746EF" w14:textId="77777777" w:rsidR="006F373B" w:rsidRDefault="006F373B" w:rsidP="006F373B">
            <w:pPr>
              <w:pStyle w:val="NoSpacing"/>
              <w:rPr>
                <w:sz w:val="22"/>
                <w:highlight w:val="yellow"/>
                <w:lang w:val="cy-GB"/>
              </w:rPr>
            </w:pPr>
          </w:p>
        </w:tc>
      </w:tr>
    </w:tbl>
    <w:p w14:paraId="566C843E" w14:textId="77777777" w:rsidR="00CD3F57" w:rsidRPr="00130E7D" w:rsidRDefault="00CD3F57" w:rsidP="00CD3F57">
      <w:pPr>
        <w:rPr>
          <w:lang w:val="cy-GB"/>
        </w:rPr>
      </w:pPr>
    </w:p>
    <w:sectPr w:rsidR="00CD3F57" w:rsidRPr="00130E7D" w:rsidSect="00CD3F57"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98D"/>
    <w:multiLevelType w:val="hybridMultilevel"/>
    <w:tmpl w:val="3134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F5A"/>
    <w:multiLevelType w:val="hybridMultilevel"/>
    <w:tmpl w:val="F1C6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94E"/>
    <w:multiLevelType w:val="hybridMultilevel"/>
    <w:tmpl w:val="8678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720F"/>
    <w:multiLevelType w:val="hybridMultilevel"/>
    <w:tmpl w:val="1346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6CF"/>
    <w:multiLevelType w:val="hybridMultilevel"/>
    <w:tmpl w:val="9EFC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35A6"/>
    <w:multiLevelType w:val="hybridMultilevel"/>
    <w:tmpl w:val="E4B0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081C"/>
    <w:multiLevelType w:val="hybridMultilevel"/>
    <w:tmpl w:val="A906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C598C"/>
    <w:multiLevelType w:val="hybridMultilevel"/>
    <w:tmpl w:val="4010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47AEC"/>
    <w:multiLevelType w:val="hybridMultilevel"/>
    <w:tmpl w:val="1AEA02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C0186D"/>
    <w:multiLevelType w:val="hybridMultilevel"/>
    <w:tmpl w:val="6978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E5BC8"/>
    <w:multiLevelType w:val="hybridMultilevel"/>
    <w:tmpl w:val="B7DE75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70A3F"/>
    <w:multiLevelType w:val="hybridMultilevel"/>
    <w:tmpl w:val="6FBC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356474">
    <w:abstractNumId w:val="6"/>
  </w:num>
  <w:num w:numId="2" w16cid:durableId="1664505758">
    <w:abstractNumId w:val="5"/>
  </w:num>
  <w:num w:numId="3" w16cid:durableId="1486122832">
    <w:abstractNumId w:val="11"/>
  </w:num>
  <w:num w:numId="4" w16cid:durableId="1293706404">
    <w:abstractNumId w:val="13"/>
  </w:num>
  <w:num w:numId="5" w16cid:durableId="905335504">
    <w:abstractNumId w:val="14"/>
  </w:num>
  <w:num w:numId="6" w16cid:durableId="25520466">
    <w:abstractNumId w:val="4"/>
  </w:num>
  <w:num w:numId="7" w16cid:durableId="1649437689">
    <w:abstractNumId w:val="12"/>
  </w:num>
  <w:num w:numId="8" w16cid:durableId="352611796">
    <w:abstractNumId w:val="3"/>
  </w:num>
  <w:num w:numId="9" w16cid:durableId="532034322">
    <w:abstractNumId w:val="9"/>
  </w:num>
  <w:num w:numId="10" w16cid:durableId="163205364">
    <w:abstractNumId w:val="7"/>
  </w:num>
  <w:num w:numId="11" w16cid:durableId="725299266">
    <w:abstractNumId w:val="1"/>
  </w:num>
  <w:num w:numId="12" w16cid:durableId="1552691586">
    <w:abstractNumId w:val="0"/>
  </w:num>
  <w:num w:numId="13" w16cid:durableId="2023626420">
    <w:abstractNumId w:val="2"/>
  </w:num>
  <w:num w:numId="14" w16cid:durableId="713238471">
    <w:abstractNumId w:val="8"/>
  </w:num>
  <w:num w:numId="15" w16cid:durableId="49080125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02695"/>
    <w:rsid w:val="000228D8"/>
    <w:rsid w:val="00025953"/>
    <w:rsid w:val="00031EA0"/>
    <w:rsid w:val="00047088"/>
    <w:rsid w:val="00053AFA"/>
    <w:rsid w:val="00085723"/>
    <w:rsid w:val="0008721D"/>
    <w:rsid w:val="0009347B"/>
    <w:rsid w:val="0009765A"/>
    <w:rsid w:val="000B6DC4"/>
    <w:rsid w:val="000E14EB"/>
    <w:rsid w:val="000E401C"/>
    <w:rsid w:val="000F3F31"/>
    <w:rsid w:val="00130E7D"/>
    <w:rsid w:val="00142259"/>
    <w:rsid w:val="001519E4"/>
    <w:rsid w:val="00172E8B"/>
    <w:rsid w:val="00184520"/>
    <w:rsid w:val="001A0125"/>
    <w:rsid w:val="001B4DAF"/>
    <w:rsid w:val="001E2643"/>
    <w:rsid w:val="001F0FB3"/>
    <w:rsid w:val="001F1BA1"/>
    <w:rsid w:val="001F1DB4"/>
    <w:rsid w:val="001F7A5C"/>
    <w:rsid w:val="0021532A"/>
    <w:rsid w:val="00252FFF"/>
    <w:rsid w:val="00255B9D"/>
    <w:rsid w:val="002617A2"/>
    <w:rsid w:val="002727B3"/>
    <w:rsid w:val="00285D48"/>
    <w:rsid w:val="002922A5"/>
    <w:rsid w:val="002A4959"/>
    <w:rsid w:val="002C0F45"/>
    <w:rsid w:val="002E02BA"/>
    <w:rsid w:val="00310BDC"/>
    <w:rsid w:val="00315AD5"/>
    <w:rsid w:val="003840D0"/>
    <w:rsid w:val="00397A5F"/>
    <w:rsid w:val="003A4DF4"/>
    <w:rsid w:val="003C74EA"/>
    <w:rsid w:val="003F6C10"/>
    <w:rsid w:val="00411C68"/>
    <w:rsid w:val="004302EC"/>
    <w:rsid w:val="00443D70"/>
    <w:rsid w:val="004502D1"/>
    <w:rsid w:val="00483176"/>
    <w:rsid w:val="00485B15"/>
    <w:rsid w:val="00497B87"/>
    <w:rsid w:val="004A6F2F"/>
    <w:rsid w:val="004D0D4E"/>
    <w:rsid w:val="004D1419"/>
    <w:rsid w:val="004D5A35"/>
    <w:rsid w:val="004F19F2"/>
    <w:rsid w:val="00513EA6"/>
    <w:rsid w:val="005328ED"/>
    <w:rsid w:val="00533560"/>
    <w:rsid w:val="00544E29"/>
    <w:rsid w:val="00545872"/>
    <w:rsid w:val="0055226A"/>
    <w:rsid w:val="005B436E"/>
    <w:rsid w:val="005B6EC8"/>
    <w:rsid w:val="005E47A6"/>
    <w:rsid w:val="005E4C4B"/>
    <w:rsid w:val="00602E4F"/>
    <w:rsid w:val="00605770"/>
    <w:rsid w:val="00621131"/>
    <w:rsid w:val="006218A7"/>
    <w:rsid w:val="00652C71"/>
    <w:rsid w:val="0067746D"/>
    <w:rsid w:val="006F03C1"/>
    <w:rsid w:val="006F373B"/>
    <w:rsid w:val="00710176"/>
    <w:rsid w:val="00724A9A"/>
    <w:rsid w:val="007561E4"/>
    <w:rsid w:val="00763B4B"/>
    <w:rsid w:val="00765C8C"/>
    <w:rsid w:val="00775CEB"/>
    <w:rsid w:val="00792444"/>
    <w:rsid w:val="007A1C77"/>
    <w:rsid w:val="007B1C15"/>
    <w:rsid w:val="007C60F4"/>
    <w:rsid w:val="007D71A6"/>
    <w:rsid w:val="007E44C9"/>
    <w:rsid w:val="007F345E"/>
    <w:rsid w:val="008048D7"/>
    <w:rsid w:val="0086272D"/>
    <w:rsid w:val="00867EC3"/>
    <w:rsid w:val="00890E86"/>
    <w:rsid w:val="008D460B"/>
    <w:rsid w:val="00912066"/>
    <w:rsid w:val="00944D2B"/>
    <w:rsid w:val="00951B02"/>
    <w:rsid w:val="00967305"/>
    <w:rsid w:val="009A49FC"/>
    <w:rsid w:val="00A2026A"/>
    <w:rsid w:val="00A54F9B"/>
    <w:rsid w:val="00A81616"/>
    <w:rsid w:val="00A946DF"/>
    <w:rsid w:val="00AC44C7"/>
    <w:rsid w:val="00AD5465"/>
    <w:rsid w:val="00AD731F"/>
    <w:rsid w:val="00AD73D3"/>
    <w:rsid w:val="00B1230F"/>
    <w:rsid w:val="00B334F8"/>
    <w:rsid w:val="00B42BBA"/>
    <w:rsid w:val="00BA2F1F"/>
    <w:rsid w:val="00BD09BB"/>
    <w:rsid w:val="00BE5685"/>
    <w:rsid w:val="00BF16EC"/>
    <w:rsid w:val="00BF45AC"/>
    <w:rsid w:val="00C25198"/>
    <w:rsid w:val="00C319EB"/>
    <w:rsid w:val="00C54B2D"/>
    <w:rsid w:val="00C63C05"/>
    <w:rsid w:val="00C70402"/>
    <w:rsid w:val="00C70DED"/>
    <w:rsid w:val="00C903B9"/>
    <w:rsid w:val="00CB7E45"/>
    <w:rsid w:val="00CB7F0B"/>
    <w:rsid w:val="00CD3F57"/>
    <w:rsid w:val="00CD513A"/>
    <w:rsid w:val="00CE13F7"/>
    <w:rsid w:val="00D22167"/>
    <w:rsid w:val="00D309CC"/>
    <w:rsid w:val="00D43F5F"/>
    <w:rsid w:val="00D52560"/>
    <w:rsid w:val="00D665CD"/>
    <w:rsid w:val="00DA798F"/>
    <w:rsid w:val="00DC318B"/>
    <w:rsid w:val="00DD3006"/>
    <w:rsid w:val="00DD3F32"/>
    <w:rsid w:val="00DF6108"/>
    <w:rsid w:val="00DF647B"/>
    <w:rsid w:val="00E11A66"/>
    <w:rsid w:val="00E50341"/>
    <w:rsid w:val="00E84746"/>
    <w:rsid w:val="00E9589F"/>
    <w:rsid w:val="00EA0851"/>
    <w:rsid w:val="00EB7CE8"/>
    <w:rsid w:val="00EC3DDF"/>
    <w:rsid w:val="00EF52C5"/>
    <w:rsid w:val="00F04DE4"/>
    <w:rsid w:val="00F05122"/>
    <w:rsid w:val="00F37955"/>
    <w:rsid w:val="00F47D7F"/>
    <w:rsid w:val="00F520B3"/>
    <w:rsid w:val="00F66952"/>
    <w:rsid w:val="00F907C0"/>
    <w:rsid w:val="00F936D9"/>
    <w:rsid w:val="00F9507D"/>
    <w:rsid w:val="00FA29B0"/>
    <w:rsid w:val="00FF6636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C70402"/>
    <w:rPr>
      <w:rFonts w:eastAsiaTheme="minorEastAsia"/>
      <w:sz w:val="24"/>
    </w:rPr>
  </w:style>
  <w:style w:type="paragraph" w:customStyle="1" w:styleId="RequirementsSectionHeader">
    <w:name w:val="Requirements Section Header"/>
    <w:basedOn w:val="Index2"/>
    <w:qFormat/>
    <w:rsid w:val="00411C68"/>
    <w:pPr>
      <w:spacing w:before="240" w:after="240"/>
      <w:ind w:left="0" w:firstLine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11C68"/>
    <w:pPr>
      <w:spacing w:after="0"/>
      <w:ind w:left="480" w:hanging="240"/>
    </w:pPr>
    <w:rPr>
      <w:rFonts w:eastAsiaTheme="minorHAnsi"/>
    </w:rPr>
  </w:style>
  <w:style w:type="paragraph" w:styleId="BodyText2">
    <w:name w:val="Body Text 2"/>
    <w:basedOn w:val="Normal"/>
    <w:link w:val="BodyText2Char"/>
    <w:unhideWhenUsed/>
    <w:rsid w:val="00411C68"/>
    <w:pPr>
      <w:spacing w:before="120" w:after="120"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11C68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11C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C6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C68"/>
    <w:pPr>
      <w:spacing w:after="120" w:line="228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C68"/>
    <w:rPr>
      <w:sz w:val="24"/>
    </w:rPr>
  </w:style>
  <w:style w:type="paragraph" w:customStyle="1" w:styleId="paragraph">
    <w:name w:val="paragraph"/>
    <w:basedOn w:val="Normal"/>
    <w:rsid w:val="00411C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C68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C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11C68"/>
    <w:pPr>
      <w:spacing w:line="228" w:lineRule="auto"/>
    </w:pPr>
    <w:rPr>
      <w:rFonts w:ascii="Times New Roman" w:eastAsiaTheme="minorHAnsi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11C68"/>
    <w:rPr>
      <w:b/>
      <w:bCs/>
    </w:rPr>
  </w:style>
  <w:style w:type="character" w:styleId="Mention">
    <w:name w:val="Mention"/>
    <w:basedOn w:val="DefaultParagraphFont"/>
    <w:uiPriority w:val="99"/>
    <w:unhideWhenUsed/>
    <w:rsid w:val="00411C6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11C68"/>
    <w:pPr>
      <w:spacing w:after="0" w:line="240" w:lineRule="auto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11C68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11C68"/>
    <w:pPr>
      <w:spacing w:after="100" w:line="228" w:lineRule="auto"/>
      <w:ind w:left="24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6a5190f-ebbd-42e3-bc8b-869af9a80cc9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38D5F-3F21-4F2B-A3FD-BE19D3DF0A9A}"/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3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FC7D68-F2F1-B346-A754-3BB7B701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Steffan Berrow</cp:lastModifiedBy>
  <cp:revision>105</cp:revision>
  <dcterms:created xsi:type="dcterms:W3CDTF">2025-07-07T15:37:00Z</dcterms:created>
  <dcterms:modified xsi:type="dcterms:W3CDTF">2026-01-12T05:23:00Z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