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B142" w14:textId="4E28AA98" w:rsidR="00AD73D3" w:rsidRPr="00AD73D3" w:rsidRDefault="004302EC" w:rsidP="00AD73D3">
      <w:pPr>
        <w:pStyle w:val="Title"/>
      </w:pPr>
      <w:r>
        <w:rPr>
          <w:noProof/>
          <w:vertAlign w:val="subscript"/>
          <w:lang w:eastAsia="en-GB"/>
        </w:rPr>
        <mc:AlternateContent>
          <mc:Choice Requires="wps">
            <w:drawing>
              <wp:anchor distT="0" distB="0" distL="114300" distR="114300" simplePos="0" relativeHeight="251658243" behindDoc="0" locked="0" layoutInCell="1" allowOverlap="1" wp14:anchorId="07A51544" wp14:editId="19E28E33">
                <wp:simplePos x="0" y="0"/>
                <wp:positionH relativeFrom="page">
                  <wp:posOffset>714375</wp:posOffset>
                </wp:positionH>
                <wp:positionV relativeFrom="page">
                  <wp:posOffset>4276725</wp:posOffset>
                </wp:positionV>
                <wp:extent cx="6762750" cy="1219200"/>
                <wp:effectExtent l="0" t="0" r="0" b="0"/>
                <wp:wrapNone/>
                <wp:docPr id="1674865718" name="Text Box 1674865718"/>
                <wp:cNvGraphicFramePr/>
                <a:graphic xmlns:a="http://schemas.openxmlformats.org/drawingml/2006/main">
                  <a:graphicData uri="http://schemas.microsoft.com/office/word/2010/wordprocessingShape">
                    <wps:wsp>
                      <wps:cNvSpPr txBox="1"/>
                      <wps:spPr>
                        <a:xfrm>
                          <a:off x="0" y="0"/>
                          <a:ext cx="6762750" cy="1219200"/>
                        </a:xfrm>
                        <a:prstGeom prst="rect">
                          <a:avLst/>
                        </a:prstGeom>
                        <a:noFill/>
                        <a:ln w="6350">
                          <a:noFill/>
                        </a:ln>
                      </wps:spPr>
                      <wps:txbx>
                        <w:txbxContent>
                          <w:p w14:paraId="3AC7078B" w14:textId="79E81E6E" w:rsidR="004302EC" w:rsidRPr="00053AFA" w:rsidRDefault="00F37955" w:rsidP="004302EC">
                            <w:pPr>
                              <w:pStyle w:val="Title"/>
                              <w:rPr>
                                <w:rFonts w:ascii="Montserrat SemiBold" w:hAnsi="Montserrat SemiBold"/>
                                <w:b w:val="0"/>
                                <w:bCs/>
                                <w:sz w:val="72"/>
                                <w:szCs w:val="72"/>
                              </w:rPr>
                            </w:pPr>
                            <w:r>
                              <w:rPr>
                                <w:rFonts w:ascii="Montserrat SemiBold" w:hAnsi="Montserrat SemiBold"/>
                                <w:b w:val="0"/>
                                <w:bCs/>
                                <w:sz w:val="72"/>
                                <w:szCs w:val="72"/>
                              </w:rPr>
                              <w:t>Project</w:t>
                            </w:r>
                            <w:r w:rsidR="004302EC">
                              <w:rPr>
                                <w:rFonts w:ascii="Montserrat SemiBold" w:hAnsi="Montserrat SemiBold"/>
                                <w:b w:val="0"/>
                                <w:bCs/>
                                <w:sz w:val="72"/>
                                <w:szCs w:val="72"/>
                              </w:rPr>
                              <w:t xml:space="preserve"> Requirements Response Template</w:t>
                            </w:r>
                          </w:p>
                          <w:p w14:paraId="0B878C3E" w14:textId="4996D71B" w:rsidR="00053AFA" w:rsidRPr="00053AFA" w:rsidRDefault="00053AFA" w:rsidP="00053AFA">
                            <w:pPr>
                              <w:pStyle w:val="Title"/>
                              <w:rPr>
                                <w:rFonts w:ascii="Montserrat SemiBold" w:hAnsi="Montserrat SemiBold"/>
                                <w:b w:val="0"/>
                                <w:bCs/>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51544" id="_x0000_t202" coordsize="21600,21600" o:spt="202" path="m,l,21600r21600,l21600,xe">
                <v:stroke joinstyle="miter"/>
                <v:path gradientshapeok="t" o:connecttype="rect"/>
              </v:shapetype>
              <v:shape id="Text Box 1674865718" o:spid="_x0000_s1026" type="#_x0000_t202" style="position:absolute;margin-left:56.25pt;margin-top:336.75pt;width:532.5pt;height:9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" filled="f" stroked="f" strokeweight=".5pt">
                <v:textbox inset="0,0,0,0">
                  <w:txbxContent>
                    <w:p w14:paraId="3AC7078B" w14:textId="79E81E6E" w:rsidR="004302EC" w:rsidRPr="00053AFA" w:rsidRDefault="00F37955" w:rsidP="004302EC">
                      <w:pPr>
                        <w:pStyle w:val="Title"/>
                        <w:rPr>
                          <w:rFonts w:ascii="Montserrat SemiBold" w:hAnsi="Montserrat SemiBold"/>
                          <w:b w:val="0"/>
                          <w:bCs/>
                          <w:sz w:val="72"/>
                          <w:szCs w:val="72"/>
                        </w:rPr>
                      </w:pPr>
                      <w:r>
                        <w:rPr>
                          <w:rFonts w:ascii="Montserrat SemiBold" w:hAnsi="Montserrat SemiBold"/>
                          <w:b w:val="0"/>
                          <w:bCs/>
                          <w:sz w:val="72"/>
                          <w:szCs w:val="72"/>
                        </w:rPr>
                        <w:t>Project</w:t>
                      </w:r>
                      <w:r w:rsidR="004302EC">
                        <w:rPr>
                          <w:rFonts w:ascii="Montserrat SemiBold" w:hAnsi="Montserrat SemiBold"/>
                          <w:b w:val="0"/>
                          <w:bCs/>
                          <w:sz w:val="72"/>
                          <w:szCs w:val="72"/>
                        </w:rPr>
                        <w:t xml:space="preserve"> Requirements Response Template</w:t>
                      </w:r>
                    </w:p>
                    <w:p w14:paraId="0B878C3E" w14:textId="4996D71B" w:rsidR="00053AFA" w:rsidRPr="00053AFA" w:rsidRDefault="00053AFA" w:rsidP="00053AFA">
                      <w:pPr>
                        <w:pStyle w:val="Title"/>
                        <w:rPr>
                          <w:rFonts w:ascii="Montserrat SemiBold" w:hAnsi="Montserrat SemiBold"/>
                          <w:b w:val="0"/>
                          <w:bCs/>
                          <w:sz w:val="72"/>
                          <w:szCs w:val="72"/>
                        </w:rPr>
                      </w:pPr>
                    </w:p>
                  </w:txbxContent>
                </v:textbox>
                <w10:wrap anchorx="page" anchory="page"/>
              </v:shape>
            </w:pict>
          </mc:Fallback>
        </mc:AlternateContent>
      </w:r>
      <w:r w:rsidR="00544E29">
        <w:rPr>
          <w:noProof/>
          <w:vertAlign w:val="subscript"/>
          <w:lang w:eastAsia="en-GB"/>
        </w:rPr>
        <mc:AlternateContent>
          <mc:Choice Requires="wpg">
            <w:drawing>
              <wp:anchor distT="0" distB="0" distL="114300" distR="114300" simplePos="0" relativeHeight="251658240" behindDoc="0" locked="0" layoutInCell="1" allowOverlap="1" wp14:anchorId="05A16D06" wp14:editId="68184C47">
                <wp:simplePos x="0" y="0"/>
                <wp:positionH relativeFrom="column">
                  <wp:posOffset>-962137</wp:posOffset>
                </wp:positionH>
                <wp:positionV relativeFrom="paragraph">
                  <wp:posOffset>-3866702</wp:posOffset>
                </wp:positionV>
                <wp:extent cx="10914006" cy="10764520"/>
                <wp:effectExtent l="0" t="0" r="0" b="5080"/>
                <wp:wrapNone/>
                <wp:docPr id="439380482" name="Group 5"/>
                <wp:cNvGraphicFramePr/>
                <a:graphic xmlns:a="http://schemas.openxmlformats.org/drawingml/2006/main">
                  <a:graphicData uri="http://schemas.microsoft.com/office/word/2010/wordprocessingGroup">
                    <wpg:wgp>
                      <wpg:cNvGrpSpPr/>
                      <wpg:grpSpPr>
                        <a:xfrm>
                          <a:off x="0" y="0"/>
                          <a:ext cx="10914006" cy="10764520"/>
                          <a:chOff x="0" y="0"/>
                          <a:chExt cx="10914006" cy="10764520"/>
                        </a:xfrm>
                      </wpg:grpSpPr>
                      <wps:wsp>
                        <wps:cNvPr id="1207704444" name="Rectangle 1"/>
                        <wps:cNvSpPr/>
                        <wps:spPr>
                          <a:xfrm>
                            <a:off x="0" y="3065930"/>
                            <a:ext cx="6621517" cy="7672070"/>
                          </a:xfrm>
                          <a:prstGeom prst="rect">
                            <a:avLst/>
                          </a:prstGeom>
                          <a:solidFill>
                            <a:srgbClr val="164B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61127487" name="Picture 1622374731" descr="A blue and red rectangle&#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307976" y="0"/>
                            <a:ext cx="7606030" cy="10764520"/>
                          </a:xfrm>
                          <a:prstGeom prst="rect">
                            <a:avLst/>
                          </a:prstGeom>
                        </pic:spPr>
                      </pic:pic>
                    </wpg:wgp>
                  </a:graphicData>
                </a:graphic>
                <wp14:sizeRelH relativeFrom="margin">
                  <wp14:pctWidth>0</wp14:pctWidth>
                </wp14:sizeRelH>
              </wp:anchor>
            </w:drawing>
          </mc:Choice>
          <mc:Fallback>
            <w:pict>
              <v:group w14:anchorId="033F26FB" id="Group 5" o:spid="_x0000_s1026" style="position:absolute;margin-left:-75.75pt;margin-top:-304.45pt;width:859.35pt;height:847.6pt;z-index:251658239;mso-width-relative:margin" coordsize="109140,107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">
                <v:rect id="Rectangle 1" o:spid="_x0000_s1027" style="position:absolute;top:30659;width:66215;height:76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" fillcolor="#164b6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2374731" o:spid="_x0000_s1028" type="#_x0000_t75" alt="A blue and red rectangle&#10;&#10;AI-generated content may be incorrect." style="position:absolute;left:33079;width:76061;height:10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">
                  <v:imagedata r:id="rId11" o:title="A blue and red rectangle&#10;&#10;AI-generated content may be incorrect"/>
                </v:shape>
              </v:group>
            </w:pict>
          </mc:Fallback>
        </mc:AlternateContent>
      </w:r>
      <w:r w:rsidR="00CB7E45">
        <w:rPr>
          <w:noProof/>
          <w:vertAlign w:val="subscript"/>
          <w:lang w:eastAsia="en-GB"/>
        </w:rPr>
        <mc:AlternateContent>
          <mc:Choice Requires="wps">
            <w:drawing>
              <wp:anchor distT="0" distB="0" distL="114300" distR="114300" simplePos="0" relativeHeight="251658241" behindDoc="0" locked="0" layoutInCell="1" allowOverlap="1" wp14:anchorId="3CD9C1A3" wp14:editId="084DD531">
                <wp:simplePos x="0" y="0"/>
                <wp:positionH relativeFrom="page">
                  <wp:posOffset>712694</wp:posOffset>
                </wp:positionH>
                <wp:positionV relativeFrom="page">
                  <wp:posOffset>1479176</wp:posOffset>
                </wp:positionV>
                <wp:extent cx="7436224" cy="2659380"/>
                <wp:effectExtent l="0" t="0" r="6350" b="7620"/>
                <wp:wrapNone/>
                <wp:docPr id="1" name="Text Box 1"/>
                <wp:cNvGraphicFramePr/>
                <a:graphic xmlns:a="http://schemas.openxmlformats.org/drawingml/2006/main">
                  <a:graphicData uri="http://schemas.microsoft.com/office/word/2010/wordprocessingShape">
                    <wps:wsp>
                      <wps:cNvSpPr txBox="1"/>
                      <wps:spPr>
                        <a:xfrm>
                          <a:off x="0" y="0"/>
                          <a:ext cx="7436224" cy="2659380"/>
                        </a:xfrm>
                        <a:prstGeom prst="rect">
                          <a:avLst/>
                        </a:prstGeom>
                        <a:noFill/>
                        <a:ln w="6350">
                          <a:noFill/>
                        </a:ln>
                      </wps:spPr>
                      <wps:txbx>
                        <w:txbxContent>
                          <w:p w14:paraId="6F9CFA12" w14:textId="626919C1" w:rsidR="00D665CD" w:rsidRPr="00483176" w:rsidRDefault="00D665CD" w:rsidP="00D665CD">
                            <w:pPr>
                              <w:pStyle w:val="Title"/>
                            </w:pPr>
                            <w:r>
                              <w:t xml:space="preserve">Sport Wales </w:t>
                            </w:r>
                            <w:r w:rsidR="00497B87">
                              <w:t>Service Mapping Project</w:t>
                            </w:r>
                            <w:r w:rsidR="00CB7F0B">
                              <w:t xml:space="preserve"> Tender</w:t>
                            </w:r>
                          </w:p>
                          <w:p w14:paraId="0CCBE8CA" w14:textId="3AB93E6F" w:rsidR="00F907C0" w:rsidRPr="00483176" w:rsidRDefault="00F907C0" w:rsidP="00483176">
                            <w:pPr>
                              <w:pStyle w:val="Tit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9C1A3" id="_x0000_t202" coordsize="21600,21600" o:spt="202" path="m,l,21600r21600,l21600,xe">
                <v:stroke joinstyle="miter"/>
                <v:path gradientshapeok="t" o:connecttype="rect"/>
              </v:shapetype>
              <v:shape id="Text Box 1" o:spid="_x0000_s1027" type="#_x0000_t202" style="position:absolute;margin-left:56.1pt;margin-top:116.45pt;width:585.55pt;height:209.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" filled="f" stroked="f" strokeweight=".5pt">
                <v:textbox inset="0,0,0,0">
                  <w:txbxContent>
                    <w:p w14:paraId="6F9CFA12" w14:textId="626919C1" w:rsidR="00D665CD" w:rsidRPr="00483176" w:rsidRDefault="00D665CD" w:rsidP="00D665CD">
                      <w:pPr>
                        <w:pStyle w:val="Title"/>
                      </w:pPr>
                      <w:r>
                        <w:t xml:space="preserve">Sport Wales </w:t>
                      </w:r>
                      <w:r w:rsidR="00497B87">
                        <w:t>Service Mapping Project</w:t>
                      </w:r>
                      <w:r w:rsidR="00CB7F0B">
                        <w:t xml:space="preserve"> Tender</w:t>
                      </w:r>
                    </w:p>
                    <w:p w14:paraId="0CCBE8CA" w14:textId="3AB93E6F" w:rsidR="00F907C0" w:rsidRPr="00483176" w:rsidRDefault="00F907C0" w:rsidP="00483176">
                      <w:pPr>
                        <w:pStyle w:val="Title"/>
                      </w:pPr>
                    </w:p>
                  </w:txbxContent>
                </v:textbox>
                <w10:wrap anchorx="page" anchory="page"/>
              </v:shape>
            </w:pict>
          </mc:Fallback>
        </mc:AlternateContent>
      </w:r>
      <w:r w:rsidR="0021532A">
        <w:rPr>
          <w:noProof/>
          <w:vertAlign w:val="subscript"/>
          <w:lang w:eastAsia="en-GB"/>
        </w:rPr>
        <mc:AlternateContent>
          <mc:Choice Requires="wps">
            <w:drawing>
              <wp:anchor distT="0" distB="0" distL="114300" distR="114300" simplePos="0" relativeHeight="251658244" behindDoc="0" locked="0" layoutInCell="1" allowOverlap="1" wp14:anchorId="62839C97" wp14:editId="0B5304DD">
                <wp:simplePos x="0" y="0"/>
                <wp:positionH relativeFrom="page">
                  <wp:posOffset>714375</wp:posOffset>
                </wp:positionH>
                <wp:positionV relativeFrom="page">
                  <wp:posOffset>6398358</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473F7DED" w14:textId="1C7C4CD1" w:rsidR="00053AFA" w:rsidRPr="00483176" w:rsidRDefault="00747162" w:rsidP="00483176">
                            <w:pPr>
                              <w:pStyle w:val="Cover-Documentdateversion"/>
                            </w:pPr>
                            <w:r>
                              <w:t>1</w:t>
                            </w:r>
                            <w:r w:rsidR="00497B87">
                              <w:t>2</w:t>
                            </w:r>
                            <w:r w:rsidR="00EB7CE8">
                              <w:t>/</w:t>
                            </w:r>
                            <w:r w:rsidR="00497B87">
                              <w:t>01</w:t>
                            </w:r>
                            <w:r w:rsidR="00EB7CE8">
                              <w:t>/2</w:t>
                            </w:r>
                            <w:r w:rsidR="00497B87">
                              <w:t>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39C97" id="_x0000_t202" coordsize="21600,21600" o:spt="202" path="m,l,21600r21600,l21600,xe">
                <v:stroke joinstyle="miter"/>
                <v:path gradientshapeok="t" o:connecttype="rect"/>
              </v:shapetype>
              <v:shape id="Text Box 1773138741" o:spid="_x0000_s1028" type="#_x0000_t202" style="position:absolute;margin-left:56.25pt;margin-top:503.8pt;width:403.2pt;height:58.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" filled="f" stroked="f" strokeweight=".5pt">
                <v:textbox inset="0,0,0,0">
                  <w:txbxContent>
                    <w:p w14:paraId="473F7DED" w14:textId="1C7C4CD1" w:rsidR="00053AFA" w:rsidRPr="00483176" w:rsidRDefault="00747162" w:rsidP="00483176">
                      <w:pPr>
                        <w:pStyle w:val="Cover-Documentdateversion"/>
                      </w:pPr>
                      <w:r>
                        <w:t>1</w:t>
                      </w:r>
                      <w:r w:rsidR="00497B87">
                        <w:t>2</w:t>
                      </w:r>
                      <w:r w:rsidR="00EB7CE8">
                        <w:t>/</w:t>
                      </w:r>
                      <w:r w:rsidR="00497B87">
                        <w:t>01</w:t>
                      </w:r>
                      <w:r w:rsidR="00EB7CE8">
                        <w:t>/2</w:t>
                      </w:r>
                      <w:r w:rsidR="00497B87">
                        <w:t>026</w:t>
                      </w:r>
                    </w:p>
                  </w:txbxContent>
                </v:textbox>
                <w10:wrap anchorx="page" anchory="page"/>
              </v:shape>
            </w:pict>
          </mc:Fallback>
        </mc:AlternateContent>
      </w:r>
      <w:r w:rsidR="00053AFA">
        <w:rPr>
          <w:noProof/>
        </w:rPr>
        <w:drawing>
          <wp:anchor distT="0" distB="0" distL="114300" distR="114300" simplePos="0" relativeHeight="251658242" behindDoc="0" locked="0" layoutInCell="1" allowOverlap="1" wp14:anchorId="2623643F" wp14:editId="514F4526">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7B8DF2A7" w14:textId="77777777" w:rsidR="00C70402" w:rsidRDefault="00C70402" w:rsidP="00443D70">
      <w:pPr>
        <w:pStyle w:val="Heading2"/>
        <w:numPr>
          <w:ilvl w:val="0"/>
          <w:numId w:val="3"/>
        </w:numPr>
      </w:pPr>
      <w:r>
        <w:lastRenderedPageBreak/>
        <w:t xml:space="preserve">Guidance </w:t>
      </w:r>
    </w:p>
    <w:p w14:paraId="0FA2F332" w14:textId="77777777" w:rsidR="00C70402" w:rsidRPr="00375EEA" w:rsidRDefault="00C70402" w:rsidP="00C70402">
      <w:pPr>
        <w:pStyle w:val="NoSpacing"/>
      </w:pPr>
    </w:p>
    <w:p w14:paraId="795888D2" w14:textId="5F6A8092" w:rsidR="00C70402" w:rsidRPr="001E71FD" w:rsidRDefault="00C70402" w:rsidP="00443D70">
      <w:pPr>
        <w:pStyle w:val="ListParagraph"/>
        <w:numPr>
          <w:ilvl w:val="1"/>
          <w:numId w:val="3"/>
        </w:numPr>
        <w:spacing w:line="228" w:lineRule="auto"/>
        <w:jc w:val="both"/>
        <w:rPr>
          <w:sz w:val="22"/>
          <w:szCs w:val="24"/>
        </w:rPr>
      </w:pPr>
      <w:r w:rsidRPr="001E71FD">
        <w:rPr>
          <w:sz w:val="22"/>
          <w:szCs w:val="24"/>
        </w:rPr>
        <w:t xml:space="preserve">The </w:t>
      </w:r>
      <w:r w:rsidR="003840D0">
        <w:rPr>
          <w:sz w:val="22"/>
          <w:szCs w:val="24"/>
        </w:rPr>
        <w:t>Project Requirements</w:t>
      </w:r>
      <w:r w:rsidRPr="001E71FD">
        <w:rPr>
          <w:sz w:val="22"/>
          <w:szCs w:val="24"/>
        </w:rPr>
        <w:t xml:space="preserve"> </w:t>
      </w:r>
      <w:r>
        <w:rPr>
          <w:sz w:val="22"/>
          <w:szCs w:val="24"/>
        </w:rPr>
        <w:t>R</w:t>
      </w:r>
      <w:r w:rsidRPr="001E71FD">
        <w:rPr>
          <w:sz w:val="22"/>
          <w:szCs w:val="24"/>
        </w:rPr>
        <w:t xml:space="preserve">esponse template is to be completed by the tenderer. </w:t>
      </w:r>
    </w:p>
    <w:p w14:paraId="5485E151" w14:textId="77777777" w:rsidR="00C70402" w:rsidRPr="00C673CB" w:rsidRDefault="00C70402" w:rsidP="00C70402">
      <w:pPr>
        <w:pStyle w:val="ListParagraph"/>
        <w:ind w:left="849" w:right="-28"/>
        <w:jc w:val="both"/>
        <w:rPr>
          <w:rFonts w:ascii="Arial" w:hAnsi="Arial" w:cs="Arial"/>
          <w:color w:val="02183A"/>
          <w:sz w:val="22"/>
        </w:rPr>
      </w:pPr>
    </w:p>
    <w:p w14:paraId="2F21B22D" w14:textId="291409FE" w:rsidR="00C70402" w:rsidRDefault="00C70402" w:rsidP="00443D70">
      <w:pPr>
        <w:pStyle w:val="ListParagraph"/>
        <w:numPr>
          <w:ilvl w:val="1"/>
          <w:numId w:val="3"/>
        </w:numPr>
        <w:spacing w:after="0"/>
        <w:ind w:right="-28"/>
        <w:jc w:val="both"/>
        <w:rPr>
          <w:sz w:val="22"/>
          <w:szCs w:val="24"/>
        </w:rPr>
      </w:pPr>
      <w:r w:rsidRPr="001E71FD">
        <w:rPr>
          <w:sz w:val="22"/>
          <w:szCs w:val="24"/>
        </w:rPr>
        <w:t xml:space="preserve">Only responses using the </w:t>
      </w:r>
      <w:r w:rsidR="0009765A">
        <w:rPr>
          <w:sz w:val="22"/>
          <w:szCs w:val="24"/>
        </w:rPr>
        <w:t>provided</w:t>
      </w:r>
      <w:r w:rsidRPr="001E71FD">
        <w:rPr>
          <w:sz w:val="22"/>
          <w:szCs w:val="24"/>
        </w:rPr>
        <w:t xml:space="preserve"> </w:t>
      </w:r>
      <w:r w:rsidR="0009765A">
        <w:rPr>
          <w:sz w:val="22"/>
          <w:szCs w:val="24"/>
        </w:rPr>
        <w:t>r</w:t>
      </w:r>
      <w:r w:rsidRPr="001E71FD">
        <w:rPr>
          <w:sz w:val="22"/>
          <w:szCs w:val="24"/>
        </w:rPr>
        <w:t>esponse template</w:t>
      </w:r>
      <w:r w:rsidR="0009765A">
        <w:rPr>
          <w:sz w:val="22"/>
          <w:szCs w:val="24"/>
        </w:rPr>
        <w:t>s</w:t>
      </w:r>
      <w:r w:rsidRPr="001E71FD">
        <w:rPr>
          <w:sz w:val="22"/>
          <w:szCs w:val="24"/>
        </w:rPr>
        <w:t xml:space="preserve"> will be accepted for evaluation.</w:t>
      </w:r>
    </w:p>
    <w:p w14:paraId="3ABD2258" w14:textId="77777777" w:rsidR="00C70402" w:rsidRPr="00D37DCC" w:rsidRDefault="00C70402" w:rsidP="00C70402">
      <w:pPr>
        <w:spacing w:after="0"/>
        <w:ind w:right="-28"/>
        <w:jc w:val="both"/>
        <w:rPr>
          <w:sz w:val="22"/>
          <w:szCs w:val="24"/>
        </w:rPr>
      </w:pPr>
    </w:p>
    <w:p w14:paraId="04DB5414" w14:textId="6CAB4B74" w:rsidR="00C70402" w:rsidRPr="00873397" w:rsidRDefault="00C70402" w:rsidP="00443D70">
      <w:pPr>
        <w:pStyle w:val="ListParagraph"/>
        <w:numPr>
          <w:ilvl w:val="1"/>
          <w:numId w:val="3"/>
        </w:numPr>
        <w:spacing w:after="0"/>
        <w:jc w:val="both"/>
        <w:rPr>
          <w:sz w:val="22"/>
        </w:rPr>
      </w:pPr>
      <w:r w:rsidRPr="00873397">
        <w:rPr>
          <w:sz w:val="22"/>
        </w:rPr>
        <w:t>Tenderers must consider and make due regard to any further guidance of the Invitation to Tender document when completing their response.</w:t>
      </w:r>
    </w:p>
    <w:p w14:paraId="6D352907" w14:textId="77777777" w:rsidR="00C70402" w:rsidRPr="001E71FD" w:rsidRDefault="00C70402" w:rsidP="00C70402">
      <w:pPr>
        <w:pStyle w:val="ListParagraph"/>
        <w:jc w:val="both"/>
        <w:rPr>
          <w:sz w:val="22"/>
          <w:szCs w:val="24"/>
        </w:rPr>
      </w:pPr>
    </w:p>
    <w:p w14:paraId="360B4814" w14:textId="77777777" w:rsidR="00C70402" w:rsidRPr="001E71FD" w:rsidRDefault="00C70402" w:rsidP="00443D70">
      <w:pPr>
        <w:pStyle w:val="ListParagraph"/>
        <w:numPr>
          <w:ilvl w:val="1"/>
          <w:numId w:val="3"/>
        </w:numPr>
        <w:spacing w:after="0"/>
        <w:jc w:val="both"/>
        <w:rPr>
          <w:sz w:val="22"/>
          <w:szCs w:val="24"/>
        </w:rPr>
      </w:pPr>
      <w:r w:rsidRPr="001E71FD">
        <w:rPr>
          <w:sz w:val="22"/>
          <w:szCs w:val="24"/>
        </w:rPr>
        <w:t xml:space="preserve">Each question response must be provided using </w:t>
      </w:r>
      <w:r>
        <w:rPr>
          <w:sz w:val="22"/>
          <w:szCs w:val="24"/>
        </w:rPr>
        <w:t>a legible font and size.</w:t>
      </w:r>
    </w:p>
    <w:p w14:paraId="69D8E72D" w14:textId="77777777" w:rsidR="00C70402" w:rsidRPr="00C673CB" w:rsidRDefault="00C70402" w:rsidP="00C70402">
      <w:pPr>
        <w:pStyle w:val="NoSpacing"/>
        <w:jc w:val="both"/>
        <w:rPr>
          <w:sz w:val="22"/>
          <w:szCs w:val="24"/>
        </w:rPr>
      </w:pPr>
    </w:p>
    <w:p w14:paraId="4129A73A" w14:textId="317171A7" w:rsidR="00C70402" w:rsidRDefault="00C70402" w:rsidP="00443D70">
      <w:pPr>
        <w:pStyle w:val="ListParagraph"/>
        <w:numPr>
          <w:ilvl w:val="1"/>
          <w:numId w:val="3"/>
        </w:numPr>
        <w:spacing w:line="228" w:lineRule="auto"/>
        <w:ind w:right="-28"/>
        <w:jc w:val="both"/>
        <w:rPr>
          <w:sz w:val="22"/>
        </w:rPr>
      </w:pPr>
      <w:r w:rsidRPr="005B75ED">
        <w:rPr>
          <w:sz w:val="22"/>
        </w:rPr>
        <w:t xml:space="preserve">As per </w:t>
      </w:r>
      <w:r>
        <w:rPr>
          <w:sz w:val="22"/>
        </w:rPr>
        <w:t>section</w:t>
      </w:r>
      <w:r w:rsidRPr="005B75ED">
        <w:rPr>
          <w:sz w:val="22"/>
        </w:rPr>
        <w:t xml:space="preserve"> </w:t>
      </w:r>
      <w:r w:rsidRPr="00E41020">
        <w:rPr>
          <w:sz w:val="22"/>
        </w:rPr>
        <w:t>1</w:t>
      </w:r>
      <w:r w:rsidR="00FF7FB3">
        <w:rPr>
          <w:sz w:val="22"/>
        </w:rPr>
        <w:t>8</w:t>
      </w:r>
      <w:r>
        <w:rPr>
          <w:sz w:val="22"/>
        </w:rPr>
        <w:t xml:space="preserve"> (Assessment Process)</w:t>
      </w:r>
      <w:r w:rsidRPr="00E41020">
        <w:rPr>
          <w:sz w:val="22"/>
        </w:rPr>
        <w:t xml:space="preserve"> </w:t>
      </w:r>
      <w:r w:rsidRPr="005B75ED">
        <w:rPr>
          <w:sz w:val="22"/>
        </w:rPr>
        <w:t>of the Invitation to Tender document</w:t>
      </w:r>
      <w:r>
        <w:rPr>
          <w:sz w:val="22"/>
        </w:rPr>
        <w:t>,</w:t>
      </w:r>
      <w:r w:rsidRPr="005B75ED">
        <w:rPr>
          <w:sz w:val="22"/>
        </w:rPr>
        <w:t xml:space="preserve"> the </w:t>
      </w:r>
      <w:r w:rsidR="00F37955">
        <w:rPr>
          <w:sz w:val="22"/>
        </w:rPr>
        <w:t>Project</w:t>
      </w:r>
      <w:r>
        <w:rPr>
          <w:sz w:val="22"/>
        </w:rPr>
        <w:t xml:space="preserve"> Requirements</w:t>
      </w:r>
      <w:r w:rsidRPr="005B75ED">
        <w:rPr>
          <w:sz w:val="22"/>
        </w:rPr>
        <w:t xml:space="preserve"> assessment shall carry </w:t>
      </w:r>
      <w:r w:rsidR="00621131">
        <w:rPr>
          <w:sz w:val="22"/>
        </w:rPr>
        <w:t>8</w:t>
      </w:r>
      <w:r w:rsidRPr="005A5F51">
        <w:rPr>
          <w:sz w:val="22"/>
        </w:rPr>
        <w:t>0% of the available 100%.</w:t>
      </w:r>
      <w:r w:rsidRPr="005B75ED">
        <w:rPr>
          <w:sz w:val="22"/>
        </w:rPr>
        <w:t xml:space="preserve">  The </w:t>
      </w:r>
      <w:r w:rsidR="00F37955">
        <w:rPr>
          <w:sz w:val="22"/>
        </w:rPr>
        <w:t>project requirements</w:t>
      </w:r>
      <w:r w:rsidRPr="005B75ED">
        <w:rPr>
          <w:sz w:val="22"/>
        </w:rPr>
        <w:t xml:space="preserve"> assessment will be undertaken following the scoring methodology provided</w:t>
      </w:r>
      <w:r>
        <w:rPr>
          <w:sz w:val="22"/>
        </w:rPr>
        <w:t>.</w:t>
      </w:r>
    </w:p>
    <w:p w14:paraId="76013BE7" w14:textId="77777777" w:rsidR="00C70402" w:rsidRPr="005B75ED" w:rsidRDefault="00C70402" w:rsidP="00C70402">
      <w:pPr>
        <w:pStyle w:val="ListParagraph"/>
        <w:ind w:left="849" w:right="-28"/>
        <w:jc w:val="both"/>
        <w:rPr>
          <w:sz w:val="22"/>
          <w:szCs w:val="24"/>
          <w:highlight w:val="green"/>
        </w:rPr>
      </w:pPr>
    </w:p>
    <w:p w14:paraId="2863F2F9" w14:textId="784FC88A" w:rsidR="00C70402" w:rsidRPr="005B75ED" w:rsidRDefault="00C70402" w:rsidP="00443D70">
      <w:pPr>
        <w:pStyle w:val="ListParagraph"/>
        <w:numPr>
          <w:ilvl w:val="1"/>
          <w:numId w:val="3"/>
        </w:numPr>
        <w:spacing w:line="228" w:lineRule="auto"/>
        <w:ind w:right="-28"/>
        <w:jc w:val="both"/>
        <w:rPr>
          <w:sz w:val="22"/>
          <w:szCs w:val="24"/>
        </w:rPr>
      </w:pPr>
      <w:r w:rsidRPr="005B75ED">
        <w:rPr>
          <w:sz w:val="22"/>
          <w:szCs w:val="24"/>
        </w:rPr>
        <w:t xml:space="preserve">Each requirement must be answered clearly, specifying </w:t>
      </w:r>
      <w:r w:rsidR="00621131">
        <w:rPr>
          <w:sz w:val="22"/>
          <w:szCs w:val="24"/>
        </w:rPr>
        <w:t>how you will pract</w:t>
      </w:r>
      <w:r w:rsidR="00F520B3">
        <w:rPr>
          <w:sz w:val="22"/>
          <w:szCs w:val="24"/>
        </w:rPr>
        <w:t xml:space="preserve">ically go about meeting that requirement and the activities you will carry out to do so, and any deliverables or outputs you expect to provide. </w:t>
      </w:r>
    </w:p>
    <w:p w14:paraId="1D6CFD38" w14:textId="77777777" w:rsidR="00C70402" w:rsidRPr="00F813A3" w:rsidRDefault="00C70402" w:rsidP="00C70402">
      <w:pPr>
        <w:pStyle w:val="ListParagraph"/>
        <w:ind w:left="849" w:right="-28"/>
        <w:jc w:val="both"/>
        <w:rPr>
          <w:sz w:val="22"/>
          <w:highlight w:val="green"/>
        </w:rPr>
      </w:pPr>
    </w:p>
    <w:p w14:paraId="793B211C" w14:textId="79CEAA8F" w:rsidR="00C70402" w:rsidRPr="00E206A7" w:rsidRDefault="00C70402" w:rsidP="00443D70">
      <w:pPr>
        <w:pStyle w:val="ListParagraph"/>
        <w:numPr>
          <w:ilvl w:val="1"/>
          <w:numId w:val="3"/>
        </w:numPr>
        <w:spacing w:line="228" w:lineRule="auto"/>
        <w:ind w:right="-28"/>
        <w:jc w:val="both"/>
        <w:rPr>
          <w:sz w:val="22"/>
          <w:szCs w:val="24"/>
        </w:rPr>
      </w:pPr>
      <w:r w:rsidRPr="00E206A7">
        <w:rPr>
          <w:sz w:val="22"/>
          <w:szCs w:val="24"/>
        </w:rPr>
        <w:t>Supporting evidence</w:t>
      </w:r>
      <w:r w:rsidR="00BF45AC">
        <w:rPr>
          <w:sz w:val="22"/>
          <w:szCs w:val="24"/>
        </w:rPr>
        <w:t xml:space="preserve"> of how you have previously achieved similar requirements should</w:t>
      </w:r>
      <w:r w:rsidRPr="00E206A7">
        <w:rPr>
          <w:sz w:val="22"/>
          <w:szCs w:val="24"/>
        </w:rPr>
        <w:t xml:space="preserve"> be included where possible.</w:t>
      </w:r>
    </w:p>
    <w:p w14:paraId="794A58A3" w14:textId="77777777" w:rsidR="00CB7E45" w:rsidRDefault="00CB7E45">
      <w:pPr>
        <w:spacing w:after="160" w:line="259" w:lineRule="auto"/>
        <w:rPr>
          <w:rFonts w:ascii="Montserrat ExtraBold" w:eastAsiaTheme="majorEastAsia" w:hAnsi="Montserrat ExtraBold" w:cstheme="majorBidi"/>
          <w:b/>
          <w:color w:val="174963" w:themeColor="accent2"/>
          <w:sz w:val="56"/>
          <w:szCs w:val="32"/>
        </w:rPr>
      </w:pPr>
      <w:r>
        <w:br w:type="page"/>
      </w:r>
    </w:p>
    <w:p w14:paraId="4F734BA9" w14:textId="2792165A" w:rsidR="004D0D4E" w:rsidRDefault="00CD3F57" w:rsidP="00443D70">
      <w:pPr>
        <w:pStyle w:val="Heading2"/>
        <w:numPr>
          <w:ilvl w:val="0"/>
          <w:numId w:val="3"/>
        </w:numPr>
        <w:spacing w:after="120"/>
        <w:ind w:left="1077"/>
      </w:pPr>
      <w:r>
        <w:lastRenderedPageBreak/>
        <w:t>Response template</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47"/>
        <w:gridCol w:w="7081"/>
        <w:gridCol w:w="8"/>
        <w:gridCol w:w="1955"/>
        <w:gridCol w:w="22"/>
        <w:gridCol w:w="1143"/>
      </w:tblGrid>
      <w:tr w:rsidR="00D309CC" w:rsidRPr="00FC7ACA" w14:paraId="5DD181F5" w14:textId="77777777" w:rsidTr="001E2643">
        <w:tc>
          <w:tcPr>
            <w:tcW w:w="5000" w:type="pct"/>
            <w:gridSpan w:val="7"/>
            <w:tcBorders>
              <w:bottom w:val="single" w:sz="4" w:space="0" w:color="auto"/>
            </w:tcBorders>
          </w:tcPr>
          <w:p w14:paraId="3B238C7E" w14:textId="58260889" w:rsidR="00D309CC" w:rsidRPr="00FC7ACA" w:rsidRDefault="00D309CC" w:rsidP="00D309CC">
            <w:pPr>
              <w:pStyle w:val="NoSpacing"/>
              <w:rPr>
                <w:sz w:val="22"/>
              </w:rPr>
            </w:pPr>
            <w:r>
              <w:rPr>
                <w:b/>
                <w:bCs/>
                <w:sz w:val="22"/>
              </w:rPr>
              <w:t>Service Mapping &amp; Taxonomy Requirements</w:t>
            </w:r>
          </w:p>
        </w:tc>
      </w:tr>
      <w:tr w:rsidR="00D309CC" w:rsidRPr="00BA51AA" w14:paraId="736B2A65" w14:textId="77777777" w:rsidTr="001E2643">
        <w:tc>
          <w:tcPr>
            <w:tcW w:w="1196" w:type="pct"/>
            <w:tcBorders>
              <w:bottom w:val="single" w:sz="4" w:space="0" w:color="auto"/>
            </w:tcBorders>
          </w:tcPr>
          <w:p w14:paraId="4319ECD7" w14:textId="77777777" w:rsidR="00D309CC" w:rsidRDefault="00D309CC" w:rsidP="00D309CC">
            <w:pPr>
              <w:pStyle w:val="NoSpacing"/>
              <w:jc w:val="both"/>
              <w:rPr>
                <w:b/>
                <w:bCs/>
                <w:sz w:val="22"/>
              </w:rPr>
            </w:pPr>
            <w:r>
              <w:rPr>
                <w:b/>
                <w:bCs/>
                <w:sz w:val="22"/>
              </w:rPr>
              <w:t>Requirement no.</w:t>
            </w:r>
          </w:p>
        </w:tc>
        <w:tc>
          <w:tcPr>
            <w:tcW w:w="2658" w:type="pct"/>
            <w:gridSpan w:val="3"/>
            <w:tcBorders>
              <w:bottom w:val="single" w:sz="4" w:space="0" w:color="auto"/>
            </w:tcBorders>
          </w:tcPr>
          <w:p w14:paraId="549FBF8F" w14:textId="77777777" w:rsidR="00D309CC" w:rsidRPr="00BA51AA" w:rsidRDefault="00D309CC" w:rsidP="00D309CC">
            <w:pPr>
              <w:pStyle w:val="NoSpacing"/>
              <w:jc w:val="both"/>
              <w:rPr>
                <w:b/>
                <w:bCs/>
                <w:sz w:val="22"/>
              </w:rPr>
            </w:pPr>
            <w:r w:rsidRPr="00BA51AA">
              <w:rPr>
                <w:b/>
                <w:bCs/>
                <w:sz w:val="22"/>
              </w:rPr>
              <w:t>Requirement</w:t>
            </w:r>
          </w:p>
        </w:tc>
        <w:tc>
          <w:tcPr>
            <w:tcW w:w="718" w:type="pct"/>
            <w:tcBorders>
              <w:bottom w:val="single" w:sz="4" w:space="0" w:color="auto"/>
            </w:tcBorders>
          </w:tcPr>
          <w:p w14:paraId="0F84A76B" w14:textId="77777777" w:rsidR="00D309CC" w:rsidRPr="00BA51AA" w:rsidRDefault="00D309CC" w:rsidP="00D309CC">
            <w:pPr>
              <w:pStyle w:val="NoSpacing"/>
              <w:jc w:val="center"/>
              <w:rPr>
                <w:b/>
                <w:bCs/>
                <w:sz w:val="22"/>
              </w:rPr>
            </w:pPr>
            <w:r w:rsidRPr="00BA51AA">
              <w:rPr>
                <w:b/>
                <w:bCs/>
                <w:sz w:val="22"/>
              </w:rPr>
              <w:t>Weighting</w:t>
            </w:r>
          </w:p>
        </w:tc>
        <w:tc>
          <w:tcPr>
            <w:tcW w:w="428" w:type="pct"/>
            <w:gridSpan w:val="2"/>
            <w:tcBorders>
              <w:bottom w:val="single" w:sz="4" w:space="0" w:color="auto"/>
            </w:tcBorders>
          </w:tcPr>
          <w:p w14:paraId="6F177EDF" w14:textId="77777777" w:rsidR="00D309CC" w:rsidRPr="00BA51AA" w:rsidRDefault="00D309CC" w:rsidP="00D309CC">
            <w:pPr>
              <w:pStyle w:val="NoSpacing"/>
              <w:jc w:val="center"/>
              <w:rPr>
                <w:b/>
                <w:bCs/>
                <w:sz w:val="22"/>
              </w:rPr>
            </w:pPr>
            <w:r w:rsidRPr="00BA51AA">
              <w:rPr>
                <w:b/>
                <w:bCs/>
                <w:sz w:val="22"/>
              </w:rPr>
              <w:t>Max Score</w:t>
            </w:r>
          </w:p>
        </w:tc>
      </w:tr>
      <w:tr w:rsidR="00A54F9B" w:rsidRPr="00BA51AA" w14:paraId="0F57DA89" w14:textId="77777777" w:rsidTr="001E2643">
        <w:tc>
          <w:tcPr>
            <w:tcW w:w="1196" w:type="pct"/>
          </w:tcPr>
          <w:p w14:paraId="7146486B" w14:textId="77777777" w:rsidR="00A54F9B" w:rsidRPr="00827002" w:rsidRDefault="00A54F9B" w:rsidP="00A54F9B">
            <w:pPr>
              <w:pStyle w:val="NoSpacing"/>
              <w:rPr>
                <w:sz w:val="22"/>
              </w:rPr>
            </w:pPr>
            <w:r>
              <w:rPr>
                <w:sz w:val="22"/>
              </w:rPr>
              <w:t>1.</w:t>
            </w:r>
          </w:p>
        </w:tc>
        <w:tc>
          <w:tcPr>
            <w:tcW w:w="2658" w:type="pct"/>
            <w:gridSpan w:val="3"/>
          </w:tcPr>
          <w:p w14:paraId="30552815" w14:textId="0B221BBF" w:rsidR="00A54F9B" w:rsidRPr="00BA51AA" w:rsidRDefault="00A54F9B" w:rsidP="00A54F9B">
            <w:pPr>
              <w:pStyle w:val="NoSpacing"/>
              <w:rPr>
                <w:sz w:val="22"/>
              </w:rPr>
            </w:pPr>
            <w:r w:rsidRPr="00E17D7D">
              <w:rPr>
                <w:sz w:val="22"/>
              </w:rPr>
              <w:t>The supplier must demonstrate experience defining services in complex organisations and co-creating operational service definitions with staff</w:t>
            </w:r>
            <w:r>
              <w:rPr>
                <w:sz w:val="22"/>
              </w:rPr>
              <w:t>.</w:t>
            </w:r>
          </w:p>
        </w:tc>
        <w:tc>
          <w:tcPr>
            <w:tcW w:w="718" w:type="pct"/>
          </w:tcPr>
          <w:p w14:paraId="4DEF872B" w14:textId="77777777" w:rsidR="00A54F9B" w:rsidRPr="00BA51AA" w:rsidRDefault="00A54F9B" w:rsidP="00A54F9B">
            <w:pPr>
              <w:pStyle w:val="NoSpacing"/>
              <w:jc w:val="center"/>
              <w:rPr>
                <w:sz w:val="22"/>
              </w:rPr>
            </w:pPr>
            <w:r>
              <w:rPr>
                <w:sz w:val="22"/>
              </w:rPr>
              <w:t>3</w:t>
            </w:r>
          </w:p>
        </w:tc>
        <w:tc>
          <w:tcPr>
            <w:tcW w:w="428" w:type="pct"/>
            <w:gridSpan w:val="2"/>
          </w:tcPr>
          <w:p w14:paraId="792158C8" w14:textId="77777777" w:rsidR="00A54F9B" w:rsidRPr="00BA51AA" w:rsidRDefault="00A54F9B" w:rsidP="00A54F9B">
            <w:pPr>
              <w:pStyle w:val="NoSpacing"/>
              <w:jc w:val="center"/>
              <w:rPr>
                <w:sz w:val="22"/>
              </w:rPr>
            </w:pPr>
            <w:r>
              <w:rPr>
                <w:sz w:val="22"/>
              </w:rPr>
              <w:t>15</w:t>
            </w:r>
          </w:p>
        </w:tc>
      </w:tr>
      <w:tr w:rsidR="00D309CC" w:rsidRPr="00BA51AA" w14:paraId="0CA96E52" w14:textId="77777777" w:rsidTr="001E2643">
        <w:tc>
          <w:tcPr>
            <w:tcW w:w="5000" w:type="pct"/>
            <w:gridSpan w:val="7"/>
          </w:tcPr>
          <w:p w14:paraId="4851FED1" w14:textId="5E7A3E2F" w:rsidR="00D309CC" w:rsidRPr="003F6C10" w:rsidRDefault="00D309CC" w:rsidP="00D309CC">
            <w:pPr>
              <w:pStyle w:val="NoSpacing"/>
              <w:rPr>
                <w:b/>
                <w:bCs/>
                <w:i/>
                <w:iCs/>
                <w:sz w:val="22"/>
              </w:rPr>
            </w:pPr>
            <w:r w:rsidRPr="003F6C10">
              <w:rPr>
                <w:b/>
                <w:bCs/>
                <w:i/>
                <w:iCs/>
                <w:sz w:val="22"/>
              </w:rPr>
              <w:t>Tenderer response:</w:t>
            </w:r>
          </w:p>
        </w:tc>
      </w:tr>
      <w:tr w:rsidR="00D309CC" w:rsidRPr="00BA51AA" w14:paraId="33B1B27A" w14:textId="77777777" w:rsidTr="001E2643">
        <w:tc>
          <w:tcPr>
            <w:tcW w:w="5000" w:type="pct"/>
            <w:gridSpan w:val="7"/>
          </w:tcPr>
          <w:p w14:paraId="1CB3E7BC" w14:textId="77777777" w:rsidR="00D309CC" w:rsidRDefault="00D309CC" w:rsidP="00D309CC">
            <w:pPr>
              <w:pStyle w:val="NoSpacing"/>
              <w:rPr>
                <w:sz w:val="22"/>
              </w:rPr>
            </w:pPr>
            <w:r>
              <w:rPr>
                <w:sz w:val="22"/>
                <w:highlight w:val="yellow"/>
              </w:rPr>
              <w:t>Insert</w:t>
            </w:r>
            <w:r w:rsidRPr="003F6C10">
              <w:rPr>
                <w:sz w:val="22"/>
                <w:highlight w:val="yellow"/>
              </w:rPr>
              <w:t xml:space="preserve"> text</w:t>
            </w:r>
          </w:p>
          <w:p w14:paraId="3F0852AB" w14:textId="77777777" w:rsidR="00D309CC" w:rsidRDefault="00D309CC" w:rsidP="00D309CC">
            <w:pPr>
              <w:pStyle w:val="NoSpacing"/>
              <w:rPr>
                <w:sz w:val="22"/>
              </w:rPr>
            </w:pPr>
          </w:p>
          <w:p w14:paraId="7F9E35BE" w14:textId="77777777" w:rsidR="00D309CC" w:rsidRDefault="00D309CC" w:rsidP="00D309CC">
            <w:pPr>
              <w:pStyle w:val="NoSpacing"/>
              <w:rPr>
                <w:sz w:val="22"/>
              </w:rPr>
            </w:pPr>
          </w:p>
          <w:p w14:paraId="29503908" w14:textId="77777777" w:rsidR="00D309CC" w:rsidRDefault="00D309CC" w:rsidP="00D309CC">
            <w:pPr>
              <w:pStyle w:val="NoSpacing"/>
              <w:rPr>
                <w:sz w:val="22"/>
              </w:rPr>
            </w:pPr>
          </w:p>
          <w:p w14:paraId="31CDBFB9" w14:textId="77777777" w:rsidR="00D309CC" w:rsidRDefault="00D309CC" w:rsidP="00D309CC">
            <w:pPr>
              <w:pStyle w:val="NoSpacing"/>
              <w:rPr>
                <w:sz w:val="22"/>
              </w:rPr>
            </w:pPr>
          </w:p>
          <w:p w14:paraId="7BCAEE77" w14:textId="77777777" w:rsidR="00D309CC" w:rsidRDefault="00D309CC" w:rsidP="00D309CC">
            <w:pPr>
              <w:pStyle w:val="NoSpacing"/>
              <w:rPr>
                <w:sz w:val="22"/>
              </w:rPr>
            </w:pPr>
          </w:p>
          <w:p w14:paraId="1E4D3AD5" w14:textId="77777777" w:rsidR="00D309CC" w:rsidRDefault="00D309CC" w:rsidP="00D309CC">
            <w:pPr>
              <w:pStyle w:val="NoSpacing"/>
              <w:rPr>
                <w:sz w:val="22"/>
              </w:rPr>
            </w:pPr>
          </w:p>
          <w:p w14:paraId="31D50A7E" w14:textId="77777777" w:rsidR="00D309CC" w:rsidRDefault="00D309CC" w:rsidP="00D309CC">
            <w:pPr>
              <w:pStyle w:val="NoSpacing"/>
              <w:rPr>
                <w:sz w:val="22"/>
              </w:rPr>
            </w:pPr>
          </w:p>
          <w:p w14:paraId="0AF177C1" w14:textId="77777777" w:rsidR="00D309CC" w:rsidRDefault="00D309CC" w:rsidP="00D309CC">
            <w:pPr>
              <w:pStyle w:val="NoSpacing"/>
              <w:rPr>
                <w:sz w:val="22"/>
              </w:rPr>
            </w:pPr>
          </w:p>
          <w:p w14:paraId="4AACD747" w14:textId="77777777" w:rsidR="00D309CC" w:rsidRDefault="00D309CC" w:rsidP="00D309CC">
            <w:pPr>
              <w:pStyle w:val="NoSpacing"/>
              <w:rPr>
                <w:sz w:val="22"/>
              </w:rPr>
            </w:pPr>
          </w:p>
          <w:p w14:paraId="143AED63" w14:textId="6E2E3FE3" w:rsidR="00D309CC" w:rsidRDefault="00D309CC" w:rsidP="00D309CC">
            <w:pPr>
              <w:pStyle w:val="NoSpacing"/>
              <w:rPr>
                <w:sz w:val="22"/>
              </w:rPr>
            </w:pPr>
          </w:p>
        </w:tc>
      </w:tr>
      <w:tr w:rsidR="00DA798F" w14:paraId="77C955CB" w14:textId="77777777" w:rsidTr="001E2643">
        <w:tc>
          <w:tcPr>
            <w:tcW w:w="1196" w:type="pct"/>
          </w:tcPr>
          <w:p w14:paraId="38676035" w14:textId="77777777" w:rsidR="00DA798F" w:rsidRDefault="00DA798F" w:rsidP="00DA798F">
            <w:pPr>
              <w:pStyle w:val="NoSpacing"/>
              <w:rPr>
                <w:sz w:val="22"/>
              </w:rPr>
            </w:pPr>
            <w:r>
              <w:rPr>
                <w:sz w:val="22"/>
              </w:rPr>
              <w:t>2.</w:t>
            </w:r>
          </w:p>
        </w:tc>
        <w:tc>
          <w:tcPr>
            <w:tcW w:w="2658" w:type="pct"/>
            <w:gridSpan w:val="3"/>
          </w:tcPr>
          <w:p w14:paraId="70E2B20F" w14:textId="488914FB" w:rsidR="00DA798F" w:rsidRPr="00827002" w:rsidRDefault="00DA798F" w:rsidP="00DA798F">
            <w:pPr>
              <w:pStyle w:val="NoSpacing"/>
              <w:rPr>
                <w:sz w:val="22"/>
              </w:rPr>
            </w:pPr>
            <w:r w:rsidRPr="00E17D7D">
              <w:rPr>
                <w:sz w:val="22"/>
              </w:rPr>
              <w:t>The supplier must demonstrate experience developing hierarchical service taxonomies, including parent–child structures</w:t>
            </w:r>
            <w:r>
              <w:rPr>
                <w:sz w:val="22"/>
              </w:rPr>
              <w:t>.</w:t>
            </w:r>
          </w:p>
        </w:tc>
        <w:tc>
          <w:tcPr>
            <w:tcW w:w="718" w:type="pct"/>
          </w:tcPr>
          <w:p w14:paraId="43D5DD5D" w14:textId="77777777" w:rsidR="00DA798F" w:rsidRDefault="00DA798F" w:rsidP="00DA798F">
            <w:pPr>
              <w:pStyle w:val="NoSpacing"/>
              <w:jc w:val="center"/>
              <w:rPr>
                <w:sz w:val="22"/>
              </w:rPr>
            </w:pPr>
            <w:r>
              <w:rPr>
                <w:sz w:val="22"/>
              </w:rPr>
              <w:t>3</w:t>
            </w:r>
          </w:p>
        </w:tc>
        <w:tc>
          <w:tcPr>
            <w:tcW w:w="428" w:type="pct"/>
            <w:gridSpan w:val="2"/>
          </w:tcPr>
          <w:p w14:paraId="7E9A129F" w14:textId="77777777" w:rsidR="00DA798F" w:rsidRDefault="00DA798F" w:rsidP="00DA798F">
            <w:pPr>
              <w:pStyle w:val="NoSpacing"/>
              <w:jc w:val="center"/>
              <w:rPr>
                <w:sz w:val="22"/>
              </w:rPr>
            </w:pPr>
            <w:r>
              <w:rPr>
                <w:sz w:val="22"/>
              </w:rPr>
              <w:t>15</w:t>
            </w:r>
          </w:p>
        </w:tc>
      </w:tr>
      <w:tr w:rsidR="00D309CC" w14:paraId="19FD83E0" w14:textId="77777777" w:rsidTr="001E2643">
        <w:tc>
          <w:tcPr>
            <w:tcW w:w="5000" w:type="pct"/>
            <w:gridSpan w:val="7"/>
          </w:tcPr>
          <w:p w14:paraId="47AEDA67" w14:textId="17DEEC4C" w:rsidR="00D309CC" w:rsidRDefault="00D309CC" w:rsidP="00D309CC">
            <w:pPr>
              <w:pStyle w:val="NoSpacing"/>
              <w:rPr>
                <w:sz w:val="22"/>
              </w:rPr>
            </w:pPr>
            <w:r w:rsidRPr="003F6C10">
              <w:rPr>
                <w:b/>
                <w:bCs/>
                <w:i/>
                <w:iCs/>
                <w:sz w:val="22"/>
              </w:rPr>
              <w:t>Tenderer response:</w:t>
            </w:r>
          </w:p>
        </w:tc>
      </w:tr>
      <w:tr w:rsidR="00D309CC" w14:paraId="692A3ABE" w14:textId="77777777" w:rsidTr="001E2643">
        <w:tc>
          <w:tcPr>
            <w:tcW w:w="5000" w:type="pct"/>
            <w:gridSpan w:val="7"/>
          </w:tcPr>
          <w:p w14:paraId="294441CB" w14:textId="77777777" w:rsidR="00D309CC" w:rsidRDefault="00D309CC" w:rsidP="00D309CC">
            <w:pPr>
              <w:pStyle w:val="NoSpacing"/>
              <w:rPr>
                <w:sz w:val="22"/>
              </w:rPr>
            </w:pPr>
            <w:r>
              <w:rPr>
                <w:sz w:val="22"/>
                <w:highlight w:val="yellow"/>
              </w:rPr>
              <w:t>Insert</w:t>
            </w:r>
            <w:r w:rsidRPr="003F6C10">
              <w:rPr>
                <w:sz w:val="22"/>
                <w:highlight w:val="yellow"/>
              </w:rPr>
              <w:t xml:space="preserve"> text</w:t>
            </w:r>
          </w:p>
          <w:p w14:paraId="3A9CBFD2" w14:textId="77777777" w:rsidR="00D309CC" w:rsidRDefault="00D309CC" w:rsidP="00D309CC">
            <w:pPr>
              <w:pStyle w:val="NoSpacing"/>
              <w:rPr>
                <w:sz w:val="22"/>
              </w:rPr>
            </w:pPr>
          </w:p>
          <w:p w14:paraId="2A77A22C" w14:textId="77777777" w:rsidR="00D309CC" w:rsidRDefault="00D309CC" w:rsidP="00D309CC">
            <w:pPr>
              <w:pStyle w:val="NoSpacing"/>
              <w:rPr>
                <w:sz w:val="22"/>
              </w:rPr>
            </w:pPr>
          </w:p>
          <w:p w14:paraId="4A954561" w14:textId="77777777" w:rsidR="00D309CC" w:rsidRDefault="00D309CC" w:rsidP="00D309CC">
            <w:pPr>
              <w:pStyle w:val="NoSpacing"/>
              <w:rPr>
                <w:sz w:val="22"/>
              </w:rPr>
            </w:pPr>
          </w:p>
          <w:p w14:paraId="5B937A72" w14:textId="77777777" w:rsidR="00D309CC" w:rsidRDefault="00D309CC" w:rsidP="00D309CC">
            <w:pPr>
              <w:pStyle w:val="NoSpacing"/>
              <w:rPr>
                <w:sz w:val="22"/>
              </w:rPr>
            </w:pPr>
          </w:p>
          <w:p w14:paraId="43CD49F2" w14:textId="77777777" w:rsidR="00D309CC" w:rsidRDefault="00D309CC" w:rsidP="00D309CC">
            <w:pPr>
              <w:pStyle w:val="NoSpacing"/>
              <w:rPr>
                <w:sz w:val="22"/>
              </w:rPr>
            </w:pPr>
          </w:p>
          <w:p w14:paraId="359A9D49" w14:textId="77777777" w:rsidR="00D309CC" w:rsidRDefault="00D309CC" w:rsidP="00D309CC">
            <w:pPr>
              <w:pStyle w:val="NoSpacing"/>
              <w:rPr>
                <w:sz w:val="22"/>
              </w:rPr>
            </w:pPr>
          </w:p>
          <w:p w14:paraId="0790C13B" w14:textId="77777777" w:rsidR="00D309CC" w:rsidRDefault="00D309CC" w:rsidP="00D309CC">
            <w:pPr>
              <w:pStyle w:val="NoSpacing"/>
              <w:rPr>
                <w:sz w:val="22"/>
              </w:rPr>
            </w:pPr>
          </w:p>
          <w:p w14:paraId="5751A164" w14:textId="77777777" w:rsidR="00D309CC" w:rsidRDefault="00D309CC" w:rsidP="00D309CC">
            <w:pPr>
              <w:pStyle w:val="NoSpacing"/>
              <w:rPr>
                <w:sz w:val="22"/>
              </w:rPr>
            </w:pPr>
          </w:p>
          <w:p w14:paraId="71A95291" w14:textId="77777777" w:rsidR="00D309CC" w:rsidRDefault="00D309CC" w:rsidP="00D309CC">
            <w:pPr>
              <w:pStyle w:val="NoSpacing"/>
              <w:rPr>
                <w:sz w:val="22"/>
              </w:rPr>
            </w:pPr>
          </w:p>
          <w:p w14:paraId="3B2DDAA8" w14:textId="77777777" w:rsidR="00D309CC" w:rsidRDefault="00D309CC" w:rsidP="00D309CC">
            <w:pPr>
              <w:pStyle w:val="NoSpacing"/>
              <w:rPr>
                <w:sz w:val="22"/>
              </w:rPr>
            </w:pPr>
          </w:p>
        </w:tc>
      </w:tr>
      <w:tr w:rsidR="00A946DF" w14:paraId="006D4CC7" w14:textId="77777777" w:rsidTr="001E2643">
        <w:tc>
          <w:tcPr>
            <w:tcW w:w="1196" w:type="pct"/>
          </w:tcPr>
          <w:p w14:paraId="01ED4CA7" w14:textId="77777777" w:rsidR="00A946DF" w:rsidRDefault="00A946DF" w:rsidP="00A946DF">
            <w:pPr>
              <w:pStyle w:val="NoSpacing"/>
              <w:rPr>
                <w:sz w:val="22"/>
              </w:rPr>
            </w:pPr>
            <w:r>
              <w:rPr>
                <w:sz w:val="22"/>
              </w:rPr>
              <w:lastRenderedPageBreak/>
              <w:t>3.</w:t>
            </w:r>
          </w:p>
        </w:tc>
        <w:tc>
          <w:tcPr>
            <w:tcW w:w="2658" w:type="pct"/>
            <w:gridSpan w:val="3"/>
          </w:tcPr>
          <w:p w14:paraId="7A2B96F9" w14:textId="5E5A9609" w:rsidR="00A946DF" w:rsidRPr="000C5BC0" w:rsidRDefault="00A946DF" w:rsidP="00A946DF">
            <w:pPr>
              <w:pStyle w:val="NoSpacing"/>
              <w:rPr>
                <w:sz w:val="22"/>
              </w:rPr>
            </w:pPr>
            <w:r w:rsidRPr="00E17D7D">
              <w:rPr>
                <w:sz w:val="22"/>
              </w:rPr>
              <w:t>The supplier must outline their approach to grouping services into parent–child categories through collaborative workshops and analysis</w:t>
            </w:r>
            <w:r>
              <w:rPr>
                <w:sz w:val="22"/>
              </w:rPr>
              <w:t>.</w:t>
            </w:r>
          </w:p>
        </w:tc>
        <w:tc>
          <w:tcPr>
            <w:tcW w:w="718" w:type="pct"/>
          </w:tcPr>
          <w:p w14:paraId="754BD46B" w14:textId="77777777" w:rsidR="00A946DF" w:rsidRDefault="00A946DF" w:rsidP="00A946DF">
            <w:pPr>
              <w:pStyle w:val="NoSpacing"/>
              <w:jc w:val="center"/>
              <w:rPr>
                <w:sz w:val="22"/>
              </w:rPr>
            </w:pPr>
            <w:r>
              <w:rPr>
                <w:sz w:val="22"/>
              </w:rPr>
              <w:t>3</w:t>
            </w:r>
          </w:p>
        </w:tc>
        <w:tc>
          <w:tcPr>
            <w:tcW w:w="428" w:type="pct"/>
            <w:gridSpan w:val="2"/>
          </w:tcPr>
          <w:p w14:paraId="7920F53E" w14:textId="77777777" w:rsidR="00A946DF" w:rsidRDefault="00A946DF" w:rsidP="00A946DF">
            <w:pPr>
              <w:pStyle w:val="NoSpacing"/>
              <w:jc w:val="center"/>
              <w:rPr>
                <w:sz w:val="22"/>
              </w:rPr>
            </w:pPr>
            <w:r>
              <w:rPr>
                <w:sz w:val="22"/>
              </w:rPr>
              <w:t>15</w:t>
            </w:r>
          </w:p>
        </w:tc>
      </w:tr>
      <w:tr w:rsidR="00A946DF" w14:paraId="51FAC29E" w14:textId="77777777" w:rsidTr="001E2643">
        <w:tc>
          <w:tcPr>
            <w:tcW w:w="5000" w:type="pct"/>
            <w:gridSpan w:val="7"/>
          </w:tcPr>
          <w:p w14:paraId="1D5E9EB2" w14:textId="68855D98" w:rsidR="00A946DF" w:rsidRDefault="00A946DF" w:rsidP="00A946DF">
            <w:pPr>
              <w:pStyle w:val="NoSpacing"/>
              <w:rPr>
                <w:sz w:val="22"/>
              </w:rPr>
            </w:pPr>
            <w:r w:rsidRPr="003F6C10">
              <w:rPr>
                <w:b/>
                <w:bCs/>
                <w:i/>
                <w:iCs/>
                <w:sz w:val="22"/>
              </w:rPr>
              <w:t>Tenderer response:</w:t>
            </w:r>
          </w:p>
        </w:tc>
      </w:tr>
      <w:tr w:rsidR="00A946DF" w14:paraId="635183AC" w14:textId="77777777" w:rsidTr="001E2643">
        <w:tc>
          <w:tcPr>
            <w:tcW w:w="5000" w:type="pct"/>
            <w:gridSpan w:val="7"/>
          </w:tcPr>
          <w:p w14:paraId="5F6470F3" w14:textId="77777777" w:rsidR="00A946DF" w:rsidRDefault="00A946DF" w:rsidP="00A946DF">
            <w:pPr>
              <w:pStyle w:val="NoSpacing"/>
              <w:rPr>
                <w:sz w:val="22"/>
              </w:rPr>
            </w:pPr>
            <w:r>
              <w:rPr>
                <w:sz w:val="22"/>
                <w:highlight w:val="yellow"/>
              </w:rPr>
              <w:t>Insert</w:t>
            </w:r>
            <w:r w:rsidRPr="003F6C10">
              <w:rPr>
                <w:sz w:val="22"/>
                <w:highlight w:val="yellow"/>
              </w:rPr>
              <w:t xml:space="preserve"> text</w:t>
            </w:r>
          </w:p>
          <w:p w14:paraId="2B4E073A" w14:textId="77777777" w:rsidR="00A946DF" w:rsidRDefault="00A946DF" w:rsidP="00A946DF">
            <w:pPr>
              <w:pStyle w:val="NoSpacing"/>
              <w:rPr>
                <w:sz w:val="22"/>
              </w:rPr>
            </w:pPr>
          </w:p>
          <w:p w14:paraId="6B77F397" w14:textId="77777777" w:rsidR="00A946DF" w:rsidRDefault="00A946DF" w:rsidP="00A946DF">
            <w:pPr>
              <w:pStyle w:val="NoSpacing"/>
              <w:rPr>
                <w:sz w:val="22"/>
              </w:rPr>
            </w:pPr>
          </w:p>
          <w:p w14:paraId="73C8D88B" w14:textId="77777777" w:rsidR="00A946DF" w:rsidRDefault="00A946DF" w:rsidP="00A946DF">
            <w:pPr>
              <w:pStyle w:val="NoSpacing"/>
              <w:rPr>
                <w:sz w:val="22"/>
              </w:rPr>
            </w:pPr>
          </w:p>
          <w:p w14:paraId="7B2853E3" w14:textId="77777777" w:rsidR="00A946DF" w:rsidRDefault="00A946DF" w:rsidP="00A946DF">
            <w:pPr>
              <w:pStyle w:val="NoSpacing"/>
              <w:rPr>
                <w:sz w:val="22"/>
              </w:rPr>
            </w:pPr>
          </w:p>
          <w:p w14:paraId="5527345C" w14:textId="77777777" w:rsidR="00A946DF" w:rsidRDefault="00A946DF" w:rsidP="00A946DF">
            <w:pPr>
              <w:pStyle w:val="NoSpacing"/>
              <w:rPr>
                <w:sz w:val="22"/>
              </w:rPr>
            </w:pPr>
          </w:p>
          <w:p w14:paraId="5C1081DD" w14:textId="77777777" w:rsidR="00A946DF" w:rsidRDefault="00A946DF" w:rsidP="00A946DF">
            <w:pPr>
              <w:pStyle w:val="NoSpacing"/>
              <w:rPr>
                <w:sz w:val="22"/>
              </w:rPr>
            </w:pPr>
          </w:p>
          <w:p w14:paraId="0052F054" w14:textId="77777777" w:rsidR="00A946DF" w:rsidRDefault="00A946DF" w:rsidP="00A946DF">
            <w:pPr>
              <w:pStyle w:val="NoSpacing"/>
              <w:rPr>
                <w:sz w:val="22"/>
              </w:rPr>
            </w:pPr>
          </w:p>
          <w:p w14:paraId="08DA6F5B" w14:textId="77777777" w:rsidR="00A946DF" w:rsidRDefault="00A946DF" w:rsidP="00A946DF">
            <w:pPr>
              <w:pStyle w:val="NoSpacing"/>
              <w:rPr>
                <w:sz w:val="22"/>
              </w:rPr>
            </w:pPr>
          </w:p>
          <w:p w14:paraId="3EEEA950" w14:textId="77777777" w:rsidR="00A946DF" w:rsidRDefault="00A946DF" w:rsidP="00A946DF">
            <w:pPr>
              <w:pStyle w:val="NoSpacing"/>
              <w:rPr>
                <w:sz w:val="22"/>
              </w:rPr>
            </w:pPr>
          </w:p>
          <w:p w14:paraId="0F023901" w14:textId="77777777" w:rsidR="00A946DF" w:rsidRDefault="00A946DF" w:rsidP="00A946DF">
            <w:pPr>
              <w:pStyle w:val="NoSpacing"/>
              <w:jc w:val="center"/>
              <w:rPr>
                <w:sz w:val="22"/>
              </w:rPr>
            </w:pPr>
          </w:p>
        </w:tc>
      </w:tr>
      <w:tr w:rsidR="005E4C4B" w14:paraId="0B27DB6D" w14:textId="77777777" w:rsidTr="001E2643">
        <w:tc>
          <w:tcPr>
            <w:tcW w:w="1196" w:type="pct"/>
          </w:tcPr>
          <w:p w14:paraId="7C272E81" w14:textId="77777777" w:rsidR="005E4C4B" w:rsidRDefault="005E4C4B" w:rsidP="005E4C4B">
            <w:pPr>
              <w:pStyle w:val="NoSpacing"/>
              <w:rPr>
                <w:sz w:val="22"/>
              </w:rPr>
            </w:pPr>
            <w:r>
              <w:rPr>
                <w:sz w:val="22"/>
              </w:rPr>
              <w:t>4.</w:t>
            </w:r>
          </w:p>
        </w:tc>
        <w:tc>
          <w:tcPr>
            <w:tcW w:w="2658" w:type="pct"/>
            <w:gridSpan w:val="3"/>
          </w:tcPr>
          <w:p w14:paraId="062FFE42" w14:textId="2637E5E6" w:rsidR="005E4C4B" w:rsidRPr="000C5BC0" w:rsidRDefault="005E4C4B" w:rsidP="005E4C4B">
            <w:pPr>
              <w:pStyle w:val="NoSpacing"/>
              <w:rPr>
                <w:sz w:val="22"/>
              </w:rPr>
            </w:pPr>
            <w:r w:rsidRPr="00983929">
              <w:rPr>
                <w:sz w:val="22"/>
              </w:rPr>
              <w:t>The supplier must demonstrate experience producing visual service maps that show relationships, dependencies, and structure across multiple services</w:t>
            </w:r>
            <w:r>
              <w:rPr>
                <w:sz w:val="22"/>
              </w:rPr>
              <w:t>.</w:t>
            </w:r>
          </w:p>
        </w:tc>
        <w:tc>
          <w:tcPr>
            <w:tcW w:w="718" w:type="pct"/>
          </w:tcPr>
          <w:p w14:paraId="7A39DE80" w14:textId="77777777" w:rsidR="005E4C4B" w:rsidRDefault="005E4C4B" w:rsidP="005E4C4B">
            <w:pPr>
              <w:pStyle w:val="NoSpacing"/>
              <w:jc w:val="center"/>
              <w:rPr>
                <w:sz w:val="22"/>
              </w:rPr>
            </w:pPr>
            <w:r>
              <w:rPr>
                <w:sz w:val="22"/>
              </w:rPr>
              <w:t>2</w:t>
            </w:r>
          </w:p>
        </w:tc>
        <w:tc>
          <w:tcPr>
            <w:tcW w:w="428" w:type="pct"/>
            <w:gridSpan w:val="2"/>
          </w:tcPr>
          <w:p w14:paraId="1919BB01" w14:textId="77777777" w:rsidR="005E4C4B" w:rsidRDefault="005E4C4B" w:rsidP="005E4C4B">
            <w:pPr>
              <w:pStyle w:val="NoSpacing"/>
              <w:jc w:val="center"/>
              <w:rPr>
                <w:sz w:val="22"/>
              </w:rPr>
            </w:pPr>
            <w:r>
              <w:rPr>
                <w:sz w:val="22"/>
              </w:rPr>
              <w:t>10</w:t>
            </w:r>
          </w:p>
        </w:tc>
      </w:tr>
      <w:tr w:rsidR="00A946DF" w14:paraId="6EF9980F" w14:textId="77777777" w:rsidTr="001E2643">
        <w:tc>
          <w:tcPr>
            <w:tcW w:w="5000" w:type="pct"/>
            <w:gridSpan w:val="7"/>
          </w:tcPr>
          <w:p w14:paraId="18181566" w14:textId="6C254AFF" w:rsidR="00A946DF" w:rsidRDefault="00A946DF" w:rsidP="00A946DF">
            <w:pPr>
              <w:pStyle w:val="NoSpacing"/>
              <w:rPr>
                <w:sz w:val="22"/>
              </w:rPr>
            </w:pPr>
            <w:r w:rsidRPr="003F6C10">
              <w:rPr>
                <w:b/>
                <w:bCs/>
                <w:i/>
                <w:iCs/>
                <w:sz w:val="22"/>
              </w:rPr>
              <w:t>Tenderer response:</w:t>
            </w:r>
          </w:p>
        </w:tc>
      </w:tr>
      <w:tr w:rsidR="00A946DF" w14:paraId="1B3E6170" w14:textId="77777777" w:rsidTr="001E2643">
        <w:tc>
          <w:tcPr>
            <w:tcW w:w="5000" w:type="pct"/>
            <w:gridSpan w:val="7"/>
          </w:tcPr>
          <w:p w14:paraId="6DBB007C" w14:textId="77777777" w:rsidR="00A946DF" w:rsidRDefault="00A946DF" w:rsidP="00A946DF">
            <w:pPr>
              <w:pStyle w:val="NoSpacing"/>
              <w:rPr>
                <w:sz w:val="22"/>
              </w:rPr>
            </w:pPr>
            <w:r>
              <w:rPr>
                <w:sz w:val="22"/>
                <w:highlight w:val="yellow"/>
              </w:rPr>
              <w:t>Insert</w:t>
            </w:r>
            <w:r w:rsidRPr="003F6C10">
              <w:rPr>
                <w:sz w:val="22"/>
                <w:highlight w:val="yellow"/>
              </w:rPr>
              <w:t xml:space="preserve"> text</w:t>
            </w:r>
          </w:p>
          <w:p w14:paraId="3A0E8BF5" w14:textId="77777777" w:rsidR="00A946DF" w:rsidRDefault="00A946DF" w:rsidP="00A946DF">
            <w:pPr>
              <w:pStyle w:val="NoSpacing"/>
              <w:rPr>
                <w:sz w:val="22"/>
              </w:rPr>
            </w:pPr>
          </w:p>
          <w:p w14:paraId="5B1C1A08" w14:textId="77777777" w:rsidR="00A946DF" w:rsidRDefault="00A946DF" w:rsidP="00A946DF">
            <w:pPr>
              <w:pStyle w:val="NoSpacing"/>
              <w:rPr>
                <w:sz w:val="22"/>
              </w:rPr>
            </w:pPr>
          </w:p>
          <w:p w14:paraId="601F918D" w14:textId="77777777" w:rsidR="00A946DF" w:rsidRDefault="00A946DF" w:rsidP="00A946DF">
            <w:pPr>
              <w:pStyle w:val="NoSpacing"/>
              <w:rPr>
                <w:sz w:val="22"/>
              </w:rPr>
            </w:pPr>
          </w:p>
          <w:p w14:paraId="361FB699" w14:textId="77777777" w:rsidR="00A946DF" w:rsidRDefault="00A946DF" w:rsidP="00A946DF">
            <w:pPr>
              <w:pStyle w:val="NoSpacing"/>
              <w:rPr>
                <w:sz w:val="22"/>
              </w:rPr>
            </w:pPr>
          </w:p>
          <w:p w14:paraId="79ACE664" w14:textId="77777777" w:rsidR="00A946DF" w:rsidRDefault="00A946DF" w:rsidP="00A946DF">
            <w:pPr>
              <w:pStyle w:val="NoSpacing"/>
              <w:rPr>
                <w:sz w:val="22"/>
              </w:rPr>
            </w:pPr>
          </w:p>
          <w:p w14:paraId="790F9039" w14:textId="77777777" w:rsidR="00A946DF" w:rsidRDefault="00A946DF" w:rsidP="00A946DF">
            <w:pPr>
              <w:pStyle w:val="NoSpacing"/>
              <w:rPr>
                <w:sz w:val="22"/>
              </w:rPr>
            </w:pPr>
          </w:p>
          <w:p w14:paraId="651CCB53" w14:textId="77777777" w:rsidR="00A946DF" w:rsidRDefault="00A946DF" w:rsidP="00A946DF">
            <w:pPr>
              <w:pStyle w:val="NoSpacing"/>
              <w:rPr>
                <w:sz w:val="22"/>
              </w:rPr>
            </w:pPr>
          </w:p>
          <w:p w14:paraId="1CB1094B" w14:textId="77777777" w:rsidR="00A946DF" w:rsidRDefault="00A946DF" w:rsidP="00A946DF">
            <w:pPr>
              <w:pStyle w:val="NoSpacing"/>
              <w:rPr>
                <w:sz w:val="22"/>
              </w:rPr>
            </w:pPr>
          </w:p>
          <w:p w14:paraId="4EBE496D" w14:textId="77777777" w:rsidR="00A946DF" w:rsidRDefault="00A946DF" w:rsidP="00A946DF">
            <w:pPr>
              <w:pStyle w:val="NoSpacing"/>
              <w:rPr>
                <w:sz w:val="22"/>
              </w:rPr>
            </w:pPr>
          </w:p>
          <w:p w14:paraId="69D7EA24" w14:textId="77777777" w:rsidR="00A946DF" w:rsidRDefault="00A946DF" w:rsidP="00A946DF">
            <w:pPr>
              <w:pStyle w:val="NoSpacing"/>
              <w:jc w:val="center"/>
              <w:rPr>
                <w:sz w:val="22"/>
              </w:rPr>
            </w:pPr>
          </w:p>
        </w:tc>
      </w:tr>
      <w:tr w:rsidR="00A946DF" w:rsidRPr="00BA51AA" w14:paraId="24D9DACD" w14:textId="77777777" w:rsidTr="001E2643">
        <w:tc>
          <w:tcPr>
            <w:tcW w:w="1196" w:type="pct"/>
            <w:tcBorders>
              <w:bottom w:val="single" w:sz="4" w:space="0" w:color="auto"/>
            </w:tcBorders>
          </w:tcPr>
          <w:p w14:paraId="24E198EC" w14:textId="77777777" w:rsidR="00A946DF" w:rsidRDefault="00A946DF" w:rsidP="00A946DF">
            <w:pPr>
              <w:pStyle w:val="NoSpacing"/>
              <w:jc w:val="both"/>
              <w:rPr>
                <w:b/>
                <w:bCs/>
                <w:sz w:val="22"/>
              </w:rPr>
            </w:pPr>
            <w:r>
              <w:rPr>
                <w:b/>
                <w:bCs/>
                <w:sz w:val="22"/>
              </w:rPr>
              <w:t>Requirement no.</w:t>
            </w:r>
          </w:p>
        </w:tc>
        <w:tc>
          <w:tcPr>
            <w:tcW w:w="2658" w:type="pct"/>
            <w:gridSpan w:val="3"/>
            <w:tcBorders>
              <w:bottom w:val="single" w:sz="4" w:space="0" w:color="auto"/>
            </w:tcBorders>
          </w:tcPr>
          <w:p w14:paraId="7DB45B6A" w14:textId="77777777" w:rsidR="00A946DF" w:rsidRPr="00BA51AA" w:rsidRDefault="00A946DF" w:rsidP="00A946DF">
            <w:pPr>
              <w:pStyle w:val="NoSpacing"/>
              <w:jc w:val="both"/>
              <w:rPr>
                <w:b/>
                <w:bCs/>
                <w:sz w:val="22"/>
              </w:rPr>
            </w:pPr>
            <w:r w:rsidRPr="00BA51AA">
              <w:rPr>
                <w:b/>
                <w:bCs/>
                <w:sz w:val="22"/>
              </w:rPr>
              <w:t>Requirement</w:t>
            </w:r>
          </w:p>
        </w:tc>
        <w:tc>
          <w:tcPr>
            <w:tcW w:w="718" w:type="pct"/>
            <w:tcBorders>
              <w:bottom w:val="single" w:sz="4" w:space="0" w:color="auto"/>
            </w:tcBorders>
          </w:tcPr>
          <w:p w14:paraId="0B23EEDE" w14:textId="77777777" w:rsidR="00A946DF" w:rsidRPr="00BA51AA" w:rsidRDefault="00A946DF" w:rsidP="00A946DF">
            <w:pPr>
              <w:pStyle w:val="NoSpacing"/>
              <w:jc w:val="center"/>
              <w:rPr>
                <w:b/>
                <w:bCs/>
                <w:sz w:val="22"/>
              </w:rPr>
            </w:pPr>
            <w:r w:rsidRPr="00BA51AA">
              <w:rPr>
                <w:b/>
                <w:bCs/>
                <w:sz w:val="22"/>
              </w:rPr>
              <w:t>Weighting</w:t>
            </w:r>
          </w:p>
        </w:tc>
        <w:tc>
          <w:tcPr>
            <w:tcW w:w="428" w:type="pct"/>
            <w:gridSpan w:val="2"/>
            <w:tcBorders>
              <w:bottom w:val="single" w:sz="4" w:space="0" w:color="auto"/>
            </w:tcBorders>
          </w:tcPr>
          <w:p w14:paraId="7C8F69C6" w14:textId="77777777" w:rsidR="00A946DF" w:rsidRPr="00BA51AA" w:rsidRDefault="00A946DF" w:rsidP="00A946DF">
            <w:pPr>
              <w:pStyle w:val="NoSpacing"/>
              <w:jc w:val="center"/>
              <w:rPr>
                <w:b/>
                <w:bCs/>
                <w:sz w:val="22"/>
              </w:rPr>
            </w:pPr>
            <w:r w:rsidRPr="00BA51AA">
              <w:rPr>
                <w:b/>
                <w:bCs/>
                <w:sz w:val="22"/>
              </w:rPr>
              <w:t>Max Score</w:t>
            </w:r>
          </w:p>
        </w:tc>
      </w:tr>
      <w:tr w:rsidR="00AD5465" w:rsidRPr="008A551E" w14:paraId="333B406A" w14:textId="77777777" w:rsidTr="001E2643">
        <w:tc>
          <w:tcPr>
            <w:tcW w:w="1196" w:type="pct"/>
          </w:tcPr>
          <w:p w14:paraId="54ABA657" w14:textId="77777777" w:rsidR="00AD5465" w:rsidRPr="008A551E" w:rsidRDefault="00AD5465" w:rsidP="00AD5465">
            <w:pPr>
              <w:pStyle w:val="NoSpacing"/>
              <w:jc w:val="both"/>
              <w:rPr>
                <w:sz w:val="22"/>
              </w:rPr>
            </w:pPr>
            <w:r w:rsidRPr="008A551E">
              <w:rPr>
                <w:sz w:val="22"/>
              </w:rPr>
              <w:t>5.</w:t>
            </w:r>
          </w:p>
        </w:tc>
        <w:tc>
          <w:tcPr>
            <w:tcW w:w="2658" w:type="pct"/>
            <w:gridSpan w:val="3"/>
          </w:tcPr>
          <w:p w14:paraId="58193677" w14:textId="6A4C1FE6" w:rsidR="00AD5465" w:rsidRPr="00BA51AA" w:rsidRDefault="00AD5465" w:rsidP="00AD5465">
            <w:pPr>
              <w:pStyle w:val="NoSpacing"/>
              <w:jc w:val="both"/>
              <w:rPr>
                <w:b/>
                <w:bCs/>
                <w:sz w:val="22"/>
              </w:rPr>
            </w:pPr>
            <w:r w:rsidRPr="003E6EAA">
              <w:rPr>
                <w:sz w:val="22"/>
              </w:rPr>
              <w:t>The supplier must detail how they will validate the draft taxonomy and service map with stakeholders to ensure accuracy and completeness</w:t>
            </w:r>
            <w:r>
              <w:rPr>
                <w:sz w:val="22"/>
              </w:rPr>
              <w:t>.</w:t>
            </w:r>
          </w:p>
        </w:tc>
        <w:tc>
          <w:tcPr>
            <w:tcW w:w="718" w:type="pct"/>
          </w:tcPr>
          <w:p w14:paraId="5A4B4B6B" w14:textId="77777777" w:rsidR="00AD5465" w:rsidRPr="008A551E" w:rsidRDefault="00AD5465" w:rsidP="00AD5465">
            <w:pPr>
              <w:pStyle w:val="NoSpacing"/>
              <w:jc w:val="center"/>
              <w:rPr>
                <w:sz w:val="22"/>
              </w:rPr>
            </w:pPr>
            <w:r w:rsidRPr="008A551E">
              <w:rPr>
                <w:sz w:val="22"/>
              </w:rPr>
              <w:t>3</w:t>
            </w:r>
          </w:p>
        </w:tc>
        <w:tc>
          <w:tcPr>
            <w:tcW w:w="428" w:type="pct"/>
            <w:gridSpan w:val="2"/>
          </w:tcPr>
          <w:p w14:paraId="1599400F" w14:textId="77777777" w:rsidR="00AD5465" w:rsidRPr="008A551E" w:rsidRDefault="00AD5465" w:rsidP="00AD5465">
            <w:pPr>
              <w:pStyle w:val="NoSpacing"/>
              <w:jc w:val="center"/>
              <w:rPr>
                <w:sz w:val="22"/>
              </w:rPr>
            </w:pPr>
            <w:r w:rsidRPr="008A551E">
              <w:rPr>
                <w:sz w:val="22"/>
              </w:rPr>
              <w:t>15</w:t>
            </w:r>
          </w:p>
        </w:tc>
      </w:tr>
      <w:tr w:rsidR="00A946DF" w:rsidRPr="008A551E" w14:paraId="71B2A98A" w14:textId="77777777" w:rsidTr="001E2643">
        <w:tc>
          <w:tcPr>
            <w:tcW w:w="5000" w:type="pct"/>
            <w:gridSpan w:val="7"/>
          </w:tcPr>
          <w:p w14:paraId="36C2FEB8" w14:textId="0951C279" w:rsidR="00A946DF" w:rsidRPr="008A551E" w:rsidRDefault="00A946DF" w:rsidP="00AD5465">
            <w:pPr>
              <w:pStyle w:val="NoSpacing"/>
              <w:rPr>
                <w:sz w:val="22"/>
              </w:rPr>
            </w:pPr>
            <w:r w:rsidRPr="003F6C10">
              <w:rPr>
                <w:b/>
                <w:bCs/>
                <w:i/>
                <w:iCs/>
                <w:sz w:val="22"/>
              </w:rPr>
              <w:lastRenderedPageBreak/>
              <w:t>Tenderer response:</w:t>
            </w:r>
          </w:p>
        </w:tc>
      </w:tr>
      <w:tr w:rsidR="00A946DF" w:rsidRPr="008A551E" w14:paraId="5891CA6E" w14:textId="77777777" w:rsidTr="001E2643">
        <w:tc>
          <w:tcPr>
            <w:tcW w:w="5000" w:type="pct"/>
            <w:gridSpan w:val="7"/>
          </w:tcPr>
          <w:p w14:paraId="209E4C70" w14:textId="77777777" w:rsidR="00A946DF" w:rsidRDefault="00A946DF" w:rsidP="00A946DF">
            <w:pPr>
              <w:pStyle w:val="NoSpacing"/>
              <w:rPr>
                <w:sz w:val="22"/>
              </w:rPr>
            </w:pPr>
            <w:r>
              <w:rPr>
                <w:sz w:val="22"/>
                <w:highlight w:val="yellow"/>
              </w:rPr>
              <w:t>Insert</w:t>
            </w:r>
            <w:r w:rsidRPr="003F6C10">
              <w:rPr>
                <w:sz w:val="22"/>
                <w:highlight w:val="yellow"/>
              </w:rPr>
              <w:t xml:space="preserve"> text</w:t>
            </w:r>
          </w:p>
          <w:p w14:paraId="73E72C2B" w14:textId="77777777" w:rsidR="00A946DF" w:rsidRDefault="00A946DF" w:rsidP="00A946DF">
            <w:pPr>
              <w:pStyle w:val="NoSpacing"/>
              <w:rPr>
                <w:sz w:val="22"/>
              </w:rPr>
            </w:pPr>
          </w:p>
          <w:p w14:paraId="06965267" w14:textId="77777777" w:rsidR="00A946DF" w:rsidRDefault="00A946DF" w:rsidP="00A946DF">
            <w:pPr>
              <w:pStyle w:val="NoSpacing"/>
              <w:rPr>
                <w:sz w:val="22"/>
              </w:rPr>
            </w:pPr>
          </w:p>
          <w:p w14:paraId="4FE3F8BB" w14:textId="77777777" w:rsidR="00A946DF" w:rsidRDefault="00A946DF" w:rsidP="00A946DF">
            <w:pPr>
              <w:pStyle w:val="NoSpacing"/>
              <w:rPr>
                <w:sz w:val="22"/>
              </w:rPr>
            </w:pPr>
          </w:p>
          <w:p w14:paraId="77CA0A6D" w14:textId="77777777" w:rsidR="00A946DF" w:rsidRDefault="00A946DF" w:rsidP="00A946DF">
            <w:pPr>
              <w:pStyle w:val="NoSpacing"/>
              <w:rPr>
                <w:sz w:val="22"/>
              </w:rPr>
            </w:pPr>
          </w:p>
          <w:p w14:paraId="1CFEF867" w14:textId="77777777" w:rsidR="00A946DF" w:rsidRDefault="00A946DF" w:rsidP="00A946DF">
            <w:pPr>
              <w:pStyle w:val="NoSpacing"/>
              <w:rPr>
                <w:sz w:val="22"/>
              </w:rPr>
            </w:pPr>
          </w:p>
          <w:p w14:paraId="7C8C442E" w14:textId="77777777" w:rsidR="00A946DF" w:rsidRDefault="00A946DF" w:rsidP="00A946DF">
            <w:pPr>
              <w:pStyle w:val="NoSpacing"/>
              <w:rPr>
                <w:sz w:val="22"/>
              </w:rPr>
            </w:pPr>
          </w:p>
          <w:p w14:paraId="2C20A4D4" w14:textId="77777777" w:rsidR="00A946DF" w:rsidRDefault="00A946DF" w:rsidP="00A946DF">
            <w:pPr>
              <w:pStyle w:val="NoSpacing"/>
              <w:rPr>
                <w:sz w:val="22"/>
              </w:rPr>
            </w:pPr>
          </w:p>
          <w:p w14:paraId="7B602643" w14:textId="77777777" w:rsidR="00A946DF" w:rsidRDefault="00A946DF" w:rsidP="00A946DF">
            <w:pPr>
              <w:pStyle w:val="NoSpacing"/>
              <w:rPr>
                <w:sz w:val="22"/>
              </w:rPr>
            </w:pPr>
          </w:p>
          <w:p w14:paraId="32A8E2F5" w14:textId="77777777" w:rsidR="00A946DF" w:rsidRDefault="00A946DF" w:rsidP="00A946DF">
            <w:pPr>
              <w:pStyle w:val="NoSpacing"/>
              <w:rPr>
                <w:sz w:val="22"/>
              </w:rPr>
            </w:pPr>
          </w:p>
          <w:p w14:paraId="32288C0E" w14:textId="77777777" w:rsidR="00A946DF" w:rsidRPr="008A551E" w:rsidRDefault="00A946DF" w:rsidP="00A946DF">
            <w:pPr>
              <w:pStyle w:val="NoSpacing"/>
              <w:jc w:val="center"/>
              <w:rPr>
                <w:sz w:val="22"/>
              </w:rPr>
            </w:pPr>
          </w:p>
        </w:tc>
      </w:tr>
      <w:tr w:rsidR="007E44C9" w:rsidRPr="008A551E" w14:paraId="6B21DC4B" w14:textId="77777777" w:rsidTr="001E2643">
        <w:tc>
          <w:tcPr>
            <w:tcW w:w="1196" w:type="pct"/>
          </w:tcPr>
          <w:p w14:paraId="0322E87F" w14:textId="77777777" w:rsidR="007E44C9" w:rsidRPr="008A551E" w:rsidRDefault="007E44C9" w:rsidP="007E44C9">
            <w:pPr>
              <w:pStyle w:val="NoSpacing"/>
              <w:jc w:val="both"/>
              <w:rPr>
                <w:sz w:val="22"/>
              </w:rPr>
            </w:pPr>
            <w:r>
              <w:rPr>
                <w:sz w:val="22"/>
              </w:rPr>
              <w:t>6.</w:t>
            </w:r>
          </w:p>
        </w:tc>
        <w:tc>
          <w:tcPr>
            <w:tcW w:w="2658" w:type="pct"/>
            <w:gridSpan w:val="3"/>
          </w:tcPr>
          <w:p w14:paraId="7A5DC2AE" w14:textId="1A291C67" w:rsidR="007E44C9" w:rsidRPr="007F1D57" w:rsidRDefault="007E44C9" w:rsidP="007E44C9">
            <w:pPr>
              <w:pStyle w:val="NoSpacing"/>
              <w:rPr>
                <w:sz w:val="22"/>
              </w:rPr>
            </w:pPr>
            <w:r w:rsidRPr="003E6EAA">
              <w:rPr>
                <w:sz w:val="22"/>
              </w:rPr>
              <w:t>The supplier must demonstrate experience producing service cards or catalogues, including how they define fields such as purpose, users, ownership, systems, resources, maturity, and performance indicators</w:t>
            </w:r>
            <w:r>
              <w:rPr>
                <w:sz w:val="22"/>
              </w:rPr>
              <w:t>.</w:t>
            </w:r>
          </w:p>
        </w:tc>
        <w:tc>
          <w:tcPr>
            <w:tcW w:w="718" w:type="pct"/>
          </w:tcPr>
          <w:p w14:paraId="7A0289D0" w14:textId="77777777" w:rsidR="007E44C9" w:rsidRPr="008A551E" w:rsidRDefault="007E44C9" w:rsidP="007E44C9">
            <w:pPr>
              <w:pStyle w:val="NoSpacing"/>
              <w:jc w:val="center"/>
              <w:rPr>
                <w:sz w:val="22"/>
              </w:rPr>
            </w:pPr>
            <w:r>
              <w:rPr>
                <w:sz w:val="22"/>
              </w:rPr>
              <w:t>3</w:t>
            </w:r>
          </w:p>
        </w:tc>
        <w:tc>
          <w:tcPr>
            <w:tcW w:w="428" w:type="pct"/>
            <w:gridSpan w:val="2"/>
          </w:tcPr>
          <w:p w14:paraId="4E6DF376" w14:textId="77777777" w:rsidR="007E44C9" w:rsidRPr="008A551E" w:rsidRDefault="007E44C9" w:rsidP="007E44C9">
            <w:pPr>
              <w:pStyle w:val="NoSpacing"/>
              <w:jc w:val="center"/>
              <w:rPr>
                <w:sz w:val="22"/>
              </w:rPr>
            </w:pPr>
            <w:r>
              <w:rPr>
                <w:sz w:val="22"/>
              </w:rPr>
              <w:t>15</w:t>
            </w:r>
          </w:p>
        </w:tc>
      </w:tr>
      <w:tr w:rsidR="007E44C9" w:rsidRPr="008A551E" w14:paraId="09CA67B4" w14:textId="77777777" w:rsidTr="001E2643">
        <w:tc>
          <w:tcPr>
            <w:tcW w:w="5000" w:type="pct"/>
            <w:gridSpan w:val="7"/>
          </w:tcPr>
          <w:p w14:paraId="457A8EF0" w14:textId="48B9BCF6" w:rsidR="007E44C9" w:rsidRDefault="007E44C9" w:rsidP="007E44C9">
            <w:pPr>
              <w:pStyle w:val="NoSpacing"/>
              <w:rPr>
                <w:sz w:val="22"/>
              </w:rPr>
            </w:pPr>
            <w:r w:rsidRPr="003F6C10">
              <w:rPr>
                <w:b/>
                <w:bCs/>
                <w:i/>
                <w:iCs/>
                <w:sz w:val="22"/>
              </w:rPr>
              <w:t>Tenderer response:</w:t>
            </w:r>
          </w:p>
        </w:tc>
      </w:tr>
      <w:tr w:rsidR="007E44C9" w:rsidRPr="008A551E" w14:paraId="27661261" w14:textId="77777777" w:rsidTr="001E2643">
        <w:tc>
          <w:tcPr>
            <w:tcW w:w="4572" w:type="pct"/>
            <w:gridSpan w:val="5"/>
          </w:tcPr>
          <w:p w14:paraId="1892F5A6" w14:textId="77777777" w:rsidR="007E44C9" w:rsidRDefault="007E44C9" w:rsidP="007E44C9">
            <w:pPr>
              <w:pStyle w:val="NoSpacing"/>
              <w:rPr>
                <w:sz w:val="22"/>
              </w:rPr>
            </w:pPr>
            <w:r>
              <w:rPr>
                <w:sz w:val="22"/>
                <w:highlight w:val="yellow"/>
              </w:rPr>
              <w:t>Insert</w:t>
            </w:r>
            <w:r w:rsidRPr="003F6C10">
              <w:rPr>
                <w:sz w:val="22"/>
                <w:highlight w:val="yellow"/>
              </w:rPr>
              <w:t xml:space="preserve"> text</w:t>
            </w:r>
          </w:p>
          <w:p w14:paraId="58E69155" w14:textId="77777777" w:rsidR="007E44C9" w:rsidRDefault="007E44C9" w:rsidP="007E44C9">
            <w:pPr>
              <w:pStyle w:val="NoSpacing"/>
              <w:rPr>
                <w:sz w:val="22"/>
              </w:rPr>
            </w:pPr>
          </w:p>
          <w:p w14:paraId="20625448" w14:textId="77777777" w:rsidR="007E44C9" w:rsidRDefault="007E44C9" w:rsidP="007E44C9">
            <w:pPr>
              <w:pStyle w:val="NoSpacing"/>
              <w:rPr>
                <w:sz w:val="22"/>
              </w:rPr>
            </w:pPr>
          </w:p>
          <w:p w14:paraId="7747FEEE" w14:textId="77777777" w:rsidR="007E44C9" w:rsidRDefault="007E44C9" w:rsidP="007E44C9">
            <w:pPr>
              <w:pStyle w:val="NoSpacing"/>
              <w:rPr>
                <w:sz w:val="22"/>
              </w:rPr>
            </w:pPr>
          </w:p>
          <w:p w14:paraId="200BFA2E" w14:textId="77777777" w:rsidR="007E44C9" w:rsidRDefault="007E44C9" w:rsidP="007E44C9">
            <w:pPr>
              <w:pStyle w:val="NoSpacing"/>
              <w:rPr>
                <w:sz w:val="22"/>
              </w:rPr>
            </w:pPr>
          </w:p>
          <w:p w14:paraId="06898B29" w14:textId="77777777" w:rsidR="007E44C9" w:rsidRDefault="007E44C9" w:rsidP="007E44C9">
            <w:pPr>
              <w:pStyle w:val="NoSpacing"/>
              <w:rPr>
                <w:sz w:val="22"/>
              </w:rPr>
            </w:pPr>
          </w:p>
          <w:p w14:paraId="65AC4C34" w14:textId="77777777" w:rsidR="007E44C9" w:rsidRDefault="007E44C9" w:rsidP="007E44C9">
            <w:pPr>
              <w:pStyle w:val="NoSpacing"/>
              <w:rPr>
                <w:sz w:val="22"/>
              </w:rPr>
            </w:pPr>
          </w:p>
          <w:p w14:paraId="1DF45C75" w14:textId="77777777" w:rsidR="007E44C9" w:rsidRDefault="007E44C9" w:rsidP="007E44C9">
            <w:pPr>
              <w:pStyle w:val="NoSpacing"/>
              <w:rPr>
                <w:sz w:val="22"/>
              </w:rPr>
            </w:pPr>
          </w:p>
          <w:p w14:paraId="428BA7C1" w14:textId="77777777" w:rsidR="007E44C9" w:rsidRDefault="007E44C9" w:rsidP="007E44C9">
            <w:pPr>
              <w:pStyle w:val="NoSpacing"/>
              <w:rPr>
                <w:sz w:val="22"/>
              </w:rPr>
            </w:pPr>
          </w:p>
          <w:p w14:paraId="02AF7A3F" w14:textId="77777777" w:rsidR="007E44C9" w:rsidRDefault="007E44C9" w:rsidP="007E44C9">
            <w:pPr>
              <w:pStyle w:val="NoSpacing"/>
              <w:rPr>
                <w:sz w:val="22"/>
              </w:rPr>
            </w:pPr>
          </w:p>
          <w:p w14:paraId="6362DE49" w14:textId="77777777" w:rsidR="007E44C9" w:rsidRDefault="007E44C9" w:rsidP="007E44C9">
            <w:pPr>
              <w:pStyle w:val="NoSpacing"/>
              <w:jc w:val="center"/>
              <w:rPr>
                <w:sz w:val="22"/>
              </w:rPr>
            </w:pPr>
          </w:p>
        </w:tc>
        <w:tc>
          <w:tcPr>
            <w:tcW w:w="428" w:type="pct"/>
            <w:gridSpan w:val="2"/>
          </w:tcPr>
          <w:p w14:paraId="62F68C02" w14:textId="77777777" w:rsidR="007E44C9" w:rsidRDefault="007E44C9" w:rsidP="007E44C9">
            <w:pPr>
              <w:pStyle w:val="NoSpacing"/>
              <w:jc w:val="center"/>
              <w:rPr>
                <w:sz w:val="22"/>
              </w:rPr>
            </w:pPr>
          </w:p>
        </w:tc>
      </w:tr>
      <w:tr w:rsidR="00F936D9" w14:paraId="12CC299C" w14:textId="77777777" w:rsidTr="001E2643">
        <w:tc>
          <w:tcPr>
            <w:tcW w:w="1196" w:type="pct"/>
          </w:tcPr>
          <w:p w14:paraId="0D0D0EB4" w14:textId="77777777" w:rsidR="00F936D9" w:rsidRDefault="00F936D9" w:rsidP="00F936D9">
            <w:pPr>
              <w:pStyle w:val="NoSpacing"/>
              <w:jc w:val="both"/>
              <w:rPr>
                <w:sz w:val="22"/>
              </w:rPr>
            </w:pPr>
            <w:r>
              <w:rPr>
                <w:sz w:val="22"/>
              </w:rPr>
              <w:t>7.</w:t>
            </w:r>
          </w:p>
        </w:tc>
        <w:tc>
          <w:tcPr>
            <w:tcW w:w="2658" w:type="pct"/>
            <w:gridSpan w:val="3"/>
          </w:tcPr>
          <w:p w14:paraId="306513F1" w14:textId="0DAB300C" w:rsidR="00F936D9" w:rsidRPr="003D1936" w:rsidRDefault="00F936D9" w:rsidP="00F936D9">
            <w:pPr>
              <w:pStyle w:val="NoSpacing"/>
              <w:rPr>
                <w:sz w:val="22"/>
              </w:rPr>
            </w:pPr>
            <w:r w:rsidRPr="003E6EAA">
              <w:rPr>
                <w:sz w:val="22"/>
              </w:rPr>
              <w:t>The supplier must describe how they will refine the service card template collaboratively with Sport Wales</w:t>
            </w:r>
            <w:r>
              <w:rPr>
                <w:sz w:val="22"/>
              </w:rPr>
              <w:t>.</w:t>
            </w:r>
          </w:p>
        </w:tc>
        <w:tc>
          <w:tcPr>
            <w:tcW w:w="718" w:type="pct"/>
          </w:tcPr>
          <w:p w14:paraId="30BADE3E" w14:textId="77777777" w:rsidR="00F936D9" w:rsidRDefault="00F936D9" w:rsidP="00F936D9">
            <w:pPr>
              <w:pStyle w:val="NoSpacing"/>
              <w:jc w:val="center"/>
              <w:rPr>
                <w:sz w:val="22"/>
              </w:rPr>
            </w:pPr>
            <w:r>
              <w:rPr>
                <w:sz w:val="22"/>
              </w:rPr>
              <w:t>3</w:t>
            </w:r>
          </w:p>
        </w:tc>
        <w:tc>
          <w:tcPr>
            <w:tcW w:w="428" w:type="pct"/>
            <w:gridSpan w:val="2"/>
          </w:tcPr>
          <w:p w14:paraId="0BECB443" w14:textId="77777777" w:rsidR="00F936D9" w:rsidRDefault="00F936D9" w:rsidP="00F936D9">
            <w:pPr>
              <w:pStyle w:val="NoSpacing"/>
              <w:jc w:val="center"/>
              <w:rPr>
                <w:sz w:val="22"/>
              </w:rPr>
            </w:pPr>
            <w:r>
              <w:rPr>
                <w:sz w:val="22"/>
              </w:rPr>
              <w:t>15</w:t>
            </w:r>
          </w:p>
        </w:tc>
      </w:tr>
      <w:tr w:rsidR="00F936D9" w14:paraId="2F2D1E41" w14:textId="77777777" w:rsidTr="001E2643">
        <w:tc>
          <w:tcPr>
            <w:tcW w:w="5000" w:type="pct"/>
            <w:gridSpan w:val="7"/>
          </w:tcPr>
          <w:p w14:paraId="1A93B255" w14:textId="79AD8ACF" w:rsidR="00F936D9" w:rsidRDefault="00F936D9" w:rsidP="00F936D9">
            <w:pPr>
              <w:pStyle w:val="NoSpacing"/>
              <w:rPr>
                <w:sz w:val="22"/>
              </w:rPr>
            </w:pPr>
            <w:r w:rsidRPr="003F6C10">
              <w:rPr>
                <w:b/>
                <w:bCs/>
                <w:i/>
                <w:iCs/>
                <w:sz w:val="22"/>
              </w:rPr>
              <w:t>Tenderer response:</w:t>
            </w:r>
          </w:p>
        </w:tc>
      </w:tr>
      <w:tr w:rsidR="00F936D9" w14:paraId="6BAD83FC" w14:textId="11B326A8" w:rsidTr="001E2643">
        <w:tc>
          <w:tcPr>
            <w:tcW w:w="5000" w:type="pct"/>
            <w:gridSpan w:val="7"/>
          </w:tcPr>
          <w:p w14:paraId="19B144B6" w14:textId="77777777" w:rsidR="00F936D9" w:rsidRDefault="00F936D9" w:rsidP="00F936D9">
            <w:pPr>
              <w:pStyle w:val="NoSpacing"/>
              <w:rPr>
                <w:sz w:val="22"/>
              </w:rPr>
            </w:pPr>
            <w:r>
              <w:rPr>
                <w:sz w:val="22"/>
                <w:highlight w:val="yellow"/>
              </w:rPr>
              <w:t>Insert</w:t>
            </w:r>
            <w:r w:rsidRPr="003F6C10">
              <w:rPr>
                <w:sz w:val="22"/>
                <w:highlight w:val="yellow"/>
              </w:rPr>
              <w:t xml:space="preserve"> text</w:t>
            </w:r>
          </w:p>
          <w:p w14:paraId="40A5C07A" w14:textId="77777777" w:rsidR="00F936D9" w:rsidRDefault="00F936D9" w:rsidP="00F936D9">
            <w:pPr>
              <w:pStyle w:val="NoSpacing"/>
              <w:rPr>
                <w:sz w:val="22"/>
              </w:rPr>
            </w:pPr>
          </w:p>
          <w:p w14:paraId="31D5D14D" w14:textId="77777777" w:rsidR="00F936D9" w:rsidRDefault="00F936D9" w:rsidP="00F936D9">
            <w:pPr>
              <w:pStyle w:val="NoSpacing"/>
              <w:rPr>
                <w:sz w:val="22"/>
              </w:rPr>
            </w:pPr>
          </w:p>
          <w:p w14:paraId="72CB4DA9" w14:textId="77777777" w:rsidR="00F936D9" w:rsidRDefault="00F936D9" w:rsidP="00F936D9">
            <w:pPr>
              <w:pStyle w:val="NoSpacing"/>
              <w:rPr>
                <w:sz w:val="22"/>
              </w:rPr>
            </w:pPr>
          </w:p>
          <w:p w14:paraId="7C6F52AA" w14:textId="77777777" w:rsidR="00F936D9" w:rsidRDefault="00F936D9" w:rsidP="00F936D9">
            <w:pPr>
              <w:pStyle w:val="NoSpacing"/>
              <w:rPr>
                <w:sz w:val="22"/>
              </w:rPr>
            </w:pPr>
          </w:p>
          <w:p w14:paraId="55C330C7" w14:textId="77777777" w:rsidR="00F936D9" w:rsidRDefault="00F936D9" w:rsidP="00F936D9">
            <w:pPr>
              <w:pStyle w:val="NoSpacing"/>
              <w:rPr>
                <w:sz w:val="22"/>
              </w:rPr>
            </w:pPr>
          </w:p>
          <w:p w14:paraId="3C332739" w14:textId="77777777" w:rsidR="00F936D9" w:rsidRDefault="00F936D9" w:rsidP="00F936D9">
            <w:pPr>
              <w:pStyle w:val="NoSpacing"/>
              <w:rPr>
                <w:sz w:val="22"/>
              </w:rPr>
            </w:pPr>
          </w:p>
          <w:p w14:paraId="117482E3" w14:textId="77777777" w:rsidR="00F936D9" w:rsidRDefault="00F936D9" w:rsidP="00F936D9">
            <w:pPr>
              <w:pStyle w:val="NoSpacing"/>
              <w:rPr>
                <w:sz w:val="22"/>
              </w:rPr>
            </w:pPr>
          </w:p>
          <w:p w14:paraId="3DCDF563" w14:textId="77777777" w:rsidR="00F936D9" w:rsidRDefault="00F936D9" w:rsidP="00F936D9">
            <w:pPr>
              <w:pStyle w:val="NoSpacing"/>
              <w:rPr>
                <w:sz w:val="22"/>
              </w:rPr>
            </w:pPr>
          </w:p>
          <w:p w14:paraId="214BB647" w14:textId="77777777" w:rsidR="00F936D9" w:rsidRDefault="00F936D9" w:rsidP="00F936D9">
            <w:pPr>
              <w:pStyle w:val="NoSpacing"/>
              <w:rPr>
                <w:sz w:val="22"/>
              </w:rPr>
            </w:pPr>
          </w:p>
          <w:p w14:paraId="118D100D" w14:textId="77777777" w:rsidR="00F936D9" w:rsidRDefault="00F936D9" w:rsidP="00F936D9">
            <w:pPr>
              <w:pStyle w:val="NoSpacing"/>
              <w:jc w:val="center"/>
              <w:rPr>
                <w:sz w:val="22"/>
              </w:rPr>
            </w:pPr>
          </w:p>
        </w:tc>
      </w:tr>
      <w:tr w:rsidR="00890E86" w14:paraId="2B4DF497" w14:textId="77777777" w:rsidTr="001E2643">
        <w:tc>
          <w:tcPr>
            <w:tcW w:w="5000" w:type="pct"/>
            <w:gridSpan w:val="7"/>
          </w:tcPr>
          <w:p w14:paraId="1EBBF25F" w14:textId="6E8C32F5" w:rsidR="00890E86" w:rsidRDefault="00890E86" w:rsidP="00890E86">
            <w:pPr>
              <w:pStyle w:val="NoSpacing"/>
              <w:rPr>
                <w:sz w:val="22"/>
              </w:rPr>
            </w:pPr>
            <w:r>
              <w:rPr>
                <w:b/>
                <w:bCs/>
                <w:sz w:val="22"/>
                <w:szCs w:val="24"/>
              </w:rPr>
              <w:lastRenderedPageBreak/>
              <w:t>Performance, Insight, &amp; Benchmarking Requirements</w:t>
            </w:r>
          </w:p>
        </w:tc>
      </w:tr>
      <w:tr w:rsidR="00F936D9" w:rsidRPr="00BA51AA" w14:paraId="07D7CDD0" w14:textId="77777777" w:rsidTr="001E2643">
        <w:tc>
          <w:tcPr>
            <w:tcW w:w="1196" w:type="pct"/>
          </w:tcPr>
          <w:p w14:paraId="1B5A5D87" w14:textId="77777777" w:rsidR="00F936D9" w:rsidRPr="00BA51AA" w:rsidRDefault="00F936D9" w:rsidP="00F936D9">
            <w:pPr>
              <w:pStyle w:val="NoSpacing"/>
              <w:jc w:val="both"/>
              <w:rPr>
                <w:b/>
                <w:bCs/>
                <w:sz w:val="22"/>
              </w:rPr>
            </w:pPr>
            <w:r>
              <w:rPr>
                <w:b/>
                <w:bCs/>
                <w:sz w:val="22"/>
              </w:rPr>
              <w:t>Requirement no.</w:t>
            </w:r>
          </w:p>
        </w:tc>
        <w:tc>
          <w:tcPr>
            <w:tcW w:w="2658" w:type="pct"/>
            <w:gridSpan w:val="3"/>
          </w:tcPr>
          <w:p w14:paraId="74C2B93D" w14:textId="77777777" w:rsidR="00F936D9" w:rsidRPr="00BA51AA" w:rsidRDefault="00F936D9" w:rsidP="00F936D9">
            <w:pPr>
              <w:pStyle w:val="NoSpacing"/>
              <w:jc w:val="both"/>
              <w:rPr>
                <w:b/>
                <w:bCs/>
                <w:sz w:val="22"/>
              </w:rPr>
            </w:pPr>
            <w:r w:rsidRPr="00BA51AA">
              <w:rPr>
                <w:b/>
                <w:bCs/>
                <w:sz w:val="22"/>
              </w:rPr>
              <w:t>Requirement</w:t>
            </w:r>
          </w:p>
        </w:tc>
        <w:tc>
          <w:tcPr>
            <w:tcW w:w="718" w:type="pct"/>
          </w:tcPr>
          <w:p w14:paraId="6D495803" w14:textId="77777777" w:rsidR="00F936D9" w:rsidRPr="00BA51AA" w:rsidRDefault="00F936D9" w:rsidP="00F936D9">
            <w:pPr>
              <w:pStyle w:val="NoSpacing"/>
              <w:jc w:val="center"/>
              <w:rPr>
                <w:b/>
                <w:bCs/>
                <w:sz w:val="22"/>
              </w:rPr>
            </w:pPr>
            <w:r w:rsidRPr="00BA51AA">
              <w:rPr>
                <w:b/>
                <w:bCs/>
                <w:sz w:val="22"/>
              </w:rPr>
              <w:t>Weighting</w:t>
            </w:r>
          </w:p>
        </w:tc>
        <w:tc>
          <w:tcPr>
            <w:tcW w:w="428" w:type="pct"/>
            <w:gridSpan w:val="2"/>
          </w:tcPr>
          <w:p w14:paraId="31C258DC" w14:textId="77777777" w:rsidR="00F936D9" w:rsidRPr="00BA51AA" w:rsidRDefault="00F936D9" w:rsidP="00F936D9">
            <w:pPr>
              <w:pStyle w:val="NoSpacing"/>
              <w:jc w:val="center"/>
              <w:rPr>
                <w:b/>
                <w:bCs/>
                <w:sz w:val="22"/>
              </w:rPr>
            </w:pPr>
            <w:r w:rsidRPr="00BA51AA">
              <w:rPr>
                <w:b/>
                <w:bCs/>
                <w:sz w:val="22"/>
              </w:rPr>
              <w:t>Max Score</w:t>
            </w:r>
          </w:p>
        </w:tc>
      </w:tr>
      <w:tr w:rsidR="002617A2" w:rsidRPr="00911A8F" w14:paraId="73D004D4" w14:textId="77777777" w:rsidTr="001E2643">
        <w:tc>
          <w:tcPr>
            <w:tcW w:w="1196" w:type="pct"/>
          </w:tcPr>
          <w:p w14:paraId="7CFF4886" w14:textId="34D71CF3" w:rsidR="002617A2" w:rsidRPr="00911A8F" w:rsidRDefault="002617A2" w:rsidP="002617A2">
            <w:pPr>
              <w:pStyle w:val="NoSpacing"/>
              <w:jc w:val="both"/>
              <w:rPr>
                <w:sz w:val="22"/>
              </w:rPr>
            </w:pPr>
            <w:r>
              <w:rPr>
                <w:sz w:val="22"/>
              </w:rPr>
              <w:t>8.</w:t>
            </w:r>
          </w:p>
        </w:tc>
        <w:tc>
          <w:tcPr>
            <w:tcW w:w="2658" w:type="pct"/>
            <w:gridSpan w:val="3"/>
          </w:tcPr>
          <w:p w14:paraId="34D66F6F" w14:textId="17658D2D" w:rsidR="002617A2" w:rsidRPr="00911A8F" w:rsidRDefault="002617A2" w:rsidP="002617A2">
            <w:pPr>
              <w:pStyle w:val="NoSpacing"/>
              <w:rPr>
                <w:sz w:val="22"/>
              </w:rPr>
            </w:pPr>
            <w:r w:rsidRPr="004412BA">
              <w:rPr>
                <w:sz w:val="22"/>
              </w:rPr>
              <w:t>The supplier must demonstrate experience analysing service performance using quantitative and qualitative measures (e.g., financial, participation, user experience, demand)</w:t>
            </w:r>
            <w:r>
              <w:rPr>
                <w:sz w:val="22"/>
              </w:rPr>
              <w:t>.</w:t>
            </w:r>
          </w:p>
        </w:tc>
        <w:tc>
          <w:tcPr>
            <w:tcW w:w="718" w:type="pct"/>
          </w:tcPr>
          <w:p w14:paraId="217DC9B2" w14:textId="77777777" w:rsidR="002617A2" w:rsidRPr="00911A8F" w:rsidRDefault="002617A2" w:rsidP="002617A2">
            <w:pPr>
              <w:pStyle w:val="NoSpacing"/>
              <w:jc w:val="center"/>
              <w:rPr>
                <w:sz w:val="22"/>
              </w:rPr>
            </w:pPr>
            <w:r>
              <w:rPr>
                <w:sz w:val="22"/>
              </w:rPr>
              <w:t>3</w:t>
            </w:r>
          </w:p>
        </w:tc>
        <w:tc>
          <w:tcPr>
            <w:tcW w:w="428" w:type="pct"/>
            <w:gridSpan w:val="2"/>
          </w:tcPr>
          <w:p w14:paraId="71AF795E" w14:textId="77777777" w:rsidR="002617A2" w:rsidRPr="00911A8F" w:rsidRDefault="002617A2" w:rsidP="002617A2">
            <w:pPr>
              <w:pStyle w:val="NoSpacing"/>
              <w:jc w:val="center"/>
              <w:rPr>
                <w:sz w:val="22"/>
              </w:rPr>
            </w:pPr>
            <w:r>
              <w:rPr>
                <w:sz w:val="22"/>
              </w:rPr>
              <w:t>15</w:t>
            </w:r>
          </w:p>
        </w:tc>
      </w:tr>
      <w:tr w:rsidR="00F936D9" w:rsidRPr="00911A8F" w14:paraId="28CA32DE" w14:textId="77777777" w:rsidTr="001E2643">
        <w:tc>
          <w:tcPr>
            <w:tcW w:w="5000" w:type="pct"/>
            <w:gridSpan w:val="7"/>
          </w:tcPr>
          <w:p w14:paraId="5D0F234D" w14:textId="24685E58" w:rsidR="00F936D9" w:rsidRDefault="00F936D9" w:rsidP="00F936D9">
            <w:pPr>
              <w:pStyle w:val="NoSpacing"/>
              <w:rPr>
                <w:sz w:val="22"/>
              </w:rPr>
            </w:pPr>
            <w:r w:rsidRPr="003F6C10">
              <w:rPr>
                <w:b/>
                <w:bCs/>
                <w:i/>
                <w:iCs/>
                <w:sz w:val="22"/>
              </w:rPr>
              <w:t>Tenderer response:</w:t>
            </w:r>
          </w:p>
        </w:tc>
      </w:tr>
      <w:tr w:rsidR="00F936D9" w:rsidRPr="00911A8F" w14:paraId="0CF1FF7B" w14:textId="77777777" w:rsidTr="001E2643">
        <w:tc>
          <w:tcPr>
            <w:tcW w:w="5000" w:type="pct"/>
            <w:gridSpan w:val="7"/>
          </w:tcPr>
          <w:p w14:paraId="52F81582" w14:textId="77777777" w:rsidR="00F936D9" w:rsidRDefault="00F936D9" w:rsidP="00F936D9">
            <w:pPr>
              <w:pStyle w:val="NoSpacing"/>
              <w:rPr>
                <w:sz w:val="22"/>
              </w:rPr>
            </w:pPr>
            <w:r>
              <w:rPr>
                <w:sz w:val="22"/>
                <w:highlight w:val="yellow"/>
              </w:rPr>
              <w:t>Insert</w:t>
            </w:r>
            <w:r w:rsidRPr="003F6C10">
              <w:rPr>
                <w:sz w:val="22"/>
                <w:highlight w:val="yellow"/>
              </w:rPr>
              <w:t xml:space="preserve"> text</w:t>
            </w:r>
          </w:p>
          <w:p w14:paraId="125E02C5" w14:textId="77777777" w:rsidR="00F936D9" w:rsidRDefault="00F936D9" w:rsidP="00F936D9">
            <w:pPr>
              <w:pStyle w:val="NoSpacing"/>
              <w:rPr>
                <w:sz w:val="22"/>
              </w:rPr>
            </w:pPr>
          </w:p>
          <w:p w14:paraId="3B9CF5F7" w14:textId="77777777" w:rsidR="00F936D9" w:rsidRDefault="00F936D9" w:rsidP="00F936D9">
            <w:pPr>
              <w:pStyle w:val="NoSpacing"/>
              <w:rPr>
                <w:sz w:val="22"/>
              </w:rPr>
            </w:pPr>
          </w:p>
          <w:p w14:paraId="0F94D9A1" w14:textId="77777777" w:rsidR="00F936D9" w:rsidRDefault="00F936D9" w:rsidP="00F936D9">
            <w:pPr>
              <w:pStyle w:val="NoSpacing"/>
              <w:rPr>
                <w:sz w:val="22"/>
              </w:rPr>
            </w:pPr>
          </w:p>
          <w:p w14:paraId="5C6DA13F" w14:textId="77777777" w:rsidR="00F936D9" w:rsidRDefault="00F936D9" w:rsidP="00F936D9">
            <w:pPr>
              <w:pStyle w:val="NoSpacing"/>
              <w:rPr>
                <w:sz w:val="22"/>
              </w:rPr>
            </w:pPr>
          </w:p>
          <w:p w14:paraId="74CFCAB8" w14:textId="77777777" w:rsidR="00F936D9" w:rsidRDefault="00F936D9" w:rsidP="00F936D9">
            <w:pPr>
              <w:pStyle w:val="NoSpacing"/>
              <w:rPr>
                <w:sz w:val="22"/>
              </w:rPr>
            </w:pPr>
          </w:p>
          <w:p w14:paraId="62A0F711" w14:textId="77777777" w:rsidR="00F936D9" w:rsidRDefault="00F936D9" w:rsidP="00F936D9">
            <w:pPr>
              <w:pStyle w:val="NoSpacing"/>
              <w:rPr>
                <w:sz w:val="22"/>
              </w:rPr>
            </w:pPr>
          </w:p>
          <w:p w14:paraId="54333BB0" w14:textId="77777777" w:rsidR="00F936D9" w:rsidRDefault="00F936D9" w:rsidP="00F936D9">
            <w:pPr>
              <w:pStyle w:val="NoSpacing"/>
              <w:rPr>
                <w:sz w:val="22"/>
              </w:rPr>
            </w:pPr>
          </w:p>
          <w:p w14:paraId="4C85BA16" w14:textId="77777777" w:rsidR="00F936D9" w:rsidRDefault="00F936D9" w:rsidP="00F936D9">
            <w:pPr>
              <w:pStyle w:val="NoSpacing"/>
              <w:rPr>
                <w:sz w:val="22"/>
              </w:rPr>
            </w:pPr>
          </w:p>
          <w:p w14:paraId="4140AE17" w14:textId="77777777" w:rsidR="00F936D9" w:rsidRDefault="00F936D9" w:rsidP="00F936D9">
            <w:pPr>
              <w:pStyle w:val="NoSpacing"/>
              <w:rPr>
                <w:sz w:val="22"/>
              </w:rPr>
            </w:pPr>
          </w:p>
          <w:p w14:paraId="79CEC895" w14:textId="77777777" w:rsidR="00F936D9" w:rsidRDefault="00F936D9" w:rsidP="00F936D9">
            <w:pPr>
              <w:pStyle w:val="NoSpacing"/>
              <w:jc w:val="center"/>
              <w:rPr>
                <w:sz w:val="22"/>
              </w:rPr>
            </w:pPr>
          </w:p>
        </w:tc>
      </w:tr>
      <w:tr w:rsidR="004D5A35" w14:paraId="570422AB" w14:textId="77777777" w:rsidTr="001E2643">
        <w:tc>
          <w:tcPr>
            <w:tcW w:w="1196" w:type="pct"/>
          </w:tcPr>
          <w:p w14:paraId="0E56389F" w14:textId="4CF20F1A" w:rsidR="004D5A35" w:rsidRDefault="004D5A35" w:rsidP="004D5A35">
            <w:pPr>
              <w:pStyle w:val="NoSpacing"/>
              <w:jc w:val="both"/>
              <w:rPr>
                <w:sz w:val="22"/>
              </w:rPr>
            </w:pPr>
            <w:r>
              <w:rPr>
                <w:sz w:val="22"/>
              </w:rPr>
              <w:t>9.</w:t>
            </w:r>
          </w:p>
        </w:tc>
        <w:tc>
          <w:tcPr>
            <w:tcW w:w="2658" w:type="pct"/>
            <w:gridSpan w:val="3"/>
          </w:tcPr>
          <w:p w14:paraId="1CC6EC21" w14:textId="483F8B6C" w:rsidR="004D5A35" w:rsidRPr="00631403" w:rsidRDefault="004D5A35" w:rsidP="004D5A35">
            <w:pPr>
              <w:pStyle w:val="NoSpacing"/>
              <w:rPr>
                <w:sz w:val="22"/>
              </w:rPr>
            </w:pPr>
            <w:r w:rsidRPr="004412BA">
              <w:rPr>
                <w:sz w:val="22"/>
              </w:rPr>
              <w:t>The supplier must describe their approach to using existing organisational data and insight to assess service performance</w:t>
            </w:r>
            <w:r>
              <w:rPr>
                <w:sz w:val="22"/>
              </w:rPr>
              <w:t>.</w:t>
            </w:r>
          </w:p>
        </w:tc>
        <w:tc>
          <w:tcPr>
            <w:tcW w:w="718" w:type="pct"/>
          </w:tcPr>
          <w:p w14:paraId="165D6297" w14:textId="77777777" w:rsidR="004D5A35" w:rsidRDefault="004D5A35" w:rsidP="004D5A35">
            <w:pPr>
              <w:pStyle w:val="NoSpacing"/>
              <w:jc w:val="center"/>
              <w:rPr>
                <w:sz w:val="22"/>
              </w:rPr>
            </w:pPr>
            <w:r>
              <w:rPr>
                <w:sz w:val="22"/>
              </w:rPr>
              <w:t>2</w:t>
            </w:r>
          </w:p>
        </w:tc>
        <w:tc>
          <w:tcPr>
            <w:tcW w:w="428" w:type="pct"/>
            <w:gridSpan w:val="2"/>
          </w:tcPr>
          <w:p w14:paraId="179C01F7" w14:textId="77777777" w:rsidR="004D5A35" w:rsidRDefault="004D5A35" w:rsidP="004D5A35">
            <w:pPr>
              <w:pStyle w:val="NoSpacing"/>
              <w:jc w:val="center"/>
              <w:rPr>
                <w:sz w:val="22"/>
              </w:rPr>
            </w:pPr>
            <w:r>
              <w:rPr>
                <w:sz w:val="22"/>
              </w:rPr>
              <w:t>10</w:t>
            </w:r>
          </w:p>
        </w:tc>
      </w:tr>
      <w:tr w:rsidR="00F936D9" w14:paraId="48551A4E" w14:textId="77777777" w:rsidTr="001E2643">
        <w:tc>
          <w:tcPr>
            <w:tcW w:w="5000" w:type="pct"/>
            <w:gridSpan w:val="7"/>
          </w:tcPr>
          <w:p w14:paraId="36E9F47C" w14:textId="66BDD6F2" w:rsidR="00F936D9" w:rsidRDefault="00F936D9" w:rsidP="00F936D9">
            <w:pPr>
              <w:pStyle w:val="NoSpacing"/>
              <w:rPr>
                <w:sz w:val="22"/>
              </w:rPr>
            </w:pPr>
            <w:r w:rsidRPr="003F6C10">
              <w:rPr>
                <w:b/>
                <w:bCs/>
                <w:i/>
                <w:iCs/>
                <w:sz w:val="22"/>
              </w:rPr>
              <w:t>Tenderer response:</w:t>
            </w:r>
          </w:p>
        </w:tc>
      </w:tr>
      <w:tr w:rsidR="00F936D9" w14:paraId="65E06894" w14:textId="77777777" w:rsidTr="001E2643">
        <w:tc>
          <w:tcPr>
            <w:tcW w:w="5000" w:type="pct"/>
            <w:gridSpan w:val="7"/>
          </w:tcPr>
          <w:p w14:paraId="1BEBE413" w14:textId="77777777" w:rsidR="00F936D9" w:rsidRDefault="00F936D9" w:rsidP="00F936D9">
            <w:pPr>
              <w:pStyle w:val="NoSpacing"/>
              <w:rPr>
                <w:sz w:val="22"/>
              </w:rPr>
            </w:pPr>
            <w:r>
              <w:rPr>
                <w:sz w:val="22"/>
                <w:highlight w:val="yellow"/>
              </w:rPr>
              <w:t>Insert</w:t>
            </w:r>
            <w:r w:rsidRPr="003F6C10">
              <w:rPr>
                <w:sz w:val="22"/>
                <w:highlight w:val="yellow"/>
              </w:rPr>
              <w:t xml:space="preserve"> text</w:t>
            </w:r>
          </w:p>
          <w:p w14:paraId="43995E6E" w14:textId="77777777" w:rsidR="00F936D9" w:rsidRDefault="00F936D9" w:rsidP="00F936D9">
            <w:pPr>
              <w:pStyle w:val="NoSpacing"/>
              <w:rPr>
                <w:sz w:val="22"/>
              </w:rPr>
            </w:pPr>
          </w:p>
          <w:p w14:paraId="6DC87E45" w14:textId="77777777" w:rsidR="00F936D9" w:rsidRDefault="00F936D9" w:rsidP="00F936D9">
            <w:pPr>
              <w:pStyle w:val="NoSpacing"/>
              <w:rPr>
                <w:sz w:val="22"/>
              </w:rPr>
            </w:pPr>
          </w:p>
          <w:p w14:paraId="3FA114E1" w14:textId="77777777" w:rsidR="00F936D9" w:rsidRDefault="00F936D9" w:rsidP="00F936D9">
            <w:pPr>
              <w:pStyle w:val="NoSpacing"/>
              <w:rPr>
                <w:sz w:val="22"/>
              </w:rPr>
            </w:pPr>
          </w:p>
          <w:p w14:paraId="21AAC04D" w14:textId="77777777" w:rsidR="00F936D9" w:rsidRDefault="00F936D9" w:rsidP="00F936D9">
            <w:pPr>
              <w:pStyle w:val="NoSpacing"/>
              <w:rPr>
                <w:sz w:val="22"/>
              </w:rPr>
            </w:pPr>
          </w:p>
          <w:p w14:paraId="2EA0052B" w14:textId="77777777" w:rsidR="00F936D9" w:rsidRDefault="00F936D9" w:rsidP="00F936D9">
            <w:pPr>
              <w:pStyle w:val="NoSpacing"/>
              <w:rPr>
                <w:sz w:val="22"/>
              </w:rPr>
            </w:pPr>
          </w:p>
          <w:p w14:paraId="4BF30921" w14:textId="77777777" w:rsidR="00F936D9" w:rsidRDefault="00F936D9" w:rsidP="00F936D9">
            <w:pPr>
              <w:pStyle w:val="NoSpacing"/>
              <w:rPr>
                <w:sz w:val="22"/>
              </w:rPr>
            </w:pPr>
          </w:p>
          <w:p w14:paraId="45B20DE8" w14:textId="77777777" w:rsidR="00F936D9" w:rsidRDefault="00F936D9" w:rsidP="00F936D9">
            <w:pPr>
              <w:pStyle w:val="NoSpacing"/>
              <w:rPr>
                <w:sz w:val="22"/>
              </w:rPr>
            </w:pPr>
          </w:p>
          <w:p w14:paraId="5ACC4BBB" w14:textId="77777777" w:rsidR="00F936D9" w:rsidRDefault="00F936D9" w:rsidP="00F936D9">
            <w:pPr>
              <w:pStyle w:val="NoSpacing"/>
              <w:rPr>
                <w:sz w:val="22"/>
              </w:rPr>
            </w:pPr>
          </w:p>
          <w:p w14:paraId="6A822597" w14:textId="77777777" w:rsidR="00F936D9" w:rsidRDefault="00F936D9" w:rsidP="00F936D9">
            <w:pPr>
              <w:pStyle w:val="NoSpacing"/>
              <w:rPr>
                <w:sz w:val="22"/>
              </w:rPr>
            </w:pPr>
          </w:p>
          <w:p w14:paraId="2D530B2C" w14:textId="77777777" w:rsidR="00F936D9" w:rsidRDefault="00F936D9" w:rsidP="00F936D9">
            <w:pPr>
              <w:pStyle w:val="NoSpacing"/>
              <w:jc w:val="center"/>
              <w:rPr>
                <w:sz w:val="22"/>
              </w:rPr>
            </w:pPr>
          </w:p>
        </w:tc>
      </w:tr>
      <w:tr w:rsidR="00967305" w14:paraId="31180704" w14:textId="77777777" w:rsidTr="001E2643">
        <w:tc>
          <w:tcPr>
            <w:tcW w:w="1196" w:type="pct"/>
          </w:tcPr>
          <w:p w14:paraId="54B2CDF7" w14:textId="0291EA01" w:rsidR="00967305" w:rsidRDefault="00967305" w:rsidP="00967305">
            <w:pPr>
              <w:pStyle w:val="NoSpacing"/>
              <w:jc w:val="both"/>
              <w:rPr>
                <w:sz w:val="22"/>
              </w:rPr>
            </w:pPr>
            <w:r>
              <w:rPr>
                <w:sz w:val="22"/>
              </w:rPr>
              <w:lastRenderedPageBreak/>
              <w:t>10.</w:t>
            </w:r>
          </w:p>
        </w:tc>
        <w:tc>
          <w:tcPr>
            <w:tcW w:w="2658" w:type="pct"/>
            <w:gridSpan w:val="3"/>
          </w:tcPr>
          <w:p w14:paraId="6A946062" w14:textId="539AB4AF" w:rsidR="00967305" w:rsidRPr="00D9640C" w:rsidRDefault="00967305" w:rsidP="00967305">
            <w:pPr>
              <w:pStyle w:val="NoSpacing"/>
              <w:rPr>
                <w:sz w:val="22"/>
              </w:rPr>
            </w:pPr>
            <w:r w:rsidRPr="004412BA">
              <w:rPr>
                <w:sz w:val="22"/>
              </w:rPr>
              <w:t>The supplier must demonstrate experience translating performance insight into clear problem statements and opportunity areas</w:t>
            </w:r>
            <w:r>
              <w:rPr>
                <w:sz w:val="22"/>
              </w:rPr>
              <w:t>.</w:t>
            </w:r>
          </w:p>
        </w:tc>
        <w:tc>
          <w:tcPr>
            <w:tcW w:w="718" w:type="pct"/>
          </w:tcPr>
          <w:p w14:paraId="59427FC5" w14:textId="77777777" w:rsidR="00967305" w:rsidRDefault="00967305" w:rsidP="00967305">
            <w:pPr>
              <w:pStyle w:val="NoSpacing"/>
              <w:jc w:val="center"/>
              <w:rPr>
                <w:sz w:val="22"/>
              </w:rPr>
            </w:pPr>
            <w:r>
              <w:rPr>
                <w:sz w:val="22"/>
              </w:rPr>
              <w:t>2</w:t>
            </w:r>
          </w:p>
        </w:tc>
        <w:tc>
          <w:tcPr>
            <w:tcW w:w="428" w:type="pct"/>
            <w:gridSpan w:val="2"/>
          </w:tcPr>
          <w:p w14:paraId="672C7F2E" w14:textId="77777777" w:rsidR="00967305" w:rsidRDefault="00967305" w:rsidP="00967305">
            <w:pPr>
              <w:pStyle w:val="NoSpacing"/>
              <w:jc w:val="center"/>
              <w:rPr>
                <w:sz w:val="22"/>
              </w:rPr>
            </w:pPr>
            <w:r>
              <w:rPr>
                <w:sz w:val="22"/>
              </w:rPr>
              <w:t>10</w:t>
            </w:r>
          </w:p>
        </w:tc>
      </w:tr>
      <w:tr w:rsidR="00F936D9" w14:paraId="71F14711" w14:textId="77777777" w:rsidTr="001E2643">
        <w:tc>
          <w:tcPr>
            <w:tcW w:w="5000" w:type="pct"/>
            <w:gridSpan w:val="7"/>
          </w:tcPr>
          <w:p w14:paraId="369E4CB3" w14:textId="19A3E094" w:rsidR="00F936D9" w:rsidRDefault="00F936D9" w:rsidP="00F936D9">
            <w:pPr>
              <w:pStyle w:val="NoSpacing"/>
              <w:rPr>
                <w:sz w:val="22"/>
              </w:rPr>
            </w:pPr>
            <w:r w:rsidRPr="003F6C10">
              <w:rPr>
                <w:b/>
                <w:bCs/>
                <w:i/>
                <w:iCs/>
                <w:sz w:val="22"/>
              </w:rPr>
              <w:t>Tenderer response:</w:t>
            </w:r>
          </w:p>
        </w:tc>
      </w:tr>
      <w:tr w:rsidR="00F936D9" w14:paraId="03C0E784" w14:textId="77777777" w:rsidTr="001E2643">
        <w:tc>
          <w:tcPr>
            <w:tcW w:w="5000" w:type="pct"/>
            <w:gridSpan w:val="7"/>
          </w:tcPr>
          <w:p w14:paraId="3EEB5446" w14:textId="77777777" w:rsidR="00F936D9" w:rsidRDefault="00F936D9" w:rsidP="00F936D9">
            <w:pPr>
              <w:pStyle w:val="NoSpacing"/>
              <w:rPr>
                <w:sz w:val="22"/>
              </w:rPr>
            </w:pPr>
            <w:r>
              <w:rPr>
                <w:sz w:val="22"/>
                <w:highlight w:val="yellow"/>
              </w:rPr>
              <w:t>Insert</w:t>
            </w:r>
            <w:r w:rsidRPr="003F6C10">
              <w:rPr>
                <w:sz w:val="22"/>
                <w:highlight w:val="yellow"/>
              </w:rPr>
              <w:t xml:space="preserve"> text</w:t>
            </w:r>
          </w:p>
          <w:p w14:paraId="650CD858" w14:textId="77777777" w:rsidR="00F936D9" w:rsidRDefault="00F936D9" w:rsidP="00F936D9">
            <w:pPr>
              <w:pStyle w:val="NoSpacing"/>
              <w:rPr>
                <w:sz w:val="22"/>
              </w:rPr>
            </w:pPr>
          </w:p>
          <w:p w14:paraId="38D49CC8" w14:textId="77777777" w:rsidR="00F936D9" w:rsidRDefault="00F936D9" w:rsidP="00F936D9">
            <w:pPr>
              <w:pStyle w:val="NoSpacing"/>
              <w:rPr>
                <w:sz w:val="22"/>
              </w:rPr>
            </w:pPr>
          </w:p>
          <w:p w14:paraId="4F8F8550" w14:textId="77777777" w:rsidR="00F936D9" w:rsidRDefault="00F936D9" w:rsidP="00F936D9">
            <w:pPr>
              <w:pStyle w:val="NoSpacing"/>
              <w:rPr>
                <w:sz w:val="22"/>
              </w:rPr>
            </w:pPr>
          </w:p>
          <w:p w14:paraId="4FFA340A" w14:textId="77777777" w:rsidR="00F936D9" w:rsidRDefault="00F936D9" w:rsidP="00F936D9">
            <w:pPr>
              <w:pStyle w:val="NoSpacing"/>
              <w:rPr>
                <w:sz w:val="22"/>
              </w:rPr>
            </w:pPr>
          </w:p>
          <w:p w14:paraId="4CAB45A3" w14:textId="77777777" w:rsidR="00F936D9" w:rsidRDefault="00F936D9" w:rsidP="00F936D9">
            <w:pPr>
              <w:pStyle w:val="NoSpacing"/>
              <w:rPr>
                <w:sz w:val="22"/>
              </w:rPr>
            </w:pPr>
          </w:p>
          <w:p w14:paraId="619B6E88" w14:textId="77777777" w:rsidR="00F936D9" w:rsidRDefault="00F936D9" w:rsidP="00F936D9">
            <w:pPr>
              <w:pStyle w:val="NoSpacing"/>
              <w:rPr>
                <w:sz w:val="22"/>
              </w:rPr>
            </w:pPr>
          </w:p>
          <w:p w14:paraId="22EC3BF6" w14:textId="77777777" w:rsidR="00F936D9" w:rsidRDefault="00F936D9" w:rsidP="00F936D9">
            <w:pPr>
              <w:pStyle w:val="NoSpacing"/>
              <w:rPr>
                <w:sz w:val="22"/>
              </w:rPr>
            </w:pPr>
          </w:p>
          <w:p w14:paraId="5BC51D10" w14:textId="77777777" w:rsidR="00F936D9" w:rsidRDefault="00F936D9" w:rsidP="00F936D9">
            <w:pPr>
              <w:pStyle w:val="NoSpacing"/>
              <w:rPr>
                <w:sz w:val="22"/>
              </w:rPr>
            </w:pPr>
          </w:p>
          <w:p w14:paraId="33F8E0B4" w14:textId="77777777" w:rsidR="00F936D9" w:rsidRDefault="00F936D9" w:rsidP="00F936D9">
            <w:pPr>
              <w:pStyle w:val="NoSpacing"/>
              <w:rPr>
                <w:sz w:val="22"/>
              </w:rPr>
            </w:pPr>
          </w:p>
          <w:p w14:paraId="10E6DD35" w14:textId="77777777" w:rsidR="00F936D9" w:rsidRDefault="00F936D9" w:rsidP="00F936D9">
            <w:pPr>
              <w:pStyle w:val="NoSpacing"/>
              <w:jc w:val="center"/>
              <w:rPr>
                <w:sz w:val="22"/>
              </w:rPr>
            </w:pPr>
          </w:p>
        </w:tc>
      </w:tr>
      <w:tr w:rsidR="00F05122" w14:paraId="602155ED" w14:textId="77777777" w:rsidTr="001E2643">
        <w:tc>
          <w:tcPr>
            <w:tcW w:w="1196" w:type="pct"/>
          </w:tcPr>
          <w:p w14:paraId="01D1EF3C" w14:textId="4646AF92" w:rsidR="00F05122" w:rsidRDefault="00F05122" w:rsidP="00F05122">
            <w:pPr>
              <w:pStyle w:val="NoSpacing"/>
              <w:jc w:val="both"/>
              <w:rPr>
                <w:sz w:val="22"/>
              </w:rPr>
            </w:pPr>
            <w:r>
              <w:rPr>
                <w:sz w:val="22"/>
              </w:rPr>
              <w:t>11.</w:t>
            </w:r>
          </w:p>
        </w:tc>
        <w:tc>
          <w:tcPr>
            <w:tcW w:w="2658" w:type="pct"/>
            <w:gridSpan w:val="3"/>
          </w:tcPr>
          <w:p w14:paraId="6DD38EE9" w14:textId="4A541D83" w:rsidR="00F05122" w:rsidRPr="00B635E2" w:rsidRDefault="00F05122" w:rsidP="00F05122">
            <w:pPr>
              <w:pStyle w:val="NoSpacing"/>
              <w:rPr>
                <w:sz w:val="22"/>
              </w:rPr>
            </w:pPr>
            <w:r w:rsidRPr="000546FC">
              <w:rPr>
                <w:sz w:val="22"/>
              </w:rPr>
              <w:t>The supplier must describe how they will deliver proportionate benchmarking, including how they will identify appropriate internal and external comparators</w:t>
            </w:r>
          </w:p>
        </w:tc>
        <w:tc>
          <w:tcPr>
            <w:tcW w:w="718" w:type="pct"/>
          </w:tcPr>
          <w:p w14:paraId="681E70BD" w14:textId="77777777" w:rsidR="00F05122" w:rsidRDefault="00F05122" w:rsidP="00F05122">
            <w:pPr>
              <w:pStyle w:val="NoSpacing"/>
              <w:jc w:val="center"/>
              <w:rPr>
                <w:sz w:val="22"/>
              </w:rPr>
            </w:pPr>
            <w:r>
              <w:rPr>
                <w:sz w:val="22"/>
              </w:rPr>
              <w:t>3</w:t>
            </w:r>
          </w:p>
        </w:tc>
        <w:tc>
          <w:tcPr>
            <w:tcW w:w="428" w:type="pct"/>
            <w:gridSpan w:val="2"/>
          </w:tcPr>
          <w:p w14:paraId="72D7E962" w14:textId="77777777" w:rsidR="00F05122" w:rsidRDefault="00F05122" w:rsidP="00F05122">
            <w:pPr>
              <w:pStyle w:val="NoSpacing"/>
              <w:jc w:val="center"/>
              <w:rPr>
                <w:sz w:val="22"/>
              </w:rPr>
            </w:pPr>
            <w:r>
              <w:rPr>
                <w:sz w:val="22"/>
              </w:rPr>
              <w:t>15</w:t>
            </w:r>
          </w:p>
        </w:tc>
      </w:tr>
      <w:tr w:rsidR="00F936D9" w14:paraId="4B82AD09" w14:textId="77777777" w:rsidTr="001E2643">
        <w:tc>
          <w:tcPr>
            <w:tcW w:w="5000" w:type="pct"/>
            <w:gridSpan w:val="7"/>
          </w:tcPr>
          <w:p w14:paraId="1442389D" w14:textId="76CE6395" w:rsidR="00F936D9" w:rsidRDefault="00F936D9" w:rsidP="00F936D9">
            <w:pPr>
              <w:pStyle w:val="NoSpacing"/>
              <w:rPr>
                <w:sz w:val="22"/>
              </w:rPr>
            </w:pPr>
            <w:r w:rsidRPr="003F6C10">
              <w:rPr>
                <w:b/>
                <w:bCs/>
                <w:i/>
                <w:iCs/>
                <w:sz w:val="22"/>
              </w:rPr>
              <w:t>Tenderer response:</w:t>
            </w:r>
          </w:p>
        </w:tc>
      </w:tr>
      <w:tr w:rsidR="00F936D9" w14:paraId="7DC42716" w14:textId="77777777" w:rsidTr="001E2643">
        <w:tc>
          <w:tcPr>
            <w:tcW w:w="5000" w:type="pct"/>
            <w:gridSpan w:val="7"/>
          </w:tcPr>
          <w:p w14:paraId="66CF2F88" w14:textId="77777777" w:rsidR="00F936D9" w:rsidRDefault="00F936D9" w:rsidP="00F936D9">
            <w:pPr>
              <w:pStyle w:val="NoSpacing"/>
              <w:rPr>
                <w:sz w:val="22"/>
              </w:rPr>
            </w:pPr>
            <w:r>
              <w:rPr>
                <w:sz w:val="22"/>
                <w:highlight w:val="yellow"/>
              </w:rPr>
              <w:t>Insert</w:t>
            </w:r>
            <w:r w:rsidRPr="003F6C10">
              <w:rPr>
                <w:sz w:val="22"/>
                <w:highlight w:val="yellow"/>
              </w:rPr>
              <w:t xml:space="preserve"> text</w:t>
            </w:r>
          </w:p>
          <w:p w14:paraId="355F5D88" w14:textId="77777777" w:rsidR="00F936D9" w:rsidRDefault="00F936D9" w:rsidP="00F936D9">
            <w:pPr>
              <w:pStyle w:val="NoSpacing"/>
              <w:rPr>
                <w:sz w:val="22"/>
              </w:rPr>
            </w:pPr>
          </w:p>
          <w:p w14:paraId="2693FE2E" w14:textId="77777777" w:rsidR="00F936D9" w:rsidRDefault="00F936D9" w:rsidP="00F936D9">
            <w:pPr>
              <w:pStyle w:val="NoSpacing"/>
              <w:rPr>
                <w:sz w:val="22"/>
              </w:rPr>
            </w:pPr>
          </w:p>
          <w:p w14:paraId="168AE109" w14:textId="77777777" w:rsidR="00F936D9" w:rsidRDefault="00F936D9" w:rsidP="00F936D9">
            <w:pPr>
              <w:pStyle w:val="NoSpacing"/>
              <w:rPr>
                <w:sz w:val="22"/>
              </w:rPr>
            </w:pPr>
          </w:p>
          <w:p w14:paraId="68E7E431" w14:textId="77777777" w:rsidR="00F936D9" w:rsidRDefault="00F936D9" w:rsidP="00F936D9">
            <w:pPr>
              <w:pStyle w:val="NoSpacing"/>
              <w:rPr>
                <w:sz w:val="22"/>
              </w:rPr>
            </w:pPr>
          </w:p>
          <w:p w14:paraId="232A2869" w14:textId="77777777" w:rsidR="00F936D9" w:rsidRDefault="00F936D9" w:rsidP="00F936D9">
            <w:pPr>
              <w:pStyle w:val="NoSpacing"/>
              <w:rPr>
                <w:sz w:val="22"/>
              </w:rPr>
            </w:pPr>
          </w:p>
          <w:p w14:paraId="235CFA3F" w14:textId="77777777" w:rsidR="00F936D9" w:rsidRDefault="00F936D9" w:rsidP="00F936D9">
            <w:pPr>
              <w:pStyle w:val="NoSpacing"/>
              <w:rPr>
                <w:sz w:val="22"/>
              </w:rPr>
            </w:pPr>
          </w:p>
          <w:p w14:paraId="40F8FBE8" w14:textId="77777777" w:rsidR="00F936D9" w:rsidRDefault="00F936D9" w:rsidP="00F936D9">
            <w:pPr>
              <w:pStyle w:val="NoSpacing"/>
              <w:rPr>
                <w:sz w:val="22"/>
              </w:rPr>
            </w:pPr>
          </w:p>
          <w:p w14:paraId="2AE4D5E3" w14:textId="77777777" w:rsidR="00F936D9" w:rsidRDefault="00F936D9" w:rsidP="00F936D9">
            <w:pPr>
              <w:pStyle w:val="NoSpacing"/>
              <w:rPr>
                <w:sz w:val="22"/>
              </w:rPr>
            </w:pPr>
          </w:p>
          <w:p w14:paraId="27EE40CE" w14:textId="77777777" w:rsidR="00F936D9" w:rsidRDefault="00F936D9" w:rsidP="00F936D9">
            <w:pPr>
              <w:pStyle w:val="NoSpacing"/>
              <w:rPr>
                <w:sz w:val="22"/>
              </w:rPr>
            </w:pPr>
          </w:p>
          <w:p w14:paraId="5C2E7826" w14:textId="77777777" w:rsidR="00F936D9" w:rsidRDefault="00F936D9" w:rsidP="00F936D9">
            <w:pPr>
              <w:pStyle w:val="NoSpacing"/>
              <w:jc w:val="center"/>
              <w:rPr>
                <w:sz w:val="22"/>
              </w:rPr>
            </w:pPr>
          </w:p>
        </w:tc>
      </w:tr>
      <w:tr w:rsidR="00912066" w:rsidRPr="0003503A" w14:paraId="1D50C1B6" w14:textId="77777777" w:rsidTr="001E2643">
        <w:tc>
          <w:tcPr>
            <w:tcW w:w="5000" w:type="pct"/>
            <w:gridSpan w:val="7"/>
          </w:tcPr>
          <w:p w14:paraId="3F438BA3" w14:textId="5B077CC0" w:rsidR="00912066" w:rsidRPr="0003503A" w:rsidRDefault="00912066" w:rsidP="00912066">
            <w:pPr>
              <w:pStyle w:val="NoSpacing"/>
              <w:rPr>
                <w:b/>
                <w:bCs/>
                <w:sz w:val="22"/>
              </w:rPr>
            </w:pPr>
            <w:r>
              <w:rPr>
                <w:b/>
                <w:bCs/>
                <w:sz w:val="22"/>
                <w:szCs w:val="24"/>
              </w:rPr>
              <w:t>Stakeholder Engagement &amp; Co-Design Requirements</w:t>
            </w:r>
          </w:p>
        </w:tc>
      </w:tr>
      <w:tr w:rsidR="00F936D9" w:rsidRPr="00BA51AA" w14:paraId="72219103" w14:textId="77777777" w:rsidTr="001E2643">
        <w:tc>
          <w:tcPr>
            <w:tcW w:w="1196" w:type="pct"/>
          </w:tcPr>
          <w:p w14:paraId="29BBDE1D" w14:textId="77777777" w:rsidR="00F936D9" w:rsidRPr="00BA51AA" w:rsidRDefault="00F936D9" w:rsidP="00F936D9">
            <w:pPr>
              <w:pStyle w:val="NoSpacing"/>
              <w:jc w:val="both"/>
              <w:rPr>
                <w:b/>
                <w:bCs/>
                <w:sz w:val="22"/>
              </w:rPr>
            </w:pPr>
            <w:r>
              <w:rPr>
                <w:b/>
                <w:bCs/>
                <w:sz w:val="22"/>
              </w:rPr>
              <w:lastRenderedPageBreak/>
              <w:t>Requirement no.</w:t>
            </w:r>
          </w:p>
        </w:tc>
        <w:tc>
          <w:tcPr>
            <w:tcW w:w="2658" w:type="pct"/>
            <w:gridSpan w:val="3"/>
          </w:tcPr>
          <w:p w14:paraId="2744D6BA" w14:textId="77777777" w:rsidR="00F936D9" w:rsidRPr="00BA51AA" w:rsidRDefault="00F936D9" w:rsidP="00F936D9">
            <w:pPr>
              <w:pStyle w:val="NoSpacing"/>
              <w:jc w:val="both"/>
              <w:rPr>
                <w:b/>
                <w:bCs/>
                <w:sz w:val="22"/>
              </w:rPr>
            </w:pPr>
            <w:r w:rsidRPr="00BA51AA">
              <w:rPr>
                <w:b/>
                <w:bCs/>
                <w:sz w:val="22"/>
              </w:rPr>
              <w:t>Requirement</w:t>
            </w:r>
          </w:p>
        </w:tc>
        <w:tc>
          <w:tcPr>
            <w:tcW w:w="718" w:type="pct"/>
          </w:tcPr>
          <w:p w14:paraId="16EE6F65" w14:textId="77777777" w:rsidR="00F936D9" w:rsidRPr="00BA51AA" w:rsidRDefault="00F936D9" w:rsidP="00F936D9">
            <w:pPr>
              <w:pStyle w:val="NoSpacing"/>
              <w:jc w:val="center"/>
              <w:rPr>
                <w:b/>
                <w:bCs/>
                <w:sz w:val="22"/>
              </w:rPr>
            </w:pPr>
            <w:r w:rsidRPr="00BA51AA">
              <w:rPr>
                <w:b/>
                <w:bCs/>
                <w:sz w:val="22"/>
              </w:rPr>
              <w:t>Weighting</w:t>
            </w:r>
          </w:p>
        </w:tc>
        <w:tc>
          <w:tcPr>
            <w:tcW w:w="428" w:type="pct"/>
            <w:gridSpan w:val="2"/>
          </w:tcPr>
          <w:p w14:paraId="543436A7" w14:textId="77777777" w:rsidR="00F936D9" w:rsidRPr="00BA51AA" w:rsidRDefault="00F936D9" w:rsidP="00F936D9">
            <w:pPr>
              <w:pStyle w:val="NoSpacing"/>
              <w:jc w:val="center"/>
              <w:rPr>
                <w:b/>
                <w:bCs/>
                <w:sz w:val="22"/>
              </w:rPr>
            </w:pPr>
            <w:r w:rsidRPr="00BA51AA">
              <w:rPr>
                <w:b/>
                <w:bCs/>
                <w:sz w:val="22"/>
              </w:rPr>
              <w:t>Max Score</w:t>
            </w:r>
          </w:p>
        </w:tc>
      </w:tr>
      <w:tr w:rsidR="001F7A5C" w14:paraId="6114AA64" w14:textId="77777777" w:rsidTr="001E2643">
        <w:tc>
          <w:tcPr>
            <w:tcW w:w="1196" w:type="pct"/>
          </w:tcPr>
          <w:p w14:paraId="0CC512F5" w14:textId="62F6627B" w:rsidR="001F7A5C" w:rsidRDefault="001F7A5C" w:rsidP="001F7A5C">
            <w:pPr>
              <w:pStyle w:val="NoSpacing"/>
              <w:jc w:val="both"/>
              <w:rPr>
                <w:sz w:val="22"/>
              </w:rPr>
            </w:pPr>
            <w:r>
              <w:rPr>
                <w:sz w:val="22"/>
              </w:rPr>
              <w:t xml:space="preserve">12. </w:t>
            </w:r>
          </w:p>
        </w:tc>
        <w:tc>
          <w:tcPr>
            <w:tcW w:w="2658" w:type="pct"/>
            <w:gridSpan w:val="3"/>
          </w:tcPr>
          <w:p w14:paraId="21124077" w14:textId="5CE997F4" w:rsidR="001F7A5C" w:rsidRPr="00007713" w:rsidRDefault="001F7A5C" w:rsidP="001F7A5C">
            <w:pPr>
              <w:pStyle w:val="NoSpacing"/>
              <w:rPr>
                <w:sz w:val="22"/>
              </w:rPr>
            </w:pPr>
            <w:r w:rsidRPr="00970423">
              <w:rPr>
                <w:sz w:val="22"/>
              </w:rPr>
              <w:t>The supplier must demonstrate experience facilitating workshops and collaborative activities with diverse stakeholder groups, including operational teams, subject-matter experts, and senior leadership</w:t>
            </w:r>
          </w:p>
        </w:tc>
        <w:tc>
          <w:tcPr>
            <w:tcW w:w="718" w:type="pct"/>
          </w:tcPr>
          <w:p w14:paraId="543FC70F" w14:textId="77777777" w:rsidR="001F7A5C" w:rsidRDefault="001F7A5C" w:rsidP="001F7A5C">
            <w:pPr>
              <w:pStyle w:val="NoSpacing"/>
              <w:jc w:val="center"/>
              <w:rPr>
                <w:sz w:val="22"/>
              </w:rPr>
            </w:pPr>
            <w:r>
              <w:rPr>
                <w:sz w:val="22"/>
              </w:rPr>
              <w:t>3</w:t>
            </w:r>
          </w:p>
        </w:tc>
        <w:tc>
          <w:tcPr>
            <w:tcW w:w="428" w:type="pct"/>
            <w:gridSpan w:val="2"/>
          </w:tcPr>
          <w:p w14:paraId="2DC45C46" w14:textId="77777777" w:rsidR="001F7A5C" w:rsidRDefault="001F7A5C" w:rsidP="001F7A5C">
            <w:pPr>
              <w:pStyle w:val="NoSpacing"/>
              <w:jc w:val="center"/>
              <w:rPr>
                <w:sz w:val="22"/>
              </w:rPr>
            </w:pPr>
            <w:r>
              <w:rPr>
                <w:sz w:val="22"/>
              </w:rPr>
              <w:t>15</w:t>
            </w:r>
          </w:p>
        </w:tc>
      </w:tr>
      <w:tr w:rsidR="001F7A5C" w14:paraId="65D87800" w14:textId="77777777" w:rsidTr="001E2643">
        <w:tc>
          <w:tcPr>
            <w:tcW w:w="5000" w:type="pct"/>
            <w:gridSpan w:val="7"/>
          </w:tcPr>
          <w:p w14:paraId="73BE47E1" w14:textId="30817F58" w:rsidR="001F7A5C" w:rsidRDefault="001F7A5C" w:rsidP="001F7A5C">
            <w:pPr>
              <w:pStyle w:val="NoSpacing"/>
              <w:rPr>
                <w:sz w:val="22"/>
              </w:rPr>
            </w:pPr>
            <w:r w:rsidRPr="003F6C10">
              <w:rPr>
                <w:b/>
                <w:bCs/>
                <w:i/>
                <w:iCs/>
                <w:sz w:val="22"/>
              </w:rPr>
              <w:t>Tenderer response:</w:t>
            </w:r>
          </w:p>
        </w:tc>
      </w:tr>
      <w:tr w:rsidR="001F7A5C" w14:paraId="19B2A4BE" w14:textId="77777777" w:rsidTr="001E2643">
        <w:tc>
          <w:tcPr>
            <w:tcW w:w="5000" w:type="pct"/>
            <w:gridSpan w:val="7"/>
          </w:tcPr>
          <w:p w14:paraId="72FF1A73" w14:textId="77777777" w:rsidR="001F7A5C" w:rsidRDefault="001F7A5C" w:rsidP="001F7A5C">
            <w:pPr>
              <w:pStyle w:val="NoSpacing"/>
              <w:rPr>
                <w:sz w:val="22"/>
              </w:rPr>
            </w:pPr>
            <w:r>
              <w:rPr>
                <w:sz w:val="22"/>
                <w:highlight w:val="yellow"/>
              </w:rPr>
              <w:t>Insert</w:t>
            </w:r>
            <w:r w:rsidRPr="003F6C10">
              <w:rPr>
                <w:sz w:val="22"/>
                <w:highlight w:val="yellow"/>
              </w:rPr>
              <w:t xml:space="preserve"> text</w:t>
            </w:r>
          </w:p>
          <w:p w14:paraId="3FA6928E" w14:textId="77777777" w:rsidR="001F7A5C" w:rsidRDefault="001F7A5C" w:rsidP="001F7A5C">
            <w:pPr>
              <w:pStyle w:val="NoSpacing"/>
              <w:rPr>
                <w:sz w:val="22"/>
              </w:rPr>
            </w:pPr>
          </w:p>
          <w:p w14:paraId="74513743" w14:textId="77777777" w:rsidR="001F7A5C" w:rsidRDefault="001F7A5C" w:rsidP="001F7A5C">
            <w:pPr>
              <w:pStyle w:val="NoSpacing"/>
              <w:rPr>
                <w:sz w:val="22"/>
              </w:rPr>
            </w:pPr>
          </w:p>
          <w:p w14:paraId="6AC1F1D5" w14:textId="77777777" w:rsidR="001F7A5C" w:rsidRDefault="001F7A5C" w:rsidP="001F7A5C">
            <w:pPr>
              <w:pStyle w:val="NoSpacing"/>
              <w:rPr>
                <w:sz w:val="22"/>
              </w:rPr>
            </w:pPr>
          </w:p>
          <w:p w14:paraId="2D67792F" w14:textId="77777777" w:rsidR="001F7A5C" w:rsidRDefault="001F7A5C" w:rsidP="001F7A5C">
            <w:pPr>
              <w:pStyle w:val="NoSpacing"/>
              <w:rPr>
                <w:sz w:val="22"/>
              </w:rPr>
            </w:pPr>
          </w:p>
          <w:p w14:paraId="75A0BCC3" w14:textId="77777777" w:rsidR="001F7A5C" w:rsidRDefault="001F7A5C" w:rsidP="001F7A5C">
            <w:pPr>
              <w:pStyle w:val="NoSpacing"/>
              <w:rPr>
                <w:sz w:val="22"/>
              </w:rPr>
            </w:pPr>
          </w:p>
          <w:p w14:paraId="327689FD" w14:textId="77777777" w:rsidR="001F7A5C" w:rsidRDefault="001F7A5C" w:rsidP="001F7A5C">
            <w:pPr>
              <w:pStyle w:val="NoSpacing"/>
              <w:rPr>
                <w:sz w:val="22"/>
              </w:rPr>
            </w:pPr>
          </w:p>
          <w:p w14:paraId="08988036" w14:textId="77777777" w:rsidR="001F7A5C" w:rsidRDefault="001F7A5C" w:rsidP="001F7A5C">
            <w:pPr>
              <w:pStyle w:val="NoSpacing"/>
              <w:rPr>
                <w:sz w:val="22"/>
              </w:rPr>
            </w:pPr>
          </w:p>
          <w:p w14:paraId="5D7B4E2A" w14:textId="77777777" w:rsidR="001F7A5C" w:rsidRDefault="001F7A5C" w:rsidP="001F7A5C">
            <w:pPr>
              <w:pStyle w:val="NoSpacing"/>
              <w:rPr>
                <w:sz w:val="22"/>
              </w:rPr>
            </w:pPr>
          </w:p>
          <w:p w14:paraId="5E728416" w14:textId="77777777" w:rsidR="001F7A5C" w:rsidRDefault="001F7A5C" w:rsidP="001F7A5C">
            <w:pPr>
              <w:pStyle w:val="NoSpacing"/>
              <w:rPr>
                <w:sz w:val="22"/>
              </w:rPr>
            </w:pPr>
          </w:p>
          <w:p w14:paraId="448E146E" w14:textId="77777777" w:rsidR="001F7A5C" w:rsidRDefault="001F7A5C" w:rsidP="001F7A5C">
            <w:pPr>
              <w:pStyle w:val="NoSpacing"/>
              <w:jc w:val="center"/>
              <w:rPr>
                <w:sz w:val="22"/>
              </w:rPr>
            </w:pPr>
          </w:p>
        </w:tc>
      </w:tr>
      <w:tr w:rsidR="001F7A5C" w14:paraId="44890CD6" w14:textId="77777777" w:rsidTr="001E2643">
        <w:tc>
          <w:tcPr>
            <w:tcW w:w="1196" w:type="pct"/>
          </w:tcPr>
          <w:p w14:paraId="70D9AAAC" w14:textId="196677E4" w:rsidR="001F7A5C" w:rsidRDefault="00775CEB" w:rsidP="001F7A5C">
            <w:pPr>
              <w:pStyle w:val="NoSpacing"/>
              <w:jc w:val="both"/>
              <w:rPr>
                <w:sz w:val="22"/>
              </w:rPr>
            </w:pPr>
            <w:r>
              <w:rPr>
                <w:sz w:val="22"/>
              </w:rPr>
              <w:t>13.</w:t>
            </w:r>
          </w:p>
        </w:tc>
        <w:tc>
          <w:tcPr>
            <w:tcW w:w="2658" w:type="pct"/>
            <w:gridSpan w:val="3"/>
          </w:tcPr>
          <w:p w14:paraId="69757B59" w14:textId="5DEA9AD2" w:rsidR="001F7A5C" w:rsidRPr="00007713" w:rsidRDefault="00775CEB" w:rsidP="001F7A5C">
            <w:pPr>
              <w:pStyle w:val="NoSpacing"/>
              <w:rPr>
                <w:sz w:val="22"/>
              </w:rPr>
            </w:pPr>
            <w:r w:rsidRPr="00970423">
              <w:rPr>
                <w:sz w:val="22"/>
              </w:rPr>
              <w:t>The supplier must describe how they will deliver efficient, proportionate engagement (e.g., workshops, focused conversations) without relying on extensive individual interviews</w:t>
            </w:r>
            <w:r>
              <w:rPr>
                <w:sz w:val="22"/>
              </w:rPr>
              <w:t>.</w:t>
            </w:r>
          </w:p>
        </w:tc>
        <w:tc>
          <w:tcPr>
            <w:tcW w:w="718" w:type="pct"/>
          </w:tcPr>
          <w:p w14:paraId="5B09F0B4" w14:textId="77777777" w:rsidR="001F7A5C" w:rsidRDefault="001F7A5C" w:rsidP="001F7A5C">
            <w:pPr>
              <w:pStyle w:val="NoSpacing"/>
              <w:jc w:val="center"/>
              <w:rPr>
                <w:sz w:val="22"/>
              </w:rPr>
            </w:pPr>
            <w:r>
              <w:rPr>
                <w:sz w:val="22"/>
              </w:rPr>
              <w:t>3</w:t>
            </w:r>
          </w:p>
        </w:tc>
        <w:tc>
          <w:tcPr>
            <w:tcW w:w="428" w:type="pct"/>
            <w:gridSpan w:val="2"/>
          </w:tcPr>
          <w:p w14:paraId="27640E65" w14:textId="77777777" w:rsidR="001F7A5C" w:rsidRDefault="001F7A5C" w:rsidP="001F7A5C">
            <w:pPr>
              <w:pStyle w:val="NoSpacing"/>
              <w:jc w:val="center"/>
              <w:rPr>
                <w:sz w:val="22"/>
              </w:rPr>
            </w:pPr>
            <w:r>
              <w:rPr>
                <w:sz w:val="22"/>
              </w:rPr>
              <w:t>15</w:t>
            </w:r>
          </w:p>
        </w:tc>
      </w:tr>
      <w:tr w:rsidR="001F7A5C" w14:paraId="4EA38356" w14:textId="77777777" w:rsidTr="001E2643">
        <w:tc>
          <w:tcPr>
            <w:tcW w:w="5000" w:type="pct"/>
            <w:gridSpan w:val="7"/>
          </w:tcPr>
          <w:p w14:paraId="41C8C7BD" w14:textId="18239520" w:rsidR="001F7A5C" w:rsidRDefault="001F7A5C" w:rsidP="001F7A5C">
            <w:pPr>
              <w:pStyle w:val="NoSpacing"/>
              <w:rPr>
                <w:sz w:val="22"/>
              </w:rPr>
            </w:pPr>
            <w:r w:rsidRPr="003F6C10">
              <w:rPr>
                <w:b/>
                <w:bCs/>
                <w:i/>
                <w:iCs/>
                <w:sz w:val="22"/>
              </w:rPr>
              <w:t>Tenderer response:</w:t>
            </w:r>
          </w:p>
        </w:tc>
      </w:tr>
      <w:tr w:rsidR="001F7A5C" w14:paraId="4A86E45A" w14:textId="77777777" w:rsidTr="001E2643">
        <w:tc>
          <w:tcPr>
            <w:tcW w:w="5000" w:type="pct"/>
            <w:gridSpan w:val="7"/>
          </w:tcPr>
          <w:p w14:paraId="281C9DA1" w14:textId="77777777" w:rsidR="001F7A5C" w:rsidRDefault="001F7A5C" w:rsidP="001F7A5C">
            <w:pPr>
              <w:pStyle w:val="NoSpacing"/>
              <w:rPr>
                <w:sz w:val="22"/>
              </w:rPr>
            </w:pPr>
            <w:r>
              <w:rPr>
                <w:sz w:val="22"/>
                <w:highlight w:val="yellow"/>
              </w:rPr>
              <w:t>Insert</w:t>
            </w:r>
            <w:r w:rsidRPr="003F6C10">
              <w:rPr>
                <w:sz w:val="22"/>
                <w:highlight w:val="yellow"/>
              </w:rPr>
              <w:t xml:space="preserve"> text</w:t>
            </w:r>
          </w:p>
          <w:p w14:paraId="6CD7FB62" w14:textId="77777777" w:rsidR="001F7A5C" w:rsidRDefault="001F7A5C" w:rsidP="001F7A5C">
            <w:pPr>
              <w:pStyle w:val="NoSpacing"/>
              <w:rPr>
                <w:sz w:val="22"/>
              </w:rPr>
            </w:pPr>
          </w:p>
          <w:p w14:paraId="34D3CCE6" w14:textId="77777777" w:rsidR="001F7A5C" w:rsidRDefault="001F7A5C" w:rsidP="001F7A5C">
            <w:pPr>
              <w:pStyle w:val="NoSpacing"/>
              <w:rPr>
                <w:sz w:val="22"/>
              </w:rPr>
            </w:pPr>
          </w:p>
          <w:p w14:paraId="3C68556B" w14:textId="77777777" w:rsidR="001F7A5C" w:rsidRDefault="001F7A5C" w:rsidP="001F7A5C">
            <w:pPr>
              <w:pStyle w:val="NoSpacing"/>
              <w:rPr>
                <w:sz w:val="22"/>
              </w:rPr>
            </w:pPr>
          </w:p>
          <w:p w14:paraId="09A1B6C0" w14:textId="77777777" w:rsidR="001F7A5C" w:rsidRDefault="001F7A5C" w:rsidP="001F7A5C">
            <w:pPr>
              <w:pStyle w:val="NoSpacing"/>
              <w:rPr>
                <w:sz w:val="22"/>
              </w:rPr>
            </w:pPr>
          </w:p>
          <w:p w14:paraId="1BECA52A" w14:textId="77777777" w:rsidR="001F7A5C" w:rsidRDefault="001F7A5C" w:rsidP="001F7A5C">
            <w:pPr>
              <w:pStyle w:val="NoSpacing"/>
              <w:rPr>
                <w:sz w:val="22"/>
              </w:rPr>
            </w:pPr>
          </w:p>
          <w:p w14:paraId="608905B0" w14:textId="77777777" w:rsidR="001F7A5C" w:rsidRDefault="001F7A5C" w:rsidP="001F7A5C">
            <w:pPr>
              <w:pStyle w:val="NoSpacing"/>
              <w:rPr>
                <w:sz w:val="22"/>
              </w:rPr>
            </w:pPr>
          </w:p>
          <w:p w14:paraId="03AC0B15" w14:textId="77777777" w:rsidR="001F7A5C" w:rsidRDefault="001F7A5C" w:rsidP="001F7A5C">
            <w:pPr>
              <w:pStyle w:val="NoSpacing"/>
              <w:rPr>
                <w:sz w:val="22"/>
              </w:rPr>
            </w:pPr>
          </w:p>
          <w:p w14:paraId="7A31C572" w14:textId="77777777" w:rsidR="001F7A5C" w:rsidRDefault="001F7A5C" w:rsidP="001F7A5C">
            <w:pPr>
              <w:pStyle w:val="NoSpacing"/>
              <w:rPr>
                <w:sz w:val="22"/>
              </w:rPr>
            </w:pPr>
          </w:p>
          <w:p w14:paraId="627095AE" w14:textId="77777777" w:rsidR="001F7A5C" w:rsidRDefault="001F7A5C" w:rsidP="001F7A5C">
            <w:pPr>
              <w:pStyle w:val="NoSpacing"/>
              <w:rPr>
                <w:sz w:val="22"/>
              </w:rPr>
            </w:pPr>
          </w:p>
          <w:p w14:paraId="3389DA42" w14:textId="77777777" w:rsidR="001F7A5C" w:rsidRDefault="001F7A5C" w:rsidP="001F7A5C">
            <w:pPr>
              <w:pStyle w:val="NoSpacing"/>
              <w:jc w:val="center"/>
              <w:rPr>
                <w:sz w:val="22"/>
              </w:rPr>
            </w:pPr>
          </w:p>
        </w:tc>
      </w:tr>
      <w:tr w:rsidR="0009347B" w14:paraId="1BF22019" w14:textId="77777777" w:rsidTr="001E2643">
        <w:tc>
          <w:tcPr>
            <w:tcW w:w="1196" w:type="pct"/>
          </w:tcPr>
          <w:p w14:paraId="58BE46E8" w14:textId="4522D28C" w:rsidR="0009347B" w:rsidRDefault="0009347B" w:rsidP="0009347B">
            <w:pPr>
              <w:pStyle w:val="NoSpacing"/>
              <w:jc w:val="both"/>
              <w:rPr>
                <w:sz w:val="22"/>
              </w:rPr>
            </w:pPr>
            <w:r>
              <w:rPr>
                <w:sz w:val="22"/>
              </w:rPr>
              <w:lastRenderedPageBreak/>
              <w:t>14.</w:t>
            </w:r>
          </w:p>
        </w:tc>
        <w:tc>
          <w:tcPr>
            <w:tcW w:w="2658" w:type="pct"/>
            <w:gridSpan w:val="3"/>
          </w:tcPr>
          <w:p w14:paraId="16B311F8" w14:textId="456A68D4" w:rsidR="0009347B" w:rsidRPr="000C2743" w:rsidRDefault="0009347B" w:rsidP="0009347B">
            <w:pPr>
              <w:pStyle w:val="NoSpacing"/>
              <w:rPr>
                <w:sz w:val="22"/>
              </w:rPr>
            </w:pPr>
            <w:r w:rsidRPr="008A0566">
              <w:rPr>
                <w:sz w:val="22"/>
              </w:rPr>
              <w:t>The supplier must demonstrate how they will involve specialist areas such as finance, governance, technology, and data protection</w:t>
            </w:r>
            <w:r>
              <w:rPr>
                <w:sz w:val="22"/>
              </w:rPr>
              <w:t>.</w:t>
            </w:r>
          </w:p>
        </w:tc>
        <w:tc>
          <w:tcPr>
            <w:tcW w:w="718" w:type="pct"/>
          </w:tcPr>
          <w:p w14:paraId="6EC508D8" w14:textId="77777777" w:rsidR="0009347B" w:rsidRDefault="0009347B" w:rsidP="0009347B">
            <w:pPr>
              <w:pStyle w:val="NoSpacing"/>
              <w:jc w:val="center"/>
              <w:rPr>
                <w:sz w:val="22"/>
              </w:rPr>
            </w:pPr>
            <w:r>
              <w:rPr>
                <w:sz w:val="22"/>
              </w:rPr>
              <w:t>3</w:t>
            </w:r>
          </w:p>
        </w:tc>
        <w:tc>
          <w:tcPr>
            <w:tcW w:w="428" w:type="pct"/>
            <w:gridSpan w:val="2"/>
          </w:tcPr>
          <w:p w14:paraId="17F137B0" w14:textId="77777777" w:rsidR="0009347B" w:rsidRDefault="0009347B" w:rsidP="0009347B">
            <w:pPr>
              <w:pStyle w:val="NoSpacing"/>
              <w:jc w:val="center"/>
              <w:rPr>
                <w:sz w:val="22"/>
              </w:rPr>
            </w:pPr>
            <w:r>
              <w:rPr>
                <w:sz w:val="22"/>
              </w:rPr>
              <w:t>15</w:t>
            </w:r>
          </w:p>
        </w:tc>
      </w:tr>
      <w:tr w:rsidR="001F7A5C" w14:paraId="75C350FC" w14:textId="77777777" w:rsidTr="001E2643">
        <w:tc>
          <w:tcPr>
            <w:tcW w:w="5000" w:type="pct"/>
            <w:gridSpan w:val="7"/>
          </w:tcPr>
          <w:p w14:paraId="466397CC" w14:textId="284C07E9" w:rsidR="001F7A5C" w:rsidRDefault="001F7A5C" w:rsidP="001F7A5C">
            <w:pPr>
              <w:pStyle w:val="NoSpacing"/>
              <w:rPr>
                <w:sz w:val="22"/>
              </w:rPr>
            </w:pPr>
            <w:r w:rsidRPr="003F6C10">
              <w:rPr>
                <w:b/>
                <w:bCs/>
                <w:i/>
                <w:iCs/>
                <w:sz w:val="22"/>
              </w:rPr>
              <w:t>Tenderer response:</w:t>
            </w:r>
          </w:p>
        </w:tc>
      </w:tr>
      <w:tr w:rsidR="001F7A5C" w14:paraId="4356491C" w14:textId="77777777" w:rsidTr="001E2643">
        <w:tc>
          <w:tcPr>
            <w:tcW w:w="5000" w:type="pct"/>
            <w:gridSpan w:val="7"/>
          </w:tcPr>
          <w:p w14:paraId="07D841B3" w14:textId="77777777" w:rsidR="001F7A5C" w:rsidRDefault="001F7A5C" w:rsidP="001F7A5C">
            <w:pPr>
              <w:pStyle w:val="NoSpacing"/>
              <w:rPr>
                <w:sz w:val="22"/>
              </w:rPr>
            </w:pPr>
            <w:r>
              <w:rPr>
                <w:sz w:val="22"/>
                <w:highlight w:val="yellow"/>
              </w:rPr>
              <w:t>Insert</w:t>
            </w:r>
            <w:r w:rsidRPr="003F6C10">
              <w:rPr>
                <w:sz w:val="22"/>
                <w:highlight w:val="yellow"/>
              </w:rPr>
              <w:t xml:space="preserve"> text</w:t>
            </w:r>
          </w:p>
          <w:p w14:paraId="0E5D3185" w14:textId="77777777" w:rsidR="001F7A5C" w:rsidRDefault="001F7A5C" w:rsidP="001F7A5C">
            <w:pPr>
              <w:pStyle w:val="NoSpacing"/>
              <w:rPr>
                <w:sz w:val="22"/>
              </w:rPr>
            </w:pPr>
          </w:p>
          <w:p w14:paraId="2841655A" w14:textId="77777777" w:rsidR="001F7A5C" w:rsidRDefault="001F7A5C" w:rsidP="001F7A5C">
            <w:pPr>
              <w:pStyle w:val="NoSpacing"/>
              <w:rPr>
                <w:sz w:val="22"/>
              </w:rPr>
            </w:pPr>
          </w:p>
          <w:p w14:paraId="6FDA03B6" w14:textId="77777777" w:rsidR="001F7A5C" w:rsidRDefault="001F7A5C" w:rsidP="001F7A5C">
            <w:pPr>
              <w:pStyle w:val="NoSpacing"/>
              <w:rPr>
                <w:sz w:val="22"/>
              </w:rPr>
            </w:pPr>
          </w:p>
          <w:p w14:paraId="19CD4B0A" w14:textId="77777777" w:rsidR="001F7A5C" w:rsidRDefault="001F7A5C" w:rsidP="001F7A5C">
            <w:pPr>
              <w:pStyle w:val="NoSpacing"/>
              <w:rPr>
                <w:sz w:val="22"/>
              </w:rPr>
            </w:pPr>
          </w:p>
          <w:p w14:paraId="73C48417" w14:textId="77777777" w:rsidR="001F7A5C" w:rsidRDefault="001F7A5C" w:rsidP="001F7A5C">
            <w:pPr>
              <w:pStyle w:val="NoSpacing"/>
              <w:rPr>
                <w:sz w:val="22"/>
              </w:rPr>
            </w:pPr>
          </w:p>
          <w:p w14:paraId="550C4ECE" w14:textId="77777777" w:rsidR="001F7A5C" w:rsidRDefault="001F7A5C" w:rsidP="001F7A5C">
            <w:pPr>
              <w:pStyle w:val="NoSpacing"/>
              <w:rPr>
                <w:sz w:val="22"/>
              </w:rPr>
            </w:pPr>
          </w:p>
          <w:p w14:paraId="543816C4" w14:textId="77777777" w:rsidR="001F7A5C" w:rsidRDefault="001F7A5C" w:rsidP="001F7A5C">
            <w:pPr>
              <w:pStyle w:val="NoSpacing"/>
              <w:rPr>
                <w:sz w:val="22"/>
              </w:rPr>
            </w:pPr>
          </w:p>
          <w:p w14:paraId="06CE468E" w14:textId="77777777" w:rsidR="001F7A5C" w:rsidRDefault="001F7A5C" w:rsidP="001F7A5C">
            <w:pPr>
              <w:pStyle w:val="NoSpacing"/>
              <w:rPr>
                <w:sz w:val="22"/>
              </w:rPr>
            </w:pPr>
          </w:p>
          <w:p w14:paraId="327577E6" w14:textId="77777777" w:rsidR="001F7A5C" w:rsidRDefault="001F7A5C" w:rsidP="001F7A5C">
            <w:pPr>
              <w:pStyle w:val="NoSpacing"/>
              <w:rPr>
                <w:sz w:val="22"/>
              </w:rPr>
            </w:pPr>
          </w:p>
          <w:p w14:paraId="19D2B429" w14:textId="77777777" w:rsidR="001F7A5C" w:rsidRDefault="001F7A5C" w:rsidP="001F7A5C">
            <w:pPr>
              <w:pStyle w:val="NoSpacing"/>
              <w:jc w:val="center"/>
              <w:rPr>
                <w:sz w:val="22"/>
              </w:rPr>
            </w:pPr>
          </w:p>
        </w:tc>
      </w:tr>
      <w:tr w:rsidR="00E84746" w14:paraId="0BEFFD53" w14:textId="77777777" w:rsidTr="001E2643">
        <w:tc>
          <w:tcPr>
            <w:tcW w:w="1196" w:type="pct"/>
          </w:tcPr>
          <w:p w14:paraId="32C62BA9" w14:textId="5ACD9DA4" w:rsidR="00E84746" w:rsidRDefault="00E84746" w:rsidP="00E84746">
            <w:pPr>
              <w:pStyle w:val="NoSpacing"/>
              <w:jc w:val="both"/>
              <w:rPr>
                <w:sz w:val="22"/>
              </w:rPr>
            </w:pPr>
            <w:r>
              <w:rPr>
                <w:sz w:val="22"/>
              </w:rPr>
              <w:t>15.</w:t>
            </w:r>
          </w:p>
        </w:tc>
        <w:tc>
          <w:tcPr>
            <w:tcW w:w="2658" w:type="pct"/>
            <w:gridSpan w:val="3"/>
          </w:tcPr>
          <w:p w14:paraId="735AD30E" w14:textId="0906BFB8" w:rsidR="00E84746" w:rsidRPr="006F6CEF" w:rsidRDefault="00E84746" w:rsidP="00E84746">
            <w:pPr>
              <w:pStyle w:val="NoSpacing"/>
              <w:rPr>
                <w:sz w:val="22"/>
              </w:rPr>
            </w:pPr>
            <w:r w:rsidRPr="008A0566">
              <w:rPr>
                <w:sz w:val="22"/>
              </w:rPr>
              <w:t>The supplier must demonstrate experience securing organisational buy-in and supporting culture change through co-design and engagement</w:t>
            </w:r>
          </w:p>
        </w:tc>
        <w:tc>
          <w:tcPr>
            <w:tcW w:w="718" w:type="pct"/>
          </w:tcPr>
          <w:p w14:paraId="7E5FB50C" w14:textId="77777777" w:rsidR="00E84746" w:rsidRDefault="00E84746" w:rsidP="00E84746">
            <w:pPr>
              <w:pStyle w:val="NoSpacing"/>
              <w:jc w:val="center"/>
              <w:rPr>
                <w:sz w:val="22"/>
              </w:rPr>
            </w:pPr>
            <w:r>
              <w:rPr>
                <w:sz w:val="22"/>
              </w:rPr>
              <w:t>3</w:t>
            </w:r>
          </w:p>
        </w:tc>
        <w:tc>
          <w:tcPr>
            <w:tcW w:w="428" w:type="pct"/>
            <w:gridSpan w:val="2"/>
          </w:tcPr>
          <w:p w14:paraId="38B17C07" w14:textId="77777777" w:rsidR="00E84746" w:rsidRDefault="00E84746" w:rsidP="00E84746">
            <w:pPr>
              <w:pStyle w:val="NoSpacing"/>
              <w:jc w:val="center"/>
              <w:rPr>
                <w:sz w:val="22"/>
              </w:rPr>
            </w:pPr>
            <w:r>
              <w:rPr>
                <w:sz w:val="22"/>
              </w:rPr>
              <w:t>15</w:t>
            </w:r>
          </w:p>
        </w:tc>
      </w:tr>
      <w:tr w:rsidR="00E84746" w14:paraId="30CD3CF0" w14:textId="77777777" w:rsidTr="001E2643">
        <w:tc>
          <w:tcPr>
            <w:tcW w:w="5000" w:type="pct"/>
            <w:gridSpan w:val="7"/>
          </w:tcPr>
          <w:p w14:paraId="467C7CD1" w14:textId="66F4EDBC" w:rsidR="00E84746" w:rsidRDefault="00E84746" w:rsidP="00E84746">
            <w:pPr>
              <w:pStyle w:val="NoSpacing"/>
              <w:rPr>
                <w:sz w:val="22"/>
              </w:rPr>
            </w:pPr>
            <w:r w:rsidRPr="003F6C10">
              <w:rPr>
                <w:b/>
                <w:bCs/>
                <w:i/>
                <w:iCs/>
                <w:sz w:val="22"/>
              </w:rPr>
              <w:t>Tenderer response:</w:t>
            </w:r>
          </w:p>
        </w:tc>
      </w:tr>
      <w:tr w:rsidR="00E84746" w14:paraId="3EA5F6F8" w14:textId="77777777" w:rsidTr="001E2643">
        <w:tc>
          <w:tcPr>
            <w:tcW w:w="5000" w:type="pct"/>
            <w:gridSpan w:val="7"/>
          </w:tcPr>
          <w:p w14:paraId="5D513A7C" w14:textId="77777777" w:rsidR="00E84746" w:rsidRDefault="00E84746" w:rsidP="00E84746">
            <w:pPr>
              <w:pStyle w:val="NoSpacing"/>
              <w:rPr>
                <w:sz w:val="22"/>
              </w:rPr>
            </w:pPr>
            <w:r>
              <w:rPr>
                <w:sz w:val="22"/>
                <w:highlight w:val="yellow"/>
              </w:rPr>
              <w:t>Insert</w:t>
            </w:r>
            <w:r w:rsidRPr="003F6C10">
              <w:rPr>
                <w:sz w:val="22"/>
                <w:highlight w:val="yellow"/>
              </w:rPr>
              <w:t xml:space="preserve"> text</w:t>
            </w:r>
          </w:p>
          <w:p w14:paraId="103D8430" w14:textId="77777777" w:rsidR="00E84746" w:rsidRDefault="00E84746" w:rsidP="00E84746">
            <w:pPr>
              <w:pStyle w:val="NoSpacing"/>
              <w:rPr>
                <w:sz w:val="22"/>
              </w:rPr>
            </w:pPr>
          </w:p>
          <w:p w14:paraId="2304D073" w14:textId="77777777" w:rsidR="00E84746" w:rsidRDefault="00E84746" w:rsidP="00E84746">
            <w:pPr>
              <w:pStyle w:val="NoSpacing"/>
              <w:rPr>
                <w:sz w:val="22"/>
              </w:rPr>
            </w:pPr>
          </w:p>
          <w:p w14:paraId="0ABD894C" w14:textId="77777777" w:rsidR="00E84746" w:rsidRDefault="00E84746" w:rsidP="00E84746">
            <w:pPr>
              <w:pStyle w:val="NoSpacing"/>
              <w:rPr>
                <w:sz w:val="22"/>
              </w:rPr>
            </w:pPr>
          </w:p>
          <w:p w14:paraId="2448E0F5" w14:textId="77777777" w:rsidR="00E84746" w:rsidRDefault="00E84746" w:rsidP="00E84746">
            <w:pPr>
              <w:pStyle w:val="NoSpacing"/>
              <w:rPr>
                <w:sz w:val="22"/>
              </w:rPr>
            </w:pPr>
          </w:p>
          <w:p w14:paraId="1AEAE143" w14:textId="77777777" w:rsidR="00E84746" w:rsidRDefault="00E84746" w:rsidP="00E84746">
            <w:pPr>
              <w:pStyle w:val="NoSpacing"/>
              <w:rPr>
                <w:sz w:val="22"/>
              </w:rPr>
            </w:pPr>
          </w:p>
          <w:p w14:paraId="3FD07B0A" w14:textId="77777777" w:rsidR="00E84746" w:rsidRDefault="00E84746" w:rsidP="00E84746">
            <w:pPr>
              <w:pStyle w:val="NoSpacing"/>
              <w:rPr>
                <w:sz w:val="22"/>
              </w:rPr>
            </w:pPr>
          </w:p>
          <w:p w14:paraId="3C0D1536" w14:textId="77777777" w:rsidR="00E84746" w:rsidRDefault="00E84746" w:rsidP="00E84746">
            <w:pPr>
              <w:pStyle w:val="NoSpacing"/>
              <w:rPr>
                <w:sz w:val="22"/>
              </w:rPr>
            </w:pPr>
          </w:p>
          <w:p w14:paraId="5CF385A4" w14:textId="77777777" w:rsidR="00E84746" w:rsidRDefault="00E84746" w:rsidP="00E84746">
            <w:pPr>
              <w:pStyle w:val="NoSpacing"/>
              <w:rPr>
                <w:sz w:val="22"/>
              </w:rPr>
            </w:pPr>
          </w:p>
          <w:p w14:paraId="055ADA4B" w14:textId="77777777" w:rsidR="00E84746" w:rsidRDefault="00E84746" w:rsidP="00E84746">
            <w:pPr>
              <w:pStyle w:val="NoSpacing"/>
              <w:rPr>
                <w:sz w:val="22"/>
              </w:rPr>
            </w:pPr>
          </w:p>
          <w:p w14:paraId="765BE67B" w14:textId="77777777" w:rsidR="00E84746" w:rsidRDefault="00E84746" w:rsidP="00E84746">
            <w:pPr>
              <w:pStyle w:val="NoSpacing"/>
              <w:jc w:val="center"/>
              <w:rPr>
                <w:sz w:val="22"/>
              </w:rPr>
            </w:pPr>
          </w:p>
        </w:tc>
      </w:tr>
      <w:tr w:rsidR="00F9507D" w:rsidRPr="00027D44" w14:paraId="3F6E2C45" w14:textId="77777777" w:rsidTr="001E2643">
        <w:tc>
          <w:tcPr>
            <w:tcW w:w="5000" w:type="pct"/>
            <w:gridSpan w:val="7"/>
          </w:tcPr>
          <w:p w14:paraId="47F28F3F" w14:textId="728777F0" w:rsidR="00F9507D" w:rsidRPr="00027D44" w:rsidRDefault="00F9507D" w:rsidP="00F9507D">
            <w:pPr>
              <w:pStyle w:val="NoSpacing"/>
              <w:rPr>
                <w:b/>
                <w:bCs/>
                <w:sz w:val="22"/>
              </w:rPr>
            </w:pPr>
            <w:r w:rsidRPr="00D129D0">
              <w:rPr>
                <w:b/>
                <w:bCs/>
                <w:sz w:val="22"/>
              </w:rPr>
              <w:t>Communication, Visualisation &amp; Output Requirements</w:t>
            </w:r>
          </w:p>
        </w:tc>
      </w:tr>
      <w:tr w:rsidR="00E84746" w:rsidRPr="00BA51AA" w14:paraId="615F2F9A" w14:textId="77777777" w:rsidTr="001E2643">
        <w:tc>
          <w:tcPr>
            <w:tcW w:w="1196" w:type="pct"/>
          </w:tcPr>
          <w:p w14:paraId="4B66C0FD" w14:textId="77777777" w:rsidR="00E84746" w:rsidRPr="00BA51AA" w:rsidRDefault="00E84746" w:rsidP="00E84746">
            <w:pPr>
              <w:pStyle w:val="NoSpacing"/>
              <w:jc w:val="both"/>
              <w:rPr>
                <w:b/>
                <w:bCs/>
                <w:sz w:val="22"/>
              </w:rPr>
            </w:pPr>
            <w:r>
              <w:rPr>
                <w:b/>
                <w:bCs/>
                <w:sz w:val="22"/>
              </w:rPr>
              <w:t>Requirement no.</w:t>
            </w:r>
          </w:p>
        </w:tc>
        <w:tc>
          <w:tcPr>
            <w:tcW w:w="2658" w:type="pct"/>
            <w:gridSpan w:val="3"/>
          </w:tcPr>
          <w:p w14:paraId="4006900A" w14:textId="77777777" w:rsidR="00E84746" w:rsidRPr="00BA51AA" w:rsidRDefault="00E84746" w:rsidP="00E84746">
            <w:pPr>
              <w:pStyle w:val="NoSpacing"/>
              <w:jc w:val="both"/>
              <w:rPr>
                <w:b/>
                <w:bCs/>
                <w:sz w:val="22"/>
              </w:rPr>
            </w:pPr>
            <w:r w:rsidRPr="00BA51AA">
              <w:rPr>
                <w:b/>
                <w:bCs/>
                <w:sz w:val="22"/>
              </w:rPr>
              <w:t>Requirement</w:t>
            </w:r>
          </w:p>
        </w:tc>
        <w:tc>
          <w:tcPr>
            <w:tcW w:w="718" w:type="pct"/>
          </w:tcPr>
          <w:p w14:paraId="56D09936" w14:textId="77777777" w:rsidR="00E84746" w:rsidRPr="00BA51AA" w:rsidRDefault="00E84746" w:rsidP="00E84746">
            <w:pPr>
              <w:pStyle w:val="NoSpacing"/>
              <w:jc w:val="center"/>
              <w:rPr>
                <w:b/>
                <w:bCs/>
                <w:sz w:val="22"/>
              </w:rPr>
            </w:pPr>
            <w:r w:rsidRPr="00BA51AA">
              <w:rPr>
                <w:b/>
                <w:bCs/>
                <w:sz w:val="22"/>
              </w:rPr>
              <w:t>Weighting</w:t>
            </w:r>
          </w:p>
        </w:tc>
        <w:tc>
          <w:tcPr>
            <w:tcW w:w="428" w:type="pct"/>
            <w:gridSpan w:val="2"/>
          </w:tcPr>
          <w:p w14:paraId="1B9294B2" w14:textId="77777777" w:rsidR="00E84746" w:rsidRPr="00BA51AA" w:rsidRDefault="00E84746" w:rsidP="00E84746">
            <w:pPr>
              <w:pStyle w:val="NoSpacing"/>
              <w:jc w:val="center"/>
              <w:rPr>
                <w:b/>
                <w:bCs/>
                <w:sz w:val="22"/>
              </w:rPr>
            </w:pPr>
            <w:r w:rsidRPr="00BA51AA">
              <w:rPr>
                <w:b/>
                <w:bCs/>
                <w:sz w:val="22"/>
              </w:rPr>
              <w:t>Max Score</w:t>
            </w:r>
          </w:p>
        </w:tc>
      </w:tr>
      <w:tr w:rsidR="00C63C05" w:rsidRPr="005F1478" w14:paraId="0195A766" w14:textId="77777777" w:rsidTr="001E2643">
        <w:tc>
          <w:tcPr>
            <w:tcW w:w="1196" w:type="pct"/>
          </w:tcPr>
          <w:p w14:paraId="1BB216F7" w14:textId="2069BA4D" w:rsidR="00C63C05" w:rsidRPr="005F1478" w:rsidRDefault="007B1C15" w:rsidP="00C63C05">
            <w:pPr>
              <w:pStyle w:val="NoSpacing"/>
              <w:jc w:val="both"/>
              <w:rPr>
                <w:sz w:val="22"/>
              </w:rPr>
            </w:pPr>
            <w:r>
              <w:rPr>
                <w:sz w:val="22"/>
              </w:rPr>
              <w:t>16.</w:t>
            </w:r>
          </w:p>
        </w:tc>
        <w:tc>
          <w:tcPr>
            <w:tcW w:w="2658" w:type="pct"/>
            <w:gridSpan w:val="3"/>
          </w:tcPr>
          <w:p w14:paraId="038CFF55" w14:textId="10EE3BAF" w:rsidR="00C63C05" w:rsidRPr="005F1478" w:rsidRDefault="00C63C05" w:rsidP="00C63C05">
            <w:pPr>
              <w:pStyle w:val="NoSpacing"/>
              <w:jc w:val="both"/>
              <w:rPr>
                <w:sz w:val="22"/>
              </w:rPr>
            </w:pPr>
            <w:r w:rsidRPr="008F3B84">
              <w:rPr>
                <w:sz w:val="22"/>
              </w:rPr>
              <w:t>The supplier must demonstrate the ability to present complex systems and services in clear, accessible visual formats</w:t>
            </w:r>
            <w:r w:rsidR="007B1C15">
              <w:rPr>
                <w:sz w:val="22"/>
              </w:rPr>
              <w:t>.</w:t>
            </w:r>
          </w:p>
        </w:tc>
        <w:tc>
          <w:tcPr>
            <w:tcW w:w="718" w:type="pct"/>
          </w:tcPr>
          <w:p w14:paraId="532C038B" w14:textId="77777777" w:rsidR="00C63C05" w:rsidRPr="005F1478" w:rsidRDefault="00C63C05" w:rsidP="00C63C05">
            <w:pPr>
              <w:pStyle w:val="NoSpacing"/>
              <w:jc w:val="center"/>
              <w:rPr>
                <w:sz w:val="22"/>
              </w:rPr>
            </w:pPr>
            <w:r>
              <w:rPr>
                <w:sz w:val="22"/>
              </w:rPr>
              <w:t>3</w:t>
            </w:r>
          </w:p>
        </w:tc>
        <w:tc>
          <w:tcPr>
            <w:tcW w:w="428" w:type="pct"/>
            <w:gridSpan w:val="2"/>
          </w:tcPr>
          <w:p w14:paraId="5A90D704" w14:textId="77777777" w:rsidR="00C63C05" w:rsidRPr="005F1478" w:rsidRDefault="00C63C05" w:rsidP="00C63C05">
            <w:pPr>
              <w:pStyle w:val="NoSpacing"/>
              <w:jc w:val="center"/>
              <w:rPr>
                <w:sz w:val="22"/>
              </w:rPr>
            </w:pPr>
            <w:r>
              <w:rPr>
                <w:sz w:val="22"/>
              </w:rPr>
              <w:t>15</w:t>
            </w:r>
          </w:p>
        </w:tc>
      </w:tr>
      <w:tr w:rsidR="00C63C05" w:rsidRPr="005F1478" w14:paraId="2CA51713" w14:textId="77777777" w:rsidTr="001E2643">
        <w:tc>
          <w:tcPr>
            <w:tcW w:w="5000" w:type="pct"/>
            <w:gridSpan w:val="7"/>
          </w:tcPr>
          <w:p w14:paraId="083677F8" w14:textId="044C4926" w:rsidR="00C63C05" w:rsidRDefault="00C63C05" w:rsidP="00C63C05">
            <w:pPr>
              <w:pStyle w:val="NoSpacing"/>
              <w:rPr>
                <w:sz w:val="22"/>
              </w:rPr>
            </w:pPr>
            <w:r w:rsidRPr="003F6C10">
              <w:rPr>
                <w:b/>
                <w:bCs/>
                <w:i/>
                <w:iCs/>
                <w:sz w:val="22"/>
              </w:rPr>
              <w:lastRenderedPageBreak/>
              <w:t>Tenderer response:</w:t>
            </w:r>
          </w:p>
        </w:tc>
      </w:tr>
      <w:tr w:rsidR="00C63C05" w:rsidRPr="005F1478" w14:paraId="31EC0A75" w14:textId="77777777" w:rsidTr="001E2643">
        <w:tc>
          <w:tcPr>
            <w:tcW w:w="5000" w:type="pct"/>
            <w:gridSpan w:val="7"/>
          </w:tcPr>
          <w:p w14:paraId="7D9EE495"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53B427A8" w14:textId="77777777" w:rsidR="00C63C05" w:rsidRDefault="00C63C05" w:rsidP="00C63C05">
            <w:pPr>
              <w:pStyle w:val="NoSpacing"/>
              <w:rPr>
                <w:sz w:val="22"/>
              </w:rPr>
            </w:pPr>
          </w:p>
          <w:p w14:paraId="416237DD" w14:textId="77777777" w:rsidR="00C63C05" w:rsidRDefault="00C63C05" w:rsidP="00C63C05">
            <w:pPr>
              <w:pStyle w:val="NoSpacing"/>
              <w:rPr>
                <w:sz w:val="22"/>
              </w:rPr>
            </w:pPr>
          </w:p>
          <w:p w14:paraId="7005FF56" w14:textId="77777777" w:rsidR="00C63C05" w:rsidRDefault="00C63C05" w:rsidP="00C63C05">
            <w:pPr>
              <w:pStyle w:val="NoSpacing"/>
              <w:rPr>
                <w:sz w:val="22"/>
              </w:rPr>
            </w:pPr>
          </w:p>
          <w:p w14:paraId="31216F38" w14:textId="77777777" w:rsidR="00C63C05" w:rsidRDefault="00C63C05" w:rsidP="00C63C05">
            <w:pPr>
              <w:pStyle w:val="NoSpacing"/>
              <w:rPr>
                <w:sz w:val="22"/>
              </w:rPr>
            </w:pPr>
          </w:p>
          <w:p w14:paraId="6AB47D40" w14:textId="77777777" w:rsidR="00C63C05" w:rsidRDefault="00C63C05" w:rsidP="00C63C05">
            <w:pPr>
              <w:pStyle w:val="NoSpacing"/>
              <w:rPr>
                <w:sz w:val="22"/>
              </w:rPr>
            </w:pPr>
          </w:p>
          <w:p w14:paraId="2935EC26" w14:textId="77777777" w:rsidR="00C63C05" w:rsidRDefault="00C63C05" w:rsidP="00C63C05">
            <w:pPr>
              <w:pStyle w:val="NoSpacing"/>
              <w:rPr>
                <w:sz w:val="22"/>
              </w:rPr>
            </w:pPr>
          </w:p>
          <w:p w14:paraId="14B136DD" w14:textId="77777777" w:rsidR="00C63C05" w:rsidRDefault="00C63C05" w:rsidP="00C63C05">
            <w:pPr>
              <w:pStyle w:val="NoSpacing"/>
              <w:rPr>
                <w:sz w:val="22"/>
              </w:rPr>
            </w:pPr>
          </w:p>
          <w:p w14:paraId="6D927394" w14:textId="77777777" w:rsidR="00C63C05" w:rsidRDefault="00C63C05" w:rsidP="00C63C05">
            <w:pPr>
              <w:pStyle w:val="NoSpacing"/>
              <w:rPr>
                <w:sz w:val="22"/>
              </w:rPr>
            </w:pPr>
          </w:p>
          <w:p w14:paraId="2668F6EB" w14:textId="77777777" w:rsidR="00C63C05" w:rsidRDefault="00C63C05" w:rsidP="00C63C05">
            <w:pPr>
              <w:pStyle w:val="NoSpacing"/>
              <w:rPr>
                <w:sz w:val="22"/>
              </w:rPr>
            </w:pPr>
          </w:p>
          <w:p w14:paraId="201A744A" w14:textId="77777777" w:rsidR="00C63C05" w:rsidRDefault="00C63C05" w:rsidP="00C63C05">
            <w:pPr>
              <w:pStyle w:val="NoSpacing"/>
              <w:jc w:val="center"/>
              <w:rPr>
                <w:sz w:val="22"/>
              </w:rPr>
            </w:pPr>
          </w:p>
        </w:tc>
      </w:tr>
      <w:tr w:rsidR="00C63C05" w:rsidRPr="005F1478" w14:paraId="11309B5F" w14:textId="77777777" w:rsidTr="001E2643">
        <w:tc>
          <w:tcPr>
            <w:tcW w:w="1196" w:type="pct"/>
          </w:tcPr>
          <w:p w14:paraId="65439998" w14:textId="311F7011" w:rsidR="00C63C05" w:rsidRPr="005F1478" w:rsidRDefault="00724A9A" w:rsidP="00C63C05">
            <w:pPr>
              <w:pStyle w:val="NoSpacing"/>
              <w:jc w:val="both"/>
              <w:rPr>
                <w:sz w:val="22"/>
              </w:rPr>
            </w:pPr>
            <w:r>
              <w:rPr>
                <w:sz w:val="22"/>
              </w:rPr>
              <w:t>17.</w:t>
            </w:r>
          </w:p>
        </w:tc>
        <w:tc>
          <w:tcPr>
            <w:tcW w:w="2658" w:type="pct"/>
            <w:gridSpan w:val="3"/>
          </w:tcPr>
          <w:p w14:paraId="6D683622" w14:textId="565E0DEF" w:rsidR="00C63C05" w:rsidRPr="005F1478" w:rsidRDefault="00724A9A" w:rsidP="00C63C05">
            <w:pPr>
              <w:pStyle w:val="NoSpacing"/>
              <w:jc w:val="both"/>
              <w:rPr>
                <w:sz w:val="22"/>
              </w:rPr>
            </w:pPr>
            <w:r w:rsidRPr="008F3B84">
              <w:rPr>
                <w:sz w:val="22"/>
              </w:rPr>
              <w:t>The supplier must provide examples of service maps, catalogues, or diagrams they have produced for similar organisations</w:t>
            </w:r>
            <w:r>
              <w:rPr>
                <w:sz w:val="22"/>
              </w:rPr>
              <w:t>.</w:t>
            </w:r>
          </w:p>
        </w:tc>
        <w:tc>
          <w:tcPr>
            <w:tcW w:w="718" w:type="pct"/>
          </w:tcPr>
          <w:p w14:paraId="51F19A74" w14:textId="77777777" w:rsidR="00C63C05" w:rsidRPr="005F1478" w:rsidRDefault="00C63C05" w:rsidP="00C63C05">
            <w:pPr>
              <w:pStyle w:val="NoSpacing"/>
              <w:jc w:val="center"/>
              <w:rPr>
                <w:sz w:val="22"/>
              </w:rPr>
            </w:pPr>
            <w:r>
              <w:rPr>
                <w:sz w:val="22"/>
              </w:rPr>
              <w:t>3</w:t>
            </w:r>
          </w:p>
        </w:tc>
        <w:tc>
          <w:tcPr>
            <w:tcW w:w="428" w:type="pct"/>
            <w:gridSpan w:val="2"/>
          </w:tcPr>
          <w:p w14:paraId="3CBF47C1" w14:textId="77777777" w:rsidR="00C63C05" w:rsidRPr="005F1478" w:rsidRDefault="00C63C05" w:rsidP="00C63C05">
            <w:pPr>
              <w:pStyle w:val="NoSpacing"/>
              <w:jc w:val="center"/>
              <w:rPr>
                <w:sz w:val="22"/>
              </w:rPr>
            </w:pPr>
            <w:r>
              <w:rPr>
                <w:sz w:val="22"/>
              </w:rPr>
              <w:t>15</w:t>
            </w:r>
          </w:p>
        </w:tc>
      </w:tr>
      <w:tr w:rsidR="00C63C05" w:rsidRPr="005F1478" w14:paraId="29C4DDE1" w14:textId="77777777" w:rsidTr="001E2643">
        <w:tc>
          <w:tcPr>
            <w:tcW w:w="5000" w:type="pct"/>
            <w:gridSpan w:val="7"/>
          </w:tcPr>
          <w:p w14:paraId="1699EA79" w14:textId="781A2ABC" w:rsidR="00C63C05" w:rsidRDefault="00C63C05" w:rsidP="00C63C05">
            <w:pPr>
              <w:pStyle w:val="NoSpacing"/>
              <w:rPr>
                <w:sz w:val="22"/>
              </w:rPr>
            </w:pPr>
            <w:r w:rsidRPr="003F6C10">
              <w:rPr>
                <w:b/>
                <w:bCs/>
                <w:i/>
                <w:iCs/>
                <w:sz w:val="22"/>
              </w:rPr>
              <w:t>Tenderer response:</w:t>
            </w:r>
          </w:p>
        </w:tc>
      </w:tr>
      <w:tr w:rsidR="00C63C05" w:rsidRPr="005F1478" w14:paraId="501F1B72" w14:textId="77777777" w:rsidTr="001E2643">
        <w:tc>
          <w:tcPr>
            <w:tcW w:w="5000" w:type="pct"/>
            <w:gridSpan w:val="7"/>
          </w:tcPr>
          <w:p w14:paraId="1EE67804"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0A9705E7" w14:textId="77777777" w:rsidR="00C63C05" w:rsidRDefault="00C63C05" w:rsidP="00C63C05">
            <w:pPr>
              <w:pStyle w:val="NoSpacing"/>
              <w:rPr>
                <w:sz w:val="22"/>
              </w:rPr>
            </w:pPr>
          </w:p>
          <w:p w14:paraId="5ECA173A" w14:textId="77777777" w:rsidR="00C63C05" w:rsidRDefault="00C63C05" w:rsidP="00C63C05">
            <w:pPr>
              <w:pStyle w:val="NoSpacing"/>
              <w:rPr>
                <w:sz w:val="22"/>
              </w:rPr>
            </w:pPr>
          </w:p>
          <w:p w14:paraId="09EA01A3" w14:textId="77777777" w:rsidR="00C63C05" w:rsidRDefault="00C63C05" w:rsidP="00C63C05">
            <w:pPr>
              <w:pStyle w:val="NoSpacing"/>
              <w:rPr>
                <w:sz w:val="22"/>
              </w:rPr>
            </w:pPr>
          </w:p>
          <w:p w14:paraId="714D7D77" w14:textId="77777777" w:rsidR="00C63C05" w:rsidRDefault="00C63C05" w:rsidP="00C63C05">
            <w:pPr>
              <w:pStyle w:val="NoSpacing"/>
              <w:rPr>
                <w:sz w:val="22"/>
              </w:rPr>
            </w:pPr>
          </w:p>
          <w:p w14:paraId="44D3215C" w14:textId="77777777" w:rsidR="00C63C05" w:rsidRDefault="00C63C05" w:rsidP="00C63C05">
            <w:pPr>
              <w:pStyle w:val="NoSpacing"/>
              <w:rPr>
                <w:sz w:val="22"/>
              </w:rPr>
            </w:pPr>
          </w:p>
          <w:p w14:paraId="72B3AC3F" w14:textId="77777777" w:rsidR="00C63C05" w:rsidRDefault="00C63C05" w:rsidP="00C63C05">
            <w:pPr>
              <w:pStyle w:val="NoSpacing"/>
              <w:rPr>
                <w:sz w:val="22"/>
              </w:rPr>
            </w:pPr>
          </w:p>
          <w:p w14:paraId="71E3E751" w14:textId="77777777" w:rsidR="00C63C05" w:rsidRDefault="00C63C05" w:rsidP="00C63C05">
            <w:pPr>
              <w:pStyle w:val="NoSpacing"/>
              <w:rPr>
                <w:sz w:val="22"/>
              </w:rPr>
            </w:pPr>
          </w:p>
          <w:p w14:paraId="4F2E0722" w14:textId="77777777" w:rsidR="00C63C05" w:rsidRDefault="00C63C05" w:rsidP="00C63C05">
            <w:pPr>
              <w:pStyle w:val="NoSpacing"/>
              <w:rPr>
                <w:sz w:val="22"/>
              </w:rPr>
            </w:pPr>
          </w:p>
          <w:p w14:paraId="33D4952B" w14:textId="77777777" w:rsidR="00C63C05" w:rsidRDefault="00C63C05" w:rsidP="00C63C05">
            <w:pPr>
              <w:pStyle w:val="NoSpacing"/>
              <w:rPr>
                <w:sz w:val="22"/>
              </w:rPr>
            </w:pPr>
          </w:p>
          <w:p w14:paraId="4488D34D" w14:textId="77777777" w:rsidR="00C63C05" w:rsidRDefault="00C63C05" w:rsidP="00C63C05">
            <w:pPr>
              <w:pStyle w:val="NoSpacing"/>
              <w:jc w:val="center"/>
              <w:rPr>
                <w:sz w:val="22"/>
              </w:rPr>
            </w:pPr>
          </w:p>
        </w:tc>
      </w:tr>
      <w:tr w:rsidR="00310BDC" w:rsidRPr="005F1478" w14:paraId="5ED152F3" w14:textId="77777777" w:rsidTr="001E2643">
        <w:tc>
          <w:tcPr>
            <w:tcW w:w="1196" w:type="pct"/>
          </w:tcPr>
          <w:p w14:paraId="10C54057" w14:textId="1142560D" w:rsidR="00310BDC" w:rsidRPr="005F1478" w:rsidRDefault="00310BDC" w:rsidP="00310BDC">
            <w:pPr>
              <w:pStyle w:val="NoSpacing"/>
              <w:jc w:val="both"/>
              <w:rPr>
                <w:sz w:val="22"/>
              </w:rPr>
            </w:pPr>
            <w:r>
              <w:rPr>
                <w:sz w:val="22"/>
              </w:rPr>
              <w:t>18.</w:t>
            </w:r>
          </w:p>
        </w:tc>
        <w:tc>
          <w:tcPr>
            <w:tcW w:w="2658" w:type="pct"/>
            <w:gridSpan w:val="3"/>
          </w:tcPr>
          <w:p w14:paraId="43FC6EEC" w14:textId="42EC9D61" w:rsidR="00310BDC" w:rsidRPr="005F1478" w:rsidRDefault="00310BDC" w:rsidP="00310BDC">
            <w:pPr>
              <w:pStyle w:val="NoSpacing"/>
              <w:jc w:val="both"/>
              <w:rPr>
                <w:sz w:val="22"/>
              </w:rPr>
            </w:pPr>
            <w:r w:rsidRPr="008F3B84">
              <w:rPr>
                <w:sz w:val="22"/>
              </w:rPr>
              <w:t>The supplier must demonstrate strong written and verbal communication skills, including experience producing executive-level slide decks and final reports</w:t>
            </w:r>
            <w:r>
              <w:rPr>
                <w:sz w:val="22"/>
              </w:rPr>
              <w:t>.</w:t>
            </w:r>
          </w:p>
        </w:tc>
        <w:tc>
          <w:tcPr>
            <w:tcW w:w="718" w:type="pct"/>
          </w:tcPr>
          <w:p w14:paraId="463836B7" w14:textId="77777777" w:rsidR="00310BDC" w:rsidRPr="005F1478" w:rsidRDefault="00310BDC" w:rsidP="00310BDC">
            <w:pPr>
              <w:pStyle w:val="NoSpacing"/>
              <w:jc w:val="center"/>
              <w:rPr>
                <w:sz w:val="22"/>
              </w:rPr>
            </w:pPr>
            <w:r>
              <w:rPr>
                <w:sz w:val="22"/>
              </w:rPr>
              <w:t>3</w:t>
            </w:r>
          </w:p>
        </w:tc>
        <w:tc>
          <w:tcPr>
            <w:tcW w:w="428" w:type="pct"/>
            <w:gridSpan w:val="2"/>
          </w:tcPr>
          <w:p w14:paraId="7597E24B" w14:textId="77777777" w:rsidR="00310BDC" w:rsidRPr="005F1478" w:rsidRDefault="00310BDC" w:rsidP="00310BDC">
            <w:pPr>
              <w:pStyle w:val="NoSpacing"/>
              <w:jc w:val="center"/>
              <w:rPr>
                <w:sz w:val="22"/>
              </w:rPr>
            </w:pPr>
            <w:r>
              <w:rPr>
                <w:sz w:val="22"/>
              </w:rPr>
              <w:t>15</w:t>
            </w:r>
          </w:p>
        </w:tc>
      </w:tr>
      <w:tr w:rsidR="00C63C05" w:rsidRPr="005F1478" w14:paraId="4809F398" w14:textId="77777777" w:rsidTr="001E2643">
        <w:tc>
          <w:tcPr>
            <w:tcW w:w="5000" w:type="pct"/>
            <w:gridSpan w:val="7"/>
          </w:tcPr>
          <w:p w14:paraId="22D10718" w14:textId="0A44946E" w:rsidR="00C63C05" w:rsidRDefault="00C63C05" w:rsidP="00C63C05">
            <w:pPr>
              <w:pStyle w:val="NoSpacing"/>
              <w:rPr>
                <w:sz w:val="22"/>
              </w:rPr>
            </w:pPr>
            <w:r w:rsidRPr="003F6C10">
              <w:rPr>
                <w:b/>
                <w:bCs/>
                <w:i/>
                <w:iCs/>
                <w:sz w:val="22"/>
              </w:rPr>
              <w:t>Tenderer response:</w:t>
            </w:r>
          </w:p>
        </w:tc>
      </w:tr>
      <w:tr w:rsidR="00C63C05" w:rsidRPr="005F1478" w14:paraId="466F5CF0" w14:textId="77777777" w:rsidTr="001E2643">
        <w:tc>
          <w:tcPr>
            <w:tcW w:w="5000" w:type="pct"/>
            <w:gridSpan w:val="7"/>
          </w:tcPr>
          <w:p w14:paraId="03FEE5E1"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64C598C4" w14:textId="77777777" w:rsidR="00C63C05" w:rsidRDefault="00C63C05" w:rsidP="00C63C05">
            <w:pPr>
              <w:pStyle w:val="NoSpacing"/>
              <w:rPr>
                <w:sz w:val="22"/>
              </w:rPr>
            </w:pPr>
          </w:p>
          <w:p w14:paraId="0B82819B" w14:textId="77777777" w:rsidR="00C63C05" w:rsidRDefault="00C63C05" w:rsidP="00C63C05">
            <w:pPr>
              <w:pStyle w:val="NoSpacing"/>
              <w:rPr>
                <w:sz w:val="22"/>
              </w:rPr>
            </w:pPr>
          </w:p>
          <w:p w14:paraId="28B2C817" w14:textId="77777777" w:rsidR="00C63C05" w:rsidRDefault="00C63C05" w:rsidP="00C63C05">
            <w:pPr>
              <w:pStyle w:val="NoSpacing"/>
              <w:rPr>
                <w:sz w:val="22"/>
              </w:rPr>
            </w:pPr>
          </w:p>
          <w:p w14:paraId="6DB2D758" w14:textId="77777777" w:rsidR="00C63C05" w:rsidRDefault="00C63C05" w:rsidP="00C63C05">
            <w:pPr>
              <w:pStyle w:val="NoSpacing"/>
              <w:rPr>
                <w:sz w:val="22"/>
              </w:rPr>
            </w:pPr>
          </w:p>
          <w:p w14:paraId="00FC45A1" w14:textId="77777777" w:rsidR="00C63C05" w:rsidRDefault="00C63C05" w:rsidP="00C63C05">
            <w:pPr>
              <w:pStyle w:val="NoSpacing"/>
              <w:rPr>
                <w:sz w:val="22"/>
              </w:rPr>
            </w:pPr>
          </w:p>
          <w:p w14:paraId="6907F24D" w14:textId="77777777" w:rsidR="00C63C05" w:rsidRDefault="00C63C05" w:rsidP="00C63C05">
            <w:pPr>
              <w:pStyle w:val="NoSpacing"/>
              <w:rPr>
                <w:sz w:val="22"/>
              </w:rPr>
            </w:pPr>
          </w:p>
          <w:p w14:paraId="70E75261" w14:textId="77777777" w:rsidR="00C63C05" w:rsidRDefault="00C63C05" w:rsidP="00C63C05">
            <w:pPr>
              <w:pStyle w:val="NoSpacing"/>
              <w:rPr>
                <w:sz w:val="22"/>
              </w:rPr>
            </w:pPr>
          </w:p>
          <w:p w14:paraId="755059CE" w14:textId="77777777" w:rsidR="00C63C05" w:rsidRDefault="00C63C05" w:rsidP="00C63C05">
            <w:pPr>
              <w:pStyle w:val="NoSpacing"/>
              <w:rPr>
                <w:sz w:val="22"/>
              </w:rPr>
            </w:pPr>
          </w:p>
          <w:p w14:paraId="26923CBB" w14:textId="77777777" w:rsidR="00C63C05" w:rsidRDefault="00C63C05" w:rsidP="00C63C05">
            <w:pPr>
              <w:pStyle w:val="NoSpacing"/>
              <w:rPr>
                <w:sz w:val="22"/>
              </w:rPr>
            </w:pPr>
          </w:p>
          <w:p w14:paraId="005B3791" w14:textId="77777777" w:rsidR="00C63C05" w:rsidRDefault="00C63C05" w:rsidP="00C63C05">
            <w:pPr>
              <w:pStyle w:val="NoSpacing"/>
              <w:jc w:val="center"/>
              <w:rPr>
                <w:sz w:val="22"/>
              </w:rPr>
            </w:pPr>
          </w:p>
        </w:tc>
      </w:tr>
      <w:tr w:rsidR="00C54B2D" w:rsidRPr="005F1478" w14:paraId="75E0A601" w14:textId="77777777" w:rsidTr="001E2643">
        <w:tc>
          <w:tcPr>
            <w:tcW w:w="1196" w:type="pct"/>
          </w:tcPr>
          <w:p w14:paraId="1F683049" w14:textId="50BE9DB5" w:rsidR="00C54B2D" w:rsidRPr="005F1478" w:rsidRDefault="00C54B2D" w:rsidP="00C54B2D">
            <w:pPr>
              <w:pStyle w:val="NoSpacing"/>
              <w:jc w:val="both"/>
              <w:rPr>
                <w:sz w:val="22"/>
              </w:rPr>
            </w:pPr>
            <w:r>
              <w:rPr>
                <w:sz w:val="22"/>
              </w:rPr>
              <w:lastRenderedPageBreak/>
              <w:t>19.</w:t>
            </w:r>
          </w:p>
        </w:tc>
        <w:tc>
          <w:tcPr>
            <w:tcW w:w="2658" w:type="pct"/>
            <w:gridSpan w:val="3"/>
          </w:tcPr>
          <w:p w14:paraId="5CC26692" w14:textId="1FCCBFCB" w:rsidR="00C54B2D" w:rsidRPr="00C54B2D" w:rsidRDefault="00C54B2D" w:rsidP="00C54B2D">
            <w:pPr>
              <w:pStyle w:val="NoSpacing"/>
              <w:rPr>
                <w:sz w:val="22"/>
              </w:rPr>
            </w:pPr>
            <w:r w:rsidRPr="008F3B84">
              <w:rPr>
                <w:sz w:val="22"/>
              </w:rPr>
              <w:t>The supplier must describe how they will ensure all outputs (taxonomy, service cards, service map, insights, recommendations) are accessible to non-specialist audiences</w:t>
            </w:r>
            <w:r>
              <w:rPr>
                <w:sz w:val="22"/>
              </w:rPr>
              <w:t>.</w:t>
            </w:r>
          </w:p>
        </w:tc>
        <w:tc>
          <w:tcPr>
            <w:tcW w:w="718" w:type="pct"/>
          </w:tcPr>
          <w:p w14:paraId="28E5CEB9" w14:textId="77777777" w:rsidR="00C54B2D" w:rsidRPr="005F1478" w:rsidRDefault="00C54B2D" w:rsidP="00C54B2D">
            <w:pPr>
              <w:pStyle w:val="NoSpacing"/>
              <w:jc w:val="center"/>
              <w:rPr>
                <w:sz w:val="22"/>
              </w:rPr>
            </w:pPr>
            <w:r>
              <w:rPr>
                <w:sz w:val="22"/>
              </w:rPr>
              <w:t>3</w:t>
            </w:r>
          </w:p>
        </w:tc>
        <w:tc>
          <w:tcPr>
            <w:tcW w:w="428" w:type="pct"/>
            <w:gridSpan w:val="2"/>
          </w:tcPr>
          <w:p w14:paraId="13386753" w14:textId="77777777" w:rsidR="00C54B2D" w:rsidRPr="005F1478" w:rsidRDefault="00C54B2D" w:rsidP="00C54B2D">
            <w:pPr>
              <w:pStyle w:val="NoSpacing"/>
              <w:jc w:val="center"/>
              <w:rPr>
                <w:sz w:val="22"/>
              </w:rPr>
            </w:pPr>
            <w:r>
              <w:rPr>
                <w:sz w:val="22"/>
              </w:rPr>
              <w:t>15</w:t>
            </w:r>
          </w:p>
        </w:tc>
      </w:tr>
      <w:tr w:rsidR="00C63C05" w:rsidRPr="005F1478" w14:paraId="40AF5477" w14:textId="77777777" w:rsidTr="001E2643">
        <w:tc>
          <w:tcPr>
            <w:tcW w:w="5000" w:type="pct"/>
            <w:gridSpan w:val="7"/>
          </w:tcPr>
          <w:p w14:paraId="4ECD9A90" w14:textId="2B7AE2FC" w:rsidR="00C63C05" w:rsidRDefault="00C63C05" w:rsidP="00C63C05">
            <w:pPr>
              <w:pStyle w:val="NoSpacing"/>
              <w:rPr>
                <w:sz w:val="22"/>
              </w:rPr>
            </w:pPr>
            <w:r w:rsidRPr="003F6C10">
              <w:rPr>
                <w:b/>
                <w:bCs/>
                <w:i/>
                <w:iCs/>
                <w:sz w:val="22"/>
              </w:rPr>
              <w:t>Tenderer response:</w:t>
            </w:r>
          </w:p>
        </w:tc>
      </w:tr>
      <w:tr w:rsidR="00C63C05" w:rsidRPr="005F1478" w14:paraId="78D3EC8E" w14:textId="77777777" w:rsidTr="001E2643">
        <w:tc>
          <w:tcPr>
            <w:tcW w:w="5000" w:type="pct"/>
            <w:gridSpan w:val="7"/>
          </w:tcPr>
          <w:p w14:paraId="2462A8ED"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77F75B98" w14:textId="77777777" w:rsidR="00C63C05" w:rsidRDefault="00C63C05" w:rsidP="00C63C05">
            <w:pPr>
              <w:pStyle w:val="NoSpacing"/>
              <w:rPr>
                <w:sz w:val="22"/>
              </w:rPr>
            </w:pPr>
          </w:p>
          <w:p w14:paraId="6781CBB4" w14:textId="77777777" w:rsidR="00C63C05" w:rsidRDefault="00C63C05" w:rsidP="00C63C05">
            <w:pPr>
              <w:pStyle w:val="NoSpacing"/>
              <w:rPr>
                <w:sz w:val="22"/>
              </w:rPr>
            </w:pPr>
          </w:p>
          <w:p w14:paraId="7970B166" w14:textId="77777777" w:rsidR="00C63C05" w:rsidRDefault="00C63C05" w:rsidP="00C63C05">
            <w:pPr>
              <w:pStyle w:val="NoSpacing"/>
              <w:rPr>
                <w:sz w:val="22"/>
              </w:rPr>
            </w:pPr>
          </w:p>
          <w:p w14:paraId="73527D4E" w14:textId="77777777" w:rsidR="00C63C05" w:rsidRDefault="00C63C05" w:rsidP="00C63C05">
            <w:pPr>
              <w:pStyle w:val="NoSpacing"/>
              <w:rPr>
                <w:sz w:val="22"/>
              </w:rPr>
            </w:pPr>
          </w:p>
          <w:p w14:paraId="3E9DFEDD" w14:textId="77777777" w:rsidR="00C63C05" w:rsidRDefault="00C63C05" w:rsidP="00C63C05">
            <w:pPr>
              <w:pStyle w:val="NoSpacing"/>
              <w:rPr>
                <w:sz w:val="22"/>
              </w:rPr>
            </w:pPr>
          </w:p>
          <w:p w14:paraId="4E4742EB" w14:textId="77777777" w:rsidR="00C63C05" w:rsidRDefault="00C63C05" w:rsidP="00C63C05">
            <w:pPr>
              <w:pStyle w:val="NoSpacing"/>
              <w:rPr>
                <w:sz w:val="22"/>
              </w:rPr>
            </w:pPr>
          </w:p>
          <w:p w14:paraId="1EDF1B06" w14:textId="77777777" w:rsidR="00C63C05" w:rsidRDefault="00C63C05" w:rsidP="00C63C05">
            <w:pPr>
              <w:pStyle w:val="NoSpacing"/>
              <w:rPr>
                <w:sz w:val="22"/>
              </w:rPr>
            </w:pPr>
          </w:p>
          <w:p w14:paraId="701C6D00" w14:textId="77777777" w:rsidR="00C63C05" w:rsidRDefault="00C63C05" w:rsidP="00C63C05">
            <w:pPr>
              <w:pStyle w:val="NoSpacing"/>
              <w:rPr>
                <w:sz w:val="22"/>
              </w:rPr>
            </w:pPr>
          </w:p>
          <w:p w14:paraId="0D8E7F35" w14:textId="77777777" w:rsidR="00C63C05" w:rsidRDefault="00C63C05" w:rsidP="00C63C05">
            <w:pPr>
              <w:pStyle w:val="NoSpacing"/>
              <w:rPr>
                <w:sz w:val="22"/>
              </w:rPr>
            </w:pPr>
          </w:p>
          <w:p w14:paraId="636A1C7E" w14:textId="77777777" w:rsidR="00C63C05" w:rsidRDefault="00C63C05" w:rsidP="00C63C05">
            <w:pPr>
              <w:pStyle w:val="NoSpacing"/>
              <w:jc w:val="center"/>
              <w:rPr>
                <w:sz w:val="22"/>
              </w:rPr>
            </w:pPr>
          </w:p>
        </w:tc>
      </w:tr>
      <w:tr w:rsidR="00BA2F1F" w:rsidRPr="005F1478" w14:paraId="7CA66744" w14:textId="77777777" w:rsidTr="001E2643">
        <w:tc>
          <w:tcPr>
            <w:tcW w:w="1196" w:type="pct"/>
          </w:tcPr>
          <w:p w14:paraId="464D5FCF" w14:textId="324ED212" w:rsidR="00BA2F1F" w:rsidRPr="005F1478" w:rsidRDefault="00BA2F1F" w:rsidP="00BA2F1F">
            <w:pPr>
              <w:pStyle w:val="NoSpacing"/>
              <w:rPr>
                <w:sz w:val="22"/>
              </w:rPr>
            </w:pPr>
            <w:r>
              <w:rPr>
                <w:sz w:val="22"/>
              </w:rPr>
              <w:t xml:space="preserve">20. </w:t>
            </w:r>
          </w:p>
        </w:tc>
        <w:tc>
          <w:tcPr>
            <w:tcW w:w="2658" w:type="pct"/>
            <w:gridSpan w:val="3"/>
          </w:tcPr>
          <w:p w14:paraId="21617453" w14:textId="4D51EB3E" w:rsidR="00BA2F1F" w:rsidRPr="005F1478" w:rsidRDefault="00BA2F1F" w:rsidP="00BA2F1F">
            <w:pPr>
              <w:pStyle w:val="NoSpacing"/>
              <w:rPr>
                <w:sz w:val="22"/>
              </w:rPr>
            </w:pPr>
            <w:r w:rsidRPr="008F3B84">
              <w:rPr>
                <w:sz w:val="22"/>
              </w:rPr>
              <w:t>The supplier must confirm they will provide editable versions of all artefacts and materials</w:t>
            </w:r>
            <w:r>
              <w:rPr>
                <w:sz w:val="22"/>
              </w:rPr>
              <w:t>.</w:t>
            </w:r>
          </w:p>
        </w:tc>
        <w:tc>
          <w:tcPr>
            <w:tcW w:w="718" w:type="pct"/>
          </w:tcPr>
          <w:p w14:paraId="32B84BC0" w14:textId="77777777" w:rsidR="00BA2F1F" w:rsidRPr="005F1478" w:rsidRDefault="00BA2F1F" w:rsidP="00BA2F1F">
            <w:pPr>
              <w:pStyle w:val="NoSpacing"/>
              <w:jc w:val="center"/>
              <w:rPr>
                <w:sz w:val="22"/>
              </w:rPr>
            </w:pPr>
            <w:r>
              <w:rPr>
                <w:sz w:val="22"/>
              </w:rPr>
              <w:t>3</w:t>
            </w:r>
          </w:p>
        </w:tc>
        <w:tc>
          <w:tcPr>
            <w:tcW w:w="428" w:type="pct"/>
            <w:gridSpan w:val="2"/>
          </w:tcPr>
          <w:p w14:paraId="633ED60C" w14:textId="77777777" w:rsidR="00BA2F1F" w:rsidRPr="005F1478" w:rsidRDefault="00BA2F1F" w:rsidP="00BA2F1F">
            <w:pPr>
              <w:pStyle w:val="NoSpacing"/>
              <w:jc w:val="center"/>
              <w:rPr>
                <w:sz w:val="22"/>
              </w:rPr>
            </w:pPr>
            <w:r>
              <w:rPr>
                <w:sz w:val="22"/>
              </w:rPr>
              <w:t>15</w:t>
            </w:r>
          </w:p>
        </w:tc>
      </w:tr>
      <w:tr w:rsidR="00C63C05" w:rsidRPr="005F1478" w14:paraId="1FC05EDA" w14:textId="77777777" w:rsidTr="001E2643">
        <w:tc>
          <w:tcPr>
            <w:tcW w:w="5000" w:type="pct"/>
            <w:gridSpan w:val="7"/>
          </w:tcPr>
          <w:p w14:paraId="564B3F18" w14:textId="4A5D9B8B" w:rsidR="00C63C05" w:rsidRDefault="00C63C05" w:rsidP="00C63C05">
            <w:pPr>
              <w:pStyle w:val="NoSpacing"/>
              <w:rPr>
                <w:sz w:val="22"/>
              </w:rPr>
            </w:pPr>
            <w:r w:rsidRPr="003F6C10">
              <w:rPr>
                <w:b/>
                <w:bCs/>
                <w:i/>
                <w:iCs/>
                <w:sz w:val="22"/>
              </w:rPr>
              <w:t>Tenderer response:</w:t>
            </w:r>
          </w:p>
        </w:tc>
      </w:tr>
      <w:tr w:rsidR="00C63C05" w:rsidRPr="005F1478" w14:paraId="6FB10E73" w14:textId="77777777" w:rsidTr="001E2643">
        <w:tc>
          <w:tcPr>
            <w:tcW w:w="5000" w:type="pct"/>
            <w:gridSpan w:val="7"/>
          </w:tcPr>
          <w:p w14:paraId="0424FCAA"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19FDBF15" w14:textId="77777777" w:rsidR="00C63C05" w:rsidRDefault="00C63C05" w:rsidP="00C63C05">
            <w:pPr>
              <w:pStyle w:val="NoSpacing"/>
              <w:rPr>
                <w:sz w:val="22"/>
              </w:rPr>
            </w:pPr>
          </w:p>
          <w:p w14:paraId="36983A62" w14:textId="77777777" w:rsidR="00C63C05" w:rsidRDefault="00C63C05" w:rsidP="00C63C05">
            <w:pPr>
              <w:pStyle w:val="NoSpacing"/>
              <w:rPr>
                <w:sz w:val="22"/>
              </w:rPr>
            </w:pPr>
          </w:p>
          <w:p w14:paraId="09048C75" w14:textId="77777777" w:rsidR="00C63C05" w:rsidRDefault="00C63C05" w:rsidP="00C63C05">
            <w:pPr>
              <w:pStyle w:val="NoSpacing"/>
              <w:rPr>
                <w:sz w:val="22"/>
              </w:rPr>
            </w:pPr>
          </w:p>
          <w:p w14:paraId="0E8D2997" w14:textId="77777777" w:rsidR="00C63C05" w:rsidRDefault="00C63C05" w:rsidP="00C63C05">
            <w:pPr>
              <w:pStyle w:val="NoSpacing"/>
              <w:rPr>
                <w:sz w:val="22"/>
              </w:rPr>
            </w:pPr>
          </w:p>
          <w:p w14:paraId="58814B76" w14:textId="77777777" w:rsidR="00C63C05" w:rsidRDefault="00C63C05" w:rsidP="00C63C05">
            <w:pPr>
              <w:pStyle w:val="NoSpacing"/>
              <w:rPr>
                <w:sz w:val="22"/>
              </w:rPr>
            </w:pPr>
          </w:p>
          <w:p w14:paraId="7338E440" w14:textId="77777777" w:rsidR="00C63C05" w:rsidRDefault="00C63C05" w:rsidP="00C63C05">
            <w:pPr>
              <w:pStyle w:val="NoSpacing"/>
              <w:rPr>
                <w:sz w:val="22"/>
              </w:rPr>
            </w:pPr>
          </w:p>
          <w:p w14:paraId="68996B27" w14:textId="77777777" w:rsidR="00C63C05" w:rsidRDefault="00C63C05" w:rsidP="00C63C05">
            <w:pPr>
              <w:pStyle w:val="NoSpacing"/>
              <w:rPr>
                <w:sz w:val="22"/>
              </w:rPr>
            </w:pPr>
          </w:p>
          <w:p w14:paraId="60B09367" w14:textId="77777777" w:rsidR="00C63C05" w:rsidRDefault="00C63C05" w:rsidP="00C63C05">
            <w:pPr>
              <w:pStyle w:val="NoSpacing"/>
              <w:rPr>
                <w:sz w:val="22"/>
              </w:rPr>
            </w:pPr>
          </w:p>
          <w:p w14:paraId="7113C742" w14:textId="77777777" w:rsidR="00C63C05" w:rsidRDefault="00C63C05" w:rsidP="00C63C05">
            <w:pPr>
              <w:pStyle w:val="NoSpacing"/>
              <w:rPr>
                <w:sz w:val="22"/>
              </w:rPr>
            </w:pPr>
          </w:p>
          <w:p w14:paraId="0AE78A4B" w14:textId="77777777" w:rsidR="00C63C05" w:rsidRDefault="00C63C05" w:rsidP="00C63C05">
            <w:pPr>
              <w:pStyle w:val="NoSpacing"/>
              <w:jc w:val="center"/>
              <w:rPr>
                <w:sz w:val="22"/>
              </w:rPr>
            </w:pPr>
          </w:p>
        </w:tc>
      </w:tr>
      <w:tr w:rsidR="00B42BBA" w:rsidRPr="00D10888" w14:paraId="353BF151" w14:textId="77777777" w:rsidTr="001E2643">
        <w:tc>
          <w:tcPr>
            <w:tcW w:w="5000" w:type="pct"/>
            <w:gridSpan w:val="7"/>
          </w:tcPr>
          <w:p w14:paraId="1EF84356" w14:textId="39132044" w:rsidR="00B42BBA" w:rsidRPr="00D10888" w:rsidRDefault="00B42BBA" w:rsidP="00B42BBA">
            <w:pPr>
              <w:pStyle w:val="NoSpacing"/>
              <w:rPr>
                <w:b/>
                <w:bCs/>
                <w:sz w:val="22"/>
              </w:rPr>
            </w:pPr>
            <w:r w:rsidRPr="00AC5B5F">
              <w:rPr>
                <w:b/>
                <w:bCs/>
                <w:sz w:val="22"/>
              </w:rPr>
              <w:lastRenderedPageBreak/>
              <w:t>Sustainability, Governance, &amp; Handover Requirements</w:t>
            </w:r>
          </w:p>
        </w:tc>
      </w:tr>
      <w:tr w:rsidR="00C63C05" w:rsidRPr="00BA51AA" w14:paraId="5B97DE3E" w14:textId="77777777" w:rsidTr="001E2643">
        <w:tc>
          <w:tcPr>
            <w:tcW w:w="1196" w:type="pct"/>
          </w:tcPr>
          <w:p w14:paraId="5F07A9ED" w14:textId="77777777" w:rsidR="00C63C05" w:rsidRPr="00BA51AA" w:rsidRDefault="00C63C05" w:rsidP="00C63C05">
            <w:pPr>
              <w:pStyle w:val="NoSpacing"/>
              <w:jc w:val="both"/>
              <w:rPr>
                <w:b/>
                <w:bCs/>
                <w:sz w:val="22"/>
              </w:rPr>
            </w:pPr>
            <w:r>
              <w:rPr>
                <w:b/>
                <w:bCs/>
                <w:sz w:val="22"/>
              </w:rPr>
              <w:t>Requirement no.</w:t>
            </w:r>
          </w:p>
        </w:tc>
        <w:tc>
          <w:tcPr>
            <w:tcW w:w="2658" w:type="pct"/>
            <w:gridSpan w:val="3"/>
          </w:tcPr>
          <w:p w14:paraId="440ECBA1" w14:textId="77777777" w:rsidR="00C63C05" w:rsidRPr="00BA51AA" w:rsidRDefault="00C63C05" w:rsidP="00C63C05">
            <w:pPr>
              <w:pStyle w:val="NoSpacing"/>
              <w:jc w:val="both"/>
              <w:rPr>
                <w:b/>
                <w:bCs/>
                <w:sz w:val="22"/>
              </w:rPr>
            </w:pPr>
            <w:r w:rsidRPr="00BA51AA">
              <w:rPr>
                <w:b/>
                <w:bCs/>
                <w:sz w:val="22"/>
              </w:rPr>
              <w:t>Requirement</w:t>
            </w:r>
          </w:p>
        </w:tc>
        <w:tc>
          <w:tcPr>
            <w:tcW w:w="718" w:type="pct"/>
          </w:tcPr>
          <w:p w14:paraId="06A6CADD" w14:textId="77777777" w:rsidR="00C63C05" w:rsidRPr="00BA51AA" w:rsidRDefault="00C63C05" w:rsidP="00C63C05">
            <w:pPr>
              <w:pStyle w:val="NoSpacing"/>
              <w:jc w:val="center"/>
              <w:rPr>
                <w:b/>
                <w:bCs/>
                <w:sz w:val="22"/>
              </w:rPr>
            </w:pPr>
            <w:r w:rsidRPr="00BA51AA">
              <w:rPr>
                <w:b/>
                <w:bCs/>
                <w:sz w:val="22"/>
              </w:rPr>
              <w:t>Weighting</w:t>
            </w:r>
          </w:p>
        </w:tc>
        <w:tc>
          <w:tcPr>
            <w:tcW w:w="428" w:type="pct"/>
            <w:gridSpan w:val="2"/>
          </w:tcPr>
          <w:p w14:paraId="47C13EED" w14:textId="77777777" w:rsidR="00C63C05" w:rsidRPr="00BA51AA" w:rsidRDefault="00C63C05" w:rsidP="00C63C05">
            <w:pPr>
              <w:pStyle w:val="NoSpacing"/>
              <w:jc w:val="center"/>
              <w:rPr>
                <w:b/>
                <w:bCs/>
                <w:sz w:val="22"/>
              </w:rPr>
            </w:pPr>
            <w:r w:rsidRPr="00BA51AA">
              <w:rPr>
                <w:b/>
                <w:bCs/>
                <w:sz w:val="22"/>
              </w:rPr>
              <w:t>Max Score</w:t>
            </w:r>
          </w:p>
        </w:tc>
      </w:tr>
      <w:tr w:rsidR="00605770" w14:paraId="0168C733" w14:textId="77777777" w:rsidTr="001E2643">
        <w:tc>
          <w:tcPr>
            <w:tcW w:w="1196" w:type="pct"/>
          </w:tcPr>
          <w:p w14:paraId="6C35C9B0" w14:textId="3F8BF4DE" w:rsidR="00605770" w:rsidRDefault="00605770" w:rsidP="00605770">
            <w:pPr>
              <w:pStyle w:val="NoSpacing"/>
              <w:rPr>
                <w:sz w:val="22"/>
              </w:rPr>
            </w:pPr>
            <w:r>
              <w:rPr>
                <w:sz w:val="22"/>
              </w:rPr>
              <w:t>21.</w:t>
            </w:r>
          </w:p>
        </w:tc>
        <w:tc>
          <w:tcPr>
            <w:tcW w:w="2658" w:type="pct"/>
            <w:gridSpan w:val="3"/>
          </w:tcPr>
          <w:p w14:paraId="6687449E" w14:textId="73BB01DA" w:rsidR="00605770" w:rsidRPr="00E52C73" w:rsidRDefault="00605770" w:rsidP="00605770">
            <w:pPr>
              <w:pStyle w:val="NoSpacing"/>
              <w:rPr>
                <w:sz w:val="22"/>
              </w:rPr>
            </w:pPr>
            <w:r>
              <w:rPr>
                <w:sz w:val="22"/>
              </w:rPr>
              <w:t>T</w:t>
            </w:r>
            <w:r w:rsidRPr="002459B3">
              <w:rPr>
                <w:sz w:val="22"/>
              </w:rPr>
              <w:t>he supplier must demonstrate experience producing deliverables that can be adopted and maintained independently by a client organisation</w:t>
            </w:r>
            <w:r>
              <w:rPr>
                <w:sz w:val="22"/>
              </w:rPr>
              <w:t>.</w:t>
            </w:r>
          </w:p>
        </w:tc>
        <w:tc>
          <w:tcPr>
            <w:tcW w:w="718" w:type="pct"/>
          </w:tcPr>
          <w:p w14:paraId="6E605FF3" w14:textId="77777777" w:rsidR="00605770" w:rsidRDefault="00605770" w:rsidP="00605770">
            <w:pPr>
              <w:pStyle w:val="NoSpacing"/>
              <w:jc w:val="center"/>
              <w:rPr>
                <w:sz w:val="22"/>
              </w:rPr>
            </w:pPr>
            <w:r>
              <w:rPr>
                <w:sz w:val="22"/>
              </w:rPr>
              <w:t>3</w:t>
            </w:r>
          </w:p>
        </w:tc>
        <w:tc>
          <w:tcPr>
            <w:tcW w:w="428" w:type="pct"/>
            <w:gridSpan w:val="2"/>
          </w:tcPr>
          <w:p w14:paraId="024DE577" w14:textId="77777777" w:rsidR="00605770" w:rsidRDefault="00605770" w:rsidP="00605770">
            <w:pPr>
              <w:pStyle w:val="NoSpacing"/>
              <w:jc w:val="center"/>
              <w:rPr>
                <w:sz w:val="22"/>
              </w:rPr>
            </w:pPr>
            <w:r>
              <w:rPr>
                <w:sz w:val="22"/>
              </w:rPr>
              <w:t>15</w:t>
            </w:r>
          </w:p>
        </w:tc>
      </w:tr>
      <w:tr w:rsidR="00C63C05" w14:paraId="13232944" w14:textId="77777777" w:rsidTr="001E2643">
        <w:tc>
          <w:tcPr>
            <w:tcW w:w="5000" w:type="pct"/>
            <w:gridSpan w:val="7"/>
          </w:tcPr>
          <w:p w14:paraId="66CE4B14" w14:textId="072D06AC" w:rsidR="00C63C05" w:rsidRDefault="00C63C05" w:rsidP="00C63C05">
            <w:pPr>
              <w:pStyle w:val="NoSpacing"/>
              <w:rPr>
                <w:sz w:val="22"/>
              </w:rPr>
            </w:pPr>
            <w:r w:rsidRPr="003F6C10">
              <w:rPr>
                <w:b/>
                <w:bCs/>
                <w:i/>
                <w:iCs/>
                <w:sz w:val="22"/>
              </w:rPr>
              <w:t>Tenderer response:</w:t>
            </w:r>
          </w:p>
        </w:tc>
      </w:tr>
      <w:tr w:rsidR="00C63C05" w14:paraId="58FE4DA2" w14:textId="77777777" w:rsidTr="001E2643">
        <w:tc>
          <w:tcPr>
            <w:tcW w:w="5000" w:type="pct"/>
            <w:gridSpan w:val="7"/>
          </w:tcPr>
          <w:p w14:paraId="6565A543"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0781DEB3" w14:textId="77777777" w:rsidR="00C63C05" w:rsidRDefault="00C63C05" w:rsidP="00C63C05">
            <w:pPr>
              <w:pStyle w:val="NoSpacing"/>
              <w:rPr>
                <w:sz w:val="22"/>
              </w:rPr>
            </w:pPr>
          </w:p>
          <w:p w14:paraId="1C4926F6" w14:textId="77777777" w:rsidR="00C63C05" w:rsidRDefault="00C63C05" w:rsidP="00C63C05">
            <w:pPr>
              <w:pStyle w:val="NoSpacing"/>
              <w:rPr>
                <w:sz w:val="22"/>
              </w:rPr>
            </w:pPr>
          </w:p>
          <w:p w14:paraId="3D686C1B" w14:textId="77777777" w:rsidR="00C63C05" w:rsidRDefault="00C63C05" w:rsidP="00C63C05">
            <w:pPr>
              <w:pStyle w:val="NoSpacing"/>
              <w:rPr>
                <w:sz w:val="22"/>
              </w:rPr>
            </w:pPr>
          </w:p>
          <w:p w14:paraId="6A081F3F" w14:textId="77777777" w:rsidR="00C63C05" w:rsidRDefault="00C63C05" w:rsidP="00C63C05">
            <w:pPr>
              <w:pStyle w:val="NoSpacing"/>
              <w:rPr>
                <w:sz w:val="22"/>
              </w:rPr>
            </w:pPr>
          </w:p>
          <w:p w14:paraId="54A3B31D" w14:textId="77777777" w:rsidR="00C63C05" w:rsidRDefault="00C63C05" w:rsidP="00C63C05">
            <w:pPr>
              <w:pStyle w:val="NoSpacing"/>
              <w:rPr>
                <w:sz w:val="22"/>
              </w:rPr>
            </w:pPr>
          </w:p>
          <w:p w14:paraId="271B49B6" w14:textId="77777777" w:rsidR="00C63C05" w:rsidRDefault="00C63C05" w:rsidP="00C63C05">
            <w:pPr>
              <w:pStyle w:val="NoSpacing"/>
              <w:rPr>
                <w:sz w:val="22"/>
              </w:rPr>
            </w:pPr>
          </w:p>
          <w:p w14:paraId="5CE78D5A" w14:textId="77777777" w:rsidR="00C63C05" w:rsidRDefault="00C63C05" w:rsidP="00C63C05">
            <w:pPr>
              <w:pStyle w:val="NoSpacing"/>
              <w:rPr>
                <w:sz w:val="22"/>
              </w:rPr>
            </w:pPr>
          </w:p>
          <w:p w14:paraId="3A26A56A" w14:textId="77777777" w:rsidR="00C63C05" w:rsidRDefault="00C63C05" w:rsidP="00C63C05">
            <w:pPr>
              <w:pStyle w:val="NoSpacing"/>
              <w:rPr>
                <w:sz w:val="22"/>
              </w:rPr>
            </w:pPr>
          </w:p>
          <w:p w14:paraId="77A4A6AD" w14:textId="77777777" w:rsidR="00C63C05" w:rsidRDefault="00C63C05" w:rsidP="00C63C05">
            <w:pPr>
              <w:pStyle w:val="NoSpacing"/>
              <w:rPr>
                <w:sz w:val="22"/>
              </w:rPr>
            </w:pPr>
          </w:p>
          <w:p w14:paraId="0B911C7B" w14:textId="77777777" w:rsidR="00C63C05" w:rsidRDefault="00C63C05" w:rsidP="00C63C05">
            <w:pPr>
              <w:pStyle w:val="NoSpacing"/>
              <w:jc w:val="center"/>
              <w:rPr>
                <w:sz w:val="22"/>
              </w:rPr>
            </w:pPr>
          </w:p>
        </w:tc>
      </w:tr>
      <w:tr w:rsidR="00BF16EC" w14:paraId="02061FF7" w14:textId="77777777" w:rsidTr="001E2643">
        <w:tc>
          <w:tcPr>
            <w:tcW w:w="1196" w:type="pct"/>
          </w:tcPr>
          <w:p w14:paraId="2BAE8F27" w14:textId="5E18B87A" w:rsidR="00BF16EC" w:rsidRDefault="00BF16EC" w:rsidP="00BF16EC">
            <w:pPr>
              <w:pStyle w:val="NoSpacing"/>
              <w:rPr>
                <w:sz w:val="22"/>
              </w:rPr>
            </w:pPr>
            <w:r>
              <w:rPr>
                <w:sz w:val="22"/>
              </w:rPr>
              <w:t xml:space="preserve">22. </w:t>
            </w:r>
          </w:p>
        </w:tc>
        <w:tc>
          <w:tcPr>
            <w:tcW w:w="2658" w:type="pct"/>
            <w:gridSpan w:val="3"/>
          </w:tcPr>
          <w:p w14:paraId="62B6884D" w14:textId="0FEB3E50" w:rsidR="00BF16EC" w:rsidRPr="007F35AC" w:rsidRDefault="00BF16EC" w:rsidP="00BF16EC">
            <w:pPr>
              <w:pStyle w:val="NoSpacing"/>
              <w:rPr>
                <w:sz w:val="22"/>
              </w:rPr>
            </w:pPr>
            <w:r w:rsidRPr="002459B3">
              <w:rPr>
                <w:sz w:val="22"/>
              </w:rPr>
              <w:t>The supplier must describe how they will develop clear recommendations for ownership, governance, and ongoing management of the service map</w:t>
            </w:r>
            <w:r>
              <w:rPr>
                <w:sz w:val="22"/>
              </w:rPr>
              <w:t>.</w:t>
            </w:r>
          </w:p>
        </w:tc>
        <w:tc>
          <w:tcPr>
            <w:tcW w:w="718" w:type="pct"/>
          </w:tcPr>
          <w:p w14:paraId="0F97E76D" w14:textId="77777777" w:rsidR="00BF16EC" w:rsidRDefault="00BF16EC" w:rsidP="00BF16EC">
            <w:pPr>
              <w:pStyle w:val="NoSpacing"/>
              <w:jc w:val="center"/>
              <w:rPr>
                <w:sz w:val="22"/>
              </w:rPr>
            </w:pPr>
            <w:r>
              <w:rPr>
                <w:sz w:val="22"/>
              </w:rPr>
              <w:t>3</w:t>
            </w:r>
          </w:p>
        </w:tc>
        <w:tc>
          <w:tcPr>
            <w:tcW w:w="428" w:type="pct"/>
            <w:gridSpan w:val="2"/>
          </w:tcPr>
          <w:p w14:paraId="5195FC8A" w14:textId="77777777" w:rsidR="00BF16EC" w:rsidRDefault="00BF16EC" w:rsidP="00BF16EC">
            <w:pPr>
              <w:pStyle w:val="NoSpacing"/>
              <w:jc w:val="center"/>
              <w:rPr>
                <w:sz w:val="22"/>
              </w:rPr>
            </w:pPr>
            <w:r>
              <w:rPr>
                <w:sz w:val="22"/>
              </w:rPr>
              <w:t>15</w:t>
            </w:r>
          </w:p>
        </w:tc>
      </w:tr>
      <w:tr w:rsidR="00C63C05" w14:paraId="7B76C66D" w14:textId="77777777" w:rsidTr="001E2643">
        <w:tc>
          <w:tcPr>
            <w:tcW w:w="5000" w:type="pct"/>
            <w:gridSpan w:val="7"/>
          </w:tcPr>
          <w:p w14:paraId="0FDBB9E2" w14:textId="1E6BC5A4" w:rsidR="00C63C05" w:rsidRDefault="00C63C05" w:rsidP="00C63C05">
            <w:pPr>
              <w:pStyle w:val="NoSpacing"/>
              <w:rPr>
                <w:sz w:val="22"/>
              </w:rPr>
            </w:pPr>
            <w:r w:rsidRPr="003F6C10">
              <w:rPr>
                <w:b/>
                <w:bCs/>
                <w:i/>
                <w:iCs/>
                <w:sz w:val="22"/>
              </w:rPr>
              <w:t>Tenderer response:</w:t>
            </w:r>
          </w:p>
        </w:tc>
      </w:tr>
      <w:tr w:rsidR="00C63C05" w14:paraId="20A991FE" w14:textId="77777777" w:rsidTr="001E2643">
        <w:tc>
          <w:tcPr>
            <w:tcW w:w="5000" w:type="pct"/>
            <w:gridSpan w:val="7"/>
          </w:tcPr>
          <w:p w14:paraId="2789E2FF"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6FD60FE0" w14:textId="77777777" w:rsidR="00C63C05" w:rsidRDefault="00C63C05" w:rsidP="00C63C05">
            <w:pPr>
              <w:pStyle w:val="NoSpacing"/>
              <w:rPr>
                <w:sz w:val="22"/>
              </w:rPr>
            </w:pPr>
          </w:p>
          <w:p w14:paraId="022BE9E8" w14:textId="77777777" w:rsidR="00C63C05" w:rsidRDefault="00C63C05" w:rsidP="00C63C05">
            <w:pPr>
              <w:pStyle w:val="NoSpacing"/>
              <w:rPr>
                <w:sz w:val="22"/>
              </w:rPr>
            </w:pPr>
          </w:p>
          <w:p w14:paraId="69B9218D" w14:textId="77777777" w:rsidR="00C63C05" w:rsidRDefault="00C63C05" w:rsidP="00C63C05">
            <w:pPr>
              <w:pStyle w:val="NoSpacing"/>
              <w:rPr>
                <w:sz w:val="22"/>
              </w:rPr>
            </w:pPr>
          </w:p>
          <w:p w14:paraId="7E4907DF" w14:textId="77777777" w:rsidR="00C63C05" w:rsidRDefault="00C63C05" w:rsidP="00C63C05">
            <w:pPr>
              <w:pStyle w:val="NoSpacing"/>
              <w:rPr>
                <w:sz w:val="22"/>
              </w:rPr>
            </w:pPr>
          </w:p>
          <w:p w14:paraId="52BFEB33" w14:textId="77777777" w:rsidR="00C63C05" w:rsidRDefault="00C63C05" w:rsidP="00C63C05">
            <w:pPr>
              <w:pStyle w:val="NoSpacing"/>
              <w:rPr>
                <w:sz w:val="22"/>
              </w:rPr>
            </w:pPr>
          </w:p>
          <w:p w14:paraId="27AEE0AA" w14:textId="77777777" w:rsidR="00C63C05" w:rsidRDefault="00C63C05" w:rsidP="00C63C05">
            <w:pPr>
              <w:pStyle w:val="NoSpacing"/>
              <w:rPr>
                <w:sz w:val="22"/>
              </w:rPr>
            </w:pPr>
          </w:p>
          <w:p w14:paraId="7AEDAB20" w14:textId="77777777" w:rsidR="00C63C05" w:rsidRDefault="00C63C05" w:rsidP="00C63C05">
            <w:pPr>
              <w:pStyle w:val="NoSpacing"/>
              <w:rPr>
                <w:sz w:val="22"/>
              </w:rPr>
            </w:pPr>
          </w:p>
          <w:p w14:paraId="0ACAF4DF" w14:textId="77777777" w:rsidR="00C63C05" w:rsidRDefault="00C63C05" w:rsidP="00C63C05">
            <w:pPr>
              <w:pStyle w:val="NoSpacing"/>
              <w:rPr>
                <w:sz w:val="22"/>
              </w:rPr>
            </w:pPr>
          </w:p>
          <w:p w14:paraId="2720C76F" w14:textId="77777777" w:rsidR="00C63C05" w:rsidRDefault="00C63C05" w:rsidP="00C63C05">
            <w:pPr>
              <w:pStyle w:val="NoSpacing"/>
              <w:rPr>
                <w:sz w:val="22"/>
              </w:rPr>
            </w:pPr>
          </w:p>
          <w:p w14:paraId="1004BBE9" w14:textId="77777777" w:rsidR="00C63C05" w:rsidRDefault="00C63C05" w:rsidP="00C63C05">
            <w:pPr>
              <w:pStyle w:val="NoSpacing"/>
              <w:jc w:val="center"/>
              <w:rPr>
                <w:sz w:val="22"/>
              </w:rPr>
            </w:pPr>
          </w:p>
        </w:tc>
      </w:tr>
      <w:tr w:rsidR="005B6EC8" w14:paraId="7E401BFC" w14:textId="77777777" w:rsidTr="001E2643">
        <w:tc>
          <w:tcPr>
            <w:tcW w:w="1196" w:type="pct"/>
          </w:tcPr>
          <w:p w14:paraId="4004F470" w14:textId="73320EB5" w:rsidR="005B6EC8" w:rsidRDefault="005B6EC8" w:rsidP="005B6EC8">
            <w:pPr>
              <w:pStyle w:val="NoSpacing"/>
              <w:rPr>
                <w:sz w:val="22"/>
              </w:rPr>
            </w:pPr>
            <w:r>
              <w:rPr>
                <w:sz w:val="22"/>
              </w:rPr>
              <w:lastRenderedPageBreak/>
              <w:t xml:space="preserve">23. </w:t>
            </w:r>
          </w:p>
        </w:tc>
        <w:tc>
          <w:tcPr>
            <w:tcW w:w="2658" w:type="pct"/>
            <w:gridSpan w:val="3"/>
          </w:tcPr>
          <w:p w14:paraId="19223EE4" w14:textId="626B3954" w:rsidR="005B6EC8" w:rsidRPr="000A20C6" w:rsidRDefault="005B6EC8" w:rsidP="005B6EC8">
            <w:pPr>
              <w:pStyle w:val="NoSpacing"/>
              <w:rPr>
                <w:sz w:val="22"/>
              </w:rPr>
            </w:pPr>
            <w:r w:rsidRPr="002459B3">
              <w:rPr>
                <w:sz w:val="22"/>
              </w:rPr>
              <w:t>The supplier must outline how they will ensure the sustainability of outputs beyond the life of the project</w:t>
            </w:r>
            <w:r>
              <w:rPr>
                <w:sz w:val="22"/>
              </w:rPr>
              <w:t>.</w:t>
            </w:r>
          </w:p>
        </w:tc>
        <w:tc>
          <w:tcPr>
            <w:tcW w:w="718" w:type="pct"/>
          </w:tcPr>
          <w:p w14:paraId="51D35EE9" w14:textId="77777777" w:rsidR="005B6EC8" w:rsidRDefault="005B6EC8" w:rsidP="005B6EC8">
            <w:pPr>
              <w:pStyle w:val="NoSpacing"/>
              <w:jc w:val="center"/>
              <w:rPr>
                <w:sz w:val="22"/>
              </w:rPr>
            </w:pPr>
            <w:r>
              <w:rPr>
                <w:sz w:val="22"/>
              </w:rPr>
              <w:t>3</w:t>
            </w:r>
          </w:p>
        </w:tc>
        <w:tc>
          <w:tcPr>
            <w:tcW w:w="428" w:type="pct"/>
            <w:gridSpan w:val="2"/>
          </w:tcPr>
          <w:p w14:paraId="34ECDF52" w14:textId="77777777" w:rsidR="005B6EC8" w:rsidRDefault="005B6EC8" w:rsidP="005B6EC8">
            <w:pPr>
              <w:pStyle w:val="NoSpacing"/>
              <w:jc w:val="center"/>
              <w:rPr>
                <w:sz w:val="22"/>
              </w:rPr>
            </w:pPr>
            <w:r>
              <w:rPr>
                <w:sz w:val="22"/>
              </w:rPr>
              <w:t>15</w:t>
            </w:r>
          </w:p>
        </w:tc>
      </w:tr>
      <w:tr w:rsidR="00C63C05" w14:paraId="36168FB7" w14:textId="77777777" w:rsidTr="001E2643">
        <w:tc>
          <w:tcPr>
            <w:tcW w:w="5000" w:type="pct"/>
            <w:gridSpan w:val="7"/>
          </w:tcPr>
          <w:p w14:paraId="081C05C8" w14:textId="5F8A0D63" w:rsidR="00C63C05" w:rsidRDefault="00C63C05" w:rsidP="00C63C05">
            <w:pPr>
              <w:pStyle w:val="NoSpacing"/>
              <w:rPr>
                <w:sz w:val="22"/>
              </w:rPr>
            </w:pPr>
            <w:r w:rsidRPr="003F6C10">
              <w:rPr>
                <w:b/>
                <w:bCs/>
                <w:i/>
                <w:iCs/>
                <w:sz w:val="22"/>
              </w:rPr>
              <w:t>Tenderer response:</w:t>
            </w:r>
          </w:p>
        </w:tc>
      </w:tr>
      <w:tr w:rsidR="00C63C05" w14:paraId="7A49B440" w14:textId="77777777" w:rsidTr="001E2643">
        <w:tc>
          <w:tcPr>
            <w:tcW w:w="5000" w:type="pct"/>
            <w:gridSpan w:val="7"/>
          </w:tcPr>
          <w:p w14:paraId="4E306D26"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32D83102" w14:textId="77777777" w:rsidR="00C63C05" w:rsidRDefault="00C63C05" w:rsidP="00C63C05">
            <w:pPr>
              <w:pStyle w:val="NoSpacing"/>
              <w:rPr>
                <w:sz w:val="22"/>
              </w:rPr>
            </w:pPr>
          </w:p>
          <w:p w14:paraId="2ADCEA47" w14:textId="77777777" w:rsidR="00C63C05" w:rsidRDefault="00C63C05" w:rsidP="00C63C05">
            <w:pPr>
              <w:pStyle w:val="NoSpacing"/>
              <w:rPr>
                <w:sz w:val="22"/>
              </w:rPr>
            </w:pPr>
          </w:p>
          <w:p w14:paraId="78146362" w14:textId="77777777" w:rsidR="00C63C05" w:rsidRDefault="00C63C05" w:rsidP="00C63C05">
            <w:pPr>
              <w:pStyle w:val="NoSpacing"/>
              <w:rPr>
                <w:sz w:val="22"/>
              </w:rPr>
            </w:pPr>
          </w:p>
          <w:p w14:paraId="41358C48" w14:textId="77777777" w:rsidR="00C63C05" w:rsidRDefault="00C63C05" w:rsidP="00C63C05">
            <w:pPr>
              <w:pStyle w:val="NoSpacing"/>
              <w:rPr>
                <w:sz w:val="22"/>
              </w:rPr>
            </w:pPr>
          </w:p>
          <w:p w14:paraId="3E536C5D" w14:textId="77777777" w:rsidR="00C63C05" w:rsidRDefault="00C63C05" w:rsidP="00C63C05">
            <w:pPr>
              <w:pStyle w:val="NoSpacing"/>
              <w:rPr>
                <w:sz w:val="22"/>
              </w:rPr>
            </w:pPr>
          </w:p>
          <w:p w14:paraId="21710D32" w14:textId="77777777" w:rsidR="00C63C05" w:rsidRDefault="00C63C05" w:rsidP="00C63C05">
            <w:pPr>
              <w:pStyle w:val="NoSpacing"/>
              <w:rPr>
                <w:sz w:val="22"/>
              </w:rPr>
            </w:pPr>
          </w:p>
          <w:p w14:paraId="0913EFBD" w14:textId="77777777" w:rsidR="00C63C05" w:rsidRDefault="00C63C05" w:rsidP="00C63C05">
            <w:pPr>
              <w:pStyle w:val="NoSpacing"/>
              <w:rPr>
                <w:sz w:val="22"/>
              </w:rPr>
            </w:pPr>
          </w:p>
          <w:p w14:paraId="5CE0DE74" w14:textId="77777777" w:rsidR="00C63C05" w:rsidRDefault="00C63C05" w:rsidP="00C63C05">
            <w:pPr>
              <w:pStyle w:val="NoSpacing"/>
              <w:rPr>
                <w:sz w:val="22"/>
              </w:rPr>
            </w:pPr>
          </w:p>
          <w:p w14:paraId="39C2FC35" w14:textId="77777777" w:rsidR="00C63C05" w:rsidRDefault="00C63C05" w:rsidP="00C63C05">
            <w:pPr>
              <w:pStyle w:val="NoSpacing"/>
              <w:rPr>
                <w:sz w:val="22"/>
              </w:rPr>
            </w:pPr>
          </w:p>
          <w:p w14:paraId="2494C4AC" w14:textId="77777777" w:rsidR="00C63C05" w:rsidRDefault="00C63C05" w:rsidP="00C63C05">
            <w:pPr>
              <w:pStyle w:val="NoSpacing"/>
              <w:jc w:val="center"/>
              <w:rPr>
                <w:sz w:val="22"/>
              </w:rPr>
            </w:pPr>
          </w:p>
        </w:tc>
      </w:tr>
      <w:tr w:rsidR="000228D8" w14:paraId="43194162" w14:textId="77777777" w:rsidTr="001E2643">
        <w:tc>
          <w:tcPr>
            <w:tcW w:w="1196" w:type="pct"/>
          </w:tcPr>
          <w:p w14:paraId="7C7E9285" w14:textId="30EC176D" w:rsidR="000228D8" w:rsidRDefault="000228D8" w:rsidP="000228D8">
            <w:pPr>
              <w:pStyle w:val="NoSpacing"/>
              <w:rPr>
                <w:sz w:val="22"/>
              </w:rPr>
            </w:pPr>
            <w:r>
              <w:rPr>
                <w:sz w:val="22"/>
              </w:rPr>
              <w:t xml:space="preserve">24. </w:t>
            </w:r>
          </w:p>
        </w:tc>
        <w:tc>
          <w:tcPr>
            <w:tcW w:w="2658" w:type="pct"/>
            <w:gridSpan w:val="3"/>
          </w:tcPr>
          <w:p w14:paraId="1EC801D0" w14:textId="06FCA7B8" w:rsidR="000228D8" w:rsidRPr="00294CC3" w:rsidRDefault="000228D8" w:rsidP="000228D8">
            <w:pPr>
              <w:pStyle w:val="NoSpacing"/>
              <w:rPr>
                <w:sz w:val="22"/>
              </w:rPr>
            </w:pPr>
            <w:r w:rsidRPr="002459B3">
              <w:rPr>
                <w:sz w:val="22"/>
              </w:rPr>
              <w:t>The supplier must describe how they will identify and recommend next-step options for future phases of service mapping, service improvement, or organisational change</w:t>
            </w:r>
            <w:r>
              <w:rPr>
                <w:sz w:val="22"/>
              </w:rPr>
              <w:t>.</w:t>
            </w:r>
          </w:p>
        </w:tc>
        <w:tc>
          <w:tcPr>
            <w:tcW w:w="718" w:type="pct"/>
          </w:tcPr>
          <w:p w14:paraId="79FA4806" w14:textId="77777777" w:rsidR="000228D8" w:rsidRDefault="000228D8" w:rsidP="000228D8">
            <w:pPr>
              <w:pStyle w:val="NoSpacing"/>
              <w:jc w:val="center"/>
              <w:rPr>
                <w:sz w:val="22"/>
              </w:rPr>
            </w:pPr>
            <w:r>
              <w:rPr>
                <w:sz w:val="22"/>
              </w:rPr>
              <w:t>3</w:t>
            </w:r>
          </w:p>
        </w:tc>
        <w:tc>
          <w:tcPr>
            <w:tcW w:w="428" w:type="pct"/>
            <w:gridSpan w:val="2"/>
          </w:tcPr>
          <w:p w14:paraId="11AA089E" w14:textId="77777777" w:rsidR="000228D8" w:rsidRDefault="000228D8" w:rsidP="000228D8">
            <w:pPr>
              <w:pStyle w:val="NoSpacing"/>
              <w:jc w:val="center"/>
              <w:rPr>
                <w:sz w:val="22"/>
              </w:rPr>
            </w:pPr>
            <w:r>
              <w:rPr>
                <w:sz w:val="22"/>
              </w:rPr>
              <w:t>15</w:t>
            </w:r>
          </w:p>
        </w:tc>
      </w:tr>
      <w:tr w:rsidR="00C63C05" w14:paraId="3413D7EF" w14:textId="77777777" w:rsidTr="001E2643">
        <w:tc>
          <w:tcPr>
            <w:tcW w:w="5000" w:type="pct"/>
            <w:gridSpan w:val="7"/>
          </w:tcPr>
          <w:p w14:paraId="71005042" w14:textId="213ACF43" w:rsidR="00C63C05" w:rsidRDefault="00C63C05" w:rsidP="00C63C05">
            <w:pPr>
              <w:pStyle w:val="NoSpacing"/>
              <w:rPr>
                <w:sz w:val="22"/>
              </w:rPr>
            </w:pPr>
            <w:r w:rsidRPr="003F6C10">
              <w:rPr>
                <w:b/>
                <w:bCs/>
                <w:i/>
                <w:iCs/>
                <w:sz w:val="22"/>
              </w:rPr>
              <w:t>Tenderer response:</w:t>
            </w:r>
          </w:p>
        </w:tc>
      </w:tr>
      <w:tr w:rsidR="00C63C05" w14:paraId="2B850BD0" w14:textId="77777777" w:rsidTr="001E2643">
        <w:tc>
          <w:tcPr>
            <w:tcW w:w="5000" w:type="pct"/>
            <w:gridSpan w:val="7"/>
          </w:tcPr>
          <w:p w14:paraId="682DF456"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46036D85" w14:textId="77777777" w:rsidR="00C63C05" w:rsidRDefault="00C63C05" w:rsidP="00C63C05">
            <w:pPr>
              <w:pStyle w:val="NoSpacing"/>
              <w:rPr>
                <w:sz w:val="22"/>
              </w:rPr>
            </w:pPr>
          </w:p>
          <w:p w14:paraId="0C8D5ED6" w14:textId="77777777" w:rsidR="00C63C05" w:rsidRDefault="00C63C05" w:rsidP="00C63C05">
            <w:pPr>
              <w:pStyle w:val="NoSpacing"/>
              <w:rPr>
                <w:sz w:val="22"/>
              </w:rPr>
            </w:pPr>
          </w:p>
          <w:p w14:paraId="267BF137" w14:textId="77777777" w:rsidR="00C63C05" w:rsidRDefault="00C63C05" w:rsidP="00C63C05">
            <w:pPr>
              <w:pStyle w:val="NoSpacing"/>
              <w:rPr>
                <w:sz w:val="22"/>
              </w:rPr>
            </w:pPr>
          </w:p>
          <w:p w14:paraId="7BE18AAB" w14:textId="77777777" w:rsidR="00C63C05" w:rsidRDefault="00C63C05" w:rsidP="00C63C05">
            <w:pPr>
              <w:pStyle w:val="NoSpacing"/>
              <w:rPr>
                <w:sz w:val="22"/>
              </w:rPr>
            </w:pPr>
          </w:p>
          <w:p w14:paraId="1691AB19" w14:textId="77777777" w:rsidR="00C63C05" w:rsidRDefault="00C63C05" w:rsidP="00C63C05">
            <w:pPr>
              <w:pStyle w:val="NoSpacing"/>
              <w:rPr>
                <w:sz w:val="22"/>
              </w:rPr>
            </w:pPr>
          </w:p>
          <w:p w14:paraId="6D5DA3FD" w14:textId="77777777" w:rsidR="00C63C05" w:rsidRDefault="00C63C05" w:rsidP="00C63C05">
            <w:pPr>
              <w:pStyle w:val="NoSpacing"/>
              <w:rPr>
                <w:sz w:val="22"/>
              </w:rPr>
            </w:pPr>
          </w:p>
          <w:p w14:paraId="3C690CCF" w14:textId="77777777" w:rsidR="00C63C05" w:rsidRDefault="00C63C05" w:rsidP="00C63C05">
            <w:pPr>
              <w:pStyle w:val="NoSpacing"/>
              <w:rPr>
                <w:sz w:val="22"/>
              </w:rPr>
            </w:pPr>
          </w:p>
          <w:p w14:paraId="251D2A42" w14:textId="77777777" w:rsidR="00C63C05" w:rsidRDefault="00C63C05" w:rsidP="00C63C05">
            <w:pPr>
              <w:pStyle w:val="NoSpacing"/>
              <w:rPr>
                <w:sz w:val="22"/>
              </w:rPr>
            </w:pPr>
          </w:p>
          <w:p w14:paraId="6AEADD45" w14:textId="77777777" w:rsidR="00C63C05" w:rsidRDefault="00C63C05" w:rsidP="00C63C05">
            <w:pPr>
              <w:pStyle w:val="NoSpacing"/>
              <w:rPr>
                <w:sz w:val="22"/>
              </w:rPr>
            </w:pPr>
          </w:p>
          <w:p w14:paraId="40B99B3B" w14:textId="77777777" w:rsidR="00C63C05" w:rsidRDefault="00C63C05" w:rsidP="00C63C05">
            <w:pPr>
              <w:pStyle w:val="NoSpacing"/>
              <w:jc w:val="center"/>
              <w:rPr>
                <w:sz w:val="22"/>
              </w:rPr>
            </w:pPr>
          </w:p>
        </w:tc>
      </w:tr>
      <w:tr w:rsidR="006218A7" w:rsidRPr="00956668" w14:paraId="540A8A4D" w14:textId="77777777" w:rsidTr="001E2643">
        <w:tc>
          <w:tcPr>
            <w:tcW w:w="1196" w:type="pct"/>
          </w:tcPr>
          <w:p w14:paraId="77200A18" w14:textId="007FC972" w:rsidR="006218A7" w:rsidRPr="00956668" w:rsidRDefault="006218A7" w:rsidP="006218A7">
            <w:pPr>
              <w:pStyle w:val="NoSpacing"/>
              <w:jc w:val="both"/>
              <w:rPr>
                <w:sz w:val="22"/>
              </w:rPr>
            </w:pPr>
            <w:r>
              <w:rPr>
                <w:sz w:val="22"/>
              </w:rPr>
              <w:t xml:space="preserve">25. </w:t>
            </w:r>
          </w:p>
        </w:tc>
        <w:tc>
          <w:tcPr>
            <w:tcW w:w="2658" w:type="pct"/>
            <w:gridSpan w:val="3"/>
          </w:tcPr>
          <w:p w14:paraId="23303800" w14:textId="789FB2C9" w:rsidR="006218A7" w:rsidRPr="00956668" w:rsidRDefault="006218A7" w:rsidP="006218A7">
            <w:pPr>
              <w:pStyle w:val="NoSpacing"/>
              <w:rPr>
                <w:sz w:val="22"/>
              </w:rPr>
            </w:pPr>
            <w:r w:rsidRPr="007F2901">
              <w:rPr>
                <w:sz w:val="22"/>
              </w:rPr>
              <w:t>The supplier must demonstrate robust data-governance practices compliant with the Data Protection Act 2018 and UK GDPR</w:t>
            </w:r>
            <w:r>
              <w:rPr>
                <w:sz w:val="22"/>
              </w:rPr>
              <w:t>.</w:t>
            </w:r>
          </w:p>
        </w:tc>
        <w:tc>
          <w:tcPr>
            <w:tcW w:w="718" w:type="pct"/>
          </w:tcPr>
          <w:p w14:paraId="0BE12674" w14:textId="77777777" w:rsidR="006218A7" w:rsidRPr="00956668" w:rsidRDefault="006218A7" w:rsidP="006218A7">
            <w:pPr>
              <w:pStyle w:val="NoSpacing"/>
              <w:jc w:val="center"/>
              <w:rPr>
                <w:sz w:val="22"/>
              </w:rPr>
            </w:pPr>
            <w:r>
              <w:rPr>
                <w:sz w:val="22"/>
              </w:rPr>
              <w:t>3</w:t>
            </w:r>
          </w:p>
        </w:tc>
        <w:tc>
          <w:tcPr>
            <w:tcW w:w="428" w:type="pct"/>
            <w:gridSpan w:val="2"/>
          </w:tcPr>
          <w:p w14:paraId="578CEA6F" w14:textId="77777777" w:rsidR="006218A7" w:rsidRPr="00956668" w:rsidRDefault="006218A7" w:rsidP="006218A7">
            <w:pPr>
              <w:pStyle w:val="NoSpacing"/>
              <w:jc w:val="center"/>
              <w:rPr>
                <w:sz w:val="22"/>
              </w:rPr>
            </w:pPr>
            <w:r>
              <w:rPr>
                <w:sz w:val="22"/>
              </w:rPr>
              <w:t>15</w:t>
            </w:r>
          </w:p>
        </w:tc>
      </w:tr>
      <w:tr w:rsidR="00C63C05" w:rsidRPr="00956668" w14:paraId="08D22B6C" w14:textId="77777777" w:rsidTr="001E2643">
        <w:tc>
          <w:tcPr>
            <w:tcW w:w="5000" w:type="pct"/>
            <w:gridSpan w:val="7"/>
          </w:tcPr>
          <w:p w14:paraId="6CD6D5BA" w14:textId="3F3716F4" w:rsidR="00C63C05" w:rsidRDefault="00C63C05" w:rsidP="00C63C05">
            <w:pPr>
              <w:pStyle w:val="NoSpacing"/>
              <w:rPr>
                <w:sz w:val="22"/>
              </w:rPr>
            </w:pPr>
            <w:r w:rsidRPr="003F6C10">
              <w:rPr>
                <w:b/>
                <w:bCs/>
                <w:i/>
                <w:iCs/>
                <w:sz w:val="22"/>
              </w:rPr>
              <w:t>Tenderer response:</w:t>
            </w:r>
          </w:p>
        </w:tc>
      </w:tr>
      <w:tr w:rsidR="00C63C05" w:rsidRPr="00956668" w14:paraId="5DE8E9BC" w14:textId="77777777" w:rsidTr="001E2643">
        <w:tc>
          <w:tcPr>
            <w:tcW w:w="5000" w:type="pct"/>
            <w:gridSpan w:val="7"/>
          </w:tcPr>
          <w:p w14:paraId="3F786782"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0927AA0A" w14:textId="77777777" w:rsidR="00C63C05" w:rsidRDefault="00C63C05" w:rsidP="00C63C05">
            <w:pPr>
              <w:pStyle w:val="NoSpacing"/>
              <w:rPr>
                <w:sz w:val="22"/>
              </w:rPr>
            </w:pPr>
          </w:p>
          <w:p w14:paraId="51B303DE" w14:textId="77777777" w:rsidR="00C63C05" w:rsidRDefault="00C63C05" w:rsidP="00C63C05">
            <w:pPr>
              <w:pStyle w:val="NoSpacing"/>
              <w:rPr>
                <w:sz w:val="22"/>
              </w:rPr>
            </w:pPr>
          </w:p>
          <w:p w14:paraId="5BA84B5D" w14:textId="77777777" w:rsidR="00C63C05" w:rsidRDefault="00C63C05" w:rsidP="00C63C05">
            <w:pPr>
              <w:pStyle w:val="NoSpacing"/>
              <w:rPr>
                <w:sz w:val="22"/>
              </w:rPr>
            </w:pPr>
          </w:p>
          <w:p w14:paraId="62602851" w14:textId="77777777" w:rsidR="00C63C05" w:rsidRDefault="00C63C05" w:rsidP="00C63C05">
            <w:pPr>
              <w:pStyle w:val="NoSpacing"/>
              <w:rPr>
                <w:sz w:val="22"/>
              </w:rPr>
            </w:pPr>
          </w:p>
          <w:p w14:paraId="1DF79D18" w14:textId="77777777" w:rsidR="00C63C05" w:rsidRDefault="00C63C05" w:rsidP="00C63C05">
            <w:pPr>
              <w:pStyle w:val="NoSpacing"/>
              <w:rPr>
                <w:sz w:val="22"/>
              </w:rPr>
            </w:pPr>
          </w:p>
          <w:p w14:paraId="3F526A40" w14:textId="77777777" w:rsidR="00C63C05" w:rsidRDefault="00C63C05" w:rsidP="00C63C05">
            <w:pPr>
              <w:pStyle w:val="NoSpacing"/>
              <w:rPr>
                <w:sz w:val="22"/>
              </w:rPr>
            </w:pPr>
          </w:p>
          <w:p w14:paraId="57C2EC7F" w14:textId="77777777" w:rsidR="00C63C05" w:rsidRDefault="00C63C05" w:rsidP="00C63C05">
            <w:pPr>
              <w:pStyle w:val="NoSpacing"/>
              <w:rPr>
                <w:sz w:val="22"/>
              </w:rPr>
            </w:pPr>
          </w:p>
          <w:p w14:paraId="6BF79668" w14:textId="77777777" w:rsidR="00C63C05" w:rsidRDefault="00C63C05" w:rsidP="00C63C05">
            <w:pPr>
              <w:pStyle w:val="NoSpacing"/>
              <w:rPr>
                <w:sz w:val="22"/>
              </w:rPr>
            </w:pPr>
          </w:p>
          <w:p w14:paraId="1451FE8F" w14:textId="77777777" w:rsidR="00C63C05" w:rsidRDefault="00C63C05" w:rsidP="00C63C05">
            <w:pPr>
              <w:pStyle w:val="NoSpacing"/>
              <w:rPr>
                <w:sz w:val="22"/>
              </w:rPr>
            </w:pPr>
          </w:p>
          <w:p w14:paraId="49585CB2" w14:textId="77777777" w:rsidR="00C63C05" w:rsidRDefault="00C63C05" w:rsidP="00C63C05">
            <w:pPr>
              <w:pStyle w:val="NoSpacing"/>
              <w:jc w:val="center"/>
              <w:rPr>
                <w:sz w:val="22"/>
              </w:rPr>
            </w:pPr>
          </w:p>
        </w:tc>
      </w:tr>
      <w:tr w:rsidR="00002695" w14:paraId="1AFBF0BC" w14:textId="77777777" w:rsidTr="001E2643">
        <w:tc>
          <w:tcPr>
            <w:tcW w:w="1196" w:type="pct"/>
          </w:tcPr>
          <w:p w14:paraId="33688DFB" w14:textId="53274CA5" w:rsidR="00002695" w:rsidRDefault="00002695" w:rsidP="00002695">
            <w:pPr>
              <w:pStyle w:val="NoSpacing"/>
              <w:jc w:val="both"/>
              <w:rPr>
                <w:sz w:val="22"/>
              </w:rPr>
            </w:pPr>
            <w:r>
              <w:rPr>
                <w:sz w:val="22"/>
              </w:rPr>
              <w:lastRenderedPageBreak/>
              <w:t>26.</w:t>
            </w:r>
          </w:p>
        </w:tc>
        <w:tc>
          <w:tcPr>
            <w:tcW w:w="2658" w:type="pct"/>
            <w:gridSpan w:val="3"/>
          </w:tcPr>
          <w:p w14:paraId="4D1BA023" w14:textId="5A4CF192" w:rsidR="00002695" w:rsidRPr="006D0673" w:rsidRDefault="00002695" w:rsidP="00002695">
            <w:pPr>
              <w:pStyle w:val="NoSpacing"/>
              <w:rPr>
                <w:sz w:val="22"/>
              </w:rPr>
            </w:pPr>
            <w:r w:rsidRPr="007F2901">
              <w:rPr>
                <w:sz w:val="22"/>
              </w:rPr>
              <w:t>The supplier must describe their approach to handling sensitive information and working with internal datasets</w:t>
            </w:r>
          </w:p>
        </w:tc>
        <w:tc>
          <w:tcPr>
            <w:tcW w:w="718" w:type="pct"/>
          </w:tcPr>
          <w:p w14:paraId="37DB4345" w14:textId="77777777" w:rsidR="00002695" w:rsidRDefault="00002695" w:rsidP="00002695">
            <w:pPr>
              <w:pStyle w:val="NoSpacing"/>
              <w:jc w:val="center"/>
              <w:rPr>
                <w:sz w:val="22"/>
              </w:rPr>
            </w:pPr>
            <w:r>
              <w:rPr>
                <w:sz w:val="22"/>
              </w:rPr>
              <w:t>3</w:t>
            </w:r>
          </w:p>
        </w:tc>
        <w:tc>
          <w:tcPr>
            <w:tcW w:w="428" w:type="pct"/>
            <w:gridSpan w:val="2"/>
          </w:tcPr>
          <w:p w14:paraId="71B07EC3" w14:textId="77777777" w:rsidR="00002695" w:rsidRDefault="00002695" w:rsidP="00002695">
            <w:pPr>
              <w:pStyle w:val="NoSpacing"/>
              <w:jc w:val="center"/>
              <w:rPr>
                <w:sz w:val="22"/>
              </w:rPr>
            </w:pPr>
            <w:r>
              <w:rPr>
                <w:sz w:val="22"/>
              </w:rPr>
              <w:t>15</w:t>
            </w:r>
          </w:p>
        </w:tc>
      </w:tr>
      <w:tr w:rsidR="00C63C05" w14:paraId="7AAFE20A" w14:textId="77777777" w:rsidTr="001E2643">
        <w:tc>
          <w:tcPr>
            <w:tcW w:w="5000" w:type="pct"/>
            <w:gridSpan w:val="7"/>
          </w:tcPr>
          <w:p w14:paraId="558C1935" w14:textId="770CBE14" w:rsidR="00C63C05" w:rsidRDefault="00C63C05" w:rsidP="00C63C05">
            <w:pPr>
              <w:pStyle w:val="NoSpacing"/>
              <w:rPr>
                <w:sz w:val="22"/>
              </w:rPr>
            </w:pPr>
            <w:r w:rsidRPr="003F6C10">
              <w:rPr>
                <w:b/>
                <w:bCs/>
                <w:i/>
                <w:iCs/>
                <w:sz w:val="22"/>
              </w:rPr>
              <w:t>Tenderer response:</w:t>
            </w:r>
          </w:p>
        </w:tc>
      </w:tr>
      <w:tr w:rsidR="00C63C05" w14:paraId="3267C4C2" w14:textId="77777777" w:rsidTr="001E2643">
        <w:tc>
          <w:tcPr>
            <w:tcW w:w="5000" w:type="pct"/>
            <w:gridSpan w:val="7"/>
          </w:tcPr>
          <w:p w14:paraId="3EE4EA45" w14:textId="77777777" w:rsidR="00C63C05" w:rsidRDefault="00C63C05" w:rsidP="00C63C05">
            <w:pPr>
              <w:pStyle w:val="NoSpacing"/>
              <w:rPr>
                <w:sz w:val="22"/>
              </w:rPr>
            </w:pPr>
            <w:r>
              <w:rPr>
                <w:sz w:val="22"/>
                <w:highlight w:val="yellow"/>
              </w:rPr>
              <w:t>Insert</w:t>
            </w:r>
            <w:r w:rsidRPr="003F6C10">
              <w:rPr>
                <w:sz w:val="22"/>
                <w:highlight w:val="yellow"/>
              </w:rPr>
              <w:t xml:space="preserve"> text</w:t>
            </w:r>
          </w:p>
          <w:p w14:paraId="6EFC2D35" w14:textId="77777777" w:rsidR="00C63C05" w:rsidRDefault="00C63C05" w:rsidP="00C63C05">
            <w:pPr>
              <w:pStyle w:val="NoSpacing"/>
              <w:rPr>
                <w:sz w:val="22"/>
              </w:rPr>
            </w:pPr>
          </w:p>
          <w:p w14:paraId="5B5F49C8" w14:textId="77777777" w:rsidR="00C63C05" w:rsidRDefault="00C63C05" w:rsidP="00C63C05">
            <w:pPr>
              <w:pStyle w:val="NoSpacing"/>
              <w:rPr>
                <w:sz w:val="22"/>
              </w:rPr>
            </w:pPr>
          </w:p>
          <w:p w14:paraId="719E5D7D" w14:textId="77777777" w:rsidR="00C63C05" w:rsidRDefault="00C63C05" w:rsidP="00C63C05">
            <w:pPr>
              <w:pStyle w:val="NoSpacing"/>
              <w:rPr>
                <w:sz w:val="22"/>
              </w:rPr>
            </w:pPr>
          </w:p>
          <w:p w14:paraId="63756A76" w14:textId="77777777" w:rsidR="00C63C05" w:rsidRDefault="00C63C05" w:rsidP="00C63C05">
            <w:pPr>
              <w:pStyle w:val="NoSpacing"/>
              <w:rPr>
                <w:sz w:val="22"/>
              </w:rPr>
            </w:pPr>
          </w:p>
          <w:p w14:paraId="2A8219FE" w14:textId="77777777" w:rsidR="00C63C05" w:rsidRDefault="00C63C05" w:rsidP="00C63C05">
            <w:pPr>
              <w:pStyle w:val="NoSpacing"/>
              <w:rPr>
                <w:sz w:val="22"/>
              </w:rPr>
            </w:pPr>
          </w:p>
          <w:p w14:paraId="5C2BF90B" w14:textId="77777777" w:rsidR="00C63C05" w:rsidRDefault="00C63C05" w:rsidP="00C63C05">
            <w:pPr>
              <w:pStyle w:val="NoSpacing"/>
              <w:rPr>
                <w:sz w:val="22"/>
              </w:rPr>
            </w:pPr>
          </w:p>
          <w:p w14:paraId="1DFDF7AF" w14:textId="77777777" w:rsidR="00C63C05" w:rsidRDefault="00C63C05" w:rsidP="00C63C05">
            <w:pPr>
              <w:pStyle w:val="NoSpacing"/>
              <w:rPr>
                <w:sz w:val="22"/>
              </w:rPr>
            </w:pPr>
          </w:p>
          <w:p w14:paraId="3313C280" w14:textId="77777777" w:rsidR="00C63C05" w:rsidRDefault="00C63C05" w:rsidP="00C63C05">
            <w:pPr>
              <w:pStyle w:val="NoSpacing"/>
              <w:rPr>
                <w:sz w:val="22"/>
              </w:rPr>
            </w:pPr>
          </w:p>
          <w:p w14:paraId="18197EBF" w14:textId="77777777" w:rsidR="00C63C05" w:rsidRDefault="00C63C05" w:rsidP="00C63C05">
            <w:pPr>
              <w:pStyle w:val="NoSpacing"/>
              <w:rPr>
                <w:sz w:val="22"/>
              </w:rPr>
            </w:pPr>
          </w:p>
          <w:p w14:paraId="45824A43" w14:textId="77777777" w:rsidR="00C63C05" w:rsidRDefault="00C63C05" w:rsidP="00C63C05">
            <w:pPr>
              <w:pStyle w:val="NoSpacing"/>
              <w:jc w:val="center"/>
              <w:rPr>
                <w:sz w:val="22"/>
              </w:rPr>
            </w:pPr>
          </w:p>
        </w:tc>
      </w:tr>
      <w:tr w:rsidR="007A41E9" w14:paraId="2E060065" w14:textId="77777777" w:rsidTr="007A41E9">
        <w:tc>
          <w:tcPr>
            <w:tcW w:w="1250" w:type="pct"/>
            <w:gridSpan w:val="2"/>
          </w:tcPr>
          <w:p w14:paraId="632421C4" w14:textId="120AD9A9" w:rsidR="007A41E9" w:rsidRDefault="007A41E9" w:rsidP="00223AF7">
            <w:pPr>
              <w:pStyle w:val="NoSpacing"/>
              <w:jc w:val="both"/>
              <w:rPr>
                <w:sz w:val="22"/>
                <w:highlight w:val="yellow"/>
              </w:rPr>
            </w:pPr>
            <w:r w:rsidRPr="00223AF7">
              <w:rPr>
                <w:sz w:val="22"/>
              </w:rPr>
              <w:t>27.</w:t>
            </w:r>
            <w:r>
              <w:rPr>
                <w:sz w:val="22"/>
                <w:highlight w:val="yellow"/>
              </w:rPr>
              <w:t xml:space="preserve"> </w:t>
            </w:r>
          </w:p>
        </w:tc>
        <w:tc>
          <w:tcPr>
            <w:tcW w:w="2601" w:type="pct"/>
          </w:tcPr>
          <w:p w14:paraId="7C30555C" w14:textId="6E84A004" w:rsidR="007A41E9" w:rsidRPr="00223AF7" w:rsidRDefault="00223AF7" w:rsidP="00C63C05">
            <w:pPr>
              <w:pStyle w:val="NoSpacing"/>
              <w:rPr>
                <w:b/>
                <w:bCs/>
                <w:sz w:val="22"/>
                <w:highlight w:val="yellow"/>
              </w:rPr>
            </w:pPr>
            <w:r w:rsidRPr="00223AF7">
              <w:rPr>
                <w:sz w:val="22"/>
              </w:rPr>
              <w:t>The supplier must describe how they will transfer knowledge and build capability within Sport Wales to enable colleagues to understand, use, and maintain the service taxonomy, service map, and related artefacts.</w:t>
            </w:r>
          </w:p>
        </w:tc>
        <w:tc>
          <w:tcPr>
            <w:tcW w:w="729" w:type="pct"/>
            <w:gridSpan w:val="3"/>
          </w:tcPr>
          <w:p w14:paraId="65479F9C" w14:textId="4F0799FC" w:rsidR="007A41E9" w:rsidRPr="007A41E9" w:rsidRDefault="007A41E9" w:rsidP="007A41E9">
            <w:pPr>
              <w:pStyle w:val="NoSpacing"/>
              <w:jc w:val="center"/>
              <w:rPr>
                <w:sz w:val="22"/>
              </w:rPr>
            </w:pPr>
            <w:r w:rsidRPr="007A41E9">
              <w:rPr>
                <w:sz w:val="22"/>
              </w:rPr>
              <w:t>2</w:t>
            </w:r>
          </w:p>
        </w:tc>
        <w:tc>
          <w:tcPr>
            <w:tcW w:w="420" w:type="pct"/>
          </w:tcPr>
          <w:p w14:paraId="720B13DD" w14:textId="40046B37" w:rsidR="007A41E9" w:rsidRPr="007A41E9" w:rsidRDefault="007A41E9" w:rsidP="007A41E9">
            <w:pPr>
              <w:pStyle w:val="NoSpacing"/>
              <w:jc w:val="center"/>
              <w:rPr>
                <w:sz w:val="22"/>
              </w:rPr>
            </w:pPr>
            <w:r w:rsidRPr="007A41E9">
              <w:rPr>
                <w:sz w:val="22"/>
              </w:rPr>
              <w:t>10</w:t>
            </w:r>
          </w:p>
        </w:tc>
      </w:tr>
      <w:tr w:rsidR="00223AF7" w14:paraId="609D1B24" w14:textId="77777777" w:rsidTr="001E2643">
        <w:tc>
          <w:tcPr>
            <w:tcW w:w="5000" w:type="pct"/>
            <w:gridSpan w:val="7"/>
          </w:tcPr>
          <w:p w14:paraId="292DE453" w14:textId="7ED584C5" w:rsidR="00223AF7" w:rsidRPr="00223AF7" w:rsidRDefault="00223AF7" w:rsidP="00223AF7">
            <w:pPr>
              <w:pStyle w:val="NoSpacing"/>
              <w:rPr>
                <w:b/>
                <w:bCs/>
                <w:sz w:val="22"/>
                <w:highlight w:val="yellow"/>
              </w:rPr>
            </w:pPr>
            <w:r w:rsidRPr="003F6C10">
              <w:rPr>
                <w:b/>
                <w:bCs/>
                <w:i/>
                <w:iCs/>
                <w:sz w:val="22"/>
              </w:rPr>
              <w:t>Tenderer response:</w:t>
            </w:r>
          </w:p>
        </w:tc>
      </w:tr>
      <w:tr w:rsidR="00223AF7" w14:paraId="1BB359DC" w14:textId="77777777" w:rsidTr="001E2643">
        <w:tc>
          <w:tcPr>
            <w:tcW w:w="5000" w:type="pct"/>
            <w:gridSpan w:val="7"/>
          </w:tcPr>
          <w:p w14:paraId="605367C9" w14:textId="77777777" w:rsidR="00223AF7" w:rsidRDefault="00223AF7" w:rsidP="00223AF7">
            <w:pPr>
              <w:pStyle w:val="NoSpacing"/>
              <w:rPr>
                <w:sz w:val="22"/>
              </w:rPr>
            </w:pPr>
            <w:r>
              <w:rPr>
                <w:sz w:val="22"/>
                <w:highlight w:val="yellow"/>
              </w:rPr>
              <w:t>Insert</w:t>
            </w:r>
            <w:r w:rsidRPr="003F6C10">
              <w:rPr>
                <w:sz w:val="22"/>
                <w:highlight w:val="yellow"/>
              </w:rPr>
              <w:t xml:space="preserve"> text</w:t>
            </w:r>
          </w:p>
          <w:p w14:paraId="7AC16B59" w14:textId="77777777" w:rsidR="00223AF7" w:rsidRDefault="00223AF7" w:rsidP="00223AF7">
            <w:pPr>
              <w:pStyle w:val="NoSpacing"/>
              <w:rPr>
                <w:sz w:val="22"/>
              </w:rPr>
            </w:pPr>
          </w:p>
          <w:p w14:paraId="694033A9" w14:textId="77777777" w:rsidR="00223AF7" w:rsidRDefault="00223AF7" w:rsidP="00223AF7">
            <w:pPr>
              <w:pStyle w:val="NoSpacing"/>
              <w:rPr>
                <w:sz w:val="22"/>
              </w:rPr>
            </w:pPr>
          </w:p>
          <w:p w14:paraId="5F0ABDD3" w14:textId="77777777" w:rsidR="00223AF7" w:rsidRDefault="00223AF7" w:rsidP="00223AF7">
            <w:pPr>
              <w:pStyle w:val="NoSpacing"/>
              <w:rPr>
                <w:sz w:val="22"/>
              </w:rPr>
            </w:pPr>
          </w:p>
          <w:p w14:paraId="3A2122EA" w14:textId="77777777" w:rsidR="00223AF7" w:rsidRDefault="00223AF7" w:rsidP="00223AF7">
            <w:pPr>
              <w:pStyle w:val="NoSpacing"/>
              <w:rPr>
                <w:sz w:val="22"/>
              </w:rPr>
            </w:pPr>
          </w:p>
          <w:p w14:paraId="24454DFD" w14:textId="77777777" w:rsidR="00223AF7" w:rsidRDefault="00223AF7" w:rsidP="00223AF7">
            <w:pPr>
              <w:pStyle w:val="NoSpacing"/>
              <w:rPr>
                <w:sz w:val="22"/>
              </w:rPr>
            </w:pPr>
          </w:p>
          <w:p w14:paraId="11CDBABB" w14:textId="77777777" w:rsidR="00223AF7" w:rsidRDefault="00223AF7" w:rsidP="00223AF7">
            <w:pPr>
              <w:pStyle w:val="NoSpacing"/>
              <w:rPr>
                <w:sz w:val="22"/>
              </w:rPr>
            </w:pPr>
          </w:p>
          <w:p w14:paraId="1C8146EB" w14:textId="77777777" w:rsidR="00223AF7" w:rsidRDefault="00223AF7" w:rsidP="00223AF7">
            <w:pPr>
              <w:pStyle w:val="NoSpacing"/>
              <w:rPr>
                <w:sz w:val="22"/>
              </w:rPr>
            </w:pPr>
          </w:p>
          <w:p w14:paraId="268A5494" w14:textId="77777777" w:rsidR="00223AF7" w:rsidRDefault="00223AF7" w:rsidP="00223AF7">
            <w:pPr>
              <w:pStyle w:val="NoSpacing"/>
              <w:rPr>
                <w:sz w:val="22"/>
              </w:rPr>
            </w:pPr>
          </w:p>
          <w:p w14:paraId="23DB75E1" w14:textId="77777777" w:rsidR="00223AF7" w:rsidRDefault="00223AF7" w:rsidP="00223AF7">
            <w:pPr>
              <w:pStyle w:val="NoSpacing"/>
              <w:rPr>
                <w:sz w:val="22"/>
              </w:rPr>
            </w:pPr>
          </w:p>
          <w:p w14:paraId="2863E776" w14:textId="77777777" w:rsidR="00223AF7" w:rsidRDefault="00223AF7" w:rsidP="00223AF7">
            <w:pPr>
              <w:pStyle w:val="NoSpacing"/>
              <w:rPr>
                <w:sz w:val="22"/>
                <w:highlight w:val="yellow"/>
              </w:rPr>
            </w:pPr>
          </w:p>
        </w:tc>
      </w:tr>
    </w:tbl>
    <w:p w14:paraId="566C843E" w14:textId="77777777" w:rsidR="00CD3F57" w:rsidRDefault="00CD3F57" w:rsidP="00CD3F57"/>
    <w:sectPr w:rsidR="00CD3F57" w:rsidSect="00CD3F57">
      <w:pgSz w:w="16820" w:h="11900" w:orient="landscape"/>
      <w:pgMar w:top="1134" w:right="226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mbria"/>
    <w:panose1 w:val="00000000000000000000"/>
    <w:charset w:val="00"/>
    <w:family w:val="auto"/>
    <w:pitch w:val="variable"/>
    <w:sig w:usb0="A00002FF" w:usb1="4000247B" w:usb2="00000000" w:usb3="00000000" w:csb0="00000197" w:csb1="00000000"/>
  </w:font>
  <w:font w:name="Montserrat ExtraBold">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Black">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98D"/>
    <w:multiLevelType w:val="hybridMultilevel"/>
    <w:tmpl w:val="3134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D7F5A"/>
    <w:multiLevelType w:val="hybridMultilevel"/>
    <w:tmpl w:val="F1C6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8294E"/>
    <w:multiLevelType w:val="hybridMultilevel"/>
    <w:tmpl w:val="8678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D720F"/>
    <w:multiLevelType w:val="hybridMultilevel"/>
    <w:tmpl w:val="1346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766CF"/>
    <w:multiLevelType w:val="hybridMultilevel"/>
    <w:tmpl w:val="9EFC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235A6"/>
    <w:multiLevelType w:val="hybridMultilevel"/>
    <w:tmpl w:val="E4B0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7081C"/>
    <w:multiLevelType w:val="hybridMultilevel"/>
    <w:tmpl w:val="A906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C598C"/>
    <w:multiLevelType w:val="hybridMultilevel"/>
    <w:tmpl w:val="4010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47AEC"/>
    <w:multiLevelType w:val="hybridMultilevel"/>
    <w:tmpl w:val="1AEA02CE"/>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D028BB"/>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1C0186D"/>
    <w:multiLevelType w:val="hybridMultilevel"/>
    <w:tmpl w:val="697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E5BC8"/>
    <w:multiLevelType w:val="hybridMultilevel"/>
    <w:tmpl w:val="B7DE750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B570A3F"/>
    <w:multiLevelType w:val="hybridMultilevel"/>
    <w:tmpl w:val="6FBC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456461">
    <w:abstractNumId w:val="6"/>
  </w:num>
  <w:num w:numId="2" w16cid:durableId="779566732">
    <w:abstractNumId w:val="5"/>
  </w:num>
  <w:num w:numId="3" w16cid:durableId="1231767979">
    <w:abstractNumId w:val="11"/>
  </w:num>
  <w:num w:numId="4" w16cid:durableId="1121260890">
    <w:abstractNumId w:val="13"/>
  </w:num>
  <w:num w:numId="5" w16cid:durableId="408120797">
    <w:abstractNumId w:val="14"/>
  </w:num>
  <w:num w:numId="6" w16cid:durableId="493300762">
    <w:abstractNumId w:val="4"/>
  </w:num>
  <w:num w:numId="7" w16cid:durableId="193612777">
    <w:abstractNumId w:val="12"/>
  </w:num>
  <w:num w:numId="8" w16cid:durableId="1987473809">
    <w:abstractNumId w:val="3"/>
  </w:num>
  <w:num w:numId="9" w16cid:durableId="826244266">
    <w:abstractNumId w:val="9"/>
  </w:num>
  <w:num w:numId="10" w16cid:durableId="1033310594">
    <w:abstractNumId w:val="7"/>
  </w:num>
  <w:num w:numId="11" w16cid:durableId="1196310095">
    <w:abstractNumId w:val="1"/>
  </w:num>
  <w:num w:numId="12" w16cid:durableId="988438223">
    <w:abstractNumId w:val="0"/>
  </w:num>
  <w:num w:numId="13" w16cid:durableId="1486161767">
    <w:abstractNumId w:val="2"/>
  </w:num>
  <w:num w:numId="14" w16cid:durableId="562104655">
    <w:abstractNumId w:val="8"/>
  </w:num>
  <w:num w:numId="15" w16cid:durableId="209709366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2A"/>
    <w:rsid w:val="00002695"/>
    <w:rsid w:val="000228D8"/>
    <w:rsid w:val="00025953"/>
    <w:rsid w:val="00031EA0"/>
    <w:rsid w:val="00047088"/>
    <w:rsid w:val="00053AFA"/>
    <w:rsid w:val="00085723"/>
    <w:rsid w:val="0008721D"/>
    <w:rsid w:val="0009347B"/>
    <w:rsid w:val="0009765A"/>
    <w:rsid w:val="000B6DC4"/>
    <w:rsid w:val="000E401C"/>
    <w:rsid w:val="000F3F31"/>
    <w:rsid w:val="00142259"/>
    <w:rsid w:val="00172E8B"/>
    <w:rsid w:val="00184520"/>
    <w:rsid w:val="001B4DAF"/>
    <w:rsid w:val="001E2643"/>
    <w:rsid w:val="001F1BA1"/>
    <w:rsid w:val="001F7A5C"/>
    <w:rsid w:val="0021532A"/>
    <w:rsid w:val="00223AF7"/>
    <w:rsid w:val="00252FFF"/>
    <w:rsid w:val="00255B9D"/>
    <w:rsid w:val="002617A2"/>
    <w:rsid w:val="002727B3"/>
    <w:rsid w:val="00285D48"/>
    <w:rsid w:val="002922A5"/>
    <w:rsid w:val="002E02BA"/>
    <w:rsid w:val="00310BDC"/>
    <w:rsid w:val="00315AD5"/>
    <w:rsid w:val="003840D0"/>
    <w:rsid w:val="00397A5F"/>
    <w:rsid w:val="003F6C10"/>
    <w:rsid w:val="00411C68"/>
    <w:rsid w:val="004302EC"/>
    <w:rsid w:val="00443D70"/>
    <w:rsid w:val="004502D1"/>
    <w:rsid w:val="00483176"/>
    <w:rsid w:val="00485B15"/>
    <w:rsid w:val="00497B87"/>
    <w:rsid w:val="004A6F2F"/>
    <w:rsid w:val="004D0D4E"/>
    <w:rsid w:val="004D1419"/>
    <w:rsid w:val="004D5A35"/>
    <w:rsid w:val="004F19F2"/>
    <w:rsid w:val="00513EA6"/>
    <w:rsid w:val="00533560"/>
    <w:rsid w:val="00544E29"/>
    <w:rsid w:val="00545872"/>
    <w:rsid w:val="0055226A"/>
    <w:rsid w:val="005B436E"/>
    <w:rsid w:val="005B6EC8"/>
    <w:rsid w:val="005E47A6"/>
    <w:rsid w:val="005E4C4B"/>
    <w:rsid w:val="00602E4F"/>
    <w:rsid w:val="00605770"/>
    <w:rsid w:val="00621131"/>
    <w:rsid w:val="006218A7"/>
    <w:rsid w:val="00652C71"/>
    <w:rsid w:val="006F03C1"/>
    <w:rsid w:val="00710176"/>
    <w:rsid w:val="00724A9A"/>
    <w:rsid w:val="00747162"/>
    <w:rsid w:val="00765C8C"/>
    <w:rsid w:val="00775CEB"/>
    <w:rsid w:val="007A1C77"/>
    <w:rsid w:val="007A41E9"/>
    <w:rsid w:val="007B1C15"/>
    <w:rsid w:val="007C60F4"/>
    <w:rsid w:val="007D71A6"/>
    <w:rsid w:val="007E44C9"/>
    <w:rsid w:val="008048D7"/>
    <w:rsid w:val="0086272D"/>
    <w:rsid w:val="00867EC3"/>
    <w:rsid w:val="00884F49"/>
    <w:rsid w:val="00890E86"/>
    <w:rsid w:val="008D460B"/>
    <w:rsid w:val="00912066"/>
    <w:rsid w:val="00944D2B"/>
    <w:rsid w:val="00951B02"/>
    <w:rsid w:val="00967305"/>
    <w:rsid w:val="009A49FC"/>
    <w:rsid w:val="009E154D"/>
    <w:rsid w:val="00A2026A"/>
    <w:rsid w:val="00A54F9B"/>
    <w:rsid w:val="00A81616"/>
    <w:rsid w:val="00A946DF"/>
    <w:rsid w:val="00AC44C7"/>
    <w:rsid w:val="00AD5465"/>
    <w:rsid w:val="00AD731F"/>
    <w:rsid w:val="00AD73D3"/>
    <w:rsid w:val="00B1230F"/>
    <w:rsid w:val="00B334F8"/>
    <w:rsid w:val="00B42BBA"/>
    <w:rsid w:val="00BA2F1F"/>
    <w:rsid w:val="00BE5685"/>
    <w:rsid w:val="00BF16EC"/>
    <w:rsid w:val="00BF45AC"/>
    <w:rsid w:val="00C319EB"/>
    <w:rsid w:val="00C54B2D"/>
    <w:rsid w:val="00C63C05"/>
    <w:rsid w:val="00C70402"/>
    <w:rsid w:val="00C70DED"/>
    <w:rsid w:val="00C903B9"/>
    <w:rsid w:val="00CB7E45"/>
    <w:rsid w:val="00CB7F0B"/>
    <w:rsid w:val="00CD3F57"/>
    <w:rsid w:val="00CE13F7"/>
    <w:rsid w:val="00D309CC"/>
    <w:rsid w:val="00D52560"/>
    <w:rsid w:val="00D665CD"/>
    <w:rsid w:val="00DA798F"/>
    <w:rsid w:val="00DC318B"/>
    <w:rsid w:val="00DD3006"/>
    <w:rsid w:val="00DD3F32"/>
    <w:rsid w:val="00DF6108"/>
    <w:rsid w:val="00DF647B"/>
    <w:rsid w:val="00E11A66"/>
    <w:rsid w:val="00E84746"/>
    <w:rsid w:val="00EA0851"/>
    <w:rsid w:val="00EB7CE8"/>
    <w:rsid w:val="00EF52C5"/>
    <w:rsid w:val="00F04DE4"/>
    <w:rsid w:val="00F05122"/>
    <w:rsid w:val="00F37955"/>
    <w:rsid w:val="00F520B3"/>
    <w:rsid w:val="00F66952"/>
    <w:rsid w:val="00F907C0"/>
    <w:rsid w:val="00F936D9"/>
    <w:rsid w:val="00F9507D"/>
    <w:rsid w:val="00FA29B0"/>
    <w:rsid w:val="00FF6636"/>
    <w:rsid w:val="00FF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406D"/>
  <w15:chartTrackingRefBased/>
  <w15:docId w15:val="{50B5C0BB-E525-0848-9FFC-2E7C1052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D0D4E"/>
    <w:pPr>
      <w:spacing w:after="240" w:line="240" w:lineRule="auto"/>
    </w:pPr>
    <w:rPr>
      <w:rFonts w:eastAsiaTheme="minorEastAsia"/>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D0D4E"/>
    <w:pPr>
      <w:numPr>
        <w:numId w:val="1"/>
      </w:numPr>
      <w:spacing w:after="60" w:line="240" w:lineRule="auto"/>
      <w:ind w:left="227" w:hanging="227"/>
    </w:pPr>
    <w:rPr>
      <w:sz w:val="24"/>
    </w:rPr>
  </w:style>
  <w:style w:type="paragraph" w:customStyle="1" w:styleId="BulletPointLevel2">
    <w:name w:val="Bullet Point Level 2"/>
    <w:uiPriority w:val="12"/>
    <w:qFormat/>
    <w:rsid w:val="004D0D4E"/>
    <w:pPr>
      <w:numPr>
        <w:numId w:val="2"/>
      </w:numPr>
      <w:spacing w:after="60" w:line="240"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C70402"/>
    <w:rPr>
      <w:rFonts w:eastAsiaTheme="minorEastAsia"/>
      <w:sz w:val="24"/>
    </w:rPr>
  </w:style>
  <w:style w:type="paragraph" w:customStyle="1" w:styleId="RequirementsSectionHeader">
    <w:name w:val="Requirements Section Header"/>
    <w:basedOn w:val="Index2"/>
    <w:qFormat/>
    <w:rsid w:val="00411C68"/>
    <w:pPr>
      <w:spacing w:before="240" w:after="240"/>
      <w:ind w:left="0" w:firstLine="0"/>
    </w:pPr>
    <w:rPr>
      <w:rFonts w:ascii="Arial" w:eastAsia="Times New Roman" w:hAnsi="Arial" w:cs="Times New Roman"/>
      <w:b/>
      <w:sz w:val="28"/>
      <w:szCs w:val="20"/>
      <w:lang w:eastAsia="en-GB"/>
    </w:rPr>
  </w:style>
  <w:style w:type="paragraph" w:styleId="Index2">
    <w:name w:val="index 2"/>
    <w:basedOn w:val="Normal"/>
    <w:next w:val="Normal"/>
    <w:autoRedefine/>
    <w:uiPriority w:val="99"/>
    <w:semiHidden/>
    <w:unhideWhenUsed/>
    <w:rsid w:val="00411C68"/>
    <w:pPr>
      <w:spacing w:after="0"/>
      <w:ind w:left="480" w:hanging="240"/>
    </w:pPr>
    <w:rPr>
      <w:rFonts w:eastAsiaTheme="minorHAnsi"/>
    </w:rPr>
  </w:style>
  <w:style w:type="paragraph" w:styleId="BodyText2">
    <w:name w:val="Body Text 2"/>
    <w:basedOn w:val="Normal"/>
    <w:link w:val="BodyText2Char"/>
    <w:unhideWhenUsed/>
    <w:rsid w:val="00411C68"/>
    <w:pPr>
      <w:spacing w:before="120" w:after="120"/>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411C68"/>
    <w:rPr>
      <w:rFonts w:ascii="Arial" w:eastAsia="Times New Roman" w:hAnsi="Arial" w:cs="Times New Roman"/>
      <w:szCs w:val="20"/>
      <w:lang w:eastAsia="en-GB"/>
    </w:rPr>
  </w:style>
  <w:style w:type="character" w:styleId="Hyperlink">
    <w:name w:val="Hyperlink"/>
    <w:basedOn w:val="DefaultParagraphFont"/>
    <w:uiPriority w:val="99"/>
    <w:unhideWhenUsed/>
    <w:rsid w:val="00411C68"/>
    <w:rPr>
      <w:color w:val="0563C1" w:themeColor="hyperlink"/>
      <w:u w:val="single"/>
    </w:rPr>
  </w:style>
  <w:style w:type="character" w:styleId="UnresolvedMention">
    <w:name w:val="Unresolved Mention"/>
    <w:basedOn w:val="DefaultParagraphFont"/>
    <w:uiPriority w:val="99"/>
    <w:semiHidden/>
    <w:unhideWhenUsed/>
    <w:rsid w:val="00411C68"/>
    <w:rPr>
      <w:color w:val="605E5C"/>
      <w:shd w:val="clear" w:color="auto" w:fill="E1DFDD"/>
    </w:rPr>
  </w:style>
  <w:style w:type="character" w:styleId="FollowedHyperlink">
    <w:name w:val="FollowedHyperlink"/>
    <w:basedOn w:val="DefaultParagraphFont"/>
    <w:uiPriority w:val="99"/>
    <w:semiHidden/>
    <w:unhideWhenUsed/>
    <w:rsid w:val="00411C68"/>
    <w:rPr>
      <w:color w:val="954F72" w:themeColor="followedHyperlink"/>
      <w:u w:val="single"/>
    </w:rPr>
  </w:style>
  <w:style w:type="paragraph" w:styleId="BodyText">
    <w:name w:val="Body Text"/>
    <w:basedOn w:val="Normal"/>
    <w:link w:val="BodyTextChar"/>
    <w:uiPriority w:val="99"/>
    <w:semiHidden/>
    <w:unhideWhenUsed/>
    <w:rsid w:val="00411C68"/>
    <w:pPr>
      <w:spacing w:after="120" w:line="228" w:lineRule="auto"/>
    </w:pPr>
    <w:rPr>
      <w:rFonts w:eastAsiaTheme="minorHAnsi"/>
    </w:rPr>
  </w:style>
  <w:style w:type="character" w:customStyle="1" w:styleId="BodyTextChar">
    <w:name w:val="Body Text Char"/>
    <w:basedOn w:val="DefaultParagraphFont"/>
    <w:link w:val="BodyText"/>
    <w:uiPriority w:val="99"/>
    <w:semiHidden/>
    <w:rsid w:val="00411C68"/>
    <w:rPr>
      <w:sz w:val="24"/>
    </w:rPr>
  </w:style>
  <w:style w:type="paragraph" w:customStyle="1" w:styleId="paragraph">
    <w:name w:val="paragraph"/>
    <w:basedOn w:val="Normal"/>
    <w:rsid w:val="00411C68"/>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411C68"/>
    <w:rPr>
      <w:sz w:val="16"/>
      <w:szCs w:val="16"/>
    </w:rPr>
  </w:style>
  <w:style w:type="paragraph" w:styleId="CommentText">
    <w:name w:val="annotation text"/>
    <w:basedOn w:val="Normal"/>
    <w:link w:val="CommentTextChar"/>
    <w:uiPriority w:val="99"/>
    <w:unhideWhenUsed/>
    <w:rsid w:val="00411C68"/>
    <w:rPr>
      <w:rFonts w:eastAsiaTheme="minorHAnsi"/>
      <w:sz w:val="20"/>
      <w:szCs w:val="20"/>
    </w:rPr>
  </w:style>
  <w:style w:type="character" w:customStyle="1" w:styleId="CommentTextChar">
    <w:name w:val="Comment Text Char"/>
    <w:basedOn w:val="DefaultParagraphFont"/>
    <w:link w:val="CommentText"/>
    <w:uiPriority w:val="99"/>
    <w:rsid w:val="00411C68"/>
    <w:rPr>
      <w:sz w:val="20"/>
      <w:szCs w:val="20"/>
    </w:rPr>
  </w:style>
  <w:style w:type="paragraph" w:styleId="CommentSubject">
    <w:name w:val="annotation subject"/>
    <w:basedOn w:val="CommentText"/>
    <w:next w:val="CommentText"/>
    <w:link w:val="CommentSubjectChar"/>
    <w:uiPriority w:val="99"/>
    <w:semiHidden/>
    <w:unhideWhenUsed/>
    <w:rsid w:val="00411C68"/>
    <w:rPr>
      <w:b/>
      <w:bCs/>
    </w:rPr>
  </w:style>
  <w:style w:type="character" w:customStyle="1" w:styleId="CommentSubjectChar">
    <w:name w:val="Comment Subject Char"/>
    <w:basedOn w:val="CommentTextChar"/>
    <w:link w:val="CommentSubject"/>
    <w:uiPriority w:val="99"/>
    <w:semiHidden/>
    <w:rsid w:val="00411C68"/>
    <w:rPr>
      <w:b/>
      <w:bCs/>
      <w:sz w:val="20"/>
      <w:szCs w:val="20"/>
    </w:rPr>
  </w:style>
  <w:style w:type="paragraph" w:styleId="NormalWeb">
    <w:name w:val="Normal (Web)"/>
    <w:basedOn w:val="Normal"/>
    <w:uiPriority w:val="99"/>
    <w:semiHidden/>
    <w:unhideWhenUsed/>
    <w:rsid w:val="00411C68"/>
    <w:pPr>
      <w:spacing w:line="228" w:lineRule="auto"/>
    </w:pPr>
    <w:rPr>
      <w:rFonts w:ascii="Times New Roman" w:eastAsiaTheme="minorHAnsi" w:hAnsi="Times New Roman" w:cs="Times New Roman"/>
      <w:szCs w:val="24"/>
    </w:rPr>
  </w:style>
  <w:style w:type="character" w:styleId="Strong">
    <w:name w:val="Strong"/>
    <w:basedOn w:val="DefaultParagraphFont"/>
    <w:uiPriority w:val="22"/>
    <w:qFormat/>
    <w:rsid w:val="00411C68"/>
    <w:rPr>
      <w:b/>
      <w:bCs/>
    </w:rPr>
  </w:style>
  <w:style w:type="character" w:styleId="Mention">
    <w:name w:val="Mention"/>
    <w:basedOn w:val="DefaultParagraphFont"/>
    <w:uiPriority w:val="99"/>
    <w:unhideWhenUsed/>
    <w:rsid w:val="00411C68"/>
    <w:rPr>
      <w:color w:val="2B579A"/>
      <w:shd w:val="clear" w:color="auto" w:fill="E1DFDD"/>
    </w:rPr>
  </w:style>
  <w:style w:type="paragraph" w:styleId="Revision">
    <w:name w:val="Revision"/>
    <w:hidden/>
    <w:uiPriority w:val="99"/>
    <w:semiHidden/>
    <w:rsid w:val="00411C68"/>
    <w:pPr>
      <w:spacing w:after="0" w:line="240" w:lineRule="auto"/>
    </w:pPr>
    <w:rPr>
      <w:sz w:val="24"/>
    </w:rPr>
  </w:style>
  <w:style w:type="paragraph" w:styleId="TOCHeading">
    <w:name w:val="TOC Heading"/>
    <w:basedOn w:val="Heading1"/>
    <w:next w:val="Normal"/>
    <w:uiPriority w:val="39"/>
    <w:unhideWhenUsed/>
    <w:qFormat/>
    <w:rsid w:val="00411C68"/>
    <w:pPr>
      <w:spacing w:before="240" w:after="0" w:line="259" w:lineRule="auto"/>
      <w:outlineLvl w:val="9"/>
    </w:pPr>
    <w:rPr>
      <w:rFonts w:asciiTheme="majorHAnsi" w:hAnsiTheme="majorHAnsi"/>
      <w:b w:val="0"/>
      <w:color w:val="AE1622" w:themeColor="accent1" w:themeShade="BF"/>
      <w:sz w:val="32"/>
      <w:lang w:val="en-US"/>
    </w:rPr>
  </w:style>
  <w:style w:type="paragraph" w:styleId="TOC2">
    <w:name w:val="toc 2"/>
    <w:basedOn w:val="Normal"/>
    <w:next w:val="Normal"/>
    <w:autoRedefine/>
    <w:uiPriority w:val="39"/>
    <w:unhideWhenUsed/>
    <w:rsid w:val="00411C68"/>
    <w:pPr>
      <w:spacing w:after="100" w:line="228" w:lineRule="auto"/>
      <w:ind w:left="24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3090">
      <w:bodyDiv w:val="1"/>
      <w:marLeft w:val="0"/>
      <w:marRight w:val="0"/>
      <w:marTop w:val="0"/>
      <w:marBottom w:val="0"/>
      <w:divBdr>
        <w:top w:val="none" w:sz="0" w:space="0" w:color="auto"/>
        <w:left w:val="none" w:sz="0" w:space="0" w:color="auto"/>
        <w:bottom w:val="none" w:sz="0" w:space="0" w:color="auto"/>
        <w:right w:val="none" w:sz="0" w:space="0" w:color="auto"/>
      </w:divBdr>
      <w:divsChild>
        <w:div w:id="1149131218">
          <w:marLeft w:val="547"/>
          <w:marRight w:val="0"/>
          <w:marTop w:val="0"/>
          <w:marBottom w:val="0"/>
          <w:divBdr>
            <w:top w:val="none" w:sz="0" w:space="0" w:color="auto"/>
            <w:left w:val="none" w:sz="0" w:space="0" w:color="auto"/>
            <w:bottom w:val="none" w:sz="0" w:space="0" w:color="auto"/>
            <w:right w:val="none" w:sz="0" w:space="0" w:color="auto"/>
          </w:divBdr>
        </w:div>
      </w:divsChild>
    </w:div>
    <w:div w:id="411776780">
      <w:bodyDiv w:val="1"/>
      <w:marLeft w:val="0"/>
      <w:marRight w:val="0"/>
      <w:marTop w:val="0"/>
      <w:marBottom w:val="0"/>
      <w:divBdr>
        <w:top w:val="none" w:sz="0" w:space="0" w:color="auto"/>
        <w:left w:val="none" w:sz="0" w:space="0" w:color="auto"/>
        <w:bottom w:val="none" w:sz="0" w:space="0" w:color="auto"/>
        <w:right w:val="none" w:sz="0" w:space="0" w:color="auto"/>
      </w:divBdr>
      <w:divsChild>
        <w:div w:id="458034241">
          <w:marLeft w:val="547"/>
          <w:marRight w:val="0"/>
          <w:marTop w:val="0"/>
          <w:marBottom w:val="0"/>
          <w:divBdr>
            <w:top w:val="none" w:sz="0" w:space="0" w:color="auto"/>
            <w:left w:val="none" w:sz="0" w:space="0" w:color="auto"/>
            <w:bottom w:val="none" w:sz="0" w:space="0" w:color="auto"/>
            <w:right w:val="none" w:sz="0" w:space="0" w:color="auto"/>
          </w:divBdr>
        </w:div>
      </w:divsChild>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650940726">
      <w:bodyDiv w:val="1"/>
      <w:marLeft w:val="0"/>
      <w:marRight w:val="0"/>
      <w:marTop w:val="0"/>
      <w:marBottom w:val="0"/>
      <w:divBdr>
        <w:top w:val="none" w:sz="0" w:space="0" w:color="auto"/>
        <w:left w:val="none" w:sz="0" w:space="0" w:color="auto"/>
        <w:bottom w:val="none" w:sz="0" w:space="0" w:color="auto"/>
        <w:right w:val="none" w:sz="0" w:space="0" w:color="auto"/>
      </w:divBdr>
      <w:divsChild>
        <w:div w:id="586012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6a5190f-ebbd-42e3-bc8b-869af9a80cc9"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37F9B-96D8-428F-A9B2-584E5EB3AD31}"/>
</file>

<file path=customXml/itemProps2.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56597b89-67e4-4b8a-be0d-6c7464ba67b6"/>
    <ds:schemaRef ds:uri="df086c08-98bd-4ff7-98f9-3682e5261f1e"/>
  </ds:schemaRefs>
</ds:datastoreItem>
</file>

<file path=customXml/itemProps3.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4.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5.xml><?xml version="1.0" encoding="utf-8"?>
<ds:datastoreItem xmlns:ds="http://schemas.openxmlformats.org/officeDocument/2006/customXml" ds:itemID="{52B323E3-EE21-9E40-8A2E-C595DD1B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dc:creator>
  <cp:keywords/>
  <dc:description/>
  <cp:lastModifiedBy>Steffan Berrow</cp:lastModifiedBy>
  <cp:revision>72</cp:revision>
  <dcterms:created xsi:type="dcterms:W3CDTF">2025-07-07T15:37:00Z</dcterms:created>
  <dcterms:modified xsi:type="dcterms:W3CDTF">2026-01-12T05:26:00Z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ies>
</file>