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4D72" w14:textId="77777777" w:rsidR="000E0A31" w:rsidRDefault="000E0A31" w:rsidP="000E0A31">
      <w:pPr>
        <w:rPr>
          <w:rFonts w:ascii="Roboto" w:hAnsi="Roboto"/>
          <w:b/>
          <w:color w:val="FFFFFF" w:themeColor="background1"/>
          <w:sz w:val="56"/>
          <w:szCs w:val="56"/>
        </w:rPr>
      </w:pPr>
    </w:p>
    <w:p w14:paraId="2007C424" w14:textId="77777777" w:rsidR="00B762C1" w:rsidRPr="00B762C1" w:rsidRDefault="00B762C1" w:rsidP="00B762C1">
      <w:pPr>
        <w:spacing w:after="0" w:line="240" w:lineRule="auto"/>
        <w:rPr>
          <w:rFonts w:eastAsia="Times New Roman" w:cs="Arial"/>
          <w:b/>
          <w:color w:val="auto"/>
          <w:sz w:val="36"/>
          <w:szCs w:val="36"/>
          <w:highlight w:val="yellow"/>
        </w:rPr>
      </w:pPr>
    </w:p>
    <w:p w14:paraId="64FC559E" w14:textId="30F1BD8C" w:rsidR="00B762C1" w:rsidRPr="00B762C1" w:rsidRDefault="00B762C1" w:rsidP="00B762C1">
      <w:pPr>
        <w:spacing w:after="0" w:line="240" w:lineRule="auto"/>
        <w:rPr>
          <w:rFonts w:eastAsia="Times New Roman" w:cs="Arial"/>
          <w:b/>
          <w:color w:val="auto"/>
          <w:sz w:val="36"/>
          <w:szCs w:val="36"/>
        </w:rPr>
      </w:pPr>
      <w:r w:rsidRPr="00B762C1">
        <w:rPr>
          <w:rFonts w:eastAsia="Times New Roman" w:cs="Arial"/>
          <w:b/>
          <w:color w:val="auto"/>
          <w:sz w:val="36"/>
          <w:szCs w:val="36"/>
        </w:rPr>
        <w:t>PRE-</w:t>
      </w:r>
      <w:r w:rsidR="001B2EA8">
        <w:rPr>
          <w:rFonts w:eastAsia="Times New Roman" w:cs="Arial"/>
          <w:b/>
          <w:color w:val="auto"/>
          <w:sz w:val="36"/>
          <w:szCs w:val="36"/>
        </w:rPr>
        <w:t>CONSTRUCTION</w:t>
      </w:r>
      <w:r w:rsidRPr="00B762C1">
        <w:rPr>
          <w:rFonts w:eastAsia="Times New Roman" w:cs="Arial"/>
          <w:b/>
          <w:color w:val="auto"/>
          <w:sz w:val="36"/>
          <w:szCs w:val="36"/>
        </w:rPr>
        <w:t xml:space="preserve"> INFORMATION</w:t>
      </w:r>
    </w:p>
    <w:p w14:paraId="3F6D859C" w14:textId="77777777" w:rsidR="00B762C1" w:rsidRPr="00B762C1" w:rsidRDefault="00B762C1" w:rsidP="00B762C1">
      <w:pPr>
        <w:spacing w:after="0" w:line="240" w:lineRule="auto"/>
        <w:rPr>
          <w:rFonts w:eastAsia="Times New Roman" w:cs="Arial"/>
          <w:b/>
          <w:color w:val="auto"/>
          <w:sz w:val="36"/>
          <w:szCs w:val="36"/>
        </w:rPr>
      </w:pPr>
    </w:p>
    <w:p w14:paraId="5FE1BC46" w14:textId="30C3B8C3" w:rsidR="00B762C1" w:rsidRDefault="005F02C5" w:rsidP="00B762C1">
      <w:pPr>
        <w:spacing w:after="0" w:line="240" w:lineRule="auto"/>
        <w:rPr>
          <w:rFonts w:eastAsia="Times New Roman" w:cs="Arial"/>
          <w:b/>
          <w:color w:val="auto"/>
          <w:sz w:val="36"/>
          <w:szCs w:val="36"/>
        </w:rPr>
      </w:pPr>
      <w:r>
        <w:rPr>
          <w:rFonts w:eastAsia="Times New Roman" w:cs="Arial"/>
          <w:b/>
          <w:color w:val="auto"/>
          <w:sz w:val="36"/>
          <w:szCs w:val="36"/>
        </w:rPr>
        <w:t>Sport Wales</w:t>
      </w:r>
    </w:p>
    <w:p w14:paraId="12AA49DB" w14:textId="0F9C1087" w:rsidR="005F02C5" w:rsidRDefault="005F02C5" w:rsidP="00B762C1">
      <w:pPr>
        <w:spacing w:after="0" w:line="240" w:lineRule="auto"/>
        <w:rPr>
          <w:rFonts w:eastAsia="Times New Roman" w:cs="Arial"/>
          <w:b/>
          <w:color w:val="auto"/>
          <w:sz w:val="36"/>
          <w:szCs w:val="36"/>
        </w:rPr>
      </w:pPr>
    </w:p>
    <w:p w14:paraId="7132B599" w14:textId="5FF19D28" w:rsidR="005F02C5" w:rsidRPr="00B762C1" w:rsidRDefault="00C969E7" w:rsidP="00B762C1">
      <w:pPr>
        <w:spacing w:after="0" w:line="240" w:lineRule="auto"/>
        <w:rPr>
          <w:rFonts w:eastAsia="Times New Roman" w:cs="Arial"/>
          <w:b/>
          <w:color w:val="auto"/>
          <w:sz w:val="36"/>
          <w:szCs w:val="36"/>
        </w:rPr>
      </w:pPr>
      <w:r>
        <w:rPr>
          <w:rFonts w:eastAsia="Times New Roman" w:cs="Arial"/>
          <w:b/>
          <w:color w:val="auto"/>
          <w:sz w:val="36"/>
          <w:szCs w:val="36"/>
        </w:rPr>
        <w:t>Changing Rooms Refurbishment</w:t>
      </w:r>
    </w:p>
    <w:p w14:paraId="7200BC24" w14:textId="77777777" w:rsidR="00B762C1" w:rsidRPr="00B762C1" w:rsidRDefault="00B762C1" w:rsidP="00B762C1">
      <w:pPr>
        <w:spacing w:after="0" w:line="240" w:lineRule="auto"/>
        <w:rPr>
          <w:rFonts w:eastAsia="Times New Roman" w:cs="Arial"/>
          <w:b/>
          <w:color w:val="auto"/>
          <w:sz w:val="40"/>
          <w:szCs w:val="40"/>
        </w:rPr>
      </w:pPr>
      <w:r w:rsidRPr="00B762C1">
        <w:rPr>
          <w:rFonts w:eastAsia="Times New Roman" w:cs="Arial"/>
          <w:b/>
          <w:noProof/>
          <w:color w:val="auto"/>
          <w:sz w:val="36"/>
          <w:szCs w:val="36"/>
          <w:lang w:eastAsia="en-GB"/>
        </w:rPr>
        <mc:AlternateContent>
          <mc:Choice Requires="wps">
            <w:drawing>
              <wp:anchor distT="0" distB="0" distL="114300" distR="114300" simplePos="0" relativeHeight="251659264" behindDoc="0" locked="0" layoutInCell="1" allowOverlap="1" wp14:anchorId="61C48D04" wp14:editId="4C62C8B1">
                <wp:simplePos x="0" y="0"/>
                <wp:positionH relativeFrom="column">
                  <wp:posOffset>9525</wp:posOffset>
                </wp:positionH>
                <wp:positionV relativeFrom="paragraph">
                  <wp:posOffset>114300</wp:posOffset>
                </wp:positionV>
                <wp:extent cx="6129655" cy="0"/>
                <wp:effectExtent l="9525" t="9525" r="1397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9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BD5A16" id="_x0000_t32" coordsize="21600,21600" o:spt="32" o:oned="t" path="m,l21600,21600e" filled="f">
                <v:path arrowok="t" fillok="f" o:connecttype="none"/>
                <o:lock v:ext="edit" shapetype="t"/>
              </v:shapetype>
              <v:shape id="Straight Arrow Connector 3" o:spid="_x0000_s1026" type="#_x0000_t32" style="position:absolute;margin-left:.75pt;margin-top:9pt;width:482.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"/>
            </w:pict>
          </mc:Fallback>
        </mc:AlternateContent>
      </w:r>
    </w:p>
    <w:p w14:paraId="213EB4CE" w14:textId="74C7E095" w:rsidR="000E0A31" w:rsidRPr="00616735" w:rsidRDefault="007E5F80" w:rsidP="00616735">
      <w:pPr>
        <w:jc w:val="center"/>
        <w:rPr>
          <w:rFonts w:cs="Arial"/>
          <w:b/>
          <w:noProof/>
          <w:color w:val="FF0000"/>
          <w:sz w:val="56"/>
          <w:szCs w:val="56"/>
        </w:rPr>
      </w:pPr>
      <w:r>
        <w:rPr>
          <w:noProof/>
        </w:rPr>
        <w:drawing>
          <wp:inline distT="0" distB="0" distL="0" distR="0" wp14:anchorId="32FFAC8A" wp14:editId="4A307E55">
            <wp:extent cx="5091189" cy="2926080"/>
            <wp:effectExtent l="0" t="0" r="0" b="7620"/>
            <wp:docPr id="5" name="Picture 4" descr="A building with a sign on the side&#10;&#10;AI-generated content may be incorrect.">
              <a:extLst xmlns:a="http://schemas.openxmlformats.org/drawingml/2006/main">
                <a:ext uri="{FF2B5EF4-FFF2-40B4-BE49-F238E27FC236}">
                  <a16:creationId xmlns:a16="http://schemas.microsoft.com/office/drawing/2014/main" id="{8E86855F-1D4E-F579-DA7C-A6E4BEA5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uilding with a sign on the side&#10;&#10;AI-generated content may be incorrect.">
                      <a:extLst>
                        <a:ext uri="{FF2B5EF4-FFF2-40B4-BE49-F238E27FC236}">
                          <a16:creationId xmlns:a16="http://schemas.microsoft.com/office/drawing/2014/main" id="{8E86855F-1D4E-F579-DA7C-A6E4BEA50118}"/>
                        </a:ext>
                      </a:extLst>
                    </pic:cNvPr>
                    <pic:cNvPicPr>
                      <a:picLocks noChangeAspect="1"/>
                    </pic:cNvPicPr>
                  </pic:nvPicPr>
                  <pic:blipFill>
                    <a:blip r:embed="rId12" cstate="print">
                      <a:extLst>
                        <a:ext uri="{28A0092B-C50C-407E-A947-70E740481C1C}">
                          <a14:useLocalDpi xmlns:a14="http://schemas.microsoft.com/office/drawing/2010/main" val="0"/>
                        </a:ext>
                      </a:extLst>
                    </a:blip>
                    <a:srcRect r="-1" b="13572"/>
                    <a:stretch>
                      <a:fillRect/>
                    </a:stretch>
                  </pic:blipFill>
                  <pic:spPr>
                    <a:xfrm>
                      <a:off x="0" y="0"/>
                      <a:ext cx="5100644" cy="2931514"/>
                    </a:xfrm>
                    <a:custGeom>
                      <a:avLst/>
                      <a:gdLst>
                        <a:gd name="connsiteX0" fmla="*/ 0 w 6177520"/>
                        <a:gd name="connsiteY0" fmla="*/ 3092852 h 3092852"/>
                        <a:gd name="connsiteX1" fmla="*/ 568497 w 6177520"/>
                        <a:gd name="connsiteY1" fmla="*/ 0 h 3092852"/>
                        <a:gd name="connsiteX2" fmla="*/ 6177520 w 6177520"/>
                        <a:gd name="connsiteY2" fmla="*/ 0 h 3092852"/>
                        <a:gd name="connsiteX3" fmla="*/ 5609023 w 6177520"/>
                        <a:gd name="connsiteY3" fmla="*/ 3092852 h 3092852"/>
                        <a:gd name="connsiteX4" fmla="*/ 0 w 6177520"/>
                        <a:gd name="connsiteY4" fmla="*/ 3092852 h 3092852"/>
                        <a:gd name="connsiteX0" fmla="*/ 0 w 6177520"/>
                        <a:gd name="connsiteY0" fmla="*/ 3092852 h 3092852"/>
                        <a:gd name="connsiteX1" fmla="*/ 568497 w 6177520"/>
                        <a:gd name="connsiteY1" fmla="*/ 0 h 3092852"/>
                        <a:gd name="connsiteX2" fmla="*/ 6177520 w 6177520"/>
                        <a:gd name="connsiteY2" fmla="*/ 0 h 3092852"/>
                        <a:gd name="connsiteX3" fmla="*/ 5695162 w 6177520"/>
                        <a:gd name="connsiteY3" fmla="*/ 3092852 h 3092852"/>
                        <a:gd name="connsiteX4" fmla="*/ 0 w 6177520"/>
                        <a:gd name="connsiteY4" fmla="*/ 3092852 h 3092852"/>
                        <a:gd name="connsiteX0" fmla="*/ 0 w 6263659"/>
                        <a:gd name="connsiteY0" fmla="*/ 3092852 h 3092852"/>
                        <a:gd name="connsiteX1" fmla="*/ 568497 w 6263659"/>
                        <a:gd name="connsiteY1" fmla="*/ 0 h 3092852"/>
                        <a:gd name="connsiteX2" fmla="*/ 6263659 w 6263659"/>
                        <a:gd name="connsiteY2" fmla="*/ 0 h 3092852"/>
                        <a:gd name="connsiteX3" fmla="*/ 5695162 w 6263659"/>
                        <a:gd name="connsiteY3" fmla="*/ 3092852 h 3092852"/>
                        <a:gd name="connsiteX4" fmla="*/ 0 w 6263659"/>
                        <a:gd name="connsiteY4" fmla="*/ 3092852 h 30928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63659" h="3092852">
                          <a:moveTo>
                            <a:pt x="0" y="3092852"/>
                          </a:moveTo>
                          <a:lnTo>
                            <a:pt x="568497" y="0"/>
                          </a:lnTo>
                          <a:lnTo>
                            <a:pt x="6263659" y="0"/>
                          </a:lnTo>
                          <a:lnTo>
                            <a:pt x="5695162" y="3092852"/>
                          </a:lnTo>
                          <a:lnTo>
                            <a:pt x="0" y="3092852"/>
                          </a:lnTo>
                          <a:close/>
                        </a:path>
                      </a:pathLst>
                    </a:custGeom>
                    <a:noFill/>
                    <a:ln>
                      <a:noFill/>
                    </a:ln>
                  </pic:spPr>
                </pic:pic>
              </a:graphicData>
            </a:graphic>
          </wp:inline>
        </w:drawing>
      </w:r>
    </w:p>
    <w:p w14:paraId="7DAB02E5" w14:textId="77777777" w:rsidR="00616735" w:rsidRDefault="00616735" w:rsidP="00A93777">
      <w:pPr>
        <w:jc w:val="center"/>
        <w:rPr>
          <w:rFonts w:ascii="Roboto" w:hAnsi="Roboto"/>
          <w:b/>
          <w:color w:val="FFFFFF" w:themeColor="background1"/>
          <w:sz w:val="56"/>
          <w:szCs w:val="56"/>
        </w:rPr>
      </w:pPr>
    </w:p>
    <w:p w14:paraId="249B1702" w14:textId="77777777" w:rsidR="0011766F" w:rsidRPr="0011766F" w:rsidRDefault="0011766F" w:rsidP="0011766F">
      <w:pPr>
        <w:rPr>
          <w:rFonts w:eastAsia="Times New Roman" w:cs="Arial"/>
          <w:color w:val="auto"/>
          <w:sz w:val="20"/>
          <w:szCs w:val="20"/>
        </w:rPr>
      </w:pPr>
      <w:r w:rsidRPr="0011766F">
        <w:rPr>
          <w:rFonts w:eastAsia="Times New Roman" w:cs="Arial"/>
          <w:color w:val="auto"/>
          <w:sz w:val="20"/>
          <w:szCs w:val="20"/>
        </w:rPr>
        <w:t>Prepared For:</w:t>
      </w:r>
    </w:p>
    <w:p w14:paraId="6CCE7F77" w14:textId="77777777" w:rsidR="0011766F" w:rsidRPr="0011766F" w:rsidRDefault="0011766F" w:rsidP="0011766F">
      <w:pPr>
        <w:spacing w:after="0" w:line="240" w:lineRule="auto"/>
        <w:rPr>
          <w:rFonts w:eastAsia="Times New Roman" w:cs="Arial"/>
          <w:color w:val="auto"/>
          <w:sz w:val="20"/>
          <w:szCs w:val="20"/>
        </w:rPr>
      </w:pPr>
    </w:p>
    <w:p w14:paraId="48FCECF8" w14:textId="026BEFC1" w:rsidR="0011766F" w:rsidRPr="0011766F" w:rsidRDefault="005F02C5" w:rsidP="0011766F">
      <w:pPr>
        <w:spacing w:after="0" w:line="240" w:lineRule="auto"/>
        <w:rPr>
          <w:rFonts w:eastAsia="Times New Roman" w:cs="Arial"/>
          <w:color w:val="auto"/>
          <w:sz w:val="20"/>
          <w:szCs w:val="20"/>
        </w:rPr>
      </w:pPr>
      <w:r>
        <w:rPr>
          <w:rFonts w:eastAsia="Times New Roman" w:cs="Arial"/>
          <w:b/>
          <w:color w:val="auto"/>
          <w:sz w:val="20"/>
          <w:szCs w:val="20"/>
        </w:rPr>
        <w:t>Sport Wales</w:t>
      </w:r>
    </w:p>
    <w:p w14:paraId="2A1BBFEF" w14:textId="77777777" w:rsidR="0011766F" w:rsidRPr="0011766F" w:rsidRDefault="0011766F" w:rsidP="0011766F">
      <w:pPr>
        <w:spacing w:after="0" w:line="240" w:lineRule="auto"/>
        <w:rPr>
          <w:rFonts w:eastAsia="Times New Roman" w:cs="Arial"/>
          <w:color w:val="auto"/>
          <w:sz w:val="20"/>
          <w:szCs w:val="20"/>
        </w:rPr>
      </w:pPr>
    </w:p>
    <w:p w14:paraId="059F0580" w14:textId="77777777" w:rsidR="0011766F" w:rsidRPr="0011766F" w:rsidRDefault="0011766F" w:rsidP="0011766F">
      <w:pPr>
        <w:spacing w:after="0" w:line="240" w:lineRule="auto"/>
        <w:rPr>
          <w:rFonts w:eastAsia="Times New Roman" w:cs="Arial"/>
          <w:color w:val="auto"/>
          <w:sz w:val="20"/>
          <w:szCs w:val="20"/>
        </w:rPr>
      </w:pPr>
    </w:p>
    <w:p w14:paraId="40A2B287" w14:textId="340EC608" w:rsidR="0011766F" w:rsidRPr="0011766F" w:rsidRDefault="006D0C38" w:rsidP="0011766F">
      <w:pPr>
        <w:spacing w:after="0" w:line="240" w:lineRule="auto"/>
        <w:rPr>
          <w:rFonts w:eastAsia="Times New Roman" w:cs="Arial"/>
          <w:b/>
          <w:color w:val="auto"/>
          <w:sz w:val="20"/>
          <w:szCs w:val="20"/>
        </w:rPr>
      </w:pPr>
      <w:r w:rsidRPr="00F944AC">
        <w:rPr>
          <w:rFonts w:eastAsia="Times New Roman" w:cs="Arial"/>
          <w:b/>
          <w:color w:val="auto"/>
          <w:sz w:val="20"/>
          <w:szCs w:val="20"/>
        </w:rPr>
        <w:t>0</w:t>
      </w:r>
      <w:r w:rsidR="00C969E7">
        <w:rPr>
          <w:rFonts w:eastAsia="Times New Roman" w:cs="Arial"/>
          <w:b/>
          <w:color w:val="auto"/>
          <w:sz w:val="20"/>
          <w:szCs w:val="20"/>
        </w:rPr>
        <w:t>6</w:t>
      </w:r>
      <w:r w:rsidRPr="00F944AC">
        <w:rPr>
          <w:rFonts w:eastAsia="Times New Roman" w:cs="Arial"/>
          <w:b/>
          <w:color w:val="auto"/>
          <w:sz w:val="20"/>
          <w:szCs w:val="20"/>
        </w:rPr>
        <w:t>.</w:t>
      </w:r>
      <w:r w:rsidR="00C969E7">
        <w:rPr>
          <w:rFonts w:eastAsia="Times New Roman" w:cs="Arial"/>
          <w:b/>
          <w:color w:val="auto"/>
          <w:sz w:val="20"/>
          <w:szCs w:val="20"/>
        </w:rPr>
        <w:t>01</w:t>
      </w:r>
      <w:r w:rsidRPr="00F944AC">
        <w:rPr>
          <w:rFonts w:eastAsia="Times New Roman" w:cs="Arial"/>
          <w:b/>
          <w:color w:val="auto"/>
          <w:sz w:val="20"/>
          <w:szCs w:val="20"/>
        </w:rPr>
        <w:t>.202</w:t>
      </w:r>
      <w:r w:rsidR="00C969E7">
        <w:rPr>
          <w:rFonts w:eastAsia="Times New Roman" w:cs="Arial"/>
          <w:b/>
          <w:color w:val="auto"/>
          <w:sz w:val="20"/>
          <w:szCs w:val="20"/>
        </w:rPr>
        <w:t>6</w:t>
      </w:r>
    </w:p>
    <w:p w14:paraId="3CA7B345" w14:textId="77777777" w:rsidR="0011766F" w:rsidRPr="0011766F" w:rsidRDefault="0011766F" w:rsidP="0011766F">
      <w:pPr>
        <w:spacing w:after="0" w:line="240" w:lineRule="auto"/>
        <w:rPr>
          <w:rFonts w:eastAsia="Times New Roman" w:cs="Arial"/>
          <w:b/>
          <w:color w:val="auto"/>
          <w:sz w:val="20"/>
          <w:szCs w:val="20"/>
        </w:rPr>
      </w:pPr>
    </w:p>
    <w:p w14:paraId="4B297530" w14:textId="77777777" w:rsidR="007E5F80" w:rsidRDefault="0011766F" w:rsidP="0011766F">
      <w:pPr>
        <w:rPr>
          <w:rFonts w:eastAsia="Times New Roman" w:cs="Arial"/>
          <w:color w:val="auto"/>
          <w:sz w:val="20"/>
          <w:szCs w:val="20"/>
        </w:rPr>
      </w:pPr>
      <w:r w:rsidRPr="0011766F">
        <w:rPr>
          <w:rFonts w:eastAsia="Times New Roman" w:cs="Arial"/>
          <w:color w:val="auto"/>
          <w:sz w:val="20"/>
          <w:szCs w:val="20"/>
        </w:rPr>
        <w:t>HLN</w:t>
      </w:r>
      <w:r w:rsidR="00DE63A8">
        <w:rPr>
          <w:rFonts w:eastAsia="Times New Roman" w:cs="Arial"/>
          <w:color w:val="auto"/>
          <w:sz w:val="20"/>
          <w:szCs w:val="20"/>
        </w:rPr>
        <w:t xml:space="preserve"> Ltd</w:t>
      </w:r>
      <w:r w:rsidRPr="0011766F">
        <w:rPr>
          <w:rFonts w:eastAsia="Times New Roman" w:cs="Arial"/>
          <w:color w:val="auto"/>
          <w:sz w:val="20"/>
          <w:szCs w:val="20"/>
        </w:rPr>
        <w:t xml:space="preserve"> Project Num</w:t>
      </w:r>
      <w:r w:rsidRPr="00F944AC">
        <w:rPr>
          <w:rFonts w:eastAsia="Times New Roman" w:cs="Arial"/>
          <w:color w:val="auto"/>
          <w:sz w:val="20"/>
          <w:szCs w:val="20"/>
        </w:rPr>
        <w:t xml:space="preserve">ber:  </w:t>
      </w:r>
      <w:r w:rsidR="006D0C38" w:rsidRPr="00F944AC">
        <w:rPr>
          <w:rFonts w:eastAsia="Times New Roman" w:cs="Arial"/>
          <w:color w:val="auto"/>
          <w:sz w:val="20"/>
          <w:szCs w:val="20"/>
        </w:rPr>
        <w:t>105577</w:t>
      </w:r>
    </w:p>
    <w:p w14:paraId="089529D3" w14:textId="1BD4BB7D" w:rsidR="00616735" w:rsidRDefault="001B2EA8" w:rsidP="0011766F">
      <w:pPr>
        <w:rPr>
          <w:rFonts w:cs="Arial"/>
          <w:b/>
          <w:color w:val="FFFFFF" w:themeColor="background1"/>
          <w:sz w:val="52"/>
          <w:szCs w:val="56"/>
        </w:rPr>
      </w:pPr>
      <w:r w:rsidRPr="00F944AC">
        <w:rPr>
          <w:rFonts w:cs="Arial"/>
          <w:b/>
          <w:color w:val="FFFFFF" w:themeColor="background1"/>
          <w:sz w:val="52"/>
          <w:szCs w:val="56"/>
        </w:rPr>
        <w:t>Construction</w:t>
      </w:r>
      <w:r w:rsidR="003A4423" w:rsidRPr="003A4423">
        <w:rPr>
          <w:rFonts w:cs="Arial"/>
          <w:b/>
          <w:color w:val="FFFFFF" w:themeColor="background1"/>
          <w:sz w:val="52"/>
          <w:szCs w:val="56"/>
        </w:rPr>
        <w:t xml:space="preserve"> Information Pa</w:t>
      </w:r>
    </w:p>
    <w:p w14:paraId="2125F461" w14:textId="77777777" w:rsidR="005D3158" w:rsidRDefault="005D3158" w:rsidP="000E0A31">
      <w:pPr>
        <w:rPr>
          <w:rFonts w:ascii="Roboto" w:hAnsi="Roboto"/>
          <w:b/>
          <w:color w:val="FFFFFF" w:themeColor="background1"/>
          <w:sz w:val="56"/>
          <w:szCs w:val="56"/>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9"/>
        <w:gridCol w:w="4820"/>
      </w:tblGrid>
      <w:tr w:rsidR="003208F8" w:rsidRPr="0011766F" w14:paraId="3B0ABF1F" w14:textId="77777777" w:rsidTr="004C7B78">
        <w:trPr>
          <w:trHeight w:val="547"/>
        </w:trPr>
        <w:tc>
          <w:tcPr>
            <w:tcW w:w="4819" w:type="dxa"/>
          </w:tcPr>
          <w:p w14:paraId="481CE103" w14:textId="77777777" w:rsidR="003208F8" w:rsidRPr="0011766F" w:rsidRDefault="003208F8" w:rsidP="004C7B78">
            <w:pPr>
              <w:spacing w:after="0" w:line="240" w:lineRule="auto"/>
              <w:rPr>
                <w:rFonts w:eastAsia="Times New Roman" w:cs="Arial"/>
                <w:b/>
                <w:color w:val="auto"/>
                <w:sz w:val="20"/>
                <w:szCs w:val="20"/>
              </w:rPr>
            </w:pPr>
            <w:r w:rsidRPr="0011766F">
              <w:rPr>
                <w:rFonts w:eastAsia="Times New Roman" w:cs="Arial"/>
                <w:b/>
                <w:color w:val="auto"/>
                <w:sz w:val="20"/>
                <w:szCs w:val="20"/>
              </w:rPr>
              <w:lastRenderedPageBreak/>
              <w:t>Prepared By:</w:t>
            </w:r>
          </w:p>
        </w:tc>
        <w:tc>
          <w:tcPr>
            <w:tcW w:w="4820" w:type="dxa"/>
          </w:tcPr>
          <w:p w14:paraId="16F11DA3" w14:textId="77777777" w:rsidR="003208F8" w:rsidRPr="0011766F" w:rsidRDefault="003208F8" w:rsidP="004C7B78">
            <w:pPr>
              <w:spacing w:after="0" w:line="240" w:lineRule="auto"/>
              <w:jc w:val="right"/>
              <w:rPr>
                <w:rFonts w:eastAsia="Times New Roman" w:cs="Arial"/>
                <w:color w:val="auto"/>
                <w:sz w:val="20"/>
                <w:szCs w:val="20"/>
              </w:rPr>
            </w:pPr>
            <w:r w:rsidRPr="0011766F">
              <w:rPr>
                <w:rFonts w:eastAsia="Times New Roman" w:cs="Arial"/>
                <w:color w:val="auto"/>
                <w:sz w:val="20"/>
                <w:szCs w:val="20"/>
              </w:rPr>
              <w:t>HLN Ltd</w:t>
            </w:r>
          </w:p>
        </w:tc>
      </w:tr>
      <w:tr w:rsidR="003208F8" w:rsidRPr="00F944AC" w14:paraId="468B5731" w14:textId="77777777" w:rsidTr="004C7B78">
        <w:trPr>
          <w:trHeight w:val="534"/>
        </w:trPr>
        <w:tc>
          <w:tcPr>
            <w:tcW w:w="4819" w:type="dxa"/>
          </w:tcPr>
          <w:p w14:paraId="2652D7FD" w14:textId="77777777" w:rsidR="003208F8" w:rsidRPr="0011766F" w:rsidRDefault="003208F8" w:rsidP="003208F8">
            <w:pPr>
              <w:spacing w:after="0" w:line="240" w:lineRule="auto"/>
              <w:rPr>
                <w:rFonts w:eastAsia="Times New Roman" w:cs="Arial"/>
                <w:b/>
                <w:color w:val="auto"/>
                <w:sz w:val="20"/>
                <w:szCs w:val="20"/>
              </w:rPr>
            </w:pPr>
            <w:r w:rsidRPr="0011766F">
              <w:rPr>
                <w:rFonts w:eastAsia="Times New Roman" w:cs="Arial"/>
                <w:b/>
                <w:color w:val="auto"/>
                <w:sz w:val="20"/>
                <w:szCs w:val="20"/>
              </w:rPr>
              <w:t>Address:</w:t>
            </w:r>
          </w:p>
          <w:p w14:paraId="5334C293" w14:textId="77777777" w:rsidR="003208F8" w:rsidRPr="0011766F" w:rsidRDefault="003208F8" w:rsidP="003208F8">
            <w:pPr>
              <w:spacing w:after="0" w:line="240" w:lineRule="auto"/>
              <w:rPr>
                <w:rFonts w:eastAsia="Times New Roman" w:cs="Arial"/>
                <w:b/>
                <w:color w:val="auto"/>
                <w:sz w:val="20"/>
                <w:szCs w:val="20"/>
              </w:rPr>
            </w:pPr>
          </w:p>
          <w:p w14:paraId="2A196E0D" w14:textId="77777777" w:rsidR="003208F8" w:rsidRDefault="003208F8" w:rsidP="003208F8">
            <w:pPr>
              <w:spacing w:after="0" w:line="240" w:lineRule="auto"/>
              <w:rPr>
                <w:rFonts w:eastAsia="Times New Roman" w:cs="Arial"/>
                <w:b/>
                <w:color w:val="auto"/>
                <w:sz w:val="20"/>
                <w:szCs w:val="20"/>
              </w:rPr>
            </w:pPr>
          </w:p>
          <w:p w14:paraId="2C9FAABC" w14:textId="77777777" w:rsidR="00AA6D2E" w:rsidRPr="0011766F" w:rsidRDefault="00AA6D2E" w:rsidP="003208F8">
            <w:pPr>
              <w:spacing w:after="0" w:line="240" w:lineRule="auto"/>
              <w:rPr>
                <w:rFonts w:eastAsia="Times New Roman" w:cs="Arial"/>
                <w:b/>
                <w:color w:val="auto"/>
                <w:sz w:val="20"/>
                <w:szCs w:val="20"/>
              </w:rPr>
            </w:pPr>
          </w:p>
        </w:tc>
        <w:tc>
          <w:tcPr>
            <w:tcW w:w="4820" w:type="dxa"/>
          </w:tcPr>
          <w:p w14:paraId="0465C91D" w14:textId="3FDDFA8A" w:rsidR="003208F8" w:rsidRPr="00F944AC" w:rsidRDefault="00212DBD" w:rsidP="00212DBD">
            <w:pPr>
              <w:spacing w:after="0" w:line="240" w:lineRule="auto"/>
              <w:jc w:val="center"/>
              <w:rPr>
                <w:rFonts w:eastAsia="Times New Roman" w:cs="Arial"/>
                <w:color w:val="auto"/>
                <w:sz w:val="20"/>
                <w:szCs w:val="20"/>
              </w:rPr>
            </w:pPr>
            <w:r w:rsidRPr="00F944AC">
              <w:rPr>
                <w:rFonts w:eastAsia="Times New Roman" w:cs="Arial"/>
                <w:color w:val="auto"/>
                <w:sz w:val="20"/>
                <w:szCs w:val="20"/>
              </w:rPr>
              <w:t xml:space="preserve">                                                      21 Neptune Court</w:t>
            </w:r>
          </w:p>
          <w:p w14:paraId="4FE116B4" w14:textId="7A36FFF9" w:rsidR="00406EF3" w:rsidRPr="00F944AC" w:rsidRDefault="00212DBD" w:rsidP="004C7B78">
            <w:pPr>
              <w:spacing w:after="0" w:line="240" w:lineRule="auto"/>
              <w:jc w:val="right"/>
              <w:rPr>
                <w:rFonts w:eastAsia="Times New Roman" w:cs="Arial"/>
                <w:color w:val="auto"/>
                <w:sz w:val="20"/>
                <w:szCs w:val="20"/>
              </w:rPr>
            </w:pPr>
            <w:r w:rsidRPr="00F944AC">
              <w:rPr>
                <w:rFonts w:eastAsia="Times New Roman" w:cs="Arial"/>
                <w:color w:val="auto"/>
                <w:sz w:val="20"/>
                <w:szCs w:val="20"/>
              </w:rPr>
              <w:t>Vanguard Way</w:t>
            </w:r>
          </w:p>
          <w:p w14:paraId="0930E7F0" w14:textId="77777777" w:rsidR="00406EF3" w:rsidRPr="00F944AC" w:rsidRDefault="00406EF3" w:rsidP="004C7B78">
            <w:pPr>
              <w:spacing w:after="0" w:line="240" w:lineRule="auto"/>
              <w:jc w:val="right"/>
              <w:rPr>
                <w:rFonts w:eastAsia="Times New Roman" w:cs="Arial"/>
                <w:color w:val="auto"/>
                <w:sz w:val="20"/>
                <w:szCs w:val="20"/>
              </w:rPr>
            </w:pPr>
            <w:r w:rsidRPr="00F944AC">
              <w:rPr>
                <w:rFonts w:eastAsia="Times New Roman" w:cs="Arial"/>
                <w:color w:val="auto"/>
                <w:sz w:val="20"/>
                <w:szCs w:val="20"/>
              </w:rPr>
              <w:t>Cardiff</w:t>
            </w:r>
          </w:p>
          <w:p w14:paraId="343E8EEC" w14:textId="203A1EC0" w:rsidR="00406EF3" w:rsidRPr="00F944AC" w:rsidRDefault="00212DBD" w:rsidP="004C7B78">
            <w:pPr>
              <w:spacing w:after="0" w:line="240" w:lineRule="auto"/>
              <w:jc w:val="right"/>
              <w:rPr>
                <w:rFonts w:eastAsia="Times New Roman" w:cs="Arial"/>
                <w:color w:val="auto"/>
                <w:sz w:val="20"/>
                <w:szCs w:val="20"/>
              </w:rPr>
            </w:pPr>
            <w:r w:rsidRPr="00F944AC">
              <w:rPr>
                <w:rFonts w:eastAsia="Times New Roman" w:cs="Arial"/>
                <w:color w:val="auto"/>
                <w:sz w:val="20"/>
                <w:szCs w:val="20"/>
              </w:rPr>
              <w:t>CF24 5JP</w:t>
            </w:r>
          </w:p>
          <w:p w14:paraId="5EFDB811" w14:textId="77777777" w:rsidR="00406EF3" w:rsidRPr="00F944AC" w:rsidRDefault="00406EF3" w:rsidP="004C7B78">
            <w:pPr>
              <w:spacing w:after="0" w:line="240" w:lineRule="auto"/>
              <w:jc w:val="right"/>
              <w:rPr>
                <w:rFonts w:eastAsia="Times New Roman" w:cs="Arial"/>
                <w:color w:val="auto"/>
                <w:sz w:val="20"/>
                <w:szCs w:val="20"/>
              </w:rPr>
            </w:pPr>
          </w:p>
        </w:tc>
      </w:tr>
      <w:tr w:rsidR="003208F8" w:rsidRPr="00F944AC" w14:paraId="139037F3" w14:textId="77777777" w:rsidTr="004C7B78">
        <w:trPr>
          <w:trHeight w:val="326"/>
        </w:trPr>
        <w:tc>
          <w:tcPr>
            <w:tcW w:w="4819" w:type="dxa"/>
          </w:tcPr>
          <w:p w14:paraId="6A9CC5AB" w14:textId="77777777" w:rsidR="003208F8" w:rsidRDefault="003208F8" w:rsidP="004C7B78">
            <w:pPr>
              <w:spacing w:after="0" w:line="240" w:lineRule="auto"/>
              <w:rPr>
                <w:rFonts w:eastAsia="Times New Roman" w:cs="Arial"/>
                <w:b/>
                <w:color w:val="auto"/>
                <w:sz w:val="20"/>
                <w:szCs w:val="20"/>
              </w:rPr>
            </w:pPr>
            <w:r w:rsidRPr="0011766F">
              <w:rPr>
                <w:rFonts w:eastAsia="Times New Roman" w:cs="Arial"/>
                <w:b/>
                <w:color w:val="auto"/>
                <w:sz w:val="20"/>
                <w:szCs w:val="20"/>
              </w:rPr>
              <w:t>Date:</w:t>
            </w:r>
          </w:p>
          <w:p w14:paraId="1B582D48" w14:textId="77777777" w:rsidR="00AA6D2E" w:rsidRPr="0011766F" w:rsidRDefault="00AA6D2E" w:rsidP="004C7B78">
            <w:pPr>
              <w:spacing w:after="0" w:line="240" w:lineRule="auto"/>
              <w:rPr>
                <w:rFonts w:eastAsia="Times New Roman" w:cs="Arial"/>
                <w:b/>
                <w:color w:val="auto"/>
                <w:sz w:val="20"/>
                <w:szCs w:val="20"/>
              </w:rPr>
            </w:pPr>
          </w:p>
        </w:tc>
        <w:tc>
          <w:tcPr>
            <w:tcW w:w="4820" w:type="dxa"/>
          </w:tcPr>
          <w:p w14:paraId="20CDD5CF" w14:textId="12B86208" w:rsidR="003208F8" w:rsidRPr="00F944AC" w:rsidRDefault="00C969E7" w:rsidP="004C7B78">
            <w:pPr>
              <w:spacing w:after="0" w:line="240" w:lineRule="auto"/>
              <w:jc w:val="right"/>
              <w:rPr>
                <w:rFonts w:eastAsia="Times New Roman" w:cs="Arial"/>
                <w:color w:val="auto"/>
                <w:sz w:val="20"/>
                <w:szCs w:val="20"/>
              </w:rPr>
            </w:pPr>
            <w:r>
              <w:rPr>
                <w:rFonts w:eastAsia="Times New Roman" w:cs="Arial"/>
                <w:color w:val="auto"/>
                <w:sz w:val="20"/>
                <w:szCs w:val="20"/>
              </w:rPr>
              <w:t>January</w:t>
            </w:r>
            <w:r w:rsidR="00212DBD" w:rsidRPr="00F944AC">
              <w:rPr>
                <w:rFonts w:eastAsia="Times New Roman" w:cs="Arial"/>
                <w:color w:val="auto"/>
                <w:sz w:val="20"/>
                <w:szCs w:val="20"/>
              </w:rPr>
              <w:t xml:space="preserve"> 202</w:t>
            </w:r>
            <w:r>
              <w:rPr>
                <w:rFonts w:eastAsia="Times New Roman" w:cs="Arial"/>
                <w:color w:val="auto"/>
                <w:sz w:val="20"/>
                <w:szCs w:val="20"/>
              </w:rPr>
              <w:t>6</w:t>
            </w:r>
          </w:p>
        </w:tc>
      </w:tr>
      <w:tr w:rsidR="003208F8" w:rsidRPr="00F944AC" w14:paraId="4D41C103" w14:textId="77777777" w:rsidTr="004C7B78">
        <w:trPr>
          <w:trHeight w:val="347"/>
        </w:trPr>
        <w:tc>
          <w:tcPr>
            <w:tcW w:w="4819" w:type="dxa"/>
          </w:tcPr>
          <w:p w14:paraId="1EBF1F46" w14:textId="77777777" w:rsidR="003208F8" w:rsidRDefault="003208F8" w:rsidP="003208F8">
            <w:pPr>
              <w:spacing w:after="0" w:line="240" w:lineRule="auto"/>
              <w:rPr>
                <w:rFonts w:eastAsia="Times New Roman" w:cs="Arial"/>
                <w:b/>
                <w:color w:val="auto"/>
                <w:sz w:val="20"/>
                <w:szCs w:val="20"/>
              </w:rPr>
            </w:pPr>
            <w:r w:rsidRPr="0011766F">
              <w:rPr>
                <w:rFonts w:eastAsia="Times New Roman" w:cs="Arial"/>
                <w:b/>
                <w:color w:val="auto"/>
                <w:sz w:val="20"/>
                <w:szCs w:val="20"/>
              </w:rPr>
              <w:t>Project Number:</w:t>
            </w:r>
          </w:p>
          <w:p w14:paraId="251F8A89" w14:textId="77777777" w:rsidR="00AA6D2E" w:rsidRPr="0011766F" w:rsidRDefault="00AA6D2E" w:rsidP="003208F8">
            <w:pPr>
              <w:spacing w:after="0" w:line="240" w:lineRule="auto"/>
              <w:rPr>
                <w:rFonts w:eastAsia="Times New Roman" w:cs="Arial"/>
                <w:b/>
                <w:color w:val="auto"/>
                <w:sz w:val="20"/>
                <w:szCs w:val="20"/>
              </w:rPr>
            </w:pPr>
          </w:p>
        </w:tc>
        <w:tc>
          <w:tcPr>
            <w:tcW w:w="4820" w:type="dxa"/>
          </w:tcPr>
          <w:p w14:paraId="461275E6" w14:textId="53A78572" w:rsidR="003208F8" w:rsidRPr="00F944AC" w:rsidRDefault="004B5F6C" w:rsidP="004C7B78">
            <w:pPr>
              <w:spacing w:after="0" w:line="240" w:lineRule="auto"/>
              <w:jc w:val="right"/>
              <w:rPr>
                <w:rFonts w:eastAsia="Times New Roman" w:cs="Arial"/>
                <w:color w:val="auto"/>
                <w:sz w:val="20"/>
                <w:szCs w:val="20"/>
              </w:rPr>
            </w:pPr>
            <w:r w:rsidRPr="00F944AC">
              <w:rPr>
                <w:rFonts w:eastAsia="Times New Roman" w:cs="Arial"/>
                <w:color w:val="auto"/>
                <w:sz w:val="20"/>
                <w:szCs w:val="20"/>
              </w:rPr>
              <w:t>10</w:t>
            </w:r>
            <w:r w:rsidR="006D0C38" w:rsidRPr="00F944AC">
              <w:rPr>
                <w:rFonts w:eastAsia="Times New Roman" w:cs="Arial"/>
                <w:color w:val="auto"/>
                <w:sz w:val="20"/>
                <w:szCs w:val="20"/>
              </w:rPr>
              <w:t>5577</w:t>
            </w:r>
          </w:p>
        </w:tc>
      </w:tr>
      <w:tr w:rsidR="003208F8" w:rsidRPr="00F944AC" w14:paraId="310DB01B" w14:textId="77777777" w:rsidTr="004C7B78">
        <w:trPr>
          <w:trHeight w:val="534"/>
        </w:trPr>
        <w:tc>
          <w:tcPr>
            <w:tcW w:w="4819" w:type="dxa"/>
          </w:tcPr>
          <w:p w14:paraId="6E965C5D" w14:textId="77777777" w:rsidR="003208F8" w:rsidRDefault="003208F8" w:rsidP="003208F8">
            <w:pPr>
              <w:spacing w:after="0" w:line="240" w:lineRule="auto"/>
              <w:rPr>
                <w:rFonts w:eastAsia="Times New Roman" w:cs="Arial"/>
                <w:b/>
                <w:color w:val="auto"/>
                <w:sz w:val="20"/>
                <w:szCs w:val="20"/>
              </w:rPr>
            </w:pPr>
            <w:r w:rsidRPr="0011766F">
              <w:rPr>
                <w:rFonts w:eastAsia="Times New Roman" w:cs="Arial"/>
                <w:b/>
                <w:color w:val="auto"/>
                <w:sz w:val="20"/>
                <w:szCs w:val="20"/>
              </w:rPr>
              <w:t xml:space="preserve">Project Name: </w:t>
            </w:r>
          </w:p>
          <w:p w14:paraId="1962588B" w14:textId="77777777" w:rsidR="00AA6D2E" w:rsidRPr="0011766F" w:rsidRDefault="00AA6D2E" w:rsidP="003208F8">
            <w:pPr>
              <w:spacing w:after="0" w:line="240" w:lineRule="auto"/>
              <w:rPr>
                <w:rFonts w:eastAsia="Times New Roman" w:cs="Arial"/>
                <w:b/>
                <w:color w:val="auto"/>
                <w:sz w:val="20"/>
                <w:szCs w:val="20"/>
              </w:rPr>
            </w:pPr>
          </w:p>
          <w:p w14:paraId="6CEB909A" w14:textId="77777777" w:rsidR="003208F8" w:rsidRPr="0011766F" w:rsidRDefault="003208F8" w:rsidP="003208F8">
            <w:pPr>
              <w:spacing w:after="0" w:line="240" w:lineRule="auto"/>
              <w:rPr>
                <w:rFonts w:eastAsia="Times New Roman" w:cs="Arial"/>
                <w:b/>
                <w:color w:val="auto"/>
                <w:sz w:val="20"/>
                <w:szCs w:val="20"/>
              </w:rPr>
            </w:pPr>
          </w:p>
        </w:tc>
        <w:tc>
          <w:tcPr>
            <w:tcW w:w="4820" w:type="dxa"/>
          </w:tcPr>
          <w:p w14:paraId="2417686C" w14:textId="1379EADF" w:rsidR="003208F8" w:rsidRPr="00F944AC" w:rsidRDefault="005F02C5" w:rsidP="004C7B78">
            <w:pPr>
              <w:spacing w:after="0" w:line="240" w:lineRule="auto"/>
              <w:jc w:val="right"/>
              <w:rPr>
                <w:rFonts w:eastAsia="Times New Roman" w:cs="Arial"/>
                <w:color w:val="auto"/>
                <w:sz w:val="20"/>
                <w:szCs w:val="20"/>
              </w:rPr>
            </w:pPr>
            <w:r w:rsidRPr="00F944AC">
              <w:rPr>
                <w:rFonts w:eastAsia="Times New Roman" w:cs="Arial"/>
                <w:color w:val="auto"/>
                <w:sz w:val="20"/>
                <w:szCs w:val="20"/>
              </w:rPr>
              <w:t>Sport Wales</w:t>
            </w:r>
            <w:r w:rsidR="006D0C38" w:rsidRPr="00F944AC">
              <w:rPr>
                <w:rFonts w:eastAsia="Times New Roman" w:cs="Arial"/>
                <w:color w:val="auto"/>
                <w:sz w:val="20"/>
                <w:szCs w:val="20"/>
              </w:rPr>
              <w:t xml:space="preserve"> </w:t>
            </w:r>
            <w:r w:rsidR="00C969E7">
              <w:rPr>
                <w:rFonts w:eastAsia="Times New Roman" w:cs="Arial"/>
                <w:color w:val="auto"/>
                <w:sz w:val="20"/>
                <w:szCs w:val="20"/>
              </w:rPr>
              <w:t>Changing Rooms Refurbishment</w:t>
            </w:r>
          </w:p>
        </w:tc>
      </w:tr>
      <w:tr w:rsidR="003208F8" w:rsidRPr="0011766F" w14:paraId="5579953C" w14:textId="77777777" w:rsidTr="004C7B78">
        <w:trPr>
          <w:trHeight w:val="534"/>
        </w:trPr>
        <w:tc>
          <w:tcPr>
            <w:tcW w:w="4819" w:type="dxa"/>
          </w:tcPr>
          <w:p w14:paraId="7529D07A" w14:textId="77777777" w:rsidR="003208F8" w:rsidRDefault="003208F8" w:rsidP="003208F8">
            <w:pPr>
              <w:spacing w:after="0" w:line="240" w:lineRule="auto"/>
              <w:rPr>
                <w:rFonts w:eastAsia="Times New Roman" w:cs="Arial"/>
                <w:b/>
                <w:color w:val="auto"/>
                <w:sz w:val="20"/>
                <w:szCs w:val="20"/>
              </w:rPr>
            </w:pPr>
            <w:r w:rsidRPr="0011766F">
              <w:rPr>
                <w:rFonts w:eastAsia="Times New Roman" w:cs="Arial"/>
                <w:b/>
                <w:color w:val="auto"/>
                <w:sz w:val="20"/>
                <w:szCs w:val="20"/>
              </w:rPr>
              <w:t>Prepared By:</w:t>
            </w:r>
          </w:p>
          <w:p w14:paraId="602FBBE6" w14:textId="77777777" w:rsidR="00AA6D2E" w:rsidRPr="0011766F" w:rsidRDefault="00AA6D2E" w:rsidP="003208F8">
            <w:pPr>
              <w:spacing w:after="0" w:line="240" w:lineRule="auto"/>
              <w:rPr>
                <w:rFonts w:eastAsia="Times New Roman" w:cs="Arial"/>
                <w:b/>
                <w:color w:val="auto"/>
                <w:sz w:val="20"/>
                <w:szCs w:val="20"/>
              </w:rPr>
            </w:pPr>
          </w:p>
          <w:p w14:paraId="22484FD5" w14:textId="77777777" w:rsidR="003208F8" w:rsidRDefault="003208F8" w:rsidP="003208F8">
            <w:pPr>
              <w:spacing w:after="0" w:line="240" w:lineRule="auto"/>
              <w:rPr>
                <w:rFonts w:eastAsia="Times New Roman" w:cs="Arial"/>
                <w:b/>
                <w:color w:val="auto"/>
                <w:sz w:val="20"/>
                <w:szCs w:val="20"/>
              </w:rPr>
            </w:pPr>
          </w:p>
          <w:p w14:paraId="4B2B59B9" w14:textId="77777777" w:rsidR="00AA6D2E" w:rsidRPr="0011766F" w:rsidRDefault="00AA6D2E" w:rsidP="003208F8">
            <w:pPr>
              <w:spacing w:after="0" w:line="240" w:lineRule="auto"/>
              <w:rPr>
                <w:rFonts w:eastAsia="Times New Roman" w:cs="Arial"/>
                <w:b/>
                <w:color w:val="auto"/>
                <w:sz w:val="20"/>
                <w:szCs w:val="20"/>
              </w:rPr>
            </w:pPr>
          </w:p>
        </w:tc>
        <w:tc>
          <w:tcPr>
            <w:tcW w:w="4820" w:type="dxa"/>
          </w:tcPr>
          <w:p w14:paraId="591DE2A6" w14:textId="043A865A" w:rsidR="004C7B78" w:rsidRPr="00F944AC" w:rsidRDefault="00C969E7" w:rsidP="004C7B78">
            <w:pPr>
              <w:spacing w:after="0" w:line="240" w:lineRule="auto"/>
              <w:jc w:val="right"/>
              <w:rPr>
                <w:rFonts w:eastAsia="Times New Roman" w:cs="Arial"/>
                <w:color w:val="auto"/>
                <w:sz w:val="20"/>
                <w:szCs w:val="20"/>
              </w:rPr>
            </w:pPr>
            <w:r>
              <w:rPr>
                <w:rFonts w:eastAsia="Times New Roman" w:cs="Arial"/>
                <w:color w:val="auto"/>
                <w:sz w:val="20"/>
                <w:szCs w:val="20"/>
              </w:rPr>
              <w:t>Chris Pawlin</w:t>
            </w:r>
          </w:p>
          <w:p w14:paraId="6A8CEF57" w14:textId="254D1969" w:rsidR="003208F8" w:rsidRPr="00F944AC" w:rsidRDefault="00C969E7" w:rsidP="004C7B78">
            <w:pPr>
              <w:spacing w:after="0" w:line="240" w:lineRule="auto"/>
              <w:jc w:val="right"/>
              <w:rPr>
                <w:rFonts w:eastAsia="Times New Roman" w:cs="Arial"/>
                <w:color w:val="auto"/>
                <w:sz w:val="20"/>
                <w:szCs w:val="20"/>
              </w:rPr>
            </w:pPr>
            <w:r>
              <w:rPr>
                <w:rFonts w:eastAsia="Times New Roman" w:cs="Arial"/>
                <w:color w:val="auto"/>
                <w:sz w:val="20"/>
                <w:szCs w:val="20"/>
              </w:rPr>
              <w:t>CDM PD</w:t>
            </w:r>
          </w:p>
          <w:p w14:paraId="3BC6D22B" w14:textId="77777777" w:rsidR="004C7B78" w:rsidRPr="0011766F" w:rsidRDefault="004C7B78" w:rsidP="004C7B78">
            <w:pPr>
              <w:spacing w:after="0" w:line="240" w:lineRule="auto"/>
              <w:jc w:val="right"/>
              <w:rPr>
                <w:rFonts w:eastAsia="Times New Roman" w:cs="Arial"/>
                <w:color w:val="auto"/>
                <w:sz w:val="20"/>
                <w:szCs w:val="20"/>
              </w:rPr>
            </w:pPr>
            <w:r w:rsidRPr="00F944AC">
              <w:rPr>
                <w:rFonts w:eastAsia="Times New Roman" w:cs="Arial"/>
                <w:color w:val="auto"/>
                <w:sz w:val="20"/>
                <w:szCs w:val="20"/>
              </w:rPr>
              <w:t>HLN</w:t>
            </w:r>
            <w:r>
              <w:rPr>
                <w:rFonts w:eastAsia="Times New Roman" w:cs="Arial"/>
                <w:color w:val="auto"/>
                <w:sz w:val="20"/>
                <w:szCs w:val="20"/>
              </w:rPr>
              <w:t xml:space="preserve"> </w:t>
            </w:r>
            <w:r w:rsidR="00406EF3">
              <w:rPr>
                <w:rFonts w:eastAsia="Times New Roman" w:cs="Arial"/>
                <w:color w:val="auto"/>
                <w:sz w:val="20"/>
                <w:szCs w:val="20"/>
              </w:rPr>
              <w:t>Ltd</w:t>
            </w:r>
          </w:p>
        </w:tc>
      </w:tr>
      <w:tr w:rsidR="003208F8" w:rsidRPr="0011766F" w14:paraId="399747ED" w14:textId="77777777" w:rsidTr="00AA6D2E">
        <w:trPr>
          <w:trHeight w:val="253"/>
        </w:trPr>
        <w:tc>
          <w:tcPr>
            <w:tcW w:w="4819" w:type="dxa"/>
          </w:tcPr>
          <w:p w14:paraId="345F01EE" w14:textId="77777777" w:rsidR="003208F8" w:rsidRDefault="003208F8" w:rsidP="003208F8">
            <w:pPr>
              <w:spacing w:after="0" w:line="240" w:lineRule="auto"/>
              <w:rPr>
                <w:rFonts w:eastAsia="Times New Roman" w:cs="Arial"/>
                <w:b/>
                <w:color w:val="auto"/>
                <w:sz w:val="20"/>
                <w:szCs w:val="20"/>
              </w:rPr>
            </w:pPr>
            <w:r w:rsidRPr="0011766F">
              <w:rPr>
                <w:rFonts w:eastAsia="Times New Roman" w:cs="Arial"/>
                <w:b/>
                <w:color w:val="auto"/>
                <w:sz w:val="20"/>
                <w:szCs w:val="20"/>
              </w:rPr>
              <w:t>Checked By:</w:t>
            </w:r>
          </w:p>
          <w:p w14:paraId="3BD9C6DA" w14:textId="77777777" w:rsidR="00AA6D2E" w:rsidRPr="0011766F" w:rsidRDefault="00AA6D2E" w:rsidP="003208F8">
            <w:pPr>
              <w:spacing w:after="0" w:line="240" w:lineRule="auto"/>
              <w:rPr>
                <w:rFonts w:eastAsia="Times New Roman" w:cs="Arial"/>
                <w:b/>
                <w:color w:val="auto"/>
                <w:sz w:val="20"/>
                <w:szCs w:val="20"/>
              </w:rPr>
            </w:pPr>
          </w:p>
        </w:tc>
        <w:tc>
          <w:tcPr>
            <w:tcW w:w="4820" w:type="dxa"/>
          </w:tcPr>
          <w:p w14:paraId="2CAE664C" w14:textId="67B49E35" w:rsidR="003208F8" w:rsidRPr="0011766F" w:rsidRDefault="00C969E7" w:rsidP="0011766F">
            <w:pPr>
              <w:spacing w:after="0" w:line="240" w:lineRule="auto"/>
              <w:jc w:val="right"/>
              <w:rPr>
                <w:rFonts w:eastAsia="Times New Roman" w:cs="Arial"/>
                <w:color w:val="auto"/>
                <w:sz w:val="20"/>
                <w:szCs w:val="20"/>
              </w:rPr>
            </w:pPr>
            <w:r>
              <w:rPr>
                <w:rFonts w:eastAsia="Times New Roman" w:cs="Arial"/>
                <w:color w:val="auto"/>
                <w:sz w:val="20"/>
                <w:szCs w:val="20"/>
              </w:rPr>
              <w:t>DC</w:t>
            </w:r>
          </w:p>
        </w:tc>
      </w:tr>
      <w:tr w:rsidR="003208F8" w:rsidRPr="0011766F" w14:paraId="3C9261FC" w14:textId="77777777" w:rsidTr="004C7B78">
        <w:trPr>
          <w:trHeight w:val="315"/>
        </w:trPr>
        <w:tc>
          <w:tcPr>
            <w:tcW w:w="4819" w:type="dxa"/>
          </w:tcPr>
          <w:p w14:paraId="7BAF3286" w14:textId="77777777" w:rsidR="003208F8" w:rsidRDefault="003208F8" w:rsidP="004C7B78">
            <w:pPr>
              <w:spacing w:after="0" w:line="240" w:lineRule="auto"/>
              <w:rPr>
                <w:rFonts w:eastAsia="Times New Roman" w:cs="Arial"/>
                <w:b/>
                <w:color w:val="auto"/>
                <w:sz w:val="20"/>
                <w:szCs w:val="20"/>
              </w:rPr>
            </w:pPr>
            <w:r w:rsidRPr="0011766F">
              <w:rPr>
                <w:rFonts w:eastAsia="Times New Roman" w:cs="Arial"/>
                <w:b/>
                <w:color w:val="auto"/>
                <w:sz w:val="20"/>
                <w:szCs w:val="20"/>
              </w:rPr>
              <w:t>Prepared For:</w:t>
            </w:r>
          </w:p>
          <w:p w14:paraId="0B32404F" w14:textId="77777777" w:rsidR="00AA6D2E" w:rsidRPr="0011766F" w:rsidRDefault="00AA6D2E" w:rsidP="004C7B78">
            <w:pPr>
              <w:spacing w:after="0" w:line="240" w:lineRule="auto"/>
              <w:rPr>
                <w:rFonts w:eastAsia="Times New Roman" w:cs="Arial"/>
                <w:b/>
                <w:color w:val="auto"/>
                <w:sz w:val="20"/>
                <w:szCs w:val="20"/>
              </w:rPr>
            </w:pPr>
          </w:p>
        </w:tc>
        <w:tc>
          <w:tcPr>
            <w:tcW w:w="4820" w:type="dxa"/>
          </w:tcPr>
          <w:p w14:paraId="21D9D378" w14:textId="1D668659" w:rsidR="003208F8" w:rsidRPr="0011766F" w:rsidRDefault="005F02C5" w:rsidP="005F02C5">
            <w:pPr>
              <w:spacing w:after="0" w:line="240" w:lineRule="auto"/>
              <w:jc w:val="center"/>
              <w:rPr>
                <w:rFonts w:eastAsia="Times New Roman" w:cs="Arial"/>
                <w:color w:val="auto"/>
                <w:sz w:val="20"/>
                <w:szCs w:val="20"/>
              </w:rPr>
            </w:pPr>
            <w:r>
              <w:rPr>
                <w:rFonts w:eastAsia="Times New Roman" w:cs="Arial"/>
                <w:color w:val="auto"/>
                <w:sz w:val="20"/>
                <w:szCs w:val="20"/>
              </w:rPr>
              <w:t xml:space="preserve">                                                 </w:t>
            </w:r>
            <w:r w:rsidR="00C969E7">
              <w:rPr>
                <w:rFonts w:eastAsia="Times New Roman" w:cs="Arial"/>
                <w:color w:val="auto"/>
                <w:sz w:val="20"/>
                <w:szCs w:val="20"/>
              </w:rPr>
              <w:t xml:space="preserve">             </w:t>
            </w:r>
            <w:r>
              <w:rPr>
                <w:rFonts w:eastAsia="Times New Roman" w:cs="Arial"/>
                <w:color w:val="auto"/>
                <w:sz w:val="20"/>
                <w:szCs w:val="20"/>
              </w:rPr>
              <w:t>Sport Wales</w:t>
            </w:r>
          </w:p>
        </w:tc>
      </w:tr>
      <w:tr w:rsidR="003208F8" w:rsidRPr="0011766F" w14:paraId="078981F0" w14:textId="77777777" w:rsidTr="00212DBD">
        <w:trPr>
          <w:trHeight w:val="534"/>
        </w:trPr>
        <w:tc>
          <w:tcPr>
            <w:tcW w:w="4819" w:type="dxa"/>
          </w:tcPr>
          <w:p w14:paraId="56C5CDA6" w14:textId="77777777" w:rsidR="003208F8" w:rsidRDefault="003208F8" w:rsidP="003208F8">
            <w:pPr>
              <w:spacing w:after="0" w:line="240" w:lineRule="auto"/>
              <w:rPr>
                <w:rFonts w:eastAsia="Times New Roman" w:cs="Arial"/>
                <w:b/>
                <w:color w:val="auto"/>
                <w:sz w:val="20"/>
                <w:szCs w:val="20"/>
              </w:rPr>
            </w:pPr>
            <w:r w:rsidRPr="0011766F">
              <w:rPr>
                <w:rFonts w:eastAsia="Times New Roman" w:cs="Arial"/>
                <w:b/>
                <w:color w:val="auto"/>
                <w:sz w:val="20"/>
                <w:szCs w:val="20"/>
              </w:rPr>
              <w:t>Address:</w:t>
            </w:r>
          </w:p>
          <w:p w14:paraId="7D6F2F9E" w14:textId="77777777" w:rsidR="00AA6D2E" w:rsidRPr="0011766F" w:rsidRDefault="00AA6D2E" w:rsidP="003208F8">
            <w:pPr>
              <w:spacing w:after="0" w:line="240" w:lineRule="auto"/>
              <w:rPr>
                <w:rFonts w:eastAsia="Times New Roman" w:cs="Arial"/>
                <w:b/>
                <w:color w:val="auto"/>
                <w:sz w:val="20"/>
                <w:szCs w:val="20"/>
              </w:rPr>
            </w:pPr>
          </w:p>
          <w:p w14:paraId="2D82CA31" w14:textId="77777777" w:rsidR="003208F8" w:rsidRPr="0011766F" w:rsidRDefault="003208F8" w:rsidP="003208F8">
            <w:pPr>
              <w:spacing w:after="0" w:line="240" w:lineRule="auto"/>
              <w:rPr>
                <w:rFonts w:eastAsia="Times New Roman" w:cs="Arial"/>
                <w:b/>
                <w:color w:val="auto"/>
                <w:sz w:val="20"/>
                <w:szCs w:val="20"/>
              </w:rPr>
            </w:pPr>
          </w:p>
          <w:p w14:paraId="0D939524" w14:textId="77777777" w:rsidR="003208F8" w:rsidRPr="0011766F" w:rsidRDefault="003208F8" w:rsidP="003208F8">
            <w:pPr>
              <w:spacing w:after="0" w:line="240" w:lineRule="auto"/>
              <w:rPr>
                <w:rFonts w:eastAsia="Times New Roman" w:cs="Arial"/>
                <w:b/>
                <w:color w:val="auto"/>
                <w:sz w:val="20"/>
                <w:szCs w:val="20"/>
              </w:rPr>
            </w:pPr>
          </w:p>
          <w:p w14:paraId="71CD49A9" w14:textId="77777777" w:rsidR="003208F8" w:rsidRPr="0011766F" w:rsidRDefault="003208F8" w:rsidP="003208F8">
            <w:pPr>
              <w:spacing w:after="0" w:line="240" w:lineRule="auto"/>
              <w:rPr>
                <w:rFonts w:eastAsia="Times New Roman" w:cs="Arial"/>
                <w:b/>
                <w:color w:val="auto"/>
                <w:sz w:val="20"/>
                <w:szCs w:val="20"/>
              </w:rPr>
            </w:pPr>
          </w:p>
        </w:tc>
        <w:tc>
          <w:tcPr>
            <w:tcW w:w="4820" w:type="dxa"/>
            <w:shd w:val="clear" w:color="auto" w:fill="FFFFFF" w:themeFill="background1"/>
          </w:tcPr>
          <w:p w14:paraId="6B8FD273" w14:textId="3D33D561" w:rsidR="001A65B5" w:rsidRPr="00212DBD" w:rsidRDefault="005F02C5" w:rsidP="004C7B78">
            <w:pPr>
              <w:spacing w:after="0" w:line="240" w:lineRule="auto"/>
              <w:jc w:val="right"/>
              <w:rPr>
                <w:rFonts w:eastAsia="Times New Roman" w:cs="Arial"/>
                <w:color w:val="auto"/>
                <w:sz w:val="20"/>
                <w:szCs w:val="20"/>
              </w:rPr>
            </w:pPr>
            <w:r w:rsidRPr="00212DBD">
              <w:rPr>
                <w:rFonts w:cs="Arial"/>
                <w:color w:val="CCCCCC"/>
                <w:sz w:val="20"/>
                <w:szCs w:val="20"/>
                <w:shd w:val="clear" w:color="auto" w:fill="3B3A2C"/>
              </w:rPr>
              <w:t>Sophia Gardens, Cardiff CF11 9SW</w:t>
            </w:r>
          </w:p>
        </w:tc>
      </w:tr>
      <w:tr w:rsidR="003208F8" w:rsidRPr="0011766F" w14:paraId="62BA0CCC" w14:textId="77777777" w:rsidTr="004C7B78">
        <w:trPr>
          <w:trHeight w:val="534"/>
        </w:trPr>
        <w:tc>
          <w:tcPr>
            <w:tcW w:w="4819" w:type="dxa"/>
          </w:tcPr>
          <w:p w14:paraId="632697B9" w14:textId="77777777" w:rsidR="00AA6D2E" w:rsidRDefault="00AA6D2E" w:rsidP="0011766F">
            <w:pPr>
              <w:spacing w:after="0" w:line="240" w:lineRule="auto"/>
              <w:rPr>
                <w:rFonts w:eastAsia="Times New Roman" w:cs="Arial"/>
                <w:b/>
                <w:color w:val="auto"/>
                <w:sz w:val="20"/>
                <w:szCs w:val="20"/>
              </w:rPr>
            </w:pPr>
          </w:p>
          <w:p w14:paraId="5A977071" w14:textId="77777777" w:rsidR="00AA6D2E" w:rsidRPr="0011766F" w:rsidRDefault="00AA6D2E" w:rsidP="0011766F">
            <w:pPr>
              <w:spacing w:after="0" w:line="240" w:lineRule="auto"/>
              <w:rPr>
                <w:rFonts w:eastAsia="Times New Roman" w:cs="Arial"/>
                <w:b/>
                <w:color w:val="auto"/>
                <w:sz w:val="20"/>
                <w:szCs w:val="20"/>
              </w:rPr>
            </w:pPr>
          </w:p>
        </w:tc>
        <w:tc>
          <w:tcPr>
            <w:tcW w:w="4820" w:type="dxa"/>
          </w:tcPr>
          <w:p w14:paraId="7EC18FE4" w14:textId="0A76F78C" w:rsidR="003208F8" w:rsidRPr="0011766F" w:rsidRDefault="003208F8" w:rsidP="004C7B78">
            <w:pPr>
              <w:spacing w:after="0" w:line="240" w:lineRule="auto"/>
              <w:jc w:val="right"/>
              <w:rPr>
                <w:rFonts w:eastAsia="Times New Roman" w:cs="Arial"/>
                <w:color w:val="auto"/>
                <w:sz w:val="20"/>
                <w:szCs w:val="20"/>
              </w:rPr>
            </w:pPr>
          </w:p>
        </w:tc>
      </w:tr>
    </w:tbl>
    <w:p w14:paraId="1689C867" w14:textId="77777777" w:rsidR="0011766F" w:rsidRPr="0011766F" w:rsidRDefault="0011766F" w:rsidP="0011766F">
      <w:pPr>
        <w:spacing w:after="0" w:line="240" w:lineRule="auto"/>
        <w:rPr>
          <w:rFonts w:eastAsia="Times New Roman" w:cs="Arial"/>
          <w:color w:val="auto"/>
          <w:sz w:val="20"/>
          <w:szCs w:val="20"/>
        </w:rPr>
      </w:pPr>
    </w:p>
    <w:p w14:paraId="3ED9C62C" w14:textId="77777777" w:rsidR="005D3158" w:rsidRDefault="00A4634F" w:rsidP="0011766F">
      <w:pPr>
        <w:rPr>
          <w:rFonts w:cs="Arial"/>
          <w:b/>
          <w:color w:val="FFFFFF" w:themeColor="background1"/>
          <w:sz w:val="30"/>
          <w:szCs w:val="56"/>
        </w:rPr>
      </w:pPr>
      <w:r>
        <w:rPr>
          <w:rFonts w:cs="Arial"/>
          <w:b/>
          <w:color w:val="FFFFFF" w:themeColor="background1"/>
          <w:sz w:val="30"/>
          <w:szCs w:val="56"/>
        </w:rPr>
        <w:t>E</w:t>
      </w:r>
    </w:p>
    <w:p w14:paraId="121689DB" w14:textId="77777777" w:rsidR="00C969E7" w:rsidRDefault="00C969E7" w:rsidP="0011766F">
      <w:pPr>
        <w:rPr>
          <w:rFonts w:cs="Arial"/>
          <w:b/>
          <w:color w:val="FFFFFF" w:themeColor="background1"/>
          <w:sz w:val="30"/>
          <w:szCs w:val="56"/>
        </w:rPr>
      </w:pPr>
    </w:p>
    <w:p w14:paraId="4C0F02B7" w14:textId="77777777" w:rsidR="00C969E7" w:rsidRDefault="00C969E7" w:rsidP="0011766F">
      <w:pPr>
        <w:rPr>
          <w:rFonts w:cs="Arial"/>
          <w:b/>
          <w:color w:val="FFFFFF" w:themeColor="background1"/>
          <w:sz w:val="30"/>
          <w:szCs w:val="56"/>
        </w:rPr>
      </w:pPr>
    </w:p>
    <w:p w14:paraId="3F3CD618" w14:textId="77777777" w:rsidR="00C969E7" w:rsidRDefault="00C969E7" w:rsidP="0011766F">
      <w:pPr>
        <w:rPr>
          <w:rFonts w:cs="Arial"/>
          <w:b/>
          <w:color w:val="FFFFFF" w:themeColor="background1"/>
          <w:sz w:val="30"/>
          <w:szCs w:val="56"/>
        </w:rPr>
      </w:pPr>
    </w:p>
    <w:p w14:paraId="1D8A1B73" w14:textId="77777777" w:rsidR="00C969E7" w:rsidRDefault="00C969E7" w:rsidP="0011766F">
      <w:pPr>
        <w:rPr>
          <w:rFonts w:cs="Arial"/>
          <w:b/>
          <w:color w:val="FFFFFF" w:themeColor="background1"/>
          <w:sz w:val="30"/>
          <w:szCs w:val="5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6"/>
      </w:tblGrid>
      <w:tr w:rsidR="0011766F" w:rsidRPr="00D8702E" w14:paraId="39787FE7" w14:textId="77777777" w:rsidTr="00C969E7">
        <w:trPr>
          <w:trHeight w:val="1598"/>
        </w:trPr>
        <w:tc>
          <w:tcPr>
            <w:tcW w:w="9686" w:type="dxa"/>
          </w:tcPr>
          <w:p w14:paraId="43946D03" w14:textId="77777777" w:rsidR="0011766F" w:rsidRPr="00D8702E" w:rsidRDefault="0011766F" w:rsidP="00124321">
            <w:pPr>
              <w:jc w:val="center"/>
              <w:rPr>
                <w:rFonts w:cs="Arial"/>
                <w:b/>
                <w:color w:val="C00000"/>
                <w:sz w:val="16"/>
                <w:szCs w:val="16"/>
              </w:rPr>
            </w:pPr>
            <w:r w:rsidRPr="00D8702E">
              <w:rPr>
                <w:rFonts w:cs="Arial"/>
                <w:b/>
                <w:color w:val="C00000"/>
                <w:sz w:val="16"/>
                <w:szCs w:val="16"/>
              </w:rPr>
              <w:t>COPYRIGHT AND DISCLAIMER</w:t>
            </w:r>
          </w:p>
          <w:p w14:paraId="3026DC90" w14:textId="7DD8BEAC" w:rsidR="0011766F" w:rsidRPr="00201370" w:rsidRDefault="0011766F" w:rsidP="00124321">
            <w:pPr>
              <w:rPr>
                <w:rFonts w:cs="Arial"/>
                <w:b/>
                <w:color w:val="C00000"/>
                <w:sz w:val="16"/>
                <w:szCs w:val="16"/>
              </w:rPr>
            </w:pPr>
            <w:r w:rsidRPr="00201370">
              <w:rPr>
                <w:rFonts w:cs="Arial"/>
                <w:b/>
                <w:color w:val="C00000"/>
                <w:sz w:val="16"/>
                <w:szCs w:val="16"/>
              </w:rPr>
              <w:t xml:space="preserve">This </w:t>
            </w:r>
            <w:r w:rsidR="00106807">
              <w:rPr>
                <w:rFonts w:cs="Arial"/>
                <w:b/>
                <w:color w:val="C00000"/>
                <w:sz w:val="16"/>
                <w:szCs w:val="16"/>
              </w:rPr>
              <w:t>Pre-</w:t>
            </w:r>
            <w:r w:rsidR="001B2EA8">
              <w:rPr>
                <w:rFonts w:cs="Arial"/>
                <w:b/>
                <w:color w:val="C00000"/>
                <w:sz w:val="16"/>
                <w:szCs w:val="16"/>
              </w:rPr>
              <w:t>construction</w:t>
            </w:r>
            <w:r w:rsidRPr="00201370">
              <w:rPr>
                <w:rFonts w:cs="Arial"/>
                <w:b/>
                <w:color w:val="C00000"/>
                <w:sz w:val="16"/>
                <w:szCs w:val="16"/>
              </w:rPr>
              <w:t xml:space="preserve"> Information Pack has been prepared by HLN</w:t>
            </w:r>
            <w:r w:rsidR="00DE63A8">
              <w:rPr>
                <w:rFonts w:cs="Arial"/>
                <w:b/>
                <w:color w:val="C00000"/>
                <w:sz w:val="16"/>
                <w:szCs w:val="16"/>
              </w:rPr>
              <w:t xml:space="preserve"> </w:t>
            </w:r>
            <w:r w:rsidRPr="00201370">
              <w:rPr>
                <w:rFonts w:cs="Arial"/>
                <w:b/>
                <w:color w:val="C00000"/>
                <w:sz w:val="16"/>
                <w:szCs w:val="16"/>
              </w:rPr>
              <w:t xml:space="preserve">Ltd on behalf </w:t>
            </w:r>
            <w:r w:rsidR="004B5F6C">
              <w:rPr>
                <w:rFonts w:cs="Arial"/>
                <w:b/>
                <w:color w:val="C00000"/>
                <w:sz w:val="16"/>
                <w:szCs w:val="16"/>
              </w:rPr>
              <w:t xml:space="preserve">of </w:t>
            </w:r>
            <w:r w:rsidR="00A51D59">
              <w:rPr>
                <w:rFonts w:cs="Arial"/>
                <w:b/>
                <w:color w:val="C00000"/>
                <w:sz w:val="16"/>
                <w:szCs w:val="16"/>
              </w:rPr>
              <w:t xml:space="preserve">their Client </w:t>
            </w:r>
            <w:r w:rsidRPr="00201370">
              <w:rPr>
                <w:rFonts w:cs="Arial"/>
                <w:b/>
                <w:color w:val="C00000"/>
                <w:sz w:val="16"/>
                <w:szCs w:val="16"/>
              </w:rPr>
              <w:t xml:space="preserve">with all reasonable skill, care and diligence, within the terms of the contract with the </w:t>
            </w:r>
            <w:r w:rsidR="00BE51FA" w:rsidRPr="00201370">
              <w:rPr>
                <w:rFonts w:cs="Arial"/>
                <w:b/>
                <w:color w:val="C00000"/>
                <w:sz w:val="16"/>
                <w:szCs w:val="16"/>
              </w:rPr>
              <w:t>Client</w:t>
            </w:r>
            <w:r w:rsidRPr="00201370">
              <w:rPr>
                <w:rFonts w:cs="Arial"/>
                <w:b/>
                <w:color w:val="C00000"/>
                <w:sz w:val="16"/>
                <w:szCs w:val="16"/>
              </w:rPr>
              <w:t xml:space="preserve">.  The document is confidential to the </w:t>
            </w:r>
            <w:r w:rsidR="00BE51FA" w:rsidRPr="00201370">
              <w:rPr>
                <w:rFonts w:cs="Arial"/>
                <w:b/>
                <w:color w:val="C00000"/>
                <w:sz w:val="16"/>
                <w:szCs w:val="16"/>
              </w:rPr>
              <w:t>Client</w:t>
            </w:r>
            <w:r w:rsidRPr="00201370">
              <w:rPr>
                <w:rFonts w:cs="Arial"/>
                <w:b/>
                <w:color w:val="C00000"/>
                <w:sz w:val="16"/>
                <w:szCs w:val="16"/>
              </w:rPr>
              <w:t xml:space="preserve"> and HLN Ltd accepts no responsibility of whatever nature to third parties to whom the document may be made known.</w:t>
            </w:r>
          </w:p>
          <w:p w14:paraId="5DE85D4C" w14:textId="77777777" w:rsidR="0011766F" w:rsidRPr="00201370" w:rsidRDefault="0011766F" w:rsidP="00124321">
            <w:pPr>
              <w:jc w:val="center"/>
              <w:rPr>
                <w:rFonts w:cs="Arial"/>
                <w:b/>
                <w:color w:val="C00000"/>
                <w:sz w:val="16"/>
                <w:szCs w:val="16"/>
              </w:rPr>
            </w:pPr>
            <w:r w:rsidRPr="00201370">
              <w:rPr>
                <w:rFonts w:cs="Arial"/>
                <w:b/>
                <w:color w:val="C00000"/>
                <w:sz w:val="16"/>
                <w:szCs w:val="16"/>
              </w:rPr>
              <w:t>No part of this document may be reproduced without the prior written consent of HLN</w:t>
            </w:r>
            <w:r w:rsidR="00406EF3">
              <w:rPr>
                <w:rFonts w:cs="Arial"/>
                <w:b/>
                <w:color w:val="C00000"/>
                <w:sz w:val="16"/>
                <w:szCs w:val="16"/>
              </w:rPr>
              <w:t xml:space="preserve"> </w:t>
            </w:r>
            <w:r w:rsidRPr="00201370">
              <w:rPr>
                <w:rFonts w:cs="Arial"/>
                <w:b/>
                <w:color w:val="C00000"/>
                <w:sz w:val="16"/>
                <w:szCs w:val="16"/>
              </w:rPr>
              <w:t>Ltd.</w:t>
            </w:r>
          </w:p>
          <w:p w14:paraId="36501669" w14:textId="77777777" w:rsidR="0011766F" w:rsidRPr="00D8702E" w:rsidRDefault="0011766F" w:rsidP="00124321">
            <w:pPr>
              <w:rPr>
                <w:rFonts w:cs="Arial"/>
                <w:b/>
                <w:color w:val="C00000"/>
                <w:sz w:val="16"/>
                <w:szCs w:val="16"/>
              </w:rPr>
            </w:pPr>
          </w:p>
        </w:tc>
      </w:tr>
    </w:tbl>
    <w:p w14:paraId="5ECF9EE0" w14:textId="77777777" w:rsidR="0011766F" w:rsidRDefault="0011766F" w:rsidP="00A4634F">
      <w:pPr>
        <w:tabs>
          <w:tab w:val="left" w:pos="5490"/>
        </w:tabs>
        <w:spacing w:after="0"/>
        <w:jc w:val="center"/>
        <w:rPr>
          <w:b/>
          <w:color w:val="AA0000"/>
          <w:sz w:val="40"/>
          <w:szCs w:val="44"/>
        </w:rPr>
      </w:pPr>
    </w:p>
    <w:p w14:paraId="5E0EEF09" w14:textId="77777777" w:rsidR="009073CA" w:rsidRDefault="009073CA" w:rsidP="00A4634F">
      <w:pPr>
        <w:tabs>
          <w:tab w:val="left" w:pos="5490"/>
        </w:tabs>
        <w:spacing w:after="0"/>
        <w:jc w:val="center"/>
        <w:rPr>
          <w:b/>
          <w:color w:val="AA0000"/>
          <w:sz w:val="40"/>
          <w:szCs w:val="44"/>
        </w:rPr>
      </w:pPr>
    </w:p>
    <w:p w14:paraId="7DF5092D" w14:textId="77777777" w:rsidR="009073CA" w:rsidRDefault="009073CA" w:rsidP="00A4634F">
      <w:pPr>
        <w:tabs>
          <w:tab w:val="left" w:pos="5490"/>
        </w:tabs>
        <w:spacing w:after="0"/>
        <w:jc w:val="center"/>
        <w:rPr>
          <w:b/>
          <w:color w:val="AA0000"/>
          <w:sz w:val="40"/>
          <w:szCs w:val="44"/>
        </w:rPr>
      </w:pPr>
    </w:p>
    <w:p w14:paraId="4864344B" w14:textId="6EF19E7F" w:rsidR="005D3158" w:rsidRPr="00212DBD" w:rsidRDefault="00106807" w:rsidP="00A4634F">
      <w:pPr>
        <w:tabs>
          <w:tab w:val="left" w:pos="5490"/>
        </w:tabs>
        <w:spacing w:after="0"/>
        <w:jc w:val="center"/>
        <w:rPr>
          <w:b/>
          <w:color w:val="auto"/>
          <w:sz w:val="40"/>
          <w:szCs w:val="44"/>
        </w:rPr>
      </w:pPr>
      <w:r w:rsidRPr="00212DBD">
        <w:rPr>
          <w:b/>
          <w:color w:val="auto"/>
          <w:sz w:val="40"/>
          <w:szCs w:val="44"/>
        </w:rPr>
        <w:lastRenderedPageBreak/>
        <w:t>PRE-</w:t>
      </w:r>
      <w:r w:rsidR="001B2EA8" w:rsidRPr="00212DBD">
        <w:rPr>
          <w:b/>
          <w:color w:val="auto"/>
          <w:sz w:val="40"/>
          <w:szCs w:val="44"/>
        </w:rPr>
        <w:t>CONSTRUCTION</w:t>
      </w:r>
      <w:r w:rsidR="00797DF1" w:rsidRPr="00212DBD">
        <w:rPr>
          <w:b/>
          <w:color w:val="auto"/>
          <w:sz w:val="40"/>
          <w:szCs w:val="44"/>
        </w:rPr>
        <w:t xml:space="preserve"> INFORMATION PACK</w:t>
      </w:r>
    </w:p>
    <w:p w14:paraId="4736FEAE" w14:textId="31CDD173" w:rsidR="005D3158" w:rsidRPr="00212DBD" w:rsidRDefault="00212DBD" w:rsidP="005D3158">
      <w:pPr>
        <w:tabs>
          <w:tab w:val="left" w:pos="5490"/>
        </w:tabs>
        <w:jc w:val="center"/>
        <w:rPr>
          <w:b/>
          <w:color w:val="auto"/>
          <w:sz w:val="44"/>
          <w:szCs w:val="44"/>
        </w:rPr>
      </w:pPr>
      <w:r>
        <w:rPr>
          <w:b/>
          <w:color w:val="auto"/>
          <w:sz w:val="44"/>
          <w:szCs w:val="44"/>
        </w:rPr>
        <w:t xml:space="preserve">&amp; </w:t>
      </w:r>
      <w:r w:rsidR="005D3158" w:rsidRPr="00212DBD">
        <w:rPr>
          <w:b/>
          <w:color w:val="auto"/>
          <w:sz w:val="44"/>
          <w:szCs w:val="44"/>
        </w:rPr>
        <w:t>DOCUMENT REVISION RECORD</w:t>
      </w:r>
    </w:p>
    <w:p w14:paraId="23D54675" w14:textId="77777777" w:rsidR="005D3158" w:rsidRDefault="005D3158" w:rsidP="005D3158">
      <w:r>
        <w:t xml:space="preserve">Any alterations and additions to </w:t>
      </w:r>
      <w:r w:rsidR="00CA34E7">
        <w:t xml:space="preserve">this document </w:t>
      </w:r>
      <w:r>
        <w:t>should be recorded here.</w:t>
      </w:r>
    </w:p>
    <w:p w14:paraId="47FCC9E6" w14:textId="3AB6C7B8" w:rsidR="005D3158" w:rsidRDefault="005D3158" w:rsidP="005D3158">
      <w:pPr>
        <w:rPr>
          <w:color w:val="525252" w:themeColor="accent3" w:themeShade="80"/>
        </w:rPr>
      </w:pPr>
      <w:r w:rsidRPr="005A4F9B">
        <w:rPr>
          <w:color w:val="525252" w:themeColor="accent3" w:themeShade="80"/>
        </w:rPr>
        <w:t xml:space="preserve">This </w:t>
      </w:r>
      <w:r w:rsidR="007C7841">
        <w:rPr>
          <w:color w:val="525252" w:themeColor="accent3" w:themeShade="80"/>
        </w:rPr>
        <w:t>pack</w:t>
      </w:r>
      <w:r w:rsidRPr="005A4F9B">
        <w:rPr>
          <w:color w:val="525252" w:themeColor="accent3" w:themeShade="80"/>
        </w:rPr>
        <w:t xml:space="preserve"> should be updated whenever </w:t>
      </w:r>
      <w:r w:rsidR="00797DF1">
        <w:rPr>
          <w:color w:val="525252" w:themeColor="accent3" w:themeShade="80"/>
        </w:rPr>
        <w:t xml:space="preserve">information regarding significant </w:t>
      </w:r>
      <w:r w:rsidR="00106807">
        <w:rPr>
          <w:color w:val="525252" w:themeColor="accent3" w:themeShade="80"/>
        </w:rPr>
        <w:t>Pre-</w:t>
      </w:r>
      <w:r w:rsidR="001B2EA8">
        <w:rPr>
          <w:color w:val="525252" w:themeColor="accent3" w:themeShade="80"/>
        </w:rPr>
        <w:t>construction</w:t>
      </w:r>
      <w:r w:rsidR="00797DF1">
        <w:rPr>
          <w:color w:val="525252" w:themeColor="accent3" w:themeShade="80"/>
        </w:rPr>
        <w:t xml:space="preserve"> information becomes available.</w:t>
      </w:r>
      <w:r w:rsidRPr="005A4F9B">
        <w:rPr>
          <w:color w:val="525252" w:themeColor="accent3" w:themeShade="80"/>
        </w:rPr>
        <w:t xml:space="preserve"> </w:t>
      </w:r>
    </w:p>
    <w:p w14:paraId="47DA5CC3" w14:textId="77777777" w:rsidR="00531FA0" w:rsidRDefault="005D3158" w:rsidP="005D3158">
      <w:pPr>
        <w:rPr>
          <w:color w:val="525252" w:themeColor="accent3" w:themeShade="80"/>
        </w:rPr>
      </w:pPr>
      <w:r w:rsidRPr="005A4F9B">
        <w:rPr>
          <w:color w:val="525252" w:themeColor="accent3" w:themeShade="80"/>
        </w:rPr>
        <w:t xml:space="preserve">New information should be added to the relevant sections. Any superseded information should be removed. If information is only partly superseded, then sections, which are no longer relevant, should be deleted. </w:t>
      </w:r>
    </w:p>
    <w:p w14:paraId="1F25875F" w14:textId="77777777" w:rsidR="005D3158" w:rsidRDefault="005D3158" w:rsidP="005D3158">
      <w:pPr>
        <w:rPr>
          <w:color w:val="525252" w:themeColor="accent3" w:themeShade="80"/>
        </w:rPr>
      </w:pPr>
      <w:r w:rsidRPr="005A4F9B">
        <w:rPr>
          <w:color w:val="525252" w:themeColor="accent3" w:themeShade="80"/>
        </w:rPr>
        <w:t xml:space="preserve">It is advisable to retain any superseded information in an archive file. </w:t>
      </w:r>
    </w:p>
    <w:p w14:paraId="7DC71BE1" w14:textId="77777777" w:rsidR="005D3158" w:rsidRDefault="005D3158" w:rsidP="005D3158">
      <w:pPr>
        <w:rPr>
          <w:color w:val="525252" w:themeColor="accent3" w:themeShade="80"/>
        </w:rPr>
      </w:pPr>
      <w:r w:rsidRPr="005A4F9B">
        <w:rPr>
          <w:color w:val="525252" w:themeColor="accent3" w:themeShade="80"/>
        </w:rPr>
        <w:t xml:space="preserve">When information has been added or removed, the index at the front of the section should be updated accordingly. </w:t>
      </w:r>
    </w:p>
    <w:p w14:paraId="5A8574CF" w14:textId="77777777" w:rsidR="005D3158" w:rsidRDefault="005D3158" w:rsidP="005D3158">
      <w:pPr>
        <w:rPr>
          <w:color w:val="525252" w:themeColor="accent3" w:themeShade="80"/>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5637"/>
        <w:gridCol w:w="2538"/>
        <w:gridCol w:w="1834"/>
      </w:tblGrid>
      <w:tr w:rsidR="005D3158" w14:paraId="38D67621" w14:textId="77777777" w:rsidTr="009A407F">
        <w:tc>
          <w:tcPr>
            <w:tcW w:w="1048" w:type="dxa"/>
          </w:tcPr>
          <w:p w14:paraId="4CDEFC98" w14:textId="77777777" w:rsidR="005D3158" w:rsidRDefault="0060116E" w:rsidP="008C1199">
            <w:pPr>
              <w:jc w:val="center"/>
              <w:rPr>
                <w:color w:val="525252" w:themeColor="accent3" w:themeShade="80"/>
              </w:rPr>
            </w:pPr>
            <w:r>
              <w:rPr>
                <w:color w:val="525252" w:themeColor="accent3" w:themeShade="80"/>
              </w:rPr>
              <w:t>Version</w:t>
            </w:r>
          </w:p>
        </w:tc>
        <w:tc>
          <w:tcPr>
            <w:tcW w:w="5637" w:type="dxa"/>
          </w:tcPr>
          <w:p w14:paraId="218D336E" w14:textId="77777777" w:rsidR="005D3158" w:rsidRDefault="005D3158" w:rsidP="008C1199">
            <w:pPr>
              <w:jc w:val="center"/>
              <w:rPr>
                <w:color w:val="525252" w:themeColor="accent3" w:themeShade="80"/>
              </w:rPr>
            </w:pPr>
          </w:p>
        </w:tc>
        <w:tc>
          <w:tcPr>
            <w:tcW w:w="2538" w:type="dxa"/>
          </w:tcPr>
          <w:p w14:paraId="40FABF21" w14:textId="77777777" w:rsidR="005D3158" w:rsidRDefault="0060116E" w:rsidP="008C1199">
            <w:pPr>
              <w:jc w:val="center"/>
              <w:rPr>
                <w:color w:val="525252" w:themeColor="accent3" w:themeShade="80"/>
              </w:rPr>
            </w:pPr>
            <w:r>
              <w:rPr>
                <w:color w:val="525252" w:themeColor="accent3" w:themeShade="80"/>
              </w:rPr>
              <w:t>Issued By</w:t>
            </w:r>
          </w:p>
        </w:tc>
        <w:tc>
          <w:tcPr>
            <w:tcW w:w="1834" w:type="dxa"/>
          </w:tcPr>
          <w:p w14:paraId="6E83295B" w14:textId="77777777" w:rsidR="005D3158" w:rsidRDefault="0060116E" w:rsidP="008C1199">
            <w:pPr>
              <w:jc w:val="center"/>
              <w:rPr>
                <w:color w:val="525252" w:themeColor="accent3" w:themeShade="80"/>
              </w:rPr>
            </w:pPr>
            <w:r>
              <w:rPr>
                <w:color w:val="525252" w:themeColor="accent3" w:themeShade="80"/>
              </w:rPr>
              <w:t>Date</w:t>
            </w:r>
          </w:p>
        </w:tc>
      </w:tr>
      <w:tr w:rsidR="008C1199" w14:paraId="3E88E70B" w14:textId="77777777" w:rsidTr="009A407F">
        <w:tc>
          <w:tcPr>
            <w:tcW w:w="1048" w:type="dxa"/>
          </w:tcPr>
          <w:p w14:paraId="167EA363" w14:textId="77777777" w:rsidR="008C1199" w:rsidRDefault="008C1199" w:rsidP="008C1199">
            <w:pPr>
              <w:jc w:val="center"/>
              <w:rPr>
                <w:color w:val="525252" w:themeColor="accent3" w:themeShade="80"/>
              </w:rPr>
            </w:pPr>
            <w:r>
              <w:rPr>
                <w:color w:val="525252" w:themeColor="accent3" w:themeShade="80"/>
              </w:rPr>
              <w:t>1.0</w:t>
            </w:r>
          </w:p>
        </w:tc>
        <w:tc>
          <w:tcPr>
            <w:tcW w:w="5637" w:type="dxa"/>
          </w:tcPr>
          <w:p w14:paraId="134EC6D0" w14:textId="77777777" w:rsidR="008C1199" w:rsidRDefault="008C1199" w:rsidP="008C1199">
            <w:pPr>
              <w:jc w:val="center"/>
              <w:rPr>
                <w:color w:val="525252" w:themeColor="accent3" w:themeShade="80"/>
              </w:rPr>
            </w:pPr>
            <w:r>
              <w:rPr>
                <w:color w:val="525252" w:themeColor="accent3" w:themeShade="80"/>
              </w:rPr>
              <w:t xml:space="preserve">Initial Issue </w:t>
            </w:r>
          </w:p>
        </w:tc>
        <w:tc>
          <w:tcPr>
            <w:tcW w:w="2538" w:type="dxa"/>
          </w:tcPr>
          <w:p w14:paraId="502DD5BB" w14:textId="2753391F" w:rsidR="008C1199" w:rsidRPr="00E060C1" w:rsidRDefault="00C969E7" w:rsidP="008C1199">
            <w:pPr>
              <w:jc w:val="center"/>
              <w:rPr>
                <w:color w:val="525252" w:themeColor="accent3" w:themeShade="80"/>
              </w:rPr>
            </w:pPr>
            <w:r>
              <w:rPr>
                <w:color w:val="525252" w:themeColor="accent3" w:themeShade="80"/>
              </w:rPr>
              <w:t>Chris Pawlin</w:t>
            </w:r>
          </w:p>
        </w:tc>
        <w:tc>
          <w:tcPr>
            <w:tcW w:w="1834" w:type="dxa"/>
          </w:tcPr>
          <w:p w14:paraId="096D3B4E" w14:textId="2532ED2A" w:rsidR="008C1199" w:rsidRPr="00E060C1" w:rsidRDefault="00C969E7" w:rsidP="008C1199">
            <w:pPr>
              <w:jc w:val="center"/>
              <w:rPr>
                <w:color w:val="525252" w:themeColor="accent3" w:themeShade="80"/>
              </w:rPr>
            </w:pPr>
            <w:r>
              <w:rPr>
                <w:color w:val="525252" w:themeColor="accent3" w:themeShade="80"/>
              </w:rPr>
              <w:t>06</w:t>
            </w:r>
            <w:r w:rsidR="00DE5D08" w:rsidRPr="00E060C1">
              <w:rPr>
                <w:color w:val="525252" w:themeColor="accent3" w:themeShade="80"/>
              </w:rPr>
              <w:t>.</w:t>
            </w:r>
            <w:r>
              <w:rPr>
                <w:color w:val="525252" w:themeColor="accent3" w:themeShade="80"/>
              </w:rPr>
              <w:t>01</w:t>
            </w:r>
            <w:r w:rsidR="00DE5D08" w:rsidRPr="00E060C1">
              <w:rPr>
                <w:color w:val="525252" w:themeColor="accent3" w:themeShade="80"/>
              </w:rPr>
              <w:t>.202</w:t>
            </w:r>
            <w:r>
              <w:rPr>
                <w:color w:val="525252" w:themeColor="accent3" w:themeShade="80"/>
              </w:rPr>
              <w:t>6</w:t>
            </w:r>
          </w:p>
        </w:tc>
      </w:tr>
      <w:tr w:rsidR="0060116E" w14:paraId="32127062" w14:textId="77777777" w:rsidTr="009A407F">
        <w:tc>
          <w:tcPr>
            <w:tcW w:w="1048" w:type="dxa"/>
          </w:tcPr>
          <w:p w14:paraId="25146451" w14:textId="77777777" w:rsidR="0060116E" w:rsidRPr="0060116E" w:rsidRDefault="0060116E" w:rsidP="0060116E">
            <w:pPr>
              <w:jc w:val="center"/>
              <w:rPr>
                <w:b/>
                <w:color w:val="C00000"/>
              </w:rPr>
            </w:pPr>
            <w:r w:rsidRPr="0060116E">
              <w:rPr>
                <w:b/>
                <w:color w:val="C00000"/>
              </w:rPr>
              <w:t>Amend Number</w:t>
            </w:r>
          </w:p>
        </w:tc>
        <w:tc>
          <w:tcPr>
            <w:tcW w:w="5637" w:type="dxa"/>
          </w:tcPr>
          <w:p w14:paraId="1A5950AB" w14:textId="77777777" w:rsidR="0060116E" w:rsidRPr="0060116E" w:rsidRDefault="0060116E" w:rsidP="0060116E">
            <w:pPr>
              <w:jc w:val="center"/>
              <w:rPr>
                <w:b/>
                <w:color w:val="C00000"/>
              </w:rPr>
            </w:pPr>
            <w:r w:rsidRPr="0060116E">
              <w:rPr>
                <w:b/>
                <w:color w:val="C00000"/>
              </w:rPr>
              <w:t xml:space="preserve">Reason </w:t>
            </w:r>
            <w:r w:rsidR="009A407F">
              <w:rPr>
                <w:b/>
                <w:color w:val="C00000"/>
              </w:rPr>
              <w:t>for</w:t>
            </w:r>
            <w:r w:rsidRPr="0060116E">
              <w:rPr>
                <w:b/>
                <w:color w:val="C00000"/>
              </w:rPr>
              <w:t xml:space="preserve"> </w:t>
            </w:r>
            <w:r>
              <w:rPr>
                <w:b/>
                <w:color w:val="C00000"/>
              </w:rPr>
              <w:t>A</w:t>
            </w:r>
            <w:r w:rsidRPr="0060116E">
              <w:rPr>
                <w:b/>
                <w:color w:val="C00000"/>
              </w:rPr>
              <w:t>mend</w:t>
            </w:r>
            <w:r>
              <w:rPr>
                <w:b/>
                <w:color w:val="C00000"/>
              </w:rPr>
              <w:t>ment</w:t>
            </w:r>
          </w:p>
        </w:tc>
        <w:tc>
          <w:tcPr>
            <w:tcW w:w="2538" w:type="dxa"/>
          </w:tcPr>
          <w:p w14:paraId="6F787068" w14:textId="77777777" w:rsidR="0060116E" w:rsidRPr="0060116E" w:rsidRDefault="0060116E" w:rsidP="0060116E">
            <w:pPr>
              <w:jc w:val="center"/>
              <w:rPr>
                <w:b/>
                <w:color w:val="C00000"/>
              </w:rPr>
            </w:pPr>
            <w:r w:rsidRPr="0060116E">
              <w:rPr>
                <w:b/>
                <w:color w:val="C00000"/>
              </w:rPr>
              <w:t>Amend Carried Out By</w:t>
            </w:r>
          </w:p>
        </w:tc>
        <w:tc>
          <w:tcPr>
            <w:tcW w:w="1834" w:type="dxa"/>
          </w:tcPr>
          <w:p w14:paraId="7A7D4023" w14:textId="77777777" w:rsidR="0060116E" w:rsidRPr="0060116E" w:rsidRDefault="0060116E" w:rsidP="0060116E">
            <w:pPr>
              <w:jc w:val="center"/>
              <w:rPr>
                <w:b/>
                <w:color w:val="C00000"/>
              </w:rPr>
            </w:pPr>
            <w:r w:rsidRPr="0060116E">
              <w:rPr>
                <w:b/>
                <w:color w:val="C00000"/>
              </w:rPr>
              <w:t>Date</w:t>
            </w:r>
          </w:p>
        </w:tc>
      </w:tr>
      <w:tr w:rsidR="0060116E" w14:paraId="658C2C15" w14:textId="77777777" w:rsidTr="009A407F">
        <w:tc>
          <w:tcPr>
            <w:tcW w:w="1048" w:type="dxa"/>
          </w:tcPr>
          <w:p w14:paraId="086E2836" w14:textId="77777777" w:rsidR="0060116E" w:rsidRDefault="0060116E" w:rsidP="0060116E">
            <w:pPr>
              <w:jc w:val="center"/>
              <w:rPr>
                <w:color w:val="525252" w:themeColor="accent3" w:themeShade="80"/>
              </w:rPr>
            </w:pPr>
          </w:p>
        </w:tc>
        <w:tc>
          <w:tcPr>
            <w:tcW w:w="5637" w:type="dxa"/>
          </w:tcPr>
          <w:p w14:paraId="05095379" w14:textId="77777777" w:rsidR="0060116E" w:rsidRDefault="0060116E" w:rsidP="0060116E">
            <w:pPr>
              <w:jc w:val="center"/>
              <w:rPr>
                <w:color w:val="525252" w:themeColor="accent3" w:themeShade="80"/>
              </w:rPr>
            </w:pPr>
          </w:p>
        </w:tc>
        <w:tc>
          <w:tcPr>
            <w:tcW w:w="2538" w:type="dxa"/>
          </w:tcPr>
          <w:p w14:paraId="51D3F0BE" w14:textId="77777777" w:rsidR="0060116E" w:rsidRDefault="0060116E" w:rsidP="0060116E">
            <w:pPr>
              <w:jc w:val="center"/>
              <w:rPr>
                <w:color w:val="525252" w:themeColor="accent3" w:themeShade="80"/>
              </w:rPr>
            </w:pPr>
          </w:p>
        </w:tc>
        <w:tc>
          <w:tcPr>
            <w:tcW w:w="1834" w:type="dxa"/>
          </w:tcPr>
          <w:p w14:paraId="4AC7942C" w14:textId="77777777" w:rsidR="0060116E" w:rsidRDefault="0060116E" w:rsidP="0060116E">
            <w:pPr>
              <w:jc w:val="center"/>
              <w:rPr>
                <w:color w:val="525252" w:themeColor="accent3" w:themeShade="80"/>
              </w:rPr>
            </w:pPr>
          </w:p>
        </w:tc>
      </w:tr>
      <w:tr w:rsidR="0060116E" w14:paraId="3C2CC395" w14:textId="77777777" w:rsidTr="009A407F">
        <w:tc>
          <w:tcPr>
            <w:tcW w:w="1048" w:type="dxa"/>
          </w:tcPr>
          <w:p w14:paraId="4D840223" w14:textId="77777777" w:rsidR="0060116E" w:rsidRDefault="0060116E" w:rsidP="0060116E">
            <w:pPr>
              <w:jc w:val="center"/>
              <w:rPr>
                <w:color w:val="525252" w:themeColor="accent3" w:themeShade="80"/>
              </w:rPr>
            </w:pPr>
          </w:p>
        </w:tc>
        <w:tc>
          <w:tcPr>
            <w:tcW w:w="5637" w:type="dxa"/>
          </w:tcPr>
          <w:p w14:paraId="5C52D0C1" w14:textId="77777777" w:rsidR="0060116E" w:rsidRDefault="0060116E" w:rsidP="0060116E">
            <w:pPr>
              <w:jc w:val="center"/>
              <w:rPr>
                <w:color w:val="525252" w:themeColor="accent3" w:themeShade="80"/>
              </w:rPr>
            </w:pPr>
          </w:p>
        </w:tc>
        <w:tc>
          <w:tcPr>
            <w:tcW w:w="2538" w:type="dxa"/>
          </w:tcPr>
          <w:p w14:paraId="701F665C" w14:textId="77777777" w:rsidR="0060116E" w:rsidRDefault="0060116E" w:rsidP="0060116E">
            <w:pPr>
              <w:jc w:val="center"/>
              <w:rPr>
                <w:color w:val="525252" w:themeColor="accent3" w:themeShade="80"/>
              </w:rPr>
            </w:pPr>
          </w:p>
        </w:tc>
        <w:tc>
          <w:tcPr>
            <w:tcW w:w="1834" w:type="dxa"/>
          </w:tcPr>
          <w:p w14:paraId="7FA6C6FD" w14:textId="77777777" w:rsidR="0060116E" w:rsidRDefault="0060116E" w:rsidP="0060116E">
            <w:pPr>
              <w:jc w:val="center"/>
              <w:rPr>
                <w:color w:val="525252" w:themeColor="accent3" w:themeShade="80"/>
              </w:rPr>
            </w:pPr>
          </w:p>
        </w:tc>
      </w:tr>
      <w:tr w:rsidR="0060116E" w14:paraId="4B7B6ECD" w14:textId="77777777" w:rsidTr="009A407F">
        <w:tc>
          <w:tcPr>
            <w:tcW w:w="1048" w:type="dxa"/>
          </w:tcPr>
          <w:p w14:paraId="1C5805B8" w14:textId="77777777" w:rsidR="0060116E" w:rsidRDefault="0060116E" w:rsidP="0060116E">
            <w:pPr>
              <w:jc w:val="center"/>
              <w:rPr>
                <w:color w:val="525252" w:themeColor="accent3" w:themeShade="80"/>
              </w:rPr>
            </w:pPr>
          </w:p>
        </w:tc>
        <w:tc>
          <w:tcPr>
            <w:tcW w:w="5637" w:type="dxa"/>
          </w:tcPr>
          <w:p w14:paraId="77E02E78" w14:textId="77777777" w:rsidR="0060116E" w:rsidRDefault="0060116E" w:rsidP="0060116E">
            <w:pPr>
              <w:jc w:val="center"/>
              <w:rPr>
                <w:color w:val="525252" w:themeColor="accent3" w:themeShade="80"/>
              </w:rPr>
            </w:pPr>
          </w:p>
        </w:tc>
        <w:tc>
          <w:tcPr>
            <w:tcW w:w="2538" w:type="dxa"/>
          </w:tcPr>
          <w:p w14:paraId="6E63AE7F" w14:textId="77777777" w:rsidR="0060116E" w:rsidRDefault="0060116E" w:rsidP="0060116E">
            <w:pPr>
              <w:jc w:val="center"/>
              <w:rPr>
                <w:color w:val="525252" w:themeColor="accent3" w:themeShade="80"/>
              </w:rPr>
            </w:pPr>
          </w:p>
        </w:tc>
        <w:tc>
          <w:tcPr>
            <w:tcW w:w="1834" w:type="dxa"/>
          </w:tcPr>
          <w:p w14:paraId="012A368D" w14:textId="77777777" w:rsidR="0060116E" w:rsidRDefault="0060116E" w:rsidP="0060116E">
            <w:pPr>
              <w:jc w:val="center"/>
              <w:rPr>
                <w:color w:val="525252" w:themeColor="accent3" w:themeShade="80"/>
              </w:rPr>
            </w:pPr>
          </w:p>
        </w:tc>
      </w:tr>
      <w:tr w:rsidR="0060116E" w14:paraId="1360F09C" w14:textId="77777777" w:rsidTr="009A407F">
        <w:tc>
          <w:tcPr>
            <w:tcW w:w="1048" w:type="dxa"/>
          </w:tcPr>
          <w:p w14:paraId="5956956D" w14:textId="77777777" w:rsidR="0060116E" w:rsidRDefault="0060116E" w:rsidP="0060116E">
            <w:pPr>
              <w:jc w:val="center"/>
              <w:rPr>
                <w:color w:val="525252" w:themeColor="accent3" w:themeShade="80"/>
              </w:rPr>
            </w:pPr>
          </w:p>
        </w:tc>
        <w:tc>
          <w:tcPr>
            <w:tcW w:w="5637" w:type="dxa"/>
          </w:tcPr>
          <w:p w14:paraId="69AF4B90" w14:textId="77777777" w:rsidR="0060116E" w:rsidRDefault="0060116E" w:rsidP="0060116E">
            <w:pPr>
              <w:jc w:val="center"/>
              <w:rPr>
                <w:color w:val="525252" w:themeColor="accent3" w:themeShade="80"/>
              </w:rPr>
            </w:pPr>
          </w:p>
        </w:tc>
        <w:tc>
          <w:tcPr>
            <w:tcW w:w="2538" w:type="dxa"/>
          </w:tcPr>
          <w:p w14:paraId="04F2D2C5" w14:textId="77777777" w:rsidR="0060116E" w:rsidRDefault="0060116E" w:rsidP="0060116E">
            <w:pPr>
              <w:jc w:val="center"/>
              <w:rPr>
                <w:color w:val="525252" w:themeColor="accent3" w:themeShade="80"/>
              </w:rPr>
            </w:pPr>
          </w:p>
        </w:tc>
        <w:tc>
          <w:tcPr>
            <w:tcW w:w="1834" w:type="dxa"/>
          </w:tcPr>
          <w:p w14:paraId="728C81EA" w14:textId="77777777" w:rsidR="0060116E" w:rsidRDefault="0060116E" w:rsidP="0060116E">
            <w:pPr>
              <w:jc w:val="center"/>
              <w:rPr>
                <w:color w:val="525252" w:themeColor="accent3" w:themeShade="80"/>
              </w:rPr>
            </w:pPr>
          </w:p>
        </w:tc>
      </w:tr>
      <w:tr w:rsidR="0060116E" w14:paraId="2F255960" w14:textId="77777777" w:rsidTr="009A407F">
        <w:tc>
          <w:tcPr>
            <w:tcW w:w="1048" w:type="dxa"/>
          </w:tcPr>
          <w:p w14:paraId="08FB5B3B" w14:textId="77777777" w:rsidR="0060116E" w:rsidRDefault="0060116E" w:rsidP="0060116E">
            <w:pPr>
              <w:jc w:val="center"/>
              <w:rPr>
                <w:color w:val="525252" w:themeColor="accent3" w:themeShade="80"/>
              </w:rPr>
            </w:pPr>
          </w:p>
        </w:tc>
        <w:tc>
          <w:tcPr>
            <w:tcW w:w="5637" w:type="dxa"/>
          </w:tcPr>
          <w:p w14:paraId="2DE78FA5" w14:textId="77777777" w:rsidR="0060116E" w:rsidRDefault="0060116E" w:rsidP="0060116E">
            <w:pPr>
              <w:jc w:val="center"/>
              <w:rPr>
                <w:color w:val="525252" w:themeColor="accent3" w:themeShade="80"/>
              </w:rPr>
            </w:pPr>
          </w:p>
        </w:tc>
        <w:tc>
          <w:tcPr>
            <w:tcW w:w="2538" w:type="dxa"/>
          </w:tcPr>
          <w:p w14:paraId="277E8309" w14:textId="77777777" w:rsidR="0060116E" w:rsidRDefault="0060116E" w:rsidP="0060116E">
            <w:pPr>
              <w:jc w:val="center"/>
              <w:rPr>
                <w:color w:val="525252" w:themeColor="accent3" w:themeShade="80"/>
              </w:rPr>
            </w:pPr>
          </w:p>
        </w:tc>
        <w:tc>
          <w:tcPr>
            <w:tcW w:w="1834" w:type="dxa"/>
          </w:tcPr>
          <w:p w14:paraId="3B75BECC" w14:textId="77777777" w:rsidR="0060116E" w:rsidRDefault="0060116E" w:rsidP="0060116E">
            <w:pPr>
              <w:jc w:val="center"/>
              <w:rPr>
                <w:color w:val="525252" w:themeColor="accent3" w:themeShade="80"/>
              </w:rPr>
            </w:pPr>
          </w:p>
        </w:tc>
      </w:tr>
      <w:tr w:rsidR="0060116E" w14:paraId="65D92DA8" w14:textId="77777777" w:rsidTr="009A407F">
        <w:tc>
          <w:tcPr>
            <w:tcW w:w="1048" w:type="dxa"/>
          </w:tcPr>
          <w:p w14:paraId="46E2735E" w14:textId="77777777" w:rsidR="0060116E" w:rsidRDefault="0060116E" w:rsidP="0060116E">
            <w:pPr>
              <w:jc w:val="center"/>
              <w:rPr>
                <w:color w:val="525252" w:themeColor="accent3" w:themeShade="80"/>
              </w:rPr>
            </w:pPr>
          </w:p>
        </w:tc>
        <w:tc>
          <w:tcPr>
            <w:tcW w:w="5637" w:type="dxa"/>
          </w:tcPr>
          <w:p w14:paraId="7870BF87" w14:textId="77777777" w:rsidR="0060116E" w:rsidRDefault="0060116E" w:rsidP="0060116E">
            <w:pPr>
              <w:jc w:val="center"/>
              <w:rPr>
                <w:color w:val="525252" w:themeColor="accent3" w:themeShade="80"/>
              </w:rPr>
            </w:pPr>
          </w:p>
        </w:tc>
        <w:tc>
          <w:tcPr>
            <w:tcW w:w="2538" w:type="dxa"/>
          </w:tcPr>
          <w:p w14:paraId="18708AD7" w14:textId="77777777" w:rsidR="0060116E" w:rsidRDefault="0060116E" w:rsidP="0060116E">
            <w:pPr>
              <w:jc w:val="center"/>
              <w:rPr>
                <w:color w:val="525252" w:themeColor="accent3" w:themeShade="80"/>
              </w:rPr>
            </w:pPr>
          </w:p>
        </w:tc>
        <w:tc>
          <w:tcPr>
            <w:tcW w:w="1834" w:type="dxa"/>
          </w:tcPr>
          <w:p w14:paraId="308B2A0E" w14:textId="77777777" w:rsidR="0060116E" w:rsidRDefault="0060116E" w:rsidP="0060116E">
            <w:pPr>
              <w:jc w:val="center"/>
              <w:rPr>
                <w:color w:val="525252" w:themeColor="accent3" w:themeShade="80"/>
              </w:rPr>
            </w:pPr>
          </w:p>
        </w:tc>
      </w:tr>
      <w:tr w:rsidR="0060116E" w14:paraId="61A9865C" w14:textId="77777777" w:rsidTr="009A407F">
        <w:tc>
          <w:tcPr>
            <w:tcW w:w="1048" w:type="dxa"/>
          </w:tcPr>
          <w:p w14:paraId="57B96650" w14:textId="77777777" w:rsidR="0060116E" w:rsidRDefault="0060116E" w:rsidP="0060116E">
            <w:pPr>
              <w:jc w:val="center"/>
              <w:rPr>
                <w:color w:val="525252" w:themeColor="accent3" w:themeShade="80"/>
              </w:rPr>
            </w:pPr>
          </w:p>
        </w:tc>
        <w:tc>
          <w:tcPr>
            <w:tcW w:w="5637" w:type="dxa"/>
          </w:tcPr>
          <w:p w14:paraId="7E96F48F" w14:textId="77777777" w:rsidR="0060116E" w:rsidRDefault="0060116E" w:rsidP="0060116E">
            <w:pPr>
              <w:jc w:val="center"/>
              <w:rPr>
                <w:color w:val="525252" w:themeColor="accent3" w:themeShade="80"/>
              </w:rPr>
            </w:pPr>
          </w:p>
        </w:tc>
        <w:tc>
          <w:tcPr>
            <w:tcW w:w="2538" w:type="dxa"/>
          </w:tcPr>
          <w:p w14:paraId="00310891" w14:textId="77777777" w:rsidR="0060116E" w:rsidRDefault="0060116E" w:rsidP="0060116E">
            <w:pPr>
              <w:jc w:val="center"/>
              <w:rPr>
                <w:color w:val="525252" w:themeColor="accent3" w:themeShade="80"/>
              </w:rPr>
            </w:pPr>
          </w:p>
        </w:tc>
        <w:tc>
          <w:tcPr>
            <w:tcW w:w="1834" w:type="dxa"/>
          </w:tcPr>
          <w:p w14:paraId="74224477" w14:textId="77777777" w:rsidR="0060116E" w:rsidRDefault="0060116E" w:rsidP="0060116E">
            <w:pPr>
              <w:jc w:val="center"/>
              <w:rPr>
                <w:color w:val="525252" w:themeColor="accent3" w:themeShade="80"/>
              </w:rPr>
            </w:pPr>
          </w:p>
        </w:tc>
      </w:tr>
      <w:tr w:rsidR="0060116E" w14:paraId="40F08473" w14:textId="77777777" w:rsidTr="009A407F">
        <w:tc>
          <w:tcPr>
            <w:tcW w:w="1048" w:type="dxa"/>
          </w:tcPr>
          <w:p w14:paraId="3F946CAF" w14:textId="77777777" w:rsidR="0060116E" w:rsidRDefault="0060116E" w:rsidP="0060116E">
            <w:pPr>
              <w:jc w:val="center"/>
              <w:rPr>
                <w:color w:val="525252" w:themeColor="accent3" w:themeShade="80"/>
              </w:rPr>
            </w:pPr>
          </w:p>
        </w:tc>
        <w:tc>
          <w:tcPr>
            <w:tcW w:w="5637" w:type="dxa"/>
          </w:tcPr>
          <w:p w14:paraId="3C1A59AE" w14:textId="77777777" w:rsidR="0060116E" w:rsidRDefault="0060116E" w:rsidP="0060116E">
            <w:pPr>
              <w:jc w:val="center"/>
              <w:rPr>
                <w:color w:val="525252" w:themeColor="accent3" w:themeShade="80"/>
              </w:rPr>
            </w:pPr>
          </w:p>
        </w:tc>
        <w:tc>
          <w:tcPr>
            <w:tcW w:w="2538" w:type="dxa"/>
          </w:tcPr>
          <w:p w14:paraId="59EF3576" w14:textId="77777777" w:rsidR="0060116E" w:rsidRDefault="0060116E" w:rsidP="0060116E">
            <w:pPr>
              <w:jc w:val="center"/>
              <w:rPr>
                <w:color w:val="525252" w:themeColor="accent3" w:themeShade="80"/>
              </w:rPr>
            </w:pPr>
          </w:p>
        </w:tc>
        <w:tc>
          <w:tcPr>
            <w:tcW w:w="1834" w:type="dxa"/>
          </w:tcPr>
          <w:p w14:paraId="48E2D41F" w14:textId="77777777" w:rsidR="0060116E" w:rsidRDefault="0060116E" w:rsidP="0060116E">
            <w:pPr>
              <w:jc w:val="center"/>
              <w:rPr>
                <w:color w:val="525252" w:themeColor="accent3" w:themeShade="80"/>
              </w:rPr>
            </w:pPr>
          </w:p>
        </w:tc>
      </w:tr>
      <w:tr w:rsidR="0060116E" w14:paraId="692EE022" w14:textId="77777777" w:rsidTr="009A407F">
        <w:tc>
          <w:tcPr>
            <w:tcW w:w="1048" w:type="dxa"/>
          </w:tcPr>
          <w:p w14:paraId="66160BCA" w14:textId="77777777" w:rsidR="0060116E" w:rsidRDefault="0060116E" w:rsidP="0060116E">
            <w:pPr>
              <w:jc w:val="center"/>
              <w:rPr>
                <w:color w:val="525252" w:themeColor="accent3" w:themeShade="80"/>
              </w:rPr>
            </w:pPr>
          </w:p>
        </w:tc>
        <w:tc>
          <w:tcPr>
            <w:tcW w:w="5637" w:type="dxa"/>
          </w:tcPr>
          <w:p w14:paraId="76CF2051" w14:textId="77777777" w:rsidR="0060116E" w:rsidRDefault="0060116E" w:rsidP="0060116E">
            <w:pPr>
              <w:jc w:val="center"/>
              <w:rPr>
                <w:color w:val="525252" w:themeColor="accent3" w:themeShade="80"/>
              </w:rPr>
            </w:pPr>
          </w:p>
        </w:tc>
        <w:tc>
          <w:tcPr>
            <w:tcW w:w="2538" w:type="dxa"/>
          </w:tcPr>
          <w:p w14:paraId="0317BEC3" w14:textId="77777777" w:rsidR="0060116E" w:rsidRDefault="0060116E" w:rsidP="0060116E">
            <w:pPr>
              <w:jc w:val="center"/>
              <w:rPr>
                <w:color w:val="525252" w:themeColor="accent3" w:themeShade="80"/>
              </w:rPr>
            </w:pPr>
          </w:p>
        </w:tc>
        <w:tc>
          <w:tcPr>
            <w:tcW w:w="1834" w:type="dxa"/>
          </w:tcPr>
          <w:p w14:paraId="40FDF1B7" w14:textId="77777777" w:rsidR="0060116E" w:rsidRDefault="0060116E" w:rsidP="0060116E">
            <w:pPr>
              <w:jc w:val="center"/>
              <w:rPr>
                <w:color w:val="525252" w:themeColor="accent3" w:themeShade="80"/>
              </w:rPr>
            </w:pPr>
          </w:p>
        </w:tc>
      </w:tr>
      <w:tr w:rsidR="0060116E" w14:paraId="63D88704" w14:textId="77777777" w:rsidTr="009A407F">
        <w:tc>
          <w:tcPr>
            <w:tcW w:w="1048" w:type="dxa"/>
          </w:tcPr>
          <w:p w14:paraId="46596359" w14:textId="77777777" w:rsidR="0060116E" w:rsidRDefault="0060116E" w:rsidP="0060116E">
            <w:pPr>
              <w:jc w:val="center"/>
              <w:rPr>
                <w:color w:val="525252" w:themeColor="accent3" w:themeShade="80"/>
              </w:rPr>
            </w:pPr>
          </w:p>
        </w:tc>
        <w:tc>
          <w:tcPr>
            <w:tcW w:w="5637" w:type="dxa"/>
          </w:tcPr>
          <w:p w14:paraId="6E4535DB" w14:textId="77777777" w:rsidR="0060116E" w:rsidRDefault="0060116E" w:rsidP="0060116E">
            <w:pPr>
              <w:jc w:val="center"/>
              <w:rPr>
                <w:color w:val="525252" w:themeColor="accent3" w:themeShade="80"/>
              </w:rPr>
            </w:pPr>
          </w:p>
        </w:tc>
        <w:tc>
          <w:tcPr>
            <w:tcW w:w="2538" w:type="dxa"/>
          </w:tcPr>
          <w:p w14:paraId="702FFB4E" w14:textId="77777777" w:rsidR="0060116E" w:rsidRDefault="0060116E" w:rsidP="0060116E">
            <w:pPr>
              <w:jc w:val="center"/>
              <w:rPr>
                <w:color w:val="525252" w:themeColor="accent3" w:themeShade="80"/>
              </w:rPr>
            </w:pPr>
          </w:p>
        </w:tc>
        <w:tc>
          <w:tcPr>
            <w:tcW w:w="1834" w:type="dxa"/>
          </w:tcPr>
          <w:p w14:paraId="7BC8DD23" w14:textId="77777777" w:rsidR="0060116E" w:rsidRDefault="0060116E" w:rsidP="0060116E">
            <w:pPr>
              <w:jc w:val="center"/>
              <w:rPr>
                <w:color w:val="525252" w:themeColor="accent3" w:themeShade="80"/>
              </w:rPr>
            </w:pPr>
          </w:p>
        </w:tc>
      </w:tr>
      <w:tr w:rsidR="0060116E" w14:paraId="7F34F1EC" w14:textId="77777777" w:rsidTr="009A407F">
        <w:tc>
          <w:tcPr>
            <w:tcW w:w="1048" w:type="dxa"/>
          </w:tcPr>
          <w:p w14:paraId="04C095AC" w14:textId="77777777" w:rsidR="0060116E" w:rsidRDefault="0060116E" w:rsidP="0060116E">
            <w:pPr>
              <w:jc w:val="center"/>
              <w:rPr>
                <w:color w:val="525252" w:themeColor="accent3" w:themeShade="80"/>
              </w:rPr>
            </w:pPr>
          </w:p>
        </w:tc>
        <w:tc>
          <w:tcPr>
            <w:tcW w:w="5637" w:type="dxa"/>
          </w:tcPr>
          <w:p w14:paraId="6B3AAC91" w14:textId="77777777" w:rsidR="0060116E" w:rsidRDefault="0060116E" w:rsidP="0060116E">
            <w:pPr>
              <w:jc w:val="center"/>
              <w:rPr>
                <w:color w:val="525252" w:themeColor="accent3" w:themeShade="80"/>
              </w:rPr>
            </w:pPr>
          </w:p>
        </w:tc>
        <w:tc>
          <w:tcPr>
            <w:tcW w:w="2538" w:type="dxa"/>
          </w:tcPr>
          <w:p w14:paraId="44FB22A6" w14:textId="77777777" w:rsidR="0060116E" w:rsidRDefault="0060116E" w:rsidP="0060116E">
            <w:pPr>
              <w:jc w:val="center"/>
              <w:rPr>
                <w:color w:val="525252" w:themeColor="accent3" w:themeShade="80"/>
              </w:rPr>
            </w:pPr>
          </w:p>
        </w:tc>
        <w:tc>
          <w:tcPr>
            <w:tcW w:w="1834" w:type="dxa"/>
          </w:tcPr>
          <w:p w14:paraId="716D0A66" w14:textId="77777777" w:rsidR="0060116E" w:rsidRDefault="0060116E" w:rsidP="0060116E">
            <w:pPr>
              <w:jc w:val="center"/>
              <w:rPr>
                <w:color w:val="525252" w:themeColor="accent3" w:themeShade="80"/>
              </w:rPr>
            </w:pPr>
          </w:p>
        </w:tc>
      </w:tr>
    </w:tbl>
    <w:p w14:paraId="2D31E924" w14:textId="5CF43E08" w:rsidR="00406EF3" w:rsidRDefault="00406EF3" w:rsidP="00797DF1">
      <w:pPr>
        <w:tabs>
          <w:tab w:val="left" w:pos="5490"/>
        </w:tabs>
        <w:spacing w:after="0"/>
        <w:jc w:val="center"/>
        <w:rPr>
          <w:b/>
          <w:color w:val="AA0000"/>
          <w:sz w:val="40"/>
          <w:szCs w:val="44"/>
        </w:rPr>
      </w:pPr>
    </w:p>
    <w:p w14:paraId="20FC9DFD" w14:textId="77777777" w:rsidR="004B5F6C" w:rsidRDefault="004B5F6C" w:rsidP="00797DF1">
      <w:pPr>
        <w:tabs>
          <w:tab w:val="left" w:pos="5490"/>
        </w:tabs>
        <w:spacing w:after="0"/>
        <w:jc w:val="center"/>
        <w:rPr>
          <w:b/>
          <w:color w:val="AA0000"/>
          <w:sz w:val="40"/>
          <w:szCs w:val="44"/>
        </w:rPr>
      </w:pPr>
    </w:p>
    <w:p w14:paraId="6EC9CE09" w14:textId="43F00C7D" w:rsidR="00797DF1" w:rsidRPr="00212DBD" w:rsidRDefault="00106807" w:rsidP="00797DF1">
      <w:pPr>
        <w:tabs>
          <w:tab w:val="left" w:pos="5490"/>
        </w:tabs>
        <w:spacing w:after="0"/>
        <w:jc w:val="center"/>
        <w:rPr>
          <w:b/>
          <w:color w:val="auto"/>
          <w:sz w:val="40"/>
          <w:szCs w:val="44"/>
        </w:rPr>
      </w:pPr>
      <w:r w:rsidRPr="00212DBD">
        <w:rPr>
          <w:b/>
          <w:color w:val="auto"/>
          <w:sz w:val="40"/>
          <w:szCs w:val="44"/>
        </w:rPr>
        <w:lastRenderedPageBreak/>
        <w:t>PRE-</w:t>
      </w:r>
      <w:r w:rsidR="001B2EA8" w:rsidRPr="00212DBD">
        <w:rPr>
          <w:b/>
          <w:color w:val="auto"/>
          <w:sz w:val="40"/>
          <w:szCs w:val="44"/>
        </w:rPr>
        <w:t>CONSTRUCTION</w:t>
      </w:r>
      <w:r w:rsidR="00797DF1" w:rsidRPr="00212DBD">
        <w:rPr>
          <w:b/>
          <w:color w:val="auto"/>
          <w:sz w:val="40"/>
          <w:szCs w:val="44"/>
        </w:rPr>
        <w:t xml:space="preserve"> INFORMATION PACK</w:t>
      </w:r>
    </w:p>
    <w:sdt>
      <w:sdtPr>
        <w:rPr>
          <w:rFonts w:ascii="Arial" w:eastAsiaTheme="minorEastAsia" w:hAnsi="Arial" w:cstheme="minorBidi"/>
          <w:color w:val="C00000"/>
          <w:sz w:val="22"/>
          <w:szCs w:val="21"/>
          <w:lang w:val="en-GB"/>
        </w:rPr>
        <w:id w:val="-493410147"/>
        <w:docPartObj>
          <w:docPartGallery w:val="Table of Contents"/>
          <w:docPartUnique/>
        </w:docPartObj>
      </w:sdtPr>
      <w:sdtEndPr>
        <w:rPr>
          <w:b/>
          <w:bCs/>
          <w:noProof/>
        </w:rPr>
      </w:sdtEndPr>
      <w:sdtContent>
        <w:p w14:paraId="4EF225CE" w14:textId="77777777" w:rsidR="00D8702E" w:rsidRPr="00C969E7" w:rsidRDefault="00D8702E">
          <w:pPr>
            <w:pStyle w:val="TOCHeading"/>
            <w:rPr>
              <w:rFonts w:ascii="Arial" w:hAnsi="Arial" w:cs="Arial"/>
              <w:b/>
              <w:color w:val="auto"/>
              <w:sz w:val="40"/>
            </w:rPr>
          </w:pPr>
          <w:r w:rsidRPr="00C969E7">
            <w:rPr>
              <w:rFonts w:ascii="Arial" w:hAnsi="Arial" w:cs="Arial"/>
              <w:b/>
              <w:color w:val="auto"/>
              <w:sz w:val="40"/>
            </w:rPr>
            <w:t>Contents</w:t>
          </w:r>
        </w:p>
        <w:p w14:paraId="280FF845" w14:textId="41978601" w:rsidR="007000F0" w:rsidRPr="00C969E7" w:rsidRDefault="00877333">
          <w:pPr>
            <w:pStyle w:val="TOC1"/>
            <w:tabs>
              <w:tab w:val="right" w:leader="dot" w:pos="10621"/>
            </w:tabs>
            <w:rPr>
              <w:rFonts w:asciiTheme="minorHAnsi" w:hAnsiTheme="minorHAnsi"/>
              <w:b w:val="0"/>
              <w:noProof/>
              <w:color w:val="auto"/>
              <w:kern w:val="2"/>
              <w:sz w:val="24"/>
              <w:szCs w:val="24"/>
              <w:lang w:eastAsia="en-GB"/>
              <w14:ligatures w14:val="standardContextual"/>
            </w:rPr>
          </w:pPr>
          <w:r w:rsidRPr="00C969E7">
            <w:rPr>
              <w:b w:val="0"/>
              <w:color w:val="auto"/>
            </w:rPr>
            <w:fldChar w:fldCharType="begin"/>
          </w:r>
          <w:r w:rsidRPr="00C969E7">
            <w:rPr>
              <w:b w:val="0"/>
              <w:color w:val="auto"/>
            </w:rPr>
            <w:instrText xml:space="preserve"> TOC \o "1-3" \h \z \u </w:instrText>
          </w:r>
          <w:r w:rsidRPr="00C969E7">
            <w:rPr>
              <w:b w:val="0"/>
              <w:color w:val="auto"/>
            </w:rPr>
            <w:fldChar w:fldCharType="separate"/>
          </w:r>
          <w:hyperlink w:anchor="_Toc184206287" w:history="1">
            <w:r w:rsidR="007000F0" w:rsidRPr="00C969E7">
              <w:rPr>
                <w:rStyle w:val="Hyperlink"/>
                <w:noProof/>
                <w:color w:val="auto"/>
              </w:rPr>
              <w:t>Introduction</w:t>
            </w:r>
            <w:r w:rsidR="007000F0" w:rsidRPr="00C969E7">
              <w:rPr>
                <w:noProof/>
                <w:webHidden/>
                <w:color w:val="auto"/>
              </w:rPr>
              <w:tab/>
            </w:r>
            <w:r w:rsidR="007000F0" w:rsidRPr="00C969E7">
              <w:rPr>
                <w:noProof/>
                <w:webHidden/>
                <w:color w:val="auto"/>
              </w:rPr>
              <w:fldChar w:fldCharType="begin"/>
            </w:r>
            <w:r w:rsidR="007000F0" w:rsidRPr="00C969E7">
              <w:rPr>
                <w:noProof/>
                <w:webHidden/>
                <w:color w:val="auto"/>
              </w:rPr>
              <w:instrText xml:space="preserve"> PAGEREF _Toc184206287 \h </w:instrText>
            </w:r>
            <w:r w:rsidR="007000F0" w:rsidRPr="00C969E7">
              <w:rPr>
                <w:noProof/>
                <w:webHidden/>
                <w:color w:val="auto"/>
              </w:rPr>
            </w:r>
            <w:r w:rsidR="007000F0" w:rsidRPr="00C969E7">
              <w:rPr>
                <w:noProof/>
                <w:webHidden/>
                <w:color w:val="auto"/>
              </w:rPr>
              <w:fldChar w:fldCharType="separate"/>
            </w:r>
            <w:r w:rsidR="00D824E1">
              <w:rPr>
                <w:noProof/>
                <w:webHidden/>
                <w:color w:val="auto"/>
              </w:rPr>
              <w:t>6</w:t>
            </w:r>
            <w:r w:rsidR="007000F0" w:rsidRPr="00C969E7">
              <w:rPr>
                <w:noProof/>
                <w:webHidden/>
                <w:color w:val="auto"/>
              </w:rPr>
              <w:fldChar w:fldCharType="end"/>
            </w:r>
          </w:hyperlink>
        </w:p>
        <w:p w14:paraId="07B426E4" w14:textId="29E6A26C"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288" w:history="1">
            <w:r w:rsidRPr="00C969E7">
              <w:rPr>
                <w:rStyle w:val="Hyperlink"/>
                <w:noProof/>
                <w:color w:val="auto"/>
              </w:rPr>
              <w:t>1.0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Description of the Project</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_Toc184206288 \h </w:instrText>
            </w:r>
            <w:r w:rsidRPr="00C969E7">
              <w:rPr>
                <w:noProof/>
                <w:webHidden/>
                <w:color w:val="auto"/>
              </w:rPr>
            </w:r>
            <w:r w:rsidRPr="00C969E7">
              <w:rPr>
                <w:noProof/>
                <w:webHidden/>
                <w:color w:val="auto"/>
              </w:rPr>
              <w:fldChar w:fldCharType="separate"/>
            </w:r>
            <w:r w:rsidR="00D824E1">
              <w:rPr>
                <w:noProof/>
                <w:webHidden/>
                <w:color w:val="auto"/>
              </w:rPr>
              <w:t>7</w:t>
            </w:r>
            <w:r w:rsidRPr="00C969E7">
              <w:rPr>
                <w:noProof/>
                <w:webHidden/>
                <w:color w:val="auto"/>
              </w:rPr>
              <w:fldChar w:fldCharType="end"/>
            </w:r>
          </w:hyperlink>
        </w:p>
        <w:p w14:paraId="2544B8AB" w14:textId="4A1A8A2F"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89" w:history="1">
            <w:r w:rsidRPr="00C969E7">
              <w:rPr>
                <w:rStyle w:val="Hyperlink"/>
                <w:rFonts w:cs="Arial"/>
                <w:noProof/>
                <w:color w:val="auto"/>
              </w:rPr>
              <w:t>1.1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Local and General Environment / Local Area</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_Toc184206289 \h </w:instrText>
            </w:r>
            <w:r w:rsidRPr="00C969E7">
              <w:rPr>
                <w:noProof/>
                <w:webHidden/>
                <w:color w:val="auto"/>
              </w:rPr>
            </w:r>
            <w:r w:rsidRPr="00C969E7">
              <w:rPr>
                <w:noProof/>
                <w:webHidden/>
                <w:color w:val="auto"/>
              </w:rPr>
              <w:fldChar w:fldCharType="separate"/>
            </w:r>
            <w:r w:rsidR="00D824E1">
              <w:rPr>
                <w:noProof/>
                <w:webHidden/>
                <w:color w:val="auto"/>
              </w:rPr>
              <w:t>7</w:t>
            </w:r>
            <w:r w:rsidRPr="00C969E7">
              <w:rPr>
                <w:noProof/>
                <w:webHidden/>
                <w:color w:val="auto"/>
              </w:rPr>
              <w:fldChar w:fldCharType="end"/>
            </w:r>
          </w:hyperlink>
        </w:p>
        <w:p w14:paraId="586D48AB" w14:textId="205C234E"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0" w:history="1">
            <w:r w:rsidRPr="00C969E7">
              <w:rPr>
                <w:rStyle w:val="Hyperlink"/>
                <w:rFonts w:cs="Arial"/>
                <w:noProof/>
                <w:color w:val="auto"/>
              </w:rPr>
              <w:t>1.2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Location Plan</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_Toc184206290 \h </w:instrText>
            </w:r>
            <w:r w:rsidRPr="00C969E7">
              <w:rPr>
                <w:noProof/>
                <w:webHidden/>
                <w:color w:val="auto"/>
              </w:rPr>
            </w:r>
            <w:r w:rsidRPr="00C969E7">
              <w:rPr>
                <w:noProof/>
                <w:webHidden/>
                <w:color w:val="auto"/>
              </w:rPr>
              <w:fldChar w:fldCharType="separate"/>
            </w:r>
            <w:r w:rsidR="00D824E1">
              <w:rPr>
                <w:noProof/>
                <w:webHidden/>
                <w:color w:val="auto"/>
              </w:rPr>
              <w:t>7</w:t>
            </w:r>
            <w:r w:rsidRPr="00C969E7">
              <w:rPr>
                <w:noProof/>
                <w:webHidden/>
                <w:color w:val="auto"/>
              </w:rPr>
              <w:fldChar w:fldCharType="end"/>
            </w:r>
          </w:hyperlink>
        </w:p>
        <w:p w14:paraId="7389AC13" w14:textId="1F8ED0B7"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1" w:history="1">
            <w:r w:rsidRPr="00C969E7">
              <w:rPr>
                <w:rStyle w:val="Hyperlink"/>
                <w:rFonts w:eastAsia="Times New Roman" w:cs="Arial"/>
                <w:noProof/>
                <w:color w:val="auto"/>
              </w:rPr>
              <w:t>1.3</w:t>
            </w:r>
            <w:r w:rsidRPr="00C969E7">
              <w:rPr>
                <w:rFonts w:asciiTheme="minorHAnsi" w:hAnsiTheme="minorHAnsi"/>
                <w:noProof/>
                <w:color w:val="auto"/>
                <w:kern w:val="2"/>
                <w:sz w:val="24"/>
                <w:szCs w:val="24"/>
                <w:lang w:eastAsia="en-GB"/>
                <w14:ligatures w14:val="standardContextual"/>
              </w:rPr>
              <w:tab/>
            </w:r>
            <w:r w:rsidRPr="00C969E7">
              <w:rPr>
                <w:rStyle w:val="Hyperlink"/>
                <w:rFonts w:eastAsia="Times New Roman" w:cs="Arial"/>
                <w:noProof/>
                <w:color w:val="auto"/>
              </w:rPr>
              <w:t xml:space="preserve">The Existing Building </w:t>
            </w:r>
            <w:r w:rsidRPr="00C969E7">
              <w:rPr>
                <w:rStyle w:val="Hyperlink"/>
                <w:rFonts w:cs="Arial"/>
                <w:noProof/>
                <w:color w:val="auto"/>
              </w:rPr>
              <w:t>/ Internal floor plan</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_Toc184206291 \h </w:instrText>
            </w:r>
            <w:r w:rsidRPr="00C969E7">
              <w:rPr>
                <w:noProof/>
                <w:webHidden/>
                <w:color w:val="auto"/>
              </w:rPr>
            </w:r>
            <w:r w:rsidRPr="00C969E7">
              <w:rPr>
                <w:noProof/>
                <w:webHidden/>
                <w:color w:val="auto"/>
              </w:rPr>
              <w:fldChar w:fldCharType="separate"/>
            </w:r>
            <w:r w:rsidR="00D824E1">
              <w:rPr>
                <w:noProof/>
                <w:webHidden/>
                <w:color w:val="auto"/>
              </w:rPr>
              <w:t>7</w:t>
            </w:r>
            <w:r w:rsidRPr="00C969E7">
              <w:rPr>
                <w:noProof/>
                <w:webHidden/>
                <w:color w:val="auto"/>
              </w:rPr>
              <w:fldChar w:fldCharType="end"/>
            </w:r>
          </w:hyperlink>
        </w:p>
        <w:p w14:paraId="039B3A96" w14:textId="57B93184"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2" w:history="1">
            <w:r w:rsidRPr="00C969E7">
              <w:rPr>
                <w:rStyle w:val="Hyperlink"/>
                <w:rFonts w:eastAsia="Times New Roman" w:cs="Arial"/>
                <w:noProof/>
                <w:color w:val="auto"/>
              </w:rPr>
              <w:t>1.4</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Proposed Works – How much detail?</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_Toc184206292 \h </w:instrText>
            </w:r>
            <w:r w:rsidRPr="00C969E7">
              <w:rPr>
                <w:noProof/>
                <w:webHidden/>
                <w:color w:val="auto"/>
              </w:rPr>
            </w:r>
            <w:r w:rsidRPr="00C969E7">
              <w:rPr>
                <w:noProof/>
                <w:webHidden/>
                <w:color w:val="auto"/>
              </w:rPr>
              <w:fldChar w:fldCharType="separate"/>
            </w:r>
            <w:r w:rsidR="00D824E1">
              <w:rPr>
                <w:noProof/>
                <w:webHidden/>
                <w:color w:val="auto"/>
              </w:rPr>
              <w:t>8</w:t>
            </w:r>
            <w:r w:rsidRPr="00C969E7">
              <w:rPr>
                <w:noProof/>
                <w:webHidden/>
                <w:color w:val="auto"/>
              </w:rPr>
              <w:fldChar w:fldCharType="end"/>
            </w:r>
          </w:hyperlink>
        </w:p>
        <w:p w14:paraId="75232C55" w14:textId="7652357C"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3" w:history="1">
            <w:r w:rsidRPr="00C969E7">
              <w:rPr>
                <w:rStyle w:val="Hyperlink"/>
                <w:rFonts w:cs="Arial"/>
                <w:noProof/>
                <w:color w:val="auto"/>
              </w:rPr>
              <w:t>1.5</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Construction Period Dates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_Toc184206293 \h </w:instrText>
            </w:r>
            <w:r w:rsidRPr="00C969E7">
              <w:rPr>
                <w:noProof/>
                <w:webHidden/>
                <w:color w:val="auto"/>
              </w:rPr>
            </w:r>
            <w:r w:rsidRPr="00C969E7">
              <w:rPr>
                <w:noProof/>
                <w:webHidden/>
                <w:color w:val="auto"/>
              </w:rPr>
              <w:fldChar w:fldCharType="separate"/>
            </w:r>
            <w:r w:rsidR="00D824E1">
              <w:rPr>
                <w:noProof/>
                <w:webHidden/>
                <w:color w:val="auto"/>
              </w:rPr>
              <w:t>8</w:t>
            </w:r>
            <w:r w:rsidRPr="00C969E7">
              <w:rPr>
                <w:noProof/>
                <w:webHidden/>
                <w:color w:val="auto"/>
              </w:rPr>
              <w:fldChar w:fldCharType="end"/>
            </w:r>
          </w:hyperlink>
        </w:p>
        <w:p w14:paraId="6168C0A6" w14:textId="46B0BA23"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4" w:history="1">
            <w:r w:rsidRPr="00C969E7">
              <w:rPr>
                <w:rStyle w:val="Hyperlink"/>
                <w:rFonts w:cs="Arial"/>
                <w:noProof/>
                <w:color w:val="auto"/>
              </w:rPr>
              <w:t>1.6</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Application of Workplace Regulations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_Toc184206294 \h </w:instrText>
            </w:r>
            <w:r w:rsidRPr="00C969E7">
              <w:rPr>
                <w:noProof/>
                <w:webHidden/>
                <w:color w:val="auto"/>
              </w:rPr>
            </w:r>
            <w:r w:rsidRPr="00C969E7">
              <w:rPr>
                <w:noProof/>
                <w:webHidden/>
                <w:color w:val="auto"/>
              </w:rPr>
              <w:fldChar w:fldCharType="separate"/>
            </w:r>
            <w:r w:rsidR="00D824E1">
              <w:rPr>
                <w:noProof/>
                <w:webHidden/>
                <w:color w:val="auto"/>
              </w:rPr>
              <w:t>8</w:t>
            </w:r>
            <w:r w:rsidRPr="00C969E7">
              <w:rPr>
                <w:noProof/>
                <w:webHidden/>
                <w:color w:val="auto"/>
              </w:rPr>
              <w:fldChar w:fldCharType="end"/>
            </w:r>
          </w:hyperlink>
        </w:p>
        <w:p w14:paraId="0AB37F3E" w14:textId="60BD76BB"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5" w:history="1">
            <w:r w:rsidRPr="00C969E7">
              <w:rPr>
                <w:rStyle w:val="Hyperlink"/>
                <w:rFonts w:cs="Arial"/>
                <w:noProof/>
                <w:color w:val="auto"/>
              </w:rPr>
              <w:t>1.7</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Notification of a construction project to the HSE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_Toc184206295 \h </w:instrText>
            </w:r>
            <w:r w:rsidRPr="00C969E7">
              <w:rPr>
                <w:noProof/>
                <w:webHidden/>
                <w:color w:val="auto"/>
              </w:rPr>
            </w:r>
            <w:r w:rsidRPr="00C969E7">
              <w:rPr>
                <w:noProof/>
                <w:webHidden/>
                <w:color w:val="auto"/>
              </w:rPr>
              <w:fldChar w:fldCharType="separate"/>
            </w:r>
            <w:r w:rsidR="00D824E1">
              <w:rPr>
                <w:noProof/>
                <w:webHidden/>
                <w:color w:val="auto"/>
              </w:rPr>
              <w:t>8</w:t>
            </w:r>
            <w:r w:rsidRPr="00C969E7">
              <w:rPr>
                <w:noProof/>
                <w:webHidden/>
                <w:color w:val="auto"/>
              </w:rPr>
              <w:fldChar w:fldCharType="end"/>
            </w:r>
          </w:hyperlink>
        </w:p>
        <w:p w14:paraId="23252652" w14:textId="6A4D7778"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296" w:history="1">
            <w:r w:rsidRPr="00C969E7">
              <w:rPr>
                <w:rStyle w:val="Hyperlink"/>
                <w:noProof/>
                <w:color w:val="auto"/>
              </w:rPr>
              <w:t>2.0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Key Roles Within the Project</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_Toc184206296 \h </w:instrText>
            </w:r>
            <w:r w:rsidRPr="00C969E7">
              <w:rPr>
                <w:noProof/>
                <w:webHidden/>
                <w:color w:val="auto"/>
              </w:rPr>
            </w:r>
            <w:r w:rsidRPr="00C969E7">
              <w:rPr>
                <w:noProof/>
                <w:webHidden/>
                <w:color w:val="auto"/>
              </w:rPr>
              <w:fldChar w:fldCharType="separate"/>
            </w:r>
            <w:r w:rsidR="00D824E1">
              <w:rPr>
                <w:noProof/>
                <w:webHidden/>
                <w:color w:val="auto"/>
              </w:rPr>
              <w:t>9</w:t>
            </w:r>
            <w:r w:rsidRPr="00C969E7">
              <w:rPr>
                <w:noProof/>
                <w:webHidden/>
                <w:color w:val="auto"/>
              </w:rPr>
              <w:fldChar w:fldCharType="end"/>
            </w:r>
          </w:hyperlink>
        </w:p>
        <w:p w14:paraId="633BE57D" w14:textId="7C064830"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297" w:history="1">
            <w:r w:rsidRPr="00C969E7">
              <w:rPr>
                <w:rStyle w:val="Hyperlink"/>
                <w:noProof/>
                <w:color w:val="auto"/>
              </w:rPr>
              <w:t>3.0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Extent and Location of Existing Records, Drawings and Plans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_Toc184206297 \h </w:instrText>
            </w:r>
            <w:r w:rsidRPr="00C969E7">
              <w:rPr>
                <w:noProof/>
                <w:webHidden/>
                <w:color w:val="auto"/>
              </w:rPr>
            </w:r>
            <w:r w:rsidRPr="00C969E7">
              <w:rPr>
                <w:noProof/>
                <w:webHidden/>
                <w:color w:val="auto"/>
              </w:rPr>
              <w:fldChar w:fldCharType="separate"/>
            </w:r>
            <w:r w:rsidR="00D824E1">
              <w:rPr>
                <w:noProof/>
                <w:webHidden/>
                <w:color w:val="auto"/>
              </w:rPr>
              <w:t>10</w:t>
            </w:r>
            <w:r w:rsidRPr="00C969E7">
              <w:rPr>
                <w:noProof/>
                <w:webHidden/>
                <w:color w:val="auto"/>
              </w:rPr>
              <w:fldChar w:fldCharType="end"/>
            </w:r>
          </w:hyperlink>
        </w:p>
        <w:p w14:paraId="0BDFD41D" w14:textId="2C39A15D"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298" w:history="1">
            <w:r w:rsidRPr="00C969E7">
              <w:rPr>
                <w:rStyle w:val="Hyperlink"/>
                <w:rFonts w:cs="Arial"/>
                <w:noProof/>
                <w:color w:val="auto"/>
              </w:rPr>
              <w:t>3.1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Existing Information Content List</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_Toc184206298 \h </w:instrText>
            </w:r>
            <w:r w:rsidRPr="00C969E7">
              <w:rPr>
                <w:noProof/>
                <w:webHidden/>
                <w:color w:val="auto"/>
              </w:rPr>
            </w:r>
            <w:r w:rsidRPr="00C969E7">
              <w:rPr>
                <w:noProof/>
                <w:webHidden/>
                <w:color w:val="auto"/>
              </w:rPr>
              <w:fldChar w:fldCharType="separate"/>
            </w:r>
            <w:r w:rsidR="00D824E1">
              <w:rPr>
                <w:noProof/>
                <w:webHidden/>
                <w:color w:val="auto"/>
              </w:rPr>
              <w:t>10</w:t>
            </w:r>
            <w:r w:rsidRPr="00C969E7">
              <w:rPr>
                <w:noProof/>
                <w:webHidden/>
                <w:color w:val="auto"/>
              </w:rPr>
              <w:fldChar w:fldCharType="end"/>
            </w:r>
          </w:hyperlink>
        </w:p>
        <w:p w14:paraId="24D91F00" w14:textId="5139E0A6"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299" w:history="1">
            <w:r w:rsidRPr="00C969E7">
              <w:rPr>
                <w:rStyle w:val="Hyperlink"/>
                <w:noProof/>
                <w:color w:val="auto"/>
              </w:rPr>
              <w:t>4.0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Client Considerations and Management Requirements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_Toc184206299 \h </w:instrText>
            </w:r>
            <w:r w:rsidRPr="00C969E7">
              <w:rPr>
                <w:noProof/>
                <w:webHidden/>
                <w:color w:val="auto"/>
              </w:rPr>
            </w:r>
            <w:r w:rsidRPr="00C969E7">
              <w:rPr>
                <w:noProof/>
                <w:webHidden/>
                <w:color w:val="auto"/>
              </w:rPr>
              <w:fldChar w:fldCharType="separate"/>
            </w:r>
            <w:r w:rsidR="00D824E1">
              <w:rPr>
                <w:noProof/>
                <w:webHidden/>
                <w:color w:val="auto"/>
              </w:rPr>
              <w:t>10</w:t>
            </w:r>
            <w:r w:rsidRPr="00C969E7">
              <w:rPr>
                <w:noProof/>
                <w:webHidden/>
                <w:color w:val="auto"/>
              </w:rPr>
              <w:fldChar w:fldCharType="end"/>
            </w:r>
          </w:hyperlink>
        </w:p>
        <w:p w14:paraId="3886FAE6" w14:textId="361F01FB"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0" w:history="1">
            <w:r w:rsidRPr="00C969E7">
              <w:rPr>
                <w:rStyle w:val="Hyperlink"/>
                <w:rFonts w:cs="Arial"/>
                <w:noProof/>
                <w:color w:val="auto"/>
              </w:rPr>
              <w:t>4.1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Arrangements for Health, Safety and Welfare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_Toc184206300 \h </w:instrText>
            </w:r>
            <w:r w:rsidRPr="00C969E7">
              <w:rPr>
                <w:noProof/>
                <w:webHidden/>
                <w:color w:val="auto"/>
              </w:rPr>
            </w:r>
            <w:r w:rsidRPr="00C969E7">
              <w:rPr>
                <w:noProof/>
                <w:webHidden/>
                <w:color w:val="auto"/>
              </w:rPr>
              <w:fldChar w:fldCharType="separate"/>
            </w:r>
            <w:r w:rsidR="00D824E1">
              <w:rPr>
                <w:noProof/>
                <w:webHidden/>
                <w:color w:val="auto"/>
              </w:rPr>
              <w:t>10</w:t>
            </w:r>
            <w:r w:rsidRPr="00C969E7">
              <w:rPr>
                <w:noProof/>
                <w:webHidden/>
                <w:color w:val="auto"/>
              </w:rPr>
              <w:fldChar w:fldCharType="end"/>
            </w:r>
          </w:hyperlink>
        </w:p>
        <w:p w14:paraId="2D54105D" w14:textId="183EFD17"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1" w:history="1">
            <w:r w:rsidRPr="00C969E7">
              <w:rPr>
                <w:rStyle w:val="Hyperlink"/>
                <w:rFonts w:cs="Arial"/>
                <w:noProof/>
                <w:color w:val="auto"/>
              </w:rPr>
              <w:t>4.2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Managing the Construction Work</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_Toc184206301 \h </w:instrText>
            </w:r>
            <w:r w:rsidRPr="00C969E7">
              <w:rPr>
                <w:noProof/>
                <w:webHidden/>
                <w:color w:val="auto"/>
              </w:rPr>
            </w:r>
            <w:r w:rsidRPr="00C969E7">
              <w:rPr>
                <w:noProof/>
                <w:webHidden/>
                <w:color w:val="auto"/>
              </w:rPr>
              <w:fldChar w:fldCharType="separate"/>
            </w:r>
            <w:r w:rsidR="00D824E1">
              <w:rPr>
                <w:noProof/>
                <w:webHidden/>
                <w:color w:val="auto"/>
              </w:rPr>
              <w:t>11</w:t>
            </w:r>
            <w:r w:rsidRPr="00C969E7">
              <w:rPr>
                <w:noProof/>
                <w:webHidden/>
                <w:color w:val="auto"/>
              </w:rPr>
              <w:fldChar w:fldCharType="end"/>
            </w:r>
          </w:hyperlink>
        </w:p>
        <w:p w14:paraId="0D048C37" w14:textId="26328B9C"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2" w:history="1">
            <w:r w:rsidRPr="00C969E7">
              <w:rPr>
                <w:rStyle w:val="Hyperlink"/>
                <w:rFonts w:cs="Arial"/>
                <w:noProof/>
                <w:color w:val="auto"/>
              </w:rPr>
              <w:t>4.3</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Safety Goals of the Project</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_Toc184206302 \h </w:instrText>
            </w:r>
            <w:r w:rsidRPr="00C969E7">
              <w:rPr>
                <w:noProof/>
                <w:webHidden/>
                <w:color w:val="auto"/>
              </w:rPr>
            </w:r>
            <w:r w:rsidRPr="00C969E7">
              <w:rPr>
                <w:noProof/>
                <w:webHidden/>
                <w:color w:val="auto"/>
              </w:rPr>
              <w:fldChar w:fldCharType="separate"/>
            </w:r>
            <w:r w:rsidR="00D824E1">
              <w:rPr>
                <w:noProof/>
                <w:webHidden/>
                <w:color w:val="auto"/>
              </w:rPr>
              <w:t>11</w:t>
            </w:r>
            <w:r w:rsidRPr="00C969E7">
              <w:rPr>
                <w:noProof/>
                <w:webHidden/>
                <w:color w:val="auto"/>
              </w:rPr>
              <w:fldChar w:fldCharType="end"/>
            </w:r>
          </w:hyperlink>
        </w:p>
        <w:p w14:paraId="0283D7F3" w14:textId="56BE7B9A"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3" w:history="1">
            <w:r w:rsidRPr="00C969E7">
              <w:rPr>
                <w:rStyle w:val="Hyperlink"/>
                <w:rFonts w:cs="Arial"/>
                <w:noProof/>
                <w:color w:val="auto"/>
              </w:rPr>
              <w:t>4.4</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Communication and Liaison Between the Client and Other Parties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_Toc184206303 \h </w:instrText>
            </w:r>
            <w:r w:rsidRPr="00C969E7">
              <w:rPr>
                <w:noProof/>
                <w:webHidden/>
                <w:color w:val="auto"/>
              </w:rPr>
            </w:r>
            <w:r w:rsidRPr="00C969E7">
              <w:rPr>
                <w:noProof/>
                <w:webHidden/>
                <w:color w:val="auto"/>
              </w:rPr>
              <w:fldChar w:fldCharType="separate"/>
            </w:r>
            <w:r w:rsidR="00D824E1">
              <w:rPr>
                <w:noProof/>
                <w:webHidden/>
                <w:color w:val="auto"/>
              </w:rPr>
              <w:t>11</w:t>
            </w:r>
            <w:r w:rsidRPr="00C969E7">
              <w:rPr>
                <w:noProof/>
                <w:webHidden/>
                <w:color w:val="auto"/>
              </w:rPr>
              <w:fldChar w:fldCharType="end"/>
            </w:r>
          </w:hyperlink>
        </w:p>
        <w:p w14:paraId="17004113" w14:textId="516CB288"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4" w:history="1">
            <w:r w:rsidRPr="00C969E7">
              <w:rPr>
                <w:rStyle w:val="Hyperlink"/>
                <w:rFonts w:cs="Arial"/>
                <w:noProof/>
                <w:color w:val="auto"/>
              </w:rPr>
              <w:t>4.5</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Security of the Site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_Toc184206304 \h </w:instrText>
            </w:r>
            <w:r w:rsidRPr="00C969E7">
              <w:rPr>
                <w:noProof/>
                <w:webHidden/>
                <w:color w:val="auto"/>
              </w:rPr>
            </w:r>
            <w:r w:rsidRPr="00C969E7">
              <w:rPr>
                <w:noProof/>
                <w:webHidden/>
                <w:color w:val="auto"/>
              </w:rPr>
              <w:fldChar w:fldCharType="separate"/>
            </w:r>
            <w:r w:rsidR="00D824E1">
              <w:rPr>
                <w:noProof/>
                <w:webHidden/>
                <w:color w:val="auto"/>
              </w:rPr>
              <w:t>11</w:t>
            </w:r>
            <w:r w:rsidRPr="00C969E7">
              <w:rPr>
                <w:noProof/>
                <w:webHidden/>
                <w:color w:val="auto"/>
              </w:rPr>
              <w:fldChar w:fldCharType="end"/>
            </w:r>
          </w:hyperlink>
        </w:p>
        <w:p w14:paraId="7FCD276E" w14:textId="607E75A0"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5" w:history="1">
            <w:r w:rsidRPr="00C969E7">
              <w:rPr>
                <w:rStyle w:val="Hyperlink"/>
                <w:rFonts w:cs="Arial"/>
                <w:noProof/>
                <w:color w:val="auto"/>
              </w:rPr>
              <w:t>4.6</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Provision of Welfare Facilities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_Toc184206305 \h </w:instrText>
            </w:r>
            <w:r w:rsidRPr="00C969E7">
              <w:rPr>
                <w:noProof/>
                <w:webHidden/>
                <w:color w:val="auto"/>
              </w:rPr>
            </w:r>
            <w:r w:rsidRPr="00C969E7">
              <w:rPr>
                <w:noProof/>
                <w:webHidden/>
                <w:color w:val="auto"/>
              </w:rPr>
              <w:fldChar w:fldCharType="separate"/>
            </w:r>
            <w:r w:rsidR="00D824E1">
              <w:rPr>
                <w:noProof/>
                <w:webHidden/>
                <w:color w:val="auto"/>
              </w:rPr>
              <w:t>12</w:t>
            </w:r>
            <w:r w:rsidRPr="00C969E7">
              <w:rPr>
                <w:noProof/>
                <w:webHidden/>
                <w:color w:val="auto"/>
              </w:rPr>
              <w:fldChar w:fldCharType="end"/>
            </w:r>
          </w:hyperlink>
        </w:p>
        <w:p w14:paraId="7C6E9A46" w14:textId="5D9FEA96"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6" w:history="1">
            <w:r w:rsidRPr="00C969E7">
              <w:rPr>
                <w:rStyle w:val="Hyperlink"/>
                <w:rFonts w:eastAsia="Times New Roman" w:cs="Arial"/>
                <w:noProof/>
                <w:color w:val="auto"/>
              </w:rPr>
              <w:t>4.7</w:t>
            </w:r>
            <w:r w:rsidRPr="00C969E7">
              <w:rPr>
                <w:rFonts w:asciiTheme="minorHAnsi" w:hAnsiTheme="minorHAnsi"/>
                <w:noProof/>
                <w:color w:val="auto"/>
                <w:kern w:val="2"/>
                <w:sz w:val="24"/>
                <w:szCs w:val="24"/>
                <w:lang w:eastAsia="en-GB"/>
                <w14:ligatures w14:val="standardContextual"/>
              </w:rPr>
              <w:tab/>
            </w:r>
            <w:r w:rsidRPr="00C969E7">
              <w:rPr>
                <w:rStyle w:val="Hyperlink"/>
                <w:rFonts w:eastAsia="Times New Roman" w:cs="Arial"/>
                <w:noProof/>
                <w:color w:val="auto"/>
              </w:rPr>
              <w:t>Provision of First Aid</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_Toc184206306 \h </w:instrText>
            </w:r>
            <w:r w:rsidRPr="00C969E7">
              <w:rPr>
                <w:noProof/>
                <w:webHidden/>
                <w:color w:val="auto"/>
              </w:rPr>
            </w:r>
            <w:r w:rsidRPr="00C969E7">
              <w:rPr>
                <w:noProof/>
                <w:webHidden/>
                <w:color w:val="auto"/>
              </w:rPr>
              <w:fldChar w:fldCharType="separate"/>
            </w:r>
            <w:r w:rsidR="00D824E1">
              <w:rPr>
                <w:noProof/>
                <w:webHidden/>
                <w:color w:val="auto"/>
              </w:rPr>
              <w:t>12</w:t>
            </w:r>
            <w:r w:rsidRPr="00C969E7">
              <w:rPr>
                <w:noProof/>
                <w:webHidden/>
                <w:color w:val="auto"/>
              </w:rPr>
              <w:fldChar w:fldCharType="end"/>
            </w:r>
          </w:hyperlink>
        </w:p>
        <w:p w14:paraId="3A215E40" w14:textId="5E4D45D3"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7" w:history="1">
            <w:r w:rsidRPr="00C969E7">
              <w:rPr>
                <w:rStyle w:val="Hyperlink"/>
                <w:rFonts w:eastAsia="Times New Roman" w:cs="Arial"/>
                <w:noProof/>
                <w:color w:val="auto"/>
              </w:rPr>
              <w:t>4.8</w:t>
            </w:r>
            <w:r w:rsidRPr="00C969E7">
              <w:rPr>
                <w:rFonts w:asciiTheme="minorHAnsi" w:hAnsiTheme="minorHAnsi"/>
                <w:noProof/>
                <w:color w:val="auto"/>
                <w:kern w:val="2"/>
                <w:sz w:val="24"/>
                <w:szCs w:val="24"/>
                <w:lang w:eastAsia="en-GB"/>
                <w14:ligatures w14:val="standardContextual"/>
              </w:rPr>
              <w:tab/>
            </w:r>
            <w:r w:rsidRPr="00C969E7">
              <w:rPr>
                <w:rStyle w:val="Hyperlink"/>
                <w:rFonts w:eastAsia="Times New Roman" w:cs="Arial"/>
                <w:noProof/>
                <w:color w:val="auto"/>
              </w:rPr>
              <w:t>Overlap with Client’s Undertaking</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_Toc184206307 \h </w:instrText>
            </w:r>
            <w:r w:rsidRPr="00C969E7">
              <w:rPr>
                <w:noProof/>
                <w:webHidden/>
                <w:color w:val="auto"/>
              </w:rPr>
            </w:r>
            <w:r w:rsidRPr="00C969E7">
              <w:rPr>
                <w:noProof/>
                <w:webHidden/>
                <w:color w:val="auto"/>
              </w:rPr>
              <w:fldChar w:fldCharType="separate"/>
            </w:r>
            <w:r w:rsidR="00D824E1">
              <w:rPr>
                <w:noProof/>
                <w:webHidden/>
                <w:color w:val="auto"/>
              </w:rPr>
              <w:t>12</w:t>
            </w:r>
            <w:r w:rsidRPr="00C969E7">
              <w:rPr>
                <w:noProof/>
                <w:webHidden/>
                <w:color w:val="auto"/>
              </w:rPr>
              <w:fldChar w:fldCharType="end"/>
            </w:r>
          </w:hyperlink>
        </w:p>
        <w:p w14:paraId="2D29899A" w14:textId="28039DCE"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08" w:history="1">
            <w:r w:rsidRPr="00C969E7">
              <w:rPr>
                <w:rStyle w:val="Hyperlink"/>
                <w:rFonts w:eastAsia="Times New Roman" w:cs="Arial"/>
                <w:noProof/>
                <w:color w:val="auto"/>
              </w:rPr>
              <w:t>4.9</w:t>
            </w:r>
            <w:r w:rsidRPr="00C969E7">
              <w:rPr>
                <w:rFonts w:asciiTheme="minorHAnsi" w:hAnsiTheme="minorHAnsi"/>
                <w:noProof/>
                <w:color w:val="auto"/>
                <w:kern w:val="2"/>
                <w:sz w:val="24"/>
                <w:szCs w:val="24"/>
                <w:lang w:eastAsia="en-GB"/>
                <w14:ligatures w14:val="standardContextual"/>
              </w:rPr>
              <w:tab/>
            </w:r>
            <w:r w:rsidRPr="00C969E7">
              <w:rPr>
                <w:rStyle w:val="Hyperlink"/>
                <w:rFonts w:eastAsia="Times New Roman" w:cs="Arial"/>
                <w:noProof/>
                <w:color w:val="auto"/>
              </w:rPr>
              <w:t>Clients Site Rules and Requirements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_Toc184206308 \h </w:instrText>
            </w:r>
            <w:r w:rsidRPr="00C969E7">
              <w:rPr>
                <w:noProof/>
                <w:webHidden/>
                <w:color w:val="auto"/>
              </w:rPr>
            </w:r>
            <w:r w:rsidRPr="00C969E7">
              <w:rPr>
                <w:noProof/>
                <w:webHidden/>
                <w:color w:val="auto"/>
              </w:rPr>
              <w:fldChar w:fldCharType="separate"/>
            </w:r>
            <w:r w:rsidR="00D824E1">
              <w:rPr>
                <w:noProof/>
                <w:webHidden/>
                <w:color w:val="auto"/>
              </w:rPr>
              <w:t>12</w:t>
            </w:r>
            <w:r w:rsidRPr="00C969E7">
              <w:rPr>
                <w:noProof/>
                <w:webHidden/>
                <w:color w:val="auto"/>
              </w:rPr>
              <w:fldChar w:fldCharType="end"/>
            </w:r>
          </w:hyperlink>
        </w:p>
        <w:p w14:paraId="2D90B64F" w14:textId="2F48E4D5"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309" w:history="1">
            <w:r w:rsidRPr="00C969E7">
              <w:rPr>
                <w:rStyle w:val="Hyperlink"/>
                <w:noProof/>
                <w:color w:val="auto"/>
              </w:rPr>
              <w:t>5.0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Requirements Relating to Health and Safety</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_Toc184206309 \h </w:instrText>
            </w:r>
            <w:r w:rsidRPr="00C969E7">
              <w:rPr>
                <w:noProof/>
                <w:webHidden/>
                <w:color w:val="auto"/>
              </w:rPr>
            </w:r>
            <w:r w:rsidRPr="00C969E7">
              <w:rPr>
                <w:noProof/>
                <w:webHidden/>
                <w:color w:val="auto"/>
              </w:rPr>
              <w:fldChar w:fldCharType="separate"/>
            </w:r>
            <w:r w:rsidR="00D824E1">
              <w:rPr>
                <w:noProof/>
                <w:webHidden/>
                <w:color w:val="auto"/>
              </w:rPr>
              <w:t>13</w:t>
            </w:r>
            <w:r w:rsidRPr="00C969E7">
              <w:rPr>
                <w:noProof/>
                <w:webHidden/>
                <w:color w:val="auto"/>
              </w:rPr>
              <w:fldChar w:fldCharType="end"/>
            </w:r>
          </w:hyperlink>
        </w:p>
        <w:p w14:paraId="23AEB49D" w14:textId="2A8D9D62"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0" w:history="1">
            <w:r w:rsidRPr="00C969E7">
              <w:rPr>
                <w:rStyle w:val="Hyperlink"/>
                <w:rFonts w:cs="Arial"/>
                <w:noProof/>
                <w:color w:val="auto"/>
              </w:rPr>
              <w:t>5.1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Communication and Liaison</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_Toc184206310 \h </w:instrText>
            </w:r>
            <w:r w:rsidRPr="00C969E7">
              <w:rPr>
                <w:noProof/>
                <w:webHidden/>
                <w:color w:val="auto"/>
              </w:rPr>
            </w:r>
            <w:r w:rsidRPr="00C969E7">
              <w:rPr>
                <w:noProof/>
                <w:webHidden/>
                <w:color w:val="auto"/>
              </w:rPr>
              <w:fldChar w:fldCharType="separate"/>
            </w:r>
            <w:r w:rsidR="00D824E1">
              <w:rPr>
                <w:noProof/>
                <w:webHidden/>
                <w:color w:val="auto"/>
              </w:rPr>
              <w:t>13</w:t>
            </w:r>
            <w:r w:rsidRPr="00C969E7">
              <w:rPr>
                <w:noProof/>
                <w:webHidden/>
                <w:color w:val="auto"/>
              </w:rPr>
              <w:fldChar w:fldCharType="end"/>
            </w:r>
          </w:hyperlink>
        </w:p>
        <w:p w14:paraId="0053C28E" w14:textId="1F327CE7"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1" w:history="1">
            <w:r w:rsidRPr="00C969E7">
              <w:rPr>
                <w:rStyle w:val="Hyperlink"/>
                <w:rFonts w:cs="Arial"/>
                <w:noProof/>
                <w:color w:val="auto"/>
              </w:rPr>
              <w:t>5.2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Accident, Incident and Near Miss Reporting</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_Toc184206311 \h </w:instrText>
            </w:r>
            <w:r w:rsidRPr="00C969E7">
              <w:rPr>
                <w:noProof/>
                <w:webHidden/>
                <w:color w:val="auto"/>
              </w:rPr>
            </w:r>
            <w:r w:rsidRPr="00C969E7">
              <w:rPr>
                <w:noProof/>
                <w:webHidden/>
                <w:color w:val="auto"/>
              </w:rPr>
              <w:fldChar w:fldCharType="separate"/>
            </w:r>
            <w:r w:rsidR="00D824E1">
              <w:rPr>
                <w:noProof/>
                <w:webHidden/>
                <w:color w:val="auto"/>
              </w:rPr>
              <w:t>13</w:t>
            </w:r>
            <w:r w:rsidRPr="00C969E7">
              <w:rPr>
                <w:noProof/>
                <w:webHidden/>
                <w:color w:val="auto"/>
              </w:rPr>
              <w:fldChar w:fldCharType="end"/>
            </w:r>
          </w:hyperlink>
        </w:p>
        <w:p w14:paraId="285B7B0F" w14:textId="4D58D122"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2" w:history="1">
            <w:r w:rsidRPr="00C969E7">
              <w:rPr>
                <w:rStyle w:val="Hyperlink"/>
                <w:rFonts w:cs="Arial"/>
                <w:noProof/>
                <w:color w:val="auto"/>
              </w:rPr>
              <w:t>5.3</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Fire Precautions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_Toc184206312 \h </w:instrText>
            </w:r>
            <w:r w:rsidRPr="00C969E7">
              <w:rPr>
                <w:noProof/>
                <w:webHidden/>
                <w:color w:val="auto"/>
              </w:rPr>
            </w:r>
            <w:r w:rsidRPr="00C969E7">
              <w:rPr>
                <w:noProof/>
                <w:webHidden/>
                <w:color w:val="auto"/>
              </w:rPr>
              <w:fldChar w:fldCharType="separate"/>
            </w:r>
            <w:r w:rsidR="00D824E1">
              <w:rPr>
                <w:noProof/>
                <w:webHidden/>
                <w:color w:val="auto"/>
              </w:rPr>
              <w:t>13</w:t>
            </w:r>
            <w:r w:rsidRPr="00C969E7">
              <w:rPr>
                <w:noProof/>
                <w:webHidden/>
                <w:color w:val="auto"/>
              </w:rPr>
              <w:fldChar w:fldCharType="end"/>
            </w:r>
          </w:hyperlink>
        </w:p>
        <w:p w14:paraId="588CAE23" w14:textId="57FE1BEB"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3" w:history="1">
            <w:r w:rsidRPr="00C969E7">
              <w:rPr>
                <w:rStyle w:val="Hyperlink"/>
                <w:rFonts w:cs="Arial"/>
                <w:noProof/>
                <w:color w:val="auto"/>
              </w:rPr>
              <w:t>5.4</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Site Access and Egress Points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_Toc184206313 \h </w:instrText>
            </w:r>
            <w:r w:rsidRPr="00C969E7">
              <w:rPr>
                <w:noProof/>
                <w:webHidden/>
                <w:color w:val="auto"/>
              </w:rPr>
            </w:r>
            <w:r w:rsidRPr="00C969E7">
              <w:rPr>
                <w:noProof/>
                <w:webHidden/>
                <w:color w:val="auto"/>
              </w:rPr>
              <w:fldChar w:fldCharType="separate"/>
            </w:r>
            <w:r w:rsidR="00D824E1">
              <w:rPr>
                <w:noProof/>
                <w:webHidden/>
                <w:color w:val="auto"/>
              </w:rPr>
              <w:t>13</w:t>
            </w:r>
            <w:r w:rsidRPr="00C969E7">
              <w:rPr>
                <w:noProof/>
                <w:webHidden/>
                <w:color w:val="auto"/>
              </w:rPr>
              <w:fldChar w:fldCharType="end"/>
            </w:r>
          </w:hyperlink>
        </w:p>
        <w:p w14:paraId="28016C14" w14:textId="74E1F982"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4" w:history="1">
            <w:r w:rsidRPr="00C969E7">
              <w:rPr>
                <w:rStyle w:val="Hyperlink"/>
                <w:rFonts w:cs="Arial"/>
                <w:noProof/>
                <w:color w:val="auto"/>
              </w:rPr>
              <w:t>5.5</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Emergency Procedures and Means of Escape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_Toc184206314 \h </w:instrText>
            </w:r>
            <w:r w:rsidRPr="00C969E7">
              <w:rPr>
                <w:noProof/>
                <w:webHidden/>
                <w:color w:val="auto"/>
              </w:rPr>
            </w:r>
            <w:r w:rsidRPr="00C969E7">
              <w:rPr>
                <w:noProof/>
                <w:webHidden/>
                <w:color w:val="auto"/>
              </w:rPr>
              <w:fldChar w:fldCharType="separate"/>
            </w:r>
            <w:r w:rsidR="00D824E1">
              <w:rPr>
                <w:noProof/>
                <w:webHidden/>
                <w:color w:val="auto"/>
              </w:rPr>
              <w:t>14</w:t>
            </w:r>
            <w:r w:rsidRPr="00C969E7">
              <w:rPr>
                <w:noProof/>
                <w:webHidden/>
                <w:color w:val="auto"/>
              </w:rPr>
              <w:fldChar w:fldCharType="end"/>
            </w:r>
          </w:hyperlink>
        </w:p>
        <w:p w14:paraId="599BFC4D" w14:textId="28C10578"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5" w:history="1">
            <w:r w:rsidRPr="00C969E7">
              <w:rPr>
                <w:rStyle w:val="Hyperlink"/>
                <w:rFonts w:cs="Arial"/>
                <w:noProof/>
                <w:color w:val="auto"/>
              </w:rPr>
              <w:t>5.6</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Construction and Dismantling of Existing Structures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_Toc184206315 \h </w:instrText>
            </w:r>
            <w:r w:rsidRPr="00C969E7">
              <w:rPr>
                <w:noProof/>
                <w:webHidden/>
                <w:color w:val="auto"/>
              </w:rPr>
            </w:r>
            <w:r w:rsidRPr="00C969E7">
              <w:rPr>
                <w:noProof/>
                <w:webHidden/>
                <w:color w:val="auto"/>
              </w:rPr>
              <w:fldChar w:fldCharType="separate"/>
            </w:r>
            <w:r w:rsidR="00D824E1">
              <w:rPr>
                <w:noProof/>
                <w:webHidden/>
                <w:color w:val="auto"/>
              </w:rPr>
              <w:t>14</w:t>
            </w:r>
            <w:r w:rsidRPr="00C969E7">
              <w:rPr>
                <w:noProof/>
                <w:webHidden/>
                <w:color w:val="auto"/>
              </w:rPr>
              <w:fldChar w:fldCharType="end"/>
            </w:r>
          </w:hyperlink>
        </w:p>
        <w:p w14:paraId="502B0949" w14:textId="41F67B79"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6" w:history="1">
            <w:r w:rsidRPr="00C969E7">
              <w:rPr>
                <w:rStyle w:val="Hyperlink"/>
                <w:rFonts w:cs="Arial"/>
                <w:noProof/>
                <w:color w:val="auto"/>
              </w:rPr>
              <w:t>5.7</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Lifting Operations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_Toc184206316 \h </w:instrText>
            </w:r>
            <w:r w:rsidRPr="00C969E7">
              <w:rPr>
                <w:noProof/>
                <w:webHidden/>
                <w:color w:val="auto"/>
              </w:rPr>
            </w:r>
            <w:r w:rsidRPr="00C969E7">
              <w:rPr>
                <w:noProof/>
                <w:webHidden/>
                <w:color w:val="auto"/>
              </w:rPr>
              <w:fldChar w:fldCharType="separate"/>
            </w:r>
            <w:r w:rsidR="00D824E1">
              <w:rPr>
                <w:noProof/>
                <w:webHidden/>
                <w:color w:val="auto"/>
              </w:rPr>
              <w:t>14</w:t>
            </w:r>
            <w:r w:rsidRPr="00C969E7">
              <w:rPr>
                <w:noProof/>
                <w:webHidden/>
                <w:color w:val="auto"/>
              </w:rPr>
              <w:fldChar w:fldCharType="end"/>
            </w:r>
          </w:hyperlink>
        </w:p>
        <w:p w14:paraId="1E102444" w14:textId="17E17BD3"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7" w:history="1">
            <w:r w:rsidRPr="00C969E7">
              <w:rPr>
                <w:rStyle w:val="Hyperlink"/>
                <w:rFonts w:cs="Arial"/>
                <w:noProof/>
                <w:color w:val="auto"/>
              </w:rPr>
              <w:t>5.8</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Temporary Site Accommodation, Unloading Areas etc.</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_Toc184206317 \h </w:instrText>
            </w:r>
            <w:r w:rsidRPr="00C969E7">
              <w:rPr>
                <w:noProof/>
                <w:webHidden/>
                <w:color w:val="auto"/>
              </w:rPr>
            </w:r>
            <w:r w:rsidRPr="00C969E7">
              <w:rPr>
                <w:noProof/>
                <w:webHidden/>
                <w:color w:val="auto"/>
              </w:rPr>
              <w:fldChar w:fldCharType="separate"/>
            </w:r>
            <w:r w:rsidR="00D824E1">
              <w:rPr>
                <w:noProof/>
                <w:webHidden/>
                <w:color w:val="auto"/>
              </w:rPr>
              <w:t>15</w:t>
            </w:r>
            <w:r w:rsidRPr="00C969E7">
              <w:rPr>
                <w:noProof/>
                <w:webHidden/>
                <w:color w:val="auto"/>
              </w:rPr>
              <w:fldChar w:fldCharType="end"/>
            </w:r>
          </w:hyperlink>
        </w:p>
        <w:p w14:paraId="6C4C0A02" w14:textId="0F4F1133"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18" w:history="1">
            <w:r w:rsidRPr="00C969E7">
              <w:rPr>
                <w:rStyle w:val="Hyperlink"/>
                <w:rFonts w:cs="Arial"/>
                <w:noProof/>
                <w:color w:val="auto"/>
              </w:rPr>
              <w:t>5.9</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Temporary Works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_Toc184206318 \h </w:instrText>
            </w:r>
            <w:r w:rsidRPr="00C969E7">
              <w:rPr>
                <w:noProof/>
                <w:webHidden/>
                <w:color w:val="auto"/>
              </w:rPr>
            </w:r>
            <w:r w:rsidRPr="00C969E7">
              <w:rPr>
                <w:noProof/>
                <w:webHidden/>
                <w:color w:val="auto"/>
              </w:rPr>
              <w:fldChar w:fldCharType="separate"/>
            </w:r>
            <w:r w:rsidR="00D824E1">
              <w:rPr>
                <w:noProof/>
                <w:webHidden/>
                <w:color w:val="auto"/>
              </w:rPr>
              <w:t>15</w:t>
            </w:r>
            <w:r w:rsidRPr="00C969E7">
              <w:rPr>
                <w:noProof/>
                <w:webHidden/>
                <w:color w:val="auto"/>
              </w:rPr>
              <w:fldChar w:fldCharType="end"/>
            </w:r>
          </w:hyperlink>
        </w:p>
        <w:p w14:paraId="3C28EF9B" w14:textId="0D6103AA"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319" w:history="1">
            <w:r w:rsidRPr="00C969E7">
              <w:rPr>
                <w:rStyle w:val="Hyperlink"/>
                <w:noProof/>
                <w:color w:val="auto"/>
              </w:rPr>
              <w:t>6.0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Environmental Restrictions and Existing On-Site Risks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_Toc184206319 \h </w:instrText>
            </w:r>
            <w:r w:rsidRPr="00C969E7">
              <w:rPr>
                <w:noProof/>
                <w:webHidden/>
                <w:color w:val="auto"/>
              </w:rPr>
            </w:r>
            <w:r w:rsidRPr="00C969E7">
              <w:rPr>
                <w:noProof/>
                <w:webHidden/>
                <w:color w:val="auto"/>
              </w:rPr>
              <w:fldChar w:fldCharType="separate"/>
            </w:r>
            <w:r w:rsidR="00D824E1">
              <w:rPr>
                <w:noProof/>
                <w:webHidden/>
                <w:color w:val="auto"/>
              </w:rPr>
              <w:t>15</w:t>
            </w:r>
            <w:r w:rsidRPr="00C969E7">
              <w:rPr>
                <w:noProof/>
                <w:webHidden/>
                <w:color w:val="auto"/>
              </w:rPr>
              <w:fldChar w:fldCharType="end"/>
            </w:r>
          </w:hyperlink>
        </w:p>
        <w:p w14:paraId="097CD0F9" w14:textId="7FB12737"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0" w:history="1">
            <w:r w:rsidRPr="00C969E7">
              <w:rPr>
                <w:rStyle w:val="Hyperlink"/>
                <w:rFonts w:cs="Arial"/>
                <w:noProof/>
                <w:color w:val="auto"/>
              </w:rPr>
              <w:t>6.1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Introduction</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_Toc184206320 \h </w:instrText>
            </w:r>
            <w:r w:rsidRPr="00C969E7">
              <w:rPr>
                <w:noProof/>
                <w:webHidden/>
                <w:color w:val="auto"/>
              </w:rPr>
            </w:r>
            <w:r w:rsidRPr="00C969E7">
              <w:rPr>
                <w:noProof/>
                <w:webHidden/>
                <w:color w:val="auto"/>
              </w:rPr>
              <w:fldChar w:fldCharType="separate"/>
            </w:r>
            <w:r w:rsidR="00D824E1">
              <w:rPr>
                <w:noProof/>
                <w:webHidden/>
                <w:color w:val="auto"/>
              </w:rPr>
              <w:t>15</w:t>
            </w:r>
            <w:r w:rsidRPr="00C969E7">
              <w:rPr>
                <w:noProof/>
                <w:webHidden/>
                <w:color w:val="auto"/>
              </w:rPr>
              <w:fldChar w:fldCharType="end"/>
            </w:r>
          </w:hyperlink>
        </w:p>
        <w:p w14:paraId="146994C3" w14:textId="3E7A5AE4"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1" w:history="1">
            <w:r w:rsidRPr="00C969E7">
              <w:rPr>
                <w:rStyle w:val="Hyperlink"/>
                <w:rFonts w:cs="Arial"/>
                <w:noProof/>
                <w:color w:val="auto"/>
              </w:rPr>
              <w:t>6.2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Waste, Deliveries, and Storage Restrictions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_Toc184206321 \h </w:instrText>
            </w:r>
            <w:r w:rsidRPr="00C969E7">
              <w:rPr>
                <w:noProof/>
                <w:webHidden/>
                <w:color w:val="auto"/>
              </w:rPr>
            </w:r>
            <w:r w:rsidRPr="00C969E7">
              <w:rPr>
                <w:noProof/>
                <w:webHidden/>
                <w:color w:val="auto"/>
              </w:rPr>
              <w:fldChar w:fldCharType="separate"/>
            </w:r>
            <w:r w:rsidR="00D824E1">
              <w:rPr>
                <w:noProof/>
                <w:webHidden/>
                <w:color w:val="auto"/>
              </w:rPr>
              <w:t>15</w:t>
            </w:r>
            <w:r w:rsidRPr="00C969E7">
              <w:rPr>
                <w:noProof/>
                <w:webHidden/>
                <w:color w:val="auto"/>
              </w:rPr>
              <w:fldChar w:fldCharType="end"/>
            </w:r>
          </w:hyperlink>
        </w:p>
        <w:p w14:paraId="317CA813" w14:textId="00079C45"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2" w:history="1">
            <w:r w:rsidRPr="00C969E7">
              <w:rPr>
                <w:rStyle w:val="Hyperlink"/>
                <w:rFonts w:cs="Arial"/>
                <w:noProof/>
                <w:color w:val="auto"/>
              </w:rPr>
              <w:t>6.3</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Boundaries and Permanent / Temporary Access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_Toc184206322 \h </w:instrText>
            </w:r>
            <w:r w:rsidRPr="00C969E7">
              <w:rPr>
                <w:noProof/>
                <w:webHidden/>
                <w:color w:val="auto"/>
              </w:rPr>
            </w:r>
            <w:r w:rsidRPr="00C969E7">
              <w:rPr>
                <w:noProof/>
                <w:webHidden/>
                <w:color w:val="auto"/>
              </w:rPr>
              <w:fldChar w:fldCharType="separate"/>
            </w:r>
            <w:r w:rsidR="00D824E1">
              <w:rPr>
                <w:noProof/>
                <w:webHidden/>
                <w:color w:val="auto"/>
              </w:rPr>
              <w:t>16</w:t>
            </w:r>
            <w:r w:rsidRPr="00C969E7">
              <w:rPr>
                <w:noProof/>
                <w:webHidden/>
                <w:color w:val="auto"/>
              </w:rPr>
              <w:fldChar w:fldCharType="end"/>
            </w:r>
          </w:hyperlink>
        </w:p>
        <w:p w14:paraId="1648B354" w14:textId="64CE936E"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3" w:history="1">
            <w:r w:rsidRPr="00C969E7">
              <w:rPr>
                <w:rStyle w:val="Hyperlink"/>
                <w:rFonts w:cs="Arial"/>
                <w:noProof/>
                <w:color w:val="auto"/>
              </w:rPr>
              <w:t>6.4</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Confined Spaces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_Toc184206323 \h </w:instrText>
            </w:r>
            <w:r w:rsidRPr="00C969E7">
              <w:rPr>
                <w:noProof/>
                <w:webHidden/>
                <w:color w:val="auto"/>
              </w:rPr>
            </w:r>
            <w:r w:rsidRPr="00C969E7">
              <w:rPr>
                <w:noProof/>
                <w:webHidden/>
                <w:color w:val="auto"/>
              </w:rPr>
              <w:fldChar w:fldCharType="separate"/>
            </w:r>
            <w:r w:rsidR="00D824E1">
              <w:rPr>
                <w:noProof/>
                <w:webHidden/>
                <w:color w:val="auto"/>
              </w:rPr>
              <w:t>16</w:t>
            </w:r>
            <w:r w:rsidRPr="00C969E7">
              <w:rPr>
                <w:noProof/>
                <w:webHidden/>
                <w:color w:val="auto"/>
              </w:rPr>
              <w:fldChar w:fldCharType="end"/>
            </w:r>
          </w:hyperlink>
        </w:p>
        <w:p w14:paraId="7E14497F" w14:textId="254694DA"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4" w:history="1">
            <w:r w:rsidRPr="00C969E7">
              <w:rPr>
                <w:rStyle w:val="Hyperlink"/>
                <w:rFonts w:cs="Arial"/>
                <w:noProof/>
                <w:color w:val="auto"/>
              </w:rPr>
              <w:t>6.5</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Location of Existing Services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_Toc184206324 \h </w:instrText>
            </w:r>
            <w:r w:rsidRPr="00C969E7">
              <w:rPr>
                <w:noProof/>
                <w:webHidden/>
                <w:color w:val="auto"/>
              </w:rPr>
            </w:r>
            <w:r w:rsidRPr="00C969E7">
              <w:rPr>
                <w:noProof/>
                <w:webHidden/>
                <w:color w:val="auto"/>
              </w:rPr>
              <w:fldChar w:fldCharType="separate"/>
            </w:r>
            <w:r w:rsidR="00D824E1">
              <w:rPr>
                <w:noProof/>
                <w:webHidden/>
                <w:color w:val="auto"/>
              </w:rPr>
              <w:t>16</w:t>
            </w:r>
            <w:r w:rsidRPr="00C969E7">
              <w:rPr>
                <w:noProof/>
                <w:webHidden/>
                <w:color w:val="auto"/>
              </w:rPr>
              <w:fldChar w:fldCharType="end"/>
            </w:r>
          </w:hyperlink>
        </w:p>
        <w:p w14:paraId="6B547EE0" w14:textId="078535A3"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5" w:history="1">
            <w:r w:rsidRPr="00C969E7">
              <w:rPr>
                <w:rStyle w:val="Hyperlink"/>
                <w:rFonts w:cs="Arial"/>
                <w:noProof/>
                <w:color w:val="auto"/>
              </w:rPr>
              <w:t>6.6</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Issues Relating to Plant and Equipment</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_Toc184206325 \h </w:instrText>
            </w:r>
            <w:r w:rsidRPr="00C969E7">
              <w:rPr>
                <w:noProof/>
                <w:webHidden/>
                <w:color w:val="auto"/>
              </w:rPr>
            </w:r>
            <w:r w:rsidRPr="00C969E7">
              <w:rPr>
                <w:noProof/>
                <w:webHidden/>
                <w:color w:val="auto"/>
              </w:rPr>
              <w:fldChar w:fldCharType="separate"/>
            </w:r>
            <w:r w:rsidR="00D824E1">
              <w:rPr>
                <w:noProof/>
                <w:webHidden/>
                <w:color w:val="auto"/>
              </w:rPr>
              <w:t>17</w:t>
            </w:r>
            <w:r w:rsidRPr="00C969E7">
              <w:rPr>
                <w:noProof/>
                <w:webHidden/>
                <w:color w:val="auto"/>
              </w:rPr>
              <w:fldChar w:fldCharType="end"/>
            </w:r>
          </w:hyperlink>
        </w:p>
        <w:p w14:paraId="23944D64" w14:textId="4377E7DB"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6" w:history="1">
            <w:r w:rsidRPr="00C969E7">
              <w:rPr>
                <w:rStyle w:val="Hyperlink"/>
                <w:rFonts w:cs="Arial"/>
                <w:noProof/>
                <w:color w:val="auto"/>
              </w:rPr>
              <w:t>6.7</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Archaeological Monitoring</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_Toc184206326 \h </w:instrText>
            </w:r>
            <w:r w:rsidRPr="00C969E7">
              <w:rPr>
                <w:noProof/>
                <w:webHidden/>
                <w:color w:val="auto"/>
              </w:rPr>
            </w:r>
            <w:r w:rsidRPr="00C969E7">
              <w:rPr>
                <w:noProof/>
                <w:webHidden/>
                <w:color w:val="auto"/>
              </w:rPr>
              <w:fldChar w:fldCharType="separate"/>
            </w:r>
            <w:r w:rsidR="00D824E1">
              <w:rPr>
                <w:noProof/>
                <w:webHidden/>
                <w:color w:val="auto"/>
              </w:rPr>
              <w:t>17</w:t>
            </w:r>
            <w:r w:rsidRPr="00C969E7">
              <w:rPr>
                <w:noProof/>
                <w:webHidden/>
                <w:color w:val="auto"/>
              </w:rPr>
              <w:fldChar w:fldCharType="end"/>
            </w:r>
          </w:hyperlink>
        </w:p>
        <w:p w14:paraId="0B69AC1B" w14:textId="17E1AE75"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7" w:history="1">
            <w:r w:rsidRPr="00C969E7">
              <w:rPr>
                <w:rStyle w:val="Hyperlink"/>
                <w:rFonts w:cs="Arial"/>
                <w:noProof/>
                <w:color w:val="auto"/>
              </w:rPr>
              <w:t>6.8</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UXO (Unexploded Ordnance)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_Toc184206327 \h </w:instrText>
            </w:r>
            <w:r w:rsidRPr="00C969E7">
              <w:rPr>
                <w:noProof/>
                <w:webHidden/>
                <w:color w:val="auto"/>
              </w:rPr>
            </w:r>
            <w:r w:rsidRPr="00C969E7">
              <w:rPr>
                <w:noProof/>
                <w:webHidden/>
                <w:color w:val="auto"/>
              </w:rPr>
              <w:fldChar w:fldCharType="separate"/>
            </w:r>
            <w:r w:rsidR="00D824E1">
              <w:rPr>
                <w:noProof/>
                <w:webHidden/>
                <w:color w:val="auto"/>
              </w:rPr>
              <w:t>17</w:t>
            </w:r>
            <w:r w:rsidRPr="00C969E7">
              <w:rPr>
                <w:noProof/>
                <w:webHidden/>
                <w:color w:val="auto"/>
              </w:rPr>
              <w:fldChar w:fldCharType="end"/>
            </w:r>
          </w:hyperlink>
        </w:p>
        <w:p w14:paraId="6FFC32D1" w14:textId="21CB3988"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28" w:history="1">
            <w:r w:rsidRPr="00C969E7">
              <w:rPr>
                <w:rStyle w:val="Hyperlink"/>
                <w:rFonts w:cs="Arial"/>
                <w:noProof/>
                <w:color w:val="auto"/>
              </w:rPr>
              <w:t>6.9</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Biological Hazards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_Toc184206328 \h </w:instrText>
            </w:r>
            <w:r w:rsidRPr="00C969E7">
              <w:rPr>
                <w:noProof/>
                <w:webHidden/>
                <w:color w:val="auto"/>
              </w:rPr>
            </w:r>
            <w:r w:rsidRPr="00C969E7">
              <w:rPr>
                <w:noProof/>
                <w:webHidden/>
                <w:color w:val="auto"/>
              </w:rPr>
              <w:fldChar w:fldCharType="separate"/>
            </w:r>
            <w:r w:rsidR="00D824E1">
              <w:rPr>
                <w:noProof/>
                <w:webHidden/>
                <w:color w:val="auto"/>
              </w:rPr>
              <w:t>17</w:t>
            </w:r>
            <w:r w:rsidRPr="00C969E7">
              <w:rPr>
                <w:noProof/>
                <w:webHidden/>
                <w:color w:val="auto"/>
              </w:rPr>
              <w:fldChar w:fldCharType="end"/>
            </w:r>
          </w:hyperlink>
        </w:p>
        <w:p w14:paraId="39365FCE" w14:textId="78203126" w:rsidR="007000F0" w:rsidRPr="00C969E7" w:rsidRDefault="007000F0">
          <w:pPr>
            <w:pStyle w:val="TOC3"/>
            <w:tabs>
              <w:tab w:val="left" w:pos="1320"/>
              <w:tab w:val="right" w:leader="dot" w:pos="10621"/>
            </w:tabs>
            <w:rPr>
              <w:rFonts w:asciiTheme="minorHAnsi" w:hAnsiTheme="minorHAnsi"/>
              <w:noProof/>
              <w:color w:val="auto"/>
              <w:kern w:val="2"/>
              <w:sz w:val="24"/>
              <w:szCs w:val="24"/>
              <w:lang w:eastAsia="en-GB"/>
              <w14:ligatures w14:val="standardContextual"/>
            </w:rPr>
          </w:pPr>
          <w:hyperlink w:anchor="_Toc184206329" w:history="1">
            <w:r w:rsidRPr="00C969E7">
              <w:rPr>
                <w:rStyle w:val="Hyperlink"/>
                <w:rFonts w:cs="Arial"/>
                <w:noProof/>
                <w:color w:val="auto"/>
              </w:rPr>
              <w:t>6.10</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Discarded Drug Use Paraphernalia</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_Toc184206329 \h </w:instrText>
            </w:r>
            <w:r w:rsidRPr="00C969E7">
              <w:rPr>
                <w:noProof/>
                <w:webHidden/>
                <w:color w:val="auto"/>
              </w:rPr>
            </w:r>
            <w:r w:rsidRPr="00C969E7">
              <w:rPr>
                <w:noProof/>
                <w:webHidden/>
                <w:color w:val="auto"/>
              </w:rPr>
              <w:fldChar w:fldCharType="separate"/>
            </w:r>
            <w:r w:rsidR="00D824E1">
              <w:rPr>
                <w:noProof/>
                <w:webHidden/>
                <w:color w:val="auto"/>
              </w:rPr>
              <w:t>18</w:t>
            </w:r>
            <w:r w:rsidRPr="00C969E7">
              <w:rPr>
                <w:noProof/>
                <w:webHidden/>
                <w:color w:val="auto"/>
              </w:rPr>
              <w:fldChar w:fldCharType="end"/>
            </w:r>
          </w:hyperlink>
        </w:p>
        <w:p w14:paraId="7606409E" w14:textId="5B9A82C4"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330" w:history="1">
            <w:r w:rsidRPr="00C969E7">
              <w:rPr>
                <w:rStyle w:val="Hyperlink"/>
                <w:noProof/>
                <w:color w:val="auto"/>
              </w:rPr>
              <w:t>7.0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Health Hazards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_Toc184206330 \h </w:instrText>
            </w:r>
            <w:r w:rsidRPr="00C969E7">
              <w:rPr>
                <w:noProof/>
                <w:webHidden/>
                <w:color w:val="auto"/>
              </w:rPr>
            </w:r>
            <w:r w:rsidRPr="00C969E7">
              <w:rPr>
                <w:noProof/>
                <w:webHidden/>
                <w:color w:val="auto"/>
              </w:rPr>
              <w:fldChar w:fldCharType="separate"/>
            </w:r>
            <w:r w:rsidR="00D824E1">
              <w:rPr>
                <w:noProof/>
                <w:webHidden/>
                <w:color w:val="auto"/>
              </w:rPr>
              <w:t>18</w:t>
            </w:r>
            <w:r w:rsidRPr="00C969E7">
              <w:rPr>
                <w:noProof/>
                <w:webHidden/>
                <w:color w:val="auto"/>
              </w:rPr>
              <w:fldChar w:fldCharType="end"/>
            </w:r>
          </w:hyperlink>
        </w:p>
        <w:p w14:paraId="68E9E4FB" w14:textId="3B8C8E81"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1" w:history="1">
            <w:r w:rsidRPr="00C969E7">
              <w:rPr>
                <w:rStyle w:val="Hyperlink"/>
                <w:rFonts w:cs="Arial"/>
                <w:noProof/>
                <w:color w:val="auto"/>
              </w:rPr>
              <w:t>7.1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Asbestos (Construction/Dismantling)</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_Toc184206331 \h </w:instrText>
            </w:r>
            <w:r w:rsidRPr="00C969E7">
              <w:rPr>
                <w:noProof/>
                <w:webHidden/>
                <w:color w:val="auto"/>
              </w:rPr>
            </w:r>
            <w:r w:rsidRPr="00C969E7">
              <w:rPr>
                <w:noProof/>
                <w:webHidden/>
                <w:color w:val="auto"/>
              </w:rPr>
              <w:fldChar w:fldCharType="separate"/>
            </w:r>
            <w:r w:rsidR="00D824E1">
              <w:rPr>
                <w:noProof/>
                <w:webHidden/>
                <w:color w:val="auto"/>
              </w:rPr>
              <w:t>18</w:t>
            </w:r>
            <w:r w:rsidRPr="00C969E7">
              <w:rPr>
                <w:noProof/>
                <w:webHidden/>
                <w:color w:val="auto"/>
              </w:rPr>
              <w:fldChar w:fldCharType="end"/>
            </w:r>
          </w:hyperlink>
        </w:p>
        <w:p w14:paraId="70026D7D" w14:textId="32573C29"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2" w:history="1">
            <w:r w:rsidRPr="00C969E7">
              <w:rPr>
                <w:rStyle w:val="Hyperlink"/>
                <w:rFonts w:cs="Arial"/>
                <w:noProof/>
                <w:color w:val="auto"/>
              </w:rPr>
              <w:t>7.2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Asbestos (Ground Works)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_Toc184206332 \h </w:instrText>
            </w:r>
            <w:r w:rsidRPr="00C969E7">
              <w:rPr>
                <w:noProof/>
                <w:webHidden/>
                <w:color w:val="auto"/>
              </w:rPr>
            </w:r>
            <w:r w:rsidRPr="00C969E7">
              <w:rPr>
                <w:noProof/>
                <w:webHidden/>
                <w:color w:val="auto"/>
              </w:rPr>
              <w:fldChar w:fldCharType="separate"/>
            </w:r>
            <w:r w:rsidR="00D824E1">
              <w:rPr>
                <w:noProof/>
                <w:webHidden/>
                <w:color w:val="auto"/>
              </w:rPr>
              <w:t>18</w:t>
            </w:r>
            <w:r w:rsidRPr="00C969E7">
              <w:rPr>
                <w:noProof/>
                <w:webHidden/>
                <w:color w:val="auto"/>
              </w:rPr>
              <w:fldChar w:fldCharType="end"/>
            </w:r>
          </w:hyperlink>
        </w:p>
        <w:p w14:paraId="282F3B5D" w14:textId="7576357E"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3" w:history="1">
            <w:r w:rsidRPr="00C969E7">
              <w:rPr>
                <w:rStyle w:val="Hyperlink"/>
                <w:rFonts w:cs="Arial"/>
                <w:noProof/>
                <w:color w:val="auto"/>
              </w:rPr>
              <w:t>7.1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Existing Structures Containing Hazardous Materials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_Toc184206333 \h </w:instrText>
            </w:r>
            <w:r w:rsidRPr="00C969E7">
              <w:rPr>
                <w:noProof/>
                <w:webHidden/>
                <w:color w:val="auto"/>
              </w:rPr>
            </w:r>
            <w:r w:rsidRPr="00C969E7">
              <w:rPr>
                <w:noProof/>
                <w:webHidden/>
                <w:color w:val="auto"/>
              </w:rPr>
              <w:fldChar w:fldCharType="separate"/>
            </w:r>
            <w:r w:rsidR="00D824E1">
              <w:rPr>
                <w:noProof/>
                <w:webHidden/>
                <w:color w:val="auto"/>
              </w:rPr>
              <w:t>18</w:t>
            </w:r>
            <w:r w:rsidRPr="00C969E7">
              <w:rPr>
                <w:noProof/>
                <w:webHidden/>
                <w:color w:val="auto"/>
              </w:rPr>
              <w:fldChar w:fldCharType="end"/>
            </w:r>
          </w:hyperlink>
        </w:p>
        <w:p w14:paraId="37052871" w14:textId="370471D9"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4" w:history="1">
            <w:r w:rsidRPr="00C969E7">
              <w:rPr>
                <w:rStyle w:val="Hyperlink"/>
                <w:rFonts w:cs="Arial"/>
                <w:noProof/>
                <w:color w:val="auto"/>
              </w:rPr>
              <w:t>7.2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Fuel and Flammable Materials Storage Arrangements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_Toc184206334 \h </w:instrText>
            </w:r>
            <w:r w:rsidRPr="00C969E7">
              <w:rPr>
                <w:noProof/>
                <w:webHidden/>
                <w:color w:val="auto"/>
              </w:rPr>
            </w:r>
            <w:r w:rsidRPr="00C969E7">
              <w:rPr>
                <w:noProof/>
                <w:webHidden/>
                <w:color w:val="auto"/>
              </w:rPr>
              <w:fldChar w:fldCharType="separate"/>
            </w:r>
            <w:r w:rsidR="00D824E1">
              <w:rPr>
                <w:noProof/>
                <w:webHidden/>
                <w:color w:val="auto"/>
              </w:rPr>
              <w:t>18</w:t>
            </w:r>
            <w:r w:rsidRPr="00C969E7">
              <w:rPr>
                <w:noProof/>
                <w:webHidden/>
                <w:color w:val="auto"/>
              </w:rPr>
              <w:fldChar w:fldCharType="end"/>
            </w:r>
          </w:hyperlink>
        </w:p>
        <w:p w14:paraId="5BED3FBB" w14:textId="7CF8B440"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335" w:history="1">
            <w:r w:rsidRPr="00C969E7">
              <w:rPr>
                <w:rStyle w:val="Hyperlink"/>
                <w:noProof/>
                <w:color w:val="auto"/>
              </w:rPr>
              <w:t>8.0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Significant Design and Construction Hazards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_Toc184206335 \h </w:instrText>
            </w:r>
            <w:r w:rsidRPr="00C969E7">
              <w:rPr>
                <w:noProof/>
                <w:webHidden/>
                <w:color w:val="auto"/>
              </w:rPr>
            </w:r>
            <w:r w:rsidRPr="00C969E7">
              <w:rPr>
                <w:noProof/>
                <w:webHidden/>
                <w:color w:val="auto"/>
              </w:rPr>
              <w:fldChar w:fldCharType="separate"/>
            </w:r>
            <w:r w:rsidR="00D824E1">
              <w:rPr>
                <w:noProof/>
                <w:webHidden/>
                <w:color w:val="auto"/>
              </w:rPr>
              <w:t>19</w:t>
            </w:r>
            <w:r w:rsidRPr="00C969E7">
              <w:rPr>
                <w:noProof/>
                <w:webHidden/>
                <w:color w:val="auto"/>
              </w:rPr>
              <w:fldChar w:fldCharType="end"/>
            </w:r>
          </w:hyperlink>
        </w:p>
        <w:p w14:paraId="37B2CA1E" w14:textId="55CF3856"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6" w:history="1">
            <w:r w:rsidRPr="00C969E7">
              <w:rPr>
                <w:rStyle w:val="Hyperlink"/>
                <w:rFonts w:cs="Arial"/>
                <w:noProof/>
                <w:color w:val="auto"/>
              </w:rPr>
              <w:t>8.1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Work methods, sequences or other control measures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_Toc184206336 \h </w:instrText>
            </w:r>
            <w:r w:rsidRPr="00C969E7">
              <w:rPr>
                <w:noProof/>
                <w:webHidden/>
                <w:color w:val="auto"/>
              </w:rPr>
            </w:r>
            <w:r w:rsidRPr="00C969E7">
              <w:rPr>
                <w:noProof/>
                <w:webHidden/>
                <w:color w:val="auto"/>
              </w:rPr>
              <w:fldChar w:fldCharType="separate"/>
            </w:r>
            <w:r w:rsidR="00D824E1">
              <w:rPr>
                <w:noProof/>
                <w:webHidden/>
                <w:color w:val="auto"/>
              </w:rPr>
              <w:t>19</w:t>
            </w:r>
            <w:r w:rsidRPr="00C969E7">
              <w:rPr>
                <w:noProof/>
                <w:webHidden/>
                <w:color w:val="auto"/>
              </w:rPr>
              <w:fldChar w:fldCharType="end"/>
            </w:r>
          </w:hyperlink>
        </w:p>
        <w:p w14:paraId="6100AAED" w14:textId="6B2C0529"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7" w:history="1">
            <w:r w:rsidRPr="00C969E7">
              <w:rPr>
                <w:rStyle w:val="Hyperlink"/>
                <w:rFonts w:cs="Arial"/>
                <w:noProof/>
                <w:color w:val="auto"/>
              </w:rPr>
              <w:t>8.2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Arrangements for co-ordination of ongoing design work and handling design changes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_Toc184206337 \h </w:instrText>
            </w:r>
            <w:r w:rsidRPr="00C969E7">
              <w:rPr>
                <w:noProof/>
                <w:webHidden/>
                <w:color w:val="auto"/>
              </w:rPr>
            </w:r>
            <w:r w:rsidRPr="00C969E7">
              <w:rPr>
                <w:noProof/>
                <w:webHidden/>
                <w:color w:val="auto"/>
              </w:rPr>
              <w:fldChar w:fldCharType="separate"/>
            </w:r>
            <w:r w:rsidR="00D824E1">
              <w:rPr>
                <w:noProof/>
                <w:webHidden/>
                <w:color w:val="auto"/>
              </w:rPr>
              <w:t>19</w:t>
            </w:r>
            <w:r w:rsidRPr="00C969E7">
              <w:rPr>
                <w:noProof/>
                <w:webHidden/>
                <w:color w:val="auto"/>
              </w:rPr>
              <w:fldChar w:fldCharType="end"/>
            </w:r>
          </w:hyperlink>
        </w:p>
        <w:p w14:paraId="71AA319E" w14:textId="23886B19"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8" w:history="1">
            <w:r w:rsidRPr="00C969E7">
              <w:rPr>
                <w:rStyle w:val="Hyperlink"/>
                <w:rFonts w:cs="Arial"/>
                <w:noProof/>
                <w:color w:val="auto"/>
              </w:rPr>
              <w:t>8.3</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Information on significant risks identified during design</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_Toc184206338 \h </w:instrText>
            </w:r>
            <w:r w:rsidRPr="00C969E7">
              <w:rPr>
                <w:noProof/>
                <w:webHidden/>
                <w:color w:val="auto"/>
              </w:rPr>
            </w:r>
            <w:r w:rsidRPr="00C969E7">
              <w:rPr>
                <w:noProof/>
                <w:webHidden/>
                <w:color w:val="auto"/>
              </w:rPr>
              <w:fldChar w:fldCharType="separate"/>
            </w:r>
            <w:r w:rsidR="00D824E1">
              <w:rPr>
                <w:noProof/>
                <w:webHidden/>
                <w:color w:val="auto"/>
              </w:rPr>
              <w:t>19</w:t>
            </w:r>
            <w:r w:rsidRPr="00C969E7">
              <w:rPr>
                <w:noProof/>
                <w:webHidden/>
                <w:color w:val="auto"/>
              </w:rPr>
              <w:fldChar w:fldCharType="end"/>
            </w:r>
          </w:hyperlink>
        </w:p>
        <w:p w14:paraId="293E6D57" w14:textId="5472FD7D"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39" w:history="1">
            <w:r w:rsidRPr="00C969E7">
              <w:rPr>
                <w:rStyle w:val="Hyperlink"/>
                <w:rFonts w:cs="Arial"/>
                <w:noProof/>
                <w:color w:val="auto"/>
              </w:rPr>
              <w:t>8.4</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Materials requiring particular precautions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_Toc184206339 \h </w:instrText>
            </w:r>
            <w:r w:rsidRPr="00C969E7">
              <w:rPr>
                <w:noProof/>
                <w:webHidden/>
                <w:color w:val="auto"/>
              </w:rPr>
            </w:r>
            <w:r w:rsidRPr="00C969E7">
              <w:rPr>
                <w:noProof/>
                <w:webHidden/>
                <w:color w:val="auto"/>
              </w:rPr>
              <w:fldChar w:fldCharType="separate"/>
            </w:r>
            <w:r w:rsidR="00D824E1">
              <w:rPr>
                <w:noProof/>
                <w:webHidden/>
                <w:color w:val="auto"/>
              </w:rPr>
              <w:t>20</w:t>
            </w:r>
            <w:r w:rsidRPr="00C969E7">
              <w:rPr>
                <w:noProof/>
                <w:webHidden/>
                <w:color w:val="auto"/>
              </w:rPr>
              <w:fldChar w:fldCharType="end"/>
            </w:r>
          </w:hyperlink>
        </w:p>
        <w:p w14:paraId="5AF56EA8" w14:textId="1E29331F" w:rsidR="007000F0" w:rsidRPr="00C969E7" w:rsidRDefault="007000F0">
          <w:pPr>
            <w:pStyle w:val="TOC1"/>
            <w:tabs>
              <w:tab w:val="left" w:pos="660"/>
              <w:tab w:val="right" w:leader="dot" w:pos="10621"/>
            </w:tabs>
            <w:rPr>
              <w:rFonts w:asciiTheme="minorHAnsi" w:hAnsiTheme="minorHAnsi"/>
              <w:b w:val="0"/>
              <w:noProof/>
              <w:color w:val="auto"/>
              <w:kern w:val="2"/>
              <w:sz w:val="24"/>
              <w:szCs w:val="24"/>
              <w:lang w:eastAsia="en-GB"/>
              <w14:ligatures w14:val="standardContextual"/>
            </w:rPr>
          </w:pPr>
          <w:hyperlink w:anchor="_Toc184206340" w:history="1">
            <w:r w:rsidRPr="00C969E7">
              <w:rPr>
                <w:rStyle w:val="Hyperlink"/>
                <w:noProof/>
                <w:color w:val="auto"/>
              </w:rPr>
              <w:t>9.0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The Health and Safety Construction File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_Toc184206340 \h </w:instrText>
            </w:r>
            <w:r w:rsidRPr="00C969E7">
              <w:rPr>
                <w:noProof/>
                <w:webHidden/>
                <w:color w:val="auto"/>
              </w:rPr>
            </w:r>
            <w:r w:rsidRPr="00C969E7">
              <w:rPr>
                <w:noProof/>
                <w:webHidden/>
                <w:color w:val="auto"/>
              </w:rPr>
              <w:fldChar w:fldCharType="separate"/>
            </w:r>
            <w:r w:rsidR="00D824E1">
              <w:rPr>
                <w:noProof/>
                <w:webHidden/>
                <w:color w:val="auto"/>
              </w:rPr>
              <w:t>20</w:t>
            </w:r>
            <w:r w:rsidRPr="00C969E7">
              <w:rPr>
                <w:noProof/>
                <w:webHidden/>
                <w:color w:val="auto"/>
              </w:rPr>
              <w:fldChar w:fldCharType="end"/>
            </w:r>
          </w:hyperlink>
        </w:p>
        <w:p w14:paraId="14A30AE3" w14:textId="28E80E72"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41" w:history="1">
            <w:r w:rsidRPr="00C969E7">
              <w:rPr>
                <w:rStyle w:val="Hyperlink"/>
                <w:rFonts w:cs="Arial"/>
                <w:noProof/>
                <w:color w:val="auto"/>
              </w:rPr>
              <w:t>9.1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About the Health and Safety Construction File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_Toc184206341 \h </w:instrText>
            </w:r>
            <w:r w:rsidRPr="00C969E7">
              <w:rPr>
                <w:noProof/>
                <w:webHidden/>
                <w:color w:val="auto"/>
              </w:rPr>
            </w:r>
            <w:r w:rsidRPr="00C969E7">
              <w:rPr>
                <w:noProof/>
                <w:webHidden/>
                <w:color w:val="auto"/>
              </w:rPr>
              <w:fldChar w:fldCharType="separate"/>
            </w:r>
            <w:r w:rsidR="00D824E1">
              <w:rPr>
                <w:noProof/>
                <w:webHidden/>
                <w:color w:val="auto"/>
              </w:rPr>
              <w:t>20</w:t>
            </w:r>
            <w:r w:rsidRPr="00C969E7">
              <w:rPr>
                <w:noProof/>
                <w:webHidden/>
                <w:color w:val="auto"/>
              </w:rPr>
              <w:fldChar w:fldCharType="end"/>
            </w:r>
          </w:hyperlink>
        </w:p>
        <w:p w14:paraId="4DE55080" w14:textId="48610724"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42" w:history="1">
            <w:r w:rsidRPr="00C969E7">
              <w:rPr>
                <w:rStyle w:val="Hyperlink"/>
                <w:rFonts w:cs="Arial"/>
                <w:noProof/>
                <w:color w:val="auto"/>
              </w:rPr>
              <w:t>9.2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Structure of the Health and Safety File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_Toc184206342 \h </w:instrText>
            </w:r>
            <w:r w:rsidRPr="00C969E7">
              <w:rPr>
                <w:noProof/>
                <w:webHidden/>
                <w:color w:val="auto"/>
              </w:rPr>
            </w:r>
            <w:r w:rsidRPr="00C969E7">
              <w:rPr>
                <w:noProof/>
                <w:webHidden/>
                <w:color w:val="auto"/>
              </w:rPr>
              <w:fldChar w:fldCharType="separate"/>
            </w:r>
            <w:r w:rsidR="00D824E1">
              <w:rPr>
                <w:noProof/>
                <w:webHidden/>
                <w:color w:val="auto"/>
              </w:rPr>
              <w:t>20</w:t>
            </w:r>
            <w:r w:rsidRPr="00C969E7">
              <w:rPr>
                <w:noProof/>
                <w:webHidden/>
                <w:color w:val="auto"/>
              </w:rPr>
              <w:fldChar w:fldCharType="end"/>
            </w:r>
          </w:hyperlink>
        </w:p>
        <w:p w14:paraId="714E1484" w14:textId="5389831F"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43" w:history="1">
            <w:r w:rsidRPr="00C969E7">
              <w:rPr>
                <w:rStyle w:val="Hyperlink"/>
                <w:rFonts w:cs="Arial"/>
                <w:noProof/>
                <w:color w:val="auto"/>
              </w:rPr>
              <w:t>9.3</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Legal Duties – Client, Principal Designer, Principal Contractor</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_Toc184206343 \h </w:instrText>
            </w:r>
            <w:r w:rsidRPr="00C969E7">
              <w:rPr>
                <w:noProof/>
                <w:webHidden/>
                <w:color w:val="auto"/>
              </w:rPr>
            </w:r>
            <w:r w:rsidRPr="00C969E7">
              <w:rPr>
                <w:noProof/>
                <w:webHidden/>
                <w:color w:val="auto"/>
              </w:rPr>
              <w:fldChar w:fldCharType="separate"/>
            </w:r>
            <w:r w:rsidR="00D824E1">
              <w:rPr>
                <w:noProof/>
                <w:webHidden/>
                <w:color w:val="auto"/>
              </w:rPr>
              <w:t>20</w:t>
            </w:r>
            <w:r w:rsidRPr="00C969E7">
              <w:rPr>
                <w:noProof/>
                <w:webHidden/>
                <w:color w:val="auto"/>
              </w:rPr>
              <w:fldChar w:fldCharType="end"/>
            </w:r>
          </w:hyperlink>
        </w:p>
        <w:p w14:paraId="5B75F9DF" w14:textId="65D1B423"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44" w:history="1">
            <w:r w:rsidRPr="00C969E7">
              <w:rPr>
                <w:rStyle w:val="Hyperlink"/>
                <w:rFonts w:cs="Arial"/>
                <w:noProof/>
                <w:color w:val="auto"/>
              </w:rPr>
              <w:t>9.4</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The contents of the health and safety file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_Toc184206344 \h </w:instrText>
            </w:r>
            <w:r w:rsidRPr="00C969E7">
              <w:rPr>
                <w:noProof/>
                <w:webHidden/>
                <w:color w:val="auto"/>
              </w:rPr>
            </w:r>
            <w:r w:rsidRPr="00C969E7">
              <w:rPr>
                <w:noProof/>
                <w:webHidden/>
                <w:color w:val="auto"/>
              </w:rPr>
              <w:fldChar w:fldCharType="separate"/>
            </w:r>
            <w:r w:rsidR="00D824E1">
              <w:rPr>
                <w:noProof/>
                <w:webHidden/>
                <w:color w:val="auto"/>
              </w:rPr>
              <w:t>21</w:t>
            </w:r>
            <w:r w:rsidRPr="00C969E7">
              <w:rPr>
                <w:noProof/>
                <w:webHidden/>
                <w:color w:val="auto"/>
              </w:rPr>
              <w:fldChar w:fldCharType="end"/>
            </w:r>
          </w:hyperlink>
        </w:p>
        <w:p w14:paraId="57FFCBD5" w14:textId="333BDDD1" w:rsidR="007000F0" w:rsidRPr="00C969E7" w:rsidRDefault="007000F0">
          <w:pPr>
            <w:pStyle w:val="TOC3"/>
            <w:tabs>
              <w:tab w:val="left" w:pos="1100"/>
              <w:tab w:val="right" w:leader="dot" w:pos="10621"/>
            </w:tabs>
            <w:rPr>
              <w:rFonts w:asciiTheme="minorHAnsi" w:hAnsiTheme="minorHAnsi"/>
              <w:noProof/>
              <w:color w:val="auto"/>
              <w:kern w:val="2"/>
              <w:sz w:val="24"/>
              <w:szCs w:val="24"/>
              <w:lang w:eastAsia="en-GB"/>
              <w14:ligatures w14:val="standardContextual"/>
            </w:rPr>
          </w:pPr>
          <w:hyperlink w:anchor="_Toc184206345" w:history="1">
            <w:r w:rsidRPr="00C969E7">
              <w:rPr>
                <w:rStyle w:val="Hyperlink"/>
                <w:rFonts w:cs="Arial"/>
                <w:noProof/>
                <w:color w:val="auto"/>
              </w:rPr>
              <w:t>9.5</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Storing the file after the work is complete</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_Toc184206345 \h </w:instrText>
            </w:r>
            <w:r w:rsidRPr="00C969E7">
              <w:rPr>
                <w:noProof/>
                <w:webHidden/>
                <w:color w:val="auto"/>
              </w:rPr>
            </w:r>
            <w:r w:rsidRPr="00C969E7">
              <w:rPr>
                <w:noProof/>
                <w:webHidden/>
                <w:color w:val="auto"/>
              </w:rPr>
              <w:fldChar w:fldCharType="separate"/>
            </w:r>
            <w:r w:rsidR="00D824E1">
              <w:rPr>
                <w:noProof/>
                <w:webHidden/>
                <w:color w:val="auto"/>
              </w:rPr>
              <w:t>21</w:t>
            </w:r>
            <w:r w:rsidRPr="00C969E7">
              <w:rPr>
                <w:noProof/>
                <w:webHidden/>
                <w:color w:val="auto"/>
              </w:rPr>
              <w:fldChar w:fldCharType="end"/>
            </w:r>
          </w:hyperlink>
        </w:p>
        <w:p w14:paraId="0B3B92D5" w14:textId="534C2837" w:rsidR="007000F0" w:rsidRPr="00C969E7" w:rsidRDefault="007000F0">
          <w:pPr>
            <w:pStyle w:val="TOC1"/>
            <w:tabs>
              <w:tab w:val="left" w:pos="880"/>
              <w:tab w:val="right" w:leader="dot" w:pos="10621"/>
            </w:tabs>
            <w:rPr>
              <w:rFonts w:asciiTheme="minorHAnsi" w:hAnsiTheme="minorHAnsi"/>
              <w:b w:val="0"/>
              <w:noProof/>
              <w:color w:val="auto"/>
              <w:kern w:val="2"/>
              <w:sz w:val="24"/>
              <w:szCs w:val="24"/>
              <w:lang w:eastAsia="en-GB"/>
              <w14:ligatures w14:val="standardContextual"/>
            </w:rPr>
          </w:pPr>
          <w:hyperlink w:anchor="_Toc184206346" w:history="1">
            <w:r w:rsidRPr="00C969E7">
              <w:rPr>
                <w:rStyle w:val="Hyperlink"/>
                <w:noProof/>
                <w:color w:val="auto"/>
              </w:rPr>
              <w:t>10.0</w:t>
            </w:r>
            <w:r w:rsidRPr="00C969E7">
              <w:rPr>
                <w:rFonts w:asciiTheme="minorHAnsi" w:hAnsiTheme="minorHAnsi"/>
                <w:b w:val="0"/>
                <w:noProof/>
                <w:color w:val="auto"/>
                <w:kern w:val="2"/>
                <w:sz w:val="24"/>
                <w:szCs w:val="24"/>
                <w:lang w:eastAsia="en-GB"/>
                <w14:ligatures w14:val="standardContextual"/>
              </w:rPr>
              <w:tab/>
            </w:r>
            <w:r w:rsidRPr="00C969E7">
              <w:rPr>
                <w:rStyle w:val="Hyperlink"/>
                <w:noProof/>
                <w:color w:val="auto"/>
              </w:rPr>
              <w:t>Additional Requirements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_Toc184206346 \h </w:instrText>
            </w:r>
            <w:r w:rsidRPr="00C969E7">
              <w:rPr>
                <w:noProof/>
                <w:webHidden/>
                <w:color w:val="auto"/>
              </w:rPr>
            </w:r>
            <w:r w:rsidRPr="00C969E7">
              <w:rPr>
                <w:noProof/>
                <w:webHidden/>
                <w:color w:val="auto"/>
              </w:rPr>
              <w:fldChar w:fldCharType="separate"/>
            </w:r>
            <w:r w:rsidR="00D824E1">
              <w:rPr>
                <w:noProof/>
                <w:webHidden/>
                <w:color w:val="auto"/>
              </w:rPr>
              <w:t>22</w:t>
            </w:r>
            <w:r w:rsidRPr="00C969E7">
              <w:rPr>
                <w:noProof/>
                <w:webHidden/>
                <w:color w:val="auto"/>
              </w:rPr>
              <w:fldChar w:fldCharType="end"/>
            </w:r>
          </w:hyperlink>
        </w:p>
        <w:p w14:paraId="077CB0CD" w14:textId="0F3942EF" w:rsidR="007000F0" w:rsidRPr="00C969E7" w:rsidRDefault="007000F0">
          <w:pPr>
            <w:pStyle w:val="TOC3"/>
            <w:tabs>
              <w:tab w:val="left" w:pos="1320"/>
              <w:tab w:val="right" w:leader="dot" w:pos="10621"/>
            </w:tabs>
            <w:rPr>
              <w:rFonts w:asciiTheme="minorHAnsi" w:hAnsiTheme="minorHAnsi"/>
              <w:noProof/>
              <w:color w:val="auto"/>
              <w:kern w:val="2"/>
              <w:sz w:val="24"/>
              <w:szCs w:val="24"/>
              <w:lang w:eastAsia="en-GB"/>
              <w14:ligatures w14:val="standardContextual"/>
            </w:rPr>
          </w:pPr>
          <w:hyperlink w:anchor="_Toc184206347" w:history="1">
            <w:r w:rsidRPr="00C969E7">
              <w:rPr>
                <w:rStyle w:val="Hyperlink"/>
                <w:rFonts w:cs="Arial"/>
                <w:noProof/>
                <w:color w:val="auto"/>
              </w:rPr>
              <w:t>10.1</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Principal Contractor Resources – Review of Construction Phase Plan</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_Toc184206347 \h </w:instrText>
            </w:r>
            <w:r w:rsidRPr="00C969E7">
              <w:rPr>
                <w:noProof/>
                <w:webHidden/>
                <w:color w:val="auto"/>
              </w:rPr>
            </w:r>
            <w:r w:rsidRPr="00C969E7">
              <w:rPr>
                <w:noProof/>
                <w:webHidden/>
                <w:color w:val="auto"/>
              </w:rPr>
              <w:fldChar w:fldCharType="separate"/>
            </w:r>
            <w:r w:rsidR="00D824E1">
              <w:rPr>
                <w:noProof/>
                <w:webHidden/>
                <w:color w:val="auto"/>
              </w:rPr>
              <w:t>22</w:t>
            </w:r>
            <w:r w:rsidRPr="00C969E7">
              <w:rPr>
                <w:noProof/>
                <w:webHidden/>
                <w:color w:val="auto"/>
              </w:rPr>
              <w:fldChar w:fldCharType="end"/>
            </w:r>
          </w:hyperlink>
        </w:p>
        <w:p w14:paraId="55975D85" w14:textId="276F3C9A" w:rsidR="007000F0" w:rsidRPr="00C969E7" w:rsidRDefault="007000F0">
          <w:pPr>
            <w:pStyle w:val="TOC3"/>
            <w:tabs>
              <w:tab w:val="left" w:pos="1320"/>
              <w:tab w:val="right" w:leader="dot" w:pos="10621"/>
            </w:tabs>
            <w:rPr>
              <w:rFonts w:asciiTheme="minorHAnsi" w:hAnsiTheme="minorHAnsi"/>
              <w:noProof/>
              <w:color w:val="auto"/>
              <w:kern w:val="2"/>
              <w:sz w:val="24"/>
              <w:szCs w:val="24"/>
              <w:lang w:eastAsia="en-GB"/>
              <w14:ligatures w14:val="standardContextual"/>
            </w:rPr>
          </w:pPr>
          <w:hyperlink w:anchor="_Toc184206348" w:history="1">
            <w:r w:rsidRPr="00C969E7">
              <w:rPr>
                <w:rStyle w:val="Hyperlink"/>
                <w:rFonts w:cs="Arial"/>
                <w:noProof/>
                <w:color w:val="auto"/>
              </w:rPr>
              <w:t>10.2</w:t>
            </w:r>
            <w:r w:rsidRPr="00C969E7">
              <w:rPr>
                <w:rFonts w:asciiTheme="minorHAnsi" w:hAnsiTheme="minorHAnsi"/>
                <w:noProof/>
                <w:color w:val="auto"/>
                <w:kern w:val="2"/>
                <w:sz w:val="24"/>
                <w:szCs w:val="24"/>
                <w:lang w:eastAsia="en-GB"/>
                <w14:ligatures w14:val="standardContextual"/>
              </w:rPr>
              <w:tab/>
            </w:r>
            <w:r w:rsidRPr="00C969E7">
              <w:rPr>
                <w:rStyle w:val="Hyperlink"/>
                <w:rFonts w:cs="Arial"/>
                <w:noProof/>
                <w:color w:val="auto"/>
              </w:rPr>
              <w:t>Third Party Project Monitoring</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_Toc184206348 \h </w:instrText>
            </w:r>
            <w:r w:rsidRPr="00C969E7">
              <w:rPr>
                <w:noProof/>
                <w:webHidden/>
                <w:color w:val="auto"/>
              </w:rPr>
            </w:r>
            <w:r w:rsidRPr="00C969E7">
              <w:rPr>
                <w:noProof/>
                <w:webHidden/>
                <w:color w:val="auto"/>
              </w:rPr>
              <w:fldChar w:fldCharType="separate"/>
            </w:r>
            <w:r w:rsidR="00D824E1">
              <w:rPr>
                <w:noProof/>
                <w:webHidden/>
                <w:color w:val="auto"/>
              </w:rPr>
              <w:t>22</w:t>
            </w:r>
            <w:r w:rsidRPr="00C969E7">
              <w:rPr>
                <w:noProof/>
                <w:webHidden/>
                <w:color w:val="auto"/>
              </w:rPr>
              <w:fldChar w:fldCharType="end"/>
            </w:r>
          </w:hyperlink>
        </w:p>
        <w:p w14:paraId="2AEBA83C" w14:textId="24E01304" w:rsidR="007000F0" w:rsidRPr="00C969E7" w:rsidRDefault="007000F0">
          <w:pPr>
            <w:pStyle w:val="TOC2"/>
            <w:tabs>
              <w:tab w:val="right" w:leader="dot" w:pos="10621"/>
            </w:tabs>
            <w:rPr>
              <w:rFonts w:asciiTheme="minorHAnsi" w:hAnsiTheme="minorHAnsi"/>
              <w:noProof/>
              <w:color w:val="auto"/>
              <w:kern w:val="2"/>
              <w:sz w:val="24"/>
              <w:szCs w:val="24"/>
              <w:lang w:eastAsia="en-GB"/>
              <w14:ligatures w14:val="standardContextual"/>
            </w:rPr>
          </w:pPr>
          <w:hyperlink w:anchor="_Toc184206349" w:history="1">
            <w:r w:rsidRPr="00C969E7">
              <w:rPr>
                <w:rStyle w:val="Hyperlink"/>
                <w:b/>
                <w:noProof/>
                <w:color w:val="auto"/>
              </w:rPr>
              <w:t>Appendix A</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_Toc184206349 \h </w:instrText>
            </w:r>
            <w:r w:rsidRPr="00C969E7">
              <w:rPr>
                <w:noProof/>
                <w:webHidden/>
                <w:color w:val="auto"/>
              </w:rPr>
            </w:r>
            <w:r w:rsidRPr="00C969E7">
              <w:rPr>
                <w:noProof/>
                <w:webHidden/>
                <w:color w:val="auto"/>
              </w:rPr>
              <w:fldChar w:fldCharType="separate"/>
            </w:r>
            <w:r w:rsidR="00D824E1">
              <w:rPr>
                <w:noProof/>
                <w:webHidden/>
                <w:color w:val="auto"/>
              </w:rPr>
              <w:t>23</w:t>
            </w:r>
            <w:r w:rsidRPr="00C969E7">
              <w:rPr>
                <w:noProof/>
                <w:webHidden/>
                <w:color w:val="auto"/>
              </w:rPr>
              <w:fldChar w:fldCharType="end"/>
            </w:r>
          </w:hyperlink>
        </w:p>
        <w:p w14:paraId="2DA1D55F" w14:textId="77937F82" w:rsidR="007000F0" w:rsidRPr="00C969E7" w:rsidRDefault="007000F0">
          <w:pPr>
            <w:pStyle w:val="TOC2"/>
            <w:tabs>
              <w:tab w:val="right" w:leader="dot" w:pos="10621"/>
            </w:tabs>
            <w:rPr>
              <w:rFonts w:asciiTheme="minorHAnsi" w:hAnsiTheme="minorHAnsi"/>
              <w:noProof/>
              <w:color w:val="auto"/>
              <w:kern w:val="2"/>
              <w:sz w:val="24"/>
              <w:szCs w:val="24"/>
              <w:lang w:eastAsia="en-GB"/>
              <w14:ligatures w14:val="standardContextual"/>
            </w:rPr>
          </w:pPr>
          <w:hyperlink w:anchor="_Toc184206350" w:history="1">
            <w:r w:rsidRPr="00C969E7">
              <w:rPr>
                <w:rStyle w:val="Hyperlink"/>
                <w:noProof/>
                <w:color w:val="auto"/>
              </w:rPr>
              <w:t>Designers’ Risk Assessment – note this is always a live document and will be taken up added to, and closed by item by the Principal Contractor as the works progress.</w:t>
            </w:r>
            <w:r w:rsidRPr="00C969E7">
              <w:rPr>
                <w:noProof/>
                <w:webHidden/>
                <w:color w:val="auto"/>
              </w:rPr>
              <w:tab/>
            </w:r>
            <w:r w:rsidRPr="00C969E7">
              <w:rPr>
                <w:noProof/>
                <w:webHidden/>
                <w:color w:val="auto"/>
              </w:rPr>
              <w:fldChar w:fldCharType="begin"/>
            </w:r>
            <w:r w:rsidRPr="00C969E7">
              <w:rPr>
                <w:noProof/>
                <w:webHidden/>
                <w:color w:val="auto"/>
              </w:rPr>
              <w:instrText xml:space="preserve"> PAGEREF _Toc184206350 \h </w:instrText>
            </w:r>
            <w:r w:rsidRPr="00C969E7">
              <w:rPr>
                <w:noProof/>
                <w:webHidden/>
                <w:color w:val="auto"/>
              </w:rPr>
            </w:r>
            <w:r w:rsidRPr="00C969E7">
              <w:rPr>
                <w:noProof/>
                <w:webHidden/>
                <w:color w:val="auto"/>
              </w:rPr>
              <w:fldChar w:fldCharType="separate"/>
            </w:r>
            <w:r w:rsidR="00D824E1">
              <w:rPr>
                <w:noProof/>
                <w:webHidden/>
                <w:color w:val="auto"/>
              </w:rPr>
              <w:t>23</w:t>
            </w:r>
            <w:r w:rsidRPr="00C969E7">
              <w:rPr>
                <w:noProof/>
                <w:webHidden/>
                <w:color w:val="auto"/>
              </w:rPr>
              <w:fldChar w:fldCharType="end"/>
            </w:r>
          </w:hyperlink>
        </w:p>
        <w:p w14:paraId="2330DF25" w14:textId="3483739B" w:rsidR="00D8702E" w:rsidRDefault="00877333">
          <w:r w:rsidRPr="00C969E7">
            <w:rPr>
              <w:b/>
              <w:color w:val="auto"/>
            </w:rPr>
            <w:fldChar w:fldCharType="end"/>
          </w:r>
        </w:p>
      </w:sdtContent>
    </w:sdt>
    <w:p w14:paraId="24ED63DD" w14:textId="77777777" w:rsidR="00890576" w:rsidRDefault="00890576" w:rsidP="00D8702E">
      <w:pPr>
        <w:pStyle w:val="Heading1"/>
        <w:rPr>
          <w:color w:val="C00000"/>
        </w:rPr>
      </w:pPr>
      <w:bookmarkStart w:id="1" w:name="_Hlk490661462"/>
    </w:p>
    <w:p w14:paraId="421CCB75" w14:textId="77777777" w:rsidR="003637E1" w:rsidRPr="00D8702E" w:rsidRDefault="00890576" w:rsidP="00D8702E">
      <w:pPr>
        <w:pStyle w:val="Heading1"/>
        <w:rPr>
          <w:color w:val="C00000"/>
        </w:rPr>
      </w:pPr>
      <w:bookmarkStart w:id="2" w:name="_Toc184206287"/>
      <w:r>
        <w:rPr>
          <w:color w:val="C00000"/>
        </w:rPr>
        <w:t>I</w:t>
      </w:r>
      <w:r w:rsidR="00807882" w:rsidRPr="00D8702E">
        <w:rPr>
          <w:color w:val="C00000"/>
        </w:rPr>
        <w:t>ntroduction</w:t>
      </w:r>
      <w:bookmarkEnd w:id="2"/>
    </w:p>
    <w:p w14:paraId="65B62DDB" w14:textId="5BB059FA" w:rsidR="003637E1" w:rsidRPr="00F2162F" w:rsidRDefault="00106807" w:rsidP="00F2162F">
      <w:pPr>
        <w:rPr>
          <w:rFonts w:eastAsia="Times New Roman"/>
          <w:color w:val="C00000"/>
        </w:rPr>
      </w:pPr>
      <w:r>
        <w:rPr>
          <w:rFonts w:eastAsia="Times New Roman"/>
          <w:color w:val="C00000"/>
        </w:rPr>
        <w:t>Pre-</w:t>
      </w:r>
      <w:r w:rsidR="001B2EA8">
        <w:rPr>
          <w:rFonts w:eastAsia="Times New Roman"/>
          <w:color w:val="C00000"/>
        </w:rPr>
        <w:t>construction</w:t>
      </w:r>
      <w:r w:rsidR="003637E1" w:rsidRPr="00F2162F">
        <w:rPr>
          <w:rFonts w:eastAsia="Times New Roman"/>
          <w:color w:val="C00000"/>
        </w:rPr>
        <w:t xml:space="preserve"> information</w:t>
      </w:r>
    </w:p>
    <w:p w14:paraId="190A090C" w14:textId="4B64E24B" w:rsidR="00064D4F" w:rsidRDefault="003637E1" w:rsidP="003637E1">
      <w:pPr>
        <w:spacing w:after="0" w:line="240" w:lineRule="auto"/>
        <w:jc w:val="both"/>
        <w:rPr>
          <w:rFonts w:eastAsia="Times New Roman" w:cs="Arial"/>
          <w:color w:val="auto"/>
          <w:sz w:val="20"/>
          <w:szCs w:val="20"/>
        </w:rPr>
      </w:pPr>
      <w:r w:rsidRPr="003637E1">
        <w:rPr>
          <w:rFonts w:eastAsia="Times New Roman" w:cs="Arial"/>
          <w:color w:val="auto"/>
          <w:sz w:val="20"/>
          <w:szCs w:val="20"/>
        </w:rPr>
        <w:t xml:space="preserve">When drawing up the </w:t>
      </w:r>
      <w:r w:rsidR="001B2EA8">
        <w:rPr>
          <w:rFonts w:eastAsia="Times New Roman" w:cs="Arial"/>
          <w:color w:val="auto"/>
          <w:sz w:val="20"/>
          <w:szCs w:val="20"/>
        </w:rPr>
        <w:t>construction</w:t>
      </w:r>
      <w:r w:rsidRPr="003637E1">
        <w:rPr>
          <w:rFonts w:eastAsia="Times New Roman" w:cs="Arial"/>
          <w:color w:val="auto"/>
          <w:sz w:val="20"/>
          <w:szCs w:val="20"/>
        </w:rPr>
        <w:t xml:space="preserve"> information, each of the following topics in the following sections of this document should be considered.  Information should be included where the topic is relevant to the work proposed.  </w:t>
      </w:r>
    </w:p>
    <w:p w14:paraId="3109C6B6" w14:textId="77777777" w:rsidR="00064D4F" w:rsidRDefault="00064D4F" w:rsidP="003637E1">
      <w:pPr>
        <w:spacing w:after="0" w:line="240" w:lineRule="auto"/>
        <w:jc w:val="both"/>
        <w:rPr>
          <w:rFonts w:eastAsia="Times New Roman" w:cs="Arial"/>
          <w:color w:val="auto"/>
          <w:sz w:val="20"/>
          <w:szCs w:val="20"/>
        </w:rPr>
      </w:pPr>
    </w:p>
    <w:p w14:paraId="5F18F42E" w14:textId="1A01E0FF" w:rsidR="003637E1" w:rsidRPr="003637E1" w:rsidRDefault="003637E1" w:rsidP="003637E1">
      <w:pPr>
        <w:spacing w:after="0" w:line="240" w:lineRule="auto"/>
        <w:jc w:val="both"/>
        <w:rPr>
          <w:rFonts w:eastAsia="Times New Roman" w:cs="Arial"/>
          <w:color w:val="auto"/>
          <w:sz w:val="20"/>
          <w:szCs w:val="20"/>
        </w:rPr>
      </w:pPr>
      <w:r w:rsidRPr="003637E1">
        <w:rPr>
          <w:rFonts w:eastAsia="Times New Roman" w:cs="Arial"/>
          <w:color w:val="auto"/>
          <w:sz w:val="20"/>
          <w:szCs w:val="20"/>
        </w:rPr>
        <w:t xml:space="preserve">The </w:t>
      </w:r>
      <w:r w:rsidR="00106807">
        <w:rPr>
          <w:rFonts w:eastAsia="Times New Roman" w:cs="Arial"/>
          <w:color w:val="auto"/>
          <w:sz w:val="20"/>
          <w:szCs w:val="20"/>
        </w:rPr>
        <w:t>Pre-</w:t>
      </w:r>
      <w:r w:rsidR="001B2EA8">
        <w:rPr>
          <w:rFonts w:eastAsia="Times New Roman" w:cs="Arial"/>
          <w:color w:val="auto"/>
          <w:sz w:val="20"/>
          <w:szCs w:val="20"/>
        </w:rPr>
        <w:t>construction</w:t>
      </w:r>
      <w:r w:rsidRPr="003637E1">
        <w:rPr>
          <w:rFonts w:eastAsia="Times New Roman" w:cs="Arial"/>
          <w:color w:val="auto"/>
          <w:sz w:val="20"/>
          <w:szCs w:val="20"/>
        </w:rPr>
        <w:t xml:space="preserve"> information provides information for those planning work, and for the development of the </w:t>
      </w:r>
      <w:r w:rsidR="001B2EA8">
        <w:rPr>
          <w:rFonts w:eastAsia="Times New Roman" w:cs="Arial"/>
          <w:color w:val="auto"/>
          <w:sz w:val="20"/>
          <w:szCs w:val="20"/>
        </w:rPr>
        <w:t>construction</w:t>
      </w:r>
      <w:r w:rsidRPr="003637E1">
        <w:rPr>
          <w:rFonts w:eastAsia="Times New Roman" w:cs="Arial"/>
          <w:color w:val="auto"/>
          <w:sz w:val="20"/>
          <w:szCs w:val="20"/>
        </w:rPr>
        <w:t xml:space="preserve"> phase plan. </w:t>
      </w:r>
    </w:p>
    <w:p w14:paraId="5B5C6E2A" w14:textId="77777777" w:rsidR="003637E1" w:rsidRPr="003637E1" w:rsidRDefault="003637E1" w:rsidP="003637E1">
      <w:pPr>
        <w:spacing w:after="0" w:line="240" w:lineRule="auto"/>
        <w:rPr>
          <w:rFonts w:eastAsia="Times New Roman" w:cs="Arial"/>
          <w:color w:val="auto"/>
          <w:sz w:val="20"/>
          <w:szCs w:val="20"/>
        </w:rPr>
      </w:pPr>
    </w:p>
    <w:p w14:paraId="03FB18DA" w14:textId="77777777" w:rsidR="003637E1" w:rsidRPr="003637E1" w:rsidRDefault="003637E1" w:rsidP="00385E01">
      <w:pPr>
        <w:spacing w:after="0" w:line="240" w:lineRule="auto"/>
        <w:jc w:val="center"/>
        <w:rPr>
          <w:rFonts w:eastAsia="Times New Roman" w:cs="Arial"/>
          <w:b/>
          <w:bCs/>
          <w:color w:val="C00000"/>
          <w:sz w:val="20"/>
          <w:szCs w:val="20"/>
        </w:rPr>
      </w:pPr>
      <w:r w:rsidRPr="003637E1">
        <w:rPr>
          <w:rFonts w:eastAsia="Times New Roman" w:cs="Arial"/>
          <w:b/>
          <w:bCs/>
          <w:color w:val="C00000"/>
          <w:sz w:val="20"/>
          <w:szCs w:val="20"/>
        </w:rPr>
        <w:t>The level of detail in the information should be proportionate to the risks involved in the project.</w:t>
      </w:r>
    </w:p>
    <w:p w14:paraId="52F523A2" w14:textId="77777777" w:rsidR="009D1F73" w:rsidRDefault="009D1F73" w:rsidP="00D8702E">
      <w:pPr>
        <w:pStyle w:val="Heading1"/>
        <w:rPr>
          <w:color w:val="C00000"/>
        </w:rPr>
      </w:pPr>
    </w:p>
    <w:p w14:paraId="2164DFC9" w14:textId="77777777" w:rsidR="00877333" w:rsidRDefault="00877333" w:rsidP="00877333"/>
    <w:p w14:paraId="35E9E502" w14:textId="77777777" w:rsidR="00406EF3" w:rsidRDefault="00406EF3" w:rsidP="00877333"/>
    <w:p w14:paraId="69034009" w14:textId="77777777" w:rsidR="00406EF3" w:rsidRDefault="00406EF3" w:rsidP="00877333"/>
    <w:p w14:paraId="3CBC8FF5" w14:textId="77777777" w:rsidR="00406EF3" w:rsidRDefault="00406EF3" w:rsidP="00877333"/>
    <w:p w14:paraId="65A1F936" w14:textId="77777777" w:rsidR="00406EF3" w:rsidRDefault="00406EF3" w:rsidP="00877333"/>
    <w:p w14:paraId="11E271B3" w14:textId="77777777" w:rsidR="00406EF3" w:rsidRPr="00877333" w:rsidRDefault="00406EF3" w:rsidP="00877333"/>
    <w:p w14:paraId="0A44FE5C" w14:textId="77777777" w:rsidR="007000F0" w:rsidRDefault="007000F0">
      <w:pPr>
        <w:spacing w:line="259" w:lineRule="auto"/>
        <w:rPr>
          <w:rFonts w:eastAsia="Times New Roman" w:cs="Times New Roman"/>
          <w:b/>
          <w:color w:val="C00000"/>
          <w:kern w:val="28"/>
          <w:sz w:val="24"/>
        </w:rPr>
      </w:pPr>
      <w:bookmarkStart w:id="3" w:name="_Toc184206288"/>
      <w:r>
        <w:rPr>
          <w:color w:val="C00000"/>
        </w:rPr>
        <w:br w:type="page"/>
      </w:r>
    </w:p>
    <w:p w14:paraId="373094C7" w14:textId="779B2C2D" w:rsidR="008C1199" w:rsidRPr="00D8702E" w:rsidRDefault="008C1199" w:rsidP="00D8702E">
      <w:pPr>
        <w:pStyle w:val="Heading1"/>
        <w:rPr>
          <w:color w:val="C00000"/>
        </w:rPr>
      </w:pPr>
      <w:r w:rsidRPr="00D8702E">
        <w:rPr>
          <w:color w:val="C00000"/>
        </w:rPr>
        <w:lastRenderedPageBreak/>
        <w:t>1.0</w:t>
      </w:r>
      <w:r w:rsidR="006157A9">
        <w:rPr>
          <w:color w:val="C00000"/>
        </w:rPr>
        <w:tab/>
      </w:r>
      <w:r w:rsidR="00807882">
        <w:rPr>
          <w:color w:val="C00000"/>
        </w:rPr>
        <w:t>D</w:t>
      </w:r>
      <w:r w:rsidR="00807882" w:rsidRPr="00D8702E">
        <w:rPr>
          <w:color w:val="C00000"/>
        </w:rPr>
        <w:t xml:space="preserve">escription </w:t>
      </w:r>
      <w:r w:rsidR="006C539A" w:rsidRPr="00D8702E">
        <w:rPr>
          <w:color w:val="C00000"/>
        </w:rPr>
        <w:t>of</w:t>
      </w:r>
      <w:r w:rsidR="00807882" w:rsidRPr="00D8702E">
        <w:rPr>
          <w:color w:val="C00000"/>
        </w:rPr>
        <w:t xml:space="preserve"> </w:t>
      </w:r>
      <w:r w:rsidR="006C539A">
        <w:rPr>
          <w:color w:val="C00000"/>
        </w:rPr>
        <w:t>t</w:t>
      </w:r>
      <w:r w:rsidR="00807882" w:rsidRPr="00D8702E">
        <w:rPr>
          <w:color w:val="C00000"/>
        </w:rPr>
        <w:t>he Project</w:t>
      </w:r>
      <w:bookmarkEnd w:id="3"/>
    </w:p>
    <w:p w14:paraId="5DC86B56" w14:textId="7E118E6F" w:rsidR="003637E1" w:rsidRPr="009D1F73" w:rsidRDefault="003637E1" w:rsidP="009D1F73">
      <w:pPr>
        <w:pStyle w:val="Heading3"/>
        <w:rPr>
          <w:rFonts w:ascii="Arial" w:hAnsi="Arial" w:cs="Arial"/>
          <w:color w:val="C00000"/>
          <w:sz w:val="22"/>
        </w:rPr>
      </w:pPr>
      <w:bookmarkStart w:id="4" w:name="_Toc184206289"/>
      <w:bookmarkEnd w:id="1"/>
      <w:r w:rsidRPr="009D1F73">
        <w:rPr>
          <w:rFonts w:ascii="Arial" w:hAnsi="Arial" w:cs="Arial"/>
          <w:color w:val="C00000"/>
          <w:sz w:val="22"/>
        </w:rPr>
        <w:t>1.</w:t>
      </w:r>
      <w:r w:rsidR="00B51017" w:rsidRPr="009D1F73">
        <w:rPr>
          <w:rFonts w:ascii="Arial" w:hAnsi="Arial" w:cs="Arial"/>
          <w:color w:val="C00000"/>
          <w:sz w:val="22"/>
        </w:rPr>
        <w:t>1</w:t>
      </w:r>
      <w:r w:rsidR="00877333">
        <w:rPr>
          <w:rFonts w:ascii="Arial" w:hAnsi="Arial" w:cs="Arial"/>
          <w:color w:val="C00000"/>
          <w:sz w:val="22"/>
        </w:rPr>
        <w:tab/>
      </w:r>
      <w:r w:rsidRPr="009D1F73">
        <w:rPr>
          <w:rFonts w:ascii="Arial" w:hAnsi="Arial" w:cs="Arial"/>
          <w:color w:val="C00000"/>
          <w:sz w:val="22"/>
        </w:rPr>
        <w:t>Local and General Environment / Local Area</w:t>
      </w:r>
      <w:bookmarkEnd w:id="4"/>
      <w:r w:rsidRPr="009D1F73">
        <w:rPr>
          <w:rFonts w:ascii="Arial" w:hAnsi="Arial" w:cs="Arial"/>
          <w:color w:val="C00000"/>
          <w:sz w:val="22"/>
        </w:rPr>
        <w:t xml:space="preserve"> </w:t>
      </w:r>
    </w:p>
    <w:p w14:paraId="6CCAA24C" w14:textId="52B62770" w:rsidR="009B34C7" w:rsidRDefault="001B2EA8" w:rsidP="009B34C7">
      <w:pPr>
        <w:spacing w:after="0" w:line="240" w:lineRule="auto"/>
        <w:rPr>
          <w:rFonts w:eastAsia="Times New Roman" w:cs="Arial"/>
          <w:color w:val="auto"/>
          <w:sz w:val="20"/>
          <w:szCs w:val="20"/>
        </w:rPr>
      </w:pPr>
      <w:r w:rsidRPr="001B2EA8">
        <w:rPr>
          <w:rFonts w:eastAsia="Times New Roman" w:cs="Arial"/>
          <w:color w:val="auto"/>
          <w:sz w:val="20"/>
          <w:szCs w:val="20"/>
        </w:rPr>
        <w:t>Sophia Gardens, Cardiff CF11 9SW</w:t>
      </w:r>
    </w:p>
    <w:p w14:paraId="3113CD01" w14:textId="5FAC669E" w:rsidR="004C3E32" w:rsidRDefault="004C3E32" w:rsidP="009B34C7">
      <w:pPr>
        <w:spacing w:after="0" w:line="240" w:lineRule="auto"/>
        <w:rPr>
          <w:rFonts w:eastAsia="Times New Roman" w:cs="Arial"/>
          <w:color w:val="auto"/>
          <w:sz w:val="20"/>
          <w:szCs w:val="20"/>
        </w:rPr>
      </w:pPr>
    </w:p>
    <w:p w14:paraId="73E9B1A2" w14:textId="2CC72ECF" w:rsidR="004C3E32" w:rsidRDefault="004C3E32" w:rsidP="009B34C7">
      <w:pPr>
        <w:spacing w:after="0" w:line="240" w:lineRule="auto"/>
        <w:rPr>
          <w:rFonts w:eastAsia="Times New Roman" w:cs="Arial"/>
          <w:color w:val="auto"/>
          <w:sz w:val="20"/>
          <w:szCs w:val="20"/>
        </w:rPr>
      </w:pPr>
      <w:r>
        <w:rPr>
          <w:rFonts w:eastAsia="Times New Roman" w:cs="Arial"/>
          <w:color w:val="auto"/>
          <w:sz w:val="20"/>
          <w:szCs w:val="20"/>
        </w:rPr>
        <w:t>There is open public access around the site, with surrounding features outside the property demise including a riverside public footpath, a public car park, a bus station hub, a public house, and Glamorgan Cricket Ground, Sophia Gardens.</w:t>
      </w:r>
    </w:p>
    <w:p w14:paraId="569DC0BD" w14:textId="19E5E1D0" w:rsidR="004C3E32" w:rsidRDefault="004C3E32" w:rsidP="009B34C7">
      <w:pPr>
        <w:spacing w:after="0" w:line="240" w:lineRule="auto"/>
        <w:rPr>
          <w:rFonts w:eastAsia="Times New Roman" w:cs="Arial"/>
          <w:color w:val="auto"/>
          <w:sz w:val="20"/>
          <w:szCs w:val="20"/>
        </w:rPr>
      </w:pPr>
      <w:r>
        <w:rPr>
          <w:rFonts w:eastAsia="Times New Roman" w:cs="Arial"/>
          <w:color w:val="auto"/>
          <w:sz w:val="20"/>
          <w:szCs w:val="20"/>
        </w:rPr>
        <w:t>As such, there is a significant presence of public and access required for third parties around the perimeter of the site. The perimeter of the site is not closed off, walled, or gated.</w:t>
      </w:r>
    </w:p>
    <w:p w14:paraId="23B94422" w14:textId="3D6AB4C6" w:rsidR="00C969E7" w:rsidRPr="00616735" w:rsidRDefault="00C969E7" w:rsidP="009B34C7">
      <w:pPr>
        <w:spacing w:after="0" w:line="240" w:lineRule="auto"/>
        <w:rPr>
          <w:rFonts w:eastAsia="Times New Roman" w:cs="Arial"/>
          <w:color w:val="auto"/>
          <w:sz w:val="20"/>
          <w:szCs w:val="20"/>
          <w:highlight w:val="yellow"/>
        </w:rPr>
      </w:pPr>
      <w:r>
        <w:rPr>
          <w:rFonts w:eastAsia="Times New Roman" w:cs="Arial"/>
          <w:color w:val="auto"/>
          <w:sz w:val="20"/>
          <w:szCs w:val="20"/>
        </w:rPr>
        <w:t>The nature of the site is such that the building is accessible to the public for sports facilities, rest rooms, café, waiting area, and audience attendance.</w:t>
      </w:r>
    </w:p>
    <w:p w14:paraId="732290B5" w14:textId="77777777" w:rsidR="00406EF3" w:rsidRDefault="00406EF3" w:rsidP="00CD74F4">
      <w:pPr>
        <w:rPr>
          <w:rStyle w:val="Heading3Char"/>
          <w:rFonts w:ascii="Arial" w:hAnsi="Arial" w:cs="Arial"/>
          <w:color w:val="C00000"/>
          <w:sz w:val="22"/>
        </w:rPr>
      </w:pPr>
    </w:p>
    <w:p w14:paraId="10166C5D" w14:textId="64D2E0A0" w:rsidR="00AA6D2E" w:rsidRDefault="009D1F73" w:rsidP="00406EF3">
      <w:pPr>
        <w:rPr>
          <w:rFonts w:eastAsia="Times New Roman" w:cs="Arial"/>
          <w:color w:val="auto"/>
          <w:sz w:val="20"/>
          <w:szCs w:val="20"/>
        </w:rPr>
      </w:pPr>
      <w:bookmarkStart w:id="5" w:name="_Toc184206290"/>
      <w:r w:rsidRPr="009D1F73">
        <w:rPr>
          <w:rStyle w:val="Heading3Char"/>
          <w:rFonts w:ascii="Arial" w:hAnsi="Arial" w:cs="Arial"/>
          <w:color w:val="C00000"/>
          <w:sz w:val="22"/>
        </w:rPr>
        <w:t>1.2</w:t>
      </w:r>
      <w:r w:rsidR="00877333">
        <w:rPr>
          <w:rStyle w:val="Heading3Char"/>
          <w:rFonts w:ascii="Arial" w:hAnsi="Arial" w:cs="Arial"/>
          <w:color w:val="C00000"/>
          <w:sz w:val="22"/>
        </w:rPr>
        <w:tab/>
      </w:r>
      <w:r w:rsidR="00CD74F4" w:rsidRPr="009C6BF7">
        <w:rPr>
          <w:rStyle w:val="Heading3Char"/>
          <w:rFonts w:ascii="Arial" w:hAnsi="Arial" w:cs="Arial"/>
          <w:color w:val="C00000"/>
          <w:sz w:val="22"/>
        </w:rPr>
        <w:t>Location Plan</w:t>
      </w:r>
      <w:bookmarkEnd w:id="5"/>
      <w:r w:rsidR="00CD74F4" w:rsidRPr="009C6BF7">
        <w:rPr>
          <w:rFonts w:eastAsia="Times New Roman" w:cs="Arial"/>
          <w:color w:val="C00000"/>
          <w:sz w:val="18"/>
          <w:szCs w:val="20"/>
        </w:rPr>
        <w:t xml:space="preserve"> </w:t>
      </w:r>
      <w:r w:rsidR="00CD74F4" w:rsidRPr="009C6BF7">
        <w:rPr>
          <w:rFonts w:eastAsia="Times New Roman" w:cs="Arial"/>
          <w:color w:val="auto"/>
          <w:sz w:val="20"/>
          <w:szCs w:val="20"/>
        </w:rPr>
        <w:t>–</w:t>
      </w:r>
      <w:r w:rsidR="00CD74F4" w:rsidRPr="00CD74F4">
        <w:rPr>
          <w:rFonts w:eastAsia="Times New Roman" w:cs="Arial"/>
          <w:color w:val="auto"/>
          <w:sz w:val="20"/>
          <w:szCs w:val="20"/>
        </w:rPr>
        <w:t xml:space="preserve"> </w:t>
      </w:r>
      <w:r w:rsidR="00106786">
        <w:rPr>
          <w:rFonts w:eastAsia="Times New Roman" w:cs="Arial"/>
          <w:noProof/>
          <w:color w:val="auto"/>
          <w:sz w:val="20"/>
          <w:szCs w:val="20"/>
        </w:rPr>
        <w:drawing>
          <wp:inline distT="0" distB="0" distL="0" distR="0" wp14:anchorId="75F723B4" wp14:editId="70937A97">
            <wp:extent cx="6750685" cy="4836160"/>
            <wp:effectExtent l="0" t="0" r="0" b="2540"/>
            <wp:docPr id="704334489" name="Picture 5" descr="A aerial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34489" name="Picture 5" descr="A aerial view of a build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750685" cy="4836160"/>
                    </a:xfrm>
                    <a:prstGeom prst="rect">
                      <a:avLst/>
                    </a:prstGeom>
                  </pic:spPr>
                </pic:pic>
              </a:graphicData>
            </a:graphic>
          </wp:inline>
        </w:drawing>
      </w:r>
    </w:p>
    <w:p w14:paraId="08DA3B9B" w14:textId="0A4DB102" w:rsidR="00ED5D29" w:rsidRDefault="00ED5D29" w:rsidP="009D1F73">
      <w:pPr>
        <w:pStyle w:val="Heading3"/>
        <w:rPr>
          <w:rFonts w:ascii="Arial" w:eastAsia="Times New Roman" w:hAnsi="Arial" w:cs="Arial"/>
          <w:color w:val="C00000"/>
          <w:sz w:val="22"/>
        </w:rPr>
      </w:pPr>
    </w:p>
    <w:p w14:paraId="4747E1F5" w14:textId="1484858B" w:rsidR="00B51017" w:rsidRPr="009D1F73" w:rsidRDefault="00B51017" w:rsidP="009D1F73">
      <w:pPr>
        <w:pStyle w:val="Heading3"/>
        <w:rPr>
          <w:rFonts w:ascii="Arial" w:eastAsia="Times New Roman" w:hAnsi="Arial" w:cs="Arial"/>
          <w:color w:val="C00000"/>
          <w:sz w:val="22"/>
        </w:rPr>
      </w:pPr>
      <w:bookmarkStart w:id="6" w:name="_Toc184206291"/>
      <w:r w:rsidRPr="009D1F73">
        <w:rPr>
          <w:rFonts w:ascii="Arial" w:eastAsia="Times New Roman" w:hAnsi="Arial" w:cs="Arial"/>
          <w:color w:val="C00000"/>
          <w:sz w:val="22"/>
        </w:rPr>
        <w:t>1.</w:t>
      </w:r>
      <w:r w:rsidR="009D1F73" w:rsidRPr="009D1F73">
        <w:rPr>
          <w:rFonts w:ascii="Arial" w:eastAsia="Times New Roman" w:hAnsi="Arial" w:cs="Arial"/>
          <w:color w:val="C00000"/>
          <w:sz w:val="22"/>
        </w:rPr>
        <w:t>3</w:t>
      </w:r>
      <w:r w:rsidRPr="009D1F73">
        <w:rPr>
          <w:rFonts w:ascii="Arial" w:eastAsia="Times New Roman" w:hAnsi="Arial" w:cs="Arial"/>
          <w:color w:val="C00000"/>
          <w:sz w:val="22"/>
        </w:rPr>
        <w:tab/>
        <w:t xml:space="preserve">The Existing </w:t>
      </w:r>
      <w:r w:rsidRPr="009C6BF7">
        <w:rPr>
          <w:rFonts w:ascii="Arial" w:eastAsia="Times New Roman" w:hAnsi="Arial" w:cs="Arial"/>
          <w:color w:val="C00000"/>
          <w:sz w:val="22"/>
        </w:rPr>
        <w:t>Building</w:t>
      </w:r>
      <w:r w:rsidR="00ED71E6" w:rsidRPr="009C6BF7">
        <w:rPr>
          <w:rFonts w:ascii="Arial" w:eastAsia="Times New Roman" w:hAnsi="Arial" w:cs="Arial"/>
          <w:color w:val="C00000"/>
          <w:sz w:val="22"/>
        </w:rPr>
        <w:t xml:space="preserve"> </w:t>
      </w:r>
      <w:r w:rsidR="00ED71E6" w:rsidRPr="009C6BF7">
        <w:rPr>
          <w:rFonts w:ascii="Arial" w:hAnsi="Arial" w:cs="Arial"/>
          <w:color w:val="C00000"/>
          <w:sz w:val="22"/>
        </w:rPr>
        <w:t>/</w:t>
      </w:r>
      <w:r w:rsidR="007000F0" w:rsidRPr="009C6BF7">
        <w:rPr>
          <w:rFonts w:ascii="Arial" w:hAnsi="Arial" w:cs="Arial"/>
          <w:color w:val="C00000"/>
          <w:sz w:val="22"/>
        </w:rPr>
        <w:t xml:space="preserve"> </w:t>
      </w:r>
      <w:r w:rsidR="00ED71E6" w:rsidRPr="009C6BF7">
        <w:rPr>
          <w:rFonts w:ascii="Arial" w:hAnsi="Arial" w:cs="Arial"/>
          <w:color w:val="C00000"/>
          <w:sz w:val="22"/>
        </w:rPr>
        <w:t>Internal floor plan</w:t>
      </w:r>
      <w:bookmarkEnd w:id="6"/>
    </w:p>
    <w:p w14:paraId="2BB45A5C" w14:textId="6B257BC8" w:rsidR="002B02EF" w:rsidRDefault="0033496E" w:rsidP="00CB3919">
      <w:pPr>
        <w:spacing w:after="0" w:line="240" w:lineRule="auto"/>
        <w:rPr>
          <w:color w:val="000000" w:themeColor="text1"/>
          <w:sz w:val="20"/>
          <w:szCs w:val="20"/>
        </w:rPr>
      </w:pPr>
      <w:r>
        <w:rPr>
          <w:color w:val="000000" w:themeColor="text1"/>
          <w:sz w:val="20"/>
          <w:szCs w:val="20"/>
        </w:rPr>
        <w:t>The building is a three-storey concrete</w:t>
      </w:r>
      <w:r w:rsidR="001B2EA8">
        <w:rPr>
          <w:color w:val="000000" w:themeColor="text1"/>
          <w:sz w:val="20"/>
          <w:szCs w:val="20"/>
        </w:rPr>
        <w:t xml:space="preserve"> frame</w:t>
      </w:r>
      <w:r>
        <w:rPr>
          <w:color w:val="000000" w:themeColor="text1"/>
          <w:sz w:val="20"/>
          <w:szCs w:val="20"/>
        </w:rPr>
        <w:t xml:space="preserve"> building that was built in the </w:t>
      </w:r>
      <w:r w:rsidR="001B2EA8">
        <w:rPr>
          <w:color w:val="000000" w:themeColor="text1"/>
          <w:sz w:val="20"/>
          <w:szCs w:val="20"/>
        </w:rPr>
        <w:t>early</w:t>
      </w:r>
      <w:r>
        <w:rPr>
          <w:color w:val="000000" w:themeColor="text1"/>
          <w:sz w:val="20"/>
          <w:szCs w:val="20"/>
        </w:rPr>
        <w:t xml:space="preserve"> 19</w:t>
      </w:r>
      <w:r w:rsidR="001B2EA8">
        <w:rPr>
          <w:color w:val="000000" w:themeColor="text1"/>
          <w:sz w:val="20"/>
          <w:szCs w:val="20"/>
        </w:rPr>
        <w:t>70</w:t>
      </w:r>
      <w:r>
        <w:rPr>
          <w:color w:val="000000" w:themeColor="text1"/>
          <w:sz w:val="20"/>
          <w:szCs w:val="20"/>
        </w:rPr>
        <w:t xml:space="preserve">s. The building </w:t>
      </w:r>
      <w:r w:rsidR="001B2EA8">
        <w:rPr>
          <w:color w:val="000000" w:themeColor="text1"/>
          <w:sz w:val="20"/>
          <w:szCs w:val="20"/>
        </w:rPr>
        <w:t>was built to provide sport training facilities for the local sports</w:t>
      </w:r>
      <w:r w:rsidR="00690097">
        <w:rPr>
          <w:color w:val="000000" w:themeColor="text1"/>
          <w:sz w:val="20"/>
          <w:szCs w:val="20"/>
        </w:rPr>
        <w:t xml:space="preserve"> groups and is now a national centre for sports</w:t>
      </w:r>
      <w:r w:rsidR="001B2EA8">
        <w:rPr>
          <w:color w:val="000000" w:themeColor="text1"/>
          <w:sz w:val="20"/>
          <w:szCs w:val="20"/>
        </w:rPr>
        <w:t xml:space="preserve"> facilities.</w:t>
      </w:r>
    </w:p>
    <w:p w14:paraId="40FB338B" w14:textId="4C3C6C7D" w:rsidR="00616735" w:rsidRDefault="0033496E" w:rsidP="00CB3919">
      <w:pPr>
        <w:spacing w:after="0" w:line="240" w:lineRule="auto"/>
        <w:rPr>
          <w:rFonts w:eastAsia="Times New Roman" w:cs="Arial"/>
          <w:color w:val="auto"/>
          <w:sz w:val="20"/>
          <w:szCs w:val="20"/>
        </w:rPr>
      </w:pPr>
      <w:r>
        <w:rPr>
          <w:rFonts w:eastAsia="Times New Roman" w:cs="Arial"/>
          <w:color w:val="auto"/>
          <w:sz w:val="20"/>
          <w:szCs w:val="20"/>
        </w:rPr>
        <w:t xml:space="preserve">The building is located </w:t>
      </w:r>
      <w:r w:rsidR="001B2EA8">
        <w:rPr>
          <w:rFonts w:eastAsia="Times New Roman" w:cs="Arial"/>
          <w:color w:val="auto"/>
          <w:sz w:val="20"/>
          <w:szCs w:val="20"/>
        </w:rPr>
        <w:t xml:space="preserve">next </w:t>
      </w:r>
      <w:r w:rsidR="00690097">
        <w:rPr>
          <w:rFonts w:eastAsia="Times New Roman" w:cs="Arial"/>
          <w:color w:val="auto"/>
          <w:sz w:val="20"/>
          <w:szCs w:val="20"/>
        </w:rPr>
        <w:t>to Glamorgan County Cricket</w:t>
      </w:r>
      <w:r w:rsidR="001B2EA8">
        <w:rPr>
          <w:rFonts w:eastAsia="Times New Roman" w:cs="Arial"/>
          <w:color w:val="auto"/>
          <w:sz w:val="20"/>
          <w:szCs w:val="20"/>
        </w:rPr>
        <w:t xml:space="preserve"> ground and other sports facilities in the centre of Cardiff.</w:t>
      </w:r>
    </w:p>
    <w:p w14:paraId="43CC822C" w14:textId="54843728" w:rsidR="007000F0" w:rsidRDefault="007000F0" w:rsidP="00CB3919">
      <w:pPr>
        <w:spacing w:after="0" w:line="240" w:lineRule="auto"/>
        <w:rPr>
          <w:rFonts w:eastAsia="Times New Roman" w:cs="Arial"/>
          <w:color w:val="auto"/>
          <w:sz w:val="20"/>
          <w:szCs w:val="20"/>
        </w:rPr>
      </w:pPr>
      <w:r w:rsidRPr="009C6BF7">
        <w:rPr>
          <w:rFonts w:eastAsia="Times New Roman" w:cs="Arial"/>
          <w:color w:val="auto"/>
          <w:sz w:val="20"/>
          <w:szCs w:val="20"/>
        </w:rPr>
        <w:t>Th</w:t>
      </w:r>
      <w:r w:rsidR="00C969E7">
        <w:rPr>
          <w:rFonts w:eastAsia="Times New Roman" w:cs="Arial"/>
          <w:color w:val="auto"/>
          <w:sz w:val="20"/>
          <w:szCs w:val="20"/>
        </w:rPr>
        <w:t xml:space="preserve">e layout of the building includes a number of Changing Rooms broadly adjacent each other. The facilities require modernisation and </w:t>
      </w:r>
      <w:r w:rsidR="00690097">
        <w:rPr>
          <w:rFonts w:eastAsia="Times New Roman" w:cs="Arial"/>
          <w:color w:val="auto"/>
          <w:sz w:val="20"/>
          <w:szCs w:val="20"/>
        </w:rPr>
        <w:t>remodelling.</w:t>
      </w:r>
    </w:p>
    <w:p w14:paraId="038BCB0A" w14:textId="0239BC43" w:rsidR="007000F0" w:rsidRDefault="007000F0" w:rsidP="00CB3919">
      <w:pPr>
        <w:spacing w:after="0" w:line="240" w:lineRule="auto"/>
        <w:rPr>
          <w:rFonts w:eastAsia="Times New Roman" w:cs="Arial"/>
          <w:color w:val="auto"/>
          <w:sz w:val="20"/>
          <w:szCs w:val="20"/>
        </w:rPr>
      </w:pPr>
    </w:p>
    <w:p w14:paraId="73B4BE95" w14:textId="77777777" w:rsidR="00C969E7" w:rsidRDefault="00C969E7">
      <w:pPr>
        <w:spacing w:line="259" w:lineRule="auto"/>
        <w:rPr>
          <w:rFonts w:eastAsia="Times New Roman" w:cs="Arial"/>
          <w:color w:val="auto"/>
          <w:sz w:val="20"/>
          <w:szCs w:val="22"/>
        </w:rPr>
      </w:pPr>
    </w:p>
    <w:p w14:paraId="3FBBCA74" w14:textId="77777777" w:rsidR="00C969E7" w:rsidRDefault="00C969E7">
      <w:pPr>
        <w:spacing w:line="259" w:lineRule="auto"/>
        <w:rPr>
          <w:rFonts w:eastAsia="Times New Roman" w:cs="Arial"/>
          <w:color w:val="auto"/>
          <w:sz w:val="20"/>
          <w:szCs w:val="22"/>
        </w:rPr>
      </w:pPr>
    </w:p>
    <w:p w14:paraId="5871E19C" w14:textId="77777777" w:rsidR="00C969E7" w:rsidRDefault="00C969E7">
      <w:pPr>
        <w:spacing w:line="259" w:lineRule="auto"/>
        <w:rPr>
          <w:rFonts w:eastAsia="Times New Roman" w:cs="Arial"/>
          <w:color w:val="auto"/>
          <w:sz w:val="20"/>
          <w:szCs w:val="22"/>
        </w:rPr>
      </w:pPr>
    </w:p>
    <w:p w14:paraId="337B4D02" w14:textId="446A1A79" w:rsidR="009730D1" w:rsidRDefault="00867EC6">
      <w:pPr>
        <w:spacing w:line="259" w:lineRule="auto"/>
        <w:rPr>
          <w:rFonts w:eastAsia="Times New Roman" w:cs="Arial"/>
          <w:color w:val="auto"/>
          <w:sz w:val="20"/>
          <w:szCs w:val="22"/>
        </w:rPr>
      </w:pPr>
      <w:r w:rsidRPr="009C6BF7">
        <w:rPr>
          <w:rFonts w:eastAsia="Times New Roman" w:cs="Arial"/>
          <w:color w:val="auto"/>
          <w:sz w:val="20"/>
          <w:szCs w:val="22"/>
        </w:rPr>
        <w:t>The refurbishment aims to modernise the existing facilities, ensuring they meet contemporary standards of hygiene, accessibility, and comfort</w:t>
      </w:r>
      <w:r w:rsidR="00C969E7">
        <w:rPr>
          <w:rFonts w:eastAsia="Times New Roman" w:cs="Arial"/>
          <w:color w:val="auto"/>
          <w:sz w:val="20"/>
          <w:szCs w:val="22"/>
        </w:rPr>
        <w:t xml:space="preserve"> within existing physical constraints and demands for existing space.</w:t>
      </w:r>
    </w:p>
    <w:p w14:paraId="10AEDB8B" w14:textId="77777777" w:rsidR="00867EC6" w:rsidRPr="00867EC6" w:rsidRDefault="00867EC6">
      <w:pPr>
        <w:spacing w:line="259" w:lineRule="auto"/>
        <w:rPr>
          <w:rFonts w:eastAsia="Times New Roman" w:cs="Arial"/>
          <w:color w:val="auto"/>
          <w:sz w:val="20"/>
          <w:szCs w:val="22"/>
        </w:rPr>
      </w:pPr>
    </w:p>
    <w:p w14:paraId="7FF53734" w14:textId="1BEECDA4" w:rsidR="00573FFE" w:rsidRPr="009D1F73" w:rsidRDefault="00573FFE" w:rsidP="009D1F73">
      <w:pPr>
        <w:pStyle w:val="Heading3"/>
        <w:rPr>
          <w:rFonts w:ascii="Arial" w:eastAsia="Times New Roman" w:hAnsi="Arial" w:cs="Arial"/>
          <w:color w:val="C00000"/>
          <w:sz w:val="18"/>
          <w:szCs w:val="20"/>
        </w:rPr>
      </w:pPr>
      <w:bookmarkStart w:id="7" w:name="_Toc184206292"/>
      <w:r w:rsidRPr="00EF381D">
        <w:rPr>
          <w:rFonts w:ascii="Arial" w:eastAsia="Times New Roman" w:hAnsi="Arial" w:cs="Arial"/>
          <w:color w:val="C00000"/>
          <w:sz w:val="22"/>
        </w:rPr>
        <w:t>1.</w:t>
      </w:r>
      <w:r w:rsidR="009D1F73" w:rsidRPr="00EF381D">
        <w:rPr>
          <w:rFonts w:ascii="Arial" w:eastAsia="Times New Roman" w:hAnsi="Arial" w:cs="Arial"/>
          <w:color w:val="C00000"/>
          <w:sz w:val="22"/>
        </w:rPr>
        <w:t>4</w:t>
      </w:r>
      <w:r w:rsidRPr="00EF381D">
        <w:rPr>
          <w:rFonts w:ascii="Arial" w:eastAsia="Times New Roman" w:hAnsi="Arial" w:cs="Arial"/>
          <w:color w:val="C00000"/>
          <w:sz w:val="22"/>
        </w:rPr>
        <w:tab/>
      </w:r>
      <w:r w:rsidRPr="00EF381D">
        <w:rPr>
          <w:rFonts w:ascii="Arial" w:hAnsi="Arial" w:cs="Arial"/>
          <w:color w:val="C00000"/>
          <w:sz w:val="22"/>
        </w:rPr>
        <w:t xml:space="preserve">Proposed Works </w:t>
      </w:r>
      <w:r w:rsidR="006F3609" w:rsidRPr="00EF381D">
        <w:rPr>
          <w:rFonts w:ascii="Arial" w:hAnsi="Arial" w:cs="Arial"/>
          <w:color w:val="C00000"/>
          <w:sz w:val="22"/>
        </w:rPr>
        <w:t xml:space="preserve">– </w:t>
      </w:r>
      <w:bookmarkEnd w:id="7"/>
    </w:p>
    <w:p w14:paraId="4F8548BD" w14:textId="77777777" w:rsidR="00C969E7" w:rsidRDefault="00C969E7" w:rsidP="009730D1">
      <w:pPr>
        <w:pStyle w:val="ListParagraph"/>
        <w:numPr>
          <w:ilvl w:val="0"/>
          <w:numId w:val="14"/>
        </w:numPr>
        <w:spacing w:after="0" w:line="240" w:lineRule="auto"/>
        <w:rPr>
          <w:rFonts w:cs="Arial"/>
          <w:color w:val="auto"/>
          <w:sz w:val="20"/>
          <w:szCs w:val="20"/>
        </w:rPr>
      </w:pPr>
      <w:r>
        <w:rPr>
          <w:rFonts w:cs="Arial"/>
          <w:color w:val="auto"/>
          <w:sz w:val="20"/>
          <w:szCs w:val="20"/>
        </w:rPr>
        <w:t>Please refer to the Architectural specification and drawing set.</w:t>
      </w:r>
    </w:p>
    <w:p w14:paraId="434ECD6F" w14:textId="19F5C704" w:rsidR="00106786" w:rsidRPr="005350C9" w:rsidRDefault="00C969E7" w:rsidP="00AA4E4C">
      <w:pPr>
        <w:pStyle w:val="ListParagraph"/>
        <w:numPr>
          <w:ilvl w:val="1"/>
          <w:numId w:val="14"/>
        </w:numPr>
        <w:spacing w:after="0" w:line="240" w:lineRule="auto"/>
        <w:rPr>
          <w:rFonts w:cs="Arial"/>
          <w:color w:val="auto"/>
          <w:sz w:val="20"/>
          <w:szCs w:val="20"/>
        </w:rPr>
      </w:pPr>
      <w:r w:rsidRPr="005350C9">
        <w:rPr>
          <w:rFonts w:cs="Arial"/>
          <w:color w:val="auto"/>
          <w:sz w:val="20"/>
          <w:szCs w:val="20"/>
        </w:rPr>
        <w:t>There are elements of non structural demolition and strip out</w:t>
      </w:r>
      <w:r w:rsidR="005350C9" w:rsidRPr="005350C9">
        <w:rPr>
          <w:rFonts w:cs="Arial"/>
          <w:color w:val="auto"/>
          <w:sz w:val="20"/>
          <w:szCs w:val="20"/>
        </w:rPr>
        <w:t>. With work impacting floors, walls, ceilings, lighting, plumbing, and drainage.</w:t>
      </w:r>
    </w:p>
    <w:p w14:paraId="1C6F2B4D" w14:textId="5BD5ACB3" w:rsidR="009730D1" w:rsidRDefault="00106786" w:rsidP="009730D1">
      <w:pPr>
        <w:pStyle w:val="ListParagraph"/>
        <w:numPr>
          <w:ilvl w:val="0"/>
          <w:numId w:val="14"/>
        </w:numPr>
        <w:spacing w:after="0" w:line="240" w:lineRule="auto"/>
        <w:rPr>
          <w:rFonts w:cs="Arial"/>
          <w:color w:val="auto"/>
          <w:sz w:val="20"/>
          <w:szCs w:val="20"/>
        </w:rPr>
      </w:pPr>
      <w:r w:rsidRPr="009730D1">
        <w:rPr>
          <w:rFonts w:cs="Arial"/>
          <w:color w:val="auto"/>
          <w:sz w:val="20"/>
          <w:szCs w:val="20"/>
        </w:rPr>
        <w:t>Removal of existing</w:t>
      </w:r>
      <w:r w:rsidR="009730D1" w:rsidRPr="009730D1">
        <w:rPr>
          <w:rFonts w:cs="Arial"/>
          <w:color w:val="auto"/>
          <w:sz w:val="20"/>
          <w:szCs w:val="20"/>
        </w:rPr>
        <w:t xml:space="preserve"> doors, sanitaryware, pipework, electrical wiring, mechanical ventilation, fixtures and fittings, above ground drainage and pipework</w:t>
      </w:r>
      <w:r w:rsidR="005350C9">
        <w:rPr>
          <w:rFonts w:cs="Arial"/>
          <w:color w:val="auto"/>
          <w:sz w:val="20"/>
          <w:szCs w:val="20"/>
        </w:rPr>
        <w:t xml:space="preserve"> etc typical of sports facility changing areas.</w:t>
      </w:r>
    </w:p>
    <w:p w14:paraId="7F58F81C" w14:textId="687B36BD" w:rsidR="009730D1" w:rsidRDefault="00CB7F74" w:rsidP="009730D1">
      <w:pPr>
        <w:pStyle w:val="ListParagraph"/>
        <w:numPr>
          <w:ilvl w:val="0"/>
          <w:numId w:val="14"/>
        </w:numPr>
        <w:spacing w:after="0" w:line="240" w:lineRule="auto"/>
        <w:rPr>
          <w:rFonts w:cs="Arial"/>
          <w:color w:val="auto"/>
          <w:sz w:val="20"/>
          <w:szCs w:val="20"/>
        </w:rPr>
      </w:pPr>
      <w:r>
        <w:rPr>
          <w:rFonts w:cs="Arial"/>
          <w:color w:val="auto"/>
          <w:sz w:val="20"/>
          <w:szCs w:val="20"/>
        </w:rPr>
        <w:t>New finishes for Male</w:t>
      </w:r>
      <w:r w:rsidR="005350C9">
        <w:rPr>
          <w:rFonts w:cs="Arial"/>
          <w:color w:val="auto"/>
          <w:sz w:val="20"/>
          <w:szCs w:val="20"/>
        </w:rPr>
        <w:t>, Female, Unisex, and Accessible Change areas.</w:t>
      </w:r>
    </w:p>
    <w:p w14:paraId="1BEB25EB" w14:textId="687CD6E6" w:rsidR="00CB7F74" w:rsidRDefault="00CB7F74" w:rsidP="00CB7F74">
      <w:pPr>
        <w:pStyle w:val="ListParagraph"/>
        <w:numPr>
          <w:ilvl w:val="1"/>
          <w:numId w:val="14"/>
        </w:numPr>
        <w:spacing w:after="0" w:line="240" w:lineRule="auto"/>
        <w:rPr>
          <w:rFonts w:cs="Arial"/>
          <w:color w:val="auto"/>
          <w:sz w:val="20"/>
          <w:szCs w:val="20"/>
        </w:rPr>
      </w:pPr>
      <w:r>
        <w:rPr>
          <w:rFonts w:cs="Arial"/>
          <w:color w:val="auto"/>
          <w:sz w:val="20"/>
          <w:szCs w:val="20"/>
        </w:rPr>
        <w:t>Ceiling, floor, walls.</w:t>
      </w:r>
    </w:p>
    <w:p w14:paraId="413F34B9" w14:textId="25115D66" w:rsidR="00690097" w:rsidRDefault="00690097" w:rsidP="00690097">
      <w:pPr>
        <w:pStyle w:val="ListParagraph"/>
        <w:numPr>
          <w:ilvl w:val="0"/>
          <w:numId w:val="14"/>
        </w:numPr>
        <w:spacing w:after="0" w:line="240" w:lineRule="auto"/>
        <w:rPr>
          <w:rFonts w:cs="Arial"/>
          <w:color w:val="auto"/>
          <w:sz w:val="20"/>
          <w:szCs w:val="20"/>
        </w:rPr>
      </w:pPr>
      <w:r>
        <w:rPr>
          <w:rFonts w:cs="Arial"/>
          <w:color w:val="auto"/>
          <w:sz w:val="20"/>
          <w:szCs w:val="20"/>
        </w:rPr>
        <w:t>Works will be undertaken in the following areas:</w:t>
      </w:r>
    </w:p>
    <w:p w14:paraId="6D65E866" w14:textId="22DDF075" w:rsidR="00690097" w:rsidRDefault="00690097" w:rsidP="00690097">
      <w:pPr>
        <w:spacing w:after="0" w:line="240" w:lineRule="auto"/>
        <w:ind w:left="1440"/>
        <w:rPr>
          <w:rFonts w:cs="Arial"/>
          <w:color w:val="auto"/>
          <w:sz w:val="20"/>
          <w:szCs w:val="20"/>
        </w:rPr>
      </w:pPr>
      <w:r>
        <w:rPr>
          <w:rFonts w:cs="Arial"/>
          <w:color w:val="auto"/>
          <w:sz w:val="20"/>
          <w:szCs w:val="20"/>
        </w:rPr>
        <w:t>Male Change 1</w:t>
      </w:r>
    </w:p>
    <w:p w14:paraId="41A3EC70" w14:textId="5E05C4F9" w:rsidR="00690097" w:rsidRDefault="00690097" w:rsidP="00690097">
      <w:pPr>
        <w:spacing w:after="0" w:line="240" w:lineRule="auto"/>
        <w:ind w:left="1440"/>
        <w:rPr>
          <w:rFonts w:cs="Arial"/>
          <w:color w:val="auto"/>
          <w:sz w:val="20"/>
          <w:szCs w:val="20"/>
        </w:rPr>
      </w:pPr>
      <w:r>
        <w:rPr>
          <w:rFonts w:cs="Arial"/>
          <w:color w:val="auto"/>
          <w:sz w:val="20"/>
          <w:szCs w:val="20"/>
        </w:rPr>
        <w:t>Female Change 1</w:t>
      </w:r>
    </w:p>
    <w:p w14:paraId="42DEAC35" w14:textId="6A5C6C84" w:rsidR="00690097" w:rsidRDefault="00690097" w:rsidP="00690097">
      <w:pPr>
        <w:spacing w:after="0" w:line="240" w:lineRule="auto"/>
        <w:ind w:left="1440"/>
        <w:rPr>
          <w:rFonts w:cs="Arial"/>
          <w:color w:val="auto"/>
          <w:sz w:val="20"/>
          <w:szCs w:val="20"/>
        </w:rPr>
      </w:pPr>
      <w:r>
        <w:rPr>
          <w:rFonts w:cs="Arial"/>
          <w:color w:val="auto"/>
          <w:sz w:val="20"/>
          <w:szCs w:val="20"/>
        </w:rPr>
        <w:t>Female Change 2</w:t>
      </w:r>
    </w:p>
    <w:p w14:paraId="23BF1DD0" w14:textId="49274F13" w:rsidR="00690097" w:rsidRDefault="00690097" w:rsidP="00690097">
      <w:pPr>
        <w:spacing w:after="0" w:line="240" w:lineRule="auto"/>
        <w:ind w:left="1440"/>
        <w:rPr>
          <w:rFonts w:cs="Arial"/>
          <w:color w:val="auto"/>
          <w:sz w:val="20"/>
          <w:szCs w:val="20"/>
        </w:rPr>
      </w:pPr>
      <w:r>
        <w:rPr>
          <w:rFonts w:cs="Arial"/>
          <w:color w:val="auto"/>
          <w:sz w:val="20"/>
          <w:szCs w:val="20"/>
        </w:rPr>
        <w:t>Female WC</w:t>
      </w:r>
    </w:p>
    <w:p w14:paraId="299BA5A8" w14:textId="2A5BD23B" w:rsidR="00690097" w:rsidRPr="00690097" w:rsidRDefault="00690097" w:rsidP="00690097">
      <w:pPr>
        <w:spacing w:after="0" w:line="240" w:lineRule="auto"/>
        <w:ind w:left="1440"/>
        <w:rPr>
          <w:rFonts w:cs="Arial"/>
          <w:color w:val="auto"/>
          <w:sz w:val="20"/>
          <w:szCs w:val="20"/>
        </w:rPr>
      </w:pPr>
      <w:r>
        <w:rPr>
          <w:rFonts w:cs="Arial"/>
          <w:color w:val="auto"/>
          <w:sz w:val="20"/>
          <w:szCs w:val="20"/>
        </w:rPr>
        <w:t>Changing Room 6</w:t>
      </w:r>
    </w:p>
    <w:p w14:paraId="0536E93A" w14:textId="77777777" w:rsidR="00CB7F74" w:rsidRPr="00CB7F74" w:rsidRDefault="00CB7F74" w:rsidP="00CB7F74">
      <w:pPr>
        <w:spacing w:after="0" w:line="240" w:lineRule="auto"/>
        <w:rPr>
          <w:rFonts w:eastAsia="Times New Roman" w:cs="Arial"/>
          <w:color w:val="auto"/>
          <w:sz w:val="20"/>
          <w:szCs w:val="20"/>
        </w:rPr>
      </w:pPr>
    </w:p>
    <w:p w14:paraId="32BD0914" w14:textId="79EE4327" w:rsidR="00C0725B" w:rsidRPr="00394971" w:rsidRDefault="00C0725B" w:rsidP="009D1F73">
      <w:pPr>
        <w:pStyle w:val="Heading3"/>
        <w:rPr>
          <w:rFonts w:ascii="Arial" w:hAnsi="Arial" w:cs="Arial"/>
          <w:color w:val="C00000"/>
          <w:sz w:val="22"/>
        </w:rPr>
      </w:pPr>
      <w:bookmarkStart w:id="8" w:name="_Toc184206293"/>
      <w:r w:rsidRPr="00394971">
        <w:rPr>
          <w:rFonts w:ascii="Arial" w:hAnsi="Arial" w:cs="Arial"/>
          <w:color w:val="C00000"/>
          <w:sz w:val="22"/>
        </w:rPr>
        <w:t>1.</w:t>
      </w:r>
      <w:r w:rsidR="00DE63A8" w:rsidRPr="00394971">
        <w:rPr>
          <w:rFonts w:ascii="Arial" w:hAnsi="Arial" w:cs="Arial"/>
          <w:color w:val="C00000"/>
          <w:sz w:val="22"/>
        </w:rPr>
        <w:t>5</w:t>
      </w:r>
      <w:r w:rsidRPr="00394971">
        <w:rPr>
          <w:rFonts w:ascii="Arial" w:hAnsi="Arial" w:cs="Arial"/>
          <w:color w:val="C00000"/>
          <w:sz w:val="22"/>
        </w:rPr>
        <w:tab/>
      </w:r>
      <w:r w:rsidR="001B2EA8" w:rsidRPr="00394971">
        <w:rPr>
          <w:rFonts w:ascii="Arial" w:hAnsi="Arial" w:cs="Arial"/>
          <w:color w:val="C00000"/>
          <w:sz w:val="22"/>
        </w:rPr>
        <w:t>Construction</w:t>
      </w:r>
      <w:r w:rsidRPr="00394971">
        <w:rPr>
          <w:rFonts w:ascii="Arial" w:hAnsi="Arial" w:cs="Arial"/>
          <w:color w:val="C00000"/>
          <w:sz w:val="22"/>
        </w:rPr>
        <w:t xml:space="preserve"> Period Dates</w:t>
      </w:r>
      <w:bookmarkEnd w:id="8"/>
      <w:r w:rsidRPr="00394971">
        <w:rPr>
          <w:rFonts w:ascii="Arial" w:hAnsi="Arial" w:cs="Arial"/>
          <w:color w:val="C00000"/>
          <w:sz w:val="22"/>
        </w:rPr>
        <w:t xml:space="preserve"> </w:t>
      </w:r>
    </w:p>
    <w:tbl>
      <w:tblPr>
        <w:tblW w:w="0" w:type="auto"/>
        <w:tblLook w:val="04A0" w:firstRow="1" w:lastRow="0" w:firstColumn="1" w:lastColumn="0" w:noHBand="0" w:noVBand="1"/>
      </w:tblPr>
      <w:tblGrid>
        <w:gridCol w:w="6096"/>
        <w:gridCol w:w="4110"/>
      </w:tblGrid>
      <w:tr w:rsidR="00AB0830" w:rsidRPr="00394971" w14:paraId="7A0B10C7" w14:textId="77777777" w:rsidTr="00194A58">
        <w:tc>
          <w:tcPr>
            <w:tcW w:w="6096" w:type="dxa"/>
          </w:tcPr>
          <w:p w14:paraId="191214D1" w14:textId="77777777" w:rsidR="00691217" w:rsidRPr="00394971" w:rsidRDefault="00AB0830" w:rsidP="00691217">
            <w:pPr>
              <w:rPr>
                <w:color w:val="auto"/>
                <w:sz w:val="24"/>
                <w:szCs w:val="28"/>
              </w:rPr>
            </w:pPr>
            <w:r w:rsidRPr="00394971">
              <w:rPr>
                <w:color w:val="auto"/>
                <w:sz w:val="24"/>
                <w:szCs w:val="28"/>
              </w:rPr>
              <w:t>Date of commencement on site</w:t>
            </w:r>
          </w:p>
        </w:tc>
        <w:tc>
          <w:tcPr>
            <w:tcW w:w="4110" w:type="dxa"/>
          </w:tcPr>
          <w:p w14:paraId="65B55F04" w14:textId="7B4FD48B" w:rsidR="00691217" w:rsidRPr="00394971" w:rsidRDefault="005350C9" w:rsidP="005B4B8A">
            <w:pPr>
              <w:rPr>
                <w:b/>
                <w:color w:val="auto"/>
                <w:sz w:val="24"/>
                <w:szCs w:val="28"/>
              </w:rPr>
            </w:pPr>
            <w:r>
              <w:rPr>
                <w:b/>
                <w:color w:val="auto"/>
                <w:sz w:val="24"/>
                <w:szCs w:val="28"/>
              </w:rPr>
              <w:t>TBC</w:t>
            </w:r>
          </w:p>
        </w:tc>
      </w:tr>
      <w:tr w:rsidR="00AB0830" w:rsidRPr="00394971" w14:paraId="51A9576E" w14:textId="77777777" w:rsidTr="00194A58">
        <w:tc>
          <w:tcPr>
            <w:tcW w:w="6096" w:type="dxa"/>
          </w:tcPr>
          <w:p w14:paraId="158F8F3E" w14:textId="6B8DD325" w:rsidR="00691217" w:rsidRPr="00394971" w:rsidRDefault="00AB0830" w:rsidP="00691217">
            <w:pPr>
              <w:rPr>
                <w:color w:val="auto"/>
                <w:sz w:val="24"/>
                <w:szCs w:val="28"/>
              </w:rPr>
            </w:pPr>
            <w:r w:rsidRPr="00394971">
              <w:rPr>
                <w:color w:val="auto"/>
                <w:sz w:val="24"/>
                <w:szCs w:val="28"/>
              </w:rPr>
              <w:t xml:space="preserve">Duration of </w:t>
            </w:r>
            <w:r w:rsidR="001B2EA8" w:rsidRPr="00394971">
              <w:rPr>
                <w:color w:val="auto"/>
                <w:sz w:val="24"/>
                <w:szCs w:val="28"/>
              </w:rPr>
              <w:t>construction</w:t>
            </w:r>
            <w:r w:rsidRPr="00394971">
              <w:rPr>
                <w:color w:val="auto"/>
                <w:sz w:val="24"/>
                <w:szCs w:val="28"/>
              </w:rPr>
              <w:t xml:space="preserve"> phase</w:t>
            </w:r>
            <w:r w:rsidR="00A17E41" w:rsidRPr="00394971">
              <w:rPr>
                <w:color w:val="auto"/>
                <w:sz w:val="24"/>
                <w:szCs w:val="28"/>
              </w:rPr>
              <w:t xml:space="preserve"> </w:t>
            </w:r>
            <w:r w:rsidRPr="00394971">
              <w:rPr>
                <w:color w:val="auto"/>
                <w:sz w:val="24"/>
                <w:szCs w:val="28"/>
              </w:rPr>
              <w:t>(</w:t>
            </w:r>
            <w:r w:rsidR="00A17E41" w:rsidRPr="00394971">
              <w:rPr>
                <w:color w:val="auto"/>
                <w:sz w:val="24"/>
                <w:szCs w:val="28"/>
              </w:rPr>
              <w:t>W</w:t>
            </w:r>
            <w:r w:rsidRPr="00394971">
              <w:rPr>
                <w:color w:val="auto"/>
                <w:sz w:val="24"/>
                <w:szCs w:val="28"/>
              </w:rPr>
              <w:t>eeks)</w:t>
            </w:r>
          </w:p>
        </w:tc>
        <w:tc>
          <w:tcPr>
            <w:tcW w:w="4110" w:type="dxa"/>
          </w:tcPr>
          <w:p w14:paraId="3F76F532" w14:textId="248EBE55" w:rsidR="00691217" w:rsidRPr="00394971" w:rsidRDefault="0000311C" w:rsidP="005B4B8A">
            <w:pPr>
              <w:rPr>
                <w:b/>
                <w:color w:val="auto"/>
                <w:sz w:val="24"/>
                <w:szCs w:val="28"/>
              </w:rPr>
            </w:pPr>
            <w:r w:rsidRPr="00394971">
              <w:rPr>
                <w:b/>
                <w:color w:val="auto"/>
                <w:sz w:val="24"/>
                <w:szCs w:val="28"/>
              </w:rPr>
              <w:t xml:space="preserve">See </w:t>
            </w:r>
            <w:r w:rsidR="005350C9">
              <w:rPr>
                <w:b/>
                <w:color w:val="auto"/>
                <w:sz w:val="24"/>
                <w:szCs w:val="28"/>
              </w:rPr>
              <w:t>proposed programme</w:t>
            </w:r>
          </w:p>
        </w:tc>
      </w:tr>
      <w:tr w:rsidR="00AB0830" w:rsidRPr="00AB0830" w14:paraId="5E952C5C" w14:textId="77777777" w:rsidTr="00194A58">
        <w:tc>
          <w:tcPr>
            <w:tcW w:w="6096" w:type="dxa"/>
          </w:tcPr>
          <w:p w14:paraId="688BEFC0" w14:textId="77777777" w:rsidR="00691217" w:rsidRPr="00394971" w:rsidRDefault="00AB0830" w:rsidP="00691217">
            <w:pPr>
              <w:rPr>
                <w:color w:val="auto"/>
                <w:sz w:val="24"/>
                <w:szCs w:val="28"/>
              </w:rPr>
            </w:pPr>
            <w:r w:rsidRPr="00394971">
              <w:rPr>
                <w:color w:val="auto"/>
                <w:sz w:val="24"/>
                <w:szCs w:val="28"/>
              </w:rPr>
              <w:t>Date of completion of works (Practical Completion)</w:t>
            </w:r>
          </w:p>
        </w:tc>
        <w:tc>
          <w:tcPr>
            <w:tcW w:w="4110" w:type="dxa"/>
          </w:tcPr>
          <w:p w14:paraId="5B797BF4" w14:textId="41C35C4E" w:rsidR="00691217" w:rsidRPr="0000311C" w:rsidRDefault="005350C9" w:rsidP="005B4B8A">
            <w:pPr>
              <w:rPr>
                <w:b/>
                <w:color w:val="auto"/>
                <w:sz w:val="24"/>
                <w:szCs w:val="28"/>
              </w:rPr>
            </w:pPr>
            <w:r>
              <w:rPr>
                <w:b/>
                <w:color w:val="auto"/>
                <w:sz w:val="24"/>
                <w:szCs w:val="28"/>
              </w:rPr>
              <w:t>TBC</w:t>
            </w:r>
          </w:p>
        </w:tc>
      </w:tr>
    </w:tbl>
    <w:p w14:paraId="1BD3B4C5" w14:textId="77777777" w:rsidR="006157A9" w:rsidRDefault="006157A9" w:rsidP="00D8702E">
      <w:pPr>
        <w:pStyle w:val="Heading2"/>
        <w:rPr>
          <w:color w:val="C00000"/>
        </w:rPr>
      </w:pPr>
    </w:p>
    <w:p w14:paraId="23CA99E6" w14:textId="77777777" w:rsidR="004235E7" w:rsidRPr="009D1F73" w:rsidRDefault="00C0725B" w:rsidP="009D1F73">
      <w:pPr>
        <w:pStyle w:val="Heading3"/>
        <w:rPr>
          <w:rFonts w:ascii="Arial" w:hAnsi="Arial" w:cs="Arial"/>
          <w:color w:val="C00000"/>
          <w:sz w:val="22"/>
        </w:rPr>
      </w:pPr>
      <w:bookmarkStart w:id="9" w:name="_Toc184206294"/>
      <w:r w:rsidRPr="009D1F73">
        <w:rPr>
          <w:rFonts w:ascii="Arial" w:hAnsi="Arial" w:cs="Arial"/>
          <w:color w:val="C00000"/>
          <w:sz w:val="22"/>
        </w:rPr>
        <w:t>1.</w:t>
      </w:r>
      <w:r w:rsidR="00DE63A8">
        <w:rPr>
          <w:rFonts w:ascii="Arial" w:hAnsi="Arial" w:cs="Arial"/>
          <w:color w:val="C00000"/>
          <w:sz w:val="22"/>
        </w:rPr>
        <w:t>6</w:t>
      </w:r>
      <w:r w:rsidRPr="009D1F73">
        <w:rPr>
          <w:rFonts w:ascii="Arial" w:hAnsi="Arial" w:cs="Arial"/>
          <w:color w:val="C00000"/>
          <w:sz w:val="22"/>
        </w:rPr>
        <w:tab/>
        <w:t>Application of Workplace Regulations</w:t>
      </w:r>
      <w:bookmarkEnd w:id="9"/>
      <w:r w:rsidRPr="009D1F73">
        <w:rPr>
          <w:rFonts w:ascii="Arial" w:hAnsi="Arial" w:cs="Arial"/>
          <w:color w:val="C00000"/>
          <w:sz w:val="22"/>
        </w:rPr>
        <w:t xml:space="preserve"> </w:t>
      </w:r>
    </w:p>
    <w:p w14:paraId="2E7EC61A" w14:textId="4364CC20" w:rsidR="00C0725B" w:rsidRDefault="00C0725B" w:rsidP="00C0725B">
      <w:pPr>
        <w:rPr>
          <w:color w:val="auto"/>
          <w:sz w:val="20"/>
          <w:szCs w:val="28"/>
        </w:rPr>
      </w:pPr>
      <w:r w:rsidRPr="009B34C7">
        <w:rPr>
          <w:color w:val="auto"/>
          <w:sz w:val="20"/>
          <w:szCs w:val="28"/>
        </w:rPr>
        <w:t xml:space="preserve">The </w:t>
      </w:r>
      <w:r w:rsidRPr="00E218DE">
        <w:rPr>
          <w:color w:val="auto"/>
          <w:sz w:val="20"/>
          <w:szCs w:val="28"/>
        </w:rPr>
        <w:t>structure</w:t>
      </w:r>
      <w:r w:rsidR="00C17D80" w:rsidRPr="00E218DE">
        <w:rPr>
          <w:color w:val="auto"/>
          <w:sz w:val="20"/>
          <w:szCs w:val="28"/>
        </w:rPr>
        <w:t xml:space="preserve"> will </w:t>
      </w:r>
      <w:r w:rsidRPr="00E218DE">
        <w:rPr>
          <w:color w:val="auto"/>
          <w:sz w:val="20"/>
          <w:szCs w:val="28"/>
        </w:rPr>
        <w:t xml:space="preserve">be used as a workplace on completion, and as such, the design and completed building </w:t>
      </w:r>
      <w:r w:rsidR="00C17D80" w:rsidRPr="00E218DE">
        <w:rPr>
          <w:color w:val="auto"/>
          <w:sz w:val="20"/>
          <w:szCs w:val="28"/>
        </w:rPr>
        <w:t>will</w:t>
      </w:r>
      <w:r w:rsidR="00E218DE" w:rsidRPr="00E218DE">
        <w:rPr>
          <w:color w:val="auto"/>
          <w:sz w:val="20"/>
          <w:szCs w:val="28"/>
        </w:rPr>
        <w:t xml:space="preserve"> </w:t>
      </w:r>
      <w:r w:rsidR="007A12FD" w:rsidRPr="00E218DE">
        <w:rPr>
          <w:color w:val="auto"/>
          <w:sz w:val="20"/>
          <w:szCs w:val="28"/>
        </w:rPr>
        <w:t>consider</w:t>
      </w:r>
      <w:r w:rsidRPr="00E218DE">
        <w:rPr>
          <w:color w:val="auto"/>
          <w:sz w:val="20"/>
          <w:szCs w:val="28"/>
        </w:rPr>
        <w:t xml:space="preserve"> the requirements of the Workplace (Health, Safety and Welfare) Regulations 1992 and</w:t>
      </w:r>
      <w:r w:rsidR="00C17D80" w:rsidRPr="00E218DE">
        <w:rPr>
          <w:color w:val="auto"/>
          <w:sz w:val="20"/>
          <w:szCs w:val="28"/>
        </w:rPr>
        <w:t xml:space="preserve"> is</w:t>
      </w:r>
      <w:r w:rsidR="00E218DE" w:rsidRPr="00E218DE">
        <w:rPr>
          <w:color w:val="auto"/>
          <w:sz w:val="20"/>
          <w:szCs w:val="28"/>
        </w:rPr>
        <w:t xml:space="preserve"> </w:t>
      </w:r>
      <w:r w:rsidRPr="00E218DE">
        <w:rPr>
          <w:color w:val="auto"/>
          <w:sz w:val="20"/>
          <w:szCs w:val="28"/>
        </w:rPr>
        <w:t xml:space="preserve">required to </w:t>
      </w:r>
      <w:r w:rsidR="007A12FD" w:rsidRPr="00E218DE">
        <w:rPr>
          <w:color w:val="auto"/>
          <w:sz w:val="20"/>
          <w:szCs w:val="28"/>
        </w:rPr>
        <w:t>consider</w:t>
      </w:r>
      <w:r w:rsidRPr="00E218DE">
        <w:rPr>
          <w:color w:val="auto"/>
          <w:sz w:val="20"/>
          <w:szCs w:val="28"/>
        </w:rPr>
        <w:t xml:space="preserve"> the Workplace (Health, Safety and Welfare) Regulations 1992  </w:t>
      </w:r>
    </w:p>
    <w:p w14:paraId="61CE3BB7" w14:textId="77777777" w:rsidR="00690097" w:rsidRPr="00E218DE" w:rsidRDefault="00690097" w:rsidP="00C0725B">
      <w:pPr>
        <w:rPr>
          <w:color w:val="auto"/>
          <w:sz w:val="20"/>
          <w:szCs w:val="28"/>
        </w:rPr>
      </w:pPr>
    </w:p>
    <w:p w14:paraId="50829A1A" w14:textId="44A30154" w:rsidR="00C0725B" w:rsidRPr="00E218DE" w:rsidRDefault="00124321" w:rsidP="009D1F73">
      <w:pPr>
        <w:pStyle w:val="Heading3"/>
        <w:rPr>
          <w:rFonts w:ascii="Arial" w:hAnsi="Arial" w:cs="Arial"/>
          <w:color w:val="C00000"/>
          <w:sz w:val="22"/>
        </w:rPr>
      </w:pPr>
      <w:bookmarkStart w:id="10" w:name="_Toc184206295"/>
      <w:r w:rsidRPr="00E218DE">
        <w:rPr>
          <w:rFonts w:ascii="Arial" w:hAnsi="Arial" w:cs="Arial"/>
          <w:color w:val="C00000"/>
          <w:sz w:val="22"/>
        </w:rPr>
        <w:t>1.</w:t>
      </w:r>
      <w:r w:rsidR="00DE63A8" w:rsidRPr="00E218DE">
        <w:rPr>
          <w:rFonts w:ascii="Arial" w:hAnsi="Arial" w:cs="Arial"/>
          <w:color w:val="C00000"/>
          <w:sz w:val="22"/>
        </w:rPr>
        <w:t>7</w:t>
      </w:r>
      <w:r w:rsidRPr="00E218DE">
        <w:rPr>
          <w:rFonts w:ascii="Arial" w:hAnsi="Arial" w:cs="Arial"/>
          <w:color w:val="C00000"/>
          <w:sz w:val="22"/>
        </w:rPr>
        <w:tab/>
        <w:t xml:space="preserve">Notification of a </w:t>
      </w:r>
      <w:r w:rsidR="001B2EA8" w:rsidRPr="00E218DE">
        <w:rPr>
          <w:rFonts w:ascii="Arial" w:hAnsi="Arial" w:cs="Arial"/>
          <w:color w:val="C00000"/>
          <w:sz w:val="22"/>
        </w:rPr>
        <w:t>construction</w:t>
      </w:r>
      <w:r w:rsidRPr="00E218DE">
        <w:rPr>
          <w:rFonts w:ascii="Arial" w:hAnsi="Arial" w:cs="Arial"/>
          <w:color w:val="C00000"/>
          <w:sz w:val="22"/>
        </w:rPr>
        <w:t xml:space="preserve"> project to the HSE</w:t>
      </w:r>
      <w:bookmarkEnd w:id="10"/>
    </w:p>
    <w:p w14:paraId="313E3206" w14:textId="0E0ABC2F" w:rsidR="002A0BC8" w:rsidRDefault="00124321" w:rsidP="00AB0830">
      <w:pPr>
        <w:rPr>
          <w:color w:val="000000" w:themeColor="text1"/>
          <w:sz w:val="20"/>
        </w:rPr>
      </w:pPr>
      <w:r w:rsidRPr="00E218DE">
        <w:rPr>
          <w:color w:val="000000" w:themeColor="text1"/>
          <w:sz w:val="20"/>
        </w:rPr>
        <w:t xml:space="preserve">Due to the nature, timescale and anticipated number of persons on site, it is </w:t>
      </w:r>
      <w:r w:rsidR="00194A58" w:rsidRPr="00E218DE">
        <w:rPr>
          <w:color w:val="000000" w:themeColor="text1"/>
          <w:sz w:val="20"/>
        </w:rPr>
        <w:t>anticipated</w:t>
      </w:r>
      <w:r w:rsidRPr="00E218DE">
        <w:rPr>
          <w:color w:val="000000" w:themeColor="text1"/>
          <w:sz w:val="20"/>
        </w:rPr>
        <w:t xml:space="preserve"> that this project will be notifiable to the Health and Safety Executive (HSE) under the requirements of the</w:t>
      </w:r>
      <w:r w:rsidR="0033496E" w:rsidRPr="00E218DE">
        <w:rPr>
          <w:color w:val="000000" w:themeColor="text1"/>
          <w:sz w:val="20"/>
        </w:rPr>
        <w:t xml:space="preserve"> Construction</w:t>
      </w:r>
      <w:r w:rsidRPr="00E218DE">
        <w:rPr>
          <w:color w:val="000000" w:themeColor="text1"/>
          <w:sz w:val="20"/>
        </w:rPr>
        <w:t xml:space="preserve"> (Design and Management) Regulations 2015 (CDM 2015)</w:t>
      </w:r>
      <w:r w:rsidR="0033496E" w:rsidRPr="00E218DE">
        <w:rPr>
          <w:color w:val="000000" w:themeColor="text1"/>
          <w:sz w:val="20"/>
        </w:rPr>
        <w:t xml:space="preserve">. The </w:t>
      </w:r>
      <w:r w:rsidR="001B2EA8" w:rsidRPr="00E218DE">
        <w:rPr>
          <w:color w:val="000000" w:themeColor="text1"/>
          <w:sz w:val="20"/>
        </w:rPr>
        <w:t>construction</w:t>
      </w:r>
      <w:r w:rsidR="0033496E" w:rsidRPr="00E218DE">
        <w:rPr>
          <w:color w:val="000000" w:themeColor="text1"/>
          <w:sz w:val="20"/>
        </w:rPr>
        <w:t xml:space="preserve"> notice must be submitted </w:t>
      </w:r>
      <w:r w:rsidR="0000311C">
        <w:rPr>
          <w:color w:val="000000" w:themeColor="text1"/>
          <w:sz w:val="20"/>
        </w:rPr>
        <w:t xml:space="preserve">by the Principal Contractor </w:t>
      </w:r>
      <w:r w:rsidR="0033496E" w:rsidRPr="00E218DE">
        <w:rPr>
          <w:color w:val="000000" w:themeColor="text1"/>
          <w:sz w:val="20"/>
        </w:rPr>
        <w:t xml:space="preserve">14 days prior to carrying out the </w:t>
      </w:r>
      <w:r w:rsidR="001B2EA8" w:rsidRPr="00E218DE">
        <w:rPr>
          <w:color w:val="000000" w:themeColor="text1"/>
          <w:sz w:val="20"/>
        </w:rPr>
        <w:t>construction</w:t>
      </w:r>
      <w:r w:rsidR="0033496E">
        <w:rPr>
          <w:color w:val="000000" w:themeColor="text1"/>
          <w:sz w:val="20"/>
        </w:rPr>
        <w:t xml:space="preserve"> works.</w:t>
      </w:r>
      <w:r w:rsidR="00194A58">
        <w:rPr>
          <w:color w:val="000000" w:themeColor="text1"/>
          <w:sz w:val="20"/>
        </w:rPr>
        <w:t xml:space="preserve"> </w:t>
      </w:r>
    </w:p>
    <w:p w14:paraId="142B43C5" w14:textId="77777777" w:rsidR="007000F0" w:rsidRDefault="007000F0" w:rsidP="00AB0830">
      <w:pPr>
        <w:rPr>
          <w:color w:val="000000" w:themeColor="text1"/>
          <w:sz w:val="20"/>
        </w:rPr>
      </w:pPr>
    </w:p>
    <w:p w14:paraId="07FB158A" w14:textId="77777777" w:rsidR="00690097" w:rsidRDefault="00690097" w:rsidP="00AB0830">
      <w:pPr>
        <w:rPr>
          <w:color w:val="000000" w:themeColor="text1"/>
          <w:sz w:val="20"/>
        </w:rPr>
      </w:pPr>
    </w:p>
    <w:p w14:paraId="7095F8D0" w14:textId="77777777" w:rsidR="00690097" w:rsidRDefault="00690097" w:rsidP="00AB0830">
      <w:pPr>
        <w:rPr>
          <w:color w:val="000000" w:themeColor="text1"/>
          <w:sz w:val="20"/>
        </w:rPr>
      </w:pPr>
    </w:p>
    <w:p w14:paraId="5B0D597E" w14:textId="77777777" w:rsidR="00690097" w:rsidRDefault="00690097" w:rsidP="00AB0830">
      <w:pPr>
        <w:rPr>
          <w:color w:val="000000" w:themeColor="text1"/>
          <w:sz w:val="20"/>
        </w:rPr>
      </w:pPr>
    </w:p>
    <w:p w14:paraId="135FBC1A" w14:textId="77777777" w:rsidR="00690097" w:rsidRDefault="00690097" w:rsidP="00AB0830">
      <w:pPr>
        <w:rPr>
          <w:color w:val="000000" w:themeColor="text1"/>
          <w:sz w:val="20"/>
        </w:rPr>
      </w:pPr>
    </w:p>
    <w:p w14:paraId="61F21ECB" w14:textId="77777777" w:rsidR="00690097" w:rsidRDefault="00690097" w:rsidP="00AB0830">
      <w:pPr>
        <w:rPr>
          <w:color w:val="000000" w:themeColor="text1"/>
          <w:sz w:val="20"/>
        </w:rPr>
      </w:pPr>
    </w:p>
    <w:p w14:paraId="45ECC3EB" w14:textId="77777777" w:rsidR="00690097" w:rsidRDefault="00690097" w:rsidP="00AB0830">
      <w:pPr>
        <w:rPr>
          <w:color w:val="000000" w:themeColor="text1"/>
          <w:sz w:val="20"/>
        </w:rPr>
      </w:pPr>
    </w:p>
    <w:p w14:paraId="32A28466" w14:textId="0F731E95" w:rsidR="000E0A31" w:rsidRDefault="008C1199" w:rsidP="00AB0830">
      <w:pPr>
        <w:pStyle w:val="Heading1"/>
        <w:spacing w:after="0"/>
        <w:rPr>
          <w:color w:val="C00000"/>
        </w:rPr>
      </w:pPr>
      <w:bookmarkStart w:id="11" w:name="_Toc184206296"/>
      <w:r w:rsidRPr="00D8702E">
        <w:rPr>
          <w:color w:val="C00000"/>
        </w:rPr>
        <w:t>2.0</w:t>
      </w:r>
      <w:r w:rsidR="006157A9">
        <w:rPr>
          <w:color w:val="C00000"/>
        </w:rPr>
        <w:tab/>
      </w:r>
      <w:r w:rsidR="00807882">
        <w:rPr>
          <w:color w:val="C00000"/>
        </w:rPr>
        <w:t>K</w:t>
      </w:r>
      <w:r w:rsidR="00807882" w:rsidRPr="00D8702E">
        <w:rPr>
          <w:color w:val="C00000"/>
        </w:rPr>
        <w:t xml:space="preserve">ey Roles Within </w:t>
      </w:r>
      <w:r w:rsidR="005F0862" w:rsidRPr="00D8702E">
        <w:rPr>
          <w:color w:val="C00000"/>
        </w:rPr>
        <w:t>the</w:t>
      </w:r>
      <w:r w:rsidR="00807882" w:rsidRPr="00D8702E">
        <w:rPr>
          <w:color w:val="C00000"/>
        </w:rPr>
        <w:t xml:space="preserve"> Project</w:t>
      </w:r>
      <w:bookmarkEnd w:id="11"/>
    </w:p>
    <w:p w14:paraId="29418967" w14:textId="17B69EF9" w:rsidR="0020340A" w:rsidRPr="00690097" w:rsidRDefault="0020340A" w:rsidP="0020340A">
      <w:pPr>
        <w:rPr>
          <w:b/>
          <w:bCs/>
        </w:rPr>
      </w:pPr>
      <w:r w:rsidRPr="00690097">
        <w:rPr>
          <w:b/>
          <w:bCs/>
        </w:rPr>
        <w:t>2.1   The Client</w:t>
      </w:r>
    </w:p>
    <w:p w14:paraId="53FD6DAE" w14:textId="59DBF8E2" w:rsidR="0020340A" w:rsidRPr="004E75F6" w:rsidRDefault="0020340A" w:rsidP="0020340A">
      <w:r w:rsidRPr="004E75F6">
        <w:t>Name</w:t>
      </w:r>
      <w:r w:rsidRPr="004E75F6">
        <w:tab/>
      </w:r>
      <w:r w:rsidRPr="004E75F6">
        <w:tab/>
        <w:t>Sports Council For Wales (Sports Wales)</w:t>
      </w:r>
    </w:p>
    <w:p w14:paraId="66E7E8F7" w14:textId="750F6AB8" w:rsidR="0020340A" w:rsidRPr="004E75F6" w:rsidRDefault="0020340A" w:rsidP="0020340A">
      <w:r w:rsidRPr="004E75F6">
        <w:t>Address</w:t>
      </w:r>
      <w:r w:rsidRPr="004E75F6">
        <w:tab/>
        <w:t>Sophia Gardens, Cardiff CF11 9SW</w:t>
      </w:r>
    </w:p>
    <w:p w14:paraId="6B7E0DC7" w14:textId="3AC010EB" w:rsidR="0020340A" w:rsidRPr="004E75F6" w:rsidRDefault="0020340A" w:rsidP="0020340A">
      <w:r w:rsidRPr="004E75F6">
        <w:t>Email contact</w:t>
      </w:r>
      <w:r w:rsidRPr="004E75F6">
        <w:tab/>
      </w:r>
      <w:hyperlink r:id="rId14" w:history="1">
        <w:r w:rsidR="0035552A" w:rsidRPr="004E75F6">
          <w:rPr>
            <w:rStyle w:val="Hyperlink"/>
          </w:rPr>
          <w:t>adam.bailey@sport.wales</w:t>
        </w:r>
      </w:hyperlink>
      <w:r w:rsidR="0035552A" w:rsidRPr="004E75F6">
        <w:t xml:space="preserve"> </w:t>
      </w:r>
    </w:p>
    <w:p w14:paraId="638D07B5" w14:textId="7C714775" w:rsidR="0020340A" w:rsidRDefault="0020340A" w:rsidP="0020340A"/>
    <w:p w14:paraId="20CF4EFD" w14:textId="73D7F5B8" w:rsidR="0020340A" w:rsidRPr="00690097" w:rsidRDefault="0020340A" w:rsidP="0020340A">
      <w:pPr>
        <w:rPr>
          <w:b/>
          <w:bCs/>
        </w:rPr>
      </w:pPr>
      <w:r w:rsidRPr="00690097">
        <w:rPr>
          <w:b/>
          <w:bCs/>
        </w:rPr>
        <w:t xml:space="preserve">2.2 </w:t>
      </w:r>
      <w:r w:rsidR="005350C9" w:rsidRPr="00690097">
        <w:rPr>
          <w:b/>
          <w:bCs/>
        </w:rPr>
        <w:t xml:space="preserve">CDM &amp; BR </w:t>
      </w:r>
      <w:r w:rsidRPr="00690097">
        <w:rPr>
          <w:b/>
          <w:bCs/>
        </w:rPr>
        <w:t>Principal Designer</w:t>
      </w:r>
    </w:p>
    <w:p w14:paraId="0DADF31D" w14:textId="46FBCE8C" w:rsidR="0020340A" w:rsidRPr="004E75F6" w:rsidRDefault="0020340A" w:rsidP="0020340A">
      <w:r w:rsidRPr="004E75F6">
        <w:t>Name</w:t>
      </w:r>
      <w:r w:rsidRPr="004E75F6">
        <w:tab/>
      </w:r>
      <w:r w:rsidRPr="004E75F6">
        <w:tab/>
      </w:r>
      <w:r w:rsidR="005350C9">
        <w:t xml:space="preserve">Chris Pawlin </w:t>
      </w:r>
      <w:r w:rsidRPr="004E75F6">
        <w:t>HLN Group</w:t>
      </w:r>
    </w:p>
    <w:p w14:paraId="642E08EE" w14:textId="10638DF3" w:rsidR="0020340A" w:rsidRPr="004E75F6" w:rsidRDefault="0020340A" w:rsidP="0020340A">
      <w:r w:rsidRPr="004E75F6">
        <w:t xml:space="preserve">Address </w:t>
      </w:r>
      <w:r w:rsidRPr="004E75F6">
        <w:tab/>
        <w:t>Neptune Court, Vanguard Way, Cardiff, CF24 5JP</w:t>
      </w:r>
    </w:p>
    <w:p w14:paraId="5649585D" w14:textId="5178B42C" w:rsidR="0020340A" w:rsidRPr="004E75F6" w:rsidRDefault="0020340A" w:rsidP="0020340A">
      <w:r w:rsidRPr="004E75F6">
        <w:t>Phone</w:t>
      </w:r>
      <w:r w:rsidRPr="004E75F6">
        <w:tab/>
      </w:r>
      <w:r w:rsidRPr="004E75F6">
        <w:tab/>
        <w:t>0845 375 3298</w:t>
      </w:r>
    </w:p>
    <w:p w14:paraId="1EA4CF88" w14:textId="2448EA33" w:rsidR="0020340A" w:rsidRPr="004E75F6" w:rsidRDefault="0020340A" w:rsidP="0020340A">
      <w:r w:rsidRPr="004E75F6">
        <w:t xml:space="preserve">Email contact </w:t>
      </w:r>
      <w:r w:rsidRPr="004E75F6">
        <w:tab/>
      </w:r>
      <w:r w:rsidR="005350C9">
        <w:t>cpawlin</w:t>
      </w:r>
      <w:r w:rsidR="0035552A" w:rsidRPr="004E75F6">
        <w:t xml:space="preserve">@hlngroup.co.uk </w:t>
      </w:r>
    </w:p>
    <w:p w14:paraId="0782ABAA" w14:textId="64D50B81" w:rsidR="0020340A" w:rsidRPr="00690097" w:rsidRDefault="0020340A" w:rsidP="0020340A">
      <w:pPr>
        <w:rPr>
          <w:b/>
          <w:bCs/>
        </w:rPr>
      </w:pPr>
      <w:r w:rsidRPr="00690097">
        <w:rPr>
          <w:b/>
          <w:bCs/>
        </w:rPr>
        <w:t>2.3 Architect</w:t>
      </w:r>
    </w:p>
    <w:p w14:paraId="5C273066" w14:textId="77470203" w:rsidR="0020340A" w:rsidRPr="004E75F6" w:rsidRDefault="0020340A" w:rsidP="0020340A">
      <w:r w:rsidRPr="004E75F6">
        <w:t>Name</w:t>
      </w:r>
      <w:r w:rsidRPr="004E75F6">
        <w:tab/>
      </w:r>
      <w:r w:rsidRPr="004E75F6">
        <w:tab/>
      </w:r>
      <w:r w:rsidR="005350C9">
        <w:t xml:space="preserve">Zhen Wan </w:t>
      </w:r>
      <w:r w:rsidRPr="004E75F6">
        <w:t>HLN Group</w:t>
      </w:r>
    </w:p>
    <w:p w14:paraId="339EFA34" w14:textId="77EA6A48" w:rsidR="0020340A" w:rsidRPr="004E75F6" w:rsidRDefault="0020340A" w:rsidP="0020340A">
      <w:r w:rsidRPr="004E75F6">
        <w:t>Email contact</w:t>
      </w:r>
      <w:r w:rsidRPr="004E75F6">
        <w:tab/>
      </w:r>
      <w:hyperlink r:id="rId15" w:history="1">
        <w:r w:rsidR="005350C9" w:rsidRPr="00E26911">
          <w:rPr>
            <w:rStyle w:val="Hyperlink"/>
          </w:rPr>
          <w:t>zwan@hlngroup.co.uk</w:t>
        </w:r>
      </w:hyperlink>
      <w:r w:rsidR="0035552A" w:rsidRPr="004E75F6">
        <w:t xml:space="preserve"> </w:t>
      </w:r>
    </w:p>
    <w:p w14:paraId="7CEE0D5D" w14:textId="780A547F" w:rsidR="0020340A" w:rsidRPr="00690097" w:rsidRDefault="0020340A" w:rsidP="0020340A">
      <w:pPr>
        <w:rPr>
          <w:b/>
          <w:bCs/>
        </w:rPr>
      </w:pPr>
      <w:r w:rsidRPr="00690097">
        <w:rPr>
          <w:b/>
          <w:bCs/>
        </w:rPr>
        <w:t>2.4 Struct Engineer &amp; Contract Administrator</w:t>
      </w:r>
    </w:p>
    <w:p w14:paraId="3F587EDA" w14:textId="4001B1A2" w:rsidR="0020340A" w:rsidRPr="004E75F6" w:rsidRDefault="0020340A" w:rsidP="0020340A">
      <w:r w:rsidRPr="004E75F6">
        <w:t xml:space="preserve">Name </w:t>
      </w:r>
      <w:r w:rsidRPr="004E75F6">
        <w:tab/>
      </w:r>
      <w:r w:rsidRPr="004E75F6">
        <w:tab/>
        <w:t>HLN Group</w:t>
      </w:r>
    </w:p>
    <w:p w14:paraId="1C08708A" w14:textId="2D2C521A" w:rsidR="0020340A" w:rsidRDefault="0020340A" w:rsidP="0020340A">
      <w:r w:rsidRPr="004E75F6">
        <w:t>Email contact</w:t>
      </w:r>
      <w:r w:rsidRPr="004E75F6">
        <w:tab/>
      </w:r>
      <w:hyperlink r:id="rId16" w:history="1">
        <w:r w:rsidR="0035552A" w:rsidRPr="004E75F6">
          <w:rPr>
            <w:rStyle w:val="Hyperlink"/>
          </w:rPr>
          <w:t>aswart@hlngroup.co.uk</w:t>
        </w:r>
      </w:hyperlink>
      <w:r w:rsidR="0035552A">
        <w:t xml:space="preserve"> </w:t>
      </w:r>
    </w:p>
    <w:p w14:paraId="63A9A2FF" w14:textId="097E9E92" w:rsidR="0020340A" w:rsidRDefault="0020340A" w:rsidP="0020340A"/>
    <w:p w14:paraId="599604B4" w14:textId="436A9AA4" w:rsidR="0020340A" w:rsidRPr="00690097" w:rsidRDefault="0020340A" w:rsidP="0020340A">
      <w:pPr>
        <w:rPr>
          <w:b/>
          <w:bCs/>
        </w:rPr>
      </w:pPr>
      <w:r w:rsidRPr="00690097">
        <w:rPr>
          <w:b/>
          <w:bCs/>
        </w:rPr>
        <w:t>2.5 Building Services Engineer</w:t>
      </w:r>
    </w:p>
    <w:p w14:paraId="040C0FC3" w14:textId="2DD7D176" w:rsidR="00310D88" w:rsidRDefault="004E75F6" w:rsidP="0020340A">
      <w:r w:rsidRPr="004E75F6">
        <w:t>N/A</w:t>
      </w:r>
    </w:p>
    <w:p w14:paraId="6328081F" w14:textId="3E415257" w:rsidR="0020340A" w:rsidRPr="00690097" w:rsidRDefault="0020340A" w:rsidP="0020340A">
      <w:pPr>
        <w:rPr>
          <w:b/>
          <w:bCs/>
        </w:rPr>
      </w:pPr>
      <w:r w:rsidRPr="00690097">
        <w:rPr>
          <w:b/>
          <w:bCs/>
        </w:rPr>
        <w:t>2.6 Quantity Surveyor</w:t>
      </w:r>
    </w:p>
    <w:p w14:paraId="6B00B503" w14:textId="05DEA83A" w:rsidR="0020340A" w:rsidRPr="004E75F6" w:rsidRDefault="0020340A" w:rsidP="0020340A">
      <w:r w:rsidRPr="004E75F6">
        <w:t>Name</w:t>
      </w:r>
      <w:r w:rsidRPr="004E75F6">
        <w:tab/>
      </w:r>
      <w:r w:rsidRPr="004E75F6">
        <w:tab/>
      </w:r>
      <w:r w:rsidR="005350C9">
        <w:t>Rob White, ACP Consulting</w:t>
      </w:r>
    </w:p>
    <w:p w14:paraId="34188D4C" w14:textId="71B206FE" w:rsidR="0020340A" w:rsidRPr="004E75F6" w:rsidRDefault="0020340A" w:rsidP="0020340A">
      <w:r w:rsidRPr="004E75F6">
        <w:t>Address</w:t>
      </w:r>
      <w:r w:rsidRPr="004E75F6">
        <w:tab/>
      </w:r>
      <w:r w:rsidR="005350C9">
        <w:t>Unit 6, Junction Ind Est.. Station Terrace, Pontyclun</w:t>
      </w:r>
    </w:p>
    <w:p w14:paraId="4303E817" w14:textId="1C14D128" w:rsidR="00310D88" w:rsidRPr="004E75F6" w:rsidRDefault="00310D88" w:rsidP="0020340A">
      <w:r w:rsidRPr="004E75F6">
        <w:t>Phone</w:t>
      </w:r>
      <w:r w:rsidRPr="004E75F6">
        <w:tab/>
      </w:r>
      <w:r w:rsidRPr="004E75F6">
        <w:tab/>
      </w:r>
      <w:r w:rsidR="005350C9">
        <w:t>07500932173</w:t>
      </w:r>
    </w:p>
    <w:p w14:paraId="57ACBA8A" w14:textId="6B5D59B2" w:rsidR="00310D88" w:rsidRDefault="00310D88" w:rsidP="0020340A">
      <w:r w:rsidRPr="004E75F6">
        <w:t>Email contact</w:t>
      </w:r>
      <w:r w:rsidR="005350C9">
        <w:t>:</w:t>
      </w:r>
    </w:p>
    <w:p w14:paraId="67368458" w14:textId="2ADFAE45" w:rsidR="00310D88" w:rsidRDefault="00310D88" w:rsidP="0020340A"/>
    <w:p w14:paraId="622D5C6A" w14:textId="1D3D5303" w:rsidR="00310D88" w:rsidRPr="00690097" w:rsidRDefault="00310D88" w:rsidP="0020340A">
      <w:pPr>
        <w:rPr>
          <w:b/>
          <w:bCs/>
        </w:rPr>
      </w:pPr>
      <w:r w:rsidRPr="00690097">
        <w:rPr>
          <w:b/>
          <w:bCs/>
        </w:rPr>
        <w:t>2.6 Principal Contractor</w:t>
      </w:r>
    </w:p>
    <w:p w14:paraId="128B9A58" w14:textId="20AB5BE3" w:rsidR="00310D88" w:rsidRPr="0020340A" w:rsidRDefault="004E75F6" w:rsidP="0020340A">
      <w:r w:rsidRPr="004E75F6">
        <w:t>To be appointed</w:t>
      </w:r>
    </w:p>
    <w:tbl>
      <w:tblPr>
        <w:tblW w:w="0" w:type="auto"/>
        <w:tblLook w:val="04A0" w:firstRow="1" w:lastRow="0" w:firstColumn="1" w:lastColumn="0" w:noHBand="0" w:noVBand="1"/>
      </w:tblPr>
      <w:tblGrid>
        <w:gridCol w:w="5812"/>
        <w:gridCol w:w="3204"/>
      </w:tblGrid>
      <w:tr w:rsidR="00DE3E43" w14:paraId="1B8E29FD" w14:textId="77777777" w:rsidTr="00DE3E43">
        <w:tc>
          <w:tcPr>
            <w:tcW w:w="5812" w:type="dxa"/>
            <w:vMerge w:val="restart"/>
          </w:tcPr>
          <w:p w14:paraId="6F8588FB" w14:textId="46208CED" w:rsidR="00DE3E43" w:rsidRPr="00774695" w:rsidRDefault="00DE3E43" w:rsidP="00310D88">
            <w:pPr>
              <w:spacing w:line="259" w:lineRule="auto"/>
              <w:rPr>
                <w:b/>
                <w:sz w:val="18"/>
                <w:szCs w:val="18"/>
              </w:rPr>
            </w:pPr>
          </w:p>
        </w:tc>
        <w:tc>
          <w:tcPr>
            <w:tcW w:w="3204" w:type="dxa"/>
          </w:tcPr>
          <w:p w14:paraId="70E4FB6B" w14:textId="77777777" w:rsidR="00DE3E43" w:rsidRPr="00774695" w:rsidRDefault="00DE3E43" w:rsidP="00DE3E43">
            <w:pPr>
              <w:spacing w:after="0"/>
              <w:rPr>
                <w:sz w:val="18"/>
                <w:szCs w:val="18"/>
              </w:rPr>
            </w:pPr>
          </w:p>
        </w:tc>
      </w:tr>
      <w:tr w:rsidR="00DE3E43" w14:paraId="19A7AFBF" w14:textId="77777777" w:rsidTr="00DE3E43">
        <w:tc>
          <w:tcPr>
            <w:tcW w:w="5812" w:type="dxa"/>
            <w:vMerge/>
          </w:tcPr>
          <w:p w14:paraId="37ED9AF7" w14:textId="77777777" w:rsidR="00DE3E43" w:rsidRPr="00774695" w:rsidRDefault="00DE3E43" w:rsidP="00DE3E43">
            <w:pPr>
              <w:spacing w:after="0"/>
              <w:rPr>
                <w:b/>
                <w:sz w:val="18"/>
                <w:szCs w:val="18"/>
              </w:rPr>
            </w:pPr>
          </w:p>
        </w:tc>
        <w:tc>
          <w:tcPr>
            <w:tcW w:w="3204" w:type="dxa"/>
          </w:tcPr>
          <w:p w14:paraId="315EB738" w14:textId="77777777" w:rsidR="00DE3E43" w:rsidRPr="00774695" w:rsidRDefault="00DE3E43" w:rsidP="00DE3E43">
            <w:pPr>
              <w:spacing w:after="0"/>
              <w:rPr>
                <w:sz w:val="18"/>
                <w:szCs w:val="18"/>
              </w:rPr>
            </w:pPr>
          </w:p>
        </w:tc>
      </w:tr>
    </w:tbl>
    <w:p w14:paraId="4F26F8D5" w14:textId="359B1EB1" w:rsidR="00CB3919" w:rsidRPr="009D1F73" w:rsidRDefault="00CB3919" w:rsidP="009D1F73">
      <w:pPr>
        <w:pStyle w:val="Heading3"/>
        <w:rPr>
          <w:rFonts w:ascii="Arial" w:hAnsi="Arial" w:cs="Arial"/>
          <w:color w:val="C00000"/>
          <w:sz w:val="22"/>
        </w:rPr>
      </w:pPr>
      <w:bookmarkStart w:id="12" w:name="_Hlk506903259"/>
    </w:p>
    <w:tbl>
      <w:tblPr>
        <w:tblW w:w="0" w:type="auto"/>
        <w:tblLook w:val="04A0" w:firstRow="1" w:lastRow="0" w:firstColumn="1" w:lastColumn="0" w:noHBand="0" w:noVBand="1"/>
      </w:tblPr>
      <w:tblGrid>
        <w:gridCol w:w="1701"/>
        <w:gridCol w:w="7315"/>
      </w:tblGrid>
      <w:tr w:rsidR="00DE3E43" w14:paraId="7946E366" w14:textId="77777777" w:rsidTr="007C257D">
        <w:tc>
          <w:tcPr>
            <w:tcW w:w="1701" w:type="dxa"/>
            <w:vMerge w:val="restart"/>
          </w:tcPr>
          <w:p w14:paraId="0D13FD27" w14:textId="73704EAF" w:rsidR="00310D88" w:rsidRPr="00774695" w:rsidRDefault="00310D88" w:rsidP="00310D88">
            <w:pPr>
              <w:spacing w:line="259" w:lineRule="auto"/>
              <w:rPr>
                <w:b/>
                <w:sz w:val="18"/>
                <w:szCs w:val="18"/>
              </w:rPr>
            </w:pPr>
            <w:bookmarkStart w:id="13" w:name="_Hlk490661848"/>
            <w:bookmarkEnd w:id="12"/>
          </w:p>
        </w:tc>
        <w:tc>
          <w:tcPr>
            <w:tcW w:w="7315" w:type="dxa"/>
          </w:tcPr>
          <w:p w14:paraId="52E3692E" w14:textId="77777777" w:rsidR="00DE3E43" w:rsidRPr="00E35714" w:rsidRDefault="00DE3E43" w:rsidP="007C257D">
            <w:pPr>
              <w:rPr>
                <w:color w:val="767171" w:themeColor="background2" w:themeShade="80"/>
                <w:sz w:val="20"/>
                <w:szCs w:val="18"/>
              </w:rPr>
            </w:pPr>
          </w:p>
        </w:tc>
      </w:tr>
      <w:tr w:rsidR="00DE3E43" w14:paraId="38F434F3" w14:textId="77777777" w:rsidTr="007C257D">
        <w:tc>
          <w:tcPr>
            <w:tcW w:w="1701" w:type="dxa"/>
            <w:vMerge/>
          </w:tcPr>
          <w:p w14:paraId="2F8EAA28" w14:textId="213E2AE7" w:rsidR="00DE3E43" w:rsidRPr="00774695" w:rsidRDefault="00DE3E43" w:rsidP="007C257D">
            <w:pPr>
              <w:rPr>
                <w:b/>
                <w:sz w:val="18"/>
                <w:szCs w:val="18"/>
              </w:rPr>
            </w:pPr>
          </w:p>
        </w:tc>
        <w:tc>
          <w:tcPr>
            <w:tcW w:w="7315" w:type="dxa"/>
          </w:tcPr>
          <w:p w14:paraId="0F227BCE" w14:textId="77777777" w:rsidR="00DE3E43" w:rsidRPr="00E35714" w:rsidRDefault="00DE3E43" w:rsidP="007C257D">
            <w:pPr>
              <w:rPr>
                <w:color w:val="767171" w:themeColor="background2" w:themeShade="80"/>
                <w:sz w:val="20"/>
                <w:szCs w:val="18"/>
              </w:rPr>
            </w:pPr>
          </w:p>
        </w:tc>
      </w:tr>
    </w:tbl>
    <w:p w14:paraId="7C0690ED" w14:textId="77777777" w:rsidR="00A4634F" w:rsidRPr="00D8702E" w:rsidRDefault="00A4634F" w:rsidP="00D8702E">
      <w:pPr>
        <w:pStyle w:val="Heading1"/>
        <w:rPr>
          <w:color w:val="C00000"/>
        </w:rPr>
      </w:pPr>
      <w:bookmarkStart w:id="14" w:name="_Toc184206297"/>
      <w:bookmarkEnd w:id="13"/>
      <w:r w:rsidRPr="00D8702E">
        <w:rPr>
          <w:color w:val="C00000"/>
        </w:rPr>
        <w:t>3.0</w:t>
      </w:r>
      <w:r w:rsidR="006157A9">
        <w:rPr>
          <w:color w:val="C00000"/>
        </w:rPr>
        <w:tab/>
      </w:r>
      <w:r w:rsidR="00C0725B" w:rsidRPr="00D8702E">
        <w:rPr>
          <w:color w:val="C00000"/>
        </w:rPr>
        <w:t xml:space="preserve">Extent </w:t>
      </w:r>
      <w:r w:rsidR="00AB0830" w:rsidRPr="00D8702E">
        <w:rPr>
          <w:color w:val="C00000"/>
        </w:rPr>
        <w:t>and</w:t>
      </w:r>
      <w:r w:rsidR="00807882" w:rsidRPr="00D8702E">
        <w:rPr>
          <w:color w:val="C00000"/>
        </w:rPr>
        <w:t xml:space="preserve"> </w:t>
      </w:r>
      <w:r w:rsidR="00C0725B" w:rsidRPr="00D8702E">
        <w:rPr>
          <w:color w:val="C00000"/>
        </w:rPr>
        <w:t xml:space="preserve">Location </w:t>
      </w:r>
      <w:r w:rsidR="003F26E2" w:rsidRPr="00D8702E">
        <w:rPr>
          <w:color w:val="C00000"/>
        </w:rPr>
        <w:t>of</w:t>
      </w:r>
      <w:r w:rsidR="00807882" w:rsidRPr="00D8702E">
        <w:rPr>
          <w:color w:val="C00000"/>
        </w:rPr>
        <w:t xml:space="preserve"> </w:t>
      </w:r>
      <w:r w:rsidR="00C0725B" w:rsidRPr="00D8702E">
        <w:rPr>
          <w:color w:val="C00000"/>
        </w:rPr>
        <w:t>Existing Records</w:t>
      </w:r>
      <w:r w:rsidR="00807882" w:rsidRPr="00D8702E">
        <w:rPr>
          <w:color w:val="C00000"/>
        </w:rPr>
        <w:t xml:space="preserve">, </w:t>
      </w:r>
      <w:r w:rsidR="00C0725B" w:rsidRPr="00D8702E">
        <w:rPr>
          <w:color w:val="C00000"/>
        </w:rPr>
        <w:t xml:space="preserve">Drawings </w:t>
      </w:r>
      <w:r w:rsidR="00AB0830">
        <w:rPr>
          <w:color w:val="C00000"/>
        </w:rPr>
        <w:t>a</w:t>
      </w:r>
      <w:r w:rsidR="00807882" w:rsidRPr="00D8702E">
        <w:rPr>
          <w:color w:val="C00000"/>
        </w:rPr>
        <w:t xml:space="preserve">nd </w:t>
      </w:r>
      <w:r w:rsidR="00C0725B" w:rsidRPr="00D8702E">
        <w:rPr>
          <w:color w:val="C00000"/>
        </w:rPr>
        <w:t>Plans</w:t>
      </w:r>
      <w:bookmarkEnd w:id="14"/>
    </w:p>
    <w:p w14:paraId="22F2CD8F" w14:textId="77777777" w:rsidR="003F26E2" w:rsidRPr="00E531F1" w:rsidRDefault="00C0725B" w:rsidP="009D1F73">
      <w:pPr>
        <w:pStyle w:val="Heading3"/>
        <w:rPr>
          <w:rFonts w:ascii="Arial" w:hAnsi="Arial" w:cs="Arial"/>
          <w:color w:val="C00000"/>
          <w:sz w:val="22"/>
        </w:rPr>
      </w:pPr>
      <w:bookmarkStart w:id="15" w:name="_Toc184206298"/>
      <w:r w:rsidRPr="00E531F1">
        <w:rPr>
          <w:rFonts w:ascii="Arial" w:hAnsi="Arial" w:cs="Arial"/>
          <w:color w:val="C00000"/>
          <w:sz w:val="22"/>
        </w:rPr>
        <w:t>3.1</w:t>
      </w:r>
      <w:r w:rsidRPr="00E531F1">
        <w:rPr>
          <w:rFonts w:ascii="Arial" w:hAnsi="Arial" w:cs="Arial"/>
          <w:color w:val="C00000"/>
          <w:sz w:val="22"/>
        </w:rPr>
        <w:tab/>
        <w:t>Existing Information Content List</w:t>
      </w:r>
      <w:bookmarkEnd w:id="15"/>
    </w:p>
    <w:tbl>
      <w:tblPr>
        <w:tblpPr w:leftFromText="180" w:rightFromText="180" w:vertAnchor="text" w:horzAnchor="margin" w:tblpY="58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35"/>
        <w:gridCol w:w="2126"/>
        <w:gridCol w:w="2552"/>
      </w:tblGrid>
      <w:tr w:rsidR="00AB0830" w:rsidRPr="00E531F1" w14:paraId="0D2408D9" w14:textId="77777777" w:rsidTr="00A065B2">
        <w:tc>
          <w:tcPr>
            <w:tcW w:w="2972" w:type="dxa"/>
          </w:tcPr>
          <w:p w14:paraId="57C4AB5C" w14:textId="77777777" w:rsidR="00AB0830" w:rsidRPr="00E531F1" w:rsidRDefault="00AB0830" w:rsidP="00AB0830">
            <w:pPr>
              <w:spacing w:after="0" w:line="240" w:lineRule="auto"/>
              <w:rPr>
                <w:rFonts w:eastAsia="Times New Roman" w:cs="Arial"/>
                <w:b/>
                <w:color w:val="auto"/>
                <w:sz w:val="20"/>
                <w:szCs w:val="20"/>
              </w:rPr>
            </w:pPr>
            <w:r w:rsidRPr="00E531F1">
              <w:rPr>
                <w:rFonts w:eastAsia="Times New Roman" w:cs="Arial"/>
                <w:b/>
                <w:color w:val="auto"/>
                <w:sz w:val="20"/>
                <w:szCs w:val="20"/>
              </w:rPr>
              <w:t xml:space="preserve">Report Title </w:t>
            </w:r>
          </w:p>
          <w:p w14:paraId="2EEEBC0B" w14:textId="77777777" w:rsidR="00AB0830" w:rsidRPr="00E531F1" w:rsidRDefault="00AB0830" w:rsidP="00AB0830">
            <w:pPr>
              <w:spacing w:after="0" w:line="240" w:lineRule="auto"/>
              <w:rPr>
                <w:rFonts w:eastAsia="Times New Roman" w:cs="Arial"/>
                <w:b/>
                <w:color w:val="auto"/>
                <w:sz w:val="20"/>
                <w:szCs w:val="20"/>
              </w:rPr>
            </w:pPr>
          </w:p>
        </w:tc>
        <w:tc>
          <w:tcPr>
            <w:tcW w:w="2835" w:type="dxa"/>
          </w:tcPr>
          <w:p w14:paraId="17B0C0C0" w14:textId="77777777" w:rsidR="00AB0830" w:rsidRPr="00E531F1" w:rsidRDefault="00AB0830" w:rsidP="00AB0830">
            <w:pPr>
              <w:spacing w:after="0" w:line="240" w:lineRule="auto"/>
              <w:rPr>
                <w:rFonts w:eastAsia="Times New Roman" w:cs="Arial"/>
                <w:b/>
                <w:color w:val="auto"/>
                <w:sz w:val="20"/>
                <w:szCs w:val="20"/>
              </w:rPr>
            </w:pPr>
            <w:r w:rsidRPr="00E531F1">
              <w:rPr>
                <w:rFonts w:eastAsia="Times New Roman" w:cs="Arial"/>
                <w:b/>
                <w:color w:val="auto"/>
                <w:sz w:val="20"/>
                <w:szCs w:val="20"/>
              </w:rPr>
              <w:t>Document Title and Reference</w:t>
            </w:r>
          </w:p>
        </w:tc>
        <w:tc>
          <w:tcPr>
            <w:tcW w:w="2126" w:type="dxa"/>
          </w:tcPr>
          <w:p w14:paraId="72DF358D" w14:textId="77777777" w:rsidR="00AB0830" w:rsidRPr="00E531F1" w:rsidRDefault="00AB0830" w:rsidP="00C51648">
            <w:pPr>
              <w:spacing w:after="0" w:line="240" w:lineRule="auto"/>
              <w:jc w:val="center"/>
              <w:rPr>
                <w:rFonts w:eastAsia="Times New Roman" w:cs="Arial"/>
                <w:b/>
                <w:color w:val="auto"/>
                <w:sz w:val="20"/>
                <w:szCs w:val="20"/>
              </w:rPr>
            </w:pPr>
            <w:r w:rsidRPr="00E531F1">
              <w:rPr>
                <w:rFonts w:eastAsia="Times New Roman" w:cs="Arial"/>
                <w:b/>
                <w:color w:val="auto"/>
                <w:sz w:val="20"/>
                <w:szCs w:val="20"/>
              </w:rPr>
              <w:t>Produced By</w:t>
            </w:r>
          </w:p>
        </w:tc>
        <w:tc>
          <w:tcPr>
            <w:tcW w:w="2552" w:type="dxa"/>
          </w:tcPr>
          <w:p w14:paraId="78165E13" w14:textId="77777777" w:rsidR="00AB0830" w:rsidRPr="00E531F1" w:rsidRDefault="00AB0830" w:rsidP="00AB0830">
            <w:pPr>
              <w:spacing w:after="0" w:line="240" w:lineRule="auto"/>
              <w:rPr>
                <w:rFonts w:eastAsia="Times New Roman" w:cs="Arial"/>
                <w:b/>
                <w:color w:val="auto"/>
                <w:sz w:val="20"/>
                <w:szCs w:val="20"/>
              </w:rPr>
            </w:pPr>
            <w:r w:rsidRPr="00E531F1">
              <w:rPr>
                <w:rFonts w:eastAsia="Times New Roman" w:cs="Arial"/>
                <w:b/>
                <w:color w:val="auto"/>
                <w:sz w:val="20"/>
                <w:szCs w:val="20"/>
              </w:rPr>
              <w:t>Comments</w:t>
            </w:r>
          </w:p>
        </w:tc>
      </w:tr>
      <w:tr w:rsidR="00BD3AE3" w:rsidRPr="00E531F1" w14:paraId="5BBD2267" w14:textId="77777777" w:rsidTr="0060782F">
        <w:tc>
          <w:tcPr>
            <w:tcW w:w="2972" w:type="dxa"/>
            <w:vAlign w:val="center"/>
          </w:tcPr>
          <w:p w14:paraId="0993B8DF" w14:textId="04501F2A" w:rsidR="00BD3AE3" w:rsidRPr="00E531F1" w:rsidRDefault="00BD3AE3" w:rsidP="00BD3AE3">
            <w:pPr>
              <w:spacing w:after="0" w:line="240" w:lineRule="auto"/>
              <w:rPr>
                <w:rFonts w:eastAsia="Times New Roman" w:cs="Arial"/>
                <w:color w:val="auto"/>
                <w:sz w:val="20"/>
                <w:szCs w:val="20"/>
              </w:rPr>
            </w:pPr>
            <w:r w:rsidRPr="00E531F1">
              <w:rPr>
                <w:rFonts w:eastAsia="Times New Roman" w:cs="Arial"/>
                <w:color w:val="auto"/>
                <w:sz w:val="20"/>
                <w:szCs w:val="20"/>
              </w:rPr>
              <w:t>Existing drawings</w:t>
            </w:r>
          </w:p>
        </w:tc>
        <w:tc>
          <w:tcPr>
            <w:tcW w:w="2835" w:type="dxa"/>
          </w:tcPr>
          <w:p w14:paraId="0327FFC9" w14:textId="290CE577" w:rsidR="00BD3AE3" w:rsidRPr="00E531F1" w:rsidRDefault="00BD3AE3"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As issued in tender doc</w:t>
            </w:r>
          </w:p>
        </w:tc>
        <w:tc>
          <w:tcPr>
            <w:tcW w:w="2126" w:type="dxa"/>
          </w:tcPr>
          <w:p w14:paraId="308C668C" w14:textId="6ECBE0E4" w:rsidR="00BD3AE3" w:rsidRPr="00E531F1" w:rsidRDefault="00BD3AE3"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HLN</w:t>
            </w:r>
          </w:p>
        </w:tc>
        <w:tc>
          <w:tcPr>
            <w:tcW w:w="2552" w:type="dxa"/>
            <w:vAlign w:val="center"/>
          </w:tcPr>
          <w:p w14:paraId="1546E49D" w14:textId="58EB421B" w:rsidR="00BD3AE3" w:rsidRPr="00E531F1" w:rsidRDefault="00BD3AE3" w:rsidP="00BD3AE3">
            <w:pPr>
              <w:spacing w:after="0" w:line="240" w:lineRule="auto"/>
              <w:jc w:val="center"/>
              <w:rPr>
                <w:rFonts w:eastAsia="Times New Roman" w:cs="Arial"/>
                <w:color w:val="auto"/>
                <w:sz w:val="20"/>
                <w:szCs w:val="20"/>
              </w:rPr>
            </w:pPr>
          </w:p>
        </w:tc>
      </w:tr>
      <w:tr w:rsidR="00BD3AE3" w:rsidRPr="00E531F1" w14:paraId="19EF4C24" w14:textId="77777777" w:rsidTr="00EF4290">
        <w:tc>
          <w:tcPr>
            <w:tcW w:w="2972" w:type="dxa"/>
            <w:vAlign w:val="center"/>
          </w:tcPr>
          <w:p w14:paraId="01DDB6EE" w14:textId="201983FE" w:rsidR="00BD3AE3" w:rsidRPr="00E531F1" w:rsidRDefault="00BD3AE3" w:rsidP="00BD3AE3">
            <w:pPr>
              <w:spacing w:after="0" w:line="240" w:lineRule="auto"/>
              <w:rPr>
                <w:rFonts w:eastAsia="Times New Roman" w:cs="Arial"/>
                <w:color w:val="auto"/>
                <w:sz w:val="20"/>
                <w:szCs w:val="20"/>
              </w:rPr>
            </w:pPr>
            <w:r w:rsidRPr="00E531F1">
              <w:rPr>
                <w:rFonts w:eastAsia="Times New Roman" w:cs="Arial"/>
                <w:color w:val="auto"/>
                <w:sz w:val="20"/>
                <w:szCs w:val="20"/>
              </w:rPr>
              <w:t>Demolition drawings</w:t>
            </w:r>
          </w:p>
        </w:tc>
        <w:tc>
          <w:tcPr>
            <w:tcW w:w="2835" w:type="dxa"/>
          </w:tcPr>
          <w:p w14:paraId="31BF7AAA" w14:textId="00A3956C" w:rsidR="00BD3AE3" w:rsidRPr="00E531F1" w:rsidRDefault="00BD3AE3"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As issued in tender doc</w:t>
            </w:r>
          </w:p>
        </w:tc>
        <w:tc>
          <w:tcPr>
            <w:tcW w:w="2126" w:type="dxa"/>
          </w:tcPr>
          <w:p w14:paraId="19D19A10" w14:textId="1EA81240" w:rsidR="00BD3AE3" w:rsidRPr="00E531F1" w:rsidRDefault="00BD3AE3"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HLN</w:t>
            </w:r>
          </w:p>
        </w:tc>
        <w:tc>
          <w:tcPr>
            <w:tcW w:w="2552" w:type="dxa"/>
            <w:vAlign w:val="center"/>
          </w:tcPr>
          <w:p w14:paraId="19101B2D" w14:textId="77777777" w:rsidR="00BD3AE3" w:rsidRPr="00E531F1" w:rsidRDefault="00BD3AE3" w:rsidP="00BD3AE3">
            <w:pPr>
              <w:spacing w:after="0" w:line="240" w:lineRule="auto"/>
              <w:jc w:val="center"/>
              <w:rPr>
                <w:rFonts w:eastAsia="Times New Roman" w:cs="Arial"/>
                <w:color w:val="auto"/>
                <w:sz w:val="20"/>
                <w:szCs w:val="20"/>
              </w:rPr>
            </w:pPr>
          </w:p>
        </w:tc>
      </w:tr>
      <w:tr w:rsidR="00BD3AE3" w:rsidRPr="00C0725B" w14:paraId="6A316337" w14:textId="77777777" w:rsidTr="00D87513">
        <w:tc>
          <w:tcPr>
            <w:tcW w:w="2972" w:type="dxa"/>
            <w:vAlign w:val="center"/>
          </w:tcPr>
          <w:p w14:paraId="0C48BCCD" w14:textId="2AD4D12E" w:rsidR="00BD3AE3" w:rsidRPr="00E531F1" w:rsidRDefault="00BD3AE3" w:rsidP="00BD3AE3">
            <w:pPr>
              <w:spacing w:after="0" w:line="240" w:lineRule="auto"/>
              <w:rPr>
                <w:rFonts w:eastAsia="Times New Roman" w:cs="Arial"/>
                <w:color w:val="auto"/>
                <w:sz w:val="20"/>
                <w:szCs w:val="20"/>
              </w:rPr>
            </w:pPr>
            <w:r w:rsidRPr="00E531F1">
              <w:rPr>
                <w:rFonts w:eastAsia="Times New Roman" w:cs="Arial"/>
                <w:color w:val="auto"/>
                <w:sz w:val="20"/>
                <w:szCs w:val="20"/>
              </w:rPr>
              <w:t>Proposed drawings</w:t>
            </w:r>
          </w:p>
        </w:tc>
        <w:tc>
          <w:tcPr>
            <w:tcW w:w="2835" w:type="dxa"/>
          </w:tcPr>
          <w:p w14:paraId="5D7FAF08" w14:textId="4169A674" w:rsidR="00BD3AE3" w:rsidRPr="00E531F1" w:rsidRDefault="00BD3AE3"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As issued in tender doc</w:t>
            </w:r>
          </w:p>
        </w:tc>
        <w:tc>
          <w:tcPr>
            <w:tcW w:w="2126" w:type="dxa"/>
          </w:tcPr>
          <w:p w14:paraId="066AA658" w14:textId="0D239AB1" w:rsidR="00BD3AE3" w:rsidRPr="00E531F1" w:rsidRDefault="00BD3AE3"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HLN</w:t>
            </w:r>
          </w:p>
        </w:tc>
        <w:tc>
          <w:tcPr>
            <w:tcW w:w="2552" w:type="dxa"/>
            <w:vAlign w:val="center"/>
          </w:tcPr>
          <w:p w14:paraId="447C28AE" w14:textId="77777777" w:rsidR="00BD3AE3" w:rsidRPr="00E531F1" w:rsidRDefault="00BD3AE3" w:rsidP="00BD3AE3">
            <w:pPr>
              <w:spacing w:after="0" w:line="240" w:lineRule="auto"/>
              <w:jc w:val="center"/>
              <w:rPr>
                <w:rFonts w:eastAsia="Times New Roman" w:cs="Arial"/>
                <w:color w:val="auto"/>
                <w:sz w:val="20"/>
                <w:szCs w:val="20"/>
              </w:rPr>
            </w:pPr>
          </w:p>
        </w:tc>
      </w:tr>
      <w:tr w:rsidR="00BD3AE3" w:rsidRPr="00C0725B" w14:paraId="0BDEAA4F" w14:textId="77777777" w:rsidTr="000440AF">
        <w:tc>
          <w:tcPr>
            <w:tcW w:w="2972" w:type="dxa"/>
            <w:vAlign w:val="center"/>
          </w:tcPr>
          <w:p w14:paraId="03B8242E" w14:textId="001B19E0" w:rsidR="00BD3AE3" w:rsidRPr="00C0725B" w:rsidRDefault="00B737A0" w:rsidP="00BD3AE3">
            <w:pPr>
              <w:spacing w:after="0" w:line="240" w:lineRule="auto"/>
              <w:rPr>
                <w:rFonts w:eastAsia="Times New Roman" w:cs="Arial"/>
                <w:color w:val="auto"/>
                <w:sz w:val="20"/>
                <w:szCs w:val="20"/>
              </w:rPr>
            </w:pPr>
            <w:bookmarkStart w:id="16" w:name="_Hlk508630465"/>
            <w:r>
              <w:rPr>
                <w:rFonts w:eastAsia="Times New Roman" w:cs="Arial"/>
                <w:color w:val="auto"/>
                <w:sz w:val="20"/>
                <w:szCs w:val="20"/>
              </w:rPr>
              <w:t>Asbestos Survey Report</w:t>
            </w:r>
          </w:p>
        </w:tc>
        <w:tc>
          <w:tcPr>
            <w:tcW w:w="2835" w:type="dxa"/>
            <w:vAlign w:val="center"/>
          </w:tcPr>
          <w:p w14:paraId="4A509B1A" w14:textId="6FD7E8BA" w:rsidR="00BD3AE3" w:rsidRPr="00C0725B" w:rsidRDefault="00B737A0" w:rsidP="00BD3AE3">
            <w:pPr>
              <w:spacing w:after="0" w:line="240" w:lineRule="auto"/>
              <w:jc w:val="center"/>
              <w:rPr>
                <w:rFonts w:eastAsia="Times New Roman" w:cs="Arial"/>
                <w:color w:val="auto"/>
                <w:sz w:val="20"/>
                <w:szCs w:val="20"/>
              </w:rPr>
            </w:pPr>
            <w:r w:rsidRPr="00E531F1">
              <w:rPr>
                <w:rFonts w:eastAsia="Times New Roman" w:cs="Arial"/>
                <w:color w:val="auto"/>
                <w:sz w:val="20"/>
                <w:szCs w:val="20"/>
              </w:rPr>
              <w:t>As issued in tender doc</w:t>
            </w:r>
          </w:p>
        </w:tc>
        <w:tc>
          <w:tcPr>
            <w:tcW w:w="2126" w:type="dxa"/>
            <w:vAlign w:val="center"/>
          </w:tcPr>
          <w:p w14:paraId="115B1C99" w14:textId="4AF072BE" w:rsidR="00BD3AE3" w:rsidRPr="00C0725B" w:rsidRDefault="00B737A0" w:rsidP="00BD3AE3">
            <w:pPr>
              <w:spacing w:after="0" w:line="240" w:lineRule="auto"/>
              <w:jc w:val="center"/>
              <w:rPr>
                <w:rFonts w:eastAsia="Times New Roman" w:cs="Arial"/>
                <w:color w:val="auto"/>
                <w:sz w:val="20"/>
                <w:szCs w:val="20"/>
              </w:rPr>
            </w:pPr>
            <w:r>
              <w:rPr>
                <w:rFonts w:eastAsia="Times New Roman" w:cs="Arial"/>
                <w:color w:val="auto"/>
                <w:sz w:val="20"/>
                <w:szCs w:val="20"/>
              </w:rPr>
              <w:t>CWE Services Ltd</w:t>
            </w:r>
          </w:p>
        </w:tc>
        <w:tc>
          <w:tcPr>
            <w:tcW w:w="2552" w:type="dxa"/>
            <w:shd w:val="clear" w:color="auto" w:fill="FFFFFF" w:themeFill="background1"/>
            <w:vAlign w:val="center"/>
          </w:tcPr>
          <w:p w14:paraId="6F64DF7D" w14:textId="77777777" w:rsidR="00BD3AE3" w:rsidRPr="00C0725B" w:rsidRDefault="00BD3AE3" w:rsidP="00BD3AE3">
            <w:pPr>
              <w:spacing w:after="0" w:line="240" w:lineRule="auto"/>
              <w:jc w:val="center"/>
              <w:rPr>
                <w:rFonts w:eastAsia="Times New Roman" w:cs="Arial"/>
                <w:color w:val="auto"/>
                <w:sz w:val="20"/>
                <w:szCs w:val="20"/>
              </w:rPr>
            </w:pPr>
          </w:p>
        </w:tc>
      </w:tr>
      <w:bookmarkEnd w:id="16"/>
      <w:tr w:rsidR="00BD3AE3" w:rsidRPr="00C0725B" w14:paraId="128FB87E" w14:textId="77777777" w:rsidTr="00A065B2">
        <w:tc>
          <w:tcPr>
            <w:tcW w:w="2972" w:type="dxa"/>
            <w:vAlign w:val="center"/>
          </w:tcPr>
          <w:p w14:paraId="783861C0" w14:textId="73C3E294" w:rsidR="00BD3AE3" w:rsidRPr="00C0725B" w:rsidRDefault="005350C9" w:rsidP="00BD3AE3">
            <w:pPr>
              <w:spacing w:after="0" w:line="240" w:lineRule="auto"/>
              <w:rPr>
                <w:rFonts w:eastAsia="Times New Roman" w:cs="Arial"/>
                <w:color w:val="auto"/>
                <w:sz w:val="20"/>
                <w:szCs w:val="20"/>
              </w:rPr>
            </w:pPr>
            <w:r>
              <w:rPr>
                <w:rFonts w:eastAsia="Times New Roman" w:cs="Arial"/>
                <w:color w:val="auto"/>
                <w:sz w:val="20"/>
                <w:szCs w:val="20"/>
              </w:rPr>
              <w:t>Architectural Specification</w:t>
            </w:r>
          </w:p>
        </w:tc>
        <w:tc>
          <w:tcPr>
            <w:tcW w:w="2835" w:type="dxa"/>
            <w:vAlign w:val="center"/>
          </w:tcPr>
          <w:p w14:paraId="260B06C7" w14:textId="3D25D056" w:rsidR="00BD3AE3" w:rsidRPr="00C0725B" w:rsidRDefault="005350C9" w:rsidP="00BD3AE3">
            <w:pPr>
              <w:spacing w:after="0" w:line="240" w:lineRule="auto"/>
              <w:jc w:val="center"/>
              <w:rPr>
                <w:rFonts w:eastAsia="Times New Roman" w:cs="Arial"/>
                <w:color w:val="auto"/>
                <w:sz w:val="20"/>
                <w:szCs w:val="20"/>
              </w:rPr>
            </w:pPr>
            <w:r>
              <w:rPr>
                <w:rFonts w:eastAsia="Times New Roman" w:cs="Arial"/>
                <w:color w:val="auto"/>
                <w:sz w:val="20"/>
                <w:szCs w:val="20"/>
              </w:rPr>
              <w:t>As issued in tender doc</w:t>
            </w:r>
          </w:p>
        </w:tc>
        <w:tc>
          <w:tcPr>
            <w:tcW w:w="2126" w:type="dxa"/>
            <w:vAlign w:val="center"/>
          </w:tcPr>
          <w:p w14:paraId="100FB5DF" w14:textId="4D090E13" w:rsidR="00BD3AE3" w:rsidRPr="00C0725B" w:rsidRDefault="005350C9" w:rsidP="00BD3AE3">
            <w:pPr>
              <w:spacing w:after="0" w:line="240" w:lineRule="auto"/>
              <w:jc w:val="center"/>
              <w:rPr>
                <w:rFonts w:eastAsia="Times New Roman" w:cs="Arial"/>
                <w:color w:val="auto"/>
                <w:sz w:val="20"/>
                <w:szCs w:val="20"/>
              </w:rPr>
            </w:pPr>
            <w:r>
              <w:rPr>
                <w:rFonts w:eastAsia="Times New Roman" w:cs="Arial"/>
                <w:color w:val="auto"/>
                <w:sz w:val="20"/>
                <w:szCs w:val="20"/>
              </w:rPr>
              <w:t>HLN</w:t>
            </w:r>
          </w:p>
        </w:tc>
        <w:tc>
          <w:tcPr>
            <w:tcW w:w="2552" w:type="dxa"/>
            <w:vAlign w:val="center"/>
          </w:tcPr>
          <w:p w14:paraId="45C0DA9E" w14:textId="77777777" w:rsidR="00BD3AE3" w:rsidRPr="00C0725B" w:rsidRDefault="00BD3AE3" w:rsidP="00BD3AE3">
            <w:pPr>
              <w:spacing w:after="0" w:line="240" w:lineRule="auto"/>
              <w:jc w:val="center"/>
              <w:rPr>
                <w:rFonts w:eastAsia="Times New Roman" w:cs="Arial"/>
                <w:color w:val="auto"/>
                <w:sz w:val="20"/>
                <w:szCs w:val="20"/>
              </w:rPr>
            </w:pPr>
          </w:p>
        </w:tc>
      </w:tr>
      <w:tr w:rsidR="00BD3AE3" w:rsidRPr="00C0725B" w14:paraId="28EAA16A" w14:textId="77777777" w:rsidTr="00A065B2">
        <w:tc>
          <w:tcPr>
            <w:tcW w:w="2972" w:type="dxa"/>
            <w:vAlign w:val="center"/>
          </w:tcPr>
          <w:p w14:paraId="2EA56C20" w14:textId="4A0EC15E" w:rsidR="00BD3AE3" w:rsidRPr="00C0725B" w:rsidRDefault="00690097" w:rsidP="00BD3AE3">
            <w:pPr>
              <w:spacing w:after="0" w:line="240" w:lineRule="auto"/>
              <w:rPr>
                <w:rFonts w:eastAsia="Times New Roman" w:cs="Arial"/>
                <w:color w:val="auto"/>
                <w:sz w:val="20"/>
                <w:szCs w:val="20"/>
              </w:rPr>
            </w:pPr>
            <w:r>
              <w:rPr>
                <w:rFonts w:eastAsia="Times New Roman" w:cs="Arial"/>
                <w:color w:val="auto"/>
                <w:sz w:val="20"/>
                <w:szCs w:val="20"/>
              </w:rPr>
              <w:t>Asbestos Register</w:t>
            </w:r>
          </w:p>
        </w:tc>
        <w:tc>
          <w:tcPr>
            <w:tcW w:w="2835" w:type="dxa"/>
            <w:vAlign w:val="center"/>
          </w:tcPr>
          <w:p w14:paraId="1B31E3DD" w14:textId="3F596DE5" w:rsidR="00BD3AE3" w:rsidRPr="00C0725B" w:rsidRDefault="00690097" w:rsidP="00BD3AE3">
            <w:pPr>
              <w:spacing w:after="0" w:line="240" w:lineRule="auto"/>
              <w:jc w:val="center"/>
              <w:rPr>
                <w:rFonts w:eastAsia="Times New Roman" w:cs="Arial"/>
                <w:color w:val="auto"/>
                <w:sz w:val="20"/>
                <w:szCs w:val="20"/>
              </w:rPr>
            </w:pPr>
            <w:r>
              <w:rPr>
                <w:rFonts w:eastAsia="Times New Roman" w:cs="Arial"/>
                <w:color w:val="auto"/>
                <w:sz w:val="20"/>
                <w:szCs w:val="20"/>
              </w:rPr>
              <w:t>Available on site</w:t>
            </w:r>
          </w:p>
        </w:tc>
        <w:tc>
          <w:tcPr>
            <w:tcW w:w="2126" w:type="dxa"/>
            <w:vAlign w:val="center"/>
          </w:tcPr>
          <w:p w14:paraId="63FF5FC3" w14:textId="03DE710B" w:rsidR="00BD3AE3" w:rsidRPr="00C0725B" w:rsidRDefault="00690097" w:rsidP="00BD3AE3">
            <w:pPr>
              <w:spacing w:after="0" w:line="240" w:lineRule="auto"/>
              <w:jc w:val="center"/>
              <w:rPr>
                <w:rFonts w:eastAsia="Times New Roman" w:cs="Arial"/>
                <w:color w:val="auto"/>
                <w:sz w:val="20"/>
                <w:szCs w:val="20"/>
              </w:rPr>
            </w:pPr>
            <w:r>
              <w:rPr>
                <w:rFonts w:eastAsia="Times New Roman" w:cs="Arial"/>
                <w:color w:val="auto"/>
                <w:sz w:val="20"/>
                <w:szCs w:val="20"/>
              </w:rPr>
              <w:t>Sport Wales</w:t>
            </w:r>
          </w:p>
        </w:tc>
        <w:tc>
          <w:tcPr>
            <w:tcW w:w="2552" w:type="dxa"/>
            <w:vAlign w:val="center"/>
          </w:tcPr>
          <w:p w14:paraId="5709AACF" w14:textId="77777777" w:rsidR="00BD3AE3" w:rsidRPr="00C0725B" w:rsidRDefault="00BD3AE3" w:rsidP="00BD3AE3">
            <w:pPr>
              <w:spacing w:after="0" w:line="240" w:lineRule="auto"/>
              <w:jc w:val="center"/>
              <w:rPr>
                <w:rFonts w:eastAsia="Times New Roman" w:cs="Arial"/>
                <w:color w:val="auto"/>
                <w:sz w:val="20"/>
                <w:szCs w:val="20"/>
              </w:rPr>
            </w:pPr>
          </w:p>
        </w:tc>
      </w:tr>
      <w:tr w:rsidR="00BD3AE3" w:rsidRPr="00C0725B" w14:paraId="75A1B1CB" w14:textId="77777777" w:rsidTr="000440AF">
        <w:tc>
          <w:tcPr>
            <w:tcW w:w="2972" w:type="dxa"/>
            <w:vAlign w:val="center"/>
          </w:tcPr>
          <w:p w14:paraId="4C3F2DA8" w14:textId="77777777" w:rsidR="00BD3AE3" w:rsidRPr="00C0725B" w:rsidRDefault="00BD3AE3" w:rsidP="00BD3AE3">
            <w:pPr>
              <w:spacing w:after="0" w:line="240" w:lineRule="auto"/>
              <w:rPr>
                <w:rFonts w:eastAsia="Times New Roman" w:cs="Arial"/>
                <w:color w:val="auto"/>
                <w:sz w:val="20"/>
                <w:szCs w:val="20"/>
              </w:rPr>
            </w:pPr>
          </w:p>
        </w:tc>
        <w:tc>
          <w:tcPr>
            <w:tcW w:w="2835" w:type="dxa"/>
            <w:vAlign w:val="center"/>
          </w:tcPr>
          <w:p w14:paraId="2EC7712E" w14:textId="77777777" w:rsidR="00BD3AE3" w:rsidRPr="00C0725B" w:rsidRDefault="00BD3AE3" w:rsidP="00BD3AE3">
            <w:pPr>
              <w:spacing w:after="0" w:line="240" w:lineRule="auto"/>
              <w:jc w:val="center"/>
              <w:rPr>
                <w:rFonts w:eastAsia="Times New Roman" w:cs="Arial"/>
                <w:color w:val="auto"/>
                <w:sz w:val="20"/>
                <w:szCs w:val="20"/>
              </w:rPr>
            </w:pPr>
          </w:p>
        </w:tc>
        <w:tc>
          <w:tcPr>
            <w:tcW w:w="2126" w:type="dxa"/>
            <w:vAlign w:val="center"/>
          </w:tcPr>
          <w:p w14:paraId="344DC1CF" w14:textId="77777777" w:rsidR="00BD3AE3" w:rsidRPr="00C0725B" w:rsidRDefault="00BD3AE3" w:rsidP="00BD3AE3">
            <w:pPr>
              <w:spacing w:after="0" w:line="240" w:lineRule="auto"/>
              <w:jc w:val="center"/>
              <w:rPr>
                <w:rFonts w:eastAsia="Times New Roman" w:cs="Arial"/>
                <w:color w:val="auto"/>
                <w:sz w:val="20"/>
                <w:szCs w:val="20"/>
              </w:rPr>
            </w:pPr>
          </w:p>
        </w:tc>
        <w:tc>
          <w:tcPr>
            <w:tcW w:w="2552" w:type="dxa"/>
            <w:vAlign w:val="center"/>
          </w:tcPr>
          <w:p w14:paraId="261102B5" w14:textId="77777777" w:rsidR="00BD3AE3" w:rsidRPr="00C0725B" w:rsidRDefault="00BD3AE3" w:rsidP="00BD3AE3">
            <w:pPr>
              <w:spacing w:after="0" w:line="240" w:lineRule="auto"/>
              <w:jc w:val="center"/>
              <w:rPr>
                <w:rFonts w:eastAsia="Times New Roman" w:cs="Arial"/>
                <w:color w:val="auto"/>
                <w:sz w:val="20"/>
                <w:szCs w:val="20"/>
              </w:rPr>
            </w:pPr>
          </w:p>
        </w:tc>
      </w:tr>
      <w:tr w:rsidR="00BD3AE3" w:rsidRPr="00C0725B" w14:paraId="6A45335F" w14:textId="77777777" w:rsidTr="00A065B2">
        <w:tc>
          <w:tcPr>
            <w:tcW w:w="2972" w:type="dxa"/>
            <w:vAlign w:val="center"/>
          </w:tcPr>
          <w:p w14:paraId="572EA2FE" w14:textId="77777777" w:rsidR="00BD3AE3" w:rsidRPr="00C0725B" w:rsidRDefault="00BD3AE3" w:rsidP="00BD3AE3">
            <w:pPr>
              <w:spacing w:after="0" w:line="240" w:lineRule="auto"/>
              <w:rPr>
                <w:rFonts w:eastAsia="Times New Roman" w:cs="Arial"/>
                <w:color w:val="auto"/>
                <w:sz w:val="20"/>
                <w:szCs w:val="20"/>
              </w:rPr>
            </w:pPr>
          </w:p>
        </w:tc>
        <w:tc>
          <w:tcPr>
            <w:tcW w:w="2835" w:type="dxa"/>
            <w:vAlign w:val="center"/>
          </w:tcPr>
          <w:p w14:paraId="332FD9FE" w14:textId="77777777" w:rsidR="00BD3AE3" w:rsidRPr="00C0725B" w:rsidRDefault="00BD3AE3" w:rsidP="00BD3AE3">
            <w:pPr>
              <w:spacing w:after="0" w:line="240" w:lineRule="auto"/>
              <w:jc w:val="center"/>
              <w:rPr>
                <w:rFonts w:eastAsia="Times New Roman" w:cs="Arial"/>
                <w:color w:val="auto"/>
                <w:sz w:val="20"/>
                <w:szCs w:val="20"/>
              </w:rPr>
            </w:pPr>
          </w:p>
        </w:tc>
        <w:tc>
          <w:tcPr>
            <w:tcW w:w="2126" w:type="dxa"/>
            <w:vAlign w:val="center"/>
          </w:tcPr>
          <w:p w14:paraId="4DCAB871" w14:textId="77777777" w:rsidR="00BD3AE3" w:rsidRPr="00C0725B" w:rsidRDefault="00BD3AE3" w:rsidP="00BD3AE3">
            <w:pPr>
              <w:spacing w:after="0" w:line="240" w:lineRule="auto"/>
              <w:jc w:val="center"/>
              <w:rPr>
                <w:rFonts w:eastAsia="Times New Roman" w:cs="Arial"/>
                <w:color w:val="auto"/>
                <w:sz w:val="20"/>
                <w:szCs w:val="20"/>
              </w:rPr>
            </w:pPr>
          </w:p>
        </w:tc>
        <w:tc>
          <w:tcPr>
            <w:tcW w:w="2552" w:type="dxa"/>
            <w:vAlign w:val="center"/>
          </w:tcPr>
          <w:p w14:paraId="7512B8B7" w14:textId="77777777" w:rsidR="00BD3AE3" w:rsidRPr="00C0725B" w:rsidRDefault="00BD3AE3" w:rsidP="00BD3AE3">
            <w:pPr>
              <w:spacing w:after="0" w:line="240" w:lineRule="auto"/>
              <w:jc w:val="center"/>
              <w:rPr>
                <w:rFonts w:eastAsia="Times New Roman" w:cs="Arial"/>
                <w:color w:val="auto"/>
                <w:sz w:val="20"/>
                <w:szCs w:val="20"/>
              </w:rPr>
            </w:pPr>
          </w:p>
        </w:tc>
      </w:tr>
      <w:tr w:rsidR="00BD3AE3" w:rsidRPr="00C0725B" w14:paraId="44258369" w14:textId="77777777" w:rsidTr="00360192">
        <w:tc>
          <w:tcPr>
            <w:tcW w:w="2972" w:type="dxa"/>
            <w:vAlign w:val="center"/>
          </w:tcPr>
          <w:p w14:paraId="7BD0BD1E" w14:textId="77777777" w:rsidR="00BD3AE3" w:rsidRPr="00C0725B" w:rsidRDefault="00BD3AE3" w:rsidP="00BD3AE3">
            <w:pPr>
              <w:spacing w:after="0" w:line="240" w:lineRule="auto"/>
              <w:rPr>
                <w:rFonts w:eastAsia="Times New Roman" w:cs="Arial"/>
                <w:color w:val="auto"/>
                <w:sz w:val="20"/>
                <w:szCs w:val="20"/>
              </w:rPr>
            </w:pPr>
          </w:p>
        </w:tc>
        <w:tc>
          <w:tcPr>
            <w:tcW w:w="2835" w:type="dxa"/>
            <w:vAlign w:val="center"/>
          </w:tcPr>
          <w:p w14:paraId="11F42089" w14:textId="77777777" w:rsidR="00BD3AE3" w:rsidRPr="00C0725B" w:rsidRDefault="00BD3AE3" w:rsidP="00BD3AE3">
            <w:pPr>
              <w:spacing w:after="0" w:line="240" w:lineRule="auto"/>
              <w:jc w:val="center"/>
              <w:rPr>
                <w:rFonts w:eastAsia="Times New Roman" w:cs="Arial"/>
                <w:color w:val="auto"/>
                <w:sz w:val="20"/>
                <w:szCs w:val="20"/>
              </w:rPr>
            </w:pPr>
          </w:p>
        </w:tc>
        <w:tc>
          <w:tcPr>
            <w:tcW w:w="2126" w:type="dxa"/>
            <w:vAlign w:val="center"/>
          </w:tcPr>
          <w:p w14:paraId="5D90EC54" w14:textId="77777777" w:rsidR="00BD3AE3" w:rsidRPr="00C0725B" w:rsidRDefault="00BD3AE3" w:rsidP="00BD3AE3">
            <w:pPr>
              <w:spacing w:after="0" w:line="240" w:lineRule="auto"/>
              <w:jc w:val="center"/>
              <w:rPr>
                <w:rFonts w:eastAsia="Times New Roman" w:cs="Arial"/>
                <w:color w:val="auto"/>
                <w:sz w:val="20"/>
                <w:szCs w:val="20"/>
              </w:rPr>
            </w:pPr>
          </w:p>
        </w:tc>
        <w:tc>
          <w:tcPr>
            <w:tcW w:w="2552" w:type="dxa"/>
            <w:vAlign w:val="center"/>
          </w:tcPr>
          <w:p w14:paraId="1BC73413" w14:textId="77777777" w:rsidR="00BD3AE3" w:rsidRPr="00AB0830" w:rsidRDefault="00BD3AE3" w:rsidP="00BD3AE3">
            <w:pPr>
              <w:spacing w:after="0" w:line="240" w:lineRule="auto"/>
              <w:jc w:val="center"/>
              <w:rPr>
                <w:rFonts w:eastAsia="Times New Roman" w:cs="Arial"/>
                <w:color w:val="auto"/>
                <w:sz w:val="20"/>
                <w:szCs w:val="20"/>
              </w:rPr>
            </w:pPr>
          </w:p>
        </w:tc>
      </w:tr>
      <w:tr w:rsidR="00BD3AE3" w:rsidRPr="00C0725B" w14:paraId="393706EF" w14:textId="77777777" w:rsidTr="00360192">
        <w:tc>
          <w:tcPr>
            <w:tcW w:w="2972" w:type="dxa"/>
            <w:vAlign w:val="center"/>
          </w:tcPr>
          <w:p w14:paraId="6E2F2A0F" w14:textId="77777777" w:rsidR="00BD3AE3" w:rsidRPr="00C0725B" w:rsidRDefault="00BD3AE3" w:rsidP="00BD3AE3">
            <w:pPr>
              <w:spacing w:after="0" w:line="240" w:lineRule="auto"/>
              <w:rPr>
                <w:rFonts w:eastAsia="Times New Roman" w:cs="Arial"/>
                <w:color w:val="auto"/>
                <w:sz w:val="20"/>
                <w:szCs w:val="20"/>
              </w:rPr>
            </w:pPr>
          </w:p>
        </w:tc>
        <w:tc>
          <w:tcPr>
            <w:tcW w:w="2835" w:type="dxa"/>
            <w:vAlign w:val="center"/>
          </w:tcPr>
          <w:p w14:paraId="226D7644" w14:textId="77777777" w:rsidR="00BD3AE3" w:rsidRPr="00C0725B" w:rsidRDefault="00BD3AE3" w:rsidP="00BD3AE3">
            <w:pPr>
              <w:spacing w:after="0" w:line="240" w:lineRule="auto"/>
              <w:jc w:val="center"/>
              <w:rPr>
                <w:rFonts w:eastAsia="Times New Roman" w:cs="Arial"/>
                <w:color w:val="auto"/>
                <w:sz w:val="20"/>
                <w:szCs w:val="20"/>
              </w:rPr>
            </w:pPr>
          </w:p>
        </w:tc>
        <w:tc>
          <w:tcPr>
            <w:tcW w:w="2126" w:type="dxa"/>
            <w:vAlign w:val="center"/>
          </w:tcPr>
          <w:p w14:paraId="5C5EC912" w14:textId="77777777" w:rsidR="00BD3AE3" w:rsidRPr="00C0725B" w:rsidRDefault="00BD3AE3" w:rsidP="00BD3AE3">
            <w:pPr>
              <w:spacing w:after="0" w:line="240" w:lineRule="auto"/>
              <w:jc w:val="center"/>
              <w:rPr>
                <w:rFonts w:eastAsia="Times New Roman" w:cs="Arial"/>
                <w:color w:val="auto"/>
                <w:sz w:val="20"/>
                <w:szCs w:val="20"/>
              </w:rPr>
            </w:pPr>
          </w:p>
        </w:tc>
        <w:tc>
          <w:tcPr>
            <w:tcW w:w="2552" w:type="dxa"/>
            <w:vAlign w:val="center"/>
          </w:tcPr>
          <w:p w14:paraId="3B54A47C" w14:textId="77777777" w:rsidR="00BD3AE3" w:rsidRPr="00AB0830" w:rsidRDefault="00BD3AE3" w:rsidP="00BD3AE3">
            <w:pPr>
              <w:spacing w:after="0" w:line="240" w:lineRule="auto"/>
              <w:jc w:val="center"/>
              <w:rPr>
                <w:rFonts w:eastAsia="Times New Roman" w:cs="Arial"/>
                <w:color w:val="auto"/>
                <w:sz w:val="20"/>
                <w:szCs w:val="20"/>
              </w:rPr>
            </w:pPr>
          </w:p>
        </w:tc>
      </w:tr>
    </w:tbl>
    <w:p w14:paraId="0F11C928" w14:textId="77777777" w:rsidR="003F26E2" w:rsidRDefault="00C0725B" w:rsidP="00A94978">
      <w:pPr>
        <w:spacing w:after="0" w:line="240" w:lineRule="auto"/>
        <w:rPr>
          <w:rFonts w:eastAsia="Times New Roman" w:cs="Arial"/>
          <w:color w:val="C00000"/>
          <w:sz w:val="20"/>
          <w:szCs w:val="20"/>
        </w:rPr>
      </w:pPr>
      <w:r w:rsidRPr="00094882">
        <w:rPr>
          <w:rFonts w:eastAsia="Times New Roman" w:cs="Arial"/>
          <w:color w:val="000000" w:themeColor="text1"/>
          <w:sz w:val="20"/>
          <w:szCs w:val="20"/>
        </w:rPr>
        <w:t xml:space="preserve">The following information has been commissioned by the </w:t>
      </w:r>
      <w:r w:rsidR="00BE51FA" w:rsidRPr="00094882">
        <w:rPr>
          <w:rFonts w:eastAsia="Times New Roman" w:cs="Arial"/>
          <w:color w:val="000000" w:themeColor="text1"/>
          <w:sz w:val="20"/>
          <w:szCs w:val="20"/>
        </w:rPr>
        <w:t>Client</w:t>
      </w:r>
      <w:r w:rsidRPr="00094882">
        <w:rPr>
          <w:rFonts w:eastAsia="Times New Roman" w:cs="Arial"/>
          <w:color w:val="000000" w:themeColor="text1"/>
          <w:sz w:val="20"/>
          <w:szCs w:val="20"/>
        </w:rPr>
        <w:t xml:space="preserve"> in relation to the works.</w:t>
      </w:r>
      <w:r w:rsidRPr="00C0725B">
        <w:rPr>
          <w:rFonts w:eastAsia="Times New Roman" w:cs="Arial"/>
          <w:color w:val="C00000"/>
          <w:sz w:val="20"/>
          <w:szCs w:val="20"/>
        </w:rPr>
        <w:t xml:space="preserve"> </w:t>
      </w:r>
    </w:p>
    <w:p w14:paraId="385EBE33" w14:textId="77777777" w:rsidR="00A94978" w:rsidRDefault="00A94978" w:rsidP="00A94978">
      <w:pPr>
        <w:spacing w:after="0" w:line="240" w:lineRule="auto"/>
        <w:rPr>
          <w:rFonts w:eastAsia="Times New Roman" w:cs="Arial"/>
          <w:color w:val="000000" w:themeColor="text1"/>
          <w:sz w:val="20"/>
          <w:szCs w:val="20"/>
        </w:rPr>
      </w:pPr>
    </w:p>
    <w:p w14:paraId="25B38CFC" w14:textId="37F456A7" w:rsidR="003743DD" w:rsidRDefault="00C0725B" w:rsidP="003743DD">
      <w:pPr>
        <w:rPr>
          <w:rFonts w:eastAsia="Times New Roman" w:cs="Arial"/>
          <w:color w:val="C00000"/>
          <w:sz w:val="20"/>
          <w:szCs w:val="20"/>
        </w:rPr>
      </w:pPr>
      <w:r w:rsidRPr="00094882">
        <w:rPr>
          <w:rFonts w:eastAsia="Times New Roman" w:cs="Arial"/>
          <w:color w:val="000000" w:themeColor="text1"/>
          <w:sz w:val="20"/>
          <w:szCs w:val="20"/>
        </w:rPr>
        <w:t xml:space="preserve">The </w:t>
      </w:r>
      <w:r w:rsidR="00BE51FA" w:rsidRPr="00094882">
        <w:rPr>
          <w:rFonts w:eastAsia="Times New Roman" w:cs="Arial"/>
          <w:color w:val="000000" w:themeColor="text1"/>
          <w:sz w:val="20"/>
          <w:szCs w:val="20"/>
        </w:rPr>
        <w:t xml:space="preserve">Principal Contractor </w:t>
      </w:r>
      <w:r w:rsidRPr="00094882">
        <w:rPr>
          <w:rFonts w:eastAsia="Times New Roman" w:cs="Arial"/>
          <w:color w:val="000000" w:themeColor="text1"/>
          <w:sz w:val="20"/>
          <w:szCs w:val="20"/>
        </w:rPr>
        <w:t xml:space="preserve">shall consider this information when producing the </w:t>
      </w:r>
      <w:r w:rsidR="001B2EA8">
        <w:rPr>
          <w:rFonts w:eastAsia="Times New Roman" w:cs="Arial"/>
          <w:color w:val="000000" w:themeColor="text1"/>
          <w:sz w:val="20"/>
          <w:szCs w:val="20"/>
        </w:rPr>
        <w:t>Construction</w:t>
      </w:r>
      <w:r w:rsidRPr="00094882">
        <w:rPr>
          <w:rFonts w:eastAsia="Times New Roman" w:cs="Arial"/>
          <w:color w:val="000000" w:themeColor="text1"/>
          <w:sz w:val="20"/>
          <w:szCs w:val="20"/>
        </w:rPr>
        <w:t xml:space="preserve"> Phase Plan,</w:t>
      </w:r>
      <w:r w:rsidRPr="00C0725B">
        <w:rPr>
          <w:rFonts w:eastAsia="Times New Roman" w:cs="Arial"/>
          <w:color w:val="C00000"/>
          <w:sz w:val="20"/>
          <w:szCs w:val="20"/>
        </w:rPr>
        <w:t xml:space="preserve"> </w:t>
      </w:r>
      <w:r w:rsidRPr="00094882">
        <w:rPr>
          <w:rFonts w:eastAsia="Times New Roman" w:cs="Arial"/>
          <w:color w:val="000000" w:themeColor="text1"/>
          <w:sz w:val="20"/>
          <w:szCs w:val="20"/>
        </w:rPr>
        <w:t>though not rely solely on this information as sufficiently detailed.</w:t>
      </w:r>
      <w:r w:rsidRPr="00C0725B">
        <w:rPr>
          <w:rFonts w:eastAsia="Times New Roman" w:cs="Arial"/>
          <w:color w:val="C00000"/>
          <w:sz w:val="20"/>
          <w:szCs w:val="20"/>
        </w:rPr>
        <w:t xml:space="preserve">  </w:t>
      </w:r>
    </w:p>
    <w:p w14:paraId="74346CF2" w14:textId="107E752C" w:rsidR="00A94978" w:rsidRDefault="00C0725B" w:rsidP="00C0725B">
      <w:pPr>
        <w:rPr>
          <w:rFonts w:eastAsia="Times New Roman" w:cs="Arial"/>
          <w:color w:val="auto"/>
          <w:sz w:val="20"/>
          <w:szCs w:val="20"/>
        </w:rPr>
      </w:pPr>
      <w:r w:rsidRPr="00EF460B">
        <w:rPr>
          <w:rFonts w:eastAsia="Times New Roman" w:cs="Arial"/>
          <w:color w:val="auto"/>
          <w:sz w:val="20"/>
          <w:szCs w:val="20"/>
        </w:rPr>
        <w:t xml:space="preserve">The </w:t>
      </w:r>
      <w:r w:rsidR="00BE51FA" w:rsidRPr="00EF460B">
        <w:rPr>
          <w:rFonts w:eastAsia="Times New Roman" w:cs="Arial"/>
          <w:color w:val="auto"/>
          <w:sz w:val="20"/>
          <w:szCs w:val="20"/>
        </w:rPr>
        <w:t xml:space="preserve">Principal Contractor </w:t>
      </w:r>
      <w:r w:rsidRPr="00EF460B">
        <w:rPr>
          <w:rFonts w:eastAsia="Times New Roman" w:cs="Arial"/>
          <w:color w:val="auto"/>
          <w:sz w:val="20"/>
          <w:szCs w:val="20"/>
        </w:rPr>
        <w:t xml:space="preserve">shall conduct site surveys as required to satisfy their requirements in order to produce a suitable and sufficient </w:t>
      </w:r>
      <w:r w:rsidR="001B2EA8">
        <w:rPr>
          <w:rFonts w:eastAsia="Times New Roman" w:cs="Arial"/>
          <w:color w:val="auto"/>
          <w:sz w:val="20"/>
          <w:szCs w:val="20"/>
        </w:rPr>
        <w:t>Construction</w:t>
      </w:r>
      <w:r w:rsidRPr="00EF460B">
        <w:rPr>
          <w:rFonts w:eastAsia="Times New Roman" w:cs="Arial"/>
          <w:color w:val="auto"/>
          <w:sz w:val="20"/>
          <w:szCs w:val="20"/>
        </w:rPr>
        <w:t xml:space="preserve"> Phase Plan.</w:t>
      </w:r>
    </w:p>
    <w:p w14:paraId="1A44721B" w14:textId="6B8B5E67" w:rsidR="00271F54" w:rsidRDefault="00271F54" w:rsidP="00C0725B">
      <w:pPr>
        <w:rPr>
          <w:rFonts w:eastAsia="Calibri"/>
          <w:iCs/>
          <w:color w:val="auto"/>
          <w:sz w:val="20"/>
          <w:szCs w:val="22"/>
        </w:rPr>
      </w:pPr>
      <w:r w:rsidRPr="00EF460B">
        <w:rPr>
          <w:rFonts w:eastAsia="Calibri"/>
          <w:iCs/>
          <w:color w:val="auto"/>
          <w:sz w:val="20"/>
          <w:szCs w:val="22"/>
        </w:rPr>
        <w:t xml:space="preserve">Works shall not commence on site until the </w:t>
      </w:r>
      <w:r w:rsidR="00EF460B">
        <w:rPr>
          <w:rFonts w:eastAsia="Calibri"/>
          <w:iCs/>
          <w:color w:val="auto"/>
          <w:sz w:val="20"/>
          <w:szCs w:val="22"/>
        </w:rPr>
        <w:t>P</w:t>
      </w:r>
      <w:r w:rsidRPr="00EF460B">
        <w:rPr>
          <w:rFonts w:eastAsia="Calibri"/>
          <w:iCs/>
          <w:color w:val="auto"/>
          <w:sz w:val="20"/>
          <w:szCs w:val="22"/>
        </w:rPr>
        <w:t xml:space="preserve">rincipal </w:t>
      </w:r>
      <w:r w:rsidR="00EF460B">
        <w:rPr>
          <w:rFonts w:eastAsia="Calibri"/>
          <w:iCs/>
          <w:color w:val="auto"/>
          <w:sz w:val="20"/>
          <w:szCs w:val="22"/>
        </w:rPr>
        <w:t>C</w:t>
      </w:r>
      <w:r w:rsidRPr="00EF460B">
        <w:rPr>
          <w:rFonts w:eastAsia="Calibri"/>
          <w:iCs/>
          <w:color w:val="auto"/>
          <w:sz w:val="20"/>
          <w:szCs w:val="22"/>
        </w:rPr>
        <w:t xml:space="preserve">ontractor has in place a suitably developed </w:t>
      </w:r>
      <w:r w:rsidR="001B2EA8">
        <w:rPr>
          <w:rFonts w:eastAsia="Calibri"/>
          <w:iCs/>
          <w:color w:val="auto"/>
          <w:sz w:val="20"/>
          <w:szCs w:val="22"/>
        </w:rPr>
        <w:t>Construction</w:t>
      </w:r>
      <w:r w:rsidRPr="00EF460B">
        <w:rPr>
          <w:rFonts w:eastAsia="Calibri"/>
          <w:iCs/>
          <w:color w:val="auto"/>
          <w:sz w:val="20"/>
          <w:szCs w:val="22"/>
        </w:rPr>
        <w:t xml:space="preserve"> Phase Plan and Site Rules specific to the site</w:t>
      </w:r>
      <w:r w:rsidR="00EF460B">
        <w:rPr>
          <w:rFonts w:eastAsia="Calibri"/>
          <w:iCs/>
          <w:color w:val="auto"/>
          <w:sz w:val="20"/>
          <w:szCs w:val="22"/>
        </w:rPr>
        <w:t xml:space="preserve"> which has been approved by the Principal Designer.</w:t>
      </w:r>
    </w:p>
    <w:p w14:paraId="75969644" w14:textId="77777777" w:rsidR="00C17D80" w:rsidRDefault="00C17D80" w:rsidP="00C0725B">
      <w:pPr>
        <w:rPr>
          <w:rFonts w:eastAsia="Times New Roman" w:cs="Arial"/>
          <w:color w:val="auto"/>
          <w:sz w:val="20"/>
          <w:szCs w:val="20"/>
        </w:rPr>
      </w:pPr>
    </w:p>
    <w:p w14:paraId="7ED1044B" w14:textId="77777777" w:rsidR="00C0725B" w:rsidRPr="00D8702E" w:rsidRDefault="009B34C7" w:rsidP="00D8702E">
      <w:pPr>
        <w:pStyle w:val="Heading1"/>
        <w:rPr>
          <w:color w:val="C00000"/>
        </w:rPr>
      </w:pPr>
      <w:bookmarkStart w:id="17" w:name="_Toc184206299"/>
      <w:r>
        <w:rPr>
          <w:color w:val="C00000"/>
        </w:rPr>
        <w:t>4</w:t>
      </w:r>
      <w:r w:rsidR="007C3E57" w:rsidRPr="00D8702E">
        <w:rPr>
          <w:color w:val="C00000"/>
        </w:rPr>
        <w:t>.0</w:t>
      </w:r>
      <w:r w:rsidR="006157A9">
        <w:rPr>
          <w:color w:val="C00000"/>
        </w:rPr>
        <w:tab/>
      </w:r>
      <w:r w:rsidR="00BE51FA">
        <w:rPr>
          <w:color w:val="C00000"/>
        </w:rPr>
        <w:t>Client</w:t>
      </w:r>
      <w:r w:rsidR="00C0725B" w:rsidRPr="00D8702E">
        <w:rPr>
          <w:color w:val="C00000"/>
        </w:rPr>
        <w:t xml:space="preserve"> Considerations </w:t>
      </w:r>
      <w:r w:rsidR="00A94978" w:rsidRPr="00D8702E">
        <w:rPr>
          <w:color w:val="C00000"/>
        </w:rPr>
        <w:t>and</w:t>
      </w:r>
      <w:r w:rsidR="00807882" w:rsidRPr="00D8702E">
        <w:rPr>
          <w:color w:val="C00000"/>
        </w:rPr>
        <w:t xml:space="preserve"> </w:t>
      </w:r>
      <w:r w:rsidR="00691217" w:rsidRPr="00D8702E">
        <w:rPr>
          <w:color w:val="C00000"/>
        </w:rPr>
        <w:t>Management Requirements</w:t>
      </w:r>
      <w:bookmarkEnd w:id="17"/>
    </w:p>
    <w:p w14:paraId="339EA888" w14:textId="77777777" w:rsidR="00C0725B" w:rsidRPr="009D1F73" w:rsidRDefault="00C0725B" w:rsidP="009D1F73">
      <w:pPr>
        <w:pStyle w:val="Heading3"/>
        <w:rPr>
          <w:rFonts w:ascii="Arial" w:hAnsi="Arial" w:cs="Arial"/>
          <w:color w:val="C00000"/>
          <w:sz w:val="22"/>
        </w:rPr>
      </w:pPr>
      <w:bookmarkStart w:id="18" w:name="_Toc184206300"/>
      <w:r w:rsidRPr="009D1F73">
        <w:rPr>
          <w:rFonts w:ascii="Arial" w:hAnsi="Arial" w:cs="Arial"/>
          <w:color w:val="C00000"/>
          <w:sz w:val="22"/>
        </w:rPr>
        <w:t>4.1</w:t>
      </w:r>
      <w:r w:rsidRPr="009D1F73">
        <w:rPr>
          <w:rFonts w:ascii="Arial" w:hAnsi="Arial" w:cs="Arial"/>
          <w:color w:val="C00000"/>
          <w:sz w:val="22"/>
        </w:rPr>
        <w:tab/>
        <w:t>Arrangements for Health, Safety and Welfare</w:t>
      </w:r>
      <w:bookmarkEnd w:id="18"/>
    </w:p>
    <w:p w14:paraId="68B449D6" w14:textId="2389694D"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All stages of planning and management of </w:t>
      </w:r>
      <w:r w:rsidR="001B2EA8">
        <w:rPr>
          <w:rFonts w:eastAsia="Times New Roman" w:cs="Arial"/>
          <w:color w:val="auto"/>
          <w:sz w:val="20"/>
          <w:szCs w:val="20"/>
        </w:rPr>
        <w:t>construction</w:t>
      </w:r>
      <w:r w:rsidRPr="00740575">
        <w:rPr>
          <w:rFonts w:eastAsia="Times New Roman" w:cs="Arial"/>
          <w:color w:val="auto"/>
          <w:sz w:val="20"/>
          <w:szCs w:val="20"/>
        </w:rPr>
        <w:t xml:space="preserve"> works shall be carried undertaken giving due regard to health and safety.</w:t>
      </w:r>
    </w:p>
    <w:p w14:paraId="67818E2D" w14:textId="77777777" w:rsidR="00740575" w:rsidRPr="00740575" w:rsidRDefault="00740575" w:rsidP="00691217">
      <w:pPr>
        <w:spacing w:after="0" w:line="240" w:lineRule="auto"/>
        <w:rPr>
          <w:rFonts w:eastAsia="Times New Roman" w:cs="Arial"/>
          <w:color w:val="auto"/>
          <w:sz w:val="20"/>
          <w:szCs w:val="20"/>
        </w:rPr>
      </w:pPr>
    </w:p>
    <w:p w14:paraId="396455AD" w14:textId="58384143"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342F13">
        <w:rPr>
          <w:rFonts w:eastAsia="Times New Roman" w:cs="Arial"/>
          <w:color w:val="auto"/>
          <w:sz w:val="20"/>
          <w:szCs w:val="20"/>
        </w:rPr>
        <w:t>Principal Contractor</w:t>
      </w:r>
      <w:r w:rsidRPr="00740575">
        <w:rPr>
          <w:rFonts w:eastAsia="Times New Roman" w:cs="Arial"/>
          <w:color w:val="auto"/>
          <w:sz w:val="20"/>
          <w:szCs w:val="20"/>
        </w:rPr>
        <w:t xml:space="preserve"> operations shall be planned sufficiently in advance to include </w:t>
      </w:r>
      <w:r w:rsidR="007A12FD">
        <w:rPr>
          <w:rFonts w:eastAsia="Times New Roman" w:cs="Arial"/>
          <w:color w:val="auto"/>
          <w:sz w:val="20"/>
          <w:szCs w:val="20"/>
        </w:rPr>
        <w:t>amongst other things specific to the works</w:t>
      </w:r>
      <w:r w:rsidRPr="00740575">
        <w:rPr>
          <w:rFonts w:eastAsia="Times New Roman" w:cs="Arial"/>
          <w:color w:val="auto"/>
          <w:sz w:val="20"/>
          <w:szCs w:val="20"/>
        </w:rPr>
        <w:t>:</w:t>
      </w:r>
    </w:p>
    <w:p w14:paraId="5937969A"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Site establishment, storage compounds and access routes</w:t>
      </w:r>
    </w:p>
    <w:p w14:paraId="44997A18"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Identification and protection of utility services on site</w:t>
      </w:r>
    </w:p>
    <w:p w14:paraId="4EEDD6FD"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Works on live utility services</w:t>
      </w:r>
    </w:p>
    <w:p w14:paraId="155D93CF"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Access, egress and monitoring arrangements for chambers and excavations</w:t>
      </w:r>
    </w:p>
    <w:p w14:paraId="41FC3541" w14:textId="77777777" w:rsidR="009523DF"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 xml:space="preserve">Lifting operations </w:t>
      </w:r>
    </w:p>
    <w:p w14:paraId="0393DC47" w14:textId="77777777" w:rsidR="00740575" w:rsidRPr="00740575" w:rsidRDefault="009523DF" w:rsidP="00691217">
      <w:pPr>
        <w:numPr>
          <w:ilvl w:val="0"/>
          <w:numId w:val="2"/>
        </w:numPr>
        <w:spacing w:after="0" w:line="240" w:lineRule="auto"/>
        <w:ind w:left="0"/>
        <w:rPr>
          <w:rFonts w:eastAsia="Times New Roman" w:cs="Arial"/>
          <w:color w:val="auto"/>
          <w:sz w:val="20"/>
          <w:szCs w:val="20"/>
        </w:rPr>
      </w:pPr>
      <w:r>
        <w:rPr>
          <w:rFonts w:eastAsia="Times New Roman" w:cs="Arial"/>
          <w:color w:val="auto"/>
          <w:sz w:val="20"/>
          <w:szCs w:val="20"/>
        </w:rPr>
        <w:t>M</w:t>
      </w:r>
      <w:r w:rsidR="00740575" w:rsidRPr="00740575">
        <w:rPr>
          <w:rFonts w:eastAsia="Times New Roman" w:cs="Arial"/>
          <w:color w:val="auto"/>
          <w:sz w:val="20"/>
          <w:szCs w:val="20"/>
        </w:rPr>
        <w:t>anual handling arrangements</w:t>
      </w:r>
    </w:p>
    <w:p w14:paraId="5A764537"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Traffic management arrangements on and off site</w:t>
      </w:r>
    </w:p>
    <w:p w14:paraId="064A3C61"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Ground conditions and unstable land</w:t>
      </w:r>
    </w:p>
    <w:p w14:paraId="68FB1034" w14:textId="3FE09F3B" w:rsidR="00740575" w:rsidRPr="00740575" w:rsidRDefault="001B2EA8" w:rsidP="00691217">
      <w:pPr>
        <w:numPr>
          <w:ilvl w:val="0"/>
          <w:numId w:val="2"/>
        </w:numPr>
        <w:spacing w:after="0" w:line="240" w:lineRule="auto"/>
        <w:ind w:left="0"/>
        <w:rPr>
          <w:rFonts w:eastAsia="Times New Roman" w:cs="Arial"/>
          <w:color w:val="auto"/>
          <w:sz w:val="20"/>
          <w:szCs w:val="20"/>
        </w:rPr>
      </w:pPr>
      <w:r>
        <w:rPr>
          <w:rFonts w:eastAsia="Times New Roman" w:cs="Arial"/>
          <w:color w:val="auto"/>
          <w:sz w:val="20"/>
          <w:szCs w:val="20"/>
        </w:rPr>
        <w:t>Construction</w:t>
      </w:r>
      <w:r w:rsidR="00740575" w:rsidRPr="00740575">
        <w:rPr>
          <w:rFonts w:eastAsia="Times New Roman" w:cs="Arial"/>
          <w:color w:val="auto"/>
          <w:sz w:val="20"/>
          <w:szCs w:val="20"/>
        </w:rPr>
        <w:t xml:space="preserve"> and dismantling</w:t>
      </w:r>
    </w:p>
    <w:p w14:paraId="02A99939"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Noise and Vibration</w:t>
      </w:r>
    </w:p>
    <w:p w14:paraId="3F67DCA0"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Hot Works</w:t>
      </w:r>
    </w:p>
    <w:p w14:paraId="0E87B375"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Inclement weather / wind speed</w:t>
      </w:r>
    </w:p>
    <w:p w14:paraId="06FC4502"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lastRenderedPageBreak/>
        <w:t>Contingencies for potential contaminants</w:t>
      </w:r>
    </w:p>
    <w:p w14:paraId="16F0055E"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Emergency arrangements specific to the site and the nature of works</w:t>
      </w:r>
    </w:p>
    <w:p w14:paraId="110A9E00"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Confined spaces</w:t>
      </w:r>
    </w:p>
    <w:p w14:paraId="5F5C17FA"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Working at height</w:t>
      </w:r>
    </w:p>
    <w:p w14:paraId="6B10B194"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Maintaining access for third parties, through access road to existing domiciles.</w:t>
      </w:r>
    </w:p>
    <w:p w14:paraId="7A7959D9" w14:textId="77777777" w:rsidR="00740575" w:rsidRP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Environmental constraints</w:t>
      </w:r>
    </w:p>
    <w:p w14:paraId="1C78C701" w14:textId="77777777" w:rsidR="00740575" w:rsidRDefault="00740575" w:rsidP="00691217">
      <w:pPr>
        <w:numPr>
          <w:ilvl w:val="0"/>
          <w:numId w:val="2"/>
        </w:numPr>
        <w:spacing w:after="0" w:line="240" w:lineRule="auto"/>
        <w:ind w:left="0"/>
        <w:rPr>
          <w:rFonts w:eastAsia="Times New Roman" w:cs="Arial"/>
          <w:color w:val="auto"/>
          <w:sz w:val="20"/>
          <w:szCs w:val="20"/>
        </w:rPr>
      </w:pPr>
      <w:r w:rsidRPr="00740575">
        <w:rPr>
          <w:rFonts w:eastAsia="Times New Roman" w:cs="Arial"/>
          <w:color w:val="auto"/>
          <w:sz w:val="20"/>
          <w:szCs w:val="20"/>
        </w:rPr>
        <w:t>Local Traffic</w:t>
      </w:r>
    </w:p>
    <w:p w14:paraId="60773DDD" w14:textId="7370E307" w:rsidR="009523DF" w:rsidRDefault="009523DF" w:rsidP="00691217">
      <w:pPr>
        <w:numPr>
          <w:ilvl w:val="0"/>
          <w:numId w:val="2"/>
        </w:numPr>
        <w:spacing w:after="0" w:line="240" w:lineRule="auto"/>
        <w:ind w:left="0"/>
        <w:rPr>
          <w:rFonts w:eastAsia="Times New Roman" w:cs="Arial"/>
          <w:color w:val="auto"/>
          <w:sz w:val="20"/>
          <w:szCs w:val="20"/>
        </w:rPr>
      </w:pPr>
      <w:r>
        <w:rPr>
          <w:rFonts w:eastAsia="Times New Roman" w:cs="Arial"/>
          <w:color w:val="auto"/>
          <w:sz w:val="20"/>
          <w:szCs w:val="20"/>
        </w:rPr>
        <w:t>Preventing unauthorised access and protecting the public</w:t>
      </w:r>
    </w:p>
    <w:p w14:paraId="4CC28265" w14:textId="3542E2DE" w:rsidR="002A0BC8" w:rsidRPr="00740575" w:rsidRDefault="002A0BC8" w:rsidP="00691217">
      <w:pPr>
        <w:numPr>
          <w:ilvl w:val="0"/>
          <w:numId w:val="2"/>
        </w:numPr>
        <w:spacing w:after="0" w:line="240" w:lineRule="auto"/>
        <w:ind w:left="0"/>
        <w:rPr>
          <w:rFonts w:eastAsia="Times New Roman" w:cs="Arial"/>
          <w:color w:val="auto"/>
          <w:sz w:val="20"/>
          <w:szCs w:val="20"/>
        </w:rPr>
      </w:pPr>
      <w:r>
        <w:rPr>
          <w:rFonts w:eastAsia="Times New Roman" w:cs="Arial"/>
          <w:color w:val="auto"/>
          <w:sz w:val="20"/>
          <w:szCs w:val="20"/>
        </w:rPr>
        <w:t>Temporary hoarding required internally as building will remain live during works.</w:t>
      </w:r>
    </w:p>
    <w:p w14:paraId="598D3295" w14:textId="77777777" w:rsidR="00740575" w:rsidRPr="00740575" w:rsidRDefault="00740575" w:rsidP="00691217">
      <w:pPr>
        <w:spacing w:after="0" w:line="240" w:lineRule="auto"/>
        <w:rPr>
          <w:rFonts w:eastAsia="Times New Roman" w:cs="Arial"/>
          <w:color w:val="538135"/>
          <w:sz w:val="20"/>
          <w:szCs w:val="20"/>
        </w:rPr>
      </w:pPr>
    </w:p>
    <w:p w14:paraId="18DA5C2B" w14:textId="45946EE8" w:rsidR="00C0725B" w:rsidRPr="009D1F73" w:rsidRDefault="00C0725B" w:rsidP="009D1F73">
      <w:pPr>
        <w:pStyle w:val="Heading3"/>
        <w:rPr>
          <w:rFonts w:ascii="Arial" w:hAnsi="Arial" w:cs="Arial"/>
          <w:color w:val="C00000"/>
          <w:sz w:val="22"/>
        </w:rPr>
      </w:pPr>
      <w:bookmarkStart w:id="19" w:name="_Toc184206301"/>
      <w:r w:rsidRPr="009D1F73">
        <w:rPr>
          <w:rFonts w:ascii="Arial" w:hAnsi="Arial" w:cs="Arial"/>
          <w:color w:val="C00000"/>
          <w:sz w:val="22"/>
        </w:rPr>
        <w:t>4.2</w:t>
      </w:r>
      <w:r w:rsidRPr="009D1F73">
        <w:rPr>
          <w:rFonts w:ascii="Arial" w:hAnsi="Arial" w:cs="Arial"/>
          <w:color w:val="C00000"/>
          <w:sz w:val="22"/>
        </w:rPr>
        <w:tab/>
        <w:t xml:space="preserve">Managing the </w:t>
      </w:r>
      <w:r w:rsidR="001B2EA8">
        <w:rPr>
          <w:rFonts w:ascii="Arial" w:hAnsi="Arial" w:cs="Arial"/>
          <w:color w:val="C00000"/>
          <w:sz w:val="22"/>
        </w:rPr>
        <w:t>Construction</w:t>
      </w:r>
      <w:r w:rsidRPr="009D1F73">
        <w:rPr>
          <w:rFonts w:ascii="Arial" w:hAnsi="Arial" w:cs="Arial"/>
          <w:color w:val="C00000"/>
          <w:sz w:val="22"/>
        </w:rPr>
        <w:t xml:space="preserve"> Work</w:t>
      </w:r>
      <w:bookmarkEnd w:id="19"/>
    </w:p>
    <w:p w14:paraId="0C0E8F87" w14:textId="0CB0F68E"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detail their management arrangements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w:t>
      </w:r>
    </w:p>
    <w:p w14:paraId="25A4E079" w14:textId="77777777" w:rsidR="00740575" w:rsidRDefault="00740575" w:rsidP="00691217">
      <w:pPr>
        <w:spacing w:after="0" w:line="240" w:lineRule="auto"/>
        <w:rPr>
          <w:rFonts w:eastAsia="Times New Roman" w:cs="Arial"/>
          <w:iCs/>
          <w:color w:val="auto"/>
          <w:sz w:val="20"/>
          <w:szCs w:val="20"/>
        </w:rPr>
      </w:pPr>
    </w:p>
    <w:p w14:paraId="41443ECD" w14:textId="77777777" w:rsidR="00C0725B" w:rsidRPr="009D1F73" w:rsidRDefault="00C0725B" w:rsidP="009D1F73">
      <w:pPr>
        <w:pStyle w:val="Heading3"/>
        <w:rPr>
          <w:rFonts w:ascii="Arial" w:hAnsi="Arial" w:cs="Arial"/>
          <w:color w:val="C00000"/>
          <w:sz w:val="22"/>
        </w:rPr>
      </w:pPr>
      <w:bookmarkStart w:id="20" w:name="_Toc184206302"/>
      <w:r w:rsidRPr="009D1F73">
        <w:rPr>
          <w:rFonts w:ascii="Arial" w:hAnsi="Arial" w:cs="Arial"/>
          <w:color w:val="C00000"/>
          <w:sz w:val="22"/>
        </w:rPr>
        <w:t>4.3</w:t>
      </w:r>
      <w:r w:rsidRPr="009D1F73">
        <w:rPr>
          <w:rFonts w:ascii="Arial" w:hAnsi="Arial" w:cs="Arial"/>
          <w:color w:val="C00000"/>
          <w:sz w:val="22"/>
        </w:rPr>
        <w:tab/>
        <w:t>Safety Goals of the Project</w:t>
      </w:r>
      <w:bookmarkEnd w:id="20"/>
    </w:p>
    <w:p w14:paraId="722A04D4" w14:textId="293B57D7"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aim objective is to ensure that all adequate actions and precautions are taken to prevent harm being caused to those carrying out </w:t>
      </w:r>
      <w:r w:rsidR="001B2EA8">
        <w:rPr>
          <w:rFonts w:eastAsia="Times New Roman" w:cs="Arial"/>
          <w:color w:val="auto"/>
          <w:sz w:val="20"/>
          <w:szCs w:val="20"/>
        </w:rPr>
        <w:t>construction</w:t>
      </w:r>
      <w:r w:rsidRPr="00740575">
        <w:rPr>
          <w:rFonts w:eastAsia="Times New Roman" w:cs="Arial"/>
          <w:color w:val="auto"/>
          <w:sz w:val="20"/>
          <w:szCs w:val="20"/>
        </w:rPr>
        <w:t xml:space="preserve"> work and others who may be affected.</w:t>
      </w:r>
    </w:p>
    <w:p w14:paraId="5108285C" w14:textId="77777777" w:rsidR="00740575" w:rsidRPr="00740575" w:rsidRDefault="00740575" w:rsidP="00691217">
      <w:pPr>
        <w:spacing w:after="0" w:line="240" w:lineRule="auto"/>
        <w:rPr>
          <w:rFonts w:eastAsia="Times New Roman" w:cs="Arial"/>
          <w:color w:val="auto"/>
          <w:sz w:val="20"/>
          <w:szCs w:val="20"/>
        </w:rPr>
      </w:pPr>
    </w:p>
    <w:p w14:paraId="41012844" w14:textId="77777777"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This is to be achieved by the effective management and supervision of the project, the elimination or where this is not reasonably practicable the control of risks and the prevention of accidents to:</w:t>
      </w:r>
    </w:p>
    <w:p w14:paraId="6472802F" w14:textId="77777777" w:rsidR="00740575" w:rsidRPr="00740575" w:rsidRDefault="00740575" w:rsidP="00691217">
      <w:pPr>
        <w:spacing w:after="0" w:line="240" w:lineRule="auto"/>
        <w:rPr>
          <w:rFonts w:eastAsia="Times New Roman" w:cs="Arial"/>
          <w:color w:val="auto"/>
          <w:sz w:val="20"/>
          <w:szCs w:val="20"/>
        </w:rPr>
      </w:pPr>
    </w:p>
    <w:p w14:paraId="17AC6FDB" w14:textId="77777777" w:rsidR="00740575" w:rsidRPr="00740575" w:rsidRDefault="00342F13" w:rsidP="00691217">
      <w:pPr>
        <w:numPr>
          <w:ilvl w:val="0"/>
          <w:numId w:val="3"/>
        </w:numPr>
        <w:spacing w:after="0" w:line="240" w:lineRule="auto"/>
        <w:ind w:left="0"/>
        <w:rPr>
          <w:rFonts w:eastAsia="Times New Roman" w:cs="Arial"/>
          <w:color w:val="auto"/>
          <w:sz w:val="20"/>
          <w:szCs w:val="20"/>
        </w:rPr>
      </w:pPr>
      <w:r>
        <w:rPr>
          <w:rFonts w:eastAsia="Times New Roman" w:cs="Arial"/>
          <w:color w:val="auto"/>
          <w:sz w:val="20"/>
          <w:szCs w:val="20"/>
        </w:rPr>
        <w:t>Principal Contractor</w:t>
      </w:r>
      <w:r w:rsidR="00740575" w:rsidRPr="00740575">
        <w:rPr>
          <w:rFonts w:eastAsia="Times New Roman" w:cs="Arial"/>
          <w:color w:val="auto"/>
          <w:sz w:val="20"/>
          <w:szCs w:val="20"/>
        </w:rPr>
        <w:t>’s operatives</w:t>
      </w:r>
    </w:p>
    <w:p w14:paraId="4D4BE3CC" w14:textId="77777777" w:rsidR="00740575" w:rsidRPr="00740575" w:rsidRDefault="00740575" w:rsidP="00691217">
      <w:pPr>
        <w:numPr>
          <w:ilvl w:val="0"/>
          <w:numId w:val="3"/>
        </w:numPr>
        <w:spacing w:after="0" w:line="240" w:lineRule="auto"/>
        <w:ind w:left="0"/>
        <w:rPr>
          <w:rFonts w:eastAsia="Times New Roman" w:cs="Arial"/>
          <w:color w:val="auto"/>
          <w:sz w:val="20"/>
          <w:szCs w:val="20"/>
        </w:rPr>
      </w:pPr>
      <w:r w:rsidRPr="00740575">
        <w:rPr>
          <w:rFonts w:eastAsia="Times New Roman" w:cs="Arial"/>
          <w:color w:val="auto"/>
          <w:sz w:val="20"/>
          <w:szCs w:val="20"/>
        </w:rPr>
        <w:t>Other contractors</w:t>
      </w:r>
    </w:p>
    <w:p w14:paraId="736EEEA2" w14:textId="77777777" w:rsidR="00740575" w:rsidRPr="00740575" w:rsidRDefault="00740575" w:rsidP="00691217">
      <w:pPr>
        <w:numPr>
          <w:ilvl w:val="0"/>
          <w:numId w:val="3"/>
        </w:numPr>
        <w:spacing w:after="0" w:line="240" w:lineRule="auto"/>
        <w:ind w:left="0"/>
        <w:rPr>
          <w:rFonts w:eastAsia="Times New Roman" w:cs="Arial"/>
          <w:color w:val="auto"/>
          <w:sz w:val="20"/>
          <w:szCs w:val="20"/>
        </w:rPr>
      </w:pPr>
      <w:r w:rsidRPr="00740575">
        <w:rPr>
          <w:rFonts w:eastAsia="Times New Roman" w:cs="Arial"/>
          <w:color w:val="auto"/>
          <w:sz w:val="20"/>
          <w:szCs w:val="20"/>
        </w:rPr>
        <w:t>Visitors and third parties</w:t>
      </w:r>
    </w:p>
    <w:p w14:paraId="01C5C1C7" w14:textId="77777777" w:rsidR="00740575" w:rsidRPr="00740575" w:rsidRDefault="00740575" w:rsidP="00691217">
      <w:pPr>
        <w:numPr>
          <w:ilvl w:val="0"/>
          <w:numId w:val="3"/>
        </w:numPr>
        <w:spacing w:after="0" w:line="240" w:lineRule="auto"/>
        <w:ind w:left="0"/>
        <w:rPr>
          <w:rFonts w:eastAsia="Times New Roman" w:cs="Arial"/>
          <w:color w:val="auto"/>
          <w:sz w:val="20"/>
          <w:szCs w:val="20"/>
        </w:rPr>
      </w:pPr>
      <w:r w:rsidRPr="00740575">
        <w:rPr>
          <w:rFonts w:eastAsia="Times New Roman" w:cs="Arial"/>
          <w:color w:val="auto"/>
          <w:sz w:val="20"/>
          <w:szCs w:val="20"/>
        </w:rPr>
        <w:t>The general public, including people using the public highway and access routes</w:t>
      </w:r>
    </w:p>
    <w:p w14:paraId="1AA7ABC3" w14:textId="77777777" w:rsidR="00740575" w:rsidRPr="00740575" w:rsidRDefault="00740575" w:rsidP="00691217">
      <w:pPr>
        <w:numPr>
          <w:ilvl w:val="0"/>
          <w:numId w:val="3"/>
        </w:numPr>
        <w:spacing w:after="0" w:line="240" w:lineRule="auto"/>
        <w:ind w:left="0"/>
        <w:rPr>
          <w:rFonts w:eastAsia="Times New Roman" w:cs="Arial"/>
          <w:color w:val="auto"/>
          <w:sz w:val="20"/>
          <w:szCs w:val="20"/>
        </w:rPr>
      </w:pPr>
      <w:r w:rsidRPr="00740575">
        <w:rPr>
          <w:rFonts w:eastAsia="Times New Roman" w:cs="Arial"/>
          <w:color w:val="auto"/>
          <w:sz w:val="20"/>
          <w:szCs w:val="20"/>
        </w:rPr>
        <w:t>Nearby premises, property and/or service infrastructure</w:t>
      </w:r>
    </w:p>
    <w:p w14:paraId="2D7521B9" w14:textId="77777777" w:rsidR="00740575" w:rsidRPr="00740575" w:rsidRDefault="00740575" w:rsidP="00691217">
      <w:pPr>
        <w:spacing w:after="0" w:line="240" w:lineRule="auto"/>
        <w:rPr>
          <w:rFonts w:eastAsia="Times New Roman" w:cs="Arial"/>
          <w:color w:val="auto"/>
          <w:sz w:val="20"/>
          <w:szCs w:val="20"/>
        </w:rPr>
      </w:pPr>
    </w:p>
    <w:p w14:paraId="019B8470" w14:textId="411CA647"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detail their Management Arrangements and Project Health and Safety Goals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w:t>
      </w:r>
    </w:p>
    <w:p w14:paraId="2D1F2284" w14:textId="77777777" w:rsidR="009523DF" w:rsidRDefault="009523DF" w:rsidP="00691217">
      <w:pPr>
        <w:spacing w:after="0" w:line="240" w:lineRule="auto"/>
        <w:rPr>
          <w:rFonts w:eastAsia="Times New Roman" w:cs="Arial"/>
          <w:color w:val="auto"/>
          <w:sz w:val="20"/>
          <w:szCs w:val="20"/>
        </w:rPr>
      </w:pPr>
    </w:p>
    <w:p w14:paraId="1E7BE6E4" w14:textId="77777777" w:rsidR="00C0725B" w:rsidRPr="009D1F73" w:rsidRDefault="00C0725B" w:rsidP="009D1F73">
      <w:pPr>
        <w:pStyle w:val="Heading3"/>
        <w:rPr>
          <w:rFonts w:ascii="Arial" w:hAnsi="Arial" w:cs="Arial"/>
          <w:color w:val="C00000"/>
          <w:sz w:val="22"/>
        </w:rPr>
      </w:pPr>
      <w:bookmarkStart w:id="21" w:name="_Toc184206303"/>
      <w:r w:rsidRPr="009D1F73">
        <w:rPr>
          <w:rFonts w:ascii="Arial" w:hAnsi="Arial" w:cs="Arial"/>
          <w:color w:val="C00000"/>
          <w:sz w:val="22"/>
        </w:rPr>
        <w:t>4.4</w:t>
      </w:r>
      <w:r w:rsidRPr="009D1F73">
        <w:rPr>
          <w:rFonts w:ascii="Arial" w:hAnsi="Arial" w:cs="Arial"/>
          <w:color w:val="C00000"/>
          <w:sz w:val="22"/>
        </w:rPr>
        <w:tab/>
        <w:t xml:space="preserve">Communication and Liaison Between the </w:t>
      </w:r>
      <w:r w:rsidR="00BE51FA" w:rsidRPr="009D1F73">
        <w:rPr>
          <w:rFonts w:ascii="Arial" w:hAnsi="Arial" w:cs="Arial"/>
          <w:color w:val="C00000"/>
          <w:sz w:val="22"/>
        </w:rPr>
        <w:t>Client</w:t>
      </w:r>
      <w:r w:rsidRPr="009D1F73">
        <w:rPr>
          <w:rFonts w:ascii="Arial" w:hAnsi="Arial" w:cs="Arial"/>
          <w:color w:val="C00000"/>
          <w:sz w:val="22"/>
        </w:rPr>
        <w:t xml:space="preserve"> and Other Parties</w:t>
      </w:r>
      <w:bookmarkEnd w:id="21"/>
    </w:p>
    <w:p w14:paraId="12557081" w14:textId="52E3E947" w:rsidR="00342F13" w:rsidRPr="00342F13" w:rsidRDefault="00342F13" w:rsidP="00342F13">
      <w:pPr>
        <w:tabs>
          <w:tab w:val="right" w:leader="dot" w:pos="9016"/>
        </w:tabs>
        <w:spacing w:after="120" w:line="276" w:lineRule="auto"/>
        <w:rPr>
          <w:rFonts w:eastAsia="Calibri" w:cs="Times New Roman"/>
          <w:iCs/>
          <w:color w:val="auto"/>
          <w:sz w:val="20"/>
          <w:szCs w:val="22"/>
        </w:rPr>
      </w:pPr>
      <w:r w:rsidRPr="00DE3E43">
        <w:rPr>
          <w:rFonts w:eastAsia="Calibri" w:cs="Times New Roman"/>
          <w:iCs/>
          <w:color w:val="auto"/>
          <w:sz w:val="20"/>
          <w:szCs w:val="22"/>
        </w:rPr>
        <w:t xml:space="preserve">All formal communications, requests for information, technical queries, submission of contractor design information, etc from the </w:t>
      </w:r>
      <w:r w:rsidR="00BE51FA" w:rsidRPr="00DE3E43">
        <w:rPr>
          <w:rFonts w:eastAsia="Calibri" w:cs="Times New Roman"/>
          <w:iCs/>
          <w:color w:val="auto"/>
          <w:sz w:val="20"/>
          <w:szCs w:val="22"/>
        </w:rPr>
        <w:t xml:space="preserve">Principal Contractor </w:t>
      </w:r>
      <w:r w:rsidRPr="00DE3E43">
        <w:rPr>
          <w:rFonts w:eastAsia="Calibri" w:cs="Times New Roman"/>
          <w:iCs/>
          <w:color w:val="auto"/>
          <w:sz w:val="20"/>
          <w:szCs w:val="22"/>
        </w:rPr>
        <w:t xml:space="preserve">are to be routed through the </w:t>
      </w:r>
      <w:r w:rsidR="00DE3E43" w:rsidRPr="00DE3E43">
        <w:rPr>
          <w:rFonts w:eastAsia="Calibri" w:cs="Times New Roman"/>
          <w:iCs/>
          <w:color w:val="auto"/>
          <w:sz w:val="20"/>
          <w:szCs w:val="22"/>
        </w:rPr>
        <w:t>client.</w:t>
      </w:r>
    </w:p>
    <w:p w14:paraId="72C9B6C3" w14:textId="74510F03" w:rsidR="00740575" w:rsidRPr="00740575" w:rsidRDefault="00740575" w:rsidP="00691217">
      <w:pPr>
        <w:spacing w:after="0" w:line="240" w:lineRule="auto"/>
        <w:rPr>
          <w:rFonts w:eastAsia="Times New Roman" w:cs="Arial"/>
          <w:color w:val="auto"/>
          <w:sz w:val="20"/>
          <w:szCs w:val="20"/>
        </w:rPr>
      </w:pPr>
      <w:r>
        <w:rPr>
          <w:rFonts w:eastAsia="Times New Roman" w:cs="Arial"/>
          <w:color w:val="auto"/>
          <w:sz w:val="20"/>
          <w:szCs w:val="20"/>
        </w:rPr>
        <w:t>T</w:t>
      </w:r>
      <w:r w:rsidRPr="00740575">
        <w:rPr>
          <w:rFonts w:eastAsia="Times New Roman" w:cs="Arial"/>
          <w:color w:val="auto"/>
          <w:sz w:val="20"/>
          <w:szCs w:val="20"/>
        </w:rPr>
        <w:t xml:space="preserve">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inform the </w:t>
      </w:r>
      <w:r w:rsidR="009907A7">
        <w:rPr>
          <w:rFonts w:eastAsia="Times New Roman" w:cs="Arial"/>
          <w:color w:val="auto"/>
          <w:sz w:val="20"/>
          <w:szCs w:val="20"/>
        </w:rPr>
        <w:t>Principal Designer</w:t>
      </w:r>
      <w:r w:rsidRPr="00740575">
        <w:rPr>
          <w:rFonts w:eastAsia="Times New Roman" w:cs="Arial"/>
          <w:color w:val="auto"/>
          <w:sz w:val="20"/>
          <w:szCs w:val="20"/>
        </w:rPr>
        <w:t xml:space="preserve"> </w:t>
      </w:r>
      <w:r w:rsidR="00342F13">
        <w:rPr>
          <w:rFonts w:eastAsia="Times New Roman" w:cs="Arial"/>
          <w:color w:val="auto"/>
          <w:sz w:val="20"/>
          <w:szCs w:val="20"/>
        </w:rPr>
        <w:t xml:space="preserve">and </w:t>
      </w:r>
      <w:r w:rsidR="00DE3E43">
        <w:rPr>
          <w:rFonts w:eastAsia="Times New Roman" w:cs="Arial"/>
          <w:color w:val="auto"/>
          <w:sz w:val="20"/>
          <w:szCs w:val="20"/>
        </w:rPr>
        <w:t xml:space="preserve">the Client </w:t>
      </w:r>
      <w:r w:rsidRPr="00740575">
        <w:rPr>
          <w:rFonts w:eastAsia="Times New Roman" w:cs="Arial"/>
          <w:color w:val="auto"/>
          <w:sz w:val="20"/>
          <w:szCs w:val="20"/>
        </w:rPr>
        <w:t xml:space="preserve">of additional design work and / or unforeseen eventualities necessitating changes to design, which could affect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Any changes to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required as a result of design changes shall be discussed with the </w:t>
      </w:r>
      <w:r w:rsidR="009907A7">
        <w:rPr>
          <w:rFonts w:eastAsia="Times New Roman" w:cs="Arial"/>
          <w:color w:val="auto"/>
          <w:sz w:val="20"/>
          <w:szCs w:val="20"/>
        </w:rPr>
        <w:t>Principal Designer</w:t>
      </w:r>
      <w:r w:rsidRPr="00740575">
        <w:rPr>
          <w:rFonts w:eastAsia="Times New Roman" w:cs="Arial"/>
          <w:color w:val="auto"/>
          <w:sz w:val="20"/>
          <w:szCs w:val="20"/>
        </w:rPr>
        <w:t>.</w:t>
      </w:r>
    </w:p>
    <w:p w14:paraId="3F7555FE" w14:textId="77777777" w:rsidR="00740575" w:rsidRPr="00740575" w:rsidRDefault="00740575" w:rsidP="00691217">
      <w:pPr>
        <w:spacing w:after="0" w:line="240" w:lineRule="auto"/>
        <w:rPr>
          <w:rFonts w:eastAsia="Times New Roman" w:cs="Arial"/>
          <w:color w:val="auto"/>
          <w:sz w:val="20"/>
          <w:szCs w:val="20"/>
        </w:rPr>
      </w:pPr>
    </w:p>
    <w:p w14:paraId="1370D48E" w14:textId="4B8AF3FE" w:rsid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will also need to liaise with the </w:t>
      </w:r>
      <w:r w:rsidR="009907A7">
        <w:rPr>
          <w:rFonts w:eastAsia="Times New Roman" w:cs="Arial"/>
          <w:color w:val="auto"/>
          <w:sz w:val="20"/>
          <w:szCs w:val="20"/>
        </w:rPr>
        <w:t>Principal Designer</w:t>
      </w:r>
      <w:r w:rsidRPr="00740575">
        <w:rPr>
          <w:rFonts w:eastAsia="Times New Roman" w:cs="Arial"/>
          <w:color w:val="auto"/>
          <w:sz w:val="20"/>
          <w:szCs w:val="20"/>
        </w:rPr>
        <w:t xml:space="preserve"> on the requirements for the Health an</w:t>
      </w:r>
      <w:r>
        <w:rPr>
          <w:rFonts w:eastAsia="Times New Roman" w:cs="Arial"/>
          <w:color w:val="auto"/>
          <w:sz w:val="20"/>
          <w:szCs w:val="20"/>
        </w:rPr>
        <w:t xml:space="preserve">d Safety </w:t>
      </w:r>
      <w:r w:rsidR="001B2EA8">
        <w:rPr>
          <w:rFonts w:eastAsia="Times New Roman" w:cs="Arial"/>
          <w:color w:val="auto"/>
          <w:sz w:val="20"/>
          <w:szCs w:val="20"/>
        </w:rPr>
        <w:t>Construction</w:t>
      </w:r>
      <w:r w:rsidR="007035E9">
        <w:rPr>
          <w:rFonts w:eastAsia="Times New Roman" w:cs="Arial"/>
          <w:color w:val="auto"/>
          <w:sz w:val="20"/>
          <w:szCs w:val="20"/>
        </w:rPr>
        <w:t xml:space="preserve"> </w:t>
      </w:r>
      <w:r>
        <w:rPr>
          <w:rFonts w:eastAsia="Times New Roman" w:cs="Arial"/>
          <w:color w:val="auto"/>
          <w:sz w:val="20"/>
          <w:szCs w:val="20"/>
        </w:rPr>
        <w:t>File.</w:t>
      </w:r>
      <w:r w:rsidR="00E54061">
        <w:rPr>
          <w:rFonts w:eastAsia="Times New Roman" w:cs="Arial"/>
          <w:color w:val="auto"/>
          <w:sz w:val="20"/>
          <w:szCs w:val="20"/>
        </w:rPr>
        <w:t xml:space="preserve"> (See Section 9.0 of this document)</w:t>
      </w:r>
    </w:p>
    <w:p w14:paraId="6A9718E9" w14:textId="77777777" w:rsidR="00740575" w:rsidRPr="00C0725B" w:rsidRDefault="00740575" w:rsidP="00691217">
      <w:pPr>
        <w:spacing w:after="0" w:line="240" w:lineRule="auto"/>
        <w:rPr>
          <w:b/>
          <w:color w:val="C00000"/>
          <w:sz w:val="24"/>
          <w:szCs w:val="44"/>
        </w:rPr>
      </w:pPr>
    </w:p>
    <w:p w14:paraId="41A38DDE" w14:textId="77777777" w:rsidR="00C0725B" w:rsidRPr="009D1F73" w:rsidRDefault="00C0725B" w:rsidP="009D1F73">
      <w:pPr>
        <w:pStyle w:val="Heading3"/>
        <w:rPr>
          <w:rFonts w:ascii="Arial" w:hAnsi="Arial" w:cs="Arial"/>
          <w:color w:val="C00000"/>
          <w:sz w:val="22"/>
        </w:rPr>
      </w:pPr>
      <w:bookmarkStart w:id="22" w:name="_Toc184206304"/>
      <w:r w:rsidRPr="009D1F73">
        <w:rPr>
          <w:rFonts w:ascii="Arial" w:hAnsi="Arial" w:cs="Arial"/>
          <w:color w:val="C00000"/>
          <w:sz w:val="22"/>
        </w:rPr>
        <w:t>4.5</w:t>
      </w:r>
      <w:r w:rsidRPr="009D1F73">
        <w:rPr>
          <w:rFonts w:ascii="Arial" w:hAnsi="Arial" w:cs="Arial"/>
          <w:color w:val="C00000"/>
          <w:sz w:val="22"/>
        </w:rPr>
        <w:tab/>
        <w:t>Security of the Site</w:t>
      </w:r>
      <w:bookmarkEnd w:id="22"/>
    </w:p>
    <w:p w14:paraId="3A8654B7" w14:textId="77777777" w:rsidR="003743DD"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shall have sole responsibility to ensure the site</w:t>
      </w:r>
      <w:r w:rsidR="00271F54">
        <w:rPr>
          <w:rFonts w:eastAsia="Times New Roman" w:cs="Arial"/>
          <w:color w:val="auto"/>
          <w:sz w:val="20"/>
          <w:szCs w:val="20"/>
        </w:rPr>
        <w:t>, external work areas</w:t>
      </w:r>
      <w:r w:rsidR="00272147">
        <w:rPr>
          <w:rFonts w:eastAsia="Times New Roman" w:cs="Arial"/>
          <w:color w:val="auto"/>
          <w:sz w:val="20"/>
          <w:szCs w:val="20"/>
        </w:rPr>
        <w:t xml:space="preserve"> and any compounds created by the </w:t>
      </w:r>
      <w:r w:rsidR="00BE51FA">
        <w:rPr>
          <w:rFonts w:eastAsia="Times New Roman" w:cs="Arial"/>
          <w:color w:val="auto"/>
          <w:sz w:val="20"/>
          <w:szCs w:val="20"/>
        </w:rPr>
        <w:t xml:space="preserve">Principal Contractor </w:t>
      </w:r>
      <w:r w:rsidR="00272147">
        <w:rPr>
          <w:rFonts w:eastAsia="Times New Roman" w:cs="Arial"/>
          <w:color w:val="auto"/>
          <w:sz w:val="20"/>
          <w:szCs w:val="20"/>
        </w:rPr>
        <w:t>for welfare, storage and administrative works</w:t>
      </w:r>
      <w:r w:rsidR="00773F92">
        <w:rPr>
          <w:rFonts w:eastAsia="Times New Roman" w:cs="Arial"/>
          <w:color w:val="auto"/>
          <w:sz w:val="20"/>
          <w:szCs w:val="20"/>
        </w:rPr>
        <w:t>,</w:t>
      </w:r>
      <w:r w:rsidR="005B4B8A">
        <w:rPr>
          <w:rFonts w:eastAsia="Times New Roman" w:cs="Arial"/>
          <w:color w:val="auto"/>
          <w:sz w:val="20"/>
          <w:szCs w:val="20"/>
        </w:rPr>
        <w:t xml:space="preserve"> are </w:t>
      </w:r>
      <w:r w:rsidRPr="00740575">
        <w:rPr>
          <w:rFonts w:eastAsia="Times New Roman" w:cs="Arial"/>
          <w:color w:val="auto"/>
          <w:sz w:val="20"/>
          <w:szCs w:val="20"/>
        </w:rPr>
        <w:t xml:space="preserve">secured throughout the duration of the works.  </w:t>
      </w:r>
    </w:p>
    <w:p w14:paraId="4E6CCCDE" w14:textId="77777777" w:rsidR="003743DD" w:rsidRDefault="003743DD" w:rsidP="00691217">
      <w:pPr>
        <w:spacing w:after="0" w:line="240" w:lineRule="auto"/>
        <w:rPr>
          <w:rFonts w:eastAsia="Times New Roman" w:cs="Arial"/>
          <w:color w:val="auto"/>
          <w:sz w:val="20"/>
          <w:szCs w:val="20"/>
        </w:rPr>
      </w:pPr>
    </w:p>
    <w:p w14:paraId="3EFC3910" w14:textId="411BF10E" w:rsidR="00271F54"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must identify and document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how they will adequately safeguard the site, the works, products, materials, plant and any areas affected by the works.  All reasonable precautions to prevent unauthorised access to the site, the works and adjoining property must be taken.  </w:t>
      </w:r>
    </w:p>
    <w:p w14:paraId="6D260189" w14:textId="77777777" w:rsidR="00271F54" w:rsidRDefault="00271F54" w:rsidP="00691217">
      <w:pPr>
        <w:spacing w:after="0" w:line="240" w:lineRule="auto"/>
        <w:rPr>
          <w:rFonts w:eastAsia="Times New Roman" w:cs="Arial"/>
          <w:color w:val="auto"/>
          <w:sz w:val="20"/>
          <w:szCs w:val="20"/>
        </w:rPr>
      </w:pPr>
    </w:p>
    <w:p w14:paraId="6615E618" w14:textId="77777777"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Allowance must be made for securing the works during non-working periods.</w:t>
      </w:r>
    </w:p>
    <w:p w14:paraId="71291456" w14:textId="77777777" w:rsidR="00740575" w:rsidRPr="00740575" w:rsidRDefault="00740575" w:rsidP="00691217">
      <w:pPr>
        <w:spacing w:after="0" w:line="240" w:lineRule="auto"/>
        <w:rPr>
          <w:rFonts w:eastAsia="Times New Roman" w:cs="Arial"/>
          <w:color w:val="auto"/>
          <w:sz w:val="20"/>
          <w:szCs w:val="20"/>
        </w:rPr>
      </w:pPr>
    </w:p>
    <w:p w14:paraId="4FFE1D7A" w14:textId="381F44FC" w:rsidR="00271F54"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In order to protect the general public from onsite activities, a detailed description of security arrangements including; hoarding, fencing, signage, signing in and out procedures, etc. are to be included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w:t>
      </w:r>
    </w:p>
    <w:p w14:paraId="62BDC36F" w14:textId="77777777" w:rsidR="00271F54" w:rsidRDefault="00271F54" w:rsidP="00691217">
      <w:pPr>
        <w:spacing w:after="0" w:line="240" w:lineRule="auto"/>
        <w:rPr>
          <w:rFonts w:eastAsia="Times New Roman" w:cs="Arial"/>
          <w:color w:val="auto"/>
          <w:sz w:val="20"/>
          <w:szCs w:val="20"/>
        </w:rPr>
      </w:pPr>
    </w:p>
    <w:p w14:paraId="24FF6BAB" w14:textId="77777777" w:rsidR="00271F54"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provide suitably robust demarcation between the works and all roads, hard-standing and pathways.  </w:t>
      </w:r>
    </w:p>
    <w:p w14:paraId="75D239A3" w14:textId="77777777"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lastRenderedPageBreak/>
        <w:t>All site security measures shall be in accordance with HSG151 – ‘Protecting the Public – Your Next Move’.</w:t>
      </w:r>
    </w:p>
    <w:p w14:paraId="1CFA1D1A" w14:textId="77777777" w:rsidR="00740575" w:rsidRDefault="00740575" w:rsidP="00691217">
      <w:pPr>
        <w:spacing w:after="0" w:line="240" w:lineRule="auto"/>
        <w:rPr>
          <w:rFonts w:eastAsia="Times New Roman" w:cs="Arial"/>
          <w:color w:val="auto"/>
          <w:sz w:val="20"/>
          <w:szCs w:val="20"/>
        </w:rPr>
      </w:pPr>
    </w:p>
    <w:p w14:paraId="423B1DBA" w14:textId="77777777" w:rsidR="007C3E57" w:rsidRPr="009D1F73" w:rsidRDefault="00C0725B" w:rsidP="009D1F73">
      <w:pPr>
        <w:pStyle w:val="Heading3"/>
        <w:rPr>
          <w:rFonts w:ascii="Arial" w:hAnsi="Arial" w:cs="Arial"/>
          <w:color w:val="C00000"/>
          <w:sz w:val="22"/>
        </w:rPr>
      </w:pPr>
      <w:bookmarkStart w:id="23" w:name="_Toc184206305"/>
      <w:r w:rsidRPr="009D1F73">
        <w:rPr>
          <w:rFonts w:ascii="Arial" w:hAnsi="Arial" w:cs="Arial"/>
          <w:color w:val="C00000"/>
          <w:sz w:val="22"/>
        </w:rPr>
        <w:t>4.6</w:t>
      </w:r>
      <w:r w:rsidRPr="009D1F73">
        <w:rPr>
          <w:rFonts w:ascii="Arial" w:hAnsi="Arial" w:cs="Arial"/>
          <w:color w:val="C00000"/>
          <w:sz w:val="22"/>
        </w:rPr>
        <w:tab/>
        <w:t>Provision of Welfare Facilities</w:t>
      </w:r>
      <w:bookmarkEnd w:id="23"/>
    </w:p>
    <w:p w14:paraId="70F033A5" w14:textId="5EFAD240" w:rsidR="00740575" w:rsidRPr="00740575" w:rsidRDefault="00740575" w:rsidP="00691217">
      <w:pPr>
        <w:spacing w:after="0" w:line="240" w:lineRule="auto"/>
        <w:rPr>
          <w:rFonts w:eastAsia="Times New Roman" w:cs="Arial"/>
          <w:color w:val="auto"/>
          <w:sz w:val="20"/>
          <w:szCs w:val="20"/>
        </w:rPr>
      </w:pPr>
      <w:r w:rsidRPr="00740575">
        <w:rPr>
          <w:rFonts w:eastAsia="Times New Roman" w:cs="Arial"/>
          <w:color w:val="auto"/>
          <w:sz w:val="20"/>
          <w:szCs w:val="20"/>
        </w:rPr>
        <w:t xml:space="preserve">Welfare arrangements are to be made in accordance with Schedule 2 of the </w:t>
      </w:r>
      <w:r w:rsidR="001B2EA8">
        <w:rPr>
          <w:rFonts w:eastAsia="Times New Roman" w:cs="Arial"/>
          <w:color w:val="auto"/>
          <w:sz w:val="20"/>
          <w:szCs w:val="20"/>
        </w:rPr>
        <w:t>Construction</w:t>
      </w:r>
      <w:r w:rsidRPr="00740575">
        <w:rPr>
          <w:rFonts w:eastAsia="Times New Roman" w:cs="Arial"/>
          <w:color w:val="auto"/>
          <w:sz w:val="20"/>
          <w:szCs w:val="20"/>
        </w:rPr>
        <w:t xml:space="preserve"> (Design and Management) Regulations 2015 [CDM 2015].</w:t>
      </w:r>
    </w:p>
    <w:p w14:paraId="49FA414B" w14:textId="77777777" w:rsidR="00740575" w:rsidRPr="00740575" w:rsidRDefault="00740575" w:rsidP="00691217">
      <w:pPr>
        <w:spacing w:after="0" w:line="240" w:lineRule="auto"/>
        <w:rPr>
          <w:rFonts w:eastAsia="Times New Roman" w:cs="Arial"/>
          <w:color w:val="auto"/>
          <w:sz w:val="20"/>
          <w:szCs w:val="20"/>
        </w:rPr>
      </w:pPr>
    </w:p>
    <w:p w14:paraId="20A7B9EF" w14:textId="77777777" w:rsidR="00740575" w:rsidRPr="00740575" w:rsidRDefault="00740575" w:rsidP="00691217">
      <w:pPr>
        <w:spacing w:after="0" w:line="240" w:lineRule="auto"/>
        <w:rPr>
          <w:rFonts w:eastAsia="Times New Roman" w:cs="Times New Roman"/>
          <w:color w:val="auto"/>
          <w:sz w:val="20"/>
          <w:szCs w:val="20"/>
        </w:rPr>
      </w:pPr>
      <w:r w:rsidRPr="00740575">
        <w:rPr>
          <w:rFonts w:eastAsia="Times New Roman" w:cs="Times New Roman"/>
          <w:color w:val="auto"/>
          <w:sz w:val="20"/>
          <w:szCs w:val="20"/>
        </w:rPr>
        <w:t xml:space="preserve">The </w:t>
      </w:r>
      <w:r w:rsidR="00BE51FA">
        <w:rPr>
          <w:rFonts w:eastAsia="Times New Roman" w:cs="Times New Roman"/>
          <w:color w:val="auto"/>
          <w:sz w:val="20"/>
          <w:szCs w:val="20"/>
        </w:rPr>
        <w:t xml:space="preserve">Principal Contractor </w:t>
      </w:r>
      <w:r w:rsidRPr="00740575">
        <w:rPr>
          <w:rFonts w:eastAsia="Times New Roman" w:cs="Times New Roman"/>
          <w:color w:val="auto"/>
          <w:sz w:val="20"/>
          <w:szCs w:val="20"/>
        </w:rPr>
        <w:t xml:space="preserve">is to provide welfare facilities from the project outset and shall be satisfied that the facilities provided on site are suitable for the number of people it is anticipated will use these facilities. </w:t>
      </w:r>
    </w:p>
    <w:p w14:paraId="5D94B793" w14:textId="77777777" w:rsidR="00740575" w:rsidRPr="00740575" w:rsidRDefault="00740575" w:rsidP="00691217">
      <w:pPr>
        <w:spacing w:after="0" w:line="240" w:lineRule="auto"/>
        <w:rPr>
          <w:rFonts w:eastAsia="Times New Roman" w:cs="Arial"/>
          <w:color w:val="auto"/>
          <w:sz w:val="20"/>
          <w:szCs w:val="20"/>
        </w:rPr>
      </w:pPr>
    </w:p>
    <w:p w14:paraId="2D53739F" w14:textId="45EA2815" w:rsidR="0062316C" w:rsidRPr="0062316C" w:rsidRDefault="00740575" w:rsidP="0062316C">
      <w:pPr>
        <w:tabs>
          <w:tab w:val="right" w:leader="dot" w:pos="9016"/>
        </w:tabs>
        <w:spacing w:after="120" w:line="276" w:lineRule="auto"/>
        <w:rPr>
          <w:rFonts w:eastAsia="Calibri" w:cs="Times New Roman"/>
          <w:iCs/>
          <w:color w:val="auto"/>
          <w:sz w:val="20"/>
          <w:szCs w:val="22"/>
        </w:rPr>
      </w:pPr>
      <w:r w:rsidRPr="00740575">
        <w:rPr>
          <w:rFonts w:eastAsia="Times New Roman" w:cs="Arial"/>
          <w:color w:val="auto"/>
          <w:sz w:val="20"/>
          <w:szCs w:val="20"/>
        </w:rPr>
        <w:t xml:space="preserve">All welfare arrangements including the cleaning and maintenance of them are to be detailed within the </w:t>
      </w:r>
      <w:r w:rsidR="00342F13">
        <w:rPr>
          <w:rFonts w:eastAsia="Times New Roman" w:cs="Arial"/>
          <w:color w:val="auto"/>
          <w:sz w:val="20"/>
          <w:szCs w:val="20"/>
        </w:rPr>
        <w:t>Principal Contractor</w:t>
      </w:r>
      <w:r w:rsidRPr="00740575">
        <w:rPr>
          <w:rFonts w:eastAsia="Times New Roman" w:cs="Arial"/>
          <w:color w:val="auto"/>
          <w:sz w:val="20"/>
          <w:szCs w:val="20"/>
        </w:rPr>
        <w:t xml:space="preserve">’s </w:t>
      </w:r>
      <w:r w:rsidR="001B2EA8">
        <w:rPr>
          <w:rFonts w:eastAsia="Times New Roman" w:cs="Arial"/>
          <w:color w:val="auto"/>
          <w:sz w:val="20"/>
          <w:szCs w:val="20"/>
        </w:rPr>
        <w:t>Construction</w:t>
      </w:r>
      <w:r w:rsidRPr="00740575">
        <w:rPr>
          <w:rFonts w:eastAsia="Times New Roman" w:cs="Arial"/>
          <w:color w:val="auto"/>
          <w:sz w:val="20"/>
          <w:szCs w:val="20"/>
        </w:rPr>
        <w:t xml:space="preserve"> Phase Plan</w:t>
      </w:r>
      <w:r w:rsidR="0062316C">
        <w:rPr>
          <w:rFonts w:eastAsia="Times New Roman" w:cs="Arial"/>
          <w:color w:val="auto"/>
          <w:sz w:val="20"/>
          <w:szCs w:val="20"/>
        </w:rPr>
        <w:t xml:space="preserve"> and should</w:t>
      </w:r>
      <w:r w:rsidRPr="00740575">
        <w:rPr>
          <w:rFonts w:eastAsia="Times New Roman" w:cs="Arial"/>
          <w:color w:val="auto"/>
          <w:sz w:val="20"/>
          <w:szCs w:val="20"/>
        </w:rPr>
        <w:t xml:space="preserve"> </w:t>
      </w:r>
      <w:r w:rsidR="0062316C" w:rsidRPr="0062316C">
        <w:rPr>
          <w:rFonts w:eastAsia="Calibri" w:cs="Times New Roman"/>
          <w:iCs/>
          <w:color w:val="auto"/>
          <w:sz w:val="20"/>
          <w:szCs w:val="22"/>
        </w:rPr>
        <w:t xml:space="preserve">include a written statement in </w:t>
      </w:r>
      <w:r w:rsidR="0062316C">
        <w:rPr>
          <w:rFonts w:eastAsia="Calibri" w:cs="Times New Roman"/>
          <w:iCs/>
          <w:color w:val="auto"/>
          <w:sz w:val="20"/>
          <w:szCs w:val="22"/>
        </w:rPr>
        <w:t>the</w:t>
      </w:r>
      <w:r w:rsidR="0062316C" w:rsidRPr="0062316C">
        <w:rPr>
          <w:rFonts w:eastAsia="Calibri" w:cs="Times New Roman"/>
          <w:iCs/>
          <w:color w:val="auto"/>
          <w:sz w:val="20"/>
          <w:szCs w:val="22"/>
        </w:rPr>
        <w:t xml:space="preserve"> </w:t>
      </w:r>
      <w:r w:rsidR="001B2EA8">
        <w:rPr>
          <w:rFonts w:eastAsia="Calibri" w:cs="Times New Roman"/>
          <w:iCs/>
          <w:color w:val="auto"/>
          <w:sz w:val="20"/>
          <w:szCs w:val="22"/>
        </w:rPr>
        <w:t>Construction</w:t>
      </w:r>
      <w:r w:rsidR="0062316C" w:rsidRPr="0062316C">
        <w:rPr>
          <w:rFonts w:eastAsia="Calibri" w:cs="Times New Roman"/>
          <w:iCs/>
          <w:color w:val="auto"/>
          <w:sz w:val="20"/>
          <w:szCs w:val="22"/>
        </w:rPr>
        <w:t xml:space="preserve"> Phase Plan to confirm how welfare arrangements are to be implemented and provide a </w:t>
      </w:r>
      <w:r w:rsidR="00271F54" w:rsidRPr="0062316C">
        <w:rPr>
          <w:rFonts w:eastAsia="Calibri" w:cs="Times New Roman"/>
          <w:iCs/>
          <w:color w:val="auto"/>
          <w:sz w:val="20"/>
          <w:szCs w:val="22"/>
        </w:rPr>
        <w:t>marked-up</w:t>
      </w:r>
      <w:r w:rsidR="0062316C" w:rsidRPr="0062316C">
        <w:rPr>
          <w:rFonts w:eastAsia="Calibri" w:cs="Times New Roman"/>
          <w:iCs/>
          <w:color w:val="auto"/>
          <w:sz w:val="20"/>
          <w:szCs w:val="22"/>
        </w:rPr>
        <w:t xml:space="preserve"> site plan showing their extent and location.</w:t>
      </w:r>
    </w:p>
    <w:p w14:paraId="75875FD8" w14:textId="77777777" w:rsidR="0062316C" w:rsidRDefault="0062316C" w:rsidP="0062316C">
      <w:pPr>
        <w:tabs>
          <w:tab w:val="right" w:leader="dot" w:pos="9016"/>
        </w:tabs>
        <w:spacing w:after="120" w:line="276" w:lineRule="auto"/>
        <w:rPr>
          <w:rFonts w:eastAsia="Calibri" w:cs="Times New Roman"/>
          <w:iCs/>
          <w:color w:val="auto"/>
          <w:sz w:val="20"/>
          <w:szCs w:val="22"/>
        </w:rPr>
      </w:pPr>
      <w:r w:rsidRPr="0062316C">
        <w:rPr>
          <w:rFonts w:eastAsia="Calibri" w:cs="Times New Roman"/>
          <w:iCs/>
          <w:color w:val="auto"/>
          <w:sz w:val="20"/>
          <w:szCs w:val="22"/>
        </w:rPr>
        <w:t>Eating and drinking shall only be permitted in the designated welfare facilities.</w:t>
      </w:r>
    </w:p>
    <w:p w14:paraId="6574CD70" w14:textId="77777777" w:rsidR="008166DB" w:rsidRPr="009D1F73" w:rsidRDefault="008166DB" w:rsidP="009D1F73">
      <w:pPr>
        <w:pStyle w:val="Heading3"/>
        <w:rPr>
          <w:rFonts w:ascii="Arial" w:eastAsia="Times New Roman" w:hAnsi="Arial" w:cs="Arial"/>
          <w:color w:val="C00000"/>
          <w:sz w:val="18"/>
          <w:szCs w:val="20"/>
        </w:rPr>
      </w:pPr>
      <w:bookmarkStart w:id="24" w:name="_Toc184206306"/>
      <w:r w:rsidRPr="009D1F73">
        <w:rPr>
          <w:rFonts w:ascii="Arial" w:eastAsia="Times New Roman" w:hAnsi="Arial" w:cs="Arial"/>
          <w:color w:val="C00000"/>
          <w:sz w:val="22"/>
        </w:rPr>
        <w:t>4.7</w:t>
      </w:r>
      <w:r w:rsidR="00B51017" w:rsidRPr="009D1F73">
        <w:rPr>
          <w:rFonts w:ascii="Arial" w:eastAsia="Times New Roman" w:hAnsi="Arial" w:cs="Arial"/>
          <w:color w:val="C00000"/>
          <w:sz w:val="22"/>
        </w:rPr>
        <w:tab/>
      </w:r>
      <w:r w:rsidRPr="009D1F73">
        <w:rPr>
          <w:rFonts w:ascii="Arial" w:eastAsia="Times New Roman" w:hAnsi="Arial" w:cs="Arial"/>
          <w:color w:val="C00000"/>
          <w:sz w:val="22"/>
        </w:rPr>
        <w:t>Provision of First Aid</w:t>
      </w:r>
      <w:bookmarkEnd w:id="24"/>
      <w:r w:rsidRPr="009D1F73">
        <w:rPr>
          <w:rFonts w:ascii="Arial" w:eastAsia="Times New Roman" w:hAnsi="Arial" w:cs="Arial"/>
          <w:color w:val="C00000"/>
          <w:sz w:val="22"/>
        </w:rPr>
        <w:t xml:space="preserve"> </w:t>
      </w:r>
    </w:p>
    <w:p w14:paraId="4CFA3826" w14:textId="77777777" w:rsidR="00EF03D6" w:rsidRDefault="008166DB" w:rsidP="008166DB">
      <w:pPr>
        <w:spacing w:after="0" w:line="240" w:lineRule="auto"/>
        <w:rPr>
          <w:rFonts w:eastAsia="Times New Roman" w:cs="Arial"/>
          <w:color w:val="auto"/>
          <w:sz w:val="20"/>
          <w:szCs w:val="20"/>
        </w:rPr>
      </w:pPr>
      <w:r w:rsidRPr="008166DB">
        <w:rPr>
          <w:rFonts w:eastAsia="Times New Roman" w:cs="Arial"/>
          <w:color w:val="auto"/>
          <w:sz w:val="20"/>
          <w:szCs w:val="20"/>
        </w:rPr>
        <w:t xml:space="preserve">As per the Health and Safety (First Aid) Regulations 1981, the </w:t>
      </w:r>
      <w:r w:rsidR="00BE51FA">
        <w:rPr>
          <w:rFonts w:eastAsia="Times New Roman" w:cs="Arial"/>
          <w:color w:val="auto"/>
          <w:sz w:val="20"/>
          <w:szCs w:val="20"/>
        </w:rPr>
        <w:t xml:space="preserve">Principal Contractor </w:t>
      </w:r>
      <w:r w:rsidRPr="008166DB">
        <w:rPr>
          <w:rFonts w:eastAsia="Times New Roman" w:cs="Arial"/>
          <w:color w:val="auto"/>
          <w:sz w:val="20"/>
          <w:szCs w:val="20"/>
        </w:rPr>
        <w:t>is to ensure adequate and appropriate equipmen</w:t>
      </w:r>
      <w:r w:rsidR="00EF03D6">
        <w:rPr>
          <w:rFonts w:eastAsia="Times New Roman" w:cs="Arial"/>
          <w:color w:val="auto"/>
          <w:sz w:val="20"/>
          <w:szCs w:val="20"/>
        </w:rPr>
        <w:t>t, facilities and personnel</w:t>
      </w:r>
      <w:r w:rsidR="00CA32D6">
        <w:t xml:space="preserve"> (</w:t>
      </w:r>
      <w:r w:rsidR="00EF03D6" w:rsidRPr="00EF03D6">
        <w:rPr>
          <w:rFonts w:eastAsia="Times New Roman" w:cs="Arial"/>
          <w:color w:val="auto"/>
          <w:sz w:val="20"/>
          <w:szCs w:val="20"/>
        </w:rPr>
        <w:t>proportionate to the number of persons on site and the level of risk present</w:t>
      </w:r>
      <w:r w:rsidR="00CA32D6">
        <w:rPr>
          <w:rFonts w:eastAsia="Times New Roman" w:cs="Arial"/>
          <w:color w:val="auto"/>
          <w:sz w:val="20"/>
          <w:szCs w:val="20"/>
        </w:rPr>
        <w:t>)</w:t>
      </w:r>
      <w:r w:rsidR="00EF03D6">
        <w:rPr>
          <w:rFonts w:eastAsia="Times New Roman" w:cs="Arial"/>
          <w:color w:val="auto"/>
          <w:sz w:val="20"/>
          <w:szCs w:val="20"/>
        </w:rPr>
        <w:t xml:space="preserve"> are</w:t>
      </w:r>
      <w:r w:rsidRPr="008166DB">
        <w:rPr>
          <w:rFonts w:eastAsia="Times New Roman" w:cs="Arial"/>
          <w:color w:val="auto"/>
          <w:sz w:val="20"/>
          <w:szCs w:val="20"/>
        </w:rPr>
        <w:t xml:space="preserve"> available at all times when the site is operational to enable First Aid to be administered.</w:t>
      </w:r>
      <w:r>
        <w:rPr>
          <w:rFonts w:eastAsia="Times New Roman" w:cs="Arial"/>
          <w:color w:val="auto"/>
          <w:sz w:val="20"/>
          <w:szCs w:val="20"/>
        </w:rPr>
        <w:t xml:space="preserve">  </w:t>
      </w:r>
    </w:p>
    <w:p w14:paraId="3648EA50" w14:textId="6C2CB822" w:rsidR="008166DB" w:rsidRPr="008166DB" w:rsidRDefault="008166DB" w:rsidP="008166DB">
      <w:pPr>
        <w:spacing w:after="0" w:line="240" w:lineRule="auto"/>
        <w:rPr>
          <w:rFonts w:eastAsia="Times New Roman" w:cs="Arial"/>
          <w:color w:val="auto"/>
          <w:sz w:val="20"/>
          <w:szCs w:val="20"/>
        </w:rPr>
      </w:pPr>
      <w:r w:rsidRPr="008166DB">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8166DB">
        <w:rPr>
          <w:rFonts w:eastAsia="Times New Roman" w:cs="Arial"/>
          <w:color w:val="auto"/>
          <w:sz w:val="20"/>
          <w:szCs w:val="20"/>
        </w:rPr>
        <w:t xml:space="preserve">shall have a fully qualified first aider present on site for the duration of the </w:t>
      </w:r>
      <w:r w:rsidR="001B2EA8">
        <w:rPr>
          <w:rFonts w:eastAsia="Times New Roman" w:cs="Arial"/>
          <w:color w:val="auto"/>
          <w:sz w:val="20"/>
          <w:szCs w:val="20"/>
        </w:rPr>
        <w:t>construction</w:t>
      </w:r>
      <w:r w:rsidRPr="008166DB">
        <w:rPr>
          <w:rFonts w:eastAsia="Times New Roman" w:cs="Arial"/>
          <w:color w:val="auto"/>
          <w:sz w:val="20"/>
          <w:szCs w:val="20"/>
        </w:rPr>
        <w:t xml:space="preserve"> phase.  The first aider will be clearly identifiable to all and be highlighted in the site induction.  </w:t>
      </w:r>
    </w:p>
    <w:p w14:paraId="2651D71B" w14:textId="77777777" w:rsidR="00EF03D6" w:rsidRDefault="00EF03D6" w:rsidP="008166DB">
      <w:pPr>
        <w:spacing w:after="0" w:line="240" w:lineRule="auto"/>
        <w:rPr>
          <w:rFonts w:eastAsia="Times New Roman" w:cs="Arial"/>
          <w:color w:val="auto"/>
          <w:sz w:val="20"/>
          <w:szCs w:val="20"/>
        </w:rPr>
      </w:pPr>
    </w:p>
    <w:p w14:paraId="2CB5EAB2" w14:textId="5A89F14C" w:rsidR="008166DB" w:rsidRPr="008166DB" w:rsidRDefault="008166DB" w:rsidP="008166DB">
      <w:pPr>
        <w:spacing w:after="0" w:line="240" w:lineRule="auto"/>
        <w:rPr>
          <w:rFonts w:eastAsia="Times New Roman" w:cs="Arial"/>
          <w:color w:val="auto"/>
          <w:sz w:val="20"/>
          <w:szCs w:val="20"/>
        </w:rPr>
      </w:pPr>
      <w:r w:rsidRPr="008166DB">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8166DB">
        <w:rPr>
          <w:rFonts w:eastAsia="Times New Roman" w:cs="Arial"/>
          <w:color w:val="auto"/>
          <w:sz w:val="20"/>
          <w:szCs w:val="20"/>
        </w:rPr>
        <w:t xml:space="preserve">shall ensure that suitable emergency First Aid kits (including eyewash facilities) are available on site at all times during the </w:t>
      </w:r>
      <w:r w:rsidR="001B2EA8">
        <w:rPr>
          <w:rFonts w:eastAsia="Times New Roman" w:cs="Arial"/>
          <w:color w:val="auto"/>
          <w:sz w:val="20"/>
          <w:szCs w:val="20"/>
        </w:rPr>
        <w:t>construction</w:t>
      </w:r>
      <w:r w:rsidRPr="008166DB">
        <w:rPr>
          <w:rFonts w:eastAsia="Times New Roman" w:cs="Arial"/>
          <w:color w:val="auto"/>
          <w:sz w:val="20"/>
          <w:szCs w:val="20"/>
        </w:rPr>
        <w:t xml:space="preserve"> phase and that these are clearly signposted and checked regularly by a competent person.</w:t>
      </w:r>
    </w:p>
    <w:p w14:paraId="59F977DE" w14:textId="77777777" w:rsidR="008166DB" w:rsidRPr="008166DB" w:rsidRDefault="008166DB" w:rsidP="008166DB">
      <w:pPr>
        <w:spacing w:after="0" w:line="240" w:lineRule="auto"/>
        <w:rPr>
          <w:rFonts w:eastAsia="Times New Roman" w:cs="Arial"/>
          <w:color w:val="auto"/>
          <w:sz w:val="20"/>
          <w:szCs w:val="20"/>
        </w:rPr>
      </w:pPr>
    </w:p>
    <w:p w14:paraId="52786B3F" w14:textId="77777777" w:rsidR="00EF03D6" w:rsidRDefault="00EF03D6" w:rsidP="008166DB">
      <w:pPr>
        <w:spacing w:after="0" w:line="240" w:lineRule="auto"/>
        <w:rPr>
          <w:rFonts w:eastAsia="Times New Roman" w:cs="Arial"/>
          <w:color w:val="auto"/>
          <w:sz w:val="20"/>
          <w:szCs w:val="20"/>
        </w:rPr>
      </w:pPr>
      <w:r>
        <w:rPr>
          <w:rFonts w:eastAsia="Times New Roman" w:cs="Arial"/>
          <w:color w:val="auto"/>
          <w:sz w:val="20"/>
          <w:szCs w:val="20"/>
        </w:rPr>
        <w:t>T</w:t>
      </w:r>
      <w:r w:rsidR="008166DB" w:rsidRPr="008166DB">
        <w:rPr>
          <w:rFonts w:eastAsia="Times New Roman" w:cs="Arial"/>
          <w:color w:val="auto"/>
          <w:sz w:val="20"/>
          <w:szCs w:val="20"/>
        </w:rPr>
        <w:t xml:space="preserve">he </w:t>
      </w:r>
      <w:r w:rsidR="00C17D80">
        <w:rPr>
          <w:rFonts w:eastAsia="Times New Roman" w:cs="Arial"/>
          <w:color w:val="auto"/>
          <w:sz w:val="20"/>
          <w:szCs w:val="20"/>
        </w:rPr>
        <w:t>Principal Contractor</w:t>
      </w:r>
      <w:r w:rsidR="008166DB" w:rsidRPr="008166DB">
        <w:rPr>
          <w:rFonts w:eastAsia="Times New Roman" w:cs="Arial"/>
          <w:color w:val="auto"/>
          <w:sz w:val="20"/>
          <w:szCs w:val="20"/>
        </w:rPr>
        <w:t xml:space="preserve"> is to</w:t>
      </w:r>
      <w:r>
        <w:rPr>
          <w:rFonts w:eastAsia="Times New Roman" w:cs="Arial"/>
          <w:color w:val="auto"/>
          <w:sz w:val="20"/>
          <w:szCs w:val="20"/>
        </w:rPr>
        <w:t xml:space="preserve"> also provide a</w:t>
      </w:r>
      <w:r w:rsidR="008166DB" w:rsidRPr="008166DB">
        <w:rPr>
          <w:rFonts w:eastAsia="Times New Roman" w:cs="Arial"/>
          <w:color w:val="auto"/>
          <w:sz w:val="20"/>
          <w:szCs w:val="20"/>
        </w:rPr>
        <w:t>dequate information and signage for First Aid Locations</w:t>
      </w:r>
    </w:p>
    <w:p w14:paraId="70B7236E" w14:textId="77777777" w:rsidR="00D946BF" w:rsidRDefault="00D946BF" w:rsidP="008166DB">
      <w:pPr>
        <w:spacing w:after="0" w:line="240" w:lineRule="auto"/>
        <w:rPr>
          <w:rFonts w:eastAsia="Times New Roman" w:cs="Arial"/>
          <w:color w:val="auto"/>
          <w:sz w:val="20"/>
          <w:szCs w:val="20"/>
        </w:rPr>
      </w:pPr>
    </w:p>
    <w:p w14:paraId="3CD7211B" w14:textId="77777777" w:rsidR="00B6633D" w:rsidRPr="009D1F73" w:rsidRDefault="00B6633D" w:rsidP="009D1F73">
      <w:pPr>
        <w:pStyle w:val="Heading3"/>
        <w:rPr>
          <w:rFonts w:ascii="Arial" w:eastAsia="Times New Roman" w:hAnsi="Arial" w:cs="Arial"/>
          <w:color w:val="C00000"/>
          <w:sz w:val="22"/>
        </w:rPr>
      </w:pPr>
      <w:bookmarkStart w:id="25" w:name="_Toc184206307"/>
      <w:r w:rsidRPr="009D1F73">
        <w:rPr>
          <w:rFonts w:ascii="Arial" w:eastAsia="Times New Roman" w:hAnsi="Arial" w:cs="Arial"/>
          <w:color w:val="C00000"/>
          <w:sz w:val="22"/>
        </w:rPr>
        <w:t>4.8</w:t>
      </w:r>
      <w:r w:rsidR="00B51017" w:rsidRPr="009D1F73">
        <w:rPr>
          <w:rFonts w:ascii="Arial" w:eastAsia="Times New Roman" w:hAnsi="Arial" w:cs="Arial"/>
          <w:color w:val="C00000"/>
          <w:sz w:val="22"/>
        </w:rPr>
        <w:tab/>
      </w:r>
      <w:r w:rsidRPr="009D1F73">
        <w:rPr>
          <w:rFonts w:ascii="Arial" w:eastAsia="Times New Roman" w:hAnsi="Arial" w:cs="Arial"/>
          <w:color w:val="C00000"/>
          <w:sz w:val="22"/>
        </w:rPr>
        <w:t xml:space="preserve">Overlap with </w:t>
      </w:r>
      <w:r w:rsidR="00BE51FA" w:rsidRPr="009D1F73">
        <w:rPr>
          <w:rFonts w:ascii="Arial" w:eastAsia="Times New Roman" w:hAnsi="Arial" w:cs="Arial"/>
          <w:color w:val="C00000"/>
          <w:sz w:val="22"/>
        </w:rPr>
        <w:t>Client</w:t>
      </w:r>
      <w:r w:rsidRPr="009D1F73">
        <w:rPr>
          <w:rFonts w:ascii="Arial" w:eastAsia="Times New Roman" w:hAnsi="Arial" w:cs="Arial"/>
          <w:color w:val="C00000"/>
          <w:sz w:val="22"/>
        </w:rPr>
        <w:t>’s Undertaking</w:t>
      </w:r>
      <w:bookmarkEnd w:id="25"/>
    </w:p>
    <w:p w14:paraId="241DE340" w14:textId="47A895C9" w:rsidR="00B6633D" w:rsidRPr="00B6633D" w:rsidRDefault="00B6633D" w:rsidP="00B6633D">
      <w:pPr>
        <w:rPr>
          <w:color w:val="auto"/>
          <w:sz w:val="20"/>
        </w:rPr>
      </w:pPr>
      <w:r w:rsidRPr="00B6633D">
        <w:rPr>
          <w:color w:val="auto"/>
          <w:sz w:val="20"/>
        </w:rPr>
        <w:t xml:space="preserve">For the purpose of clarity, the </w:t>
      </w:r>
      <w:r w:rsidR="00BE51FA">
        <w:rPr>
          <w:color w:val="auto"/>
          <w:sz w:val="20"/>
        </w:rPr>
        <w:t xml:space="preserve">Principal Contractor </w:t>
      </w:r>
      <w:r w:rsidRPr="00B6633D">
        <w:rPr>
          <w:color w:val="auto"/>
          <w:sz w:val="20"/>
        </w:rPr>
        <w:t xml:space="preserve">shall retain responsibility for health and safety on site for the duration of the </w:t>
      </w:r>
      <w:r w:rsidR="001B2EA8">
        <w:rPr>
          <w:color w:val="auto"/>
          <w:sz w:val="20"/>
        </w:rPr>
        <w:t>construction</w:t>
      </w:r>
      <w:r w:rsidRPr="00B6633D">
        <w:rPr>
          <w:color w:val="auto"/>
          <w:sz w:val="20"/>
        </w:rPr>
        <w:t xml:space="preserve"> phase and have authority over all personnel reporting to the site in respect of health and safety matters.</w:t>
      </w:r>
    </w:p>
    <w:p w14:paraId="29A3CAF2" w14:textId="406D8DC8" w:rsidR="00B6633D" w:rsidRPr="00B6633D" w:rsidRDefault="00B6633D" w:rsidP="00B6633D">
      <w:pPr>
        <w:rPr>
          <w:color w:val="auto"/>
          <w:sz w:val="20"/>
        </w:rPr>
      </w:pPr>
      <w:r w:rsidRPr="00B6633D">
        <w:rPr>
          <w:color w:val="auto"/>
          <w:sz w:val="20"/>
        </w:rPr>
        <w:t xml:space="preserve">If any concurrent works are required to be carried out by the </w:t>
      </w:r>
      <w:r w:rsidR="00BE51FA">
        <w:rPr>
          <w:color w:val="auto"/>
          <w:sz w:val="20"/>
        </w:rPr>
        <w:t>Client</w:t>
      </w:r>
      <w:r w:rsidR="009523DF">
        <w:rPr>
          <w:color w:val="auto"/>
          <w:sz w:val="20"/>
        </w:rPr>
        <w:t xml:space="preserve">, Landlord </w:t>
      </w:r>
      <w:r w:rsidRPr="00B6633D">
        <w:rPr>
          <w:color w:val="auto"/>
          <w:sz w:val="20"/>
        </w:rPr>
        <w:t xml:space="preserve">or other personnel appointed by the </w:t>
      </w:r>
      <w:r w:rsidR="00BE51FA">
        <w:rPr>
          <w:color w:val="auto"/>
          <w:sz w:val="20"/>
        </w:rPr>
        <w:t>Client</w:t>
      </w:r>
      <w:r w:rsidRPr="00B6633D">
        <w:rPr>
          <w:color w:val="auto"/>
          <w:sz w:val="20"/>
        </w:rPr>
        <w:t xml:space="preserve"> within the site area, such personnel shall comply with the </w:t>
      </w:r>
      <w:r w:rsidR="005B4B8A">
        <w:rPr>
          <w:color w:val="auto"/>
          <w:sz w:val="20"/>
        </w:rPr>
        <w:t>Principal Contractor</w:t>
      </w:r>
      <w:r w:rsidRPr="00B6633D">
        <w:rPr>
          <w:color w:val="auto"/>
          <w:sz w:val="20"/>
        </w:rPr>
        <w:t xml:space="preserve">’s </w:t>
      </w:r>
      <w:r w:rsidR="001B2EA8">
        <w:rPr>
          <w:color w:val="auto"/>
          <w:sz w:val="20"/>
        </w:rPr>
        <w:t>Construction</w:t>
      </w:r>
      <w:r w:rsidRPr="00B6633D">
        <w:rPr>
          <w:color w:val="auto"/>
          <w:sz w:val="20"/>
        </w:rPr>
        <w:t xml:space="preserve"> Phase Plan and Site Rules and the </w:t>
      </w:r>
      <w:r w:rsidR="00BE51FA">
        <w:rPr>
          <w:color w:val="auto"/>
          <w:sz w:val="20"/>
        </w:rPr>
        <w:t xml:space="preserve">Principal Contractor </w:t>
      </w:r>
      <w:r w:rsidRPr="00B6633D">
        <w:rPr>
          <w:color w:val="auto"/>
          <w:sz w:val="20"/>
        </w:rPr>
        <w:t>shall allow for appropriate induction and health and safety responsibilities for these works.</w:t>
      </w:r>
    </w:p>
    <w:p w14:paraId="0BAD5E57" w14:textId="77777777" w:rsidR="00B6633D" w:rsidRDefault="00B6633D" w:rsidP="00B6633D">
      <w:pPr>
        <w:rPr>
          <w:color w:val="auto"/>
          <w:sz w:val="20"/>
        </w:rPr>
      </w:pPr>
      <w:r w:rsidRPr="00B6633D">
        <w:rPr>
          <w:color w:val="auto"/>
          <w:sz w:val="20"/>
        </w:rPr>
        <w:t xml:space="preserve">The </w:t>
      </w:r>
      <w:r w:rsidR="00BE51FA">
        <w:rPr>
          <w:color w:val="auto"/>
          <w:sz w:val="20"/>
        </w:rPr>
        <w:t xml:space="preserve">Principal Contractor </w:t>
      </w:r>
      <w:r w:rsidRPr="00B6633D">
        <w:rPr>
          <w:color w:val="auto"/>
          <w:sz w:val="20"/>
        </w:rPr>
        <w:t xml:space="preserve">shall be required to restrict access by site personnel to the designated work areas.  The </w:t>
      </w:r>
      <w:r w:rsidR="00BE51FA">
        <w:rPr>
          <w:color w:val="auto"/>
          <w:sz w:val="20"/>
        </w:rPr>
        <w:t xml:space="preserve">Principal Contractor </w:t>
      </w:r>
      <w:r w:rsidRPr="00B6633D">
        <w:rPr>
          <w:color w:val="auto"/>
          <w:sz w:val="20"/>
        </w:rPr>
        <w:t xml:space="preserve">shall ensure that adequate segregation is in place for as long as is necessary to ensure that the site works do not compromise the safety of </w:t>
      </w:r>
      <w:r w:rsidR="00C17D80">
        <w:rPr>
          <w:color w:val="auto"/>
          <w:sz w:val="20"/>
        </w:rPr>
        <w:t>others</w:t>
      </w:r>
      <w:r w:rsidRPr="00B6633D">
        <w:rPr>
          <w:color w:val="auto"/>
          <w:sz w:val="20"/>
        </w:rPr>
        <w:t>.</w:t>
      </w:r>
    </w:p>
    <w:p w14:paraId="1508DA78" w14:textId="77777777" w:rsidR="00B6633D" w:rsidRPr="009D1F73" w:rsidRDefault="00B6633D" w:rsidP="009D1F73">
      <w:pPr>
        <w:pStyle w:val="Heading3"/>
        <w:rPr>
          <w:rFonts w:ascii="Arial" w:eastAsia="Times New Roman" w:hAnsi="Arial" w:cs="Arial"/>
          <w:color w:val="C00000"/>
          <w:sz w:val="22"/>
        </w:rPr>
      </w:pPr>
      <w:bookmarkStart w:id="26" w:name="_Toc184206308"/>
      <w:bookmarkStart w:id="27" w:name="_Hlk506965885"/>
      <w:r w:rsidRPr="009D1F73">
        <w:rPr>
          <w:rFonts w:ascii="Arial" w:eastAsia="Times New Roman" w:hAnsi="Arial" w:cs="Arial"/>
          <w:color w:val="C00000"/>
          <w:sz w:val="22"/>
        </w:rPr>
        <w:t>4.9</w:t>
      </w:r>
      <w:r w:rsidR="00B51017" w:rsidRPr="009D1F73">
        <w:rPr>
          <w:rFonts w:ascii="Arial" w:eastAsia="Times New Roman" w:hAnsi="Arial" w:cs="Arial"/>
          <w:color w:val="C00000"/>
          <w:sz w:val="22"/>
        </w:rPr>
        <w:tab/>
      </w:r>
      <w:r w:rsidR="00BE51FA" w:rsidRPr="009D1F73">
        <w:rPr>
          <w:rFonts w:ascii="Arial" w:eastAsia="Times New Roman" w:hAnsi="Arial" w:cs="Arial"/>
          <w:color w:val="C00000"/>
          <w:sz w:val="22"/>
        </w:rPr>
        <w:t>Client</w:t>
      </w:r>
      <w:r w:rsidRPr="009D1F73">
        <w:rPr>
          <w:rFonts w:ascii="Arial" w:eastAsia="Times New Roman" w:hAnsi="Arial" w:cs="Arial"/>
          <w:color w:val="C00000"/>
          <w:sz w:val="22"/>
        </w:rPr>
        <w:t>s Site Rules and Requirements</w:t>
      </w:r>
      <w:bookmarkEnd w:id="26"/>
    </w:p>
    <w:bookmarkEnd w:id="27"/>
    <w:p w14:paraId="0FB1DD2D" w14:textId="7F195741"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 xml:space="preserve">The </w:t>
      </w:r>
      <w:r w:rsidR="00BE51FA">
        <w:rPr>
          <w:rFonts w:eastAsia="Calibri" w:cs="Times New Roman"/>
          <w:iCs/>
          <w:color w:val="auto"/>
          <w:sz w:val="20"/>
          <w:szCs w:val="22"/>
        </w:rPr>
        <w:t>Client</w:t>
      </w:r>
      <w:r w:rsidRPr="00B6633D">
        <w:rPr>
          <w:rFonts w:eastAsia="Calibri" w:cs="Times New Roman"/>
          <w:iCs/>
          <w:color w:val="auto"/>
          <w:sz w:val="20"/>
          <w:szCs w:val="22"/>
        </w:rPr>
        <w:t xml:space="preserve"> requires that the following rules be included in the </w:t>
      </w:r>
      <w:r w:rsidR="00360192">
        <w:rPr>
          <w:rFonts w:eastAsia="Calibri" w:cs="Times New Roman"/>
          <w:iCs/>
          <w:color w:val="auto"/>
          <w:sz w:val="20"/>
          <w:szCs w:val="22"/>
        </w:rPr>
        <w:t>P</w:t>
      </w:r>
      <w:r w:rsidRPr="00B6633D">
        <w:rPr>
          <w:rFonts w:eastAsia="Calibri" w:cs="Times New Roman"/>
          <w:iCs/>
          <w:color w:val="auto"/>
          <w:sz w:val="20"/>
          <w:szCs w:val="22"/>
        </w:rPr>
        <w:t xml:space="preserve">rincipal </w:t>
      </w:r>
      <w:r w:rsidR="00360192">
        <w:rPr>
          <w:rFonts w:eastAsia="Calibri" w:cs="Times New Roman"/>
          <w:iCs/>
          <w:color w:val="auto"/>
          <w:sz w:val="20"/>
          <w:szCs w:val="22"/>
        </w:rPr>
        <w:t>C</w:t>
      </w:r>
      <w:r w:rsidRPr="00B6633D">
        <w:rPr>
          <w:rFonts w:eastAsia="Calibri" w:cs="Times New Roman"/>
          <w:iCs/>
          <w:color w:val="auto"/>
          <w:sz w:val="20"/>
          <w:szCs w:val="22"/>
        </w:rPr>
        <w:t xml:space="preserve">ontractor’s </w:t>
      </w:r>
      <w:r w:rsidR="001B2EA8">
        <w:rPr>
          <w:rFonts w:eastAsia="Calibri" w:cs="Times New Roman"/>
          <w:iCs/>
          <w:color w:val="auto"/>
          <w:sz w:val="20"/>
          <w:szCs w:val="22"/>
        </w:rPr>
        <w:t>Construction</w:t>
      </w:r>
      <w:r w:rsidRPr="00B6633D">
        <w:rPr>
          <w:rFonts w:eastAsia="Calibri" w:cs="Times New Roman"/>
          <w:iCs/>
          <w:color w:val="auto"/>
          <w:sz w:val="20"/>
          <w:szCs w:val="22"/>
        </w:rPr>
        <w:t xml:space="preserve"> Phase Plan and Site Rules.</w:t>
      </w:r>
    </w:p>
    <w:p w14:paraId="357EC7F0"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All personnel (</w:t>
      </w:r>
      <w:r w:rsidR="00360192">
        <w:rPr>
          <w:rFonts w:eastAsia="Calibri" w:cs="Times New Roman"/>
          <w:iCs/>
          <w:color w:val="auto"/>
          <w:sz w:val="20"/>
          <w:szCs w:val="22"/>
        </w:rPr>
        <w:t>P</w:t>
      </w:r>
      <w:r w:rsidRPr="00B6633D">
        <w:rPr>
          <w:rFonts w:eastAsia="Calibri" w:cs="Times New Roman"/>
          <w:iCs/>
          <w:color w:val="auto"/>
          <w:sz w:val="20"/>
          <w:szCs w:val="22"/>
        </w:rPr>
        <w:t xml:space="preserve">rincipal </w:t>
      </w:r>
      <w:r w:rsidR="00360192">
        <w:rPr>
          <w:rFonts w:eastAsia="Calibri" w:cs="Times New Roman"/>
          <w:iCs/>
          <w:color w:val="auto"/>
          <w:sz w:val="20"/>
          <w:szCs w:val="22"/>
        </w:rPr>
        <w:t>C</w:t>
      </w:r>
      <w:r w:rsidRPr="00B6633D">
        <w:rPr>
          <w:rFonts w:eastAsia="Calibri" w:cs="Times New Roman"/>
          <w:iCs/>
          <w:color w:val="auto"/>
          <w:sz w:val="20"/>
          <w:szCs w:val="22"/>
        </w:rPr>
        <w:t xml:space="preserve">ontractor’s staff, </w:t>
      </w:r>
      <w:r w:rsidR="00360192">
        <w:rPr>
          <w:rFonts w:eastAsia="Calibri" w:cs="Times New Roman"/>
          <w:iCs/>
          <w:color w:val="auto"/>
          <w:sz w:val="20"/>
          <w:szCs w:val="22"/>
        </w:rPr>
        <w:t xml:space="preserve">sub-contractors, </w:t>
      </w:r>
      <w:r w:rsidRPr="00B6633D">
        <w:rPr>
          <w:rFonts w:eastAsia="Calibri" w:cs="Times New Roman"/>
          <w:iCs/>
          <w:color w:val="auto"/>
          <w:sz w:val="20"/>
          <w:szCs w:val="22"/>
        </w:rPr>
        <w:t xml:space="preserve">visitors and operatives) shall wear </w:t>
      </w:r>
      <w:r w:rsidR="009907A7">
        <w:rPr>
          <w:rFonts w:eastAsia="Calibri" w:cs="Times New Roman"/>
          <w:iCs/>
          <w:color w:val="auto"/>
          <w:sz w:val="20"/>
          <w:szCs w:val="22"/>
        </w:rPr>
        <w:t xml:space="preserve">as a minimum, </w:t>
      </w:r>
      <w:r w:rsidR="009907A7" w:rsidRPr="00B6633D">
        <w:rPr>
          <w:rFonts w:eastAsia="Calibri" w:cs="Times New Roman"/>
          <w:iCs/>
          <w:color w:val="auto"/>
          <w:sz w:val="20"/>
          <w:szCs w:val="22"/>
        </w:rPr>
        <w:t>hard hat</w:t>
      </w:r>
      <w:r w:rsidRPr="00B6633D">
        <w:rPr>
          <w:rFonts w:eastAsia="Calibri" w:cs="Times New Roman"/>
          <w:iCs/>
          <w:color w:val="auto"/>
          <w:sz w:val="20"/>
          <w:szCs w:val="22"/>
        </w:rPr>
        <w:t xml:space="preserve">, safety boots and high visibility jackets or vests at all times when on site and other additional PPE as and when required by the </w:t>
      </w:r>
      <w:r w:rsidR="009907A7">
        <w:rPr>
          <w:rFonts w:eastAsia="Calibri" w:cs="Times New Roman"/>
          <w:iCs/>
          <w:color w:val="auto"/>
          <w:sz w:val="20"/>
          <w:szCs w:val="22"/>
        </w:rPr>
        <w:t>P</w:t>
      </w:r>
      <w:r w:rsidRPr="00B6633D">
        <w:rPr>
          <w:rFonts w:eastAsia="Calibri" w:cs="Times New Roman"/>
          <w:iCs/>
          <w:color w:val="auto"/>
          <w:sz w:val="20"/>
          <w:szCs w:val="22"/>
        </w:rPr>
        <w:t xml:space="preserve">rincipal </w:t>
      </w:r>
      <w:r w:rsidR="009907A7">
        <w:rPr>
          <w:rFonts w:eastAsia="Calibri" w:cs="Times New Roman"/>
          <w:iCs/>
          <w:color w:val="auto"/>
          <w:sz w:val="20"/>
          <w:szCs w:val="22"/>
        </w:rPr>
        <w:t>C</w:t>
      </w:r>
      <w:r w:rsidRPr="00B6633D">
        <w:rPr>
          <w:rFonts w:eastAsia="Calibri" w:cs="Times New Roman"/>
          <w:iCs/>
          <w:color w:val="auto"/>
          <w:sz w:val="20"/>
          <w:szCs w:val="22"/>
        </w:rPr>
        <w:t>ontractor</w:t>
      </w:r>
      <w:r w:rsidR="009907A7">
        <w:rPr>
          <w:rFonts w:eastAsia="Calibri" w:cs="Times New Roman"/>
          <w:iCs/>
          <w:color w:val="auto"/>
          <w:sz w:val="20"/>
          <w:szCs w:val="22"/>
        </w:rPr>
        <w:t xml:space="preserve"> or identified by Risk Assessment</w:t>
      </w:r>
      <w:r w:rsidRPr="00B6633D">
        <w:rPr>
          <w:rFonts w:eastAsia="Calibri" w:cs="Times New Roman"/>
          <w:iCs/>
          <w:color w:val="auto"/>
          <w:sz w:val="20"/>
          <w:szCs w:val="22"/>
        </w:rPr>
        <w:t>.</w:t>
      </w:r>
    </w:p>
    <w:p w14:paraId="5BC90BB1"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 xml:space="preserve">All personnel shall receive appropriate safety induction from the </w:t>
      </w:r>
      <w:r w:rsidR="00BE51FA">
        <w:rPr>
          <w:rFonts w:eastAsia="Calibri" w:cs="Times New Roman"/>
          <w:iCs/>
          <w:color w:val="auto"/>
          <w:sz w:val="20"/>
          <w:szCs w:val="22"/>
        </w:rPr>
        <w:t xml:space="preserve">Principal Contractor </w:t>
      </w:r>
      <w:r w:rsidRPr="00B6633D">
        <w:rPr>
          <w:rFonts w:eastAsia="Calibri" w:cs="Times New Roman"/>
          <w:iCs/>
          <w:color w:val="auto"/>
          <w:sz w:val="20"/>
          <w:szCs w:val="22"/>
        </w:rPr>
        <w:t>and shall be required to sign in and out daily in the principal contractor’s site register.</w:t>
      </w:r>
    </w:p>
    <w:p w14:paraId="4AD26668"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No personnel shall be allowed on site under the influence of alcohol or drugs nor be allowed to consume these whilst on site.</w:t>
      </w:r>
    </w:p>
    <w:p w14:paraId="04AF8D36"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Only trained, certified and competent personnel shall be permitted to operate mechanical plant, tools and equipment.  Copies of certificates are to be available on site.</w:t>
      </w:r>
    </w:p>
    <w:p w14:paraId="5DC8F388" w14:textId="77777777" w:rsidR="00360192"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lastRenderedPageBreak/>
        <w:t xml:space="preserve">All noisy and dusty work shall be carried out during reasonable hours and any inconvenience to adjacent neighbouring properties shall be kept to a minimum.  Take all necessary measures to keep noise and dust to a minimum.  </w:t>
      </w:r>
    </w:p>
    <w:p w14:paraId="57C9BEDD" w14:textId="52804067" w:rsidR="00DE63A8"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Portable radios and other audio equipment shall not be permitted on site.</w:t>
      </w:r>
    </w:p>
    <w:p w14:paraId="71AC064A" w14:textId="77777777" w:rsidR="00740575" w:rsidRPr="00D8702E" w:rsidRDefault="008F5131" w:rsidP="00D8702E">
      <w:pPr>
        <w:pStyle w:val="Heading1"/>
        <w:rPr>
          <w:color w:val="C00000"/>
        </w:rPr>
      </w:pPr>
      <w:bookmarkStart w:id="28" w:name="_Toc184206309"/>
      <w:r w:rsidRPr="00D8702E">
        <w:rPr>
          <w:color w:val="C00000"/>
        </w:rPr>
        <w:t>5.0</w:t>
      </w:r>
      <w:r w:rsidR="006157A9">
        <w:rPr>
          <w:color w:val="C00000"/>
        </w:rPr>
        <w:tab/>
      </w:r>
      <w:r w:rsidR="00740575" w:rsidRPr="00D8702E">
        <w:rPr>
          <w:color w:val="C00000"/>
        </w:rPr>
        <w:t xml:space="preserve">Requirements Relating </w:t>
      </w:r>
      <w:r w:rsidR="00DF788A" w:rsidRPr="00D8702E">
        <w:rPr>
          <w:color w:val="C00000"/>
        </w:rPr>
        <w:t>to</w:t>
      </w:r>
      <w:r w:rsidR="00807882" w:rsidRPr="00D8702E">
        <w:rPr>
          <w:color w:val="C00000"/>
        </w:rPr>
        <w:t xml:space="preserve"> </w:t>
      </w:r>
      <w:r w:rsidR="00740575" w:rsidRPr="00D8702E">
        <w:rPr>
          <w:color w:val="C00000"/>
        </w:rPr>
        <w:t xml:space="preserve">Health </w:t>
      </w:r>
      <w:r w:rsidR="00DF788A" w:rsidRPr="00D8702E">
        <w:rPr>
          <w:color w:val="C00000"/>
        </w:rPr>
        <w:t>and</w:t>
      </w:r>
      <w:r w:rsidR="00807882" w:rsidRPr="00D8702E">
        <w:rPr>
          <w:color w:val="C00000"/>
        </w:rPr>
        <w:t xml:space="preserve"> </w:t>
      </w:r>
      <w:r w:rsidR="00740575" w:rsidRPr="00D8702E">
        <w:rPr>
          <w:color w:val="C00000"/>
        </w:rPr>
        <w:t>Safety</w:t>
      </w:r>
      <w:bookmarkEnd w:id="28"/>
    </w:p>
    <w:p w14:paraId="6F7A3533" w14:textId="77777777" w:rsidR="00740575" w:rsidRPr="009D1F73" w:rsidRDefault="00740575" w:rsidP="009D1F73">
      <w:pPr>
        <w:pStyle w:val="Heading3"/>
        <w:rPr>
          <w:rFonts w:ascii="Arial" w:hAnsi="Arial" w:cs="Arial"/>
          <w:color w:val="C00000"/>
          <w:sz w:val="22"/>
        </w:rPr>
      </w:pPr>
      <w:bookmarkStart w:id="29" w:name="_Toc184206310"/>
      <w:r w:rsidRPr="009D1F73">
        <w:rPr>
          <w:rFonts w:ascii="Arial" w:hAnsi="Arial" w:cs="Arial"/>
          <w:color w:val="C00000"/>
          <w:sz w:val="22"/>
        </w:rPr>
        <w:t>5.1</w:t>
      </w:r>
      <w:r w:rsidRPr="009D1F73">
        <w:rPr>
          <w:rFonts w:ascii="Arial" w:hAnsi="Arial" w:cs="Arial"/>
          <w:color w:val="C00000"/>
          <w:sz w:val="22"/>
        </w:rPr>
        <w:tab/>
        <w:t>Communication and Liaison</w:t>
      </w:r>
      <w:bookmarkEnd w:id="29"/>
    </w:p>
    <w:p w14:paraId="3E57CA28" w14:textId="39E26F97" w:rsidR="00740575" w:rsidRPr="00740575" w:rsidRDefault="00740575" w:rsidP="00691217">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and all those in control of </w:t>
      </w:r>
      <w:r w:rsidR="001B2EA8">
        <w:rPr>
          <w:rFonts w:eastAsia="Times New Roman" w:cs="Arial"/>
          <w:color w:val="auto"/>
          <w:sz w:val="20"/>
          <w:szCs w:val="20"/>
        </w:rPr>
        <w:t>construction</w:t>
      </w:r>
      <w:r w:rsidRPr="00740575">
        <w:rPr>
          <w:rFonts w:eastAsia="Times New Roman" w:cs="Arial"/>
          <w:color w:val="auto"/>
          <w:sz w:val="20"/>
          <w:szCs w:val="20"/>
        </w:rPr>
        <w:t xml:space="preserve"> work are required to provide workers (including self-employed) under their control, with any information that they require to carry out the work safely and without risk to health.</w:t>
      </w:r>
    </w:p>
    <w:p w14:paraId="48F33846" w14:textId="77777777" w:rsidR="00740575" w:rsidRPr="00740575" w:rsidRDefault="00740575" w:rsidP="00691217">
      <w:pPr>
        <w:spacing w:after="0" w:line="240" w:lineRule="auto"/>
        <w:jc w:val="both"/>
        <w:rPr>
          <w:rFonts w:eastAsia="Times New Roman" w:cs="Arial"/>
          <w:color w:val="auto"/>
          <w:sz w:val="20"/>
          <w:szCs w:val="20"/>
        </w:rPr>
      </w:pPr>
    </w:p>
    <w:p w14:paraId="35C2A3CE" w14:textId="77777777" w:rsidR="00360192" w:rsidRDefault="00740575" w:rsidP="00691217">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ensure that all workers are provided with a suitable, site-specific induction to inform them of the arrangements for health, safety and welfare at their work site.  This shall include any relevant findings resulting from risk assessment, including risks arising from activities of other operatives working nearby.  </w:t>
      </w:r>
    </w:p>
    <w:p w14:paraId="0712EF87" w14:textId="77777777" w:rsidR="00740575" w:rsidRPr="00740575" w:rsidRDefault="00740575" w:rsidP="00691217">
      <w:pPr>
        <w:spacing w:after="0" w:line="240" w:lineRule="auto"/>
        <w:jc w:val="both"/>
        <w:rPr>
          <w:rFonts w:eastAsia="Times New Roman" w:cs="Arial"/>
          <w:color w:val="auto"/>
          <w:sz w:val="20"/>
          <w:szCs w:val="20"/>
        </w:rPr>
      </w:pPr>
      <w:r w:rsidRPr="00740575">
        <w:rPr>
          <w:rFonts w:eastAsia="Times New Roman" w:cs="Arial"/>
          <w:color w:val="auto"/>
          <w:sz w:val="20"/>
          <w:szCs w:val="20"/>
        </w:rPr>
        <w:t>Site rules must be explained along with the procedures to be followed in the event of any worker finding themselves in a position of serious and imminent danger.</w:t>
      </w:r>
    </w:p>
    <w:p w14:paraId="7C7BD1C6" w14:textId="77777777" w:rsidR="00740575" w:rsidRPr="00740575" w:rsidRDefault="00740575" w:rsidP="00691217">
      <w:pPr>
        <w:spacing w:after="0" w:line="240" w:lineRule="auto"/>
        <w:jc w:val="both"/>
        <w:rPr>
          <w:rFonts w:eastAsia="Times New Roman" w:cs="Arial"/>
          <w:color w:val="auto"/>
          <w:sz w:val="20"/>
          <w:szCs w:val="20"/>
        </w:rPr>
      </w:pPr>
    </w:p>
    <w:p w14:paraId="352BA0ED" w14:textId="293C6A59" w:rsid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detail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mechanisms that will be implemented to ensure that on-site consultation is effective.  This could include regular consultations meetings, consultation during inductions, daily / task briefings, toolbox talks etc.</w:t>
      </w:r>
    </w:p>
    <w:p w14:paraId="65C971A5" w14:textId="77777777" w:rsidR="00272147" w:rsidRDefault="00272147" w:rsidP="00740575">
      <w:pPr>
        <w:spacing w:after="0" w:line="240" w:lineRule="auto"/>
        <w:jc w:val="both"/>
        <w:rPr>
          <w:rFonts w:eastAsia="Times New Roman" w:cs="Arial"/>
          <w:color w:val="auto"/>
          <w:sz w:val="20"/>
          <w:szCs w:val="20"/>
        </w:rPr>
      </w:pPr>
    </w:p>
    <w:p w14:paraId="7C19C711" w14:textId="66234245" w:rsidR="00272147" w:rsidRDefault="00272147" w:rsidP="00272147">
      <w:pPr>
        <w:tabs>
          <w:tab w:val="right" w:leader="dot" w:pos="9016"/>
        </w:tabs>
        <w:spacing w:after="120" w:line="276" w:lineRule="auto"/>
        <w:rPr>
          <w:rFonts w:eastAsia="Calibri" w:cs="Times New Roman"/>
          <w:iCs/>
          <w:color w:val="auto"/>
          <w:sz w:val="20"/>
          <w:szCs w:val="22"/>
        </w:rPr>
      </w:pPr>
      <w:r w:rsidRPr="00272147">
        <w:rPr>
          <w:rFonts w:eastAsia="Calibri" w:cs="Times New Roman"/>
          <w:iCs/>
          <w:color w:val="auto"/>
          <w:sz w:val="20"/>
          <w:szCs w:val="22"/>
        </w:rPr>
        <w:t xml:space="preserve">The </w:t>
      </w:r>
      <w:r w:rsidR="00BE51FA">
        <w:rPr>
          <w:rFonts w:eastAsia="Calibri" w:cs="Times New Roman"/>
          <w:iCs/>
          <w:color w:val="auto"/>
          <w:sz w:val="20"/>
          <w:szCs w:val="22"/>
        </w:rPr>
        <w:t xml:space="preserve">Principal Contractor </w:t>
      </w:r>
      <w:r w:rsidRPr="00272147">
        <w:rPr>
          <w:rFonts w:eastAsia="Calibri" w:cs="Times New Roman"/>
          <w:iCs/>
          <w:color w:val="auto"/>
          <w:sz w:val="20"/>
          <w:szCs w:val="22"/>
        </w:rPr>
        <w:t xml:space="preserve">shall ensure that all personnel working on the project are advised of the contents of </w:t>
      </w:r>
      <w:r w:rsidR="003C33BE">
        <w:rPr>
          <w:rFonts w:eastAsia="Calibri" w:cs="Times New Roman"/>
          <w:iCs/>
          <w:color w:val="auto"/>
          <w:sz w:val="20"/>
          <w:szCs w:val="22"/>
        </w:rPr>
        <w:t xml:space="preserve">the </w:t>
      </w:r>
      <w:r w:rsidR="001B2EA8">
        <w:rPr>
          <w:rFonts w:eastAsia="Calibri" w:cs="Times New Roman"/>
          <w:iCs/>
          <w:color w:val="auto"/>
          <w:sz w:val="20"/>
          <w:szCs w:val="22"/>
        </w:rPr>
        <w:t>Construction</w:t>
      </w:r>
      <w:r w:rsidRPr="00272147">
        <w:rPr>
          <w:rFonts w:eastAsia="Calibri" w:cs="Times New Roman"/>
          <w:iCs/>
          <w:color w:val="auto"/>
          <w:sz w:val="20"/>
          <w:szCs w:val="22"/>
        </w:rPr>
        <w:t xml:space="preserve"> Stage Plan, Site Rules, specific site risks and all other health and safety procedures which apply.</w:t>
      </w:r>
    </w:p>
    <w:p w14:paraId="03F6C83F" w14:textId="77777777" w:rsidR="00740575" w:rsidRPr="009D1F73" w:rsidRDefault="00740575" w:rsidP="009D1F73">
      <w:pPr>
        <w:pStyle w:val="Heading3"/>
        <w:rPr>
          <w:rFonts w:ascii="Arial" w:hAnsi="Arial" w:cs="Arial"/>
          <w:color w:val="C00000"/>
          <w:sz w:val="22"/>
        </w:rPr>
      </w:pPr>
      <w:bookmarkStart w:id="30" w:name="_Toc184206311"/>
      <w:r w:rsidRPr="009D1F73">
        <w:rPr>
          <w:rFonts w:ascii="Arial" w:hAnsi="Arial" w:cs="Arial"/>
          <w:color w:val="C00000"/>
          <w:sz w:val="22"/>
        </w:rPr>
        <w:t>5.2</w:t>
      </w:r>
      <w:r w:rsidRPr="009D1F73">
        <w:rPr>
          <w:rFonts w:ascii="Arial" w:hAnsi="Arial" w:cs="Arial"/>
          <w:color w:val="C00000"/>
          <w:sz w:val="22"/>
        </w:rPr>
        <w:tab/>
        <w:t>Accident, Incident and Near Miss Reporting</w:t>
      </w:r>
      <w:bookmarkEnd w:id="30"/>
    </w:p>
    <w:p w14:paraId="2D6CD01C" w14:textId="77777777" w:rsidR="00740575" w:rsidRPr="00740575" w:rsidRDefault="00740575" w:rsidP="00691217">
      <w:p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All near misses, accidents and incidents in relation to health, safety, environment and security shall be reported, investigated, reviewed and documented by the </w:t>
      </w:r>
      <w:r w:rsidR="00342F13">
        <w:rPr>
          <w:rFonts w:eastAsia="Times New Roman" w:cs="Arial"/>
          <w:iCs/>
          <w:color w:val="auto"/>
          <w:sz w:val="20"/>
          <w:szCs w:val="20"/>
        </w:rPr>
        <w:t>Principal Contractor</w:t>
      </w:r>
      <w:r w:rsidRPr="00740575">
        <w:rPr>
          <w:rFonts w:eastAsia="Times New Roman" w:cs="Arial"/>
          <w:iCs/>
          <w:color w:val="auto"/>
          <w:sz w:val="20"/>
          <w:szCs w:val="20"/>
        </w:rPr>
        <w:t>.  Investigations shall seek to determine the immediate, underlying and root cause of accidents and provide corrective actions to be taken to prevent reoccurrence.</w:t>
      </w:r>
    </w:p>
    <w:p w14:paraId="427896FE" w14:textId="77777777" w:rsidR="00740575" w:rsidRPr="00740575" w:rsidRDefault="00740575" w:rsidP="00691217">
      <w:pPr>
        <w:spacing w:after="0" w:line="240" w:lineRule="auto"/>
        <w:ind w:left="142"/>
        <w:jc w:val="both"/>
        <w:rPr>
          <w:rFonts w:eastAsia="Times New Roman" w:cs="Arial"/>
          <w:iCs/>
          <w:color w:val="auto"/>
          <w:sz w:val="20"/>
          <w:szCs w:val="20"/>
        </w:rPr>
      </w:pPr>
    </w:p>
    <w:p w14:paraId="2745596E" w14:textId="5BDFAF8C" w:rsidR="00740575" w:rsidRDefault="00740575" w:rsidP="00691217">
      <w:p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 xml:space="preserve">must outline within the </w:t>
      </w:r>
      <w:r w:rsidR="001B2EA8">
        <w:rPr>
          <w:rFonts w:eastAsia="Times New Roman" w:cs="Arial"/>
          <w:iCs/>
          <w:color w:val="auto"/>
          <w:sz w:val="20"/>
          <w:szCs w:val="20"/>
        </w:rPr>
        <w:t>Construction</w:t>
      </w:r>
      <w:r w:rsidRPr="00740575">
        <w:rPr>
          <w:rFonts w:eastAsia="Times New Roman" w:cs="Arial"/>
          <w:iCs/>
          <w:color w:val="auto"/>
          <w:sz w:val="20"/>
          <w:szCs w:val="20"/>
        </w:rPr>
        <w:t xml:space="preserve"> Phase Plan the exact procedure / system that will be adopted during the project. </w:t>
      </w:r>
    </w:p>
    <w:p w14:paraId="2A848B8E" w14:textId="77777777" w:rsidR="00A5348D" w:rsidRPr="00740575" w:rsidRDefault="00A5348D" w:rsidP="00691217">
      <w:pPr>
        <w:spacing w:after="0" w:line="240" w:lineRule="auto"/>
        <w:ind w:left="142"/>
        <w:jc w:val="both"/>
        <w:rPr>
          <w:rFonts w:eastAsia="Times New Roman" w:cs="Arial"/>
          <w:iCs/>
          <w:color w:val="auto"/>
          <w:sz w:val="20"/>
          <w:szCs w:val="20"/>
        </w:rPr>
      </w:pPr>
    </w:p>
    <w:p w14:paraId="39EAA213" w14:textId="77777777" w:rsidR="00740575" w:rsidRPr="009D1F73" w:rsidRDefault="00740575" w:rsidP="009D1F73">
      <w:pPr>
        <w:pStyle w:val="Heading3"/>
        <w:rPr>
          <w:rFonts w:ascii="Arial" w:hAnsi="Arial" w:cs="Arial"/>
          <w:color w:val="C00000"/>
          <w:sz w:val="22"/>
        </w:rPr>
      </w:pPr>
      <w:bookmarkStart w:id="31" w:name="_Toc184206312"/>
      <w:r w:rsidRPr="009D1F73">
        <w:rPr>
          <w:rFonts w:ascii="Arial" w:hAnsi="Arial" w:cs="Arial"/>
          <w:color w:val="C00000"/>
          <w:sz w:val="22"/>
        </w:rPr>
        <w:t>5.3</w:t>
      </w:r>
      <w:r w:rsidRPr="009D1F73">
        <w:rPr>
          <w:rFonts w:ascii="Arial" w:hAnsi="Arial" w:cs="Arial"/>
          <w:color w:val="C00000"/>
          <w:sz w:val="22"/>
        </w:rPr>
        <w:tab/>
        <w:t>Fire Precautions</w:t>
      </w:r>
      <w:bookmarkEnd w:id="31"/>
    </w:p>
    <w:p w14:paraId="7958846C" w14:textId="53C88F2E" w:rsidR="00740575" w:rsidRPr="00740575" w:rsidRDefault="00740575" w:rsidP="00691217">
      <w:p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 xml:space="preserve">A competent person shall be appointed to act as fire marshal and the proposed fire emergency procedures included 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The adopted procedures are to be brought to the attention of all workers and visitors to the site.  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is to provide suitable and sufficient firefighting equipment and is to maintain an emergency evacuation procedure throughout the progress of the works.  The Fire Plan shall comprise, but not be limited to: </w:t>
      </w:r>
    </w:p>
    <w:p w14:paraId="53DD150D" w14:textId="77777777" w:rsidR="00740575" w:rsidRPr="00740575" w:rsidRDefault="00740575" w:rsidP="00691217">
      <w:pPr>
        <w:spacing w:after="0" w:line="240" w:lineRule="auto"/>
        <w:ind w:left="142"/>
        <w:jc w:val="both"/>
        <w:rPr>
          <w:rFonts w:eastAsia="Times New Roman" w:cs="Arial"/>
          <w:color w:val="auto"/>
          <w:sz w:val="20"/>
          <w:szCs w:val="20"/>
        </w:rPr>
      </w:pPr>
    </w:p>
    <w:p w14:paraId="637D6A43" w14:textId="77777777" w:rsidR="00740575" w:rsidRPr="00740575" w:rsidRDefault="00740575" w:rsidP="00691217">
      <w:pPr>
        <w:numPr>
          <w:ilvl w:val="0"/>
          <w:numId w:val="4"/>
        </w:num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Means of escape indicating escape routes (to be displayed)</w:t>
      </w:r>
    </w:p>
    <w:p w14:paraId="5D6284AC" w14:textId="77777777" w:rsidR="00740575" w:rsidRPr="00740575" w:rsidRDefault="00740575" w:rsidP="00691217">
      <w:pPr>
        <w:numPr>
          <w:ilvl w:val="0"/>
          <w:numId w:val="4"/>
        </w:num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Means of extinguishing fire (operatives to be trained)</w:t>
      </w:r>
    </w:p>
    <w:p w14:paraId="2788AFC0" w14:textId="77777777" w:rsidR="00740575" w:rsidRPr="00740575" w:rsidRDefault="00740575" w:rsidP="00691217">
      <w:pPr>
        <w:numPr>
          <w:ilvl w:val="0"/>
          <w:numId w:val="4"/>
        </w:num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Means of minimising risk (e.g. Good housekeeping)</w:t>
      </w:r>
    </w:p>
    <w:p w14:paraId="41CB167E" w14:textId="77777777" w:rsidR="00740575" w:rsidRPr="00740575" w:rsidRDefault="00740575" w:rsidP="00691217">
      <w:pPr>
        <w:numPr>
          <w:ilvl w:val="0"/>
          <w:numId w:val="4"/>
        </w:num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Hot Work Permit procedures</w:t>
      </w:r>
    </w:p>
    <w:p w14:paraId="272AAD07" w14:textId="77777777" w:rsidR="00740575" w:rsidRPr="00740575" w:rsidRDefault="00740575" w:rsidP="00691217">
      <w:pPr>
        <w:numPr>
          <w:ilvl w:val="0"/>
          <w:numId w:val="4"/>
        </w:num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Emergency procedures, including details relating to site employees, if any.</w:t>
      </w:r>
    </w:p>
    <w:p w14:paraId="2B3CA36F" w14:textId="77777777" w:rsidR="00740575" w:rsidRPr="00740575" w:rsidRDefault="00740575" w:rsidP="00691217">
      <w:pPr>
        <w:numPr>
          <w:ilvl w:val="0"/>
          <w:numId w:val="4"/>
        </w:num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Names of Fire Marshalls (to be displayed)</w:t>
      </w:r>
    </w:p>
    <w:p w14:paraId="5056B483" w14:textId="77777777" w:rsidR="00740575" w:rsidRPr="00740575" w:rsidRDefault="00740575" w:rsidP="00691217">
      <w:pPr>
        <w:spacing w:after="0" w:line="240" w:lineRule="auto"/>
        <w:ind w:left="142"/>
        <w:jc w:val="both"/>
        <w:rPr>
          <w:rFonts w:eastAsia="Times New Roman" w:cs="Arial"/>
          <w:color w:val="auto"/>
          <w:sz w:val="20"/>
          <w:szCs w:val="20"/>
        </w:rPr>
      </w:pPr>
    </w:p>
    <w:p w14:paraId="2957E19A" w14:textId="6DC35AE8" w:rsidR="00740575" w:rsidRDefault="00740575" w:rsidP="00691217">
      <w:pPr>
        <w:spacing w:after="0" w:line="240" w:lineRule="auto"/>
        <w:ind w:left="142"/>
        <w:jc w:val="both"/>
        <w:rPr>
          <w:rFonts w:eastAsia="Times New Roman" w:cs="Arial"/>
          <w:color w:val="auto"/>
          <w:sz w:val="20"/>
          <w:szCs w:val="20"/>
        </w:rPr>
      </w:pPr>
      <w:r w:rsidRPr="00740575">
        <w:rPr>
          <w:rFonts w:eastAsia="Times New Roman" w:cs="Arial"/>
          <w:color w:val="auto"/>
          <w:sz w:val="20"/>
          <w:szCs w:val="20"/>
        </w:rPr>
        <w:t xml:space="preserve">The Fire Plan and precautions procedures are to be included within the </w:t>
      </w:r>
      <w:r w:rsidR="00342F13">
        <w:rPr>
          <w:rFonts w:eastAsia="Times New Roman" w:cs="Arial"/>
          <w:color w:val="auto"/>
          <w:sz w:val="20"/>
          <w:szCs w:val="20"/>
        </w:rPr>
        <w:t>Principal Contractor</w:t>
      </w:r>
      <w:r w:rsidRPr="00740575">
        <w:rPr>
          <w:rFonts w:eastAsia="Times New Roman" w:cs="Arial"/>
          <w:color w:val="auto"/>
          <w:sz w:val="20"/>
          <w:szCs w:val="20"/>
        </w:rPr>
        <w:t xml:space="preserve">’s </w:t>
      </w:r>
      <w:r w:rsidR="001B2EA8">
        <w:rPr>
          <w:rFonts w:eastAsia="Times New Roman" w:cs="Arial"/>
          <w:color w:val="auto"/>
          <w:sz w:val="20"/>
          <w:szCs w:val="20"/>
        </w:rPr>
        <w:t>Construction</w:t>
      </w:r>
      <w:r w:rsidRPr="00740575">
        <w:rPr>
          <w:rFonts w:eastAsia="Times New Roman" w:cs="Arial"/>
          <w:color w:val="auto"/>
          <w:sz w:val="20"/>
          <w:szCs w:val="20"/>
        </w:rPr>
        <w:t xml:space="preserve"> Phase Plan.</w:t>
      </w:r>
    </w:p>
    <w:p w14:paraId="2B76ACE2" w14:textId="77777777" w:rsidR="00C17D80" w:rsidRDefault="00C17D80" w:rsidP="00094882">
      <w:pPr>
        <w:spacing w:after="0" w:line="240" w:lineRule="auto"/>
        <w:ind w:left="142"/>
        <w:jc w:val="both"/>
        <w:rPr>
          <w:rFonts w:eastAsia="Times New Roman" w:cs="Arial"/>
          <w:color w:val="auto"/>
          <w:sz w:val="20"/>
          <w:szCs w:val="20"/>
        </w:rPr>
      </w:pPr>
    </w:p>
    <w:p w14:paraId="02D32F13" w14:textId="77777777" w:rsidR="00740575" w:rsidRPr="009D1F73" w:rsidRDefault="00740575" w:rsidP="009D1F73">
      <w:pPr>
        <w:pStyle w:val="Heading3"/>
        <w:rPr>
          <w:rFonts w:ascii="Arial" w:hAnsi="Arial" w:cs="Arial"/>
          <w:color w:val="C00000"/>
          <w:sz w:val="22"/>
        </w:rPr>
      </w:pPr>
      <w:bookmarkStart w:id="32" w:name="_Toc184206313"/>
      <w:r w:rsidRPr="009D1F73">
        <w:rPr>
          <w:rFonts w:ascii="Arial" w:hAnsi="Arial" w:cs="Arial"/>
          <w:color w:val="C00000"/>
          <w:sz w:val="22"/>
        </w:rPr>
        <w:t>5.4</w:t>
      </w:r>
      <w:r w:rsidRPr="009D1F73">
        <w:rPr>
          <w:rFonts w:ascii="Arial" w:hAnsi="Arial" w:cs="Arial"/>
          <w:color w:val="C00000"/>
          <w:sz w:val="22"/>
        </w:rPr>
        <w:tab/>
        <w:t>Site Access and Egress Points</w:t>
      </w:r>
      <w:bookmarkEnd w:id="32"/>
    </w:p>
    <w:p w14:paraId="7AC19EA0" w14:textId="1C2C756C" w:rsidR="00740575" w:rsidRPr="00740575" w:rsidRDefault="00740575" w:rsidP="00691217">
      <w:p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Proposals for contractor site access and egress points are to be included within the </w:t>
      </w:r>
      <w:r w:rsidR="00342F13">
        <w:rPr>
          <w:rFonts w:eastAsia="Times New Roman" w:cs="Arial"/>
          <w:iCs/>
          <w:color w:val="auto"/>
          <w:sz w:val="20"/>
          <w:szCs w:val="20"/>
        </w:rPr>
        <w:t>Principal Contractor</w:t>
      </w:r>
      <w:r w:rsidRPr="00740575">
        <w:rPr>
          <w:rFonts w:eastAsia="Times New Roman" w:cs="Arial"/>
          <w:iCs/>
          <w:color w:val="auto"/>
          <w:sz w:val="20"/>
          <w:szCs w:val="20"/>
        </w:rPr>
        <w:t xml:space="preserve">’s </w:t>
      </w:r>
      <w:r w:rsidR="001B2EA8">
        <w:rPr>
          <w:rFonts w:eastAsia="Times New Roman" w:cs="Arial"/>
          <w:iCs/>
          <w:color w:val="auto"/>
          <w:sz w:val="20"/>
          <w:szCs w:val="20"/>
        </w:rPr>
        <w:t>Construction</w:t>
      </w:r>
      <w:r w:rsidRPr="00740575">
        <w:rPr>
          <w:rFonts w:eastAsia="Times New Roman" w:cs="Arial"/>
          <w:iCs/>
          <w:color w:val="auto"/>
          <w:sz w:val="20"/>
          <w:szCs w:val="20"/>
        </w:rPr>
        <w:t xml:space="preserve"> Phase Plan.  Consideration shall be given to the existing access or means of escape for other uses at any time.  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within their proposals must take into consideration the following and detail as appropriate:</w:t>
      </w:r>
    </w:p>
    <w:p w14:paraId="70EF5F34" w14:textId="77777777" w:rsidR="00740575" w:rsidRPr="00740575" w:rsidRDefault="00740575" w:rsidP="00691217">
      <w:pPr>
        <w:spacing w:after="0" w:line="240" w:lineRule="auto"/>
        <w:ind w:left="142"/>
        <w:jc w:val="both"/>
        <w:rPr>
          <w:rFonts w:eastAsia="Times New Roman" w:cs="Arial"/>
          <w:iCs/>
          <w:color w:val="auto"/>
          <w:sz w:val="20"/>
          <w:szCs w:val="20"/>
        </w:rPr>
      </w:pPr>
    </w:p>
    <w:p w14:paraId="2A244135" w14:textId="7DB6E98A"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Lighting / signage for </w:t>
      </w:r>
      <w:r w:rsidR="001B2EA8">
        <w:rPr>
          <w:rFonts w:eastAsia="Times New Roman" w:cs="Arial"/>
          <w:iCs/>
          <w:color w:val="auto"/>
          <w:sz w:val="20"/>
          <w:szCs w:val="20"/>
        </w:rPr>
        <w:t>construction</w:t>
      </w:r>
      <w:r w:rsidRPr="00740575">
        <w:rPr>
          <w:rFonts w:eastAsia="Times New Roman" w:cs="Arial"/>
          <w:iCs/>
          <w:color w:val="auto"/>
          <w:sz w:val="20"/>
          <w:szCs w:val="20"/>
        </w:rPr>
        <w:t xml:space="preserve"> work</w:t>
      </w:r>
    </w:p>
    <w:p w14:paraId="4BE656B6" w14:textId="77777777"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Traffic management systems and effective pedestrian segregation</w:t>
      </w:r>
    </w:p>
    <w:p w14:paraId="5E995065" w14:textId="77777777"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Presence of existing utilities</w:t>
      </w:r>
    </w:p>
    <w:p w14:paraId="3AAE0916" w14:textId="77777777"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Emergency access / egress to / from site</w:t>
      </w:r>
    </w:p>
    <w:p w14:paraId="419F5507" w14:textId="77777777"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lastRenderedPageBreak/>
        <w:t>Emergency contingency plans</w:t>
      </w:r>
    </w:p>
    <w:p w14:paraId="188DC4B0" w14:textId="77777777"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Topography</w:t>
      </w:r>
    </w:p>
    <w:p w14:paraId="11BF50EF" w14:textId="77777777" w:rsidR="00740575" w:rsidRPr="00740575" w:rsidRDefault="00740575" w:rsidP="00691217">
      <w:pPr>
        <w:numPr>
          <w:ilvl w:val="0"/>
          <w:numId w:val="5"/>
        </w:num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Planned abnormal load movements.</w:t>
      </w:r>
    </w:p>
    <w:p w14:paraId="73908EC1" w14:textId="77777777" w:rsidR="00740575" w:rsidRPr="00740575" w:rsidRDefault="00740575" w:rsidP="00691217">
      <w:pPr>
        <w:spacing w:after="0" w:line="240" w:lineRule="auto"/>
        <w:ind w:left="142"/>
        <w:jc w:val="both"/>
        <w:rPr>
          <w:rFonts w:eastAsia="Times New Roman" w:cs="Arial"/>
          <w:iCs/>
          <w:color w:val="auto"/>
          <w:sz w:val="20"/>
          <w:szCs w:val="20"/>
        </w:rPr>
      </w:pPr>
    </w:p>
    <w:p w14:paraId="0BC16938" w14:textId="0C1C585F" w:rsidR="00740575" w:rsidRPr="00740575" w:rsidRDefault="00740575" w:rsidP="00691217">
      <w:p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Movement of on-site vehicles is to be closely monitored and where vehicle movements pose a significant risk to </w:t>
      </w:r>
      <w:r w:rsidR="001B2EA8">
        <w:rPr>
          <w:rFonts w:eastAsia="Times New Roman" w:cs="Arial"/>
          <w:iCs/>
          <w:color w:val="auto"/>
          <w:sz w:val="20"/>
          <w:szCs w:val="20"/>
        </w:rPr>
        <w:t>construction</w:t>
      </w:r>
      <w:r w:rsidRPr="00740575">
        <w:rPr>
          <w:rFonts w:eastAsia="Times New Roman" w:cs="Arial"/>
          <w:iCs/>
          <w:color w:val="auto"/>
          <w:sz w:val="20"/>
          <w:szCs w:val="20"/>
        </w:rPr>
        <w:t xml:space="preserve"> personnel or members of the public, a trained banksman employed.</w:t>
      </w:r>
      <w:r w:rsidR="008166DB">
        <w:rPr>
          <w:rFonts w:eastAsia="Times New Roman" w:cs="Arial"/>
          <w:iCs/>
          <w:color w:val="auto"/>
          <w:sz w:val="20"/>
          <w:szCs w:val="20"/>
        </w:rPr>
        <w:t xml:space="preserve"> </w:t>
      </w:r>
    </w:p>
    <w:p w14:paraId="15EE3A6D" w14:textId="77777777" w:rsidR="00740575" w:rsidRPr="00740575" w:rsidRDefault="00740575" w:rsidP="00691217">
      <w:pPr>
        <w:spacing w:after="0" w:line="240" w:lineRule="auto"/>
        <w:ind w:left="142"/>
        <w:jc w:val="both"/>
        <w:rPr>
          <w:rFonts w:eastAsia="Times New Roman" w:cs="Arial"/>
          <w:iCs/>
          <w:color w:val="auto"/>
          <w:sz w:val="20"/>
          <w:szCs w:val="20"/>
        </w:rPr>
      </w:pPr>
    </w:p>
    <w:p w14:paraId="6F441A19" w14:textId="77777777" w:rsidR="009907A7" w:rsidRDefault="00740575" w:rsidP="00691217">
      <w:p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Assessments are to be made where the movement of vehicles on site affects either public activities or other site activities.  Suitable demarcation shall be maintained by 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 xml:space="preserve">to separate vehicle and pedestrian routes at all times for the duration of the project.  </w:t>
      </w:r>
    </w:p>
    <w:p w14:paraId="22AA1B42" w14:textId="77777777" w:rsidR="009907A7" w:rsidRDefault="009907A7" w:rsidP="00691217">
      <w:pPr>
        <w:spacing w:after="0" w:line="240" w:lineRule="auto"/>
        <w:ind w:left="142"/>
        <w:jc w:val="both"/>
        <w:rPr>
          <w:rFonts w:eastAsia="Times New Roman" w:cs="Arial"/>
          <w:iCs/>
          <w:color w:val="auto"/>
          <w:sz w:val="20"/>
          <w:szCs w:val="20"/>
        </w:rPr>
      </w:pPr>
    </w:p>
    <w:p w14:paraId="72E47549" w14:textId="0BA01BB9" w:rsidR="00740575" w:rsidRPr="00740575" w:rsidRDefault="00740575" w:rsidP="00691217">
      <w:pPr>
        <w:spacing w:after="0" w:line="240" w:lineRule="auto"/>
        <w:ind w:left="142"/>
        <w:jc w:val="both"/>
        <w:rPr>
          <w:rFonts w:eastAsia="Times New Roman" w:cs="Arial"/>
          <w:iCs/>
          <w:color w:val="auto"/>
          <w:sz w:val="20"/>
          <w:szCs w:val="20"/>
        </w:rPr>
      </w:pPr>
      <w:r w:rsidRPr="00740575">
        <w:rPr>
          <w:rFonts w:eastAsia="Times New Roman" w:cs="Arial"/>
          <w:iCs/>
          <w:color w:val="auto"/>
          <w:sz w:val="20"/>
          <w:szCs w:val="20"/>
        </w:rPr>
        <w:t xml:space="preserve">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will consider access routes and on-site parking for site vehicles.</w:t>
      </w:r>
      <w:r w:rsidR="008166DB">
        <w:rPr>
          <w:rFonts w:eastAsia="Times New Roman" w:cs="Arial"/>
          <w:iCs/>
          <w:color w:val="auto"/>
          <w:sz w:val="20"/>
          <w:szCs w:val="20"/>
        </w:rPr>
        <w:t xml:space="preserve">  </w:t>
      </w:r>
      <w:r w:rsidR="008166DB" w:rsidRPr="008166DB">
        <w:rPr>
          <w:rFonts w:eastAsia="Times New Roman" w:cs="Arial"/>
          <w:iCs/>
          <w:color w:val="auto"/>
          <w:sz w:val="20"/>
          <w:szCs w:val="20"/>
        </w:rPr>
        <w:t xml:space="preserve">The </w:t>
      </w:r>
      <w:r w:rsidR="00BE51FA">
        <w:rPr>
          <w:rFonts w:eastAsia="Times New Roman" w:cs="Arial"/>
          <w:iCs/>
          <w:color w:val="auto"/>
          <w:sz w:val="20"/>
          <w:szCs w:val="20"/>
        </w:rPr>
        <w:t xml:space="preserve">Principal Contractor </w:t>
      </w:r>
      <w:r w:rsidR="008166DB" w:rsidRPr="008166DB">
        <w:rPr>
          <w:rFonts w:eastAsia="Times New Roman" w:cs="Arial"/>
          <w:iCs/>
          <w:color w:val="auto"/>
          <w:sz w:val="20"/>
          <w:szCs w:val="20"/>
        </w:rPr>
        <w:t xml:space="preserve">should plan the site set up (as detailed in the </w:t>
      </w:r>
      <w:r w:rsidR="001B2EA8">
        <w:rPr>
          <w:rFonts w:eastAsia="Times New Roman" w:cs="Arial"/>
          <w:iCs/>
          <w:color w:val="auto"/>
          <w:sz w:val="20"/>
          <w:szCs w:val="20"/>
        </w:rPr>
        <w:t>Construction</w:t>
      </w:r>
      <w:r w:rsidR="008166DB" w:rsidRPr="008166DB">
        <w:rPr>
          <w:rFonts w:eastAsia="Times New Roman" w:cs="Arial"/>
          <w:iCs/>
          <w:color w:val="auto"/>
          <w:sz w:val="20"/>
          <w:szCs w:val="20"/>
        </w:rPr>
        <w:t xml:space="preserve"> Phase Plan) in such a manner that the requirement for reversing plant or delivery vehicles is minimised.</w:t>
      </w:r>
    </w:p>
    <w:p w14:paraId="41746835" w14:textId="77777777" w:rsidR="00740575" w:rsidRPr="00740575" w:rsidRDefault="00740575" w:rsidP="00691217">
      <w:pPr>
        <w:spacing w:after="0" w:line="240" w:lineRule="auto"/>
        <w:ind w:left="142"/>
        <w:jc w:val="both"/>
        <w:rPr>
          <w:rFonts w:eastAsia="Times New Roman" w:cs="Arial"/>
          <w:iCs/>
          <w:color w:val="auto"/>
          <w:sz w:val="20"/>
          <w:szCs w:val="20"/>
        </w:rPr>
      </w:pPr>
    </w:p>
    <w:p w14:paraId="29CE884E" w14:textId="77777777" w:rsidR="00740575" w:rsidRPr="009D1F73" w:rsidRDefault="00740575" w:rsidP="009D1F73">
      <w:pPr>
        <w:pStyle w:val="Heading3"/>
        <w:rPr>
          <w:rFonts w:ascii="Arial" w:hAnsi="Arial" w:cs="Arial"/>
          <w:color w:val="C00000"/>
          <w:sz w:val="22"/>
        </w:rPr>
      </w:pPr>
      <w:bookmarkStart w:id="33" w:name="_Toc184206314"/>
      <w:r w:rsidRPr="009D1F73">
        <w:rPr>
          <w:rFonts w:ascii="Arial" w:hAnsi="Arial" w:cs="Arial"/>
          <w:color w:val="C00000"/>
          <w:sz w:val="22"/>
        </w:rPr>
        <w:t>5.5</w:t>
      </w:r>
      <w:r w:rsidRPr="009D1F73">
        <w:rPr>
          <w:rFonts w:ascii="Arial" w:hAnsi="Arial" w:cs="Arial"/>
          <w:color w:val="C00000"/>
          <w:sz w:val="22"/>
        </w:rPr>
        <w:tab/>
        <w:t>Emergency Procedures and Means of Escape</w:t>
      </w:r>
      <w:bookmarkEnd w:id="33"/>
    </w:p>
    <w:p w14:paraId="734FE403" w14:textId="724EBC92"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site emergency routes and exits are to be marked on a plan of the site, included by 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and communicated to all operatives and visitors.  All emergency routes are to remain open throughout the duration of works.  Details of emergency routes shall be included on the </w:t>
      </w:r>
      <w:r w:rsidR="00342F13">
        <w:rPr>
          <w:rFonts w:eastAsia="Times New Roman" w:cs="Arial"/>
          <w:color w:val="auto"/>
          <w:sz w:val="20"/>
          <w:szCs w:val="20"/>
        </w:rPr>
        <w:t>Principal Contractor</w:t>
      </w:r>
      <w:r w:rsidRPr="00740575">
        <w:rPr>
          <w:rFonts w:eastAsia="Times New Roman" w:cs="Arial"/>
          <w:color w:val="auto"/>
          <w:sz w:val="20"/>
          <w:szCs w:val="20"/>
        </w:rPr>
        <w:t>’s Traffic Management Plan.</w:t>
      </w:r>
    </w:p>
    <w:p w14:paraId="5AEB3276" w14:textId="77777777" w:rsidR="00740575" w:rsidRPr="00740575" w:rsidRDefault="00740575" w:rsidP="00740575">
      <w:pPr>
        <w:spacing w:after="0" w:line="240" w:lineRule="auto"/>
        <w:jc w:val="both"/>
        <w:rPr>
          <w:rFonts w:eastAsia="Times New Roman" w:cs="Arial"/>
          <w:color w:val="auto"/>
          <w:sz w:val="20"/>
          <w:szCs w:val="20"/>
        </w:rPr>
      </w:pPr>
    </w:p>
    <w:p w14:paraId="0BFBBDF3" w14:textId="48527A71" w:rsidR="00360192"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must outline the emergency response procedures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w:t>
      </w:r>
    </w:p>
    <w:p w14:paraId="53B2C807" w14:textId="77777777"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Details of how these procedures are to be communicated to all site operatives and visitors must be included.</w:t>
      </w:r>
    </w:p>
    <w:p w14:paraId="0CB08997" w14:textId="77777777" w:rsidR="00740575" w:rsidRPr="00740575" w:rsidRDefault="00740575" w:rsidP="00740575">
      <w:pPr>
        <w:spacing w:after="0" w:line="240" w:lineRule="auto"/>
        <w:jc w:val="both"/>
        <w:rPr>
          <w:rFonts w:eastAsia="Times New Roman" w:cs="Arial"/>
          <w:color w:val="auto"/>
          <w:sz w:val="20"/>
          <w:szCs w:val="20"/>
        </w:rPr>
      </w:pPr>
    </w:p>
    <w:p w14:paraId="6B9B1F8C" w14:textId="16336F98"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Procedures in respect of other emergencies are also to be described 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and communicated to all operatives and site visitors.  These shall include (but not be limited to):</w:t>
      </w:r>
    </w:p>
    <w:p w14:paraId="391638D1" w14:textId="77777777" w:rsidR="00740575" w:rsidRPr="00740575" w:rsidRDefault="00740575" w:rsidP="00740575">
      <w:pPr>
        <w:spacing w:after="0" w:line="240" w:lineRule="auto"/>
        <w:jc w:val="both"/>
        <w:rPr>
          <w:rFonts w:eastAsia="Times New Roman" w:cs="Arial"/>
          <w:color w:val="auto"/>
          <w:sz w:val="20"/>
          <w:szCs w:val="20"/>
        </w:rPr>
      </w:pPr>
    </w:p>
    <w:p w14:paraId="248E869D"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Location, route maps and telephone numbers of local hospital</w:t>
      </w:r>
    </w:p>
    <w:p w14:paraId="0ACF02F7"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Location and telephone numbers of emergency services</w:t>
      </w:r>
    </w:p>
    <w:p w14:paraId="42B16D9C"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Emergency telephone numbers for statutory services</w:t>
      </w:r>
    </w:p>
    <w:p w14:paraId="2BC6D623"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Location of onsite first aid facilities and the nominated first aiders</w:t>
      </w:r>
    </w:p>
    <w:p w14:paraId="0611B5BD"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Third parties in close proximity to the works and using temporary access roads</w:t>
      </w:r>
    </w:p>
    <w:p w14:paraId="7075CFE6"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Fire assembly points</w:t>
      </w:r>
    </w:p>
    <w:p w14:paraId="72B5AC41" w14:textId="77777777" w:rsidR="00740575" w:rsidRP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Means of extinguishing fires</w:t>
      </w:r>
    </w:p>
    <w:p w14:paraId="3E9E23A3" w14:textId="77777777" w:rsidR="00740575" w:rsidRDefault="00740575" w:rsidP="00740575">
      <w:pPr>
        <w:numPr>
          <w:ilvl w:val="0"/>
          <w:numId w:val="6"/>
        </w:numPr>
        <w:spacing w:after="0" w:line="240" w:lineRule="auto"/>
        <w:ind w:left="0"/>
        <w:jc w:val="both"/>
        <w:rPr>
          <w:rFonts w:eastAsia="Times New Roman" w:cs="Arial"/>
          <w:color w:val="auto"/>
          <w:sz w:val="20"/>
          <w:szCs w:val="20"/>
        </w:rPr>
      </w:pPr>
      <w:r w:rsidRPr="00740575">
        <w:rPr>
          <w:rFonts w:eastAsia="Times New Roman" w:cs="Arial"/>
          <w:color w:val="auto"/>
          <w:sz w:val="20"/>
          <w:szCs w:val="20"/>
        </w:rPr>
        <w:t>Emergency procedures</w:t>
      </w:r>
    </w:p>
    <w:p w14:paraId="53C9FEF4" w14:textId="77777777" w:rsidR="00C17D80" w:rsidRDefault="00C17D80" w:rsidP="00C17D80">
      <w:pPr>
        <w:spacing w:after="0" w:line="240" w:lineRule="auto"/>
        <w:jc w:val="both"/>
        <w:rPr>
          <w:rFonts w:eastAsia="Times New Roman" w:cs="Arial"/>
          <w:color w:val="auto"/>
          <w:sz w:val="20"/>
          <w:szCs w:val="20"/>
        </w:rPr>
      </w:pPr>
    </w:p>
    <w:p w14:paraId="0746AF36" w14:textId="77777777" w:rsidR="003743DD" w:rsidRDefault="00740575" w:rsidP="003743DD">
      <w:pPr>
        <w:spacing w:after="0" w:line="240" w:lineRule="auto"/>
        <w:jc w:val="both"/>
        <w:rPr>
          <w:rFonts w:eastAsia="Times New Roman" w:cs="Arial"/>
          <w:color w:val="auto"/>
          <w:sz w:val="20"/>
          <w:szCs w:val="20"/>
        </w:rPr>
      </w:pPr>
      <w:r w:rsidRPr="00740575">
        <w:rPr>
          <w:rFonts w:eastAsia="Times New Roman" w:cs="Arial"/>
          <w:color w:val="auto"/>
          <w:sz w:val="20"/>
          <w:szCs w:val="20"/>
        </w:rPr>
        <w:t>In the event of an environmental emergency, the Environmental Agency must be contacted.</w:t>
      </w:r>
    </w:p>
    <w:p w14:paraId="3DBC528E" w14:textId="77777777" w:rsidR="00C17D80" w:rsidRDefault="00C17D80" w:rsidP="003743DD">
      <w:pPr>
        <w:spacing w:after="0" w:line="240" w:lineRule="auto"/>
        <w:jc w:val="both"/>
        <w:rPr>
          <w:rFonts w:eastAsia="Times New Roman" w:cs="Arial"/>
          <w:color w:val="auto"/>
          <w:sz w:val="20"/>
          <w:szCs w:val="20"/>
        </w:rPr>
      </w:pPr>
    </w:p>
    <w:p w14:paraId="7CB7E44E" w14:textId="4A1A4BB0" w:rsidR="00740575" w:rsidRPr="009D1F73" w:rsidRDefault="00740575" w:rsidP="009D1F73">
      <w:pPr>
        <w:pStyle w:val="Heading3"/>
        <w:rPr>
          <w:rFonts w:ascii="Arial" w:hAnsi="Arial" w:cs="Arial"/>
          <w:color w:val="C00000"/>
          <w:sz w:val="22"/>
        </w:rPr>
      </w:pPr>
      <w:bookmarkStart w:id="34" w:name="_Toc184206315"/>
      <w:r w:rsidRPr="009D1F73">
        <w:rPr>
          <w:rFonts w:ascii="Arial" w:hAnsi="Arial" w:cs="Arial"/>
          <w:color w:val="C00000"/>
          <w:sz w:val="22"/>
        </w:rPr>
        <w:t>5.6</w:t>
      </w:r>
      <w:r w:rsidRPr="009D1F73">
        <w:rPr>
          <w:rFonts w:ascii="Arial" w:hAnsi="Arial" w:cs="Arial"/>
          <w:color w:val="C00000"/>
          <w:sz w:val="22"/>
        </w:rPr>
        <w:tab/>
      </w:r>
      <w:r w:rsidR="001B2EA8">
        <w:rPr>
          <w:rFonts w:ascii="Arial" w:hAnsi="Arial" w:cs="Arial"/>
          <w:color w:val="C00000"/>
          <w:sz w:val="22"/>
        </w:rPr>
        <w:t>Construction</w:t>
      </w:r>
      <w:r w:rsidRPr="009D1F73">
        <w:rPr>
          <w:rFonts w:ascii="Arial" w:hAnsi="Arial" w:cs="Arial"/>
          <w:color w:val="C00000"/>
          <w:sz w:val="22"/>
        </w:rPr>
        <w:t xml:space="preserve"> and Dismantling of Existing Structures</w:t>
      </w:r>
      <w:bookmarkEnd w:id="34"/>
    </w:p>
    <w:p w14:paraId="35BE728E" w14:textId="77777777"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shall plan for the safe dismantling of structures as detailed in CDM 2015.</w:t>
      </w:r>
    </w:p>
    <w:p w14:paraId="663D92EA" w14:textId="77777777" w:rsidR="00740575" w:rsidRPr="00740575" w:rsidRDefault="00740575" w:rsidP="00740575">
      <w:pPr>
        <w:spacing w:after="0" w:line="240" w:lineRule="auto"/>
        <w:ind w:left="720"/>
        <w:jc w:val="both"/>
        <w:rPr>
          <w:rFonts w:eastAsia="Times New Roman" w:cs="Arial"/>
          <w:color w:val="auto"/>
          <w:sz w:val="20"/>
          <w:szCs w:val="20"/>
        </w:rPr>
      </w:pPr>
    </w:p>
    <w:p w14:paraId="633A1956" w14:textId="40D6B3A0"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arrangements and procedures for the safe </w:t>
      </w:r>
      <w:r w:rsidR="001B2EA8">
        <w:rPr>
          <w:rFonts w:eastAsia="Times New Roman" w:cs="Arial"/>
          <w:color w:val="auto"/>
          <w:sz w:val="20"/>
          <w:szCs w:val="20"/>
        </w:rPr>
        <w:t>construction</w:t>
      </w:r>
      <w:r w:rsidRPr="00740575">
        <w:rPr>
          <w:rFonts w:eastAsia="Times New Roman" w:cs="Arial"/>
          <w:color w:val="auto"/>
          <w:sz w:val="20"/>
          <w:szCs w:val="20"/>
        </w:rPr>
        <w:t xml:space="preserve"> / dismantling of structures are to be detailed with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prior to any </w:t>
      </w:r>
      <w:r w:rsidR="001B2EA8">
        <w:rPr>
          <w:rFonts w:eastAsia="Times New Roman" w:cs="Arial"/>
          <w:color w:val="auto"/>
          <w:sz w:val="20"/>
          <w:szCs w:val="20"/>
        </w:rPr>
        <w:t>construction</w:t>
      </w:r>
      <w:r w:rsidRPr="00740575">
        <w:rPr>
          <w:rFonts w:eastAsia="Times New Roman" w:cs="Arial"/>
          <w:color w:val="auto"/>
          <w:sz w:val="20"/>
          <w:szCs w:val="20"/>
        </w:rPr>
        <w:t xml:space="preserve"> or dismantling work commencing.</w:t>
      </w:r>
    </w:p>
    <w:p w14:paraId="4EA01E96" w14:textId="77777777" w:rsidR="00EF03D6" w:rsidRPr="00740575" w:rsidRDefault="00EF03D6" w:rsidP="00740575">
      <w:pPr>
        <w:spacing w:after="0"/>
        <w:rPr>
          <w:b/>
          <w:color w:val="AA0000"/>
          <w:sz w:val="24"/>
          <w:szCs w:val="24"/>
        </w:rPr>
      </w:pPr>
    </w:p>
    <w:p w14:paraId="6FC2378E" w14:textId="77777777" w:rsidR="00740575" w:rsidRPr="009D1F73" w:rsidRDefault="00740575" w:rsidP="009D1F73">
      <w:pPr>
        <w:pStyle w:val="Heading3"/>
        <w:rPr>
          <w:rFonts w:ascii="Arial" w:hAnsi="Arial" w:cs="Arial"/>
          <w:color w:val="C00000"/>
          <w:sz w:val="22"/>
        </w:rPr>
      </w:pPr>
      <w:bookmarkStart w:id="35" w:name="_Toc184206316"/>
      <w:r w:rsidRPr="009D1F73">
        <w:rPr>
          <w:rFonts w:ascii="Arial" w:hAnsi="Arial" w:cs="Arial"/>
          <w:color w:val="C00000"/>
          <w:sz w:val="22"/>
        </w:rPr>
        <w:t>5.7</w:t>
      </w:r>
      <w:r w:rsidRPr="009D1F73">
        <w:rPr>
          <w:rFonts w:ascii="Arial" w:hAnsi="Arial" w:cs="Arial"/>
          <w:color w:val="C00000"/>
          <w:sz w:val="22"/>
        </w:rPr>
        <w:tab/>
        <w:t>Lifting Operations</w:t>
      </w:r>
      <w:bookmarkEnd w:id="35"/>
    </w:p>
    <w:p w14:paraId="08DA4557" w14:textId="77777777"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ensure that all lifting operations are planned to ensure they are carried out safely with foreseeable risks </w:t>
      </w:r>
      <w:r w:rsidR="00EF03D6" w:rsidRPr="00740575">
        <w:rPr>
          <w:rFonts w:eastAsia="Times New Roman" w:cs="Arial"/>
          <w:color w:val="auto"/>
          <w:sz w:val="20"/>
          <w:szCs w:val="20"/>
        </w:rPr>
        <w:t>considered</w:t>
      </w:r>
      <w:r w:rsidRPr="00740575">
        <w:rPr>
          <w:rFonts w:eastAsia="Times New Roman" w:cs="Arial"/>
          <w:color w:val="auto"/>
          <w:sz w:val="20"/>
          <w:szCs w:val="20"/>
        </w:rPr>
        <w:t>.  The person appointed to plan the lifting operation shall be competent and have adequate practical and theoretical knowledge and experience of the lift being undertaken.</w:t>
      </w:r>
    </w:p>
    <w:p w14:paraId="38A2CCBC" w14:textId="77777777" w:rsidR="00740575" w:rsidRPr="00740575" w:rsidRDefault="00740575" w:rsidP="00740575">
      <w:pPr>
        <w:spacing w:after="0" w:line="240" w:lineRule="auto"/>
        <w:jc w:val="both"/>
        <w:rPr>
          <w:rFonts w:eastAsia="Times New Roman" w:cs="Arial"/>
          <w:color w:val="auto"/>
          <w:sz w:val="20"/>
          <w:szCs w:val="20"/>
        </w:rPr>
      </w:pPr>
    </w:p>
    <w:p w14:paraId="58950FA1" w14:textId="77777777" w:rsidR="00740575" w:rsidRPr="00740575" w:rsidRDefault="00DF788A" w:rsidP="00740575">
      <w:pPr>
        <w:spacing w:after="0" w:line="240" w:lineRule="auto"/>
        <w:jc w:val="both"/>
        <w:rPr>
          <w:rFonts w:eastAsia="Times New Roman" w:cs="Arial"/>
          <w:color w:val="auto"/>
          <w:sz w:val="20"/>
          <w:szCs w:val="20"/>
        </w:rPr>
      </w:pPr>
      <w:r>
        <w:rPr>
          <w:rFonts w:eastAsia="Times New Roman" w:cs="Arial"/>
          <w:color w:val="auto"/>
          <w:sz w:val="20"/>
          <w:szCs w:val="20"/>
        </w:rPr>
        <w:t>A written</w:t>
      </w:r>
      <w:r w:rsidR="00740575" w:rsidRPr="00740575">
        <w:rPr>
          <w:rFonts w:eastAsia="Times New Roman" w:cs="Arial"/>
          <w:color w:val="auto"/>
          <w:sz w:val="20"/>
          <w:szCs w:val="20"/>
        </w:rPr>
        <w:t xml:space="preserve"> lifting plan </w:t>
      </w:r>
      <w:r>
        <w:rPr>
          <w:rFonts w:eastAsia="Times New Roman" w:cs="Arial"/>
          <w:color w:val="auto"/>
          <w:sz w:val="20"/>
          <w:szCs w:val="20"/>
        </w:rPr>
        <w:t xml:space="preserve">shall be produced which </w:t>
      </w:r>
      <w:r w:rsidR="00740575" w:rsidRPr="00740575">
        <w:rPr>
          <w:rFonts w:eastAsia="Times New Roman" w:cs="Arial"/>
          <w:color w:val="auto"/>
          <w:sz w:val="20"/>
          <w:szCs w:val="20"/>
        </w:rPr>
        <w:t>will need to address the risks identified by risk assessment, the resources required, the procedures to be implemented and the people responsible so that any lifting operation is carried out safely.  The lifting plan shall ensure that the lifting equipment remains safe for the range of lifting operations for which the equipment might be used.</w:t>
      </w:r>
    </w:p>
    <w:p w14:paraId="69856A54" w14:textId="77777777" w:rsidR="00740575" w:rsidRPr="00740575" w:rsidRDefault="00740575" w:rsidP="00740575">
      <w:pPr>
        <w:spacing w:after="0" w:line="240" w:lineRule="auto"/>
        <w:jc w:val="both"/>
        <w:rPr>
          <w:rFonts w:eastAsia="Times New Roman" w:cs="Arial"/>
          <w:color w:val="auto"/>
          <w:sz w:val="20"/>
          <w:szCs w:val="20"/>
        </w:rPr>
      </w:pPr>
    </w:p>
    <w:p w14:paraId="3E4D065C" w14:textId="64D21C18"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identify the procedures to be adopted when planning lifts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 </w:t>
      </w:r>
    </w:p>
    <w:p w14:paraId="2BF9DC34" w14:textId="77777777" w:rsidR="00740575" w:rsidRPr="00740575" w:rsidRDefault="00740575" w:rsidP="00740575">
      <w:pPr>
        <w:spacing w:after="0" w:line="240" w:lineRule="auto"/>
        <w:jc w:val="both"/>
        <w:rPr>
          <w:rFonts w:eastAsia="Times New Roman" w:cs="Arial"/>
          <w:color w:val="auto"/>
          <w:sz w:val="20"/>
          <w:szCs w:val="20"/>
        </w:rPr>
      </w:pPr>
    </w:p>
    <w:p w14:paraId="2B817622" w14:textId="77777777" w:rsidR="00DF788A"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lastRenderedPageBreak/>
        <w:t xml:space="preserve">The lifting equipment must be thoroughly examined at the prescribed intervals and records of these examinations and tests must be readily available, secure and capable of being reproduced in written form.  </w:t>
      </w:r>
    </w:p>
    <w:p w14:paraId="209DB585" w14:textId="0DAE59FC" w:rsidR="00740575" w:rsidRPr="00740575" w:rsidRDefault="00740575" w:rsidP="00740575">
      <w:pPr>
        <w:spacing w:after="0" w:line="240" w:lineRule="auto"/>
        <w:jc w:val="both"/>
        <w:rPr>
          <w:rFonts w:eastAsia="Times New Roman" w:cs="Arial"/>
          <w:color w:val="auto"/>
          <w:sz w:val="20"/>
          <w:szCs w:val="20"/>
        </w:rPr>
      </w:pPr>
      <w:r w:rsidRPr="00740575">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740575">
        <w:rPr>
          <w:rFonts w:eastAsia="Times New Roman" w:cs="Arial"/>
          <w:color w:val="auto"/>
          <w:sz w:val="20"/>
          <w:szCs w:val="20"/>
        </w:rPr>
        <w:t xml:space="preserve">shall ensure that the inspection and examination documents are available within the </w:t>
      </w:r>
      <w:r w:rsidR="001B2EA8">
        <w:rPr>
          <w:rFonts w:eastAsia="Times New Roman" w:cs="Arial"/>
          <w:color w:val="auto"/>
          <w:sz w:val="20"/>
          <w:szCs w:val="20"/>
        </w:rPr>
        <w:t>Construction</w:t>
      </w:r>
      <w:r w:rsidRPr="00740575">
        <w:rPr>
          <w:rFonts w:eastAsia="Times New Roman" w:cs="Arial"/>
          <w:color w:val="auto"/>
          <w:sz w:val="20"/>
          <w:szCs w:val="20"/>
        </w:rPr>
        <w:t xml:space="preserve"> Phase Plan.</w:t>
      </w:r>
    </w:p>
    <w:p w14:paraId="5D496783" w14:textId="77777777" w:rsidR="00740575" w:rsidRPr="00740575" w:rsidRDefault="00740575" w:rsidP="00740575">
      <w:pPr>
        <w:spacing w:after="0"/>
        <w:rPr>
          <w:b/>
          <w:color w:val="AA0000"/>
          <w:sz w:val="24"/>
          <w:szCs w:val="24"/>
        </w:rPr>
      </w:pPr>
    </w:p>
    <w:p w14:paraId="6414EF45" w14:textId="77777777" w:rsidR="008F5131" w:rsidRPr="009D1F73" w:rsidRDefault="00740575" w:rsidP="009D1F73">
      <w:pPr>
        <w:pStyle w:val="Heading3"/>
        <w:rPr>
          <w:rFonts w:ascii="Arial" w:hAnsi="Arial" w:cs="Arial"/>
          <w:color w:val="C00000"/>
          <w:sz w:val="22"/>
        </w:rPr>
      </w:pPr>
      <w:bookmarkStart w:id="36" w:name="_Toc184206317"/>
      <w:bookmarkStart w:id="37" w:name="_Hlk506966117"/>
      <w:r w:rsidRPr="009D1F73">
        <w:rPr>
          <w:rFonts w:ascii="Arial" w:hAnsi="Arial" w:cs="Arial"/>
          <w:color w:val="C00000"/>
          <w:sz w:val="22"/>
        </w:rPr>
        <w:t>5.8</w:t>
      </w:r>
      <w:r w:rsidRPr="009D1F73">
        <w:rPr>
          <w:rFonts w:ascii="Arial" w:hAnsi="Arial" w:cs="Arial"/>
          <w:color w:val="C00000"/>
          <w:sz w:val="22"/>
        </w:rPr>
        <w:tab/>
        <w:t>Temporary Site Accommodation, Unloading Areas etc.</w:t>
      </w:r>
      <w:bookmarkEnd w:id="36"/>
    </w:p>
    <w:bookmarkEnd w:id="37"/>
    <w:p w14:paraId="122C0C60" w14:textId="77777777" w:rsidR="00740575" w:rsidRPr="00740575" w:rsidRDefault="00740575" w:rsidP="00740575">
      <w:pPr>
        <w:spacing w:after="0" w:line="240" w:lineRule="auto"/>
        <w:jc w:val="both"/>
        <w:rPr>
          <w:rFonts w:eastAsia="Times New Roman" w:cs="Arial"/>
          <w:iCs/>
          <w:color w:val="auto"/>
          <w:sz w:val="20"/>
          <w:szCs w:val="20"/>
        </w:rPr>
      </w:pPr>
      <w:r w:rsidRPr="00740575">
        <w:rPr>
          <w:rFonts w:eastAsia="Times New Roman" w:cs="Arial"/>
          <w:iCs/>
          <w:color w:val="auto"/>
          <w:sz w:val="20"/>
          <w:szCs w:val="20"/>
        </w:rPr>
        <w:t xml:space="preserve">The site accommodation facilities shall be provided by 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and be sufficient for not only direct employees, but also for those working on a sub-contract basis and others required to be accommodated by the contract.</w:t>
      </w:r>
    </w:p>
    <w:p w14:paraId="3EE37E57" w14:textId="77777777" w:rsidR="00740575" w:rsidRPr="00740575" w:rsidRDefault="00740575" w:rsidP="00740575">
      <w:pPr>
        <w:spacing w:after="0" w:line="240" w:lineRule="auto"/>
        <w:jc w:val="both"/>
        <w:rPr>
          <w:rFonts w:eastAsia="Times New Roman" w:cs="Arial"/>
          <w:iCs/>
          <w:color w:val="auto"/>
          <w:sz w:val="20"/>
          <w:szCs w:val="20"/>
        </w:rPr>
      </w:pPr>
    </w:p>
    <w:p w14:paraId="3872A3AD" w14:textId="587D3EA4" w:rsidR="00740575" w:rsidRPr="00740575" w:rsidRDefault="00740575" w:rsidP="00740575">
      <w:pPr>
        <w:spacing w:after="0" w:line="240" w:lineRule="auto"/>
        <w:jc w:val="both"/>
        <w:rPr>
          <w:rFonts w:eastAsia="Times New Roman" w:cs="Arial"/>
          <w:iCs/>
          <w:color w:val="auto"/>
          <w:sz w:val="20"/>
          <w:szCs w:val="20"/>
        </w:rPr>
      </w:pPr>
      <w:r w:rsidRPr="00740575">
        <w:rPr>
          <w:rFonts w:eastAsia="Times New Roman" w:cs="Arial"/>
          <w:iCs/>
          <w:color w:val="auto"/>
          <w:sz w:val="20"/>
          <w:szCs w:val="20"/>
        </w:rPr>
        <w:t xml:space="preserve">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 xml:space="preserve">is required to submit proposals within the </w:t>
      </w:r>
      <w:r w:rsidR="001B2EA8">
        <w:rPr>
          <w:rFonts w:eastAsia="Times New Roman" w:cs="Arial"/>
          <w:iCs/>
          <w:color w:val="auto"/>
          <w:sz w:val="20"/>
          <w:szCs w:val="20"/>
        </w:rPr>
        <w:t>Construction</w:t>
      </w:r>
      <w:r w:rsidRPr="00740575">
        <w:rPr>
          <w:rFonts w:eastAsia="Times New Roman" w:cs="Arial"/>
          <w:iCs/>
          <w:color w:val="auto"/>
          <w:sz w:val="20"/>
          <w:szCs w:val="20"/>
        </w:rPr>
        <w:t xml:space="preserve"> Phase Plan to identify the location and layout of temporary site accommodation, unloading areas, etc.  Consideration shall be given to the existing access or means of escape for other users at any time.  Such arrangements shall be maintained in a clean and tidy condition.</w:t>
      </w:r>
    </w:p>
    <w:p w14:paraId="20FDF60C" w14:textId="77777777" w:rsidR="00740575" w:rsidRPr="00740575" w:rsidRDefault="00740575" w:rsidP="00740575">
      <w:pPr>
        <w:spacing w:after="0" w:line="240" w:lineRule="auto"/>
        <w:jc w:val="both"/>
        <w:rPr>
          <w:rFonts w:eastAsia="Times New Roman" w:cs="Arial"/>
          <w:iCs/>
          <w:color w:val="auto"/>
          <w:sz w:val="20"/>
          <w:szCs w:val="20"/>
        </w:rPr>
      </w:pPr>
    </w:p>
    <w:p w14:paraId="49D4E7CD" w14:textId="77777777" w:rsidR="00740575" w:rsidRPr="00740575" w:rsidRDefault="00740575" w:rsidP="00740575">
      <w:pPr>
        <w:spacing w:after="0" w:line="240" w:lineRule="auto"/>
        <w:jc w:val="both"/>
        <w:rPr>
          <w:rFonts w:eastAsia="Times New Roman" w:cs="Arial"/>
          <w:iCs/>
          <w:color w:val="auto"/>
          <w:sz w:val="20"/>
          <w:szCs w:val="20"/>
        </w:rPr>
      </w:pPr>
      <w:r w:rsidRPr="00740575">
        <w:rPr>
          <w:rFonts w:eastAsia="Times New Roman" w:cs="Arial"/>
          <w:iCs/>
          <w:color w:val="auto"/>
          <w:sz w:val="20"/>
          <w:szCs w:val="20"/>
        </w:rPr>
        <w:t xml:space="preserve">The </w:t>
      </w:r>
      <w:r w:rsidR="00BE51FA">
        <w:rPr>
          <w:rFonts w:eastAsia="Times New Roman" w:cs="Arial"/>
          <w:iCs/>
          <w:color w:val="auto"/>
          <w:sz w:val="20"/>
          <w:szCs w:val="20"/>
        </w:rPr>
        <w:t xml:space="preserve">Principal Contractor </w:t>
      </w:r>
      <w:r w:rsidRPr="00740575">
        <w:rPr>
          <w:rFonts w:eastAsia="Times New Roman" w:cs="Arial"/>
          <w:iCs/>
          <w:color w:val="auto"/>
          <w:sz w:val="20"/>
          <w:szCs w:val="20"/>
        </w:rPr>
        <w:t>shall ensure that the site remains secure at all times and skips / stores must be lockable and secure when the site is unattended.</w:t>
      </w:r>
    </w:p>
    <w:p w14:paraId="07CD7B38" w14:textId="77777777" w:rsidR="00740575" w:rsidRPr="00740575" w:rsidRDefault="00740575" w:rsidP="00740575">
      <w:pPr>
        <w:spacing w:after="0" w:line="240" w:lineRule="auto"/>
        <w:jc w:val="both"/>
        <w:rPr>
          <w:rFonts w:eastAsia="Times New Roman" w:cs="Arial"/>
          <w:iCs/>
          <w:color w:val="auto"/>
          <w:sz w:val="20"/>
          <w:szCs w:val="20"/>
        </w:rPr>
      </w:pPr>
    </w:p>
    <w:p w14:paraId="70FCBB5A" w14:textId="77777777" w:rsidR="00740575" w:rsidRPr="00740575" w:rsidRDefault="00740575" w:rsidP="00740575">
      <w:pPr>
        <w:spacing w:after="0" w:line="240" w:lineRule="auto"/>
        <w:jc w:val="both"/>
        <w:rPr>
          <w:rFonts w:eastAsia="Times New Roman" w:cs="Arial"/>
          <w:iCs/>
          <w:color w:val="auto"/>
          <w:sz w:val="20"/>
          <w:szCs w:val="20"/>
        </w:rPr>
      </w:pPr>
      <w:r w:rsidRPr="00740575">
        <w:rPr>
          <w:rFonts w:eastAsia="Times New Roman" w:cs="Arial"/>
          <w:iCs/>
          <w:color w:val="auto"/>
          <w:sz w:val="20"/>
          <w:szCs w:val="20"/>
        </w:rPr>
        <w:t xml:space="preserve">Any installed cabins are to be made fully secure at the end of each shift and be of an anti-vandal type.  </w:t>
      </w:r>
    </w:p>
    <w:p w14:paraId="2AAC6BC0" w14:textId="77777777" w:rsidR="00740575" w:rsidRPr="00740575" w:rsidRDefault="00740575" w:rsidP="00740575">
      <w:pPr>
        <w:spacing w:after="0" w:line="240" w:lineRule="auto"/>
        <w:jc w:val="both"/>
        <w:rPr>
          <w:rFonts w:eastAsia="Times New Roman" w:cs="Arial"/>
          <w:b/>
          <w:bCs/>
          <w:color w:val="auto"/>
          <w:sz w:val="20"/>
          <w:szCs w:val="20"/>
        </w:rPr>
      </w:pPr>
    </w:p>
    <w:p w14:paraId="33AE6890" w14:textId="77777777" w:rsidR="00B6633D" w:rsidRPr="009D1F73" w:rsidRDefault="00B6633D" w:rsidP="009D1F73">
      <w:pPr>
        <w:pStyle w:val="Heading3"/>
        <w:rPr>
          <w:rFonts w:ascii="Arial" w:hAnsi="Arial" w:cs="Arial"/>
          <w:color w:val="C00000"/>
          <w:sz w:val="22"/>
        </w:rPr>
      </w:pPr>
      <w:bookmarkStart w:id="38" w:name="_Toc184206318"/>
      <w:r w:rsidRPr="009D1F73">
        <w:rPr>
          <w:rFonts w:ascii="Arial" w:hAnsi="Arial" w:cs="Arial"/>
          <w:color w:val="C00000"/>
          <w:sz w:val="22"/>
        </w:rPr>
        <w:t>5.9</w:t>
      </w:r>
      <w:r w:rsidRPr="009D1F73">
        <w:rPr>
          <w:rFonts w:ascii="Arial" w:hAnsi="Arial" w:cs="Arial"/>
          <w:color w:val="C00000"/>
          <w:sz w:val="22"/>
        </w:rPr>
        <w:tab/>
        <w:t>Temporary Works</w:t>
      </w:r>
      <w:bookmarkEnd w:id="38"/>
    </w:p>
    <w:p w14:paraId="44EE1E8D" w14:textId="77777777" w:rsidR="003D180C"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Any temporary works required for the project shall be designed, planned and signed off by a suitably qualified person appointed</w:t>
      </w:r>
      <w:r w:rsidR="00EF23E0">
        <w:rPr>
          <w:rFonts w:eastAsia="Calibri" w:cs="Times New Roman"/>
          <w:iCs/>
          <w:color w:val="auto"/>
          <w:sz w:val="20"/>
          <w:szCs w:val="22"/>
        </w:rPr>
        <w:t xml:space="preserve"> as Temporary Works Coordinator (TWC)</w:t>
      </w:r>
      <w:r w:rsidRPr="00B6633D">
        <w:rPr>
          <w:rFonts w:eastAsia="Calibri" w:cs="Times New Roman"/>
          <w:iCs/>
          <w:color w:val="auto"/>
          <w:sz w:val="20"/>
          <w:szCs w:val="22"/>
        </w:rPr>
        <w:t xml:space="preserve"> by the </w:t>
      </w:r>
      <w:r w:rsidR="009576DC">
        <w:rPr>
          <w:rFonts w:eastAsia="Times New Roman" w:cs="Arial"/>
          <w:iCs/>
          <w:color w:val="auto"/>
          <w:sz w:val="20"/>
          <w:szCs w:val="20"/>
        </w:rPr>
        <w:t>Principal Contractor</w:t>
      </w:r>
      <w:r w:rsidRPr="00B6633D">
        <w:rPr>
          <w:rFonts w:eastAsia="Calibri" w:cs="Times New Roman"/>
          <w:iCs/>
          <w:color w:val="auto"/>
          <w:sz w:val="20"/>
          <w:szCs w:val="22"/>
        </w:rPr>
        <w:t xml:space="preserve">. </w:t>
      </w:r>
    </w:p>
    <w:p w14:paraId="7E16D093" w14:textId="77777777" w:rsidR="00EF23E0" w:rsidRDefault="003D180C" w:rsidP="00B6633D">
      <w:pPr>
        <w:tabs>
          <w:tab w:val="right" w:leader="dot" w:pos="9016"/>
        </w:tabs>
        <w:spacing w:after="120" w:line="276" w:lineRule="auto"/>
        <w:rPr>
          <w:rFonts w:eastAsia="Calibri" w:cs="Times New Roman"/>
          <w:iCs/>
          <w:color w:val="auto"/>
          <w:sz w:val="20"/>
          <w:szCs w:val="22"/>
        </w:rPr>
      </w:pPr>
      <w:r>
        <w:rPr>
          <w:rFonts w:eastAsia="Calibri" w:cs="Times New Roman"/>
          <w:iCs/>
          <w:color w:val="auto"/>
          <w:sz w:val="20"/>
          <w:szCs w:val="22"/>
        </w:rPr>
        <w:t>All temporary works should be managed in accordance with BS5975:2008.</w:t>
      </w:r>
    </w:p>
    <w:p w14:paraId="4C4C90F0" w14:textId="77777777" w:rsidR="003D180C"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 xml:space="preserve">The </w:t>
      </w:r>
      <w:r w:rsidR="00EF23E0">
        <w:rPr>
          <w:rFonts w:eastAsia="Calibri" w:cs="Times New Roman"/>
          <w:iCs/>
          <w:color w:val="auto"/>
          <w:sz w:val="20"/>
          <w:szCs w:val="22"/>
        </w:rPr>
        <w:t xml:space="preserve">TWC </w:t>
      </w:r>
      <w:r w:rsidRPr="00B6633D">
        <w:rPr>
          <w:rFonts w:eastAsia="Calibri" w:cs="Times New Roman"/>
          <w:iCs/>
          <w:color w:val="auto"/>
          <w:sz w:val="20"/>
          <w:szCs w:val="22"/>
        </w:rPr>
        <w:t>shall have the skills, knowledge and experience to carry out the work in a way that secures health and safety.</w:t>
      </w:r>
      <w:r w:rsidR="00EF23E0">
        <w:rPr>
          <w:rFonts w:eastAsia="Calibri" w:cs="Times New Roman"/>
          <w:iCs/>
          <w:color w:val="auto"/>
          <w:sz w:val="20"/>
          <w:szCs w:val="22"/>
        </w:rPr>
        <w:t xml:space="preserve">  </w:t>
      </w:r>
    </w:p>
    <w:p w14:paraId="306112A4" w14:textId="77777777" w:rsidR="00B6633D" w:rsidRDefault="003D180C" w:rsidP="00B6633D">
      <w:pPr>
        <w:tabs>
          <w:tab w:val="right" w:leader="dot" w:pos="9016"/>
        </w:tabs>
        <w:spacing w:after="120" w:line="276" w:lineRule="auto"/>
        <w:rPr>
          <w:rFonts w:eastAsia="Calibri" w:cs="Times New Roman"/>
          <w:iCs/>
          <w:color w:val="auto"/>
          <w:sz w:val="20"/>
          <w:szCs w:val="22"/>
        </w:rPr>
      </w:pPr>
      <w:r>
        <w:rPr>
          <w:rFonts w:eastAsia="Calibri" w:cs="Times New Roman"/>
          <w:iCs/>
          <w:color w:val="auto"/>
          <w:sz w:val="20"/>
          <w:szCs w:val="22"/>
        </w:rPr>
        <w:t>A</w:t>
      </w:r>
      <w:r w:rsidR="00EF23E0">
        <w:rPr>
          <w:rFonts w:eastAsia="Calibri" w:cs="Times New Roman"/>
          <w:iCs/>
          <w:color w:val="auto"/>
          <w:sz w:val="20"/>
          <w:szCs w:val="22"/>
        </w:rPr>
        <w:t xml:space="preserve"> suitable and sufficient Temporary Works Register is to be held on site and be kept up to date at all times.  </w:t>
      </w:r>
    </w:p>
    <w:p w14:paraId="1714F40C" w14:textId="77777777" w:rsidR="009073CA" w:rsidRDefault="009073CA" w:rsidP="00B6633D">
      <w:pPr>
        <w:tabs>
          <w:tab w:val="right" w:leader="dot" w:pos="9016"/>
        </w:tabs>
        <w:spacing w:after="120" w:line="276" w:lineRule="auto"/>
        <w:rPr>
          <w:rFonts w:eastAsia="Calibri" w:cs="Times New Roman"/>
          <w:b/>
          <w:iCs/>
          <w:color w:val="auto"/>
          <w:sz w:val="20"/>
          <w:szCs w:val="22"/>
        </w:rPr>
      </w:pPr>
    </w:p>
    <w:p w14:paraId="19E33B5E" w14:textId="77777777" w:rsidR="00740575" w:rsidRDefault="007C3E57" w:rsidP="00D8702E">
      <w:pPr>
        <w:pStyle w:val="Heading1"/>
        <w:rPr>
          <w:color w:val="C00000"/>
        </w:rPr>
      </w:pPr>
      <w:bookmarkStart w:id="39" w:name="_Toc184206319"/>
      <w:bookmarkStart w:id="40" w:name="_Hlk490740776"/>
      <w:r w:rsidRPr="00D8702E">
        <w:rPr>
          <w:color w:val="C00000"/>
        </w:rPr>
        <w:t>6.0</w:t>
      </w:r>
      <w:r w:rsidR="006157A9">
        <w:rPr>
          <w:color w:val="C00000"/>
        </w:rPr>
        <w:tab/>
      </w:r>
      <w:r w:rsidR="00740575" w:rsidRPr="00D8702E">
        <w:rPr>
          <w:color w:val="C00000"/>
        </w:rPr>
        <w:t xml:space="preserve">Environmental Restrictions </w:t>
      </w:r>
      <w:r w:rsidR="009576DC" w:rsidRPr="00D8702E">
        <w:rPr>
          <w:color w:val="C00000"/>
        </w:rPr>
        <w:t>and</w:t>
      </w:r>
      <w:r w:rsidR="00807882" w:rsidRPr="00D8702E">
        <w:rPr>
          <w:color w:val="C00000"/>
        </w:rPr>
        <w:t xml:space="preserve"> </w:t>
      </w:r>
      <w:r w:rsidR="00740575" w:rsidRPr="00D8702E">
        <w:rPr>
          <w:color w:val="C00000"/>
        </w:rPr>
        <w:t>Existing On</w:t>
      </w:r>
      <w:r w:rsidR="00807882" w:rsidRPr="00D8702E">
        <w:rPr>
          <w:color w:val="C00000"/>
        </w:rPr>
        <w:t>-</w:t>
      </w:r>
      <w:r w:rsidR="00740575" w:rsidRPr="00D8702E">
        <w:rPr>
          <w:color w:val="C00000"/>
        </w:rPr>
        <w:t>Site Risks</w:t>
      </w:r>
      <w:bookmarkEnd w:id="39"/>
    </w:p>
    <w:p w14:paraId="3D6931CE" w14:textId="77777777" w:rsidR="003254B4" w:rsidRPr="009D1F73" w:rsidRDefault="00740575" w:rsidP="009D1F73">
      <w:pPr>
        <w:pStyle w:val="Heading3"/>
        <w:rPr>
          <w:rFonts w:ascii="Arial" w:hAnsi="Arial" w:cs="Arial"/>
          <w:color w:val="C00000"/>
          <w:sz w:val="22"/>
        </w:rPr>
      </w:pPr>
      <w:bookmarkStart w:id="41" w:name="_Toc184206320"/>
      <w:r w:rsidRPr="009D1F73">
        <w:rPr>
          <w:rFonts w:ascii="Arial" w:hAnsi="Arial" w:cs="Arial"/>
          <w:color w:val="C00000"/>
          <w:sz w:val="22"/>
        </w:rPr>
        <w:t>6.1</w:t>
      </w:r>
      <w:r w:rsidRPr="009D1F73">
        <w:rPr>
          <w:rFonts w:ascii="Arial" w:hAnsi="Arial" w:cs="Arial"/>
          <w:color w:val="C00000"/>
          <w:sz w:val="22"/>
        </w:rPr>
        <w:tab/>
        <w:t>Introduction</w:t>
      </w:r>
      <w:bookmarkEnd w:id="41"/>
    </w:p>
    <w:p w14:paraId="07A88F92" w14:textId="77777777" w:rsidR="003254B4" w:rsidRPr="003254B4" w:rsidRDefault="003254B4" w:rsidP="003254B4">
      <w:pPr>
        <w:spacing w:after="0"/>
        <w:rPr>
          <w:rFonts w:cs="Arial"/>
          <w:color w:val="000000" w:themeColor="text1"/>
          <w:sz w:val="20"/>
        </w:rPr>
      </w:pPr>
      <w:r w:rsidRPr="003254B4">
        <w:rPr>
          <w:rFonts w:cs="Arial"/>
          <w:color w:val="000000" w:themeColor="text1"/>
          <w:sz w:val="20"/>
        </w:rPr>
        <w:t>The nature and condition of the ground or existing structures cannot always be fully ascertained before they are opened up.  As such, the hazards referred to in this section are either known to be present or are suspected to be present.</w:t>
      </w:r>
    </w:p>
    <w:p w14:paraId="68987E72" w14:textId="77777777" w:rsidR="003254B4" w:rsidRPr="00321A83" w:rsidRDefault="003254B4" w:rsidP="003254B4">
      <w:pPr>
        <w:pStyle w:val="BodyTextIndent"/>
        <w:ind w:left="0" w:firstLine="0"/>
        <w:jc w:val="both"/>
        <w:rPr>
          <w:rFonts w:ascii="Arial" w:hAnsi="Arial" w:cs="Arial"/>
          <w:sz w:val="20"/>
        </w:rPr>
      </w:pPr>
    </w:p>
    <w:p w14:paraId="3D37D446" w14:textId="77777777" w:rsidR="003254B4" w:rsidRPr="00321A83" w:rsidRDefault="003254B4" w:rsidP="003254B4">
      <w:pPr>
        <w:pStyle w:val="BodyTextIndent"/>
        <w:ind w:left="0" w:firstLine="0"/>
        <w:jc w:val="both"/>
        <w:rPr>
          <w:rFonts w:ascii="Arial" w:hAnsi="Arial" w:cs="Arial"/>
          <w:sz w:val="20"/>
        </w:rPr>
      </w:pPr>
      <w:r w:rsidRPr="00321A83">
        <w:rPr>
          <w:rFonts w:ascii="Arial" w:hAnsi="Arial" w:cs="Arial"/>
          <w:sz w:val="20"/>
        </w:rPr>
        <w:t xml:space="preserve">The Employer does not guarantee the accuracy and sufficiency of this information.  The </w:t>
      </w:r>
      <w:r w:rsidR="00BE51FA">
        <w:rPr>
          <w:rFonts w:ascii="Arial" w:hAnsi="Arial" w:cs="Arial"/>
          <w:sz w:val="20"/>
        </w:rPr>
        <w:t xml:space="preserve">Principal Contractor </w:t>
      </w:r>
      <w:r w:rsidRPr="00321A83">
        <w:rPr>
          <w:rFonts w:ascii="Arial" w:hAnsi="Arial" w:cs="Arial"/>
          <w:sz w:val="20"/>
        </w:rPr>
        <w:t xml:space="preserve">must ascertain any further information </w:t>
      </w:r>
      <w:r w:rsidR="00485999">
        <w:rPr>
          <w:rFonts w:ascii="Arial" w:hAnsi="Arial" w:cs="Arial"/>
          <w:sz w:val="20"/>
        </w:rPr>
        <w:t>that</w:t>
      </w:r>
      <w:r w:rsidRPr="00321A83">
        <w:rPr>
          <w:rFonts w:ascii="Arial" w:hAnsi="Arial" w:cs="Arial"/>
          <w:sz w:val="20"/>
        </w:rPr>
        <w:t xml:space="preserve"> may </w:t>
      </w:r>
      <w:r w:rsidR="00485999">
        <w:rPr>
          <w:rFonts w:ascii="Arial" w:hAnsi="Arial" w:cs="Arial"/>
          <w:sz w:val="20"/>
        </w:rPr>
        <w:t xml:space="preserve">be </w:t>
      </w:r>
      <w:r w:rsidRPr="00321A83">
        <w:rPr>
          <w:rFonts w:ascii="Arial" w:hAnsi="Arial" w:cs="Arial"/>
          <w:sz w:val="20"/>
        </w:rPr>
        <w:t>require</w:t>
      </w:r>
      <w:r w:rsidR="00485999">
        <w:rPr>
          <w:rFonts w:ascii="Arial" w:hAnsi="Arial" w:cs="Arial"/>
          <w:sz w:val="20"/>
        </w:rPr>
        <w:t>d</w:t>
      </w:r>
      <w:r w:rsidRPr="00321A83">
        <w:rPr>
          <w:rFonts w:ascii="Arial" w:hAnsi="Arial" w:cs="Arial"/>
          <w:sz w:val="20"/>
        </w:rPr>
        <w:t xml:space="preserve"> </w:t>
      </w:r>
      <w:r w:rsidR="00457B8D" w:rsidRPr="00321A83">
        <w:rPr>
          <w:rFonts w:ascii="Arial" w:hAnsi="Arial" w:cs="Arial"/>
          <w:sz w:val="20"/>
        </w:rPr>
        <w:t>ensuring</w:t>
      </w:r>
      <w:r w:rsidRPr="00321A83">
        <w:rPr>
          <w:rFonts w:ascii="Arial" w:hAnsi="Arial" w:cs="Arial"/>
          <w:sz w:val="20"/>
        </w:rPr>
        <w:t xml:space="preserve"> the safety of all persons affected by the works.</w:t>
      </w:r>
    </w:p>
    <w:p w14:paraId="21D75ABF" w14:textId="77777777" w:rsidR="00DF174B" w:rsidRDefault="00DF174B" w:rsidP="00D8702E">
      <w:pPr>
        <w:pStyle w:val="Heading2"/>
        <w:rPr>
          <w:color w:val="C00000"/>
        </w:rPr>
      </w:pPr>
    </w:p>
    <w:p w14:paraId="5DC118A4" w14:textId="77777777" w:rsidR="003254B4" w:rsidRPr="009D1F73" w:rsidRDefault="00DF174B" w:rsidP="009D1F73">
      <w:pPr>
        <w:pStyle w:val="Heading3"/>
        <w:rPr>
          <w:rFonts w:ascii="Arial" w:hAnsi="Arial" w:cs="Arial"/>
          <w:color w:val="C00000"/>
          <w:sz w:val="22"/>
        </w:rPr>
      </w:pPr>
      <w:bookmarkStart w:id="42" w:name="_Toc184206321"/>
      <w:r w:rsidRPr="009D1F73">
        <w:rPr>
          <w:rFonts w:ascii="Arial" w:hAnsi="Arial" w:cs="Arial"/>
          <w:color w:val="C00000"/>
          <w:sz w:val="22"/>
        </w:rPr>
        <w:t>6</w:t>
      </w:r>
      <w:r w:rsidR="00740575" w:rsidRPr="009D1F73">
        <w:rPr>
          <w:rFonts w:ascii="Arial" w:hAnsi="Arial" w:cs="Arial"/>
          <w:color w:val="C00000"/>
          <w:sz w:val="22"/>
        </w:rPr>
        <w:t>.2</w:t>
      </w:r>
      <w:r w:rsidR="00740575" w:rsidRPr="009D1F73">
        <w:rPr>
          <w:rFonts w:ascii="Arial" w:hAnsi="Arial" w:cs="Arial"/>
          <w:color w:val="C00000"/>
          <w:sz w:val="22"/>
        </w:rPr>
        <w:tab/>
      </w:r>
      <w:r w:rsidR="009576DC" w:rsidRPr="009D1F73">
        <w:rPr>
          <w:rFonts w:ascii="Arial" w:hAnsi="Arial" w:cs="Arial"/>
          <w:color w:val="C00000"/>
          <w:sz w:val="22"/>
        </w:rPr>
        <w:t>Waste, Deliveries, and</w:t>
      </w:r>
      <w:r w:rsidR="00740575" w:rsidRPr="009D1F73">
        <w:rPr>
          <w:rFonts w:ascii="Arial" w:hAnsi="Arial" w:cs="Arial"/>
          <w:color w:val="C00000"/>
          <w:sz w:val="22"/>
        </w:rPr>
        <w:t xml:space="preserve"> Storage Restrictions</w:t>
      </w:r>
      <w:bookmarkEnd w:id="42"/>
    </w:p>
    <w:p w14:paraId="53DB41D0" w14:textId="3B2708B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 xml:space="preserve">Before starting work on site, the </w:t>
      </w:r>
      <w:r w:rsidR="00BE51FA">
        <w:rPr>
          <w:rFonts w:eastAsia="Calibri" w:cs="Times New Roman"/>
          <w:iCs/>
          <w:color w:val="auto"/>
          <w:sz w:val="20"/>
          <w:szCs w:val="22"/>
        </w:rPr>
        <w:t xml:space="preserve">Principal Contractor </w:t>
      </w:r>
      <w:r w:rsidRPr="00B6633D">
        <w:rPr>
          <w:rFonts w:eastAsia="Calibri" w:cs="Times New Roman"/>
          <w:iCs/>
          <w:color w:val="auto"/>
          <w:sz w:val="20"/>
          <w:szCs w:val="22"/>
        </w:rPr>
        <w:t xml:space="preserve">shall develop a Site Waste Management Plan (SWMP) and implement the plan throughout the </w:t>
      </w:r>
      <w:r w:rsidR="001B2EA8">
        <w:rPr>
          <w:rFonts w:eastAsia="Calibri" w:cs="Times New Roman"/>
          <w:iCs/>
          <w:color w:val="auto"/>
          <w:sz w:val="20"/>
          <w:szCs w:val="22"/>
        </w:rPr>
        <w:t>construction</w:t>
      </w:r>
      <w:r w:rsidRPr="00B6633D">
        <w:rPr>
          <w:rFonts w:eastAsia="Calibri" w:cs="Times New Roman"/>
          <w:iCs/>
          <w:color w:val="auto"/>
          <w:sz w:val="20"/>
          <w:szCs w:val="22"/>
        </w:rPr>
        <w:t xml:space="preserve"> phase.</w:t>
      </w:r>
    </w:p>
    <w:p w14:paraId="1D78BA88" w14:textId="77777777" w:rsidR="00485999" w:rsidRDefault="00485999" w:rsidP="00485999">
      <w:pPr>
        <w:spacing w:after="0" w:line="240" w:lineRule="auto"/>
        <w:jc w:val="both"/>
        <w:rPr>
          <w:rFonts w:eastAsia="Times New Roman" w:cs="Arial"/>
          <w:color w:val="auto"/>
          <w:sz w:val="20"/>
          <w:szCs w:val="20"/>
        </w:rPr>
      </w:pPr>
      <w:r w:rsidRPr="003254B4">
        <w:rPr>
          <w:rFonts w:eastAsia="Times New Roman" w:cs="Arial"/>
          <w:color w:val="auto"/>
          <w:sz w:val="20"/>
          <w:szCs w:val="20"/>
        </w:rPr>
        <w:t>In accordance with environmental legislation, all waste generated from the works shall be, where practicable, segregated and disposed of to a licensed tipping facility utilising registered and licensed waste disposal contractors.</w:t>
      </w:r>
      <w:r w:rsidRPr="00485999">
        <w:rPr>
          <w:rFonts w:eastAsia="Times New Roman" w:cs="Arial"/>
          <w:color w:val="auto"/>
          <w:sz w:val="20"/>
          <w:szCs w:val="20"/>
        </w:rPr>
        <w:t xml:space="preserve"> </w:t>
      </w:r>
    </w:p>
    <w:p w14:paraId="3B98B173" w14:textId="77777777" w:rsidR="00485999" w:rsidRPr="003254B4" w:rsidRDefault="00485999" w:rsidP="00485999">
      <w:pPr>
        <w:spacing w:after="0" w:line="240" w:lineRule="auto"/>
        <w:jc w:val="both"/>
        <w:rPr>
          <w:rFonts w:eastAsia="Times New Roman" w:cs="Arial"/>
          <w:color w:val="auto"/>
          <w:sz w:val="20"/>
          <w:szCs w:val="20"/>
        </w:rPr>
      </w:pPr>
      <w:r w:rsidRPr="003254B4">
        <w:rPr>
          <w:rFonts w:eastAsia="Times New Roman" w:cs="Arial"/>
          <w:color w:val="auto"/>
          <w:sz w:val="20"/>
          <w:szCs w:val="20"/>
        </w:rPr>
        <w:t>In the case of hazardous waste, all products shall be removed and disposed of in accordance with relevant local enforcing bodies.</w:t>
      </w:r>
    </w:p>
    <w:p w14:paraId="6BDC4B89" w14:textId="77777777" w:rsidR="00485999"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 xml:space="preserve">All waste removed from site, including excavated spoil, must be handled and disposed of in accordance with all applicable regulations and must be accompanied by a Waste Transfer Note or Hazardous Waste Consignment Note relating to the individual load.  </w:t>
      </w:r>
    </w:p>
    <w:p w14:paraId="7D4AC0E6"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Only appropriately licensed waste carriers and disposal facilities may be used.  All waste transfer records must be kept in accordance with the SWMP.</w:t>
      </w:r>
    </w:p>
    <w:p w14:paraId="37D73AC1"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 xml:space="preserve">The </w:t>
      </w:r>
      <w:r w:rsidR="00BE51FA">
        <w:rPr>
          <w:rFonts w:eastAsia="Calibri" w:cs="Times New Roman"/>
          <w:iCs/>
          <w:color w:val="auto"/>
          <w:sz w:val="20"/>
          <w:szCs w:val="22"/>
        </w:rPr>
        <w:t xml:space="preserve">Principal Contractor </w:t>
      </w:r>
      <w:r w:rsidRPr="00B6633D">
        <w:rPr>
          <w:rFonts w:eastAsia="Calibri" w:cs="Times New Roman"/>
          <w:iCs/>
          <w:color w:val="auto"/>
          <w:sz w:val="20"/>
          <w:szCs w:val="22"/>
        </w:rPr>
        <w:t>must ensure that all relevant notifications, licenses and authorisations are applied for and are in place prior to commencing works on site.  Ensure that all site personnel adhere to the requirements of all licenses relevant to this site.</w:t>
      </w:r>
    </w:p>
    <w:p w14:paraId="56F5DA0D" w14:textId="77777777" w:rsidR="00B6633D" w:rsidRPr="00B6633D" w:rsidRDefault="00B6633D" w:rsidP="00B6633D">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lastRenderedPageBreak/>
        <w:t xml:space="preserve">Working areas are to be kept clean and tidy at all times to provide a safe working environment.  The </w:t>
      </w:r>
      <w:r w:rsidR="00BE51FA">
        <w:rPr>
          <w:rFonts w:eastAsia="Calibri" w:cs="Times New Roman"/>
          <w:iCs/>
          <w:color w:val="auto"/>
          <w:sz w:val="20"/>
          <w:szCs w:val="22"/>
        </w:rPr>
        <w:t xml:space="preserve">Principal Contractor </w:t>
      </w:r>
      <w:r w:rsidRPr="00B6633D">
        <w:rPr>
          <w:rFonts w:eastAsia="Calibri" w:cs="Times New Roman"/>
          <w:iCs/>
          <w:color w:val="auto"/>
          <w:sz w:val="20"/>
          <w:szCs w:val="22"/>
        </w:rPr>
        <w:t>shall remove rubbish, debris, surplus materials and spoil regularly in accordance with the SWMP.</w:t>
      </w:r>
    </w:p>
    <w:p w14:paraId="30BAF9B1" w14:textId="77777777" w:rsidR="003254B4" w:rsidRPr="00485999" w:rsidRDefault="00B6633D" w:rsidP="00485999">
      <w:pPr>
        <w:tabs>
          <w:tab w:val="right" w:leader="dot" w:pos="9016"/>
        </w:tabs>
        <w:spacing w:after="120" w:line="276" w:lineRule="auto"/>
        <w:rPr>
          <w:rFonts w:eastAsia="Calibri" w:cs="Times New Roman"/>
          <w:iCs/>
          <w:color w:val="auto"/>
          <w:sz w:val="20"/>
          <w:szCs w:val="22"/>
        </w:rPr>
      </w:pPr>
      <w:r w:rsidRPr="00B6633D">
        <w:rPr>
          <w:rFonts w:eastAsia="Calibri" w:cs="Times New Roman"/>
          <w:iCs/>
          <w:color w:val="auto"/>
          <w:sz w:val="20"/>
          <w:szCs w:val="22"/>
        </w:rPr>
        <w:t>Disposal of waste material by burning on site is not permitted.</w:t>
      </w:r>
    </w:p>
    <w:p w14:paraId="1009D465"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All licenses </w:t>
      </w:r>
      <w:r w:rsidR="00485999" w:rsidRPr="003254B4">
        <w:rPr>
          <w:rFonts w:eastAsia="Times New Roman" w:cs="Arial"/>
          <w:color w:val="auto"/>
          <w:sz w:val="20"/>
          <w:szCs w:val="20"/>
        </w:rPr>
        <w:t>obtained,</w:t>
      </w:r>
      <w:r w:rsidRPr="003254B4">
        <w:rPr>
          <w:rFonts w:eastAsia="Times New Roman" w:cs="Arial"/>
          <w:color w:val="auto"/>
          <w:sz w:val="20"/>
          <w:szCs w:val="20"/>
        </w:rPr>
        <w:t xml:space="preserve"> and transfer notes shall be retained as proof of correct disposal.</w:t>
      </w:r>
    </w:p>
    <w:p w14:paraId="6425D90B" w14:textId="77777777" w:rsidR="003254B4" w:rsidRPr="003254B4" w:rsidRDefault="003254B4" w:rsidP="003254B4">
      <w:pPr>
        <w:spacing w:after="0" w:line="240" w:lineRule="auto"/>
        <w:jc w:val="both"/>
        <w:rPr>
          <w:rFonts w:eastAsia="Times New Roman" w:cs="Arial"/>
          <w:color w:val="auto"/>
          <w:sz w:val="20"/>
          <w:szCs w:val="20"/>
        </w:rPr>
      </w:pPr>
    </w:p>
    <w:p w14:paraId="1B04573C" w14:textId="2A02BB9F"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Arrangements for storing, removing and the location of skips are to be included within the </w:t>
      </w:r>
      <w:r w:rsidR="001B2EA8">
        <w:rPr>
          <w:rFonts w:eastAsia="Times New Roman" w:cs="Arial"/>
          <w:color w:val="auto"/>
          <w:sz w:val="20"/>
          <w:szCs w:val="20"/>
        </w:rPr>
        <w:t>Construction</w:t>
      </w:r>
      <w:r w:rsidRPr="003254B4">
        <w:rPr>
          <w:rFonts w:eastAsia="Times New Roman" w:cs="Arial"/>
          <w:color w:val="auto"/>
          <w:sz w:val="20"/>
          <w:szCs w:val="20"/>
        </w:rPr>
        <w:t xml:space="preserve"> Phase Plan.</w:t>
      </w:r>
    </w:p>
    <w:p w14:paraId="10936347" w14:textId="77777777" w:rsidR="003254B4" w:rsidRDefault="003254B4" w:rsidP="003254B4">
      <w:pPr>
        <w:spacing w:after="0" w:line="240" w:lineRule="auto"/>
        <w:jc w:val="both"/>
        <w:rPr>
          <w:rFonts w:eastAsia="Times New Roman" w:cs="Arial"/>
          <w:color w:val="auto"/>
          <w:sz w:val="20"/>
          <w:szCs w:val="20"/>
        </w:rPr>
      </w:pPr>
    </w:p>
    <w:p w14:paraId="01546367" w14:textId="77777777" w:rsidR="00485999" w:rsidRPr="00DF174B" w:rsidRDefault="00485999" w:rsidP="00DF174B">
      <w:pPr>
        <w:tabs>
          <w:tab w:val="right" w:leader="dot" w:pos="9016"/>
        </w:tabs>
        <w:spacing w:after="120" w:line="276" w:lineRule="auto"/>
        <w:rPr>
          <w:rFonts w:eastAsia="Calibri" w:cs="Times New Roman"/>
          <w:iCs/>
          <w:color w:val="auto"/>
          <w:sz w:val="20"/>
          <w:szCs w:val="22"/>
        </w:rPr>
      </w:pPr>
      <w:r w:rsidRPr="00485999">
        <w:rPr>
          <w:rFonts w:eastAsia="Calibri" w:cs="Times New Roman"/>
          <w:iCs/>
          <w:color w:val="auto"/>
          <w:sz w:val="20"/>
          <w:szCs w:val="22"/>
        </w:rPr>
        <w:t xml:space="preserve">The </w:t>
      </w:r>
      <w:r w:rsidR="00BE51FA">
        <w:rPr>
          <w:rFonts w:eastAsia="Calibri" w:cs="Times New Roman"/>
          <w:iCs/>
          <w:color w:val="auto"/>
          <w:sz w:val="20"/>
          <w:szCs w:val="22"/>
        </w:rPr>
        <w:t xml:space="preserve">Principal Contractor </w:t>
      </w:r>
      <w:r w:rsidRPr="00485999">
        <w:rPr>
          <w:rFonts w:eastAsia="Calibri" w:cs="Times New Roman"/>
          <w:iCs/>
          <w:color w:val="auto"/>
          <w:sz w:val="20"/>
          <w:szCs w:val="22"/>
        </w:rPr>
        <w:t xml:space="preserve">shall, so far as reasonably practicable, separate vehicle and pedestrian routes.  A nominated person based on site shall be appointed by the </w:t>
      </w:r>
      <w:r w:rsidR="00BE51FA">
        <w:rPr>
          <w:rFonts w:eastAsia="Calibri" w:cs="Times New Roman"/>
          <w:iCs/>
          <w:color w:val="auto"/>
          <w:sz w:val="20"/>
          <w:szCs w:val="22"/>
        </w:rPr>
        <w:t xml:space="preserve">Principal Contractor </w:t>
      </w:r>
      <w:r w:rsidRPr="00485999">
        <w:rPr>
          <w:rFonts w:eastAsia="Calibri" w:cs="Times New Roman"/>
          <w:iCs/>
          <w:color w:val="auto"/>
          <w:sz w:val="20"/>
          <w:szCs w:val="22"/>
        </w:rPr>
        <w:t xml:space="preserve">to co-ordinate vehicle deliveries and collections.  The </w:t>
      </w:r>
      <w:r w:rsidR="00BE51FA">
        <w:rPr>
          <w:rFonts w:eastAsia="Calibri" w:cs="Times New Roman"/>
          <w:iCs/>
          <w:color w:val="auto"/>
          <w:sz w:val="20"/>
          <w:szCs w:val="22"/>
        </w:rPr>
        <w:t xml:space="preserve">Principal Contractor </w:t>
      </w:r>
      <w:r w:rsidRPr="00485999">
        <w:rPr>
          <w:rFonts w:eastAsia="Calibri" w:cs="Times New Roman"/>
          <w:iCs/>
          <w:color w:val="auto"/>
          <w:sz w:val="20"/>
          <w:szCs w:val="22"/>
        </w:rPr>
        <w:t xml:space="preserve">shall also appoint a competent banksman to supervise all reversing and difficult vehicle manoeuvres.   </w:t>
      </w:r>
    </w:p>
    <w:p w14:paraId="1D761A45"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Deliveries of abnormal plant, equipment or materials shall be planned by 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to minimise disruption to the local residents and on-site activity.</w:t>
      </w:r>
    </w:p>
    <w:p w14:paraId="56DA9737" w14:textId="77777777" w:rsidR="003254B4" w:rsidRPr="003254B4" w:rsidRDefault="003254B4" w:rsidP="003254B4">
      <w:pPr>
        <w:spacing w:after="0" w:line="240" w:lineRule="auto"/>
        <w:jc w:val="both"/>
        <w:rPr>
          <w:rFonts w:eastAsia="Times New Roman" w:cs="Arial"/>
          <w:color w:val="auto"/>
          <w:sz w:val="20"/>
          <w:szCs w:val="20"/>
        </w:rPr>
      </w:pPr>
    </w:p>
    <w:p w14:paraId="1AE80FA2" w14:textId="77777777" w:rsid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shall ensure, so far as is reasonably practicable, that site deliveries and collections are scheduled at suitable times during the day so as to avoid anti-social hours, school rush hours, work rush hours and local organised events where the volume of traffic may increase.</w:t>
      </w:r>
    </w:p>
    <w:p w14:paraId="53AC7232" w14:textId="77777777" w:rsidR="00C17D80" w:rsidRDefault="00C17D80" w:rsidP="003254B4">
      <w:pPr>
        <w:spacing w:after="0" w:line="240" w:lineRule="auto"/>
        <w:jc w:val="both"/>
        <w:rPr>
          <w:rFonts w:eastAsia="Times New Roman" w:cs="Arial"/>
          <w:color w:val="auto"/>
          <w:sz w:val="20"/>
          <w:szCs w:val="20"/>
        </w:rPr>
      </w:pPr>
    </w:p>
    <w:p w14:paraId="19A5D8C9" w14:textId="77777777" w:rsidR="00740575" w:rsidRPr="009D1F73" w:rsidRDefault="00740575" w:rsidP="009D1F73">
      <w:pPr>
        <w:pStyle w:val="Heading3"/>
        <w:rPr>
          <w:rFonts w:ascii="Arial" w:hAnsi="Arial" w:cs="Arial"/>
          <w:color w:val="C00000"/>
          <w:sz w:val="22"/>
        </w:rPr>
      </w:pPr>
      <w:bookmarkStart w:id="43" w:name="_Toc184206322"/>
      <w:r w:rsidRPr="009D1F73">
        <w:rPr>
          <w:rFonts w:ascii="Arial" w:hAnsi="Arial" w:cs="Arial"/>
          <w:color w:val="C00000"/>
          <w:sz w:val="22"/>
        </w:rPr>
        <w:t>6.3</w:t>
      </w:r>
      <w:r w:rsidRPr="009D1F73">
        <w:rPr>
          <w:rFonts w:ascii="Arial" w:hAnsi="Arial" w:cs="Arial"/>
          <w:color w:val="C00000"/>
          <w:sz w:val="22"/>
        </w:rPr>
        <w:tab/>
        <w:t>Boundaries and Permanent / Temporary Access</w:t>
      </w:r>
      <w:bookmarkEnd w:id="43"/>
    </w:p>
    <w:p w14:paraId="0A7A4AB9" w14:textId="77777777" w:rsidR="003254B4" w:rsidRDefault="003254B4" w:rsidP="003254B4">
      <w:pPr>
        <w:spacing w:after="0" w:line="240" w:lineRule="auto"/>
        <w:jc w:val="both"/>
        <w:rPr>
          <w:rFonts w:eastAsia="Times New Roman" w:cs="Arial"/>
          <w:iCs/>
          <w:color w:val="auto"/>
          <w:sz w:val="20"/>
          <w:szCs w:val="20"/>
        </w:rPr>
      </w:pPr>
      <w:r w:rsidRPr="003254B4">
        <w:rPr>
          <w:rFonts w:eastAsia="Times New Roman" w:cs="Arial"/>
          <w:iCs/>
          <w:color w:val="auto"/>
          <w:sz w:val="20"/>
          <w:szCs w:val="20"/>
        </w:rPr>
        <w:t xml:space="preserve">The </w:t>
      </w:r>
      <w:r w:rsidR="00BE51FA">
        <w:rPr>
          <w:rFonts w:eastAsia="Times New Roman" w:cs="Arial"/>
          <w:iCs/>
          <w:color w:val="auto"/>
          <w:sz w:val="20"/>
          <w:szCs w:val="20"/>
        </w:rPr>
        <w:t xml:space="preserve">Principal Contractor </w:t>
      </w:r>
      <w:r w:rsidRPr="003254B4">
        <w:rPr>
          <w:rFonts w:eastAsia="Times New Roman" w:cs="Arial"/>
          <w:iCs/>
          <w:color w:val="auto"/>
          <w:sz w:val="20"/>
          <w:szCs w:val="20"/>
        </w:rPr>
        <w:t>shall ensure that third-party boundaries to the site are clearly identified and understood prior to works commencing.</w:t>
      </w:r>
    </w:p>
    <w:p w14:paraId="10915B6C" w14:textId="77777777" w:rsidR="00485999" w:rsidRDefault="00485999" w:rsidP="003254B4">
      <w:pPr>
        <w:spacing w:after="0" w:line="240" w:lineRule="auto"/>
        <w:jc w:val="both"/>
        <w:rPr>
          <w:rFonts w:eastAsia="Times New Roman" w:cs="Arial"/>
          <w:iCs/>
          <w:color w:val="auto"/>
          <w:sz w:val="20"/>
          <w:szCs w:val="20"/>
        </w:rPr>
      </w:pPr>
    </w:p>
    <w:p w14:paraId="336D0B43" w14:textId="77777777" w:rsidR="00740575" w:rsidRPr="009D1F73" w:rsidRDefault="00740575" w:rsidP="009D1F73">
      <w:pPr>
        <w:pStyle w:val="Heading3"/>
        <w:rPr>
          <w:rFonts w:ascii="Arial" w:hAnsi="Arial" w:cs="Arial"/>
          <w:color w:val="C00000"/>
          <w:sz w:val="22"/>
        </w:rPr>
      </w:pPr>
      <w:bookmarkStart w:id="44" w:name="_Toc184206323"/>
      <w:r w:rsidRPr="009D1F73">
        <w:rPr>
          <w:rFonts w:ascii="Arial" w:hAnsi="Arial" w:cs="Arial"/>
          <w:color w:val="C00000"/>
          <w:sz w:val="22"/>
        </w:rPr>
        <w:t>6.4</w:t>
      </w:r>
      <w:r w:rsidRPr="009D1F73">
        <w:rPr>
          <w:rFonts w:ascii="Arial" w:hAnsi="Arial" w:cs="Arial"/>
          <w:color w:val="C00000"/>
          <w:sz w:val="22"/>
        </w:rPr>
        <w:tab/>
        <w:t>Confined Spaces</w:t>
      </w:r>
      <w:bookmarkEnd w:id="44"/>
    </w:p>
    <w:p w14:paraId="7955D8B0" w14:textId="77777777" w:rsidR="003254B4" w:rsidRDefault="003254B4" w:rsidP="003254B4">
      <w:pPr>
        <w:pStyle w:val="BodyTextIndent"/>
        <w:ind w:left="0" w:firstLine="0"/>
        <w:jc w:val="both"/>
        <w:rPr>
          <w:rFonts w:ascii="Arial" w:hAnsi="Arial" w:cs="Arial"/>
          <w:iCs/>
          <w:sz w:val="20"/>
        </w:rPr>
      </w:pPr>
      <w:r w:rsidRPr="00644383">
        <w:rPr>
          <w:rFonts w:ascii="Arial" w:hAnsi="Arial" w:cs="Arial"/>
          <w:iCs/>
          <w:sz w:val="20"/>
        </w:rPr>
        <w:t xml:space="preserve">It is reasonably foreseeable that there may be a requirement to work in confined spaces during some of the works.  </w:t>
      </w:r>
    </w:p>
    <w:p w14:paraId="6D66BF7C" w14:textId="77777777" w:rsidR="003254B4" w:rsidRPr="00644383" w:rsidRDefault="003254B4" w:rsidP="003254B4">
      <w:pPr>
        <w:pStyle w:val="BodyTextIndent"/>
        <w:ind w:left="709" w:firstLine="0"/>
        <w:jc w:val="both"/>
        <w:rPr>
          <w:rFonts w:ascii="Arial" w:hAnsi="Arial" w:cs="Arial"/>
          <w:iCs/>
          <w:sz w:val="20"/>
        </w:rPr>
      </w:pPr>
    </w:p>
    <w:p w14:paraId="19CCF973" w14:textId="77777777" w:rsidR="003254B4" w:rsidRPr="00644383" w:rsidRDefault="003254B4" w:rsidP="003254B4">
      <w:pPr>
        <w:pStyle w:val="BodyTextIndent"/>
        <w:ind w:left="0" w:firstLine="11"/>
        <w:jc w:val="both"/>
        <w:rPr>
          <w:rFonts w:ascii="Arial" w:hAnsi="Arial" w:cs="Arial"/>
          <w:iCs/>
          <w:sz w:val="20"/>
        </w:rPr>
      </w:pPr>
      <w:r w:rsidRPr="00644383">
        <w:rPr>
          <w:rFonts w:ascii="Arial" w:hAnsi="Arial" w:cs="Arial"/>
          <w:iCs/>
          <w:sz w:val="20"/>
        </w:rPr>
        <w:t>Where it is necessary to undertake work in confined spaces, as defined by the ‘Work in Confined Spaces Regulations</w:t>
      </w:r>
      <w:r>
        <w:rPr>
          <w:rFonts w:ascii="Arial" w:hAnsi="Arial" w:cs="Arial"/>
          <w:iCs/>
          <w:sz w:val="20"/>
        </w:rPr>
        <w:t xml:space="preserve"> 1997</w:t>
      </w:r>
      <w:r w:rsidRPr="00644383">
        <w:rPr>
          <w:rFonts w:ascii="Arial" w:hAnsi="Arial" w:cs="Arial"/>
          <w:iCs/>
          <w:sz w:val="20"/>
        </w:rPr>
        <w:t xml:space="preserve">’, the appropriate controls as set out by these regulations must be strictly observed.  The </w:t>
      </w:r>
      <w:r w:rsidR="00BE51FA">
        <w:rPr>
          <w:rFonts w:ascii="Arial" w:hAnsi="Arial" w:cs="Arial"/>
          <w:iCs/>
          <w:sz w:val="20"/>
        </w:rPr>
        <w:t xml:space="preserve">Principal Contractor </w:t>
      </w:r>
      <w:r w:rsidRPr="00644383">
        <w:rPr>
          <w:rFonts w:ascii="Arial" w:hAnsi="Arial" w:cs="Arial"/>
          <w:iCs/>
          <w:sz w:val="20"/>
        </w:rPr>
        <w:t>shall implement a safe system of work for any operation to be undertaken within a ‘confined space’.  This must be communicated to all operatives engaged in the task and a permit-to-work system introduced.</w:t>
      </w:r>
    </w:p>
    <w:p w14:paraId="678A7EED" w14:textId="77777777" w:rsidR="003254B4" w:rsidRPr="00644383" w:rsidRDefault="003254B4" w:rsidP="003254B4">
      <w:pPr>
        <w:pStyle w:val="BodyTextIndent"/>
        <w:ind w:left="709" w:firstLine="11"/>
        <w:jc w:val="both"/>
        <w:rPr>
          <w:rFonts w:ascii="Arial" w:hAnsi="Arial" w:cs="Arial"/>
          <w:iCs/>
          <w:color w:val="538135"/>
          <w:sz w:val="20"/>
        </w:rPr>
      </w:pPr>
    </w:p>
    <w:p w14:paraId="4734353F" w14:textId="6E641119" w:rsidR="003254B4" w:rsidRDefault="003254B4" w:rsidP="003254B4">
      <w:pPr>
        <w:pStyle w:val="BodyTextIndent"/>
        <w:ind w:left="0" w:firstLine="11"/>
        <w:jc w:val="both"/>
        <w:rPr>
          <w:rFonts w:ascii="Arial" w:hAnsi="Arial" w:cs="Arial"/>
          <w:iCs/>
          <w:sz w:val="20"/>
        </w:rPr>
      </w:pPr>
      <w:r w:rsidRPr="00644383">
        <w:rPr>
          <w:rFonts w:ascii="Arial" w:hAnsi="Arial" w:cs="Arial"/>
          <w:iCs/>
          <w:sz w:val="20"/>
        </w:rPr>
        <w:t xml:space="preserve">The </w:t>
      </w:r>
      <w:r w:rsidR="00342F13">
        <w:rPr>
          <w:rFonts w:ascii="Arial" w:hAnsi="Arial" w:cs="Arial"/>
          <w:iCs/>
          <w:sz w:val="20"/>
        </w:rPr>
        <w:t>Principal Contractor</w:t>
      </w:r>
      <w:r w:rsidRPr="00644383">
        <w:rPr>
          <w:rFonts w:ascii="Arial" w:hAnsi="Arial" w:cs="Arial"/>
          <w:iCs/>
          <w:sz w:val="20"/>
        </w:rPr>
        <w:t xml:space="preserve">’s confined space working procedures are to be included within the </w:t>
      </w:r>
      <w:r w:rsidR="001B2EA8">
        <w:rPr>
          <w:rFonts w:ascii="Arial" w:hAnsi="Arial" w:cs="Arial"/>
          <w:iCs/>
          <w:sz w:val="20"/>
        </w:rPr>
        <w:t>Construction</w:t>
      </w:r>
      <w:r w:rsidRPr="00644383">
        <w:rPr>
          <w:rFonts w:ascii="Arial" w:hAnsi="Arial" w:cs="Arial"/>
          <w:iCs/>
          <w:sz w:val="20"/>
        </w:rPr>
        <w:t xml:space="preserve"> Phase Plan.</w:t>
      </w:r>
      <w:r>
        <w:rPr>
          <w:rFonts w:ascii="Arial" w:hAnsi="Arial" w:cs="Arial"/>
          <w:iCs/>
          <w:sz w:val="20"/>
        </w:rPr>
        <w:t xml:space="preserve"> </w:t>
      </w:r>
    </w:p>
    <w:p w14:paraId="38EB81FC" w14:textId="1D338FDA" w:rsidR="00A5348D" w:rsidRDefault="00A5348D" w:rsidP="003254B4">
      <w:pPr>
        <w:pStyle w:val="BodyTextIndent"/>
        <w:ind w:left="0" w:firstLine="11"/>
        <w:jc w:val="both"/>
        <w:rPr>
          <w:rFonts w:ascii="Arial" w:hAnsi="Arial" w:cs="Arial"/>
          <w:iCs/>
          <w:sz w:val="20"/>
        </w:rPr>
      </w:pPr>
    </w:p>
    <w:p w14:paraId="5E226F44" w14:textId="77777777" w:rsidR="007035E9" w:rsidRDefault="007035E9" w:rsidP="003254B4">
      <w:pPr>
        <w:pStyle w:val="BodyTextIndent"/>
        <w:ind w:left="0" w:firstLine="11"/>
        <w:jc w:val="both"/>
        <w:rPr>
          <w:rFonts w:ascii="Arial" w:hAnsi="Arial" w:cs="Arial"/>
          <w:iCs/>
          <w:sz w:val="20"/>
        </w:rPr>
      </w:pPr>
    </w:p>
    <w:p w14:paraId="3DE6810E" w14:textId="77777777" w:rsidR="00740575" w:rsidRPr="009D1F73" w:rsidRDefault="00740575" w:rsidP="009D1F73">
      <w:pPr>
        <w:pStyle w:val="Heading3"/>
        <w:rPr>
          <w:rFonts w:ascii="Arial" w:hAnsi="Arial" w:cs="Arial"/>
          <w:color w:val="C00000"/>
          <w:sz w:val="22"/>
        </w:rPr>
      </w:pPr>
      <w:bookmarkStart w:id="45" w:name="_Toc184206324"/>
      <w:r w:rsidRPr="009D1F73">
        <w:rPr>
          <w:rFonts w:ascii="Arial" w:hAnsi="Arial" w:cs="Arial"/>
          <w:color w:val="C00000"/>
          <w:sz w:val="22"/>
        </w:rPr>
        <w:t>6.5</w:t>
      </w:r>
      <w:r w:rsidRPr="009D1F73">
        <w:rPr>
          <w:rFonts w:ascii="Arial" w:hAnsi="Arial" w:cs="Arial"/>
          <w:color w:val="C00000"/>
          <w:sz w:val="22"/>
        </w:rPr>
        <w:tab/>
        <w:t>Location of Existing Services</w:t>
      </w:r>
      <w:bookmarkEnd w:id="45"/>
    </w:p>
    <w:p w14:paraId="2D7D8BE0" w14:textId="77777777" w:rsidR="00485999" w:rsidRDefault="00485999" w:rsidP="003254B4">
      <w:pPr>
        <w:spacing w:after="0" w:line="240" w:lineRule="auto"/>
        <w:jc w:val="both"/>
        <w:rPr>
          <w:rFonts w:eastAsia="Times New Roman" w:cs="Arial"/>
          <w:color w:val="auto"/>
          <w:sz w:val="20"/>
          <w:szCs w:val="20"/>
        </w:rPr>
      </w:pPr>
    </w:p>
    <w:p w14:paraId="446BD994" w14:textId="77777777" w:rsidR="00485999" w:rsidRPr="00485999" w:rsidRDefault="00485999" w:rsidP="00485999">
      <w:pPr>
        <w:tabs>
          <w:tab w:val="right" w:leader="dot" w:pos="9016"/>
        </w:tabs>
        <w:spacing w:after="120" w:line="276" w:lineRule="auto"/>
        <w:rPr>
          <w:rFonts w:eastAsia="Calibri" w:cs="Times New Roman"/>
          <w:iCs/>
          <w:color w:val="auto"/>
          <w:sz w:val="20"/>
          <w:szCs w:val="22"/>
        </w:rPr>
      </w:pPr>
      <w:r w:rsidRPr="00485999">
        <w:rPr>
          <w:rFonts w:eastAsia="Calibri" w:cs="Times New Roman"/>
          <w:iCs/>
          <w:color w:val="auto"/>
          <w:sz w:val="20"/>
          <w:szCs w:val="22"/>
        </w:rPr>
        <w:t xml:space="preserve">The location of services indicated on drawings should be taken as indicative only and the </w:t>
      </w:r>
      <w:r w:rsidR="00BE51FA">
        <w:rPr>
          <w:rFonts w:eastAsia="Calibri" w:cs="Times New Roman"/>
          <w:iCs/>
          <w:color w:val="auto"/>
          <w:sz w:val="20"/>
          <w:szCs w:val="22"/>
        </w:rPr>
        <w:t xml:space="preserve">Principal Contractor </w:t>
      </w:r>
      <w:r w:rsidRPr="00485999">
        <w:rPr>
          <w:rFonts w:eastAsia="Calibri" w:cs="Times New Roman"/>
          <w:iCs/>
          <w:color w:val="auto"/>
          <w:sz w:val="20"/>
          <w:szCs w:val="22"/>
        </w:rPr>
        <w:t xml:space="preserve">shall be responsible for ascertaining the exact location, nature and status of each service and isolation point prior to commencing work by carrying out visual inspection, testing, CAT scan, radar survey, hand dig trial pits, etc as considered appropriate.  The </w:t>
      </w:r>
      <w:r w:rsidR="00BE51FA">
        <w:rPr>
          <w:rFonts w:eastAsia="Calibri" w:cs="Times New Roman"/>
          <w:iCs/>
          <w:color w:val="auto"/>
          <w:sz w:val="20"/>
          <w:szCs w:val="22"/>
        </w:rPr>
        <w:t xml:space="preserve">Principal Contractor </w:t>
      </w:r>
      <w:r w:rsidRPr="00485999">
        <w:rPr>
          <w:rFonts w:eastAsia="Calibri" w:cs="Times New Roman"/>
          <w:iCs/>
          <w:color w:val="auto"/>
          <w:sz w:val="20"/>
          <w:szCs w:val="22"/>
        </w:rPr>
        <w:t>shall also independently contact and liaise with the utility companies prior to commencing work.</w:t>
      </w:r>
    </w:p>
    <w:p w14:paraId="7886EE5C" w14:textId="261BDB7F" w:rsidR="00485999" w:rsidRPr="00485999" w:rsidRDefault="00485999" w:rsidP="00485999">
      <w:pPr>
        <w:tabs>
          <w:tab w:val="right" w:leader="dot" w:pos="9016"/>
        </w:tabs>
        <w:spacing w:after="120" w:line="276" w:lineRule="auto"/>
        <w:rPr>
          <w:rFonts w:eastAsia="Calibri" w:cs="Times New Roman"/>
          <w:iCs/>
          <w:color w:val="auto"/>
          <w:sz w:val="20"/>
          <w:szCs w:val="22"/>
        </w:rPr>
      </w:pPr>
      <w:r w:rsidRPr="00485999">
        <w:rPr>
          <w:rFonts w:eastAsia="Calibri" w:cs="Times New Roman"/>
          <w:iCs/>
          <w:color w:val="auto"/>
          <w:sz w:val="20"/>
          <w:szCs w:val="22"/>
        </w:rPr>
        <w:t xml:space="preserve">Any previously unidentified services discovered on site in the course of carrying out the works are to be logged and the position recorded on drawings and brought to the attention of the </w:t>
      </w:r>
      <w:r w:rsidR="009907A7">
        <w:rPr>
          <w:rFonts w:eastAsia="Calibri" w:cs="Times New Roman"/>
          <w:iCs/>
          <w:color w:val="auto"/>
          <w:sz w:val="20"/>
          <w:szCs w:val="22"/>
        </w:rPr>
        <w:t>Architect</w:t>
      </w:r>
      <w:r w:rsidRPr="00485999">
        <w:rPr>
          <w:rFonts w:eastAsia="Calibri" w:cs="Times New Roman"/>
          <w:iCs/>
          <w:color w:val="auto"/>
          <w:sz w:val="20"/>
          <w:szCs w:val="22"/>
        </w:rPr>
        <w:t xml:space="preserve">/project manager and </w:t>
      </w:r>
      <w:r w:rsidR="009907A7">
        <w:rPr>
          <w:rFonts w:eastAsia="Calibri" w:cs="Times New Roman"/>
          <w:iCs/>
          <w:color w:val="auto"/>
          <w:sz w:val="20"/>
          <w:szCs w:val="22"/>
        </w:rPr>
        <w:t>Principal Designer</w:t>
      </w:r>
      <w:r w:rsidRPr="00485999">
        <w:rPr>
          <w:rFonts w:eastAsia="Calibri" w:cs="Times New Roman"/>
          <w:iCs/>
          <w:color w:val="auto"/>
          <w:sz w:val="20"/>
          <w:szCs w:val="22"/>
        </w:rPr>
        <w:t xml:space="preserve">.  No work shall proceed within the vicinity until the service is identified and the area confirmed as safe for </w:t>
      </w:r>
      <w:r w:rsidR="001B2EA8">
        <w:rPr>
          <w:rFonts w:eastAsia="Calibri" w:cs="Times New Roman"/>
          <w:iCs/>
          <w:color w:val="auto"/>
          <w:sz w:val="20"/>
          <w:szCs w:val="22"/>
        </w:rPr>
        <w:t>construction</w:t>
      </w:r>
      <w:r w:rsidRPr="00485999">
        <w:rPr>
          <w:rFonts w:eastAsia="Calibri" w:cs="Times New Roman"/>
          <w:iCs/>
          <w:color w:val="auto"/>
          <w:sz w:val="20"/>
          <w:szCs w:val="22"/>
        </w:rPr>
        <w:t xml:space="preserve"> activities to proceed.</w:t>
      </w:r>
    </w:p>
    <w:p w14:paraId="6B733954"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is to plan all activities sufficiently to consider the possibility of unchartered services not shown on the information provided.</w:t>
      </w:r>
    </w:p>
    <w:p w14:paraId="3E6B39BC" w14:textId="77777777" w:rsidR="003254B4" w:rsidRPr="003254B4" w:rsidRDefault="003254B4" w:rsidP="003254B4">
      <w:pPr>
        <w:spacing w:after="0" w:line="240" w:lineRule="auto"/>
        <w:jc w:val="both"/>
        <w:rPr>
          <w:rFonts w:eastAsia="Times New Roman" w:cs="Arial"/>
          <w:color w:val="auto"/>
          <w:sz w:val="20"/>
          <w:szCs w:val="20"/>
        </w:rPr>
      </w:pPr>
    </w:p>
    <w:p w14:paraId="3292C2A1" w14:textId="0F8D7D18"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If isolation of services is considered necessary, then 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 xml:space="preserve">shall request isolation certificates and location plans from the utility suppliers.  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 xml:space="preserve">shall be in possession of these certificates and plans prior to any works commencing that may disturb utility supplies.  A robust safe system of work must be included within the </w:t>
      </w:r>
      <w:r w:rsidR="001B2EA8">
        <w:rPr>
          <w:rFonts w:eastAsia="Times New Roman" w:cs="Arial"/>
          <w:color w:val="auto"/>
          <w:sz w:val="20"/>
          <w:szCs w:val="20"/>
        </w:rPr>
        <w:t>Construction</w:t>
      </w:r>
      <w:r w:rsidRPr="003254B4">
        <w:rPr>
          <w:rFonts w:eastAsia="Times New Roman" w:cs="Arial"/>
          <w:color w:val="auto"/>
          <w:sz w:val="20"/>
          <w:szCs w:val="20"/>
        </w:rPr>
        <w:t xml:space="preserve"> Phase Plan to satisfy the </w:t>
      </w:r>
      <w:r w:rsidR="00BE51FA">
        <w:rPr>
          <w:rFonts w:eastAsia="Times New Roman" w:cs="Arial"/>
          <w:color w:val="auto"/>
          <w:sz w:val="20"/>
          <w:szCs w:val="20"/>
        </w:rPr>
        <w:t>Client</w:t>
      </w:r>
      <w:r w:rsidRPr="003254B4">
        <w:rPr>
          <w:rFonts w:eastAsia="Times New Roman" w:cs="Arial"/>
          <w:color w:val="auto"/>
          <w:sz w:val="20"/>
          <w:szCs w:val="20"/>
        </w:rPr>
        <w:t xml:space="preserve"> that, so far as is reasonably practicable, all foreseeable risks have been mitigated.</w:t>
      </w:r>
    </w:p>
    <w:p w14:paraId="43417274" w14:textId="77777777" w:rsidR="003254B4" w:rsidRPr="003254B4" w:rsidRDefault="003254B4" w:rsidP="003254B4">
      <w:pPr>
        <w:spacing w:after="0" w:line="240" w:lineRule="auto"/>
        <w:jc w:val="both"/>
        <w:rPr>
          <w:rFonts w:eastAsia="Times New Roman" w:cs="Arial"/>
          <w:color w:val="auto"/>
          <w:sz w:val="20"/>
          <w:szCs w:val="20"/>
        </w:rPr>
      </w:pPr>
    </w:p>
    <w:p w14:paraId="40D0AF6C" w14:textId="77777777" w:rsid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lastRenderedPageBreak/>
        <w:t xml:space="preserve">It is essential that, before any excavation or sub-level work commences, all underground services are identified and considered.  Services will include electricity cables, telecommunication cables, drains, water pipes, and gas pipes.  </w:t>
      </w:r>
    </w:p>
    <w:p w14:paraId="20E68F90" w14:textId="77777777" w:rsidR="00485999" w:rsidRPr="003254B4" w:rsidRDefault="00485999" w:rsidP="003254B4">
      <w:pPr>
        <w:spacing w:after="0" w:line="240" w:lineRule="auto"/>
        <w:jc w:val="both"/>
        <w:rPr>
          <w:rFonts w:eastAsia="Times New Roman" w:cs="Arial"/>
          <w:color w:val="auto"/>
          <w:sz w:val="20"/>
          <w:szCs w:val="20"/>
        </w:rPr>
      </w:pPr>
    </w:p>
    <w:p w14:paraId="481E4C2C"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 xml:space="preserve">must determine the nature of these services and their position, then implement the necessary controls and safeguards / isolate prior to any excavation work.  </w:t>
      </w:r>
    </w:p>
    <w:p w14:paraId="4D5D0B0D"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All excavations within one metre of any buried service must be dug by hand and in accordance with the principles set out in HSE Guidance Note HSG47 ‘Avoiding Danger from Underground Services’.</w:t>
      </w:r>
    </w:p>
    <w:p w14:paraId="057DCE1D" w14:textId="77777777" w:rsidR="003254B4" w:rsidRPr="003254B4" w:rsidRDefault="003254B4" w:rsidP="003254B4">
      <w:pPr>
        <w:spacing w:after="0" w:line="240" w:lineRule="auto"/>
        <w:jc w:val="both"/>
        <w:rPr>
          <w:rFonts w:eastAsia="Times New Roman" w:cs="Arial"/>
          <w:color w:val="auto"/>
          <w:sz w:val="20"/>
          <w:szCs w:val="20"/>
        </w:rPr>
      </w:pPr>
    </w:p>
    <w:p w14:paraId="4658E096"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shall presume all services to be live within the site unless there is strong verified evidence otherwise.</w:t>
      </w:r>
    </w:p>
    <w:p w14:paraId="5AACC138" w14:textId="77777777" w:rsidR="003254B4" w:rsidRPr="003254B4" w:rsidRDefault="003254B4" w:rsidP="003254B4">
      <w:pPr>
        <w:spacing w:after="0" w:line="240" w:lineRule="auto"/>
        <w:jc w:val="both"/>
        <w:rPr>
          <w:rFonts w:eastAsia="Times New Roman" w:cs="Arial"/>
          <w:color w:val="auto"/>
          <w:sz w:val="20"/>
          <w:szCs w:val="20"/>
        </w:rPr>
      </w:pPr>
    </w:p>
    <w:p w14:paraId="307D5C4F" w14:textId="4BE4171A"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 xml:space="preserve">must review the utility service information, update as applicable and take all reasonable measures to identify utilities and implement safe systems of work.  These arrangements are to be detailed in the </w:t>
      </w:r>
      <w:r w:rsidR="001B2EA8">
        <w:rPr>
          <w:rFonts w:eastAsia="Times New Roman" w:cs="Arial"/>
          <w:color w:val="auto"/>
          <w:sz w:val="20"/>
          <w:szCs w:val="20"/>
        </w:rPr>
        <w:t>Construction</w:t>
      </w:r>
      <w:r w:rsidRPr="003254B4">
        <w:rPr>
          <w:rFonts w:eastAsia="Times New Roman" w:cs="Arial"/>
          <w:color w:val="auto"/>
          <w:sz w:val="20"/>
          <w:szCs w:val="20"/>
        </w:rPr>
        <w:t xml:space="preserve"> Phase Plan.</w:t>
      </w:r>
    </w:p>
    <w:p w14:paraId="544B09CE" w14:textId="77777777" w:rsidR="003254B4" w:rsidRPr="003254B4" w:rsidRDefault="003254B4" w:rsidP="003254B4">
      <w:pPr>
        <w:spacing w:after="0"/>
        <w:rPr>
          <w:b/>
          <w:color w:val="AA0000"/>
          <w:sz w:val="24"/>
          <w:szCs w:val="28"/>
        </w:rPr>
      </w:pPr>
    </w:p>
    <w:p w14:paraId="5DC40C22" w14:textId="77777777" w:rsidR="00740575" w:rsidRPr="009D1F73" w:rsidRDefault="00740575" w:rsidP="009D1F73">
      <w:pPr>
        <w:pStyle w:val="Heading3"/>
        <w:rPr>
          <w:rFonts w:ascii="Arial" w:hAnsi="Arial" w:cs="Arial"/>
          <w:color w:val="C00000"/>
          <w:sz w:val="22"/>
        </w:rPr>
      </w:pPr>
      <w:bookmarkStart w:id="46" w:name="_Toc184206325"/>
      <w:r w:rsidRPr="009D1F73">
        <w:rPr>
          <w:rFonts w:ascii="Arial" w:hAnsi="Arial" w:cs="Arial"/>
          <w:color w:val="C00000"/>
          <w:sz w:val="22"/>
        </w:rPr>
        <w:t>6.</w:t>
      </w:r>
      <w:r w:rsidR="0084523A" w:rsidRPr="009D1F73">
        <w:rPr>
          <w:rFonts w:ascii="Arial" w:hAnsi="Arial" w:cs="Arial"/>
          <w:color w:val="C00000"/>
          <w:sz w:val="22"/>
        </w:rPr>
        <w:t>6</w:t>
      </w:r>
      <w:r w:rsidRPr="009D1F73">
        <w:rPr>
          <w:rFonts w:ascii="Arial" w:hAnsi="Arial" w:cs="Arial"/>
          <w:color w:val="C00000"/>
          <w:sz w:val="22"/>
        </w:rPr>
        <w:tab/>
        <w:t>Issues Relating to Plant and Equipment</w:t>
      </w:r>
      <w:bookmarkEnd w:id="46"/>
    </w:p>
    <w:p w14:paraId="45126E8F"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must consider and implement sufficient management arrangements required for noise and dust generated by plant and equipment.  Advance planning of this aspect of the work is required to ensure minimum disruption to local residents.</w:t>
      </w:r>
    </w:p>
    <w:p w14:paraId="6F28479A" w14:textId="77777777" w:rsidR="003254B4" w:rsidRPr="003254B4" w:rsidRDefault="003254B4" w:rsidP="003254B4">
      <w:pPr>
        <w:spacing w:after="0" w:line="240" w:lineRule="auto"/>
        <w:jc w:val="both"/>
        <w:rPr>
          <w:rFonts w:eastAsia="Times New Roman" w:cs="Arial"/>
          <w:color w:val="auto"/>
          <w:sz w:val="20"/>
          <w:szCs w:val="20"/>
        </w:rPr>
      </w:pPr>
    </w:p>
    <w:p w14:paraId="774FCF1C"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 xml:space="preserve">must plan the timing of moving plant and equipment onto the site and any associated traffic management arrangements.  Such arrangements shall form part of the </w:t>
      </w:r>
      <w:r w:rsidR="00342F13">
        <w:rPr>
          <w:rFonts w:eastAsia="Times New Roman" w:cs="Arial"/>
          <w:color w:val="auto"/>
          <w:sz w:val="20"/>
          <w:szCs w:val="20"/>
        </w:rPr>
        <w:t>Principal Contractor</w:t>
      </w:r>
      <w:r w:rsidRPr="003254B4">
        <w:rPr>
          <w:rFonts w:eastAsia="Times New Roman" w:cs="Arial"/>
          <w:color w:val="auto"/>
          <w:sz w:val="20"/>
          <w:szCs w:val="20"/>
        </w:rPr>
        <w:t>’s Traffic Management Plan.</w:t>
      </w:r>
    </w:p>
    <w:p w14:paraId="4BC9623A" w14:textId="77777777" w:rsidR="003254B4" w:rsidRPr="003254B4" w:rsidRDefault="003254B4" w:rsidP="003254B4">
      <w:pPr>
        <w:spacing w:after="0" w:line="240" w:lineRule="auto"/>
        <w:jc w:val="both"/>
        <w:rPr>
          <w:rFonts w:eastAsia="Times New Roman" w:cs="Arial"/>
          <w:color w:val="auto"/>
          <w:sz w:val="20"/>
          <w:szCs w:val="20"/>
        </w:rPr>
      </w:pPr>
    </w:p>
    <w:p w14:paraId="07CA2B0F"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shall ensure that assessments of the ground conditions are made prior to the positioning of cranes or other mobile plant.</w:t>
      </w:r>
    </w:p>
    <w:p w14:paraId="71E285B5" w14:textId="77777777" w:rsidR="003254B4" w:rsidRPr="003254B4" w:rsidRDefault="003254B4" w:rsidP="003254B4">
      <w:pPr>
        <w:spacing w:after="0" w:line="240" w:lineRule="auto"/>
        <w:jc w:val="both"/>
        <w:rPr>
          <w:rFonts w:eastAsia="Times New Roman" w:cs="Arial"/>
          <w:color w:val="auto"/>
          <w:sz w:val="20"/>
          <w:szCs w:val="20"/>
        </w:rPr>
      </w:pPr>
    </w:p>
    <w:p w14:paraId="1A3077DA"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The nature of the works will require the extensive use of mobile plant and hand tools which will elevate the risk of health effects from whole body and hand arm vibration.</w:t>
      </w:r>
    </w:p>
    <w:p w14:paraId="5072ACDA" w14:textId="77777777" w:rsidR="003254B4" w:rsidRPr="003254B4" w:rsidRDefault="003254B4" w:rsidP="003254B4">
      <w:pPr>
        <w:spacing w:after="0" w:line="240" w:lineRule="auto"/>
        <w:jc w:val="both"/>
        <w:rPr>
          <w:rFonts w:eastAsia="Times New Roman" w:cs="Arial"/>
          <w:color w:val="auto"/>
          <w:sz w:val="20"/>
          <w:szCs w:val="20"/>
        </w:rPr>
      </w:pPr>
    </w:p>
    <w:p w14:paraId="5A5E0C0C" w14:textId="77777777" w:rsidR="003254B4" w:rsidRP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must consider and implement sufficient management arrangements required for vibration monitoring as per the Control of Vibration at Work Regulations 2005.</w:t>
      </w:r>
    </w:p>
    <w:p w14:paraId="650114EE" w14:textId="77777777" w:rsidR="003254B4" w:rsidRPr="003254B4" w:rsidRDefault="003254B4" w:rsidP="003254B4">
      <w:pPr>
        <w:spacing w:after="0" w:line="240" w:lineRule="auto"/>
        <w:jc w:val="both"/>
        <w:rPr>
          <w:rFonts w:eastAsia="Times New Roman" w:cs="Arial"/>
          <w:color w:val="auto"/>
          <w:sz w:val="20"/>
          <w:szCs w:val="20"/>
        </w:rPr>
      </w:pPr>
    </w:p>
    <w:p w14:paraId="758CCFDD" w14:textId="0E5C2DEE" w:rsidR="003254B4" w:rsidRDefault="003254B4" w:rsidP="003254B4">
      <w:pPr>
        <w:spacing w:after="0" w:line="240" w:lineRule="auto"/>
        <w:jc w:val="both"/>
        <w:rPr>
          <w:rFonts w:eastAsia="Times New Roman" w:cs="Arial"/>
          <w:color w:val="auto"/>
          <w:sz w:val="20"/>
          <w:szCs w:val="20"/>
        </w:rPr>
      </w:pPr>
      <w:r w:rsidRPr="003254B4">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3254B4">
        <w:rPr>
          <w:rFonts w:eastAsia="Times New Roman" w:cs="Arial"/>
          <w:color w:val="auto"/>
          <w:sz w:val="20"/>
          <w:szCs w:val="20"/>
        </w:rPr>
        <w:t xml:space="preserve">shall detail the exposure limits of all plant, machinery and hand-held tools to be used on the project, the measures to be adopted to reduce exposure and the health monitoring arrangements within the </w:t>
      </w:r>
      <w:r w:rsidR="001B2EA8">
        <w:rPr>
          <w:rFonts w:eastAsia="Times New Roman" w:cs="Arial"/>
          <w:color w:val="auto"/>
          <w:sz w:val="20"/>
          <w:szCs w:val="20"/>
        </w:rPr>
        <w:t>Construction</w:t>
      </w:r>
      <w:r w:rsidRPr="003254B4">
        <w:rPr>
          <w:rFonts w:eastAsia="Times New Roman" w:cs="Arial"/>
          <w:color w:val="auto"/>
          <w:sz w:val="20"/>
          <w:szCs w:val="20"/>
        </w:rPr>
        <w:t xml:space="preserve"> Phase Plan.</w:t>
      </w:r>
    </w:p>
    <w:p w14:paraId="360F5695" w14:textId="77777777" w:rsidR="008166DB" w:rsidRDefault="008166DB" w:rsidP="003254B4">
      <w:pPr>
        <w:spacing w:after="0" w:line="240" w:lineRule="auto"/>
        <w:jc w:val="both"/>
        <w:rPr>
          <w:rFonts w:eastAsia="Times New Roman" w:cs="Arial"/>
          <w:color w:val="auto"/>
          <w:sz w:val="20"/>
          <w:szCs w:val="20"/>
        </w:rPr>
      </w:pPr>
    </w:p>
    <w:p w14:paraId="0579715E" w14:textId="77777777" w:rsidR="008166DB" w:rsidRDefault="008166DB" w:rsidP="003254B4">
      <w:pPr>
        <w:spacing w:after="0" w:line="240" w:lineRule="auto"/>
        <w:jc w:val="both"/>
        <w:rPr>
          <w:rFonts w:eastAsia="Times New Roman" w:cs="Arial"/>
          <w:color w:val="auto"/>
          <w:sz w:val="20"/>
          <w:szCs w:val="20"/>
        </w:rPr>
      </w:pPr>
      <w:r>
        <w:rPr>
          <w:rFonts w:eastAsia="Times New Roman" w:cs="Arial"/>
          <w:color w:val="auto"/>
          <w:sz w:val="20"/>
          <w:szCs w:val="20"/>
        </w:rPr>
        <w:t>A</w:t>
      </w:r>
      <w:r w:rsidRPr="008166DB">
        <w:rPr>
          <w:rFonts w:eastAsia="Times New Roman" w:cs="Arial"/>
          <w:color w:val="auto"/>
          <w:sz w:val="20"/>
          <w:szCs w:val="20"/>
        </w:rPr>
        <w:t>ny mechanical plant, tools or equipment used on site are to hold current certificates of thorough examination and / or inspection in line with current</w:t>
      </w:r>
      <w:r w:rsidR="003F327A">
        <w:rPr>
          <w:rFonts w:eastAsia="Times New Roman" w:cs="Arial"/>
          <w:color w:val="auto"/>
          <w:sz w:val="20"/>
          <w:szCs w:val="20"/>
        </w:rPr>
        <w:t xml:space="preserve"> PUWER</w:t>
      </w:r>
      <w:r w:rsidRPr="008166DB">
        <w:rPr>
          <w:rFonts w:eastAsia="Times New Roman" w:cs="Arial"/>
          <w:color w:val="auto"/>
          <w:sz w:val="20"/>
          <w:szCs w:val="20"/>
        </w:rPr>
        <w:t xml:space="preserve"> </w:t>
      </w:r>
      <w:r w:rsidR="003F327A">
        <w:rPr>
          <w:rFonts w:eastAsia="Times New Roman" w:cs="Arial"/>
          <w:color w:val="auto"/>
          <w:sz w:val="20"/>
          <w:szCs w:val="20"/>
        </w:rPr>
        <w:t xml:space="preserve">and other statutory </w:t>
      </w:r>
      <w:r w:rsidRPr="008166DB">
        <w:rPr>
          <w:rFonts w:eastAsia="Times New Roman" w:cs="Arial"/>
          <w:color w:val="auto"/>
          <w:sz w:val="20"/>
          <w:szCs w:val="20"/>
        </w:rPr>
        <w:t>regulations. Copies of these cert</w:t>
      </w:r>
      <w:r>
        <w:rPr>
          <w:rFonts w:eastAsia="Times New Roman" w:cs="Arial"/>
          <w:color w:val="auto"/>
          <w:sz w:val="20"/>
          <w:szCs w:val="20"/>
        </w:rPr>
        <w:t>ificates are to be held on site and available for examination if required.</w:t>
      </w:r>
    </w:p>
    <w:p w14:paraId="1EFED175" w14:textId="77777777" w:rsidR="008166DB" w:rsidRPr="003254B4" w:rsidRDefault="008166DB" w:rsidP="003254B4">
      <w:pPr>
        <w:spacing w:after="0" w:line="240" w:lineRule="auto"/>
        <w:jc w:val="both"/>
        <w:rPr>
          <w:rFonts w:eastAsia="Times New Roman" w:cs="Arial"/>
          <w:color w:val="auto"/>
          <w:sz w:val="20"/>
          <w:szCs w:val="20"/>
        </w:rPr>
      </w:pPr>
    </w:p>
    <w:p w14:paraId="30B632B9" w14:textId="77777777" w:rsidR="003254B4" w:rsidRPr="009D1F73" w:rsidRDefault="00740575" w:rsidP="009D1F73">
      <w:pPr>
        <w:pStyle w:val="Heading3"/>
        <w:rPr>
          <w:rFonts w:ascii="Arial" w:hAnsi="Arial" w:cs="Arial"/>
          <w:color w:val="C00000"/>
          <w:sz w:val="22"/>
        </w:rPr>
      </w:pPr>
      <w:bookmarkStart w:id="47" w:name="_Toc184206326"/>
      <w:r w:rsidRPr="009D1F73">
        <w:rPr>
          <w:rFonts w:ascii="Arial" w:hAnsi="Arial" w:cs="Arial"/>
          <w:color w:val="C00000"/>
          <w:sz w:val="22"/>
        </w:rPr>
        <w:t>6.</w:t>
      </w:r>
      <w:r w:rsidR="0084523A" w:rsidRPr="009D1F73">
        <w:rPr>
          <w:rFonts w:ascii="Arial" w:hAnsi="Arial" w:cs="Arial"/>
          <w:color w:val="C00000"/>
          <w:sz w:val="22"/>
        </w:rPr>
        <w:t>7</w:t>
      </w:r>
      <w:r w:rsidRPr="009D1F73">
        <w:rPr>
          <w:rFonts w:ascii="Arial" w:hAnsi="Arial" w:cs="Arial"/>
          <w:color w:val="C00000"/>
          <w:sz w:val="22"/>
        </w:rPr>
        <w:tab/>
        <w:t>Archaeological Monitoring</w:t>
      </w:r>
      <w:bookmarkEnd w:id="47"/>
    </w:p>
    <w:p w14:paraId="58C4A60B" w14:textId="12426EAE" w:rsidR="003254B4" w:rsidRDefault="003254B4" w:rsidP="003254B4">
      <w:pPr>
        <w:spacing w:after="0"/>
        <w:rPr>
          <w:rFonts w:cs="Arial"/>
          <w:iCs/>
          <w:color w:val="000000" w:themeColor="text1"/>
          <w:sz w:val="20"/>
        </w:rPr>
      </w:pPr>
      <w:r w:rsidRPr="003254B4">
        <w:rPr>
          <w:rFonts w:cs="Arial"/>
          <w:iCs/>
          <w:color w:val="000000" w:themeColor="text1"/>
          <w:sz w:val="20"/>
        </w:rPr>
        <w:t xml:space="preserve">The </w:t>
      </w:r>
      <w:r w:rsidR="00BE51FA">
        <w:rPr>
          <w:rFonts w:cs="Arial"/>
          <w:iCs/>
          <w:color w:val="000000" w:themeColor="text1"/>
          <w:sz w:val="20"/>
        </w:rPr>
        <w:t xml:space="preserve">Principal Contractor </w:t>
      </w:r>
      <w:r w:rsidRPr="003254B4">
        <w:rPr>
          <w:rFonts w:cs="Arial"/>
          <w:iCs/>
          <w:color w:val="000000" w:themeColor="text1"/>
          <w:sz w:val="20"/>
        </w:rPr>
        <w:t xml:space="preserve">must ensure that should any artefacts and / or objects of potential archaeological interest be discovered the </w:t>
      </w:r>
      <w:r w:rsidR="00BE51FA">
        <w:rPr>
          <w:rFonts w:cs="Arial"/>
          <w:iCs/>
          <w:color w:val="000000" w:themeColor="text1"/>
          <w:sz w:val="20"/>
        </w:rPr>
        <w:t>Client</w:t>
      </w:r>
      <w:r w:rsidRPr="003254B4">
        <w:rPr>
          <w:rFonts w:cs="Arial"/>
          <w:iCs/>
          <w:color w:val="000000" w:themeColor="text1"/>
          <w:sz w:val="20"/>
        </w:rPr>
        <w:t xml:space="preserve"> is informed immediately as per the guidelines set out in the Code of </w:t>
      </w:r>
      <w:r w:rsidR="001B2EA8">
        <w:rPr>
          <w:rFonts w:cs="Arial"/>
          <w:iCs/>
          <w:color w:val="000000" w:themeColor="text1"/>
          <w:sz w:val="20"/>
        </w:rPr>
        <w:t>Construction</w:t>
      </w:r>
      <w:r w:rsidRPr="003254B4">
        <w:rPr>
          <w:rFonts w:cs="Arial"/>
          <w:iCs/>
          <w:color w:val="000000" w:themeColor="text1"/>
          <w:sz w:val="20"/>
        </w:rPr>
        <w:t xml:space="preserve"> Practice</w:t>
      </w:r>
    </w:p>
    <w:p w14:paraId="0B22CEBD" w14:textId="77777777" w:rsidR="00A5348D" w:rsidRPr="003254B4" w:rsidRDefault="00A5348D" w:rsidP="003254B4">
      <w:pPr>
        <w:spacing w:after="0"/>
        <w:rPr>
          <w:b/>
          <w:color w:val="000000" w:themeColor="text1"/>
          <w:sz w:val="24"/>
          <w:szCs w:val="28"/>
        </w:rPr>
      </w:pPr>
    </w:p>
    <w:p w14:paraId="5161DADD" w14:textId="77777777" w:rsidR="00485999" w:rsidRPr="009D1F73" w:rsidRDefault="00485999" w:rsidP="009D1F73">
      <w:pPr>
        <w:pStyle w:val="Heading3"/>
        <w:rPr>
          <w:rFonts w:ascii="Arial" w:hAnsi="Arial" w:cs="Arial"/>
          <w:color w:val="C00000"/>
          <w:sz w:val="22"/>
        </w:rPr>
      </w:pPr>
      <w:bookmarkStart w:id="48" w:name="_Toc184206327"/>
      <w:bookmarkStart w:id="49" w:name="_Hlk506966940"/>
      <w:bookmarkEnd w:id="40"/>
      <w:r w:rsidRPr="009D1F73">
        <w:rPr>
          <w:rFonts w:ascii="Arial" w:hAnsi="Arial" w:cs="Arial"/>
          <w:color w:val="C00000"/>
          <w:sz w:val="22"/>
        </w:rPr>
        <w:t>6.</w:t>
      </w:r>
      <w:r w:rsidR="0084523A" w:rsidRPr="009D1F73">
        <w:rPr>
          <w:rFonts w:ascii="Arial" w:hAnsi="Arial" w:cs="Arial"/>
          <w:color w:val="C00000"/>
          <w:sz w:val="22"/>
        </w:rPr>
        <w:t>8</w:t>
      </w:r>
      <w:r w:rsidRPr="009D1F73">
        <w:rPr>
          <w:rFonts w:ascii="Arial" w:hAnsi="Arial" w:cs="Arial"/>
          <w:color w:val="C00000"/>
          <w:sz w:val="22"/>
        </w:rPr>
        <w:tab/>
        <w:t xml:space="preserve">UXO (Unexploded </w:t>
      </w:r>
      <w:r w:rsidR="00BE51FA" w:rsidRPr="009D1F73">
        <w:rPr>
          <w:rFonts w:ascii="Arial" w:hAnsi="Arial" w:cs="Arial"/>
          <w:color w:val="C00000"/>
          <w:sz w:val="22"/>
        </w:rPr>
        <w:t>Ordnance</w:t>
      </w:r>
      <w:r w:rsidRPr="009D1F73">
        <w:rPr>
          <w:rFonts w:ascii="Arial" w:hAnsi="Arial" w:cs="Arial"/>
          <w:color w:val="C00000"/>
          <w:sz w:val="22"/>
        </w:rPr>
        <w:t>)</w:t>
      </w:r>
      <w:bookmarkEnd w:id="48"/>
    </w:p>
    <w:bookmarkEnd w:id="49"/>
    <w:p w14:paraId="32161E96" w14:textId="39B198EC" w:rsidR="00485999" w:rsidRDefault="00DE63A8" w:rsidP="00485999">
      <w:pPr>
        <w:rPr>
          <w:color w:val="auto"/>
          <w:sz w:val="20"/>
        </w:rPr>
      </w:pPr>
      <w:r>
        <w:rPr>
          <w:color w:val="auto"/>
          <w:sz w:val="20"/>
        </w:rPr>
        <w:t xml:space="preserve">A UXO </w:t>
      </w:r>
      <w:r w:rsidRPr="007035E9">
        <w:rPr>
          <w:color w:val="auto"/>
          <w:sz w:val="20"/>
        </w:rPr>
        <w:t>survey</w:t>
      </w:r>
      <w:r w:rsidR="007035E9" w:rsidRPr="007035E9">
        <w:rPr>
          <w:color w:val="auto"/>
          <w:sz w:val="20"/>
        </w:rPr>
        <w:t xml:space="preserve"> </w:t>
      </w:r>
      <w:r w:rsidRPr="007035E9">
        <w:rPr>
          <w:color w:val="auto"/>
          <w:sz w:val="20"/>
        </w:rPr>
        <w:t>has not been undertaken</w:t>
      </w:r>
      <w:bookmarkStart w:id="50" w:name="_Hlk1631635"/>
      <w:r>
        <w:rPr>
          <w:color w:val="auto"/>
          <w:sz w:val="20"/>
        </w:rPr>
        <w:t xml:space="preserve">.  </w:t>
      </w:r>
    </w:p>
    <w:p w14:paraId="15A03337" w14:textId="77777777" w:rsidR="00BE51FA" w:rsidRPr="009D1F73" w:rsidRDefault="00BE51FA" w:rsidP="009D1F73">
      <w:pPr>
        <w:pStyle w:val="Heading3"/>
        <w:rPr>
          <w:rFonts w:ascii="Arial" w:hAnsi="Arial" w:cs="Arial"/>
          <w:color w:val="C00000"/>
          <w:sz w:val="22"/>
        </w:rPr>
      </w:pPr>
      <w:bookmarkStart w:id="51" w:name="_Toc184206328"/>
      <w:bookmarkStart w:id="52" w:name="_Hlk506966984"/>
      <w:bookmarkEnd w:id="50"/>
      <w:r w:rsidRPr="009D1F73">
        <w:rPr>
          <w:rFonts w:ascii="Arial" w:hAnsi="Arial" w:cs="Arial"/>
          <w:color w:val="C00000"/>
          <w:sz w:val="22"/>
        </w:rPr>
        <w:t>6.</w:t>
      </w:r>
      <w:r w:rsidR="0084523A" w:rsidRPr="009D1F73">
        <w:rPr>
          <w:rFonts w:ascii="Arial" w:hAnsi="Arial" w:cs="Arial"/>
          <w:color w:val="C00000"/>
          <w:sz w:val="22"/>
        </w:rPr>
        <w:t>9</w:t>
      </w:r>
      <w:r w:rsidRPr="009D1F73">
        <w:rPr>
          <w:rFonts w:ascii="Arial" w:hAnsi="Arial" w:cs="Arial"/>
          <w:color w:val="C00000"/>
          <w:sz w:val="22"/>
        </w:rPr>
        <w:tab/>
        <w:t>Biological Hazards</w:t>
      </w:r>
      <w:bookmarkEnd w:id="51"/>
    </w:p>
    <w:bookmarkEnd w:id="52"/>
    <w:p w14:paraId="3DD98CD6" w14:textId="77777777" w:rsidR="00BE51FA" w:rsidRDefault="00BE51FA" w:rsidP="00BE51FA">
      <w:pPr>
        <w:spacing w:after="0" w:line="240" w:lineRule="auto"/>
        <w:rPr>
          <w:rFonts w:eastAsia="Calibri" w:cs="Times New Roman"/>
          <w:iCs/>
          <w:color w:val="auto"/>
          <w:sz w:val="20"/>
          <w:szCs w:val="22"/>
        </w:rPr>
      </w:pPr>
      <w:r w:rsidRPr="00744A3A">
        <w:rPr>
          <w:rFonts w:eastAsia="Calibri" w:cs="Times New Roman"/>
          <w:iCs/>
          <w:color w:val="auto"/>
          <w:sz w:val="20"/>
          <w:szCs w:val="22"/>
        </w:rPr>
        <w:t xml:space="preserve">Roof level rainwater gutters, outlets and downpipes may be blocked with wind-blown debris, leaves, etc.  When unblocking rainwater </w:t>
      </w:r>
      <w:r w:rsidR="00094882" w:rsidRPr="00744A3A">
        <w:rPr>
          <w:rFonts w:eastAsia="Calibri" w:cs="Times New Roman"/>
          <w:iCs/>
          <w:color w:val="auto"/>
          <w:sz w:val="20"/>
          <w:szCs w:val="22"/>
        </w:rPr>
        <w:t>drainage,</w:t>
      </w:r>
      <w:r w:rsidRPr="00744A3A">
        <w:rPr>
          <w:rFonts w:eastAsia="Calibri" w:cs="Times New Roman"/>
          <w:iCs/>
          <w:color w:val="auto"/>
          <w:sz w:val="20"/>
          <w:szCs w:val="22"/>
        </w:rPr>
        <w:t xml:space="preserve"> the Principal Contractor should proceed with care in case any biological hazard in the form of dead birds, bird droppings, etc have become established within blockage materials.</w:t>
      </w:r>
    </w:p>
    <w:p w14:paraId="5DFCCEFF" w14:textId="77777777" w:rsidR="003743DD" w:rsidRDefault="003743DD" w:rsidP="00BE51FA">
      <w:pPr>
        <w:spacing w:after="0" w:line="240" w:lineRule="auto"/>
        <w:rPr>
          <w:rFonts w:eastAsia="Calibri" w:cs="Times New Roman"/>
          <w:iCs/>
          <w:color w:val="auto"/>
          <w:sz w:val="20"/>
          <w:szCs w:val="22"/>
        </w:rPr>
      </w:pPr>
    </w:p>
    <w:p w14:paraId="469E03FF" w14:textId="77777777" w:rsidR="003743DD" w:rsidRPr="003743DD" w:rsidRDefault="003743DD" w:rsidP="003743DD">
      <w:pPr>
        <w:spacing w:line="240" w:lineRule="auto"/>
        <w:rPr>
          <w:rFonts w:eastAsia="Times New Roman" w:cs="Arial"/>
          <w:color w:val="000000"/>
          <w:sz w:val="20"/>
          <w:szCs w:val="18"/>
          <w:lang w:eastAsia="en-GB"/>
        </w:rPr>
      </w:pPr>
      <w:r w:rsidRPr="003743DD">
        <w:rPr>
          <w:rFonts w:eastAsia="Times New Roman" w:cs="Arial"/>
          <w:color w:val="000000"/>
          <w:sz w:val="20"/>
          <w:szCs w:val="18"/>
          <w:lang w:eastAsia="en-GB"/>
        </w:rPr>
        <w:t>Risk of biological contamination to be addressed during site inductions.</w:t>
      </w:r>
    </w:p>
    <w:p w14:paraId="370C350A" w14:textId="77777777" w:rsidR="00C17D80" w:rsidRPr="00BE51FA" w:rsidRDefault="00C17D80" w:rsidP="00BE51FA">
      <w:pPr>
        <w:spacing w:after="0" w:line="240" w:lineRule="auto"/>
        <w:rPr>
          <w:rFonts w:eastAsia="Calibri" w:cs="Times New Roman"/>
          <w:iCs/>
          <w:color w:val="auto"/>
          <w:sz w:val="20"/>
          <w:szCs w:val="22"/>
        </w:rPr>
      </w:pPr>
    </w:p>
    <w:p w14:paraId="6A5B8D95" w14:textId="77777777" w:rsidR="00BE51FA" w:rsidRPr="009D1F73" w:rsidRDefault="00BE51FA" w:rsidP="009D1F73">
      <w:pPr>
        <w:pStyle w:val="Heading3"/>
        <w:rPr>
          <w:rFonts w:ascii="Arial" w:hAnsi="Arial" w:cs="Arial"/>
          <w:color w:val="C00000"/>
          <w:sz w:val="22"/>
        </w:rPr>
      </w:pPr>
      <w:bookmarkStart w:id="53" w:name="_Toc184206329"/>
      <w:r w:rsidRPr="009D1F73">
        <w:rPr>
          <w:rFonts w:ascii="Arial" w:hAnsi="Arial" w:cs="Arial"/>
          <w:color w:val="C00000"/>
          <w:sz w:val="22"/>
        </w:rPr>
        <w:lastRenderedPageBreak/>
        <w:t>6.1</w:t>
      </w:r>
      <w:r w:rsidR="0084523A" w:rsidRPr="009D1F73">
        <w:rPr>
          <w:rFonts w:ascii="Arial" w:hAnsi="Arial" w:cs="Arial"/>
          <w:color w:val="C00000"/>
          <w:sz w:val="22"/>
        </w:rPr>
        <w:t>0</w:t>
      </w:r>
      <w:r w:rsidRPr="009D1F73">
        <w:rPr>
          <w:rFonts w:ascii="Arial" w:hAnsi="Arial" w:cs="Arial"/>
          <w:color w:val="C00000"/>
          <w:sz w:val="22"/>
        </w:rPr>
        <w:tab/>
        <w:t>Discarded Drug Use Paraphernalia</w:t>
      </w:r>
      <w:bookmarkEnd w:id="53"/>
    </w:p>
    <w:p w14:paraId="55537BDF" w14:textId="77777777" w:rsidR="008E4277" w:rsidRDefault="00BE51FA" w:rsidP="00BE51FA">
      <w:pPr>
        <w:spacing w:after="0" w:line="240" w:lineRule="auto"/>
        <w:rPr>
          <w:rFonts w:eastAsia="Calibri" w:cs="Times New Roman"/>
          <w:iCs/>
          <w:color w:val="auto"/>
          <w:sz w:val="20"/>
          <w:szCs w:val="22"/>
        </w:rPr>
      </w:pPr>
      <w:r w:rsidRPr="00BE51FA">
        <w:rPr>
          <w:rFonts w:eastAsia="Calibri" w:cs="Times New Roman"/>
          <w:iCs/>
          <w:color w:val="auto"/>
          <w:sz w:val="20"/>
          <w:szCs w:val="22"/>
        </w:rPr>
        <w:t xml:space="preserve">Encountering discarded drug user paraphernalia is not anticipated within the site or the area allocated for the principal contractor’s site compound.  </w:t>
      </w:r>
    </w:p>
    <w:p w14:paraId="7EC405AE" w14:textId="77777777" w:rsidR="008E4277" w:rsidRDefault="00BE51FA" w:rsidP="00BE51FA">
      <w:pPr>
        <w:spacing w:after="0" w:line="240" w:lineRule="auto"/>
        <w:rPr>
          <w:rFonts w:eastAsia="Calibri" w:cs="Times New Roman"/>
          <w:iCs/>
          <w:color w:val="auto"/>
          <w:sz w:val="20"/>
          <w:szCs w:val="22"/>
        </w:rPr>
      </w:pPr>
      <w:r w:rsidRPr="00BE51FA">
        <w:rPr>
          <w:rFonts w:eastAsia="Calibri" w:cs="Times New Roman"/>
          <w:iCs/>
          <w:color w:val="auto"/>
          <w:sz w:val="20"/>
          <w:szCs w:val="22"/>
        </w:rPr>
        <w:t xml:space="preserve">However, the </w:t>
      </w:r>
      <w:r>
        <w:rPr>
          <w:rFonts w:eastAsia="Calibri" w:cs="Times New Roman"/>
          <w:iCs/>
          <w:color w:val="auto"/>
          <w:sz w:val="20"/>
          <w:szCs w:val="22"/>
        </w:rPr>
        <w:t xml:space="preserve">Principal Contractor </w:t>
      </w:r>
      <w:r w:rsidRPr="00BE51FA">
        <w:rPr>
          <w:rFonts w:eastAsia="Calibri" w:cs="Times New Roman"/>
          <w:iCs/>
          <w:color w:val="auto"/>
          <w:sz w:val="20"/>
          <w:szCs w:val="22"/>
        </w:rPr>
        <w:t xml:space="preserve">should be aware that the risk of finding such paraphernalia discarded by illegal drug users may exist.  Any such paraphernalia discovered should be considered a very high risk to personnel – exposure to blood borne virus infection.  </w:t>
      </w:r>
    </w:p>
    <w:p w14:paraId="411AE516" w14:textId="77777777" w:rsidR="008D3635" w:rsidRDefault="008D3635" w:rsidP="00BE51FA">
      <w:pPr>
        <w:spacing w:after="0" w:line="240" w:lineRule="auto"/>
        <w:rPr>
          <w:rFonts w:eastAsia="Calibri" w:cs="Times New Roman"/>
          <w:iCs/>
          <w:color w:val="auto"/>
          <w:sz w:val="20"/>
          <w:szCs w:val="22"/>
        </w:rPr>
      </w:pPr>
    </w:p>
    <w:p w14:paraId="3FD36704" w14:textId="77777777" w:rsidR="00BE51FA" w:rsidRPr="00BE51FA" w:rsidRDefault="00BE51FA" w:rsidP="00BE51FA">
      <w:pPr>
        <w:spacing w:after="0" w:line="240" w:lineRule="auto"/>
        <w:rPr>
          <w:rFonts w:eastAsia="Calibri" w:cs="Times New Roman"/>
          <w:iCs/>
          <w:color w:val="auto"/>
          <w:sz w:val="20"/>
          <w:szCs w:val="22"/>
        </w:rPr>
      </w:pPr>
      <w:r w:rsidRPr="00BE51FA">
        <w:rPr>
          <w:rFonts w:eastAsia="Calibri" w:cs="Times New Roman"/>
          <w:iCs/>
          <w:color w:val="auto"/>
          <w:sz w:val="20"/>
          <w:szCs w:val="22"/>
        </w:rPr>
        <w:t xml:space="preserve">The </w:t>
      </w:r>
      <w:r>
        <w:rPr>
          <w:rFonts w:eastAsia="Calibri" w:cs="Times New Roman"/>
          <w:iCs/>
          <w:color w:val="auto"/>
          <w:sz w:val="20"/>
          <w:szCs w:val="22"/>
        </w:rPr>
        <w:t xml:space="preserve">Principal Contractor </w:t>
      </w:r>
      <w:r w:rsidRPr="00BE51FA">
        <w:rPr>
          <w:rFonts w:eastAsia="Calibri" w:cs="Times New Roman"/>
          <w:iCs/>
          <w:color w:val="auto"/>
          <w:sz w:val="20"/>
          <w:szCs w:val="22"/>
        </w:rPr>
        <w:t xml:space="preserve">shall submit a method statement describing </w:t>
      </w:r>
      <w:r w:rsidR="003C33BE">
        <w:rPr>
          <w:rFonts w:eastAsia="Calibri" w:cs="Times New Roman"/>
          <w:iCs/>
          <w:color w:val="auto"/>
          <w:sz w:val="20"/>
          <w:szCs w:val="22"/>
        </w:rPr>
        <w:t xml:space="preserve">a </w:t>
      </w:r>
      <w:r w:rsidRPr="00BE51FA">
        <w:rPr>
          <w:rFonts w:eastAsia="Calibri" w:cs="Times New Roman"/>
          <w:iCs/>
          <w:color w:val="auto"/>
          <w:sz w:val="20"/>
          <w:szCs w:val="22"/>
        </w:rPr>
        <w:t>proposed method for safe collection and disposal of such paraphernalia.</w:t>
      </w:r>
    </w:p>
    <w:p w14:paraId="2C23DF1E" w14:textId="77777777" w:rsidR="0084523A" w:rsidRDefault="0084523A" w:rsidP="00BE51FA"/>
    <w:p w14:paraId="7733537E" w14:textId="77777777" w:rsidR="003254B4" w:rsidRPr="00D8702E" w:rsidRDefault="007C3E57" w:rsidP="00D8702E">
      <w:pPr>
        <w:pStyle w:val="Heading1"/>
        <w:rPr>
          <w:color w:val="C00000"/>
        </w:rPr>
      </w:pPr>
      <w:bookmarkStart w:id="54" w:name="_Toc184206330"/>
      <w:r w:rsidRPr="00D8702E">
        <w:rPr>
          <w:color w:val="C00000"/>
        </w:rPr>
        <w:t>7.0</w:t>
      </w:r>
      <w:r w:rsidR="006157A9">
        <w:rPr>
          <w:color w:val="C00000"/>
        </w:rPr>
        <w:tab/>
      </w:r>
      <w:r w:rsidR="003254B4" w:rsidRPr="00D8702E">
        <w:rPr>
          <w:color w:val="C00000"/>
        </w:rPr>
        <w:t>Health Hazards</w:t>
      </w:r>
      <w:bookmarkEnd w:id="54"/>
    </w:p>
    <w:p w14:paraId="07170190" w14:textId="05BAEEEB" w:rsidR="003254B4" w:rsidRPr="00FE7CB8" w:rsidRDefault="003254B4" w:rsidP="009D1F73">
      <w:pPr>
        <w:pStyle w:val="Heading3"/>
        <w:rPr>
          <w:rFonts w:ascii="Arial" w:hAnsi="Arial" w:cs="Arial"/>
          <w:color w:val="C00000"/>
          <w:sz w:val="22"/>
        </w:rPr>
      </w:pPr>
      <w:bookmarkStart w:id="55" w:name="_Toc184206331"/>
      <w:r w:rsidRPr="00FE7CB8">
        <w:rPr>
          <w:rFonts w:ascii="Arial" w:hAnsi="Arial" w:cs="Arial"/>
          <w:color w:val="C00000"/>
          <w:sz w:val="22"/>
        </w:rPr>
        <w:t>7.1</w:t>
      </w:r>
      <w:r w:rsidRPr="00FE7CB8">
        <w:rPr>
          <w:rFonts w:ascii="Arial" w:hAnsi="Arial" w:cs="Arial"/>
          <w:color w:val="C00000"/>
          <w:sz w:val="22"/>
        </w:rPr>
        <w:tab/>
        <w:t>Asbestos (</w:t>
      </w:r>
      <w:r w:rsidR="001B2EA8" w:rsidRPr="00FE7CB8">
        <w:rPr>
          <w:rFonts w:ascii="Arial" w:hAnsi="Arial" w:cs="Arial"/>
          <w:color w:val="C00000"/>
          <w:sz w:val="22"/>
        </w:rPr>
        <w:t>Construction</w:t>
      </w:r>
      <w:r w:rsidR="0084523A" w:rsidRPr="00FE7CB8">
        <w:rPr>
          <w:rFonts w:ascii="Arial" w:hAnsi="Arial" w:cs="Arial"/>
          <w:color w:val="C00000"/>
          <w:sz w:val="22"/>
        </w:rPr>
        <w:t>/Dismantling</w:t>
      </w:r>
      <w:r w:rsidRPr="00FE7CB8">
        <w:rPr>
          <w:rFonts w:ascii="Arial" w:hAnsi="Arial" w:cs="Arial"/>
          <w:color w:val="C00000"/>
          <w:sz w:val="22"/>
        </w:rPr>
        <w:t>)</w:t>
      </w:r>
      <w:bookmarkEnd w:id="55"/>
    </w:p>
    <w:p w14:paraId="18A39D4C" w14:textId="7DBC5056" w:rsidR="003254B4" w:rsidRPr="00FE7CB8" w:rsidRDefault="007035E9" w:rsidP="003254B4">
      <w:pPr>
        <w:spacing w:after="0" w:line="240" w:lineRule="auto"/>
        <w:rPr>
          <w:rFonts w:eastAsia="Times New Roman" w:cs="Arial"/>
          <w:iCs/>
          <w:color w:val="auto"/>
          <w:sz w:val="20"/>
          <w:szCs w:val="24"/>
        </w:rPr>
      </w:pPr>
      <w:r w:rsidRPr="00FE7CB8">
        <w:rPr>
          <w:rFonts w:eastAsia="Times New Roman" w:cs="Arial"/>
          <w:color w:val="auto"/>
          <w:sz w:val="20"/>
          <w:szCs w:val="20"/>
        </w:rPr>
        <w:t xml:space="preserve">Prior to </w:t>
      </w:r>
      <w:r w:rsidR="003254B4" w:rsidRPr="00FE7CB8">
        <w:rPr>
          <w:rFonts w:eastAsia="Times New Roman" w:cs="Arial"/>
          <w:color w:val="auto"/>
          <w:sz w:val="20"/>
          <w:szCs w:val="20"/>
        </w:rPr>
        <w:t xml:space="preserve">the </w:t>
      </w:r>
      <w:r w:rsidR="001B2EA8" w:rsidRPr="00FE7CB8">
        <w:rPr>
          <w:rFonts w:eastAsia="Times New Roman" w:cs="Arial"/>
          <w:color w:val="auto"/>
          <w:sz w:val="20"/>
          <w:szCs w:val="20"/>
        </w:rPr>
        <w:t>construction</w:t>
      </w:r>
      <w:r w:rsidR="0084523A" w:rsidRPr="00FE7CB8">
        <w:rPr>
          <w:rFonts w:eastAsia="Times New Roman" w:cs="Arial"/>
          <w:color w:val="auto"/>
          <w:sz w:val="20"/>
          <w:szCs w:val="20"/>
        </w:rPr>
        <w:t xml:space="preserve"> / </w:t>
      </w:r>
      <w:r w:rsidR="00D20247">
        <w:rPr>
          <w:rFonts w:eastAsia="Times New Roman" w:cs="Arial"/>
          <w:color w:val="auto"/>
          <w:sz w:val="20"/>
          <w:szCs w:val="20"/>
        </w:rPr>
        <w:t>demolition</w:t>
      </w:r>
      <w:r w:rsidR="003254B4" w:rsidRPr="00FE7CB8">
        <w:rPr>
          <w:rFonts w:eastAsia="Times New Roman" w:cs="Arial"/>
          <w:color w:val="auto"/>
          <w:sz w:val="20"/>
          <w:szCs w:val="20"/>
        </w:rPr>
        <w:t xml:space="preserve"> stage</w:t>
      </w:r>
      <w:r w:rsidR="0084523A" w:rsidRPr="00FE7CB8">
        <w:rPr>
          <w:rFonts w:eastAsia="Times New Roman" w:cs="Arial"/>
          <w:color w:val="auto"/>
          <w:sz w:val="20"/>
          <w:szCs w:val="20"/>
        </w:rPr>
        <w:t>,</w:t>
      </w:r>
      <w:r w:rsidRPr="00FE7CB8">
        <w:rPr>
          <w:rFonts w:eastAsia="Times New Roman" w:cs="Arial"/>
          <w:color w:val="auto"/>
          <w:sz w:val="20"/>
          <w:szCs w:val="20"/>
        </w:rPr>
        <w:t xml:space="preserve"> a detailed R&amp;D survey </w:t>
      </w:r>
      <w:r w:rsidR="00D20247">
        <w:rPr>
          <w:rFonts w:eastAsia="Times New Roman" w:cs="Arial"/>
          <w:color w:val="auto"/>
          <w:sz w:val="20"/>
          <w:szCs w:val="20"/>
        </w:rPr>
        <w:t>has</w:t>
      </w:r>
      <w:r w:rsidRPr="00FE7CB8">
        <w:rPr>
          <w:rFonts w:eastAsia="Times New Roman" w:cs="Arial"/>
          <w:color w:val="auto"/>
          <w:sz w:val="20"/>
          <w:szCs w:val="20"/>
        </w:rPr>
        <w:t xml:space="preserve"> be</w:t>
      </w:r>
      <w:r w:rsidR="00D20247">
        <w:rPr>
          <w:rFonts w:eastAsia="Times New Roman" w:cs="Arial"/>
          <w:color w:val="auto"/>
          <w:sz w:val="20"/>
          <w:szCs w:val="20"/>
        </w:rPr>
        <w:t>en</w:t>
      </w:r>
      <w:r w:rsidRPr="00FE7CB8">
        <w:rPr>
          <w:rFonts w:eastAsia="Times New Roman" w:cs="Arial"/>
          <w:color w:val="auto"/>
          <w:sz w:val="20"/>
          <w:szCs w:val="20"/>
        </w:rPr>
        <w:t xml:space="preserve"> carried out.</w:t>
      </w:r>
      <w:r w:rsidR="00D20247">
        <w:rPr>
          <w:rFonts w:eastAsia="Times New Roman" w:cs="Arial"/>
          <w:color w:val="auto"/>
          <w:sz w:val="20"/>
          <w:szCs w:val="20"/>
        </w:rPr>
        <w:t xml:space="preserve"> See appended.</w:t>
      </w:r>
      <w:r w:rsidR="003254B4" w:rsidRPr="00FE7CB8">
        <w:rPr>
          <w:rFonts w:eastAsia="Times New Roman" w:cs="Arial"/>
          <w:color w:val="auto"/>
          <w:sz w:val="20"/>
          <w:szCs w:val="20"/>
        </w:rPr>
        <w:t xml:space="preserve"> </w:t>
      </w:r>
      <w:r w:rsidRPr="00FE7CB8">
        <w:rPr>
          <w:rFonts w:eastAsia="Times New Roman" w:cs="Arial"/>
          <w:color w:val="auto"/>
          <w:sz w:val="20"/>
          <w:szCs w:val="20"/>
        </w:rPr>
        <w:t xml:space="preserve">Any </w:t>
      </w:r>
      <w:r w:rsidR="003254B4" w:rsidRPr="00FE7CB8">
        <w:rPr>
          <w:rFonts w:eastAsia="Times New Roman" w:cs="Arial"/>
          <w:color w:val="auto"/>
          <w:sz w:val="20"/>
          <w:szCs w:val="20"/>
        </w:rPr>
        <w:t>Asbestos Containing Materials (ACM’s)</w:t>
      </w:r>
      <w:r w:rsidR="003254B4" w:rsidRPr="00FE7CB8">
        <w:rPr>
          <w:rFonts w:eastAsia="Times New Roman" w:cs="Arial"/>
          <w:color w:val="auto"/>
          <w:sz w:val="20"/>
          <w:szCs w:val="24"/>
        </w:rPr>
        <w:t xml:space="preserve"> </w:t>
      </w:r>
      <w:r w:rsidRPr="00FE7CB8">
        <w:rPr>
          <w:rFonts w:eastAsia="Times New Roman" w:cs="Arial"/>
          <w:color w:val="auto"/>
          <w:sz w:val="20"/>
          <w:szCs w:val="24"/>
        </w:rPr>
        <w:t xml:space="preserve">that </w:t>
      </w:r>
      <w:r w:rsidR="003254B4" w:rsidRPr="00FE7CB8">
        <w:rPr>
          <w:rFonts w:eastAsia="Times New Roman" w:cs="Arial"/>
          <w:color w:val="auto"/>
          <w:sz w:val="20"/>
          <w:szCs w:val="24"/>
        </w:rPr>
        <w:t xml:space="preserve">may be found </w:t>
      </w:r>
      <w:r w:rsidR="003254B4" w:rsidRPr="00FE7CB8">
        <w:rPr>
          <w:rFonts w:eastAsia="Times New Roman" w:cs="Arial"/>
          <w:iCs/>
          <w:color w:val="auto"/>
          <w:sz w:val="20"/>
          <w:szCs w:val="24"/>
        </w:rPr>
        <w:t>within the buildings and the surrounding areas</w:t>
      </w:r>
      <w:r w:rsidRPr="00FE7CB8">
        <w:rPr>
          <w:rFonts w:eastAsia="Times New Roman" w:cs="Arial"/>
          <w:iCs/>
          <w:color w:val="auto"/>
          <w:sz w:val="20"/>
          <w:szCs w:val="24"/>
        </w:rPr>
        <w:t xml:space="preserve"> will be removed off site by a trained competent contractor.</w:t>
      </w:r>
    </w:p>
    <w:p w14:paraId="68D920BB" w14:textId="282E824B" w:rsidR="00E218DE" w:rsidRPr="00D20247" w:rsidRDefault="00E218DE" w:rsidP="003254B4">
      <w:pPr>
        <w:spacing w:after="0" w:line="240" w:lineRule="auto"/>
        <w:rPr>
          <w:rFonts w:eastAsia="Times New Roman" w:cs="Arial"/>
          <w:iCs/>
          <w:color w:val="auto"/>
          <w:sz w:val="20"/>
          <w:szCs w:val="24"/>
        </w:rPr>
      </w:pPr>
      <w:r w:rsidRPr="00D20247">
        <w:rPr>
          <w:rFonts w:eastAsia="Times New Roman" w:cs="Arial"/>
          <w:iCs/>
          <w:color w:val="auto"/>
          <w:sz w:val="20"/>
          <w:szCs w:val="24"/>
        </w:rPr>
        <w:t xml:space="preserve">Due to the nature of the </w:t>
      </w:r>
      <w:r w:rsidR="008346EA" w:rsidRPr="00D20247">
        <w:rPr>
          <w:rFonts w:eastAsia="Times New Roman" w:cs="Arial"/>
          <w:iCs/>
          <w:color w:val="auto"/>
          <w:sz w:val="20"/>
          <w:szCs w:val="24"/>
        </w:rPr>
        <w:t xml:space="preserve">overall </w:t>
      </w:r>
      <w:r w:rsidRPr="00D20247">
        <w:rPr>
          <w:rFonts w:eastAsia="Times New Roman" w:cs="Arial"/>
          <w:iCs/>
          <w:color w:val="auto"/>
          <w:sz w:val="20"/>
          <w:szCs w:val="24"/>
        </w:rPr>
        <w:t>proposed works</w:t>
      </w:r>
      <w:r w:rsidR="00D20247" w:rsidRPr="00D20247">
        <w:rPr>
          <w:rFonts w:eastAsia="Times New Roman" w:cs="Arial"/>
          <w:iCs/>
          <w:color w:val="auto"/>
          <w:sz w:val="20"/>
          <w:szCs w:val="24"/>
        </w:rPr>
        <w:t xml:space="preserve">, </w:t>
      </w:r>
      <w:r w:rsidRPr="00D20247">
        <w:rPr>
          <w:rFonts w:eastAsia="Times New Roman" w:cs="Arial"/>
          <w:iCs/>
          <w:color w:val="auto"/>
          <w:sz w:val="20"/>
          <w:szCs w:val="24"/>
        </w:rPr>
        <w:t xml:space="preserve">an asbestos survey has been carried out but the extent of information available for all areas may not be sufficient. It should therefore be strongly presumed that asbestos may be present or exposed when carrying out </w:t>
      </w:r>
      <w:r w:rsidR="00D20247" w:rsidRPr="00D20247">
        <w:rPr>
          <w:rFonts w:eastAsia="Times New Roman" w:cs="Arial"/>
          <w:iCs/>
          <w:color w:val="auto"/>
          <w:sz w:val="20"/>
          <w:szCs w:val="24"/>
        </w:rPr>
        <w:t>the works</w:t>
      </w:r>
      <w:r w:rsidRPr="00D20247">
        <w:rPr>
          <w:rFonts w:eastAsia="Times New Roman" w:cs="Arial"/>
          <w:iCs/>
          <w:color w:val="auto"/>
          <w:sz w:val="20"/>
          <w:szCs w:val="24"/>
        </w:rPr>
        <w:t xml:space="preserve">. It is strongly advised that the contractor should have adequate asbestos awareness prior to carrying out the works. A </w:t>
      </w:r>
      <w:r w:rsidR="002A0BC8" w:rsidRPr="00D20247">
        <w:rPr>
          <w:rFonts w:eastAsia="Times New Roman" w:cs="Arial"/>
          <w:iCs/>
          <w:color w:val="auto"/>
          <w:sz w:val="20"/>
          <w:szCs w:val="24"/>
        </w:rPr>
        <w:t>furthermore</w:t>
      </w:r>
      <w:r w:rsidRPr="00D20247">
        <w:rPr>
          <w:rFonts w:eastAsia="Times New Roman" w:cs="Arial"/>
          <w:iCs/>
          <w:color w:val="auto"/>
          <w:sz w:val="20"/>
          <w:szCs w:val="24"/>
        </w:rPr>
        <w:t xml:space="preserve"> detailed survey may be required.</w:t>
      </w:r>
    </w:p>
    <w:p w14:paraId="1BF2036B" w14:textId="77777777" w:rsidR="00B9719A" w:rsidRPr="00FE7CB8" w:rsidRDefault="00B9719A" w:rsidP="003254B4">
      <w:pPr>
        <w:spacing w:after="0" w:line="240" w:lineRule="auto"/>
        <w:rPr>
          <w:rFonts w:eastAsia="Times New Roman" w:cs="Arial"/>
          <w:b/>
          <w:bCs/>
          <w:color w:val="auto"/>
          <w:sz w:val="20"/>
          <w:szCs w:val="20"/>
        </w:rPr>
      </w:pPr>
    </w:p>
    <w:p w14:paraId="2ACBEF45" w14:textId="77777777" w:rsidR="003254B4" w:rsidRPr="00C36243" w:rsidRDefault="003254B4" w:rsidP="009D1F73">
      <w:pPr>
        <w:pStyle w:val="Heading3"/>
        <w:rPr>
          <w:rFonts w:ascii="Arial" w:hAnsi="Arial" w:cs="Arial"/>
          <w:color w:val="C00000"/>
          <w:sz w:val="22"/>
        </w:rPr>
      </w:pPr>
      <w:bookmarkStart w:id="56" w:name="_Toc184206332"/>
      <w:r w:rsidRPr="00C36243">
        <w:rPr>
          <w:rFonts w:ascii="Arial" w:hAnsi="Arial" w:cs="Arial"/>
          <w:color w:val="C00000"/>
          <w:sz w:val="22"/>
        </w:rPr>
        <w:t>7.2</w:t>
      </w:r>
      <w:r w:rsidRPr="00C36243">
        <w:rPr>
          <w:rFonts w:ascii="Arial" w:hAnsi="Arial" w:cs="Arial"/>
          <w:color w:val="C00000"/>
          <w:sz w:val="22"/>
        </w:rPr>
        <w:tab/>
        <w:t>Asbestos (Ground Works)</w:t>
      </w:r>
      <w:bookmarkEnd w:id="56"/>
    </w:p>
    <w:p w14:paraId="6CA6FCB6" w14:textId="77777777" w:rsidR="007C6EAF" w:rsidRPr="00C36243" w:rsidRDefault="007C6EAF" w:rsidP="007C6EAF">
      <w:pPr>
        <w:spacing w:after="0" w:line="240" w:lineRule="auto"/>
        <w:jc w:val="both"/>
        <w:rPr>
          <w:rFonts w:eastAsia="Times New Roman" w:cs="Arial"/>
          <w:color w:val="auto"/>
          <w:sz w:val="20"/>
          <w:szCs w:val="20"/>
        </w:rPr>
      </w:pPr>
      <w:r w:rsidRPr="00C36243">
        <w:rPr>
          <w:rFonts w:eastAsia="Times New Roman" w:cs="Arial"/>
          <w:color w:val="auto"/>
          <w:sz w:val="20"/>
          <w:szCs w:val="20"/>
        </w:rPr>
        <w:t>It is reasonably foreseeable that there is the potential for ACM’s and Asbestos fibres to be present throughout the site and remedial activities associated with ACMs shall be required.</w:t>
      </w:r>
    </w:p>
    <w:p w14:paraId="5D39B95E" w14:textId="77777777" w:rsidR="007C6EAF" w:rsidRPr="00C36243" w:rsidRDefault="007C6EAF" w:rsidP="007C6EAF">
      <w:pPr>
        <w:spacing w:after="0" w:line="240" w:lineRule="auto"/>
        <w:jc w:val="both"/>
        <w:rPr>
          <w:rFonts w:eastAsia="Times New Roman" w:cs="Arial"/>
          <w:color w:val="auto"/>
          <w:sz w:val="20"/>
          <w:szCs w:val="20"/>
        </w:rPr>
      </w:pPr>
    </w:p>
    <w:p w14:paraId="0A8930AE" w14:textId="77777777" w:rsidR="007C6EAF" w:rsidRPr="00C36243" w:rsidRDefault="007C6EAF" w:rsidP="007C6EAF">
      <w:pPr>
        <w:spacing w:after="0" w:line="240" w:lineRule="auto"/>
        <w:jc w:val="both"/>
        <w:rPr>
          <w:rFonts w:eastAsia="Times New Roman" w:cs="Arial"/>
          <w:color w:val="auto"/>
          <w:sz w:val="20"/>
          <w:szCs w:val="20"/>
        </w:rPr>
      </w:pPr>
      <w:r w:rsidRPr="00C36243">
        <w:rPr>
          <w:rFonts w:eastAsia="Times New Roman" w:cs="Arial"/>
          <w:color w:val="auto"/>
          <w:sz w:val="20"/>
          <w:szCs w:val="20"/>
        </w:rPr>
        <w:t xml:space="preserve">Should ACM’s be identified during excavations, </w:t>
      </w:r>
      <w:r w:rsidR="003F327A" w:rsidRPr="00C36243">
        <w:rPr>
          <w:rFonts w:eastAsia="Times New Roman" w:cs="Arial"/>
          <w:color w:val="auto"/>
          <w:sz w:val="20"/>
          <w:szCs w:val="20"/>
        </w:rPr>
        <w:t xml:space="preserve">then </w:t>
      </w:r>
      <w:r w:rsidRPr="00C36243">
        <w:rPr>
          <w:rFonts w:eastAsia="Times New Roman" w:cs="Arial"/>
          <w:color w:val="auto"/>
          <w:sz w:val="20"/>
          <w:szCs w:val="20"/>
        </w:rPr>
        <w:t>additional assessment and remediation shall be required.</w:t>
      </w:r>
    </w:p>
    <w:p w14:paraId="4C1D3B68" w14:textId="77777777" w:rsidR="007C6EAF" w:rsidRPr="00C36243" w:rsidRDefault="007C6EAF" w:rsidP="007C6EAF">
      <w:pPr>
        <w:spacing w:after="0" w:line="240" w:lineRule="auto"/>
        <w:jc w:val="both"/>
        <w:rPr>
          <w:rFonts w:eastAsia="Times New Roman" w:cs="Arial"/>
          <w:color w:val="auto"/>
          <w:sz w:val="20"/>
          <w:szCs w:val="20"/>
        </w:rPr>
      </w:pPr>
    </w:p>
    <w:p w14:paraId="187CE777" w14:textId="7912974E" w:rsidR="007C6EAF" w:rsidRPr="007C6EAF" w:rsidRDefault="007C6EAF" w:rsidP="007C6EAF">
      <w:pPr>
        <w:spacing w:after="0" w:line="240" w:lineRule="auto"/>
        <w:jc w:val="both"/>
        <w:rPr>
          <w:rFonts w:eastAsia="Times New Roman" w:cs="Arial"/>
          <w:color w:val="auto"/>
          <w:sz w:val="20"/>
          <w:szCs w:val="20"/>
        </w:rPr>
      </w:pPr>
      <w:r w:rsidRPr="00C36243">
        <w:rPr>
          <w:rFonts w:eastAsia="Times New Roman" w:cs="Arial"/>
          <w:color w:val="auto"/>
          <w:sz w:val="20"/>
          <w:szCs w:val="20"/>
        </w:rPr>
        <w:t xml:space="preserve">The </w:t>
      </w:r>
      <w:r w:rsidR="00BE51FA" w:rsidRPr="00C36243">
        <w:rPr>
          <w:rFonts w:eastAsia="Times New Roman" w:cs="Arial"/>
          <w:color w:val="auto"/>
          <w:sz w:val="20"/>
          <w:szCs w:val="20"/>
        </w:rPr>
        <w:t xml:space="preserve">Principal Contractor </w:t>
      </w:r>
      <w:r w:rsidRPr="00C36243">
        <w:rPr>
          <w:rFonts w:eastAsia="Times New Roman" w:cs="Arial"/>
          <w:color w:val="auto"/>
          <w:sz w:val="20"/>
          <w:szCs w:val="20"/>
        </w:rPr>
        <w:t xml:space="preserve">within the </w:t>
      </w:r>
      <w:r w:rsidR="001B2EA8" w:rsidRPr="00C36243">
        <w:rPr>
          <w:rFonts w:eastAsia="Times New Roman" w:cs="Arial"/>
          <w:color w:val="auto"/>
          <w:sz w:val="20"/>
          <w:szCs w:val="20"/>
        </w:rPr>
        <w:t>Construction</w:t>
      </w:r>
      <w:r w:rsidRPr="00C36243">
        <w:rPr>
          <w:rFonts w:eastAsia="Times New Roman" w:cs="Arial"/>
          <w:color w:val="auto"/>
          <w:sz w:val="20"/>
          <w:szCs w:val="20"/>
        </w:rPr>
        <w:t xml:space="preserve"> Phase Plan is to demonstrate that policies and procedures shall be in place to manage circumstances where any suspected ACM’s are encountered or known ACM’s become damaged and fibres are released.  Such procedures shall include adequately trained personnel undertaking the work; stopping of work activities and the immediate notification to the </w:t>
      </w:r>
      <w:r w:rsidR="00BE51FA" w:rsidRPr="00C36243">
        <w:rPr>
          <w:rFonts w:eastAsia="Times New Roman" w:cs="Arial"/>
          <w:color w:val="auto"/>
          <w:sz w:val="20"/>
          <w:szCs w:val="20"/>
        </w:rPr>
        <w:t>Client</w:t>
      </w:r>
      <w:r w:rsidRPr="00C36243">
        <w:rPr>
          <w:rFonts w:eastAsia="Times New Roman" w:cs="Arial"/>
          <w:color w:val="auto"/>
          <w:sz w:val="20"/>
          <w:szCs w:val="20"/>
        </w:rPr>
        <w:t xml:space="preserve"> of the encounter.</w:t>
      </w:r>
    </w:p>
    <w:p w14:paraId="0AC87C2D" w14:textId="77777777" w:rsidR="007C6EAF" w:rsidRPr="003254B4" w:rsidRDefault="007C6EAF" w:rsidP="003254B4">
      <w:pPr>
        <w:spacing w:after="0"/>
        <w:rPr>
          <w:b/>
          <w:color w:val="AA0000"/>
          <w:sz w:val="24"/>
          <w:szCs w:val="24"/>
        </w:rPr>
      </w:pPr>
    </w:p>
    <w:p w14:paraId="485089D0" w14:textId="1DB8F604" w:rsidR="003254B4" w:rsidRPr="009D1F73" w:rsidRDefault="003254B4" w:rsidP="009D1F73">
      <w:pPr>
        <w:pStyle w:val="Heading3"/>
        <w:rPr>
          <w:rFonts w:ascii="Arial" w:hAnsi="Arial" w:cs="Arial"/>
          <w:color w:val="C00000"/>
          <w:sz w:val="22"/>
        </w:rPr>
      </w:pPr>
      <w:bookmarkStart w:id="57" w:name="_Toc184206333"/>
      <w:r w:rsidRPr="00440625">
        <w:rPr>
          <w:rFonts w:ascii="Arial" w:hAnsi="Arial" w:cs="Arial"/>
          <w:color w:val="C00000"/>
          <w:sz w:val="22"/>
        </w:rPr>
        <w:t>7.</w:t>
      </w:r>
      <w:r w:rsidR="00B67E64" w:rsidRPr="00440625">
        <w:rPr>
          <w:rFonts w:ascii="Arial" w:hAnsi="Arial" w:cs="Arial"/>
          <w:color w:val="C00000"/>
          <w:sz w:val="22"/>
        </w:rPr>
        <w:t>1</w:t>
      </w:r>
      <w:r w:rsidRPr="00440625">
        <w:rPr>
          <w:rFonts w:ascii="Arial" w:hAnsi="Arial" w:cs="Arial"/>
          <w:color w:val="C00000"/>
          <w:sz w:val="22"/>
        </w:rPr>
        <w:tab/>
        <w:t>Existing</w:t>
      </w:r>
      <w:r w:rsidRPr="009D1F73">
        <w:rPr>
          <w:rFonts w:ascii="Arial" w:hAnsi="Arial" w:cs="Arial"/>
          <w:color w:val="C00000"/>
          <w:sz w:val="22"/>
        </w:rPr>
        <w:t xml:space="preserve"> Structures Containing Hazardous Materials</w:t>
      </w:r>
      <w:bookmarkEnd w:id="57"/>
    </w:p>
    <w:p w14:paraId="54C3C4A2" w14:textId="77777777" w:rsidR="007C6EAF" w:rsidRPr="007C6EAF" w:rsidRDefault="007C6EAF" w:rsidP="007C6EAF">
      <w:pPr>
        <w:spacing w:after="0" w:line="240" w:lineRule="auto"/>
        <w:jc w:val="both"/>
        <w:rPr>
          <w:rFonts w:eastAsia="Times New Roman" w:cs="Arial"/>
          <w:color w:val="auto"/>
          <w:sz w:val="20"/>
          <w:szCs w:val="20"/>
        </w:rPr>
      </w:pPr>
      <w:r>
        <w:rPr>
          <w:rFonts w:eastAsia="Times New Roman" w:cs="Arial"/>
          <w:color w:val="auto"/>
          <w:sz w:val="20"/>
          <w:szCs w:val="20"/>
        </w:rPr>
        <w:t>E</w:t>
      </w:r>
      <w:r w:rsidRPr="007C6EAF">
        <w:rPr>
          <w:rFonts w:eastAsia="Times New Roman" w:cs="Arial"/>
          <w:color w:val="auto"/>
          <w:sz w:val="20"/>
          <w:szCs w:val="20"/>
        </w:rPr>
        <w:t>xisting buildings</w:t>
      </w:r>
      <w:r>
        <w:rPr>
          <w:rFonts w:eastAsia="Times New Roman" w:cs="Arial"/>
          <w:color w:val="auto"/>
          <w:sz w:val="20"/>
          <w:szCs w:val="20"/>
        </w:rPr>
        <w:t xml:space="preserve"> may</w:t>
      </w:r>
      <w:r w:rsidRPr="007C6EAF">
        <w:rPr>
          <w:rFonts w:eastAsia="Times New Roman" w:cs="Arial"/>
          <w:color w:val="auto"/>
          <w:sz w:val="20"/>
          <w:szCs w:val="20"/>
        </w:rPr>
        <w:t xml:space="preserve"> contain potentially hazardous materials, e.g. paints, oils, toxic residues.  </w:t>
      </w:r>
    </w:p>
    <w:p w14:paraId="755B4D0C" w14:textId="77777777" w:rsidR="007C6EAF" w:rsidRDefault="007C6EAF" w:rsidP="007C6EAF">
      <w:pPr>
        <w:spacing w:after="0" w:line="240" w:lineRule="auto"/>
        <w:jc w:val="both"/>
        <w:rPr>
          <w:rFonts w:eastAsia="Times New Roman" w:cs="Arial"/>
          <w:color w:val="auto"/>
          <w:sz w:val="20"/>
          <w:szCs w:val="20"/>
        </w:rPr>
      </w:pPr>
    </w:p>
    <w:p w14:paraId="4AA7A92A" w14:textId="77777777" w:rsidR="007C6EAF" w:rsidRPr="007C6EAF" w:rsidRDefault="007C6EAF" w:rsidP="007C6EAF">
      <w:pPr>
        <w:spacing w:after="0" w:line="240" w:lineRule="auto"/>
        <w:jc w:val="both"/>
        <w:rPr>
          <w:rFonts w:eastAsia="Times New Roman" w:cs="Arial"/>
          <w:color w:val="auto"/>
          <w:sz w:val="20"/>
          <w:szCs w:val="20"/>
        </w:rPr>
      </w:pPr>
      <w:r>
        <w:rPr>
          <w:rFonts w:eastAsia="Times New Roman" w:cs="Arial"/>
          <w:color w:val="auto"/>
          <w:sz w:val="20"/>
          <w:szCs w:val="20"/>
        </w:rPr>
        <w:t>T</w:t>
      </w:r>
      <w:r w:rsidRPr="007C6EAF">
        <w:rPr>
          <w:rFonts w:eastAsia="Times New Roman" w:cs="Arial"/>
          <w:color w:val="auto"/>
          <w:sz w:val="20"/>
          <w:szCs w:val="20"/>
        </w:rPr>
        <w:t xml:space="preserve">he </w:t>
      </w:r>
      <w:r w:rsidR="00BE51FA">
        <w:rPr>
          <w:rFonts w:eastAsia="Times New Roman" w:cs="Arial"/>
          <w:color w:val="auto"/>
          <w:sz w:val="20"/>
          <w:szCs w:val="20"/>
        </w:rPr>
        <w:t xml:space="preserve">Principal Contractor </w:t>
      </w:r>
      <w:r w:rsidRPr="007C6EAF">
        <w:rPr>
          <w:rFonts w:eastAsia="Times New Roman" w:cs="Arial"/>
          <w:color w:val="auto"/>
          <w:sz w:val="20"/>
          <w:szCs w:val="20"/>
        </w:rPr>
        <w:t>shall ensure that, should any hazardous materials be discovered, the removal of this hazardous material is carefully planned to avoid the spillage of contaminants and the possibility of localised contaminated land issues.</w:t>
      </w:r>
    </w:p>
    <w:p w14:paraId="1D118800" w14:textId="77777777" w:rsidR="00F55749" w:rsidRDefault="00F55749" w:rsidP="007C6EAF">
      <w:pPr>
        <w:spacing w:after="0" w:line="240" w:lineRule="auto"/>
        <w:jc w:val="both"/>
        <w:rPr>
          <w:rFonts w:eastAsia="Times New Roman" w:cs="Arial"/>
          <w:color w:val="auto"/>
          <w:sz w:val="20"/>
          <w:szCs w:val="20"/>
        </w:rPr>
      </w:pPr>
    </w:p>
    <w:p w14:paraId="449B3660" w14:textId="0FBD19EA" w:rsidR="007C6EAF" w:rsidRDefault="007C6EAF" w:rsidP="007C6EAF">
      <w:pPr>
        <w:spacing w:after="0" w:line="240" w:lineRule="auto"/>
        <w:jc w:val="both"/>
        <w:rPr>
          <w:rFonts w:eastAsia="Times New Roman" w:cs="Arial"/>
          <w:color w:val="auto"/>
          <w:sz w:val="20"/>
          <w:szCs w:val="20"/>
        </w:rPr>
      </w:pPr>
      <w:r w:rsidRPr="007C6EAF">
        <w:rPr>
          <w:rFonts w:eastAsia="Times New Roman" w:cs="Arial"/>
          <w:color w:val="auto"/>
          <w:sz w:val="20"/>
          <w:szCs w:val="20"/>
        </w:rPr>
        <w:t xml:space="preserve">The arrangements for the identification and subsequent management of existing hazardous materials being identified are to be detailed within the </w:t>
      </w:r>
      <w:r w:rsidR="00342F13">
        <w:rPr>
          <w:rFonts w:eastAsia="Times New Roman" w:cs="Arial"/>
          <w:color w:val="auto"/>
          <w:sz w:val="20"/>
          <w:szCs w:val="20"/>
        </w:rPr>
        <w:t>Principal Contractor</w:t>
      </w:r>
      <w:r w:rsidRPr="007C6EAF">
        <w:rPr>
          <w:rFonts w:eastAsia="Times New Roman" w:cs="Arial"/>
          <w:color w:val="auto"/>
          <w:sz w:val="20"/>
          <w:szCs w:val="20"/>
        </w:rPr>
        <w:t xml:space="preserve">s </w:t>
      </w:r>
      <w:r w:rsidR="001B2EA8">
        <w:rPr>
          <w:rFonts w:eastAsia="Times New Roman" w:cs="Arial"/>
          <w:color w:val="auto"/>
          <w:sz w:val="20"/>
          <w:szCs w:val="20"/>
        </w:rPr>
        <w:t>Construction</w:t>
      </w:r>
      <w:r w:rsidRPr="007C6EAF">
        <w:rPr>
          <w:rFonts w:eastAsia="Times New Roman" w:cs="Arial"/>
          <w:color w:val="auto"/>
          <w:sz w:val="20"/>
          <w:szCs w:val="20"/>
        </w:rPr>
        <w:t xml:space="preserve"> Phase Plan.</w:t>
      </w:r>
    </w:p>
    <w:p w14:paraId="1181DA91" w14:textId="77777777" w:rsidR="00485999" w:rsidRDefault="00485999" w:rsidP="007C6EAF">
      <w:pPr>
        <w:spacing w:after="0" w:line="240" w:lineRule="auto"/>
        <w:jc w:val="both"/>
        <w:rPr>
          <w:rFonts w:eastAsia="Times New Roman" w:cs="Arial"/>
          <w:color w:val="auto"/>
          <w:sz w:val="20"/>
          <w:szCs w:val="20"/>
        </w:rPr>
      </w:pPr>
    </w:p>
    <w:p w14:paraId="3DAAB069" w14:textId="77777777" w:rsidR="007C6EAF" w:rsidRDefault="00485999" w:rsidP="00A5348D">
      <w:pPr>
        <w:tabs>
          <w:tab w:val="right" w:leader="dot" w:pos="9016"/>
        </w:tabs>
        <w:spacing w:after="120" w:line="276" w:lineRule="auto"/>
        <w:rPr>
          <w:rFonts w:eastAsia="Calibri" w:cs="Times New Roman"/>
          <w:iCs/>
          <w:color w:val="auto"/>
          <w:sz w:val="20"/>
          <w:szCs w:val="22"/>
        </w:rPr>
      </w:pPr>
      <w:r w:rsidRPr="007035E9">
        <w:rPr>
          <w:rFonts w:eastAsia="Calibri" w:cs="Times New Roman"/>
          <w:iCs/>
          <w:color w:val="auto"/>
          <w:sz w:val="20"/>
          <w:szCs w:val="22"/>
        </w:rPr>
        <w:t xml:space="preserve">The </w:t>
      </w:r>
      <w:r w:rsidR="00BE51FA" w:rsidRPr="007035E9">
        <w:rPr>
          <w:rFonts w:eastAsia="Calibri" w:cs="Times New Roman"/>
          <w:iCs/>
          <w:color w:val="auto"/>
          <w:sz w:val="20"/>
          <w:szCs w:val="22"/>
        </w:rPr>
        <w:t xml:space="preserve">Principal Contractor </w:t>
      </w:r>
      <w:r w:rsidRPr="007035E9">
        <w:rPr>
          <w:rFonts w:eastAsia="Calibri" w:cs="Times New Roman"/>
          <w:iCs/>
          <w:color w:val="auto"/>
          <w:sz w:val="20"/>
          <w:szCs w:val="22"/>
        </w:rPr>
        <w:t xml:space="preserve">should be aware that chemicals may be present within the heating and chilled water systems within the building.  Prior to carrying out any works on these systems the </w:t>
      </w:r>
      <w:r w:rsidR="00BE51FA" w:rsidRPr="007035E9">
        <w:rPr>
          <w:rFonts w:eastAsia="Calibri" w:cs="Times New Roman"/>
          <w:iCs/>
          <w:color w:val="auto"/>
          <w:sz w:val="20"/>
          <w:szCs w:val="22"/>
        </w:rPr>
        <w:t xml:space="preserve">Principal Contractor </w:t>
      </w:r>
      <w:r w:rsidRPr="007035E9">
        <w:rPr>
          <w:rFonts w:eastAsia="Calibri" w:cs="Times New Roman"/>
          <w:iCs/>
          <w:color w:val="auto"/>
          <w:sz w:val="20"/>
          <w:szCs w:val="22"/>
        </w:rPr>
        <w:t>should check landlord documentation to establish whether chemicals are present or carry out testing to establish whether any hazardous chemicals are present.</w:t>
      </w:r>
    </w:p>
    <w:p w14:paraId="583E8DC6" w14:textId="59BEF49E" w:rsidR="007C3E57" w:rsidRPr="009D1F73" w:rsidRDefault="003254B4" w:rsidP="009D1F73">
      <w:pPr>
        <w:pStyle w:val="Heading3"/>
        <w:rPr>
          <w:rFonts w:ascii="Arial" w:hAnsi="Arial" w:cs="Arial"/>
          <w:color w:val="C00000"/>
          <w:sz w:val="22"/>
        </w:rPr>
      </w:pPr>
      <w:bookmarkStart w:id="58" w:name="_Toc184206334"/>
      <w:r w:rsidRPr="00440625">
        <w:rPr>
          <w:rFonts w:ascii="Arial" w:hAnsi="Arial" w:cs="Arial"/>
          <w:color w:val="C00000"/>
          <w:sz w:val="22"/>
        </w:rPr>
        <w:t>7.</w:t>
      </w:r>
      <w:r w:rsidR="00B67E64" w:rsidRPr="00440625">
        <w:rPr>
          <w:rFonts w:ascii="Arial" w:hAnsi="Arial" w:cs="Arial"/>
          <w:color w:val="C00000"/>
          <w:sz w:val="22"/>
        </w:rPr>
        <w:t>2</w:t>
      </w:r>
      <w:r w:rsidRPr="00440625">
        <w:rPr>
          <w:rFonts w:ascii="Arial" w:hAnsi="Arial" w:cs="Arial"/>
          <w:color w:val="C00000"/>
          <w:sz w:val="22"/>
        </w:rPr>
        <w:tab/>
        <w:t>Fuel</w:t>
      </w:r>
      <w:r w:rsidRPr="009D1F73">
        <w:rPr>
          <w:rFonts w:ascii="Arial" w:hAnsi="Arial" w:cs="Arial"/>
          <w:color w:val="C00000"/>
          <w:sz w:val="22"/>
        </w:rPr>
        <w:t xml:space="preserve"> and Flammable Materials Storage Arrangements</w:t>
      </w:r>
      <w:bookmarkEnd w:id="58"/>
      <w:r w:rsidR="007C3E57" w:rsidRPr="009D1F73">
        <w:rPr>
          <w:rFonts w:ascii="Arial" w:hAnsi="Arial" w:cs="Arial"/>
          <w:color w:val="C00000"/>
          <w:sz w:val="22"/>
        </w:rPr>
        <w:t xml:space="preserve"> </w:t>
      </w:r>
    </w:p>
    <w:p w14:paraId="72D1D8C4" w14:textId="77777777" w:rsidR="00E36D86" w:rsidRDefault="007C6EAF" w:rsidP="00E36D86">
      <w:pPr>
        <w:spacing w:after="0" w:line="240" w:lineRule="auto"/>
        <w:rPr>
          <w:rFonts w:eastAsia="Times New Roman" w:cs="Arial"/>
          <w:color w:val="auto"/>
          <w:sz w:val="20"/>
          <w:szCs w:val="20"/>
        </w:rPr>
      </w:pPr>
      <w:r w:rsidRPr="007C6EAF">
        <w:rPr>
          <w:rFonts w:eastAsia="Times New Roman" w:cs="Arial"/>
          <w:color w:val="auto"/>
          <w:sz w:val="20"/>
          <w:szCs w:val="20"/>
        </w:rPr>
        <w:t>Any facilities for the storage of oils, fuels or chemicals shall be sited on impervious bases and surrounded by impervious bund walls.  The volume of the bunded compound shall be at least equivalent to the capacity of the tank plus 10%.  If there are multiple tankages, the compound shall be at least equivalent to the capacity of the largest tank, or the combined capacity of interconnected tanks, plus 10%.  All filling points, vents, gauges and sight glasses must be located within the bund.</w:t>
      </w:r>
      <w:r w:rsidR="00E36D86">
        <w:rPr>
          <w:rFonts w:eastAsia="Times New Roman" w:cs="Arial"/>
          <w:color w:val="auto"/>
          <w:sz w:val="20"/>
          <w:szCs w:val="20"/>
        </w:rPr>
        <w:t xml:space="preserve">  </w:t>
      </w:r>
    </w:p>
    <w:p w14:paraId="7775D05C" w14:textId="77777777" w:rsidR="00E36D86" w:rsidRDefault="00E36D86" w:rsidP="00E36D86">
      <w:pPr>
        <w:spacing w:after="0" w:line="240" w:lineRule="auto"/>
        <w:rPr>
          <w:rFonts w:eastAsia="Times New Roman" w:cs="Arial"/>
          <w:color w:val="auto"/>
          <w:sz w:val="20"/>
          <w:szCs w:val="20"/>
        </w:rPr>
      </w:pPr>
    </w:p>
    <w:p w14:paraId="7DC74EAE" w14:textId="77777777" w:rsidR="00E36D86" w:rsidRPr="00E36D86" w:rsidRDefault="00E36D86" w:rsidP="00E36D86">
      <w:pPr>
        <w:spacing w:after="0" w:line="240" w:lineRule="auto"/>
        <w:rPr>
          <w:rFonts w:eastAsia="Times New Roman" w:cs="Arial"/>
          <w:color w:val="auto"/>
          <w:sz w:val="20"/>
          <w:szCs w:val="20"/>
        </w:rPr>
      </w:pPr>
      <w:r w:rsidRPr="00E36D86">
        <w:rPr>
          <w:rFonts w:eastAsia="Times New Roman" w:cs="Arial"/>
          <w:color w:val="auto"/>
          <w:sz w:val="20"/>
          <w:szCs w:val="20"/>
        </w:rPr>
        <w:lastRenderedPageBreak/>
        <w:t>The drainage system of the bund shall be sealed with no discharge to any watercourse, land or underground strata.  Associated pipework shall be located above ground and protected from accidental damage.  All filling points and tank overflow pipe outlets shall be detailed to discharge downwards into the bund.</w:t>
      </w:r>
    </w:p>
    <w:p w14:paraId="622273C0" w14:textId="77777777" w:rsidR="00E36D86" w:rsidRPr="00E36D86" w:rsidRDefault="00E36D86" w:rsidP="00E36D86">
      <w:pPr>
        <w:spacing w:after="0" w:line="240" w:lineRule="auto"/>
        <w:rPr>
          <w:rFonts w:eastAsia="Times New Roman" w:cs="Arial"/>
          <w:color w:val="auto"/>
          <w:sz w:val="20"/>
          <w:szCs w:val="20"/>
        </w:rPr>
      </w:pPr>
    </w:p>
    <w:p w14:paraId="5EBF8768" w14:textId="316DD0FC" w:rsidR="00F55749" w:rsidRDefault="00E36D86" w:rsidP="00C17D80">
      <w:pPr>
        <w:spacing w:after="0" w:line="240" w:lineRule="auto"/>
        <w:rPr>
          <w:rFonts w:eastAsia="Times New Roman" w:cs="Arial"/>
          <w:color w:val="auto"/>
          <w:sz w:val="20"/>
          <w:szCs w:val="20"/>
        </w:rPr>
      </w:pPr>
      <w:r w:rsidRPr="00E36D86">
        <w:rPr>
          <w:rFonts w:eastAsia="Times New Roman" w:cs="Arial"/>
          <w:color w:val="auto"/>
          <w:sz w:val="20"/>
          <w:szCs w:val="20"/>
        </w:rPr>
        <w:t xml:space="preserve">The above conditions are imposed to minimise the impact of the operations on the residential amenity and environment and shall be included in the </w:t>
      </w:r>
      <w:r w:rsidR="001B2EA8">
        <w:rPr>
          <w:rFonts w:eastAsia="Times New Roman" w:cs="Arial"/>
          <w:color w:val="auto"/>
          <w:sz w:val="20"/>
          <w:szCs w:val="20"/>
        </w:rPr>
        <w:t>Construction</w:t>
      </w:r>
      <w:r w:rsidRPr="00E36D86">
        <w:rPr>
          <w:rFonts w:eastAsia="Times New Roman" w:cs="Arial"/>
          <w:color w:val="auto"/>
          <w:sz w:val="20"/>
          <w:szCs w:val="20"/>
        </w:rPr>
        <w:t xml:space="preserve"> Phase Plan.</w:t>
      </w:r>
    </w:p>
    <w:p w14:paraId="74BA87E1" w14:textId="77777777" w:rsidR="009D1F73" w:rsidRDefault="009D1F73" w:rsidP="00C17D80">
      <w:pPr>
        <w:spacing w:after="0" w:line="240" w:lineRule="auto"/>
      </w:pPr>
    </w:p>
    <w:p w14:paraId="32FBC08B" w14:textId="77777777" w:rsidR="009D1F73" w:rsidRDefault="009D1F73" w:rsidP="00C17D80">
      <w:pPr>
        <w:spacing w:after="0" w:line="240" w:lineRule="auto"/>
      </w:pPr>
    </w:p>
    <w:p w14:paraId="7F166D6F" w14:textId="11FF5BDB" w:rsidR="00E36D86" w:rsidRPr="00D8702E" w:rsidRDefault="00E36D86" w:rsidP="00D8702E">
      <w:pPr>
        <w:pStyle w:val="Heading1"/>
        <w:rPr>
          <w:color w:val="C00000"/>
        </w:rPr>
      </w:pPr>
      <w:bookmarkStart w:id="59" w:name="_Toc184206335"/>
      <w:r w:rsidRPr="00D8702E">
        <w:rPr>
          <w:color w:val="C00000"/>
        </w:rPr>
        <w:t>8.0</w:t>
      </w:r>
      <w:r w:rsidR="006157A9">
        <w:rPr>
          <w:color w:val="C00000"/>
          <w:sz w:val="44"/>
        </w:rPr>
        <w:tab/>
      </w:r>
      <w:r w:rsidRPr="00D8702E">
        <w:rPr>
          <w:color w:val="C00000"/>
        </w:rPr>
        <w:t xml:space="preserve">Significant Design </w:t>
      </w:r>
      <w:r w:rsidR="00F55749" w:rsidRPr="00D8702E">
        <w:rPr>
          <w:color w:val="C00000"/>
        </w:rPr>
        <w:t>and</w:t>
      </w:r>
      <w:r w:rsidR="00807882" w:rsidRPr="00D8702E">
        <w:rPr>
          <w:color w:val="C00000"/>
        </w:rPr>
        <w:t xml:space="preserve"> </w:t>
      </w:r>
      <w:r w:rsidR="001B2EA8">
        <w:rPr>
          <w:color w:val="C00000"/>
        </w:rPr>
        <w:t>Construction</w:t>
      </w:r>
      <w:r w:rsidRPr="00D8702E">
        <w:rPr>
          <w:color w:val="C00000"/>
        </w:rPr>
        <w:t xml:space="preserve"> Hazards</w:t>
      </w:r>
      <w:bookmarkEnd w:id="59"/>
    </w:p>
    <w:p w14:paraId="1A712C78" w14:textId="77777777" w:rsidR="00E36D86" w:rsidRPr="00877333" w:rsidRDefault="00E36D86" w:rsidP="00877333">
      <w:pPr>
        <w:pStyle w:val="Heading3"/>
        <w:rPr>
          <w:rFonts w:ascii="Arial" w:hAnsi="Arial" w:cs="Arial"/>
        </w:rPr>
      </w:pPr>
      <w:bookmarkStart w:id="60" w:name="_Toc184206336"/>
      <w:r w:rsidRPr="00877333">
        <w:rPr>
          <w:rFonts w:ascii="Arial" w:hAnsi="Arial" w:cs="Arial"/>
          <w:color w:val="C00000"/>
          <w:sz w:val="22"/>
        </w:rPr>
        <w:t>8.1</w:t>
      </w:r>
      <w:r w:rsidRPr="00877333">
        <w:rPr>
          <w:rFonts w:ascii="Arial" w:hAnsi="Arial" w:cs="Arial"/>
          <w:color w:val="C00000"/>
          <w:sz w:val="22"/>
        </w:rPr>
        <w:tab/>
      </w:r>
      <w:r w:rsidR="00A5348D" w:rsidRPr="00877333">
        <w:rPr>
          <w:rFonts w:ascii="Arial" w:hAnsi="Arial" w:cs="Arial"/>
          <w:color w:val="C00000"/>
          <w:sz w:val="22"/>
        </w:rPr>
        <w:t>W</w:t>
      </w:r>
      <w:r w:rsidRPr="00877333">
        <w:rPr>
          <w:rFonts w:ascii="Arial" w:hAnsi="Arial" w:cs="Arial"/>
          <w:color w:val="C00000"/>
          <w:sz w:val="22"/>
        </w:rPr>
        <w:t>ork methods, sequences or other control measures</w:t>
      </w:r>
      <w:bookmarkEnd w:id="60"/>
    </w:p>
    <w:p w14:paraId="02C3B5DD" w14:textId="77C21ACA" w:rsidR="00A5348D"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The </w:t>
      </w:r>
      <w:r w:rsidR="00342F13">
        <w:rPr>
          <w:rFonts w:eastAsia="Times New Roman" w:cs="Arial"/>
          <w:color w:val="auto"/>
          <w:sz w:val="20"/>
          <w:szCs w:val="20"/>
        </w:rPr>
        <w:t>Principal Contractor</w:t>
      </w:r>
      <w:r w:rsidRPr="00E36D86">
        <w:rPr>
          <w:rFonts w:eastAsia="Times New Roman" w:cs="Arial"/>
          <w:color w:val="auto"/>
          <w:sz w:val="20"/>
          <w:szCs w:val="20"/>
        </w:rPr>
        <w:t xml:space="preserve">, shall where applicable, take note of information provided by </w:t>
      </w:r>
      <w:r w:rsidR="007035E9">
        <w:rPr>
          <w:rFonts w:eastAsia="Times New Roman" w:cs="Arial"/>
          <w:color w:val="auto"/>
          <w:sz w:val="20"/>
          <w:szCs w:val="20"/>
        </w:rPr>
        <w:t>the client</w:t>
      </w:r>
      <w:r w:rsidRPr="00E36D86">
        <w:rPr>
          <w:rFonts w:eastAsia="Times New Roman" w:cs="Arial"/>
          <w:color w:val="auto"/>
          <w:sz w:val="20"/>
          <w:szCs w:val="20"/>
        </w:rPr>
        <w:t xml:space="preserve"> and develop safe systems of working.  </w:t>
      </w:r>
    </w:p>
    <w:p w14:paraId="29249097" w14:textId="26FC71AF" w:rsidR="00E36D86"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Risk assessments and method statements shall be incorporated within the </w:t>
      </w:r>
      <w:r w:rsidR="001B2EA8">
        <w:rPr>
          <w:rFonts w:eastAsia="Times New Roman" w:cs="Arial"/>
          <w:color w:val="auto"/>
          <w:sz w:val="20"/>
          <w:szCs w:val="20"/>
        </w:rPr>
        <w:t>Construction</w:t>
      </w:r>
      <w:r w:rsidRPr="00E36D86">
        <w:rPr>
          <w:rFonts w:eastAsia="Times New Roman" w:cs="Arial"/>
          <w:color w:val="auto"/>
          <w:sz w:val="20"/>
          <w:szCs w:val="20"/>
        </w:rPr>
        <w:t xml:space="preserve"> Phase Plan prior to commencing work.</w:t>
      </w:r>
    </w:p>
    <w:p w14:paraId="7ACBB843" w14:textId="77777777" w:rsidR="003F327A" w:rsidRPr="00E36D86" w:rsidRDefault="003F327A" w:rsidP="00E36D86">
      <w:pPr>
        <w:spacing w:after="0" w:line="240" w:lineRule="auto"/>
        <w:jc w:val="both"/>
        <w:rPr>
          <w:rFonts w:eastAsia="Times New Roman" w:cs="Arial"/>
          <w:color w:val="auto"/>
          <w:sz w:val="20"/>
          <w:szCs w:val="20"/>
        </w:rPr>
      </w:pPr>
    </w:p>
    <w:p w14:paraId="7468D726" w14:textId="77777777" w:rsidR="00E36D86" w:rsidRPr="00877333" w:rsidRDefault="00E36D86" w:rsidP="00877333">
      <w:pPr>
        <w:pStyle w:val="Heading3"/>
        <w:rPr>
          <w:rFonts w:ascii="Arial" w:hAnsi="Arial" w:cs="Arial"/>
          <w:color w:val="C00000"/>
          <w:sz w:val="22"/>
        </w:rPr>
      </w:pPr>
      <w:bookmarkStart w:id="61" w:name="_Toc184206337"/>
      <w:r w:rsidRPr="00877333">
        <w:rPr>
          <w:rFonts w:ascii="Arial" w:hAnsi="Arial" w:cs="Arial"/>
          <w:color w:val="C00000"/>
          <w:sz w:val="22"/>
        </w:rPr>
        <w:t>8.2</w:t>
      </w:r>
      <w:r w:rsidRPr="00877333">
        <w:rPr>
          <w:rFonts w:ascii="Arial" w:hAnsi="Arial" w:cs="Arial"/>
          <w:color w:val="C00000"/>
          <w:sz w:val="22"/>
        </w:rPr>
        <w:tab/>
        <w:t>Arrangements for co-ordination of ongoing design work and handling design changes</w:t>
      </w:r>
      <w:bookmarkEnd w:id="61"/>
    </w:p>
    <w:p w14:paraId="7512D3E6" w14:textId="41988C66" w:rsidR="00E36D86" w:rsidRPr="00E36D86"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Under CDM 2015, each element of design including temporary works, designed access equipment, individual specialist contractor and specialist designer packages is required to be developed with due consideration for the health and safety of all concerned both during </w:t>
      </w:r>
      <w:r w:rsidR="001B2EA8">
        <w:rPr>
          <w:rFonts w:eastAsia="Times New Roman" w:cs="Arial"/>
          <w:color w:val="auto"/>
          <w:sz w:val="20"/>
          <w:szCs w:val="20"/>
        </w:rPr>
        <w:t>construction</w:t>
      </w:r>
      <w:r w:rsidRPr="00E36D86">
        <w:rPr>
          <w:rFonts w:eastAsia="Times New Roman" w:cs="Arial"/>
          <w:color w:val="auto"/>
          <w:sz w:val="20"/>
          <w:szCs w:val="20"/>
        </w:rPr>
        <w:t xml:space="preserve">, use, maintenance and </w:t>
      </w:r>
      <w:r w:rsidR="001B2EA8">
        <w:rPr>
          <w:rFonts w:eastAsia="Times New Roman" w:cs="Arial"/>
          <w:color w:val="auto"/>
          <w:sz w:val="20"/>
          <w:szCs w:val="20"/>
        </w:rPr>
        <w:t>construction</w:t>
      </w:r>
      <w:r w:rsidRPr="00E36D86">
        <w:rPr>
          <w:rFonts w:eastAsia="Times New Roman" w:cs="Arial"/>
          <w:color w:val="auto"/>
          <w:sz w:val="20"/>
          <w:szCs w:val="20"/>
        </w:rPr>
        <w:t>.</w:t>
      </w:r>
    </w:p>
    <w:p w14:paraId="6E580B93" w14:textId="77777777" w:rsidR="00E36D86" w:rsidRPr="00E36D86" w:rsidRDefault="00E36D86" w:rsidP="00E36D86">
      <w:pPr>
        <w:spacing w:after="0" w:line="240" w:lineRule="auto"/>
        <w:jc w:val="both"/>
        <w:rPr>
          <w:rFonts w:eastAsia="Times New Roman" w:cs="Arial"/>
          <w:color w:val="auto"/>
          <w:sz w:val="20"/>
          <w:szCs w:val="20"/>
        </w:rPr>
      </w:pPr>
    </w:p>
    <w:p w14:paraId="42C0EB55" w14:textId="77777777" w:rsidR="00E36D86" w:rsidRPr="00E36D86"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Each element designed is to be co-ordinated for health and safety aspects by the </w:t>
      </w:r>
      <w:r w:rsidR="009907A7">
        <w:rPr>
          <w:rFonts w:eastAsia="Times New Roman" w:cs="Arial"/>
          <w:color w:val="auto"/>
          <w:sz w:val="20"/>
          <w:szCs w:val="20"/>
        </w:rPr>
        <w:t>Principal Designer</w:t>
      </w:r>
      <w:r w:rsidRPr="00E36D86">
        <w:rPr>
          <w:rFonts w:eastAsia="Times New Roman" w:cs="Arial"/>
          <w:color w:val="auto"/>
          <w:sz w:val="20"/>
          <w:szCs w:val="20"/>
        </w:rPr>
        <w:t>.</w:t>
      </w:r>
    </w:p>
    <w:p w14:paraId="7E10E920" w14:textId="77777777" w:rsidR="00E36D86" w:rsidRPr="00E36D86" w:rsidRDefault="00E36D86" w:rsidP="00E36D86">
      <w:pPr>
        <w:spacing w:after="0" w:line="240" w:lineRule="auto"/>
        <w:jc w:val="both"/>
        <w:rPr>
          <w:rFonts w:eastAsia="Times New Roman" w:cs="Arial"/>
          <w:color w:val="auto"/>
          <w:sz w:val="20"/>
          <w:szCs w:val="20"/>
        </w:rPr>
      </w:pPr>
    </w:p>
    <w:p w14:paraId="69CC7B3D" w14:textId="353C5B42" w:rsidR="00E36D86" w:rsidRPr="00E36D86"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E36D86">
        <w:rPr>
          <w:rFonts w:eastAsia="Times New Roman" w:cs="Arial"/>
          <w:color w:val="auto"/>
          <w:sz w:val="20"/>
          <w:szCs w:val="20"/>
        </w:rPr>
        <w:t xml:space="preserve">shall detail how they will manage ongoing design within the </w:t>
      </w:r>
      <w:r w:rsidR="001B2EA8">
        <w:rPr>
          <w:rFonts w:eastAsia="Times New Roman" w:cs="Arial"/>
          <w:color w:val="auto"/>
          <w:sz w:val="20"/>
          <w:szCs w:val="20"/>
        </w:rPr>
        <w:t>Construction</w:t>
      </w:r>
      <w:r w:rsidRPr="00E36D86">
        <w:rPr>
          <w:rFonts w:eastAsia="Times New Roman" w:cs="Arial"/>
          <w:color w:val="auto"/>
          <w:sz w:val="20"/>
          <w:szCs w:val="20"/>
        </w:rPr>
        <w:t xml:space="preserve"> Phase Plan.</w:t>
      </w:r>
    </w:p>
    <w:p w14:paraId="64A0D4DC" w14:textId="77777777" w:rsidR="00E36D86" w:rsidRPr="00E36D86" w:rsidRDefault="00E36D86" w:rsidP="00E36D86">
      <w:pPr>
        <w:spacing w:after="0"/>
        <w:rPr>
          <w:b/>
          <w:color w:val="AA0000"/>
          <w:sz w:val="24"/>
          <w:szCs w:val="44"/>
        </w:rPr>
      </w:pPr>
    </w:p>
    <w:p w14:paraId="0912E5E0" w14:textId="77777777" w:rsidR="00E36D86" w:rsidRPr="00877333" w:rsidRDefault="00E36D86" w:rsidP="00877333">
      <w:pPr>
        <w:pStyle w:val="Heading3"/>
        <w:rPr>
          <w:rFonts w:ascii="Arial" w:hAnsi="Arial" w:cs="Arial"/>
          <w:color w:val="C00000"/>
          <w:sz w:val="22"/>
        </w:rPr>
      </w:pPr>
      <w:bookmarkStart w:id="62" w:name="_Toc184206338"/>
      <w:r w:rsidRPr="00877333">
        <w:rPr>
          <w:rFonts w:ascii="Arial" w:hAnsi="Arial" w:cs="Arial"/>
          <w:color w:val="C00000"/>
          <w:sz w:val="22"/>
        </w:rPr>
        <w:t>8.3</w:t>
      </w:r>
      <w:r w:rsidRPr="00877333">
        <w:rPr>
          <w:rFonts w:ascii="Arial" w:hAnsi="Arial" w:cs="Arial"/>
          <w:color w:val="C00000"/>
          <w:sz w:val="22"/>
        </w:rPr>
        <w:tab/>
        <w:t>Information on significant risks identified during design</w:t>
      </w:r>
      <w:bookmarkEnd w:id="62"/>
    </w:p>
    <w:p w14:paraId="35096FB5" w14:textId="77777777" w:rsidR="00796AE3"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The </w:t>
      </w:r>
      <w:r w:rsidR="00BE51FA">
        <w:rPr>
          <w:rFonts w:eastAsia="Times New Roman" w:cs="Arial"/>
          <w:color w:val="auto"/>
          <w:sz w:val="20"/>
          <w:szCs w:val="20"/>
        </w:rPr>
        <w:t xml:space="preserve">Principal Contractor </w:t>
      </w:r>
      <w:r w:rsidRPr="00E36D86">
        <w:rPr>
          <w:rFonts w:eastAsia="Times New Roman" w:cs="Arial"/>
          <w:color w:val="auto"/>
          <w:sz w:val="20"/>
          <w:szCs w:val="20"/>
        </w:rPr>
        <w:t>shall address significant risks associated with the design.</w:t>
      </w:r>
      <w:r w:rsidR="00796AE3">
        <w:rPr>
          <w:rFonts w:eastAsia="Times New Roman" w:cs="Arial"/>
          <w:color w:val="auto"/>
          <w:sz w:val="20"/>
          <w:szCs w:val="20"/>
        </w:rPr>
        <w:t xml:space="preserve">  </w:t>
      </w:r>
    </w:p>
    <w:p w14:paraId="460F4879" w14:textId="77777777" w:rsidR="008255A2" w:rsidRDefault="00796AE3" w:rsidP="00E36D86">
      <w:pPr>
        <w:spacing w:after="0" w:line="240" w:lineRule="auto"/>
        <w:jc w:val="both"/>
        <w:rPr>
          <w:rFonts w:eastAsia="Times New Roman" w:cs="Arial"/>
          <w:color w:val="auto"/>
          <w:sz w:val="20"/>
          <w:szCs w:val="20"/>
        </w:rPr>
      </w:pPr>
      <w:r>
        <w:rPr>
          <w:rFonts w:eastAsia="Times New Roman" w:cs="Arial"/>
          <w:color w:val="auto"/>
          <w:sz w:val="20"/>
          <w:szCs w:val="20"/>
        </w:rPr>
        <w:t xml:space="preserve">The </w:t>
      </w:r>
      <w:r w:rsidR="008D3635">
        <w:rPr>
          <w:rFonts w:eastAsia="Times New Roman" w:cs="Arial"/>
          <w:color w:val="auto"/>
          <w:sz w:val="20"/>
          <w:szCs w:val="20"/>
        </w:rPr>
        <w:t xml:space="preserve">project </w:t>
      </w:r>
      <w:r>
        <w:rPr>
          <w:rFonts w:eastAsia="Times New Roman" w:cs="Arial"/>
          <w:color w:val="auto"/>
          <w:sz w:val="20"/>
          <w:szCs w:val="20"/>
        </w:rPr>
        <w:t xml:space="preserve">Design Risk Assessment identifies risks considered to be of </w:t>
      </w:r>
      <w:r w:rsidR="008255A2">
        <w:rPr>
          <w:rFonts w:eastAsia="Times New Roman" w:cs="Arial"/>
          <w:color w:val="auto"/>
          <w:sz w:val="20"/>
          <w:szCs w:val="20"/>
        </w:rPr>
        <w:t xml:space="preserve">an unusual </w:t>
      </w:r>
      <w:r w:rsidR="008D3635">
        <w:rPr>
          <w:rFonts w:eastAsia="Times New Roman" w:cs="Arial"/>
          <w:color w:val="auto"/>
          <w:sz w:val="20"/>
          <w:szCs w:val="20"/>
        </w:rPr>
        <w:t xml:space="preserve">or significant </w:t>
      </w:r>
      <w:r w:rsidR="008255A2">
        <w:rPr>
          <w:rFonts w:eastAsia="Times New Roman" w:cs="Arial"/>
          <w:color w:val="auto"/>
          <w:sz w:val="20"/>
          <w:szCs w:val="20"/>
        </w:rPr>
        <w:t>nature</w:t>
      </w:r>
      <w:r>
        <w:rPr>
          <w:rFonts w:eastAsia="Times New Roman" w:cs="Arial"/>
          <w:color w:val="auto"/>
          <w:sz w:val="20"/>
          <w:szCs w:val="20"/>
        </w:rPr>
        <w:t xml:space="preserve">.  </w:t>
      </w:r>
    </w:p>
    <w:p w14:paraId="535C1C01" w14:textId="142BD2CC" w:rsidR="00796AE3" w:rsidRDefault="00796AE3" w:rsidP="00E36D86">
      <w:pPr>
        <w:spacing w:after="0" w:line="240" w:lineRule="auto"/>
        <w:jc w:val="both"/>
        <w:rPr>
          <w:rFonts w:eastAsia="Times New Roman" w:cs="Arial"/>
          <w:color w:val="auto"/>
          <w:sz w:val="20"/>
          <w:szCs w:val="20"/>
        </w:rPr>
      </w:pPr>
      <w:r>
        <w:rPr>
          <w:rFonts w:eastAsia="Times New Roman" w:cs="Arial"/>
          <w:color w:val="auto"/>
          <w:sz w:val="20"/>
          <w:szCs w:val="20"/>
        </w:rPr>
        <w:t>A</w:t>
      </w:r>
      <w:r w:rsidR="008255A2">
        <w:rPr>
          <w:rFonts w:eastAsia="Times New Roman" w:cs="Arial"/>
          <w:color w:val="auto"/>
          <w:sz w:val="20"/>
          <w:szCs w:val="20"/>
        </w:rPr>
        <w:t>ny</w:t>
      </w:r>
      <w:r>
        <w:rPr>
          <w:rFonts w:eastAsia="Times New Roman" w:cs="Arial"/>
          <w:color w:val="auto"/>
          <w:sz w:val="20"/>
          <w:szCs w:val="20"/>
        </w:rPr>
        <w:t xml:space="preserve"> other residual design risks are considered to be those that are commonplace in </w:t>
      </w:r>
      <w:r w:rsidR="001B2EA8">
        <w:rPr>
          <w:rFonts w:eastAsia="Times New Roman" w:cs="Arial"/>
          <w:color w:val="auto"/>
          <w:sz w:val="20"/>
          <w:szCs w:val="20"/>
        </w:rPr>
        <w:t>construction</w:t>
      </w:r>
      <w:r>
        <w:rPr>
          <w:rFonts w:eastAsia="Times New Roman" w:cs="Arial"/>
          <w:color w:val="auto"/>
          <w:sz w:val="20"/>
          <w:szCs w:val="20"/>
        </w:rPr>
        <w:t xml:space="preserve"> works and are easily recognised by competent contractors.</w:t>
      </w:r>
    </w:p>
    <w:p w14:paraId="0FAB283C" w14:textId="77777777" w:rsidR="00796AE3" w:rsidRDefault="00796AE3" w:rsidP="00E36D86">
      <w:pPr>
        <w:spacing w:after="0" w:line="240" w:lineRule="auto"/>
        <w:jc w:val="both"/>
        <w:rPr>
          <w:rFonts w:eastAsia="Times New Roman" w:cs="Arial"/>
          <w:color w:val="auto"/>
          <w:sz w:val="20"/>
          <w:szCs w:val="20"/>
        </w:rPr>
      </w:pPr>
    </w:p>
    <w:p w14:paraId="34333F6B" w14:textId="469387C2" w:rsidR="00E36D86" w:rsidRPr="00E36D86"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0"/>
        </w:rPr>
        <w:t xml:space="preserve">It is essential that the </w:t>
      </w:r>
      <w:r w:rsidR="001B2EA8">
        <w:rPr>
          <w:rFonts w:eastAsia="Times New Roman" w:cs="Arial"/>
          <w:color w:val="auto"/>
          <w:sz w:val="20"/>
          <w:szCs w:val="20"/>
        </w:rPr>
        <w:t>Construction</w:t>
      </w:r>
      <w:r w:rsidRPr="00E36D86">
        <w:rPr>
          <w:rFonts w:eastAsia="Times New Roman" w:cs="Arial"/>
          <w:color w:val="auto"/>
          <w:sz w:val="20"/>
          <w:szCs w:val="20"/>
        </w:rPr>
        <w:t xml:space="preserve"> Phase Plan properly addresses the issues related below and safe systems of work are developed, documented and implemented prior to the work commencing on site.</w:t>
      </w:r>
    </w:p>
    <w:p w14:paraId="2D14B980"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Asbestos/hidden asbestos</w:t>
      </w:r>
    </w:p>
    <w:p w14:paraId="0F1D1DDF" w14:textId="0DFAA925" w:rsidR="00E36D86" w:rsidRPr="00E36D86" w:rsidRDefault="001B2EA8" w:rsidP="00E36D86">
      <w:pPr>
        <w:numPr>
          <w:ilvl w:val="0"/>
          <w:numId w:val="7"/>
        </w:numPr>
        <w:spacing w:after="0" w:line="240" w:lineRule="auto"/>
        <w:ind w:left="0"/>
        <w:jc w:val="both"/>
        <w:rPr>
          <w:rFonts w:eastAsia="Times New Roman" w:cs="Arial"/>
          <w:color w:val="auto"/>
          <w:sz w:val="20"/>
          <w:szCs w:val="20"/>
        </w:rPr>
      </w:pPr>
      <w:r>
        <w:rPr>
          <w:rFonts w:eastAsia="Times New Roman" w:cs="Arial"/>
          <w:color w:val="auto"/>
          <w:sz w:val="20"/>
          <w:szCs w:val="20"/>
        </w:rPr>
        <w:t>Construction</w:t>
      </w:r>
      <w:r w:rsidR="00E36D86" w:rsidRPr="00E36D86">
        <w:rPr>
          <w:rFonts w:eastAsia="Times New Roman" w:cs="Arial"/>
          <w:color w:val="auto"/>
          <w:sz w:val="20"/>
          <w:szCs w:val="20"/>
        </w:rPr>
        <w:t xml:space="preserve"> / </w:t>
      </w:r>
      <w:r>
        <w:rPr>
          <w:rFonts w:eastAsia="Times New Roman" w:cs="Arial"/>
          <w:color w:val="auto"/>
          <w:sz w:val="20"/>
          <w:szCs w:val="20"/>
        </w:rPr>
        <w:t>construction</w:t>
      </w:r>
      <w:r w:rsidR="00E36D86" w:rsidRPr="00E36D86">
        <w:rPr>
          <w:rFonts w:eastAsia="Times New Roman" w:cs="Arial"/>
          <w:color w:val="auto"/>
          <w:sz w:val="20"/>
          <w:szCs w:val="20"/>
        </w:rPr>
        <w:t xml:space="preserve"> site associated dust and fumes</w:t>
      </w:r>
    </w:p>
    <w:p w14:paraId="6B0FBA98" w14:textId="77777777" w:rsidR="00E36D86" w:rsidRPr="00E36D86" w:rsidRDefault="00796AE3" w:rsidP="00E36D86">
      <w:pPr>
        <w:numPr>
          <w:ilvl w:val="0"/>
          <w:numId w:val="7"/>
        </w:numPr>
        <w:spacing w:after="0" w:line="240" w:lineRule="auto"/>
        <w:ind w:left="0"/>
        <w:jc w:val="both"/>
        <w:rPr>
          <w:rFonts w:eastAsia="Times New Roman" w:cs="Arial"/>
          <w:color w:val="auto"/>
          <w:sz w:val="20"/>
          <w:szCs w:val="20"/>
        </w:rPr>
      </w:pPr>
      <w:r>
        <w:rPr>
          <w:rFonts w:eastAsia="Times New Roman" w:cs="Arial"/>
          <w:color w:val="auto"/>
          <w:sz w:val="20"/>
          <w:szCs w:val="20"/>
        </w:rPr>
        <w:t>E</w:t>
      </w:r>
      <w:r w:rsidR="00E36D86" w:rsidRPr="00E36D86">
        <w:rPr>
          <w:rFonts w:eastAsia="Times New Roman" w:cs="Arial"/>
          <w:color w:val="auto"/>
          <w:sz w:val="20"/>
          <w:szCs w:val="20"/>
        </w:rPr>
        <w:t>xcavations</w:t>
      </w:r>
    </w:p>
    <w:p w14:paraId="5576371A"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Confined spaces (utility access holes, excavations, etc.)</w:t>
      </w:r>
    </w:p>
    <w:p w14:paraId="332CD137"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Noise</w:t>
      </w:r>
    </w:p>
    <w:p w14:paraId="5962EC9E"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Live services including gas, electricity, telecoms (overhead and underground), water and drainage.</w:t>
      </w:r>
    </w:p>
    <w:p w14:paraId="431C47BC"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Work to existing services; drainage; electricity and gas; water; surface mounted services, etc.</w:t>
      </w:r>
    </w:p>
    <w:p w14:paraId="2EF8C513" w14:textId="77777777" w:rsid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Lifting Operations</w:t>
      </w:r>
    </w:p>
    <w:p w14:paraId="18AD3236" w14:textId="77777777" w:rsidR="0084523A" w:rsidRPr="00E36D86" w:rsidRDefault="0084523A" w:rsidP="00E36D86">
      <w:pPr>
        <w:numPr>
          <w:ilvl w:val="0"/>
          <w:numId w:val="7"/>
        </w:numPr>
        <w:spacing w:after="0" w:line="240" w:lineRule="auto"/>
        <w:ind w:left="0"/>
        <w:jc w:val="both"/>
        <w:rPr>
          <w:rFonts w:eastAsia="Times New Roman" w:cs="Arial"/>
          <w:color w:val="auto"/>
          <w:sz w:val="20"/>
          <w:szCs w:val="20"/>
        </w:rPr>
      </w:pPr>
      <w:r>
        <w:rPr>
          <w:rFonts w:eastAsia="Times New Roman" w:cs="Arial"/>
          <w:color w:val="auto"/>
          <w:sz w:val="20"/>
          <w:szCs w:val="20"/>
        </w:rPr>
        <w:t>Manual Handling</w:t>
      </w:r>
    </w:p>
    <w:p w14:paraId="476BFFF5"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Working at Heights</w:t>
      </w:r>
    </w:p>
    <w:p w14:paraId="154738A4"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Vibration</w:t>
      </w:r>
    </w:p>
    <w:p w14:paraId="6854AEDD"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Loading / unloading of equipment</w:t>
      </w:r>
    </w:p>
    <w:p w14:paraId="13C53279"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Hazardous substances</w:t>
      </w:r>
    </w:p>
    <w:p w14:paraId="0F2E0BCD"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Contaminated land</w:t>
      </w:r>
    </w:p>
    <w:p w14:paraId="748761A8"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Inclement weather conditions (wind speeds etc.)</w:t>
      </w:r>
    </w:p>
    <w:p w14:paraId="08BA4DFD"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Ground conditions</w:t>
      </w:r>
    </w:p>
    <w:p w14:paraId="6E4EA25F"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Hot works</w:t>
      </w:r>
    </w:p>
    <w:p w14:paraId="59B810F1"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Working in the vicinity of biological hazards, i.e. Vermin (rats, foxes)</w:t>
      </w:r>
    </w:p>
    <w:p w14:paraId="056EE644"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 xml:space="preserve">Work adjacent to </w:t>
      </w:r>
      <w:r w:rsidR="0084523A">
        <w:rPr>
          <w:rFonts w:eastAsia="Times New Roman" w:cs="Arial"/>
          <w:color w:val="auto"/>
          <w:sz w:val="20"/>
          <w:szCs w:val="20"/>
        </w:rPr>
        <w:t>occupied</w:t>
      </w:r>
      <w:r w:rsidRPr="00E36D86">
        <w:rPr>
          <w:rFonts w:eastAsia="Times New Roman" w:cs="Arial"/>
          <w:color w:val="auto"/>
          <w:sz w:val="20"/>
          <w:szCs w:val="20"/>
        </w:rPr>
        <w:t xml:space="preserve"> areas (protecting members of the public)</w:t>
      </w:r>
    </w:p>
    <w:p w14:paraId="0A8463B9"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Work adjacent to occupied premises</w:t>
      </w:r>
      <w:r w:rsidR="0084523A">
        <w:rPr>
          <w:rFonts w:eastAsia="Times New Roman" w:cs="Arial"/>
          <w:color w:val="auto"/>
          <w:sz w:val="20"/>
          <w:szCs w:val="20"/>
        </w:rPr>
        <w:t xml:space="preserve"> </w:t>
      </w:r>
      <w:r w:rsidR="0084523A" w:rsidRPr="00E36D86">
        <w:rPr>
          <w:rFonts w:eastAsia="Times New Roman" w:cs="Arial"/>
          <w:color w:val="auto"/>
          <w:sz w:val="20"/>
          <w:szCs w:val="20"/>
        </w:rPr>
        <w:t>(protecting members of the public)</w:t>
      </w:r>
    </w:p>
    <w:p w14:paraId="13F25958"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Interface with adjacent users and private access areas (protecting members of the public)</w:t>
      </w:r>
    </w:p>
    <w:p w14:paraId="535A5418" w14:textId="77777777" w:rsidR="00E36D86" w:rsidRPr="00E36D86" w:rsidRDefault="00E36D86" w:rsidP="00E36D86">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Work affecting escape routes</w:t>
      </w:r>
    </w:p>
    <w:p w14:paraId="4B58EF5D" w14:textId="1044CD6C" w:rsidR="00796AE3" w:rsidRDefault="00E36D86" w:rsidP="00796AE3">
      <w:pPr>
        <w:numPr>
          <w:ilvl w:val="0"/>
          <w:numId w:val="7"/>
        </w:numPr>
        <w:spacing w:after="0" w:line="240" w:lineRule="auto"/>
        <w:ind w:left="0"/>
        <w:jc w:val="both"/>
        <w:rPr>
          <w:rFonts w:eastAsia="Times New Roman" w:cs="Arial"/>
          <w:color w:val="auto"/>
          <w:sz w:val="20"/>
          <w:szCs w:val="20"/>
        </w:rPr>
      </w:pPr>
      <w:r w:rsidRPr="00E36D86">
        <w:rPr>
          <w:rFonts w:eastAsia="Times New Roman" w:cs="Arial"/>
          <w:color w:val="auto"/>
          <w:sz w:val="20"/>
          <w:szCs w:val="20"/>
        </w:rPr>
        <w:t>Traffic management arrangements</w:t>
      </w:r>
    </w:p>
    <w:p w14:paraId="3A895139" w14:textId="4572CC6A" w:rsidR="002A0BC8" w:rsidRDefault="002A0BC8" w:rsidP="00796AE3">
      <w:pPr>
        <w:numPr>
          <w:ilvl w:val="0"/>
          <w:numId w:val="7"/>
        </w:numPr>
        <w:spacing w:after="0" w:line="240" w:lineRule="auto"/>
        <w:ind w:left="0"/>
        <w:jc w:val="both"/>
        <w:rPr>
          <w:rFonts w:eastAsia="Times New Roman" w:cs="Arial"/>
          <w:color w:val="auto"/>
          <w:sz w:val="20"/>
          <w:szCs w:val="20"/>
        </w:rPr>
      </w:pPr>
      <w:r>
        <w:rPr>
          <w:rFonts w:eastAsia="Times New Roman" w:cs="Arial"/>
          <w:color w:val="auto"/>
          <w:sz w:val="20"/>
          <w:szCs w:val="20"/>
        </w:rPr>
        <w:lastRenderedPageBreak/>
        <w:t xml:space="preserve">Working in live office </w:t>
      </w:r>
      <w:r w:rsidR="00F16C6E">
        <w:rPr>
          <w:rFonts w:eastAsia="Times New Roman" w:cs="Arial"/>
          <w:color w:val="auto"/>
          <w:sz w:val="20"/>
          <w:szCs w:val="20"/>
        </w:rPr>
        <w:t>environment</w:t>
      </w:r>
    </w:p>
    <w:p w14:paraId="2DE3AA0A" w14:textId="6018CD41" w:rsidR="009D1F73" w:rsidRDefault="009D1F73" w:rsidP="009D1F73">
      <w:pPr>
        <w:spacing w:after="0" w:line="240" w:lineRule="auto"/>
        <w:jc w:val="both"/>
        <w:rPr>
          <w:rFonts w:eastAsia="Times New Roman" w:cs="Arial"/>
          <w:color w:val="auto"/>
          <w:sz w:val="20"/>
          <w:szCs w:val="20"/>
        </w:rPr>
      </w:pPr>
    </w:p>
    <w:p w14:paraId="32873325" w14:textId="77777777" w:rsidR="00F16C6E" w:rsidRDefault="00F16C6E" w:rsidP="009D1F73">
      <w:pPr>
        <w:spacing w:after="0" w:line="240" w:lineRule="auto"/>
        <w:jc w:val="both"/>
        <w:rPr>
          <w:rFonts w:eastAsia="Times New Roman" w:cs="Arial"/>
          <w:color w:val="auto"/>
          <w:sz w:val="20"/>
          <w:szCs w:val="20"/>
        </w:rPr>
      </w:pPr>
    </w:p>
    <w:p w14:paraId="11FF00A7" w14:textId="77777777" w:rsidR="009D1F73" w:rsidRDefault="009D1F73" w:rsidP="009D1F73">
      <w:pPr>
        <w:spacing w:after="0" w:line="240" w:lineRule="auto"/>
        <w:jc w:val="both"/>
        <w:rPr>
          <w:rFonts w:eastAsia="Times New Roman" w:cs="Arial"/>
          <w:color w:val="auto"/>
          <w:sz w:val="20"/>
          <w:szCs w:val="20"/>
        </w:rPr>
      </w:pPr>
    </w:p>
    <w:p w14:paraId="7EC8B0ED" w14:textId="77777777" w:rsidR="007C3E57" w:rsidRPr="00877333" w:rsidRDefault="00E36D86" w:rsidP="00877333">
      <w:pPr>
        <w:pStyle w:val="Heading3"/>
        <w:rPr>
          <w:rFonts w:ascii="Arial" w:hAnsi="Arial" w:cs="Arial"/>
          <w:color w:val="C00000"/>
          <w:sz w:val="22"/>
        </w:rPr>
      </w:pPr>
      <w:bookmarkStart w:id="63" w:name="_Toc184206339"/>
      <w:r w:rsidRPr="00877333">
        <w:rPr>
          <w:rFonts w:ascii="Arial" w:hAnsi="Arial" w:cs="Arial"/>
          <w:color w:val="C00000"/>
          <w:sz w:val="22"/>
        </w:rPr>
        <w:t>8.4</w:t>
      </w:r>
      <w:r w:rsidRPr="00877333">
        <w:rPr>
          <w:rFonts w:ascii="Arial" w:hAnsi="Arial" w:cs="Arial"/>
          <w:color w:val="C00000"/>
          <w:sz w:val="22"/>
        </w:rPr>
        <w:tab/>
        <w:t>Materials requiring particular precautions</w:t>
      </w:r>
      <w:bookmarkEnd w:id="63"/>
    </w:p>
    <w:p w14:paraId="74385F04" w14:textId="77777777" w:rsidR="002C6E71" w:rsidRPr="008255A2" w:rsidRDefault="002C6E71" w:rsidP="008255A2">
      <w:pPr>
        <w:spacing w:after="0" w:line="240" w:lineRule="auto"/>
        <w:jc w:val="both"/>
        <w:rPr>
          <w:color w:val="C00000"/>
        </w:rPr>
      </w:pPr>
    </w:p>
    <w:p w14:paraId="31A22473" w14:textId="77777777" w:rsidR="00E36D86" w:rsidRPr="00E36D86" w:rsidRDefault="00E36D86" w:rsidP="00E36D86">
      <w:pPr>
        <w:spacing w:after="0" w:line="240" w:lineRule="auto"/>
        <w:jc w:val="both"/>
        <w:rPr>
          <w:rFonts w:eastAsia="Times New Roman" w:cs="Arial"/>
          <w:color w:val="auto"/>
          <w:sz w:val="20"/>
          <w:szCs w:val="24"/>
        </w:rPr>
      </w:pPr>
      <w:r w:rsidRPr="00E36D86">
        <w:rPr>
          <w:rFonts w:eastAsia="Times New Roman" w:cs="Arial"/>
          <w:color w:val="auto"/>
          <w:sz w:val="20"/>
          <w:szCs w:val="24"/>
        </w:rPr>
        <w:t xml:space="preserve">Materials to be incorporated in the works are subject to the requirements of the Controls of Substances Hazardous to Health Regulations (COSHH) as amended.  The </w:t>
      </w:r>
      <w:r w:rsidR="00BE51FA">
        <w:rPr>
          <w:rFonts w:eastAsia="Times New Roman" w:cs="Arial"/>
          <w:color w:val="auto"/>
          <w:sz w:val="20"/>
          <w:szCs w:val="24"/>
        </w:rPr>
        <w:t xml:space="preserve">Principal Contractor </w:t>
      </w:r>
      <w:r w:rsidRPr="00E36D86">
        <w:rPr>
          <w:rFonts w:eastAsia="Times New Roman" w:cs="Arial"/>
          <w:color w:val="auto"/>
          <w:sz w:val="20"/>
          <w:szCs w:val="24"/>
        </w:rPr>
        <w:t xml:space="preserve">shall perform risk assessments for hazardous materials and substances.  The requirement is applicable to subcontractors and must be co-ordinated by the </w:t>
      </w:r>
      <w:r w:rsidR="00342F13">
        <w:rPr>
          <w:rFonts w:eastAsia="Times New Roman" w:cs="Arial"/>
          <w:color w:val="auto"/>
          <w:sz w:val="20"/>
          <w:szCs w:val="24"/>
        </w:rPr>
        <w:t>Principal Contractor</w:t>
      </w:r>
      <w:r w:rsidRPr="00E36D86">
        <w:rPr>
          <w:rFonts w:eastAsia="Times New Roman" w:cs="Arial"/>
          <w:color w:val="auto"/>
          <w:sz w:val="20"/>
          <w:szCs w:val="24"/>
        </w:rPr>
        <w:t>.</w:t>
      </w:r>
    </w:p>
    <w:p w14:paraId="345D1D54" w14:textId="77777777" w:rsidR="00E36D86" w:rsidRPr="00E36D86" w:rsidRDefault="00E36D86" w:rsidP="00E36D86">
      <w:pPr>
        <w:spacing w:after="0" w:line="240" w:lineRule="auto"/>
        <w:jc w:val="both"/>
        <w:rPr>
          <w:rFonts w:eastAsia="Times New Roman" w:cs="Arial"/>
          <w:color w:val="auto"/>
          <w:sz w:val="20"/>
          <w:szCs w:val="24"/>
        </w:rPr>
      </w:pPr>
    </w:p>
    <w:p w14:paraId="733AF947" w14:textId="77777777" w:rsidR="008D3635" w:rsidRDefault="00E36D86" w:rsidP="00E36D86">
      <w:pPr>
        <w:spacing w:after="0" w:line="240" w:lineRule="auto"/>
        <w:jc w:val="both"/>
        <w:rPr>
          <w:rFonts w:eastAsia="Times New Roman" w:cs="Arial"/>
          <w:color w:val="auto"/>
          <w:sz w:val="20"/>
          <w:szCs w:val="24"/>
        </w:rPr>
      </w:pPr>
      <w:r w:rsidRPr="00E36D86">
        <w:rPr>
          <w:rFonts w:eastAsia="Times New Roman" w:cs="Arial"/>
          <w:color w:val="auto"/>
          <w:sz w:val="20"/>
          <w:szCs w:val="24"/>
        </w:rPr>
        <w:t xml:space="preserve">Caution shall be exercised when handling the various ‘hazardous substances’ which are commonly used.  </w:t>
      </w:r>
    </w:p>
    <w:p w14:paraId="387A09DC" w14:textId="77777777" w:rsidR="008D3635" w:rsidRDefault="008D3635" w:rsidP="00E36D86">
      <w:pPr>
        <w:spacing w:after="0" w:line="240" w:lineRule="auto"/>
        <w:jc w:val="both"/>
        <w:rPr>
          <w:rFonts w:eastAsia="Times New Roman" w:cs="Arial"/>
          <w:color w:val="auto"/>
          <w:sz w:val="20"/>
          <w:szCs w:val="24"/>
        </w:rPr>
      </w:pPr>
    </w:p>
    <w:p w14:paraId="3CD91A82" w14:textId="77777777" w:rsidR="00E36D86" w:rsidRPr="00E36D86" w:rsidRDefault="00E36D86" w:rsidP="00E36D86">
      <w:pPr>
        <w:spacing w:after="0" w:line="240" w:lineRule="auto"/>
        <w:jc w:val="both"/>
        <w:rPr>
          <w:rFonts w:eastAsia="Times New Roman" w:cs="Arial"/>
          <w:color w:val="auto"/>
          <w:sz w:val="20"/>
          <w:szCs w:val="24"/>
        </w:rPr>
      </w:pPr>
      <w:r w:rsidRPr="00E36D86">
        <w:rPr>
          <w:rFonts w:eastAsia="Times New Roman" w:cs="Arial"/>
          <w:color w:val="auto"/>
          <w:sz w:val="20"/>
          <w:szCs w:val="24"/>
        </w:rPr>
        <w:t xml:space="preserve">The </w:t>
      </w:r>
      <w:r w:rsidR="00BE51FA">
        <w:rPr>
          <w:rFonts w:eastAsia="Times New Roman" w:cs="Arial"/>
          <w:color w:val="auto"/>
          <w:sz w:val="20"/>
          <w:szCs w:val="24"/>
        </w:rPr>
        <w:t xml:space="preserve">Principal Contractor </w:t>
      </w:r>
      <w:r w:rsidRPr="00E36D86">
        <w:rPr>
          <w:rFonts w:eastAsia="Times New Roman" w:cs="Arial"/>
          <w:color w:val="auto"/>
          <w:sz w:val="20"/>
          <w:szCs w:val="24"/>
        </w:rPr>
        <w:t>shall ensure that Material Safety Data Sheets (MSDS) are available and COSHH assessments undertaken.  This information must be read and understood, plus, all control measures, as described with the COSHH assessments, must be in place.</w:t>
      </w:r>
    </w:p>
    <w:p w14:paraId="6FDAC20B" w14:textId="77777777" w:rsidR="00E36D86" w:rsidRPr="00E36D86" w:rsidRDefault="00E36D86" w:rsidP="00E36D86">
      <w:pPr>
        <w:spacing w:after="0" w:line="240" w:lineRule="auto"/>
        <w:jc w:val="both"/>
        <w:rPr>
          <w:rFonts w:eastAsia="Times New Roman" w:cs="Arial"/>
          <w:color w:val="auto"/>
          <w:sz w:val="20"/>
          <w:szCs w:val="24"/>
        </w:rPr>
      </w:pPr>
    </w:p>
    <w:p w14:paraId="36531183" w14:textId="4530C4B3" w:rsidR="00E36D86" w:rsidRPr="00E36D86" w:rsidRDefault="00E36D86" w:rsidP="00E36D86">
      <w:pPr>
        <w:spacing w:after="0" w:line="240" w:lineRule="auto"/>
        <w:jc w:val="both"/>
        <w:rPr>
          <w:rFonts w:eastAsia="Times New Roman" w:cs="Arial"/>
          <w:color w:val="auto"/>
          <w:sz w:val="20"/>
          <w:szCs w:val="20"/>
        </w:rPr>
      </w:pPr>
      <w:r w:rsidRPr="00E36D86">
        <w:rPr>
          <w:rFonts w:eastAsia="Times New Roman" w:cs="Arial"/>
          <w:color w:val="auto"/>
          <w:sz w:val="20"/>
          <w:szCs w:val="24"/>
        </w:rPr>
        <w:t xml:space="preserve">Particular activities involving materials which are hazardous to health need to be assessed and identified with the </w:t>
      </w:r>
      <w:r w:rsidR="001B2EA8">
        <w:rPr>
          <w:rFonts w:eastAsia="Times New Roman" w:cs="Arial"/>
          <w:color w:val="auto"/>
          <w:sz w:val="20"/>
          <w:szCs w:val="24"/>
        </w:rPr>
        <w:t>Construction</w:t>
      </w:r>
      <w:r w:rsidRPr="00E36D86">
        <w:rPr>
          <w:rFonts w:eastAsia="Times New Roman" w:cs="Arial"/>
          <w:color w:val="auto"/>
          <w:sz w:val="20"/>
          <w:szCs w:val="24"/>
        </w:rPr>
        <w:t xml:space="preserve"> Phase Plan.  Method statements shall be established prior to works commencing.</w:t>
      </w:r>
    </w:p>
    <w:p w14:paraId="2BD3AFA0" w14:textId="77777777" w:rsidR="00E36D86" w:rsidRDefault="00E36D86" w:rsidP="00E36D86">
      <w:pPr>
        <w:spacing w:after="0" w:line="240" w:lineRule="auto"/>
        <w:jc w:val="both"/>
        <w:rPr>
          <w:rFonts w:eastAsia="Times New Roman" w:cs="Arial"/>
          <w:color w:val="auto"/>
          <w:sz w:val="20"/>
          <w:szCs w:val="20"/>
        </w:rPr>
      </w:pPr>
    </w:p>
    <w:p w14:paraId="6A6D9588" w14:textId="77777777" w:rsidR="00E36D86" w:rsidRDefault="00E36D86" w:rsidP="00E36D86">
      <w:pPr>
        <w:spacing w:after="0" w:line="240" w:lineRule="auto"/>
        <w:jc w:val="both"/>
        <w:rPr>
          <w:rFonts w:eastAsia="Times New Roman" w:cs="Arial"/>
          <w:color w:val="auto"/>
          <w:sz w:val="20"/>
          <w:szCs w:val="20"/>
        </w:rPr>
      </w:pPr>
    </w:p>
    <w:p w14:paraId="090E6FE1" w14:textId="5D0E690E" w:rsidR="00E36D86" w:rsidRPr="00D8702E" w:rsidRDefault="00E36D86" w:rsidP="00D8702E">
      <w:pPr>
        <w:pStyle w:val="Heading1"/>
        <w:rPr>
          <w:color w:val="C00000"/>
        </w:rPr>
      </w:pPr>
      <w:bookmarkStart w:id="64" w:name="_Toc184206340"/>
      <w:r w:rsidRPr="00D8702E">
        <w:rPr>
          <w:color w:val="C00000"/>
        </w:rPr>
        <w:t>9.0</w:t>
      </w:r>
      <w:r w:rsidR="006157A9">
        <w:rPr>
          <w:color w:val="C00000"/>
        </w:rPr>
        <w:tab/>
      </w:r>
      <w:r w:rsidRPr="00D8702E">
        <w:rPr>
          <w:color w:val="C00000"/>
        </w:rPr>
        <w:t xml:space="preserve">The Health </w:t>
      </w:r>
      <w:r w:rsidR="00E218DE">
        <w:rPr>
          <w:color w:val="C00000"/>
        </w:rPr>
        <w:t>a</w:t>
      </w:r>
      <w:r w:rsidR="00807882" w:rsidRPr="00D8702E">
        <w:rPr>
          <w:color w:val="C00000"/>
        </w:rPr>
        <w:t xml:space="preserve">nd </w:t>
      </w:r>
      <w:r w:rsidRPr="00D8702E">
        <w:rPr>
          <w:color w:val="C00000"/>
        </w:rPr>
        <w:t xml:space="preserve">Safety </w:t>
      </w:r>
      <w:r w:rsidR="001B2EA8">
        <w:rPr>
          <w:color w:val="C00000"/>
        </w:rPr>
        <w:t>Construction</w:t>
      </w:r>
      <w:r w:rsidR="007035E9">
        <w:rPr>
          <w:color w:val="C00000"/>
        </w:rPr>
        <w:t xml:space="preserve"> </w:t>
      </w:r>
      <w:r w:rsidRPr="00D8702E">
        <w:rPr>
          <w:color w:val="C00000"/>
        </w:rPr>
        <w:t>File</w:t>
      </w:r>
      <w:bookmarkEnd w:id="64"/>
    </w:p>
    <w:p w14:paraId="09E6CCAE" w14:textId="70ADFCAC" w:rsidR="00566E72" w:rsidRPr="00877333" w:rsidRDefault="00807882" w:rsidP="00877333">
      <w:pPr>
        <w:pStyle w:val="Heading3"/>
        <w:rPr>
          <w:rFonts w:ascii="Arial" w:hAnsi="Arial" w:cs="Arial"/>
        </w:rPr>
      </w:pPr>
      <w:bookmarkStart w:id="65" w:name="_Toc184206341"/>
      <w:r w:rsidRPr="00877333">
        <w:rPr>
          <w:rFonts w:ascii="Arial" w:hAnsi="Arial" w:cs="Arial"/>
          <w:color w:val="C00000"/>
          <w:sz w:val="22"/>
        </w:rPr>
        <w:t>9.1</w:t>
      </w:r>
      <w:r w:rsidR="004253D8" w:rsidRPr="00877333">
        <w:rPr>
          <w:rFonts w:ascii="Arial" w:hAnsi="Arial" w:cs="Arial"/>
          <w:color w:val="C00000"/>
          <w:sz w:val="22"/>
        </w:rPr>
        <w:tab/>
      </w:r>
      <w:r w:rsidRPr="00877333">
        <w:rPr>
          <w:rFonts w:ascii="Arial" w:hAnsi="Arial" w:cs="Arial"/>
          <w:color w:val="C00000"/>
          <w:sz w:val="22"/>
        </w:rPr>
        <w:t>About the Health and Safety</w:t>
      </w:r>
      <w:r w:rsidR="007035E9">
        <w:rPr>
          <w:rFonts w:ascii="Arial" w:hAnsi="Arial" w:cs="Arial"/>
          <w:color w:val="C00000"/>
          <w:sz w:val="22"/>
        </w:rPr>
        <w:t xml:space="preserve"> </w:t>
      </w:r>
      <w:r w:rsidR="001B2EA8">
        <w:rPr>
          <w:rFonts w:ascii="Arial" w:hAnsi="Arial" w:cs="Arial"/>
          <w:color w:val="C00000"/>
          <w:sz w:val="22"/>
        </w:rPr>
        <w:t>Construction</w:t>
      </w:r>
      <w:r w:rsidRPr="00877333">
        <w:rPr>
          <w:rFonts w:ascii="Arial" w:hAnsi="Arial" w:cs="Arial"/>
          <w:color w:val="C00000"/>
          <w:sz w:val="22"/>
        </w:rPr>
        <w:t xml:space="preserve"> File</w:t>
      </w:r>
      <w:bookmarkEnd w:id="65"/>
    </w:p>
    <w:p w14:paraId="7646DCB0" w14:textId="568DBE99" w:rsidR="00E36D86" w:rsidRPr="00566E72" w:rsidRDefault="00E36D86" w:rsidP="00566E72">
      <w:pPr>
        <w:rPr>
          <w:rFonts w:cs="Arial"/>
          <w:color w:val="auto"/>
          <w:sz w:val="20"/>
        </w:rPr>
      </w:pPr>
      <w:r w:rsidRPr="00566E72">
        <w:rPr>
          <w:rFonts w:cs="Arial"/>
          <w:color w:val="auto"/>
          <w:sz w:val="20"/>
        </w:rPr>
        <w:t xml:space="preserve">The Health and Safety </w:t>
      </w:r>
      <w:r w:rsidR="001B2EA8">
        <w:rPr>
          <w:rFonts w:cs="Arial"/>
          <w:color w:val="auto"/>
          <w:sz w:val="20"/>
        </w:rPr>
        <w:t>Construction</w:t>
      </w:r>
      <w:r w:rsidR="007035E9">
        <w:rPr>
          <w:rFonts w:cs="Arial"/>
          <w:color w:val="auto"/>
          <w:sz w:val="20"/>
        </w:rPr>
        <w:t xml:space="preserve"> </w:t>
      </w:r>
      <w:r w:rsidRPr="00566E72">
        <w:rPr>
          <w:rFonts w:cs="Arial"/>
          <w:color w:val="auto"/>
          <w:sz w:val="20"/>
        </w:rPr>
        <w:t xml:space="preserve">File should contain the information needed to allow future </w:t>
      </w:r>
      <w:r w:rsidR="007035E9">
        <w:rPr>
          <w:rFonts w:cs="Arial"/>
          <w:color w:val="auto"/>
          <w:sz w:val="20"/>
        </w:rPr>
        <w:t>construction</w:t>
      </w:r>
      <w:r w:rsidRPr="00566E72">
        <w:rPr>
          <w:rFonts w:cs="Arial"/>
          <w:color w:val="auto"/>
          <w:sz w:val="20"/>
        </w:rPr>
        <w:t xml:space="preserve"> work</w:t>
      </w:r>
      <w:r w:rsidR="007035E9">
        <w:rPr>
          <w:rFonts w:cs="Arial"/>
          <w:color w:val="auto"/>
          <w:sz w:val="20"/>
        </w:rPr>
        <w:t>.</w:t>
      </w:r>
      <w:r w:rsidRPr="00566E72">
        <w:rPr>
          <w:rFonts w:cs="Arial"/>
          <w:color w:val="auto"/>
          <w:sz w:val="20"/>
        </w:rPr>
        <w:t xml:space="preserve"> Information in the file should alert those carrying out such work to </w:t>
      </w:r>
      <w:r w:rsidR="00094882" w:rsidRPr="00566E72">
        <w:rPr>
          <w:rFonts w:cs="Arial"/>
          <w:color w:val="auto"/>
          <w:sz w:val="20"/>
        </w:rPr>
        <w:t>risks and</w:t>
      </w:r>
      <w:r w:rsidRPr="00566E72">
        <w:rPr>
          <w:rFonts w:cs="Arial"/>
          <w:color w:val="auto"/>
          <w:sz w:val="20"/>
        </w:rPr>
        <w:t xml:space="preserve"> should help them to decide how to work safely.  The file should be useful to:</w:t>
      </w:r>
    </w:p>
    <w:p w14:paraId="178D55F5" w14:textId="77777777" w:rsidR="00E36D86" w:rsidRPr="00321A83" w:rsidRDefault="00BE51FA" w:rsidP="00E36D86">
      <w:pPr>
        <w:pStyle w:val="BlockText"/>
        <w:numPr>
          <w:ilvl w:val="1"/>
          <w:numId w:val="8"/>
        </w:numPr>
        <w:tabs>
          <w:tab w:val="clear" w:pos="1200"/>
          <w:tab w:val="clear" w:pos="1440"/>
          <w:tab w:val="num" w:pos="709"/>
          <w:tab w:val="left" w:pos="2160"/>
        </w:tabs>
        <w:ind w:left="0" w:right="0" w:hanging="283"/>
        <w:jc w:val="both"/>
        <w:rPr>
          <w:rFonts w:cs="Arial"/>
          <w:i/>
          <w:iCs/>
          <w:sz w:val="20"/>
        </w:rPr>
      </w:pPr>
      <w:r>
        <w:rPr>
          <w:rFonts w:cs="Arial"/>
          <w:sz w:val="20"/>
        </w:rPr>
        <w:t>Client</w:t>
      </w:r>
      <w:r w:rsidR="00E36D86" w:rsidRPr="00321A83">
        <w:rPr>
          <w:rFonts w:cs="Arial"/>
          <w:sz w:val="20"/>
        </w:rPr>
        <w:t>s, who have a duty to provide information about their premises to those who carry out work there;</w:t>
      </w:r>
    </w:p>
    <w:p w14:paraId="242761F6" w14:textId="77777777" w:rsidR="00E36D86" w:rsidRPr="00321A83" w:rsidRDefault="00E36D86" w:rsidP="00E36D86">
      <w:pPr>
        <w:pStyle w:val="BlockText"/>
        <w:tabs>
          <w:tab w:val="clear" w:pos="1200"/>
          <w:tab w:val="left" w:pos="1440"/>
          <w:tab w:val="num" w:pos="1560"/>
          <w:tab w:val="left" w:pos="2160"/>
        </w:tabs>
        <w:ind w:left="0" w:right="0" w:hanging="283"/>
        <w:jc w:val="both"/>
        <w:rPr>
          <w:rFonts w:cs="Arial"/>
          <w:i/>
          <w:iCs/>
          <w:sz w:val="20"/>
        </w:rPr>
      </w:pPr>
    </w:p>
    <w:p w14:paraId="15E5D890" w14:textId="77777777" w:rsidR="00E36D86" w:rsidRPr="00321A83" w:rsidRDefault="00E36D86" w:rsidP="00E36D86">
      <w:pPr>
        <w:pStyle w:val="BlockText"/>
        <w:numPr>
          <w:ilvl w:val="1"/>
          <w:numId w:val="8"/>
        </w:numPr>
        <w:tabs>
          <w:tab w:val="clear" w:pos="1200"/>
          <w:tab w:val="clear" w:pos="1440"/>
          <w:tab w:val="num" w:pos="720"/>
          <w:tab w:val="left" w:pos="2160"/>
        </w:tabs>
        <w:ind w:left="0" w:right="0" w:hanging="283"/>
        <w:jc w:val="both"/>
        <w:rPr>
          <w:rFonts w:cs="Arial"/>
          <w:i/>
          <w:iCs/>
          <w:sz w:val="20"/>
        </w:rPr>
      </w:pPr>
      <w:r>
        <w:rPr>
          <w:rFonts w:cs="Arial"/>
          <w:sz w:val="20"/>
        </w:rPr>
        <w:t>D</w:t>
      </w:r>
      <w:r w:rsidRPr="00321A83">
        <w:rPr>
          <w:rFonts w:cs="Arial"/>
          <w:sz w:val="20"/>
        </w:rPr>
        <w:t>esigners during the development of further designs or alterations;</w:t>
      </w:r>
    </w:p>
    <w:p w14:paraId="2DB1B6A6" w14:textId="77777777" w:rsidR="00E36D86" w:rsidRPr="00321A83" w:rsidRDefault="00E36D86" w:rsidP="00E36D86">
      <w:pPr>
        <w:pStyle w:val="BlockText"/>
        <w:tabs>
          <w:tab w:val="left" w:pos="1440"/>
          <w:tab w:val="num" w:pos="1560"/>
          <w:tab w:val="left" w:pos="2160"/>
        </w:tabs>
        <w:ind w:left="0" w:right="0" w:hanging="283"/>
        <w:jc w:val="both"/>
        <w:rPr>
          <w:rFonts w:cs="Arial"/>
          <w:i/>
          <w:iCs/>
          <w:sz w:val="20"/>
        </w:rPr>
      </w:pPr>
    </w:p>
    <w:p w14:paraId="15B8C9D6" w14:textId="5AAEEDA7" w:rsidR="00E36D86" w:rsidRPr="00321A83" w:rsidRDefault="009907A7" w:rsidP="00E36D86">
      <w:pPr>
        <w:pStyle w:val="BlockText"/>
        <w:numPr>
          <w:ilvl w:val="1"/>
          <w:numId w:val="8"/>
        </w:numPr>
        <w:tabs>
          <w:tab w:val="clear" w:pos="1200"/>
          <w:tab w:val="clear" w:pos="1440"/>
          <w:tab w:val="num" w:pos="720"/>
          <w:tab w:val="left" w:pos="2160"/>
        </w:tabs>
        <w:ind w:left="0" w:right="0" w:hanging="283"/>
        <w:jc w:val="both"/>
        <w:rPr>
          <w:rFonts w:cs="Arial"/>
          <w:i/>
          <w:iCs/>
          <w:sz w:val="20"/>
        </w:rPr>
      </w:pPr>
      <w:r>
        <w:rPr>
          <w:rFonts w:cs="Arial"/>
          <w:sz w:val="20"/>
        </w:rPr>
        <w:t>Principal Designer</w:t>
      </w:r>
      <w:r w:rsidR="007035E9">
        <w:rPr>
          <w:rFonts w:cs="Arial"/>
          <w:sz w:val="20"/>
        </w:rPr>
        <w:t xml:space="preserve"> preparation for construction works.</w:t>
      </w:r>
    </w:p>
    <w:p w14:paraId="6D23CDD0" w14:textId="77777777" w:rsidR="00E36D86" w:rsidRPr="00321A83" w:rsidRDefault="00E36D86" w:rsidP="00E36D86">
      <w:pPr>
        <w:pStyle w:val="BlockText"/>
        <w:tabs>
          <w:tab w:val="clear" w:pos="1200"/>
          <w:tab w:val="left" w:pos="1440"/>
          <w:tab w:val="num" w:pos="1560"/>
          <w:tab w:val="left" w:pos="2160"/>
        </w:tabs>
        <w:ind w:left="0" w:right="0" w:hanging="283"/>
        <w:jc w:val="both"/>
        <w:rPr>
          <w:rFonts w:cs="Arial"/>
          <w:sz w:val="20"/>
        </w:rPr>
      </w:pPr>
    </w:p>
    <w:p w14:paraId="119B91D0" w14:textId="77777777" w:rsidR="00E36D86" w:rsidRPr="00321A83" w:rsidRDefault="00342F13" w:rsidP="00E36D86">
      <w:pPr>
        <w:pStyle w:val="BlockText"/>
        <w:numPr>
          <w:ilvl w:val="1"/>
          <w:numId w:val="8"/>
        </w:numPr>
        <w:tabs>
          <w:tab w:val="clear" w:pos="1200"/>
          <w:tab w:val="clear" w:pos="1440"/>
          <w:tab w:val="num" w:pos="720"/>
          <w:tab w:val="left" w:pos="2160"/>
        </w:tabs>
        <w:ind w:left="0" w:right="0" w:hanging="283"/>
        <w:jc w:val="both"/>
        <w:rPr>
          <w:rFonts w:cs="Arial"/>
          <w:i/>
          <w:iCs/>
          <w:sz w:val="20"/>
        </w:rPr>
      </w:pPr>
      <w:r>
        <w:rPr>
          <w:rFonts w:cs="Arial"/>
          <w:sz w:val="20"/>
        </w:rPr>
        <w:t>Principal Contractor</w:t>
      </w:r>
      <w:r w:rsidR="00E36D86" w:rsidRPr="00321A83">
        <w:rPr>
          <w:rFonts w:cs="Arial"/>
          <w:sz w:val="20"/>
        </w:rPr>
        <w:t>s and contractors preparing to carry out or manage such work.</w:t>
      </w:r>
    </w:p>
    <w:p w14:paraId="183585BF" w14:textId="77777777" w:rsidR="00E36D86" w:rsidRPr="00321A83" w:rsidRDefault="00E36D86" w:rsidP="00E36D86">
      <w:pPr>
        <w:pStyle w:val="BlockText"/>
        <w:tabs>
          <w:tab w:val="clear" w:pos="1200"/>
          <w:tab w:val="left" w:pos="1320"/>
          <w:tab w:val="left" w:pos="2160"/>
        </w:tabs>
        <w:ind w:left="0" w:right="0" w:firstLine="0"/>
        <w:jc w:val="both"/>
        <w:rPr>
          <w:rFonts w:cs="Arial"/>
          <w:sz w:val="20"/>
        </w:rPr>
      </w:pPr>
    </w:p>
    <w:p w14:paraId="5858B82B" w14:textId="26C8A10A" w:rsidR="00E36D86" w:rsidRPr="00321A83" w:rsidRDefault="00E36D86" w:rsidP="00E36D86">
      <w:pPr>
        <w:pStyle w:val="BlockText"/>
        <w:tabs>
          <w:tab w:val="clear" w:pos="1200"/>
          <w:tab w:val="left" w:pos="720"/>
          <w:tab w:val="left" w:pos="1320"/>
          <w:tab w:val="left" w:pos="2160"/>
        </w:tabs>
        <w:ind w:left="0" w:right="0" w:firstLine="0"/>
        <w:jc w:val="both"/>
        <w:rPr>
          <w:rFonts w:cs="Arial"/>
          <w:sz w:val="20"/>
        </w:rPr>
      </w:pPr>
      <w:r w:rsidRPr="00321A83">
        <w:rPr>
          <w:rFonts w:cs="Arial"/>
          <w:sz w:val="20"/>
        </w:rPr>
        <w:t xml:space="preserve">The file should form a key part of the information that the </w:t>
      </w:r>
      <w:r w:rsidR="00BE51FA">
        <w:rPr>
          <w:rFonts w:cs="Arial"/>
          <w:sz w:val="20"/>
        </w:rPr>
        <w:t>Client</w:t>
      </w:r>
      <w:r w:rsidRPr="00321A83">
        <w:rPr>
          <w:rFonts w:cs="Arial"/>
          <w:sz w:val="20"/>
        </w:rPr>
        <w:t xml:space="preserve">, or the </w:t>
      </w:r>
      <w:r w:rsidR="00BE51FA">
        <w:rPr>
          <w:rFonts w:cs="Arial"/>
          <w:sz w:val="20"/>
        </w:rPr>
        <w:t>Client</w:t>
      </w:r>
      <w:r w:rsidRPr="00321A83">
        <w:rPr>
          <w:rFonts w:cs="Arial"/>
          <w:sz w:val="20"/>
        </w:rPr>
        <w:t>’s successor, is required to provide for future</w:t>
      </w:r>
      <w:r w:rsidR="007035E9">
        <w:rPr>
          <w:rFonts w:cs="Arial"/>
          <w:sz w:val="20"/>
        </w:rPr>
        <w:t xml:space="preserve"> construction</w:t>
      </w:r>
      <w:r w:rsidRPr="00321A83">
        <w:rPr>
          <w:rFonts w:cs="Arial"/>
          <w:sz w:val="20"/>
        </w:rPr>
        <w:t xml:space="preserve"> projects.  The file should therefore be kept up to date after any relevant work or surveys.</w:t>
      </w:r>
    </w:p>
    <w:p w14:paraId="5E9E23E8" w14:textId="77777777" w:rsidR="00E36D86" w:rsidRPr="00321A83" w:rsidRDefault="00E36D86" w:rsidP="00E36D86">
      <w:pPr>
        <w:pStyle w:val="BlockText"/>
        <w:tabs>
          <w:tab w:val="clear" w:pos="1200"/>
          <w:tab w:val="left" w:pos="720"/>
          <w:tab w:val="left" w:pos="1320"/>
          <w:tab w:val="left" w:pos="2160"/>
        </w:tabs>
        <w:ind w:left="0" w:right="0" w:firstLine="0"/>
        <w:jc w:val="both"/>
        <w:rPr>
          <w:rFonts w:cs="Arial"/>
          <w:sz w:val="20"/>
        </w:rPr>
      </w:pPr>
    </w:p>
    <w:p w14:paraId="73D476C3" w14:textId="77777777" w:rsidR="00807882" w:rsidRPr="00877333" w:rsidRDefault="00807882" w:rsidP="00877333">
      <w:pPr>
        <w:pStyle w:val="Heading3"/>
        <w:rPr>
          <w:rFonts w:ascii="Arial" w:hAnsi="Arial" w:cs="Arial"/>
          <w:color w:val="C00000"/>
          <w:sz w:val="22"/>
        </w:rPr>
      </w:pPr>
      <w:bookmarkStart w:id="66" w:name="_Toc184206342"/>
      <w:r w:rsidRPr="00877333">
        <w:rPr>
          <w:rFonts w:ascii="Arial" w:hAnsi="Arial" w:cs="Arial"/>
          <w:color w:val="C00000"/>
          <w:sz w:val="22"/>
        </w:rPr>
        <w:t>9.2</w:t>
      </w:r>
      <w:r w:rsidR="004253D8" w:rsidRPr="00877333">
        <w:rPr>
          <w:rFonts w:ascii="Arial" w:hAnsi="Arial" w:cs="Arial"/>
          <w:color w:val="C00000"/>
          <w:sz w:val="22"/>
        </w:rPr>
        <w:tab/>
      </w:r>
      <w:r w:rsidRPr="00877333">
        <w:rPr>
          <w:rFonts w:ascii="Arial" w:hAnsi="Arial" w:cs="Arial"/>
          <w:color w:val="C00000"/>
          <w:sz w:val="22"/>
        </w:rPr>
        <w:t>Structure of the Health and Safety File</w:t>
      </w:r>
      <w:bookmarkEnd w:id="66"/>
    </w:p>
    <w:p w14:paraId="38DCFDDE" w14:textId="7B16555D" w:rsidR="00E36D86" w:rsidRPr="00321A83" w:rsidRDefault="00E36D86" w:rsidP="00E36D86">
      <w:pPr>
        <w:pStyle w:val="BlockText"/>
        <w:tabs>
          <w:tab w:val="clear" w:pos="1200"/>
          <w:tab w:val="left" w:pos="1320"/>
          <w:tab w:val="left" w:pos="2160"/>
        </w:tabs>
        <w:ind w:left="0" w:right="0" w:firstLine="0"/>
        <w:jc w:val="both"/>
        <w:rPr>
          <w:rFonts w:cs="Arial"/>
          <w:i/>
          <w:iCs/>
          <w:sz w:val="20"/>
        </w:rPr>
      </w:pPr>
      <w:r w:rsidRPr="00F55749">
        <w:rPr>
          <w:rFonts w:cs="Arial"/>
          <w:bCs/>
          <w:sz w:val="20"/>
        </w:rPr>
        <w:t xml:space="preserve">The </w:t>
      </w:r>
      <w:r w:rsidRPr="007035E9">
        <w:rPr>
          <w:rFonts w:cs="Arial"/>
          <w:bCs/>
          <w:sz w:val="20"/>
        </w:rPr>
        <w:t xml:space="preserve">scope, structure and format for the file </w:t>
      </w:r>
      <w:r w:rsidR="00F55749" w:rsidRPr="007035E9">
        <w:rPr>
          <w:rFonts w:cs="Arial"/>
          <w:bCs/>
          <w:sz w:val="20"/>
        </w:rPr>
        <w:t>has been</w:t>
      </w:r>
      <w:r w:rsidRPr="007035E9">
        <w:rPr>
          <w:rFonts w:cs="Arial"/>
          <w:bCs/>
          <w:sz w:val="20"/>
        </w:rPr>
        <w:t xml:space="preserve"> agreed between the </w:t>
      </w:r>
      <w:r w:rsidR="00BE51FA" w:rsidRPr="007035E9">
        <w:rPr>
          <w:rFonts w:cs="Arial"/>
          <w:bCs/>
          <w:sz w:val="20"/>
        </w:rPr>
        <w:t>Client</w:t>
      </w:r>
      <w:r w:rsidRPr="007035E9">
        <w:rPr>
          <w:rFonts w:cs="Arial"/>
          <w:bCs/>
          <w:sz w:val="20"/>
        </w:rPr>
        <w:t xml:space="preserve"> and </w:t>
      </w:r>
      <w:r w:rsidR="009907A7" w:rsidRPr="007035E9">
        <w:rPr>
          <w:rFonts w:cs="Arial"/>
          <w:bCs/>
          <w:sz w:val="20"/>
        </w:rPr>
        <w:t>Principal Designer</w:t>
      </w:r>
      <w:r w:rsidRPr="007035E9">
        <w:rPr>
          <w:rFonts w:cs="Arial"/>
          <w:bCs/>
          <w:sz w:val="20"/>
        </w:rPr>
        <w:t xml:space="preserve"> at the start of </w:t>
      </w:r>
      <w:r w:rsidR="00566E72" w:rsidRPr="007035E9">
        <w:rPr>
          <w:rFonts w:cs="Arial"/>
          <w:bCs/>
          <w:sz w:val="20"/>
        </w:rPr>
        <w:t>the</w:t>
      </w:r>
      <w:r w:rsidRPr="007035E9">
        <w:rPr>
          <w:rFonts w:cs="Arial"/>
          <w:bCs/>
          <w:sz w:val="20"/>
        </w:rPr>
        <w:t xml:space="preserve"> project.</w:t>
      </w:r>
      <w:r w:rsidRPr="007035E9">
        <w:rPr>
          <w:rFonts w:cs="Arial"/>
          <w:b/>
          <w:bCs/>
          <w:sz w:val="20"/>
        </w:rPr>
        <w:t xml:space="preserve">  </w:t>
      </w:r>
      <w:r w:rsidRPr="007035E9">
        <w:rPr>
          <w:rFonts w:cs="Arial"/>
          <w:sz w:val="20"/>
        </w:rPr>
        <w:t xml:space="preserve"> There </w:t>
      </w:r>
      <w:r w:rsidR="00F55749" w:rsidRPr="007035E9">
        <w:rPr>
          <w:rFonts w:cs="Arial"/>
          <w:sz w:val="20"/>
        </w:rPr>
        <w:t xml:space="preserve">will </w:t>
      </w:r>
      <w:r w:rsidRPr="007035E9">
        <w:rPr>
          <w:rFonts w:cs="Arial"/>
          <w:sz w:val="20"/>
        </w:rPr>
        <w:t>be a</w:t>
      </w:r>
      <w:r w:rsidR="00F55749" w:rsidRPr="007035E9">
        <w:rPr>
          <w:rFonts w:cs="Arial"/>
          <w:sz w:val="20"/>
        </w:rPr>
        <w:t xml:space="preserve"> single file</w:t>
      </w:r>
      <w:r w:rsidRPr="007035E9">
        <w:rPr>
          <w:rFonts w:cs="Arial"/>
          <w:sz w:val="20"/>
        </w:rPr>
        <w:t xml:space="preserve"> for </w:t>
      </w:r>
      <w:r w:rsidR="00F55749" w:rsidRPr="007035E9">
        <w:rPr>
          <w:rFonts w:cs="Arial"/>
          <w:sz w:val="20"/>
        </w:rPr>
        <w:t>the</w:t>
      </w:r>
      <w:r w:rsidRPr="007035E9">
        <w:rPr>
          <w:rFonts w:cs="Arial"/>
          <w:sz w:val="20"/>
        </w:rPr>
        <w:t xml:space="preserve"> entire project</w:t>
      </w:r>
      <w:r w:rsidR="00566E72" w:rsidRPr="007035E9">
        <w:rPr>
          <w:rFonts w:cs="Arial"/>
          <w:sz w:val="20"/>
        </w:rPr>
        <w:t xml:space="preserve"> which will capture the whole works</w:t>
      </w:r>
      <w:r w:rsidR="007035E9" w:rsidRPr="007035E9">
        <w:rPr>
          <w:rFonts w:cs="Arial"/>
          <w:sz w:val="20"/>
        </w:rPr>
        <w:t xml:space="preserve"> and</w:t>
      </w:r>
      <w:r w:rsidR="007035E9">
        <w:rPr>
          <w:rFonts w:cs="Arial"/>
          <w:sz w:val="20"/>
        </w:rPr>
        <w:t xml:space="preserve"> locations of existing services and residual risks.</w:t>
      </w:r>
    </w:p>
    <w:p w14:paraId="1103FE33" w14:textId="77777777" w:rsidR="00E36D86" w:rsidRPr="00321A83" w:rsidRDefault="00E36D86" w:rsidP="00E36D86">
      <w:pPr>
        <w:pStyle w:val="BlockText"/>
        <w:tabs>
          <w:tab w:val="clear" w:pos="1200"/>
          <w:tab w:val="left" w:pos="720"/>
          <w:tab w:val="left" w:pos="1320"/>
          <w:tab w:val="left" w:pos="2160"/>
        </w:tabs>
        <w:ind w:left="0" w:right="0" w:firstLine="0"/>
        <w:jc w:val="both"/>
        <w:rPr>
          <w:rFonts w:cs="Arial"/>
          <w:i/>
          <w:iCs/>
          <w:sz w:val="20"/>
        </w:rPr>
      </w:pPr>
    </w:p>
    <w:p w14:paraId="613BA81E" w14:textId="06C9F9F5" w:rsidR="00E36D86" w:rsidRPr="00877333" w:rsidRDefault="00807882" w:rsidP="00877333">
      <w:pPr>
        <w:pStyle w:val="Heading3"/>
        <w:rPr>
          <w:rFonts w:ascii="Arial" w:hAnsi="Arial" w:cs="Arial"/>
          <w:color w:val="C00000"/>
          <w:sz w:val="22"/>
        </w:rPr>
      </w:pPr>
      <w:bookmarkStart w:id="67" w:name="_Toc184206343"/>
      <w:r w:rsidRPr="00877333">
        <w:rPr>
          <w:rFonts w:ascii="Arial" w:hAnsi="Arial" w:cs="Arial"/>
          <w:color w:val="C00000"/>
          <w:sz w:val="22"/>
        </w:rPr>
        <w:t>9.3</w:t>
      </w:r>
      <w:r w:rsidR="004253D8" w:rsidRPr="00877333">
        <w:rPr>
          <w:rFonts w:ascii="Arial" w:hAnsi="Arial" w:cs="Arial"/>
          <w:color w:val="C00000"/>
          <w:sz w:val="22"/>
        </w:rPr>
        <w:tab/>
      </w:r>
      <w:r w:rsidR="00F55749" w:rsidRPr="00877333">
        <w:rPr>
          <w:rFonts w:ascii="Arial" w:hAnsi="Arial" w:cs="Arial"/>
          <w:color w:val="C00000"/>
          <w:sz w:val="22"/>
        </w:rPr>
        <w:t>L</w:t>
      </w:r>
      <w:r w:rsidRPr="00877333">
        <w:rPr>
          <w:rFonts w:ascii="Arial" w:hAnsi="Arial" w:cs="Arial"/>
          <w:color w:val="C00000"/>
          <w:sz w:val="22"/>
        </w:rPr>
        <w:t xml:space="preserve">egal </w:t>
      </w:r>
      <w:r w:rsidR="00F55749" w:rsidRPr="00877333">
        <w:rPr>
          <w:rFonts w:ascii="Arial" w:hAnsi="Arial" w:cs="Arial"/>
          <w:color w:val="C00000"/>
          <w:sz w:val="22"/>
        </w:rPr>
        <w:t>D</w:t>
      </w:r>
      <w:r w:rsidRPr="00877333">
        <w:rPr>
          <w:rFonts w:ascii="Arial" w:hAnsi="Arial" w:cs="Arial"/>
          <w:color w:val="C00000"/>
          <w:sz w:val="22"/>
        </w:rPr>
        <w:t>uties</w:t>
      </w:r>
      <w:r w:rsidR="00F55749" w:rsidRPr="00877333">
        <w:rPr>
          <w:rFonts w:ascii="Arial" w:hAnsi="Arial" w:cs="Arial"/>
          <w:color w:val="C00000"/>
          <w:sz w:val="22"/>
        </w:rPr>
        <w:t xml:space="preserve"> – Client,</w:t>
      </w:r>
      <w:r w:rsidR="007035E9">
        <w:rPr>
          <w:rFonts w:ascii="Arial" w:hAnsi="Arial" w:cs="Arial"/>
          <w:color w:val="C00000"/>
          <w:sz w:val="22"/>
        </w:rPr>
        <w:t xml:space="preserve"> </w:t>
      </w:r>
      <w:r w:rsidR="00F55749" w:rsidRPr="00877333">
        <w:rPr>
          <w:rFonts w:ascii="Arial" w:hAnsi="Arial" w:cs="Arial"/>
          <w:color w:val="C00000"/>
          <w:sz w:val="22"/>
        </w:rPr>
        <w:t>Principal Designer, Principal Contractor</w:t>
      </w:r>
      <w:bookmarkEnd w:id="67"/>
    </w:p>
    <w:p w14:paraId="48AD6C93" w14:textId="10AA89E3" w:rsidR="00E36D86" w:rsidRPr="00321A83" w:rsidRDefault="00BE51FA" w:rsidP="00E36D86">
      <w:pPr>
        <w:pStyle w:val="BlockText"/>
        <w:tabs>
          <w:tab w:val="clear" w:pos="1200"/>
          <w:tab w:val="left" w:pos="720"/>
          <w:tab w:val="left" w:pos="1320"/>
          <w:tab w:val="left" w:pos="2160"/>
        </w:tabs>
        <w:ind w:left="0" w:right="0" w:firstLine="0"/>
        <w:jc w:val="both"/>
        <w:rPr>
          <w:rFonts w:cs="Arial"/>
          <w:sz w:val="20"/>
        </w:rPr>
      </w:pPr>
      <w:r>
        <w:rPr>
          <w:rFonts w:cs="Arial"/>
          <w:sz w:val="20"/>
        </w:rPr>
        <w:t>Client</w:t>
      </w:r>
      <w:r w:rsidR="00E36D86" w:rsidRPr="00321A83">
        <w:rPr>
          <w:rFonts w:cs="Arial"/>
          <w:sz w:val="20"/>
        </w:rPr>
        <w:t xml:space="preserve">s, </w:t>
      </w:r>
      <w:r w:rsidR="00F55749">
        <w:rPr>
          <w:rFonts w:cs="Arial"/>
          <w:sz w:val="20"/>
        </w:rPr>
        <w:t xml:space="preserve">the Principal Designer, </w:t>
      </w:r>
      <w:r w:rsidR="00342F13">
        <w:rPr>
          <w:rFonts w:cs="Arial"/>
          <w:sz w:val="20"/>
        </w:rPr>
        <w:t>Principal Contractor</w:t>
      </w:r>
      <w:r w:rsidR="00F55749">
        <w:rPr>
          <w:rFonts w:cs="Arial"/>
          <w:sz w:val="20"/>
        </w:rPr>
        <w:t xml:space="preserve"> and</w:t>
      </w:r>
      <w:r w:rsidR="00E36D86" w:rsidRPr="00321A83">
        <w:rPr>
          <w:rFonts w:cs="Arial"/>
          <w:sz w:val="20"/>
        </w:rPr>
        <w:t xml:space="preserve"> other contractors all have legal duties in respect of the </w:t>
      </w:r>
      <w:r w:rsidR="00F55749">
        <w:rPr>
          <w:rFonts w:cs="Arial"/>
          <w:sz w:val="20"/>
        </w:rPr>
        <w:t>H</w:t>
      </w:r>
      <w:r w:rsidR="00E36D86" w:rsidRPr="00321A83">
        <w:rPr>
          <w:rFonts w:cs="Arial"/>
          <w:sz w:val="20"/>
        </w:rPr>
        <w:t xml:space="preserve">ealth and </w:t>
      </w:r>
      <w:r w:rsidR="00F55749">
        <w:rPr>
          <w:rFonts w:cs="Arial"/>
          <w:sz w:val="20"/>
        </w:rPr>
        <w:t>S</w:t>
      </w:r>
      <w:r w:rsidR="00E36D86" w:rsidRPr="00321A83">
        <w:rPr>
          <w:rFonts w:cs="Arial"/>
          <w:sz w:val="20"/>
        </w:rPr>
        <w:t>afety file:</w:t>
      </w:r>
    </w:p>
    <w:p w14:paraId="402B2FE6" w14:textId="77777777" w:rsidR="00E36D86" w:rsidRPr="00321A83" w:rsidRDefault="00E36D86" w:rsidP="00E36D86">
      <w:pPr>
        <w:pStyle w:val="BlockText"/>
        <w:tabs>
          <w:tab w:val="clear" w:pos="1200"/>
          <w:tab w:val="left" w:pos="720"/>
          <w:tab w:val="left" w:pos="1320"/>
          <w:tab w:val="left" w:pos="2160"/>
        </w:tabs>
        <w:ind w:left="0" w:right="0" w:firstLine="0"/>
        <w:jc w:val="both"/>
        <w:rPr>
          <w:rFonts w:cs="Arial"/>
          <w:sz w:val="20"/>
        </w:rPr>
      </w:pPr>
    </w:p>
    <w:p w14:paraId="53D964FE" w14:textId="02C99AA0" w:rsidR="00E36D86" w:rsidRDefault="009907A7" w:rsidP="00E36D86">
      <w:pPr>
        <w:pStyle w:val="BlockText"/>
        <w:numPr>
          <w:ilvl w:val="0"/>
          <w:numId w:val="10"/>
        </w:numPr>
        <w:tabs>
          <w:tab w:val="clear" w:pos="1200"/>
          <w:tab w:val="left" w:pos="720"/>
        </w:tabs>
        <w:ind w:left="0" w:right="0"/>
        <w:jc w:val="both"/>
        <w:rPr>
          <w:rFonts w:cs="Arial"/>
          <w:sz w:val="20"/>
        </w:rPr>
      </w:pPr>
      <w:r>
        <w:rPr>
          <w:rFonts w:cs="Arial"/>
          <w:sz w:val="20"/>
        </w:rPr>
        <w:t>Principal Designer</w:t>
      </w:r>
      <w:r w:rsidR="00E36D86" w:rsidRPr="00C55B36">
        <w:rPr>
          <w:rFonts w:cs="Arial"/>
          <w:sz w:val="20"/>
        </w:rPr>
        <w:t xml:space="preserve"> </w:t>
      </w:r>
      <w:r w:rsidR="00566E72">
        <w:rPr>
          <w:rFonts w:cs="Arial"/>
          <w:sz w:val="20"/>
        </w:rPr>
        <w:t xml:space="preserve">will </w:t>
      </w:r>
      <w:r w:rsidR="00E36D86" w:rsidRPr="00C55B36">
        <w:rPr>
          <w:rFonts w:cs="Arial"/>
          <w:sz w:val="20"/>
        </w:rPr>
        <w:t>review, amend or add to the file as the project progresses.</w:t>
      </w:r>
    </w:p>
    <w:p w14:paraId="56044754" w14:textId="77777777" w:rsidR="00E36D86" w:rsidRDefault="00E36D86" w:rsidP="00E36D86">
      <w:pPr>
        <w:pStyle w:val="BlockText"/>
        <w:tabs>
          <w:tab w:val="clear" w:pos="1200"/>
          <w:tab w:val="left" w:pos="720"/>
          <w:tab w:val="left" w:pos="2160"/>
        </w:tabs>
        <w:ind w:left="0" w:right="0" w:firstLine="0"/>
        <w:jc w:val="both"/>
        <w:rPr>
          <w:rFonts w:cs="Arial"/>
          <w:sz w:val="20"/>
        </w:rPr>
      </w:pPr>
    </w:p>
    <w:p w14:paraId="7D31404C" w14:textId="7281FCDD" w:rsidR="00E36D86" w:rsidRPr="00C55B36" w:rsidRDefault="00BE51FA" w:rsidP="00E36D86">
      <w:pPr>
        <w:pStyle w:val="BlockText"/>
        <w:numPr>
          <w:ilvl w:val="0"/>
          <w:numId w:val="10"/>
        </w:numPr>
        <w:tabs>
          <w:tab w:val="clear" w:pos="1200"/>
          <w:tab w:val="num" w:pos="360"/>
          <w:tab w:val="left" w:pos="720"/>
          <w:tab w:val="left" w:pos="1418"/>
        </w:tabs>
        <w:ind w:left="0" w:right="0"/>
        <w:jc w:val="both"/>
        <w:rPr>
          <w:rFonts w:cs="Arial"/>
          <w:sz w:val="20"/>
        </w:rPr>
      </w:pPr>
      <w:r>
        <w:rPr>
          <w:rFonts w:cs="Arial"/>
          <w:sz w:val="20"/>
        </w:rPr>
        <w:t>Client</w:t>
      </w:r>
      <w:r w:rsidR="00E36D86" w:rsidRPr="00C55B36">
        <w:rPr>
          <w:rFonts w:cs="Arial"/>
          <w:sz w:val="20"/>
        </w:rPr>
        <w:t xml:space="preserve">s, </w:t>
      </w:r>
      <w:r w:rsidR="00342F13">
        <w:rPr>
          <w:rFonts w:cs="Arial"/>
          <w:sz w:val="20"/>
        </w:rPr>
        <w:t>Principal Contractor</w:t>
      </w:r>
      <w:r w:rsidR="00E36D86" w:rsidRPr="00C55B36">
        <w:rPr>
          <w:rFonts w:cs="Arial"/>
          <w:sz w:val="20"/>
        </w:rPr>
        <w:t>s and other contractors must supply the information necessary for compiling or updating the file;</w:t>
      </w:r>
    </w:p>
    <w:p w14:paraId="657C9B31" w14:textId="77777777" w:rsidR="00E36D86" w:rsidRDefault="00E36D86" w:rsidP="00E36D86">
      <w:pPr>
        <w:pStyle w:val="BlockText"/>
        <w:tabs>
          <w:tab w:val="clear" w:pos="1200"/>
          <w:tab w:val="left" w:pos="1418"/>
        </w:tabs>
        <w:ind w:left="0" w:right="0" w:firstLine="0"/>
        <w:jc w:val="both"/>
        <w:rPr>
          <w:rFonts w:cs="Arial"/>
          <w:sz w:val="20"/>
        </w:rPr>
      </w:pPr>
    </w:p>
    <w:p w14:paraId="785AA31B" w14:textId="224805DC" w:rsidR="00E36D86" w:rsidRPr="00321A83" w:rsidRDefault="00BE51FA" w:rsidP="00E36D86">
      <w:pPr>
        <w:pStyle w:val="BlockText"/>
        <w:numPr>
          <w:ilvl w:val="0"/>
          <w:numId w:val="10"/>
        </w:numPr>
        <w:tabs>
          <w:tab w:val="clear" w:pos="1200"/>
          <w:tab w:val="left" w:pos="709"/>
          <w:tab w:val="left" w:pos="1560"/>
        </w:tabs>
        <w:ind w:left="0" w:right="0"/>
        <w:jc w:val="both"/>
        <w:rPr>
          <w:rFonts w:cs="Arial"/>
          <w:sz w:val="20"/>
        </w:rPr>
      </w:pPr>
      <w:r>
        <w:rPr>
          <w:rFonts w:cs="Arial"/>
          <w:sz w:val="20"/>
        </w:rPr>
        <w:t>Client</w:t>
      </w:r>
      <w:r w:rsidR="00E36D86" w:rsidRPr="00321A83">
        <w:rPr>
          <w:rFonts w:cs="Arial"/>
          <w:sz w:val="20"/>
        </w:rPr>
        <w:t xml:space="preserve">s must keep the file to assist with future </w:t>
      </w:r>
      <w:r w:rsidR="00795325">
        <w:rPr>
          <w:rFonts w:cs="Arial"/>
          <w:sz w:val="20"/>
        </w:rPr>
        <w:t>construction</w:t>
      </w:r>
      <w:r w:rsidR="00E36D86" w:rsidRPr="00321A83">
        <w:rPr>
          <w:rFonts w:cs="Arial"/>
          <w:sz w:val="20"/>
        </w:rPr>
        <w:t xml:space="preserve"> work; and </w:t>
      </w:r>
    </w:p>
    <w:p w14:paraId="483029C3" w14:textId="77777777" w:rsidR="00E36D86" w:rsidRPr="00321A83" w:rsidRDefault="00E36D86" w:rsidP="00E36D86">
      <w:pPr>
        <w:pStyle w:val="BlockText"/>
        <w:tabs>
          <w:tab w:val="clear" w:pos="1200"/>
          <w:tab w:val="left" w:pos="709"/>
          <w:tab w:val="left" w:pos="1560"/>
        </w:tabs>
        <w:ind w:left="0" w:right="0" w:firstLine="0"/>
        <w:jc w:val="both"/>
        <w:rPr>
          <w:rFonts w:cs="Arial"/>
          <w:sz w:val="20"/>
        </w:rPr>
      </w:pPr>
    </w:p>
    <w:p w14:paraId="7ABEE77E" w14:textId="77777777" w:rsidR="00E36D86" w:rsidRPr="00321A83" w:rsidRDefault="00E36D86" w:rsidP="00E36D86">
      <w:pPr>
        <w:pStyle w:val="BlockText"/>
        <w:numPr>
          <w:ilvl w:val="0"/>
          <w:numId w:val="10"/>
        </w:numPr>
        <w:tabs>
          <w:tab w:val="clear" w:pos="1200"/>
          <w:tab w:val="left" w:pos="709"/>
          <w:tab w:val="left" w:pos="1560"/>
        </w:tabs>
        <w:ind w:left="0" w:right="0"/>
        <w:jc w:val="both"/>
        <w:rPr>
          <w:rFonts w:cs="Arial"/>
          <w:sz w:val="20"/>
        </w:rPr>
      </w:pPr>
      <w:r>
        <w:rPr>
          <w:rFonts w:cs="Arial"/>
          <w:sz w:val="20"/>
        </w:rPr>
        <w:t>E</w:t>
      </w:r>
      <w:r w:rsidRPr="00321A83">
        <w:rPr>
          <w:rFonts w:cs="Arial"/>
          <w:sz w:val="20"/>
        </w:rPr>
        <w:t xml:space="preserve">veryone providing information should make sure that it is </w:t>
      </w:r>
      <w:r w:rsidR="00094882" w:rsidRPr="00321A83">
        <w:rPr>
          <w:rFonts w:cs="Arial"/>
          <w:sz w:val="20"/>
        </w:rPr>
        <w:t>accurate and</w:t>
      </w:r>
      <w:r w:rsidRPr="00321A83">
        <w:rPr>
          <w:rFonts w:cs="Arial"/>
          <w:sz w:val="20"/>
        </w:rPr>
        <w:t xml:space="preserve"> provided promptly.</w:t>
      </w:r>
    </w:p>
    <w:p w14:paraId="08C3BBD2" w14:textId="77777777" w:rsidR="00E36D86" w:rsidRPr="00321A83" w:rsidRDefault="00E36D86" w:rsidP="00E36D86">
      <w:pPr>
        <w:pStyle w:val="BlockText"/>
        <w:tabs>
          <w:tab w:val="clear" w:pos="1200"/>
          <w:tab w:val="left" w:pos="2160"/>
        </w:tabs>
        <w:ind w:left="0" w:right="0" w:firstLine="0"/>
        <w:jc w:val="both"/>
        <w:rPr>
          <w:rFonts w:cs="Arial"/>
          <w:sz w:val="20"/>
        </w:rPr>
      </w:pPr>
    </w:p>
    <w:p w14:paraId="58092242" w14:textId="77777777" w:rsidR="00566E72" w:rsidRDefault="00F55749" w:rsidP="00E36D86">
      <w:pPr>
        <w:pStyle w:val="BodyTextIndent"/>
        <w:ind w:left="0" w:firstLine="0"/>
        <w:jc w:val="both"/>
        <w:rPr>
          <w:rFonts w:ascii="Arial" w:hAnsi="Arial" w:cs="Arial"/>
          <w:sz w:val="20"/>
        </w:rPr>
      </w:pPr>
      <w:r>
        <w:rPr>
          <w:rFonts w:ascii="Arial" w:hAnsi="Arial" w:cs="Arial"/>
          <w:sz w:val="20"/>
        </w:rPr>
        <w:lastRenderedPageBreak/>
        <w:t>The</w:t>
      </w:r>
      <w:r w:rsidR="00E36D86" w:rsidRPr="00321A83">
        <w:rPr>
          <w:rFonts w:ascii="Arial" w:hAnsi="Arial" w:cs="Arial"/>
          <w:sz w:val="20"/>
        </w:rPr>
        <w:t xml:space="preserve"> file must be produced </w:t>
      </w:r>
      <w:r>
        <w:rPr>
          <w:rFonts w:ascii="Arial" w:hAnsi="Arial" w:cs="Arial"/>
          <w:sz w:val="20"/>
        </w:rPr>
        <w:t xml:space="preserve">and cover all relevant aspects of the </w:t>
      </w:r>
      <w:r w:rsidR="00E36D86" w:rsidRPr="00321A83">
        <w:rPr>
          <w:rFonts w:ascii="Arial" w:hAnsi="Arial" w:cs="Arial"/>
          <w:sz w:val="20"/>
        </w:rPr>
        <w:t xml:space="preserve">project.  </w:t>
      </w:r>
    </w:p>
    <w:p w14:paraId="717415F1" w14:textId="77777777" w:rsidR="00E36D86" w:rsidRDefault="00E36D86" w:rsidP="00E36D86">
      <w:pPr>
        <w:pStyle w:val="BodyTextIndent"/>
        <w:ind w:left="0" w:firstLine="0"/>
        <w:jc w:val="both"/>
        <w:rPr>
          <w:rFonts w:ascii="Arial" w:hAnsi="Arial" w:cs="Arial"/>
          <w:sz w:val="20"/>
        </w:rPr>
      </w:pPr>
      <w:r w:rsidRPr="00321A83">
        <w:rPr>
          <w:rFonts w:ascii="Arial" w:hAnsi="Arial" w:cs="Arial"/>
          <w:sz w:val="20"/>
        </w:rPr>
        <w:t xml:space="preserve">Only information likely to be significant for health and safety in future work need be included.  </w:t>
      </w:r>
    </w:p>
    <w:p w14:paraId="0D7AA1D6" w14:textId="77777777" w:rsidR="00F55749" w:rsidRPr="00321A83" w:rsidRDefault="00F55749" w:rsidP="00E36D86">
      <w:pPr>
        <w:pStyle w:val="BodyTextIndent"/>
        <w:ind w:left="0" w:firstLine="0"/>
        <w:jc w:val="both"/>
        <w:rPr>
          <w:rFonts w:ascii="Arial" w:hAnsi="Arial" w:cs="Arial"/>
          <w:sz w:val="20"/>
        </w:rPr>
      </w:pPr>
    </w:p>
    <w:p w14:paraId="349F35C8" w14:textId="77777777" w:rsidR="00566E72" w:rsidRDefault="00F55749" w:rsidP="00E36D86">
      <w:pPr>
        <w:pStyle w:val="BodyTextIndent"/>
        <w:ind w:left="0" w:firstLine="0"/>
        <w:jc w:val="both"/>
        <w:rPr>
          <w:rFonts w:ascii="Arial" w:hAnsi="Arial" w:cs="Arial"/>
          <w:sz w:val="20"/>
        </w:rPr>
      </w:pPr>
      <w:r>
        <w:rPr>
          <w:rFonts w:ascii="Arial" w:hAnsi="Arial" w:cs="Arial"/>
          <w:sz w:val="20"/>
        </w:rPr>
        <w:t>The</w:t>
      </w:r>
      <w:r w:rsidR="00E36D86" w:rsidRPr="00321A83">
        <w:rPr>
          <w:rFonts w:ascii="Arial" w:hAnsi="Arial" w:cs="Arial"/>
          <w:sz w:val="20"/>
        </w:rPr>
        <w:t xml:space="preserve"> </w:t>
      </w:r>
      <w:r w:rsidR="00BE51FA">
        <w:rPr>
          <w:rFonts w:ascii="Arial" w:hAnsi="Arial" w:cs="Arial"/>
          <w:sz w:val="20"/>
        </w:rPr>
        <w:t>Principal Contractor</w:t>
      </w:r>
      <w:r>
        <w:rPr>
          <w:rFonts w:ascii="Arial" w:hAnsi="Arial" w:cs="Arial"/>
          <w:sz w:val="20"/>
        </w:rPr>
        <w:t xml:space="preserve"> is</w:t>
      </w:r>
      <w:r w:rsidR="00BE51FA">
        <w:rPr>
          <w:rFonts w:ascii="Arial" w:hAnsi="Arial" w:cs="Arial"/>
          <w:sz w:val="20"/>
        </w:rPr>
        <w:t xml:space="preserve"> </w:t>
      </w:r>
      <w:r w:rsidR="00E36D86" w:rsidRPr="00321A83">
        <w:rPr>
          <w:rFonts w:ascii="Arial" w:hAnsi="Arial" w:cs="Arial"/>
          <w:sz w:val="20"/>
        </w:rPr>
        <w:t xml:space="preserve">to obtain the information needed for the file from </w:t>
      </w:r>
      <w:r w:rsidR="00566E72">
        <w:rPr>
          <w:rFonts w:ascii="Arial" w:hAnsi="Arial" w:cs="Arial"/>
          <w:sz w:val="20"/>
        </w:rPr>
        <w:t>any</w:t>
      </w:r>
      <w:r w:rsidR="00E36D86" w:rsidRPr="00321A83">
        <w:rPr>
          <w:rFonts w:ascii="Arial" w:hAnsi="Arial" w:cs="Arial"/>
          <w:sz w:val="20"/>
        </w:rPr>
        <w:t xml:space="preserve"> specialist contractors. </w:t>
      </w:r>
    </w:p>
    <w:p w14:paraId="5ADF057B" w14:textId="77777777" w:rsidR="00566E72" w:rsidRDefault="00566E72" w:rsidP="00E36D86">
      <w:pPr>
        <w:pStyle w:val="BodyTextIndent"/>
        <w:ind w:left="0" w:firstLine="0"/>
        <w:jc w:val="both"/>
        <w:rPr>
          <w:rFonts w:ascii="Arial" w:hAnsi="Arial" w:cs="Arial"/>
          <w:sz w:val="20"/>
        </w:rPr>
      </w:pPr>
    </w:p>
    <w:p w14:paraId="38E238FE" w14:textId="3B40BEC4" w:rsidR="00566E72" w:rsidRDefault="00F55749" w:rsidP="00E36D86">
      <w:pPr>
        <w:pStyle w:val="BodyTextIndent"/>
        <w:ind w:left="0" w:firstLine="0"/>
        <w:jc w:val="both"/>
        <w:rPr>
          <w:rFonts w:ascii="Arial" w:hAnsi="Arial" w:cs="Arial"/>
          <w:sz w:val="20"/>
        </w:rPr>
      </w:pPr>
      <w:r>
        <w:rPr>
          <w:rFonts w:ascii="Arial" w:hAnsi="Arial" w:cs="Arial"/>
          <w:sz w:val="20"/>
        </w:rPr>
        <w:t xml:space="preserve">All information provided </w:t>
      </w:r>
      <w:r w:rsidR="00566E72">
        <w:rPr>
          <w:rFonts w:ascii="Arial" w:hAnsi="Arial" w:cs="Arial"/>
          <w:sz w:val="20"/>
        </w:rPr>
        <w:t>to the Principal Designer</w:t>
      </w:r>
      <w:r>
        <w:rPr>
          <w:rFonts w:ascii="Arial" w:hAnsi="Arial" w:cs="Arial"/>
          <w:sz w:val="20"/>
        </w:rPr>
        <w:t xml:space="preserve"> for inclusion in the Health and Safety </w:t>
      </w:r>
      <w:r w:rsidR="001B2EA8">
        <w:rPr>
          <w:rFonts w:ascii="Arial" w:hAnsi="Arial" w:cs="Arial"/>
          <w:sz w:val="20"/>
        </w:rPr>
        <w:t>Construction</w:t>
      </w:r>
      <w:r w:rsidR="00795325">
        <w:rPr>
          <w:rFonts w:ascii="Arial" w:hAnsi="Arial" w:cs="Arial"/>
          <w:sz w:val="20"/>
        </w:rPr>
        <w:t xml:space="preserve"> </w:t>
      </w:r>
      <w:r>
        <w:rPr>
          <w:rFonts w:ascii="Arial" w:hAnsi="Arial" w:cs="Arial"/>
          <w:sz w:val="20"/>
        </w:rPr>
        <w:t xml:space="preserve">File is to be in electronic form.  </w:t>
      </w:r>
    </w:p>
    <w:p w14:paraId="512E0061" w14:textId="77777777" w:rsidR="00566E72" w:rsidRDefault="00566E72" w:rsidP="00E36D86">
      <w:pPr>
        <w:pStyle w:val="BodyTextIndent"/>
        <w:ind w:left="0" w:firstLine="0"/>
        <w:jc w:val="both"/>
        <w:rPr>
          <w:rFonts w:ascii="Arial" w:hAnsi="Arial" w:cs="Arial"/>
          <w:sz w:val="20"/>
        </w:rPr>
      </w:pPr>
    </w:p>
    <w:p w14:paraId="6CD16613" w14:textId="42DB4F7B" w:rsidR="00566E72" w:rsidRDefault="00795325" w:rsidP="00094882">
      <w:pPr>
        <w:pStyle w:val="BodyTextIndent"/>
        <w:ind w:left="0" w:firstLine="0"/>
        <w:jc w:val="both"/>
        <w:rPr>
          <w:rFonts w:ascii="Arial" w:hAnsi="Arial" w:cs="Arial"/>
          <w:sz w:val="20"/>
        </w:rPr>
      </w:pPr>
      <w:r>
        <w:rPr>
          <w:rFonts w:ascii="Arial" w:hAnsi="Arial" w:cs="Arial"/>
          <w:sz w:val="20"/>
        </w:rPr>
        <w:t>T</w:t>
      </w:r>
      <w:r w:rsidR="00566E72">
        <w:rPr>
          <w:rFonts w:ascii="Arial" w:hAnsi="Arial" w:cs="Arial"/>
          <w:sz w:val="20"/>
        </w:rPr>
        <w:t>he Principal Contractor should agree with all sub-contractors, w</w:t>
      </w:r>
      <w:r w:rsidR="00E36D86" w:rsidRPr="00321A83">
        <w:rPr>
          <w:rFonts w:ascii="Arial" w:hAnsi="Arial" w:cs="Arial"/>
          <w:sz w:val="20"/>
        </w:rPr>
        <w:t>hat is needed in advance to ensure that the information is prepared and handed over in the required form and at the right time.</w:t>
      </w:r>
    </w:p>
    <w:p w14:paraId="3845CE3B" w14:textId="77777777" w:rsidR="00566E72" w:rsidRDefault="00566E72" w:rsidP="00566E72">
      <w:pPr>
        <w:pStyle w:val="BodyTextIndent"/>
        <w:ind w:left="0" w:firstLine="0"/>
        <w:jc w:val="both"/>
        <w:rPr>
          <w:rFonts w:ascii="Arial" w:hAnsi="Arial" w:cs="Arial"/>
          <w:sz w:val="20"/>
        </w:rPr>
      </w:pPr>
    </w:p>
    <w:p w14:paraId="6905737D" w14:textId="4FD7131C" w:rsidR="00566E72" w:rsidRDefault="00566E72" w:rsidP="00566E72">
      <w:pPr>
        <w:pStyle w:val="BodyTextIndent"/>
        <w:ind w:left="0" w:firstLine="0"/>
        <w:jc w:val="both"/>
        <w:rPr>
          <w:rFonts w:ascii="Arial" w:hAnsi="Arial" w:cs="Arial"/>
          <w:sz w:val="20"/>
        </w:rPr>
      </w:pPr>
      <w:r w:rsidRPr="00321A83">
        <w:rPr>
          <w:rFonts w:ascii="Arial" w:hAnsi="Arial" w:cs="Arial"/>
          <w:sz w:val="20"/>
        </w:rPr>
        <w:t xml:space="preserve">The </w:t>
      </w:r>
      <w:r>
        <w:rPr>
          <w:rFonts w:ascii="Arial" w:hAnsi="Arial" w:cs="Arial"/>
          <w:sz w:val="20"/>
        </w:rPr>
        <w:t xml:space="preserve">Principal </w:t>
      </w:r>
      <w:r w:rsidR="00795325">
        <w:rPr>
          <w:rFonts w:ascii="Arial" w:hAnsi="Arial" w:cs="Arial"/>
          <w:sz w:val="20"/>
        </w:rPr>
        <w:t>Contractor</w:t>
      </w:r>
      <w:r>
        <w:rPr>
          <w:rFonts w:ascii="Arial" w:hAnsi="Arial" w:cs="Arial"/>
          <w:sz w:val="20"/>
        </w:rPr>
        <w:t xml:space="preserve"> will compile the</w:t>
      </w:r>
      <w:r w:rsidR="00795325">
        <w:rPr>
          <w:rFonts w:ascii="Arial" w:hAnsi="Arial" w:cs="Arial"/>
          <w:sz w:val="20"/>
        </w:rPr>
        <w:t xml:space="preserve"> </w:t>
      </w:r>
      <w:r w:rsidR="001B2EA8">
        <w:rPr>
          <w:rFonts w:ascii="Arial" w:hAnsi="Arial" w:cs="Arial"/>
          <w:sz w:val="20"/>
        </w:rPr>
        <w:t>construction</w:t>
      </w:r>
      <w:r w:rsidR="00795325">
        <w:rPr>
          <w:rFonts w:ascii="Arial" w:hAnsi="Arial" w:cs="Arial"/>
          <w:sz w:val="20"/>
        </w:rPr>
        <w:t xml:space="preserve"> </w:t>
      </w:r>
      <w:r>
        <w:rPr>
          <w:rFonts w:ascii="Arial" w:hAnsi="Arial" w:cs="Arial"/>
          <w:sz w:val="20"/>
        </w:rPr>
        <w:t>File and handover to the Client</w:t>
      </w:r>
      <w:r w:rsidRPr="00321A83">
        <w:rPr>
          <w:rFonts w:ascii="Arial" w:hAnsi="Arial" w:cs="Arial"/>
          <w:sz w:val="20"/>
        </w:rPr>
        <w:t xml:space="preserve"> </w:t>
      </w:r>
      <w:r>
        <w:rPr>
          <w:rFonts w:ascii="Arial" w:hAnsi="Arial" w:cs="Arial"/>
          <w:sz w:val="20"/>
        </w:rPr>
        <w:t>at the end of the project.</w:t>
      </w:r>
    </w:p>
    <w:p w14:paraId="112C7C3F" w14:textId="77777777" w:rsidR="00566E72" w:rsidRDefault="00566E72" w:rsidP="00566E72">
      <w:pPr>
        <w:pStyle w:val="BodyTextIndent"/>
        <w:ind w:left="0" w:firstLine="0"/>
        <w:jc w:val="both"/>
        <w:rPr>
          <w:color w:val="C00000"/>
        </w:rPr>
      </w:pPr>
    </w:p>
    <w:p w14:paraId="72A73DB2" w14:textId="77777777" w:rsidR="00E36D86" w:rsidRPr="00877333" w:rsidRDefault="00807882" w:rsidP="00877333">
      <w:pPr>
        <w:pStyle w:val="Heading3"/>
        <w:rPr>
          <w:rFonts w:ascii="Arial" w:hAnsi="Arial" w:cs="Arial"/>
          <w:sz w:val="20"/>
        </w:rPr>
      </w:pPr>
      <w:bookmarkStart w:id="68" w:name="_Toc184206344"/>
      <w:r w:rsidRPr="00877333">
        <w:rPr>
          <w:rFonts w:ascii="Arial" w:hAnsi="Arial" w:cs="Arial"/>
          <w:color w:val="C00000"/>
          <w:sz w:val="22"/>
        </w:rPr>
        <w:t>9.4</w:t>
      </w:r>
      <w:r w:rsidR="004253D8" w:rsidRPr="00877333">
        <w:rPr>
          <w:rFonts w:ascii="Arial" w:hAnsi="Arial" w:cs="Arial"/>
          <w:color w:val="C00000"/>
          <w:sz w:val="22"/>
        </w:rPr>
        <w:tab/>
      </w:r>
      <w:r w:rsidR="00E36D86" w:rsidRPr="00877333">
        <w:rPr>
          <w:rFonts w:ascii="Arial" w:hAnsi="Arial" w:cs="Arial"/>
          <w:color w:val="C00000"/>
          <w:sz w:val="22"/>
        </w:rPr>
        <w:t>The contents of the health and safety file</w:t>
      </w:r>
      <w:bookmarkEnd w:id="68"/>
    </w:p>
    <w:p w14:paraId="14F6DA71" w14:textId="1F97D87F" w:rsidR="00566E72" w:rsidRDefault="00795325" w:rsidP="00E36D86">
      <w:pPr>
        <w:pStyle w:val="BodyTextIndent"/>
        <w:ind w:left="0" w:firstLine="0"/>
        <w:jc w:val="both"/>
        <w:rPr>
          <w:rFonts w:ascii="Arial" w:hAnsi="Arial" w:cs="Arial"/>
          <w:sz w:val="20"/>
        </w:rPr>
      </w:pPr>
      <w:r>
        <w:rPr>
          <w:rFonts w:ascii="Arial" w:hAnsi="Arial" w:cs="Arial"/>
          <w:sz w:val="20"/>
        </w:rPr>
        <w:t>T</w:t>
      </w:r>
      <w:r w:rsidRPr="00321A83">
        <w:rPr>
          <w:rFonts w:ascii="Arial" w:hAnsi="Arial" w:cs="Arial"/>
          <w:sz w:val="20"/>
        </w:rPr>
        <w:t xml:space="preserve">he </w:t>
      </w:r>
      <w:r>
        <w:rPr>
          <w:rFonts w:ascii="Arial" w:hAnsi="Arial" w:cs="Arial"/>
          <w:sz w:val="20"/>
        </w:rPr>
        <w:t>H</w:t>
      </w:r>
      <w:r w:rsidRPr="00321A83">
        <w:rPr>
          <w:rFonts w:ascii="Arial" w:hAnsi="Arial" w:cs="Arial"/>
          <w:sz w:val="20"/>
        </w:rPr>
        <w:t xml:space="preserve">ealth and </w:t>
      </w:r>
      <w:r>
        <w:rPr>
          <w:rFonts w:ascii="Arial" w:hAnsi="Arial" w:cs="Arial"/>
          <w:sz w:val="20"/>
        </w:rPr>
        <w:t>S</w:t>
      </w:r>
      <w:r w:rsidRPr="00321A83">
        <w:rPr>
          <w:rFonts w:ascii="Arial" w:hAnsi="Arial" w:cs="Arial"/>
          <w:sz w:val="20"/>
        </w:rPr>
        <w:t xml:space="preserve">afety </w:t>
      </w:r>
      <w:r w:rsidR="001B2EA8">
        <w:rPr>
          <w:rFonts w:ascii="Arial" w:hAnsi="Arial" w:cs="Arial"/>
          <w:sz w:val="20"/>
        </w:rPr>
        <w:t>construction</w:t>
      </w:r>
      <w:r>
        <w:rPr>
          <w:rFonts w:ascii="Arial" w:hAnsi="Arial" w:cs="Arial"/>
          <w:sz w:val="20"/>
        </w:rPr>
        <w:t xml:space="preserve"> </w:t>
      </w:r>
      <w:r w:rsidRPr="00321A83">
        <w:rPr>
          <w:rFonts w:ascii="Arial" w:hAnsi="Arial" w:cs="Arial"/>
          <w:sz w:val="20"/>
        </w:rPr>
        <w:t>file</w:t>
      </w:r>
      <w:r w:rsidR="00566E72">
        <w:rPr>
          <w:rFonts w:ascii="Arial" w:hAnsi="Arial" w:cs="Arial"/>
          <w:sz w:val="20"/>
        </w:rPr>
        <w:t xml:space="preserve"> will include</w:t>
      </w:r>
      <w:r w:rsidR="00E36D86" w:rsidRPr="00321A83">
        <w:rPr>
          <w:rFonts w:ascii="Arial" w:hAnsi="Arial" w:cs="Arial"/>
          <w:sz w:val="20"/>
        </w:rPr>
        <w:t xml:space="preserve"> information about each of the following where they are relevant to the health and safety of any future </w:t>
      </w:r>
      <w:r>
        <w:rPr>
          <w:rFonts w:ascii="Arial" w:hAnsi="Arial" w:cs="Arial"/>
          <w:sz w:val="20"/>
        </w:rPr>
        <w:t>construction</w:t>
      </w:r>
      <w:r w:rsidR="00E36D86" w:rsidRPr="00321A83">
        <w:rPr>
          <w:rFonts w:ascii="Arial" w:hAnsi="Arial" w:cs="Arial"/>
          <w:sz w:val="20"/>
        </w:rPr>
        <w:t xml:space="preserve"> work.  </w:t>
      </w:r>
    </w:p>
    <w:p w14:paraId="5D26CF6E" w14:textId="77777777" w:rsidR="00E36D86" w:rsidRPr="00321A83" w:rsidRDefault="00E36D86" w:rsidP="00E36D86">
      <w:pPr>
        <w:pStyle w:val="BodyTextIndent"/>
        <w:ind w:left="0" w:firstLine="0"/>
        <w:jc w:val="both"/>
        <w:rPr>
          <w:rFonts w:ascii="Arial" w:hAnsi="Arial" w:cs="Arial"/>
          <w:sz w:val="20"/>
        </w:rPr>
      </w:pPr>
      <w:r w:rsidRPr="00321A83">
        <w:rPr>
          <w:rFonts w:ascii="Arial" w:hAnsi="Arial" w:cs="Arial"/>
          <w:sz w:val="20"/>
        </w:rPr>
        <w:t>The level of detail should allow the likely risks to be identified and addressed by those carrying out the work:</w:t>
      </w:r>
    </w:p>
    <w:p w14:paraId="0D65CDEC" w14:textId="159981F9" w:rsidR="00795325" w:rsidRDefault="00795325" w:rsidP="00E36D86">
      <w:pPr>
        <w:pStyle w:val="BodyTextIndent"/>
        <w:ind w:left="0" w:firstLine="0"/>
        <w:jc w:val="both"/>
        <w:rPr>
          <w:rFonts w:ascii="Arial" w:hAnsi="Arial" w:cs="Arial"/>
          <w:sz w:val="20"/>
        </w:rPr>
      </w:pPr>
    </w:p>
    <w:p w14:paraId="3D1BD984" w14:textId="77777777" w:rsidR="00795325" w:rsidRPr="00321A83" w:rsidRDefault="00795325" w:rsidP="00E36D86">
      <w:pPr>
        <w:pStyle w:val="BodyTextIndent"/>
        <w:ind w:left="0" w:firstLine="0"/>
        <w:jc w:val="both"/>
        <w:rPr>
          <w:rFonts w:ascii="Arial" w:hAnsi="Arial" w:cs="Arial"/>
          <w:sz w:val="20"/>
        </w:rPr>
      </w:pPr>
    </w:p>
    <w:p w14:paraId="0D3DF54F" w14:textId="77777777" w:rsidR="00E36D86" w:rsidRPr="00321A83" w:rsidRDefault="00E36D86" w:rsidP="00E36D86">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a brief description of the work carried out;</w:t>
      </w:r>
    </w:p>
    <w:p w14:paraId="1CF88C74" w14:textId="77777777" w:rsidR="00E36D86" w:rsidRPr="00321A83" w:rsidRDefault="00E36D86" w:rsidP="00E36D86">
      <w:pPr>
        <w:pStyle w:val="BlockText"/>
        <w:tabs>
          <w:tab w:val="clear" w:pos="1200"/>
          <w:tab w:val="left" w:pos="720"/>
          <w:tab w:val="left" w:pos="2160"/>
        </w:tabs>
        <w:ind w:left="0" w:right="0" w:firstLine="0"/>
        <w:jc w:val="both"/>
        <w:rPr>
          <w:rFonts w:cs="Arial"/>
          <w:sz w:val="20"/>
        </w:rPr>
      </w:pPr>
    </w:p>
    <w:p w14:paraId="0630ECD3" w14:textId="77777777" w:rsidR="00E36D86" w:rsidRPr="00321A83" w:rsidRDefault="00E36D86" w:rsidP="00E36D86">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 xml:space="preserve">any residual hazards which remain and how they have been dealt with </w:t>
      </w:r>
      <w:r w:rsidR="00826DFD">
        <w:rPr>
          <w:rFonts w:cs="Arial"/>
          <w:sz w:val="20"/>
        </w:rPr>
        <w:t>- this is to be provided by the Principal Contractor in the form of a Residual Risk Assessment</w:t>
      </w:r>
    </w:p>
    <w:p w14:paraId="1DFA1459" w14:textId="77777777" w:rsidR="00E36D86" w:rsidRPr="00321A83" w:rsidRDefault="00E36D86" w:rsidP="00E36D86">
      <w:pPr>
        <w:pStyle w:val="BlockText"/>
        <w:tabs>
          <w:tab w:val="clear" w:pos="1200"/>
          <w:tab w:val="left" w:pos="720"/>
          <w:tab w:val="left" w:pos="2160"/>
        </w:tabs>
        <w:ind w:left="0" w:right="0" w:firstLine="0"/>
        <w:jc w:val="both"/>
        <w:rPr>
          <w:rFonts w:cs="Arial"/>
          <w:sz w:val="20"/>
        </w:rPr>
      </w:pPr>
    </w:p>
    <w:p w14:paraId="1DEB6EEE" w14:textId="6DA8131D" w:rsidR="00E36D86" w:rsidRDefault="00E36D86" w:rsidP="00826DFD">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key structural principles (f</w:t>
      </w:r>
      <w:r w:rsidR="00826DFD">
        <w:rPr>
          <w:rFonts w:cs="Arial"/>
          <w:sz w:val="20"/>
        </w:rPr>
        <w:t>or example; structural principals o</w:t>
      </w:r>
      <w:r w:rsidR="00795325">
        <w:rPr>
          <w:rFonts w:cs="Arial"/>
          <w:sz w:val="20"/>
        </w:rPr>
        <w:t>f basements or remaining foundations.</w:t>
      </w:r>
    </w:p>
    <w:p w14:paraId="6C0B56B5" w14:textId="77777777" w:rsidR="00826DFD" w:rsidRPr="00321A83" w:rsidRDefault="00826DFD" w:rsidP="00826DFD">
      <w:pPr>
        <w:pStyle w:val="BlockText"/>
        <w:tabs>
          <w:tab w:val="clear" w:pos="1200"/>
          <w:tab w:val="left" w:pos="720"/>
          <w:tab w:val="left" w:pos="2160"/>
        </w:tabs>
        <w:ind w:left="0" w:right="0" w:firstLine="0"/>
        <w:jc w:val="both"/>
        <w:rPr>
          <w:rFonts w:cs="Arial"/>
          <w:sz w:val="20"/>
        </w:rPr>
      </w:pPr>
    </w:p>
    <w:p w14:paraId="0A0A4B14" w14:textId="3C0400DF" w:rsidR="00E36D86" w:rsidRPr="00321A83" w:rsidRDefault="00E36D86" w:rsidP="00E36D86">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 xml:space="preserve">hazardous materials </w:t>
      </w:r>
      <w:r w:rsidR="00795325">
        <w:rPr>
          <w:rFonts w:cs="Arial"/>
          <w:sz w:val="20"/>
        </w:rPr>
        <w:t xml:space="preserve">left after </w:t>
      </w:r>
      <w:r w:rsidR="001B2EA8">
        <w:rPr>
          <w:rFonts w:cs="Arial"/>
          <w:sz w:val="20"/>
        </w:rPr>
        <w:t>construction</w:t>
      </w:r>
      <w:r w:rsidRPr="00321A83">
        <w:rPr>
          <w:rFonts w:cs="Arial"/>
          <w:sz w:val="20"/>
        </w:rPr>
        <w:t xml:space="preserve"> (for example; special coatings which should not be burnt off etc);</w:t>
      </w:r>
    </w:p>
    <w:p w14:paraId="47EEF257" w14:textId="77777777" w:rsidR="00E36D86" w:rsidRPr="00321A83" w:rsidRDefault="00E36D86" w:rsidP="00E36D86">
      <w:pPr>
        <w:pStyle w:val="BlockText"/>
        <w:tabs>
          <w:tab w:val="clear" w:pos="1200"/>
          <w:tab w:val="left" w:pos="720"/>
          <w:tab w:val="left" w:pos="2160"/>
        </w:tabs>
        <w:ind w:left="0" w:right="0" w:firstLine="0"/>
        <w:jc w:val="both"/>
        <w:rPr>
          <w:rFonts w:cs="Arial"/>
          <w:sz w:val="20"/>
        </w:rPr>
      </w:pPr>
    </w:p>
    <w:p w14:paraId="34D3D6A9" w14:textId="77777777" w:rsidR="00E36D86" w:rsidRPr="00321A83" w:rsidRDefault="00E36D86" w:rsidP="00E36D86">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information regarding the removal or dismantling of installed plant and equipment (for example any special arrangements for lifting, order or other special instructions for dismantling etc);</w:t>
      </w:r>
    </w:p>
    <w:p w14:paraId="3DDEF02E" w14:textId="77777777" w:rsidR="00E36D86" w:rsidRPr="00321A83" w:rsidRDefault="00E36D86" w:rsidP="00E36D86">
      <w:pPr>
        <w:pStyle w:val="BlockText"/>
        <w:tabs>
          <w:tab w:val="clear" w:pos="1200"/>
          <w:tab w:val="left" w:pos="720"/>
          <w:tab w:val="left" w:pos="2160"/>
        </w:tabs>
        <w:ind w:left="0" w:right="0" w:firstLine="0"/>
        <w:jc w:val="both"/>
        <w:rPr>
          <w:rFonts w:cs="Arial"/>
          <w:sz w:val="20"/>
        </w:rPr>
      </w:pPr>
    </w:p>
    <w:p w14:paraId="2CB0E5EF" w14:textId="1E679CED" w:rsidR="00E36D86" w:rsidRPr="00321A83" w:rsidRDefault="00795325" w:rsidP="00E36D86">
      <w:pPr>
        <w:pStyle w:val="BlockText"/>
        <w:numPr>
          <w:ilvl w:val="0"/>
          <w:numId w:val="9"/>
        </w:numPr>
        <w:tabs>
          <w:tab w:val="clear" w:pos="1200"/>
          <w:tab w:val="left" w:pos="720"/>
          <w:tab w:val="left" w:pos="2160"/>
        </w:tabs>
        <w:ind w:left="0" w:right="0"/>
        <w:jc w:val="both"/>
        <w:rPr>
          <w:rFonts w:cs="Arial"/>
          <w:sz w:val="20"/>
        </w:rPr>
      </w:pPr>
      <w:r>
        <w:rPr>
          <w:rFonts w:cs="Arial"/>
          <w:sz w:val="20"/>
        </w:rPr>
        <w:t>Existing services and isolation areas.</w:t>
      </w:r>
    </w:p>
    <w:p w14:paraId="1971D7C5" w14:textId="77777777" w:rsidR="00E36D86" w:rsidRPr="00321A83" w:rsidRDefault="00E36D86" w:rsidP="00E36D86">
      <w:pPr>
        <w:pStyle w:val="BlockText"/>
        <w:tabs>
          <w:tab w:val="clear" w:pos="1200"/>
          <w:tab w:val="left" w:pos="720"/>
          <w:tab w:val="left" w:pos="2160"/>
        </w:tabs>
        <w:ind w:left="0" w:right="0" w:firstLine="0"/>
        <w:jc w:val="both"/>
        <w:rPr>
          <w:rFonts w:cs="Arial"/>
          <w:sz w:val="20"/>
        </w:rPr>
      </w:pPr>
    </w:p>
    <w:p w14:paraId="3F6F6128" w14:textId="77777777" w:rsidR="00E36D86" w:rsidRPr="00321A83" w:rsidRDefault="00E36D86" w:rsidP="00E36D86">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the nature, location and markings of significant services, including underground cables; gas supply equipment; fire-fighting services etc;</w:t>
      </w:r>
    </w:p>
    <w:p w14:paraId="2EEF050A" w14:textId="77777777" w:rsidR="00E36D86" w:rsidRPr="00321A83" w:rsidRDefault="00E36D86" w:rsidP="00E36D86">
      <w:pPr>
        <w:pStyle w:val="BlockText"/>
        <w:tabs>
          <w:tab w:val="clear" w:pos="1200"/>
          <w:tab w:val="left" w:pos="720"/>
          <w:tab w:val="left" w:pos="2160"/>
        </w:tabs>
        <w:ind w:left="0" w:right="0" w:firstLine="0"/>
        <w:jc w:val="both"/>
        <w:rPr>
          <w:rFonts w:cs="Arial"/>
          <w:sz w:val="20"/>
        </w:rPr>
      </w:pPr>
    </w:p>
    <w:p w14:paraId="22A10B61" w14:textId="77777777" w:rsidR="00566E72" w:rsidRPr="00566E72" w:rsidRDefault="00E36D86" w:rsidP="00566E72">
      <w:pPr>
        <w:pStyle w:val="BlockText"/>
        <w:numPr>
          <w:ilvl w:val="0"/>
          <w:numId w:val="9"/>
        </w:numPr>
        <w:tabs>
          <w:tab w:val="clear" w:pos="1200"/>
          <w:tab w:val="left" w:pos="720"/>
          <w:tab w:val="left" w:pos="2160"/>
        </w:tabs>
        <w:ind w:left="0" w:right="0"/>
        <w:jc w:val="both"/>
        <w:rPr>
          <w:rFonts w:cs="Arial"/>
          <w:sz w:val="20"/>
        </w:rPr>
      </w:pPr>
      <w:r w:rsidRPr="00321A83">
        <w:rPr>
          <w:rFonts w:cs="Arial"/>
          <w:sz w:val="20"/>
        </w:rPr>
        <w:t>Information and as-built drawings of the structure, its plant and equipment (for example, the means of safe access to and from service voids, fire doors and compartmentalisation etc.).</w:t>
      </w:r>
    </w:p>
    <w:p w14:paraId="173E4B4D" w14:textId="77777777" w:rsidR="00E36D86" w:rsidRPr="00321A83" w:rsidRDefault="00E36D86" w:rsidP="00E36D86">
      <w:pPr>
        <w:pStyle w:val="BlockText"/>
        <w:tabs>
          <w:tab w:val="clear" w:pos="1200"/>
          <w:tab w:val="left" w:pos="2160"/>
        </w:tabs>
        <w:ind w:left="0" w:right="0" w:firstLine="0"/>
        <w:jc w:val="both"/>
        <w:rPr>
          <w:rFonts w:cs="Arial"/>
          <w:sz w:val="20"/>
        </w:rPr>
      </w:pPr>
    </w:p>
    <w:p w14:paraId="4BDB9241" w14:textId="77777777" w:rsidR="00E36D86" w:rsidRPr="00877333" w:rsidRDefault="00807882" w:rsidP="00877333">
      <w:pPr>
        <w:pStyle w:val="Heading3"/>
        <w:rPr>
          <w:rFonts w:ascii="Arial" w:hAnsi="Arial" w:cs="Arial"/>
          <w:color w:val="C00000"/>
          <w:sz w:val="22"/>
        </w:rPr>
      </w:pPr>
      <w:bookmarkStart w:id="69" w:name="_Toc184206345"/>
      <w:r w:rsidRPr="00877333">
        <w:rPr>
          <w:rFonts w:ascii="Arial" w:hAnsi="Arial" w:cs="Arial"/>
          <w:color w:val="C00000"/>
          <w:sz w:val="22"/>
        </w:rPr>
        <w:t>9.5</w:t>
      </w:r>
      <w:r w:rsidR="004253D8" w:rsidRPr="00877333">
        <w:rPr>
          <w:rFonts w:ascii="Arial" w:hAnsi="Arial" w:cs="Arial"/>
          <w:color w:val="C00000"/>
          <w:sz w:val="22"/>
        </w:rPr>
        <w:tab/>
      </w:r>
      <w:r w:rsidR="00E36D86" w:rsidRPr="00877333">
        <w:rPr>
          <w:rFonts w:ascii="Arial" w:hAnsi="Arial" w:cs="Arial"/>
          <w:color w:val="C00000"/>
          <w:sz w:val="22"/>
        </w:rPr>
        <w:t>Storing the file after the work is complete</w:t>
      </w:r>
      <w:bookmarkEnd w:id="69"/>
    </w:p>
    <w:p w14:paraId="418693D1" w14:textId="77777777" w:rsidR="00826DFD" w:rsidRDefault="00E36D86" w:rsidP="00E36D86">
      <w:pPr>
        <w:pStyle w:val="BodyTextIndent"/>
        <w:ind w:left="0" w:firstLine="0"/>
        <w:jc w:val="both"/>
        <w:rPr>
          <w:rFonts w:ascii="Arial" w:hAnsi="Arial" w:cs="Arial"/>
          <w:sz w:val="20"/>
        </w:rPr>
      </w:pPr>
      <w:r w:rsidRPr="00321A83">
        <w:rPr>
          <w:rFonts w:ascii="Arial" w:hAnsi="Arial" w:cs="Arial"/>
          <w:sz w:val="20"/>
        </w:rPr>
        <w:t>To be useful</w:t>
      </w:r>
      <w:r>
        <w:rPr>
          <w:rFonts w:ascii="Arial" w:hAnsi="Arial" w:cs="Arial"/>
          <w:sz w:val="20"/>
        </w:rPr>
        <w:t>,</w:t>
      </w:r>
      <w:r w:rsidRPr="00321A83">
        <w:rPr>
          <w:rFonts w:ascii="Arial" w:hAnsi="Arial" w:cs="Arial"/>
          <w:sz w:val="20"/>
        </w:rPr>
        <w:t xml:space="preserve"> the file needs to be kept up to date, and retained for as long as it is relevant – normally the lifetime of the structure.  It may be kept electronically (with suitable back up arrangements), on paper, on film, or any other durable form.  </w:t>
      </w:r>
    </w:p>
    <w:p w14:paraId="62E18859" w14:textId="77777777" w:rsidR="00826DFD" w:rsidRDefault="00826DFD" w:rsidP="00E36D86">
      <w:pPr>
        <w:pStyle w:val="BodyTextIndent"/>
        <w:ind w:left="0" w:firstLine="0"/>
        <w:jc w:val="both"/>
        <w:rPr>
          <w:rFonts w:ascii="Arial" w:hAnsi="Arial" w:cs="Arial"/>
          <w:sz w:val="20"/>
        </w:rPr>
      </w:pPr>
    </w:p>
    <w:p w14:paraId="0138ACDB" w14:textId="77777777" w:rsidR="00E36D86" w:rsidRPr="00321A83" w:rsidRDefault="00E36D86" w:rsidP="00E36D86">
      <w:pPr>
        <w:pStyle w:val="BodyTextIndent"/>
        <w:ind w:left="0" w:firstLine="0"/>
        <w:jc w:val="both"/>
        <w:rPr>
          <w:rFonts w:ascii="Arial" w:hAnsi="Arial" w:cs="Arial"/>
          <w:sz w:val="20"/>
        </w:rPr>
      </w:pPr>
      <w:r w:rsidRPr="00321A83">
        <w:rPr>
          <w:rFonts w:ascii="Arial" w:hAnsi="Arial" w:cs="Arial"/>
          <w:sz w:val="20"/>
        </w:rPr>
        <w:t xml:space="preserve">Where </w:t>
      </w:r>
      <w:r w:rsidR="00566E72">
        <w:rPr>
          <w:rFonts w:ascii="Arial" w:hAnsi="Arial" w:cs="Arial"/>
          <w:sz w:val="20"/>
        </w:rPr>
        <w:t xml:space="preserve">the </w:t>
      </w:r>
      <w:r w:rsidR="00BE51FA">
        <w:rPr>
          <w:rFonts w:ascii="Arial" w:hAnsi="Arial" w:cs="Arial"/>
          <w:sz w:val="20"/>
        </w:rPr>
        <w:t>Client</w:t>
      </w:r>
      <w:r w:rsidRPr="00321A83">
        <w:rPr>
          <w:rFonts w:ascii="Arial" w:hAnsi="Arial" w:cs="Arial"/>
          <w:sz w:val="20"/>
        </w:rPr>
        <w:t xml:space="preserve"> dispose</w:t>
      </w:r>
      <w:r w:rsidR="00566E72">
        <w:rPr>
          <w:rFonts w:ascii="Arial" w:hAnsi="Arial" w:cs="Arial"/>
          <w:sz w:val="20"/>
        </w:rPr>
        <w:t>s</w:t>
      </w:r>
      <w:r w:rsidRPr="00321A83">
        <w:rPr>
          <w:rFonts w:ascii="Arial" w:hAnsi="Arial" w:cs="Arial"/>
          <w:sz w:val="20"/>
        </w:rPr>
        <w:t xml:space="preserve"> of their entire interest in a structure, they should pass the file to the </w:t>
      </w:r>
      <w:r w:rsidR="0077382D">
        <w:rPr>
          <w:rFonts w:ascii="Arial" w:hAnsi="Arial" w:cs="Arial"/>
          <w:sz w:val="20"/>
        </w:rPr>
        <w:t>landlord</w:t>
      </w:r>
      <w:r w:rsidRPr="00321A83">
        <w:rPr>
          <w:rFonts w:ascii="Arial" w:hAnsi="Arial" w:cs="Arial"/>
          <w:sz w:val="20"/>
        </w:rPr>
        <w:t xml:space="preserve"> and ensure that they are aware of the nature and purpose of the file.  </w:t>
      </w:r>
    </w:p>
    <w:p w14:paraId="764BFDF6" w14:textId="77777777" w:rsidR="00E36D86" w:rsidRPr="00321A83" w:rsidRDefault="00E36D86" w:rsidP="00E36D86">
      <w:pPr>
        <w:pStyle w:val="BodyTextIndent"/>
        <w:ind w:left="0"/>
        <w:jc w:val="both"/>
        <w:rPr>
          <w:rFonts w:ascii="Arial" w:hAnsi="Arial" w:cs="Arial"/>
          <w:sz w:val="20"/>
        </w:rPr>
      </w:pPr>
    </w:p>
    <w:p w14:paraId="5C5AAD3E" w14:textId="338AA352" w:rsidR="00E36D86" w:rsidRPr="00321A83" w:rsidRDefault="00E36D86" w:rsidP="00E36D86">
      <w:pPr>
        <w:pStyle w:val="BodyTextIndent"/>
        <w:ind w:left="0" w:firstLine="0"/>
        <w:jc w:val="both"/>
        <w:rPr>
          <w:rFonts w:ascii="Arial" w:hAnsi="Arial" w:cs="Arial"/>
          <w:sz w:val="20"/>
        </w:rPr>
      </w:pPr>
      <w:r w:rsidRPr="00321A83">
        <w:rPr>
          <w:rFonts w:ascii="Arial" w:hAnsi="Arial" w:cs="Arial"/>
          <w:sz w:val="20"/>
        </w:rPr>
        <w:t xml:space="preserve">If the leaseholder acts as a </w:t>
      </w:r>
      <w:r w:rsidR="00BE51FA">
        <w:rPr>
          <w:rFonts w:ascii="Arial" w:hAnsi="Arial" w:cs="Arial"/>
          <w:sz w:val="20"/>
        </w:rPr>
        <w:t>Client</w:t>
      </w:r>
      <w:r w:rsidRPr="00321A83">
        <w:rPr>
          <w:rFonts w:ascii="Arial" w:hAnsi="Arial" w:cs="Arial"/>
          <w:sz w:val="20"/>
        </w:rPr>
        <w:t xml:space="preserve"> for future </w:t>
      </w:r>
      <w:r w:rsidR="001B2EA8">
        <w:rPr>
          <w:rFonts w:ascii="Arial" w:hAnsi="Arial" w:cs="Arial"/>
          <w:sz w:val="20"/>
        </w:rPr>
        <w:t>construction</w:t>
      </w:r>
      <w:r w:rsidRPr="00321A83">
        <w:rPr>
          <w:rFonts w:ascii="Arial" w:hAnsi="Arial" w:cs="Arial"/>
          <w:sz w:val="20"/>
        </w:rPr>
        <w:t xml:space="preserve"> projects, the </w:t>
      </w:r>
      <w:r w:rsidR="00BE51FA">
        <w:rPr>
          <w:rFonts w:ascii="Arial" w:hAnsi="Arial" w:cs="Arial"/>
          <w:sz w:val="20"/>
        </w:rPr>
        <w:t>Client</w:t>
      </w:r>
      <w:r w:rsidRPr="00321A83">
        <w:rPr>
          <w:rFonts w:ascii="Arial" w:hAnsi="Arial" w:cs="Arial"/>
          <w:sz w:val="20"/>
        </w:rPr>
        <w:t xml:space="preserve"> will need to </w:t>
      </w:r>
      <w:r w:rsidR="00E218DE" w:rsidRPr="00321A83">
        <w:rPr>
          <w:rFonts w:ascii="Arial" w:hAnsi="Arial" w:cs="Arial"/>
          <w:sz w:val="20"/>
        </w:rPr>
        <w:t>plan</w:t>
      </w:r>
      <w:r w:rsidRPr="00321A83">
        <w:rPr>
          <w:rFonts w:ascii="Arial" w:hAnsi="Arial" w:cs="Arial"/>
          <w:sz w:val="20"/>
        </w:rPr>
        <w:t xml:space="preserve"> for the file to be made available to the new </w:t>
      </w:r>
      <w:r w:rsidR="009907A7">
        <w:rPr>
          <w:rFonts w:ascii="Arial" w:hAnsi="Arial" w:cs="Arial"/>
          <w:sz w:val="20"/>
        </w:rPr>
        <w:t>Principal Designer</w:t>
      </w:r>
      <w:r w:rsidRPr="00321A83">
        <w:rPr>
          <w:rFonts w:ascii="Arial" w:hAnsi="Arial" w:cs="Arial"/>
          <w:sz w:val="20"/>
        </w:rPr>
        <w:t>.</w:t>
      </w:r>
    </w:p>
    <w:p w14:paraId="1DB5180A" w14:textId="77777777" w:rsidR="00E36D86" w:rsidRDefault="00E36D86" w:rsidP="00E36D86">
      <w:pPr>
        <w:rPr>
          <w:b/>
          <w:color w:val="AA0000"/>
          <w:sz w:val="24"/>
          <w:szCs w:val="24"/>
        </w:rPr>
      </w:pPr>
    </w:p>
    <w:p w14:paraId="4767FC6B" w14:textId="77777777" w:rsidR="00566E72" w:rsidRDefault="00566E72" w:rsidP="00E36D86">
      <w:pPr>
        <w:rPr>
          <w:b/>
          <w:color w:val="AA0000"/>
          <w:sz w:val="24"/>
          <w:szCs w:val="24"/>
        </w:rPr>
      </w:pPr>
    </w:p>
    <w:p w14:paraId="7B4B64F7" w14:textId="77777777" w:rsidR="00566E72" w:rsidRPr="00E36D86" w:rsidRDefault="00566E72" w:rsidP="00E36D86">
      <w:pPr>
        <w:rPr>
          <w:b/>
          <w:color w:val="AA0000"/>
          <w:sz w:val="24"/>
          <w:szCs w:val="24"/>
        </w:rPr>
      </w:pPr>
    </w:p>
    <w:p w14:paraId="166D5E9B" w14:textId="77777777" w:rsidR="00E36D86" w:rsidRDefault="00E36D86" w:rsidP="00E36D86">
      <w:pPr>
        <w:rPr>
          <w:b/>
          <w:color w:val="AA0000"/>
          <w:sz w:val="24"/>
          <w:szCs w:val="44"/>
        </w:rPr>
      </w:pPr>
      <w:r w:rsidRPr="00E36D86">
        <w:rPr>
          <w:b/>
          <w:color w:val="AA0000"/>
          <w:sz w:val="24"/>
          <w:szCs w:val="44"/>
        </w:rPr>
        <w:tab/>
      </w:r>
    </w:p>
    <w:p w14:paraId="7CD311FC" w14:textId="77777777" w:rsidR="00566E72" w:rsidRDefault="00566E72" w:rsidP="00E36D86">
      <w:pPr>
        <w:rPr>
          <w:b/>
          <w:color w:val="AA0000"/>
          <w:sz w:val="24"/>
          <w:szCs w:val="44"/>
        </w:rPr>
      </w:pPr>
    </w:p>
    <w:p w14:paraId="4865DACC" w14:textId="77777777" w:rsidR="00566E72" w:rsidRDefault="00566E72" w:rsidP="00E36D86">
      <w:pPr>
        <w:rPr>
          <w:b/>
          <w:color w:val="AA0000"/>
          <w:sz w:val="24"/>
          <w:szCs w:val="44"/>
        </w:rPr>
      </w:pPr>
    </w:p>
    <w:p w14:paraId="6CD0C2FE" w14:textId="77777777" w:rsidR="00566E72" w:rsidRDefault="00566E72" w:rsidP="00E36D86">
      <w:pPr>
        <w:rPr>
          <w:b/>
          <w:color w:val="AA0000"/>
          <w:sz w:val="24"/>
          <w:szCs w:val="44"/>
        </w:rPr>
      </w:pPr>
    </w:p>
    <w:p w14:paraId="1FD58442" w14:textId="77777777" w:rsidR="00E36D86" w:rsidRPr="00D8702E" w:rsidRDefault="00E36D86" w:rsidP="00D8702E">
      <w:pPr>
        <w:pStyle w:val="Heading1"/>
        <w:rPr>
          <w:color w:val="C00000"/>
        </w:rPr>
      </w:pPr>
      <w:bookmarkStart w:id="70" w:name="_Toc184206346"/>
      <w:r w:rsidRPr="00D8702E">
        <w:rPr>
          <w:color w:val="C00000"/>
        </w:rPr>
        <w:t>10.0</w:t>
      </w:r>
      <w:r w:rsidR="006157A9">
        <w:rPr>
          <w:color w:val="C00000"/>
        </w:rPr>
        <w:tab/>
      </w:r>
      <w:r w:rsidRPr="00D8702E">
        <w:rPr>
          <w:color w:val="C00000"/>
        </w:rPr>
        <w:t>Additional Requirements</w:t>
      </w:r>
      <w:bookmarkEnd w:id="70"/>
    </w:p>
    <w:p w14:paraId="5D3FA6BA" w14:textId="4AF5BABC" w:rsidR="00E36D86" w:rsidRPr="00877333" w:rsidRDefault="00D8702E" w:rsidP="00877333">
      <w:pPr>
        <w:pStyle w:val="Heading3"/>
        <w:rPr>
          <w:rFonts w:ascii="Arial" w:hAnsi="Arial" w:cs="Arial"/>
          <w:color w:val="C00000"/>
          <w:sz w:val="22"/>
        </w:rPr>
      </w:pPr>
      <w:bookmarkStart w:id="71" w:name="_Toc184206347"/>
      <w:r w:rsidRPr="00877333">
        <w:rPr>
          <w:rFonts w:ascii="Arial" w:hAnsi="Arial" w:cs="Arial"/>
          <w:color w:val="C00000"/>
          <w:sz w:val="22"/>
          <w:szCs w:val="44"/>
        </w:rPr>
        <w:t>10.1</w:t>
      </w:r>
      <w:r w:rsidR="00E36D86" w:rsidRPr="00877333">
        <w:rPr>
          <w:rFonts w:ascii="Arial" w:hAnsi="Arial" w:cs="Arial"/>
          <w:color w:val="C00000"/>
          <w:sz w:val="22"/>
          <w:szCs w:val="44"/>
        </w:rPr>
        <w:tab/>
      </w:r>
      <w:r w:rsidR="00BE51FA" w:rsidRPr="00877333">
        <w:rPr>
          <w:rFonts w:ascii="Arial" w:hAnsi="Arial" w:cs="Arial"/>
          <w:color w:val="C00000"/>
          <w:sz w:val="22"/>
        </w:rPr>
        <w:t xml:space="preserve">Principal Contractor </w:t>
      </w:r>
      <w:r w:rsidR="00807882" w:rsidRPr="00877333">
        <w:rPr>
          <w:rFonts w:ascii="Arial" w:hAnsi="Arial" w:cs="Arial"/>
          <w:color w:val="C00000"/>
          <w:sz w:val="22"/>
        </w:rPr>
        <w:t>R</w:t>
      </w:r>
      <w:r w:rsidR="00E36D86" w:rsidRPr="00877333">
        <w:rPr>
          <w:rFonts w:ascii="Arial" w:hAnsi="Arial" w:cs="Arial"/>
          <w:color w:val="C00000"/>
          <w:sz w:val="22"/>
        </w:rPr>
        <w:t>esources</w:t>
      </w:r>
      <w:r w:rsidR="00807882" w:rsidRPr="00877333">
        <w:rPr>
          <w:rFonts w:ascii="Arial" w:hAnsi="Arial" w:cs="Arial"/>
          <w:color w:val="C00000"/>
          <w:sz w:val="22"/>
        </w:rPr>
        <w:t xml:space="preserve"> – Review of </w:t>
      </w:r>
      <w:r w:rsidR="001B2EA8">
        <w:rPr>
          <w:rFonts w:ascii="Arial" w:hAnsi="Arial" w:cs="Arial"/>
          <w:color w:val="C00000"/>
          <w:sz w:val="22"/>
        </w:rPr>
        <w:t>Construction</w:t>
      </w:r>
      <w:r w:rsidR="00807882" w:rsidRPr="00877333">
        <w:rPr>
          <w:rFonts w:ascii="Arial" w:hAnsi="Arial" w:cs="Arial"/>
          <w:color w:val="C00000"/>
          <w:sz w:val="22"/>
        </w:rPr>
        <w:t xml:space="preserve"> Phase Plan</w:t>
      </w:r>
      <w:bookmarkEnd w:id="71"/>
    </w:p>
    <w:p w14:paraId="6DEC03BC" w14:textId="77777777" w:rsidR="00771252" w:rsidRDefault="00771252" w:rsidP="00771252">
      <w:pPr>
        <w:pStyle w:val="BodyTextIndent"/>
        <w:jc w:val="both"/>
        <w:rPr>
          <w:rFonts w:ascii="Arial" w:hAnsi="Arial" w:cs="Arial"/>
          <w:sz w:val="24"/>
          <w:szCs w:val="24"/>
        </w:rPr>
      </w:pPr>
      <w:r>
        <w:rPr>
          <w:rFonts w:ascii="Arial" w:hAnsi="Arial" w:cs="Arial"/>
          <w:sz w:val="24"/>
          <w:szCs w:val="24"/>
        </w:rPr>
        <w:t xml:space="preserve"> </w:t>
      </w:r>
    </w:p>
    <w:p w14:paraId="12583F28" w14:textId="77777777" w:rsidR="00E36D86" w:rsidRPr="00795325" w:rsidRDefault="00771252" w:rsidP="00771252">
      <w:pPr>
        <w:pStyle w:val="BodyTextIndent"/>
        <w:ind w:left="0" w:firstLine="0"/>
        <w:jc w:val="both"/>
        <w:rPr>
          <w:rFonts w:ascii="Arial" w:hAnsi="Arial" w:cs="Arial"/>
          <w:sz w:val="20"/>
          <w:szCs w:val="24"/>
        </w:rPr>
      </w:pPr>
      <w:r w:rsidRPr="00795325">
        <w:rPr>
          <w:rFonts w:ascii="Arial" w:hAnsi="Arial" w:cs="Arial"/>
          <w:sz w:val="20"/>
          <w:szCs w:val="24"/>
        </w:rPr>
        <w:t xml:space="preserve">The Principal Designer has </w:t>
      </w:r>
      <w:r w:rsidR="00E36D86" w:rsidRPr="00795325">
        <w:rPr>
          <w:rFonts w:ascii="Arial" w:hAnsi="Arial" w:cs="Arial"/>
          <w:sz w:val="20"/>
          <w:szCs w:val="24"/>
        </w:rPr>
        <w:t xml:space="preserve">been </w:t>
      </w:r>
      <w:r w:rsidR="003F327A" w:rsidRPr="00795325">
        <w:rPr>
          <w:rFonts w:ascii="Arial" w:hAnsi="Arial" w:cs="Arial"/>
          <w:sz w:val="20"/>
          <w:szCs w:val="24"/>
        </w:rPr>
        <w:t>t</w:t>
      </w:r>
      <w:r w:rsidR="00E36D86" w:rsidRPr="00795325">
        <w:rPr>
          <w:rFonts w:ascii="Arial" w:hAnsi="Arial" w:cs="Arial"/>
          <w:sz w:val="20"/>
          <w:szCs w:val="24"/>
        </w:rPr>
        <w:t xml:space="preserve">asked by the </w:t>
      </w:r>
      <w:r w:rsidR="00BE51FA" w:rsidRPr="00795325">
        <w:rPr>
          <w:rFonts w:ascii="Arial" w:hAnsi="Arial" w:cs="Arial"/>
          <w:sz w:val="20"/>
          <w:szCs w:val="24"/>
        </w:rPr>
        <w:t>Client</w:t>
      </w:r>
      <w:r w:rsidR="00E36D86" w:rsidRPr="00795325">
        <w:rPr>
          <w:rFonts w:ascii="Arial" w:hAnsi="Arial" w:cs="Arial"/>
          <w:sz w:val="20"/>
          <w:szCs w:val="24"/>
        </w:rPr>
        <w:t xml:space="preserve"> to assess the suitability and resources of the preferred</w:t>
      </w:r>
      <w:r w:rsidRPr="00795325">
        <w:rPr>
          <w:rFonts w:ascii="Arial" w:hAnsi="Arial" w:cs="Arial"/>
          <w:sz w:val="20"/>
          <w:szCs w:val="24"/>
        </w:rPr>
        <w:t xml:space="preserve"> </w:t>
      </w:r>
      <w:r w:rsidR="00BE51FA" w:rsidRPr="00795325">
        <w:rPr>
          <w:rFonts w:ascii="Arial" w:hAnsi="Arial" w:cs="Arial"/>
          <w:sz w:val="20"/>
          <w:szCs w:val="24"/>
        </w:rPr>
        <w:t xml:space="preserve">Principal Contractor </w:t>
      </w:r>
      <w:r w:rsidR="00E36D86" w:rsidRPr="00795325">
        <w:rPr>
          <w:rFonts w:ascii="Arial" w:hAnsi="Arial" w:cs="Arial"/>
          <w:sz w:val="20"/>
          <w:szCs w:val="24"/>
        </w:rPr>
        <w:t>for this project with respect to health and safety.</w:t>
      </w:r>
    </w:p>
    <w:p w14:paraId="5E7B9EBF" w14:textId="77777777" w:rsidR="00E36D86" w:rsidRPr="00795325" w:rsidRDefault="00E36D86" w:rsidP="00E36D86">
      <w:pPr>
        <w:pStyle w:val="BodyTextIndent"/>
        <w:ind w:left="709" w:firstLine="0"/>
        <w:jc w:val="both"/>
        <w:rPr>
          <w:rFonts w:ascii="Arial" w:hAnsi="Arial" w:cs="Arial"/>
          <w:sz w:val="20"/>
          <w:szCs w:val="24"/>
        </w:rPr>
      </w:pPr>
    </w:p>
    <w:p w14:paraId="50676F00" w14:textId="4AD87BD8" w:rsidR="00771252" w:rsidRPr="00795325" w:rsidRDefault="00E36D86" w:rsidP="005C5DBF">
      <w:pPr>
        <w:pStyle w:val="BodyTextIndent"/>
        <w:ind w:left="0" w:firstLine="0"/>
        <w:jc w:val="both"/>
        <w:rPr>
          <w:rFonts w:ascii="Arial" w:hAnsi="Arial" w:cs="Arial"/>
          <w:sz w:val="20"/>
          <w:szCs w:val="24"/>
        </w:rPr>
      </w:pPr>
      <w:r w:rsidRPr="00795325">
        <w:rPr>
          <w:rFonts w:ascii="Arial" w:hAnsi="Arial" w:cs="Arial"/>
          <w:sz w:val="20"/>
          <w:szCs w:val="24"/>
        </w:rPr>
        <w:t xml:space="preserve">The </w:t>
      </w:r>
      <w:r w:rsidR="00771252" w:rsidRPr="00795325">
        <w:rPr>
          <w:rFonts w:ascii="Arial" w:hAnsi="Arial" w:cs="Arial"/>
          <w:sz w:val="20"/>
          <w:szCs w:val="24"/>
        </w:rPr>
        <w:t>appointed</w:t>
      </w:r>
      <w:r w:rsidRPr="00795325">
        <w:rPr>
          <w:rFonts w:ascii="Arial" w:hAnsi="Arial" w:cs="Arial"/>
          <w:sz w:val="20"/>
          <w:szCs w:val="24"/>
        </w:rPr>
        <w:t xml:space="preserve"> </w:t>
      </w:r>
      <w:r w:rsidR="00BE51FA" w:rsidRPr="00795325">
        <w:rPr>
          <w:rFonts w:ascii="Arial" w:hAnsi="Arial" w:cs="Arial"/>
          <w:sz w:val="20"/>
          <w:szCs w:val="24"/>
        </w:rPr>
        <w:t xml:space="preserve">Principal Contractor </w:t>
      </w:r>
      <w:r w:rsidRPr="00795325">
        <w:rPr>
          <w:rFonts w:ascii="Arial" w:hAnsi="Arial" w:cs="Arial"/>
          <w:sz w:val="20"/>
          <w:szCs w:val="24"/>
        </w:rPr>
        <w:t xml:space="preserve">will compile </w:t>
      </w:r>
      <w:r w:rsidR="00771252" w:rsidRPr="00795325">
        <w:rPr>
          <w:rFonts w:ascii="Arial" w:hAnsi="Arial" w:cs="Arial"/>
          <w:sz w:val="20"/>
          <w:szCs w:val="24"/>
        </w:rPr>
        <w:t>a project specific</w:t>
      </w:r>
      <w:r w:rsidRPr="00795325">
        <w:rPr>
          <w:rFonts w:ascii="Arial" w:hAnsi="Arial" w:cs="Arial"/>
          <w:sz w:val="20"/>
          <w:szCs w:val="24"/>
        </w:rPr>
        <w:t xml:space="preserve"> </w:t>
      </w:r>
      <w:r w:rsidR="001B2EA8">
        <w:rPr>
          <w:rFonts w:ascii="Arial" w:hAnsi="Arial" w:cs="Arial"/>
          <w:sz w:val="20"/>
          <w:szCs w:val="24"/>
        </w:rPr>
        <w:t>Construction</w:t>
      </w:r>
      <w:r w:rsidRPr="00795325">
        <w:rPr>
          <w:rFonts w:ascii="Arial" w:hAnsi="Arial" w:cs="Arial"/>
          <w:sz w:val="20"/>
          <w:szCs w:val="24"/>
        </w:rPr>
        <w:t xml:space="preserve"> Phase Plan as detailed in CDM 2015 and</w:t>
      </w:r>
      <w:r w:rsidR="00B762C1" w:rsidRPr="00795325">
        <w:rPr>
          <w:rFonts w:ascii="Arial" w:hAnsi="Arial" w:cs="Arial"/>
          <w:sz w:val="20"/>
          <w:szCs w:val="24"/>
        </w:rPr>
        <w:t xml:space="preserve"> submit it to the </w:t>
      </w:r>
      <w:r w:rsidR="009907A7" w:rsidRPr="00795325">
        <w:rPr>
          <w:rFonts w:ascii="Arial" w:hAnsi="Arial" w:cs="Arial"/>
          <w:sz w:val="20"/>
          <w:szCs w:val="24"/>
        </w:rPr>
        <w:t>Principal Designer</w:t>
      </w:r>
      <w:r w:rsidRPr="00795325">
        <w:rPr>
          <w:rFonts w:ascii="Arial" w:hAnsi="Arial" w:cs="Arial"/>
          <w:sz w:val="20"/>
          <w:szCs w:val="24"/>
        </w:rPr>
        <w:t xml:space="preserve"> for review</w:t>
      </w:r>
      <w:r w:rsidR="003C33BE" w:rsidRPr="00795325">
        <w:rPr>
          <w:rFonts w:ascii="Arial" w:hAnsi="Arial" w:cs="Arial"/>
          <w:sz w:val="20"/>
          <w:szCs w:val="24"/>
        </w:rPr>
        <w:t xml:space="preserve">.  </w:t>
      </w:r>
    </w:p>
    <w:p w14:paraId="2B1A2174" w14:textId="77777777" w:rsidR="005C5DBF" w:rsidRPr="00795325" w:rsidRDefault="005C5DBF" w:rsidP="005C5DBF">
      <w:pPr>
        <w:pStyle w:val="BodyTextIndent"/>
        <w:ind w:left="0" w:firstLine="0"/>
        <w:jc w:val="both"/>
        <w:rPr>
          <w:rFonts w:ascii="Arial" w:hAnsi="Arial" w:cs="Arial"/>
          <w:sz w:val="20"/>
          <w:szCs w:val="24"/>
        </w:rPr>
      </w:pPr>
    </w:p>
    <w:p w14:paraId="24821970" w14:textId="77777777" w:rsidR="00FE37BD" w:rsidRPr="00795325" w:rsidRDefault="003C33BE" w:rsidP="00771252">
      <w:pPr>
        <w:pStyle w:val="BodyTextIndent"/>
        <w:ind w:left="0" w:firstLine="0"/>
        <w:jc w:val="both"/>
        <w:rPr>
          <w:rFonts w:ascii="Arial" w:hAnsi="Arial" w:cs="Arial"/>
          <w:sz w:val="20"/>
          <w:szCs w:val="24"/>
        </w:rPr>
      </w:pPr>
      <w:r w:rsidRPr="00795325">
        <w:rPr>
          <w:rFonts w:ascii="Arial" w:hAnsi="Arial" w:cs="Arial"/>
          <w:sz w:val="20"/>
          <w:szCs w:val="24"/>
        </w:rPr>
        <w:t xml:space="preserve">The Principal Designer will formally confirm </w:t>
      </w:r>
      <w:r w:rsidR="005C5DBF" w:rsidRPr="00795325">
        <w:rPr>
          <w:rFonts w:ascii="Arial" w:hAnsi="Arial" w:cs="Arial"/>
          <w:sz w:val="20"/>
          <w:szCs w:val="24"/>
        </w:rPr>
        <w:t>to the</w:t>
      </w:r>
      <w:r w:rsidRPr="00795325">
        <w:rPr>
          <w:rFonts w:ascii="Arial" w:hAnsi="Arial" w:cs="Arial"/>
          <w:sz w:val="20"/>
          <w:szCs w:val="24"/>
        </w:rPr>
        <w:t xml:space="preserve"> Client</w:t>
      </w:r>
      <w:r w:rsidR="005C5DBF" w:rsidRPr="00795325">
        <w:rPr>
          <w:rFonts w:ascii="Arial" w:hAnsi="Arial" w:cs="Arial"/>
          <w:sz w:val="20"/>
          <w:szCs w:val="24"/>
        </w:rPr>
        <w:t>, Architect</w:t>
      </w:r>
      <w:r w:rsidR="00A17E41" w:rsidRPr="00795325">
        <w:rPr>
          <w:rFonts w:ascii="Arial" w:hAnsi="Arial" w:cs="Arial"/>
          <w:sz w:val="20"/>
          <w:szCs w:val="24"/>
        </w:rPr>
        <w:t>, Quantity Surveyor</w:t>
      </w:r>
      <w:r w:rsidRPr="00795325">
        <w:rPr>
          <w:rFonts w:ascii="Arial" w:hAnsi="Arial" w:cs="Arial"/>
          <w:sz w:val="20"/>
          <w:szCs w:val="24"/>
        </w:rPr>
        <w:t xml:space="preserve"> and Principal Contractor that the plan is suitably developed to permit work on site to commence</w:t>
      </w:r>
      <w:r w:rsidR="00E36D86" w:rsidRPr="00795325">
        <w:rPr>
          <w:rFonts w:ascii="Arial" w:hAnsi="Arial" w:cs="Arial"/>
          <w:sz w:val="20"/>
          <w:szCs w:val="24"/>
        </w:rPr>
        <w:t xml:space="preserve"> prior to </w:t>
      </w:r>
      <w:r w:rsidR="00771252" w:rsidRPr="00795325">
        <w:rPr>
          <w:rFonts w:ascii="Arial" w:hAnsi="Arial" w:cs="Arial"/>
          <w:sz w:val="20"/>
          <w:szCs w:val="24"/>
        </w:rPr>
        <w:t>any</w:t>
      </w:r>
      <w:r w:rsidR="00E36D86" w:rsidRPr="00795325">
        <w:rPr>
          <w:rFonts w:ascii="Arial" w:hAnsi="Arial" w:cs="Arial"/>
          <w:sz w:val="20"/>
          <w:szCs w:val="24"/>
        </w:rPr>
        <w:t xml:space="preserve"> works</w:t>
      </w:r>
      <w:r w:rsidR="00DA2834" w:rsidRPr="00795325">
        <w:rPr>
          <w:rFonts w:ascii="Arial" w:hAnsi="Arial" w:cs="Arial"/>
          <w:sz w:val="20"/>
          <w:szCs w:val="24"/>
        </w:rPr>
        <w:t xml:space="preserve"> taking place.</w:t>
      </w:r>
      <w:r w:rsidR="003F327A" w:rsidRPr="00795325">
        <w:rPr>
          <w:rFonts w:ascii="Arial" w:hAnsi="Arial" w:cs="Arial"/>
          <w:sz w:val="20"/>
          <w:szCs w:val="24"/>
        </w:rPr>
        <w:t xml:space="preserve">  </w:t>
      </w:r>
    </w:p>
    <w:p w14:paraId="2E169D4E" w14:textId="77777777" w:rsidR="00DA2834" w:rsidRPr="00795325" w:rsidRDefault="00DA2834" w:rsidP="00771252">
      <w:pPr>
        <w:pStyle w:val="BodyTextIndent"/>
        <w:ind w:left="0" w:firstLine="0"/>
        <w:jc w:val="both"/>
        <w:rPr>
          <w:rFonts w:ascii="Arial" w:hAnsi="Arial" w:cs="Arial"/>
          <w:sz w:val="20"/>
          <w:szCs w:val="24"/>
        </w:rPr>
      </w:pPr>
    </w:p>
    <w:p w14:paraId="11EFA246" w14:textId="77777777" w:rsidR="00796AE3" w:rsidRPr="00877333" w:rsidRDefault="00796AE3" w:rsidP="00877333">
      <w:pPr>
        <w:pStyle w:val="Heading3"/>
        <w:rPr>
          <w:rFonts w:ascii="Arial" w:hAnsi="Arial" w:cs="Arial"/>
          <w:color w:val="C00000"/>
          <w:sz w:val="22"/>
        </w:rPr>
      </w:pPr>
      <w:bookmarkStart w:id="72" w:name="_Toc184206348"/>
      <w:r w:rsidRPr="00877333">
        <w:rPr>
          <w:rFonts w:ascii="Arial" w:hAnsi="Arial" w:cs="Arial"/>
          <w:color w:val="C00000"/>
          <w:sz w:val="22"/>
          <w:szCs w:val="44"/>
        </w:rPr>
        <w:t>10.2</w:t>
      </w:r>
      <w:r w:rsidRPr="00877333">
        <w:rPr>
          <w:rFonts w:ascii="Arial" w:hAnsi="Arial" w:cs="Arial"/>
          <w:color w:val="C00000"/>
          <w:sz w:val="22"/>
          <w:szCs w:val="44"/>
        </w:rPr>
        <w:tab/>
      </w:r>
      <w:r w:rsidRPr="00877333">
        <w:rPr>
          <w:rFonts w:ascii="Arial" w:hAnsi="Arial" w:cs="Arial"/>
          <w:color w:val="C00000"/>
          <w:sz w:val="22"/>
        </w:rPr>
        <w:t>Third Party Project Monitoring</w:t>
      </w:r>
      <w:bookmarkEnd w:id="72"/>
    </w:p>
    <w:p w14:paraId="313101C4" w14:textId="636937E2" w:rsidR="00796AE3" w:rsidRDefault="00796AE3" w:rsidP="00796AE3">
      <w:pPr>
        <w:rPr>
          <w:color w:val="auto"/>
          <w:sz w:val="20"/>
        </w:rPr>
      </w:pPr>
      <w:r w:rsidRPr="00796AE3">
        <w:rPr>
          <w:color w:val="auto"/>
          <w:sz w:val="20"/>
        </w:rPr>
        <w:t>The Client or a nominated representative may carry out health and</w:t>
      </w:r>
      <w:r>
        <w:rPr>
          <w:color w:val="auto"/>
          <w:sz w:val="20"/>
        </w:rPr>
        <w:t xml:space="preserve"> </w:t>
      </w:r>
      <w:r w:rsidRPr="00796AE3">
        <w:rPr>
          <w:color w:val="auto"/>
          <w:sz w:val="20"/>
        </w:rPr>
        <w:t xml:space="preserve">safety inspections of the </w:t>
      </w:r>
      <w:r w:rsidR="001B2EA8">
        <w:rPr>
          <w:color w:val="auto"/>
          <w:sz w:val="20"/>
        </w:rPr>
        <w:t>construction</w:t>
      </w:r>
      <w:r w:rsidRPr="00796AE3">
        <w:rPr>
          <w:color w:val="auto"/>
          <w:sz w:val="20"/>
        </w:rPr>
        <w:t xml:space="preserve"> work. The purpose of these</w:t>
      </w:r>
      <w:r>
        <w:rPr>
          <w:color w:val="auto"/>
          <w:sz w:val="20"/>
        </w:rPr>
        <w:t xml:space="preserve"> </w:t>
      </w:r>
      <w:r w:rsidRPr="00796AE3">
        <w:rPr>
          <w:color w:val="auto"/>
          <w:sz w:val="20"/>
        </w:rPr>
        <w:t>inspections is to ensure that the Client is not in breach of their own</w:t>
      </w:r>
      <w:r>
        <w:rPr>
          <w:color w:val="auto"/>
          <w:sz w:val="20"/>
        </w:rPr>
        <w:t xml:space="preserve"> </w:t>
      </w:r>
      <w:r w:rsidRPr="00796AE3">
        <w:rPr>
          <w:color w:val="auto"/>
          <w:sz w:val="20"/>
        </w:rPr>
        <w:t xml:space="preserve">statutory obligations. </w:t>
      </w:r>
    </w:p>
    <w:p w14:paraId="401D87BB" w14:textId="77777777" w:rsidR="00796AE3" w:rsidRPr="00796AE3" w:rsidRDefault="00796AE3" w:rsidP="00796AE3">
      <w:pPr>
        <w:rPr>
          <w:color w:val="auto"/>
          <w:sz w:val="20"/>
        </w:rPr>
      </w:pPr>
      <w:r w:rsidRPr="00796AE3">
        <w:rPr>
          <w:color w:val="auto"/>
          <w:sz w:val="20"/>
        </w:rPr>
        <w:t>The Principal Contractor will be expected to cooperate</w:t>
      </w:r>
      <w:r>
        <w:rPr>
          <w:color w:val="auto"/>
          <w:sz w:val="20"/>
        </w:rPr>
        <w:t xml:space="preserve"> </w:t>
      </w:r>
      <w:r w:rsidRPr="00796AE3">
        <w:rPr>
          <w:color w:val="auto"/>
          <w:sz w:val="20"/>
        </w:rPr>
        <w:t xml:space="preserve">and assist the Client with these inspections and to </w:t>
      </w:r>
      <w:r w:rsidR="00C90AAE">
        <w:rPr>
          <w:color w:val="auto"/>
          <w:sz w:val="20"/>
        </w:rPr>
        <w:t xml:space="preserve">respond to any relevant findings of the outcome on how the intend to </w:t>
      </w:r>
      <w:r w:rsidRPr="00796AE3">
        <w:rPr>
          <w:color w:val="auto"/>
          <w:sz w:val="20"/>
        </w:rPr>
        <w:t>act on any</w:t>
      </w:r>
      <w:r>
        <w:rPr>
          <w:color w:val="auto"/>
          <w:sz w:val="20"/>
        </w:rPr>
        <w:t xml:space="preserve"> </w:t>
      </w:r>
      <w:r w:rsidRPr="00796AE3">
        <w:rPr>
          <w:color w:val="auto"/>
          <w:sz w:val="20"/>
        </w:rPr>
        <w:t xml:space="preserve">reasonable </w:t>
      </w:r>
      <w:r w:rsidR="00C90AAE">
        <w:rPr>
          <w:color w:val="auto"/>
          <w:sz w:val="20"/>
        </w:rPr>
        <w:t xml:space="preserve">observations and/or </w:t>
      </w:r>
      <w:r w:rsidRPr="00796AE3">
        <w:rPr>
          <w:color w:val="auto"/>
          <w:sz w:val="20"/>
        </w:rPr>
        <w:t>suggestions that are offered.</w:t>
      </w:r>
    </w:p>
    <w:p w14:paraId="47ECEE5E" w14:textId="77777777" w:rsidR="00DB2563" w:rsidRDefault="00DB2563" w:rsidP="00E36D86">
      <w:pPr>
        <w:ind w:left="-284"/>
        <w:rPr>
          <w:b/>
          <w:color w:val="AA0000"/>
          <w:sz w:val="24"/>
          <w:szCs w:val="44"/>
        </w:rPr>
      </w:pPr>
    </w:p>
    <w:p w14:paraId="67817964" w14:textId="77777777" w:rsidR="00DB2563" w:rsidRDefault="00DB2563" w:rsidP="00E36D86">
      <w:pPr>
        <w:ind w:left="-284"/>
        <w:rPr>
          <w:b/>
          <w:color w:val="AA0000"/>
          <w:sz w:val="24"/>
          <w:szCs w:val="44"/>
        </w:rPr>
      </w:pPr>
    </w:p>
    <w:p w14:paraId="6D1AEB16" w14:textId="77777777" w:rsidR="00DB2563" w:rsidRDefault="00DB2563" w:rsidP="00E36D86">
      <w:pPr>
        <w:ind w:left="-284"/>
        <w:rPr>
          <w:b/>
          <w:color w:val="AA0000"/>
          <w:sz w:val="24"/>
          <w:szCs w:val="44"/>
        </w:rPr>
      </w:pPr>
    </w:p>
    <w:p w14:paraId="3CB98B33" w14:textId="77777777" w:rsidR="00DB2563" w:rsidRDefault="00DB2563" w:rsidP="00E36D86">
      <w:pPr>
        <w:ind w:left="-284"/>
        <w:rPr>
          <w:b/>
          <w:color w:val="AA0000"/>
          <w:sz w:val="24"/>
          <w:szCs w:val="44"/>
        </w:rPr>
      </w:pPr>
    </w:p>
    <w:p w14:paraId="351E060F" w14:textId="77777777" w:rsidR="00DB2563" w:rsidRDefault="00DB2563" w:rsidP="00E36D86">
      <w:pPr>
        <w:ind w:left="-284"/>
        <w:rPr>
          <w:b/>
          <w:color w:val="AA0000"/>
          <w:sz w:val="24"/>
          <w:szCs w:val="44"/>
        </w:rPr>
      </w:pPr>
    </w:p>
    <w:p w14:paraId="5BDB41D1" w14:textId="77777777" w:rsidR="0020403A" w:rsidRDefault="0020403A" w:rsidP="00E36D86">
      <w:pPr>
        <w:ind w:left="-284"/>
        <w:rPr>
          <w:b/>
          <w:color w:val="AA0000"/>
          <w:sz w:val="24"/>
          <w:szCs w:val="44"/>
        </w:rPr>
      </w:pPr>
    </w:p>
    <w:p w14:paraId="0578DD00" w14:textId="77777777" w:rsidR="00DB2563" w:rsidRDefault="00DB2563" w:rsidP="00E36D86">
      <w:pPr>
        <w:ind w:left="-284"/>
        <w:rPr>
          <w:b/>
          <w:color w:val="AA0000"/>
          <w:sz w:val="24"/>
          <w:szCs w:val="44"/>
        </w:rPr>
      </w:pPr>
    </w:p>
    <w:p w14:paraId="08C2F5F6" w14:textId="77777777" w:rsidR="00DB2563" w:rsidRDefault="00DB2563" w:rsidP="00E36D86">
      <w:pPr>
        <w:ind w:left="-284"/>
        <w:rPr>
          <w:b/>
          <w:color w:val="AA0000"/>
          <w:sz w:val="24"/>
          <w:szCs w:val="44"/>
        </w:rPr>
      </w:pPr>
    </w:p>
    <w:p w14:paraId="3A62913F" w14:textId="77777777" w:rsidR="00DB2563" w:rsidRDefault="00DB2563" w:rsidP="00E36D86">
      <w:pPr>
        <w:ind w:left="-284"/>
        <w:rPr>
          <w:b/>
          <w:color w:val="AA0000"/>
          <w:sz w:val="24"/>
          <w:szCs w:val="44"/>
        </w:rPr>
      </w:pPr>
    </w:p>
    <w:p w14:paraId="726ADE2C" w14:textId="77777777" w:rsidR="00DB2563" w:rsidRDefault="00DB2563" w:rsidP="00E36D86">
      <w:pPr>
        <w:ind w:left="-284"/>
        <w:rPr>
          <w:b/>
          <w:color w:val="AA0000"/>
          <w:sz w:val="24"/>
          <w:szCs w:val="44"/>
        </w:rPr>
      </w:pPr>
    </w:p>
    <w:p w14:paraId="08DA3859" w14:textId="77777777" w:rsidR="00DB2563" w:rsidRDefault="00DB2563" w:rsidP="00E36D86">
      <w:pPr>
        <w:ind w:left="-284"/>
        <w:rPr>
          <w:b/>
          <w:color w:val="AA0000"/>
          <w:sz w:val="24"/>
          <w:szCs w:val="4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1"/>
      </w:tblGrid>
      <w:tr w:rsidR="003036D3" w:rsidRPr="00DC061F" w14:paraId="25776CF6" w14:textId="77777777" w:rsidTr="003036D3">
        <w:tc>
          <w:tcPr>
            <w:tcW w:w="10621" w:type="dxa"/>
          </w:tcPr>
          <w:p w14:paraId="36B05346" w14:textId="77777777" w:rsidR="003036D3" w:rsidRPr="003036D3" w:rsidRDefault="003036D3" w:rsidP="003036D3">
            <w:pPr>
              <w:pStyle w:val="Heading2"/>
              <w:rPr>
                <w:color w:val="C00000"/>
                <w:sz w:val="24"/>
              </w:rPr>
            </w:pPr>
            <w:bookmarkStart w:id="73" w:name="_Toc184206349"/>
            <w:bookmarkStart w:id="74" w:name="_Hlk491081719"/>
            <w:r w:rsidRPr="00DC061F">
              <w:rPr>
                <w:b/>
                <w:color w:val="C00000"/>
              </w:rPr>
              <w:lastRenderedPageBreak/>
              <w:t>Appendix A</w:t>
            </w:r>
            <w:bookmarkEnd w:id="73"/>
            <w:r>
              <w:rPr>
                <w:b/>
                <w:color w:val="C00000"/>
              </w:rPr>
              <w:t xml:space="preserve"> </w:t>
            </w:r>
          </w:p>
        </w:tc>
      </w:tr>
      <w:tr w:rsidR="00B40C34" w:rsidRPr="00DC061F" w14:paraId="05D1154F" w14:textId="77777777" w:rsidTr="00B40C34">
        <w:tc>
          <w:tcPr>
            <w:tcW w:w="10621" w:type="dxa"/>
          </w:tcPr>
          <w:p w14:paraId="719BEC9C" w14:textId="5395EFCA" w:rsidR="00B40C34" w:rsidRPr="00B40C34" w:rsidRDefault="00B40C34" w:rsidP="00B40C34">
            <w:pPr>
              <w:pStyle w:val="Heading2"/>
              <w:rPr>
                <w:color w:val="C00000"/>
                <w:sz w:val="24"/>
              </w:rPr>
            </w:pPr>
          </w:p>
        </w:tc>
      </w:tr>
      <w:tr w:rsidR="00B40C34" w:rsidRPr="00DC061F" w14:paraId="32B39189" w14:textId="77777777" w:rsidTr="00B40C34">
        <w:tc>
          <w:tcPr>
            <w:tcW w:w="10621" w:type="dxa"/>
          </w:tcPr>
          <w:p w14:paraId="412B3C42" w14:textId="6BEADA26" w:rsidR="00B40C34" w:rsidRPr="00B40C34" w:rsidRDefault="008346EA" w:rsidP="00B40C34">
            <w:pPr>
              <w:pStyle w:val="Heading2"/>
              <w:rPr>
                <w:color w:val="C00000"/>
                <w:sz w:val="24"/>
              </w:rPr>
            </w:pPr>
            <w:bookmarkStart w:id="75" w:name="_Toc184206350"/>
            <w:r>
              <w:rPr>
                <w:color w:val="C00000"/>
                <w:sz w:val="24"/>
              </w:rPr>
              <w:t>Designers’ Risk Assessment – note this is always a live document and will be taken up added to, and closed by item by the Principal Contractor as the works progress.</w:t>
            </w:r>
            <w:bookmarkEnd w:id="75"/>
          </w:p>
        </w:tc>
      </w:tr>
      <w:tr w:rsidR="00B40C34" w:rsidRPr="00DC061F" w14:paraId="77CEA9B5" w14:textId="77777777" w:rsidTr="00B40C34">
        <w:tc>
          <w:tcPr>
            <w:tcW w:w="10621" w:type="dxa"/>
          </w:tcPr>
          <w:p w14:paraId="2DE2FB47" w14:textId="77777777" w:rsidR="00B40C34" w:rsidRPr="00B40C34" w:rsidRDefault="00B40C34" w:rsidP="00B40C34">
            <w:pPr>
              <w:pStyle w:val="Heading2"/>
              <w:rPr>
                <w:color w:val="C00000"/>
                <w:sz w:val="24"/>
              </w:rPr>
            </w:pPr>
          </w:p>
        </w:tc>
      </w:tr>
      <w:tr w:rsidR="00B40C34" w:rsidRPr="00DC061F" w14:paraId="26B19069" w14:textId="77777777" w:rsidTr="00B40C34">
        <w:tc>
          <w:tcPr>
            <w:tcW w:w="10621" w:type="dxa"/>
          </w:tcPr>
          <w:p w14:paraId="4E517991" w14:textId="77777777" w:rsidR="00B40C34" w:rsidRPr="00B40C34" w:rsidRDefault="00B40C34" w:rsidP="00B40C34">
            <w:pPr>
              <w:pStyle w:val="Heading2"/>
              <w:rPr>
                <w:color w:val="C00000"/>
                <w:sz w:val="24"/>
              </w:rPr>
            </w:pPr>
          </w:p>
        </w:tc>
      </w:tr>
      <w:bookmarkEnd w:id="74"/>
    </w:tbl>
    <w:p w14:paraId="5CFC9A9E" w14:textId="77777777" w:rsidR="008255A2" w:rsidRDefault="008255A2" w:rsidP="00DC061F"/>
    <w:sectPr w:rsidR="008255A2" w:rsidSect="00566E72">
      <w:headerReference w:type="default" r:id="rId17"/>
      <w:footerReference w:type="default" r:id="rId18"/>
      <w:headerReference w:type="first" r:id="rId19"/>
      <w:footerReference w:type="first" r:id="rId20"/>
      <w:pgSz w:w="11906" w:h="16838"/>
      <w:pgMar w:top="1570" w:right="566" w:bottom="1440" w:left="709"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3C49" w14:textId="77777777" w:rsidR="00502BBB" w:rsidRDefault="00502BBB" w:rsidP="000E0A31">
      <w:pPr>
        <w:spacing w:after="0" w:line="240" w:lineRule="auto"/>
      </w:pPr>
      <w:r>
        <w:separator/>
      </w:r>
    </w:p>
  </w:endnote>
  <w:endnote w:type="continuationSeparator" w:id="0">
    <w:p w14:paraId="050B7F95" w14:textId="77777777" w:rsidR="00502BBB" w:rsidRDefault="00502BBB" w:rsidP="000E0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wis721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C00000"/>
      </w:rPr>
      <w:id w:val="1668589192"/>
      <w:docPartObj>
        <w:docPartGallery w:val="Page Numbers (Bottom of Page)"/>
        <w:docPartUnique/>
      </w:docPartObj>
    </w:sdtPr>
    <w:sdtContent>
      <w:sdt>
        <w:sdtPr>
          <w:rPr>
            <w:color w:val="C00000"/>
          </w:rPr>
          <w:id w:val="524982596"/>
          <w:docPartObj>
            <w:docPartGallery w:val="Page Numbers (Top of Page)"/>
            <w:docPartUnique/>
          </w:docPartObj>
        </w:sdtPr>
        <w:sdtContent>
          <w:p w14:paraId="09697813" w14:textId="7006CE6F" w:rsidR="0020340A" w:rsidRDefault="00A2522D" w:rsidP="00406EF3">
            <w:r>
              <w:rPr>
                <w:noProof/>
                <w:lang w:eastAsia="en-GB"/>
              </w:rPr>
              <mc:AlternateContent>
                <mc:Choice Requires="wps">
                  <w:drawing>
                    <wp:anchor distT="0" distB="0" distL="114300" distR="114300" simplePos="0" relativeHeight="251678720" behindDoc="0" locked="0" layoutInCell="1" allowOverlap="1" wp14:anchorId="56355FB5" wp14:editId="502A705C">
                      <wp:simplePos x="0" y="0"/>
                      <wp:positionH relativeFrom="margin">
                        <wp:align>left</wp:align>
                      </wp:positionH>
                      <wp:positionV relativeFrom="paragraph">
                        <wp:posOffset>176638</wp:posOffset>
                      </wp:positionV>
                      <wp:extent cx="4923790" cy="458007"/>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790" cy="458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3D847" w14:textId="77777777" w:rsidR="00A2522D" w:rsidRDefault="00A2522D" w:rsidP="00A2522D">
                                  <w:pPr>
                                    <w:jc w:val="both"/>
                                    <w:rPr>
                                      <w:rFonts w:cs="Arial"/>
                                      <w:sz w:val="14"/>
                                      <w:szCs w:val="14"/>
                                    </w:rPr>
                                  </w:pPr>
                                  <w:r>
                                    <w:rPr>
                                      <w:rFonts w:cs="Arial"/>
                                      <w:sz w:val="16"/>
                                      <w:szCs w:val="16"/>
                                    </w:rPr>
                                    <w:t>Cardiff</w:t>
                                  </w:r>
                                  <w:r w:rsidRPr="00340D88">
                                    <w:rPr>
                                      <w:rFonts w:cs="Arial"/>
                                      <w:sz w:val="16"/>
                                      <w:szCs w:val="16"/>
                                    </w:rPr>
                                    <w:t xml:space="preserve"> </w:t>
                                  </w:r>
                                  <w:r w:rsidRPr="00340D88">
                                    <w:rPr>
                                      <w:rFonts w:cs="Arial"/>
                                      <w:color w:val="C10202"/>
                                      <w:sz w:val="16"/>
                                      <w:szCs w:val="16"/>
                                    </w:rPr>
                                    <w:t>+</w:t>
                                  </w:r>
                                  <w:r>
                                    <w:rPr>
                                      <w:rFonts w:cs="Arial"/>
                                      <w:sz w:val="16"/>
                                      <w:szCs w:val="16"/>
                                    </w:rPr>
                                    <w:t xml:space="preserve"> Midlands </w:t>
                                  </w:r>
                                  <w:r w:rsidRPr="00340D88">
                                    <w:rPr>
                                      <w:rFonts w:cs="Arial"/>
                                      <w:color w:val="C10202"/>
                                      <w:sz w:val="16"/>
                                      <w:szCs w:val="16"/>
                                    </w:rPr>
                                    <w:t>+</w:t>
                                  </w:r>
                                  <w:r>
                                    <w:rPr>
                                      <w:rFonts w:cs="Arial"/>
                                      <w:sz w:val="16"/>
                                      <w:szCs w:val="16"/>
                                    </w:rPr>
                                    <w:t xml:space="preserve"> London</w:t>
                                  </w:r>
                                  <w:r w:rsidRPr="00A2522D">
                                    <w:rPr>
                                      <w:rFonts w:cs="Arial"/>
                                      <w:sz w:val="14"/>
                                      <w:szCs w:val="14"/>
                                    </w:rPr>
                                    <w:t xml:space="preserve"> </w:t>
                                  </w:r>
                                </w:p>
                                <w:p w14:paraId="74C58A7E" w14:textId="2A767E9B" w:rsidR="00A2522D" w:rsidRPr="00340D88" w:rsidRDefault="00A2522D" w:rsidP="00A2522D">
                                  <w:pPr>
                                    <w:jc w:val="both"/>
                                    <w:rPr>
                                      <w:rFonts w:cs="Arial"/>
                                      <w:sz w:val="18"/>
                                      <w:szCs w:val="18"/>
                                    </w:rPr>
                                  </w:pPr>
                                  <w:r w:rsidRPr="00340D88">
                                    <w:rPr>
                                      <w:rFonts w:cs="Arial"/>
                                      <w:sz w:val="14"/>
                                      <w:szCs w:val="14"/>
                                    </w:rPr>
                                    <w:t>Regi</w:t>
                                  </w:r>
                                  <w:r>
                                    <w:rPr>
                                      <w:rFonts w:cs="Arial"/>
                                      <w:sz w:val="14"/>
                                      <w:szCs w:val="14"/>
                                    </w:rPr>
                                    <w:t>stered in England and Wales No. 01861619</w:t>
                                  </w:r>
                                </w:p>
                                <w:p w14:paraId="2D6022D3" w14:textId="0B73CE7F" w:rsidR="00A2522D" w:rsidRPr="00340D88" w:rsidRDefault="00A2522D" w:rsidP="00A2522D">
                                  <w:pPr>
                                    <w:jc w:val="both"/>
                                    <w:rPr>
                                      <w:rFonts w:cs="Arial"/>
                                      <w:sz w:val="16"/>
                                      <w:szCs w:val="16"/>
                                    </w:rPr>
                                  </w:pPr>
                                </w:p>
                                <w:p w14:paraId="7C0937A7" w14:textId="77777777" w:rsidR="00A2522D" w:rsidRPr="00340D88" w:rsidRDefault="00A2522D" w:rsidP="00A2522D">
                                  <w:pPr>
                                    <w:jc w:val="both"/>
                                    <w:rPr>
                                      <w:rFonts w:cs="Arial"/>
                                      <w:sz w:val="18"/>
                                      <w:szCs w:val="18"/>
                                    </w:rPr>
                                  </w:pPr>
                                  <w:r w:rsidRPr="00340D88">
                                    <w:rPr>
                                      <w:rFonts w:cs="Arial"/>
                                      <w:sz w:val="14"/>
                                      <w:szCs w:val="14"/>
                                    </w:rPr>
                                    <w:t>Regi</w:t>
                                  </w:r>
                                  <w:r>
                                    <w:rPr>
                                      <w:rFonts w:cs="Arial"/>
                                      <w:sz w:val="14"/>
                                      <w:szCs w:val="14"/>
                                    </w:rPr>
                                    <w:t>stered in England and Wales No. 01861619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55FB5" id="_x0000_t202" coordsize="21600,21600" o:spt="202" path="m,l,21600r21600,l21600,xe">
                      <v:stroke joinstyle="miter"/>
                      <v:path gradientshapeok="t" o:connecttype="rect"/>
                    </v:shapetype>
                    <v:shape id="Text Box 4" o:spid="_x0000_s1026" type="#_x0000_t202" style="position:absolute;margin-left:0;margin-top:13.9pt;width:387.7pt;height:36.0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" filled="f" stroked="f">
                      <v:textbox>
                        <w:txbxContent>
                          <w:p w14:paraId="1EE3D847" w14:textId="77777777" w:rsidR="00A2522D" w:rsidRDefault="00A2522D" w:rsidP="00A2522D">
                            <w:pPr>
                              <w:jc w:val="both"/>
                              <w:rPr>
                                <w:rFonts w:cs="Arial"/>
                                <w:sz w:val="14"/>
                                <w:szCs w:val="14"/>
                              </w:rPr>
                            </w:pPr>
                            <w:r>
                              <w:rPr>
                                <w:rFonts w:cs="Arial"/>
                                <w:sz w:val="16"/>
                                <w:szCs w:val="16"/>
                              </w:rPr>
                              <w:t>Cardiff</w:t>
                            </w:r>
                            <w:r w:rsidRPr="00340D88">
                              <w:rPr>
                                <w:rFonts w:cs="Arial"/>
                                <w:sz w:val="16"/>
                                <w:szCs w:val="16"/>
                              </w:rPr>
                              <w:t xml:space="preserve"> </w:t>
                            </w:r>
                            <w:r w:rsidRPr="00340D88">
                              <w:rPr>
                                <w:rFonts w:cs="Arial"/>
                                <w:color w:val="C10202"/>
                                <w:sz w:val="16"/>
                                <w:szCs w:val="16"/>
                              </w:rPr>
                              <w:t>+</w:t>
                            </w:r>
                            <w:r>
                              <w:rPr>
                                <w:rFonts w:cs="Arial"/>
                                <w:sz w:val="16"/>
                                <w:szCs w:val="16"/>
                              </w:rPr>
                              <w:t xml:space="preserve"> Midlands </w:t>
                            </w:r>
                            <w:r w:rsidRPr="00340D88">
                              <w:rPr>
                                <w:rFonts w:cs="Arial"/>
                                <w:color w:val="C10202"/>
                                <w:sz w:val="16"/>
                                <w:szCs w:val="16"/>
                              </w:rPr>
                              <w:t>+</w:t>
                            </w:r>
                            <w:r>
                              <w:rPr>
                                <w:rFonts w:cs="Arial"/>
                                <w:sz w:val="16"/>
                                <w:szCs w:val="16"/>
                              </w:rPr>
                              <w:t xml:space="preserve"> London</w:t>
                            </w:r>
                            <w:r w:rsidRPr="00A2522D">
                              <w:rPr>
                                <w:rFonts w:cs="Arial"/>
                                <w:sz w:val="14"/>
                                <w:szCs w:val="14"/>
                              </w:rPr>
                              <w:t xml:space="preserve"> </w:t>
                            </w:r>
                          </w:p>
                          <w:p w14:paraId="74C58A7E" w14:textId="2A767E9B" w:rsidR="00A2522D" w:rsidRPr="00340D88" w:rsidRDefault="00A2522D" w:rsidP="00A2522D">
                            <w:pPr>
                              <w:jc w:val="both"/>
                              <w:rPr>
                                <w:rFonts w:cs="Arial"/>
                                <w:sz w:val="18"/>
                                <w:szCs w:val="18"/>
                              </w:rPr>
                            </w:pPr>
                            <w:r w:rsidRPr="00340D88">
                              <w:rPr>
                                <w:rFonts w:cs="Arial"/>
                                <w:sz w:val="14"/>
                                <w:szCs w:val="14"/>
                              </w:rPr>
                              <w:t>Regi</w:t>
                            </w:r>
                            <w:r>
                              <w:rPr>
                                <w:rFonts w:cs="Arial"/>
                                <w:sz w:val="14"/>
                                <w:szCs w:val="14"/>
                              </w:rPr>
                              <w:t>stered in England and Wales No. 01861619</w:t>
                            </w:r>
                          </w:p>
                          <w:p w14:paraId="2D6022D3" w14:textId="0B73CE7F" w:rsidR="00A2522D" w:rsidRPr="00340D88" w:rsidRDefault="00A2522D" w:rsidP="00A2522D">
                            <w:pPr>
                              <w:jc w:val="both"/>
                              <w:rPr>
                                <w:rFonts w:cs="Arial"/>
                                <w:sz w:val="16"/>
                                <w:szCs w:val="16"/>
                              </w:rPr>
                            </w:pPr>
                          </w:p>
                          <w:p w14:paraId="7C0937A7" w14:textId="77777777" w:rsidR="00A2522D" w:rsidRPr="00340D88" w:rsidRDefault="00A2522D" w:rsidP="00A2522D">
                            <w:pPr>
                              <w:jc w:val="both"/>
                              <w:rPr>
                                <w:rFonts w:cs="Arial"/>
                                <w:sz w:val="18"/>
                                <w:szCs w:val="18"/>
                              </w:rPr>
                            </w:pPr>
                            <w:r w:rsidRPr="00340D88">
                              <w:rPr>
                                <w:rFonts w:cs="Arial"/>
                                <w:sz w:val="14"/>
                                <w:szCs w:val="14"/>
                              </w:rPr>
                              <w:t>Regi</w:t>
                            </w:r>
                            <w:r>
                              <w:rPr>
                                <w:rFonts w:cs="Arial"/>
                                <w:sz w:val="14"/>
                                <w:szCs w:val="14"/>
                              </w:rPr>
                              <w:t>stered in England and Wales No. 01861619</w:t>
                            </w:r>
                          </w:p>
                        </w:txbxContent>
                      </v:textbox>
                      <w10:wrap anchorx="margin"/>
                    </v:shape>
                  </w:pict>
                </mc:Fallback>
              </mc:AlternateContent>
            </w:r>
            <w:r w:rsidR="00EB7469">
              <w:rPr>
                <w:noProof/>
                <w:lang w:eastAsia="en-GB"/>
              </w:rPr>
              <w:drawing>
                <wp:anchor distT="0" distB="0" distL="114300" distR="114300" simplePos="0" relativeHeight="251676672" behindDoc="0" locked="0" layoutInCell="1" allowOverlap="1" wp14:anchorId="4D6A5859" wp14:editId="356A31BC">
                  <wp:simplePos x="0" y="0"/>
                  <wp:positionH relativeFrom="margin">
                    <wp:posOffset>3801771</wp:posOffset>
                  </wp:positionH>
                  <wp:positionV relativeFrom="paragraph">
                    <wp:posOffset>132415</wp:posOffset>
                  </wp:positionV>
                  <wp:extent cx="2693872" cy="471805"/>
                  <wp:effectExtent l="0" t="0" r="0" b="4445"/>
                  <wp:wrapNone/>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3872" cy="471805"/>
                          </a:xfrm>
                          <a:prstGeom prst="rect">
                            <a:avLst/>
                          </a:prstGeom>
                          <a:noFill/>
                          <a:ln>
                            <a:noFill/>
                          </a:ln>
                        </pic:spPr>
                      </pic:pic>
                    </a:graphicData>
                  </a:graphic>
                </wp:anchor>
              </w:drawing>
            </w:r>
          </w:p>
          <w:p w14:paraId="2E30279A" w14:textId="30D82B6D" w:rsidR="0020340A" w:rsidRDefault="0020340A" w:rsidP="004C02FD">
            <w:pPr>
              <w:rPr>
                <w:noProof/>
                <w:color w:val="C00000"/>
                <w:sz w:val="12"/>
              </w:rPr>
            </w:pPr>
            <w:r w:rsidRPr="004C02FD">
              <w:rPr>
                <w:noProof/>
                <w:sz w:val="16"/>
              </w:rPr>
              <w:t xml:space="preserve">                                                                                                                             </w:t>
            </w:r>
            <w:r w:rsidRPr="004C02FD">
              <w:rPr>
                <w:noProof/>
                <w:color w:val="C00000"/>
                <w:sz w:val="12"/>
              </w:rPr>
              <w:t xml:space="preserve">                                                                       </w:t>
            </w:r>
            <w:r>
              <w:rPr>
                <w:noProof/>
                <w:color w:val="C00000"/>
                <w:sz w:val="12"/>
              </w:rPr>
              <w:t xml:space="preserve">        </w:t>
            </w:r>
          </w:p>
          <w:p w14:paraId="086C095A" w14:textId="35F44AC1" w:rsidR="0020340A" w:rsidRPr="00172327" w:rsidRDefault="0020340A" w:rsidP="00EB7469">
            <w:pPr>
              <w:tabs>
                <w:tab w:val="left" w:pos="9153"/>
              </w:tabs>
              <w:ind w:left="5040" w:firstLine="720"/>
              <w:rPr>
                <w:color w:val="C00000"/>
              </w:rPr>
            </w:pPr>
            <w:r w:rsidRPr="004C02FD">
              <w:rPr>
                <w:noProof/>
                <w:color w:val="C00000"/>
                <w:sz w:val="12"/>
              </w:rPr>
              <w:t xml:space="preserve">         </w:t>
            </w:r>
            <w:r w:rsidR="00EB7469">
              <w:rPr>
                <w:noProof/>
                <w:color w:val="C00000"/>
                <w:sz w:val="12"/>
              </w:rPr>
              <w:tab/>
            </w:r>
          </w:p>
        </w:sdtContent>
      </w:sdt>
    </w:sdtContent>
  </w:sdt>
  <w:p w14:paraId="33AF8355" w14:textId="77777777" w:rsidR="0020340A" w:rsidRPr="004C02FD" w:rsidRDefault="0020340A">
    <w:pPr>
      <w:pStyle w:val="Footer"/>
      <w:rPr>
        <w:sz w:val="16"/>
      </w:rPr>
    </w:pPr>
    <w:r w:rsidRPr="004C02FD">
      <w:rPr>
        <w:noProof/>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6C1A" w14:textId="755CF95F" w:rsidR="0020340A" w:rsidRDefault="0020340A">
    <w:pPr>
      <w:pStyle w:val="Footer"/>
    </w:pPr>
    <w:r w:rsidRPr="00406EF3">
      <w:rPr>
        <w:noProof/>
        <w:lang w:eastAsia="en-GB"/>
      </w:rPr>
      <mc:AlternateContent>
        <mc:Choice Requires="wps">
          <w:drawing>
            <wp:anchor distT="0" distB="0" distL="114300" distR="114300" simplePos="0" relativeHeight="251669504" behindDoc="0" locked="0" layoutInCell="1" allowOverlap="1" wp14:anchorId="25585A82" wp14:editId="49950604">
              <wp:simplePos x="0" y="0"/>
              <wp:positionH relativeFrom="margin">
                <wp:posOffset>-78740</wp:posOffset>
              </wp:positionH>
              <wp:positionV relativeFrom="paragraph">
                <wp:posOffset>-454025</wp:posOffset>
              </wp:positionV>
              <wp:extent cx="3438525"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D6340" w14:textId="3894B7BA" w:rsidR="0020340A" w:rsidRDefault="0020340A" w:rsidP="00406EF3">
                          <w:pPr>
                            <w:jc w:val="both"/>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85A82" id="_x0000_t202" coordsize="21600,21600" o:spt="202" path="m,l,21600r21600,l21600,xe">
              <v:stroke joinstyle="miter"/>
              <v:path gradientshapeok="t" o:connecttype="rect"/>
            </v:shapetype>
            <v:shape id="_x0000_s1027" type="#_x0000_t202" style="position:absolute;margin-left:-6.2pt;margin-top:-35.75pt;width:270.75pt;height:2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" filled="f" stroked="f">
              <v:textbox>
                <w:txbxContent>
                  <w:p w14:paraId="0D9D6340" w14:textId="3894B7BA" w:rsidR="0020340A" w:rsidRDefault="0020340A" w:rsidP="00406EF3">
                    <w:pPr>
                      <w:jc w:val="both"/>
                      <w:rPr>
                        <w:rFonts w:cs="Arial"/>
                        <w:sz w:val="18"/>
                        <w:szCs w:val="1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AA9B0" w14:textId="77777777" w:rsidR="00502BBB" w:rsidRDefault="00502BBB" w:rsidP="000E0A31">
      <w:pPr>
        <w:spacing w:after="0" w:line="240" w:lineRule="auto"/>
      </w:pPr>
      <w:bookmarkStart w:id="0" w:name="_Hlk506882912"/>
      <w:bookmarkEnd w:id="0"/>
      <w:r>
        <w:separator/>
      </w:r>
    </w:p>
  </w:footnote>
  <w:footnote w:type="continuationSeparator" w:id="0">
    <w:p w14:paraId="4E0F3280" w14:textId="77777777" w:rsidR="00502BBB" w:rsidRDefault="00502BBB" w:rsidP="000E0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F862" w14:textId="584E4578" w:rsidR="0020340A" w:rsidRPr="0011766F" w:rsidRDefault="0020340A" w:rsidP="00406EF3">
    <w:pPr>
      <w:tabs>
        <w:tab w:val="center" w:pos="4513"/>
        <w:tab w:val="right" w:pos="9026"/>
        <w:tab w:val="right" w:pos="9638"/>
      </w:tabs>
      <w:spacing w:after="0" w:line="240" w:lineRule="auto"/>
      <w:rPr>
        <w:rFonts w:ascii="Swis721 BT" w:eastAsia="Times New Roman" w:hAnsi="Swis721 BT" w:cs="Times New Roman"/>
        <w:color w:val="CF033B"/>
        <w:sz w:val="16"/>
        <w:szCs w:val="16"/>
        <w:u w:val="single"/>
        <w:lang w:val="en-US"/>
      </w:rPr>
    </w:pPr>
    <w:r w:rsidRPr="00406EF3">
      <w:rPr>
        <w:noProof/>
        <w:lang w:eastAsia="en-GB"/>
      </w:rPr>
      <w:drawing>
        <wp:anchor distT="0" distB="0" distL="114300" distR="114300" simplePos="0" relativeHeight="251674624" behindDoc="1" locked="0" layoutInCell="1" allowOverlap="1" wp14:anchorId="32DE8B01" wp14:editId="1E87631B">
          <wp:simplePos x="0" y="0"/>
          <wp:positionH relativeFrom="margin">
            <wp:align>right</wp:align>
          </wp:positionH>
          <wp:positionV relativeFrom="paragraph">
            <wp:posOffset>-86360</wp:posOffset>
          </wp:positionV>
          <wp:extent cx="888365" cy="624974"/>
          <wp:effectExtent l="0" t="0" r="6985" b="3810"/>
          <wp:wrapNone/>
          <wp:docPr id="8" name="Picture 8" descr="U:\HLN Templates\Logos\HLN PD Logo R170G0B0_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LN Templates\Logos\HLN PD Logo R170G0B0_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6249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66F">
      <w:rPr>
        <w:rFonts w:ascii="Swis721 BT" w:eastAsia="Times New Roman" w:hAnsi="Swis721 BT" w:cs="Times New Roman"/>
        <w:color w:val="auto"/>
        <w:sz w:val="16"/>
        <w:szCs w:val="16"/>
        <w:u w:val="single"/>
        <w:lang w:val="en-US"/>
      </w:rPr>
      <w:t>HLN Ltd</w:t>
    </w:r>
    <w:r w:rsidRPr="0011766F">
      <w:rPr>
        <w:rFonts w:ascii="Swis721 BT" w:eastAsia="Times New Roman" w:hAnsi="Swis721 BT" w:cs="Times New Roman"/>
        <w:color w:val="auto"/>
        <w:sz w:val="16"/>
        <w:szCs w:val="16"/>
        <w:u w:val="single"/>
        <w:lang w:val="en-US"/>
      </w:rPr>
      <w:tab/>
    </w:r>
    <w:r w:rsidRPr="00F944AC">
      <w:rPr>
        <w:rFonts w:ascii="Swis721 BT" w:eastAsia="Times New Roman" w:hAnsi="Swis721 BT" w:cs="Times New Roman"/>
        <w:color w:val="auto"/>
        <w:sz w:val="16"/>
        <w:szCs w:val="16"/>
        <w:u w:val="single"/>
        <w:lang w:val="en-US"/>
      </w:rPr>
      <w:t>10</w:t>
    </w:r>
    <w:r w:rsidR="008C2E96" w:rsidRPr="00F944AC">
      <w:rPr>
        <w:rFonts w:ascii="Swis721 BT" w:eastAsia="Times New Roman" w:hAnsi="Swis721 BT" w:cs="Times New Roman"/>
        <w:color w:val="auto"/>
        <w:sz w:val="16"/>
        <w:szCs w:val="16"/>
        <w:u w:val="single"/>
        <w:lang w:val="en-US"/>
      </w:rPr>
      <w:t>5577</w:t>
    </w:r>
    <w:r w:rsidRPr="00F944AC">
      <w:rPr>
        <w:rFonts w:ascii="Swis721 BT" w:eastAsia="Times New Roman" w:hAnsi="Swis721 BT" w:cs="Times New Roman"/>
        <w:color w:val="auto"/>
        <w:sz w:val="16"/>
        <w:szCs w:val="16"/>
        <w:u w:val="single"/>
        <w:lang w:val="en-US"/>
      </w:rPr>
      <w:t xml:space="preserve"> Sport</w:t>
    </w:r>
    <w:r>
      <w:rPr>
        <w:rFonts w:ascii="Swis721 BT" w:eastAsia="Times New Roman" w:hAnsi="Swis721 BT" w:cs="Times New Roman"/>
        <w:color w:val="auto"/>
        <w:sz w:val="16"/>
        <w:szCs w:val="16"/>
        <w:u w:val="single"/>
        <w:lang w:val="en-US"/>
      </w:rPr>
      <w:t xml:space="preserve"> Wales Pre-Construction</w:t>
    </w:r>
    <w:r w:rsidRPr="0011766F">
      <w:rPr>
        <w:rFonts w:ascii="Swis721 BT" w:eastAsia="Times New Roman" w:hAnsi="Swis721 BT" w:cs="Times New Roman"/>
        <w:color w:val="auto"/>
        <w:sz w:val="16"/>
        <w:szCs w:val="16"/>
        <w:u w:val="single"/>
        <w:lang w:val="en-US"/>
      </w:rPr>
      <w:t xml:space="preserve"> Information</w:t>
    </w:r>
  </w:p>
  <w:p w14:paraId="4848AC15" w14:textId="77777777" w:rsidR="0020340A" w:rsidRDefault="0020340A" w:rsidP="00C94A56">
    <w:pPr>
      <w:pStyle w:val="Header"/>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35C2" w14:textId="77777777" w:rsidR="0020340A" w:rsidRDefault="0020340A">
    <w:pPr>
      <w:pStyle w:val="Header"/>
    </w:pPr>
    <w:r w:rsidRPr="00406EF3">
      <w:rPr>
        <w:noProof/>
        <w:lang w:eastAsia="en-GB"/>
      </w:rPr>
      <w:drawing>
        <wp:anchor distT="0" distB="0" distL="114300" distR="114300" simplePos="0" relativeHeight="251663360" behindDoc="1" locked="0" layoutInCell="1" allowOverlap="1" wp14:anchorId="3DC2E63B" wp14:editId="79073A66">
          <wp:simplePos x="0" y="0"/>
          <wp:positionH relativeFrom="margin">
            <wp:align>right</wp:align>
          </wp:positionH>
          <wp:positionV relativeFrom="paragraph">
            <wp:posOffset>-90805</wp:posOffset>
          </wp:positionV>
          <wp:extent cx="888365" cy="624974"/>
          <wp:effectExtent l="0" t="0" r="6985" b="3810"/>
          <wp:wrapNone/>
          <wp:docPr id="1" name="Picture 1" descr="U:\HLN Templates\Logos\HLN PD Logo R170G0B0_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LN Templates\Logos\HLN PD Logo R170G0B0_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6249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ADC"/>
    <w:multiLevelType w:val="hybridMultilevel"/>
    <w:tmpl w:val="C7189660"/>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1" w15:restartNumberingAfterBreak="0">
    <w:nsid w:val="05C46C90"/>
    <w:multiLevelType w:val="hybridMultilevel"/>
    <w:tmpl w:val="5672B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36CF4"/>
    <w:multiLevelType w:val="hybridMultilevel"/>
    <w:tmpl w:val="15A25ADC"/>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0FBC4A21"/>
    <w:multiLevelType w:val="hybridMultilevel"/>
    <w:tmpl w:val="19BA4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A6859"/>
    <w:multiLevelType w:val="multilevel"/>
    <w:tmpl w:val="B660EE6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 w15:restartNumberingAfterBreak="0">
    <w:nsid w:val="1931250C"/>
    <w:multiLevelType w:val="multilevel"/>
    <w:tmpl w:val="E1A2C888"/>
    <w:lvl w:ilvl="0">
      <w:start w:val="1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b w:val="0"/>
        <w:i w:val="0"/>
        <w:sz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FFC3117"/>
    <w:multiLevelType w:val="hybridMultilevel"/>
    <w:tmpl w:val="F112D272"/>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7" w15:restartNumberingAfterBreak="0">
    <w:nsid w:val="2FEC1BFA"/>
    <w:multiLevelType w:val="hybridMultilevel"/>
    <w:tmpl w:val="1FC87CE8"/>
    <w:lvl w:ilvl="0" w:tplc="5B203B4C">
      <w:start w:val="1"/>
      <w:numFmt w:val="bullet"/>
      <w:lvlText w:val="-"/>
      <w:lvlJc w:val="left"/>
      <w:pPr>
        <w:ind w:left="720" w:hanging="360"/>
      </w:pPr>
      <w:rPr>
        <w:rFonts w:ascii="Arial" w:eastAsiaTheme="minorEastAsia"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A2450"/>
    <w:multiLevelType w:val="hybridMultilevel"/>
    <w:tmpl w:val="B9DCA698"/>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9" w15:restartNumberingAfterBreak="0">
    <w:nsid w:val="373B7F07"/>
    <w:multiLevelType w:val="hybridMultilevel"/>
    <w:tmpl w:val="189C9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30D6F"/>
    <w:multiLevelType w:val="hybridMultilevel"/>
    <w:tmpl w:val="EB248ADA"/>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9995730"/>
    <w:multiLevelType w:val="hybridMultilevel"/>
    <w:tmpl w:val="1840D2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A6203C7"/>
    <w:multiLevelType w:val="hybridMultilevel"/>
    <w:tmpl w:val="D150A2A8"/>
    <w:lvl w:ilvl="0" w:tplc="436AA156">
      <w:start w:val="179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592A65"/>
    <w:multiLevelType w:val="hybridMultilevel"/>
    <w:tmpl w:val="288C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45E15"/>
    <w:multiLevelType w:val="hybridMultilevel"/>
    <w:tmpl w:val="3AA06F8A"/>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num w:numId="1" w16cid:durableId="1801218623">
    <w:abstractNumId w:val="4"/>
  </w:num>
  <w:num w:numId="2" w16cid:durableId="1890457999">
    <w:abstractNumId w:val="0"/>
  </w:num>
  <w:num w:numId="3" w16cid:durableId="1404063598">
    <w:abstractNumId w:val="11"/>
  </w:num>
  <w:num w:numId="4" w16cid:durableId="657270808">
    <w:abstractNumId w:val="6"/>
  </w:num>
  <w:num w:numId="5" w16cid:durableId="1346980151">
    <w:abstractNumId w:val="3"/>
  </w:num>
  <w:num w:numId="6" w16cid:durableId="843394125">
    <w:abstractNumId w:val="8"/>
  </w:num>
  <w:num w:numId="7" w16cid:durableId="1910070713">
    <w:abstractNumId w:val="14"/>
  </w:num>
  <w:num w:numId="8" w16cid:durableId="534002273">
    <w:abstractNumId w:val="5"/>
  </w:num>
  <w:num w:numId="9" w16cid:durableId="2017609151">
    <w:abstractNumId w:val="10"/>
  </w:num>
  <w:num w:numId="10" w16cid:durableId="790048938">
    <w:abstractNumId w:val="2"/>
  </w:num>
  <w:num w:numId="11" w16cid:durableId="1888451498">
    <w:abstractNumId w:val="13"/>
  </w:num>
  <w:num w:numId="12" w16cid:durableId="1250584006">
    <w:abstractNumId w:val="12"/>
  </w:num>
  <w:num w:numId="13" w16cid:durableId="203717107">
    <w:abstractNumId w:val="7"/>
  </w:num>
  <w:num w:numId="14" w16cid:durableId="1479612193">
    <w:abstractNumId w:val="1"/>
  </w:num>
  <w:num w:numId="15" w16cid:durableId="7639605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31"/>
    <w:rsid w:val="0000311C"/>
    <w:rsid w:val="000100DD"/>
    <w:rsid w:val="00011881"/>
    <w:rsid w:val="00056729"/>
    <w:rsid w:val="000641D4"/>
    <w:rsid w:val="00064D4F"/>
    <w:rsid w:val="00072FDF"/>
    <w:rsid w:val="0009228D"/>
    <w:rsid w:val="00094882"/>
    <w:rsid w:val="0009691B"/>
    <w:rsid w:val="000A5271"/>
    <w:rsid w:val="000D29DA"/>
    <w:rsid w:val="000E0A31"/>
    <w:rsid w:val="000F5DC2"/>
    <w:rsid w:val="00101F0D"/>
    <w:rsid w:val="00106469"/>
    <w:rsid w:val="00106786"/>
    <w:rsid w:val="00106807"/>
    <w:rsid w:val="0011766F"/>
    <w:rsid w:val="00124321"/>
    <w:rsid w:val="00152E43"/>
    <w:rsid w:val="00152FE1"/>
    <w:rsid w:val="001634D7"/>
    <w:rsid w:val="00172327"/>
    <w:rsid w:val="00194A58"/>
    <w:rsid w:val="001A65B5"/>
    <w:rsid w:val="001B2EA8"/>
    <w:rsid w:val="001B5D70"/>
    <w:rsid w:val="001C1940"/>
    <w:rsid w:val="001D5F80"/>
    <w:rsid w:val="00201172"/>
    <w:rsid w:val="00201370"/>
    <w:rsid w:val="0020340A"/>
    <w:rsid w:val="0020403A"/>
    <w:rsid w:val="00212CF2"/>
    <w:rsid w:val="00212DBD"/>
    <w:rsid w:val="002168C2"/>
    <w:rsid w:val="002265D2"/>
    <w:rsid w:val="00230B68"/>
    <w:rsid w:val="0023693D"/>
    <w:rsid w:val="00252644"/>
    <w:rsid w:val="00271F54"/>
    <w:rsid w:val="00272147"/>
    <w:rsid w:val="0029090A"/>
    <w:rsid w:val="002A0BC8"/>
    <w:rsid w:val="002A36EE"/>
    <w:rsid w:val="002B02EF"/>
    <w:rsid w:val="002B54C5"/>
    <w:rsid w:val="002C6E71"/>
    <w:rsid w:val="002E2CB7"/>
    <w:rsid w:val="00300ECC"/>
    <w:rsid w:val="003036D3"/>
    <w:rsid w:val="00310D88"/>
    <w:rsid w:val="00315EE6"/>
    <w:rsid w:val="003208F8"/>
    <w:rsid w:val="003254B4"/>
    <w:rsid w:val="0033496E"/>
    <w:rsid w:val="00342F13"/>
    <w:rsid w:val="00346FA5"/>
    <w:rsid w:val="0035552A"/>
    <w:rsid w:val="00360192"/>
    <w:rsid w:val="00362209"/>
    <w:rsid w:val="003637E1"/>
    <w:rsid w:val="003667AE"/>
    <w:rsid w:val="003743DD"/>
    <w:rsid w:val="003759B9"/>
    <w:rsid w:val="0038551B"/>
    <w:rsid w:val="00385E01"/>
    <w:rsid w:val="00391FD7"/>
    <w:rsid w:val="00394971"/>
    <w:rsid w:val="003A4423"/>
    <w:rsid w:val="003C2296"/>
    <w:rsid w:val="003C33BE"/>
    <w:rsid w:val="003D180C"/>
    <w:rsid w:val="003E5D91"/>
    <w:rsid w:val="003E680D"/>
    <w:rsid w:val="003F26E2"/>
    <w:rsid w:val="003F327A"/>
    <w:rsid w:val="00406EF3"/>
    <w:rsid w:val="0041037B"/>
    <w:rsid w:val="004235E7"/>
    <w:rsid w:val="00423B1E"/>
    <w:rsid w:val="004253D8"/>
    <w:rsid w:val="004376B3"/>
    <w:rsid w:val="00440625"/>
    <w:rsid w:val="00457B8D"/>
    <w:rsid w:val="00475153"/>
    <w:rsid w:val="0047774D"/>
    <w:rsid w:val="00485999"/>
    <w:rsid w:val="00492E81"/>
    <w:rsid w:val="00494E09"/>
    <w:rsid w:val="00495DAE"/>
    <w:rsid w:val="004977F2"/>
    <w:rsid w:val="00497F61"/>
    <w:rsid w:val="004A4FE4"/>
    <w:rsid w:val="004B5F6C"/>
    <w:rsid w:val="004C02FD"/>
    <w:rsid w:val="004C3E32"/>
    <w:rsid w:val="004C557E"/>
    <w:rsid w:val="004C5CC7"/>
    <w:rsid w:val="004C6794"/>
    <w:rsid w:val="004C7B78"/>
    <w:rsid w:val="004E68F7"/>
    <w:rsid w:val="004E75F6"/>
    <w:rsid w:val="00502BBB"/>
    <w:rsid w:val="00503924"/>
    <w:rsid w:val="00522A95"/>
    <w:rsid w:val="00531E10"/>
    <w:rsid w:val="00531FA0"/>
    <w:rsid w:val="005350C9"/>
    <w:rsid w:val="00566E72"/>
    <w:rsid w:val="00573FFE"/>
    <w:rsid w:val="00594C5F"/>
    <w:rsid w:val="005A1455"/>
    <w:rsid w:val="005B4B8A"/>
    <w:rsid w:val="005C5DBF"/>
    <w:rsid w:val="005D2A8B"/>
    <w:rsid w:val="005D3158"/>
    <w:rsid w:val="005D4C39"/>
    <w:rsid w:val="005E36AA"/>
    <w:rsid w:val="005F02C5"/>
    <w:rsid w:val="005F0862"/>
    <w:rsid w:val="0060116E"/>
    <w:rsid w:val="00611476"/>
    <w:rsid w:val="00612AD8"/>
    <w:rsid w:val="006157A9"/>
    <w:rsid w:val="00616735"/>
    <w:rsid w:val="0062316C"/>
    <w:rsid w:val="00641E76"/>
    <w:rsid w:val="00662898"/>
    <w:rsid w:val="00687A86"/>
    <w:rsid w:val="00690097"/>
    <w:rsid w:val="00691217"/>
    <w:rsid w:val="006B2BFC"/>
    <w:rsid w:val="006B70CF"/>
    <w:rsid w:val="006C539A"/>
    <w:rsid w:val="006C546D"/>
    <w:rsid w:val="006D0C38"/>
    <w:rsid w:val="006E7D59"/>
    <w:rsid w:val="006F3609"/>
    <w:rsid w:val="007000F0"/>
    <w:rsid w:val="007035E9"/>
    <w:rsid w:val="00704B99"/>
    <w:rsid w:val="0071732B"/>
    <w:rsid w:val="00727DFE"/>
    <w:rsid w:val="00733B4B"/>
    <w:rsid w:val="00740575"/>
    <w:rsid w:val="00741D17"/>
    <w:rsid w:val="007426D9"/>
    <w:rsid w:val="00744A3A"/>
    <w:rsid w:val="00755E09"/>
    <w:rsid w:val="00771252"/>
    <w:rsid w:val="0077382D"/>
    <w:rsid w:val="00773A9E"/>
    <w:rsid w:val="00773F92"/>
    <w:rsid w:val="00795325"/>
    <w:rsid w:val="00796AE3"/>
    <w:rsid w:val="00797DF1"/>
    <w:rsid w:val="007A12FD"/>
    <w:rsid w:val="007B0933"/>
    <w:rsid w:val="007C257D"/>
    <w:rsid w:val="007C3E57"/>
    <w:rsid w:val="007C6EAF"/>
    <w:rsid w:val="007C7841"/>
    <w:rsid w:val="007D0C1A"/>
    <w:rsid w:val="007E3FFF"/>
    <w:rsid w:val="007E5F80"/>
    <w:rsid w:val="007F064C"/>
    <w:rsid w:val="00801737"/>
    <w:rsid w:val="00807882"/>
    <w:rsid w:val="008166DB"/>
    <w:rsid w:val="008255A2"/>
    <w:rsid w:val="00826DFD"/>
    <w:rsid w:val="008346EA"/>
    <w:rsid w:val="0083542C"/>
    <w:rsid w:val="0084523A"/>
    <w:rsid w:val="00867EC6"/>
    <w:rsid w:val="00877333"/>
    <w:rsid w:val="008830CD"/>
    <w:rsid w:val="00890576"/>
    <w:rsid w:val="00893090"/>
    <w:rsid w:val="008B601F"/>
    <w:rsid w:val="008B70E1"/>
    <w:rsid w:val="008C1199"/>
    <w:rsid w:val="008C2E96"/>
    <w:rsid w:val="008C5F0B"/>
    <w:rsid w:val="008D32EC"/>
    <w:rsid w:val="008D3635"/>
    <w:rsid w:val="008E4277"/>
    <w:rsid w:val="008F5131"/>
    <w:rsid w:val="009062C7"/>
    <w:rsid w:val="009073CA"/>
    <w:rsid w:val="009079E3"/>
    <w:rsid w:val="0091066F"/>
    <w:rsid w:val="00914D2D"/>
    <w:rsid w:val="00930FBA"/>
    <w:rsid w:val="009523DF"/>
    <w:rsid w:val="009576DC"/>
    <w:rsid w:val="00967E7A"/>
    <w:rsid w:val="00970A14"/>
    <w:rsid w:val="009730D1"/>
    <w:rsid w:val="0097540B"/>
    <w:rsid w:val="0098644C"/>
    <w:rsid w:val="00990459"/>
    <w:rsid w:val="009907A7"/>
    <w:rsid w:val="009A407F"/>
    <w:rsid w:val="009B34C7"/>
    <w:rsid w:val="009C6BF7"/>
    <w:rsid w:val="009D1F73"/>
    <w:rsid w:val="009D7095"/>
    <w:rsid w:val="009D7F9C"/>
    <w:rsid w:val="009E57DA"/>
    <w:rsid w:val="009F0537"/>
    <w:rsid w:val="009F37C8"/>
    <w:rsid w:val="009F4EA7"/>
    <w:rsid w:val="00A065B2"/>
    <w:rsid w:val="00A1562A"/>
    <w:rsid w:val="00A17E41"/>
    <w:rsid w:val="00A2522D"/>
    <w:rsid w:val="00A30D44"/>
    <w:rsid w:val="00A4634F"/>
    <w:rsid w:val="00A51D59"/>
    <w:rsid w:val="00A5348D"/>
    <w:rsid w:val="00A63548"/>
    <w:rsid w:val="00A701DD"/>
    <w:rsid w:val="00A768D2"/>
    <w:rsid w:val="00A803D4"/>
    <w:rsid w:val="00A93777"/>
    <w:rsid w:val="00A94978"/>
    <w:rsid w:val="00A9612A"/>
    <w:rsid w:val="00AA6D2E"/>
    <w:rsid w:val="00AB0830"/>
    <w:rsid w:val="00AC08C7"/>
    <w:rsid w:val="00AD305E"/>
    <w:rsid w:val="00AE12B8"/>
    <w:rsid w:val="00B31D4B"/>
    <w:rsid w:val="00B40C34"/>
    <w:rsid w:val="00B4615A"/>
    <w:rsid w:val="00B51017"/>
    <w:rsid w:val="00B55C51"/>
    <w:rsid w:val="00B6633D"/>
    <w:rsid w:val="00B67E64"/>
    <w:rsid w:val="00B737A0"/>
    <w:rsid w:val="00B747EB"/>
    <w:rsid w:val="00B762C1"/>
    <w:rsid w:val="00B83AC6"/>
    <w:rsid w:val="00B84F0E"/>
    <w:rsid w:val="00B9719A"/>
    <w:rsid w:val="00BC6D24"/>
    <w:rsid w:val="00BD3AE3"/>
    <w:rsid w:val="00BE51FA"/>
    <w:rsid w:val="00C0725B"/>
    <w:rsid w:val="00C11DA3"/>
    <w:rsid w:val="00C17D80"/>
    <w:rsid w:val="00C36243"/>
    <w:rsid w:val="00C42445"/>
    <w:rsid w:val="00C4408B"/>
    <w:rsid w:val="00C50D37"/>
    <w:rsid w:val="00C51648"/>
    <w:rsid w:val="00C62BCB"/>
    <w:rsid w:val="00C65346"/>
    <w:rsid w:val="00C711EB"/>
    <w:rsid w:val="00C72B39"/>
    <w:rsid w:val="00C90AAE"/>
    <w:rsid w:val="00C94A56"/>
    <w:rsid w:val="00C9608B"/>
    <w:rsid w:val="00C969E7"/>
    <w:rsid w:val="00CA32D6"/>
    <w:rsid w:val="00CA34E7"/>
    <w:rsid w:val="00CB3919"/>
    <w:rsid w:val="00CB47F9"/>
    <w:rsid w:val="00CB7F74"/>
    <w:rsid w:val="00CD74F4"/>
    <w:rsid w:val="00D10E9C"/>
    <w:rsid w:val="00D11D8D"/>
    <w:rsid w:val="00D20247"/>
    <w:rsid w:val="00D57806"/>
    <w:rsid w:val="00D71BDF"/>
    <w:rsid w:val="00D824E1"/>
    <w:rsid w:val="00D8702E"/>
    <w:rsid w:val="00D946BF"/>
    <w:rsid w:val="00DA2834"/>
    <w:rsid w:val="00DB08B2"/>
    <w:rsid w:val="00DB2563"/>
    <w:rsid w:val="00DC061F"/>
    <w:rsid w:val="00DC660B"/>
    <w:rsid w:val="00DC6B20"/>
    <w:rsid w:val="00DE053F"/>
    <w:rsid w:val="00DE16DD"/>
    <w:rsid w:val="00DE3E43"/>
    <w:rsid w:val="00DE5D08"/>
    <w:rsid w:val="00DE63A8"/>
    <w:rsid w:val="00DF07B4"/>
    <w:rsid w:val="00DF174B"/>
    <w:rsid w:val="00DF788A"/>
    <w:rsid w:val="00E05FAB"/>
    <w:rsid w:val="00E060C1"/>
    <w:rsid w:val="00E109D0"/>
    <w:rsid w:val="00E218DE"/>
    <w:rsid w:val="00E22D1C"/>
    <w:rsid w:val="00E35714"/>
    <w:rsid w:val="00E36D86"/>
    <w:rsid w:val="00E531F1"/>
    <w:rsid w:val="00E53351"/>
    <w:rsid w:val="00E54061"/>
    <w:rsid w:val="00E640F5"/>
    <w:rsid w:val="00E87DEA"/>
    <w:rsid w:val="00E934F2"/>
    <w:rsid w:val="00EB6CA5"/>
    <w:rsid w:val="00EB7469"/>
    <w:rsid w:val="00EC5EF6"/>
    <w:rsid w:val="00ED5D29"/>
    <w:rsid w:val="00ED71E6"/>
    <w:rsid w:val="00EF03D6"/>
    <w:rsid w:val="00EF23E0"/>
    <w:rsid w:val="00EF381D"/>
    <w:rsid w:val="00EF4384"/>
    <w:rsid w:val="00EF460B"/>
    <w:rsid w:val="00F015CE"/>
    <w:rsid w:val="00F05E7A"/>
    <w:rsid w:val="00F16C6E"/>
    <w:rsid w:val="00F2162F"/>
    <w:rsid w:val="00F4268D"/>
    <w:rsid w:val="00F55749"/>
    <w:rsid w:val="00F635CA"/>
    <w:rsid w:val="00F72B14"/>
    <w:rsid w:val="00F82F08"/>
    <w:rsid w:val="00F83F0B"/>
    <w:rsid w:val="00F944AC"/>
    <w:rsid w:val="00FC1444"/>
    <w:rsid w:val="00FD51B2"/>
    <w:rsid w:val="00FE37BD"/>
    <w:rsid w:val="00FE7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74F5F"/>
  <w15:chartTrackingRefBased/>
  <w15:docId w15:val="{2F8C78ED-30BA-44EF-927D-08BF8031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A8"/>
    <w:pPr>
      <w:spacing w:line="300" w:lineRule="auto"/>
    </w:pPr>
    <w:rPr>
      <w:rFonts w:ascii="Arial" w:eastAsiaTheme="minorEastAsia" w:hAnsi="Arial"/>
      <w:color w:val="404040" w:themeColor="text1" w:themeTint="BF"/>
      <w:szCs w:val="21"/>
    </w:rPr>
  </w:style>
  <w:style w:type="paragraph" w:styleId="Heading1">
    <w:name w:val="heading 1"/>
    <w:basedOn w:val="Normal"/>
    <w:next w:val="Normal"/>
    <w:link w:val="Heading1Char"/>
    <w:qFormat/>
    <w:rsid w:val="00F015CE"/>
    <w:pPr>
      <w:keepNext/>
      <w:outlineLvl w:val="0"/>
    </w:pPr>
    <w:rPr>
      <w:rFonts w:eastAsia="Times New Roman" w:cs="Times New Roman"/>
      <w:b/>
      <w:kern w:val="28"/>
      <w:sz w:val="24"/>
    </w:rPr>
  </w:style>
  <w:style w:type="paragraph" w:styleId="Heading2">
    <w:name w:val="heading 2"/>
    <w:basedOn w:val="Normal"/>
    <w:next w:val="Normal"/>
    <w:link w:val="Heading2Char"/>
    <w:uiPriority w:val="9"/>
    <w:unhideWhenUsed/>
    <w:qFormat/>
    <w:rsid w:val="004A4F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43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15CE"/>
    <w:rPr>
      <w:rFonts w:ascii="Arial" w:eastAsia="Times New Roman" w:hAnsi="Arial" w:cs="Times New Roman"/>
      <w:b/>
      <w:kern w:val="28"/>
      <w:sz w:val="24"/>
      <w:szCs w:val="20"/>
    </w:rPr>
  </w:style>
  <w:style w:type="character" w:customStyle="1" w:styleId="Heading2Char">
    <w:name w:val="Heading 2 Char"/>
    <w:basedOn w:val="DefaultParagraphFont"/>
    <w:link w:val="Heading2"/>
    <w:uiPriority w:val="9"/>
    <w:rsid w:val="004A4FE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24321"/>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015CE"/>
    <w:pPr>
      <w:ind w:left="720"/>
      <w:contextualSpacing/>
    </w:pPr>
    <w:rPr>
      <w:rFonts w:eastAsia="Times New Roman" w:cs="Times New Roman"/>
    </w:rPr>
  </w:style>
  <w:style w:type="paragraph" w:styleId="Header">
    <w:name w:val="header"/>
    <w:basedOn w:val="Normal"/>
    <w:link w:val="HeaderChar"/>
    <w:uiPriority w:val="99"/>
    <w:unhideWhenUsed/>
    <w:rsid w:val="000E0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A31"/>
    <w:rPr>
      <w:rFonts w:ascii="Arial" w:eastAsiaTheme="minorEastAsia" w:hAnsi="Arial"/>
      <w:color w:val="404040" w:themeColor="text1" w:themeTint="BF"/>
      <w:szCs w:val="21"/>
    </w:rPr>
  </w:style>
  <w:style w:type="paragraph" w:styleId="Footer">
    <w:name w:val="footer"/>
    <w:basedOn w:val="Normal"/>
    <w:link w:val="FooterChar"/>
    <w:uiPriority w:val="99"/>
    <w:unhideWhenUsed/>
    <w:rsid w:val="000E0A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A31"/>
    <w:rPr>
      <w:rFonts w:ascii="Arial" w:eastAsiaTheme="minorEastAsia" w:hAnsi="Arial"/>
      <w:color w:val="404040" w:themeColor="text1" w:themeTint="BF"/>
      <w:szCs w:val="21"/>
    </w:rPr>
  </w:style>
  <w:style w:type="table" w:styleId="TableGrid">
    <w:name w:val="Table Grid"/>
    <w:basedOn w:val="TableNormal"/>
    <w:uiPriority w:val="39"/>
    <w:rsid w:val="005D3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C1199"/>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
    <w:name w:val="Body Text Indent"/>
    <w:basedOn w:val="Normal"/>
    <w:link w:val="BodyTextIndentChar"/>
    <w:rsid w:val="00B83AC6"/>
    <w:pPr>
      <w:spacing w:after="0" w:line="240" w:lineRule="auto"/>
      <w:ind w:left="720" w:hanging="720"/>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B83AC6"/>
    <w:rPr>
      <w:rFonts w:ascii="Times New Roman" w:eastAsia="Times New Roman" w:hAnsi="Times New Roman" w:cs="Times New Roman"/>
      <w:szCs w:val="20"/>
    </w:rPr>
  </w:style>
  <w:style w:type="paragraph" w:styleId="BlockText">
    <w:name w:val="Block Text"/>
    <w:basedOn w:val="Normal"/>
    <w:rsid w:val="00E36D86"/>
    <w:pPr>
      <w:tabs>
        <w:tab w:val="left" w:pos="1200"/>
      </w:tabs>
      <w:spacing w:after="0" w:line="240" w:lineRule="auto"/>
      <w:ind w:left="1200" w:right="-211" w:hanging="720"/>
    </w:pPr>
    <w:rPr>
      <w:rFonts w:eastAsia="Times New Roman" w:cs="Times New Roman"/>
      <w:color w:val="auto"/>
      <w:sz w:val="24"/>
      <w:szCs w:val="20"/>
    </w:rPr>
  </w:style>
  <w:style w:type="paragraph" w:styleId="TOCHeading">
    <w:name w:val="TOC Heading"/>
    <w:basedOn w:val="Heading1"/>
    <w:next w:val="Normal"/>
    <w:uiPriority w:val="39"/>
    <w:unhideWhenUsed/>
    <w:qFormat/>
    <w:rsid w:val="00D8702E"/>
    <w:pPr>
      <w:keepLines/>
      <w:spacing w:before="240" w:after="0" w:line="259" w:lineRule="auto"/>
      <w:outlineLvl w:val="9"/>
    </w:pPr>
    <w:rPr>
      <w:rFonts w:asciiTheme="majorHAnsi" w:eastAsiaTheme="majorEastAsia" w:hAnsiTheme="majorHAnsi" w:cstheme="majorBidi"/>
      <w:b w:val="0"/>
      <w:color w:val="2F5496" w:themeColor="accent1" w:themeShade="BF"/>
      <w:kern w:val="0"/>
      <w:sz w:val="32"/>
      <w:szCs w:val="32"/>
      <w:lang w:val="en-US"/>
    </w:rPr>
  </w:style>
  <w:style w:type="paragraph" w:styleId="TOC1">
    <w:name w:val="toc 1"/>
    <w:basedOn w:val="Normal"/>
    <w:next w:val="Normal"/>
    <w:autoRedefine/>
    <w:uiPriority w:val="39"/>
    <w:unhideWhenUsed/>
    <w:rsid w:val="00877333"/>
    <w:pPr>
      <w:spacing w:after="100"/>
    </w:pPr>
    <w:rPr>
      <w:b/>
      <w:color w:val="C00000"/>
    </w:rPr>
  </w:style>
  <w:style w:type="paragraph" w:styleId="TOC2">
    <w:name w:val="toc 2"/>
    <w:basedOn w:val="Normal"/>
    <w:next w:val="Normal"/>
    <w:autoRedefine/>
    <w:uiPriority w:val="39"/>
    <w:unhideWhenUsed/>
    <w:rsid w:val="00D8702E"/>
    <w:pPr>
      <w:spacing w:after="100"/>
      <w:ind w:left="220"/>
    </w:pPr>
  </w:style>
  <w:style w:type="character" w:styleId="Hyperlink">
    <w:name w:val="Hyperlink"/>
    <w:basedOn w:val="DefaultParagraphFont"/>
    <w:uiPriority w:val="99"/>
    <w:unhideWhenUsed/>
    <w:rsid w:val="00D8702E"/>
    <w:rPr>
      <w:color w:val="0563C1" w:themeColor="hyperlink"/>
      <w:u w:val="single"/>
    </w:rPr>
  </w:style>
  <w:style w:type="paragraph" w:styleId="TOC3">
    <w:name w:val="toc 3"/>
    <w:basedOn w:val="Normal"/>
    <w:next w:val="Normal"/>
    <w:autoRedefine/>
    <w:uiPriority w:val="39"/>
    <w:unhideWhenUsed/>
    <w:rsid w:val="00342F13"/>
    <w:pPr>
      <w:spacing w:after="100"/>
      <w:ind w:left="440"/>
    </w:pPr>
  </w:style>
  <w:style w:type="character" w:customStyle="1" w:styleId="UnresolvedMention1">
    <w:name w:val="Unresolved Mention1"/>
    <w:basedOn w:val="DefaultParagraphFont"/>
    <w:uiPriority w:val="99"/>
    <w:semiHidden/>
    <w:unhideWhenUsed/>
    <w:rsid w:val="006C546D"/>
    <w:rPr>
      <w:color w:val="808080"/>
      <w:shd w:val="clear" w:color="auto" w:fill="E6E6E6"/>
    </w:rPr>
  </w:style>
  <w:style w:type="paragraph" w:customStyle="1" w:styleId="Default">
    <w:name w:val="Default"/>
    <w:rsid w:val="0009228D"/>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B40C34"/>
    <w:pPr>
      <w:spacing w:after="100" w:line="259" w:lineRule="auto"/>
      <w:ind w:left="660"/>
    </w:pPr>
    <w:rPr>
      <w:rFonts w:asciiTheme="minorHAnsi" w:hAnsiTheme="minorHAnsi"/>
      <w:color w:val="auto"/>
      <w:szCs w:val="22"/>
      <w:lang w:eastAsia="en-GB"/>
    </w:rPr>
  </w:style>
  <w:style w:type="paragraph" w:styleId="TOC5">
    <w:name w:val="toc 5"/>
    <w:basedOn w:val="Normal"/>
    <w:next w:val="Normal"/>
    <w:autoRedefine/>
    <w:uiPriority w:val="39"/>
    <w:unhideWhenUsed/>
    <w:rsid w:val="00B40C34"/>
    <w:pPr>
      <w:spacing w:after="100" w:line="259" w:lineRule="auto"/>
      <w:ind w:left="880"/>
    </w:pPr>
    <w:rPr>
      <w:rFonts w:asciiTheme="minorHAnsi" w:hAnsiTheme="minorHAnsi"/>
      <w:color w:val="auto"/>
      <w:szCs w:val="22"/>
      <w:lang w:eastAsia="en-GB"/>
    </w:rPr>
  </w:style>
  <w:style w:type="paragraph" w:styleId="TOC6">
    <w:name w:val="toc 6"/>
    <w:basedOn w:val="Normal"/>
    <w:next w:val="Normal"/>
    <w:autoRedefine/>
    <w:uiPriority w:val="39"/>
    <w:unhideWhenUsed/>
    <w:rsid w:val="00B40C34"/>
    <w:pPr>
      <w:spacing w:after="100" w:line="259" w:lineRule="auto"/>
      <w:ind w:left="1100"/>
    </w:pPr>
    <w:rPr>
      <w:rFonts w:asciiTheme="minorHAnsi" w:hAnsiTheme="minorHAnsi"/>
      <w:color w:val="auto"/>
      <w:szCs w:val="22"/>
      <w:lang w:eastAsia="en-GB"/>
    </w:rPr>
  </w:style>
  <w:style w:type="paragraph" w:styleId="TOC7">
    <w:name w:val="toc 7"/>
    <w:basedOn w:val="Normal"/>
    <w:next w:val="Normal"/>
    <w:autoRedefine/>
    <w:uiPriority w:val="39"/>
    <w:unhideWhenUsed/>
    <w:rsid w:val="00B40C34"/>
    <w:pPr>
      <w:spacing w:after="100" w:line="259" w:lineRule="auto"/>
      <w:ind w:left="1320"/>
    </w:pPr>
    <w:rPr>
      <w:rFonts w:asciiTheme="minorHAnsi" w:hAnsiTheme="minorHAnsi"/>
      <w:color w:val="auto"/>
      <w:szCs w:val="22"/>
      <w:lang w:eastAsia="en-GB"/>
    </w:rPr>
  </w:style>
  <w:style w:type="paragraph" w:styleId="TOC8">
    <w:name w:val="toc 8"/>
    <w:basedOn w:val="Normal"/>
    <w:next w:val="Normal"/>
    <w:autoRedefine/>
    <w:uiPriority w:val="39"/>
    <w:unhideWhenUsed/>
    <w:rsid w:val="00B40C34"/>
    <w:pPr>
      <w:spacing w:after="100" w:line="259" w:lineRule="auto"/>
      <w:ind w:left="1540"/>
    </w:pPr>
    <w:rPr>
      <w:rFonts w:asciiTheme="minorHAnsi" w:hAnsiTheme="minorHAnsi"/>
      <w:color w:val="auto"/>
      <w:szCs w:val="22"/>
      <w:lang w:eastAsia="en-GB"/>
    </w:rPr>
  </w:style>
  <w:style w:type="paragraph" w:styleId="TOC9">
    <w:name w:val="toc 9"/>
    <w:basedOn w:val="Normal"/>
    <w:next w:val="Normal"/>
    <w:autoRedefine/>
    <w:uiPriority w:val="39"/>
    <w:unhideWhenUsed/>
    <w:rsid w:val="00B40C34"/>
    <w:pPr>
      <w:spacing w:after="100" w:line="259" w:lineRule="auto"/>
      <w:ind w:left="1760"/>
    </w:pPr>
    <w:rPr>
      <w:rFonts w:asciiTheme="minorHAnsi" w:hAnsiTheme="minorHAnsi"/>
      <w:color w:val="auto"/>
      <w:szCs w:val="22"/>
      <w:lang w:eastAsia="en-GB"/>
    </w:rPr>
  </w:style>
  <w:style w:type="character" w:styleId="UnresolvedMention">
    <w:name w:val="Unresolved Mention"/>
    <w:basedOn w:val="DefaultParagraphFont"/>
    <w:uiPriority w:val="99"/>
    <w:semiHidden/>
    <w:unhideWhenUsed/>
    <w:rsid w:val="0035552A"/>
    <w:rPr>
      <w:color w:val="605E5C"/>
      <w:shd w:val="clear" w:color="auto" w:fill="E1DFDD"/>
    </w:rPr>
  </w:style>
  <w:style w:type="paragraph" w:styleId="Revision">
    <w:name w:val="Revision"/>
    <w:hidden/>
    <w:uiPriority w:val="99"/>
    <w:semiHidden/>
    <w:rsid w:val="00704B99"/>
    <w:pPr>
      <w:spacing w:after="0" w:line="240" w:lineRule="auto"/>
    </w:pPr>
    <w:rPr>
      <w:rFonts w:ascii="Arial" w:eastAsiaTheme="minorEastAsia" w:hAnsi="Arial"/>
      <w:color w:val="404040" w:themeColor="text1" w:themeTint="B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06836">
      <w:bodyDiv w:val="1"/>
      <w:marLeft w:val="0"/>
      <w:marRight w:val="0"/>
      <w:marTop w:val="0"/>
      <w:marBottom w:val="0"/>
      <w:divBdr>
        <w:top w:val="none" w:sz="0" w:space="0" w:color="auto"/>
        <w:left w:val="none" w:sz="0" w:space="0" w:color="auto"/>
        <w:bottom w:val="none" w:sz="0" w:space="0" w:color="auto"/>
        <w:right w:val="none" w:sz="0" w:space="0" w:color="auto"/>
      </w:divBdr>
    </w:div>
    <w:div w:id="533619375">
      <w:bodyDiv w:val="1"/>
      <w:marLeft w:val="0"/>
      <w:marRight w:val="0"/>
      <w:marTop w:val="0"/>
      <w:marBottom w:val="0"/>
      <w:divBdr>
        <w:top w:val="none" w:sz="0" w:space="0" w:color="auto"/>
        <w:left w:val="none" w:sz="0" w:space="0" w:color="auto"/>
        <w:bottom w:val="none" w:sz="0" w:space="0" w:color="auto"/>
        <w:right w:val="none" w:sz="0" w:space="0" w:color="auto"/>
      </w:divBdr>
    </w:div>
    <w:div w:id="888110657">
      <w:bodyDiv w:val="1"/>
      <w:marLeft w:val="0"/>
      <w:marRight w:val="0"/>
      <w:marTop w:val="0"/>
      <w:marBottom w:val="0"/>
      <w:divBdr>
        <w:top w:val="none" w:sz="0" w:space="0" w:color="auto"/>
        <w:left w:val="none" w:sz="0" w:space="0" w:color="auto"/>
        <w:bottom w:val="none" w:sz="0" w:space="0" w:color="auto"/>
        <w:right w:val="none" w:sz="0" w:space="0" w:color="auto"/>
      </w:divBdr>
    </w:div>
    <w:div w:id="1592002859">
      <w:bodyDiv w:val="1"/>
      <w:marLeft w:val="0"/>
      <w:marRight w:val="0"/>
      <w:marTop w:val="0"/>
      <w:marBottom w:val="0"/>
      <w:divBdr>
        <w:top w:val="none" w:sz="0" w:space="0" w:color="auto"/>
        <w:left w:val="none" w:sz="0" w:space="0" w:color="auto"/>
        <w:bottom w:val="none" w:sz="0" w:space="0" w:color="auto"/>
        <w:right w:val="none" w:sz="0" w:space="0" w:color="auto"/>
      </w:divBdr>
    </w:div>
    <w:div w:id="1635409571">
      <w:bodyDiv w:val="1"/>
      <w:marLeft w:val="0"/>
      <w:marRight w:val="0"/>
      <w:marTop w:val="0"/>
      <w:marBottom w:val="0"/>
      <w:divBdr>
        <w:top w:val="none" w:sz="0" w:space="0" w:color="auto"/>
        <w:left w:val="none" w:sz="0" w:space="0" w:color="auto"/>
        <w:bottom w:val="none" w:sz="0" w:space="0" w:color="auto"/>
        <w:right w:val="none" w:sz="0" w:space="0" w:color="auto"/>
      </w:divBdr>
    </w:div>
    <w:div w:id="1812474733">
      <w:bodyDiv w:val="1"/>
      <w:marLeft w:val="0"/>
      <w:marRight w:val="0"/>
      <w:marTop w:val="0"/>
      <w:marBottom w:val="0"/>
      <w:divBdr>
        <w:top w:val="none" w:sz="0" w:space="0" w:color="auto"/>
        <w:left w:val="none" w:sz="0" w:space="0" w:color="auto"/>
        <w:bottom w:val="none" w:sz="0" w:space="0" w:color="auto"/>
        <w:right w:val="none" w:sz="0" w:space="0" w:color="auto"/>
      </w:divBdr>
    </w:div>
    <w:div w:id="19639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wart@hlngroup.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zwan@hlngroup.co.uk"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am.bailey@sport.wal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6a5190f-ebbd-42e3-bc8b-869af9a80cc9"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597BD-8268-4DA2-B2D6-A5B37DC8BA6E}"/>
</file>

<file path=customXml/itemProps2.xml><?xml version="1.0" encoding="utf-8"?>
<ds:datastoreItem xmlns:ds="http://schemas.openxmlformats.org/officeDocument/2006/customXml" ds:itemID="{6FA3C915-9CE7-4A96-ABE6-9FDC890500A0}">
  <ds:schemaRefs>
    <ds:schemaRef ds:uri="http://schemas.microsoft.com/office/2006/metadata/properties"/>
    <ds:schemaRef ds:uri="http://schemas.microsoft.com/office/infopath/2007/PartnerControls"/>
    <ds:schemaRef ds:uri="8264adde-8ad6-486e-a0e0-78451e0d8c1e"/>
    <ds:schemaRef ds:uri="978cae79-7cbb-491f-8e75-5bc8eebfe7e6"/>
  </ds:schemaRefs>
</ds:datastoreItem>
</file>

<file path=customXml/itemProps3.xml><?xml version="1.0" encoding="utf-8"?>
<ds:datastoreItem xmlns:ds="http://schemas.openxmlformats.org/officeDocument/2006/customXml" ds:itemID="{0B42D5EA-3291-4307-9342-EA4329FE0732}">
  <ds:schemaRefs>
    <ds:schemaRef ds:uri="http://schemas.microsoft.com/sharepoint/v3/contenttype/forms"/>
  </ds:schemaRefs>
</ds:datastoreItem>
</file>

<file path=customXml/itemProps4.xml><?xml version="1.0" encoding="utf-8"?>
<ds:datastoreItem xmlns:ds="http://schemas.openxmlformats.org/officeDocument/2006/customXml" ds:itemID="{B4A3FA97-BCBD-4750-8C51-6D1555C6BA9B}">
  <ds:schemaRefs>
    <ds:schemaRef ds:uri="Microsoft.SharePoint.Taxonomy.ContentTypeSync"/>
  </ds:schemaRefs>
</ds:datastoreItem>
</file>

<file path=customXml/itemProps5.xml><?xml version="1.0" encoding="utf-8"?>
<ds:datastoreItem xmlns:ds="http://schemas.openxmlformats.org/officeDocument/2006/customXml" ds:itemID="{B0CCBEDE-A47A-4F58-B36A-A87A16B23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23</Pages>
  <Words>7991</Words>
  <Characters>45553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Tantum</dc:creator>
  <cp:keywords/>
  <dc:description/>
  <cp:lastModifiedBy>Adam Bailey</cp:lastModifiedBy>
  <cp:revision>72</cp:revision>
  <cp:lastPrinted>2026-01-09T08:09:00Z</cp:lastPrinted>
  <dcterms:created xsi:type="dcterms:W3CDTF">2019-09-19T10:09:00Z</dcterms:created>
  <dcterms:modified xsi:type="dcterms:W3CDTF">2026-01-16T13:01:00Z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