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D9C13" w14:textId="17F64E82" w:rsidR="007D3627" w:rsidRPr="00EE600D" w:rsidRDefault="00EE600D">
      <w:p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D1ADDF4" wp14:editId="61859994">
            <wp:extent cx="1828800" cy="609600"/>
            <wp:effectExtent l="0" t="0" r="0" b="0"/>
            <wp:docPr id="1481383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911F3D" w14:textId="77777777" w:rsidR="00EE600D" w:rsidRPr="00EE600D" w:rsidRDefault="00EE600D">
      <w:pPr>
        <w:rPr>
          <w:rFonts w:ascii="Arial" w:hAnsi="Arial" w:cs="Arial"/>
          <w:sz w:val="24"/>
          <w:szCs w:val="24"/>
        </w:rPr>
      </w:pPr>
    </w:p>
    <w:p w14:paraId="3E12360F" w14:textId="77777777" w:rsidR="00EE600D" w:rsidRPr="00EE600D" w:rsidRDefault="00EE600D" w:rsidP="00EE600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EE600D">
        <w:rPr>
          <w:rFonts w:ascii="Arial" w:hAnsi="Arial" w:cs="Arial"/>
          <w:b/>
          <w:bCs/>
          <w:sz w:val="32"/>
          <w:szCs w:val="32"/>
          <w:u w:val="single"/>
        </w:rPr>
        <w:t>Requirement Specification – Retrofit Designer Services</w:t>
      </w:r>
    </w:p>
    <w:p w14:paraId="6285CB14" w14:textId="77777777" w:rsidR="00EE600D" w:rsidRDefault="00EE600D" w:rsidP="00EE600D">
      <w:pPr>
        <w:rPr>
          <w:rFonts w:ascii="Arial" w:hAnsi="Arial" w:cs="Arial"/>
          <w:b/>
          <w:bCs/>
          <w:sz w:val="24"/>
          <w:szCs w:val="24"/>
        </w:rPr>
      </w:pPr>
    </w:p>
    <w:p w14:paraId="5BB0B4E4" w14:textId="77A3D095" w:rsidR="00EE600D" w:rsidRDefault="00EE600D" w:rsidP="00EE600D">
      <w:pPr>
        <w:rPr>
          <w:rFonts w:ascii="Arial" w:hAnsi="Arial" w:cs="Arial"/>
          <w:b/>
          <w:bCs/>
          <w:sz w:val="24"/>
          <w:szCs w:val="24"/>
        </w:rPr>
      </w:pPr>
      <w:r w:rsidRPr="00EE600D">
        <w:rPr>
          <w:rFonts w:ascii="Arial" w:hAnsi="Arial" w:cs="Arial"/>
          <w:b/>
          <w:bCs/>
          <w:sz w:val="24"/>
          <w:szCs w:val="24"/>
        </w:rPr>
        <w:t>Merthyr Valleys Homes (MVH)</w:t>
      </w:r>
    </w:p>
    <w:p w14:paraId="56CD5633" w14:textId="1B369DB7" w:rsidR="003F2C0B" w:rsidRPr="00EE600D" w:rsidRDefault="003F2C0B" w:rsidP="00EE60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Deadline: 3</w:t>
      </w:r>
      <w:r w:rsidRPr="003F2C0B">
        <w:rPr>
          <w:rFonts w:ascii="Arial" w:hAnsi="Arial" w:cs="Arial"/>
          <w:b/>
          <w:bCs/>
          <w:sz w:val="24"/>
          <w:szCs w:val="24"/>
          <w:vertAlign w:val="superscript"/>
        </w:rPr>
        <w:t>rd</w:t>
      </w:r>
      <w:r>
        <w:rPr>
          <w:rFonts w:ascii="Arial" w:hAnsi="Arial" w:cs="Arial"/>
          <w:b/>
          <w:bCs/>
          <w:sz w:val="24"/>
          <w:szCs w:val="24"/>
        </w:rPr>
        <w:t xml:space="preserve"> March 202</w:t>
      </w:r>
      <w:r w:rsidR="003337DA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 xml:space="preserve"> 12:00 Noo</w:t>
      </w:r>
      <w:r w:rsidR="003337DA">
        <w:rPr>
          <w:rFonts w:ascii="Arial" w:hAnsi="Arial" w:cs="Arial"/>
          <w:b/>
          <w:bCs/>
          <w:sz w:val="24"/>
          <w:szCs w:val="24"/>
        </w:rPr>
        <w:t>n.</w:t>
      </w:r>
    </w:p>
    <w:p w14:paraId="251867B2" w14:textId="5D09A3C2" w:rsidR="00EE600D" w:rsidRPr="00EE600D" w:rsidRDefault="00EE600D" w:rsidP="00EE600D">
      <w:pPr>
        <w:rPr>
          <w:rFonts w:ascii="Arial" w:hAnsi="Arial" w:cs="Arial"/>
          <w:b/>
          <w:bCs/>
          <w:sz w:val="24"/>
          <w:szCs w:val="24"/>
        </w:rPr>
      </w:pPr>
      <w:r w:rsidRPr="00EE600D">
        <w:rPr>
          <w:rFonts w:ascii="Arial" w:hAnsi="Arial" w:cs="Arial"/>
          <w:b/>
          <w:bCs/>
          <w:sz w:val="24"/>
          <w:szCs w:val="24"/>
        </w:rPr>
        <w:t>Introduction</w:t>
      </w:r>
    </w:p>
    <w:p w14:paraId="344EDB7A" w14:textId="77777777" w:rsidR="00EE600D" w:rsidRPr="00EE600D" w:rsidRDefault="00EE600D" w:rsidP="00EE600D">
      <w:p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 xml:space="preserve">Merthyr Valleys Homes (MVH) is seeking suitably qualified and experienced </w:t>
      </w:r>
      <w:r w:rsidRPr="00EE600D">
        <w:rPr>
          <w:rFonts w:ascii="Arial" w:hAnsi="Arial" w:cs="Arial"/>
          <w:b/>
          <w:bCs/>
          <w:sz w:val="24"/>
          <w:szCs w:val="24"/>
        </w:rPr>
        <w:t>PAS 2035 Retrofit Designers</w:t>
      </w:r>
      <w:r w:rsidRPr="00EE600D">
        <w:rPr>
          <w:rFonts w:ascii="Arial" w:hAnsi="Arial" w:cs="Arial"/>
          <w:sz w:val="24"/>
          <w:szCs w:val="24"/>
        </w:rPr>
        <w:t xml:space="preserve"> to design and specify energy efficiency measures for MVH’s housing stock. The appointed provider(s) will produce full, technically robust </w:t>
      </w:r>
      <w:r w:rsidRPr="00EE600D">
        <w:rPr>
          <w:rFonts w:ascii="Arial" w:hAnsi="Arial" w:cs="Arial"/>
          <w:b/>
          <w:bCs/>
          <w:sz w:val="24"/>
          <w:szCs w:val="24"/>
        </w:rPr>
        <w:t>Retrofit Designs</w:t>
      </w:r>
      <w:r w:rsidRPr="00EE600D">
        <w:rPr>
          <w:rFonts w:ascii="Arial" w:hAnsi="Arial" w:cs="Arial"/>
          <w:sz w:val="24"/>
          <w:szCs w:val="24"/>
        </w:rPr>
        <w:t>, including construction details, ventilation strategies, moisture risk mitigation, and installation specifications, supporting the Optimised Retrofit Programme (ORP).</w:t>
      </w:r>
    </w:p>
    <w:p w14:paraId="5046998E" w14:textId="77777777" w:rsidR="00EE600D" w:rsidRPr="00EE600D" w:rsidRDefault="00EE600D" w:rsidP="00EE600D">
      <w:p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This role is critical in ensuring safe, durable, and compliant retrofit installations across a mixed property portfolio.</w:t>
      </w:r>
    </w:p>
    <w:p w14:paraId="3F7DCC4E" w14:textId="6AD7E4F7" w:rsidR="00EE600D" w:rsidRPr="00EE600D" w:rsidRDefault="00EE600D" w:rsidP="00EE600D">
      <w:pPr>
        <w:rPr>
          <w:rFonts w:ascii="Arial" w:hAnsi="Arial" w:cs="Arial"/>
          <w:sz w:val="24"/>
          <w:szCs w:val="24"/>
        </w:rPr>
      </w:pPr>
    </w:p>
    <w:p w14:paraId="58139F81" w14:textId="6DAB5337" w:rsidR="00EE600D" w:rsidRPr="00EE600D" w:rsidRDefault="00EE600D" w:rsidP="00EE600D">
      <w:pPr>
        <w:rPr>
          <w:rFonts w:ascii="Arial" w:hAnsi="Arial" w:cs="Arial"/>
          <w:b/>
          <w:bCs/>
          <w:sz w:val="24"/>
          <w:szCs w:val="24"/>
        </w:rPr>
      </w:pPr>
      <w:r w:rsidRPr="00EE600D">
        <w:rPr>
          <w:rFonts w:ascii="Arial" w:hAnsi="Arial" w:cs="Arial"/>
          <w:b/>
          <w:bCs/>
          <w:sz w:val="24"/>
          <w:szCs w:val="24"/>
        </w:rPr>
        <w:t>Objectives</w:t>
      </w:r>
    </w:p>
    <w:p w14:paraId="03DB0989" w14:textId="77777777" w:rsidR="00EE600D" w:rsidRPr="00EE600D" w:rsidRDefault="00EE600D" w:rsidP="00EE600D">
      <w:p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The objectives of the Retrofit Designer contract are to:</w:t>
      </w:r>
    </w:p>
    <w:p w14:paraId="05096EF1" w14:textId="77777777" w:rsidR="00EE600D" w:rsidRPr="00EE600D" w:rsidRDefault="00EE600D" w:rsidP="00EE600D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 xml:space="preserve">Provide </w:t>
      </w:r>
      <w:r w:rsidRPr="00EE600D">
        <w:rPr>
          <w:rFonts w:ascii="Arial" w:hAnsi="Arial" w:cs="Arial"/>
          <w:b/>
          <w:bCs/>
          <w:sz w:val="24"/>
          <w:szCs w:val="24"/>
        </w:rPr>
        <w:t>PAS 2035</w:t>
      </w:r>
      <w:r w:rsidRPr="00EE600D">
        <w:rPr>
          <w:rFonts w:ascii="Arial" w:hAnsi="Arial" w:cs="Arial"/>
          <w:b/>
          <w:bCs/>
          <w:sz w:val="24"/>
          <w:szCs w:val="24"/>
        </w:rPr>
        <w:noBreakHyphen/>
        <w:t>compliant Retrofit Design Services</w:t>
      </w:r>
      <w:r w:rsidRPr="00EE600D">
        <w:rPr>
          <w:rFonts w:ascii="Arial" w:hAnsi="Arial" w:cs="Arial"/>
          <w:sz w:val="24"/>
          <w:szCs w:val="24"/>
        </w:rPr>
        <w:t xml:space="preserve"> across MVH properties.</w:t>
      </w:r>
    </w:p>
    <w:p w14:paraId="55F1C06F" w14:textId="77777777" w:rsidR="00EE600D" w:rsidRPr="00EE600D" w:rsidRDefault="00EE600D" w:rsidP="00EE600D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Support a whole</w:t>
      </w:r>
      <w:r w:rsidRPr="00EE600D">
        <w:rPr>
          <w:rFonts w:ascii="Arial" w:hAnsi="Arial" w:cs="Arial"/>
          <w:sz w:val="24"/>
          <w:szCs w:val="24"/>
        </w:rPr>
        <w:noBreakHyphen/>
        <w:t>house, fabric</w:t>
      </w:r>
      <w:r w:rsidRPr="00EE600D">
        <w:rPr>
          <w:rFonts w:ascii="Arial" w:hAnsi="Arial" w:cs="Arial"/>
          <w:sz w:val="24"/>
          <w:szCs w:val="24"/>
        </w:rPr>
        <w:noBreakHyphen/>
        <w:t>first approach and ensure designs integrate safely with existing building conditions.</w:t>
      </w:r>
    </w:p>
    <w:p w14:paraId="36703499" w14:textId="77777777" w:rsidR="00EE600D" w:rsidRPr="00EE600D" w:rsidRDefault="00EE600D" w:rsidP="00EE600D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Balance performance, affordability, durability, and resident wellbeing.</w:t>
      </w:r>
    </w:p>
    <w:p w14:paraId="099E95FF" w14:textId="77777777" w:rsidR="00EE600D" w:rsidRPr="00EE600D" w:rsidRDefault="00EE600D" w:rsidP="00EE600D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Produce clear, buildable designs for installers and accessible information for residents.</w:t>
      </w:r>
    </w:p>
    <w:p w14:paraId="23ED04E5" w14:textId="77777777" w:rsidR="00EE600D" w:rsidRPr="00EE600D" w:rsidRDefault="00EE600D" w:rsidP="00EE600D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Collaborate effectively with MVH’s Retrofit Assessors, Retrofit Coordinators, and supply chain partners.</w:t>
      </w:r>
    </w:p>
    <w:p w14:paraId="56E193F1" w14:textId="5CE6DEE0" w:rsidR="00EE600D" w:rsidRPr="00EE600D" w:rsidRDefault="00EE600D" w:rsidP="00EE600D">
      <w:pPr>
        <w:rPr>
          <w:rFonts w:ascii="Arial" w:hAnsi="Arial" w:cs="Arial"/>
          <w:sz w:val="24"/>
          <w:szCs w:val="24"/>
        </w:rPr>
      </w:pPr>
    </w:p>
    <w:p w14:paraId="26F55AB8" w14:textId="2B2B71D8" w:rsidR="00EE600D" w:rsidRPr="00EE600D" w:rsidRDefault="00EE600D" w:rsidP="00EE600D">
      <w:pPr>
        <w:rPr>
          <w:rFonts w:ascii="Arial" w:hAnsi="Arial" w:cs="Arial"/>
          <w:b/>
          <w:bCs/>
          <w:sz w:val="24"/>
          <w:szCs w:val="24"/>
        </w:rPr>
      </w:pPr>
      <w:r w:rsidRPr="00EE600D">
        <w:rPr>
          <w:rFonts w:ascii="Arial" w:hAnsi="Arial" w:cs="Arial"/>
          <w:b/>
          <w:bCs/>
          <w:sz w:val="24"/>
          <w:szCs w:val="24"/>
        </w:rPr>
        <w:t>Scope of Services</w:t>
      </w:r>
    </w:p>
    <w:p w14:paraId="2DA61A57" w14:textId="687F0825" w:rsidR="00EE600D" w:rsidRPr="00EE600D" w:rsidRDefault="00EE600D" w:rsidP="00EE600D">
      <w:pPr>
        <w:rPr>
          <w:rFonts w:ascii="Arial" w:hAnsi="Arial" w:cs="Arial"/>
          <w:b/>
          <w:bCs/>
          <w:sz w:val="24"/>
          <w:szCs w:val="24"/>
        </w:rPr>
      </w:pPr>
      <w:r w:rsidRPr="00EE600D">
        <w:rPr>
          <w:rFonts w:ascii="Arial" w:hAnsi="Arial" w:cs="Arial"/>
          <w:b/>
          <w:bCs/>
          <w:sz w:val="24"/>
          <w:szCs w:val="24"/>
        </w:rPr>
        <w:t>Design Responsibilities</w:t>
      </w:r>
    </w:p>
    <w:p w14:paraId="584D38BF" w14:textId="77777777" w:rsidR="00EE600D" w:rsidRPr="00EE600D" w:rsidRDefault="00EE600D" w:rsidP="00EE600D">
      <w:p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The Retrofit Designer shall undertake:</w:t>
      </w:r>
    </w:p>
    <w:p w14:paraId="2586D99F" w14:textId="77777777" w:rsidR="00EE600D" w:rsidRPr="00EE600D" w:rsidRDefault="00EE600D" w:rsidP="00EE600D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b/>
          <w:bCs/>
          <w:sz w:val="24"/>
          <w:szCs w:val="24"/>
        </w:rPr>
        <w:t>Review of Retrofit Assessment Pack</w:t>
      </w:r>
    </w:p>
    <w:p w14:paraId="41576142" w14:textId="77777777" w:rsidR="00EE600D" w:rsidRPr="00EE600D" w:rsidRDefault="00EE600D" w:rsidP="00EE600D">
      <w:pPr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lastRenderedPageBreak/>
        <w:t>Occupancy Assessment</w:t>
      </w:r>
    </w:p>
    <w:p w14:paraId="503AF92B" w14:textId="77777777" w:rsidR="00EE600D" w:rsidRPr="00EE600D" w:rsidRDefault="00EE600D" w:rsidP="00EE600D">
      <w:pPr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Condition Survey</w:t>
      </w:r>
    </w:p>
    <w:p w14:paraId="0175B872" w14:textId="77777777" w:rsidR="00EE600D" w:rsidRPr="00EE600D" w:rsidRDefault="00EE600D" w:rsidP="00EE600D">
      <w:pPr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Energy/SAP Assessment</w:t>
      </w:r>
    </w:p>
    <w:p w14:paraId="1C31AE61" w14:textId="77777777" w:rsidR="00EE600D" w:rsidRPr="00EE600D" w:rsidRDefault="00EE600D" w:rsidP="00EE600D">
      <w:pPr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Ventilation Assessment</w:t>
      </w:r>
    </w:p>
    <w:p w14:paraId="38FB8539" w14:textId="77777777" w:rsidR="00EE600D" w:rsidRPr="00EE600D" w:rsidRDefault="00EE600D" w:rsidP="00EE600D">
      <w:pPr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Existing defects or damp/mould evidence</w:t>
      </w:r>
    </w:p>
    <w:p w14:paraId="2432B3B6" w14:textId="77777777" w:rsidR="00EE600D" w:rsidRPr="00EE600D" w:rsidRDefault="00EE600D" w:rsidP="00EE600D">
      <w:pPr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Risk Path determination (set by the RC)</w:t>
      </w:r>
    </w:p>
    <w:p w14:paraId="482520BD" w14:textId="77777777" w:rsidR="00EE600D" w:rsidRPr="00EE600D" w:rsidRDefault="00EE600D" w:rsidP="00EE600D">
      <w:p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b/>
          <w:bCs/>
          <w:sz w:val="24"/>
          <w:szCs w:val="24"/>
        </w:rPr>
        <w:t>Development of the Retrofit Design</w:t>
      </w:r>
    </w:p>
    <w:p w14:paraId="5365C169" w14:textId="77777777" w:rsidR="00EE600D" w:rsidRPr="00EE600D" w:rsidRDefault="00EE600D" w:rsidP="00EE600D">
      <w:pPr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 xml:space="preserve">Full design tailored to </w:t>
      </w:r>
      <w:r w:rsidRPr="00EE600D">
        <w:rPr>
          <w:rFonts w:ascii="Arial" w:hAnsi="Arial" w:cs="Arial"/>
          <w:b/>
          <w:bCs/>
          <w:sz w:val="24"/>
          <w:szCs w:val="24"/>
        </w:rPr>
        <w:t>Risk Path A/B/C</w:t>
      </w:r>
      <w:r w:rsidRPr="00EE600D">
        <w:rPr>
          <w:rFonts w:ascii="Arial" w:hAnsi="Arial" w:cs="Arial"/>
          <w:sz w:val="24"/>
          <w:szCs w:val="24"/>
        </w:rPr>
        <w:t xml:space="preserve"> requirements.</w:t>
      </w:r>
    </w:p>
    <w:p w14:paraId="01B9AF51" w14:textId="77777777" w:rsidR="00EE600D" w:rsidRPr="00EE600D" w:rsidRDefault="00EE600D" w:rsidP="00EE600D">
      <w:pPr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 xml:space="preserve">Specification of appropriate measures including: </w:t>
      </w:r>
    </w:p>
    <w:p w14:paraId="4B87658E" w14:textId="77777777" w:rsidR="00EE600D" w:rsidRPr="00EE600D" w:rsidRDefault="00EE600D" w:rsidP="00EE600D">
      <w:pPr>
        <w:numPr>
          <w:ilvl w:val="2"/>
          <w:numId w:val="10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b/>
          <w:bCs/>
          <w:sz w:val="24"/>
          <w:szCs w:val="24"/>
        </w:rPr>
        <w:t>EWI / IWI / cavity</w:t>
      </w:r>
      <w:r w:rsidRPr="00EE600D">
        <w:rPr>
          <w:rFonts w:ascii="Arial" w:hAnsi="Arial" w:cs="Arial"/>
          <w:sz w:val="24"/>
          <w:szCs w:val="24"/>
        </w:rPr>
        <w:t xml:space="preserve"> solutions</w:t>
      </w:r>
    </w:p>
    <w:p w14:paraId="244FDC18" w14:textId="0A46DE3A" w:rsidR="00EE600D" w:rsidRPr="00EE600D" w:rsidRDefault="00EE600D" w:rsidP="00EE600D">
      <w:pPr>
        <w:numPr>
          <w:ilvl w:val="2"/>
          <w:numId w:val="10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Loft/roof insulation.</w:t>
      </w:r>
    </w:p>
    <w:p w14:paraId="26BB5797" w14:textId="77777777" w:rsidR="00EE600D" w:rsidRPr="00EE600D" w:rsidRDefault="00EE600D" w:rsidP="00EE600D">
      <w:pPr>
        <w:numPr>
          <w:ilvl w:val="2"/>
          <w:numId w:val="10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Floor insulation</w:t>
      </w:r>
    </w:p>
    <w:p w14:paraId="7C1C11A5" w14:textId="77777777" w:rsidR="00EE600D" w:rsidRPr="00EE600D" w:rsidRDefault="00EE600D" w:rsidP="00EE600D">
      <w:pPr>
        <w:numPr>
          <w:ilvl w:val="2"/>
          <w:numId w:val="10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Air</w:t>
      </w:r>
      <w:r w:rsidRPr="00EE600D">
        <w:rPr>
          <w:rFonts w:ascii="Arial" w:hAnsi="Arial" w:cs="Arial"/>
          <w:sz w:val="24"/>
          <w:szCs w:val="24"/>
        </w:rPr>
        <w:noBreakHyphen/>
        <w:t>tightness improvements</w:t>
      </w:r>
    </w:p>
    <w:p w14:paraId="5BDDE651" w14:textId="77777777" w:rsidR="00EE600D" w:rsidRPr="00EE600D" w:rsidRDefault="00EE600D" w:rsidP="00EE600D">
      <w:pPr>
        <w:numPr>
          <w:ilvl w:val="2"/>
          <w:numId w:val="10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Heating systems (if within scope, e.g. heat pumps)</w:t>
      </w:r>
    </w:p>
    <w:p w14:paraId="6AD9A989" w14:textId="77777777" w:rsidR="00EE600D" w:rsidRPr="00EE600D" w:rsidRDefault="00EE600D" w:rsidP="00EE600D">
      <w:pPr>
        <w:numPr>
          <w:ilvl w:val="2"/>
          <w:numId w:val="10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Ventilation upgrades (MEV/MVHR/PIV)</w:t>
      </w:r>
    </w:p>
    <w:p w14:paraId="3B49CD21" w14:textId="77777777" w:rsidR="00EE600D" w:rsidRPr="00EE600D" w:rsidRDefault="00EE600D" w:rsidP="00EE600D">
      <w:pPr>
        <w:numPr>
          <w:ilvl w:val="2"/>
          <w:numId w:val="10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Ancillary works: roofline adjustments, rainwater goods, groundworks interfaces.</w:t>
      </w:r>
    </w:p>
    <w:p w14:paraId="194F353F" w14:textId="77777777" w:rsidR="00EE600D" w:rsidRPr="00EE600D" w:rsidRDefault="00EE600D" w:rsidP="00EE600D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b/>
          <w:bCs/>
          <w:sz w:val="24"/>
          <w:szCs w:val="24"/>
        </w:rPr>
        <w:t>Technical Drawings &amp; Details</w:t>
      </w:r>
    </w:p>
    <w:p w14:paraId="0EBA6597" w14:textId="77777777" w:rsidR="00EE600D" w:rsidRPr="00EE600D" w:rsidRDefault="00EE600D" w:rsidP="00EE600D">
      <w:pPr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 xml:space="preserve">Scaled drawings (2D or 3D), including: </w:t>
      </w:r>
    </w:p>
    <w:p w14:paraId="1FD81212" w14:textId="77777777" w:rsidR="00EE600D" w:rsidRPr="00EE600D" w:rsidRDefault="00EE600D" w:rsidP="00EE600D">
      <w:pPr>
        <w:numPr>
          <w:ilvl w:val="2"/>
          <w:numId w:val="10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Junction details</w:t>
      </w:r>
    </w:p>
    <w:p w14:paraId="3F3A0991" w14:textId="77777777" w:rsidR="00EE600D" w:rsidRPr="00EE600D" w:rsidRDefault="00EE600D" w:rsidP="00EE600D">
      <w:pPr>
        <w:numPr>
          <w:ilvl w:val="2"/>
          <w:numId w:val="10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Roof/wall interface</w:t>
      </w:r>
    </w:p>
    <w:p w14:paraId="308DCF07" w14:textId="592AEC19" w:rsidR="00EE600D" w:rsidRPr="00EE600D" w:rsidRDefault="00EE600D" w:rsidP="00EE600D">
      <w:pPr>
        <w:numPr>
          <w:ilvl w:val="2"/>
          <w:numId w:val="10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Window/door reveals.</w:t>
      </w:r>
    </w:p>
    <w:p w14:paraId="4B4C00BB" w14:textId="77777777" w:rsidR="00EE600D" w:rsidRPr="00EE600D" w:rsidRDefault="00EE600D" w:rsidP="00EE600D">
      <w:pPr>
        <w:numPr>
          <w:ilvl w:val="2"/>
          <w:numId w:val="10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Eaves, verge, and soffit treatments</w:t>
      </w:r>
    </w:p>
    <w:p w14:paraId="3DC4E0D2" w14:textId="77777777" w:rsidR="00EE600D" w:rsidRPr="00EE600D" w:rsidRDefault="00EE600D" w:rsidP="00EE600D">
      <w:pPr>
        <w:numPr>
          <w:ilvl w:val="2"/>
          <w:numId w:val="10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Below</w:t>
      </w:r>
      <w:r w:rsidRPr="00EE600D">
        <w:rPr>
          <w:rFonts w:ascii="Arial" w:hAnsi="Arial" w:cs="Arial"/>
          <w:sz w:val="24"/>
          <w:szCs w:val="24"/>
        </w:rPr>
        <w:noBreakHyphen/>
        <w:t>DPC insulation detailing</w:t>
      </w:r>
    </w:p>
    <w:p w14:paraId="44F1BECA" w14:textId="77777777" w:rsidR="00EE600D" w:rsidRPr="00EE600D" w:rsidRDefault="00EE600D" w:rsidP="00EE600D">
      <w:pPr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Thermal bridging assessment and psi</w:t>
      </w:r>
      <w:r w:rsidRPr="00EE600D">
        <w:rPr>
          <w:rFonts w:ascii="Arial" w:hAnsi="Arial" w:cs="Arial"/>
          <w:sz w:val="24"/>
          <w:szCs w:val="24"/>
        </w:rPr>
        <w:noBreakHyphen/>
        <w:t>values where required.</w:t>
      </w:r>
    </w:p>
    <w:p w14:paraId="093137CF" w14:textId="77777777" w:rsidR="00EE600D" w:rsidRPr="00EE600D" w:rsidRDefault="00EE600D" w:rsidP="00EE600D">
      <w:pPr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Ventilation layouts and performance criteria.</w:t>
      </w:r>
    </w:p>
    <w:p w14:paraId="4036AD4E" w14:textId="77777777" w:rsidR="00EE600D" w:rsidRPr="00EE600D" w:rsidRDefault="00EE600D" w:rsidP="00EE600D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b/>
          <w:bCs/>
          <w:sz w:val="24"/>
          <w:szCs w:val="24"/>
        </w:rPr>
        <w:t>Moisture Risk Management</w:t>
      </w:r>
    </w:p>
    <w:p w14:paraId="0CA37084" w14:textId="77777777" w:rsidR="00EE600D" w:rsidRPr="00EE600D" w:rsidRDefault="00EE600D" w:rsidP="00EE600D">
      <w:pPr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Moisture Risk Assessment for relevant measures (EWI/IWI/airtightness).</w:t>
      </w:r>
    </w:p>
    <w:p w14:paraId="75202FFF" w14:textId="77777777" w:rsidR="00EE600D" w:rsidRPr="00EE600D" w:rsidRDefault="00EE600D" w:rsidP="00EE600D">
      <w:pPr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 xml:space="preserve">Compliance with </w:t>
      </w:r>
      <w:r w:rsidRPr="00EE600D">
        <w:rPr>
          <w:rFonts w:ascii="Arial" w:hAnsi="Arial" w:cs="Arial"/>
          <w:b/>
          <w:bCs/>
          <w:sz w:val="24"/>
          <w:szCs w:val="24"/>
        </w:rPr>
        <w:t>BS 5250</w:t>
      </w:r>
      <w:r w:rsidRPr="00EE600D">
        <w:rPr>
          <w:rFonts w:ascii="Arial" w:hAnsi="Arial" w:cs="Arial"/>
          <w:sz w:val="24"/>
          <w:szCs w:val="24"/>
        </w:rPr>
        <w:t xml:space="preserve">, </w:t>
      </w:r>
      <w:r w:rsidRPr="00EE600D">
        <w:rPr>
          <w:rFonts w:ascii="Arial" w:hAnsi="Arial" w:cs="Arial"/>
          <w:b/>
          <w:bCs/>
          <w:sz w:val="24"/>
          <w:szCs w:val="24"/>
        </w:rPr>
        <w:t>BRE guidance</w:t>
      </w:r>
      <w:r w:rsidRPr="00EE600D">
        <w:rPr>
          <w:rFonts w:ascii="Arial" w:hAnsi="Arial" w:cs="Arial"/>
          <w:sz w:val="24"/>
          <w:szCs w:val="24"/>
        </w:rPr>
        <w:t>, PAS 2035, and ORP ventilation standards.</w:t>
      </w:r>
    </w:p>
    <w:p w14:paraId="6EDE44BE" w14:textId="77777777" w:rsidR="00EE600D" w:rsidRDefault="00EE600D" w:rsidP="00EE600D">
      <w:pPr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Strategies for damp, mould, and condensation prevention.</w:t>
      </w:r>
    </w:p>
    <w:p w14:paraId="731D5898" w14:textId="77777777" w:rsidR="00AB0919" w:rsidRPr="00EE600D" w:rsidRDefault="00AB0919" w:rsidP="00AB0919">
      <w:pPr>
        <w:ind w:left="1353"/>
        <w:rPr>
          <w:rFonts w:ascii="Arial" w:hAnsi="Arial" w:cs="Arial"/>
          <w:sz w:val="24"/>
          <w:szCs w:val="24"/>
        </w:rPr>
      </w:pPr>
    </w:p>
    <w:p w14:paraId="600017A5" w14:textId="77777777" w:rsidR="00EE600D" w:rsidRPr="00EE600D" w:rsidRDefault="00EE600D" w:rsidP="00EE600D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b/>
          <w:bCs/>
          <w:sz w:val="24"/>
          <w:szCs w:val="24"/>
        </w:rPr>
        <w:t>Performance Modelling</w:t>
      </w:r>
    </w:p>
    <w:p w14:paraId="7E98010F" w14:textId="77777777" w:rsidR="00EE600D" w:rsidRPr="00EE600D" w:rsidRDefault="00EE600D" w:rsidP="00EE600D">
      <w:pPr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U</w:t>
      </w:r>
      <w:r w:rsidRPr="00EE600D">
        <w:rPr>
          <w:rFonts w:ascii="Arial" w:hAnsi="Arial" w:cs="Arial"/>
          <w:sz w:val="24"/>
          <w:szCs w:val="24"/>
        </w:rPr>
        <w:noBreakHyphen/>
        <w:t>value calculations</w:t>
      </w:r>
    </w:p>
    <w:p w14:paraId="286DA0C6" w14:textId="77777777" w:rsidR="00EE600D" w:rsidRPr="00EE600D" w:rsidRDefault="00EE600D" w:rsidP="00EE600D">
      <w:pPr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Thermal bridging assessment (qualitative or quantitative depending on risk path)</w:t>
      </w:r>
    </w:p>
    <w:p w14:paraId="10BD9D61" w14:textId="77777777" w:rsidR="00EE600D" w:rsidRPr="00EE600D" w:rsidRDefault="00EE600D" w:rsidP="00EE600D">
      <w:pPr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SAP/</w:t>
      </w:r>
      <w:proofErr w:type="spellStart"/>
      <w:r w:rsidRPr="00EE600D">
        <w:rPr>
          <w:rFonts w:ascii="Arial" w:hAnsi="Arial" w:cs="Arial"/>
          <w:sz w:val="24"/>
          <w:szCs w:val="24"/>
        </w:rPr>
        <w:t>RdSAP</w:t>
      </w:r>
      <w:proofErr w:type="spellEnd"/>
      <w:r w:rsidRPr="00EE600D">
        <w:rPr>
          <w:rFonts w:ascii="Arial" w:hAnsi="Arial" w:cs="Arial"/>
          <w:sz w:val="24"/>
          <w:szCs w:val="24"/>
        </w:rPr>
        <w:t xml:space="preserve"> impact modelling (where required)</w:t>
      </w:r>
    </w:p>
    <w:p w14:paraId="554B56B9" w14:textId="77777777" w:rsidR="00EE600D" w:rsidRPr="00EE600D" w:rsidRDefault="00EE600D" w:rsidP="00EE600D">
      <w:pPr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Ventilation performance modelling</w:t>
      </w:r>
    </w:p>
    <w:p w14:paraId="464AD1CC" w14:textId="77777777" w:rsidR="00EE600D" w:rsidRPr="00EE600D" w:rsidRDefault="00EE600D" w:rsidP="00EE600D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b/>
          <w:bCs/>
          <w:sz w:val="24"/>
          <w:szCs w:val="24"/>
        </w:rPr>
        <w:t>Installer</w:t>
      </w:r>
      <w:r w:rsidRPr="00EE600D">
        <w:rPr>
          <w:rFonts w:ascii="Arial" w:hAnsi="Arial" w:cs="Arial"/>
          <w:b/>
          <w:bCs/>
          <w:sz w:val="24"/>
          <w:szCs w:val="24"/>
        </w:rPr>
        <w:noBreakHyphen/>
        <w:t>Ready Specifications</w:t>
      </w:r>
    </w:p>
    <w:p w14:paraId="3F5F49BD" w14:textId="77777777" w:rsidR="00EE600D" w:rsidRPr="00EE600D" w:rsidRDefault="00EE600D" w:rsidP="00EE600D">
      <w:pPr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Product and system specifications</w:t>
      </w:r>
    </w:p>
    <w:p w14:paraId="459CAE34" w14:textId="77777777" w:rsidR="00EE600D" w:rsidRPr="00EE600D" w:rsidRDefault="00EE600D" w:rsidP="00EE600D">
      <w:pPr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Workmanship standards</w:t>
      </w:r>
    </w:p>
    <w:p w14:paraId="26D3D2DD" w14:textId="77777777" w:rsidR="00EE600D" w:rsidRPr="00EE600D" w:rsidRDefault="00EE600D" w:rsidP="00EE600D">
      <w:pPr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Fixing schedules and substrate preparation requirements</w:t>
      </w:r>
    </w:p>
    <w:p w14:paraId="274D3730" w14:textId="77777777" w:rsidR="00EE600D" w:rsidRPr="00EE600D" w:rsidRDefault="00EE600D" w:rsidP="00EE600D">
      <w:pPr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ITPs (Inspection and Test Plans) and quality thresholds</w:t>
      </w:r>
    </w:p>
    <w:p w14:paraId="584AEA2D" w14:textId="77777777" w:rsidR="00EE600D" w:rsidRPr="00EE600D" w:rsidRDefault="00EE600D" w:rsidP="00EE600D">
      <w:pPr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Warranty and certification requirements (e.g., BBA, KIWA, ETA)</w:t>
      </w:r>
    </w:p>
    <w:p w14:paraId="4D06B3F6" w14:textId="77777777" w:rsidR="00EE600D" w:rsidRPr="00EE600D" w:rsidRDefault="00EE600D" w:rsidP="00EE600D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b/>
          <w:bCs/>
          <w:sz w:val="24"/>
          <w:szCs w:val="24"/>
        </w:rPr>
        <w:t>Design Change Management</w:t>
      </w:r>
    </w:p>
    <w:p w14:paraId="1532C8A0" w14:textId="50C3399D" w:rsidR="00EE600D" w:rsidRPr="00EE600D" w:rsidRDefault="00EE600D" w:rsidP="00EE600D">
      <w:pPr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Evaluate installer queries and propose revisions.</w:t>
      </w:r>
    </w:p>
    <w:p w14:paraId="584756F3" w14:textId="547905F9" w:rsidR="00EE600D" w:rsidRPr="00EE600D" w:rsidRDefault="00EE600D" w:rsidP="00EE600D">
      <w:pPr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Update design if site conditions differ from original survey.</w:t>
      </w:r>
    </w:p>
    <w:p w14:paraId="43DF844A" w14:textId="77777777" w:rsidR="00EE600D" w:rsidRPr="00EE600D" w:rsidRDefault="00EE600D" w:rsidP="00EE600D">
      <w:pPr>
        <w:numPr>
          <w:ilvl w:val="1"/>
          <w:numId w:val="10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Record variations and notify Retrofit Coordinator</w:t>
      </w:r>
    </w:p>
    <w:p w14:paraId="70E2E6D1" w14:textId="31D37DD3" w:rsidR="00EE600D" w:rsidRPr="00EE600D" w:rsidRDefault="00EE600D" w:rsidP="00EE600D">
      <w:pPr>
        <w:rPr>
          <w:rFonts w:ascii="Arial" w:hAnsi="Arial" w:cs="Arial"/>
          <w:sz w:val="24"/>
          <w:szCs w:val="24"/>
        </w:rPr>
      </w:pPr>
    </w:p>
    <w:p w14:paraId="4BBDDB42" w14:textId="792A6695" w:rsidR="00EE600D" w:rsidRPr="00EE600D" w:rsidRDefault="00EE600D" w:rsidP="00EE600D">
      <w:pPr>
        <w:rPr>
          <w:rFonts w:ascii="Arial" w:hAnsi="Arial" w:cs="Arial"/>
          <w:b/>
          <w:bCs/>
          <w:sz w:val="24"/>
          <w:szCs w:val="24"/>
        </w:rPr>
      </w:pPr>
      <w:r w:rsidRPr="00EE600D">
        <w:rPr>
          <w:rFonts w:ascii="Arial" w:hAnsi="Arial" w:cs="Arial"/>
          <w:b/>
          <w:bCs/>
          <w:sz w:val="24"/>
          <w:szCs w:val="24"/>
        </w:rPr>
        <w:t>Deliverables</w:t>
      </w:r>
    </w:p>
    <w:p w14:paraId="4D914C37" w14:textId="77777777" w:rsidR="00EE600D" w:rsidRPr="00EE600D" w:rsidRDefault="00EE600D" w:rsidP="00EE600D">
      <w:p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 xml:space="preserve">The Retrofit Designer must provide the following for </w:t>
      </w:r>
      <w:r w:rsidRPr="00EE600D">
        <w:rPr>
          <w:rFonts w:ascii="Arial" w:hAnsi="Arial" w:cs="Arial"/>
          <w:i/>
          <w:iCs/>
          <w:sz w:val="24"/>
          <w:szCs w:val="24"/>
        </w:rPr>
        <w:t>each</w:t>
      </w:r>
      <w:r w:rsidRPr="00EE600D">
        <w:rPr>
          <w:rFonts w:ascii="Arial" w:hAnsi="Arial" w:cs="Arial"/>
          <w:sz w:val="24"/>
          <w:szCs w:val="24"/>
        </w:rPr>
        <w:t xml:space="preserve"> property or batch:</w:t>
      </w:r>
    </w:p>
    <w:p w14:paraId="5A25C0A2" w14:textId="77777777" w:rsidR="00EE600D" w:rsidRPr="00EE600D" w:rsidRDefault="00EE600D" w:rsidP="00EE600D">
      <w:pPr>
        <w:rPr>
          <w:rFonts w:ascii="Arial" w:hAnsi="Arial" w:cs="Arial"/>
          <w:b/>
          <w:bCs/>
          <w:sz w:val="24"/>
          <w:szCs w:val="24"/>
        </w:rPr>
      </w:pPr>
      <w:r w:rsidRPr="00EE600D">
        <w:rPr>
          <w:rFonts w:ascii="Arial" w:hAnsi="Arial" w:cs="Arial"/>
          <w:b/>
          <w:bCs/>
          <w:sz w:val="24"/>
          <w:szCs w:val="24"/>
        </w:rPr>
        <w:t>4.1 Design Pack</w:t>
      </w:r>
    </w:p>
    <w:p w14:paraId="755BDAD8" w14:textId="77777777" w:rsidR="00EE600D" w:rsidRPr="00EE600D" w:rsidRDefault="00EE600D" w:rsidP="00EE600D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Full Retrofit Design Report</w:t>
      </w:r>
    </w:p>
    <w:p w14:paraId="5FE7820F" w14:textId="77777777" w:rsidR="00EE600D" w:rsidRPr="00EE600D" w:rsidRDefault="00EE600D" w:rsidP="00EE600D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Annotated drawings and construction details</w:t>
      </w:r>
    </w:p>
    <w:p w14:paraId="4F756160" w14:textId="77777777" w:rsidR="00EE600D" w:rsidRPr="00EE600D" w:rsidRDefault="00EE600D" w:rsidP="00EE600D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Ventilation strategy and layouts</w:t>
      </w:r>
    </w:p>
    <w:p w14:paraId="6525773D" w14:textId="77777777" w:rsidR="00EE600D" w:rsidRPr="00EE600D" w:rsidRDefault="00EE600D" w:rsidP="00EE600D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Moisture Risk Assessment (where required)</w:t>
      </w:r>
    </w:p>
    <w:p w14:paraId="695C576B" w14:textId="77777777" w:rsidR="00EE600D" w:rsidRPr="00EE600D" w:rsidRDefault="00EE600D" w:rsidP="00EE600D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Thermal calculations (U</w:t>
      </w:r>
      <w:r w:rsidRPr="00EE600D">
        <w:rPr>
          <w:rFonts w:ascii="Arial" w:hAnsi="Arial" w:cs="Arial"/>
          <w:sz w:val="24"/>
          <w:szCs w:val="24"/>
        </w:rPr>
        <w:noBreakHyphen/>
        <w:t>values, psi</w:t>
      </w:r>
      <w:r w:rsidRPr="00EE600D">
        <w:rPr>
          <w:rFonts w:ascii="Arial" w:hAnsi="Arial" w:cs="Arial"/>
          <w:sz w:val="24"/>
          <w:szCs w:val="24"/>
        </w:rPr>
        <w:noBreakHyphen/>
        <w:t>values if needed)</w:t>
      </w:r>
    </w:p>
    <w:p w14:paraId="1692922B" w14:textId="77777777" w:rsidR="00EE600D" w:rsidRPr="00EE600D" w:rsidRDefault="00EE600D" w:rsidP="00EE600D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Specification lists (materials, components, systems)</w:t>
      </w:r>
    </w:p>
    <w:p w14:paraId="0FFE3D7C" w14:textId="326EC8EF" w:rsidR="00EE600D" w:rsidRPr="00EE600D" w:rsidRDefault="00EE600D" w:rsidP="00EE600D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Build sequence guidance and installer requirements.</w:t>
      </w:r>
    </w:p>
    <w:p w14:paraId="27898AED" w14:textId="4A3F982B" w:rsidR="00EE600D" w:rsidRPr="00EE600D" w:rsidRDefault="00EE600D" w:rsidP="00EE600D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Sign</w:t>
      </w:r>
      <w:r w:rsidRPr="00EE600D">
        <w:rPr>
          <w:rFonts w:ascii="Arial" w:hAnsi="Arial" w:cs="Arial"/>
          <w:sz w:val="24"/>
          <w:szCs w:val="24"/>
        </w:rPr>
        <w:noBreakHyphen/>
        <w:t>off sheet for Retrofit Coordinator approval.</w:t>
      </w:r>
    </w:p>
    <w:p w14:paraId="62A36782" w14:textId="77777777" w:rsidR="00EE600D" w:rsidRPr="00EE600D" w:rsidRDefault="00EE600D" w:rsidP="00EE600D">
      <w:pPr>
        <w:rPr>
          <w:rFonts w:ascii="Arial" w:hAnsi="Arial" w:cs="Arial"/>
          <w:b/>
          <w:bCs/>
          <w:sz w:val="24"/>
          <w:szCs w:val="24"/>
        </w:rPr>
      </w:pPr>
      <w:r w:rsidRPr="00EE600D">
        <w:rPr>
          <w:rFonts w:ascii="Arial" w:hAnsi="Arial" w:cs="Arial"/>
          <w:b/>
          <w:bCs/>
          <w:sz w:val="24"/>
          <w:szCs w:val="24"/>
        </w:rPr>
        <w:t>4.2 Evidence &amp; Compliance Pack</w:t>
      </w:r>
    </w:p>
    <w:p w14:paraId="31C6D605" w14:textId="77777777" w:rsidR="00EE600D" w:rsidRPr="00EE600D" w:rsidRDefault="00EE600D" w:rsidP="00EE600D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lastRenderedPageBreak/>
        <w:t>Certification for all products (BBA, KIWA, ETA, UKCA)</w:t>
      </w:r>
    </w:p>
    <w:p w14:paraId="340D57F5" w14:textId="77777777" w:rsidR="00EE600D" w:rsidRPr="00EE600D" w:rsidRDefault="00EE600D" w:rsidP="00EE600D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Manufacturer installation manuals</w:t>
      </w:r>
    </w:p>
    <w:p w14:paraId="7EF4192F" w14:textId="77777777" w:rsidR="00EE600D" w:rsidRPr="00EE600D" w:rsidRDefault="00EE600D" w:rsidP="00EE600D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Warranty templates</w:t>
      </w:r>
    </w:p>
    <w:p w14:paraId="75770F57" w14:textId="77777777" w:rsidR="00EE600D" w:rsidRPr="00EE600D" w:rsidRDefault="00EE600D" w:rsidP="00EE600D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Pre</w:t>
      </w:r>
      <w:r w:rsidRPr="00EE600D">
        <w:rPr>
          <w:rFonts w:ascii="Arial" w:hAnsi="Arial" w:cs="Arial"/>
          <w:sz w:val="24"/>
          <w:szCs w:val="24"/>
        </w:rPr>
        <w:noBreakHyphen/>
        <w:t>construction risk notes and mitigation</w:t>
      </w:r>
    </w:p>
    <w:p w14:paraId="739472C4" w14:textId="77777777" w:rsidR="00EE600D" w:rsidRPr="00EE600D" w:rsidRDefault="00EE600D" w:rsidP="00EE600D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CDM</w:t>
      </w:r>
      <w:r w:rsidRPr="00EE600D">
        <w:rPr>
          <w:rFonts w:ascii="Arial" w:hAnsi="Arial" w:cs="Arial"/>
          <w:sz w:val="24"/>
          <w:szCs w:val="24"/>
        </w:rPr>
        <w:noBreakHyphen/>
        <w:t>related design hazard information (if applicable)</w:t>
      </w:r>
    </w:p>
    <w:p w14:paraId="2103B447" w14:textId="77777777" w:rsidR="00EE600D" w:rsidRPr="00EE600D" w:rsidRDefault="00EE600D" w:rsidP="00EE600D">
      <w:pPr>
        <w:rPr>
          <w:rFonts w:ascii="Arial" w:hAnsi="Arial" w:cs="Arial"/>
          <w:b/>
          <w:bCs/>
          <w:sz w:val="24"/>
          <w:szCs w:val="24"/>
        </w:rPr>
      </w:pPr>
      <w:r w:rsidRPr="00EE600D">
        <w:rPr>
          <w:rFonts w:ascii="Arial" w:hAnsi="Arial" w:cs="Arial"/>
          <w:b/>
          <w:bCs/>
          <w:sz w:val="24"/>
          <w:szCs w:val="24"/>
        </w:rPr>
        <w:t>4.3 Digital Submissions</w:t>
      </w:r>
    </w:p>
    <w:p w14:paraId="2627D100" w14:textId="77777777" w:rsidR="00EE600D" w:rsidRPr="00EE600D" w:rsidRDefault="00EE600D" w:rsidP="00EE600D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PDF master design pack</w:t>
      </w:r>
    </w:p>
    <w:p w14:paraId="6089B23B" w14:textId="7B5E469C" w:rsidR="00EE600D" w:rsidRPr="00EE600D" w:rsidRDefault="00EE600D" w:rsidP="00EE600D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Native files (DWG, IFC, or CAD) if required.</w:t>
      </w:r>
    </w:p>
    <w:p w14:paraId="1D877B58" w14:textId="77777777" w:rsidR="00EE600D" w:rsidRPr="00EE600D" w:rsidRDefault="00EE600D" w:rsidP="00EE600D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proofErr w:type="spellStart"/>
      <w:r w:rsidRPr="00EE600D">
        <w:rPr>
          <w:rFonts w:ascii="Arial" w:hAnsi="Arial" w:cs="Arial"/>
          <w:sz w:val="24"/>
          <w:szCs w:val="24"/>
        </w:rPr>
        <w:t>TrustMark</w:t>
      </w:r>
      <w:proofErr w:type="spellEnd"/>
      <w:r w:rsidRPr="00EE600D">
        <w:rPr>
          <w:rFonts w:ascii="Arial" w:hAnsi="Arial" w:cs="Arial"/>
          <w:sz w:val="24"/>
          <w:szCs w:val="24"/>
        </w:rPr>
        <w:noBreakHyphen/>
        <w:t>ready documentation</w:t>
      </w:r>
    </w:p>
    <w:p w14:paraId="7193A6BF" w14:textId="77777777" w:rsidR="00EE600D" w:rsidRPr="00EE600D" w:rsidRDefault="00EE600D" w:rsidP="00EE600D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Any datasets needed for ORP reporting</w:t>
      </w:r>
    </w:p>
    <w:p w14:paraId="4870EE0A" w14:textId="04436E3C" w:rsidR="00EE600D" w:rsidRPr="00EE600D" w:rsidRDefault="00EE600D" w:rsidP="00EE600D">
      <w:pPr>
        <w:rPr>
          <w:rFonts w:ascii="Arial" w:hAnsi="Arial" w:cs="Arial"/>
          <w:sz w:val="24"/>
          <w:szCs w:val="24"/>
        </w:rPr>
      </w:pPr>
    </w:p>
    <w:p w14:paraId="2F68CAD4" w14:textId="39C7077F" w:rsidR="00EE600D" w:rsidRPr="00EE600D" w:rsidRDefault="00EE600D" w:rsidP="00EE600D">
      <w:pPr>
        <w:rPr>
          <w:rFonts w:ascii="Arial" w:hAnsi="Arial" w:cs="Arial"/>
          <w:b/>
          <w:bCs/>
          <w:sz w:val="24"/>
          <w:szCs w:val="24"/>
        </w:rPr>
      </w:pPr>
      <w:r w:rsidRPr="00EE600D">
        <w:rPr>
          <w:rFonts w:ascii="Arial" w:hAnsi="Arial" w:cs="Arial"/>
          <w:b/>
          <w:bCs/>
          <w:sz w:val="24"/>
          <w:szCs w:val="24"/>
        </w:rPr>
        <w:t>Compliance Requirements</w:t>
      </w:r>
    </w:p>
    <w:p w14:paraId="6239EEA5" w14:textId="77777777" w:rsidR="00EE600D" w:rsidRPr="00EE600D" w:rsidRDefault="00EE600D" w:rsidP="00EE600D">
      <w:p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Designs must comply with:</w:t>
      </w:r>
    </w:p>
    <w:p w14:paraId="638522A8" w14:textId="77777777" w:rsidR="00EE600D" w:rsidRPr="00EE600D" w:rsidRDefault="00EE600D" w:rsidP="00EE600D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b/>
          <w:bCs/>
          <w:sz w:val="24"/>
          <w:szCs w:val="24"/>
        </w:rPr>
        <w:t>PAS 2035</w:t>
      </w:r>
      <w:r w:rsidRPr="00EE600D">
        <w:rPr>
          <w:rFonts w:ascii="Arial" w:hAnsi="Arial" w:cs="Arial"/>
          <w:sz w:val="24"/>
          <w:szCs w:val="24"/>
        </w:rPr>
        <w:t xml:space="preserve"> (role of Retrofit Designer)</w:t>
      </w:r>
    </w:p>
    <w:p w14:paraId="058F6465" w14:textId="77777777" w:rsidR="00EE600D" w:rsidRPr="00EE600D" w:rsidRDefault="00EE600D" w:rsidP="00EE600D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proofErr w:type="spellStart"/>
      <w:r w:rsidRPr="00EE600D">
        <w:rPr>
          <w:rFonts w:ascii="Arial" w:hAnsi="Arial" w:cs="Arial"/>
          <w:b/>
          <w:bCs/>
          <w:sz w:val="24"/>
          <w:szCs w:val="24"/>
        </w:rPr>
        <w:t>TrustMark</w:t>
      </w:r>
      <w:proofErr w:type="spellEnd"/>
      <w:r w:rsidRPr="00EE600D">
        <w:rPr>
          <w:rFonts w:ascii="Arial" w:hAnsi="Arial" w:cs="Arial"/>
          <w:b/>
          <w:bCs/>
          <w:sz w:val="24"/>
          <w:szCs w:val="24"/>
        </w:rPr>
        <w:t xml:space="preserve"> Framework Operating Requirements</w:t>
      </w:r>
    </w:p>
    <w:p w14:paraId="690B369A" w14:textId="77777777" w:rsidR="00EE600D" w:rsidRPr="00EE600D" w:rsidRDefault="00EE600D" w:rsidP="00EE600D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b/>
          <w:bCs/>
          <w:sz w:val="24"/>
          <w:szCs w:val="24"/>
        </w:rPr>
        <w:t>Building Regulations (Wales)</w:t>
      </w:r>
    </w:p>
    <w:p w14:paraId="6E3AAFD3" w14:textId="77777777" w:rsidR="00EE600D" w:rsidRPr="00EE600D" w:rsidRDefault="00EE600D" w:rsidP="00EE600D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b/>
          <w:bCs/>
          <w:sz w:val="24"/>
          <w:szCs w:val="24"/>
        </w:rPr>
        <w:t>Welsh Housing Quality Standard (WHQS)</w:t>
      </w:r>
    </w:p>
    <w:p w14:paraId="5C78117C" w14:textId="77777777" w:rsidR="00EE600D" w:rsidRPr="00EE600D" w:rsidRDefault="00EE600D" w:rsidP="00EE600D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b/>
          <w:bCs/>
          <w:sz w:val="24"/>
          <w:szCs w:val="24"/>
        </w:rPr>
        <w:t>BS 5250 – Moisture in buildings</w:t>
      </w:r>
    </w:p>
    <w:p w14:paraId="0543A82E" w14:textId="77777777" w:rsidR="00EE600D" w:rsidRPr="00EE600D" w:rsidRDefault="00EE600D" w:rsidP="00EE600D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b/>
          <w:bCs/>
          <w:sz w:val="24"/>
          <w:szCs w:val="24"/>
        </w:rPr>
        <w:t>BS 7671</w:t>
      </w:r>
      <w:r w:rsidRPr="00EE600D">
        <w:rPr>
          <w:rFonts w:ascii="Arial" w:hAnsi="Arial" w:cs="Arial"/>
          <w:sz w:val="24"/>
          <w:szCs w:val="24"/>
        </w:rPr>
        <w:t xml:space="preserve"> (electrical when relevant)</w:t>
      </w:r>
    </w:p>
    <w:p w14:paraId="0F978FEE" w14:textId="77777777" w:rsidR="00EE600D" w:rsidRPr="00EE600D" w:rsidRDefault="00EE600D" w:rsidP="00EE600D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b/>
          <w:bCs/>
          <w:sz w:val="24"/>
          <w:szCs w:val="24"/>
        </w:rPr>
        <w:t>Ventilation Approved Document F</w:t>
      </w:r>
    </w:p>
    <w:p w14:paraId="44795F2C" w14:textId="77777777" w:rsidR="00EE600D" w:rsidRPr="00EE600D" w:rsidRDefault="00EE600D" w:rsidP="00EE600D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b/>
          <w:bCs/>
          <w:sz w:val="24"/>
          <w:szCs w:val="24"/>
        </w:rPr>
        <w:t>EWI/IWI system certification requirements</w:t>
      </w:r>
    </w:p>
    <w:p w14:paraId="7F450049" w14:textId="77777777" w:rsidR="00EE600D" w:rsidRPr="00EE600D" w:rsidRDefault="00EE600D" w:rsidP="00EE600D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ORP design and specification criteria</w:t>
      </w:r>
    </w:p>
    <w:p w14:paraId="1528E08A" w14:textId="07916DC0" w:rsidR="00EE600D" w:rsidRPr="00EE600D" w:rsidRDefault="00EE600D" w:rsidP="00EE600D">
      <w:pPr>
        <w:rPr>
          <w:rFonts w:ascii="Arial" w:hAnsi="Arial" w:cs="Arial"/>
          <w:sz w:val="24"/>
          <w:szCs w:val="24"/>
        </w:rPr>
      </w:pPr>
    </w:p>
    <w:p w14:paraId="5C3AD6E3" w14:textId="48D6B6A1" w:rsidR="00EE600D" w:rsidRPr="00EE600D" w:rsidRDefault="00EE600D" w:rsidP="00EE600D">
      <w:pPr>
        <w:rPr>
          <w:rFonts w:ascii="Arial" w:hAnsi="Arial" w:cs="Arial"/>
          <w:b/>
          <w:bCs/>
          <w:sz w:val="24"/>
          <w:szCs w:val="24"/>
        </w:rPr>
      </w:pPr>
      <w:r w:rsidRPr="00EE600D">
        <w:rPr>
          <w:rFonts w:ascii="Arial" w:hAnsi="Arial" w:cs="Arial"/>
          <w:b/>
          <w:bCs/>
          <w:sz w:val="24"/>
          <w:szCs w:val="24"/>
        </w:rPr>
        <w:t>Competency Requirements</w:t>
      </w:r>
    </w:p>
    <w:p w14:paraId="5852AA9D" w14:textId="77777777" w:rsidR="00EE600D" w:rsidRPr="00EE600D" w:rsidRDefault="00EE600D" w:rsidP="00EE600D">
      <w:p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The Designer must meet the following:</w:t>
      </w:r>
    </w:p>
    <w:p w14:paraId="7668354E" w14:textId="77777777" w:rsidR="00EE600D" w:rsidRPr="00EE600D" w:rsidRDefault="00EE600D" w:rsidP="00EE600D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 xml:space="preserve">Qualified </w:t>
      </w:r>
      <w:r w:rsidRPr="00EE600D">
        <w:rPr>
          <w:rFonts w:ascii="Arial" w:hAnsi="Arial" w:cs="Arial"/>
          <w:b/>
          <w:bCs/>
          <w:sz w:val="24"/>
          <w:szCs w:val="24"/>
        </w:rPr>
        <w:t>PAS 2035 Retrofit Designer</w:t>
      </w:r>
      <w:r w:rsidRPr="00EE600D">
        <w:rPr>
          <w:rFonts w:ascii="Arial" w:hAnsi="Arial" w:cs="Arial"/>
          <w:sz w:val="24"/>
          <w:szCs w:val="24"/>
        </w:rPr>
        <w:t xml:space="preserve"> (level aligned to risk path).</w:t>
      </w:r>
    </w:p>
    <w:p w14:paraId="16D1DD3C" w14:textId="77777777" w:rsidR="00EE600D" w:rsidRPr="00EE600D" w:rsidRDefault="00EE600D" w:rsidP="00EE600D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Chartered or professionally accredited where required (e.g., Architect, Architectural Technologist, Building Engineer).</w:t>
      </w:r>
    </w:p>
    <w:p w14:paraId="0C210FDB" w14:textId="77777777" w:rsidR="00EE600D" w:rsidRPr="00EE600D" w:rsidRDefault="00EE600D" w:rsidP="00EE600D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 xml:space="preserve">Demonstrable experience in: </w:t>
      </w:r>
    </w:p>
    <w:p w14:paraId="6B69FBDA" w14:textId="77777777" w:rsidR="00EE600D" w:rsidRPr="00EE600D" w:rsidRDefault="00EE600D" w:rsidP="00EE600D">
      <w:pPr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Social housing retrofit</w:t>
      </w:r>
    </w:p>
    <w:p w14:paraId="5BEFDC58" w14:textId="77777777" w:rsidR="00EE600D" w:rsidRPr="00EE600D" w:rsidRDefault="00EE600D" w:rsidP="00EE600D">
      <w:pPr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Moisture</w:t>
      </w:r>
      <w:r w:rsidRPr="00EE600D">
        <w:rPr>
          <w:rFonts w:ascii="Arial" w:hAnsi="Arial" w:cs="Arial"/>
          <w:sz w:val="24"/>
          <w:szCs w:val="24"/>
        </w:rPr>
        <w:noBreakHyphen/>
        <w:t>sensitive buildings</w:t>
      </w:r>
    </w:p>
    <w:p w14:paraId="1BE50971" w14:textId="77777777" w:rsidR="00EE600D" w:rsidRPr="00EE600D" w:rsidRDefault="00EE600D" w:rsidP="00EE600D">
      <w:pPr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lastRenderedPageBreak/>
        <w:t>Non</w:t>
      </w:r>
      <w:r w:rsidRPr="00EE600D">
        <w:rPr>
          <w:rFonts w:ascii="Arial" w:hAnsi="Arial" w:cs="Arial"/>
          <w:sz w:val="24"/>
          <w:szCs w:val="24"/>
        </w:rPr>
        <w:noBreakHyphen/>
        <w:t>traditional construction types</w:t>
      </w:r>
    </w:p>
    <w:p w14:paraId="3CA7F5FD" w14:textId="77777777" w:rsidR="00EE600D" w:rsidRPr="00EE600D" w:rsidRDefault="00EE600D" w:rsidP="00EE600D">
      <w:pPr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EWI/IWI and ventilation interaction</w:t>
      </w:r>
    </w:p>
    <w:p w14:paraId="1294BEC2" w14:textId="77777777" w:rsidR="00EE600D" w:rsidRPr="00EE600D" w:rsidRDefault="00EE600D" w:rsidP="00EE600D">
      <w:pPr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proofErr w:type="spellStart"/>
      <w:r w:rsidRPr="00EE600D">
        <w:rPr>
          <w:rFonts w:ascii="Arial" w:hAnsi="Arial" w:cs="Arial"/>
          <w:sz w:val="24"/>
          <w:szCs w:val="24"/>
        </w:rPr>
        <w:t>TrustMark</w:t>
      </w:r>
      <w:proofErr w:type="spellEnd"/>
      <w:r w:rsidRPr="00EE600D">
        <w:rPr>
          <w:rFonts w:ascii="Arial" w:hAnsi="Arial" w:cs="Arial"/>
          <w:sz w:val="24"/>
          <w:szCs w:val="24"/>
        </w:rPr>
        <w:t xml:space="preserve"> registration or work under a registered Retrofit Coordinator.</w:t>
      </w:r>
    </w:p>
    <w:p w14:paraId="5723B05F" w14:textId="1E525D56" w:rsidR="00EE600D" w:rsidRPr="00EE600D" w:rsidRDefault="00EE600D" w:rsidP="00EE600D">
      <w:pPr>
        <w:rPr>
          <w:rFonts w:ascii="Arial" w:hAnsi="Arial" w:cs="Arial"/>
          <w:sz w:val="24"/>
          <w:szCs w:val="24"/>
        </w:rPr>
      </w:pPr>
    </w:p>
    <w:p w14:paraId="0F320335" w14:textId="0762211C" w:rsidR="00EE600D" w:rsidRPr="00EE600D" w:rsidRDefault="00EE600D" w:rsidP="00EE600D">
      <w:pPr>
        <w:rPr>
          <w:rFonts w:ascii="Arial" w:hAnsi="Arial" w:cs="Arial"/>
          <w:b/>
          <w:bCs/>
          <w:sz w:val="24"/>
          <w:szCs w:val="24"/>
        </w:rPr>
      </w:pPr>
      <w:r w:rsidRPr="00EE600D">
        <w:rPr>
          <w:rFonts w:ascii="Arial" w:hAnsi="Arial" w:cs="Arial"/>
          <w:b/>
          <w:bCs/>
          <w:sz w:val="24"/>
          <w:szCs w:val="24"/>
        </w:rPr>
        <w:t>Property Types</w:t>
      </w:r>
    </w:p>
    <w:p w14:paraId="0CB1C1CD" w14:textId="77777777" w:rsidR="00EE600D" w:rsidRPr="00EE600D" w:rsidRDefault="00EE600D" w:rsidP="00EE600D">
      <w:p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Designs may be required for:</w:t>
      </w:r>
    </w:p>
    <w:p w14:paraId="1A649C22" w14:textId="77777777" w:rsidR="00EE600D" w:rsidRPr="00EE600D" w:rsidRDefault="00EE600D" w:rsidP="00EE600D">
      <w:pPr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Traditional cavity/solid wall houses</w:t>
      </w:r>
    </w:p>
    <w:p w14:paraId="20C682D8" w14:textId="77777777" w:rsidR="00EE600D" w:rsidRPr="00EE600D" w:rsidRDefault="00EE600D" w:rsidP="00EE600D">
      <w:pPr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Non</w:t>
      </w:r>
      <w:r w:rsidRPr="00EE600D">
        <w:rPr>
          <w:rFonts w:ascii="Arial" w:hAnsi="Arial" w:cs="Arial"/>
          <w:sz w:val="24"/>
          <w:szCs w:val="24"/>
        </w:rPr>
        <w:noBreakHyphen/>
        <w:t>traditional construction (Reema, BISF, Unity, Cornish etc.)</w:t>
      </w:r>
    </w:p>
    <w:p w14:paraId="7A965EAC" w14:textId="77777777" w:rsidR="00EE600D" w:rsidRPr="00EE600D" w:rsidRDefault="00EE600D" w:rsidP="00EE600D">
      <w:pPr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Bungalows</w:t>
      </w:r>
    </w:p>
    <w:p w14:paraId="75BAF440" w14:textId="3E474402" w:rsidR="00EE600D" w:rsidRPr="00EE600D" w:rsidRDefault="00EE600D" w:rsidP="00EE600D">
      <w:pPr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Low</w:t>
      </w:r>
      <w:r w:rsidRPr="00EE600D">
        <w:rPr>
          <w:rFonts w:ascii="Arial" w:hAnsi="Arial" w:cs="Arial"/>
          <w:sz w:val="24"/>
          <w:szCs w:val="24"/>
        </w:rPr>
        <w:noBreakHyphen/>
        <w:t>rise flats.</w:t>
      </w:r>
    </w:p>
    <w:p w14:paraId="2039408D" w14:textId="77777777" w:rsidR="00EE600D" w:rsidRPr="00EE600D" w:rsidRDefault="00EE600D" w:rsidP="00EE600D">
      <w:pPr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Properties with damp, mould and ventilation risks</w:t>
      </w:r>
    </w:p>
    <w:p w14:paraId="4F6E1A18" w14:textId="432DDF6D" w:rsidR="00EE600D" w:rsidRDefault="00EE600D" w:rsidP="00EE600D">
      <w:pPr>
        <w:rPr>
          <w:rFonts w:ascii="Arial" w:hAnsi="Arial" w:cs="Arial"/>
          <w:sz w:val="24"/>
          <w:szCs w:val="24"/>
        </w:rPr>
      </w:pPr>
      <w:r w:rsidRPr="00EE600D">
        <w:rPr>
          <w:rFonts w:ascii="Arial" w:hAnsi="Arial" w:cs="Arial"/>
          <w:sz w:val="24"/>
          <w:szCs w:val="24"/>
        </w:rPr>
        <w:t>MVH’s initial programme covers</w:t>
      </w:r>
      <w:r w:rsidR="004A772F">
        <w:rPr>
          <w:rFonts w:ascii="Arial" w:hAnsi="Arial" w:cs="Arial"/>
          <w:sz w:val="24"/>
          <w:szCs w:val="24"/>
        </w:rPr>
        <w:t xml:space="preserve"> </w:t>
      </w:r>
      <w:r w:rsidRPr="00EE600D">
        <w:rPr>
          <w:rFonts w:ascii="Arial" w:hAnsi="Arial" w:cs="Arial"/>
          <w:b/>
          <w:bCs/>
          <w:sz w:val="24"/>
          <w:szCs w:val="24"/>
        </w:rPr>
        <w:t>137 homes</w:t>
      </w:r>
      <w:r w:rsidRPr="00EE600D">
        <w:rPr>
          <w:rFonts w:ascii="Arial" w:hAnsi="Arial" w:cs="Arial"/>
          <w:sz w:val="24"/>
          <w:szCs w:val="24"/>
        </w:rPr>
        <w:t>, with further projects expected.</w:t>
      </w:r>
    </w:p>
    <w:p w14:paraId="6F5317F5" w14:textId="3496AFD9" w:rsidR="000F71C3" w:rsidRPr="00E92F0E" w:rsidRDefault="000F71C3" w:rsidP="00EE600D">
      <w:pPr>
        <w:rPr>
          <w:rFonts w:ascii="Arial" w:hAnsi="Arial" w:cs="Arial"/>
          <w:b/>
          <w:bCs/>
          <w:sz w:val="24"/>
          <w:szCs w:val="24"/>
        </w:rPr>
      </w:pPr>
      <w:r w:rsidRPr="00E92F0E">
        <w:rPr>
          <w:rFonts w:ascii="Arial" w:hAnsi="Arial" w:cs="Arial"/>
          <w:b/>
          <w:bCs/>
          <w:sz w:val="24"/>
          <w:szCs w:val="24"/>
        </w:rPr>
        <w:t>Merthyr Valleys Homes additional requirements:</w:t>
      </w:r>
    </w:p>
    <w:p w14:paraId="50071171" w14:textId="30F85F56" w:rsidR="000F71C3" w:rsidRDefault="000F71C3" w:rsidP="000F71C3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Mandatory </w:t>
      </w:r>
      <w:r w:rsidRPr="002A477B">
        <w:rPr>
          <w:rFonts w:ascii="Arial" w:hAnsi="Arial" w:cs="Arial"/>
          <w:b/>
          <w:bCs/>
          <w:sz w:val="24"/>
          <w:szCs w:val="24"/>
        </w:rPr>
        <w:t>Community Benefits Donation of 0.5%</w:t>
      </w:r>
      <w:r>
        <w:rPr>
          <w:rFonts w:ascii="Arial" w:hAnsi="Arial" w:cs="Arial"/>
          <w:sz w:val="24"/>
          <w:szCs w:val="24"/>
        </w:rPr>
        <w:t xml:space="preserve"> of the final </w:t>
      </w:r>
      <w:r w:rsidR="002A477B">
        <w:rPr>
          <w:rFonts w:ascii="Arial" w:hAnsi="Arial" w:cs="Arial"/>
          <w:sz w:val="24"/>
          <w:szCs w:val="24"/>
        </w:rPr>
        <w:t>contract value</w:t>
      </w:r>
      <w:r w:rsidR="00BA0AAF">
        <w:rPr>
          <w:rFonts w:ascii="Arial" w:hAnsi="Arial" w:cs="Arial"/>
          <w:sz w:val="24"/>
          <w:szCs w:val="24"/>
        </w:rPr>
        <w:t>.</w:t>
      </w:r>
    </w:p>
    <w:p w14:paraId="5B0434B3" w14:textId="07941EFF" w:rsidR="002A477B" w:rsidRDefault="002A477B" w:rsidP="000F71C3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Prices are to be submitted as </w:t>
      </w:r>
      <w:r w:rsidRPr="002A477B">
        <w:rPr>
          <w:rFonts w:ascii="Arial" w:hAnsi="Arial" w:cs="Arial"/>
          <w:b/>
          <w:bCs/>
          <w:sz w:val="24"/>
          <w:szCs w:val="24"/>
        </w:rPr>
        <w:t>Price Per Property Only</w:t>
      </w:r>
      <w:r>
        <w:rPr>
          <w:rFonts w:ascii="Arial" w:hAnsi="Arial" w:cs="Arial"/>
          <w:sz w:val="24"/>
          <w:szCs w:val="24"/>
        </w:rPr>
        <w:t>.</w:t>
      </w:r>
    </w:p>
    <w:p w14:paraId="5AA8F395" w14:textId="72F80C2F" w:rsidR="00BA0AAF" w:rsidRDefault="00BA0AAF" w:rsidP="000F71C3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Foundation Questions signed and returned.</w:t>
      </w:r>
    </w:p>
    <w:p w14:paraId="62BC3901" w14:textId="7C96A149" w:rsidR="002A477B" w:rsidRDefault="002A477B" w:rsidP="002A477B">
      <w:pPr>
        <w:rPr>
          <w:rFonts w:ascii="Arial" w:hAnsi="Arial" w:cs="Arial"/>
          <w:sz w:val="24"/>
          <w:szCs w:val="24"/>
        </w:rPr>
      </w:pPr>
      <w:r w:rsidRPr="002A477B">
        <w:rPr>
          <w:rFonts w:ascii="Arial" w:hAnsi="Arial" w:cs="Arial"/>
          <w:b/>
          <w:bCs/>
          <w:sz w:val="24"/>
          <w:szCs w:val="24"/>
        </w:rPr>
        <w:t>Pricing</w:t>
      </w:r>
      <w:r>
        <w:rPr>
          <w:rFonts w:ascii="Arial" w:hAnsi="Arial" w:cs="Arial"/>
          <w:sz w:val="24"/>
          <w:szCs w:val="24"/>
        </w:rPr>
        <w:t>: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5"/>
        <w:gridCol w:w="5325"/>
      </w:tblGrid>
      <w:tr w:rsidR="002A477B" w:rsidRPr="00AC2C97" w14:paraId="4E855815" w14:textId="77777777" w:rsidTr="00B92109">
        <w:trPr>
          <w:trHeight w:val="450"/>
        </w:trPr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54C4EF" w14:textId="0599C7EC" w:rsidR="002A477B" w:rsidRPr="00AC2C97" w:rsidRDefault="002A477B" w:rsidP="00B921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Price Per Property</w:t>
            </w:r>
            <w:r w:rsidRPr="00AC2C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Ex</w:t>
            </w:r>
            <w:r w:rsidRPr="00AC2C97">
              <w:rPr>
                <w:rFonts w:ascii="Arial" w:hAnsi="Arial" w:cs="Arial"/>
                <w:b/>
                <w:bCs/>
                <w:sz w:val="24"/>
                <w:szCs w:val="24"/>
              </w:rPr>
              <w:t>. VAT):</w:t>
            </w:r>
            <w:r w:rsidRPr="00AC2C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313ED5A" w14:textId="77777777" w:rsidR="002A477B" w:rsidRPr="00AC2C97" w:rsidRDefault="002A477B" w:rsidP="00B92109">
            <w:pPr>
              <w:rPr>
                <w:rFonts w:ascii="Arial" w:hAnsi="Arial" w:cs="Arial"/>
                <w:sz w:val="24"/>
                <w:szCs w:val="24"/>
              </w:rPr>
            </w:pPr>
            <w:r w:rsidRPr="00AC2C97">
              <w:rPr>
                <w:rFonts w:ascii="Arial" w:hAnsi="Arial" w:cs="Arial"/>
                <w:sz w:val="24"/>
                <w:szCs w:val="24"/>
              </w:rPr>
              <w:t>£ </w:t>
            </w:r>
          </w:p>
        </w:tc>
      </w:tr>
    </w:tbl>
    <w:p w14:paraId="6A9460AA" w14:textId="77777777" w:rsidR="002A477B" w:rsidRPr="002A477B" w:rsidRDefault="002A477B" w:rsidP="002A477B">
      <w:pPr>
        <w:rPr>
          <w:rFonts w:ascii="Arial" w:hAnsi="Arial" w:cs="Arial"/>
          <w:sz w:val="24"/>
          <w:szCs w:val="24"/>
        </w:rPr>
      </w:pPr>
    </w:p>
    <w:sectPr w:rsidR="002A477B" w:rsidRPr="002A47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3664"/>
    <w:multiLevelType w:val="multilevel"/>
    <w:tmpl w:val="9224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01E0F"/>
    <w:multiLevelType w:val="multilevel"/>
    <w:tmpl w:val="C52A922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AA76B5"/>
    <w:multiLevelType w:val="multilevel"/>
    <w:tmpl w:val="A7CCD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C7D71"/>
    <w:multiLevelType w:val="multilevel"/>
    <w:tmpl w:val="62B4F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7503CB"/>
    <w:multiLevelType w:val="multilevel"/>
    <w:tmpl w:val="3E26C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EF6247"/>
    <w:multiLevelType w:val="multilevel"/>
    <w:tmpl w:val="1590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954FF8"/>
    <w:multiLevelType w:val="multilevel"/>
    <w:tmpl w:val="68A27A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7F718B5"/>
    <w:multiLevelType w:val="multilevel"/>
    <w:tmpl w:val="0812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886D00"/>
    <w:multiLevelType w:val="multilevel"/>
    <w:tmpl w:val="B70CD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D97E05"/>
    <w:multiLevelType w:val="multilevel"/>
    <w:tmpl w:val="C39A7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0C2ACC"/>
    <w:multiLevelType w:val="multilevel"/>
    <w:tmpl w:val="2BF6CC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2C25505E"/>
    <w:multiLevelType w:val="multilevel"/>
    <w:tmpl w:val="CA0E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862657"/>
    <w:multiLevelType w:val="multilevel"/>
    <w:tmpl w:val="410003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5E17EB"/>
    <w:multiLevelType w:val="multilevel"/>
    <w:tmpl w:val="6C80D0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3A633277"/>
    <w:multiLevelType w:val="multilevel"/>
    <w:tmpl w:val="65FE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8E42EA"/>
    <w:multiLevelType w:val="multilevel"/>
    <w:tmpl w:val="42E6E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A81266"/>
    <w:multiLevelType w:val="multilevel"/>
    <w:tmpl w:val="F16ED2D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D3693B"/>
    <w:multiLevelType w:val="multilevel"/>
    <w:tmpl w:val="8304B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EF05E2"/>
    <w:multiLevelType w:val="hybridMultilevel"/>
    <w:tmpl w:val="A4AE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6E7F37"/>
    <w:multiLevelType w:val="multilevel"/>
    <w:tmpl w:val="6A187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1167AE"/>
    <w:multiLevelType w:val="multilevel"/>
    <w:tmpl w:val="A69E7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B35B25"/>
    <w:multiLevelType w:val="multilevel"/>
    <w:tmpl w:val="B34C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B827B6"/>
    <w:multiLevelType w:val="multilevel"/>
    <w:tmpl w:val="D82EE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3689274">
    <w:abstractNumId w:val="14"/>
  </w:num>
  <w:num w:numId="2" w16cid:durableId="2019261099">
    <w:abstractNumId w:val="9"/>
  </w:num>
  <w:num w:numId="3" w16cid:durableId="215629954">
    <w:abstractNumId w:val="20"/>
  </w:num>
  <w:num w:numId="4" w16cid:durableId="1777364795">
    <w:abstractNumId w:val="0"/>
  </w:num>
  <w:num w:numId="5" w16cid:durableId="141124284">
    <w:abstractNumId w:val="2"/>
  </w:num>
  <w:num w:numId="6" w16cid:durableId="1200316652">
    <w:abstractNumId w:val="4"/>
  </w:num>
  <w:num w:numId="7" w16cid:durableId="668825906">
    <w:abstractNumId w:val="3"/>
  </w:num>
  <w:num w:numId="8" w16cid:durableId="162553592">
    <w:abstractNumId w:val="17"/>
  </w:num>
  <w:num w:numId="9" w16cid:durableId="1509710565">
    <w:abstractNumId w:val="21"/>
  </w:num>
  <w:num w:numId="10" w16cid:durableId="2003848304">
    <w:abstractNumId w:val="15"/>
  </w:num>
  <w:num w:numId="11" w16cid:durableId="982660032">
    <w:abstractNumId w:val="11"/>
  </w:num>
  <w:num w:numId="12" w16cid:durableId="1463305832">
    <w:abstractNumId w:val="7"/>
  </w:num>
  <w:num w:numId="13" w16cid:durableId="511142322">
    <w:abstractNumId w:val="19"/>
  </w:num>
  <w:num w:numId="14" w16cid:durableId="1422140003">
    <w:abstractNumId w:val="5"/>
  </w:num>
  <w:num w:numId="15" w16cid:durableId="1503426281">
    <w:abstractNumId w:val="22"/>
  </w:num>
  <w:num w:numId="16" w16cid:durableId="415439819">
    <w:abstractNumId w:val="8"/>
  </w:num>
  <w:num w:numId="17" w16cid:durableId="710614944">
    <w:abstractNumId w:val="12"/>
  </w:num>
  <w:num w:numId="18" w16cid:durableId="21368173">
    <w:abstractNumId w:val="1"/>
  </w:num>
  <w:num w:numId="19" w16cid:durableId="594896777">
    <w:abstractNumId w:val="16"/>
  </w:num>
  <w:num w:numId="20" w16cid:durableId="1928684568">
    <w:abstractNumId w:val="13"/>
  </w:num>
  <w:num w:numId="21" w16cid:durableId="181020667">
    <w:abstractNumId w:val="10"/>
  </w:num>
  <w:num w:numId="22" w16cid:durableId="1128472475">
    <w:abstractNumId w:val="6"/>
  </w:num>
  <w:num w:numId="23" w16cid:durableId="15875716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00D"/>
    <w:rsid w:val="000B1771"/>
    <w:rsid w:val="000F71C3"/>
    <w:rsid w:val="002A477B"/>
    <w:rsid w:val="003337DA"/>
    <w:rsid w:val="003F2C0B"/>
    <w:rsid w:val="004A772F"/>
    <w:rsid w:val="004D513D"/>
    <w:rsid w:val="004F7831"/>
    <w:rsid w:val="007D3627"/>
    <w:rsid w:val="00AA447B"/>
    <w:rsid w:val="00AB0919"/>
    <w:rsid w:val="00AC2C97"/>
    <w:rsid w:val="00B01ED0"/>
    <w:rsid w:val="00BA0AAF"/>
    <w:rsid w:val="00E14AB7"/>
    <w:rsid w:val="00E3466A"/>
    <w:rsid w:val="00E3795A"/>
    <w:rsid w:val="00E62EA0"/>
    <w:rsid w:val="00E92F0E"/>
    <w:rsid w:val="00EE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D702F"/>
  <w15:chartTrackingRefBased/>
  <w15:docId w15:val="{E8131A81-611E-40F1-8E5A-F3832A82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6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6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6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6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0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1720CFFFB144EA353CA2753F46D49" ma:contentTypeVersion="15" ma:contentTypeDescription="Create a new document." ma:contentTypeScope="" ma:versionID="c31c2e616f9444b59e20e7c45fbca752">
  <xsd:schema xmlns:xsd="http://www.w3.org/2001/XMLSchema" xmlns:xs="http://www.w3.org/2001/XMLSchema" xmlns:p="http://schemas.microsoft.com/office/2006/metadata/properties" xmlns:ns2="f5dd385b-23f3-41ca-91f3-31e8f99e20aa" xmlns:ns3="ecb18fbc-c8e1-410e-8d53-ef52f12960fe" targetNamespace="http://schemas.microsoft.com/office/2006/metadata/properties" ma:root="true" ma:fieldsID="e26ceaab2e049062190ac0d06eb128bb" ns2:_="" ns3:_="">
    <xsd:import namespace="f5dd385b-23f3-41ca-91f3-31e8f99e20aa"/>
    <xsd:import namespace="ecb18fbc-c8e1-410e-8d53-ef52f12960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d385b-23f3-41ca-91f3-31e8f99e20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d3b5818-5592-4a89-994d-4f249e4d7d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18fbc-c8e1-410e-8d53-ef52f12960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302162b-3097-41c9-bce7-08f89f66abe3}" ma:internalName="TaxCatchAll" ma:showField="CatchAllData" ma:web="ecb18fbc-c8e1-410e-8d53-ef52f12960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dd385b-23f3-41ca-91f3-31e8f99e20aa">
      <Terms xmlns="http://schemas.microsoft.com/office/infopath/2007/PartnerControls"/>
    </lcf76f155ced4ddcb4097134ff3c332f>
    <TaxCatchAll xmlns="ecb18fbc-c8e1-410e-8d53-ef52f12960fe" xsi:nil="true"/>
  </documentManagement>
</p:properties>
</file>

<file path=customXml/itemProps1.xml><?xml version="1.0" encoding="utf-8"?>
<ds:datastoreItem xmlns:ds="http://schemas.openxmlformats.org/officeDocument/2006/customXml" ds:itemID="{B92D053E-599B-4D52-ADF6-8A8D66C98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dd385b-23f3-41ca-91f3-31e8f99e20aa"/>
    <ds:schemaRef ds:uri="ecb18fbc-c8e1-410e-8d53-ef52f1296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C942B4-BEC8-462A-A82A-AE456FEED7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5E75C3-AC16-4464-B079-BBA4E98861EE}">
  <ds:schemaRefs>
    <ds:schemaRef ds:uri="http://schemas.microsoft.com/office/2006/metadata/properties"/>
    <ds:schemaRef ds:uri="http://schemas.microsoft.com/office/infopath/2007/PartnerControls"/>
    <ds:schemaRef ds:uri="f5dd385b-23f3-41ca-91f3-31e8f99e20aa"/>
    <ds:schemaRef ds:uri="ecb18fbc-c8e1-410e-8d53-ef52f12960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844</Words>
  <Characters>4500</Characters>
  <Application>Microsoft Office Word</Application>
  <DocSecurity>0</DocSecurity>
  <Lines>264</Lines>
  <Paragraphs>144</Paragraphs>
  <ScaleCrop>false</ScaleCrop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Phillips</dc:creator>
  <cp:keywords/>
  <dc:description/>
  <cp:lastModifiedBy>Brad Richards</cp:lastModifiedBy>
  <cp:revision>16</cp:revision>
  <dcterms:created xsi:type="dcterms:W3CDTF">2026-02-11T11:48:00Z</dcterms:created>
  <dcterms:modified xsi:type="dcterms:W3CDTF">2026-02-19T09:30:00Z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0x010100A161720CFFFB144EA353CA2753F46D49</vt:lpwstr>
  </property>
  <property fmtid="{D5CDD505-2E9C-101B-9397-08002B2CF9AE}" pid="3" name="MediaServiceImageTags">
    <vt:lpwstr/>
  </property>
  <property fmtid="{D5CDD505-2E9C-101B-9397-08002B2CF9AE}" pid="4" name="GrammarlyDocumentId">
    <vt:lpwstr>6f1f9ae2-a8d5-4d0f-9b9e-429c6ffdd635</vt:lpwstr>
  </property>
</Properties>
</file>