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7192780B" w:rsidR="00AD73D3" w:rsidRPr="003E31C5" w:rsidRDefault="00FC0ABD" w:rsidP="007A7269">
      <w:pPr>
        <w:pStyle w:val="Title"/>
        <w:jc w:val="both"/>
        <w:rPr>
          <w:lang w:val="cy-GB"/>
        </w:rPr>
      </w:pPr>
      <w:r w:rsidRPr="003E31C5">
        <w:rPr>
          <w:noProof/>
          <w:vertAlign w:val="subscript"/>
          <w:lang w:val="cy-GB" w:eastAsia="en-GB"/>
        </w:rPr>
        <mc:AlternateContent>
          <mc:Choice Requires="wps">
            <w:drawing>
              <wp:anchor distT="0" distB="0" distL="114300" distR="114300" simplePos="0" relativeHeight="251657216" behindDoc="0" locked="0" layoutInCell="1" allowOverlap="1" wp14:anchorId="5A246F46" wp14:editId="19A1A1B3">
                <wp:simplePos x="0" y="0"/>
                <wp:positionH relativeFrom="margin">
                  <wp:align>left</wp:align>
                </wp:positionH>
                <wp:positionV relativeFrom="page">
                  <wp:posOffset>1969770</wp:posOffset>
                </wp:positionV>
                <wp:extent cx="6556442" cy="3667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556442" cy="3667125"/>
                        </a:xfrm>
                        <a:prstGeom prst="rect">
                          <a:avLst/>
                        </a:prstGeom>
                        <a:noFill/>
                        <a:ln w="6350">
                          <a:noFill/>
                        </a:ln>
                      </wps:spPr>
                      <wps:txbx>
                        <w:txbxContent>
                          <w:p w14:paraId="21F11C90" w14:textId="5218B203" w:rsidR="002C532C" w:rsidRPr="00A40AC1" w:rsidRDefault="002C532C" w:rsidP="00483176">
                            <w:pPr>
                              <w:pStyle w:val="Title"/>
                              <w:rPr>
                                <w:lang w:val="cy-GB"/>
                              </w:rPr>
                            </w:pPr>
                            <w:r w:rsidRPr="00A40AC1">
                              <w:rPr>
                                <w:lang w:val="cy-GB"/>
                              </w:rPr>
                              <w:t xml:space="preserve">Uwchraddio </w:t>
                            </w:r>
                          </w:p>
                          <w:p w14:paraId="42980527" w14:textId="01F1F4A9" w:rsidR="002C532C" w:rsidRPr="00A40AC1" w:rsidRDefault="002C532C" w:rsidP="00483176">
                            <w:pPr>
                              <w:pStyle w:val="Title"/>
                              <w:rPr>
                                <w:lang w:val="cy-GB"/>
                              </w:rPr>
                            </w:pPr>
                            <w:r w:rsidRPr="00A40AC1">
                              <w:rPr>
                                <w:lang w:val="cy-GB"/>
                              </w:rPr>
                              <w:t xml:space="preserve">Offer Switsh Chwaraeon Cymru </w:t>
                            </w:r>
                          </w:p>
                          <w:p w14:paraId="39C5DE34" w14:textId="77777777" w:rsidR="002C532C" w:rsidRPr="00280CD5" w:rsidRDefault="002C532C" w:rsidP="00280CD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left:0;text-align:left;margin-left:0;margin-top:155.1pt;width:516.25pt;height:28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" filled="f" stroked="f" strokeweight=".5pt">
                <v:textbox inset="0,0,0,0">
                  <w:txbxContent>
                    <w:p w14:paraId="21F11C90" w14:textId="5218B203" w:rsidR="002C532C" w:rsidRPr="00A40AC1" w:rsidRDefault="002C532C" w:rsidP="00483176">
                      <w:pPr>
                        <w:pStyle w:val="Title"/>
                        <w:rPr>
                          <w:lang w:val="cy-GB"/>
                        </w:rPr>
                      </w:pPr>
                      <w:r w:rsidRPr="00A40AC1">
                        <w:rPr>
                          <w:lang w:val="cy-GB"/>
                        </w:rPr>
                        <w:t xml:space="preserve">Uwchraddio </w:t>
                      </w:r>
                    </w:p>
                    <w:p w14:paraId="42980527" w14:textId="01F1F4A9" w:rsidR="002C532C" w:rsidRPr="00A40AC1" w:rsidRDefault="002C532C" w:rsidP="00483176">
                      <w:pPr>
                        <w:pStyle w:val="Title"/>
                        <w:rPr>
                          <w:lang w:val="cy-GB"/>
                        </w:rPr>
                      </w:pPr>
                      <w:r w:rsidRPr="00A40AC1">
                        <w:rPr>
                          <w:lang w:val="cy-GB"/>
                        </w:rPr>
                        <w:t xml:space="preserve">Offer Switsh Chwaraeon Cymru </w:t>
                      </w:r>
                    </w:p>
                    <w:p w14:paraId="39C5DE34" w14:textId="77777777" w:rsidR="002C532C" w:rsidRPr="00280CD5" w:rsidRDefault="002C532C" w:rsidP="00280CD5"/>
                  </w:txbxContent>
                </v:textbox>
                <w10:wrap anchorx="margin" anchory="page"/>
              </v:shape>
            </w:pict>
          </mc:Fallback>
        </mc:AlternateContent>
      </w:r>
      <w:r w:rsidR="00DE47E4" w:rsidRPr="003E31C5">
        <w:rPr>
          <w:noProof/>
          <w:vertAlign w:val="subscript"/>
          <w:lang w:val="cy-GB" w:eastAsia="en-GB"/>
        </w:rPr>
        <mc:AlternateContent>
          <mc:Choice Requires="wps">
            <w:drawing>
              <wp:anchor distT="0" distB="0" distL="114300" distR="114300" simplePos="0" relativeHeight="251659264" behindDoc="0" locked="0" layoutInCell="1" allowOverlap="1" wp14:anchorId="37A890B7" wp14:editId="20DC6156">
                <wp:simplePos x="0" y="0"/>
                <wp:positionH relativeFrom="margin">
                  <wp:posOffset>13335</wp:posOffset>
                </wp:positionH>
                <wp:positionV relativeFrom="margin">
                  <wp:posOffset>4936490</wp:posOffset>
                </wp:positionV>
                <wp:extent cx="5523865" cy="6264910"/>
                <wp:effectExtent l="0" t="0" r="635" b="2540"/>
                <wp:wrapNone/>
                <wp:docPr id="1674865718" name="Text Box 1674865718"/>
                <wp:cNvGraphicFramePr/>
                <a:graphic xmlns:a="http://schemas.openxmlformats.org/drawingml/2006/main">
                  <a:graphicData uri="http://schemas.microsoft.com/office/word/2010/wordprocessingShape">
                    <wps:wsp>
                      <wps:cNvSpPr txBox="1"/>
                      <wps:spPr>
                        <a:xfrm>
                          <a:off x="0" y="0"/>
                          <a:ext cx="5523865" cy="6264910"/>
                        </a:xfrm>
                        <a:prstGeom prst="rect">
                          <a:avLst/>
                        </a:prstGeom>
                        <a:noFill/>
                        <a:ln w="6350">
                          <a:noFill/>
                        </a:ln>
                      </wps:spPr>
                      <wps:txbx>
                        <w:txbxContent>
                          <w:p w14:paraId="3C4D53CA" w14:textId="77777777" w:rsidR="00DF07D5" w:rsidRPr="00A40AC1" w:rsidRDefault="00DF07D5" w:rsidP="00A40AC1">
                            <w:pPr>
                              <w:rPr>
                                <w:rFonts w:ascii="Montserrat SemiBold" w:hAnsi="Montserrat SemiBold"/>
                                <w:bCs/>
                                <w:sz w:val="96"/>
                                <w:szCs w:val="72"/>
                                <w:lang w:val="cy-GB"/>
                              </w:rPr>
                            </w:pPr>
                            <w:r w:rsidRPr="00A40AC1">
                              <w:rPr>
                                <w:sz w:val="96"/>
                                <w:szCs w:val="72"/>
                                <w:lang w:val="cy-GB"/>
                              </w:rPr>
                              <w:t>Dogfen Gwahoddiad i Dendro</w:t>
                            </w:r>
                          </w:p>
                          <w:p w14:paraId="7D9437C2" w14:textId="77777777" w:rsidR="00DF07D5" w:rsidRPr="00A40AC1" w:rsidRDefault="00DF07D5" w:rsidP="00FD729D">
                            <w:pPr>
                              <w:rPr>
                                <w:lang w:val="cy-GB"/>
                              </w:rPr>
                            </w:pPr>
                          </w:p>
                          <w:p w14:paraId="3A2C0357" w14:textId="77777777" w:rsidR="00DF07D5" w:rsidRPr="00A40AC1" w:rsidRDefault="00DF07D5" w:rsidP="00FD729D">
                            <w:pPr>
                              <w:rPr>
                                <w:b/>
                                <w:bCs/>
                                <w:color w:val="FFFFFF" w:themeColor="background1"/>
                                <w:sz w:val="40"/>
                                <w:szCs w:val="40"/>
                                <w:lang w:val="cy-GB"/>
                              </w:rPr>
                            </w:pPr>
                            <w:r w:rsidRPr="00A40AC1">
                              <w:rPr>
                                <w:b/>
                                <w:bCs/>
                                <w:color w:val="FFFFFF" w:themeColor="background1"/>
                                <w:sz w:val="40"/>
                                <w:szCs w:val="40"/>
                                <w:lang w:val="cy-GB"/>
                              </w:rPr>
                              <w:t>SW/HLN/2026/2</w:t>
                            </w:r>
                          </w:p>
                          <w:p w14:paraId="4588EFCE" w14:textId="77777777" w:rsidR="00DF07D5" w:rsidRPr="00A40AC1" w:rsidRDefault="00DF07D5" w:rsidP="00FD729D">
                            <w:pPr>
                              <w:rPr>
                                <w:b/>
                                <w:bCs/>
                                <w:color w:val="FFFFFF" w:themeColor="background1"/>
                                <w:sz w:val="40"/>
                                <w:szCs w:val="40"/>
                                <w:lang w:val="cy-GB"/>
                              </w:rPr>
                            </w:pPr>
                            <w:r w:rsidRPr="00A40AC1">
                              <w:rPr>
                                <w:b/>
                                <w:bCs/>
                                <w:color w:val="FFFFFF" w:themeColor="background1"/>
                                <w:sz w:val="40"/>
                                <w:szCs w:val="40"/>
                                <w:lang w:val="cy-GB"/>
                              </w:rPr>
                              <w:t>Dyddiad Cau Derbyn Cyflwyniad</w:t>
                            </w:r>
                            <w:r>
                              <w:rPr>
                                <w:b/>
                                <w:bCs/>
                                <w:color w:val="FFFFFF" w:themeColor="background1"/>
                                <w:sz w:val="40"/>
                                <w:szCs w:val="40"/>
                                <w:lang w:val="cy-GB"/>
                              </w:rPr>
                              <w:t>au:</w:t>
                            </w:r>
                          </w:p>
                          <w:p w14:paraId="31648B74" w14:textId="77777777" w:rsidR="00DF07D5" w:rsidRPr="00A40AC1" w:rsidRDefault="00DF07D5" w:rsidP="00FD729D">
                            <w:pPr>
                              <w:rPr>
                                <w:b/>
                                <w:bCs/>
                                <w:color w:val="FFFFFF" w:themeColor="background1"/>
                                <w:sz w:val="40"/>
                                <w:szCs w:val="40"/>
                                <w:lang w:val="cy-GB"/>
                              </w:rPr>
                            </w:pPr>
                            <w:r w:rsidRPr="00A40AC1">
                              <w:rPr>
                                <w:b/>
                                <w:bCs/>
                                <w:color w:val="FFFFFF" w:themeColor="background1"/>
                                <w:sz w:val="40"/>
                                <w:szCs w:val="40"/>
                                <w:lang w:val="cy-GB"/>
                              </w:rPr>
                              <w:t>Hanner dydd ar 23</w:t>
                            </w:r>
                            <w:r w:rsidRPr="00A40AC1">
                              <w:rPr>
                                <w:b/>
                                <w:bCs/>
                                <w:color w:val="FFFFFF" w:themeColor="background1"/>
                                <w:sz w:val="40"/>
                                <w:szCs w:val="40"/>
                                <w:vertAlign w:val="superscript"/>
                                <w:lang w:val="cy-GB"/>
                              </w:rPr>
                              <w:t>ain</w:t>
                            </w:r>
                            <w:r w:rsidRPr="00A40AC1">
                              <w:rPr>
                                <w:b/>
                                <w:bCs/>
                                <w:color w:val="FFFFFF" w:themeColor="background1"/>
                                <w:sz w:val="40"/>
                                <w:szCs w:val="40"/>
                                <w:lang w:val="cy-GB"/>
                              </w:rPr>
                              <w:t xml:space="preserve"> Mawrth 2026</w:t>
                            </w:r>
                          </w:p>
                          <w:p w14:paraId="79469DE8" w14:textId="77777777" w:rsidR="00DF07D5" w:rsidRDefault="00DF07D5" w:rsidP="00FD729D">
                            <w:pPr>
                              <w:rPr>
                                <w:b/>
                                <w:bCs/>
                                <w:color w:val="FFFFFF" w:themeColor="background1"/>
                                <w:sz w:val="40"/>
                                <w:szCs w:val="40"/>
                              </w:rPr>
                            </w:pPr>
                          </w:p>
                          <w:p w14:paraId="2524B309" w14:textId="77777777" w:rsidR="00DF07D5" w:rsidRPr="00B051BE" w:rsidRDefault="00DF07D5" w:rsidP="00FD729D">
                            <w:pPr>
                              <w:rPr>
                                <w:b/>
                                <w:bCs/>
                                <w:color w:val="FFFFFF" w:themeColor="background1"/>
                                <w:sz w:val="40"/>
                                <w:szCs w:val="40"/>
                              </w:rPr>
                            </w:pPr>
                          </w:p>
                          <w:p w14:paraId="0BF52D86" w14:textId="77777777" w:rsidR="00DF07D5" w:rsidRPr="00FD729D" w:rsidRDefault="00DF07D5" w:rsidP="00FD729D"/>
                          <w:p w14:paraId="57E02B92" w14:textId="77777777" w:rsidR="00DF07D5" w:rsidRPr="00053AFA" w:rsidRDefault="00DF07D5" w:rsidP="00053AFA">
                            <w:pPr>
                              <w:rPr>
                                <w:rFonts w:ascii="Montserrat SemiBold" w:hAnsi="Montserrat SemiBold"/>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left:0;text-align:left;margin-left:1.05pt;margin-top:388.7pt;width:434.95pt;height:49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" filled="f" stroked="f" strokeweight=".5pt">
                <v:textbox inset="0,0,0,0">
                  <w:txbxContent>
                    <w:p w14:paraId="3C4D53CA" w14:textId="77777777" w:rsidR="00DF07D5" w:rsidRPr="00A40AC1" w:rsidRDefault="00DF07D5" w:rsidP="00A40AC1">
                      <w:pPr>
                        <w:rPr>
                          <w:rFonts w:ascii="Montserrat SemiBold" w:hAnsi="Montserrat SemiBold"/>
                          <w:bCs/>
                          <w:sz w:val="96"/>
                          <w:szCs w:val="72"/>
                          <w:lang w:val="cy-GB"/>
                        </w:rPr>
                      </w:pPr>
                      <w:r w:rsidRPr="00A40AC1">
                        <w:rPr>
                          <w:sz w:val="96"/>
                          <w:szCs w:val="72"/>
                          <w:lang w:val="cy-GB"/>
                        </w:rPr>
                        <w:t>Dogfen Gwahoddiad i Dendro</w:t>
                      </w:r>
                    </w:p>
                    <w:p w14:paraId="7D9437C2" w14:textId="77777777" w:rsidR="00DF07D5" w:rsidRPr="00A40AC1" w:rsidRDefault="00DF07D5" w:rsidP="00FD729D">
                      <w:pPr>
                        <w:rPr>
                          <w:lang w:val="cy-GB"/>
                        </w:rPr>
                      </w:pPr>
                    </w:p>
                    <w:p w14:paraId="3A2C0357" w14:textId="77777777" w:rsidR="00DF07D5" w:rsidRPr="00A40AC1" w:rsidRDefault="00DF07D5" w:rsidP="00FD729D">
                      <w:pPr>
                        <w:rPr>
                          <w:b/>
                          <w:bCs/>
                          <w:color w:val="FFFFFF" w:themeColor="background1"/>
                          <w:sz w:val="40"/>
                          <w:szCs w:val="40"/>
                          <w:lang w:val="cy-GB"/>
                        </w:rPr>
                      </w:pPr>
                      <w:r w:rsidRPr="00A40AC1">
                        <w:rPr>
                          <w:b/>
                          <w:bCs/>
                          <w:color w:val="FFFFFF" w:themeColor="background1"/>
                          <w:sz w:val="40"/>
                          <w:szCs w:val="40"/>
                          <w:lang w:val="cy-GB"/>
                        </w:rPr>
                        <w:t>SW/HLN/2026/2</w:t>
                      </w:r>
                    </w:p>
                    <w:p w14:paraId="4588EFCE" w14:textId="77777777" w:rsidR="00DF07D5" w:rsidRPr="00A40AC1" w:rsidRDefault="00DF07D5" w:rsidP="00FD729D">
                      <w:pPr>
                        <w:rPr>
                          <w:b/>
                          <w:bCs/>
                          <w:color w:val="FFFFFF" w:themeColor="background1"/>
                          <w:sz w:val="40"/>
                          <w:szCs w:val="40"/>
                          <w:lang w:val="cy-GB"/>
                        </w:rPr>
                      </w:pPr>
                      <w:r w:rsidRPr="00A40AC1">
                        <w:rPr>
                          <w:b/>
                          <w:bCs/>
                          <w:color w:val="FFFFFF" w:themeColor="background1"/>
                          <w:sz w:val="40"/>
                          <w:szCs w:val="40"/>
                          <w:lang w:val="cy-GB"/>
                        </w:rPr>
                        <w:t>Dyddiad Cau Derbyn Cyflwyniad</w:t>
                      </w:r>
                      <w:r>
                        <w:rPr>
                          <w:b/>
                          <w:bCs/>
                          <w:color w:val="FFFFFF" w:themeColor="background1"/>
                          <w:sz w:val="40"/>
                          <w:szCs w:val="40"/>
                          <w:lang w:val="cy-GB"/>
                        </w:rPr>
                        <w:t>au:</w:t>
                      </w:r>
                    </w:p>
                    <w:p w14:paraId="31648B74" w14:textId="77777777" w:rsidR="00DF07D5" w:rsidRPr="00A40AC1" w:rsidRDefault="00DF07D5" w:rsidP="00FD729D">
                      <w:pPr>
                        <w:rPr>
                          <w:b/>
                          <w:bCs/>
                          <w:color w:val="FFFFFF" w:themeColor="background1"/>
                          <w:sz w:val="40"/>
                          <w:szCs w:val="40"/>
                          <w:lang w:val="cy-GB"/>
                        </w:rPr>
                      </w:pPr>
                      <w:r w:rsidRPr="00A40AC1">
                        <w:rPr>
                          <w:b/>
                          <w:bCs/>
                          <w:color w:val="FFFFFF" w:themeColor="background1"/>
                          <w:sz w:val="40"/>
                          <w:szCs w:val="40"/>
                          <w:lang w:val="cy-GB"/>
                        </w:rPr>
                        <w:t>Hanner dydd ar 23</w:t>
                      </w:r>
                      <w:r w:rsidRPr="00A40AC1">
                        <w:rPr>
                          <w:b/>
                          <w:bCs/>
                          <w:color w:val="FFFFFF" w:themeColor="background1"/>
                          <w:sz w:val="40"/>
                          <w:szCs w:val="40"/>
                          <w:vertAlign w:val="superscript"/>
                          <w:lang w:val="cy-GB"/>
                        </w:rPr>
                        <w:t>ain</w:t>
                      </w:r>
                      <w:r w:rsidRPr="00A40AC1">
                        <w:rPr>
                          <w:b/>
                          <w:bCs/>
                          <w:color w:val="FFFFFF" w:themeColor="background1"/>
                          <w:sz w:val="40"/>
                          <w:szCs w:val="40"/>
                          <w:lang w:val="cy-GB"/>
                        </w:rPr>
                        <w:t xml:space="preserve"> Mawrth 2026</w:t>
                      </w:r>
                    </w:p>
                    <w:p w14:paraId="79469DE8" w14:textId="77777777" w:rsidR="00DF07D5" w:rsidRDefault="00DF07D5" w:rsidP="00FD729D">
                      <w:pPr>
                        <w:rPr>
                          <w:b/>
                          <w:bCs/>
                          <w:color w:val="FFFFFF" w:themeColor="background1"/>
                          <w:sz w:val="40"/>
                          <w:szCs w:val="40"/>
                        </w:rPr>
                      </w:pPr>
                    </w:p>
                    <w:p w14:paraId="2524B309" w14:textId="77777777" w:rsidR="00DF07D5" w:rsidRPr="00B051BE" w:rsidRDefault="00DF07D5" w:rsidP="00FD729D">
                      <w:pPr>
                        <w:rPr>
                          <w:b/>
                          <w:bCs/>
                          <w:color w:val="FFFFFF" w:themeColor="background1"/>
                          <w:sz w:val="40"/>
                          <w:szCs w:val="40"/>
                        </w:rPr>
                      </w:pPr>
                    </w:p>
                    <w:p w14:paraId="0BF52D86" w14:textId="77777777" w:rsidR="00DF07D5" w:rsidRPr="00FD729D" w:rsidRDefault="00DF07D5" w:rsidP="00FD729D"/>
                    <w:p w14:paraId="57E02B92" w14:textId="77777777" w:rsidR="00DF07D5" w:rsidRPr="00053AFA" w:rsidRDefault="00DF07D5" w:rsidP="00053AFA">
                      <w:pPr>
                        <w:rPr>
                          <w:rFonts w:ascii="Montserrat SemiBold" w:hAnsi="Montserrat SemiBold"/>
                          <w:bCs/>
                          <w:sz w:val="72"/>
                          <w:szCs w:val="72"/>
                        </w:rPr>
                      </w:pPr>
                    </w:p>
                  </w:txbxContent>
                </v:textbox>
                <w10:wrap anchorx="margin" anchory="margin"/>
              </v:shape>
            </w:pict>
          </mc:Fallback>
        </mc:AlternateContent>
      </w:r>
      <w:r w:rsidR="004A6F2F" w:rsidRPr="003E31C5">
        <w:rPr>
          <w:noProof/>
          <w:vertAlign w:val="subscript"/>
          <w:lang w:val="cy-GB" w:eastAsia="en-GB"/>
        </w:rPr>
        <w:drawing>
          <wp:anchor distT="0" distB="0" distL="114300" distR="114300" simplePos="0" relativeHeight="251658242" behindDoc="1" locked="0" layoutInCell="1" allowOverlap="1" wp14:anchorId="6B7F1765" wp14:editId="6E3EB57A">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sidRPr="003E31C5">
        <w:rPr>
          <w:noProof/>
          <w:lang w:val="cy-GB" w:eastAsia="en-GB"/>
        </w:rPr>
        <w:drawing>
          <wp:anchor distT="0" distB="0" distL="114300" distR="114300" simplePos="0" relativeHeight="251658243"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3E31C5">
        <w:rPr>
          <w:lang w:val="cy-GB"/>
        </w:rPr>
        <w:br w:type="page"/>
      </w:r>
    </w:p>
    <w:p w14:paraId="162D822C" w14:textId="462152CE" w:rsidR="00FF2C6D" w:rsidRPr="003E31C5" w:rsidRDefault="006B034D" w:rsidP="00FF2C6D">
      <w:pPr>
        <w:pStyle w:val="NoSpacing"/>
        <w:rPr>
          <w:b/>
          <w:bCs/>
          <w:color w:val="EE0000"/>
          <w:sz w:val="32"/>
          <w:szCs w:val="32"/>
          <w:lang w:val="cy-GB"/>
        </w:rPr>
      </w:pPr>
      <w:r w:rsidRPr="003E31C5">
        <w:rPr>
          <w:b/>
          <w:bCs/>
          <w:color w:val="EE0000"/>
          <w:sz w:val="32"/>
          <w:szCs w:val="32"/>
          <w:lang w:val="cy-GB"/>
        </w:rPr>
        <w:lastRenderedPageBreak/>
        <w:t xml:space="preserve">Cyflwyniad </w:t>
      </w:r>
    </w:p>
    <w:p w14:paraId="61F8D997" w14:textId="77777777" w:rsidR="00BD5CA1" w:rsidRPr="003E31C5" w:rsidRDefault="00BD5CA1" w:rsidP="00FF2C6D">
      <w:pPr>
        <w:pStyle w:val="NoSpacing"/>
        <w:rPr>
          <w:b/>
          <w:bCs/>
          <w:color w:val="EE0000"/>
          <w:sz w:val="16"/>
          <w:szCs w:val="16"/>
          <w:lang w:val="cy-GB"/>
        </w:rPr>
      </w:pPr>
    </w:p>
    <w:p w14:paraId="4DB0F872" w14:textId="721C939D" w:rsidR="006B034D" w:rsidRPr="003E31C5" w:rsidRDefault="006B034D" w:rsidP="00DB3D7D">
      <w:pPr>
        <w:pStyle w:val="ListParagraph"/>
        <w:numPr>
          <w:ilvl w:val="1"/>
          <w:numId w:val="4"/>
        </w:numPr>
        <w:tabs>
          <w:tab w:val="clear" w:pos="720"/>
          <w:tab w:val="num" w:pos="567"/>
        </w:tabs>
        <w:spacing w:after="200" w:line="280" w:lineRule="exact"/>
        <w:ind w:left="567" w:hanging="567"/>
        <w:jc w:val="both"/>
        <w:rPr>
          <w:rFonts w:ascii="Arial" w:hAnsi="Arial" w:cs="Arial"/>
          <w:lang w:val="cy-GB"/>
        </w:rPr>
      </w:pPr>
      <w:r w:rsidRPr="003E31C5">
        <w:rPr>
          <w:rFonts w:ascii="Arial" w:hAnsi="Arial" w:cs="Arial"/>
          <w:lang w:val="cy-GB"/>
        </w:rPr>
        <w:t xml:space="preserve">Mae Chwaraeon Cymru (“Y Cyflogwr”) eisiau dyfarnu contract ar gyfer Uwchraddio’r Offer Switsh yng Nghanolfan Genedlaethol Chwaraeon Cymru, Caerdydd. Mae’r gwaith yn cynnwys uwchraddio’r ystafell offer switsh ar y llawr gwaelod, ynghyd â newid </w:t>
      </w:r>
      <w:r w:rsidR="00D575A3" w:rsidRPr="003E31C5">
        <w:rPr>
          <w:rFonts w:ascii="Arial" w:hAnsi="Arial" w:cs="Arial"/>
          <w:lang w:val="cy-GB"/>
        </w:rPr>
        <w:t xml:space="preserve">yr </w:t>
      </w:r>
      <w:r w:rsidRPr="003E31C5">
        <w:rPr>
          <w:rFonts w:ascii="Arial" w:hAnsi="Arial" w:cs="Arial"/>
          <w:lang w:val="cy-GB"/>
        </w:rPr>
        <w:t>offer MEP a gwella</w:t>
      </w:r>
      <w:r w:rsidR="00D575A3" w:rsidRPr="003E31C5">
        <w:rPr>
          <w:rFonts w:ascii="Arial" w:hAnsi="Arial" w:cs="Arial"/>
          <w:lang w:val="cy-GB"/>
        </w:rPr>
        <w:t xml:space="preserve"> rhag</w:t>
      </w:r>
      <w:r w:rsidRPr="003E31C5">
        <w:rPr>
          <w:rFonts w:ascii="Arial" w:hAnsi="Arial" w:cs="Arial"/>
          <w:lang w:val="cy-GB"/>
        </w:rPr>
        <w:t xml:space="preserve"> tân </w:t>
      </w:r>
      <w:r w:rsidR="00D575A3" w:rsidRPr="003E31C5">
        <w:rPr>
          <w:rFonts w:ascii="Arial" w:hAnsi="Arial" w:cs="Arial"/>
          <w:lang w:val="cy-GB"/>
        </w:rPr>
        <w:t>yn y</w:t>
      </w:r>
      <w:r w:rsidRPr="003E31C5">
        <w:rPr>
          <w:rFonts w:ascii="Arial" w:hAnsi="Arial" w:cs="Arial"/>
          <w:lang w:val="cy-GB"/>
        </w:rPr>
        <w:t xml:space="preserve"> gofod presennol. Uwchraddio’r Offer Switsh (“Y Prosiect”) yng Nghanolfan Genedlaethol Chwaraeon Cymru, Caerdydd. Bydd y Gwaith yn cael ei gaffael o dan dendr un cam, gan ddefnyddio Contract Adeiladu </w:t>
      </w:r>
      <w:r w:rsidR="00D575A3" w:rsidRPr="003E31C5">
        <w:rPr>
          <w:rFonts w:ascii="Arial" w:hAnsi="Arial" w:cs="Arial"/>
          <w:lang w:val="cy-GB"/>
        </w:rPr>
        <w:t>Mân W</w:t>
      </w:r>
      <w:r w:rsidRPr="003E31C5">
        <w:rPr>
          <w:rFonts w:ascii="Arial" w:hAnsi="Arial" w:cs="Arial"/>
          <w:lang w:val="cy-GB"/>
        </w:rPr>
        <w:t>aith JCT gyda dyluniad y contractwr 2024.</w:t>
      </w:r>
    </w:p>
    <w:p w14:paraId="19381AF6" w14:textId="77777777" w:rsidR="006B034D" w:rsidRPr="003E31C5" w:rsidRDefault="006B034D" w:rsidP="00D575A3">
      <w:pPr>
        <w:pStyle w:val="ListParagraph"/>
        <w:spacing w:after="200" w:line="280" w:lineRule="exact"/>
        <w:ind w:left="567"/>
        <w:jc w:val="both"/>
        <w:rPr>
          <w:rFonts w:ascii="Arial" w:hAnsi="Arial" w:cs="Arial"/>
          <w:lang w:val="cy-GB"/>
        </w:rPr>
      </w:pPr>
    </w:p>
    <w:p w14:paraId="186F1846" w14:textId="4D57EC24" w:rsidR="006B034D" w:rsidRPr="003E31C5" w:rsidRDefault="006B034D" w:rsidP="00DB3D7D">
      <w:pPr>
        <w:pStyle w:val="ListParagraph"/>
        <w:numPr>
          <w:ilvl w:val="1"/>
          <w:numId w:val="4"/>
        </w:numPr>
        <w:tabs>
          <w:tab w:val="clear" w:pos="720"/>
          <w:tab w:val="num" w:pos="567"/>
        </w:tabs>
        <w:spacing w:after="200" w:line="280" w:lineRule="exact"/>
        <w:ind w:left="567" w:hanging="567"/>
        <w:jc w:val="both"/>
        <w:rPr>
          <w:rFonts w:ascii="Arial" w:hAnsi="Arial" w:cs="Arial"/>
          <w:lang w:val="cy-GB"/>
        </w:rPr>
      </w:pPr>
      <w:r w:rsidRPr="003E31C5">
        <w:rPr>
          <w:rFonts w:ascii="Arial" w:hAnsi="Arial" w:cs="Arial"/>
          <w:lang w:val="cy-GB"/>
        </w:rPr>
        <w:t>Nid yw’r Cyflogwr yn rhwymo ei hun i dderbyn y tendr isaf nac unrhyw dendr.</w:t>
      </w:r>
    </w:p>
    <w:p w14:paraId="79030526" w14:textId="77777777" w:rsidR="006B034D" w:rsidRPr="003E31C5" w:rsidRDefault="006B034D" w:rsidP="00D575A3">
      <w:pPr>
        <w:pStyle w:val="ListParagraph"/>
        <w:spacing w:after="200" w:line="280" w:lineRule="exact"/>
        <w:ind w:left="567"/>
        <w:jc w:val="both"/>
        <w:rPr>
          <w:rFonts w:ascii="Arial" w:hAnsi="Arial" w:cs="Arial"/>
          <w:lang w:val="cy-GB"/>
        </w:rPr>
      </w:pPr>
    </w:p>
    <w:p w14:paraId="03E98D34" w14:textId="764DF928" w:rsidR="006B034D" w:rsidRPr="003E31C5" w:rsidRDefault="006B034D" w:rsidP="00DB3D7D">
      <w:pPr>
        <w:pStyle w:val="ListParagraph"/>
        <w:numPr>
          <w:ilvl w:val="1"/>
          <w:numId w:val="4"/>
        </w:numPr>
        <w:tabs>
          <w:tab w:val="clear" w:pos="720"/>
          <w:tab w:val="num" w:pos="567"/>
        </w:tabs>
        <w:spacing w:after="200" w:line="280" w:lineRule="exact"/>
        <w:ind w:left="567" w:hanging="567"/>
        <w:jc w:val="both"/>
        <w:rPr>
          <w:rFonts w:ascii="Arial" w:hAnsi="Arial" w:cs="Arial"/>
          <w:lang w:val="cy-GB"/>
        </w:rPr>
      </w:pPr>
      <w:r w:rsidRPr="003E31C5">
        <w:rPr>
          <w:rFonts w:ascii="Arial" w:hAnsi="Arial" w:cs="Arial"/>
          <w:lang w:val="cy-GB"/>
        </w:rPr>
        <w:t xml:space="preserve">Telerau’r contract fydd Contract </w:t>
      </w:r>
      <w:r w:rsidR="00D575A3" w:rsidRPr="003E31C5">
        <w:rPr>
          <w:rFonts w:ascii="Arial" w:hAnsi="Arial" w:cs="Arial"/>
          <w:lang w:val="cy-GB"/>
        </w:rPr>
        <w:t xml:space="preserve">Adeiladu Mân Waith JCT </w:t>
      </w:r>
      <w:r w:rsidRPr="003E31C5">
        <w:rPr>
          <w:rFonts w:ascii="Arial" w:hAnsi="Arial" w:cs="Arial"/>
          <w:lang w:val="cy-GB"/>
        </w:rPr>
        <w:t>gyda dyluniad y contractwr 2024 fel y nodir yn nogfennau’r tendr.</w:t>
      </w:r>
    </w:p>
    <w:p w14:paraId="31DAA3E3" w14:textId="77777777" w:rsidR="006B034D" w:rsidRPr="003E31C5" w:rsidRDefault="006B034D" w:rsidP="00D575A3">
      <w:pPr>
        <w:pStyle w:val="ListParagraph"/>
        <w:spacing w:after="200" w:line="280" w:lineRule="exact"/>
        <w:ind w:left="567"/>
        <w:jc w:val="both"/>
        <w:rPr>
          <w:rFonts w:ascii="Arial" w:hAnsi="Arial" w:cs="Arial"/>
          <w:lang w:val="cy-GB"/>
        </w:rPr>
      </w:pPr>
    </w:p>
    <w:p w14:paraId="2BCE0472" w14:textId="285C6D4B" w:rsidR="006B034D" w:rsidRPr="003E31C5" w:rsidRDefault="006B034D" w:rsidP="00DB3D7D">
      <w:pPr>
        <w:pStyle w:val="ListParagraph"/>
        <w:numPr>
          <w:ilvl w:val="1"/>
          <w:numId w:val="4"/>
        </w:numPr>
        <w:tabs>
          <w:tab w:val="clear" w:pos="720"/>
          <w:tab w:val="num" w:pos="567"/>
        </w:tabs>
        <w:spacing w:after="200" w:line="280" w:lineRule="exact"/>
        <w:ind w:left="567" w:hanging="567"/>
        <w:jc w:val="both"/>
        <w:rPr>
          <w:rFonts w:ascii="Arial" w:hAnsi="Arial" w:cs="Arial"/>
          <w:lang w:val="cy-GB"/>
        </w:rPr>
      </w:pPr>
      <w:r w:rsidRPr="003E31C5">
        <w:rPr>
          <w:rFonts w:ascii="Arial" w:hAnsi="Arial" w:cs="Arial"/>
          <w:lang w:val="cy-GB"/>
        </w:rPr>
        <w:t>Os yw’r tendrau a gyflwynir y tu allan i’r gyllideb datblygu, mae’r Cyflogwr yn cadw’r hawl i ddod â’r prosiect i ben.</w:t>
      </w:r>
    </w:p>
    <w:p w14:paraId="198D601C" w14:textId="77777777" w:rsidR="006B034D" w:rsidRPr="003E31C5" w:rsidRDefault="006B034D" w:rsidP="00D575A3">
      <w:pPr>
        <w:pStyle w:val="ListParagraph"/>
        <w:spacing w:after="200" w:line="280" w:lineRule="exact"/>
        <w:ind w:left="567"/>
        <w:jc w:val="both"/>
        <w:rPr>
          <w:rFonts w:ascii="Arial" w:hAnsi="Arial" w:cs="Arial"/>
          <w:lang w:val="cy-GB"/>
        </w:rPr>
      </w:pPr>
    </w:p>
    <w:p w14:paraId="03101881" w14:textId="55392F01" w:rsidR="006B034D" w:rsidRPr="003E31C5" w:rsidRDefault="006B034D" w:rsidP="00DB3D7D">
      <w:pPr>
        <w:pStyle w:val="ListParagraph"/>
        <w:numPr>
          <w:ilvl w:val="1"/>
          <w:numId w:val="4"/>
        </w:numPr>
        <w:tabs>
          <w:tab w:val="clear" w:pos="720"/>
          <w:tab w:val="num" w:pos="567"/>
        </w:tabs>
        <w:spacing w:after="200" w:line="280" w:lineRule="exact"/>
        <w:ind w:left="567" w:hanging="567"/>
        <w:jc w:val="both"/>
        <w:rPr>
          <w:rFonts w:ascii="Arial" w:hAnsi="Arial" w:cs="Arial"/>
          <w:lang w:val="cy-GB"/>
        </w:rPr>
      </w:pPr>
      <w:r w:rsidRPr="003E31C5">
        <w:rPr>
          <w:rFonts w:ascii="Arial" w:hAnsi="Arial" w:cs="Arial"/>
          <w:lang w:val="cy-GB"/>
        </w:rPr>
        <w:t>Croesewir tendrau yn y Gymraeg a chânt eu trin yr un mor ffafriol â fersiwn Saesneg.</w:t>
      </w:r>
    </w:p>
    <w:p w14:paraId="6E0CA7F7" w14:textId="77777777" w:rsidR="00D575A3" w:rsidRPr="003E31C5" w:rsidRDefault="00D575A3" w:rsidP="00BD5CA1">
      <w:pPr>
        <w:pStyle w:val="NoSpacing"/>
        <w:rPr>
          <w:b/>
          <w:bCs/>
          <w:color w:val="EE0000"/>
          <w:sz w:val="32"/>
          <w:szCs w:val="32"/>
          <w:lang w:val="cy-GB"/>
        </w:rPr>
      </w:pPr>
    </w:p>
    <w:p w14:paraId="7D9153B2" w14:textId="6F0D5898" w:rsidR="00FF2C6D" w:rsidRPr="003E31C5" w:rsidRDefault="00D575A3" w:rsidP="00BD5CA1">
      <w:pPr>
        <w:pStyle w:val="NoSpacing"/>
        <w:rPr>
          <w:b/>
          <w:bCs/>
          <w:color w:val="EE0000"/>
          <w:sz w:val="32"/>
          <w:szCs w:val="32"/>
          <w:lang w:val="cy-GB"/>
        </w:rPr>
      </w:pPr>
      <w:r w:rsidRPr="003E31C5">
        <w:rPr>
          <w:b/>
          <w:bCs/>
          <w:color w:val="EE0000"/>
          <w:sz w:val="32"/>
          <w:szCs w:val="32"/>
          <w:lang w:val="cy-GB"/>
        </w:rPr>
        <w:t xml:space="preserve">Tîm Dylunio </w:t>
      </w:r>
    </w:p>
    <w:p w14:paraId="7694AC88" w14:textId="77777777" w:rsidR="00D575A3" w:rsidRPr="003E31C5" w:rsidRDefault="00D575A3" w:rsidP="00BD5CA1">
      <w:pPr>
        <w:spacing w:after="200" w:line="280" w:lineRule="exact"/>
        <w:ind w:left="360" w:hanging="360"/>
        <w:jc w:val="both"/>
        <w:rPr>
          <w:rFonts w:ascii="Arial" w:hAnsi="Arial" w:cs="Arial"/>
          <w:sz w:val="16"/>
          <w:szCs w:val="16"/>
          <w:lang w:val="cy-GB"/>
        </w:rPr>
      </w:pPr>
    </w:p>
    <w:p w14:paraId="44EF7078" w14:textId="2E6179F1" w:rsidR="00005E40" w:rsidRPr="003E31C5" w:rsidRDefault="00BD5CA1" w:rsidP="00BD5CA1">
      <w:pPr>
        <w:spacing w:after="200" w:line="280" w:lineRule="exact"/>
        <w:ind w:left="360" w:hanging="360"/>
        <w:jc w:val="both"/>
        <w:rPr>
          <w:rFonts w:ascii="Arial" w:hAnsi="Arial" w:cs="Arial"/>
          <w:lang w:val="cy-GB"/>
        </w:rPr>
      </w:pPr>
      <w:r w:rsidRPr="003E31C5">
        <w:rPr>
          <w:rFonts w:ascii="Arial" w:hAnsi="Arial" w:cs="Arial"/>
          <w:lang w:val="cy-GB"/>
        </w:rPr>
        <w:t>2.1</w:t>
      </w:r>
      <w:r w:rsidRPr="003E31C5">
        <w:rPr>
          <w:rFonts w:ascii="Arial" w:hAnsi="Arial" w:cs="Arial"/>
          <w:lang w:val="cy-GB"/>
        </w:rPr>
        <w:tab/>
      </w:r>
      <w:r w:rsidR="00D575A3" w:rsidRPr="003E31C5">
        <w:rPr>
          <w:rFonts w:ascii="Arial" w:hAnsi="Arial" w:cs="Arial"/>
          <w:lang w:val="cy-GB"/>
        </w:rPr>
        <w:t>Mae'r Cyflogwr wedi penodi'r ymgynghorwyr dylunio canlynol ar gyfer paratoi'r dogfennau tendr</w:t>
      </w:r>
      <w:r w:rsidR="00005E40" w:rsidRPr="003E31C5">
        <w:rPr>
          <w:rFonts w:ascii="Arial" w:hAnsi="Arial" w:cs="Arial"/>
          <w:lang w:val="cy-GB"/>
        </w:rPr>
        <w:t>:</w:t>
      </w:r>
    </w:p>
    <w:p w14:paraId="40052BE7" w14:textId="77777777" w:rsidR="00005E40" w:rsidRPr="003E31C5" w:rsidRDefault="00005E40" w:rsidP="00005E40">
      <w:pPr>
        <w:pStyle w:val="ListParagraph"/>
        <w:spacing w:after="200" w:line="280" w:lineRule="exact"/>
        <w:ind w:left="360"/>
        <w:jc w:val="both"/>
        <w:rPr>
          <w:rFonts w:ascii="Arial" w:hAnsi="Arial" w:cs="Arial"/>
          <w:lang w:val="cy-GB"/>
        </w:rPr>
      </w:pPr>
    </w:p>
    <w:p w14:paraId="30BA7DDE" w14:textId="18EEB46E" w:rsidR="00005E40" w:rsidRPr="003E31C5" w:rsidRDefault="00D575A3" w:rsidP="00DB3D7D">
      <w:pPr>
        <w:pStyle w:val="ListParagraph"/>
        <w:numPr>
          <w:ilvl w:val="0"/>
          <w:numId w:val="5"/>
        </w:numPr>
        <w:spacing w:after="0" w:line="240" w:lineRule="auto"/>
        <w:ind w:firstLine="131"/>
        <w:contextualSpacing w:val="0"/>
        <w:jc w:val="both"/>
        <w:rPr>
          <w:rFonts w:ascii="Arial" w:hAnsi="Arial" w:cs="Arial"/>
          <w:lang w:val="cy-GB"/>
        </w:rPr>
      </w:pPr>
      <w:r w:rsidRPr="003E31C5">
        <w:rPr>
          <w:rFonts w:ascii="Arial" w:hAnsi="Arial" w:cs="Arial"/>
          <w:lang w:val="cy-GB"/>
        </w:rPr>
        <w:t>Pensaer</w:t>
      </w:r>
      <w:r w:rsidR="00005E40" w:rsidRPr="003E31C5">
        <w:rPr>
          <w:rFonts w:ascii="Arial" w:hAnsi="Arial" w:cs="Arial"/>
          <w:lang w:val="cy-GB"/>
        </w:rPr>
        <w:t>:</w:t>
      </w:r>
      <w:r w:rsidR="00005E40" w:rsidRPr="003E31C5">
        <w:rPr>
          <w:rFonts w:ascii="Arial" w:hAnsi="Arial" w:cs="Arial"/>
          <w:lang w:val="cy-GB"/>
        </w:rPr>
        <w:tab/>
      </w:r>
      <w:r w:rsidR="00005E40" w:rsidRPr="003E31C5">
        <w:rPr>
          <w:rFonts w:ascii="Arial" w:hAnsi="Arial" w:cs="Arial"/>
          <w:lang w:val="cy-GB"/>
        </w:rPr>
        <w:tab/>
      </w:r>
      <w:r w:rsidR="00005E40" w:rsidRPr="003E31C5">
        <w:rPr>
          <w:rFonts w:ascii="Arial" w:hAnsi="Arial" w:cs="Arial"/>
          <w:lang w:val="cy-GB"/>
        </w:rPr>
        <w:tab/>
      </w:r>
      <w:r w:rsidR="00005E40" w:rsidRPr="003E31C5">
        <w:rPr>
          <w:rFonts w:ascii="Arial" w:hAnsi="Arial" w:cs="Arial"/>
          <w:lang w:val="cy-GB"/>
        </w:rPr>
        <w:tab/>
      </w:r>
      <w:r w:rsidRPr="003E31C5">
        <w:rPr>
          <w:rFonts w:ascii="Arial" w:hAnsi="Arial" w:cs="Arial"/>
          <w:lang w:val="cy-GB"/>
        </w:rPr>
        <w:tab/>
      </w:r>
      <w:r w:rsidR="00005E40" w:rsidRPr="003E31C5">
        <w:rPr>
          <w:rFonts w:ascii="Arial" w:hAnsi="Arial" w:cs="Arial"/>
          <w:lang w:val="cy-GB"/>
        </w:rPr>
        <w:t>HLN Limited</w:t>
      </w:r>
    </w:p>
    <w:p w14:paraId="7D7B720E" w14:textId="2F1A16B3" w:rsidR="00005E40" w:rsidRPr="003E31C5" w:rsidRDefault="00D575A3" w:rsidP="00DB3D7D">
      <w:pPr>
        <w:pStyle w:val="ListParagraph"/>
        <w:numPr>
          <w:ilvl w:val="0"/>
          <w:numId w:val="5"/>
        </w:numPr>
        <w:spacing w:after="0" w:line="240" w:lineRule="auto"/>
        <w:ind w:firstLine="131"/>
        <w:contextualSpacing w:val="0"/>
        <w:jc w:val="both"/>
        <w:rPr>
          <w:rFonts w:ascii="Arial" w:hAnsi="Arial" w:cs="Arial"/>
          <w:lang w:val="cy-GB"/>
        </w:rPr>
      </w:pPr>
      <w:r w:rsidRPr="003E31C5">
        <w:rPr>
          <w:rFonts w:ascii="Arial" w:hAnsi="Arial" w:cs="Arial"/>
          <w:lang w:val="cy-GB"/>
        </w:rPr>
        <w:t>Peiriannydd Mecanyddol a Thrydanol</w:t>
      </w:r>
      <w:r w:rsidR="00005E40" w:rsidRPr="003E31C5">
        <w:rPr>
          <w:rFonts w:ascii="Arial" w:hAnsi="Arial" w:cs="Arial"/>
          <w:lang w:val="cy-GB"/>
        </w:rPr>
        <w:t>:</w:t>
      </w:r>
      <w:r w:rsidR="00005E40" w:rsidRPr="003E31C5">
        <w:rPr>
          <w:rFonts w:ascii="Arial" w:hAnsi="Arial" w:cs="Arial"/>
          <w:lang w:val="cy-GB"/>
        </w:rPr>
        <w:tab/>
        <w:t>McCanns</w:t>
      </w:r>
    </w:p>
    <w:p w14:paraId="03D37D13" w14:textId="188C9CBB" w:rsidR="00005E40" w:rsidRPr="003E31C5" w:rsidRDefault="00D575A3" w:rsidP="00DB3D7D">
      <w:pPr>
        <w:pStyle w:val="ListParagraph"/>
        <w:numPr>
          <w:ilvl w:val="0"/>
          <w:numId w:val="5"/>
        </w:numPr>
        <w:spacing w:after="0" w:line="240" w:lineRule="auto"/>
        <w:ind w:firstLine="131"/>
        <w:contextualSpacing w:val="0"/>
        <w:jc w:val="both"/>
        <w:rPr>
          <w:rFonts w:ascii="Arial" w:hAnsi="Arial" w:cs="Arial"/>
          <w:lang w:val="cy-GB"/>
        </w:rPr>
      </w:pPr>
      <w:r w:rsidRPr="003E31C5">
        <w:rPr>
          <w:rFonts w:ascii="Arial" w:hAnsi="Arial" w:cs="Arial"/>
          <w:lang w:val="cy-GB"/>
        </w:rPr>
        <w:t>Prif Ddylunydd</w:t>
      </w:r>
      <w:r w:rsidR="00005E40" w:rsidRPr="003E31C5">
        <w:rPr>
          <w:rFonts w:ascii="Arial" w:hAnsi="Arial" w:cs="Arial"/>
          <w:lang w:val="cy-GB"/>
        </w:rPr>
        <w:t xml:space="preserve"> CDM:</w:t>
      </w:r>
      <w:r w:rsidR="00005E40" w:rsidRPr="003E31C5">
        <w:rPr>
          <w:rFonts w:ascii="Arial" w:hAnsi="Arial" w:cs="Arial"/>
          <w:lang w:val="cy-GB"/>
        </w:rPr>
        <w:tab/>
      </w:r>
      <w:r w:rsidR="00005E40" w:rsidRPr="003E31C5">
        <w:rPr>
          <w:rFonts w:ascii="Arial" w:hAnsi="Arial" w:cs="Arial"/>
          <w:lang w:val="cy-GB"/>
        </w:rPr>
        <w:tab/>
      </w:r>
      <w:r w:rsidRPr="003E31C5">
        <w:rPr>
          <w:rFonts w:ascii="Arial" w:hAnsi="Arial" w:cs="Arial"/>
          <w:lang w:val="cy-GB"/>
        </w:rPr>
        <w:tab/>
      </w:r>
      <w:r w:rsidR="00005E40" w:rsidRPr="003E31C5">
        <w:rPr>
          <w:rFonts w:ascii="Arial" w:hAnsi="Arial" w:cs="Arial"/>
          <w:lang w:val="cy-GB"/>
        </w:rPr>
        <w:t>HLN Limited</w:t>
      </w:r>
    </w:p>
    <w:p w14:paraId="6371EA49" w14:textId="65657152" w:rsidR="00005E40" w:rsidRPr="003E31C5" w:rsidRDefault="00D575A3" w:rsidP="00DB3D7D">
      <w:pPr>
        <w:pStyle w:val="ListParagraph"/>
        <w:numPr>
          <w:ilvl w:val="0"/>
          <w:numId w:val="5"/>
        </w:numPr>
        <w:spacing w:after="0" w:line="240" w:lineRule="auto"/>
        <w:ind w:firstLine="131"/>
        <w:contextualSpacing w:val="0"/>
        <w:jc w:val="both"/>
        <w:rPr>
          <w:rFonts w:ascii="Arial" w:hAnsi="Arial" w:cs="Arial"/>
          <w:lang w:val="cy-GB"/>
        </w:rPr>
      </w:pPr>
      <w:r w:rsidRPr="003E31C5">
        <w:rPr>
          <w:rFonts w:ascii="Arial" w:hAnsi="Arial" w:cs="Arial"/>
          <w:lang w:val="cy-GB"/>
        </w:rPr>
        <w:t xml:space="preserve">Prif Ddylunydd </w:t>
      </w:r>
      <w:r w:rsidR="00005E40" w:rsidRPr="003E31C5">
        <w:rPr>
          <w:rFonts w:ascii="Arial" w:hAnsi="Arial" w:cs="Arial"/>
          <w:lang w:val="cy-GB"/>
        </w:rPr>
        <w:t>BR:</w:t>
      </w:r>
      <w:r w:rsidR="00005E40" w:rsidRPr="003E31C5">
        <w:rPr>
          <w:rFonts w:ascii="Arial" w:hAnsi="Arial" w:cs="Arial"/>
          <w:lang w:val="cy-GB"/>
        </w:rPr>
        <w:tab/>
      </w:r>
      <w:r w:rsidR="00005E40" w:rsidRPr="003E31C5">
        <w:rPr>
          <w:rFonts w:ascii="Arial" w:hAnsi="Arial" w:cs="Arial"/>
          <w:lang w:val="cy-GB"/>
        </w:rPr>
        <w:tab/>
      </w:r>
      <w:r w:rsidRPr="003E31C5">
        <w:rPr>
          <w:rFonts w:ascii="Arial" w:hAnsi="Arial" w:cs="Arial"/>
          <w:lang w:val="cy-GB"/>
        </w:rPr>
        <w:tab/>
      </w:r>
      <w:r w:rsidRPr="003E31C5">
        <w:rPr>
          <w:rFonts w:ascii="Arial" w:hAnsi="Arial" w:cs="Arial"/>
          <w:lang w:val="cy-GB"/>
        </w:rPr>
        <w:tab/>
      </w:r>
      <w:r w:rsidR="00005E40" w:rsidRPr="003E31C5">
        <w:rPr>
          <w:rFonts w:ascii="Arial" w:hAnsi="Arial" w:cs="Arial"/>
          <w:lang w:val="cy-GB"/>
        </w:rPr>
        <w:t>HLN Limited</w:t>
      </w:r>
    </w:p>
    <w:p w14:paraId="459B5724" w14:textId="7FF108CD" w:rsidR="00BD5CA1" w:rsidRPr="003E31C5" w:rsidRDefault="00D575A3" w:rsidP="00DB3D7D">
      <w:pPr>
        <w:pStyle w:val="ListParagraph"/>
        <w:numPr>
          <w:ilvl w:val="0"/>
          <w:numId w:val="5"/>
        </w:numPr>
        <w:spacing w:after="0" w:line="240" w:lineRule="auto"/>
        <w:ind w:firstLine="131"/>
        <w:contextualSpacing w:val="0"/>
        <w:jc w:val="both"/>
        <w:rPr>
          <w:rFonts w:ascii="Arial" w:hAnsi="Arial" w:cs="Arial"/>
          <w:lang w:val="cy-GB"/>
        </w:rPr>
      </w:pPr>
      <w:r w:rsidRPr="003E31C5">
        <w:rPr>
          <w:rFonts w:ascii="Arial" w:hAnsi="Arial" w:cs="Arial"/>
          <w:lang w:val="cy-GB"/>
        </w:rPr>
        <w:t>Syrfë</w:t>
      </w:r>
      <w:r w:rsidR="00A742D6" w:rsidRPr="003E31C5">
        <w:rPr>
          <w:rFonts w:ascii="Arial" w:hAnsi="Arial" w:cs="Arial"/>
          <w:lang w:val="cy-GB"/>
        </w:rPr>
        <w:t>wr Meintiau</w:t>
      </w:r>
      <w:r w:rsidR="00005E40" w:rsidRPr="003E31C5">
        <w:rPr>
          <w:rFonts w:ascii="Arial" w:hAnsi="Arial" w:cs="Arial"/>
          <w:lang w:val="cy-GB"/>
        </w:rPr>
        <w:t>:</w:t>
      </w:r>
      <w:r w:rsidR="00005E40" w:rsidRPr="003E31C5">
        <w:rPr>
          <w:rFonts w:ascii="Arial" w:hAnsi="Arial" w:cs="Arial"/>
          <w:lang w:val="cy-GB"/>
        </w:rPr>
        <w:tab/>
      </w:r>
      <w:r w:rsidR="00005E40" w:rsidRPr="003E31C5">
        <w:rPr>
          <w:rFonts w:ascii="Arial" w:hAnsi="Arial" w:cs="Arial"/>
          <w:lang w:val="cy-GB"/>
        </w:rPr>
        <w:tab/>
      </w:r>
      <w:r w:rsidR="00005E40" w:rsidRPr="003E31C5">
        <w:rPr>
          <w:rFonts w:ascii="Arial" w:hAnsi="Arial" w:cs="Arial"/>
          <w:lang w:val="cy-GB"/>
        </w:rPr>
        <w:tab/>
      </w:r>
      <w:r w:rsidRPr="003E31C5">
        <w:rPr>
          <w:rFonts w:ascii="Arial" w:hAnsi="Arial" w:cs="Arial"/>
          <w:lang w:val="cy-GB"/>
        </w:rPr>
        <w:tab/>
      </w:r>
      <w:r w:rsidR="00005E40" w:rsidRPr="003E31C5">
        <w:rPr>
          <w:rFonts w:ascii="Arial" w:hAnsi="Arial" w:cs="Arial"/>
          <w:lang w:val="cy-GB"/>
        </w:rPr>
        <w:t>ACP UK</w:t>
      </w:r>
    </w:p>
    <w:p w14:paraId="31825FCA" w14:textId="77777777" w:rsidR="00005E40" w:rsidRPr="003E31C5" w:rsidRDefault="00005E40" w:rsidP="00FF2C6D">
      <w:pPr>
        <w:pStyle w:val="NoSpacing"/>
        <w:rPr>
          <w:rFonts w:ascii="Montserrat ExtraBold" w:hAnsi="Montserrat ExtraBold"/>
          <w:color w:val="174963" w:themeColor="accent2"/>
          <w:sz w:val="22"/>
          <w:lang w:val="cy-GB"/>
        </w:rPr>
      </w:pPr>
    </w:p>
    <w:p w14:paraId="6B7EFAFE" w14:textId="77777777" w:rsidR="00BD5CA1" w:rsidRPr="003E31C5" w:rsidRDefault="00BD5CA1" w:rsidP="00BD5CA1">
      <w:pPr>
        <w:pStyle w:val="TxBrp14"/>
        <w:widowControl/>
        <w:tabs>
          <w:tab w:val="clear" w:pos="204"/>
        </w:tabs>
        <w:spacing w:line="280" w:lineRule="exact"/>
        <w:rPr>
          <w:rFonts w:ascii="Arial" w:hAnsi="Arial" w:cs="Arial"/>
          <w:b/>
          <w:sz w:val="22"/>
          <w:szCs w:val="22"/>
          <w:lang w:val="cy-GB"/>
        </w:rPr>
      </w:pPr>
    </w:p>
    <w:p w14:paraId="016FD5BE" w14:textId="29E91018" w:rsidR="00BD5CA1" w:rsidRPr="003E31C5" w:rsidRDefault="00A742D6" w:rsidP="00BD5CA1">
      <w:pPr>
        <w:pStyle w:val="Heading2"/>
        <w:spacing w:after="0"/>
        <w:rPr>
          <w:rFonts w:asciiTheme="minorHAnsi" w:hAnsiTheme="minorHAnsi"/>
          <w:sz w:val="32"/>
          <w:szCs w:val="32"/>
          <w:lang w:val="cy-GB"/>
        </w:rPr>
      </w:pPr>
      <w:r w:rsidRPr="003E31C5">
        <w:rPr>
          <w:rFonts w:asciiTheme="minorHAnsi" w:hAnsiTheme="minorHAnsi"/>
          <w:sz w:val="32"/>
          <w:szCs w:val="32"/>
          <w:lang w:val="cy-GB"/>
        </w:rPr>
        <w:t>Amlinelliad o’r</w:t>
      </w:r>
      <w:r w:rsidR="00BD5CA1" w:rsidRPr="003E31C5">
        <w:rPr>
          <w:rFonts w:asciiTheme="minorHAnsi" w:hAnsiTheme="minorHAnsi"/>
          <w:sz w:val="32"/>
          <w:szCs w:val="32"/>
          <w:lang w:val="cy-GB"/>
        </w:rPr>
        <w:t xml:space="preserve"> Pro</w:t>
      </w:r>
      <w:r w:rsidRPr="003E31C5">
        <w:rPr>
          <w:rFonts w:asciiTheme="minorHAnsi" w:hAnsiTheme="minorHAnsi"/>
          <w:sz w:val="32"/>
          <w:szCs w:val="32"/>
          <w:lang w:val="cy-GB"/>
        </w:rPr>
        <w:t>si</w:t>
      </w:r>
      <w:r w:rsidR="00BD5CA1" w:rsidRPr="003E31C5">
        <w:rPr>
          <w:rFonts w:asciiTheme="minorHAnsi" w:hAnsiTheme="minorHAnsi"/>
          <w:sz w:val="32"/>
          <w:szCs w:val="32"/>
          <w:lang w:val="cy-GB"/>
        </w:rPr>
        <w:t>ect</w:t>
      </w:r>
    </w:p>
    <w:p w14:paraId="3A678A0E" w14:textId="77777777" w:rsidR="00BD5CA1" w:rsidRPr="003E31C5" w:rsidRDefault="00BD5CA1" w:rsidP="00BD5CA1">
      <w:pPr>
        <w:pStyle w:val="TxBrp14"/>
        <w:widowControl/>
        <w:tabs>
          <w:tab w:val="clear" w:pos="204"/>
        </w:tabs>
        <w:spacing w:line="280" w:lineRule="exact"/>
        <w:rPr>
          <w:rFonts w:ascii="Arial" w:hAnsi="Arial" w:cs="Arial"/>
          <w:sz w:val="16"/>
          <w:szCs w:val="16"/>
          <w:lang w:val="cy-GB"/>
        </w:rPr>
      </w:pPr>
    </w:p>
    <w:p w14:paraId="3127FF20" w14:textId="0F782C00" w:rsidR="00BD5CA1" w:rsidRPr="003E31C5" w:rsidRDefault="00BD5CA1" w:rsidP="00BD5CA1">
      <w:pPr>
        <w:pStyle w:val="ListParagraph"/>
        <w:tabs>
          <w:tab w:val="num" w:pos="1210"/>
        </w:tabs>
        <w:spacing w:after="200" w:line="280" w:lineRule="exact"/>
        <w:ind w:left="0"/>
        <w:jc w:val="both"/>
        <w:rPr>
          <w:rFonts w:ascii="Arial" w:hAnsi="Arial" w:cs="Arial"/>
          <w:lang w:val="cy-GB"/>
        </w:rPr>
      </w:pPr>
      <w:r w:rsidRPr="003E31C5">
        <w:rPr>
          <w:rFonts w:ascii="Arial" w:hAnsi="Arial" w:cs="Arial"/>
          <w:lang w:val="cy-GB"/>
        </w:rPr>
        <w:t xml:space="preserve">3.1    </w:t>
      </w:r>
      <w:r w:rsidR="00A742D6" w:rsidRPr="003E31C5">
        <w:rPr>
          <w:rFonts w:ascii="Arial" w:hAnsi="Arial" w:cs="Arial"/>
          <w:lang w:val="cy-GB"/>
        </w:rPr>
        <w:t>Mae’r Prosiect yn cynnwys y gwaith canlynol</w:t>
      </w:r>
      <w:r w:rsidRPr="003E31C5">
        <w:rPr>
          <w:rFonts w:ascii="Arial" w:hAnsi="Arial" w:cs="Arial"/>
          <w:lang w:val="cy-GB"/>
        </w:rPr>
        <w:t>:</w:t>
      </w:r>
    </w:p>
    <w:p w14:paraId="66732ADE" w14:textId="77777777" w:rsidR="00BD5CA1" w:rsidRPr="003E31C5" w:rsidRDefault="00BD5CA1" w:rsidP="00BD5CA1">
      <w:pPr>
        <w:pStyle w:val="ListParagraph"/>
        <w:spacing w:line="280" w:lineRule="exact"/>
        <w:ind w:left="567"/>
        <w:jc w:val="both"/>
        <w:rPr>
          <w:rFonts w:ascii="Arial" w:hAnsi="Arial" w:cs="Arial"/>
          <w:lang w:val="cy-GB"/>
        </w:rPr>
      </w:pPr>
    </w:p>
    <w:p w14:paraId="6B4061FC" w14:textId="1698F96D" w:rsidR="00BD5CA1" w:rsidRPr="003E31C5" w:rsidRDefault="00A742D6" w:rsidP="00BD5CA1">
      <w:pPr>
        <w:pStyle w:val="ListParagraph"/>
        <w:spacing w:line="280" w:lineRule="exact"/>
        <w:ind w:left="567"/>
        <w:jc w:val="both"/>
        <w:rPr>
          <w:rFonts w:ascii="Arial" w:hAnsi="Arial" w:cs="Arial"/>
          <w:b/>
          <w:bCs/>
          <w:i/>
          <w:iCs/>
          <w:highlight w:val="yellow"/>
          <w:lang w:val="cy-GB"/>
        </w:rPr>
      </w:pPr>
      <w:r w:rsidRPr="003E31C5">
        <w:rPr>
          <w:rFonts w:ascii="Arial" w:hAnsi="Arial" w:cs="Arial"/>
          <w:b/>
          <w:bCs/>
          <w:i/>
          <w:iCs/>
          <w:lang w:val="cy-GB"/>
        </w:rPr>
        <w:t>Uwchraddio’r</w:t>
      </w:r>
      <w:r w:rsidR="00BD5CA1" w:rsidRPr="003E31C5">
        <w:rPr>
          <w:rFonts w:ascii="Arial" w:hAnsi="Arial" w:cs="Arial"/>
          <w:b/>
          <w:bCs/>
          <w:i/>
          <w:iCs/>
          <w:lang w:val="cy-GB"/>
        </w:rPr>
        <w:t xml:space="preserve"> </w:t>
      </w:r>
      <w:r w:rsidR="00A40AC1" w:rsidRPr="003E31C5">
        <w:rPr>
          <w:rFonts w:ascii="Arial" w:hAnsi="Arial" w:cs="Arial"/>
          <w:b/>
          <w:bCs/>
          <w:i/>
          <w:iCs/>
          <w:lang w:val="cy-GB"/>
        </w:rPr>
        <w:t>Offer Switsh</w:t>
      </w:r>
      <w:r w:rsidR="00BD5CA1" w:rsidRPr="003E31C5">
        <w:rPr>
          <w:rFonts w:ascii="Arial" w:hAnsi="Arial" w:cs="Arial"/>
          <w:b/>
          <w:bCs/>
          <w:i/>
          <w:iCs/>
          <w:lang w:val="cy-GB"/>
        </w:rPr>
        <w:t xml:space="preserve"> (“</w:t>
      </w:r>
      <w:r w:rsidRPr="003E31C5">
        <w:rPr>
          <w:rFonts w:ascii="Arial" w:hAnsi="Arial" w:cs="Arial"/>
          <w:b/>
          <w:bCs/>
          <w:i/>
          <w:iCs/>
          <w:lang w:val="cy-GB"/>
        </w:rPr>
        <w:t>Y</w:t>
      </w:r>
      <w:r w:rsidR="00BD5CA1" w:rsidRPr="003E31C5">
        <w:rPr>
          <w:rFonts w:ascii="Arial" w:hAnsi="Arial" w:cs="Arial"/>
          <w:b/>
          <w:bCs/>
          <w:i/>
          <w:iCs/>
          <w:lang w:val="cy-GB"/>
        </w:rPr>
        <w:t xml:space="preserve"> Pro</w:t>
      </w:r>
      <w:r w:rsidRPr="003E31C5">
        <w:rPr>
          <w:rFonts w:ascii="Arial" w:hAnsi="Arial" w:cs="Arial"/>
          <w:b/>
          <w:bCs/>
          <w:i/>
          <w:iCs/>
          <w:lang w:val="cy-GB"/>
        </w:rPr>
        <w:t>si</w:t>
      </w:r>
      <w:r w:rsidR="00BD5CA1" w:rsidRPr="003E31C5">
        <w:rPr>
          <w:rFonts w:ascii="Arial" w:hAnsi="Arial" w:cs="Arial"/>
          <w:b/>
          <w:bCs/>
          <w:i/>
          <w:iCs/>
          <w:lang w:val="cy-GB"/>
        </w:rPr>
        <w:t xml:space="preserve">ect”) </w:t>
      </w:r>
      <w:r w:rsidRPr="003E31C5">
        <w:rPr>
          <w:rFonts w:ascii="Arial" w:hAnsi="Arial" w:cs="Arial"/>
          <w:b/>
          <w:bCs/>
          <w:i/>
          <w:iCs/>
          <w:lang w:val="cy-GB"/>
        </w:rPr>
        <w:t>yng Nghanolfan Genedlaethol Chwaraeon Cymru, Caerdydd</w:t>
      </w:r>
      <w:r w:rsidR="00BD5CA1" w:rsidRPr="003E31C5">
        <w:rPr>
          <w:rFonts w:ascii="Arial" w:hAnsi="Arial" w:cs="Arial"/>
          <w:b/>
          <w:bCs/>
          <w:i/>
          <w:iCs/>
          <w:lang w:val="cy-GB"/>
        </w:rPr>
        <w:t>.</w:t>
      </w:r>
      <w:r w:rsidR="00BD5CA1" w:rsidRPr="003E31C5">
        <w:rPr>
          <w:rFonts w:ascii="Arial" w:hAnsi="Arial" w:cs="Arial"/>
          <w:b/>
          <w:bCs/>
          <w:i/>
          <w:iCs/>
          <w:highlight w:val="yellow"/>
          <w:lang w:val="cy-GB"/>
        </w:rPr>
        <w:t xml:space="preserve"> </w:t>
      </w:r>
    </w:p>
    <w:p w14:paraId="1FFBEA7F" w14:textId="77777777" w:rsidR="00BD5CA1" w:rsidRPr="003E31C5" w:rsidRDefault="00BD5CA1" w:rsidP="00BD5CA1">
      <w:pPr>
        <w:pStyle w:val="ListParagraph"/>
        <w:spacing w:line="280" w:lineRule="exact"/>
        <w:ind w:left="567"/>
        <w:jc w:val="both"/>
        <w:rPr>
          <w:rFonts w:ascii="Arial" w:hAnsi="Arial" w:cs="Arial"/>
          <w:lang w:val="cy-GB"/>
        </w:rPr>
      </w:pPr>
    </w:p>
    <w:p w14:paraId="1E5FDDFC" w14:textId="0ACC3A9D" w:rsidR="00BD5CA1" w:rsidRPr="003E31C5" w:rsidRDefault="00A742D6" w:rsidP="00BD5CA1">
      <w:pPr>
        <w:pStyle w:val="ListParagraph"/>
        <w:spacing w:line="280" w:lineRule="exact"/>
        <w:ind w:left="567"/>
        <w:jc w:val="both"/>
        <w:rPr>
          <w:rFonts w:ascii="Arial" w:hAnsi="Arial" w:cs="Arial"/>
          <w:lang w:val="cy-GB"/>
        </w:rPr>
      </w:pPr>
      <w:r w:rsidRPr="003E31C5">
        <w:rPr>
          <w:rFonts w:ascii="Arial" w:hAnsi="Arial" w:cs="Arial"/>
          <w:lang w:val="cy-GB"/>
        </w:rPr>
        <w:t xml:space="preserve">Edrychwch ar y ddogfen Gofynion Cyflogwr yn nogfennau’r tendr. </w:t>
      </w:r>
      <w:r w:rsidR="00BD5CA1" w:rsidRPr="003E31C5">
        <w:rPr>
          <w:rFonts w:ascii="Arial" w:hAnsi="Arial" w:cs="Arial"/>
          <w:lang w:val="cy-GB"/>
        </w:rPr>
        <w:t xml:space="preserve"> </w:t>
      </w:r>
      <w:r w:rsidRPr="003E31C5">
        <w:rPr>
          <w:rFonts w:ascii="Arial" w:hAnsi="Arial" w:cs="Arial"/>
          <w:lang w:val="cy-GB"/>
        </w:rPr>
        <w:t xml:space="preserve"> </w:t>
      </w:r>
    </w:p>
    <w:p w14:paraId="5D5D6832" w14:textId="77777777" w:rsidR="00BD5CA1" w:rsidRPr="003E31C5" w:rsidRDefault="00BD5CA1" w:rsidP="00BD5CA1">
      <w:pPr>
        <w:pStyle w:val="ListParagraph"/>
        <w:spacing w:line="280" w:lineRule="exact"/>
        <w:ind w:left="567"/>
        <w:jc w:val="both"/>
        <w:rPr>
          <w:rFonts w:ascii="Arial" w:hAnsi="Arial" w:cs="Arial"/>
          <w:lang w:val="cy-GB"/>
        </w:rPr>
      </w:pPr>
    </w:p>
    <w:p w14:paraId="54E16D0B" w14:textId="643A791C" w:rsidR="00904596" w:rsidRPr="003E31C5" w:rsidRDefault="00BD5CA1" w:rsidP="00BD5CA1">
      <w:pPr>
        <w:pStyle w:val="ListParagraph"/>
        <w:spacing w:after="200" w:line="280" w:lineRule="exact"/>
        <w:ind w:left="567" w:hanging="567"/>
        <w:jc w:val="both"/>
        <w:rPr>
          <w:rFonts w:ascii="Arial" w:hAnsi="Arial" w:cs="Arial"/>
          <w:lang w:val="cy-GB"/>
        </w:rPr>
      </w:pPr>
      <w:r w:rsidRPr="003E31C5">
        <w:rPr>
          <w:rFonts w:ascii="Arial" w:hAnsi="Arial" w:cs="Arial"/>
          <w:lang w:val="cy-GB"/>
        </w:rPr>
        <w:t>3.2</w:t>
      </w:r>
      <w:r w:rsidRPr="003E31C5">
        <w:rPr>
          <w:rFonts w:ascii="Arial" w:hAnsi="Arial" w:cs="Arial"/>
          <w:lang w:val="cy-GB"/>
        </w:rPr>
        <w:tab/>
      </w:r>
      <w:r w:rsidR="00904596" w:rsidRPr="003E31C5">
        <w:rPr>
          <w:rFonts w:ascii="Arial" w:hAnsi="Arial" w:cs="Arial"/>
          <w:lang w:val="cy-GB"/>
        </w:rPr>
        <w:t xml:space="preserve">Bwriedir cynnal ymweliadau safle ar ddydd Iau 5ed Mawrth 2026. Cysylltwch â Carl Mahoney (Rheolwr Technegol) ar e-bost i drefnu amser. </w:t>
      </w:r>
      <w:hyperlink r:id="rId12" w:history="1">
        <w:r w:rsidR="00904596" w:rsidRPr="003E31C5">
          <w:rPr>
            <w:rStyle w:val="Hyperlink"/>
            <w:rFonts w:ascii="Arial" w:hAnsi="Arial" w:cs="Arial"/>
            <w:lang w:val="cy-GB"/>
          </w:rPr>
          <w:t>carl.mahoney@sport.wales</w:t>
        </w:r>
      </w:hyperlink>
      <w:r w:rsidR="00904596" w:rsidRPr="003E31C5">
        <w:rPr>
          <w:rFonts w:ascii="Arial" w:hAnsi="Arial" w:cs="Arial"/>
          <w:lang w:val="cy-GB"/>
        </w:rPr>
        <w:t>. Rhaid derbyn pob cais i ymweld â</w:t>
      </w:r>
      <w:r w:rsidR="00DE47E4">
        <w:rPr>
          <w:rFonts w:ascii="Arial" w:hAnsi="Arial" w:cs="Arial"/>
          <w:lang w:val="cy-GB"/>
        </w:rPr>
        <w:t>’r s</w:t>
      </w:r>
      <w:r w:rsidR="00904596" w:rsidRPr="003E31C5">
        <w:rPr>
          <w:rFonts w:ascii="Arial" w:hAnsi="Arial" w:cs="Arial"/>
          <w:lang w:val="cy-GB"/>
        </w:rPr>
        <w:t>afle erbyn hanner dydd ar 3ydd Mawrth 2026.</w:t>
      </w:r>
    </w:p>
    <w:p w14:paraId="02D34618" w14:textId="20B2B251" w:rsidR="00011EAA" w:rsidRPr="003E31C5" w:rsidRDefault="00560CC1" w:rsidP="00DB3D7D">
      <w:pPr>
        <w:pStyle w:val="Heading2"/>
        <w:numPr>
          <w:ilvl w:val="0"/>
          <w:numId w:val="6"/>
        </w:numPr>
        <w:jc w:val="both"/>
        <w:rPr>
          <w:sz w:val="32"/>
          <w:szCs w:val="32"/>
          <w:lang w:val="cy-GB"/>
        </w:rPr>
      </w:pPr>
      <w:r w:rsidRPr="003E31C5">
        <w:rPr>
          <w:sz w:val="32"/>
          <w:szCs w:val="32"/>
          <w:lang w:val="cy-GB"/>
        </w:rPr>
        <w:lastRenderedPageBreak/>
        <w:t xml:space="preserve">Cefndir </w:t>
      </w:r>
    </w:p>
    <w:p w14:paraId="06811FE3" w14:textId="77777777" w:rsidR="00011EAA" w:rsidRPr="003E31C5" w:rsidRDefault="00011EAA" w:rsidP="00011EAA">
      <w:pPr>
        <w:rPr>
          <w:lang w:val="cy-GB"/>
        </w:rPr>
      </w:pPr>
    </w:p>
    <w:p w14:paraId="32D280F6" w14:textId="272466A5" w:rsidR="007C66B2" w:rsidRPr="003E31C5" w:rsidRDefault="00560CC1" w:rsidP="00DB3D7D">
      <w:pPr>
        <w:pStyle w:val="NoSpacing"/>
        <w:numPr>
          <w:ilvl w:val="1"/>
          <w:numId w:val="7"/>
        </w:numPr>
        <w:jc w:val="both"/>
        <w:rPr>
          <w:sz w:val="22"/>
          <w:szCs w:val="24"/>
          <w:lang w:val="cy-GB"/>
        </w:rPr>
      </w:pPr>
      <w:r w:rsidRPr="003E31C5">
        <w:rPr>
          <w:rFonts w:eastAsia="Calibri" w:cs="Calibri"/>
          <w:sz w:val="22"/>
          <w:lang w:val="cy-GB"/>
        </w:rPr>
        <w:t>Sefydlwyd Cyngor Chwaraeon Cymru (sy’n cael ei adnabod oddi wrth ei enw masnach, sef Chwaraeon Cymru) drwy Siarter Frenhinol dyddiedig 4</w:t>
      </w:r>
      <w:r w:rsidRPr="003E31C5">
        <w:rPr>
          <w:rFonts w:eastAsia="Calibri" w:cs="Calibri"/>
          <w:sz w:val="22"/>
          <w:vertAlign w:val="superscript"/>
          <w:lang w:val="cy-GB"/>
        </w:rPr>
        <w:t xml:space="preserve"> </w:t>
      </w:r>
      <w:r w:rsidRPr="003E31C5">
        <w:rPr>
          <w:rFonts w:eastAsia="Calibri" w:cs="Calibri"/>
          <w:sz w:val="22"/>
          <w:lang w:val="cy-GB"/>
        </w:rPr>
        <w:t>Chwefror 1972. Mae'n cael ei ariannu gan gyllid blynyddol gan Lywodraeth Cymru ac o incwm sy’n cael ei gynhyrchu o'i weithgareddau ei hun. Dyma brif gynghorydd Llywodraeth Cymru ar faterion chwaraeon ac mae’n gyfrifol am ddosbarthu arian Llywodraeth Cymru a’r Loteri Genedlaethol i chwaraeon yng Nghymru</w:t>
      </w:r>
      <w:r w:rsidR="007C66B2" w:rsidRPr="003E31C5">
        <w:rPr>
          <w:sz w:val="22"/>
          <w:szCs w:val="24"/>
          <w:lang w:val="cy-GB"/>
        </w:rPr>
        <w:t>.</w:t>
      </w:r>
    </w:p>
    <w:p w14:paraId="5D1E3DDA" w14:textId="77777777" w:rsidR="00011EAA" w:rsidRPr="003E31C5" w:rsidRDefault="00011EAA" w:rsidP="00011EAA">
      <w:pPr>
        <w:pStyle w:val="NoSpacing"/>
        <w:ind w:left="360"/>
        <w:jc w:val="both"/>
        <w:rPr>
          <w:sz w:val="22"/>
          <w:szCs w:val="24"/>
          <w:lang w:val="cy-GB"/>
        </w:rPr>
      </w:pPr>
    </w:p>
    <w:p w14:paraId="34EB80BD" w14:textId="4BF38D27" w:rsidR="00011EAA" w:rsidRPr="003E31C5" w:rsidRDefault="00560CC1" w:rsidP="00DB3D7D">
      <w:pPr>
        <w:pStyle w:val="NoSpacing"/>
        <w:numPr>
          <w:ilvl w:val="1"/>
          <w:numId w:val="7"/>
        </w:numPr>
        <w:jc w:val="both"/>
        <w:rPr>
          <w:sz w:val="22"/>
          <w:szCs w:val="24"/>
          <w:lang w:val="cy-GB"/>
        </w:rPr>
      </w:pPr>
      <w:r w:rsidRPr="003E31C5">
        <w:rPr>
          <w:sz w:val="22"/>
          <w:szCs w:val="24"/>
          <w:lang w:val="cy-GB"/>
        </w:rPr>
        <w:t>Chwaraeon Cymru yw'r sefydliad cenedlaethol sy'n gyfrifol am ddatblygu a hyrwyddo chwaraeon a gweithgarwch corfforol yng Nghymru ar lefelau cymunedol ac elitaidd. Mae hefyd yn gyfrifol am ddosbarthu symiau sylweddol o gyllid grant ar draws portffolio eang o weithgarwch chwaraeon yng Nghymru</w:t>
      </w:r>
      <w:r w:rsidR="007C66B2" w:rsidRPr="003E31C5">
        <w:rPr>
          <w:sz w:val="22"/>
          <w:szCs w:val="24"/>
          <w:lang w:val="cy-GB"/>
        </w:rPr>
        <w:t>.</w:t>
      </w:r>
    </w:p>
    <w:p w14:paraId="651D2F9F" w14:textId="77777777" w:rsidR="00011EAA" w:rsidRPr="003E31C5" w:rsidRDefault="00011EAA" w:rsidP="00011EAA">
      <w:pPr>
        <w:pStyle w:val="NoSpacing"/>
        <w:jc w:val="both"/>
        <w:rPr>
          <w:sz w:val="22"/>
          <w:szCs w:val="24"/>
          <w:lang w:val="cy-GB"/>
        </w:rPr>
      </w:pPr>
    </w:p>
    <w:p w14:paraId="4F445082" w14:textId="6948D89B" w:rsidR="00011EAA" w:rsidRPr="003E31C5" w:rsidRDefault="00560CC1" w:rsidP="00DB3D7D">
      <w:pPr>
        <w:pStyle w:val="NoSpacing"/>
        <w:numPr>
          <w:ilvl w:val="1"/>
          <w:numId w:val="7"/>
        </w:numPr>
        <w:jc w:val="both"/>
        <w:rPr>
          <w:sz w:val="22"/>
          <w:szCs w:val="24"/>
          <w:lang w:val="cy-GB"/>
        </w:rPr>
      </w:pPr>
      <w:r w:rsidRPr="003E31C5">
        <w:rPr>
          <w:sz w:val="22"/>
          <w:szCs w:val="24"/>
          <w:lang w:val="cy-GB"/>
        </w:rPr>
        <w:t xml:space="preserve">Mae Chwaraeon Cymru yn un o gyrff y sector cyhoeddus yng Nghymru sy'n ddarostyngedig i </w:t>
      </w:r>
      <w:r w:rsidRPr="003E31C5">
        <w:rPr>
          <w:i/>
          <w:sz w:val="22"/>
          <w:szCs w:val="24"/>
          <w:lang w:val="cy-GB"/>
        </w:rPr>
        <w:t>Ddeddf Llesiant Cenedlaethau'r Dyfodol (Cymru) 2015</w:t>
      </w:r>
      <w:r w:rsidRPr="003E31C5">
        <w:rPr>
          <w:sz w:val="22"/>
          <w:szCs w:val="24"/>
          <w:lang w:val="cy-GB"/>
        </w:rPr>
        <w:t xml:space="preserve"> Llywodraeth Cymru. Yn unol â hynny, mae Chwaraeon Cymru wedi datblygu ei nodau llesiant ei hun. Mae Archwilio Cymru yn gyfrifol am archwilio'r sefydliadau hyn i asesu i ba raddau y mae'r nodau llesiant a'r pum ffordd o weithio y mae'r Ddeddf yn eu hyrwyddo wedi cael eu cyflawni.  </w:t>
      </w:r>
      <w:r w:rsidR="007C66B2" w:rsidRPr="003E31C5">
        <w:rPr>
          <w:sz w:val="22"/>
          <w:szCs w:val="24"/>
          <w:lang w:val="cy-GB"/>
        </w:rPr>
        <w:t xml:space="preserve"> </w:t>
      </w:r>
    </w:p>
    <w:p w14:paraId="76036C51" w14:textId="77777777" w:rsidR="00011EAA" w:rsidRPr="003E31C5" w:rsidRDefault="00011EAA" w:rsidP="00011EAA">
      <w:pPr>
        <w:pStyle w:val="NoSpacing"/>
        <w:jc w:val="both"/>
        <w:rPr>
          <w:sz w:val="22"/>
          <w:szCs w:val="24"/>
          <w:lang w:val="cy-GB"/>
        </w:rPr>
      </w:pPr>
    </w:p>
    <w:p w14:paraId="6C5DD975" w14:textId="059F51DB" w:rsidR="00011EAA" w:rsidRPr="003E31C5" w:rsidRDefault="00560CC1" w:rsidP="00DB3D7D">
      <w:pPr>
        <w:pStyle w:val="NoSpacing"/>
        <w:numPr>
          <w:ilvl w:val="1"/>
          <w:numId w:val="7"/>
        </w:numPr>
        <w:jc w:val="both"/>
        <w:rPr>
          <w:sz w:val="22"/>
          <w:szCs w:val="24"/>
          <w:lang w:val="cy-GB"/>
        </w:rPr>
      </w:pPr>
      <w:r w:rsidRPr="003E31C5">
        <w:rPr>
          <w:sz w:val="22"/>
          <w:szCs w:val="24"/>
          <w:lang w:val="cy-GB"/>
        </w:rPr>
        <w:t>Ein nod ni yw nid yn unig gwella lefel y cyfranogiad chwaraeon ar lawr gwlad ond hefyd rhoi'r gefnogaeth sydd ei hangen ar ein hathletwyr uchelgeisiol ni i gystadlu'n llwyddiannus ar lwyfan y byd</w:t>
      </w:r>
      <w:r w:rsidR="007C66B2" w:rsidRPr="003E31C5">
        <w:rPr>
          <w:sz w:val="22"/>
          <w:szCs w:val="24"/>
          <w:lang w:val="cy-GB"/>
        </w:rPr>
        <w:t xml:space="preserve">. </w:t>
      </w:r>
    </w:p>
    <w:p w14:paraId="39BAD55F" w14:textId="77777777" w:rsidR="00011EAA" w:rsidRPr="003E31C5" w:rsidRDefault="00011EAA" w:rsidP="00011EAA">
      <w:pPr>
        <w:pStyle w:val="NoSpacing"/>
        <w:jc w:val="both"/>
        <w:rPr>
          <w:sz w:val="22"/>
          <w:szCs w:val="24"/>
          <w:lang w:val="cy-GB"/>
        </w:rPr>
      </w:pPr>
    </w:p>
    <w:p w14:paraId="6DFC25C6" w14:textId="08EE1CE6" w:rsidR="00011EAA" w:rsidRPr="003E31C5" w:rsidRDefault="00176E8F" w:rsidP="00DB3D7D">
      <w:pPr>
        <w:pStyle w:val="NoSpacing"/>
        <w:numPr>
          <w:ilvl w:val="1"/>
          <w:numId w:val="7"/>
        </w:numPr>
        <w:jc w:val="both"/>
        <w:rPr>
          <w:sz w:val="22"/>
          <w:szCs w:val="24"/>
          <w:lang w:val="cy-GB"/>
        </w:rPr>
      </w:pPr>
      <w:r w:rsidRPr="003E31C5">
        <w:rPr>
          <w:sz w:val="22"/>
          <w:szCs w:val="24"/>
          <w:lang w:val="cy-GB"/>
        </w:rPr>
        <w:t>Ar hyn o bryd mae Chwaraeon Cymru yn gweithredu dros bedwar lleoliad yng Nghymru; mae'r safleoedd yn cynnwys ein dwy Ganolfan Genedlaethol, yng Ngerddi Sophia, Caerdydd a Phlas Menai, Caernarfon (mewn partneriaeth â Parkwood a Legacy Leisure); a swyddfeydd lloeren ar Lannau Dyfrdwy ac yn Llanelli</w:t>
      </w:r>
      <w:r w:rsidR="007C66B2" w:rsidRPr="003E31C5">
        <w:rPr>
          <w:sz w:val="22"/>
          <w:szCs w:val="24"/>
          <w:lang w:val="cy-GB"/>
        </w:rPr>
        <w:t>.</w:t>
      </w:r>
    </w:p>
    <w:p w14:paraId="2C1BCC20" w14:textId="77777777" w:rsidR="00176E8F" w:rsidRPr="003E31C5" w:rsidRDefault="00176E8F" w:rsidP="00176E8F">
      <w:pPr>
        <w:pStyle w:val="NoSpacing"/>
        <w:jc w:val="both"/>
        <w:rPr>
          <w:sz w:val="22"/>
          <w:szCs w:val="24"/>
          <w:lang w:val="cy-GB"/>
        </w:rPr>
      </w:pPr>
    </w:p>
    <w:p w14:paraId="31D74FC3" w14:textId="77777777" w:rsidR="00176E8F" w:rsidRPr="003E31C5" w:rsidRDefault="00176E8F" w:rsidP="00176E8F">
      <w:pPr>
        <w:pStyle w:val="NoSpacing"/>
        <w:jc w:val="both"/>
        <w:rPr>
          <w:sz w:val="22"/>
          <w:szCs w:val="24"/>
          <w:lang w:val="cy-GB"/>
        </w:rPr>
      </w:pPr>
    </w:p>
    <w:p w14:paraId="2B14057F" w14:textId="0AF4387C" w:rsidR="004C50DB" w:rsidRPr="003E31C5" w:rsidRDefault="00176E8F" w:rsidP="00DB3D7D">
      <w:pPr>
        <w:pStyle w:val="NoSpacing"/>
        <w:numPr>
          <w:ilvl w:val="1"/>
          <w:numId w:val="7"/>
        </w:numPr>
        <w:jc w:val="both"/>
        <w:rPr>
          <w:sz w:val="22"/>
          <w:szCs w:val="24"/>
          <w:lang w:val="cy-GB"/>
        </w:rPr>
      </w:pPr>
      <w:r w:rsidRPr="003E31C5">
        <w:rPr>
          <w:sz w:val="22"/>
          <w:szCs w:val="24"/>
          <w:lang w:val="cy-GB"/>
        </w:rPr>
        <w:t xml:space="preserve">Am ragor o wybodaeth a chyd-destun, ewch i wefan Chwaraeon Cymru yn </w:t>
      </w:r>
      <w:hyperlink r:id="rId13" w:history="1">
        <w:r w:rsidRPr="003E31C5">
          <w:rPr>
            <w:rStyle w:val="Hyperlink"/>
            <w:sz w:val="22"/>
            <w:szCs w:val="24"/>
            <w:lang w:val="cy-GB"/>
          </w:rPr>
          <w:t>https://www.chwaraeon.cymru/</w:t>
        </w:r>
      </w:hyperlink>
      <w:r w:rsidR="004C50DB" w:rsidRPr="003E31C5">
        <w:rPr>
          <w:sz w:val="22"/>
          <w:szCs w:val="24"/>
          <w:lang w:val="cy-GB"/>
        </w:rPr>
        <w:t xml:space="preserve">. </w:t>
      </w:r>
    </w:p>
    <w:p w14:paraId="0E78624A" w14:textId="77777777" w:rsidR="000157E2" w:rsidRPr="003E31C5" w:rsidRDefault="000157E2" w:rsidP="000157E2">
      <w:pPr>
        <w:pStyle w:val="ListParagraph"/>
        <w:rPr>
          <w:sz w:val="22"/>
          <w:szCs w:val="24"/>
          <w:lang w:val="cy-GB"/>
        </w:rPr>
      </w:pPr>
    </w:p>
    <w:p w14:paraId="6DD7E947" w14:textId="77777777" w:rsidR="00721DA3" w:rsidRPr="003E31C5" w:rsidRDefault="00721DA3" w:rsidP="000157E2">
      <w:pPr>
        <w:pStyle w:val="ListParagraph"/>
        <w:rPr>
          <w:sz w:val="22"/>
          <w:szCs w:val="24"/>
          <w:lang w:val="cy-GB"/>
        </w:rPr>
      </w:pPr>
    </w:p>
    <w:p w14:paraId="6EDA0F29" w14:textId="77777777" w:rsidR="00721DA3" w:rsidRPr="003E31C5" w:rsidRDefault="00721DA3" w:rsidP="000157E2">
      <w:pPr>
        <w:pStyle w:val="ListParagraph"/>
        <w:rPr>
          <w:sz w:val="22"/>
          <w:szCs w:val="24"/>
          <w:lang w:val="cy-GB"/>
        </w:rPr>
      </w:pPr>
    </w:p>
    <w:p w14:paraId="7E47BA36" w14:textId="77777777" w:rsidR="00721DA3" w:rsidRPr="003E31C5" w:rsidRDefault="00721DA3" w:rsidP="000157E2">
      <w:pPr>
        <w:pStyle w:val="ListParagraph"/>
        <w:rPr>
          <w:sz w:val="22"/>
          <w:szCs w:val="24"/>
          <w:lang w:val="cy-GB"/>
        </w:rPr>
      </w:pPr>
    </w:p>
    <w:p w14:paraId="70F470DD" w14:textId="77777777" w:rsidR="00721DA3" w:rsidRPr="003E31C5" w:rsidRDefault="00721DA3" w:rsidP="000157E2">
      <w:pPr>
        <w:pStyle w:val="ListParagraph"/>
        <w:rPr>
          <w:sz w:val="22"/>
          <w:szCs w:val="24"/>
          <w:lang w:val="cy-GB"/>
        </w:rPr>
      </w:pPr>
    </w:p>
    <w:p w14:paraId="066CABB7" w14:textId="77777777" w:rsidR="00721DA3" w:rsidRPr="003E31C5" w:rsidRDefault="00721DA3" w:rsidP="000157E2">
      <w:pPr>
        <w:pStyle w:val="ListParagraph"/>
        <w:rPr>
          <w:sz w:val="22"/>
          <w:szCs w:val="24"/>
          <w:lang w:val="cy-GB"/>
        </w:rPr>
      </w:pPr>
    </w:p>
    <w:p w14:paraId="63282E34" w14:textId="77777777" w:rsidR="004C50DB" w:rsidRPr="003E31C5" w:rsidRDefault="004C50DB" w:rsidP="000157E2">
      <w:pPr>
        <w:pStyle w:val="ListParagraph"/>
        <w:rPr>
          <w:sz w:val="22"/>
          <w:szCs w:val="24"/>
          <w:lang w:val="cy-GB"/>
        </w:rPr>
      </w:pPr>
    </w:p>
    <w:p w14:paraId="5CBB58FA" w14:textId="77777777" w:rsidR="004C50DB" w:rsidRPr="003E31C5" w:rsidRDefault="004C50DB" w:rsidP="000157E2">
      <w:pPr>
        <w:pStyle w:val="ListParagraph"/>
        <w:rPr>
          <w:sz w:val="22"/>
          <w:szCs w:val="24"/>
          <w:lang w:val="cy-GB"/>
        </w:rPr>
      </w:pPr>
    </w:p>
    <w:p w14:paraId="3643FCBD" w14:textId="77777777" w:rsidR="004C50DB" w:rsidRPr="003E31C5" w:rsidRDefault="004C50DB" w:rsidP="000157E2">
      <w:pPr>
        <w:pStyle w:val="ListParagraph"/>
        <w:rPr>
          <w:sz w:val="22"/>
          <w:szCs w:val="24"/>
          <w:lang w:val="cy-GB"/>
        </w:rPr>
      </w:pPr>
    </w:p>
    <w:p w14:paraId="23FAFD73" w14:textId="77777777" w:rsidR="004C50DB" w:rsidRPr="003E31C5" w:rsidRDefault="004C50DB" w:rsidP="000157E2">
      <w:pPr>
        <w:pStyle w:val="ListParagraph"/>
        <w:rPr>
          <w:sz w:val="22"/>
          <w:szCs w:val="24"/>
          <w:lang w:val="cy-GB"/>
        </w:rPr>
      </w:pPr>
    </w:p>
    <w:p w14:paraId="38B3EC0B" w14:textId="77777777" w:rsidR="00721DA3" w:rsidRPr="003E31C5" w:rsidRDefault="00721DA3" w:rsidP="000157E2">
      <w:pPr>
        <w:pStyle w:val="ListParagraph"/>
        <w:rPr>
          <w:sz w:val="22"/>
          <w:szCs w:val="24"/>
          <w:lang w:val="cy-GB"/>
        </w:rPr>
      </w:pPr>
    </w:p>
    <w:p w14:paraId="0380C14A" w14:textId="77777777" w:rsidR="00721DA3" w:rsidRPr="003E31C5" w:rsidRDefault="00721DA3" w:rsidP="000157E2">
      <w:pPr>
        <w:pStyle w:val="ListParagraph"/>
        <w:rPr>
          <w:sz w:val="22"/>
          <w:szCs w:val="24"/>
          <w:lang w:val="cy-GB"/>
        </w:rPr>
      </w:pPr>
    </w:p>
    <w:p w14:paraId="4A468F76" w14:textId="77777777" w:rsidR="00721DA3" w:rsidRPr="003E31C5" w:rsidRDefault="00721DA3" w:rsidP="000157E2">
      <w:pPr>
        <w:pStyle w:val="ListParagraph"/>
        <w:rPr>
          <w:sz w:val="22"/>
          <w:szCs w:val="24"/>
          <w:lang w:val="cy-GB"/>
        </w:rPr>
      </w:pPr>
    </w:p>
    <w:p w14:paraId="188253C1" w14:textId="77777777" w:rsidR="00721DA3" w:rsidRPr="003E31C5" w:rsidRDefault="00721DA3" w:rsidP="000157E2">
      <w:pPr>
        <w:pStyle w:val="ListParagraph"/>
        <w:rPr>
          <w:sz w:val="22"/>
          <w:szCs w:val="24"/>
          <w:lang w:val="cy-GB"/>
        </w:rPr>
      </w:pPr>
    </w:p>
    <w:p w14:paraId="0F158EAA" w14:textId="77777777" w:rsidR="004C50DB" w:rsidRPr="003E31C5" w:rsidRDefault="004C50DB" w:rsidP="000157E2">
      <w:pPr>
        <w:pStyle w:val="ListParagraph"/>
        <w:rPr>
          <w:sz w:val="22"/>
          <w:szCs w:val="24"/>
          <w:lang w:val="cy-GB"/>
        </w:rPr>
      </w:pPr>
    </w:p>
    <w:p w14:paraId="56279642" w14:textId="77777777" w:rsidR="00176E8F" w:rsidRPr="003E31C5" w:rsidRDefault="00176E8F" w:rsidP="000157E2">
      <w:pPr>
        <w:pStyle w:val="ListParagraph"/>
        <w:rPr>
          <w:sz w:val="22"/>
          <w:szCs w:val="24"/>
          <w:lang w:val="cy-GB"/>
        </w:rPr>
      </w:pPr>
    </w:p>
    <w:p w14:paraId="47BC3812" w14:textId="77777777" w:rsidR="00176E8F" w:rsidRPr="003E31C5" w:rsidRDefault="00176E8F" w:rsidP="000157E2">
      <w:pPr>
        <w:pStyle w:val="ListParagraph"/>
        <w:rPr>
          <w:sz w:val="22"/>
          <w:szCs w:val="24"/>
          <w:lang w:val="cy-GB"/>
        </w:rPr>
      </w:pPr>
    </w:p>
    <w:p w14:paraId="1ABFD911" w14:textId="77777777" w:rsidR="00176E8F" w:rsidRPr="003E31C5" w:rsidRDefault="00176E8F" w:rsidP="000157E2">
      <w:pPr>
        <w:pStyle w:val="ListParagraph"/>
        <w:rPr>
          <w:sz w:val="22"/>
          <w:szCs w:val="24"/>
          <w:lang w:val="cy-GB"/>
        </w:rPr>
      </w:pPr>
    </w:p>
    <w:p w14:paraId="629A9DF3" w14:textId="77777777" w:rsidR="004C50DB" w:rsidRPr="003E31C5" w:rsidRDefault="004C50DB" w:rsidP="000157E2">
      <w:pPr>
        <w:pStyle w:val="ListParagraph"/>
        <w:rPr>
          <w:sz w:val="22"/>
          <w:szCs w:val="24"/>
          <w:lang w:val="cy-GB"/>
        </w:rPr>
      </w:pPr>
    </w:p>
    <w:p w14:paraId="28978E77" w14:textId="68ACB12F" w:rsidR="00960E5A" w:rsidRPr="003E31C5" w:rsidRDefault="00904596" w:rsidP="009A1CB7">
      <w:pPr>
        <w:pStyle w:val="Heading2"/>
        <w:jc w:val="both"/>
        <w:rPr>
          <w:sz w:val="32"/>
          <w:szCs w:val="32"/>
          <w:lang w:val="cy-GB"/>
        </w:rPr>
      </w:pPr>
      <w:r w:rsidRPr="003E31C5">
        <w:rPr>
          <w:sz w:val="32"/>
          <w:szCs w:val="32"/>
          <w:lang w:val="cy-GB"/>
        </w:rPr>
        <w:t>Cyfarwyddiadau i Dendrwyr – Gofynion cyffredinol</w:t>
      </w:r>
    </w:p>
    <w:p w14:paraId="0804BB1F" w14:textId="77777777" w:rsidR="00611F4F" w:rsidRPr="003E31C5" w:rsidRDefault="00611F4F" w:rsidP="007A7269">
      <w:pPr>
        <w:pStyle w:val="NoSpacing"/>
        <w:jc w:val="both"/>
        <w:rPr>
          <w:sz w:val="22"/>
          <w:szCs w:val="24"/>
          <w:lang w:val="cy-GB"/>
        </w:rPr>
      </w:pPr>
    </w:p>
    <w:p w14:paraId="1D9D1381" w14:textId="533FB358" w:rsidR="00011EAA" w:rsidRPr="003E31C5" w:rsidRDefault="00904596" w:rsidP="00011EAA">
      <w:pPr>
        <w:spacing w:line="280" w:lineRule="atLeast"/>
        <w:jc w:val="both"/>
        <w:rPr>
          <w:rFonts w:cs="Arial"/>
          <w:i/>
          <w:lang w:val="cy-GB"/>
        </w:rPr>
      </w:pPr>
      <w:r w:rsidRPr="003E31C5">
        <w:rPr>
          <w:rFonts w:cs="Arial"/>
          <w:i/>
          <w:lang w:val="cy-GB"/>
        </w:rPr>
        <w:t>RHAID CYFLWYNO TENDRAU YN UNOL Â'R CYFARWYDDIADAU CANLYNOL</w:t>
      </w:r>
    </w:p>
    <w:p w14:paraId="2E01F0EA" w14:textId="0F2514FE" w:rsidR="00011EAA" w:rsidRPr="003E31C5" w:rsidRDefault="00904596" w:rsidP="00DB3D7D">
      <w:pPr>
        <w:pStyle w:val="ListParagraph"/>
        <w:numPr>
          <w:ilvl w:val="0"/>
          <w:numId w:val="7"/>
        </w:numPr>
        <w:spacing w:after="200" w:line="280" w:lineRule="exact"/>
        <w:jc w:val="both"/>
        <w:rPr>
          <w:rFonts w:cs="Arial"/>
          <w:sz w:val="22"/>
          <w:lang w:val="cy-GB"/>
        </w:rPr>
      </w:pPr>
      <w:r w:rsidRPr="003E31C5">
        <w:rPr>
          <w:rFonts w:cs="Arial"/>
          <w:sz w:val="22"/>
          <w:lang w:val="cy-GB"/>
        </w:rPr>
        <w:t>Mae'r contract arfaethedig ar gyfer adeiladu'r gwaith a ddisgrifir yn y dogfennau hyn am y Swm Contract y cytunwyd arno</w:t>
      </w:r>
      <w:r w:rsidR="00011EAA" w:rsidRPr="003E31C5">
        <w:rPr>
          <w:rFonts w:cs="Arial"/>
          <w:sz w:val="22"/>
          <w:lang w:val="cy-GB"/>
        </w:rPr>
        <w:t>.</w:t>
      </w:r>
    </w:p>
    <w:p w14:paraId="1B840B90" w14:textId="77777777" w:rsidR="00011EAA" w:rsidRPr="003E31C5" w:rsidRDefault="00011EAA" w:rsidP="00011EAA">
      <w:pPr>
        <w:pStyle w:val="ListParagraph"/>
        <w:spacing w:line="280" w:lineRule="exact"/>
        <w:ind w:left="567"/>
        <w:jc w:val="both"/>
        <w:rPr>
          <w:rFonts w:cs="Arial"/>
          <w:sz w:val="22"/>
          <w:lang w:val="cy-GB"/>
        </w:rPr>
      </w:pPr>
    </w:p>
    <w:p w14:paraId="6115EAE2" w14:textId="3D95C9E3" w:rsidR="00904596" w:rsidRPr="003E31C5" w:rsidRDefault="00904596"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Nid yw'r ffaith eich bod wedi cael gwahoddiad i gyflwyno tendr o reidrwydd yn golygu eich bod wedi bodloni gofynion y Cyflogwr </w:t>
      </w:r>
      <w:r w:rsidR="0008685B">
        <w:rPr>
          <w:rFonts w:cs="Arial"/>
          <w:sz w:val="22"/>
          <w:lang w:val="cy-GB"/>
        </w:rPr>
        <w:t>ac ni</w:t>
      </w:r>
      <w:r w:rsidR="00CA09AF" w:rsidRPr="003E31C5">
        <w:rPr>
          <w:rFonts w:cs="Arial"/>
          <w:sz w:val="22"/>
          <w:lang w:val="cy-GB"/>
        </w:rPr>
        <w:t>d yw'n gwneud unrhyw gynrychiol</w:t>
      </w:r>
      <w:r w:rsidRPr="003E31C5">
        <w:rPr>
          <w:rFonts w:cs="Arial"/>
          <w:sz w:val="22"/>
          <w:lang w:val="cy-GB"/>
        </w:rPr>
        <w:t>a</w:t>
      </w:r>
      <w:r w:rsidR="00CA09AF" w:rsidRPr="003E31C5">
        <w:rPr>
          <w:rFonts w:cs="Arial"/>
          <w:sz w:val="22"/>
          <w:lang w:val="cy-GB"/>
        </w:rPr>
        <w:t>eth</w:t>
      </w:r>
      <w:r w:rsidRPr="003E31C5">
        <w:rPr>
          <w:rFonts w:cs="Arial"/>
          <w:sz w:val="22"/>
          <w:lang w:val="cy-GB"/>
        </w:rPr>
        <w:t xml:space="preserve"> ynghylch eich sefydlogrwydd ariannol, </w:t>
      </w:r>
      <w:r w:rsidR="00CA09AF" w:rsidRPr="003E31C5">
        <w:rPr>
          <w:rFonts w:cs="Arial"/>
          <w:sz w:val="22"/>
          <w:lang w:val="cy-GB"/>
        </w:rPr>
        <w:t xml:space="preserve">eich </w:t>
      </w:r>
      <w:r w:rsidRPr="003E31C5">
        <w:rPr>
          <w:rFonts w:cs="Arial"/>
          <w:sz w:val="22"/>
          <w:lang w:val="cy-GB"/>
        </w:rPr>
        <w:t>cymhwysedd technegol na</w:t>
      </w:r>
      <w:r w:rsidR="00CA09AF" w:rsidRPr="003E31C5">
        <w:rPr>
          <w:rFonts w:cs="Arial"/>
          <w:sz w:val="22"/>
          <w:lang w:val="cy-GB"/>
        </w:rPr>
        <w:t>’ch</w:t>
      </w:r>
      <w:r w:rsidRPr="003E31C5">
        <w:rPr>
          <w:rFonts w:cs="Arial"/>
          <w:sz w:val="22"/>
          <w:lang w:val="cy-GB"/>
        </w:rPr>
        <w:t xml:space="preserve"> gallu. Cedwir yr hawl i ddychwelyd at unrhyw fater a godwyd yn eich tendr fel rhan o'r broses gwerthuso tendr</w:t>
      </w:r>
      <w:r w:rsidR="00CA09AF" w:rsidRPr="003E31C5">
        <w:rPr>
          <w:rFonts w:cs="Arial"/>
          <w:sz w:val="22"/>
          <w:lang w:val="cy-GB"/>
        </w:rPr>
        <w:t>au</w:t>
      </w:r>
      <w:r w:rsidRPr="003E31C5">
        <w:rPr>
          <w:rFonts w:cs="Arial"/>
          <w:sz w:val="22"/>
          <w:lang w:val="cy-GB"/>
        </w:rPr>
        <w:t xml:space="preserve"> i'r Cyflogwr drwy hyn.</w:t>
      </w:r>
    </w:p>
    <w:p w14:paraId="20E0C0B0" w14:textId="77777777" w:rsidR="00904596" w:rsidRPr="003E31C5" w:rsidRDefault="00904596" w:rsidP="00904596">
      <w:pPr>
        <w:pStyle w:val="ListParagraph"/>
        <w:tabs>
          <w:tab w:val="num" w:pos="1210"/>
        </w:tabs>
        <w:spacing w:after="200" w:line="280" w:lineRule="exact"/>
        <w:ind w:left="567"/>
        <w:jc w:val="both"/>
        <w:rPr>
          <w:rFonts w:cs="Arial"/>
          <w:sz w:val="22"/>
          <w:lang w:val="cy-GB"/>
        </w:rPr>
      </w:pPr>
    </w:p>
    <w:p w14:paraId="694CD895" w14:textId="2474984E" w:rsidR="00904596" w:rsidRPr="003E31C5" w:rsidRDefault="00904596"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Rhaid trin Gwahoddiadau i Dendro fel rhai preifat a chyfrinachol. Ni ddylech ddatgelu eich bod wedi cael gwahoddiad </w:t>
      </w:r>
      <w:r w:rsidR="00CA09AF" w:rsidRPr="003E31C5">
        <w:rPr>
          <w:rFonts w:cs="Arial"/>
          <w:sz w:val="22"/>
          <w:lang w:val="cy-GB"/>
        </w:rPr>
        <w:t xml:space="preserve">i dendro na rhyddhau manylion </w:t>
      </w:r>
      <w:r w:rsidRPr="003E31C5">
        <w:rPr>
          <w:rFonts w:cs="Arial"/>
          <w:sz w:val="22"/>
          <w:lang w:val="cy-GB"/>
        </w:rPr>
        <w:t>dogfennau</w:t>
      </w:r>
      <w:r w:rsidR="00CA09AF" w:rsidRPr="003E31C5">
        <w:rPr>
          <w:rFonts w:cs="Arial"/>
          <w:sz w:val="22"/>
          <w:lang w:val="cy-GB"/>
        </w:rPr>
        <w:t>’r</w:t>
      </w:r>
      <w:r w:rsidRPr="003E31C5">
        <w:rPr>
          <w:rFonts w:cs="Arial"/>
          <w:sz w:val="22"/>
          <w:lang w:val="cy-GB"/>
        </w:rPr>
        <w:t xml:space="preserve"> tendr, ac eithrio ar sail "gyfrinachol" i'r rhai sydd ag angen cyfreithlon i wybod neu'r rhai o</w:t>
      </w:r>
      <w:r w:rsidR="00CA09AF" w:rsidRPr="003E31C5">
        <w:rPr>
          <w:rFonts w:cs="Arial"/>
          <w:sz w:val="22"/>
          <w:lang w:val="cy-GB"/>
        </w:rPr>
        <w:t xml:space="preserve"> blith ei</w:t>
      </w:r>
      <w:r w:rsidRPr="003E31C5">
        <w:rPr>
          <w:rFonts w:cs="Arial"/>
          <w:sz w:val="22"/>
          <w:lang w:val="cy-GB"/>
        </w:rPr>
        <w:t xml:space="preserve">ch cynghorwyr proffesiynol y mae angen i chi ymgynghori â </w:t>
      </w:r>
      <w:r w:rsidR="00CA09AF" w:rsidRPr="003E31C5">
        <w:rPr>
          <w:rFonts w:cs="Arial"/>
          <w:sz w:val="22"/>
          <w:lang w:val="cy-GB"/>
        </w:rPr>
        <w:t>hwy</w:t>
      </w:r>
      <w:r w:rsidRPr="003E31C5">
        <w:rPr>
          <w:rFonts w:cs="Arial"/>
          <w:sz w:val="22"/>
          <w:lang w:val="cy-GB"/>
        </w:rPr>
        <w:t xml:space="preserve"> at ddiben paratoi'r tendr. (</w:t>
      </w:r>
      <w:r w:rsidR="00CA09AF" w:rsidRPr="003E31C5">
        <w:rPr>
          <w:rFonts w:cs="Arial"/>
          <w:sz w:val="22"/>
          <w:lang w:val="cy-GB"/>
        </w:rPr>
        <w:t>Edrychwch ar</w:t>
      </w:r>
      <w:r w:rsidRPr="003E31C5">
        <w:rPr>
          <w:rFonts w:cs="Arial"/>
          <w:sz w:val="22"/>
          <w:lang w:val="cy-GB"/>
        </w:rPr>
        <w:t xml:space="preserve"> y Dystysgrif Dim Cydgynllwynio yn </w:t>
      </w:r>
      <w:r w:rsidR="00CA09AF" w:rsidRPr="003E31C5">
        <w:rPr>
          <w:rFonts w:cs="Arial"/>
          <w:sz w:val="22"/>
          <w:lang w:val="cy-GB"/>
        </w:rPr>
        <w:t>Nogfen y T</w:t>
      </w:r>
      <w:r w:rsidRPr="003E31C5">
        <w:rPr>
          <w:rFonts w:cs="Arial"/>
          <w:sz w:val="22"/>
          <w:lang w:val="cy-GB"/>
        </w:rPr>
        <w:t>endr)</w:t>
      </w:r>
    </w:p>
    <w:p w14:paraId="441DB242" w14:textId="77777777" w:rsidR="00904596" w:rsidRPr="003E31C5" w:rsidRDefault="00904596" w:rsidP="00904596">
      <w:pPr>
        <w:pStyle w:val="ListParagraph"/>
        <w:tabs>
          <w:tab w:val="num" w:pos="1210"/>
        </w:tabs>
        <w:spacing w:after="200" w:line="280" w:lineRule="exact"/>
        <w:ind w:left="567"/>
        <w:jc w:val="both"/>
        <w:rPr>
          <w:rFonts w:cs="Arial"/>
          <w:sz w:val="22"/>
          <w:lang w:val="cy-GB"/>
        </w:rPr>
      </w:pPr>
    </w:p>
    <w:p w14:paraId="424C578E" w14:textId="3B4F8713" w:rsidR="00904596" w:rsidRPr="003E31C5" w:rsidRDefault="00904596"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Rhaid dod ag unrhyw anghysondebau a geir yn </w:t>
      </w:r>
      <w:r w:rsidR="00CA09AF" w:rsidRPr="003E31C5">
        <w:rPr>
          <w:rFonts w:cs="Arial"/>
          <w:sz w:val="22"/>
          <w:lang w:val="cy-GB"/>
        </w:rPr>
        <w:t>n</w:t>
      </w:r>
      <w:r w:rsidRPr="003E31C5">
        <w:rPr>
          <w:rFonts w:cs="Arial"/>
          <w:sz w:val="22"/>
          <w:lang w:val="cy-GB"/>
        </w:rPr>
        <w:t>ogfennau</w:t>
      </w:r>
      <w:r w:rsidR="00CA09AF" w:rsidRPr="003E31C5">
        <w:rPr>
          <w:rFonts w:cs="Arial"/>
          <w:sz w:val="22"/>
          <w:lang w:val="cy-GB"/>
        </w:rPr>
        <w:t>’r tendr i sylw'r Cyflogwr d</w:t>
      </w:r>
      <w:r w:rsidRPr="003E31C5">
        <w:rPr>
          <w:rFonts w:cs="Arial"/>
          <w:sz w:val="22"/>
          <w:lang w:val="cy-GB"/>
        </w:rPr>
        <w:t>rwy Borth</w:t>
      </w:r>
      <w:r w:rsidR="00CA09AF" w:rsidRPr="003E31C5">
        <w:rPr>
          <w:rFonts w:cs="Arial"/>
          <w:sz w:val="22"/>
          <w:lang w:val="cy-GB"/>
        </w:rPr>
        <w:t>ol</w:t>
      </w:r>
      <w:r w:rsidRPr="003E31C5">
        <w:rPr>
          <w:rFonts w:cs="Arial"/>
          <w:sz w:val="22"/>
          <w:lang w:val="cy-GB"/>
        </w:rPr>
        <w:t xml:space="preserve"> GwerthwchiGymru cyn gynted ag y </w:t>
      </w:r>
      <w:r w:rsidR="00CA09AF" w:rsidRPr="003E31C5">
        <w:rPr>
          <w:rFonts w:cs="Arial"/>
          <w:sz w:val="22"/>
          <w:lang w:val="cy-GB"/>
        </w:rPr>
        <w:t>byddwch yn</w:t>
      </w:r>
      <w:r w:rsidRPr="003E31C5">
        <w:rPr>
          <w:rFonts w:cs="Arial"/>
          <w:sz w:val="22"/>
          <w:lang w:val="cy-GB"/>
        </w:rPr>
        <w:t xml:space="preserve"> sylwi </w:t>
      </w:r>
      <w:r w:rsidR="00CA09AF" w:rsidRPr="003E31C5">
        <w:rPr>
          <w:rFonts w:cs="Arial"/>
          <w:sz w:val="22"/>
          <w:lang w:val="cy-GB"/>
        </w:rPr>
        <w:t>arn</w:t>
      </w:r>
      <w:r w:rsidR="0008685B">
        <w:rPr>
          <w:rFonts w:cs="Arial"/>
          <w:sz w:val="22"/>
          <w:lang w:val="cy-GB"/>
        </w:rPr>
        <w:t>ynt</w:t>
      </w:r>
      <w:r w:rsidR="00CA09AF" w:rsidRPr="003E31C5">
        <w:rPr>
          <w:rFonts w:cs="Arial"/>
          <w:sz w:val="22"/>
          <w:lang w:val="cy-GB"/>
        </w:rPr>
        <w:t xml:space="preserve">, </w:t>
      </w:r>
      <w:r w:rsidRPr="003E31C5">
        <w:rPr>
          <w:rFonts w:cs="Arial"/>
          <w:sz w:val="22"/>
          <w:lang w:val="cy-GB"/>
        </w:rPr>
        <w:t>a dim hwyrach na saith diwrnod cyn dyddiad cyflwyno'r tendr.</w:t>
      </w:r>
    </w:p>
    <w:p w14:paraId="05C7CAAA" w14:textId="77777777" w:rsidR="00904596" w:rsidRPr="003E31C5" w:rsidRDefault="00904596" w:rsidP="00904596">
      <w:pPr>
        <w:pStyle w:val="ListParagraph"/>
        <w:tabs>
          <w:tab w:val="num" w:pos="1210"/>
        </w:tabs>
        <w:spacing w:after="200" w:line="280" w:lineRule="exact"/>
        <w:ind w:left="567"/>
        <w:jc w:val="both"/>
        <w:rPr>
          <w:rFonts w:cs="Arial"/>
          <w:sz w:val="22"/>
          <w:lang w:val="cy-GB"/>
        </w:rPr>
      </w:pPr>
    </w:p>
    <w:p w14:paraId="64598EAE" w14:textId="302BFE75" w:rsidR="00904596" w:rsidRPr="003E31C5" w:rsidRDefault="00904596"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Dylai Tendrwyr fod yn ymwybodol bod y Cyflogwr yn chwilio am Gontractwr a all ddangos</w:t>
      </w:r>
      <w:r w:rsidR="00CA09AF" w:rsidRPr="003E31C5">
        <w:rPr>
          <w:rFonts w:cs="Arial"/>
          <w:sz w:val="22"/>
          <w:lang w:val="cy-GB"/>
        </w:rPr>
        <w:t xml:space="preserve"> y canlynol</w:t>
      </w:r>
      <w:r w:rsidRPr="003E31C5">
        <w:rPr>
          <w:rFonts w:cs="Arial"/>
          <w:sz w:val="22"/>
          <w:lang w:val="cy-GB"/>
        </w:rPr>
        <w:t>:</w:t>
      </w:r>
    </w:p>
    <w:p w14:paraId="6530ABAD" w14:textId="77777777" w:rsidR="00011EAA" w:rsidRPr="003E31C5" w:rsidRDefault="00011EAA" w:rsidP="00011EAA">
      <w:pPr>
        <w:pStyle w:val="ListParagraph"/>
        <w:rPr>
          <w:rFonts w:cs="Arial"/>
          <w:sz w:val="22"/>
          <w:lang w:val="cy-GB"/>
        </w:rPr>
      </w:pPr>
    </w:p>
    <w:p w14:paraId="51C64350" w14:textId="46871823" w:rsidR="00463FAD" w:rsidRPr="003E31C5" w:rsidRDefault="00463FAD" w:rsidP="00DB3D7D">
      <w:pPr>
        <w:pStyle w:val="ListParagraph"/>
        <w:numPr>
          <w:ilvl w:val="2"/>
          <w:numId w:val="7"/>
        </w:numPr>
        <w:spacing w:after="200" w:line="280" w:lineRule="exact"/>
        <w:jc w:val="both"/>
        <w:rPr>
          <w:rFonts w:cs="Arial"/>
          <w:sz w:val="22"/>
          <w:lang w:val="cy-GB"/>
        </w:rPr>
      </w:pPr>
      <w:r w:rsidRPr="003E31C5">
        <w:rPr>
          <w:rFonts w:cs="Arial"/>
          <w:sz w:val="22"/>
          <w:lang w:val="cy-GB"/>
        </w:rPr>
        <w:t>cydymffurfiaeth lawn â dogfennau'r tendr, gan fodloni’r holl elfennau i’w cyflawni yn y tendr fel y'u cynhwysir yn yr atodiadau</w:t>
      </w:r>
    </w:p>
    <w:p w14:paraId="3E1135B2" w14:textId="47B5D20D" w:rsidR="00463FAD" w:rsidRPr="003E31C5" w:rsidRDefault="00463FAD" w:rsidP="00DB3D7D">
      <w:pPr>
        <w:pStyle w:val="ListParagraph"/>
        <w:numPr>
          <w:ilvl w:val="2"/>
          <w:numId w:val="7"/>
        </w:numPr>
        <w:spacing w:after="200" w:line="280" w:lineRule="exact"/>
        <w:jc w:val="both"/>
        <w:rPr>
          <w:rFonts w:cs="Arial"/>
          <w:sz w:val="22"/>
          <w:lang w:val="cy-GB"/>
        </w:rPr>
      </w:pPr>
      <w:r w:rsidRPr="003E31C5">
        <w:rPr>
          <w:rFonts w:cs="Arial"/>
          <w:sz w:val="22"/>
          <w:lang w:val="cy-GB"/>
        </w:rPr>
        <w:t>dull effeithiol ac effeithlon o ymgymryd â'r prosiect</w:t>
      </w:r>
    </w:p>
    <w:p w14:paraId="3545BB24" w14:textId="2420BDCE" w:rsidR="00463FAD" w:rsidRPr="003E31C5" w:rsidRDefault="00463FAD" w:rsidP="00DB3D7D">
      <w:pPr>
        <w:pStyle w:val="ListParagraph"/>
        <w:numPr>
          <w:ilvl w:val="2"/>
          <w:numId w:val="7"/>
        </w:numPr>
        <w:spacing w:after="200" w:line="280" w:lineRule="exact"/>
        <w:jc w:val="both"/>
        <w:rPr>
          <w:rFonts w:cs="Arial"/>
          <w:sz w:val="22"/>
          <w:lang w:val="cy-GB"/>
        </w:rPr>
      </w:pPr>
      <w:r w:rsidRPr="003E31C5">
        <w:rPr>
          <w:rFonts w:cs="Arial"/>
          <w:sz w:val="22"/>
          <w:lang w:val="cy-GB"/>
        </w:rPr>
        <w:t>cyd-fynd ag amcanion a pholisïau'r Cyflogwr</w:t>
      </w:r>
    </w:p>
    <w:p w14:paraId="78C52E32" w14:textId="4B3D2334" w:rsidR="00463FAD" w:rsidRPr="003E31C5" w:rsidRDefault="00463FAD" w:rsidP="00DB3D7D">
      <w:pPr>
        <w:pStyle w:val="ListParagraph"/>
        <w:numPr>
          <w:ilvl w:val="2"/>
          <w:numId w:val="7"/>
        </w:numPr>
        <w:spacing w:after="200" w:line="280" w:lineRule="exact"/>
        <w:jc w:val="both"/>
        <w:rPr>
          <w:rFonts w:cs="Arial"/>
          <w:sz w:val="22"/>
          <w:lang w:val="cy-GB"/>
        </w:rPr>
      </w:pPr>
      <w:r w:rsidRPr="003E31C5">
        <w:rPr>
          <w:rFonts w:cs="Arial"/>
          <w:sz w:val="22"/>
          <w:lang w:val="cy-GB"/>
        </w:rPr>
        <w:t xml:space="preserve">cyfrannu’r gwerth mwyaf </w:t>
      </w:r>
      <w:r w:rsidR="0008685B">
        <w:rPr>
          <w:rFonts w:cs="Arial"/>
          <w:sz w:val="22"/>
          <w:lang w:val="cy-GB"/>
        </w:rPr>
        <w:t>at</w:t>
      </w:r>
      <w:r w:rsidRPr="003E31C5">
        <w:rPr>
          <w:rFonts w:cs="Arial"/>
          <w:sz w:val="22"/>
          <w:lang w:val="cy-GB"/>
        </w:rPr>
        <w:t xml:space="preserve"> gyfnod adeiladu'r prosiect.</w:t>
      </w:r>
    </w:p>
    <w:p w14:paraId="7A24A63A" w14:textId="05BB1244" w:rsidR="006D1B3D" w:rsidRPr="003E31C5" w:rsidRDefault="006D1B3D" w:rsidP="00463FAD">
      <w:pPr>
        <w:pStyle w:val="ListParagraph"/>
        <w:spacing w:after="200" w:line="280" w:lineRule="exact"/>
        <w:jc w:val="both"/>
        <w:rPr>
          <w:rFonts w:cs="Arial"/>
          <w:sz w:val="22"/>
          <w:lang w:val="cy-GB"/>
        </w:rPr>
      </w:pPr>
    </w:p>
    <w:p w14:paraId="7021AC3E" w14:textId="77777777" w:rsidR="00463FAD" w:rsidRPr="003E31C5" w:rsidRDefault="00463FAD"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Bydd tendrau’n cael eu gwerthuso ar sail y tendr mwyaf manteisiol yn economaidd fel yr amlinellir yn Adran pump. </w:t>
      </w:r>
    </w:p>
    <w:p w14:paraId="1A284641" w14:textId="77777777" w:rsidR="00011EAA" w:rsidRPr="003E31C5" w:rsidRDefault="00011EAA" w:rsidP="00011EAA">
      <w:pPr>
        <w:pStyle w:val="ListParagraph"/>
        <w:spacing w:line="280" w:lineRule="exact"/>
        <w:ind w:left="567"/>
        <w:jc w:val="both"/>
        <w:rPr>
          <w:rFonts w:cs="Arial"/>
          <w:sz w:val="22"/>
          <w:lang w:val="cy-GB"/>
        </w:rPr>
      </w:pPr>
    </w:p>
    <w:p w14:paraId="4A8BB603" w14:textId="04F7EF5D" w:rsidR="00011EAA" w:rsidRPr="003E31C5" w:rsidRDefault="00463FAD" w:rsidP="00DB3D7D">
      <w:pPr>
        <w:pStyle w:val="ListParagraph"/>
        <w:numPr>
          <w:ilvl w:val="2"/>
          <w:numId w:val="7"/>
        </w:numPr>
        <w:spacing w:after="200" w:line="280" w:lineRule="exact"/>
        <w:jc w:val="both"/>
        <w:rPr>
          <w:rFonts w:cs="Arial"/>
          <w:sz w:val="22"/>
          <w:lang w:val="cy-GB"/>
        </w:rPr>
      </w:pPr>
      <w:r w:rsidRPr="003E31C5">
        <w:rPr>
          <w:rFonts w:cs="Arial"/>
          <w:sz w:val="22"/>
          <w:lang w:val="cy-GB"/>
        </w:rPr>
        <w:t xml:space="preserve">Bydd y Cyflogwr yn ceisio cydbwyso materion ansawdd, amser a phris i sicrhau bod y tendr a ddewisir yn cynnig y gwerth gorau am arian ac y gall y Tendrwr gynhyrchu canlyniadau rhagorol o fewn yr amgylchedd sy'n cael ei greu i gyflawni'r gwaith adeiladu ar amser ac o fewn y gyllideb. </w:t>
      </w:r>
    </w:p>
    <w:p w14:paraId="33214FF3" w14:textId="77777777" w:rsidR="00D03517" w:rsidRPr="003E31C5" w:rsidRDefault="00D03517" w:rsidP="00D03517">
      <w:pPr>
        <w:pStyle w:val="ListParagraph"/>
        <w:spacing w:after="200" w:line="280" w:lineRule="exact"/>
        <w:jc w:val="both"/>
        <w:rPr>
          <w:rFonts w:cs="Arial"/>
          <w:sz w:val="22"/>
          <w:lang w:val="cy-GB"/>
        </w:rPr>
      </w:pPr>
    </w:p>
    <w:p w14:paraId="6E793603" w14:textId="4257AB73" w:rsidR="00463FAD" w:rsidRPr="003E31C5" w:rsidRDefault="00463FAD"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Dylai Tendrwyr nodi bod rhaid dyfynnu pob cyfradd uned a phris mewn punnoedd sterling a / neu geiniogau, heb gynnwys TAW. Bydd prisiau Tendrwyr yn cael eu gwerthuso ar sail debyg am debyg a gofynnir i Dendrwyr beidio â gwyro oddi wrth </w:t>
      </w:r>
      <w:r w:rsidRPr="003E31C5">
        <w:rPr>
          <w:rFonts w:cs="Arial"/>
          <w:sz w:val="22"/>
          <w:lang w:val="cy-GB"/>
        </w:rPr>
        <w:lastRenderedPageBreak/>
        <w:t>y strwythur a'r fformat prisio sydd wedi'u cynnwys ym mhecyn y tendr. Rhaid cynnwys y gweithgareddau lefel uchel fel isafswm, fodd bynnag, gall y Tendrwr ddarparu lefel uwch o wybodaeth yn ei ddadansoddiad prisio a gyflwynir os yw’n dymuno gwneud hynny.</w:t>
      </w:r>
    </w:p>
    <w:p w14:paraId="60F24BE5" w14:textId="77777777" w:rsidR="00011EAA" w:rsidRPr="003E31C5" w:rsidRDefault="00011EAA" w:rsidP="00011EAA">
      <w:pPr>
        <w:pStyle w:val="ListParagraph"/>
        <w:spacing w:line="280" w:lineRule="exact"/>
        <w:ind w:left="567"/>
        <w:jc w:val="both"/>
        <w:rPr>
          <w:rFonts w:cs="Arial"/>
          <w:sz w:val="22"/>
          <w:lang w:val="cy-GB"/>
        </w:rPr>
      </w:pPr>
    </w:p>
    <w:p w14:paraId="147EE01D" w14:textId="6A9BED4F" w:rsidR="00FA087E" w:rsidRPr="003E31C5" w:rsidRDefault="002C532C" w:rsidP="00DB3D7D">
      <w:pPr>
        <w:pStyle w:val="ListParagraph"/>
        <w:numPr>
          <w:ilvl w:val="1"/>
          <w:numId w:val="7"/>
        </w:numPr>
        <w:tabs>
          <w:tab w:val="num" w:pos="1210"/>
        </w:tabs>
        <w:spacing w:after="200" w:line="280" w:lineRule="exact"/>
        <w:ind w:left="567" w:hanging="567"/>
        <w:jc w:val="both"/>
        <w:rPr>
          <w:rFonts w:cs="Arial"/>
          <w:sz w:val="22"/>
          <w:lang w:val="cy-GB"/>
        </w:rPr>
      </w:pPr>
      <w:r w:rsidRPr="003E31C5">
        <w:rPr>
          <w:rFonts w:cs="Arial"/>
          <w:sz w:val="22"/>
          <w:lang w:val="cy-GB"/>
        </w:rPr>
        <w:t xml:space="preserve">Os yw'r Cyflogwr yn amau ​​bod gwall wedi bod ym mhrisio'r tendr, mae'n cadw'r hawl i geisio unrhyw eglurhad y mae'n ei ystyried yn angenrheidiol gan y Tendrwr hwnnw yn unig.  </w:t>
      </w:r>
    </w:p>
    <w:p w14:paraId="0E860880" w14:textId="77777777" w:rsidR="00FA087E" w:rsidRPr="003E31C5" w:rsidRDefault="00FA087E" w:rsidP="00FA087E">
      <w:pPr>
        <w:tabs>
          <w:tab w:val="num" w:pos="1210"/>
        </w:tabs>
        <w:spacing w:after="200" w:line="280" w:lineRule="exact"/>
        <w:jc w:val="both"/>
        <w:rPr>
          <w:rFonts w:cs="Arial"/>
          <w:sz w:val="22"/>
          <w:lang w:val="cy-GB"/>
        </w:rPr>
      </w:pPr>
    </w:p>
    <w:p w14:paraId="36F0DA8F" w14:textId="4A031887"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Dim ond tendrau a gyflwynir yn unol yn llym â'r cyfarwyddiadau hyn a fydd yn cael eu hystyried. Os caiff tendr ei eithrio rhag ystyriaeth bellach, bydd y Tendrwr dan sylw yn cael gwybod am hynny. Ni ddylai Tendrwyr wneud unrhyw newidiadau i ddogfennau’r tendr. Rhaid llofnodi pob dogfen sydd angen llofnod a nodi statws y llofnodwyr o fewn y sefydliad.</w:t>
      </w:r>
    </w:p>
    <w:p w14:paraId="2212E56E" w14:textId="77777777" w:rsidR="00011EAA" w:rsidRPr="003E31C5" w:rsidRDefault="00011EAA" w:rsidP="00011EAA">
      <w:pPr>
        <w:pStyle w:val="ListParagraph"/>
        <w:rPr>
          <w:rFonts w:cs="Arial"/>
          <w:sz w:val="22"/>
          <w:lang w:val="cy-GB"/>
        </w:rPr>
      </w:pPr>
    </w:p>
    <w:p w14:paraId="41B93D4C" w14:textId="05263416" w:rsidR="001C16D9" w:rsidRPr="003E31C5" w:rsidRDefault="001C16D9" w:rsidP="00DB3D7D">
      <w:pPr>
        <w:pStyle w:val="ListParagraph"/>
        <w:numPr>
          <w:ilvl w:val="2"/>
          <w:numId w:val="7"/>
        </w:numPr>
        <w:spacing w:after="200" w:line="280" w:lineRule="exact"/>
        <w:jc w:val="both"/>
        <w:rPr>
          <w:rFonts w:cs="Arial"/>
          <w:sz w:val="22"/>
          <w:lang w:val="cy-GB"/>
        </w:rPr>
      </w:pPr>
      <w:r w:rsidRPr="003E31C5">
        <w:rPr>
          <w:rFonts w:cs="Arial"/>
          <w:sz w:val="22"/>
          <w:lang w:val="cy-GB"/>
        </w:rPr>
        <w:t>Pan mae'r Tendrwr yn unigolyn, gan yr unigolyn hwnnw;</w:t>
      </w:r>
    </w:p>
    <w:p w14:paraId="7A715B22" w14:textId="39AE7DFF" w:rsidR="001C16D9" w:rsidRPr="003E31C5" w:rsidRDefault="001C16D9" w:rsidP="00DB3D7D">
      <w:pPr>
        <w:pStyle w:val="ListParagraph"/>
        <w:numPr>
          <w:ilvl w:val="2"/>
          <w:numId w:val="7"/>
        </w:numPr>
        <w:spacing w:after="200" w:line="280" w:lineRule="exact"/>
        <w:jc w:val="both"/>
        <w:rPr>
          <w:rFonts w:cs="Arial"/>
          <w:sz w:val="22"/>
          <w:lang w:val="cy-GB"/>
        </w:rPr>
      </w:pPr>
      <w:r w:rsidRPr="003E31C5">
        <w:rPr>
          <w:rFonts w:cs="Arial"/>
          <w:sz w:val="22"/>
          <w:lang w:val="cy-GB"/>
        </w:rPr>
        <w:t>Pan mae'r Tendrwr yn bartneriaeth, gan ddau berson awdurdodedig;</w:t>
      </w:r>
    </w:p>
    <w:p w14:paraId="1B0FC855" w14:textId="3E766BC3" w:rsidR="00011EAA" w:rsidRPr="003E31C5" w:rsidRDefault="001C16D9" w:rsidP="00DB3D7D">
      <w:pPr>
        <w:pStyle w:val="ListParagraph"/>
        <w:numPr>
          <w:ilvl w:val="2"/>
          <w:numId w:val="7"/>
        </w:numPr>
        <w:spacing w:after="200" w:line="280" w:lineRule="exact"/>
        <w:jc w:val="both"/>
        <w:rPr>
          <w:rFonts w:cs="Arial"/>
          <w:sz w:val="22"/>
          <w:lang w:val="cy-GB"/>
        </w:rPr>
      </w:pPr>
      <w:r w:rsidRPr="003E31C5">
        <w:rPr>
          <w:rFonts w:cs="Arial"/>
          <w:sz w:val="22"/>
          <w:lang w:val="cy-GB"/>
        </w:rPr>
        <w:t xml:space="preserve">Pan mae'r Tendrwr yn gwmni, gan ddau gyfarwyddwr neu gan gyfarwyddwr ac ysgrifennydd y cwmni, os yw'r personau hynny wedi'u hawdurdodi at y diben hwnnw. </w:t>
      </w:r>
    </w:p>
    <w:p w14:paraId="6010E1B8" w14:textId="77777777" w:rsidR="00EE52AE" w:rsidRPr="003E31C5" w:rsidRDefault="00EE52AE" w:rsidP="00EE52AE">
      <w:pPr>
        <w:pStyle w:val="ListParagraph"/>
        <w:spacing w:after="200" w:line="280" w:lineRule="exact"/>
        <w:jc w:val="both"/>
        <w:rPr>
          <w:rFonts w:cs="Arial"/>
          <w:sz w:val="22"/>
          <w:lang w:val="cy-GB"/>
        </w:rPr>
      </w:pPr>
    </w:p>
    <w:p w14:paraId="1C4D64F8" w14:textId="2A4F12BB"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Os ystyrir bod angen unrhyw addasiadau neu ychwanegiadau i'r dogfennau a gyhoeddwyd i Dendrwyr cyn dyddiad cyflwyno tendrau, byddant yn cael eu cyhoeddi i'r Tendrwyr ar ffurf taflenni atodol drwy GwerthwchiGymru.</w:t>
      </w:r>
    </w:p>
    <w:p w14:paraId="6027431A" w14:textId="77777777" w:rsidR="001C16D9" w:rsidRPr="003E31C5" w:rsidRDefault="001C16D9" w:rsidP="001C16D9">
      <w:pPr>
        <w:pStyle w:val="ListParagraph"/>
        <w:tabs>
          <w:tab w:val="num" w:pos="1210"/>
        </w:tabs>
        <w:spacing w:after="200" w:line="280" w:lineRule="exact"/>
        <w:ind w:left="567"/>
        <w:jc w:val="both"/>
        <w:rPr>
          <w:rFonts w:cs="Arial"/>
          <w:sz w:val="22"/>
          <w:lang w:val="cy-GB"/>
        </w:rPr>
      </w:pPr>
    </w:p>
    <w:p w14:paraId="5D462172" w14:textId="79D5F345"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Dylid </w:t>
      </w:r>
      <w:r w:rsidR="000A55E3" w:rsidRPr="003E31C5">
        <w:rPr>
          <w:rFonts w:cs="Arial"/>
          <w:sz w:val="22"/>
          <w:lang w:val="cy-GB"/>
        </w:rPr>
        <w:t>mynegi</w:t>
      </w:r>
      <w:r w:rsidRPr="003E31C5">
        <w:rPr>
          <w:rFonts w:cs="Arial"/>
          <w:sz w:val="22"/>
          <w:lang w:val="cy-GB"/>
        </w:rPr>
        <w:t xml:space="preserve"> unrhyw ymholiadau sy'n codi o'r dogfennau tendr a allai fod yn berthnasol i'r tendr cyn gynted â phosibl ac ym mhob achos dylid cyflwyno ymholiadau drwy borth</w:t>
      </w:r>
      <w:r w:rsidR="00056123">
        <w:rPr>
          <w:rFonts w:cs="Arial"/>
          <w:sz w:val="22"/>
          <w:lang w:val="cy-GB"/>
        </w:rPr>
        <w:t>ol</w:t>
      </w:r>
      <w:r w:rsidRPr="003E31C5">
        <w:rPr>
          <w:rFonts w:cs="Arial"/>
          <w:sz w:val="22"/>
          <w:lang w:val="cy-GB"/>
        </w:rPr>
        <w:t xml:space="preserve"> gwerthwch</w:t>
      </w:r>
      <w:r w:rsidR="000A55E3" w:rsidRPr="003E31C5">
        <w:rPr>
          <w:rFonts w:cs="Arial"/>
          <w:sz w:val="22"/>
          <w:lang w:val="cy-GB"/>
        </w:rPr>
        <w:t>i</w:t>
      </w:r>
      <w:r w:rsidRPr="003E31C5">
        <w:rPr>
          <w:rFonts w:cs="Arial"/>
          <w:sz w:val="22"/>
          <w:lang w:val="cy-GB"/>
        </w:rPr>
        <w:t>gymru, i'w derbyn cyn hanner dydd o leiaf saith diwrnod cyn cyflwyno'r tendr. Dylid dosbarthu ymatebion nad ydynt yn sensitif yn fasnachol i bob contractwr sy'n tendro.</w:t>
      </w:r>
    </w:p>
    <w:p w14:paraId="667E0CEB" w14:textId="77777777" w:rsidR="001C16D9" w:rsidRPr="003E31C5" w:rsidRDefault="001C16D9" w:rsidP="000A55E3">
      <w:pPr>
        <w:pStyle w:val="ListParagraph"/>
        <w:tabs>
          <w:tab w:val="num" w:pos="1210"/>
        </w:tabs>
        <w:spacing w:after="200" w:line="280" w:lineRule="exact"/>
        <w:ind w:left="567"/>
        <w:jc w:val="both"/>
        <w:rPr>
          <w:rFonts w:cs="Arial"/>
          <w:sz w:val="22"/>
          <w:lang w:val="cy-GB"/>
        </w:rPr>
      </w:pPr>
    </w:p>
    <w:p w14:paraId="0CC292E7" w14:textId="5E886266"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Rhaid i Dendrwyr gyflwyno tendr cydymffurfiol sy'n bodloni gofynion y Cyflogwr yn llawn fel y nodir yn y cyfarwyddiadau hyn i Dendrwyr, Amodau'r Contract a dogfennau </w:t>
      </w:r>
      <w:r w:rsidR="006B0450" w:rsidRPr="003E31C5">
        <w:rPr>
          <w:rFonts w:cs="Arial"/>
          <w:sz w:val="22"/>
          <w:lang w:val="cy-GB"/>
        </w:rPr>
        <w:t xml:space="preserve">eraill y </w:t>
      </w:r>
      <w:r w:rsidRPr="003E31C5">
        <w:rPr>
          <w:rFonts w:cs="Arial"/>
          <w:sz w:val="22"/>
          <w:lang w:val="cy-GB"/>
        </w:rPr>
        <w:t>tendr a thynnir sylw'r Tendrwyr at y</w:t>
      </w:r>
      <w:r w:rsidR="006B0450" w:rsidRPr="003E31C5">
        <w:rPr>
          <w:rFonts w:cs="Arial"/>
          <w:sz w:val="22"/>
          <w:lang w:val="cy-GB"/>
        </w:rPr>
        <w:t>r</w:t>
      </w:r>
      <w:r w:rsidRPr="003E31C5">
        <w:rPr>
          <w:rFonts w:cs="Arial"/>
          <w:sz w:val="22"/>
          <w:lang w:val="cy-GB"/>
        </w:rPr>
        <w:t xml:space="preserve"> </w:t>
      </w:r>
      <w:r w:rsidR="006B0450" w:rsidRPr="003E31C5">
        <w:rPr>
          <w:rFonts w:cs="Arial"/>
          <w:sz w:val="22"/>
          <w:lang w:val="cy-GB"/>
        </w:rPr>
        <w:t>Elfennau i’w Cyflawni yn y</w:t>
      </w:r>
      <w:r w:rsidRPr="003E31C5">
        <w:rPr>
          <w:rFonts w:cs="Arial"/>
          <w:sz w:val="22"/>
          <w:lang w:val="cy-GB"/>
        </w:rPr>
        <w:t xml:space="preserve"> Tendr fel y'u rhestrir yn nogfennau'r tendr.</w:t>
      </w:r>
    </w:p>
    <w:p w14:paraId="1F8A613E" w14:textId="77777777" w:rsidR="001C16D9" w:rsidRPr="003E31C5" w:rsidRDefault="001C16D9" w:rsidP="006B0450">
      <w:pPr>
        <w:pStyle w:val="ListParagraph"/>
        <w:tabs>
          <w:tab w:val="num" w:pos="1210"/>
        </w:tabs>
        <w:spacing w:after="200" w:line="280" w:lineRule="exact"/>
        <w:ind w:left="567"/>
        <w:jc w:val="both"/>
        <w:rPr>
          <w:rFonts w:cs="Arial"/>
          <w:sz w:val="22"/>
          <w:lang w:val="cy-GB"/>
        </w:rPr>
      </w:pPr>
    </w:p>
    <w:p w14:paraId="1AC13947" w14:textId="4015DFD2"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Gall y Cyflogwr ystyried cynigion nad ydynt yn cydymffurfio, ar yr amod bod y Cyflogwr wedi derbyn cynnig </w:t>
      </w:r>
      <w:r w:rsidR="00EE52AE" w:rsidRPr="003E31C5">
        <w:rPr>
          <w:rFonts w:cs="Arial"/>
          <w:sz w:val="22"/>
          <w:lang w:val="cy-GB"/>
        </w:rPr>
        <w:t xml:space="preserve">yn </w:t>
      </w:r>
      <w:r w:rsidRPr="003E31C5">
        <w:rPr>
          <w:rFonts w:cs="Arial"/>
          <w:sz w:val="22"/>
          <w:lang w:val="cy-GB"/>
        </w:rPr>
        <w:t xml:space="preserve">cydymffurfio gan y Tendrwr hwnnw hefyd. Os cyflwynir cynnig nad yw'n cydymffurfio yn ogystal â'r cynnig </w:t>
      </w:r>
      <w:r w:rsidR="00EE52AE" w:rsidRPr="003E31C5">
        <w:rPr>
          <w:rFonts w:cs="Arial"/>
          <w:sz w:val="22"/>
          <w:lang w:val="cy-GB"/>
        </w:rPr>
        <w:t xml:space="preserve">sy’n </w:t>
      </w:r>
      <w:r w:rsidRPr="003E31C5">
        <w:rPr>
          <w:rFonts w:cs="Arial"/>
          <w:sz w:val="22"/>
          <w:lang w:val="cy-GB"/>
        </w:rPr>
        <w:t>cydymffurfio, rhaid i'r Tendrwr nodi'n glir yr holl eitemau nad ydynt yn cydymffurfio, heb y rheini, ni fydd cynnig nad yw'n cydymffurfio yn cael ei ystyried ymhellach.</w:t>
      </w:r>
    </w:p>
    <w:p w14:paraId="01BF23A7" w14:textId="77777777" w:rsidR="001C16D9" w:rsidRPr="003E31C5" w:rsidRDefault="001C16D9" w:rsidP="00EE52AE">
      <w:pPr>
        <w:pStyle w:val="ListParagraph"/>
        <w:tabs>
          <w:tab w:val="num" w:pos="1210"/>
        </w:tabs>
        <w:spacing w:after="200" w:line="280" w:lineRule="exact"/>
        <w:ind w:left="567"/>
        <w:jc w:val="both"/>
        <w:rPr>
          <w:rFonts w:cs="Arial"/>
          <w:sz w:val="22"/>
          <w:lang w:val="cy-GB"/>
        </w:rPr>
      </w:pPr>
    </w:p>
    <w:p w14:paraId="1CC75C64" w14:textId="1B32EF74"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Nid yw cyflwyno cynnig nad yw'n cydymffurfio yn rhyddhau'r Tendrwr o'i rwymedigaeth i gyflwyno tendr </w:t>
      </w:r>
      <w:r w:rsidR="00EE52AE" w:rsidRPr="003E31C5">
        <w:rPr>
          <w:rFonts w:cs="Arial"/>
          <w:sz w:val="22"/>
          <w:lang w:val="cy-GB"/>
        </w:rPr>
        <w:t xml:space="preserve">sy’n </w:t>
      </w:r>
      <w:r w:rsidRPr="003E31C5">
        <w:rPr>
          <w:rFonts w:cs="Arial"/>
          <w:sz w:val="22"/>
          <w:lang w:val="cy-GB"/>
        </w:rPr>
        <w:t>cydymffurfio.</w:t>
      </w:r>
    </w:p>
    <w:p w14:paraId="27302DF1" w14:textId="77777777" w:rsidR="001C16D9" w:rsidRPr="003E31C5" w:rsidRDefault="001C16D9" w:rsidP="00EE52AE">
      <w:pPr>
        <w:pStyle w:val="ListParagraph"/>
        <w:tabs>
          <w:tab w:val="num" w:pos="1210"/>
        </w:tabs>
        <w:spacing w:after="200" w:line="280" w:lineRule="exact"/>
        <w:ind w:left="567"/>
        <w:jc w:val="both"/>
        <w:rPr>
          <w:rFonts w:cs="Arial"/>
          <w:sz w:val="22"/>
          <w:lang w:val="cy-GB"/>
        </w:rPr>
      </w:pPr>
    </w:p>
    <w:p w14:paraId="7E5F3736" w14:textId="6A5E61B0"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lastRenderedPageBreak/>
        <w:t xml:space="preserve">Rhaid i Dendrwyr </w:t>
      </w:r>
      <w:r w:rsidR="00EE52AE" w:rsidRPr="003E31C5">
        <w:rPr>
          <w:rFonts w:cs="Arial"/>
          <w:sz w:val="22"/>
          <w:lang w:val="cy-GB"/>
        </w:rPr>
        <w:t>sicrhau</w:t>
      </w:r>
      <w:r w:rsidRPr="003E31C5">
        <w:rPr>
          <w:rFonts w:cs="Arial"/>
          <w:sz w:val="22"/>
          <w:lang w:val="cy-GB"/>
        </w:rPr>
        <w:t xml:space="preserve"> drostynt eu hunain, ar eu </w:t>
      </w:r>
      <w:r w:rsidR="00EE52AE" w:rsidRPr="003E31C5">
        <w:rPr>
          <w:rFonts w:cs="Arial"/>
          <w:sz w:val="22"/>
          <w:lang w:val="cy-GB"/>
        </w:rPr>
        <w:t>cost</w:t>
      </w:r>
      <w:r w:rsidRPr="003E31C5">
        <w:rPr>
          <w:rFonts w:cs="Arial"/>
          <w:sz w:val="22"/>
          <w:lang w:val="cy-GB"/>
        </w:rPr>
        <w:t xml:space="preserve"> eu hunain, yr holl wybodaeth sy'n angenrheidiol ar gyfer paratoi'r tendrau. Bydd Tendrwyr yn ysgwyddo'r holl gostau sy'n gysylltiedig â pharatoi a chyflwyno eu tendrau ac ni fydd y Cyflogwr yn gyfrifol nac yn atebol am unrhyw gostau, waeth beth fo'r broses dendro neu'r canlyniad. Gall y Cyflogwr derfynu'r broses dendro ar unrhyw gam ac ni fydd yn atebol am unrhyw gostau gan y Tendrwyr sy'n deillio o'r weithred hon.</w:t>
      </w:r>
    </w:p>
    <w:p w14:paraId="25D60975" w14:textId="77777777" w:rsidR="001C16D9" w:rsidRPr="003E31C5" w:rsidRDefault="001C16D9" w:rsidP="00EE52AE">
      <w:pPr>
        <w:pStyle w:val="ListParagraph"/>
        <w:tabs>
          <w:tab w:val="num" w:pos="1210"/>
        </w:tabs>
        <w:spacing w:after="200" w:line="280" w:lineRule="exact"/>
        <w:ind w:left="567"/>
        <w:jc w:val="both"/>
        <w:rPr>
          <w:rFonts w:cs="Arial"/>
          <w:sz w:val="22"/>
          <w:lang w:val="cy-GB"/>
        </w:rPr>
      </w:pPr>
    </w:p>
    <w:p w14:paraId="1F358447" w14:textId="368236B6"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Nid yw'r Cyflogwr yn rhwymo ei hun i dderbyn y tendr </w:t>
      </w:r>
      <w:r w:rsidR="00EE52AE" w:rsidRPr="003E31C5">
        <w:rPr>
          <w:rFonts w:cs="Arial"/>
          <w:sz w:val="22"/>
          <w:lang w:val="cy-GB"/>
        </w:rPr>
        <w:t>gyda</w:t>
      </w:r>
      <w:r w:rsidRPr="003E31C5">
        <w:rPr>
          <w:rFonts w:cs="Arial"/>
          <w:sz w:val="22"/>
          <w:lang w:val="cy-GB"/>
        </w:rPr>
        <w:t>'r pris isaf.</w:t>
      </w:r>
    </w:p>
    <w:p w14:paraId="6320692A" w14:textId="77777777" w:rsidR="001C16D9" w:rsidRPr="003E31C5" w:rsidRDefault="001C16D9" w:rsidP="00EE52AE">
      <w:pPr>
        <w:pStyle w:val="ListParagraph"/>
        <w:tabs>
          <w:tab w:val="num" w:pos="1210"/>
        </w:tabs>
        <w:spacing w:after="200" w:line="280" w:lineRule="exact"/>
        <w:ind w:left="567"/>
        <w:jc w:val="both"/>
        <w:rPr>
          <w:rFonts w:cs="Arial"/>
          <w:sz w:val="22"/>
          <w:lang w:val="cy-GB"/>
        </w:rPr>
      </w:pPr>
    </w:p>
    <w:p w14:paraId="6D6F5423" w14:textId="5AA059D2"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Ni ddylid gwneud unrhyw </w:t>
      </w:r>
      <w:r w:rsidR="00D441C7" w:rsidRPr="003E31C5">
        <w:rPr>
          <w:rFonts w:cs="Arial"/>
          <w:sz w:val="22"/>
          <w:lang w:val="cy-GB"/>
        </w:rPr>
        <w:t>addasiad</w:t>
      </w:r>
      <w:r w:rsidRPr="003E31C5">
        <w:rPr>
          <w:rFonts w:cs="Arial"/>
          <w:sz w:val="22"/>
          <w:lang w:val="cy-GB"/>
        </w:rPr>
        <w:t xml:space="preserve"> heb awdurdod i unrhyw un o </w:t>
      </w:r>
      <w:r w:rsidR="00D441C7" w:rsidRPr="003E31C5">
        <w:rPr>
          <w:rFonts w:cs="Arial"/>
          <w:sz w:val="22"/>
          <w:lang w:val="cy-GB"/>
        </w:rPr>
        <w:t>d</w:t>
      </w:r>
      <w:r w:rsidRPr="003E31C5">
        <w:rPr>
          <w:rFonts w:cs="Arial"/>
          <w:sz w:val="22"/>
          <w:lang w:val="cy-GB"/>
        </w:rPr>
        <w:t>dogfennau</w:t>
      </w:r>
      <w:r w:rsidR="00D441C7" w:rsidRPr="003E31C5">
        <w:rPr>
          <w:rFonts w:cs="Arial"/>
          <w:sz w:val="22"/>
          <w:lang w:val="cy-GB"/>
        </w:rPr>
        <w:t>’r</w:t>
      </w:r>
      <w:r w:rsidRPr="003E31C5">
        <w:rPr>
          <w:rFonts w:cs="Arial"/>
          <w:sz w:val="22"/>
          <w:lang w:val="cy-GB"/>
        </w:rPr>
        <w:t xml:space="preserve"> tendr. Os</w:t>
      </w:r>
      <w:r w:rsidR="00D441C7" w:rsidRPr="003E31C5">
        <w:rPr>
          <w:rFonts w:cs="Arial"/>
          <w:sz w:val="22"/>
          <w:lang w:val="cy-GB"/>
        </w:rPr>
        <w:t xml:space="preserve"> gwneir unrhyw newid, hepgoriad </w:t>
      </w:r>
      <w:r w:rsidRPr="003E31C5">
        <w:rPr>
          <w:rFonts w:cs="Arial"/>
          <w:sz w:val="22"/>
          <w:lang w:val="cy-GB"/>
        </w:rPr>
        <w:t>neu ychwanegiad, neu os na chydymffurfir yn llawn ag unrhyw un o'r cyfarwyddiadau hyn, caiff y tendr ei wrthod.</w:t>
      </w:r>
    </w:p>
    <w:p w14:paraId="62FBA16C" w14:textId="77777777" w:rsidR="001C16D9" w:rsidRPr="003E31C5" w:rsidRDefault="001C16D9" w:rsidP="00EE52AE">
      <w:pPr>
        <w:pStyle w:val="ListParagraph"/>
        <w:tabs>
          <w:tab w:val="num" w:pos="1210"/>
        </w:tabs>
        <w:spacing w:after="200" w:line="280" w:lineRule="exact"/>
        <w:ind w:left="567"/>
        <w:jc w:val="both"/>
        <w:rPr>
          <w:rFonts w:cs="Arial"/>
          <w:sz w:val="22"/>
          <w:lang w:val="cy-GB"/>
        </w:rPr>
      </w:pPr>
    </w:p>
    <w:p w14:paraId="63CA3142" w14:textId="517CB828" w:rsidR="001C16D9"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Ystyrir bod tendrwyr wedi archwilio'r </w:t>
      </w:r>
      <w:r w:rsidR="00D441C7" w:rsidRPr="003E31C5">
        <w:rPr>
          <w:rFonts w:cs="Arial"/>
          <w:sz w:val="22"/>
          <w:lang w:val="cy-GB"/>
        </w:rPr>
        <w:t>darluniau</w:t>
      </w:r>
      <w:r w:rsidRPr="003E31C5">
        <w:rPr>
          <w:rFonts w:cs="Arial"/>
          <w:sz w:val="22"/>
          <w:lang w:val="cy-GB"/>
        </w:rPr>
        <w:t xml:space="preserve"> a</w:t>
      </w:r>
      <w:r w:rsidR="00D441C7" w:rsidRPr="003E31C5">
        <w:rPr>
          <w:rFonts w:cs="Arial"/>
          <w:sz w:val="22"/>
          <w:lang w:val="cy-GB"/>
        </w:rPr>
        <w:t>’r</w:t>
      </w:r>
      <w:r w:rsidRPr="003E31C5">
        <w:rPr>
          <w:rFonts w:cs="Arial"/>
          <w:sz w:val="22"/>
          <w:lang w:val="cy-GB"/>
        </w:rPr>
        <w:t xml:space="preserve"> dogfennau eraill ac wedi ymweld â'r safle a bodloni eu hunain ynghylch ei hygyrchedd, </w:t>
      </w:r>
      <w:r w:rsidR="00D441C7" w:rsidRPr="003E31C5">
        <w:rPr>
          <w:rFonts w:cs="Arial"/>
          <w:sz w:val="22"/>
          <w:lang w:val="cy-GB"/>
        </w:rPr>
        <w:t xml:space="preserve">yr </w:t>
      </w:r>
      <w:r w:rsidRPr="003E31C5">
        <w:rPr>
          <w:rFonts w:cs="Arial"/>
          <w:sz w:val="22"/>
          <w:lang w:val="cy-GB"/>
        </w:rPr>
        <w:t xml:space="preserve">amodau lleol, </w:t>
      </w:r>
      <w:r w:rsidR="00D441C7" w:rsidRPr="003E31C5">
        <w:rPr>
          <w:rFonts w:cs="Arial"/>
          <w:sz w:val="22"/>
          <w:lang w:val="cy-GB"/>
        </w:rPr>
        <w:t>graddfa</w:t>
      </w:r>
      <w:r w:rsidRPr="003E31C5">
        <w:rPr>
          <w:rFonts w:cs="Arial"/>
          <w:sz w:val="22"/>
          <w:lang w:val="cy-GB"/>
        </w:rPr>
        <w:t xml:space="preserve"> a chymeriad llawn y gweithrediadau, natur y tir, y cyfleusterau ar gyfer storio deunyddiau a pheirian</w:t>
      </w:r>
      <w:r w:rsidR="00D441C7" w:rsidRPr="003E31C5">
        <w:rPr>
          <w:rFonts w:cs="Arial"/>
          <w:sz w:val="22"/>
          <w:lang w:val="cy-GB"/>
        </w:rPr>
        <w:t>nau</w:t>
      </w:r>
      <w:r w:rsidRPr="003E31C5">
        <w:rPr>
          <w:rFonts w:cs="Arial"/>
          <w:sz w:val="22"/>
          <w:lang w:val="cy-GB"/>
        </w:rPr>
        <w:t>, ac unrhyw amodau eraill (</w:t>
      </w:r>
      <w:r w:rsidR="00D441C7" w:rsidRPr="003E31C5">
        <w:rPr>
          <w:rFonts w:cs="Arial"/>
          <w:sz w:val="22"/>
          <w:lang w:val="cy-GB"/>
        </w:rPr>
        <w:t>Edrychwch ar</w:t>
      </w:r>
      <w:r w:rsidRPr="003E31C5">
        <w:rPr>
          <w:rFonts w:cs="Arial"/>
          <w:sz w:val="22"/>
          <w:lang w:val="cy-GB"/>
        </w:rPr>
        <w:t xml:space="preserve"> y Pecyn Gwybodaeth Cyn</w:t>
      </w:r>
      <w:r w:rsidR="00D441C7" w:rsidRPr="003E31C5">
        <w:rPr>
          <w:rFonts w:cs="Arial"/>
          <w:sz w:val="22"/>
          <w:lang w:val="cy-GB"/>
        </w:rPr>
        <w:t xml:space="preserve"> </w:t>
      </w:r>
      <w:r w:rsidRPr="003E31C5">
        <w:rPr>
          <w:rFonts w:cs="Arial"/>
          <w:sz w:val="22"/>
          <w:lang w:val="cy-GB"/>
        </w:rPr>
        <w:t>Adeiladu) sy'n effeithio ar gyflawni'r gwaith yn gyffredinol.</w:t>
      </w:r>
    </w:p>
    <w:p w14:paraId="1ABED5F3" w14:textId="39CBC752" w:rsidR="00011EAA" w:rsidRPr="003E31C5" w:rsidRDefault="001C16D9"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Gall tendrwyr godi cwestiynau yn dilyn yr ymweliad â'r safle, fodd bynnag, dylid cyflwyno'r rhain yn ffurfiol drwy GwerthwchiGymru.</w:t>
      </w:r>
      <w:r w:rsidR="00D441C7" w:rsidRPr="003E31C5">
        <w:rPr>
          <w:rFonts w:cs="Arial"/>
          <w:sz w:val="22"/>
          <w:lang w:val="cy-GB"/>
        </w:rPr>
        <w:t xml:space="preserve"> </w:t>
      </w:r>
    </w:p>
    <w:p w14:paraId="62A86EFE" w14:textId="77777777" w:rsidR="00011EAA" w:rsidRPr="003E31C5" w:rsidRDefault="00011EAA" w:rsidP="00011EAA">
      <w:pPr>
        <w:pStyle w:val="ListParagraph"/>
        <w:rPr>
          <w:rFonts w:cs="Arial"/>
          <w:sz w:val="22"/>
          <w:lang w:val="cy-GB"/>
        </w:rPr>
      </w:pPr>
    </w:p>
    <w:p w14:paraId="023AE87E" w14:textId="287E89EB" w:rsidR="00A978A3" w:rsidRPr="003E31C5" w:rsidRDefault="00A978A3"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Mae'n amod tendro bod y Tendrwr yn ymrwymo i roi ystyriaeth ddyledus, a blaenoriaeth lle bynnag y bo</w:t>
      </w:r>
      <w:r w:rsidR="000D7757" w:rsidRPr="003E31C5">
        <w:rPr>
          <w:rFonts w:cs="Arial"/>
          <w:sz w:val="22"/>
          <w:lang w:val="cy-GB"/>
        </w:rPr>
        <w:t xml:space="preserve"> hynny</w:t>
      </w:r>
      <w:r w:rsidRPr="003E31C5">
        <w:rPr>
          <w:rFonts w:cs="Arial"/>
          <w:sz w:val="22"/>
          <w:lang w:val="cy-GB"/>
        </w:rPr>
        <w:t>'n rhesymol, i ddefnyddio llafur, crefftwyr a gwasanaethau lleol wrth weithredu'r Contract, ac i ddefnyddio deunyddiau gan gynhyrchwyr a</w:t>
      </w:r>
      <w:r w:rsidR="000D7757" w:rsidRPr="003E31C5">
        <w:rPr>
          <w:rFonts w:cs="Arial"/>
          <w:sz w:val="22"/>
          <w:lang w:val="cy-GB"/>
        </w:rPr>
        <w:t xml:space="preserve"> </w:t>
      </w:r>
      <w:r w:rsidRPr="003E31C5">
        <w:rPr>
          <w:rFonts w:cs="Arial"/>
          <w:sz w:val="22"/>
          <w:lang w:val="cy-GB"/>
        </w:rPr>
        <w:t>/</w:t>
      </w:r>
      <w:r w:rsidR="000D7757" w:rsidRPr="003E31C5">
        <w:rPr>
          <w:rFonts w:cs="Arial"/>
          <w:sz w:val="22"/>
          <w:lang w:val="cy-GB"/>
        </w:rPr>
        <w:t xml:space="preserve"> </w:t>
      </w:r>
      <w:r w:rsidRPr="003E31C5">
        <w:rPr>
          <w:rFonts w:cs="Arial"/>
          <w:sz w:val="22"/>
          <w:lang w:val="cy-GB"/>
        </w:rPr>
        <w:t>neu gyflenwyr lleol, gan ystyried unrhyw effaith amgylcheddol y gallai hyn ei chael, ar yr amod eu bod yn cydymffurfio â'r Fanyleb ac ar gael yn rhwydd am brisiau cystadleuol.</w:t>
      </w:r>
    </w:p>
    <w:p w14:paraId="28F5DE9A" w14:textId="77777777" w:rsidR="00A978A3" w:rsidRPr="003E31C5" w:rsidRDefault="00A978A3" w:rsidP="00544FE4">
      <w:pPr>
        <w:pStyle w:val="ListParagraph"/>
        <w:tabs>
          <w:tab w:val="num" w:pos="1210"/>
        </w:tabs>
        <w:spacing w:after="200" w:line="280" w:lineRule="exact"/>
        <w:ind w:left="567"/>
        <w:jc w:val="both"/>
        <w:rPr>
          <w:rFonts w:cs="Arial"/>
          <w:sz w:val="22"/>
          <w:lang w:val="cy-GB"/>
        </w:rPr>
      </w:pPr>
    </w:p>
    <w:p w14:paraId="7B696F98" w14:textId="3E5D28DA" w:rsidR="00A978A3" w:rsidRPr="003E31C5" w:rsidRDefault="00A978A3"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Dylid darllen y Pecyn Gwybodaeth Cyn</w:t>
      </w:r>
      <w:r w:rsidR="00544FE4" w:rsidRPr="003E31C5">
        <w:rPr>
          <w:rFonts w:cs="Arial"/>
          <w:sz w:val="22"/>
          <w:lang w:val="cy-GB"/>
        </w:rPr>
        <w:t xml:space="preserve"> </w:t>
      </w:r>
      <w:r w:rsidRPr="003E31C5">
        <w:rPr>
          <w:rFonts w:cs="Arial"/>
          <w:sz w:val="22"/>
          <w:lang w:val="cy-GB"/>
        </w:rPr>
        <w:t>Adeiladu (</w:t>
      </w:r>
      <w:r w:rsidR="00544FE4" w:rsidRPr="003E31C5">
        <w:rPr>
          <w:rFonts w:cs="Arial"/>
          <w:sz w:val="22"/>
          <w:lang w:val="cy-GB"/>
        </w:rPr>
        <w:t>PGCA</w:t>
      </w:r>
      <w:r w:rsidRPr="003E31C5">
        <w:rPr>
          <w:rFonts w:cs="Arial"/>
          <w:sz w:val="22"/>
          <w:lang w:val="cy-GB"/>
        </w:rPr>
        <w:t xml:space="preserve">) ar y cyd â dogfennau'r tendr. Mae'r </w:t>
      </w:r>
      <w:r w:rsidR="00544FE4" w:rsidRPr="003E31C5">
        <w:rPr>
          <w:rFonts w:cs="Arial"/>
          <w:sz w:val="22"/>
          <w:lang w:val="cy-GB"/>
        </w:rPr>
        <w:t>PGCA</w:t>
      </w:r>
      <w:r w:rsidRPr="003E31C5">
        <w:rPr>
          <w:rFonts w:cs="Arial"/>
          <w:sz w:val="22"/>
          <w:lang w:val="cy-GB"/>
        </w:rPr>
        <w:t xml:space="preserve"> i'w ddatblygu ymhellach gan y Tendrwr i'r Cynllun Cyfnod Adeiladu cyn dechrau gwaith ar y safle.</w:t>
      </w:r>
    </w:p>
    <w:p w14:paraId="16EB0D29" w14:textId="77777777" w:rsidR="00A978A3" w:rsidRPr="003E31C5" w:rsidRDefault="00A978A3" w:rsidP="00544FE4">
      <w:pPr>
        <w:pStyle w:val="ListParagraph"/>
        <w:spacing w:after="200" w:line="280" w:lineRule="exact"/>
        <w:ind w:left="360"/>
        <w:jc w:val="both"/>
        <w:rPr>
          <w:rFonts w:cs="Arial"/>
          <w:sz w:val="22"/>
          <w:lang w:val="cy-GB"/>
        </w:rPr>
      </w:pPr>
    </w:p>
    <w:p w14:paraId="5264A9F2" w14:textId="67062884" w:rsidR="00A978A3" w:rsidRPr="003E31C5" w:rsidRDefault="00A978A3"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Bydd unrhyw Dendrwr sy'n holi unrhyw aelod neu swyddog o dîm cyflawni'r Cyflogwr a'u cynrychiolwyr yn uniongyrchol neu'n anuniongyrchol ynghylch dyfarnu'r contract, neu sy'n cael neu'n ceisio cael gwybodaeth yn uniongyrchol neu'n anuniongyrchol gan unrhyw aelod neu swyddog o dîm cyflawni'r Cyflogwr a'u cynrychiolwyr ynghylch unrhyw dendr arall neu dendr arfaethedig ar gyfer y contract yn cael ei </w:t>
      </w:r>
      <w:r w:rsidR="00544FE4" w:rsidRPr="003E31C5">
        <w:rPr>
          <w:rFonts w:cs="Arial"/>
          <w:sz w:val="22"/>
          <w:lang w:val="cy-GB"/>
        </w:rPr>
        <w:t xml:space="preserve">ddatgan yn </w:t>
      </w:r>
      <w:r w:rsidRPr="003E31C5">
        <w:rPr>
          <w:rFonts w:cs="Arial"/>
          <w:sz w:val="22"/>
          <w:lang w:val="cy-GB"/>
        </w:rPr>
        <w:t>anghymhwys.</w:t>
      </w:r>
    </w:p>
    <w:p w14:paraId="7AD890C3" w14:textId="77777777" w:rsidR="00A978A3" w:rsidRPr="003E31C5" w:rsidRDefault="00A978A3" w:rsidP="00544FE4">
      <w:pPr>
        <w:pStyle w:val="ListParagraph"/>
        <w:tabs>
          <w:tab w:val="num" w:pos="1210"/>
        </w:tabs>
        <w:spacing w:after="200" w:line="280" w:lineRule="exact"/>
        <w:ind w:left="567"/>
        <w:jc w:val="both"/>
        <w:rPr>
          <w:rFonts w:cs="Arial"/>
          <w:sz w:val="22"/>
          <w:lang w:val="cy-GB"/>
        </w:rPr>
      </w:pPr>
    </w:p>
    <w:p w14:paraId="61367F99" w14:textId="66031C5D" w:rsidR="00A978A3" w:rsidRPr="003E31C5" w:rsidRDefault="00A978A3"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 xml:space="preserve">Darperir y wybodaeth a ddarperir yn nogfennau'r tendr gan y Cyflogwr yn ddidwyll i gynorthwyo'r Tendrwr i baratoi ei dendr. Mae dogfennau'r tendr yn cynnwys set o </w:t>
      </w:r>
      <w:r w:rsidR="003535D6" w:rsidRPr="003E31C5">
        <w:rPr>
          <w:rFonts w:cs="Arial"/>
          <w:sz w:val="22"/>
          <w:lang w:val="cy-GB"/>
        </w:rPr>
        <w:t>ddarluniau</w:t>
      </w:r>
      <w:r w:rsidRPr="003E31C5">
        <w:rPr>
          <w:rFonts w:cs="Arial"/>
          <w:sz w:val="22"/>
          <w:lang w:val="cy-GB"/>
        </w:rPr>
        <w:t xml:space="preserve"> i gynorthwyo'r Tendrwr i baratoi ei dendr.</w:t>
      </w:r>
    </w:p>
    <w:p w14:paraId="02CA0D0B" w14:textId="77777777" w:rsidR="00A978A3" w:rsidRPr="003E31C5" w:rsidRDefault="00A978A3" w:rsidP="00544FE4">
      <w:pPr>
        <w:pStyle w:val="ListParagraph"/>
        <w:tabs>
          <w:tab w:val="num" w:pos="1210"/>
        </w:tabs>
        <w:spacing w:after="200" w:line="280" w:lineRule="exact"/>
        <w:ind w:left="567"/>
        <w:jc w:val="both"/>
        <w:rPr>
          <w:rFonts w:cs="Arial"/>
          <w:sz w:val="22"/>
          <w:lang w:val="cy-GB"/>
        </w:rPr>
      </w:pPr>
    </w:p>
    <w:p w14:paraId="1C630729" w14:textId="7CAFE82A" w:rsidR="00A978A3" w:rsidRPr="003E31C5" w:rsidRDefault="00A978A3"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t>Cyflwynir y tendr ar y sail y bydd yn parhau mewn grym am o leiaf ddeuddeg wythnos o'r dyddiad a bennwyd ar gyfer cyflwyno tendrau.</w:t>
      </w:r>
    </w:p>
    <w:p w14:paraId="1E167129" w14:textId="77777777" w:rsidR="00A978A3" w:rsidRPr="003E31C5" w:rsidRDefault="00A978A3" w:rsidP="00544FE4">
      <w:pPr>
        <w:pStyle w:val="ListParagraph"/>
        <w:tabs>
          <w:tab w:val="num" w:pos="1210"/>
        </w:tabs>
        <w:spacing w:after="200" w:line="280" w:lineRule="exact"/>
        <w:ind w:left="567"/>
        <w:jc w:val="both"/>
        <w:rPr>
          <w:rFonts w:cs="Arial"/>
          <w:sz w:val="22"/>
          <w:lang w:val="cy-GB"/>
        </w:rPr>
      </w:pPr>
    </w:p>
    <w:p w14:paraId="763F52AB" w14:textId="438CEFB7" w:rsidR="001022AA" w:rsidRPr="003E31C5" w:rsidRDefault="00A978A3" w:rsidP="00DB3D7D">
      <w:pPr>
        <w:pStyle w:val="ListParagraph"/>
        <w:numPr>
          <w:ilvl w:val="1"/>
          <w:numId w:val="7"/>
        </w:numPr>
        <w:tabs>
          <w:tab w:val="num" w:pos="567"/>
          <w:tab w:val="num" w:pos="1210"/>
        </w:tabs>
        <w:spacing w:after="200" w:line="280" w:lineRule="exact"/>
        <w:ind w:left="567" w:hanging="567"/>
        <w:jc w:val="both"/>
        <w:rPr>
          <w:rFonts w:cs="Arial"/>
          <w:sz w:val="22"/>
          <w:lang w:val="cy-GB"/>
        </w:rPr>
      </w:pPr>
      <w:r w:rsidRPr="003E31C5">
        <w:rPr>
          <w:rFonts w:cs="Arial"/>
          <w:sz w:val="22"/>
          <w:lang w:val="cy-GB"/>
        </w:rPr>
        <w:lastRenderedPageBreak/>
        <w:t>Dim ond ar y sail eu bod yn dendrau cystadleuol dilys y cyflwynir tendrau. Felly, cytunir y bydd gan y Cyflogwr y pŵer i ganslo'r contract ac i adennill gan y Contractwr swm unrhyw golled sy'n deillio o'r canslo os yw'r Contractwr</w:t>
      </w:r>
      <w:r w:rsidR="003535D6" w:rsidRPr="003E31C5">
        <w:rPr>
          <w:rFonts w:cs="Arial"/>
          <w:sz w:val="22"/>
          <w:lang w:val="cy-GB"/>
        </w:rPr>
        <w:t xml:space="preserve"> wedi gwneud y canlynol</w:t>
      </w:r>
      <w:r w:rsidRPr="003E31C5">
        <w:rPr>
          <w:rFonts w:cs="Arial"/>
          <w:sz w:val="22"/>
          <w:lang w:val="cy-GB"/>
        </w:rPr>
        <w:t>:</w:t>
      </w:r>
    </w:p>
    <w:p w14:paraId="2101D77D" w14:textId="1E01CE0B" w:rsidR="00A978A3" w:rsidRPr="003E31C5" w:rsidRDefault="003535D6" w:rsidP="00A978A3">
      <w:pPr>
        <w:tabs>
          <w:tab w:val="left" w:pos="5040"/>
        </w:tabs>
        <w:spacing w:line="280" w:lineRule="exact"/>
        <w:ind w:left="1134" w:hanging="425"/>
        <w:jc w:val="both"/>
        <w:rPr>
          <w:rFonts w:cs="Arial"/>
          <w:sz w:val="22"/>
          <w:lang w:val="cy-GB"/>
        </w:rPr>
      </w:pPr>
      <w:r w:rsidRPr="003E31C5">
        <w:rPr>
          <w:rFonts w:cs="Arial"/>
          <w:sz w:val="22"/>
          <w:lang w:val="cy-GB"/>
        </w:rPr>
        <w:t xml:space="preserve"> (a</w:t>
      </w:r>
      <w:r w:rsidR="00011EAA" w:rsidRPr="003E31C5">
        <w:rPr>
          <w:rFonts w:cs="Arial"/>
          <w:sz w:val="22"/>
          <w:lang w:val="cy-GB"/>
        </w:rPr>
        <w:t>)</w:t>
      </w:r>
      <w:r w:rsidR="00011EAA" w:rsidRPr="003E31C5">
        <w:rPr>
          <w:rFonts w:cs="Arial"/>
          <w:sz w:val="22"/>
          <w:lang w:val="cy-GB"/>
        </w:rPr>
        <w:tab/>
      </w:r>
      <w:r w:rsidR="00A978A3" w:rsidRPr="003E31C5">
        <w:rPr>
          <w:rFonts w:cs="Arial"/>
          <w:sz w:val="22"/>
          <w:lang w:val="cy-GB"/>
        </w:rPr>
        <w:t>wedi cynnig neu wedi rhoi neu wedi cytuno i roi unrhyw rodd neu ystyriaeth o unrhyw fath i unrhyw swyddog neu aelod o dîm cyflawni'r Cyflogwr a'u cynrychiolwyr fel cymhelliant neu lwgrwobr i ddylanwadu ar ei benderfyniad yn y weithdrefn dendro.</w:t>
      </w:r>
    </w:p>
    <w:p w14:paraId="52259817" w14:textId="356E8DFB" w:rsidR="00A978A3" w:rsidRPr="003E31C5" w:rsidRDefault="003535D6" w:rsidP="00A978A3">
      <w:pPr>
        <w:tabs>
          <w:tab w:val="left" w:pos="5040"/>
        </w:tabs>
        <w:spacing w:line="280" w:lineRule="exact"/>
        <w:ind w:left="1134" w:hanging="425"/>
        <w:jc w:val="both"/>
        <w:rPr>
          <w:rFonts w:cs="Arial"/>
          <w:sz w:val="22"/>
          <w:lang w:val="cy-GB"/>
        </w:rPr>
      </w:pPr>
      <w:r w:rsidRPr="003E31C5">
        <w:rPr>
          <w:rFonts w:cs="Arial"/>
          <w:sz w:val="22"/>
          <w:lang w:val="cy-GB"/>
        </w:rPr>
        <w:tab/>
      </w:r>
      <w:r w:rsidR="00A978A3" w:rsidRPr="003E31C5">
        <w:rPr>
          <w:rFonts w:cs="Arial"/>
          <w:sz w:val="22"/>
          <w:lang w:val="cy-GB"/>
        </w:rPr>
        <w:t xml:space="preserve">Bydd y gair “Contractwr” at y dibenion hyn yn cael ei ystyried </w:t>
      </w:r>
      <w:r w:rsidRPr="003E31C5">
        <w:rPr>
          <w:rFonts w:cs="Arial"/>
          <w:sz w:val="22"/>
          <w:lang w:val="cy-GB"/>
        </w:rPr>
        <w:t>fel gair s</w:t>
      </w:r>
      <w:r w:rsidR="00A978A3" w:rsidRPr="003E31C5">
        <w:rPr>
          <w:rFonts w:cs="Arial"/>
          <w:sz w:val="22"/>
          <w:lang w:val="cy-GB"/>
        </w:rPr>
        <w:t>y</w:t>
      </w:r>
      <w:r w:rsidRPr="003E31C5">
        <w:rPr>
          <w:rFonts w:cs="Arial"/>
          <w:sz w:val="22"/>
          <w:lang w:val="cy-GB"/>
        </w:rPr>
        <w:t>’</w:t>
      </w:r>
      <w:r w:rsidR="00A978A3" w:rsidRPr="003E31C5">
        <w:rPr>
          <w:rFonts w:cs="Arial"/>
          <w:sz w:val="22"/>
          <w:lang w:val="cy-GB"/>
        </w:rPr>
        <w:t xml:space="preserve">n cynnwys unrhyw berson a phob person a gyflogir gan y Contractwr, neu sy'n honni eu bod yn gweithredu ar ran y Contractwr </w:t>
      </w:r>
      <w:r w:rsidRPr="003E31C5">
        <w:rPr>
          <w:rFonts w:cs="Arial"/>
          <w:sz w:val="22"/>
          <w:lang w:val="cy-GB"/>
        </w:rPr>
        <w:t>os</w:t>
      </w:r>
      <w:r w:rsidR="00A978A3" w:rsidRPr="003E31C5">
        <w:rPr>
          <w:rFonts w:cs="Arial"/>
          <w:sz w:val="22"/>
          <w:lang w:val="cy-GB"/>
        </w:rPr>
        <w:t xml:space="preserve"> yw'r Contractwr yn ymwybodol o'u gweithredoedd ai peidio</w:t>
      </w:r>
    </w:p>
    <w:p w14:paraId="07487F7A" w14:textId="395D0036" w:rsidR="00A978A3" w:rsidRPr="003E31C5" w:rsidRDefault="003535D6" w:rsidP="00A978A3">
      <w:pPr>
        <w:tabs>
          <w:tab w:val="left" w:pos="5040"/>
        </w:tabs>
        <w:spacing w:line="280" w:lineRule="exact"/>
        <w:ind w:left="1134" w:hanging="425"/>
        <w:jc w:val="both"/>
        <w:rPr>
          <w:rFonts w:cs="Arial"/>
          <w:sz w:val="22"/>
          <w:lang w:val="cy-GB"/>
        </w:rPr>
      </w:pPr>
      <w:r w:rsidRPr="003E31C5">
        <w:rPr>
          <w:rFonts w:cs="Arial"/>
          <w:sz w:val="22"/>
          <w:lang w:val="cy-GB"/>
        </w:rPr>
        <w:tab/>
      </w:r>
      <w:r w:rsidR="00A978A3" w:rsidRPr="003E31C5">
        <w:rPr>
          <w:rFonts w:cs="Arial"/>
          <w:sz w:val="22"/>
          <w:lang w:val="cy-GB"/>
        </w:rPr>
        <w:t>wedi cyf</w:t>
      </w:r>
      <w:r w:rsidRPr="003E31C5">
        <w:rPr>
          <w:rFonts w:cs="Arial"/>
          <w:sz w:val="22"/>
          <w:lang w:val="cy-GB"/>
        </w:rPr>
        <w:t>athreb</w:t>
      </w:r>
      <w:r w:rsidR="00A978A3" w:rsidRPr="003E31C5">
        <w:rPr>
          <w:rFonts w:cs="Arial"/>
          <w:sz w:val="22"/>
          <w:lang w:val="cy-GB"/>
        </w:rPr>
        <w:t>u i unrhyw berson heblaw'r Cyflogwr a'u cynrychiolwyr swm neu swm bras y tendr arfaethedig; neu</w:t>
      </w:r>
    </w:p>
    <w:p w14:paraId="034F2BFD" w14:textId="2C959616" w:rsidR="00A978A3" w:rsidRPr="003E31C5" w:rsidRDefault="003535D6" w:rsidP="00A978A3">
      <w:pPr>
        <w:tabs>
          <w:tab w:val="left" w:pos="5040"/>
        </w:tabs>
        <w:spacing w:line="280" w:lineRule="exact"/>
        <w:ind w:left="1134" w:hanging="425"/>
        <w:jc w:val="both"/>
        <w:rPr>
          <w:rFonts w:cs="Arial"/>
          <w:sz w:val="22"/>
          <w:lang w:val="cy-GB"/>
        </w:rPr>
      </w:pPr>
      <w:r w:rsidRPr="003E31C5">
        <w:rPr>
          <w:rFonts w:cs="Arial"/>
          <w:sz w:val="22"/>
          <w:lang w:val="cy-GB"/>
        </w:rPr>
        <w:t>(b</w:t>
      </w:r>
      <w:r w:rsidR="00A978A3" w:rsidRPr="003E31C5">
        <w:rPr>
          <w:rFonts w:cs="Arial"/>
          <w:sz w:val="22"/>
          <w:lang w:val="cy-GB"/>
        </w:rPr>
        <w:t>) wedi datgelu telerau ac amodau'r contract i unrhyw barti arall; neu</w:t>
      </w:r>
    </w:p>
    <w:p w14:paraId="1F4D23CF" w14:textId="1F54C98C" w:rsidR="00A978A3" w:rsidRPr="003E31C5" w:rsidRDefault="00A978A3" w:rsidP="003535D6">
      <w:pPr>
        <w:tabs>
          <w:tab w:val="left" w:pos="5040"/>
        </w:tabs>
        <w:spacing w:line="280" w:lineRule="exact"/>
        <w:ind w:left="1134" w:hanging="425"/>
        <w:jc w:val="both"/>
        <w:rPr>
          <w:rFonts w:cs="Arial"/>
          <w:sz w:val="22"/>
          <w:lang w:val="cy-GB"/>
        </w:rPr>
      </w:pPr>
      <w:r w:rsidRPr="003E31C5">
        <w:rPr>
          <w:rFonts w:cs="Arial"/>
          <w:sz w:val="22"/>
          <w:lang w:val="cy-GB"/>
        </w:rPr>
        <w:t>(d) wedi ymrwymo i unrhyw gytundeb neu drefniadau gydag unrhyw Dendrwr arall neu Dendrwr â diddordeb ynghylch swm unrhyw dendr arfaethedig</w:t>
      </w:r>
    </w:p>
    <w:p w14:paraId="0A2D1BCC" w14:textId="1E735D54" w:rsidR="00E16A1D" w:rsidRPr="003E31C5" w:rsidRDefault="00A978A3" w:rsidP="003535D6">
      <w:pPr>
        <w:tabs>
          <w:tab w:val="left" w:pos="5040"/>
        </w:tabs>
        <w:spacing w:line="280" w:lineRule="exact"/>
        <w:ind w:left="1134" w:hanging="425"/>
        <w:jc w:val="both"/>
        <w:rPr>
          <w:rFonts w:cs="Arial"/>
          <w:sz w:val="22"/>
          <w:lang w:val="cy-GB"/>
        </w:rPr>
      </w:pPr>
      <w:r w:rsidRPr="003E31C5">
        <w:rPr>
          <w:rFonts w:cs="Arial"/>
          <w:sz w:val="22"/>
          <w:lang w:val="cy-GB"/>
        </w:rPr>
        <w:t>(e) wedi ymrwymo i unrhyw gytundeb neu drefniadau gydag unrhyw Dendrwr arall neu Dendrwr â diddordeb y bydd y Tendrwr hwnnw'n ymatal rhag tendro</w:t>
      </w:r>
      <w:r w:rsidR="003535D6" w:rsidRPr="003E31C5">
        <w:rPr>
          <w:rFonts w:cs="Arial"/>
          <w:sz w:val="22"/>
          <w:lang w:val="cy-GB"/>
        </w:rPr>
        <w:t>.</w:t>
      </w:r>
    </w:p>
    <w:p w14:paraId="7291C3B6" w14:textId="32C4B95E" w:rsidR="00465D27" w:rsidRPr="003E31C5" w:rsidRDefault="005163F9" w:rsidP="00DB3D7D">
      <w:pPr>
        <w:pStyle w:val="Heading2"/>
        <w:numPr>
          <w:ilvl w:val="0"/>
          <w:numId w:val="7"/>
        </w:numPr>
        <w:jc w:val="both"/>
        <w:rPr>
          <w:sz w:val="32"/>
          <w:szCs w:val="32"/>
          <w:lang w:val="cy-GB"/>
        </w:rPr>
      </w:pPr>
      <w:bookmarkStart w:id="0" w:name="_Toc218693891"/>
      <w:r w:rsidRPr="003E31C5">
        <w:rPr>
          <w:sz w:val="32"/>
          <w:szCs w:val="32"/>
          <w:lang w:val="cy-GB"/>
        </w:rPr>
        <w:t xml:space="preserve"> </w:t>
      </w:r>
      <w:bookmarkEnd w:id="0"/>
      <w:r w:rsidR="00DB1403" w:rsidRPr="003E31C5">
        <w:rPr>
          <w:sz w:val="32"/>
          <w:szCs w:val="32"/>
          <w:lang w:val="cy-GB"/>
        </w:rPr>
        <w:t>Cyflwyno Ymatebion / Amserlen</w:t>
      </w:r>
    </w:p>
    <w:p w14:paraId="5D29FE4F" w14:textId="77777777" w:rsidR="00B45A77" w:rsidRPr="003E31C5" w:rsidRDefault="00B45A77" w:rsidP="007A7269">
      <w:pPr>
        <w:pStyle w:val="NoSpacing"/>
        <w:jc w:val="both"/>
        <w:rPr>
          <w:sz w:val="22"/>
          <w:lang w:val="cy-GB"/>
        </w:rPr>
      </w:pPr>
    </w:p>
    <w:p w14:paraId="10190DF2" w14:textId="294985E5" w:rsidR="00843A60" w:rsidRPr="003E31C5" w:rsidRDefault="00774907" w:rsidP="00DB3D7D">
      <w:pPr>
        <w:pStyle w:val="NoSpacing"/>
        <w:numPr>
          <w:ilvl w:val="1"/>
          <w:numId w:val="7"/>
        </w:numPr>
        <w:jc w:val="both"/>
        <w:rPr>
          <w:sz w:val="22"/>
          <w:lang w:val="cy-GB"/>
        </w:rPr>
      </w:pPr>
      <w:r w:rsidRPr="003E31C5">
        <w:rPr>
          <w:sz w:val="22"/>
          <w:lang w:val="cy-GB"/>
        </w:rPr>
        <w:t>Mae'r amserlen gaffael arfaethedig wedi'i nodi isod. Sylwer mai syniad yn unig yw'r dyddiadau sydd wedi’u nodi ac mae Chwaraeon Cymru yn cadw'r hawl i'w diwygio ar unrhyw adeg yn ystod y broses heb atebolrwydd</w:t>
      </w:r>
      <w:r w:rsidR="00843A60" w:rsidRPr="003E31C5">
        <w:rPr>
          <w:sz w:val="22"/>
          <w:lang w:val="cy-GB"/>
        </w:rPr>
        <w:t>.</w:t>
      </w:r>
    </w:p>
    <w:p w14:paraId="4904F7C8" w14:textId="77777777" w:rsidR="00B45A77" w:rsidRPr="003E31C5" w:rsidRDefault="00B45A77" w:rsidP="007A7269">
      <w:pPr>
        <w:pStyle w:val="NoSpacing"/>
        <w:jc w:val="both"/>
        <w:rPr>
          <w:b/>
          <w:bCs/>
          <w:sz w:val="22"/>
          <w:lang w:val="cy-GB"/>
        </w:rPr>
      </w:pPr>
    </w:p>
    <w:tbl>
      <w:tblPr>
        <w:tblStyle w:val="TableGrid"/>
        <w:tblW w:w="9644" w:type="dxa"/>
        <w:tblInd w:w="-5" w:type="dxa"/>
        <w:tblLook w:val="04A0" w:firstRow="1" w:lastRow="0" w:firstColumn="1" w:lastColumn="0" w:noHBand="0" w:noVBand="1"/>
      </w:tblPr>
      <w:tblGrid>
        <w:gridCol w:w="4258"/>
        <w:gridCol w:w="3539"/>
        <w:gridCol w:w="1847"/>
      </w:tblGrid>
      <w:tr w:rsidR="00774907" w:rsidRPr="003E31C5" w14:paraId="5A29AC7F" w14:textId="77777777" w:rsidTr="00982726">
        <w:tc>
          <w:tcPr>
            <w:tcW w:w="4258"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14D3E983" w14:textId="31A07299" w:rsidR="00774907" w:rsidRPr="003E31C5" w:rsidRDefault="00774907" w:rsidP="007A7269">
            <w:pPr>
              <w:pStyle w:val="NoSpacing"/>
              <w:jc w:val="both"/>
              <w:rPr>
                <w:rFonts w:cs="Arial"/>
                <w:b/>
                <w:bCs/>
                <w:sz w:val="22"/>
                <w:lang w:val="cy-GB"/>
              </w:rPr>
            </w:pPr>
            <w:r w:rsidRPr="003E31C5">
              <w:rPr>
                <w:rFonts w:cs="Arial"/>
                <w:b/>
                <w:bCs/>
                <w:sz w:val="22"/>
                <w:lang w:val="cy-GB"/>
              </w:rPr>
              <w:t xml:space="preserve">Gweithgarwch </w:t>
            </w:r>
          </w:p>
        </w:tc>
        <w:tc>
          <w:tcPr>
            <w:tcW w:w="3539"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0B20F1F" w14:textId="3C85538A" w:rsidR="00774907" w:rsidRPr="003E31C5" w:rsidRDefault="00774907" w:rsidP="00982726">
            <w:pPr>
              <w:pStyle w:val="NoSpacing"/>
              <w:jc w:val="center"/>
              <w:rPr>
                <w:rFonts w:cs="Arial"/>
                <w:b/>
                <w:bCs/>
                <w:sz w:val="22"/>
                <w:lang w:val="cy-GB"/>
              </w:rPr>
            </w:pPr>
            <w:r w:rsidRPr="003E31C5">
              <w:rPr>
                <w:rFonts w:cs="Arial"/>
                <w:b/>
                <w:bCs/>
                <w:sz w:val="22"/>
                <w:lang w:val="cy-GB"/>
              </w:rPr>
              <w:t xml:space="preserve">Dyddiad </w:t>
            </w:r>
          </w:p>
        </w:tc>
        <w:tc>
          <w:tcPr>
            <w:tcW w:w="184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9FAEB81" w14:textId="51CF4793" w:rsidR="00774907" w:rsidRPr="003E31C5" w:rsidRDefault="00774907" w:rsidP="00982726">
            <w:pPr>
              <w:pStyle w:val="NoSpacing"/>
              <w:jc w:val="center"/>
              <w:rPr>
                <w:rFonts w:cs="Arial"/>
                <w:b/>
                <w:bCs/>
                <w:sz w:val="22"/>
                <w:lang w:val="cy-GB"/>
              </w:rPr>
            </w:pPr>
            <w:r w:rsidRPr="003E31C5">
              <w:rPr>
                <w:rFonts w:cs="Arial"/>
                <w:b/>
                <w:bCs/>
                <w:sz w:val="22"/>
                <w:lang w:val="cy-GB"/>
              </w:rPr>
              <w:t xml:space="preserve">Cyfrifol </w:t>
            </w:r>
          </w:p>
        </w:tc>
      </w:tr>
      <w:tr w:rsidR="00843A60" w:rsidRPr="003E31C5" w14:paraId="08FE2F50" w14:textId="77777777" w:rsidTr="00982726">
        <w:tc>
          <w:tcPr>
            <w:tcW w:w="4258" w:type="dxa"/>
            <w:tcBorders>
              <w:top w:val="single" w:sz="4" w:space="0" w:color="auto"/>
              <w:left w:val="single" w:sz="4" w:space="0" w:color="auto"/>
              <w:bottom w:val="single" w:sz="4" w:space="0" w:color="auto"/>
              <w:right w:val="single" w:sz="4" w:space="0" w:color="auto"/>
            </w:tcBorders>
            <w:vAlign w:val="center"/>
            <w:hideMark/>
          </w:tcPr>
          <w:p w14:paraId="0BCB6EEA" w14:textId="4EDC32C2" w:rsidR="00843A60" w:rsidRPr="003E31C5" w:rsidRDefault="00014E60" w:rsidP="007A7269">
            <w:pPr>
              <w:pStyle w:val="NoSpacing"/>
              <w:rPr>
                <w:rFonts w:cs="Arial"/>
                <w:sz w:val="22"/>
                <w:lang w:val="cy-GB"/>
              </w:rPr>
            </w:pPr>
            <w:r w:rsidRPr="003E31C5">
              <w:rPr>
                <w:rFonts w:cs="Arial"/>
                <w:sz w:val="22"/>
                <w:lang w:val="cy-GB"/>
              </w:rPr>
              <w:t>Cyhoeddi’r Gwahoddiad i Dendro</w:t>
            </w:r>
          </w:p>
        </w:tc>
        <w:tc>
          <w:tcPr>
            <w:tcW w:w="3539" w:type="dxa"/>
            <w:tcBorders>
              <w:top w:val="single" w:sz="4" w:space="0" w:color="auto"/>
              <w:left w:val="single" w:sz="4" w:space="0" w:color="auto"/>
              <w:bottom w:val="single" w:sz="4" w:space="0" w:color="auto"/>
              <w:right w:val="single" w:sz="4" w:space="0" w:color="auto"/>
            </w:tcBorders>
            <w:vAlign w:val="center"/>
            <w:hideMark/>
          </w:tcPr>
          <w:p w14:paraId="166AB444" w14:textId="2E7B511C" w:rsidR="00843A60" w:rsidRPr="003E31C5" w:rsidRDefault="009A7182" w:rsidP="00982726">
            <w:pPr>
              <w:pStyle w:val="NoSpacing"/>
              <w:jc w:val="center"/>
              <w:rPr>
                <w:rFonts w:cs="Arial"/>
                <w:sz w:val="22"/>
                <w:lang w:val="cy-GB"/>
              </w:rPr>
            </w:pPr>
            <w:r w:rsidRPr="003E31C5">
              <w:rPr>
                <w:rFonts w:cs="Arial"/>
                <w:sz w:val="22"/>
                <w:lang w:val="cy-GB"/>
              </w:rPr>
              <w:t>25/02/2026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6926375" w14:textId="377AC5CE" w:rsidR="00843A60" w:rsidRPr="003E31C5" w:rsidRDefault="00774907" w:rsidP="00982726">
            <w:pPr>
              <w:pStyle w:val="NoSpacing"/>
              <w:jc w:val="center"/>
              <w:rPr>
                <w:rFonts w:cs="Arial"/>
                <w:sz w:val="22"/>
                <w:lang w:val="cy-GB"/>
              </w:rPr>
            </w:pPr>
            <w:r w:rsidRPr="003E31C5">
              <w:rPr>
                <w:rFonts w:cs="Arial"/>
                <w:sz w:val="22"/>
                <w:lang w:val="cy-GB"/>
              </w:rPr>
              <w:t>Chwaraeon Cymru</w:t>
            </w:r>
          </w:p>
        </w:tc>
      </w:tr>
      <w:tr w:rsidR="009A7182" w:rsidRPr="003E31C5" w14:paraId="49C374AC" w14:textId="77777777" w:rsidTr="00982726">
        <w:tc>
          <w:tcPr>
            <w:tcW w:w="4258" w:type="dxa"/>
            <w:tcBorders>
              <w:top w:val="single" w:sz="4" w:space="0" w:color="auto"/>
              <w:left w:val="single" w:sz="4" w:space="0" w:color="auto"/>
              <w:bottom w:val="single" w:sz="4" w:space="0" w:color="auto"/>
              <w:right w:val="single" w:sz="4" w:space="0" w:color="auto"/>
            </w:tcBorders>
            <w:vAlign w:val="center"/>
          </w:tcPr>
          <w:p w14:paraId="5216C012" w14:textId="3AA4558C" w:rsidR="009A7182" w:rsidRPr="003E31C5" w:rsidRDefault="00014E60" w:rsidP="00014E60">
            <w:pPr>
              <w:pStyle w:val="NoSpacing"/>
              <w:rPr>
                <w:rFonts w:cs="Arial"/>
                <w:sz w:val="22"/>
                <w:lang w:val="cy-GB"/>
              </w:rPr>
            </w:pPr>
            <w:r w:rsidRPr="003E31C5">
              <w:rPr>
                <w:rFonts w:cs="Arial"/>
                <w:sz w:val="22"/>
                <w:lang w:val="cy-GB"/>
              </w:rPr>
              <w:t xml:space="preserve">Ymweliad Safle </w:t>
            </w:r>
          </w:p>
        </w:tc>
        <w:tc>
          <w:tcPr>
            <w:tcW w:w="3539" w:type="dxa"/>
            <w:tcBorders>
              <w:top w:val="single" w:sz="4" w:space="0" w:color="auto"/>
              <w:left w:val="single" w:sz="4" w:space="0" w:color="auto"/>
              <w:bottom w:val="single" w:sz="4" w:space="0" w:color="auto"/>
              <w:right w:val="single" w:sz="4" w:space="0" w:color="auto"/>
            </w:tcBorders>
            <w:vAlign w:val="center"/>
          </w:tcPr>
          <w:p w14:paraId="4DD34675" w14:textId="6ED7F539" w:rsidR="009A7182" w:rsidRPr="003E31C5" w:rsidRDefault="009A7182" w:rsidP="00982726">
            <w:pPr>
              <w:pStyle w:val="NoSpacing"/>
              <w:jc w:val="center"/>
              <w:rPr>
                <w:rFonts w:cs="Arial"/>
                <w:sz w:val="22"/>
                <w:highlight w:val="yellow"/>
                <w:lang w:val="cy-GB"/>
              </w:rPr>
            </w:pPr>
            <w:r w:rsidRPr="003E31C5">
              <w:rPr>
                <w:rFonts w:cs="Arial"/>
                <w:sz w:val="22"/>
                <w:lang w:val="cy-GB"/>
              </w:rPr>
              <w:t>05/03/2026</w:t>
            </w:r>
          </w:p>
        </w:tc>
        <w:tc>
          <w:tcPr>
            <w:tcW w:w="1847" w:type="dxa"/>
            <w:tcBorders>
              <w:top w:val="single" w:sz="4" w:space="0" w:color="auto"/>
              <w:left w:val="single" w:sz="4" w:space="0" w:color="auto"/>
              <w:bottom w:val="single" w:sz="4" w:space="0" w:color="auto"/>
              <w:right w:val="single" w:sz="4" w:space="0" w:color="auto"/>
            </w:tcBorders>
            <w:vAlign w:val="center"/>
          </w:tcPr>
          <w:p w14:paraId="3D42E121" w14:textId="77777777" w:rsidR="009A7182" w:rsidRPr="003E31C5" w:rsidRDefault="009A7182" w:rsidP="00982726">
            <w:pPr>
              <w:pStyle w:val="NoSpacing"/>
              <w:jc w:val="center"/>
              <w:rPr>
                <w:rFonts w:cs="Arial"/>
                <w:sz w:val="22"/>
                <w:lang w:val="cy-GB"/>
              </w:rPr>
            </w:pPr>
          </w:p>
        </w:tc>
      </w:tr>
      <w:tr w:rsidR="00014E60" w:rsidRPr="003E31C5" w14:paraId="6141E9B8" w14:textId="77777777" w:rsidTr="00EB61AC">
        <w:tc>
          <w:tcPr>
            <w:tcW w:w="4258" w:type="dxa"/>
            <w:tcBorders>
              <w:top w:val="single" w:sz="4" w:space="0" w:color="auto"/>
              <w:left w:val="single" w:sz="4" w:space="0" w:color="auto"/>
              <w:bottom w:val="single" w:sz="4" w:space="0" w:color="auto"/>
              <w:right w:val="single" w:sz="4" w:space="0" w:color="auto"/>
            </w:tcBorders>
            <w:vAlign w:val="center"/>
          </w:tcPr>
          <w:p w14:paraId="6C3C4C3A" w14:textId="4E7406AA" w:rsidR="00014E60" w:rsidRPr="003E31C5" w:rsidRDefault="00014E60" w:rsidP="007A7269">
            <w:pPr>
              <w:pStyle w:val="NoSpacing"/>
              <w:rPr>
                <w:rFonts w:cs="Arial"/>
                <w:sz w:val="22"/>
                <w:lang w:val="cy-GB"/>
              </w:rPr>
            </w:pPr>
            <w:r w:rsidRPr="003E31C5">
              <w:rPr>
                <w:rFonts w:cs="Arial"/>
                <w:sz w:val="22"/>
                <w:lang w:val="cy-GB"/>
              </w:rPr>
              <w:t>Dyddiad cau ar gyfer Cwestiynau Eglurhad</w:t>
            </w:r>
          </w:p>
        </w:tc>
        <w:tc>
          <w:tcPr>
            <w:tcW w:w="3539" w:type="dxa"/>
            <w:tcBorders>
              <w:top w:val="single" w:sz="4" w:space="0" w:color="auto"/>
              <w:left w:val="single" w:sz="4" w:space="0" w:color="auto"/>
              <w:bottom w:val="single" w:sz="4" w:space="0" w:color="auto"/>
              <w:right w:val="single" w:sz="4" w:space="0" w:color="auto"/>
            </w:tcBorders>
            <w:vAlign w:val="center"/>
          </w:tcPr>
          <w:p w14:paraId="60452D0D" w14:textId="78BE6C8D" w:rsidR="00014E60" w:rsidRPr="003E31C5" w:rsidRDefault="00014E60" w:rsidP="00982726">
            <w:pPr>
              <w:pStyle w:val="NoSpacing"/>
              <w:jc w:val="center"/>
              <w:rPr>
                <w:rFonts w:cs="Arial"/>
                <w:sz w:val="22"/>
                <w:lang w:val="cy-GB"/>
              </w:rPr>
            </w:pPr>
            <w:r w:rsidRPr="003E31C5">
              <w:rPr>
                <w:rFonts w:cs="Arial"/>
                <w:sz w:val="22"/>
                <w:lang w:val="cy-GB"/>
              </w:rPr>
              <w:t>16/03/2026</w:t>
            </w:r>
          </w:p>
        </w:tc>
        <w:tc>
          <w:tcPr>
            <w:tcW w:w="1847" w:type="dxa"/>
            <w:tcBorders>
              <w:top w:val="single" w:sz="4" w:space="0" w:color="auto"/>
              <w:left w:val="single" w:sz="4" w:space="0" w:color="auto"/>
              <w:bottom w:val="single" w:sz="4" w:space="0" w:color="auto"/>
              <w:right w:val="single" w:sz="4" w:space="0" w:color="auto"/>
            </w:tcBorders>
          </w:tcPr>
          <w:p w14:paraId="58DE3FC9" w14:textId="2ACC0D1D" w:rsidR="00014E60" w:rsidRPr="003E31C5" w:rsidRDefault="00014E60" w:rsidP="00982726">
            <w:pPr>
              <w:pStyle w:val="NoSpacing"/>
              <w:jc w:val="center"/>
              <w:rPr>
                <w:rFonts w:cs="Arial"/>
                <w:sz w:val="22"/>
                <w:lang w:val="cy-GB"/>
              </w:rPr>
            </w:pPr>
            <w:r w:rsidRPr="003E31C5">
              <w:rPr>
                <w:rFonts w:cs="Arial"/>
                <w:sz w:val="22"/>
                <w:lang w:val="cy-GB"/>
              </w:rPr>
              <w:t>Tendrwr</w:t>
            </w:r>
          </w:p>
        </w:tc>
      </w:tr>
      <w:tr w:rsidR="00014E60" w:rsidRPr="003E31C5" w14:paraId="0567A031" w14:textId="77777777" w:rsidTr="00EB61AC">
        <w:tc>
          <w:tcPr>
            <w:tcW w:w="4258" w:type="dxa"/>
            <w:tcBorders>
              <w:top w:val="single" w:sz="4" w:space="0" w:color="auto"/>
              <w:left w:val="single" w:sz="4" w:space="0" w:color="auto"/>
              <w:bottom w:val="single" w:sz="4" w:space="0" w:color="auto"/>
              <w:right w:val="single" w:sz="4" w:space="0" w:color="auto"/>
            </w:tcBorders>
            <w:vAlign w:val="center"/>
            <w:hideMark/>
          </w:tcPr>
          <w:p w14:paraId="6428ACF5" w14:textId="16CC0EDB" w:rsidR="00014E60" w:rsidRPr="003E31C5" w:rsidRDefault="00014E60" w:rsidP="00014E60">
            <w:pPr>
              <w:pStyle w:val="NoSpacing"/>
              <w:rPr>
                <w:rFonts w:cs="Arial"/>
                <w:sz w:val="22"/>
                <w:lang w:val="cy-GB"/>
              </w:rPr>
            </w:pPr>
            <w:r w:rsidRPr="003E31C5">
              <w:rPr>
                <w:rFonts w:cs="Arial"/>
                <w:sz w:val="22"/>
                <w:lang w:val="cy-GB"/>
              </w:rPr>
              <w:t>Dyddiad cau ar gyfer Cyflwyno Ymatebion</w:t>
            </w:r>
          </w:p>
        </w:tc>
        <w:tc>
          <w:tcPr>
            <w:tcW w:w="3539" w:type="dxa"/>
            <w:tcBorders>
              <w:top w:val="single" w:sz="4" w:space="0" w:color="auto"/>
              <w:left w:val="single" w:sz="4" w:space="0" w:color="auto"/>
              <w:bottom w:val="single" w:sz="4" w:space="0" w:color="auto"/>
              <w:right w:val="single" w:sz="4" w:space="0" w:color="auto"/>
            </w:tcBorders>
            <w:vAlign w:val="center"/>
          </w:tcPr>
          <w:p w14:paraId="07802B31" w14:textId="02A7E831" w:rsidR="00014E60" w:rsidRPr="003E31C5" w:rsidRDefault="00014E60" w:rsidP="00982726">
            <w:pPr>
              <w:pStyle w:val="NoSpacing"/>
              <w:jc w:val="center"/>
              <w:rPr>
                <w:rFonts w:cs="Arial"/>
                <w:sz w:val="22"/>
                <w:lang w:val="cy-GB"/>
              </w:rPr>
            </w:pPr>
            <w:r w:rsidRPr="003E31C5">
              <w:rPr>
                <w:rFonts w:cs="Arial"/>
                <w:sz w:val="22"/>
                <w:lang w:val="cy-GB"/>
              </w:rPr>
              <w:t>23/03/2026</w:t>
            </w:r>
          </w:p>
        </w:tc>
        <w:tc>
          <w:tcPr>
            <w:tcW w:w="1847" w:type="dxa"/>
            <w:tcBorders>
              <w:top w:val="single" w:sz="4" w:space="0" w:color="auto"/>
              <w:left w:val="single" w:sz="4" w:space="0" w:color="auto"/>
              <w:bottom w:val="single" w:sz="4" w:space="0" w:color="auto"/>
              <w:right w:val="single" w:sz="4" w:space="0" w:color="auto"/>
            </w:tcBorders>
            <w:hideMark/>
          </w:tcPr>
          <w:p w14:paraId="5B05B7C3" w14:textId="6D25FB1E" w:rsidR="00014E60" w:rsidRPr="003E31C5" w:rsidRDefault="00014E60" w:rsidP="00982726">
            <w:pPr>
              <w:pStyle w:val="NoSpacing"/>
              <w:jc w:val="center"/>
              <w:rPr>
                <w:rFonts w:cs="Arial"/>
                <w:sz w:val="22"/>
                <w:lang w:val="cy-GB"/>
              </w:rPr>
            </w:pPr>
            <w:r w:rsidRPr="003E31C5">
              <w:rPr>
                <w:rFonts w:cs="Arial"/>
                <w:sz w:val="22"/>
                <w:lang w:val="cy-GB"/>
              </w:rPr>
              <w:t>Tendrwr</w:t>
            </w:r>
          </w:p>
        </w:tc>
      </w:tr>
      <w:tr w:rsidR="00774907" w:rsidRPr="003E31C5" w14:paraId="75CFC7E4" w14:textId="77777777" w:rsidTr="00444AE8">
        <w:trPr>
          <w:trHeight w:val="504"/>
        </w:trPr>
        <w:tc>
          <w:tcPr>
            <w:tcW w:w="4258" w:type="dxa"/>
            <w:tcBorders>
              <w:top w:val="single" w:sz="4" w:space="0" w:color="auto"/>
              <w:left w:val="single" w:sz="4" w:space="0" w:color="auto"/>
              <w:bottom w:val="single" w:sz="4" w:space="0" w:color="auto"/>
              <w:right w:val="single" w:sz="4" w:space="0" w:color="auto"/>
            </w:tcBorders>
            <w:vAlign w:val="center"/>
            <w:hideMark/>
          </w:tcPr>
          <w:p w14:paraId="73791DF0" w14:textId="300D62CC" w:rsidR="00774907" w:rsidRPr="003E31C5" w:rsidRDefault="00014E60" w:rsidP="00014E60">
            <w:pPr>
              <w:pStyle w:val="NoSpacing"/>
              <w:rPr>
                <w:rFonts w:cs="Arial"/>
                <w:sz w:val="22"/>
                <w:lang w:val="cy-GB"/>
              </w:rPr>
            </w:pPr>
            <w:r w:rsidRPr="003E31C5">
              <w:rPr>
                <w:rFonts w:cs="Arial"/>
                <w:sz w:val="22"/>
                <w:lang w:val="cy-GB"/>
              </w:rPr>
              <w:t>Gwerthusiad</w:t>
            </w:r>
            <w:r w:rsidR="00774907" w:rsidRPr="003E31C5">
              <w:rPr>
                <w:rFonts w:cs="Arial"/>
                <w:sz w:val="22"/>
                <w:lang w:val="cy-GB"/>
              </w:rPr>
              <w:t xml:space="preserve"> (</w:t>
            </w:r>
            <w:r w:rsidRPr="003E31C5">
              <w:rPr>
                <w:rFonts w:cs="Arial"/>
                <w:sz w:val="22"/>
                <w:lang w:val="cy-GB"/>
              </w:rPr>
              <w:t>yn cynnwys pob cymeradwyaeth fewnol</w:t>
            </w:r>
            <w:r w:rsidR="00774907" w:rsidRPr="003E31C5">
              <w:rPr>
                <w:rFonts w:cs="Arial"/>
                <w:sz w:val="22"/>
                <w:lang w:val="cy-GB"/>
              </w:rPr>
              <w:t>)</w:t>
            </w:r>
          </w:p>
        </w:tc>
        <w:tc>
          <w:tcPr>
            <w:tcW w:w="3539" w:type="dxa"/>
            <w:tcBorders>
              <w:top w:val="single" w:sz="4" w:space="0" w:color="auto"/>
              <w:left w:val="single" w:sz="4" w:space="0" w:color="auto"/>
              <w:bottom w:val="single" w:sz="4" w:space="0" w:color="auto"/>
              <w:right w:val="single" w:sz="4" w:space="0" w:color="auto"/>
            </w:tcBorders>
            <w:vAlign w:val="center"/>
          </w:tcPr>
          <w:p w14:paraId="087E6B7D" w14:textId="252B1329" w:rsidR="00774907" w:rsidRPr="003E31C5" w:rsidRDefault="00774907" w:rsidP="00014E60">
            <w:pPr>
              <w:pStyle w:val="NoSpacing"/>
              <w:jc w:val="center"/>
              <w:rPr>
                <w:rFonts w:cs="Arial"/>
                <w:sz w:val="22"/>
                <w:lang w:val="cy-GB"/>
              </w:rPr>
            </w:pPr>
            <w:r w:rsidRPr="003E31C5">
              <w:rPr>
                <w:rFonts w:cs="Arial"/>
                <w:sz w:val="22"/>
                <w:lang w:val="cy-GB"/>
              </w:rPr>
              <w:t xml:space="preserve">1 </w:t>
            </w:r>
            <w:r w:rsidR="00014E60" w:rsidRPr="003E31C5">
              <w:rPr>
                <w:rFonts w:cs="Arial"/>
                <w:sz w:val="22"/>
                <w:lang w:val="cy-GB"/>
              </w:rPr>
              <w:t>wythnos</w:t>
            </w:r>
          </w:p>
        </w:tc>
        <w:tc>
          <w:tcPr>
            <w:tcW w:w="1847" w:type="dxa"/>
            <w:tcBorders>
              <w:top w:val="single" w:sz="4" w:space="0" w:color="auto"/>
              <w:left w:val="single" w:sz="4" w:space="0" w:color="auto"/>
              <w:bottom w:val="single" w:sz="4" w:space="0" w:color="auto"/>
              <w:right w:val="single" w:sz="4" w:space="0" w:color="auto"/>
            </w:tcBorders>
            <w:hideMark/>
          </w:tcPr>
          <w:p w14:paraId="74EE5214" w14:textId="151CA67E" w:rsidR="00774907" w:rsidRPr="003E31C5" w:rsidRDefault="00774907" w:rsidP="00982726">
            <w:pPr>
              <w:pStyle w:val="NoSpacing"/>
              <w:jc w:val="center"/>
              <w:rPr>
                <w:rFonts w:cs="Arial"/>
                <w:sz w:val="22"/>
                <w:lang w:val="cy-GB"/>
              </w:rPr>
            </w:pPr>
            <w:r w:rsidRPr="003E31C5">
              <w:rPr>
                <w:rFonts w:cs="Arial"/>
                <w:sz w:val="22"/>
                <w:lang w:val="cy-GB"/>
              </w:rPr>
              <w:t>Chwaraeon Cymru</w:t>
            </w:r>
          </w:p>
        </w:tc>
      </w:tr>
      <w:tr w:rsidR="00774907" w:rsidRPr="003E31C5" w14:paraId="7DB47136" w14:textId="77777777" w:rsidTr="00444AE8">
        <w:trPr>
          <w:trHeight w:val="405"/>
        </w:trPr>
        <w:tc>
          <w:tcPr>
            <w:tcW w:w="4258" w:type="dxa"/>
            <w:tcBorders>
              <w:top w:val="single" w:sz="4" w:space="0" w:color="auto"/>
              <w:left w:val="single" w:sz="4" w:space="0" w:color="auto"/>
              <w:bottom w:val="single" w:sz="4" w:space="0" w:color="auto"/>
              <w:right w:val="single" w:sz="4" w:space="0" w:color="auto"/>
            </w:tcBorders>
            <w:vAlign w:val="center"/>
          </w:tcPr>
          <w:p w14:paraId="3F347522" w14:textId="16692428" w:rsidR="00774907" w:rsidRPr="003E31C5" w:rsidRDefault="00014E60" w:rsidP="007A7269">
            <w:pPr>
              <w:pStyle w:val="NoSpacing"/>
              <w:rPr>
                <w:rFonts w:cs="Arial"/>
                <w:sz w:val="22"/>
                <w:lang w:val="cy-GB"/>
              </w:rPr>
            </w:pPr>
            <w:r w:rsidRPr="003E31C5">
              <w:rPr>
                <w:rFonts w:cs="Arial"/>
                <w:sz w:val="22"/>
                <w:lang w:val="cy-GB"/>
              </w:rPr>
              <w:t>Dyfarnu’r Contract</w:t>
            </w:r>
          </w:p>
        </w:tc>
        <w:tc>
          <w:tcPr>
            <w:tcW w:w="3539" w:type="dxa"/>
            <w:tcBorders>
              <w:top w:val="single" w:sz="4" w:space="0" w:color="auto"/>
              <w:left w:val="single" w:sz="4" w:space="0" w:color="auto"/>
              <w:bottom w:val="single" w:sz="4" w:space="0" w:color="auto"/>
              <w:right w:val="single" w:sz="4" w:space="0" w:color="auto"/>
            </w:tcBorders>
            <w:vAlign w:val="center"/>
          </w:tcPr>
          <w:p w14:paraId="5A7E6434" w14:textId="66B1279D" w:rsidR="00774907" w:rsidRPr="003E31C5" w:rsidRDefault="00774907" w:rsidP="00014E60">
            <w:pPr>
              <w:pStyle w:val="NoSpacing"/>
              <w:jc w:val="center"/>
              <w:rPr>
                <w:rFonts w:cs="Arial"/>
                <w:sz w:val="22"/>
                <w:lang w:val="cy-GB"/>
              </w:rPr>
            </w:pPr>
            <w:r w:rsidRPr="003E31C5">
              <w:rPr>
                <w:rFonts w:cs="Arial"/>
                <w:sz w:val="22"/>
                <w:lang w:val="cy-GB"/>
              </w:rPr>
              <w:t>w/</w:t>
            </w:r>
            <w:r w:rsidR="00014E60" w:rsidRPr="003E31C5">
              <w:rPr>
                <w:rFonts w:cs="Arial"/>
                <w:sz w:val="22"/>
                <w:lang w:val="cy-GB"/>
              </w:rPr>
              <w:t>d</w:t>
            </w:r>
            <w:r w:rsidRPr="003E31C5">
              <w:rPr>
                <w:rFonts w:cs="Arial"/>
                <w:sz w:val="22"/>
                <w:lang w:val="cy-GB"/>
              </w:rPr>
              <w:t xml:space="preserve"> 30/03/2026</w:t>
            </w:r>
          </w:p>
        </w:tc>
        <w:tc>
          <w:tcPr>
            <w:tcW w:w="1847" w:type="dxa"/>
            <w:tcBorders>
              <w:top w:val="single" w:sz="4" w:space="0" w:color="auto"/>
              <w:left w:val="single" w:sz="4" w:space="0" w:color="auto"/>
              <w:bottom w:val="single" w:sz="4" w:space="0" w:color="auto"/>
              <w:right w:val="single" w:sz="4" w:space="0" w:color="auto"/>
            </w:tcBorders>
            <w:hideMark/>
          </w:tcPr>
          <w:p w14:paraId="3DD70A57" w14:textId="3B29CF5E" w:rsidR="00774907" w:rsidRPr="003E31C5" w:rsidRDefault="00774907" w:rsidP="00982726">
            <w:pPr>
              <w:pStyle w:val="NoSpacing"/>
              <w:jc w:val="center"/>
              <w:rPr>
                <w:rFonts w:cs="Arial"/>
                <w:sz w:val="22"/>
                <w:lang w:val="cy-GB"/>
              </w:rPr>
            </w:pPr>
            <w:r w:rsidRPr="003E31C5">
              <w:rPr>
                <w:rFonts w:cs="Arial"/>
                <w:sz w:val="22"/>
                <w:lang w:val="cy-GB"/>
              </w:rPr>
              <w:t>Chwaraeon Cymru</w:t>
            </w:r>
          </w:p>
        </w:tc>
      </w:tr>
      <w:tr w:rsidR="00843A60" w:rsidRPr="003E31C5" w14:paraId="7C02F923" w14:textId="77777777" w:rsidTr="00982726">
        <w:trPr>
          <w:trHeight w:val="70"/>
        </w:trPr>
        <w:tc>
          <w:tcPr>
            <w:tcW w:w="4258" w:type="dxa"/>
            <w:tcBorders>
              <w:top w:val="single" w:sz="4" w:space="0" w:color="auto"/>
              <w:left w:val="single" w:sz="4" w:space="0" w:color="auto"/>
              <w:bottom w:val="single" w:sz="4" w:space="0" w:color="auto"/>
              <w:right w:val="single" w:sz="4" w:space="0" w:color="auto"/>
            </w:tcBorders>
            <w:vAlign w:val="center"/>
          </w:tcPr>
          <w:p w14:paraId="0E681B02" w14:textId="32309E9F" w:rsidR="00843A60" w:rsidRPr="003E31C5" w:rsidRDefault="00014E60" w:rsidP="007A7269">
            <w:pPr>
              <w:pStyle w:val="NoSpacing"/>
              <w:rPr>
                <w:rFonts w:cs="Arial"/>
                <w:sz w:val="22"/>
                <w:lang w:val="cy-GB"/>
              </w:rPr>
            </w:pPr>
            <w:r w:rsidRPr="003E31C5">
              <w:rPr>
                <w:rFonts w:cs="Arial"/>
                <w:sz w:val="22"/>
                <w:lang w:val="cy-GB"/>
              </w:rPr>
              <w:t>Dechrau'r Contract</w:t>
            </w:r>
          </w:p>
        </w:tc>
        <w:tc>
          <w:tcPr>
            <w:tcW w:w="3539" w:type="dxa"/>
            <w:tcBorders>
              <w:top w:val="single" w:sz="4" w:space="0" w:color="auto"/>
              <w:left w:val="single" w:sz="4" w:space="0" w:color="auto"/>
              <w:bottom w:val="single" w:sz="4" w:space="0" w:color="auto"/>
              <w:right w:val="single" w:sz="4" w:space="0" w:color="auto"/>
            </w:tcBorders>
            <w:vAlign w:val="center"/>
          </w:tcPr>
          <w:p w14:paraId="24C3B2DE" w14:textId="27C320E0" w:rsidR="00F77453" w:rsidRPr="003E31C5" w:rsidRDefault="00014E60" w:rsidP="00982726">
            <w:pPr>
              <w:pStyle w:val="NoSpacing"/>
              <w:jc w:val="center"/>
              <w:rPr>
                <w:rFonts w:cs="Arial"/>
                <w:sz w:val="22"/>
                <w:lang w:val="cy-GB"/>
              </w:rPr>
            </w:pPr>
            <w:r w:rsidRPr="003E31C5">
              <w:rPr>
                <w:rFonts w:cs="Arial"/>
                <w:sz w:val="22"/>
                <w:lang w:val="cy-GB"/>
              </w:rPr>
              <w:t>I’w gadarnhau ond cyfnod cau wedi’i gadarnhau ar gyfer</w:t>
            </w:r>
          </w:p>
          <w:p w14:paraId="4AE0CEE7" w14:textId="2390E8C2" w:rsidR="00843A60" w:rsidRPr="003E31C5" w:rsidRDefault="001C6AFE" w:rsidP="00014E60">
            <w:pPr>
              <w:pStyle w:val="NoSpacing"/>
              <w:jc w:val="center"/>
              <w:rPr>
                <w:rFonts w:cs="Arial"/>
                <w:sz w:val="22"/>
                <w:lang w:val="cy-GB"/>
              </w:rPr>
            </w:pPr>
            <w:r w:rsidRPr="003E31C5">
              <w:rPr>
                <w:rFonts w:cs="Arial"/>
                <w:sz w:val="22"/>
                <w:lang w:val="cy-GB"/>
              </w:rPr>
              <w:t>27</w:t>
            </w:r>
            <w:r w:rsidR="00014E60" w:rsidRPr="003E31C5">
              <w:rPr>
                <w:rFonts w:cs="Arial"/>
                <w:sz w:val="22"/>
                <w:vertAlign w:val="superscript"/>
                <w:lang w:val="cy-GB"/>
              </w:rPr>
              <w:t>ain</w:t>
            </w:r>
            <w:r w:rsidR="007C1F34" w:rsidRPr="003E31C5">
              <w:rPr>
                <w:rFonts w:cs="Arial"/>
                <w:sz w:val="22"/>
                <w:lang w:val="cy-GB"/>
              </w:rPr>
              <w:t xml:space="preserve"> </w:t>
            </w:r>
            <w:r w:rsidR="00014E60" w:rsidRPr="003E31C5">
              <w:rPr>
                <w:rFonts w:cs="Arial"/>
                <w:sz w:val="22"/>
                <w:lang w:val="cy-GB"/>
              </w:rPr>
              <w:t>Ebrill</w:t>
            </w:r>
            <w:r w:rsidR="007C1F34" w:rsidRPr="003E31C5">
              <w:rPr>
                <w:rFonts w:cs="Arial"/>
                <w:sz w:val="22"/>
                <w:lang w:val="cy-GB"/>
              </w:rPr>
              <w:t xml:space="preserve"> </w:t>
            </w:r>
            <w:r w:rsidRPr="003E31C5">
              <w:rPr>
                <w:rFonts w:cs="Arial"/>
                <w:sz w:val="22"/>
                <w:lang w:val="cy-GB"/>
              </w:rPr>
              <w:t>2026</w:t>
            </w:r>
            <w:r w:rsidR="00F77453" w:rsidRPr="003E31C5">
              <w:rPr>
                <w:rFonts w:cs="Arial"/>
                <w:sz w:val="22"/>
                <w:lang w:val="cy-GB"/>
              </w:rPr>
              <w:t xml:space="preserve"> </w:t>
            </w:r>
            <w:r w:rsidR="00014E60" w:rsidRPr="003E31C5">
              <w:rPr>
                <w:rFonts w:cs="Arial"/>
                <w:sz w:val="22"/>
                <w:lang w:val="cy-GB"/>
              </w:rPr>
              <w:t>i</w:t>
            </w:r>
            <w:r w:rsidR="00F77453" w:rsidRPr="003E31C5">
              <w:rPr>
                <w:rFonts w:cs="Arial"/>
                <w:sz w:val="22"/>
                <w:lang w:val="cy-GB"/>
              </w:rPr>
              <w:t xml:space="preserve"> 8</w:t>
            </w:r>
            <w:r w:rsidR="00014E60" w:rsidRPr="003E31C5">
              <w:rPr>
                <w:rFonts w:cs="Arial"/>
                <w:sz w:val="22"/>
                <w:vertAlign w:val="superscript"/>
                <w:lang w:val="cy-GB"/>
              </w:rPr>
              <w:t>fed</w:t>
            </w:r>
            <w:r w:rsidR="00F77453" w:rsidRPr="003E31C5">
              <w:rPr>
                <w:rFonts w:cs="Arial"/>
                <w:sz w:val="22"/>
                <w:lang w:val="cy-GB"/>
              </w:rPr>
              <w:t xml:space="preserve"> Ma</w:t>
            </w:r>
            <w:r w:rsidR="00014E60" w:rsidRPr="003E31C5">
              <w:rPr>
                <w:rFonts w:cs="Arial"/>
                <w:sz w:val="22"/>
                <w:lang w:val="cy-GB"/>
              </w:rPr>
              <w:t>i</w:t>
            </w:r>
            <w:r w:rsidR="00F77453" w:rsidRPr="003E31C5">
              <w:rPr>
                <w:rFonts w:cs="Arial"/>
                <w:sz w:val="22"/>
                <w:lang w:val="cy-GB"/>
              </w:rPr>
              <w:t xml:space="preserve"> 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D6E5015" w14:textId="0A97F682" w:rsidR="00843A60" w:rsidRPr="003E31C5" w:rsidRDefault="00774907" w:rsidP="00774907">
            <w:pPr>
              <w:pStyle w:val="NoSpacing"/>
              <w:jc w:val="center"/>
              <w:rPr>
                <w:rFonts w:cs="Arial"/>
                <w:sz w:val="22"/>
                <w:lang w:val="cy-GB"/>
              </w:rPr>
            </w:pPr>
            <w:r w:rsidRPr="003E31C5">
              <w:rPr>
                <w:rFonts w:cs="Arial"/>
                <w:sz w:val="22"/>
                <w:lang w:val="cy-GB"/>
              </w:rPr>
              <w:t xml:space="preserve">Chwaraeon Cymru </w:t>
            </w:r>
            <w:r w:rsidR="00251D0F" w:rsidRPr="003E31C5">
              <w:rPr>
                <w:rFonts w:cs="Arial"/>
                <w:sz w:val="22"/>
                <w:lang w:val="cy-GB"/>
              </w:rPr>
              <w:t>a</w:t>
            </w:r>
            <w:r w:rsidRPr="003E31C5">
              <w:rPr>
                <w:rFonts w:cs="Arial"/>
                <w:sz w:val="22"/>
                <w:lang w:val="cy-GB"/>
              </w:rPr>
              <w:t>’r</w:t>
            </w:r>
            <w:r w:rsidR="00251D0F" w:rsidRPr="003E31C5">
              <w:rPr>
                <w:rFonts w:cs="Arial"/>
                <w:sz w:val="22"/>
                <w:lang w:val="cy-GB"/>
              </w:rPr>
              <w:t xml:space="preserve"> </w:t>
            </w:r>
            <w:r w:rsidRPr="003E31C5">
              <w:rPr>
                <w:rFonts w:cs="Arial"/>
                <w:sz w:val="22"/>
                <w:lang w:val="cy-GB"/>
              </w:rPr>
              <w:t>Tendrwr</w:t>
            </w:r>
          </w:p>
        </w:tc>
      </w:tr>
    </w:tbl>
    <w:p w14:paraId="201944B9" w14:textId="71210591" w:rsidR="00843A60" w:rsidRPr="003E31C5" w:rsidRDefault="00843A60" w:rsidP="007A7269">
      <w:pPr>
        <w:pStyle w:val="NoSpacing"/>
        <w:jc w:val="both"/>
        <w:rPr>
          <w:sz w:val="22"/>
          <w:lang w:val="cy-GB"/>
        </w:rPr>
      </w:pPr>
    </w:p>
    <w:p w14:paraId="625FB5C8" w14:textId="2779C61B" w:rsidR="00A978A3" w:rsidRPr="003E31C5" w:rsidRDefault="00A978A3" w:rsidP="00DB3D7D">
      <w:pPr>
        <w:pStyle w:val="NoSpacing"/>
        <w:numPr>
          <w:ilvl w:val="1"/>
          <w:numId w:val="7"/>
        </w:numPr>
        <w:jc w:val="both"/>
        <w:rPr>
          <w:sz w:val="22"/>
          <w:lang w:val="cy-GB"/>
        </w:rPr>
      </w:pPr>
      <w:r w:rsidRPr="003E31C5">
        <w:rPr>
          <w:sz w:val="22"/>
          <w:lang w:val="cy-GB"/>
        </w:rPr>
        <w:lastRenderedPageBreak/>
        <w:t>Rhaid cyflwyno’r cyflwyniadau Tendr ar ffurf electronig i'r cyfleuster Blwch Post ar gwerthwchigymru.llyw.cymru erbyn hanner dydd ar 23</w:t>
      </w:r>
      <w:r w:rsidRPr="003E31C5">
        <w:rPr>
          <w:sz w:val="22"/>
          <w:vertAlign w:val="superscript"/>
          <w:lang w:val="cy-GB"/>
        </w:rPr>
        <w:t>ain</w:t>
      </w:r>
      <w:r w:rsidRPr="003E31C5">
        <w:rPr>
          <w:sz w:val="22"/>
          <w:lang w:val="cy-GB"/>
        </w:rPr>
        <w:t xml:space="preserve"> Mawrth 2026. Ni fydd ymatebion a dderbynnir ar ôl y dyddiad cau yn cael eu hystyried</w:t>
      </w:r>
    </w:p>
    <w:p w14:paraId="5FA01BC5" w14:textId="77777777" w:rsidR="00251D0F" w:rsidRPr="003E31C5" w:rsidRDefault="00251D0F" w:rsidP="00251D0F">
      <w:pPr>
        <w:pStyle w:val="NoSpacing"/>
        <w:ind w:left="720"/>
        <w:jc w:val="both"/>
        <w:rPr>
          <w:sz w:val="22"/>
          <w:lang w:val="cy-GB"/>
        </w:rPr>
      </w:pPr>
    </w:p>
    <w:p w14:paraId="1E45C0A2" w14:textId="17851424" w:rsidR="007809D1" w:rsidRPr="003E31C5" w:rsidRDefault="00A978A3" w:rsidP="00DB3D7D">
      <w:pPr>
        <w:pStyle w:val="NoSpacing"/>
        <w:numPr>
          <w:ilvl w:val="1"/>
          <w:numId w:val="7"/>
        </w:numPr>
        <w:jc w:val="both"/>
        <w:rPr>
          <w:sz w:val="22"/>
          <w:lang w:val="cy-GB"/>
        </w:rPr>
      </w:pPr>
      <w:r w:rsidRPr="003E31C5">
        <w:rPr>
          <w:sz w:val="22"/>
          <w:lang w:val="cy-GB"/>
        </w:rPr>
        <w:t>Mae</w:t>
      </w:r>
      <w:r w:rsidR="007809D1" w:rsidRPr="003E31C5">
        <w:rPr>
          <w:sz w:val="22"/>
          <w:lang w:val="cy-GB"/>
        </w:rPr>
        <w:t xml:space="preserve"> </w:t>
      </w:r>
      <w:hyperlink r:id="rId14" w:history="1">
        <w:r w:rsidRPr="003E31C5">
          <w:rPr>
            <w:rStyle w:val="Hyperlink"/>
            <w:sz w:val="22"/>
            <w:lang w:val="cy-GB"/>
          </w:rPr>
          <w:t>canllaw defnyddiwr y Blwch Post Cyflenwyr</w:t>
        </w:r>
      </w:hyperlink>
      <w:r w:rsidR="007809D1" w:rsidRPr="003E31C5">
        <w:rPr>
          <w:sz w:val="22"/>
          <w:lang w:val="cy-GB"/>
        </w:rPr>
        <w:t xml:space="preserve"> </w:t>
      </w:r>
      <w:r w:rsidRPr="003E31C5">
        <w:rPr>
          <w:sz w:val="22"/>
          <w:lang w:val="cy-GB"/>
        </w:rPr>
        <w:t>ar gael o dan yr adran 'Help a Chefnogaeth' ar wefan GwerthwchiGymru</w:t>
      </w:r>
      <w:r w:rsidR="007809D1" w:rsidRPr="003E31C5">
        <w:rPr>
          <w:sz w:val="22"/>
          <w:lang w:val="cy-GB"/>
        </w:rPr>
        <w:t>.</w:t>
      </w:r>
    </w:p>
    <w:p w14:paraId="35BA09DA" w14:textId="77777777" w:rsidR="00251D0F" w:rsidRPr="003E31C5" w:rsidRDefault="00251D0F" w:rsidP="00251D0F">
      <w:pPr>
        <w:pStyle w:val="NoSpacing"/>
        <w:ind w:left="720"/>
        <w:jc w:val="both"/>
        <w:rPr>
          <w:sz w:val="22"/>
          <w:lang w:val="cy-GB"/>
        </w:rPr>
      </w:pPr>
    </w:p>
    <w:p w14:paraId="645E0959" w14:textId="32886830" w:rsidR="008C7BC6" w:rsidRPr="003E31C5" w:rsidRDefault="00994097" w:rsidP="00DB3D7D">
      <w:pPr>
        <w:pStyle w:val="NoSpacing"/>
        <w:numPr>
          <w:ilvl w:val="1"/>
          <w:numId w:val="7"/>
        </w:numPr>
        <w:jc w:val="both"/>
        <w:rPr>
          <w:sz w:val="22"/>
          <w:lang w:val="cy-GB"/>
        </w:rPr>
      </w:pPr>
      <w:r w:rsidRPr="003E31C5">
        <w:rPr>
          <w:sz w:val="22"/>
          <w:lang w:val="cy-GB"/>
        </w:rPr>
        <w:t>Os bydd tendrwyr yn cael unrhyw broblemau wrth gyflwyno cwestiynau eglurhad, defnyddiwch swyddogaeth cymorth GwerthwchiGymru</w:t>
      </w:r>
      <w:r w:rsidR="0074628C" w:rsidRPr="003E31C5">
        <w:rPr>
          <w:sz w:val="22"/>
          <w:lang w:val="cy-GB"/>
        </w:rPr>
        <w:t xml:space="preserve">. </w:t>
      </w:r>
    </w:p>
    <w:p w14:paraId="32FEC2FB" w14:textId="77777777" w:rsidR="00251D0F" w:rsidRPr="003E31C5" w:rsidRDefault="00251D0F" w:rsidP="00251D0F">
      <w:pPr>
        <w:pStyle w:val="NoSpacing"/>
        <w:ind w:left="720"/>
        <w:jc w:val="both"/>
        <w:rPr>
          <w:sz w:val="22"/>
          <w:lang w:val="cy-GB"/>
        </w:rPr>
      </w:pPr>
    </w:p>
    <w:p w14:paraId="1F719087" w14:textId="4D27D25F" w:rsidR="00251D0F" w:rsidRPr="003E31C5" w:rsidRDefault="00A978A3" w:rsidP="00DB3D7D">
      <w:pPr>
        <w:pStyle w:val="NoSpacing"/>
        <w:numPr>
          <w:ilvl w:val="1"/>
          <w:numId w:val="7"/>
        </w:numPr>
        <w:jc w:val="both"/>
        <w:rPr>
          <w:sz w:val="22"/>
          <w:lang w:val="cy-GB"/>
        </w:rPr>
      </w:pPr>
      <w:r w:rsidRPr="003E31C5">
        <w:rPr>
          <w:sz w:val="22"/>
          <w:lang w:val="cy-GB"/>
        </w:rPr>
        <w:t>Rhaid cyflwyno cwestiynau eglurhad (ymholiadau) mewn perthynas â'r tendr drwy swyddogaeth cwestiynau ac atebion GwerthwchiGymru. Efallai na fydd cwestiynau eglurhad a dderbynnir y tu allan i Gwerthwch2Gymru (e.e. drwy e-bost) yn cael eu hateb.</w:t>
      </w:r>
    </w:p>
    <w:p w14:paraId="2D4B931B" w14:textId="77777777" w:rsidR="00251D0F" w:rsidRPr="003E31C5" w:rsidRDefault="00251D0F" w:rsidP="00251D0F">
      <w:pPr>
        <w:pStyle w:val="NoSpacing"/>
        <w:ind w:left="720"/>
        <w:jc w:val="both"/>
        <w:rPr>
          <w:sz w:val="22"/>
          <w:lang w:val="cy-GB"/>
        </w:rPr>
      </w:pPr>
    </w:p>
    <w:p w14:paraId="0AA0EE44" w14:textId="01A934AE" w:rsidR="00843A60" w:rsidRPr="003E31C5" w:rsidRDefault="00A978A3" w:rsidP="00DB3D7D">
      <w:pPr>
        <w:pStyle w:val="NoSpacing"/>
        <w:numPr>
          <w:ilvl w:val="1"/>
          <w:numId w:val="7"/>
        </w:numPr>
        <w:jc w:val="both"/>
        <w:rPr>
          <w:sz w:val="22"/>
          <w:lang w:val="cy-GB"/>
        </w:rPr>
      </w:pPr>
      <w:r w:rsidRPr="003E31C5">
        <w:rPr>
          <w:sz w:val="22"/>
          <w:lang w:val="cy-GB"/>
        </w:rPr>
        <w:t xml:space="preserve">Gellir derbyn ymatebion yn y Gymraeg neu'r Saesneg. Ni fydd ymatebion a gyflwynir yn y Gymraeg yn cael eu trin yn llai ffafriol na'r rhai a gyflwynir yn Saesneg. Bydd yr holl ohebiaeth / cyfathrebu dilynol yn yr iaith y cyflwynwyd yr ymateb ynddi.  </w:t>
      </w:r>
    </w:p>
    <w:p w14:paraId="1211A498" w14:textId="77777777" w:rsidR="004C1926" w:rsidRPr="003E31C5" w:rsidRDefault="004C1926" w:rsidP="007A7269">
      <w:pPr>
        <w:pStyle w:val="NoSpacing"/>
        <w:jc w:val="both"/>
        <w:rPr>
          <w:b/>
          <w:bCs/>
          <w:sz w:val="22"/>
          <w:lang w:val="cy-GB"/>
        </w:rPr>
      </w:pPr>
    </w:p>
    <w:p w14:paraId="3ED18077" w14:textId="0F0DD073" w:rsidR="00251D0F" w:rsidRPr="003E31C5" w:rsidRDefault="00A978A3" w:rsidP="00DB3D7D">
      <w:pPr>
        <w:pStyle w:val="Heading2"/>
        <w:numPr>
          <w:ilvl w:val="0"/>
          <w:numId w:val="7"/>
        </w:numPr>
        <w:jc w:val="both"/>
        <w:rPr>
          <w:sz w:val="32"/>
          <w:szCs w:val="32"/>
          <w:lang w:val="cy-GB"/>
        </w:rPr>
      </w:pPr>
      <w:r w:rsidRPr="003E31C5">
        <w:rPr>
          <w:sz w:val="32"/>
          <w:szCs w:val="32"/>
          <w:lang w:val="cy-GB"/>
        </w:rPr>
        <w:t>Gofynion Gweithdrefnol ac Ymateb</w:t>
      </w:r>
    </w:p>
    <w:p w14:paraId="063A258F" w14:textId="77777777" w:rsidR="00251D0F" w:rsidRPr="003E31C5" w:rsidRDefault="00251D0F" w:rsidP="00251D0F">
      <w:pPr>
        <w:pStyle w:val="NoSpacing"/>
        <w:jc w:val="both"/>
        <w:rPr>
          <w:lang w:val="cy-GB"/>
        </w:rPr>
      </w:pPr>
    </w:p>
    <w:p w14:paraId="5CEDC2B3" w14:textId="0D2968DA" w:rsidR="00A978A3" w:rsidRPr="003E31C5" w:rsidRDefault="00A978A3" w:rsidP="00DB3D7D">
      <w:pPr>
        <w:pStyle w:val="NoSpacing"/>
        <w:numPr>
          <w:ilvl w:val="1"/>
          <w:numId w:val="7"/>
        </w:numPr>
        <w:jc w:val="both"/>
        <w:rPr>
          <w:sz w:val="22"/>
          <w:szCs w:val="24"/>
          <w:lang w:val="cy-GB"/>
        </w:rPr>
      </w:pPr>
      <w:r w:rsidRPr="003E31C5">
        <w:rPr>
          <w:sz w:val="22"/>
          <w:szCs w:val="24"/>
          <w:lang w:val="cy-GB"/>
        </w:rPr>
        <w:t>Mae'r ddogfen Gwahoddiad i Dendro hon, ynghyd ag unrhyw ddogfennau tendr cysylltiedig eraill a ddarperir i dendrwyr mewn cysylltiad â'r caffael hwn, yn cynnwys gofynion gweithdrefnol ac ymateb y mae'n rhaid i dendrwyr eu dilyn.</w:t>
      </w:r>
    </w:p>
    <w:p w14:paraId="28532897" w14:textId="77777777" w:rsidR="00A978A3" w:rsidRPr="003E31C5" w:rsidRDefault="00A978A3" w:rsidP="00A978A3">
      <w:pPr>
        <w:pStyle w:val="NoSpacing"/>
        <w:ind w:left="360"/>
        <w:jc w:val="both"/>
        <w:rPr>
          <w:sz w:val="22"/>
          <w:szCs w:val="24"/>
          <w:lang w:val="cy-GB"/>
        </w:rPr>
      </w:pPr>
    </w:p>
    <w:p w14:paraId="0CF5FB61" w14:textId="254E46C3" w:rsidR="00A978A3" w:rsidRPr="003E31C5" w:rsidRDefault="00A978A3" w:rsidP="00DB3D7D">
      <w:pPr>
        <w:pStyle w:val="NoSpacing"/>
        <w:numPr>
          <w:ilvl w:val="1"/>
          <w:numId w:val="7"/>
        </w:numPr>
        <w:jc w:val="both"/>
        <w:rPr>
          <w:sz w:val="22"/>
          <w:szCs w:val="24"/>
          <w:lang w:val="cy-GB"/>
        </w:rPr>
      </w:pPr>
      <w:r w:rsidRPr="003E31C5">
        <w:rPr>
          <w:sz w:val="22"/>
          <w:szCs w:val="24"/>
          <w:lang w:val="cy-GB"/>
        </w:rPr>
        <w:t>Gall methu â chydymffurfio ag unrhyw ofyniad gweithdrefnol neu ymateb arwain at eithrio'r tendrwr o'r caffael a gwneud ei ymateb yn annilys, yn ôl disgresiwn llwyr Chwaraeon Cymru.</w:t>
      </w:r>
    </w:p>
    <w:p w14:paraId="58A53586" w14:textId="77777777" w:rsidR="00251D0F" w:rsidRPr="003E31C5" w:rsidRDefault="00251D0F" w:rsidP="007A7269">
      <w:pPr>
        <w:pStyle w:val="NoSpacing"/>
        <w:jc w:val="both"/>
        <w:rPr>
          <w:b/>
          <w:bCs/>
          <w:sz w:val="22"/>
          <w:lang w:val="cy-GB"/>
        </w:rPr>
      </w:pPr>
    </w:p>
    <w:p w14:paraId="4DCF9DAA" w14:textId="1FFAEAB5" w:rsidR="00251D0F" w:rsidRPr="003E31C5" w:rsidRDefault="00C673D2" w:rsidP="00DB3D7D">
      <w:pPr>
        <w:pStyle w:val="Heading2"/>
        <w:numPr>
          <w:ilvl w:val="0"/>
          <w:numId w:val="7"/>
        </w:numPr>
        <w:jc w:val="both"/>
        <w:rPr>
          <w:sz w:val="32"/>
          <w:szCs w:val="32"/>
          <w:lang w:val="cy-GB"/>
        </w:rPr>
      </w:pPr>
      <w:bookmarkStart w:id="1" w:name="_Toc218693893"/>
      <w:r w:rsidRPr="003E31C5">
        <w:rPr>
          <w:sz w:val="32"/>
          <w:szCs w:val="32"/>
          <w:lang w:val="cy-GB"/>
        </w:rPr>
        <w:t>Derbyn</w:t>
      </w:r>
      <w:r w:rsidR="00251D0F" w:rsidRPr="003E31C5">
        <w:rPr>
          <w:sz w:val="32"/>
          <w:szCs w:val="32"/>
          <w:lang w:val="cy-GB"/>
        </w:rPr>
        <w:t xml:space="preserve"> Tend</w:t>
      </w:r>
      <w:r w:rsidRPr="003E31C5">
        <w:rPr>
          <w:sz w:val="32"/>
          <w:szCs w:val="32"/>
          <w:lang w:val="cy-GB"/>
        </w:rPr>
        <w:t>rau</w:t>
      </w:r>
      <w:bookmarkEnd w:id="1"/>
      <w:r w:rsidRPr="003E31C5">
        <w:rPr>
          <w:sz w:val="32"/>
          <w:szCs w:val="32"/>
          <w:lang w:val="cy-GB"/>
        </w:rPr>
        <w:t xml:space="preserve"> </w:t>
      </w:r>
    </w:p>
    <w:p w14:paraId="30E06524" w14:textId="77777777" w:rsidR="00251D0F" w:rsidRPr="003E31C5" w:rsidRDefault="00251D0F" w:rsidP="00251D0F">
      <w:pPr>
        <w:pStyle w:val="NoSpacing"/>
        <w:jc w:val="both"/>
        <w:rPr>
          <w:lang w:val="cy-GB"/>
        </w:rPr>
      </w:pPr>
    </w:p>
    <w:p w14:paraId="55E31518" w14:textId="7774F1BE" w:rsidR="0010713E" w:rsidRPr="003E31C5" w:rsidRDefault="00C673D2" w:rsidP="00DB3D7D">
      <w:pPr>
        <w:pStyle w:val="NoSpacing"/>
        <w:numPr>
          <w:ilvl w:val="1"/>
          <w:numId w:val="7"/>
        </w:numPr>
        <w:jc w:val="both"/>
        <w:rPr>
          <w:sz w:val="22"/>
          <w:lang w:val="cy-GB"/>
        </w:rPr>
      </w:pPr>
      <w:r w:rsidRPr="003E31C5">
        <w:rPr>
          <w:sz w:val="22"/>
          <w:szCs w:val="24"/>
          <w:lang w:val="cy-GB"/>
        </w:rPr>
        <w:t>Bydd Chwaraeon Cymru yn adolygu’r holl dendrau sy’n cael eu derbyn drwy Flwch Post GwerthwchiGymru.</w:t>
      </w:r>
      <w:r w:rsidR="0010713E" w:rsidRPr="003E31C5">
        <w:rPr>
          <w:sz w:val="22"/>
          <w:szCs w:val="24"/>
          <w:lang w:val="cy-GB"/>
        </w:rPr>
        <w:t xml:space="preserve"> </w:t>
      </w:r>
      <w:r w:rsidRPr="003E31C5">
        <w:rPr>
          <w:sz w:val="22"/>
          <w:szCs w:val="24"/>
          <w:lang w:val="cy-GB"/>
        </w:rPr>
        <w:t>Sylwch, fodd bynnag, efallai na fydd ymatebion a dderbynnir ar ôl y dyddiad cau yn cael eu hystyried</w:t>
      </w:r>
      <w:r w:rsidR="0010713E" w:rsidRPr="003E31C5">
        <w:rPr>
          <w:sz w:val="22"/>
          <w:lang w:val="cy-GB"/>
        </w:rPr>
        <w:t xml:space="preserve">. </w:t>
      </w:r>
    </w:p>
    <w:p w14:paraId="57A1EFE5" w14:textId="77777777" w:rsidR="0010713E" w:rsidRPr="003E31C5" w:rsidRDefault="0010713E" w:rsidP="0010713E">
      <w:pPr>
        <w:pStyle w:val="NoSpacing"/>
        <w:ind w:left="720"/>
        <w:jc w:val="both"/>
        <w:rPr>
          <w:sz w:val="22"/>
          <w:szCs w:val="24"/>
          <w:lang w:val="cy-GB"/>
        </w:rPr>
      </w:pPr>
    </w:p>
    <w:p w14:paraId="39AC23E0" w14:textId="2746E26B" w:rsidR="00712041" w:rsidRPr="003E31C5" w:rsidRDefault="00712041" w:rsidP="00DB3D7D">
      <w:pPr>
        <w:pStyle w:val="NoSpacing"/>
        <w:numPr>
          <w:ilvl w:val="1"/>
          <w:numId w:val="7"/>
        </w:numPr>
        <w:jc w:val="both"/>
        <w:rPr>
          <w:sz w:val="22"/>
          <w:szCs w:val="24"/>
          <w:lang w:val="cy-GB"/>
        </w:rPr>
      </w:pPr>
      <w:r w:rsidRPr="003E31C5">
        <w:rPr>
          <w:sz w:val="22"/>
          <w:szCs w:val="24"/>
          <w:lang w:val="cy-GB"/>
        </w:rPr>
        <w:t>Ac eithrio gwall amlwg, neu fel y cytunir yn benodol fel arall gan Chwaraeon Cymru a'r tendrwr, ystyrir bod cynnwys ymatebion tendr a gyflwynir mewn perthynas â'r caffael hwn yn rhwymo’r tendrwr ac yn agored i'w dderbyn gan Chwaraeon Cymru.</w:t>
      </w:r>
    </w:p>
    <w:p w14:paraId="1BE90C6A" w14:textId="77777777" w:rsidR="00712041" w:rsidRPr="003E31C5" w:rsidRDefault="00712041" w:rsidP="00712041">
      <w:pPr>
        <w:pStyle w:val="NoSpacing"/>
        <w:ind w:left="360"/>
        <w:jc w:val="both"/>
        <w:rPr>
          <w:sz w:val="22"/>
          <w:szCs w:val="24"/>
          <w:lang w:val="cy-GB"/>
        </w:rPr>
      </w:pPr>
    </w:p>
    <w:p w14:paraId="568DEF49" w14:textId="3E860125" w:rsidR="00712041" w:rsidRPr="003E31C5" w:rsidRDefault="00712041" w:rsidP="00DB3D7D">
      <w:pPr>
        <w:pStyle w:val="NoSpacing"/>
        <w:numPr>
          <w:ilvl w:val="1"/>
          <w:numId w:val="7"/>
        </w:numPr>
        <w:jc w:val="both"/>
        <w:rPr>
          <w:sz w:val="22"/>
          <w:szCs w:val="24"/>
          <w:lang w:val="cy-GB"/>
        </w:rPr>
      </w:pPr>
      <w:r w:rsidRPr="003E31C5">
        <w:rPr>
          <w:sz w:val="22"/>
          <w:szCs w:val="24"/>
          <w:lang w:val="cy-GB"/>
        </w:rPr>
        <w:t>Cyn cyflwyno eu hymateb, mae tendrwyr yn gyfrifol am sicrhau bod eu staff, a staff unrhyw is-gontractwyr, yn gwbl ymwybodol o'r holl ofynion technegol, masnachol a chyfreithiol sy'n ymwneud â'r caffael hwn.</w:t>
      </w:r>
    </w:p>
    <w:p w14:paraId="1E21A6E0" w14:textId="77777777" w:rsidR="00712041" w:rsidRPr="003E31C5" w:rsidRDefault="00712041" w:rsidP="00712041">
      <w:pPr>
        <w:pStyle w:val="NoSpacing"/>
        <w:ind w:left="360"/>
        <w:jc w:val="both"/>
        <w:rPr>
          <w:sz w:val="22"/>
          <w:szCs w:val="24"/>
          <w:lang w:val="cy-GB"/>
        </w:rPr>
      </w:pPr>
    </w:p>
    <w:p w14:paraId="0C0BB3AC" w14:textId="5E9B6099" w:rsidR="00712041" w:rsidRPr="003E31C5" w:rsidRDefault="00712041" w:rsidP="00DB3D7D">
      <w:pPr>
        <w:pStyle w:val="NoSpacing"/>
        <w:numPr>
          <w:ilvl w:val="1"/>
          <w:numId w:val="7"/>
        </w:numPr>
        <w:jc w:val="both"/>
        <w:rPr>
          <w:sz w:val="22"/>
          <w:szCs w:val="24"/>
          <w:lang w:val="cy-GB"/>
        </w:rPr>
      </w:pPr>
      <w:r w:rsidRPr="003E31C5">
        <w:rPr>
          <w:sz w:val="22"/>
          <w:szCs w:val="24"/>
          <w:lang w:val="cy-GB"/>
        </w:rPr>
        <w:t>Dylai tendr fod yn ddilys i'w dderbyn am gyfnod o 12 wythnos o leiaf o ddyddiad y cyflwyniad.</w:t>
      </w:r>
    </w:p>
    <w:p w14:paraId="37F88E39" w14:textId="77777777" w:rsidR="00712041" w:rsidRPr="003E31C5" w:rsidRDefault="00712041" w:rsidP="00712041">
      <w:pPr>
        <w:pStyle w:val="NoSpacing"/>
        <w:ind w:left="360"/>
        <w:jc w:val="both"/>
        <w:rPr>
          <w:sz w:val="22"/>
          <w:szCs w:val="24"/>
          <w:lang w:val="cy-GB"/>
        </w:rPr>
      </w:pPr>
    </w:p>
    <w:p w14:paraId="5574F826" w14:textId="3642C987" w:rsidR="00712041" w:rsidRPr="003E31C5" w:rsidRDefault="00712041" w:rsidP="00DB3D7D">
      <w:pPr>
        <w:pStyle w:val="NoSpacing"/>
        <w:numPr>
          <w:ilvl w:val="1"/>
          <w:numId w:val="7"/>
        </w:numPr>
        <w:jc w:val="both"/>
        <w:rPr>
          <w:sz w:val="22"/>
          <w:szCs w:val="24"/>
          <w:lang w:val="cy-GB"/>
        </w:rPr>
      </w:pPr>
      <w:r w:rsidRPr="003E31C5">
        <w:rPr>
          <w:sz w:val="22"/>
          <w:szCs w:val="24"/>
          <w:lang w:val="cy-GB"/>
        </w:rPr>
        <w:t xml:space="preserve">Nid yw Chwaraeon Cymru yn ymrwymo i dderbyn y tendr pris isaf nac unrhyw gyflwyniad tendr a dderbynnir mewn ymateb i'r caffael hwn. Ni ystyrir bod unrhyw </w:t>
      </w:r>
      <w:r w:rsidRPr="003E31C5">
        <w:rPr>
          <w:sz w:val="22"/>
          <w:szCs w:val="24"/>
          <w:lang w:val="cy-GB"/>
        </w:rPr>
        <w:lastRenderedPageBreak/>
        <w:t>gyflwyniad wedi'i dderbyn oni bai fod y derbyn hwnnw wedi'i hysbysu i'r tendrwr yn ysgrifenedig.</w:t>
      </w:r>
    </w:p>
    <w:p w14:paraId="0360A2AC" w14:textId="77777777" w:rsidR="00712041" w:rsidRPr="003E31C5" w:rsidRDefault="00712041" w:rsidP="00712041">
      <w:pPr>
        <w:pStyle w:val="NoSpacing"/>
        <w:ind w:left="360"/>
        <w:jc w:val="both"/>
        <w:rPr>
          <w:sz w:val="22"/>
          <w:szCs w:val="24"/>
          <w:lang w:val="cy-GB"/>
        </w:rPr>
      </w:pPr>
    </w:p>
    <w:p w14:paraId="0D0D79D9" w14:textId="7CA1D703" w:rsidR="00712041" w:rsidRPr="003E31C5" w:rsidRDefault="00712041" w:rsidP="00DB3D7D">
      <w:pPr>
        <w:pStyle w:val="NoSpacing"/>
        <w:numPr>
          <w:ilvl w:val="1"/>
          <w:numId w:val="7"/>
        </w:numPr>
        <w:jc w:val="both"/>
        <w:rPr>
          <w:sz w:val="22"/>
          <w:szCs w:val="24"/>
          <w:lang w:val="cy-GB"/>
        </w:rPr>
      </w:pPr>
      <w:r w:rsidRPr="003E31C5">
        <w:rPr>
          <w:sz w:val="22"/>
          <w:szCs w:val="24"/>
          <w:lang w:val="cy-GB"/>
        </w:rPr>
        <w:t>Ni fydd unrhyw ran o'r ymateb i’r tendr a gyflwynwyd yn cael ei dychwelyd i'r tendrwr.</w:t>
      </w:r>
    </w:p>
    <w:p w14:paraId="5DA530F5" w14:textId="2CB75222" w:rsidR="00251D0F" w:rsidRPr="003E31C5" w:rsidRDefault="00251D0F" w:rsidP="00712041">
      <w:pPr>
        <w:pStyle w:val="NoSpacing"/>
        <w:jc w:val="both"/>
        <w:rPr>
          <w:sz w:val="22"/>
          <w:szCs w:val="24"/>
          <w:lang w:val="cy-GB"/>
        </w:rPr>
      </w:pPr>
    </w:p>
    <w:p w14:paraId="5B311DAF" w14:textId="77777777" w:rsidR="00251D0F" w:rsidRPr="003E31C5" w:rsidRDefault="00251D0F" w:rsidP="007A7269">
      <w:pPr>
        <w:pStyle w:val="NoSpacing"/>
        <w:jc w:val="both"/>
        <w:rPr>
          <w:b/>
          <w:bCs/>
          <w:sz w:val="32"/>
          <w:szCs w:val="32"/>
          <w:lang w:val="cy-GB"/>
        </w:rPr>
      </w:pPr>
    </w:p>
    <w:p w14:paraId="223E709C" w14:textId="754FA011" w:rsidR="0010713E" w:rsidRPr="003E31C5" w:rsidRDefault="00C673D2" w:rsidP="00DB3D7D">
      <w:pPr>
        <w:pStyle w:val="Heading2"/>
        <w:numPr>
          <w:ilvl w:val="0"/>
          <w:numId w:val="7"/>
        </w:numPr>
        <w:jc w:val="both"/>
        <w:rPr>
          <w:sz w:val="32"/>
          <w:szCs w:val="32"/>
          <w:lang w:val="cy-GB"/>
        </w:rPr>
      </w:pPr>
      <w:r w:rsidRPr="003E31C5">
        <w:rPr>
          <w:sz w:val="32"/>
          <w:szCs w:val="32"/>
          <w:lang w:val="cy-GB"/>
        </w:rPr>
        <w:t xml:space="preserve">Addasu’r Caffael </w:t>
      </w:r>
    </w:p>
    <w:p w14:paraId="144150CE" w14:textId="77777777" w:rsidR="0010713E" w:rsidRPr="003E31C5" w:rsidRDefault="0010713E" w:rsidP="00F70503">
      <w:pPr>
        <w:pStyle w:val="NoSpacing"/>
        <w:jc w:val="both"/>
        <w:rPr>
          <w:sz w:val="22"/>
          <w:szCs w:val="24"/>
          <w:lang w:val="cy-GB"/>
        </w:rPr>
      </w:pPr>
    </w:p>
    <w:p w14:paraId="1606C70D" w14:textId="48947A0A" w:rsidR="00F70503" w:rsidRPr="003E31C5" w:rsidRDefault="00F70503" w:rsidP="00DB3D7D">
      <w:pPr>
        <w:pStyle w:val="NoSpacing"/>
        <w:numPr>
          <w:ilvl w:val="1"/>
          <w:numId w:val="7"/>
        </w:numPr>
        <w:jc w:val="both"/>
        <w:rPr>
          <w:sz w:val="22"/>
          <w:szCs w:val="24"/>
          <w:lang w:val="cy-GB"/>
        </w:rPr>
      </w:pPr>
      <w:r w:rsidRPr="003E31C5">
        <w:rPr>
          <w:sz w:val="22"/>
          <w:szCs w:val="24"/>
          <w:lang w:val="cy-GB"/>
        </w:rPr>
        <w:t>Ni ddylid ystyried y ddogfen Gwahoddiad i Dendro hon, unrhyw hysbysiad tendr cyfatebol nac unrhyw wybodaeth ychwanegol a roddir fel rhan o'r caffael hwn yn ymrwymiad nac yn gynrychiolaeth ar ran Chwaraeon Cymru (neu unrhyw berson arall) i ymrwymo i drefniant cytundebol.</w:t>
      </w:r>
    </w:p>
    <w:p w14:paraId="1D0EEBBB" w14:textId="77777777" w:rsidR="00F70503" w:rsidRPr="003E31C5" w:rsidRDefault="00F70503" w:rsidP="00F70503">
      <w:pPr>
        <w:pStyle w:val="NoSpacing"/>
        <w:ind w:left="360"/>
        <w:jc w:val="both"/>
        <w:rPr>
          <w:sz w:val="22"/>
          <w:szCs w:val="24"/>
          <w:lang w:val="cy-GB"/>
        </w:rPr>
      </w:pPr>
    </w:p>
    <w:p w14:paraId="60762CA3" w14:textId="51E37F84" w:rsidR="00F70503" w:rsidRPr="003E31C5" w:rsidRDefault="00F70503" w:rsidP="00DB3D7D">
      <w:pPr>
        <w:pStyle w:val="NoSpacing"/>
        <w:numPr>
          <w:ilvl w:val="1"/>
          <w:numId w:val="7"/>
        </w:numPr>
        <w:jc w:val="both"/>
        <w:rPr>
          <w:sz w:val="22"/>
          <w:szCs w:val="24"/>
          <w:lang w:val="cy-GB"/>
        </w:rPr>
      </w:pPr>
      <w:r w:rsidRPr="003E31C5">
        <w:rPr>
          <w:sz w:val="22"/>
          <w:szCs w:val="24"/>
          <w:lang w:val="cy-GB"/>
        </w:rPr>
        <w:t>Mae Chwaraeon Cymru yn cadw'r hawl i derfynu neu ganslo'r caffael hwn fel arall ar unrhyw adeg yn ystod y broses, a / neu i beidio â dyfarnu unrhyw gontract o ganlyniad i'r caffael hwn. O ran lotiau, nid yw unrhyw benderfyniad gan Chwaraeon Cymru i beidio â dyfarnu lot yn atal Chwaraeon Cymru rhag dyfarnu'r lotiau sy'n weddill.</w:t>
      </w:r>
    </w:p>
    <w:p w14:paraId="309B62E6" w14:textId="77777777" w:rsidR="00F70503" w:rsidRPr="003E31C5" w:rsidRDefault="00F70503" w:rsidP="00F70503">
      <w:pPr>
        <w:pStyle w:val="NoSpacing"/>
        <w:ind w:left="360"/>
        <w:jc w:val="both"/>
        <w:rPr>
          <w:sz w:val="22"/>
          <w:szCs w:val="24"/>
          <w:lang w:val="cy-GB"/>
        </w:rPr>
      </w:pPr>
    </w:p>
    <w:p w14:paraId="542DEACB" w14:textId="6747FB8D" w:rsidR="00F70503" w:rsidRPr="003E31C5" w:rsidRDefault="00F70503" w:rsidP="00DB3D7D">
      <w:pPr>
        <w:pStyle w:val="NoSpacing"/>
        <w:numPr>
          <w:ilvl w:val="1"/>
          <w:numId w:val="7"/>
        </w:numPr>
        <w:jc w:val="both"/>
        <w:rPr>
          <w:sz w:val="22"/>
          <w:szCs w:val="24"/>
          <w:lang w:val="cy-GB"/>
        </w:rPr>
      </w:pPr>
      <w:r w:rsidRPr="003E31C5">
        <w:rPr>
          <w:sz w:val="22"/>
          <w:szCs w:val="24"/>
          <w:lang w:val="cy-GB"/>
        </w:rPr>
        <w:t>O ran terfynu neu ganslo'r caffael fel arall a</w:t>
      </w:r>
      <w:r w:rsidR="00A45EC3">
        <w:rPr>
          <w:sz w:val="22"/>
          <w:szCs w:val="24"/>
          <w:lang w:val="cy-GB"/>
        </w:rPr>
        <w:t xml:space="preserve"> </w:t>
      </w:r>
      <w:r w:rsidRPr="003E31C5">
        <w:rPr>
          <w:sz w:val="22"/>
          <w:szCs w:val="24"/>
          <w:lang w:val="cy-GB"/>
        </w:rPr>
        <w:t>/</w:t>
      </w:r>
      <w:r w:rsidR="00A45EC3">
        <w:rPr>
          <w:sz w:val="22"/>
          <w:szCs w:val="24"/>
          <w:lang w:val="cy-GB"/>
        </w:rPr>
        <w:t xml:space="preserve"> </w:t>
      </w:r>
      <w:r w:rsidRPr="003E31C5">
        <w:rPr>
          <w:sz w:val="22"/>
          <w:szCs w:val="24"/>
          <w:lang w:val="cy-GB"/>
        </w:rPr>
        <w:t>neu beidio â dyfarnu unrhyw gontract o ganlyniad i'r caffael hwn; ni fydd Chwaraeon Cymru yn atebol am unrhyw gostau a achosir gan y tendrwr o ganlyniad i'r weithred hon.</w:t>
      </w:r>
    </w:p>
    <w:p w14:paraId="00955467" w14:textId="77777777" w:rsidR="00F70503" w:rsidRPr="003E31C5" w:rsidRDefault="00F70503" w:rsidP="00F70503">
      <w:pPr>
        <w:pStyle w:val="NoSpacing"/>
        <w:ind w:left="360"/>
        <w:jc w:val="both"/>
        <w:rPr>
          <w:sz w:val="22"/>
          <w:szCs w:val="24"/>
          <w:lang w:val="cy-GB"/>
        </w:rPr>
      </w:pPr>
    </w:p>
    <w:p w14:paraId="7BD3A10C" w14:textId="54553917" w:rsidR="00F70503" w:rsidRPr="003E31C5" w:rsidRDefault="00F70503" w:rsidP="00DB3D7D">
      <w:pPr>
        <w:pStyle w:val="NoSpacing"/>
        <w:numPr>
          <w:ilvl w:val="1"/>
          <w:numId w:val="7"/>
        </w:numPr>
        <w:jc w:val="both"/>
        <w:rPr>
          <w:sz w:val="22"/>
          <w:szCs w:val="24"/>
          <w:lang w:val="cy-GB"/>
        </w:rPr>
      </w:pPr>
      <w:r w:rsidRPr="003E31C5">
        <w:rPr>
          <w:sz w:val="22"/>
          <w:szCs w:val="24"/>
          <w:lang w:val="cy-GB"/>
        </w:rPr>
        <w:t>Mae Chwaraeon Cymru yn cadw'r hawl ar unrhyw adeg i wneud y canlynol:</w:t>
      </w:r>
    </w:p>
    <w:p w14:paraId="00D63AF5" w14:textId="77777777" w:rsidR="00F70503" w:rsidRPr="003E31C5" w:rsidRDefault="00F70503" w:rsidP="00F70503">
      <w:pPr>
        <w:pStyle w:val="NoSpacing"/>
        <w:ind w:left="360"/>
        <w:jc w:val="both"/>
        <w:rPr>
          <w:sz w:val="22"/>
          <w:szCs w:val="24"/>
          <w:lang w:val="cy-GB"/>
        </w:rPr>
      </w:pPr>
    </w:p>
    <w:p w14:paraId="35A06FBE" w14:textId="0EB8039A" w:rsidR="00F70503" w:rsidRPr="003E31C5" w:rsidRDefault="00F70503" w:rsidP="00DB3D7D">
      <w:pPr>
        <w:pStyle w:val="NoSpacing"/>
        <w:numPr>
          <w:ilvl w:val="0"/>
          <w:numId w:val="13"/>
        </w:numPr>
        <w:jc w:val="both"/>
        <w:rPr>
          <w:sz w:val="22"/>
          <w:szCs w:val="24"/>
          <w:lang w:val="cy-GB"/>
        </w:rPr>
      </w:pPr>
      <w:r w:rsidRPr="003E31C5">
        <w:rPr>
          <w:sz w:val="22"/>
          <w:szCs w:val="24"/>
          <w:lang w:val="cy-GB"/>
        </w:rPr>
        <w:t>Cyhoeddi diwygiadau, addasiadau neu wybodaeth ychwanegol i unrhyw ddogfennaeth sy'n rhan o'r caffael hwn, gan gynnwys y fanyleb.</w:t>
      </w:r>
    </w:p>
    <w:p w14:paraId="66EBA257" w14:textId="4D1D4BB7" w:rsidR="00F70503" w:rsidRPr="003E31C5" w:rsidRDefault="00F70503" w:rsidP="00DB3D7D">
      <w:pPr>
        <w:pStyle w:val="NoSpacing"/>
        <w:numPr>
          <w:ilvl w:val="0"/>
          <w:numId w:val="13"/>
        </w:numPr>
        <w:jc w:val="both"/>
        <w:rPr>
          <w:sz w:val="22"/>
          <w:szCs w:val="24"/>
          <w:lang w:val="cy-GB"/>
        </w:rPr>
      </w:pPr>
      <w:r w:rsidRPr="003E31C5">
        <w:rPr>
          <w:sz w:val="22"/>
          <w:szCs w:val="24"/>
          <w:lang w:val="cy-GB"/>
        </w:rPr>
        <w:t>Gofyn i dendrwr egluro unrhyw ran o'i ymateb a'i gyflwyniad tendr yn ysgrifenedig a / neu ddarparu gwybodaeth ychwanegol. Gall methiant ar ran tendrwr i ymateb yn unol â'r cyfarwyddiadau arwain at wneud ei gyflwyniad yn annilys o dan y tendr.</w:t>
      </w:r>
    </w:p>
    <w:p w14:paraId="71FB4BBE" w14:textId="512AAD31" w:rsidR="00F70503" w:rsidRPr="003E31C5" w:rsidRDefault="00F70503" w:rsidP="00DB3D7D">
      <w:pPr>
        <w:pStyle w:val="NoSpacing"/>
        <w:numPr>
          <w:ilvl w:val="0"/>
          <w:numId w:val="13"/>
        </w:numPr>
        <w:jc w:val="both"/>
        <w:rPr>
          <w:sz w:val="22"/>
          <w:szCs w:val="24"/>
          <w:lang w:val="cy-GB"/>
        </w:rPr>
      </w:pPr>
      <w:r w:rsidRPr="003E31C5">
        <w:rPr>
          <w:sz w:val="22"/>
          <w:szCs w:val="24"/>
          <w:lang w:val="cy-GB"/>
        </w:rPr>
        <w:t>Addasu’r amserlen gaffael ar gyfer y caffael hwn.</w:t>
      </w:r>
    </w:p>
    <w:p w14:paraId="19A9E7C1" w14:textId="427BF2CB" w:rsidR="00F70503" w:rsidRPr="003E31C5" w:rsidRDefault="00F70503" w:rsidP="00DB3D7D">
      <w:pPr>
        <w:pStyle w:val="NoSpacing"/>
        <w:numPr>
          <w:ilvl w:val="0"/>
          <w:numId w:val="13"/>
        </w:numPr>
        <w:jc w:val="both"/>
        <w:rPr>
          <w:sz w:val="22"/>
          <w:szCs w:val="24"/>
          <w:lang w:val="cy-GB"/>
        </w:rPr>
      </w:pPr>
      <w:r w:rsidRPr="003E31C5">
        <w:rPr>
          <w:sz w:val="22"/>
          <w:szCs w:val="24"/>
          <w:lang w:val="cy-GB"/>
        </w:rPr>
        <w:t>Ailgynnal unrhyw ran o'r caffael ar yr un sail neu sail amgen.</w:t>
      </w:r>
    </w:p>
    <w:p w14:paraId="28673B5B" w14:textId="62938398" w:rsidR="00F70503" w:rsidRPr="003E31C5" w:rsidRDefault="00F70503" w:rsidP="00DB3D7D">
      <w:pPr>
        <w:pStyle w:val="NoSpacing"/>
        <w:numPr>
          <w:ilvl w:val="0"/>
          <w:numId w:val="13"/>
        </w:numPr>
        <w:jc w:val="both"/>
        <w:rPr>
          <w:sz w:val="22"/>
          <w:szCs w:val="24"/>
          <w:lang w:val="cy-GB"/>
        </w:rPr>
      </w:pPr>
      <w:r w:rsidRPr="003E31C5">
        <w:rPr>
          <w:sz w:val="22"/>
          <w:szCs w:val="24"/>
          <w:lang w:val="cy-GB"/>
        </w:rPr>
        <w:t>Diwygio'r caffael fel arall, fel y disgrifir yma.</w:t>
      </w:r>
    </w:p>
    <w:p w14:paraId="520DD2D8" w14:textId="4C38A011" w:rsidR="0010713E" w:rsidRPr="003E31C5" w:rsidRDefault="0010713E" w:rsidP="00F70503">
      <w:pPr>
        <w:pStyle w:val="NoSpacing"/>
        <w:spacing w:line="360" w:lineRule="auto"/>
        <w:jc w:val="both"/>
        <w:rPr>
          <w:sz w:val="22"/>
          <w:szCs w:val="24"/>
          <w:lang w:val="cy-GB"/>
        </w:rPr>
      </w:pPr>
    </w:p>
    <w:p w14:paraId="4382BC65" w14:textId="6188348E" w:rsidR="0011497B" w:rsidRPr="003E31C5" w:rsidRDefault="005467E7" w:rsidP="00DB3D7D">
      <w:pPr>
        <w:pStyle w:val="Heading2"/>
        <w:numPr>
          <w:ilvl w:val="0"/>
          <w:numId w:val="7"/>
        </w:numPr>
        <w:jc w:val="both"/>
        <w:rPr>
          <w:sz w:val="32"/>
          <w:szCs w:val="32"/>
          <w:lang w:val="cy-GB"/>
        </w:rPr>
      </w:pPr>
      <w:bookmarkStart w:id="2" w:name="_Toc218693895"/>
      <w:r w:rsidRPr="003E31C5">
        <w:rPr>
          <w:sz w:val="32"/>
          <w:szCs w:val="32"/>
          <w:lang w:val="cy-GB"/>
        </w:rPr>
        <w:t xml:space="preserve"> Amodau’r</w:t>
      </w:r>
      <w:r w:rsidR="0011497B" w:rsidRPr="003E31C5">
        <w:rPr>
          <w:sz w:val="32"/>
          <w:szCs w:val="32"/>
          <w:lang w:val="cy-GB"/>
        </w:rPr>
        <w:t xml:space="preserve"> Tendr</w:t>
      </w:r>
      <w:bookmarkEnd w:id="2"/>
      <w:r w:rsidR="0011497B" w:rsidRPr="003E31C5">
        <w:rPr>
          <w:sz w:val="32"/>
          <w:szCs w:val="32"/>
          <w:lang w:val="cy-GB"/>
        </w:rPr>
        <w:tab/>
      </w:r>
    </w:p>
    <w:p w14:paraId="09824397" w14:textId="77777777" w:rsidR="0011497B" w:rsidRPr="003E31C5" w:rsidRDefault="0011497B" w:rsidP="0011497B">
      <w:pPr>
        <w:pStyle w:val="NoSpacing"/>
        <w:jc w:val="both"/>
        <w:rPr>
          <w:sz w:val="22"/>
          <w:szCs w:val="24"/>
          <w:lang w:val="cy-GB"/>
        </w:rPr>
      </w:pPr>
      <w:r w:rsidRPr="003E31C5">
        <w:rPr>
          <w:lang w:val="cy-GB"/>
        </w:rPr>
        <w:tab/>
      </w:r>
      <w:r w:rsidRPr="003E31C5">
        <w:rPr>
          <w:rFonts w:ascii="Calibri" w:hAnsi="Calibri" w:cs="Calibri"/>
          <w:sz w:val="18"/>
          <w:szCs w:val="18"/>
          <w:lang w:val="cy-GB"/>
        </w:rPr>
        <w:tab/>
      </w:r>
      <w:r w:rsidRPr="003E31C5">
        <w:rPr>
          <w:rFonts w:ascii="Calibri" w:hAnsi="Calibri" w:cs="Calibri"/>
          <w:sz w:val="18"/>
          <w:szCs w:val="18"/>
          <w:lang w:val="cy-GB"/>
        </w:rPr>
        <w:tab/>
      </w:r>
      <w:r w:rsidRPr="003E31C5">
        <w:rPr>
          <w:rFonts w:ascii="Calibri" w:hAnsi="Calibri" w:cs="Calibri"/>
          <w:sz w:val="18"/>
          <w:szCs w:val="18"/>
          <w:lang w:val="cy-GB"/>
        </w:rPr>
        <w:tab/>
      </w:r>
      <w:r w:rsidRPr="003E31C5">
        <w:rPr>
          <w:rFonts w:ascii="Calibri" w:hAnsi="Calibri" w:cs="Calibri"/>
          <w:sz w:val="18"/>
          <w:szCs w:val="18"/>
          <w:lang w:val="cy-GB"/>
        </w:rPr>
        <w:tab/>
      </w:r>
      <w:r w:rsidRPr="003E31C5">
        <w:rPr>
          <w:sz w:val="22"/>
          <w:szCs w:val="24"/>
          <w:lang w:val="cy-GB"/>
        </w:rPr>
        <w:tab/>
      </w:r>
      <w:r w:rsidRPr="003E31C5">
        <w:rPr>
          <w:sz w:val="22"/>
          <w:szCs w:val="24"/>
          <w:lang w:val="cy-GB"/>
        </w:rPr>
        <w:tab/>
      </w:r>
    </w:p>
    <w:p w14:paraId="6567A39D" w14:textId="39E1C08A" w:rsidR="0011497B" w:rsidRPr="003E31C5" w:rsidRDefault="00A45EC3" w:rsidP="00DB3D7D">
      <w:pPr>
        <w:pStyle w:val="NoSpacing"/>
        <w:numPr>
          <w:ilvl w:val="1"/>
          <w:numId w:val="7"/>
        </w:numPr>
        <w:jc w:val="both"/>
        <w:rPr>
          <w:sz w:val="22"/>
          <w:szCs w:val="24"/>
          <w:lang w:val="cy-GB"/>
        </w:rPr>
      </w:pPr>
      <w:r>
        <w:rPr>
          <w:rFonts w:eastAsia="Calibri" w:cs="Calibri"/>
          <w:sz w:val="22"/>
          <w:lang w:val="cy-GB"/>
        </w:rPr>
        <w:t xml:space="preserve">   </w:t>
      </w:r>
      <w:r w:rsidR="005467E7" w:rsidRPr="003E31C5">
        <w:rPr>
          <w:rFonts w:eastAsia="Calibri" w:cs="Calibri"/>
          <w:sz w:val="22"/>
          <w:lang w:val="cy-GB"/>
        </w:rPr>
        <w:t>Drwy gyflwyno tendr, rydych yn cydnabod ac yn cytuno’n llawn i’r amodau canlynol</w:t>
      </w:r>
      <w:r w:rsidR="0011497B" w:rsidRPr="003E31C5">
        <w:rPr>
          <w:sz w:val="22"/>
          <w:szCs w:val="24"/>
          <w:lang w:val="cy-GB"/>
        </w:rPr>
        <w:t>:</w:t>
      </w:r>
    </w:p>
    <w:p w14:paraId="6E28BFA7" w14:textId="77777777" w:rsidR="005467E7" w:rsidRPr="003E31C5" w:rsidRDefault="005467E7" w:rsidP="005467E7">
      <w:pPr>
        <w:pStyle w:val="NoSpacing"/>
        <w:ind w:left="360"/>
        <w:jc w:val="both"/>
        <w:rPr>
          <w:sz w:val="22"/>
          <w:szCs w:val="24"/>
          <w:lang w:val="cy-GB"/>
        </w:rPr>
      </w:pPr>
    </w:p>
    <w:p w14:paraId="02C66BFF" w14:textId="77777777" w:rsidR="005467E7" w:rsidRPr="003E31C5" w:rsidRDefault="005467E7" w:rsidP="00DB3D7D">
      <w:pPr>
        <w:pStyle w:val="NoSpacing"/>
        <w:numPr>
          <w:ilvl w:val="1"/>
          <w:numId w:val="7"/>
        </w:numPr>
        <w:jc w:val="both"/>
        <w:rPr>
          <w:sz w:val="22"/>
          <w:lang w:val="cy-GB"/>
        </w:rPr>
      </w:pPr>
      <w:r w:rsidRPr="003E31C5">
        <w:rPr>
          <w:rFonts w:eastAsia="Calibri" w:cs="Calibri"/>
          <w:sz w:val="22"/>
          <w:lang w:val="cy-GB"/>
        </w:rPr>
        <w:t>Mae cynnwys a gofynion y dogfennau tendro wedi cael eu darllen, eu deall a, lle bo angen, cydymffurfiwyd â hwy</w:t>
      </w:r>
      <w:r w:rsidRPr="003E31C5">
        <w:rPr>
          <w:sz w:val="22"/>
          <w:lang w:val="cy-GB"/>
        </w:rPr>
        <w:t>.</w:t>
      </w:r>
    </w:p>
    <w:p w14:paraId="1129C43F" w14:textId="77777777" w:rsidR="005467E7" w:rsidRPr="003E31C5" w:rsidRDefault="005467E7" w:rsidP="005467E7">
      <w:pPr>
        <w:pStyle w:val="NoSpacing"/>
        <w:ind w:left="720"/>
        <w:jc w:val="both"/>
        <w:rPr>
          <w:sz w:val="22"/>
          <w:lang w:val="cy-GB"/>
        </w:rPr>
      </w:pPr>
    </w:p>
    <w:p w14:paraId="0A5A579E" w14:textId="77777777" w:rsidR="005467E7" w:rsidRPr="003E31C5" w:rsidRDefault="005467E7" w:rsidP="00DB3D7D">
      <w:pPr>
        <w:pStyle w:val="NoSpacing"/>
        <w:numPr>
          <w:ilvl w:val="1"/>
          <w:numId w:val="7"/>
        </w:numPr>
        <w:jc w:val="both"/>
        <w:rPr>
          <w:sz w:val="22"/>
          <w:lang w:val="cy-GB"/>
        </w:rPr>
      </w:pPr>
      <w:r w:rsidRPr="003E31C5">
        <w:rPr>
          <w:rFonts w:eastAsia="Calibri" w:cs="Calibri"/>
          <w:sz w:val="22"/>
          <w:lang w:val="cy-GB"/>
        </w:rPr>
        <w:t>Mae hwn yn dendr dilys, ac nid yw’r prisiau a / neu’r symiau a nodir yma wedi’u haddasu ac ni fu unrhyw ddylanwad annheg arnynt oherwydd unrhyw drefniadau neu gytundebau gydag unrhyw drydydd parti</w:t>
      </w:r>
      <w:r w:rsidRPr="003E31C5">
        <w:rPr>
          <w:sz w:val="22"/>
          <w:lang w:val="cy-GB"/>
        </w:rPr>
        <w:t>.</w:t>
      </w:r>
    </w:p>
    <w:p w14:paraId="46E011C1" w14:textId="77777777" w:rsidR="005467E7" w:rsidRPr="003E31C5" w:rsidRDefault="005467E7" w:rsidP="005467E7">
      <w:pPr>
        <w:pStyle w:val="NoSpacing"/>
        <w:ind w:left="720"/>
        <w:jc w:val="both"/>
        <w:rPr>
          <w:sz w:val="22"/>
          <w:szCs w:val="24"/>
          <w:lang w:val="cy-GB"/>
        </w:rPr>
      </w:pPr>
    </w:p>
    <w:p w14:paraId="1D15EC49" w14:textId="77777777" w:rsidR="005467E7" w:rsidRPr="003E31C5" w:rsidRDefault="005467E7" w:rsidP="00DB3D7D">
      <w:pPr>
        <w:pStyle w:val="NoSpacing"/>
        <w:numPr>
          <w:ilvl w:val="1"/>
          <w:numId w:val="7"/>
        </w:numPr>
        <w:jc w:val="both"/>
        <w:rPr>
          <w:sz w:val="22"/>
          <w:lang w:val="cy-GB"/>
        </w:rPr>
      </w:pPr>
      <w:r w:rsidRPr="003E31C5">
        <w:rPr>
          <w:rFonts w:eastAsia="Calibri" w:cs="Calibri"/>
          <w:sz w:val="22"/>
          <w:lang w:val="cy-GB"/>
        </w:rPr>
        <w:t xml:space="preserve">Nid ydych, ac ni fyddwch, cyn dyfarnu unrhyw gontract, yn cyfathrebu ag eraill ac eithrio'r sefydliad tendro ynghylch y swm a dendrwyd neu fanylion penodol y swm, </w:t>
      </w:r>
      <w:r w:rsidRPr="003E31C5">
        <w:rPr>
          <w:rFonts w:eastAsia="Calibri" w:cs="Calibri"/>
          <w:sz w:val="22"/>
          <w:lang w:val="cy-GB"/>
        </w:rPr>
        <w:lastRenderedPageBreak/>
        <w:t>ac eithrio pan fo angen datgelu'r wybodaeth hon i gael gwybodaeth i gefnogi eich cyflwyniad</w:t>
      </w:r>
      <w:r w:rsidRPr="003E31C5">
        <w:rPr>
          <w:sz w:val="22"/>
          <w:lang w:val="cy-GB"/>
        </w:rPr>
        <w:t>.</w:t>
      </w:r>
    </w:p>
    <w:p w14:paraId="6D1677D2" w14:textId="77777777" w:rsidR="005467E7" w:rsidRPr="003E31C5" w:rsidRDefault="005467E7" w:rsidP="005467E7">
      <w:pPr>
        <w:pStyle w:val="NoSpacing"/>
        <w:ind w:left="720"/>
        <w:jc w:val="both"/>
        <w:rPr>
          <w:sz w:val="22"/>
          <w:lang w:val="cy-GB"/>
        </w:rPr>
      </w:pPr>
    </w:p>
    <w:p w14:paraId="11FFA230" w14:textId="77777777" w:rsidR="005467E7" w:rsidRPr="003E31C5" w:rsidRDefault="005467E7" w:rsidP="00DB3D7D">
      <w:pPr>
        <w:pStyle w:val="NoSpacing"/>
        <w:numPr>
          <w:ilvl w:val="1"/>
          <w:numId w:val="7"/>
        </w:numPr>
        <w:jc w:val="both"/>
        <w:rPr>
          <w:sz w:val="22"/>
          <w:lang w:val="cy-GB"/>
        </w:rPr>
      </w:pPr>
      <w:r w:rsidRPr="003E31C5">
        <w:rPr>
          <w:rFonts w:eastAsia="Calibri" w:cs="Calibri"/>
          <w:sz w:val="22"/>
          <w:lang w:val="cy-GB"/>
        </w:rPr>
        <w:t>Nid ydych ac ni fyddwch yn gwneud unrhyw drefniant neu gytundeb a allai arwain at eraill yn peidio â chyflwyno tendr neu ddylanwadu ar y swm a gyflwynir gan eraill</w:t>
      </w:r>
      <w:r w:rsidRPr="003E31C5">
        <w:rPr>
          <w:sz w:val="22"/>
          <w:lang w:val="cy-GB"/>
        </w:rPr>
        <w:t>.</w:t>
      </w:r>
    </w:p>
    <w:p w14:paraId="16FDB853" w14:textId="77777777" w:rsidR="005467E7" w:rsidRPr="003E31C5" w:rsidRDefault="005467E7" w:rsidP="005467E7">
      <w:pPr>
        <w:pStyle w:val="NoSpacing"/>
        <w:ind w:left="720"/>
        <w:jc w:val="both"/>
        <w:rPr>
          <w:sz w:val="22"/>
          <w:lang w:val="cy-GB"/>
        </w:rPr>
      </w:pPr>
    </w:p>
    <w:p w14:paraId="1E94F410" w14:textId="77777777" w:rsidR="005467E7" w:rsidRPr="003E31C5" w:rsidRDefault="005467E7" w:rsidP="00DB3D7D">
      <w:pPr>
        <w:pStyle w:val="NoSpacing"/>
        <w:numPr>
          <w:ilvl w:val="1"/>
          <w:numId w:val="7"/>
        </w:numPr>
        <w:jc w:val="both"/>
        <w:rPr>
          <w:sz w:val="22"/>
          <w:lang w:val="cy-GB"/>
        </w:rPr>
      </w:pPr>
      <w:r w:rsidRPr="003E31C5">
        <w:rPr>
          <w:rFonts w:eastAsia="Calibri" w:cs="Calibri"/>
          <w:sz w:val="22"/>
          <w:lang w:val="cy-GB"/>
        </w:rPr>
        <w:t>Nid ydych ac ni fyddwch yn cynnig unrhyw gymhelliant, yn ariannol neu fel arall, yn uniongyrchol neu'n anuniongyrchol i unrhyw berson neu drydydd parti mewn unrhyw ffordd i ddylanwadu ar unrhyw dendr a gyflwynir neu ran ohono</w:t>
      </w:r>
      <w:r w:rsidRPr="003E31C5">
        <w:rPr>
          <w:sz w:val="22"/>
          <w:lang w:val="cy-GB"/>
        </w:rPr>
        <w:t>.</w:t>
      </w:r>
    </w:p>
    <w:p w14:paraId="5363CE39" w14:textId="77777777" w:rsidR="005467E7" w:rsidRPr="003E31C5" w:rsidRDefault="005467E7" w:rsidP="005467E7">
      <w:pPr>
        <w:pStyle w:val="NoSpacing"/>
        <w:ind w:left="720"/>
        <w:jc w:val="both"/>
        <w:rPr>
          <w:sz w:val="22"/>
          <w:lang w:val="cy-GB"/>
        </w:rPr>
      </w:pPr>
    </w:p>
    <w:p w14:paraId="36EB3454" w14:textId="77777777" w:rsidR="005467E7" w:rsidRPr="003E31C5" w:rsidRDefault="005467E7" w:rsidP="00DB3D7D">
      <w:pPr>
        <w:pStyle w:val="NoSpacing"/>
        <w:numPr>
          <w:ilvl w:val="1"/>
          <w:numId w:val="7"/>
        </w:numPr>
        <w:jc w:val="both"/>
        <w:rPr>
          <w:sz w:val="22"/>
          <w:lang w:val="cy-GB"/>
        </w:rPr>
      </w:pPr>
      <w:r w:rsidRPr="003E31C5">
        <w:rPr>
          <w:rFonts w:eastAsia="Calibri" w:cs="Calibri"/>
          <w:sz w:val="22"/>
          <w:lang w:val="cy-GB"/>
        </w:rPr>
        <w:t>Rydych drwy hyn yn cynnig ymrwymo i gontract gyda Chwaraeon Cymru yn unol â’r gofynion yn y tendr hwn ac ar gyfer y costau a’r taliadau sydd wedi’u cynnwys yn eich ymateb tendro</w:t>
      </w:r>
      <w:r w:rsidRPr="003E31C5">
        <w:rPr>
          <w:sz w:val="22"/>
          <w:lang w:val="cy-GB"/>
        </w:rPr>
        <w:t>.</w:t>
      </w:r>
    </w:p>
    <w:p w14:paraId="78434943" w14:textId="77777777" w:rsidR="005467E7" w:rsidRPr="003E31C5" w:rsidRDefault="005467E7" w:rsidP="005467E7">
      <w:pPr>
        <w:pStyle w:val="NoSpacing"/>
        <w:ind w:left="720"/>
        <w:jc w:val="both"/>
        <w:rPr>
          <w:sz w:val="22"/>
          <w:lang w:val="cy-GB"/>
        </w:rPr>
      </w:pPr>
    </w:p>
    <w:p w14:paraId="1C40F367" w14:textId="24A4346B" w:rsidR="005467E7" w:rsidRPr="003E31C5" w:rsidRDefault="005467E7" w:rsidP="00DB3D7D">
      <w:pPr>
        <w:pStyle w:val="NoSpacing"/>
        <w:numPr>
          <w:ilvl w:val="1"/>
          <w:numId w:val="7"/>
        </w:numPr>
        <w:jc w:val="both"/>
        <w:rPr>
          <w:sz w:val="22"/>
          <w:szCs w:val="24"/>
          <w:lang w:val="cy-GB"/>
        </w:rPr>
      </w:pPr>
      <w:r w:rsidRPr="003E31C5">
        <w:rPr>
          <w:rFonts w:eastAsia="Calibri" w:cs="Calibri"/>
          <w:sz w:val="22"/>
          <w:lang w:val="cy-GB"/>
        </w:rPr>
        <w:t>Mae unrhyw a phob mater, boed yn dechnegol, yn weithredol, yn fasnachol neu’n gytundebol, lle nad yw eich ymateb i’r tendr yn cydymffurfio, naill ai’n llawn neu’n rhannol, â gofynion y tendr hwn, wedi’u diffinio’n glir mewn dogfen o dan y pennawd ‘Cymwysterau Tendro’ a’i chyflwyno fel rhan o’ch ymateb tendro</w:t>
      </w:r>
      <w:r w:rsidR="00A45EC3">
        <w:rPr>
          <w:rFonts w:eastAsia="Calibri" w:cs="Calibri"/>
          <w:sz w:val="22"/>
          <w:lang w:val="cy-GB"/>
        </w:rPr>
        <w:t>.</w:t>
      </w:r>
    </w:p>
    <w:p w14:paraId="53FC9ADF" w14:textId="77777777" w:rsidR="0011497B" w:rsidRPr="003E31C5" w:rsidRDefault="0011497B" w:rsidP="0011497B">
      <w:pPr>
        <w:pStyle w:val="NoSpacing"/>
        <w:ind w:left="720"/>
        <w:jc w:val="both"/>
        <w:rPr>
          <w:sz w:val="22"/>
          <w:szCs w:val="24"/>
          <w:lang w:val="cy-GB"/>
        </w:rPr>
      </w:pPr>
    </w:p>
    <w:p w14:paraId="17E89293" w14:textId="77777777" w:rsidR="0011497B" w:rsidRPr="003E31C5" w:rsidRDefault="0011497B" w:rsidP="0010713E">
      <w:pPr>
        <w:pStyle w:val="NoSpacing"/>
        <w:jc w:val="both"/>
        <w:rPr>
          <w:sz w:val="22"/>
          <w:szCs w:val="24"/>
          <w:lang w:val="cy-GB"/>
        </w:rPr>
      </w:pPr>
    </w:p>
    <w:p w14:paraId="4C90AE14" w14:textId="6CB04EF3" w:rsidR="0010713E" w:rsidRPr="003E31C5" w:rsidRDefault="005467E7" w:rsidP="00DB3D7D">
      <w:pPr>
        <w:pStyle w:val="Heading2"/>
        <w:numPr>
          <w:ilvl w:val="0"/>
          <w:numId w:val="7"/>
        </w:numPr>
        <w:jc w:val="both"/>
        <w:rPr>
          <w:sz w:val="24"/>
          <w:szCs w:val="32"/>
          <w:lang w:val="cy-GB"/>
        </w:rPr>
      </w:pPr>
      <w:r w:rsidRPr="003E31C5">
        <w:rPr>
          <w:sz w:val="32"/>
          <w:lang w:val="cy-GB"/>
        </w:rPr>
        <w:t>Treuliau a Cholledion yn y Tendr</w:t>
      </w:r>
    </w:p>
    <w:p w14:paraId="657300F1" w14:textId="77777777" w:rsidR="0010713E" w:rsidRPr="003E31C5" w:rsidRDefault="0010713E" w:rsidP="0010713E">
      <w:pPr>
        <w:pStyle w:val="NoSpacing"/>
        <w:jc w:val="both"/>
        <w:rPr>
          <w:lang w:val="cy-GB"/>
        </w:rPr>
      </w:pPr>
    </w:p>
    <w:p w14:paraId="07F808ED" w14:textId="71075277" w:rsidR="0010713E" w:rsidRPr="003E31C5" w:rsidRDefault="005467E7" w:rsidP="00DB3D7D">
      <w:pPr>
        <w:pStyle w:val="NoSpacing"/>
        <w:numPr>
          <w:ilvl w:val="1"/>
          <w:numId w:val="7"/>
        </w:numPr>
        <w:jc w:val="both"/>
        <w:rPr>
          <w:sz w:val="22"/>
          <w:szCs w:val="24"/>
          <w:lang w:val="cy-GB"/>
        </w:rPr>
      </w:pPr>
      <w:r w:rsidRPr="003E31C5">
        <w:rPr>
          <w:sz w:val="22"/>
          <w:szCs w:val="24"/>
          <w:lang w:val="cy-GB"/>
        </w:rPr>
        <w:t>Rhaid i dendrwyr ysgwyddo'r holl gostau sy'n gysylltiedig â pharatoi a chyflwyno eu hymateb i’r tendr ac unrhyw gostau pellach a achosir cyn dyfarnu'r contract</w:t>
      </w:r>
      <w:r w:rsidR="0010713E" w:rsidRPr="003E31C5">
        <w:rPr>
          <w:sz w:val="22"/>
          <w:szCs w:val="24"/>
          <w:lang w:val="cy-GB"/>
        </w:rPr>
        <w:t>.</w:t>
      </w:r>
      <w:r w:rsidR="0010713E" w:rsidRPr="003E31C5">
        <w:rPr>
          <w:rFonts w:ascii="Arial" w:hAnsi="Arial" w:cs="Arial"/>
          <w:color w:val="02183A"/>
          <w:sz w:val="22"/>
          <w:lang w:val="cy-GB"/>
        </w:rPr>
        <w:t xml:space="preserve">   </w:t>
      </w:r>
    </w:p>
    <w:p w14:paraId="517B2ABD" w14:textId="77777777" w:rsidR="0010713E" w:rsidRPr="003E31C5" w:rsidRDefault="0010713E" w:rsidP="0010713E">
      <w:pPr>
        <w:pStyle w:val="NoSpacing"/>
        <w:ind w:left="720"/>
        <w:jc w:val="both"/>
        <w:rPr>
          <w:sz w:val="22"/>
          <w:szCs w:val="24"/>
          <w:lang w:val="cy-GB"/>
        </w:rPr>
      </w:pPr>
    </w:p>
    <w:p w14:paraId="7D2368CD" w14:textId="335CB431" w:rsidR="0010713E" w:rsidRPr="003E31C5" w:rsidRDefault="005467E7" w:rsidP="00DB3D7D">
      <w:pPr>
        <w:pStyle w:val="NoSpacing"/>
        <w:numPr>
          <w:ilvl w:val="1"/>
          <w:numId w:val="7"/>
        </w:numPr>
        <w:jc w:val="both"/>
        <w:rPr>
          <w:sz w:val="22"/>
          <w:szCs w:val="24"/>
          <w:lang w:val="cy-GB"/>
        </w:rPr>
      </w:pPr>
      <w:r w:rsidRPr="003E31C5">
        <w:rPr>
          <w:sz w:val="22"/>
          <w:szCs w:val="24"/>
          <w:lang w:val="cy-GB"/>
        </w:rPr>
        <w:t>Ni fydd Chwaraeon Cymru yn gyfrifol am dreuliau na cholledion a all gael eu hachosi gan dendrwyr wrth baratoi a chyflwyno eu hymateb i’r tendr ac wrth iddynt gymryd rhan yn y broses gaffael, heb ystyried y dull o gynnal y broses gaffael neu'r canlyniad</w:t>
      </w:r>
      <w:r w:rsidR="0010713E" w:rsidRPr="003E31C5">
        <w:rPr>
          <w:sz w:val="22"/>
          <w:szCs w:val="24"/>
          <w:lang w:val="cy-GB"/>
        </w:rPr>
        <w:t>.</w:t>
      </w:r>
    </w:p>
    <w:p w14:paraId="04E47CB4" w14:textId="77777777" w:rsidR="0010713E" w:rsidRPr="003E31C5" w:rsidRDefault="0010713E" w:rsidP="0010713E">
      <w:pPr>
        <w:pStyle w:val="NoSpacing"/>
        <w:jc w:val="both"/>
        <w:rPr>
          <w:sz w:val="22"/>
          <w:szCs w:val="24"/>
          <w:lang w:val="cy-GB"/>
        </w:rPr>
      </w:pPr>
    </w:p>
    <w:p w14:paraId="54CA670B" w14:textId="77777777" w:rsidR="0011497B" w:rsidRPr="003E31C5" w:rsidRDefault="0011497B" w:rsidP="0010713E">
      <w:pPr>
        <w:pStyle w:val="NoSpacing"/>
        <w:jc w:val="both"/>
        <w:rPr>
          <w:sz w:val="22"/>
          <w:szCs w:val="24"/>
          <w:lang w:val="cy-GB"/>
        </w:rPr>
      </w:pPr>
    </w:p>
    <w:p w14:paraId="2306A674" w14:textId="45358620" w:rsidR="0010713E" w:rsidRPr="003E31C5" w:rsidRDefault="0010713E" w:rsidP="00DB3D7D">
      <w:pPr>
        <w:pStyle w:val="Heading2"/>
        <w:numPr>
          <w:ilvl w:val="0"/>
          <w:numId w:val="7"/>
        </w:numPr>
        <w:jc w:val="both"/>
        <w:rPr>
          <w:sz w:val="32"/>
          <w:szCs w:val="32"/>
          <w:lang w:val="cy-GB"/>
        </w:rPr>
      </w:pPr>
      <w:bookmarkStart w:id="3" w:name="_Toc218693897"/>
      <w:r w:rsidRPr="003E31C5">
        <w:rPr>
          <w:sz w:val="32"/>
          <w:szCs w:val="32"/>
          <w:lang w:val="cy-GB"/>
        </w:rPr>
        <w:t>Pri</w:t>
      </w:r>
      <w:r w:rsidR="005467E7" w:rsidRPr="003E31C5">
        <w:rPr>
          <w:sz w:val="32"/>
          <w:szCs w:val="32"/>
          <w:lang w:val="cy-GB"/>
        </w:rPr>
        <w:t>siau</w:t>
      </w:r>
      <w:bookmarkEnd w:id="3"/>
    </w:p>
    <w:p w14:paraId="512C6B55" w14:textId="77777777" w:rsidR="0010713E" w:rsidRPr="003E31C5" w:rsidRDefault="0010713E" w:rsidP="0010713E">
      <w:pPr>
        <w:pStyle w:val="NoSpacing"/>
        <w:jc w:val="both"/>
        <w:rPr>
          <w:lang w:val="cy-GB"/>
        </w:rPr>
      </w:pPr>
    </w:p>
    <w:p w14:paraId="08C99FE5" w14:textId="6524C073" w:rsidR="005467E7" w:rsidRPr="003E31C5" w:rsidRDefault="005467E7" w:rsidP="00DB3D7D">
      <w:pPr>
        <w:pStyle w:val="NoSpacing"/>
        <w:numPr>
          <w:ilvl w:val="1"/>
          <w:numId w:val="7"/>
        </w:numPr>
        <w:jc w:val="both"/>
        <w:rPr>
          <w:sz w:val="22"/>
          <w:szCs w:val="24"/>
          <w:lang w:val="cy-GB"/>
        </w:rPr>
      </w:pPr>
      <w:r w:rsidRPr="003E31C5">
        <w:rPr>
          <w:sz w:val="22"/>
          <w:szCs w:val="24"/>
          <w:lang w:val="cy-GB"/>
        </w:rPr>
        <w:t>Ystyrir bod y prisiau a nodir yn ymateb y tendr yn werth llawn cynhwysol ar gyfer darparu'r gofyniad fel y'i disgrifir yn y Fanyleb gan gynnwys yr holl gostau a threuliau, risgiau a rhwymedigaethau a nodir yn y Gwahoddiad i Dendro neu a awgrymir ohono.</w:t>
      </w:r>
    </w:p>
    <w:p w14:paraId="3A07BF20" w14:textId="77777777" w:rsidR="005467E7" w:rsidRPr="003E31C5" w:rsidRDefault="005467E7" w:rsidP="005467E7">
      <w:pPr>
        <w:pStyle w:val="NoSpacing"/>
        <w:ind w:left="360"/>
        <w:jc w:val="both"/>
        <w:rPr>
          <w:sz w:val="22"/>
          <w:szCs w:val="24"/>
          <w:lang w:val="cy-GB"/>
        </w:rPr>
      </w:pPr>
    </w:p>
    <w:p w14:paraId="58936999" w14:textId="6FC49B3B" w:rsidR="005467E7" w:rsidRPr="003E31C5" w:rsidRDefault="005467E7" w:rsidP="00DB3D7D">
      <w:pPr>
        <w:pStyle w:val="NoSpacing"/>
        <w:numPr>
          <w:ilvl w:val="1"/>
          <w:numId w:val="7"/>
        </w:numPr>
        <w:jc w:val="both"/>
        <w:rPr>
          <w:sz w:val="22"/>
          <w:szCs w:val="24"/>
          <w:lang w:val="cy-GB"/>
        </w:rPr>
      </w:pPr>
      <w:r w:rsidRPr="003E31C5">
        <w:rPr>
          <w:sz w:val="22"/>
          <w:szCs w:val="24"/>
          <w:lang w:val="cy-GB"/>
        </w:rPr>
        <w:t>Rhaid nodi'r holl brisiau mewn punnoedd sterling (£) heb gynnwys Treth Ar Werth (TAW).</w:t>
      </w:r>
    </w:p>
    <w:p w14:paraId="59870EE3" w14:textId="77777777" w:rsidR="0010713E" w:rsidRPr="003E31C5" w:rsidRDefault="0010713E" w:rsidP="0010713E">
      <w:pPr>
        <w:pStyle w:val="NoSpacing"/>
        <w:jc w:val="both"/>
        <w:rPr>
          <w:sz w:val="22"/>
          <w:szCs w:val="24"/>
          <w:lang w:val="cy-GB"/>
        </w:rPr>
      </w:pPr>
    </w:p>
    <w:p w14:paraId="4B6ECC2D" w14:textId="77777777" w:rsidR="00215604" w:rsidRPr="003E31C5" w:rsidRDefault="00215604" w:rsidP="0010713E">
      <w:pPr>
        <w:pStyle w:val="NoSpacing"/>
        <w:jc w:val="both"/>
        <w:rPr>
          <w:sz w:val="22"/>
          <w:szCs w:val="24"/>
          <w:lang w:val="cy-GB"/>
        </w:rPr>
      </w:pPr>
    </w:p>
    <w:p w14:paraId="3D260FAF" w14:textId="527B5BBD" w:rsidR="0011497B" w:rsidRPr="003E31C5" w:rsidRDefault="008E59C6" w:rsidP="00DB3D7D">
      <w:pPr>
        <w:pStyle w:val="Heading2"/>
        <w:numPr>
          <w:ilvl w:val="0"/>
          <w:numId w:val="7"/>
        </w:numPr>
        <w:jc w:val="both"/>
        <w:rPr>
          <w:sz w:val="32"/>
          <w:szCs w:val="32"/>
          <w:lang w:val="cy-GB"/>
        </w:rPr>
      </w:pPr>
      <w:r w:rsidRPr="003E31C5">
        <w:rPr>
          <w:sz w:val="32"/>
          <w:szCs w:val="32"/>
          <w:lang w:val="cy-GB"/>
        </w:rPr>
        <w:t xml:space="preserve">  Telerau Talu</w:t>
      </w:r>
    </w:p>
    <w:p w14:paraId="7834769A" w14:textId="77777777" w:rsidR="0011497B" w:rsidRPr="003E31C5" w:rsidRDefault="0011497B" w:rsidP="0011497B">
      <w:pPr>
        <w:pStyle w:val="NoSpacing"/>
        <w:jc w:val="both"/>
        <w:rPr>
          <w:sz w:val="22"/>
          <w:szCs w:val="24"/>
          <w:lang w:val="cy-GB"/>
        </w:rPr>
      </w:pPr>
    </w:p>
    <w:p w14:paraId="12399219" w14:textId="14692196" w:rsidR="003E1EF7" w:rsidRPr="003E31C5" w:rsidRDefault="003E1EF7" w:rsidP="00DB3D7D">
      <w:pPr>
        <w:pStyle w:val="NoSpacing"/>
        <w:numPr>
          <w:ilvl w:val="1"/>
          <w:numId w:val="7"/>
        </w:numPr>
        <w:jc w:val="both"/>
        <w:rPr>
          <w:lang w:val="cy-GB"/>
        </w:rPr>
      </w:pPr>
      <w:bookmarkStart w:id="4" w:name="_Hlk211280465"/>
      <w:r w:rsidRPr="003E31C5">
        <w:rPr>
          <w:sz w:val="22"/>
          <w:szCs w:val="24"/>
          <w:lang w:val="cy-GB"/>
        </w:rPr>
        <w:t xml:space="preserve"> Yn unol â Deddf Caffael 2023, gwneir taliad o fewn 30 diwrnod i dderbyn anfoneb ddilys, gan ddyfynnu Gorchymyn Prynu dilys, gydag anfonebau i'w cyflwyno yn unol â'r taliad a drefnwyd a gytunwyd cyn neu ar adeg dyfarnu'r contract.</w:t>
      </w:r>
    </w:p>
    <w:p w14:paraId="45A67C42" w14:textId="77777777" w:rsidR="003E1EF7" w:rsidRPr="003E31C5" w:rsidRDefault="003E1EF7" w:rsidP="003E1EF7">
      <w:pPr>
        <w:pStyle w:val="NoSpacing"/>
        <w:ind w:left="720"/>
        <w:jc w:val="both"/>
        <w:rPr>
          <w:lang w:val="cy-GB"/>
        </w:rPr>
      </w:pPr>
    </w:p>
    <w:p w14:paraId="41B170C2" w14:textId="70194496" w:rsidR="0011497B" w:rsidRPr="003E31C5" w:rsidRDefault="003E1EF7" w:rsidP="00DB3D7D">
      <w:pPr>
        <w:pStyle w:val="NoSpacing"/>
        <w:numPr>
          <w:ilvl w:val="1"/>
          <w:numId w:val="7"/>
        </w:numPr>
        <w:jc w:val="both"/>
        <w:rPr>
          <w:lang w:val="cy-GB"/>
        </w:rPr>
      </w:pPr>
      <w:r w:rsidRPr="003E31C5">
        <w:rPr>
          <w:sz w:val="22"/>
          <w:szCs w:val="24"/>
          <w:lang w:val="cy-GB"/>
        </w:rPr>
        <w:lastRenderedPageBreak/>
        <w:t xml:space="preserve"> Er mwyn i anfoneb gael ei hystyried yn ddilys ac yn dderbyniol i'w thalu, rhaid ei hanfon yn electronig (h.y. ar e-bost) a rhaid iddi gynnwys y wybodaeth ganlynol o leiaf</w:t>
      </w:r>
      <w:r w:rsidR="0011497B" w:rsidRPr="003E31C5">
        <w:rPr>
          <w:sz w:val="22"/>
          <w:szCs w:val="24"/>
          <w:lang w:val="cy-GB"/>
        </w:rPr>
        <w:t>:</w:t>
      </w:r>
    </w:p>
    <w:p w14:paraId="3751C78A" w14:textId="77777777" w:rsidR="0011497B" w:rsidRPr="003E31C5" w:rsidRDefault="0011497B" w:rsidP="0011497B">
      <w:pPr>
        <w:pStyle w:val="NoSpacing"/>
        <w:ind w:left="720"/>
        <w:jc w:val="both"/>
        <w:rPr>
          <w:lang w:val="cy-GB"/>
        </w:rPr>
      </w:pPr>
    </w:p>
    <w:p w14:paraId="4F3F986B" w14:textId="2E9A215B" w:rsidR="0011497B" w:rsidRPr="003E31C5" w:rsidRDefault="003E1EF7" w:rsidP="00DB3D7D">
      <w:pPr>
        <w:pStyle w:val="NoSpacing"/>
        <w:numPr>
          <w:ilvl w:val="0"/>
          <w:numId w:val="3"/>
        </w:numPr>
        <w:spacing w:line="360" w:lineRule="auto"/>
        <w:ind w:left="1004" w:hanging="284"/>
        <w:jc w:val="both"/>
        <w:rPr>
          <w:sz w:val="22"/>
          <w:szCs w:val="24"/>
          <w:lang w:val="cy-GB"/>
        </w:rPr>
      </w:pPr>
      <w:r w:rsidRPr="003E31C5">
        <w:rPr>
          <w:sz w:val="22"/>
          <w:szCs w:val="24"/>
          <w:lang w:val="cy-GB"/>
        </w:rPr>
        <w:t>Enw'r cyflenwr</w:t>
      </w:r>
      <w:r w:rsidR="0011497B" w:rsidRPr="003E31C5">
        <w:rPr>
          <w:sz w:val="22"/>
          <w:szCs w:val="24"/>
          <w:lang w:val="cy-GB"/>
        </w:rPr>
        <w:t>.</w:t>
      </w:r>
    </w:p>
    <w:p w14:paraId="5A260375" w14:textId="6DC74700" w:rsidR="0011497B" w:rsidRPr="003E31C5" w:rsidRDefault="003E1EF7" w:rsidP="00DB3D7D">
      <w:pPr>
        <w:pStyle w:val="NoSpacing"/>
        <w:numPr>
          <w:ilvl w:val="0"/>
          <w:numId w:val="3"/>
        </w:numPr>
        <w:spacing w:line="360" w:lineRule="auto"/>
        <w:ind w:left="1004" w:hanging="284"/>
        <w:jc w:val="both"/>
        <w:rPr>
          <w:sz w:val="22"/>
          <w:szCs w:val="24"/>
          <w:lang w:val="cy-GB"/>
        </w:rPr>
      </w:pPr>
      <w:r w:rsidRPr="003E31C5">
        <w:rPr>
          <w:sz w:val="22"/>
          <w:szCs w:val="24"/>
          <w:lang w:val="cy-GB"/>
        </w:rPr>
        <w:t>Rhif archeb brynu</w:t>
      </w:r>
      <w:r w:rsidR="0011497B" w:rsidRPr="003E31C5">
        <w:rPr>
          <w:sz w:val="22"/>
          <w:szCs w:val="24"/>
          <w:lang w:val="cy-GB"/>
        </w:rPr>
        <w:t xml:space="preserve"> (</w:t>
      </w:r>
      <w:r w:rsidRPr="003E31C5">
        <w:rPr>
          <w:sz w:val="22"/>
          <w:szCs w:val="24"/>
          <w:lang w:val="cy-GB"/>
        </w:rPr>
        <w:t>os yw ar gael / yn hysbys</w:t>
      </w:r>
      <w:r w:rsidR="0011497B" w:rsidRPr="003E31C5">
        <w:rPr>
          <w:sz w:val="22"/>
          <w:szCs w:val="24"/>
          <w:lang w:val="cy-GB"/>
        </w:rPr>
        <w:t>).</w:t>
      </w:r>
    </w:p>
    <w:p w14:paraId="55C727D2" w14:textId="12CB9C95" w:rsidR="0011497B" w:rsidRPr="003E31C5" w:rsidRDefault="003E1EF7" w:rsidP="00DB3D7D">
      <w:pPr>
        <w:pStyle w:val="NoSpacing"/>
        <w:numPr>
          <w:ilvl w:val="0"/>
          <w:numId w:val="3"/>
        </w:numPr>
        <w:spacing w:line="360" w:lineRule="auto"/>
        <w:ind w:left="1004" w:hanging="284"/>
        <w:jc w:val="both"/>
        <w:rPr>
          <w:sz w:val="22"/>
          <w:szCs w:val="24"/>
          <w:lang w:val="cy-GB"/>
        </w:rPr>
      </w:pPr>
      <w:r w:rsidRPr="003E31C5">
        <w:rPr>
          <w:sz w:val="22"/>
          <w:szCs w:val="24"/>
          <w:lang w:val="cy-GB"/>
        </w:rPr>
        <w:t>Disgrifiad o'r nwyddau, y gwasanaethau a / neu'r gwaith a gyflenwyd i Chwaraeon Cymru</w:t>
      </w:r>
      <w:r w:rsidR="0011497B" w:rsidRPr="003E31C5">
        <w:rPr>
          <w:sz w:val="22"/>
          <w:szCs w:val="24"/>
          <w:lang w:val="cy-GB"/>
        </w:rPr>
        <w:t>.</w:t>
      </w:r>
    </w:p>
    <w:p w14:paraId="544F9328" w14:textId="059D2670" w:rsidR="0011497B" w:rsidRPr="003E31C5" w:rsidRDefault="003E1EF7" w:rsidP="00DB3D7D">
      <w:pPr>
        <w:pStyle w:val="NoSpacing"/>
        <w:numPr>
          <w:ilvl w:val="0"/>
          <w:numId w:val="3"/>
        </w:numPr>
        <w:spacing w:line="360" w:lineRule="auto"/>
        <w:ind w:left="1004" w:hanging="284"/>
        <w:jc w:val="both"/>
        <w:rPr>
          <w:sz w:val="22"/>
          <w:szCs w:val="24"/>
          <w:lang w:val="cy-GB"/>
        </w:rPr>
      </w:pPr>
      <w:r w:rsidRPr="003E31C5">
        <w:rPr>
          <w:sz w:val="22"/>
          <w:szCs w:val="24"/>
          <w:lang w:val="cy-GB"/>
        </w:rPr>
        <w:t>Y swm y gofynnir amdano</w:t>
      </w:r>
      <w:r w:rsidR="0011497B" w:rsidRPr="003E31C5">
        <w:rPr>
          <w:sz w:val="22"/>
          <w:szCs w:val="24"/>
          <w:lang w:val="cy-GB"/>
        </w:rPr>
        <w:t>.</w:t>
      </w:r>
    </w:p>
    <w:p w14:paraId="0BCD46A4" w14:textId="2DC146B8" w:rsidR="0011497B" w:rsidRPr="003E31C5" w:rsidRDefault="003E1EF7" w:rsidP="00DB3D7D">
      <w:pPr>
        <w:pStyle w:val="NoSpacing"/>
        <w:numPr>
          <w:ilvl w:val="0"/>
          <w:numId w:val="3"/>
        </w:numPr>
        <w:spacing w:line="360" w:lineRule="auto"/>
        <w:ind w:left="1004" w:hanging="284"/>
        <w:jc w:val="both"/>
        <w:rPr>
          <w:sz w:val="22"/>
          <w:szCs w:val="24"/>
          <w:lang w:val="cy-GB"/>
        </w:rPr>
      </w:pPr>
      <w:r w:rsidRPr="003E31C5">
        <w:rPr>
          <w:sz w:val="22"/>
          <w:szCs w:val="24"/>
          <w:lang w:val="cy-GB"/>
        </w:rPr>
        <w:t>Cyfeirnod / rhif anfoneb unigryw</w:t>
      </w:r>
      <w:r w:rsidR="0011497B" w:rsidRPr="003E31C5">
        <w:rPr>
          <w:sz w:val="22"/>
          <w:szCs w:val="24"/>
          <w:lang w:val="cy-GB"/>
        </w:rPr>
        <w:t xml:space="preserve">. </w:t>
      </w:r>
    </w:p>
    <w:p w14:paraId="5D1BC4A3" w14:textId="77777777" w:rsidR="0011497B" w:rsidRPr="003E31C5" w:rsidRDefault="0011497B" w:rsidP="0011497B">
      <w:pPr>
        <w:pStyle w:val="NoSpacing"/>
        <w:ind w:left="720"/>
        <w:jc w:val="both"/>
        <w:rPr>
          <w:lang w:val="cy-GB"/>
        </w:rPr>
      </w:pPr>
    </w:p>
    <w:p w14:paraId="0D5390DD" w14:textId="20F47961" w:rsidR="0011497B" w:rsidRPr="003E31C5" w:rsidRDefault="003E1EF7" w:rsidP="00DB3D7D">
      <w:pPr>
        <w:pStyle w:val="NoSpacing"/>
        <w:numPr>
          <w:ilvl w:val="1"/>
          <w:numId w:val="7"/>
        </w:numPr>
        <w:jc w:val="both"/>
        <w:rPr>
          <w:lang w:val="cy-GB"/>
        </w:rPr>
      </w:pPr>
      <w:r w:rsidRPr="003E31C5">
        <w:rPr>
          <w:sz w:val="22"/>
          <w:szCs w:val="24"/>
          <w:lang w:val="cy-GB"/>
        </w:rPr>
        <w:t xml:space="preserve"> Rhaid cyflwyno pob anfoneb i </w:t>
      </w:r>
      <w:hyperlink r:id="rId15" w:history="1">
        <w:r w:rsidR="0011497B" w:rsidRPr="003E31C5">
          <w:rPr>
            <w:rStyle w:val="Hyperlink"/>
            <w:sz w:val="22"/>
            <w:szCs w:val="24"/>
            <w:lang w:val="cy-GB"/>
          </w:rPr>
          <w:t>finance@sport.wales</w:t>
        </w:r>
      </w:hyperlink>
      <w:r w:rsidR="0011497B" w:rsidRPr="003E31C5">
        <w:rPr>
          <w:sz w:val="22"/>
          <w:szCs w:val="24"/>
          <w:lang w:val="cy-GB"/>
        </w:rPr>
        <w:t xml:space="preserve">  </w:t>
      </w:r>
    </w:p>
    <w:p w14:paraId="59E9141F" w14:textId="77777777" w:rsidR="0011497B" w:rsidRPr="003E31C5" w:rsidRDefault="0011497B" w:rsidP="0011497B">
      <w:pPr>
        <w:pStyle w:val="NoSpacing"/>
        <w:ind w:left="720"/>
        <w:jc w:val="both"/>
        <w:rPr>
          <w:lang w:val="cy-GB"/>
        </w:rPr>
      </w:pPr>
    </w:p>
    <w:p w14:paraId="5DB5DF0C" w14:textId="74C1E235" w:rsidR="0011497B" w:rsidRPr="003E31C5" w:rsidRDefault="00853FF6" w:rsidP="00DB3D7D">
      <w:pPr>
        <w:pStyle w:val="NoSpacing"/>
        <w:numPr>
          <w:ilvl w:val="1"/>
          <w:numId w:val="7"/>
        </w:numPr>
        <w:jc w:val="both"/>
        <w:rPr>
          <w:lang w:val="cy-GB"/>
        </w:rPr>
      </w:pPr>
      <w:r w:rsidRPr="003E31C5">
        <w:rPr>
          <w:sz w:val="22"/>
          <w:szCs w:val="24"/>
          <w:lang w:val="cy-GB"/>
        </w:rPr>
        <w:t xml:space="preserve"> Os ystyrir bod anfoneb yn annilys a / neu os oes anghydfod ynghylch y swm sy'n daladwy, hysbysir y Cyflenwr cyn gynted ag y bo'n ymarferol a bydd y telerau talu 30 diwrnod yn cael eu gohirio nes bod yr holl ymholiadau wedi'u datrys</w:t>
      </w:r>
      <w:r w:rsidR="0011497B" w:rsidRPr="003E31C5">
        <w:rPr>
          <w:sz w:val="22"/>
          <w:szCs w:val="24"/>
          <w:lang w:val="cy-GB"/>
        </w:rPr>
        <w:t>.</w:t>
      </w:r>
    </w:p>
    <w:bookmarkEnd w:id="4"/>
    <w:p w14:paraId="1D3BDFD8" w14:textId="77777777" w:rsidR="0011497B" w:rsidRPr="003E31C5" w:rsidRDefault="0011497B" w:rsidP="0010713E">
      <w:pPr>
        <w:pStyle w:val="NoSpacing"/>
        <w:jc w:val="both"/>
        <w:rPr>
          <w:sz w:val="22"/>
          <w:szCs w:val="24"/>
          <w:lang w:val="cy-GB"/>
        </w:rPr>
      </w:pPr>
    </w:p>
    <w:p w14:paraId="2140D6F7" w14:textId="53250CC5" w:rsidR="00501DB5" w:rsidRPr="003E31C5" w:rsidRDefault="005163F9" w:rsidP="00DB3D7D">
      <w:pPr>
        <w:pStyle w:val="Heading2"/>
        <w:numPr>
          <w:ilvl w:val="0"/>
          <w:numId w:val="7"/>
        </w:numPr>
        <w:jc w:val="both"/>
        <w:rPr>
          <w:sz w:val="32"/>
          <w:szCs w:val="32"/>
          <w:lang w:val="cy-GB"/>
        </w:rPr>
      </w:pPr>
      <w:bookmarkStart w:id="5" w:name="_Toc218693899"/>
      <w:r w:rsidRPr="003E31C5">
        <w:rPr>
          <w:sz w:val="32"/>
          <w:szCs w:val="32"/>
          <w:lang w:val="cy-GB"/>
        </w:rPr>
        <w:t xml:space="preserve"> </w:t>
      </w:r>
      <w:r w:rsidRPr="003E31C5">
        <w:rPr>
          <w:sz w:val="32"/>
          <w:szCs w:val="32"/>
          <w:lang w:val="cy-GB"/>
        </w:rPr>
        <w:tab/>
      </w:r>
      <w:r w:rsidR="0032417B" w:rsidRPr="003E31C5">
        <w:rPr>
          <w:sz w:val="32"/>
          <w:szCs w:val="32"/>
          <w:lang w:val="cy-GB"/>
        </w:rPr>
        <w:t>Cyfrinachedd</w:t>
      </w:r>
      <w:r w:rsidR="0032417B" w:rsidRPr="003E31C5">
        <w:rPr>
          <w:lang w:val="cy-GB"/>
        </w:rPr>
        <w:t xml:space="preserve"> </w:t>
      </w:r>
      <w:bookmarkEnd w:id="5"/>
      <w:r w:rsidR="0032417B" w:rsidRPr="003E31C5">
        <w:rPr>
          <w:sz w:val="32"/>
          <w:szCs w:val="32"/>
          <w:lang w:val="cy-GB"/>
        </w:rPr>
        <w:t xml:space="preserve"> </w:t>
      </w:r>
      <w:r w:rsidR="00721DA3" w:rsidRPr="003E31C5">
        <w:rPr>
          <w:sz w:val="32"/>
          <w:szCs w:val="32"/>
          <w:lang w:val="cy-GB"/>
        </w:rPr>
        <w:t xml:space="preserve"> </w:t>
      </w:r>
    </w:p>
    <w:p w14:paraId="40E9E000" w14:textId="77777777" w:rsidR="00A30BF2" w:rsidRPr="003E31C5" w:rsidRDefault="00A30BF2" w:rsidP="007A7269">
      <w:pPr>
        <w:pStyle w:val="NoSpacing"/>
        <w:jc w:val="both"/>
        <w:rPr>
          <w:lang w:val="cy-GB"/>
        </w:rPr>
      </w:pPr>
    </w:p>
    <w:p w14:paraId="35AE0DDC" w14:textId="0E8D7741" w:rsidR="00D379B9" w:rsidRPr="003E31C5" w:rsidRDefault="000C4248" w:rsidP="00DB3D7D">
      <w:pPr>
        <w:pStyle w:val="NoSpacing"/>
        <w:numPr>
          <w:ilvl w:val="1"/>
          <w:numId w:val="7"/>
        </w:numPr>
        <w:jc w:val="both"/>
        <w:rPr>
          <w:sz w:val="22"/>
          <w:szCs w:val="24"/>
          <w:lang w:val="cy-GB"/>
        </w:rPr>
      </w:pPr>
      <w:r>
        <w:rPr>
          <w:sz w:val="22"/>
          <w:szCs w:val="24"/>
          <w:lang w:val="cy-GB"/>
        </w:rPr>
        <w:t xml:space="preserve"> </w:t>
      </w:r>
      <w:r w:rsidR="00FF7209" w:rsidRPr="003E31C5">
        <w:rPr>
          <w:sz w:val="22"/>
          <w:szCs w:val="24"/>
          <w:lang w:val="cy-GB"/>
        </w:rPr>
        <w:t>Bydd y tendrwr (os yw ei gyflwyniad yn cael ei dderbyn ai peidio) a phawb arall sy’n derbyn y ddogfen Gwahoddiad i Dendro (os ydynt yn cyflwyno ymateb tendr ai peidio) yn trin manylion y ddogfen hon fel manylion preifat a chyfrinachol</w:t>
      </w:r>
      <w:r w:rsidR="00D379B9" w:rsidRPr="003E31C5">
        <w:rPr>
          <w:sz w:val="22"/>
          <w:szCs w:val="24"/>
          <w:lang w:val="cy-GB"/>
        </w:rPr>
        <w:t>.</w:t>
      </w:r>
    </w:p>
    <w:p w14:paraId="715693AD" w14:textId="77777777" w:rsidR="004930C2" w:rsidRPr="003E31C5" w:rsidRDefault="004930C2" w:rsidP="004930C2">
      <w:pPr>
        <w:pStyle w:val="NoSpacing"/>
        <w:ind w:left="720"/>
        <w:jc w:val="both"/>
        <w:rPr>
          <w:sz w:val="22"/>
          <w:szCs w:val="24"/>
          <w:lang w:val="cy-GB"/>
        </w:rPr>
      </w:pPr>
    </w:p>
    <w:p w14:paraId="2B0216D9" w14:textId="661FF06A" w:rsidR="0011497B" w:rsidRPr="003E31C5" w:rsidRDefault="00F60BB3" w:rsidP="00DB3D7D">
      <w:pPr>
        <w:pStyle w:val="NoSpacing"/>
        <w:numPr>
          <w:ilvl w:val="1"/>
          <w:numId w:val="7"/>
        </w:numPr>
        <w:jc w:val="both"/>
        <w:rPr>
          <w:sz w:val="22"/>
          <w:szCs w:val="24"/>
          <w:lang w:val="cy-GB"/>
        </w:rPr>
      </w:pPr>
      <w:r w:rsidRPr="003E31C5">
        <w:rPr>
          <w:sz w:val="22"/>
          <w:szCs w:val="24"/>
          <w:lang w:val="cy-GB"/>
        </w:rPr>
        <w:t>Bydd unrhyw gyflwyniad a dderbynnir mewn ymateb i'r Gwahoddiad i Dendro hwn yn cael ei drin yn yr un modd gan Chwaraeon Cymru, ac eithrio lle gofynnir amdano i gydymffurfio â Deddf Rhyddid Gwybodaeth 2000</w:t>
      </w:r>
      <w:r w:rsidR="00D379B9" w:rsidRPr="003E31C5">
        <w:rPr>
          <w:sz w:val="22"/>
          <w:szCs w:val="24"/>
          <w:lang w:val="cy-GB"/>
        </w:rPr>
        <w:t>.</w:t>
      </w:r>
    </w:p>
    <w:p w14:paraId="55391B3C" w14:textId="77777777" w:rsidR="00E17A0F" w:rsidRPr="003E31C5" w:rsidRDefault="00E17A0F" w:rsidP="0011497B">
      <w:pPr>
        <w:pStyle w:val="NoSpacing"/>
        <w:ind w:left="720" w:hanging="720"/>
        <w:jc w:val="both"/>
        <w:rPr>
          <w:sz w:val="22"/>
          <w:szCs w:val="24"/>
          <w:lang w:val="cy-GB"/>
        </w:rPr>
      </w:pPr>
    </w:p>
    <w:p w14:paraId="0A333C75" w14:textId="0E2B67AF" w:rsidR="0011497B" w:rsidRPr="003E31C5" w:rsidRDefault="005163F9" w:rsidP="00DB3D7D">
      <w:pPr>
        <w:pStyle w:val="Heading2"/>
        <w:numPr>
          <w:ilvl w:val="0"/>
          <w:numId w:val="7"/>
        </w:numPr>
        <w:jc w:val="both"/>
        <w:rPr>
          <w:sz w:val="32"/>
          <w:szCs w:val="32"/>
          <w:lang w:val="cy-GB"/>
        </w:rPr>
      </w:pPr>
      <w:bookmarkStart w:id="6" w:name="_Toc218693900"/>
      <w:r w:rsidRPr="003E31C5">
        <w:rPr>
          <w:sz w:val="32"/>
          <w:szCs w:val="32"/>
          <w:lang w:val="cy-GB"/>
        </w:rPr>
        <w:t xml:space="preserve"> </w:t>
      </w:r>
      <w:r w:rsidRPr="003E31C5">
        <w:rPr>
          <w:sz w:val="32"/>
          <w:szCs w:val="32"/>
          <w:lang w:val="cy-GB"/>
        </w:rPr>
        <w:tab/>
      </w:r>
      <w:bookmarkEnd w:id="6"/>
      <w:r w:rsidR="00F60BB3" w:rsidRPr="003E31C5">
        <w:rPr>
          <w:sz w:val="32"/>
          <w:szCs w:val="32"/>
          <w:lang w:val="cy-GB"/>
        </w:rPr>
        <w:t xml:space="preserve">Diogelwch </w:t>
      </w:r>
      <w:r w:rsidR="0011497B" w:rsidRPr="003E31C5">
        <w:rPr>
          <w:sz w:val="32"/>
          <w:szCs w:val="32"/>
          <w:lang w:val="cy-GB"/>
        </w:rPr>
        <w:t xml:space="preserve"> </w:t>
      </w:r>
    </w:p>
    <w:p w14:paraId="6AA2FBC4" w14:textId="77777777" w:rsidR="0011497B" w:rsidRPr="003E31C5" w:rsidRDefault="0011497B" w:rsidP="0011497B">
      <w:pPr>
        <w:pStyle w:val="NoSpacing"/>
        <w:jc w:val="both"/>
        <w:rPr>
          <w:lang w:val="cy-GB"/>
        </w:rPr>
      </w:pPr>
    </w:p>
    <w:p w14:paraId="4C8679E9" w14:textId="2BFA53E5" w:rsidR="000A010D" w:rsidRPr="003E31C5" w:rsidRDefault="008E59C6" w:rsidP="00DB3D7D">
      <w:pPr>
        <w:pStyle w:val="NoSpacing"/>
        <w:numPr>
          <w:ilvl w:val="2"/>
          <w:numId w:val="7"/>
        </w:numPr>
        <w:jc w:val="both"/>
        <w:rPr>
          <w:sz w:val="22"/>
          <w:szCs w:val="24"/>
          <w:lang w:val="cy-GB"/>
        </w:rPr>
      </w:pPr>
      <w:r w:rsidRPr="003E31C5">
        <w:rPr>
          <w:sz w:val="22"/>
          <w:szCs w:val="24"/>
          <w:lang w:val="cy-GB"/>
        </w:rPr>
        <w:t>Rhaid i'r Cyflenwr llwyddiannus gadw at rwymedigaethau "Prosesydd Data" fel y'u nodir yn Neddf Diogelu Data 2018 (DPA 2018) ac Erthygl 28 GDPR 679/2016 yr UE. Yn unol â Phennod 2 Deddf Diogelu Data 2018, mae'r Cyflenwr yn gyfrifol am sicrhau bod yr holl ddata personol a brosesir wrth ddarparu gwasanaethau, nwyddau neu waith o dan y cytundeb hwn yn cael eu trin yn unol â'r safonau a nodir ym Mhennod IV</w:t>
      </w:r>
      <w:r w:rsidR="0011497B" w:rsidRPr="003E31C5">
        <w:rPr>
          <w:sz w:val="22"/>
          <w:szCs w:val="24"/>
          <w:lang w:val="cy-GB"/>
        </w:rPr>
        <w:t xml:space="preserve">. </w:t>
      </w:r>
    </w:p>
    <w:p w14:paraId="1BC38EDF" w14:textId="77777777" w:rsidR="005163F9" w:rsidRPr="003E31C5" w:rsidRDefault="005163F9" w:rsidP="007A7269">
      <w:pPr>
        <w:pStyle w:val="NoSpacing"/>
        <w:jc w:val="both"/>
        <w:rPr>
          <w:sz w:val="22"/>
          <w:szCs w:val="24"/>
          <w:lang w:val="cy-GB"/>
        </w:rPr>
      </w:pPr>
    </w:p>
    <w:p w14:paraId="736B2A80" w14:textId="720B7CBB" w:rsidR="00F40CF6" w:rsidRPr="003E31C5" w:rsidRDefault="008E59C6" w:rsidP="00DB3D7D">
      <w:pPr>
        <w:pStyle w:val="Heading2"/>
        <w:numPr>
          <w:ilvl w:val="0"/>
          <w:numId w:val="7"/>
        </w:numPr>
        <w:jc w:val="both"/>
        <w:rPr>
          <w:sz w:val="32"/>
          <w:szCs w:val="32"/>
          <w:lang w:val="cy-GB"/>
        </w:rPr>
      </w:pPr>
      <w:bookmarkStart w:id="7" w:name="_Toc218693901"/>
      <w:r w:rsidRPr="003E31C5">
        <w:rPr>
          <w:sz w:val="32"/>
          <w:szCs w:val="32"/>
          <w:lang w:val="cy-GB"/>
        </w:rPr>
        <w:t xml:space="preserve">   Yr Iaith Gymraeg</w:t>
      </w:r>
      <w:bookmarkEnd w:id="7"/>
      <w:r w:rsidR="00F40CF6" w:rsidRPr="003E31C5">
        <w:rPr>
          <w:sz w:val="32"/>
          <w:szCs w:val="32"/>
          <w:lang w:val="cy-GB"/>
        </w:rPr>
        <w:t xml:space="preserve"> </w:t>
      </w:r>
    </w:p>
    <w:p w14:paraId="7D6C3926" w14:textId="77777777" w:rsidR="008F4DEA" w:rsidRPr="003E31C5" w:rsidRDefault="008F4DEA" w:rsidP="008F4DEA">
      <w:pPr>
        <w:pStyle w:val="NoSpacing"/>
        <w:rPr>
          <w:sz w:val="22"/>
          <w:szCs w:val="24"/>
          <w:lang w:val="cy-GB"/>
        </w:rPr>
      </w:pPr>
    </w:p>
    <w:p w14:paraId="74CA7D6F" w14:textId="3EA396ED" w:rsidR="00E17A0F" w:rsidRPr="003E31C5" w:rsidRDefault="005163F9" w:rsidP="00DB3D7D">
      <w:pPr>
        <w:pStyle w:val="NoSpacing"/>
        <w:numPr>
          <w:ilvl w:val="2"/>
          <w:numId w:val="7"/>
        </w:numPr>
        <w:jc w:val="both"/>
        <w:rPr>
          <w:sz w:val="22"/>
          <w:lang w:val="cy-GB"/>
        </w:rPr>
      </w:pPr>
      <w:r w:rsidRPr="003E31C5">
        <w:rPr>
          <w:sz w:val="22"/>
          <w:lang w:val="cy-GB"/>
        </w:rPr>
        <w:t xml:space="preserve"> </w:t>
      </w:r>
      <w:r w:rsidR="008E59C6" w:rsidRPr="003E31C5">
        <w:rPr>
          <w:sz w:val="22"/>
          <w:lang w:val="cy-GB"/>
        </w:rPr>
        <w:t>Fel corff sector cyhoeddus, mae gan Chwaraeon Cymru ddyletswydd i gydymffurfio â Safonau’r Gymraeg Llywodraeth Cymru</w:t>
      </w:r>
      <w:r w:rsidR="00E17A0F" w:rsidRPr="003E31C5">
        <w:rPr>
          <w:sz w:val="22"/>
          <w:lang w:val="cy-GB"/>
        </w:rPr>
        <w:t xml:space="preserve">.  </w:t>
      </w:r>
    </w:p>
    <w:p w14:paraId="1A1354A2" w14:textId="77777777" w:rsidR="005163F9" w:rsidRPr="003E31C5" w:rsidRDefault="005163F9" w:rsidP="005163F9">
      <w:pPr>
        <w:pStyle w:val="NoSpacing"/>
        <w:ind w:left="360"/>
        <w:jc w:val="both"/>
        <w:rPr>
          <w:sz w:val="22"/>
          <w:lang w:val="cy-GB"/>
        </w:rPr>
      </w:pPr>
    </w:p>
    <w:p w14:paraId="2E25BA5A" w14:textId="78A614DD" w:rsidR="009B2FCD" w:rsidRPr="003E31C5" w:rsidRDefault="008E59C6" w:rsidP="00DB3D7D">
      <w:pPr>
        <w:pStyle w:val="NoSpacing"/>
        <w:numPr>
          <w:ilvl w:val="2"/>
          <w:numId w:val="7"/>
        </w:numPr>
        <w:jc w:val="both"/>
        <w:rPr>
          <w:sz w:val="22"/>
          <w:lang w:val="cy-GB"/>
        </w:rPr>
      </w:pPr>
      <w:r w:rsidRPr="003E31C5">
        <w:rPr>
          <w:sz w:val="22"/>
          <w:lang w:val="cy-GB"/>
        </w:rPr>
        <w:t>Bydd angen i'r Cyflenwr llwyddiannus sicrhau bod y gwasanaethau a ddarperir drwy'r contract hwn yn cydymffurfio ag anghenion iaith Gymraeg Chwaraeon Cymru</w:t>
      </w:r>
      <w:r w:rsidR="00711901" w:rsidRPr="003E31C5">
        <w:rPr>
          <w:sz w:val="22"/>
          <w:lang w:val="cy-GB"/>
        </w:rPr>
        <w:t xml:space="preserve">. </w:t>
      </w:r>
    </w:p>
    <w:p w14:paraId="42E21760" w14:textId="77777777" w:rsidR="009B2FCD" w:rsidRPr="003E31C5" w:rsidRDefault="009B2FCD" w:rsidP="009B2FCD">
      <w:pPr>
        <w:pStyle w:val="NoSpacing"/>
        <w:jc w:val="both"/>
        <w:rPr>
          <w:sz w:val="22"/>
          <w:lang w:val="cy-GB"/>
        </w:rPr>
      </w:pPr>
    </w:p>
    <w:p w14:paraId="498DF996" w14:textId="66960515" w:rsidR="00357CEB" w:rsidRPr="003E31C5" w:rsidRDefault="008E59C6" w:rsidP="00DB3D7D">
      <w:pPr>
        <w:pStyle w:val="NoSpacing"/>
        <w:numPr>
          <w:ilvl w:val="1"/>
          <w:numId w:val="7"/>
        </w:numPr>
        <w:ind w:left="720"/>
        <w:jc w:val="both"/>
        <w:rPr>
          <w:sz w:val="22"/>
          <w:lang w:val="cy-GB"/>
        </w:rPr>
      </w:pPr>
      <w:r w:rsidRPr="003E31C5">
        <w:rPr>
          <w:sz w:val="22"/>
          <w:lang w:val="cy-GB"/>
        </w:rPr>
        <w:lastRenderedPageBreak/>
        <w:t>Am fanylion pellach ynghylch gofynion a chyfrifoldebau’r iaith Gymraeg, edrychwch ar</w:t>
      </w:r>
      <w:r w:rsidR="00E17A0F" w:rsidRPr="003E31C5">
        <w:rPr>
          <w:sz w:val="22"/>
          <w:lang w:val="cy-GB"/>
        </w:rPr>
        <w:t xml:space="preserve">: </w:t>
      </w:r>
      <w:hyperlink r:id="rId16" w:history="1">
        <w:r w:rsidR="00E17A0F" w:rsidRPr="003E31C5">
          <w:rPr>
            <w:rStyle w:val="Hyperlink"/>
            <w:sz w:val="22"/>
            <w:lang w:val="cy-GB"/>
          </w:rPr>
          <w:t>https://www.gov.wales/welsh-language</w:t>
        </w:r>
      </w:hyperlink>
      <w:r w:rsidR="00721DA3" w:rsidRPr="003E31C5">
        <w:rPr>
          <w:sz w:val="22"/>
          <w:lang w:val="cy-GB"/>
        </w:rPr>
        <w:t>.</w:t>
      </w:r>
    </w:p>
    <w:p w14:paraId="616F645C" w14:textId="77777777" w:rsidR="00E17A0F" w:rsidRPr="003E31C5" w:rsidRDefault="00E17A0F" w:rsidP="008F4DEA">
      <w:pPr>
        <w:pStyle w:val="NoSpacing"/>
        <w:ind w:left="720" w:hanging="720"/>
        <w:rPr>
          <w:highlight w:val="yellow"/>
          <w:lang w:val="cy-GB"/>
        </w:rPr>
      </w:pPr>
    </w:p>
    <w:p w14:paraId="50C2D8BF" w14:textId="77777777" w:rsidR="00E17A0F" w:rsidRPr="003E31C5" w:rsidRDefault="00E17A0F" w:rsidP="008F4DEA">
      <w:pPr>
        <w:pStyle w:val="NoSpacing"/>
        <w:ind w:left="720" w:hanging="720"/>
        <w:rPr>
          <w:highlight w:val="yellow"/>
          <w:lang w:val="cy-GB"/>
        </w:rPr>
      </w:pPr>
    </w:p>
    <w:p w14:paraId="5039F536" w14:textId="140371E7" w:rsidR="0032417B" w:rsidRPr="003E31C5" w:rsidRDefault="005163F9" w:rsidP="00DB3D7D">
      <w:pPr>
        <w:pStyle w:val="Heading2"/>
        <w:numPr>
          <w:ilvl w:val="0"/>
          <w:numId w:val="7"/>
        </w:numPr>
        <w:jc w:val="both"/>
        <w:rPr>
          <w:sz w:val="32"/>
          <w:szCs w:val="32"/>
          <w:lang w:val="cy-GB"/>
        </w:rPr>
      </w:pPr>
      <w:r w:rsidRPr="003E31C5">
        <w:rPr>
          <w:sz w:val="32"/>
          <w:szCs w:val="32"/>
          <w:lang w:val="cy-GB"/>
        </w:rPr>
        <w:t xml:space="preserve"> </w:t>
      </w:r>
      <w:r w:rsidRPr="003E31C5">
        <w:rPr>
          <w:sz w:val="32"/>
          <w:szCs w:val="32"/>
          <w:lang w:val="cy-GB"/>
        </w:rPr>
        <w:tab/>
      </w:r>
      <w:r w:rsidR="008E59C6" w:rsidRPr="003E31C5">
        <w:rPr>
          <w:sz w:val="32"/>
          <w:szCs w:val="32"/>
          <w:lang w:val="cy-GB"/>
        </w:rPr>
        <w:t>Fformat a chynnwys y tendr</w:t>
      </w:r>
    </w:p>
    <w:p w14:paraId="089C9C36" w14:textId="77777777" w:rsidR="0032417B" w:rsidRPr="003E31C5" w:rsidRDefault="0032417B" w:rsidP="0032417B">
      <w:pPr>
        <w:rPr>
          <w:sz w:val="10"/>
          <w:szCs w:val="10"/>
          <w:lang w:val="cy-GB"/>
        </w:rPr>
      </w:pPr>
    </w:p>
    <w:p w14:paraId="639C6D29" w14:textId="784A94A7" w:rsidR="005C1B98" w:rsidRPr="003E31C5" w:rsidRDefault="00D44B50" w:rsidP="00DB3D7D">
      <w:pPr>
        <w:pStyle w:val="ListParagraph"/>
        <w:numPr>
          <w:ilvl w:val="1"/>
          <w:numId w:val="7"/>
        </w:numPr>
        <w:rPr>
          <w:rFonts w:cs="Arial"/>
          <w:sz w:val="22"/>
          <w:lang w:val="cy-GB"/>
        </w:rPr>
      </w:pPr>
      <w:r>
        <w:rPr>
          <w:rFonts w:cs="Arial"/>
          <w:sz w:val="22"/>
          <w:lang w:val="cy-GB"/>
        </w:rPr>
        <w:t xml:space="preserve"> </w:t>
      </w:r>
      <w:r w:rsidR="005C1B98" w:rsidRPr="003E31C5">
        <w:rPr>
          <w:rFonts w:cs="Arial"/>
          <w:sz w:val="22"/>
          <w:lang w:val="cy-GB"/>
        </w:rPr>
        <w:t>Dylai’r Tendrwyr gwblhau a llofnodi Ffurflen y Tendr (atodiad 1).</w:t>
      </w:r>
    </w:p>
    <w:p w14:paraId="0314B08A" w14:textId="77777777" w:rsidR="005C1B98" w:rsidRPr="003E31C5" w:rsidRDefault="005C1B98" w:rsidP="005C1B98">
      <w:pPr>
        <w:pStyle w:val="ListParagraph"/>
        <w:ind w:left="360"/>
        <w:rPr>
          <w:rFonts w:cs="Arial"/>
          <w:sz w:val="22"/>
          <w:lang w:val="cy-GB"/>
        </w:rPr>
      </w:pPr>
    </w:p>
    <w:p w14:paraId="4BC54E29" w14:textId="435D2921" w:rsidR="005C1B98" w:rsidRPr="003E31C5" w:rsidRDefault="005C1B98" w:rsidP="00DB3D7D">
      <w:pPr>
        <w:pStyle w:val="ListParagraph"/>
        <w:numPr>
          <w:ilvl w:val="1"/>
          <w:numId w:val="7"/>
        </w:numPr>
        <w:rPr>
          <w:rFonts w:cs="Arial"/>
          <w:sz w:val="22"/>
          <w:lang w:val="cy-GB"/>
        </w:rPr>
      </w:pPr>
      <w:r w:rsidRPr="003E31C5">
        <w:rPr>
          <w:rFonts w:cs="Arial"/>
          <w:sz w:val="22"/>
          <w:lang w:val="cy-GB"/>
        </w:rPr>
        <w:t>Gwybodaeth i'w darparu, nid oes angen i chi gyflwyno unrhyw ddogfennau eraill:</w:t>
      </w:r>
    </w:p>
    <w:p w14:paraId="6B54654B" w14:textId="02A11231" w:rsidR="005C1B98" w:rsidRPr="003E31C5" w:rsidRDefault="005C1B98" w:rsidP="005C1B98">
      <w:pPr>
        <w:pStyle w:val="ListParagraph"/>
        <w:ind w:left="360"/>
        <w:rPr>
          <w:rFonts w:cs="Arial"/>
          <w:sz w:val="22"/>
          <w:lang w:val="cy-GB"/>
        </w:rPr>
      </w:pPr>
      <w:r w:rsidRPr="003E31C5">
        <w:rPr>
          <w:rFonts w:cs="Arial"/>
          <w:sz w:val="22"/>
          <w:lang w:val="cy-GB"/>
        </w:rPr>
        <w:t>a) Ffurflen y Tendr</w:t>
      </w:r>
    </w:p>
    <w:p w14:paraId="1FBEDC65" w14:textId="7E000B96" w:rsidR="005C1B98" w:rsidRPr="003E31C5" w:rsidRDefault="005C1B98" w:rsidP="005C1B98">
      <w:pPr>
        <w:pStyle w:val="ListParagraph"/>
        <w:ind w:left="360"/>
        <w:rPr>
          <w:rFonts w:cs="Arial"/>
          <w:sz w:val="22"/>
          <w:lang w:val="cy-GB"/>
        </w:rPr>
      </w:pPr>
      <w:r w:rsidRPr="003E31C5">
        <w:rPr>
          <w:rFonts w:cs="Arial"/>
          <w:sz w:val="22"/>
          <w:lang w:val="cy-GB"/>
        </w:rPr>
        <w:t>b) Ymatebion i’r Cwestiynau Ansawdd</w:t>
      </w:r>
    </w:p>
    <w:p w14:paraId="7819C2C3" w14:textId="0FEFEE99" w:rsidR="005C1B98" w:rsidRPr="003E31C5" w:rsidRDefault="005C1B98" w:rsidP="005C1B98">
      <w:pPr>
        <w:pStyle w:val="ListParagraph"/>
        <w:ind w:left="360"/>
        <w:rPr>
          <w:rFonts w:cs="Arial"/>
          <w:sz w:val="22"/>
          <w:lang w:val="cy-GB"/>
        </w:rPr>
      </w:pPr>
      <w:r w:rsidRPr="003E31C5">
        <w:rPr>
          <w:rFonts w:cs="Arial"/>
          <w:sz w:val="22"/>
          <w:lang w:val="cy-GB"/>
        </w:rPr>
        <w:t xml:space="preserve">c) Dadansoddiad </w:t>
      </w:r>
      <w:r w:rsidR="00AD73E0" w:rsidRPr="003E31C5">
        <w:rPr>
          <w:rFonts w:cs="Arial"/>
          <w:sz w:val="22"/>
          <w:lang w:val="cy-GB"/>
        </w:rPr>
        <w:t xml:space="preserve">o </w:t>
      </w:r>
      <w:r w:rsidRPr="003E31C5">
        <w:rPr>
          <w:rFonts w:cs="Arial"/>
          <w:sz w:val="22"/>
          <w:lang w:val="cy-GB"/>
        </w:rPr>
        <w:t xml:space="preserve">Swm y Tendr </w:t>
      </w:r>
      <w:r w:rsidR="00AD73E0" w:rsidRPr="003E31C5">
        <w:rPr>
          <w:rFonts w:cs="Arial"/>
          <w:sz w:val="22"/>
          <w:lang w:val="cy-GB"/>
        </w:rPr>
        <w:t>Wedi’i Brisio</w:t>
      </w:r>
    </w:p>
    <w:p w14:paraId="0F51BC43" w14:textId="3C1DD421" w:rsidR="005C1B98" w:rsidRPr="003E31C5" w:rsidRDefault="005C1B98" w:rsidP="005C1B98">
      <w:pPr>
        <w:pStyle w:val="ListParagraph"/>
        <w:ind w:left="360"/>
        <w:rPr>
          <w:rFonts w:cs="Arial"/>
          <w:sz w:val="22"/>
          <w:lang w:val="cy-GB"/>
        </w:rPr>
      </w:pPr>
      <w:r w:rsidRPr="003E31C5">
        <w:rPr>
          <w:rFonts w:cs="Arial"/>
          <w:sz w:val="22"/>
          <w:lang w:val="cy-GB"/>
        </w:rPr>
        <w:t>d) Y Dystysgrif Dim Cydgynllwynio</w:t>
      </w:r>
      <w:r w:rsidR="00AD73E0" w:rsidRPr="003E31C5">
        <w:rPr>
          <w:rFonts w:cs="Arial"/>
          <w:sz w:val="22"/>
          <w:lang w:val="cy-GB"/>
        </w:rPr>
        <w:t xml:space="preserve"> </w:t>
      </w:r>
    </w:p>
    <w:p w14:paraId="4DB00EE9" w14:textId="1462B5DC" w:rsidR="005C1B98" w:rsidRPr="003E31C5" w:rsidRDefault="005C1B98" w:rsidP="005C1B98">
      <w:pPr>
        <w:pStyle w:val="ListParagraph"/>
        <w:ind w:left="360"/>
        <w:rPr>
          <w:rFonts w:cs="Arial"/>
          <w:sz w:val="22"/>
          <w:lang w:val="cy-GB"/>
        </w:rPr>
      </w:pPr>
      <w:r w:rsidRPr="003E31C5">
        <w:rPr>
          <w:rFonts w:cs="Arial"/>
          <w:sz w:val="22"/>
          <w:lang w:val="cy-GB"/>
        </w:rPr>
        <w:t xml:space="preserve">e) </w:t>
      </w:r>
      <w:r w:rsidR="00AD73E0" w:rsidRPr="003E31C5">
        <w:rPr>
          <w:rFonts w:cs="Arial"/>
          <w:sz w:val="22"/>
          <w:lang w:val="cy-GB"/>
        </w:rPr>
        <w:t xml:space="preserve">Datganiad </w:t>
      </w:r>
      <w:r w:rsidRPr="003E31C5">
        <w:rPr>
          <w:rFonts w:cs="Arial"/>
          <w:sz w:val="22"/>
          <w:lang w:val="cy-GB"/>
        </w:rPr>
        <w:t>Canfasio a Gwrthdaro Buddiannau</w:t>
      </w:r>
    </w:p>
    <w:p w14:paraId="7638DFCD" w14:textId="77777777" w:rsidR="005C1B98" w:rsidRPr="003E31C5" w:rsidRDefault="005C1B98" w:rsidP="005C1B98">
      <w:pPr>
        <w:pStyle w:val="ListParagraph"/>
        <w:ind w:left="360"/>
        <w:rPr>
          <w:rFonts w:cs="Arial"/>
          <w:sz w:val="22"/>
          <w:lang w:val="cy-GB"/>
        </w:rPr>
      </w:pPr>
    </w:p>
    <w:p w14:paraId="25D1028C" w14:textId="67FFBCF7" w:rsidR="005C1B98" w:rsidRPr="003E31C5" w:rsidRDefault="005C1B98" w:rsidP="00DB3D7D">
      <w:pPr>
        <w:pStyle w:val="ListParagraph"/>
        <w:numPr>
          <w:ilvl w:val="1"/>
          <w:numId w:val="7"/>
        </w:numPr>
        <w:rPr>
          <w:rFonts w:cs="Arial"/>
          <w:sz w:val="22"/>
          <w:lang w:val="cy-GB"/>
        </w:rPr>
      </w:pPr>
      <w:r w:rsidRPr="003E31C5">
        <w:rPr>
          <w:rFonts w:cs="Arial"/>
          <w:sz w:val="22"/>
          <w:lang w:val="cy-GB"/>
        </w:rPr>
        <w:t>Bydd y Contractwr a ddewisir yn cael ei benodi'n Brif Gontractwr o dan Reoliadau Adeiladu (Dylunio a Rheoli), 2015.</w:t>
      </w:r>
    </w:p>
    <w:p w14:paraId="0BBBB105" w14:textId="29E7814E" w:rsidR="005A23C1" w:rsidRPr="003E31C5" w:rsidRDefault="005C1B98" w:rsidP="00AD73E0">
      <w:pPr>
        <w:pStyle w:val="ListParagraph"/>
        <w:ind w:left="360"/>
        <w:rPr>
          <w:rFonts w:cs="Arial"/>
          <w:sz w:val="22"/>
          <w:lang w:val="cy-GB"/>
        </w:rPr>
      </w:pPr>
      <w:r w:rsidRPr="003E31C5">
        <w:rPr>
          <w:rFonts w:cs="Arial"/>
          <w:sz w:val="22"/>
          <w:lang w:val="cy-GB"/>
        </w:rPr>
        <w:t xml:space="preserve"> </w:t>
      </w:r>
    </w:p>
    <w:p w14:paraId="57D45EC2" w14:textId="44FE5284" w:rsidR="002E7AAE" w:rsidRPr="003E31C5" w:rsidRDefault="005163F9" w:rsidP="00DB3D7D">
      <w:pPr>
        <w:pStyle w:val="Heading2"/>
        <w:numPr>
          <w:ilvl w:val="0"/>
          <w:numId w:val="7"/>
        </w:numPr>
        <w:jc w:val="both"/>
        <w:rPr>
          <w:sz w:val="32"/>
          <w:szCs w:val="32"/>
          <w:lang w:val="cy-GB"/>
        </w:rPr>
      </w:pPr>
      <w:r w:rsidRPr="003E31C5">
        <w:rPr>
          <w:sz w:val="32"/>
          <w:szCs w:val="32"/>
          <w:lang w:val="cy-GB"/>
        </w:rPr>
        <w:tab/>
      </w:r>
      <w:r w:rsidR="00AD73E0" w:rsidRPr="003E31C5">
        <w:rPr>
          <w:sz w:val="32"/>
          <w:szCs w:val="32"/>
          <w:lang w:val="cy-GB"/>
        </w:rPr>
        <w:t>Cynnydd i G</w:t>
      </w:r>
      <w:r w:rsidR="00476899" w:rsidRPr="003E31C5">
        <w:rPr>
          <w:sz w:val="32"/>
          <w:szCs w:val="32"/>
          <w:lang w:val="cy-GB"/>
        </w:rPr>
        <w:t>ontract</w:t>
      </w:r>
    </w:p>
    <w:p w14:paraId="46F9C3C0" w14:textId="6035BB82" w:rsidR="009A75E6" w:rsidRPr="003E31C5" w:rsidRDefault="00D44B50" w:rsidP="00DB3D7D">
      <w:pPr>
        <w:pStyle w:val="ListParagraph"/>
        <w:numPr>
          <w:ilvl w:val="1"/>
          <w:numId w:val="7"/>
        </w:numPr>
        <w:spacing w:after="200" w:line="280" w:lineRule="exact"/>
        <w:jc w:val="both"/>
        <w:rPr>
          <w:rFonts w:cs="Arial"/>
          <w:sz w:val="22"/>
          <w:lang w:val="cy-GB"/>
        </w:rPr>
      </w:pPr>
      <w:bookmarkStart w:id="8" w:name="_Toc526927516"/>
      <w:r>
        <w:rPr>
          <w:rFonts w:cs="Arial"/>
          <w:sz w:val="22"/>
          <w:lang w:val="cy-GB"/>
        </w:rPr>
        <w:t xml:space="preserve"> </w:t>
      </w:r>
      <w:r w:rsidR="009A75E6" w:rsidRPr="003E31C5">
        <w:rPr>
          <w:rFonts w:cs="Arial"/>
          <w:sz w:val="22"/>
          <w:lang w:val="cy-GB"/>
        </w:rPr>
        <w:t>Bydd y Contractwr a ddewisir yn ymrwymo i gontract gan gynnwys diwygiadau fel y nodir yn nogfennau'r tendr ar ddyfarnu'r Contract, i adeiladu'r gwaith ar ôl ei benodi fel y'i cadarnheir gan y Cyflogwr.</w:t>
      </w:r>
    </w:p>
    <w:p w14:paraId="76D769A0" w14:textId="77777777" w:rsidR="009A75E6" w:rsidRPr="003E31C5" w:rsidRDefault="009A75E6" w:rsidP="009A75E6">
      <w:pPr>
        <w:pStyle w:val="ListParagraph"/>
        <w:spacing w:after="200" w:line="280" w:lineRule="exact"/>
        <w:ind w:left="360"/>
        <w:jc w:val="both"/>
        <w:rPr>
          <w:rFonts w:cs="Arial"/>
          <w:sz w:val="22"/>
          <w:lang w:val="cy-GB"/>
        </w:rPr>
      </w:pPr>
    </w:p>
    <w:p w14:paraId="1FA1956D" w14:textId="5C006315" w:rsidR="009A75E6" w:rsidRPr="003E31C5" w:rsidRDefault="009A75E6" w:rsidP="00DB3D7D">
      <w:pPr>
        <w:pStyle w:val="ListParagraph"/>
        <w:numPr>
          <w:ilvl w:val="1"/>
          <w:numId w:val="7"/>
        </w:numPr>
        <w:spacing w:after="200" w:line="280" w:lineRule="exact"/>
        <w:jc w:val="both"/>
        <w:rPr>
          <w:rFonts w:cs="Arial"/>
          <w:sz w:val="22"/>
          <w:lang w:val="cy-GB"/>
        </w:rPr>
      </w:pPr>
      <w:r w:rsidRPr="003E31C5">
        <w:rPr>
          <w:rFonts w:cs="Arial"/>
          <w:sz w:val="22"/>
          <w:lang w:val="cy-GB"/>
        </w:rPr>
        <w:t>Ni fydd gan y Cyflogwr unrhyw atebolrwydd i dalu unrhyw ffioedd na chostau nes bod contract ffurfiol wedi'i lofnodi.</w:t>
      </w:r>
    </w:p>
    <w:p w14:paraId="34271481" w14:textId="77777777" w:rsidR="009A75E6" w:rsidRPr="003E31C5" w:rsidRDefault="009A75E6" w:rsidP="009A75E6">
      <w:pPr>
        <w:spacing w:after="200" w:line="280" w:lineRule="exact"/>
        <w:jc w:val="both"/>
        <w:rPr>
          <w:rFonts w:cs="Arial"/>
          <w:sz w:val="22"/>
          <w:lang w:val="cy-GB"/>
        </w:rPr>
      </w:pPr>
    </w:p>
    <w:bookmarkEnd w:id="8"/>
    <w:p w14:paraId="12C3179A" w14:textId="15E603A8" w:rsidR="0015113B" w:rsidRPr="003E31C5" w:rsidRDefault="005163F9" w:rsidP="00DB3D7D">
      <w:pPr>
        <w:pStyle w:val="Heading2"/>
        <w:numPr>
          <w:ilvl w:val="0"/>
          <w:numId w:val="7"/>
        </w:numPr>
        <w:jc w:val="both"/>
        <w:rPr>
          <w:sz w:val="32"/>
          <w:szCs w:val="32"/>
          <w:lang w:val="cy-GB"/>
        </w:rPr>
      </w:pPr>
      <w:r w:rsidRPr="003E31C5">
        <w:rPr>
          <w:sz w:val="32"/>
          <w:szCs w:val="32"/>
          <w:lang w:val="cy-GB"/>
        </w:rPr>
        <w:tab/>
      </w:r>
      <w:r w:rsidR="009A75E6" w:rsidRPr="003E31C5">
        <w:rPr>
          <w:sz w:val="32"/>
          <w:szCs w:val="32"/>
          <w:lang w:val="cy-GB"/>
        </w:rPr>
        <w:t>Rhaglen</w:t>
      </w:r>
    </w:p>
    <w:p w14:paraId="29A206DB" w14:textId="77777777" w:rsidR="009A75E6" w:rsidRPr="003E31C5" w:rsidRDefault="009A75E6" w:rsidP="0015113B">
      <w:pPr>
        <w:ind w:left="720" w:hanging="720"/>
        <w:rPr>
          <w:rFonts w:cs="Arial"/>
          <w:sz w:val="10"/>
          <w:szCs w:val="10"/>
          <w:lang w:val="cy-GB"/>
        </w:rPr>
      </w:pPr>
    </w:p>
    <w:p w14:paraId="5E81AD91" w14:textId="1C482F56" w:rsidR="009A75E6" w:rsidRPr="003E31C5" w:rsidRDefault="0015113B" w:rsidP="0015113B">
      <w:pPr>
        <w:ind w:left="720" w:hanging="720"/>
        <w:rPr>
          <w:rFonts w:cs="Arial"/>
          <w:sz w:val="22"/>
          <w:lang w:val="cy-GB"/>
        </w:rPr>
      </w:pPr>
      <w:r w:rsidRPr="003E31C5">
        <w:rPr>
          <w:rFonts w:cs="Arial"/>
          <w:sz w:val="22"/>
          <w:lang w:val="cy-GB"/>
        </w:rPr>
        <w:t>1</w:t>
      </w:r>
      <w:r w:rsidR="005163F9" w:rsidRPr="003E31C5">
        <w:rPr>
          <w:rFonts w:cs="Arial"/>
          <w:sz w:val="22"/>
          <w:lang w:val="cy-GB"/>
        </w:rPr>
        <w:t>9</w:t>
      </w:r>
      <w:r w:rsidRPr="003E31C5">
        <w:rPr>
          <w:rFonts w:cs="Arial"/>
          <w:sz w:val="22"/>
          <w:lang w:val="cy-GB"/>
        </w:rPr>
        <w:t>.1</w:t>
      </w:r>
      <w:r w:rsidRPr="003E31C5">
        <w:rPr>
          <w:rFonts w:cs="Arial"/>
          <w:sz w:val="22"/>
          <w:lang w:val="cy-GB"/>
        </w:rPr>
        <w:tab/>
      </w:r>
      <w:r w:rsidR="009A75E6" w:rsidRPr="003E31C5">
        <w:rPr>
          <w:rFonts w:cs="Arial"/>
          <w:sz w:val="22"/>
          <w:lang w:val="cy-GB"/>
        </w:rPr>
        <w:t xml:space="preserve">Sylwch fod y cau pŵer arfaethedig yn y Ganolfan Genedlaethol wedi'i gynllunio i ddigwydd rhwng </w:t>
      </w:r>
      <w:r w:rsidR="009A75E6" w:rsidRPr="003E31C5">
        <w:rPr>
          <w:rFonts w:cs="Arial"/>
          <w:b/>
          <w:sz w:val="22"/>
          <w:lang w:val="cy-GB"/>
        </w:rPr>
        <w:t>dydd Llun 27</w:t>
      </w:r>
      <w:r w:rsidR="009A75E6" w:rsidRPr="003E31C5">
        <w:rPr>
          <w:rFonts w:cs="Arial"/>
          <w:b/>
          <w:sz w:val="22"/>
          <w:vertAlign w:val="superscript"/>
          <w:lang w:val="cy-GB"/>
        </w:rPr>
        <w:t>ain</w:t>
      </w:r>
      <w:r w:rsidR="009A75E6" w:rsidRPr="003E31C5">
        <w:rPr>
          <w:rFonts w:cs="Arial"/>
          <w:b/>
          <w:sz w:val="22"/>
          <w:lang w:val="cy-GB"/>
        </w:rPr>
        <w:t xml:space="preserve"> Ebrill 2026 a dydd Gwener 8</w:t>
      </w:r>
      <w:r w:rsidR="009A75E6" w:rsidRPr="003E31C5">
        <w:rPr>
          <w:rFonts w:cs="Arial"/>
          <w:b/>
          <w:sz w:val="22"/>
          <w:vertAlign w:val="superscript"/>
          <w:lang w:val="cy-GB"/>
        </w:rPr>
        <w:t>fed</w:t>
      </w:r>
      <w:r w:rsidR="009A75E6" w:rsidRPr="003E31C5">
        <w:rPr>
          <w:rFonts w:cs="Arial"/>
          <w:b/>
          <w:sz w:val="22"/>
          <w:lang w:val="cy-GB"/>
        </w:rPr>
        <w:t xml:space="preserve"> Mai 2026.</w:t>
      </w:r>
      <w:r w:rsidR="009A75E6" w:rsidRPr="003E31C5">
        <w:rPr>
          <w:rFonts w:cs="Arial"/>
          <w:sz w:val="22"/>
          <w:lang w:val="cy-GB"/>
        </w:rPr>
        <w:t xml:space="preserve"> Dylai contractwyr ganiatáu i'r gwaith Uwchraddio Offer Switsh ddigwydd yn ystod y cyfnod hwn.</w:t>
      </w:r>
    </w:p>
    <w:p w14:paraId="5DCEDD0D" w14:textId="27213943" w:rsidR="0015113B" w:rsidRPr="003E31C5" w:rsidRDefault="009A75E6" w:rsidP="0015113B">
      <w:pPr>
        <w:ind w:left="720" w:hanging="720"/>
        <w:rPr>
          <w:rFonts w:cs="Arial"/>
          <w:sz w:val="22"/>
          <w:lang w:val="cy-GB"/>
        </w:rPr>
      </w:pPr>
      <w:r w:rsidRPr="003E31C5">
        <w:rPr>
          <w:rFonts w:cs="Arial"/>
          <w:b/>
          <w:bCs/>
          <w:sz w:val="22"/>
          <w:lang w:val="cy-GB"/>
        </w:rPr>
        <w:t xml:space="preserve"> </w:t>
      </w:r>
    </w:p>
    <w:p w14:paraId="24FA41E9" w14:textId="77777777" w:rsidR="005163F9" w:rsidRPr="003E31C5" w:rsidRDefault="005163F9" w:rsidP="007D345A">
      <w:pPr>
        <w:rPr>
          <w:lang w:val="cy-GB"/>
        </w:rPr>
      </w:pPr>
    </w:p>
    <w:p w14:paraId="5DFD8481" w14:textId="43DDC145" w:rsidR="005163F9" w:rsidRPr="003E31C5" w:rsidRDefault="00A366DE" w:rsidP="00E472B5">
      <w:pPr>
        <w:rPr>
          <w:b/>
          <w:sz w:val="32"/>
          <w:szCs w:val="32"/>
          <w:lang w:val="cy-GB"/>
        </w:rPr>
      </w:pPr>
      <w:bookmarkStart w:id="9" w:name="_Toc218693911"/>
      <w:r w:rsidRPr="003E31C5">
        <w:rPr>
          <w:b/>
          <w:sz w:val="32"/>
          <w:szCs w:val="32"/>
          <w:lang w:val="cy-GB"/>
        </w:rPr>
        <w:t>SYLWER: Rhaid cwblhau pob adran. Ehangwch y bocsys yn unol â hynny.</w:t>
      </w:r>
    </w:p>
    <w:p w14:paraId="1D6B75F3" w14:textId="753B573E" w:rsidR="00E472B5" w:rsidRPr="003E31C5" w:rsidRDefault="005163F9" w:rsidP="00DB3D7D">
      <w:pPr>
        <w:pStyle w:val="Heading2"/>
        <w:numPr>
          <w:ilvl w:val="0"/>
          <w:numId w:val="7"/>
        </w:numPr>
        <w:spacing w:after="0"/>
        <w:rPr>
          <w:sz w:val="32"/>
          <w:szCs w:val="32"/>
          <w:lang w:val="cy-GB"/>
        </w:rPr>
      </w:pPr>
      <w:bookmarkStart w:id="10" w:name="_Toc250732930"/>
      <w:bookmarkStart w:id="11" w:name="_Ref250986180"/>
      <w:bookmarkStart w:id="12" w:name="_Toc253994432"/>
      <w:bookmarkStart w:id="13" w:name="basicinformation"/>
      <w:bookmarkStart w:id="14" w:name="_Hlk183686355"/>
      <w:r w:rsidRPr="003E31C5">
        <w:rPr>
          <w:sz w:val="32"/>
          <w:szCs w:val="32"/>
          <w:lang w:val="cy-GB"/>
        </w:rPr>
        <w:tab/>
      </w:r>
      <w:bookmarkEnd w:id="10"/>
      <w:bookmarkEnd w:id="11"/>
      <w:bookmarkEnd w:id="12"/>
      <w:r w:rsidR="00A366DE" w:rsidRPr="003E31C5">
        <w:rPr>
          <w:sz w:val="32"/>
          <w:szCs w:val="32"/>
          <w:lang w:val="cy-GB"/>
        </w:rPr>
        <w:t>Gwybodaeth Sylfaenol Am Eich Sefydliad</w:t>
      </w:r>
    </w:p>
    <w:bookmarkEnd w:id="13"/>
    <w:p w14:paraId="3E98A725" w14:textId="77777777" w:rsidR="00E472B5" w:rsidRPr="003E31C5" w:rsidRDefault="00E472B5" w:rsidP="00E472B5">
      <w:pPr>
        <w:rPr>
          <w:lang w:val="cy-GB"/>
        </w:rPr>
      </w:pPr>
    </w:p>
    <w:p w14:paraId="1EAB032A" w14:textId="78057A14" w:rsidR="00E472B5" w:rsidRPr="003E31C5" w:rsidRDefault="005163F9" w:rsidP="005163F9">
      <w:pPr>
        <w:pStyle w:val="Heading3"/>
        <w:rPr>
          <w:szCs w:val="22"/>
          <w:lang w:val="cy-GB"/>
        </w:rPr>
      </w:pPr>
      <w:bookmarkStart w:id="15" w:name="_Toc250732931"/>
      <w:r w:rsidRPr="003E31C5">
        <w:rPr>
          <w:szCs w:val="22"/>
          <w:lang w:val="cy-GB"/>
        </w:rPr>
        <w:lastRenderedPageBreak/>
        <w:t>20.1</w:t>
      </w:r>
      <w:r w:rsidRPr="003E31C5">
        <w:rPr>
          <w:szCs w:val="22"/>
          <w:lang w:val="cy-GB"/>
        </w:rPr>
        <w:tab/>
      </w:r>
      <w:r w:rsidR="0032417B" w:rsidRPr="003E31C5">
        <w:rPr>
          <w:szCs w:val="22"/>
          <w:lang w:val="cy-GB"/>
        </w:rPr>
        <w:t>Enw’r Sefydliad</w:t>
      </w:r>
      <w:r w:rsidR="00E472B5" w:rsidRPr="003E31C5">
        <w:rPr>
          <w:szCs w:val="22"/>
          <w:lang w:val="cy-GB"/>
        </w:rPr>
        <w:t>:</w:t>
      </w:r>
      <w:bookmarkEnd w:id="14"/>
      <w:bookmarkEnd w:id="15"/>
    </w:p>
    <w:p w14:paraId="392D5927" w14:textId="77777777" w:rsidR="00202BB3" w:rsidRPr="003E31C5" w:rsidRDefault="00202BB3" w:rsidP="00202BB3">
      <w:pPr>
        <w:rPr>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72B5" w:rsidRPr="003E31C5" w14:paraId="59CBD618" w14:textId="77777777" w:rsidTr="00A061DF">
        <w:trPr>
          <w:trHeight w:val="397"/>
        </w:trPr>
        <w:tc>
          <w:tcPr>
            <w:tcW w:w="9856" w:type="dxa"/>
          </w:tcPr>
          <w:p w14:paraId="21A53415" w14:textId="77777777" w:rsidR="00E472B5" w:rsidRPr="003E31C5" w:rsidRDefault="00E472B5" w:rsidP="00A061DF">
            <w:pPr>
              <w:spacing w:before="120" w:after="120"/>
              <w:rPr>
                <w:lang w:val="cy-GB"/>
              </w:rPr>
            </w:pPr>
          </w:p>
        </w:tc>
      </w:tr>
    </w:tbl>
    <w:p w14:paraId="7BE12B59" w14:textId="77777777" w:rsidR="00E472B5" w:rsidRPr="003E31C5" w:rsidRDefault="00E472B5" w:rsidP="00E472B5">
      <w:pPr>
        <w:rPr>
          <w:lang w:val="cy-GB"/>
        </w:rPr>
      </w:pPr>
    </w:p>
    <w:p w14:paraId="0848E893" w14:textId="3044EAC1" w:rsidR="00E472B5" w:rsidRPr="003E31C5" w:rsidRDefault="00A366DE" w:rsidP="00DB3D7D">
      <w:pPr>
        <w:pStyle w:val="Heading3"/>
        <w:numPr>
          <w:ilvl w:val="1"/>
          <w:numId w:val="9"/>
        </w:numPr>
        <w:rPr>
          <w:szCs w:val="22"/>
          <w:lang w:val="cy-GB"/>
        </w:rPr>
      </w:pPr>
      <w:bookmarkStart w:id="16" w:name="_Toc250732932"/>
      <w:r w:rsidRPr="003E31C5">
        <w:rPr>
          <w:szCs w:val="22"/>
          <w:lang w:val="cy-GB"/>
        </w:rPr>
        <w:t>Y cyfeiriad y dylid anfon gohebiaeth iddo</w:t>
      </w:r>
      <w:r w:rsidR="00E472B5" w:rsidRPr="003E31C5">
        <w:rPr>
          <w:szCs w:val="22"/>
          <w:lang w:val="cy-GB"/>
        </w:rPr>
        <w:t>:</w:t>
      </w:r>
      <w:bookmarkEnd w:id="16"/>
    </w:p>
    <w:p w14:paraId="700F10F6" w14:textId="77777777" w:rsidR="00E472B5" w:rsidRPr="003E31C5" w:rsidRDefault="00E472B5" w:rsidP="00E472B5">
      <w:pPr>
        <w:rPr>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72B5" w:rsidRPr="003E31C5" w14:paraId="6D52B020" w14:textId="77777777" w:rsidTr="00A061DF">
        <w:trPr>
          <w:trHeight w:val="397"/>
        </w:trPr>
        <w:tc>
          <w:tcPr>
            <w:tcW w:w="9856" w:type="dxa"/>
          </w:tcPr>
          <w:p w14:paraId="0D0AAB1A" w14:textId="77777777" w:rsidR="00E472B5" w:rsidRPr="003E31C5" w:rsidRDefault="00E472B5" w:rsidP="00A061DF">
            <w:pPr>
              <w:spacing w:before="120" w:after="120"/>
              <w:rPr>
                <w:lang w:val="cy-GB"/>
              </w:rPr>
            </w:pPr>
          </w:p>
        </w:tc>
      </w:tr>
    </w:tbl>
    <w:p w14:paraId="183BB7DC" w14:textId="77777777" w:rsidR="00E472B5" w:rsidRPr="003E31C5" w:rsidRDefault="00E472B5" w:rsidP="00E472B5">
      <w:pPr>
        <w:rPr>
          <w:lang w:val="cy-GB"/>
        </w:rPr>
      </w:pPr>
    </w:p>
    <w:p w14:paraId="46092CB1" w14:textId="42465E34" w:rsidR="00E472B5" w:rsidRPr="003E31C5" w:rsidRDefault="005163F9" w:rsidP="00202BB3">
      <w:pPr>
        <w:pStyle w:val="Heading3"/>
        <w:rPr>
          <w:szCs w:val="22"/>
          <w:lang w:val="cy-GB"/>
        </w:rPr>
      </w:pPr>
      <w:bookmarkStart w:id="17" w:name="_Toc250732933"/>
      <w:r w:rsidRPr="003E31C5">
        <w:rPr>
          <w:szCs w:val="22"/>
          <w:lang w:val="cy-GB"/>
        </w:rPr>
        <w:t>20.3</w:t>
      </w:r>
      <w:r w:rsidR="00202BB3" w:rsidRPr="003E31C5">
        <w:rPr>
          <w:szCs w:val="22"/>
          <w:lang w:val="cy-GB"/>
        </w:rPr>
        <w:tab/>
      </w:r>
      <w:r w:rsidR="00AC31A5" w:rsidRPr="003E31C5">
        <w:rPr>
          <w:szCs w:val="22"/>
          <w:lang w:val="cy-GB"/>
        </w:rPr>
        <w:t>Enw a manylion cyswllt y person sy’n gwneud cais ar ran y Sefydliad</w:t>
      </w:r>
      <w:r w:rsidR="00E472B5" w:rsidRPr="003E31C5">
        <w:rPr>
          <w:szCs w:val="22"/>
          <w:lang w:val="cy-GB"/>
        </w:rPr>
        <w:t>:</w:t>
      </w:r>
      <w:bookmarkEnd w:id="17"/>
    </w:p>
    <w:p w14:paraId="69045DDC" w14:textId="77777777" w:rsidR="00E472B5" w:rsidRPr="003E31C5" w:rsidRDefault="00E472B5" w:rsidP="00E472B5">
      <w:pPr>
        <w:rPr>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3304"/>
        <w:gridCol w:w="1558"/>
        <w:gridCol w:w="2975"/>
      </w:tblGrid>
      <w:tr w:rsidR="00E472B5" w:rsidRPr="003E31C5" w14:paraId="38C65CF8" w14:textId="77777777" w:rsidTr="00AC31A5">
        <w:tc>
          <w:tcPr>
            <w:tcW w:w="1791" w:type="dxa"/>
            <w:shd w:val="clear" w:color="auto" w:fill="D9D9D9"/>
          </w:tcPr>
          <w:p w14:paraId="6791BFC6" w14:textId="59AFB5B5" w:rsidR="00E472B5" w:rsidRPr="003E31C5" w:rsidRDefault="00AC31A5" w:rsidP="00A061DF">
            <w:pPr>
              <w:tabs>
                <w:tab w:val="left" w:pos="1134"/>
              </w:tabs>
              <w:spacing w:before="120" w:after="120"/>
              <w:rPr>
                <w:lang w:val="cy-GB"/>
              </w:rPr>
            </w:pPr>
            <w:r w:rsidRPr="003E31C5">
              <w:rPr>
                <w:lang w:val="cy-GB"/>
              </w:rPr>
              <w:t>Enw</w:t>
            </w:r>
            <w:r w:rsidR="00E472B5" w:rsidRPr="003E31C5">
              <w:rPr>
                <w:lang w:val="cy-GB"/>
              </w:rPr>
              <w:t>:</w:t>
            </w:r>
            <w:r w:rsidR="00E472B5" w:rsidRPr="003E31C5">
              <w:rPr>
                <w:lang w:val="cy-GB"/>
              </w:rPr>
              <w:tab/>
            </w:r>
          </w:p>
        </w:tc>
        <w:tc>
          <w:tcPr>
            <w:tcW w:w="7837" w:type="dxa"/>
            <w:gridSpan w:val="3"/>
          </w:tcPr>
          <w:p w14:paraId="5D76FCA0" w14:textId="77777777" w:rsidR="00E472B5" w:rsidRPr="003E31C5" w:rsidRDefault="00E472B5" w:rsidP="00A061DF">
            <w:pPr>
              <w:tabs>
                <w:tab w:val="left" w:pos="1134"/>
              </w:tabs>
              <w:spacing w:before="120" w:after="120"/>
              <w:rPr>
                <w:lang w:val="cy-GB"/>
              </w:rPr>
            </w:pPr>
          </w:p>
        </w:tc>
      </w:tr>
      <w:tr w:rsidR="00E472B5" w:rsidRPr="003E31C5" w14:paraId="15AE8B51" w14:textId="77777777" w:rsidTr="00AC31A5">
        <w:tc>
          <w:tcPr>
            <w:tcW w:w="1791" w:type="dxa"/>
            <w:shd w:val="clear" w:color="auto" w:fill="D9D9D9"/>
          </w:tcPr>
          <w:p w14:paraId="2CE95D94" w14:textId="3FCE9D3F" w:rsidR="00E472B5" w:rsidRPr="003E31C5" w:rsidRDefault="00AC31A5" w:rsidP="00A061DF">
            <w:pPr>
              <w:tabs>
                <w:tab w:val="left" w:pos="1134"/>
              </w:tabs>
              <w:spacing w:before="120" w:after="120"/>
              <w:rPr>
                <w:lang w:val="cy-GB"/>
              </w:rPr>
            </w:pPr>
            <w:r w:rsidRPr="003E31C5">
              <w:rPr>
                <w:lang w:val="cy-GB"/>
              </w:rPr>
              <w:t>Swydd</w:t>
            </w:r>
            <w:r w:rsidR="00E472B5" w:rsidRPr="003E31C5">
              <w:rPr>
                <w:lang w:val="cy-GB"/>
              </w:rPr>
              <w:t>:</w:t>
            </w:r>
            <w:r w:rsidR="00E472B5" w:rsidRPr="003E31C5">
              <w:rPr>
                <w:lang w:val="cy-GB"/>
              </w:rPr>
              <w:tab/>
            </w:r>
          </w:p>
        </w:tc>
        <w:tc>
          <w:tcPr>
            <w:tcW w:w="7837" w:type="dxa"/>
            <w:gridSpan w:val="3"/>
          </w:tcPr>
          <w:p w14:paraId="0FB7B52F" w14:textId="77777777" w:rsidR="00E472B5" w:rsidRPr="003E31C5" w:rsidRDefault="00E472B5" w:rsidP="00A061DF">
            <w:pPr>
              <w:tabs>
                <w:tab w:val="left" w:pos="1134"/>
              </w:tabs>
              <w:spacing w:before="120" w:after="120"/>
              <w:rPr>
                <w:lang w:val="cy-GB"/>
              </w:rPr>
            </w:pPr>
          </w:p>
        </w:tc>
      </w:tr>
      <w:tr w:rsidR="00AC31A5" w:rsidRPr="003E31C5" w14:paraId="7B209ED9" w14:textId="77777777" w:rsidTr="00AC31A5">
        <w:tc>
          <w:tcPr>
            <w:tcW w:w="1791" w:type="dxa"/>
            <w:shd w:val="clear" w:color="auto" w:fill="D9D9D9"/>
          </w:tcPr>
          <w:p w14:paraId="64236197" w14:textId="049F97EE" w:rsidR="00E472B5" w:rsidRPr="003E31C5" w:rsidRDefault="00AC31A5" w:rsidP="00A061DF">
            <w:pPr>
              <w:tabs>
                <w:tab w:val="left" w:pos="1134"/>
              </w:tabs>
              <w:spacing w:before="120" w:after="120"/>
              <w:rPr>
                <w:lang w:val="cy-GB"/>
              </w:rPr>
            </w:pPr>
            <w:r w:rsidRPr="003E31C5">
              <w:rPr>
                <w:lang w:val="cy-GB"/>
              </w:rPr>
              <w:t>Rhif Ffôn</w:t>
            </w:r>
            <w:r w:rsidR="00E472B5" w:rsidRPr="003E31C5">
              <w:rPr>
                <w:lang w:val="cy-GB"/>
              </w:rPr>
              <w:t>:</w:t>
            </w:r>
          </w:p>
        </w:tc>
        <w:tc>
          <w:tcPr>
            <w:tcW w:w="3304" w:type="dxa"/>
          </w:tcPr>
          <w:p w14:paraId="3C63BC6A" w14:textId="77777777" w:rsidR="00E472B5" w:rsidRPr="003E31C5" w:rsidRDefault="00E472B5" w:rsidP="00A061DF">
            <w:pPr>
              <w:tabs>
                <w:tab w:val="left" w:pos="1134"/>
              </w:tabs>
              <w:spacing w:before="120" w:after="120"/>
              <w:rPr>
                <w:lang w:val="cy-GB"/>
              </w:rPr>
            </w:pPr>
          </w:p>
        </w:tc>
        <w:tc>
          <w:tcPr>
            <w:tcW w:w="1558" w:type="dxa"/>
            <w:shd w:val="clear" w:color="auto" w:fill="D9D9D9"/>
          </w:tcPr>
          <w:p w14:paraId="59401130" w14:textId="250215DC" w:rsidR="00E472B5" w:rsidRPr="003E31C5" w:rsidRDefault="00AC31A5" w:rsidP="00AC31A5">
            <w:pPr>
              <w:tabs>
                <w:tab w:val="left" w:pos="1026"/>
              </w:tabs>
              <w:spacing w:before="120" w:after="120"/>
              <w:rPr>
                <w:lang w:val="cy-GB"/>
              </w:rPr>
            </w:pPr>
            <w:r w:rsidRPr="003E31C5">
              <w:rPr>
                <w:lang w:val="cy-GB"/>
              </w:rPr>
              <w:t xml:space="preserve">Rhif Ffacs: </w:t>
            </w:r>
            <w:r w:rsidR="00E472B5" w:rsidRPr="003E31C5">
              <w:rPr>
                <w:lang w:val="cy-GB"/>
              </w:rPr>
              <w:tab/>
            </w:r>
          </w:p>
        </w:tc>
        <w:tc>
          <w:tcPr>
            <w:tcW w:w="2975" w:type="dxa"/>
          </w:tcPr>
          <w:p w14:paraId="09E040BF" w14:textId="77777777" w:rsidR="00E472B5" w:rsidRPr="003E31C5" w:rsidRDefault="00E472B5" w:rsidP="00A061DF">
            <w:pPr>
              <w:tabs>
                <w:tab w:val="left" w:pos="1026"/>
              </w:tabs>
              <w:spacing w:before="120" w:after="120"/>
              <w:rPr>
                <w:lang w:val="cy-GB"/>
              </w:rPr>
            </w:pPr>
          </w:p>
        </w:tc>
      </w:tr>
      <w:tr w:rsidR="00E472B5" w:rsidRPr="003E31C5" w14:paraId="286BA21A" w14:textId="77777777" w:rsidTr="00AC31A5">
        <w:tc>
          <w:tcPr>
            <w:tcW w:w="1791" w:type="dxa"/>
            <w:shd w:val="clear" w:color="auto" w:fill="D9D9D9"/>
          </w:tcPr>
          <w:p w14:paraId="2D7AE544" w14:textId="6C50E803" w:rsidR="00E472B5" w:rsidRPr="003E31C5" w:rsidRDefault="00AC31A5" w:rsidP="00AC31A5">
            <w:pPr>
              <w:tabs>
                <w:tab w:val="left" w:pos="1985"/>
              </w:tabs>
              <w:spacing w:before="120" w:after="120"/>
              <w:rPr>
                <w:lang w:val="cy-GB"/>
              </w:rPr>
            </w:pPr>
            <w:r w:rsidRPr="003E31C5">
              <w:rPr>
                <w:lang w:val="cy-GB"/>
              </w:rPr>
              <w:t>Cyfeiriad            E-bost</w:t>
            </w:r>
            <w:r w:rsidR="00E472B5" w:rsidRPr="003E31C5">
              <w:rPr>
                <w:lang w:val="cy-GB"/>
              </w:rPr>
              <w:t>:</w:t>
            </w:r>
            <w:r w:rsidR="00E472B5" w:rsidRPr="003E31C5">
              <w:rPr>
                <w:lang w:val="cy-GB"/>
              </w:rPr>
              <w:tab/>
            </w:r>
          </w:p>
        </w:tc>
        <w:tc>
          <w:tcPr>
            <w:tcW w:w="7837" w:type="dxa"/>
            <w:gridSpan w:val="3"/>
          </w:tcPr>
          <w:p w14:paraId="5EBA340C" w14:textId="77777777" w:rsidR="00E472B5" w:rsidRPr="003E31C5" w:rsidRDefault="00E472B5" w:rsidP="00A061DF">
            <w:pPr>
              <w:tabs>
                <w:tab w:val="left" w:pos="1985"/>
              </w:tabs>
              <w:spacing w:before="120" w:after="120"/>
              <w:rPr>
                <w:lang w:val="cy-GB"/>
              </w:rPr>
            </w:pPr>
          </w:p>
        </w:tc>
      </w:tr>
    </w:tbl>
    <w:p w14:paraId="5FC941BE" w14:textId="77777777" w:rsidR="007D345A" w:rsidRPr="003E31C5" w:rsidRDefault="007D345A" w:rsidP="00E472B5">
      <w:pPr>
        <w:pStyle w:val="BodyText"/>
        <w:tabs>
          <w:tab w:val="left" w:pos="567"/>
        </w:tabs>
        <w:rPr>
          <w:bCs/>
          <w:color w:val="EE0000"/>
          <w:sz w:val="32"/>
          <w:szCs w:val="32"/>
          <w:lang w:val="cy-GB"/>
        </w:rPr>
      </w:pPr>
    </w:p>
    <w:p w14:paraId="7C16A909" w14:textId="17A7F627" w:rsidR="00E472B5" w:rsidRPr="003E31C5" w:rsidRDefault="00AC31A5" w:rsidP="00DB3D7D">
      <w:pPr>
        <w:pStyle w:val="BodyText"/>
        <w:numPr>
          <w:ilvl w:val="0"/>
          <w:numId w:val="9"/>
        </w:numPr>
        <w:tabs>
          <w:tab w:val="left" w:pos="567"/>
        </w:tabs>
        <w:spacing w:after="0" w:line="240" w:lineRule="auto"/>
        <w:ind w:hanging="720"/>
        <w:rPr>
          <w:b/>
          <w:color w:val="EE0000"/>
          <w:sz w:val="32"/>
          <w:szCs w:val="32"/>
          <w:lang w:val="cy-GB"/>
        </w:rPr>
      </w:pPr>
      <w:r w:rsidRPr="003E31C5">
        <w:rPr>
          <w:b/>
          <w:color w:val="EE0000"/>
          <w:sz w:val="32"/>
          <w:szCs w:val="32"/>
          <w:lang w:val="cy-GB"/>
        </w:rPr>
        <w:t xml:space="preserve">Gwybodaeth Ariannol </w:t>
      </w:r>
    </w:p>
    <w:p w14:paraId="3BD72FE6" w14:textId="77777777" w:rsidR="005163F9" w:rsidRPr="003E31C5" w:rsidRDefault="005163F9" w:rsidP="005163F9">
      <w:pPr>
        <w:pStyle w:val="BodyText"/>
        <w:tabs>
          <w:tab w:val="left" w:pos="567"/>
        </w:tabs>
        <w:spacing w:after="0" w:line="240" w:lineRule="auto"/>
        <w:ind w:left="540"/>
        <w:rPr>
          <w:b/>
          <w:color w:val="EE0000"/>
          <w:sz w:val="32"/>
          <w:szCs w:val="32"/>
          <w:lang w:val="cy-GB"/>
        </w:rPr>
      </w:pPr>
    </w:p>
    <w:p w14:paraId="5A2F7265" w14:textId="77777777" w:rsidR="00AC31A5" w:rsidRPr="003E31C5" w:rsidRDefault="00AC31A5" w:rsidP="00AC31A5">
      <w:pPr>
        <w:jc w:val="both"/>
        <w:rPr>
          <w:rFonts w:cs="Arial"/>
          <w:sz w:val="22"/>
          <w:lang w:val="cy-GB" w:eastAsia="en-GB"/>
        </w:rPr>
      </w:pPr>
      <w:r w:rsidRPr="003E31C5">
        <w:rPr>
          <w:rFonts w:cs="Arial"/>
          <w:sz w:val="22"/>
          <w:lang w:val="cy-GB" w:eastAsia="en-GB"/>
        </w:rPr>
        <w:t>Bydd yr adran ariannol hon yn pennu a fydd sefyllfa ariannol y Sefydliad yn cyflwyno risgiau ariannol posibl i Chwaraeon Cymru. O'r herwydd, cynhelir gwerthusiad o'r adran hon ar sail Asesiad Risg.</w:t>
      </w:r>
    </w:p>
    <w:p w14:paraId="6944675A" w14:textId="2A2B383C" w:rsidR="00AC31A5" w:rsidRPr="003E31C5" w:rsidRDefault="00AC31A5" w:rsidP="00AC31A5">
      <w:pPr>
        <w:jc w:val="both"/>
        <w:rPr>
          <w:rFonts w:cs="Arial"/>
          <w:b/>
          <w:sz w:val="22"/>
          <w:lang w:val="cy-GB" w:eastAsia="en-GB"/>
        </w:rPr>
      </w:pPr>
      <w:r w:rsidRPr="003E31C5">
        <w:rPr>
          <w:rFonts w:cs="Arial"/>
          <w:b/>
          <w:sz w:val="22"/>
          <w:lang w:val="cy-GB" w:eastAsia="en-GB"/>
        </w:rPr>
        <w:t>Sylwch y gall Chwaraeon Cymru gynnal gwiriad ariannol wrth bennu sefyllfa ariannol yr ymgeisydd.</w:t>
      </w:r>
    </w:p>
    <w:p w14:paraId="003DDFA9" w14:textId="0E89616B" w:rsidR="00AC31A5" w:rsidRPr="003E31C5" w:rsidRDefault="00AC31A5" w:rsidP="00AC31A5">
      <w:pPr>
        <w:jc w:val="both"/>
        <w:rPr>
          <w:rFonts w:cs="Arial"/>
          <w:sz w:val="22"/>
          <w:lang w:val="cy-GB" w:eastAsia="en-GB"/>
        </w:rPr>
      </w:pPr>
      <w:r w:rsidRPr="003E31C5">
        <w:rPr>
          <w:rFonts w:cs="Arial"/>
          <w:sz w:val="22"/>
          <w:lang w:val="cy-GB" w:eastAsia="en-GB"/>
        </w:rPr>
        <w:t>Os oes gan Gontractwr reswm dilys dros beidio â gallu darparu'r wybodaeth y gofynnir amdani mewn perthynas â materion economaidd, ariannol ac yswiriant, bydd gwybodaeth arall a ystyrir yn briodol gan Chwaraeon Cymru yn cael ei derbyn.</w:t>
      </w:r>
    </w:p>
    <w:p w14:paraId="5C460BDE" w14:textId="0E2760AF" w:rsidR="00E472B5" w:rsidRPr="003E31C5" w:rsidRDefault="00AC31A5" w:rsidP="00AC31A5">
      <w:pPr>
        <w:jc w:val="both"/>
        <w:rPr>
          <w:rFonts w:cs="Arial"/>
          <w:sz w:val="22"/>
          <w:lang w:val="cy-GB" w:eastAsia="en-GB"/>
        </w:rPr>
      </w:pPr>
      <w:r w:rsidRPr="003E31C5">
        <w:rPr>
          <w:rFonts w:cs="Arial"/>
          <w:sz w:val="22"/>
          <w:lang w:val="cy-GB" w:eastAsia="en-GB"/>
        </w:rPr>
        <w:t>21.1 Beth oedd trosiant eich Sefydliad yn ystod y tair blynedd diwethaf (os yw'r cyfnod hwn yn berthnasol)?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E472B5" w:rsidRPr="003E31C5" w14:paraId="07504CC3" w14:textId="77777777" w:rsidTr="00A061DF">
        <w:trPr>
          <w:trHeight w:val="397"/>
          <w:jc w:val="center"/>
        </w:trPr>
        <w:tc>
          <w:tcPr>
            <w:tcW w:w="1758" w:type="dxa"/>
            <w:shd w:val="clear" w:color="auto" w:fill="D9D9D9"/>
            <w:vAlign w:val="center"/>
          </w:tcPr>
          <w:p w14:paraId="064226DB" w14:textId="51B29D36" w:rsidR="00E472B5" w:rsidRPr="003E31C5" w:rsidRDefault="00AC31A5" w:rsidP="00A061DF">
            <w:pPr>
              <w:jc w:val="center"/>
              <w:rPr>
                <w:b/>
                <w:sz w:val="22"/>
                <w:lang w:val="cy-GB"/>
              </w:rPr>
            </w:pPr>
            <w:r w:rsidRPr="003E31C5">
              <w:rPr>
                <w:b/>
                <w:sz w:val="22"/>
                <w:lang w:val="cy-GB"/>
              </w:rPr>
              <w:lastRenderedPageBreak/>
              <w:t>Trosiant</w:t>
            </w:r>
          </w:p>
        </w:tc>
        <w:tc>
          <w:tcPr>
            <w:tcW w:w="1758" w:type="dxa"/>
            <w:shd w:val="clear" w:color="auto" w:fill="D9D9D9"/>
            <w:vAlign w:val="center"/>
          </w:tcPr>
          <w:p w14:paraId="32D965EB" w14:textId="11CBB3A0" w:rsidR="00E472B5" w:rsidRPr="003E31C5" w:rsidRDefault="00AC31A5" w:rsidP="00A061DF">
            <w:pPr>
              <w:jc w:val="center"/>
              <w:rPr>
                <w:b/>
                <w:sz w:val="22"/>
                <w:lang w:val="cy-GB"/>
              </w:rPr>
            </w:pPr>
            <w:r w:rsidRPr="003E31C5">
              <w:rPr>
                <w:b/>
                <w:sz w:val="22"/>
                <w:lang w:val="cy-GB"/>
              </w:rPr>
              <w:t xml:space="preserve">Y Flwyddyn a Ddaeth i Ben </w:t>
            </w:r>
          </w:p>
        </w:tc>
        <w:tc>
          <w:tcPr>
            <w:tcW w:w="1758" w:type="dxa"/>
            <w:shd w:val="clear" w:color="auto" w:fill="D9D9D9"/>
            <w:vAlign w:val="center"/>
          </w:tcPr>
          <w:p w14:paraId="5927B15A" w14:textId="326FBA25" w:rsidR="00E472B5" w:rsidRPr="003E31C5" w:rsidRDefault="00AC31A5" w:rsidP="00A061DF">
            <w:pPr>
              <w:jc w:val="center"/>
              <w:rPr>
                <w:b/>
                <w:sz w:val="22"/>
                <w:lang w:val="cy-GB"/>
              </w:rPr>
            </w:pPr>
            <w:r w:rsidRPr="003E31C5">
              <w:rPr>
                <w:b/>
                <w:sz w:val="22"/>
                <w:lang w:val="cy-GB"/>
              </w:rPr>
              <w:t>Trosiant</w:t>
            </w:r>
          </w:p>
        </w:tc>
        <w:tc>
          <w:tcPr>
            <w:tcW w:w="1758" w:type="dxa"/>
            <w:shd w:val="clear" w:color="auto" w:fill="D9D9D9"/>
            <w:vAlign w:val="center"/>
          </w:tcPr>
          <w:p w14:paraId="62CBA063" w14:textId="53E79659" w:rsidR="00E472B5" w:rsidRPr="003E31C5" w:rsidRDefault="00AC31A5" w:rsidP="00A061DF">
            <w:pPr>
              <w:jc w:val="center"/>
              <w:rPr>
                <w:b/>
                <w:sz w:val="22"/>
                <w:lang w:val="cy-GB"/>
              </w:rPr>
            </w:pPr>
            <w:r w:rsidRPr="003E31C5">
              <w:rPr>
                <w:b/>
                <w:sz w:val="22"/>
                <w:lang w:val="cy-GB"/>
              </w:rPr>
              <w:t xml:space="preserve">Y Flwyddyn a Ddaeth i Ben </w:t>
            </w:r>
          </w:p>
        </w:tc>
        <w:tc>
          <w:tcPr>
            <w:tcW w:w="1758" w:type="dxa"/>
            <w:shd w:val="clear" w:color="auto" w:fill="D9D9D9"/>
            <w:vAlign w:val="center"/>
          </w:tcPr>
          <w:p w14:paraId="38D4D5E0" w14:textId="0573B1FE" w:rsidR="00E472B5" w:rsidRPr="003E31C5" w:rsidRDefault="00AC31A5" w:rsidP="00A061DF">
            <w:pPr>
              <w:jc w:val="center"/>
              <w:rPr>
                <w:b/>
                <w:sz w:val="22"/>
                <w:lang w:val="cy-GB"/>
              </w:rPr>
            </w:pPr>
            <w:r w:rsidRPr="003E31C5">
              <w:rPr>
                <w:b/>
                <w:sz w:val="22"/>
                <w:lang w:val="cy-GB"/>
              </w:rPr>
              <w:t>Trosiant</w:t>
            </w:r>
          </w:p>
        </w:tc>
        <w:tc>
          <w:tcPr>
            <w:tcW w:w="1758" w:type="dxa"/>
            <w:shd w:val="clear" w:color="auto" w:fill="D9D9D9"/>
            <w:vAlign w:val="center"/>
          </w:tcPr>
          <w:p w14:paraId="581DB908" w14:textId="1B2FC0D3" w:rsidR="00E472B5" w:rsidRPr="003E31C5" w:rsidRDefault="00AC31A5" w:rsidP="00A061DF">
            <w:pPr>
              <w:jc w:val="center"/>
              <w:rPr>
                <w:b/>
                <w:sz w:val="22"/>
                <w:lang w:val="cy-GB"/>
              </w:rPr>
            </w:pPr>
            <w:r w:rsidRPr="003E31C5">
              <w:rPr>
                <w:b/>
                <w:sz w:val="22"/>
                <w:lang w:val="cy-GB"/>
              </w:rPr>
              <w:t xml:space="preserve">Y Flwyddyn a Ddaeth i Ben </w:t>
            </w:r>
          </w:p>
        </w:tc>
      </w:tr>
      <w:tr w:rsidR="00E472B5" w:rsidRPr="003E31C5" w14:paraId="4B9C1EF9" w14:textId="77777777" w:rsidTr="00A061DF">
        <w:trPr>
          <w:trHeight w:val="397"/>
          <w:jc w:val="center"/>
        </w:trPr>
        <w:tc>
          <w:tcPr>
            <w:tcW w:w="1758" w:type="dxa"/>
            <w:vAlign w:val="center"/>
          </w:tcPr>
          <w:p w14:paraId="2E9D9B0D" w14:textId="77777777" w:rsidR="00E472B5" w:rsidRPr="003E31C5" w:rsidRDefault="00E472B5" w:rsidP="00A061DF">
            <w:pPr>
              <w:rPr>
                <w:sz w:val="22"/>
                <w:lang w:val="cy-GB"/>
              </w:rPr>
            </w:pPr>
            <w:r w:rsidRPr="003E31C5">
              <w:rPr>
                <w:sz w:val="22"/>
                <w:lang w:val="cy-GB"/>
              </w:rPr>
              <w:t>£</w:t>
            </w:r>
          </w:p>
        </w:tc>
        <w:tc>
          <w:tcPr>
            <w:tcW w:w="1758" w:type="dxa"/>
            <w:vAlign w:val="center"/>
          </w:tcPr>
          <w:p w14:paraId="6F51FCC3" w14:textId="77777777" w:rsidR="00E472B5" w:rsidRPr="003E31C5" w:rsidRDefault="00E472B5" w:rsidP="00A061DF">
            <w:pPr>
              <w:rPr>
                <w:sz w:val="22"/>
                <w:lang w:val="cy-GB"/>
              </w:rPr>
            </w:pPr>
          </w:p>
        </w:tc>
        <w:tc>
          <w:tcPr>
            <w:tcW w:w="1758" w:type="dxa"/>
            <w:vAlign w:val="center"/>
          </w:tcPr>
          <w:p w14:paraId="375ACA23" w14:textId="77777777" w:rsidR="00E472B5" w:rsidRPr="003E31C5" w:rsidRDefault="00E472B5" w:rsidP="00A061DF">
            <w:pPr>
              <w:rPr>
                <w:sz w:val="22"/>
                <w:lang w:val="cy-GB"/>
              </w:rPr>
            </w:pPr>
            <w:r w:rsidRPr="003E31C5">
              <w:rPr>
                <w:sz w:val="22"/>
                <w:lang w:val="cy-GB"/>
              </w:rPr>
              <w:t>£</w:t>
            </w:r>
          </w:p>
        </w:tc>
        <w:tc>
          <w:tcPr>
            <w:tcW w:w="1758" w:type="dxa"/>
            <w:vAlign w:val="center"/>
          </w:tcPr>
          <w:p w14:paraId="31097FF3" w14:textId="77777777" w:rsidR="00E472B5" w:rsidRPr="003E31C5" w:rsidRDefault="00E472B5" w:rsidP="00A061DF">
            <w:pPr>
              <w:rPr>
                <w:sz w:val="22"/>
                <w:lang w:val="cy-GB"/>
              </w:rPr>
            </w:pPr>
          </w:p>
        </w:tc>
        <w:tc>
          <w:tcPr>
            <w:tcW w:w="1758" w:type="dxa"/>
            <w:vAlign w:val="center"/>
          </w:tcPr>
          <w:p w14:paraId="547E61F2" w14:textId="77777777" w:rsidR="00E472B5" w:rsidRPr="003E31C5" w:rsidRDefault="00E472B5" w:rsidP="00A061DF">
            <w:pPr>
              <w:rPr>
                <w:sz w:val="22"/>
                <w:lang w:val="cy-GB"/>
              </w:rPr>
            </w:pPr>
            <w:r w:rsidRPr="003E31C5">
              <w:rPr>
                <w:sz w:val="22"/>
                <w:lang w:val="cy-GB"/>
              </w:rPr>
              <w:t>£</w:t>
            </w:r>
          </w:p>
        </w:tc>
        <w:tc>
          <w:tcPr>
            <w:tcW w:w="1758" w:type="dxa"/>
            <w:vAlign w:val="center"/>
          </w:tcPr>
          <w:p w14:paraId="0F80647F" w14:textId="77777777" w:rsidR="00E472B5" w:rsidRPr="003E31C5" w:rsidRDefault="00E472B5" w:rsidP="00A061DF">
            <w:pPr>
              <w:rPr>
                <w:sz w:val="22"/>
                <w:lang w:val="cy-GB"/>
              </w:rPr>
            </w:pPr>
          </w:p>
        </w:tc>
      </w:tr>
    </w:tbl>
    <w:p w14:paraId="3F5D1132" w14:textId="77777777" w:rsidR="00E472B5" w:rsidRPr="003E31C5" w:rsidRDefault="00E472B5" w:rsidP="00E472B5">
      <w:pPr>
        <w:rPr>
          <w:sz w:val="22"/>
          <w:lang w:val="cy-GB"/>
        </w:rPr>
      </w:pPr>
    </w:p>
    <w:p w14:paraId="1AEF6B3C" w14:textId="1AF75013" w:rsidR="00E472B5" w:rsidRPr="003E31C5" w:rsidRDefault="005163F9" w:rsidP="005163F9">
      <w:pPr>
        <w:tabs>
          <w:tab w:val="left" w:pos="567"/>
        </w:tabs>
        <w:ind w:left="567" w:hanging="567"/>
        <w:rPr>
          <w:sz w:val="22"/>
          <w:lang w:val="cy-GB"/>
        </w:rPr>
      </w:pPr>
      <w:r w:rsidRPr="003E31C5">
        <w:rPr>
          <w:sz w:val="22"/>
          <w:lang w:val="cy-GB"/>
        </w:rPr>
        <w:t>22</w:t>
      </w:r>
      <w:r w:rsidR="00202BB3" w:rsidRPr="003E31C5">
        <w:rPr>
          <w:sz w:val="22"/>
          <w:lang w:val="cy-GB"/>
        </w:rPr>
        <w:t>.2</w:t>
      </w:r>
      <w:r w:rsidR="00E472B5" w:rsidRPr="003E31C5">
        <w:rPr>
          <w:sz w:val="22"/>
          <w:lang w:val="cy-GB"/>
        </w:rPr>
        <w:tab/>
      </w:r>
      <w:r w:rsidR="00AC31A5" w:rsidRPr="003E31C5">
        <w:rPr>
          <w:sz w:val="22"/>
          <w:lang w:val="cy-GB"/>
        </w:rPr>
        <w:t xml:space="preserve">Beth oedd elw neu golled net eich Sefydliad ar ôl treth </w:t>
      </w:r>
      <w:r w:rsidR="00AC31A5" w:rsidRPr="003E31C5">
        <w:rPr>
          <w:rFonts w:cs="Arial"/>
          <w:sz w:val="22"/>
          <w:lang w:val="cy-GB" w:eastAsia="en-GB"/>
        </w:rPr>
        <w:t>yn ystod y tair blynedd diwethaf (os yw'r cyfnod hwn yn berthnasol</w:t>
      </w:r>
      <w:r w:rsidR="00E472B5" w:rsidRPr="003E31C5">
        <w:rPr>
          <w:sz w:val="22"/>
          <w:lang w:val="cy-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E472B5" w:rsidRPr="003E31C5" w14:paraId="652F0FD8" w14:textId="77777777" w:rsidTr="00A061DF">
        <w:trPr>
          <w:trHeight w:val="397"/>
          <w:jc w:val="center"/>
        </w:trPr>
        <w:tc>
          <w:tcPr>
            <w:tcW w:w="1758" w:type="dxa"/>
            <w:shd w:val="clear" w:color="auto" w:fill="D9D9D9"/>
          </w:tcPr>
          <w:p w14:paraId="6DF1AF97" w14:textId="43749C6B" w:rsidR="00E472B5" w:rsidRPr="003E31C5" w:rsidRDefault="00AC31A5" w:rsidP="00A061DF">
            <w:pPr>
              <w:spacing w:before="60" w:after="60"/>
              <w:jc w:val="center"/>
              <w:rPr>
                <w:b/>
                <w:sz w:val="22"/>
                <w:lang w:val="cy-GB"/>
              </w:rPr>
            </w:pPr>
            <w:r w:rsidRPr="003E31C5">
              <w:rPr>
                <w:b/>
                <w:sz w:val="22"/>
                <w:lang w:val="cy-GB"/>
              </w:rPr>
              <w:t>Elw (Colled) Net</w:t>
            </w:r>
          </w:p>
        </w:tc>
        <w:tc>
          <w:tcPr>
            <w:tcW w:w="1758" w:type="dxa"/>
            <w:shd w:val="clear" w:color="auto" w:fill="D9D9D9"/>
          </w:tcPr>
          <w:p w14:paraId="6BEA290A" w14:textId="67561081" w:rsidR="00E472B5" w:rsidRPr="003E31C5" w:rsidRDefault="00AC31A5" w:rsidP="00A061DF">
            <w:pPr>
              <w:spacing w:before="60" w:after="60"/>
              <w:jc w:val="center"/>
              <w:rPr>
                <w:b/>
                <w:sz w:val="22"/>
                <w:lang w:val="cy-GB"/>
              </w:rPr>
            </w:pPr>
            <w:r w:rsidRPr="003E31C5">
              <w:rPr>
                <w:b/>
                <w:sz w:val="22"/>
                <w:lang w:val="cy-GB"/>
              </w:rPr>
              <w:t xml:space="preserve">Y Flwyddyn a Ddaeth i Ben </w:t>
            </w:r>
          </w:p>
        </w:tc>
        <w:tc>
          <w:tcPr>
            <w:tcW w:w="1758" w:type="dxa"/>
            <w:shd w:val="clear" w:color="auto" w:fill="D9D9D9"/>
          </w:tcPr>
          <w:p w14:paraId="11356823" w14:textId="3181FB8E" w:rsidR="00E472B5" w:rsidRPr="003E31C5" w:rsidRDefault="00AC31A5" w:rsidP="00A061DF">
            <w:pPr>
              <w:spacing w:before="60" w:after="60"/>
              <w:jc w:val="center"/>
              <w:rPr>
                <w:b/>
                <w:sz w:val="22"/>
                <w:lang w:val="cy-GB"/>
              </w:rPr>
            </w:pPr>
            <w:r w:rsidRPr="003E31C5">
              <w:rPr>
                <w:b/>
                <w:sz w:val="22"/>
                <w:lang w:val="cy-GB"/>
              </w:rPr>
              <w:t>Elw (Colled) Net</w:t>
            </w:r>
          </w:p>
        </w:tc>
        <w:tc>
          <w:tcPr>
            <w:tcW w:w="1758" w:type="dxa"/>
            <w:shd w:val="clear" w:color="auto" w:fill="D9D9D9"/>
          </w:tcPr>
          <w:p w14:paraId="48E8B1CC" w14:textId="5B1479C8" w:rsidR="00E472B5" w:rsidRPr="003E31C5" w:rsidRDefault="00AC31A5" w:rsidP="00A061DF">
            <w:pPr>
              <w:spacing w:before="60" w:after="60"/>
              <w:jc w:val="center"/>
              <w:rPr>
                <w:b/>
                <w:sz w:val="22"/>
                <w:lang w:val="cy-GB"/>
              </w:rPr>
            </w:pPr>
            <w:r w:rsidRPr="003E31C5">
              <w:rPr>
                <w:b/>
                <w:sz w:val="22"/>
                <w:lang w:val="cy-GB"/>
              </w:rPr>
              <w:t xml:space="preserve">Y Flwyddyn a Ddaeth i Ben </w:t>
            </w:r>
          </w:p>
        </w:tc>
        <w:tc>
          <w:tcPr>
            <w:tcW w:w="1758" w:type="dxa"/>
            <w:shd w:val="clear" w:color="auto" w:fill="D9D9D9"/>
          </w:tcPr>
          <w:p w14:paraId="21F9C9F6" w14:textId="20E0419E" w:rsidR="00E472B5" w:rsidRPr="003E31C5" w:rsidRDefault="00AC31A5" w:rsidP="00A061DF">
            <w:pPr>
              <w:spacing w:before="60" w:after="60"/>
              <w:jc w:val="center"/>
              <w:rPr>
                <w:b/>
                <w:sz w:val="22"/>
                <w:lang w:val="cy-GB"/>
              </w:rPr>
            </w:pPr>
            <w:r w:rsidRPr="003E31C5">
              <w:rPr>
                <w:b/>
                <w:sz w:val="22"/>
                <w:lang w:val="cy-GB"/>
              </w:rPr>
              <w:t>Elw (Colled) Net</w:t>
            </w:r>
          </w:p>
        </w:tc>
        <w:tc>
          <w:tcPr>
            <w:tcW w:w="1758" w:type="dxa"/>
            <w:shd w:val="clear" w:color="auto" w:fill="D9D9D9"/>
          </w:tcPr>
          <w:p w14:paraId="06C59699" w14:textId="4007F95B" w:rsidR="00E472B5" w:rsidRPr="003E31C5" w:rsidRDefault="00AC31A5" w:rsidP="00A061DF">
            <w:pPr>
              <w:spacing w:before="60" w:after="60"/>
              <w:jc w:val="center"/>
              <w:rPr>
                <w:b/>
                <w:sz w:val="22"/>
                <w:lang w:val="cy-GB"/>
              </w:rPr>
            </w:pPr>
            <w:r w:rsidRPr="003E31C5">
              <w:rPr>
                <w:b/>
                <w:sz w:val="22"/>
                <w:lang w:val="cy-GB"/>
              </w:rPr>
              <w:t xml:space="preserve">Y Flwyddyn a Ddaeth i Ben </w:t>
            </w:r>
          </w:p>
        </w:tc>
      </w:tr>
      <w:tr w:rsidR="00E472B5" w:rsidRPr="003E31C5" w14:paraId="1A753B40" w14:textId="77777777" w:rsidTr="00A061DF">
        <w:trPr>
          <w:trHeight w:val="397"/>
          <w:jc w:val="center"/>
        </w:trPr>
        <w:tc>
          <w:tcPr>
            <w:tcW w:w="1758" w:type="dxa"/>
            <w:vAlign w:val="center"/>
          </w:tcPr>
          <w:p w14:paraId="597FCE5F" w14:textId="77777777" w:rsidR="00E472B5" w:rsidRPr="003E31C5" w:rsidRDefault="00E472B5" w:rsidP="00A061DF">
            <w:pPr>
              <w:rPr>
                <w:sz w:val="22"/>
                <w:lang w:val="cy-GB"/>
              </w:rPr>
            </w:pPr>
            <w:r w:rsidRPr="003E31C5">
              <w:rPr>
                <w:sz w:val="22"/>
                <w:lang w:val="cy-GB"/>
              </w:rPr>
              <w:t>£</w:t>
            </w:r>
          </w:p>
        </w:tc>
        <w:tc>
          <w:tcPr>
            <w:tcW w:w="1758" w:type="dxa"/>
            <w:vAlign w:val="center"/>
          </w:tcPr>
          <w:p w14:paraId="171D0AD9" w14:textId="77777777" w:rsidR="00E472B5" w:rsidRPr="003E31C5" w:rsidRDefault="00E472B5" w:rsidP="00A061DF">
            <w:pPr>
              <w:rPr>
                <w:sz w:val="22"/>
                <w:lang w:val="cy-GB"/>
              </w:rPr>
            </w:pPr>
          </w:p>
        </w:tc>
        <w:tc>
          <w:tcPr>
            <w:tcW w:w="1758" w:type="dxa"/>
            <w:vAlign w:val="center"/>
          </w:tcPr>
          <w:p w14:paraId="5035F5BB" w14:textId="77777777" w:rsidR="00E472B5" w:rsidRPr="003E31C5" w:rsidRDefault="00E472B5" w:rsidP="00A061DF">
            <w:pPr>
              <w:rPr>
                <w:sz w:val="22"/>
                <w:lang w:val="cy-GB"/>
              </w:rPr>
            </w:pPr>
            <w:r w:rsidRPr="003E31C5">
              <w:rPr>
                <w:sz w:val="22"/>
                <w:lang w:val="cy-GB"/>
              </w:rPr>
              <w:t>£</w:t>
            </w:r>
          </w:p>
        </w:tc>
        <w:tc>
          <w:tcPr>
            <w:tcW w:w="1758" w:type="dxa"/>
            <w:vAlign w:val="center"/>
          </w:tcPr>
          <w:p w14:paraId="4120EB0A" w14:textId="77777777" w:rsidR="00E472B5" w:rsidRPr="003E31C5" w:rsidRDefault="00E472B5" w:rsidP="00A061DF">
            <w:pPr>
              <w:rPr>
                <w:sz w:val="22"/>
                <w:lang w:val="cy-GB"/>
              </w:rPr>
            </w:pPr>
          </w:p>
        </w:tc>
        <w:tc>
          <w:tcPr>
            <w:tcW w:w="1758" w:type="dxa"/>
            <w:vAlign w:val="center"/>
          </w:tcPr>
          <w:p w14:paraId="26E5ABE3" w14:textId="77777777" w:rsidR="00E472B5" w:rsidRPr="003E31C5" w:rsidRDefault="00E472B5" w:rsidP="00A061DF">
            <w:pPr>
              <w:rPr>
                <w:sz w:val="22"/>
                <w:lang w:val="cy-GB"/>
              </w:rPr>
            </w:pPr>
            <w:r w:rsidRPr="003E31C5">
              <w:rPr>
                <w:sz w:val="22"/>
                <w:lang w:val="cy-GB"/>
              </w:rPr>
              <w:t>£</w:t>
            </w:r>
          </w:p>
        </w:tc>
        <w:tc>
          <w:tcPr>
            <w:tcW w:w="1758" w:type="dxa"/>
            <w:vAlign w:val="center"/>
          </w:tcPr>
          <w:p w14:paraId="53FFE15B" w14:textId="77777777" w:rsidR="00E472B5" w:rsidRPr="003E31C5" w:rsidRDefault="00E472B5" w:rsidP="00A061DF">
            <w:pPr>
              <w:rPr>
                <w:sz w:val="22"/>
                <w:lang w:val="cy-GB"/>
              </w:rPr>
            </w:pPr>
          </w:p>
        </w:tc>
      </w:tr>
    </w:tbl>
    <w:p w14:paraId="1E6EBBE7" w14:textId="77777777" w:rsidR="00E472B5" w:rsidRPr="003E31C5" w:rsidRDefault="00E472B5" w:rsidP="00E472B5">
      <w:pPr>
        <w:rPr>
          <w:sz w:val="22"/>
          <w:lang w:val="cy-GB"/>
        </w:rPr>
      </w:pPr>
    </w:p>
    <w:p w14:paraId="2BA2B0BE" w14:textId="6494C07C" w:rsidR="00E472B5" w:rsidRPr="003E31C5" w:rsidRDefault="005163F9" w:rsidP="005163F9">
      <w:pPr>
        <w:ind w:left="567" w:hanging="567"/>
        <w:rPr>
          <w:sz w:val="22"/>
          <w:lang w:val="cy-GB"/>
        </w:rPr>
      </w:pPr>
      <w:r w:rsidRPr="003E31C5">
        <w:rPr>
          <w:sz w:val="22"/>
          <w:lang w:val="cy-GB"/>
        </w:rPr>
        <w:t>22</w:t>
      </w:r>
      <w:r w:rsidR="00202BB3" w:rsidRPr="003E31C5">
        <w:rPr>
          <w:sz w:val="22"/>
          <w:lang w:val="cy-GB"/>
        </w:rPr>
        <w:t>.3</w:t>
      </w:r>
      <w:r w:rsidR="00E472B5" w:rsidRPr="003E31C5">
        <w:rPr>
          <w:sz w:val="22"/>
          <w:lang w:val="cy-GB"/>
        </w:rPr>
        <w:tab/>
      </w:r>
      <w:r w:rsidR="00942A33" w:rsidRPr="003E31C5">
        <w:rPr>
          <w:sz w:val="22"/>
          <w:lang w:val="cy-GB"/>
        </w:rPr>
        <w:t>Os gofynnir i chi, a all eich Sefydliad ddarparu un copi o'ch cyfrifon archwiliedig diweddaraf (ar gyfer y tair blynedd diwethaf os yw'r cyfnod hwn yn berthnasol) neu, os nad oes cyfrifon archwiliedig ar gael, copi o gyfrifon eich Sefydliad am y tair blynedd diwethaf os oes angen?</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843"/>
      </w:tblGrid>
      <w:tr w:rsidR="00E472B5" w:rsidRPr="003E31C5" w14:paraId="0444127E" w14:textId="77777777" w:rsidTr="00A061DF">
        <w:trPr>
          <w:trHeight w:val="284"/>
        </w:trPr>
        <w:tc>
          <w:tcPr>
            <w:tcW w:w="1629" w:type="dxa"/>
            <w:shd w:val="clear" w:color="auto" w:fill="D9D9D9"/>
            <w:vAlign w:val="center"/>
          </w:tcPr>
          <w:p w14:paraId="1B63421E" w14:textId="2CA3532E" w:rsidR="00E472B5" w:rsidRPr="003E31C5" w:rsidRDefault="00942A33" w:rsidP="00A061DF">
            <w:pPr>
              <w:spacing w:before="60" w:after="60"/>
              <w:jc w:val="center"/>
              <w:rPr>
                <w:b/>
                <w:sz w:val="22"/>
                <w:lang w:val="cy-GB"/>
              </w:rPr>
            </w:pPr>
            <w:r w:rsidRPr="003E31C5">
              <w:rPr>
                <w:b/>
                <w:sz w:val="22"/>
                <w:lang w:val="cy-GB"/>
              </w:rPr>
              <w:t>Ie</w:t>
            </w:r>
          </w:p>
        </w:tc>
        <w:tc>
          <w:tcPr>
            <w:tcW w:w="1843" w:type="dxa"/>
            <w:shd w:val="clear" w:color="auto" w:fill="D9D9D9"/>
            <w:vAlign w:val="center"/>
          </w:tcPr>
          <w:p w14:paraId="49EC2B40" w14:textId="68BDF52A" w:rsidR="00E472B5" w:rsidRPr="003E31C5" w:rsidRDefault="00E472B5" w:rsidP="00942A33">
            <w:pPr>
              <w:spacing w:before="60" w:after="60"/>
              <w:jc w:val="center"/>
              <w:rPr>
                <w:b/>
                <w:sz w:val="22"/>
                <w:lang w:val="cy-GB"/>
              </w:rPr>
            </w:pPr>
            <w:r w:rsidRPr="003E31C5">
              <w:rPr>
                <w:b/>
                <w:sz w:val="22"/>
                <w:lang w:val="cy-GB"/>
              </w:rPr>
              <w:t>N</w:t>
            </w:r>
            <w:r w:rsidR="00942A33" w:rsidRPr="003E31C5">
              <w:rPr>
                <w:b/>
                <w:sz w:val="22"/>
                <w:lang w:val="cy-GB"/>
              </w:rPr>
              <w:t>a</w:t>
            </w:r>
          </w:p>
        </w:tc>
      </w:tr>
      <w:tr w:rsidR="00E472B5" w:rsidRPr="003E31C5" w14:paraId="58928A89" w14:textId="77777777" w:rsidTr="00A061DF">
        <w:trPr>
          <w:trHeight w:val="127"/>
        </w:trPr>
        <w:tc>
          <w:tcPr>
            <w:tcW w:w="1629" w:type="dxa"/>
            <w:tcBorders>
              <w:bottom w:val="single" w:sz="4" w:space="0" w:color="auto"/>
            </w:tcBorders>
          </w:tcPr>
          <w:p w14:paraId="42860FE4" w14:textId="77777777" w:rsidR="00E472B5" w:rsidRPr="003E31C5" w:rsidRDefault="00E472B5" w:rsidP="00A061DF">
            <w:pPr>
              <w:spacing w:before="60" w:after="60"/>
              <w:jc w:val="center"/>
              <w:rPr>
                <w:sz w:val="22"/>
                <w:lang w:val="cy-GB"/>
              </w:rPr>
            </w:pPr>
            <w:r w:rsidRPr="003E31C5">
              <w:rPr>
                <w:sz w:val="22"/>
                <w:lang w:val="cy-GB"/>
              </w:rPr>
              <w:fldChar w:fldCharType="begin">
                <w:ffData>
                  <w:name w:val="Check103"/>
                  <w:enabled/>
                  <w:calcOnExit w:val="0"/>
                  <w:checkBox>
                    <w:sizeAuto/>
                    <w:default w:val="0"/>
                  </w:checkBox>
                </w:ffData>
              </w:fldChar>
            </w:r>
            <w:r w:rsidRPr="003E31C5">
              <w:rPr>
                <w:sz w:val="22"/>
                <w:lang w:val="cy-GB"/>
              </w:rPr>
              <w:instrText xml:space="preserve"> FORMCHECKBOX </w:instrText>
            </w:r>
            <w:r w:rsidRPr="003E31C5">
              <w:rPr>
                <w:sz w:val="22"/>
                <w:lang w:val="cy-GB"/>
              </w:rPr>
            </w:r>
            <w:r w:rsidRPr="003E31C5">
              <w:rPr>
                <w:sz w:val="22"/>
                <w:lang w:val="cy-GB"/>
              </w:rPr>
              <w:fldChar w:fldCharType="separate"/>
            </w:r>
            <w:r w:rsidRPr="003E31C5">
              <w:rPr>
                <w:sz w:val="22"/>
                <w:lang w:val="cy-GB"/>
              </w:rPr>
              <w:fldChar w:fldCharType="end"/>
            </w:r>
          </w:p>
        </w:tc>
        <w:tc>
          <w:tcPr>
            <w:tcW w:w="1843" w:type="dxa"/>
            <w:tcBorders>
              <w:bottom w:val="single" w:sz="4" w:space="0" w:color="auto"/>
            </w:tcBorders>
          </w:tcPr>
          <w:p w14:paraId="2C1C666F" w14:textId="77777777" w:rsidR="00E472B5" w:rsidRPr="003E31C5" w:rsidRDefault="00E472B5" w:rsidP="00A061DF">
            <w:pPr>
              <w:spacing w:before="60" w:after="60"/>
              <w:jc w:val="center"/>
              <w:rPr>
                <w:sz w:val="22"/>
                <w:lang w:val="cy-GB"/>
              </w:rPr>
            </w:pPr>
            <w:r w:rsidRPr="003E31C5">
              <w:rPr>
                <w:sz w:val="22"/>
                <w:lang w:val="cy-GB"/>
              </w:rPr>
              <w:fldChar w:fldCharType="begin">
                <w:ffData>
                  <w:name w:val="Check103"/>
                  <w:enabled/>
                  <w:calcOnExit w:val="0"/>
                  <w:checkBox>
                    <w:sizeAuto/>
                    <w:default w:val="0"/>
                  </w:checkBox>
                </w:ffData>
              </w:fldChar>
            </w:r>
            <w:r w:rsidRPr="003E31C5">
              <w:rPr>
                <w:sz w:val="22"/>
                <w:lang w:val="cy-GB"/>
              </w:rPr>
              <w:instrText xml:space="preserve"> FORMCHECKBOX </w:instrText>
            </w:r>
            <w:r w:rsidRPr="003E31C5">
              <w:rPr>
                <w:sz w:val="22"/>
                <w:lang w:val="cy-GB"/>
              </w:rPr>
            </w:r>
            <w:r w:rsidRPr="003E31C5">
              <w:rPr>
                <w:sz w:val="22"/>
                <w:lang w:val="cy-GB"/>
              </w:rPr>
              <w:fldChar w:fldCharType="separate"/>
            </w:r>
            <w:r w:rsidRPr="003E31C5">
              <w:rPr>
                <w:sz w:val="22"/>
                <w:lang w:val="cy-GB"/>
              </w:rPr>
              <w:fldChar w:fldCharType="end"/>
            </w:r>
          </w:p>
        </w:tc>
      </w:tr>
    </w:tbl>
    <w:p w14:paraId="08D99E49" w14:textId="77777777" w:rsidR="00E472B5" w:rsidRPr="003E31C5" w:rsidRDefault="00E472B5" w:rsidP="00E472B5">
      <w:pPr>
        <w:ind w:left="567" w:hanging="567"/>
        <w:rPr>
          <w:sz w:val="22"/>
          <w:lang w:val="cy-GB"/>
        </w:rPr>
      </w:pPr>
    </w:p>
    <w:p w14:paraId="76164F6E" w14:textId="0617843F" w:rsidR="00E472B5" w:rsidRPr="003E31C5" w:rsidRDefault="005163F9" w:rsidP="005163F9">
      <w:pPr>
        <w:spacing w:before="60"/>
        <w:ind w:left="567" w:hanging="567"/>
        <w:rPr>
          <w:b/>
          <w:lang w:val="cy-GB"/>
        </w:rPr>
      </w:pPr>
      <w:r w:rsidRPr="003E31C5">
        <w:rPr>
          <w:lang w:val="cy-GB"/>
        </w:rPr>
        <w:t>22</w:t>
      </w:r>
      <w:r w:rsidR="00202BB3" w:rsidRPr="003E31C5">
        <w:rPr>
          <w:lang w:val="cy-GB"/>
        </w:rPr>
        <w:t>.4</w:t>
      </w:r>
      <w:r w:rsidR="00E472B5" w:rsidRPr="003E31C5">
        <w:rPr>
          <w:lang w:val="cy-GB"/>
        </w:rPr>
        <w:tab/>
      </w:r>
      <w:r w:rsidR="00942A33" w:rsidRPr="003E31C5">
        <w:rPr>
          <w:lang w:val="cy-GB"/>
        </w:rPr>
        <w:t xml:space="preserve">A yw eich Sefydliad wedi cyflawni ei holl rwymedigaethau i dalu ei gredydwyr a'i staff yn ystod y flwyddyn ddiwethaf? </w:t>
      </w:r>
      <w:r w:rsidR="00942A33" w:rsidRPr="003E31C5">
        <w:rPr>
          <w:b/>
          <w:lang w:val="cy-GB"/>
        </w:rPr>
        <w:t>Os 'Na</w:t>
      </w:r>
      <w:r w:rsidR="00D44B50">
        <w:rPr>
          <w:b/>
          <w:lang w:val="cy-GB"/>
        </w:rPr>
        <w:t>c ydi</w:t>
      </w:r>
      <w:r w:rsidR="00942A33" w:rsidRPr="003E31C5">
        <w:rPr>
          <w:b/>
          <w:lang w:val="cy-GB"/>
        </w:rPr>
        <w:t>', esboniwch pam: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72B5" w:rsidRPr="003E31C5" w14:paraId="7708046B" w14:textId="77777777" w:rsidTr="00A061DF">
        <w:trPr>
          <w:trHeight w:val="1134"/>
        </w:trPr>
        <w:tc>
          <w:tcPr>
            <w:tcW w:w="10139" w:type="dxa"/>
          </w:tcPr>
          <w:p w14:paraId="50F235D5" w14:textId="77777777" w:rsidR="00E472B5" w:rsidRPr="003E31C5" w:rsidRDefault="00E472B5" w:rsidP="00A061DF">
            <w:pPr>
              <w:spacing w:before="60" w:after="60"/>
              <w:rPr>
                <w:lang w:val="cy-GB"/>
              </w:rPr>
            </w:pPr>
          </w:p>
        </w:tc>
      </w:tr>
    </w:tbl>
    <w:p w14:paraId="099E6720" w14:textId="77777777" w:rsidR="00E472B5" w:rsidRPr="003E31C5" w:rsidRDefault="00E472B5" w:rsidP="00E472B5">
      <w:pPr>
        <w:rPr>
          <w:lang w:val="cy-GB"/>
        </w:rPr>
      </w:pPr>
    </w:p>
    <w:p w14:paraId="1CE6D99E" w14:textId="0DD92F05" w:rsidR="00E472B5" w:rsidRPr="003E31C5" w:rsidRDefault="00942A33" w:rsidP="00DB3D7D">
      <w:pPr>
        <w:pStyle w:val="Heading2"/>
        <w:numPr>
          <w:ilvl w:val="0"/>
          <w:numId w:val="10"/>
        </w:numPr>
        <w:spacing w:after="0"/>
        <w:rPr>
          <w:i/>
          <w:sz w:val="32"/>
          <w:szCs w:val="32"/>
          <w:lang w:val="cy-GB"/>
        </w:rPr>
      </w:pPr>
      <w:r w:rsidRPr="003E31C5">
        <w:rPr>
          <w:sz w:val="32"/>
          <w:szCs w:val="32"/>
          <w:lang w:val="cy-GB"/>
        </w:rPr>
        <w:t xml:space="preserve">Yswiriant </w:t>
      </w:r>
    </w:p>
    <w:p w14:paraId="5F375591" w14:textId="77777777" w:rsidR="00E472B5" w:rsidRPr="003E31C5" w:rsidRDefault="00E472B5" w:rsidP="00E472B5">
      <w:pPr>
        <w:pStyle w:val="BlockText"/>
        <w:ind w:left="0"/>
        <w:jc w:val="left"/>
        <w:rPr>
          <w:sz w:val="20"/>
          <w:szCs w:val="20"/>
          <w:lang w:val="cy-GB"/>
        </w:rPr>
      </w:pPr>
      <w:bookmarkStart w:id="18" w:name="_Ref250986264"/>
      <w:bookmarkStart w:id="19" w:name="proposalspecific"/>
      <w:bookmarkStart w:id="20" w:name="_Toc253994434"/>
    </w:p>
    <w:bookmarkEnd w:id="18"/>
    <w:bookmarkEnd w:id="19"/>
    <w:bookmarkEnd w:id="20"/>
    <w:p w14:paraId="311D3A27" w14:textId="737B6874" w:rsidR="00450727" w:rsidRPr="003E31C5" w:rsidRDefault="00450727" w:rsidP="00450727">
      <w:pPr>
        <w:ind w:left="567" w:right="-141" w:hanging="567"/>
        <w:jc w:val="both"/>
        <w:rPr>
          <w:rFonts w:cs="Arial"/>
          <w:lang w:val="cy-GB"/>
        </w:rPr>
      </w:pPr>
      <w:r w:rsidRPr="003E31C5">
        <w:rPr>
          <w:rFonts w:cs="Arial"/>
          <w:lang w:val="cy-GB"/>
        </w:rPr>
        <w:t>Rhowch dystiolaeth o'r Yswiriant Atebolrwydd Cyflogwyr, Yswiriant Atebolrwydd Cyhoeddus ac Yswiriant Atebolrwydd Proffesiynol (neu Indemniad os yw'n briodol) sydd gan y Contractwr. Dylai'r dystiolaeth gynnwys enw'r yswirwyr, rhifau polisi, dyddiadau dod i ben a chyfyngiadau ar gyfer unrhyw ddigwyddiad unigol a chapiau cyfansymiol blynyddol a'r tâl ychwanegol o dan y polisïau. Bydd angen cadarnhad o'r yswiriant gan y Contractwr a benodir.</w:t>
      </w:r>
    </w:p>
    <w:p w14:paraId="1D4DFD56" w14:textId="77777777" w:rsidR="00450727" w:rsidRPr="003E31C5" w:rsidRDefault="00450727" w:rsidP="00450727">
      <w:pPr>
        <w:ind w:left="567" w:right="-141" w:hanging="567"/>
        <w:jc w:val="both"/>
        <w:rPr>
          <w:rFonts w:cs="Arial"/>
          <w:lang w:val="cy-GB"/>
        </w:rPr>
      </w:pPr>
      <w:r w:rsidRPr="003E31C5">
        <w:rPr>
          <w:rFonts w:cs="Arial"/>
          <w:lang w:val="cy-GB"/>
        </w:rPr>
        <w:t>Bydd yn amod wrth benodi y bydd y Contractwr llwyddiannus yn cytuno i'r lefelau yswiriant gofynnol isod ac yn indemnio'r Cyngor rhag pob hawliad sy'n deillio o'r comisiwn, boed hynny oherwydd esgeulustod neu fel arall.</w:t>
      </w:r>
    </w:p>
    <w:p w14:paraId="30A6CC75" w14:textId="6C04F079" w:rsidR="00E472B5" w:rsidRPr="003E31C5" w:rsidRDefault="00450727" w:rsidP="00450727">
      <w:pPr>
        <w:ind w:left="567" w:right="-141" w:hanging="567"/>
        <w:jc w:val="both"/>
        <w:rPr>
          <w:rFonts w:cs="Arial"/>
          <w:lang w:val="cy-GB"/>
        </w:rPr>
      </w:pPr>
      <w:r w:rsidRPr="003E31C5">
        <w:rPr>
          <w:rFonts w:cs="Arial"/>
          <w:lang w:val="cy-GB"/>
        </w:rPr>
        <w:lastRenderedPageBreak/>
        <w:t xml:space="preserve">23.1 Yswiriant Atebolrwydd Cyflogwyr - </w:t>
      </w:r>
      <w:r w:rsidRPr="003E31C5">
        <w:rPr>
          <w:rFonts w:cs="Arial"/>
          <w:i/>
          <w:lang w:val="cy-GB"/>
        </w:rPr>
        <w:t>rhaid iddo fod yn isafswm o £10 miliwn ar gyfer pob hawliad; heb gyfyngiad mewn unrhyw flwyddyn: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6"/>
        <w:gridCol w:w="6426"/>
      </w:tblGrid>
      <w:tr w:rsidR="00E472B5" w:rsidRPr="003E31C5" w14:paraId="4CDF8026" w14:textId="77777777" w:rsidTr="00A061DF">
        <w:tc>
          <w:tcPr>
            <w:tcW w:w="3261" w:type="dxa"/>
            <w:tcBorders>
              <w:top w:val="single" w:sz="4" w:space="0" w:color="auto"/>
              <w:left w:val="single" w:sz="4" w:space="0" w:color="auto"/>
              <w:bottom w:val="single" w:sz="4" w:space="0" w:color="auto"/>
              <w:right w:val="single" w:sz="4" w:space="0" w:color="auto"/>
            </w:tcBorders>
            <w:shd w:val="clear" w:color="auto" w:fill="D9D9D9"/>
          </w:tcPr>
          <w:p w14:paraId="09FE7342" w14:textId="61EA4825" w:rsidR="00E472B5" w:rsidRPr="003E31C5" w:rsidRDefault="00847ED4" w:rsidP="00A061DF">
            <w:pPr>
              <w:pStyle w:val="Heading3"/>
              <w:rPr>
                <w:rFonts w:asciiTheme="minorHAnsi" w:hAnsiTheme="minorHAnsi"/>
                <w:sz w:val="22"/>
                <w:szCs w:val="22"/>
                <w:lang w:val="cy-GB"/>
              </w:rPr>
            </w:pPr>
            <w:r w:rsidRPr="003E31C5">
              <w:rPr>
                <w:rFonts w:asciiTheme="minorHAnsi" w:hAnsiTheme="minorHAnsi"/>
                <w:sz w:val="22"/>
                <w:szCs w:val="22"/>
                <w:lang w:val="cy-GB"/>
              </w:rPr>
              <w:t>Enw’r yswiriwr</w:t>
            </w:r>
          </w:p>
        </w:tc>
        <w:tc>
          <w:tcPr>
            <w:tcW w:w="6520" w:type="dxa"/>
            <w:tcBorders>
              <w:top w:val="single" w:sz="4" w:space="0" w:color="auto"/>
              <w:left w:val="single" w:sz="4" w:space="0" w:color="auto"/>
              <w:bottom w:val="single" w:sz="4" w:space="0" w:color="auto"/>
              <w:right w:val="single" w:sz="4" w:space="0" w:color="auto"/>
            </w:tcBorders>
          </w:tcPr>
          <w:p w14:paraId="01985AC9" w14:textId="77777777" w:rsidR="00E472B5" w:rsidRPr="003E31C5" w:rsidRDefault="00E472B5" w:rsidP="00A061DF">
            <w:pPr>
              <w:rPr>
                <w:rFonts w:cs="Arial"/>
                <w:lang w:val="cy-GB"/>
              </w:rPr>
            </w:pPr>
          </w:p>
        </w:tc>
      </w:tr>
      <w:tr w:rsidR="00E472B5" w:rsidRPr="003E31C5" w14:paraId="6128AA88" w14:textId="77777777" w:rsidTr="00A061DF">
        <w:tc>
          <w:tcPr>
            <w:tcW w:w="3261" w:type="dxa"/>
            <w:tcBorders>
              <w:top w:val="single" w:sz="4" w:space="0" w:color="auto"/>
              <w:left w:val="single" w:sz="4" w:space="0" w:color="auto"/>
              <w:bottom w:val="single" w:sz="4" w:space="0" w:color="auto"/>
              <w:right w:val="single" w:sz="4" w:space="0" w:color="auto"/>
            </w:tcBorders>
            <w:shd w:val="clear" w:color="auto" w:fill="D9D9D9"/>
          </w:tcPr>
          <w:p w14:paraId="35441550" w14:textId="3C071305" w:rsidR="00E472B5" w:rsidRPr="003E31C5" w:rsidRDefault="00847ED4" w:rsidP="00A061DF">
            <w:pPr>
              <w:rPr>
                <w:rFonts w:cs="Arial"/>
                <w:bCs/>
                <w:sz w:val="22"/>
                <w:lang w:val="cy-GB"/>
              </w:rPr>
            </w:pPr>
            <w:r w:rsidRPr="003E31C5">
              <w:rPr>
                <w:rFonts w:cs="Arial"/>
                <w:bCs/>
                <w:sz w:val="22"/>
                <w:lang w:val="cy-GB"/>
              </w:rPr>
              <w:t xml:space="preserve">Cyfeiriad </w:t>
            </w:r>
          </w:p>
        </w:tc>
        <w:tc>
          <w:tcPr>
            <w:tcW w:w="6520" w:type="dxa"/>
            <w:tcBorders>
              <w:top w:val="single" w:sz="4" w:space="0" w:color="auto"/>
              <w:left w:val="single" w:sz="4" w:space="0" w:color="auto"/>
              <w:bottom w:val="single" w:sz="4" w:space="0" w:color="auto"/>
              <w:right w:val="single" w:sz="4" w:space="0" w:color="auto"/>
            </w:tcBorders>
          </w:tcPr>
          <w:p w14:paraId="0FF26566" w14:textId="77777777" w:rsidR="00E472B5" w:rsidRPr="003E31C5" w:rsidRDefault="00E472B5" w:rsidP="00A061DF">
            <w:pPr>
              <w:rPr>
                <w:rFonts w:cs="Arial"/>
                <w:lang w:val="cy-GB"/>
              </w:rPr>
            </w:pPr>
          </w:p>
        </w:tc>
      </w:tr>
      <w:tr w:rsidR="00E472B5" w:rsidRPr="003E31C5" w14:paraId="66B65738" w14:textId="77777777" w:rsidTr="00A061DF">
        <w:tc>
          <w:tcPr>
            <w:tcW w:w="3261" w:type="dxa"/>
            <w:tcBorders>
              <w:top w:val="single" w:sz="4" w:space="0" w:color="auto"/>
              <w:left w:val="single" w:sz="4" w:space="0" w:color="auto"/>
              <w:bottom w:val="single" w:sz="4" w:space="0" w:color="auto"/>
              <w:right w:val="single" w:sz="4" w:space="0" w:color="auto"/>
            </w:tcBorders>
            <w:shd w:val="clear" w:color="auto" w:fill="D9D9D9"/>
          </w:tcPr>
          <w:p w14:paraId="70231140" w14:textId="786AA0D8" w:rsidR="00E472B5" w:rsidRPr="003E31C5" w:rsidRDefault="00847ED4" w:rsidP="00A061DF">
            <w:pPr>
              <w:rPr>
                <w:rFonts w:cs="Arial"/>
                <w:bCs/>
                <w:sz w:val="22"/>
                <w:lang w:val="cy-GB"/>
              </w:rPr>
            </w:pPr>
            <w:r w:rsidRPr="003E31C5">
              <w:rPr>
                <w:rFonts w:cs="Arial"/>
                <w:bCs/>
                <w:sz w:val="22"/>
                <w:lang w:val="cy-GB"/>
              </w:rPr>
              <w:t xml:space="preserve">Math o yswiriant </w:t>
            </w:r>
          </w:p>
        </w:tc>
        <w:tc>
          <w:tcPr>
            <w:tcW w:w="6520" w:type="dxa"/>
            <w:tcBorders>
              <w:top w:val="single" w:sz="4" w:space="0" w:color="auto"/>
              <w:left w:val="single" w:sz="4" w:space="0" w:color="auto"/>
              <w:bottom w:val="single" w:sz="4" w:space="0" w:color="auto"/>
              <w:right w:val="single" w:sz="4" w:space="0" w:color="auto"/>
            </w:tcBorders>
          </w:tcPr>
          <w:p w14:paraId="0C59A908" w14:textId="77777777" w:rsidR="00E472B5" w:rsidRPr="003E31C5" w:rsidRDefault="00E472B5" w:rsidP="00A061DF">
            <w:pPr>
              <w:rPr>
                <w:rFonts w:cs="Arial"/>
                <w:lang w:val="cy-GB"/>
              </w:rPr>
            </w:pPr>
          </w:p>
        </w:tc>
      </w:tr>
      <w:tr w:rsidR="00E472B5" w:rsidRPr="003E31C5" w14:paraId="0580C4A1" w14:textId="77777777" w:rsidTr="00A061DF">
        <w:tc>
          <w:tcPr>
            <w:tcW w:w="3261" w:type="dxa"/>
            <w:tcBorders>
              <w:top w:val="single" w:sz="4" w:space="0" w:color="auto"/>
              <w:left w:val="single" w:sz="4" w:space="0" w:color="auto"/>
              <w:bottom w:val="single" w:sz="4" w:space="0" w:color="auto"/>
              <w:right w:val="single" w:sz="4" w:space="0" w:color="auto"/>
            </w:tcBorders>
            <w:shd w:val="clear" w:color="auto" w:fill="D9D9D9"/>
          </w:tcPr>
          <w:p w14:paraId="7C3CEBD6" w14:textId="56B3092B" w:rsidR="00E472B5" w:rsidRPr="003E31C5" w:rsidRDefault="00847ED4" w:rsidP="00A061DF">
            <w:pPr>
              <w:rPr>
                <w:rFonts w:cs="Arial"/>
                <w:bCs/>
                <w:sz w:val="22"/>
                <w:lang w:val="cy-GB"/>
              </w:rPr>
            </w:pPr>
            <w:r w:rsidRPr="003E31C5">
              <w:rPr>
                <w:rFonts w:cs="Arial"/>
                <w:bCs/>
                <w:sz w:val="22"/>
                <w:lang w:val="cy-GB"/>
              </w:rPr>
              <w:t xml:space="preserve">Rhifau polisi </w:t>
            </w:r>
          </w:p>
        </w:tc>
        <w:tc>
          <w:tcPr>
            <w:tcW w:w="6520" w:type="dxa"/>
            <w:tcBorders>
              <w:top w:val="single" w:sz="4" w:space="0" w:color="auto"/>
              <w:left w:val="single" w:sz="4" w:space="0" w:color="auto"/>
              <w:bottom w:val="single" w:sz="4" w:space="0" w:color="auto"/>
              <w:right w:val="single" w:sz="4" w:space="0" w:color="auto"/>
            </w:tcBorders>
          </w:tcPr>
          <w:p w14:paraId="4830718B" w14:textId="77777777" w:rsidR="00E472B5" w:rsidRPr="003E31C5" w:rsidRDefault="00E472B5" w:rsidP="00A061DF">
            <w:pPr>
              <w:rPr>
                <w:rFonts w:cs="Arial"/>
                <w:lang w:val="cy-GB"/>
              </w:rPr>
            </w:pPr>
          </w:p>
        </w:tc>
      </w:tr>
      <w:tr w:rsidR="00E472B5" w:rsidRPr="003E31C5" w14:paraId="0CE4ED6D" w14:textId="77777777" w:rsidTr="00A061DF">
        <w:tc>
          <w:tcPr>
            <w:tcW w:w="3261" w:type="dxa"/>
            <w:tcBorders>
              <w:top w:val="single" w:sz="4" w:space="0" w:color="auto"/>
              <w:left w:val="single" w:sz="4" w:space="0" w:color="auto"/>
              <w:bottom w:val="single" w:sz="4" w:space="0" w:color="auto"/>
              <w:right w:val="single" w:sz="4" w:space="0" w:color="auto"/>
            </w:tcBorders>
            <w:shd w:val="clear" w:color="auto" w:fill="D9D9D9"/>
          </w:tcPr>
          <w:p w14:paraId="380413E1" w14:textId="44857B88" w:rsidR="00E472B5" w:rsidRPr="003E31C5" w:rsidRDefault="00847ED4" w:rsidP="00A061DF">
            <w:pPr>
              <w:rPr>
                <w:rFonts w:cs="Arial"/>
                <w:bCs/>
                <w:sz w:val="22"/>
                <w:lang w:val="cy-GB"/>
              </w:rPr>
            </w:pPr>
            <w:r w:rsidRPr="003E31C5">
              <w:rPr>
                <w:rFonts w:cs="Arial"/>
                <w:bCs/>
                <w:sz w:val="22"/>
                <w:lang w:val="cy-GB"/>
              </w:rPr>
              <w:t xml:space="preserve">Dyddiad dod i ben </w:t>
            </w:r>
          </w:p>
        </w:tc>
        <w:tc>
          <w:tcPr>
            <w:tcW w:w="6520" w:type="dxa"/>
            <w:tcBorders>
              <w:top w:val="single" w:sz="4" w:space="0" w:color="auto"/>
              <w:left w:val="single" w:sz="4" w:space="0" w:color="auto"/>
              <w:bottom w:val="single" w:sz="4" w:space="0" w:color="auto"/>
              <w:right w:val="single" w:sz="4" w:space="0" w:color="auto"/>
            </w:tcBorders>
          </w:tcPr>
          <w:p w14:paraId="0F7B6BD8" w14:textId="77777777" w:rsidR="00E472B5" w:rsidRPr="003E31C5" w:rsidRDefault="00E472B5" w:rsidP="00A061DF">
            <w:pPr>
              <w:rPr>
                <w:rFonts w:cs="Arial"/>
                <w:lang w:val="cy-GB"/>
              </w:rPr>
            </w:pPr>
          </w:p>
        </w:tc>
      </w:tr>
      <w:tr w:rsidR="00E472B5" w:rsidRPr="003E31C5" w14:paraId="475646CC" w14:textId="77777777" w:rsidTr="00A061DF">
        <w:tc>
          <w:tcPr>
            <w:tcW w:w="3261" w:type="dxa"/>
            <w:tcBorders>
              <w:top w:val="single" w:sz="4" w:space="0" w:color="auto"/>
              <w:left w:val="single" w:sz="4" w:space="0" w:color="auto"/>
              <w:bottom w:val="single" w:sz="4" w:space="0" w:color="auto"/>
              <w:right w:val="single" w:sz="4" w:space="0" w:color="auto"/>
            </w:tcBorders>
            <w:shd w:val="clear" w:color="auto" w:fill="D9D9D9"/>
          </w:tcPr>
          <w:p w14:paraId="45752BAA" w14:textId="1D48BF94" w:rsidR="00E472B5" w:rsidRPr="003E31C5" w:rsidRDefault="00847ED4" w:rsidP="00847ED4">
            <w:pPr>
              <w:rPr>
                <w:rFonts w:cs="Arial"/>
                <w:bCs/>
                <w:sz w:val="22"/>
                <w:lang w:val="cy-GB"/>
              </w:rPr>
            </w:pPr>
            <w:r w:rsidRPr="003E31C5">
              <w:rPr>
                <w:rFonts w:cs="Arial"/>
                <w:bCs/>
                <w:sz w:val="22"/>
                <w:lang w:val="cy-GB"/>
              </w:rPr>
              <w:t>Cyfyngiadau indemniad</w:t>
            </w:r>
            <w:r w:rsidR="00E472B5" w:rsidRPr="003E31C5">
              <w:rPr>
                <w:rFonts w:cs="Arial"/>
                <w:bCs/>
                <w:sz w:val="22"/>
                <w:lang w:val="cy-GB"/>
              </w:rPr>
              <w:t xml:space="preserve"> </w:t>
            </w:r>
            <w:r w:rsidR="00E472B5" w:rsidRPr="003E31C5">
              <w:rPr>
                <w:rFonts w:cs="Arial"/>
                <w:i/>
                <w:iCs/>
                <w:sz w:val="22"/>
                <w:lang w:val="cy-GB"/>
              </w:rPr>
              <w:t>(</w:t>
            </w:r>
            <w:r w:rsidRPr="003E31C5">
              <w:rPr>
                <w:rFonts w:cs="Arial"/>
                <w:i/>
                <w:iCs/>
                <w:sz w:val="22"/>
                <w:lang w:val="cy-GB"/>
              </w:rPr>
              <w:t>yn ôl digwyddiad neu’n gyfansymiol</w:t>
            </w:r>
            <w:r w:rsidR="00E472B5" w:rsidRPr="003E31C5">
              <w:rPr>
                <w:rFonts w:cs="Arial"/>
                <w:i/>
                <w:iCs/>
                <w:sz w:val="22"/>
                <w:lang w:val="cy-GB"/>
              </w:rPr>
              <w:t>)</w:t>
            </w:r>
          </w:p>
        </w:tc>
        <w:tc>
          <w:tcPr>
            <w:tcW w:w="6520" w:type="dxa"/>
            <w:tcBorders>
              <w:top w:val="single" w:sz="4" w:space="0" w:color="auto"/>
              <w:left w:val="single" w:sz="4" w:space="0" w:color="auto"/>
              <w:bottom w:val="single" w:sz="4" w:space="0" w:color="auto"/>
              <w:right w:val="single" w:sz="4" w:space="0" w:color="auto"/>
            </w:tcBorders>
          </w:tcPr>
          <w:p w14:paraId="3B18F405" w14:textId="77777777" w:rsidR="00E472B5" w:rsidRPr="003E31C5" w:rsidRDefault="00E472B5" w:rsidP="00A061DF">
            <w:pPr>
              <w:rPr>
                <w:rFonts w:cs="Arial"/>
                <w:lang w:val="cy-GB"/>
              </w:rPr>
            </w:pPr>
          </w:p>
        </w:tc>
      </w:tr>
      <w:tr w:rsidR="00E472B5" w:rsidRPr="003E31C5" w14:paraId="5EDDE89E" w14:textId="77777777" w:rsidTr="00A061DF">
        <w:tc>
          <w:tcPr>
            <w:tcW w:w="3261" w:type="dxa"/>
            <w:tcBorders>
              <w:top w:val="single" w:sz="4" w:space="0" w:color="auto"/>
              <w:left w:val="single" w:sz="4" w:space="0" w:color="auto"/>
              <w:bottom w:val="single" w:sz="4" w:space="0" w:color="auto"/>
              <w:right w:val="single" w:sz="4" w:space="0" w:color="auto"/>
            </w:tcBorders>
            <w:shd w:val="clear" w:color="auto" w:fill="D9D9D9"/>
          </w:tcPr>
          <w:p w14:paraId="53E6D7ED" w14:textId="39B2038E" w:rsidR="00E472B5" w:rsidRPr="003E31C5" w:rsidRDefault="002766C1" w:rsidP="00A061DF">
            <w:pPr>
              <w:rPr>
                <w:rFonts w:cs="Arial"/>
                <w:bCs/>
                <w:sz w:val="22"/>
                <w:lang w:val="cy-GB"/>
              </w:rPr>
            </w:pPr>
            <w:r w:rsidRPr="003E31C5">
              <w:rPr>
                <w:rFonts w:cs="Arial"/>
                <w:bCs/>
                <w:sz w:val="22"/>
                <w:lang w:val="cy-GB"/>
              </w:rPr>
              <w:t>Tâl ychwanegol</w:t>
            </w:r>
            <w:r w:rsidR="00E472B5" w:rsidRPr="003E31C5">
              <w:rPr>
                <w:rFonts w:cs="Arial"/>
                <w:i/>
                <w:iCs/>
                <w:sz w:val="22"/>
                <w:lang w:val="cy-GB"/>
              </w:rPr>
              <w:t xml:space="preserve"> (</w:t>
            </w:r>
            <w:r w:rsidRPr="003E31C5">
              <w:rPr>
                <w:rFonts w:cs="Arial"/>
                <w:i/>
                <w:iCs/>
                <w:sz w:val="22"/>
                <w:lang w:val="cy-GB"/>
              </w:rPr>
              <w:t>os o gwbl</w:t>
            </w:r>
            <w:r w:rsidR="00E472B5" w:rsidRPr="003E31C5">
              <w:rPr>
                <w:rFonts w:cs="Arial"/>
                <w:i/>
                <w:iCs/>
                <w:sz w:val="22"/>
                <w:lang w:val="cy-GB"/>
              </w:rPr>
              <w:t>)</w:t>
            </w:r>
          </w:p>
        </w:tc>
        <w:tc>
          <w:tcPr>
            <w:tcW w:w="6520" w:type="dxa"/>
            <w:tcBorders>
              <w:top w:val="single" w:sz="4" w:space="0" w:color="auto"/>
              <w:left w:val="single" w:sz="4" w:space="0" w:color="auto"/>
              <w:bottom w:val="single" w:sz="4" w:space="0" w:color="auto"/>
              <w:right w:val="single" w:sz="4" w:space="0" w:color="auto"/>
            </w:tcBorders>
          </w:tcPr>
          <w:p w14:paraId="59F67471" w14:textId="77777777" w:rsidR="00E472B5" w:rsidRPr="003E31C5" w:rsidRDefault="00E472B5" w:rsidP="00A061DF">
            <w:pPr>
              <w:rPr>
                <w:rFonts w:cs="Arial"/>
                <w:lang w:val="cy-GB"/>
              </w:rPr>
            </w:pPr>
          </w:p>
        </w:tc>
      </w:tr>
    </w:tbl>
    <w:p w14:paraId="0231DFE0" w14:textId="77777777" w:rsidR="00E472B5" w:rsidRPr="003E31C5" w:rsidRDefault="00E472B5" w:rsidP="00E472B5">
      <w:pPr>
        <w:rPr>
          <w:rFonts w:cs="Arial"/>
          <w:sz w:val="20"/>
          <w:lang w:val="cy-GB"/>
        </w:rPr>
      </w:pPr>
    </w:p>
    <w:p w14:paraId="4583207F" w14:textId="1E44656D" w:rsidR="00E472B5" w:rsidRPr="003E31C5" w:rsidRDefault="005163F9" w:rsidP="00202BB3">
      <w:pPr>
        <w:ind w:left="567" w:hanging="567"/>
        <w:rPr>
          <w:rFonts w:cs="Arial"/>
          <w:i/>
          <w:lang w:val="cy-GB"/>
        </w:rPr>
      </w:pPr>
      <w:r w:rsidRPr="003E31C5">
        <w:rPr>
          <w:rFonts w:cs="Arial"/>
          <w:lang w:val="cy-GB"/>
        </w:rPr>
        <w:t>23</w:t>
      </w:r>
      <w:r w:rsidR="00202BB3" w:rsidRPr="003E31C5">
        <w:rPr>
          <w:rFonts w:cs="Arial"/>
          <w:lang w:val="cy-GB"/>
        </w:rPr>
        <w:t>.2</w:t>
      </w:r>
      <w:r w:rsidR="00E472B5" w:rsidRPr="003E31C5">
        <w:rPr>
          <w:rFonts w:cs="Arial"/>
          <w:lang w:val="cy-GB"/>
        </w:rPr>
        <w:t xml:space="preserve"> </w:t>
      </w:r>
      <w:r w:rsidR="00E472B5" w:rsidRPr="003E31C5">
        <w:rPr>
          <w:rFonts w:cs="Arial"/>
          <w:lang w:val="cy-GB"/>
        </w:rPr>
        <w:tab/>
      </w:r>
      <w:r w:rsidR="00450727" w:rsidRPr="003E31C5">
        <w:rPr>
          <w:rFonts w:cs="Arial"/>
          <w:lang w:val="cy-GB"/>
        </w:rPr>
        <w:t xml:space="preserve">Yswiriant Atebolrwydd Cyhoeddus </w:t>
      </w:r>
      <w:r w:rsidR="00E472B5" w:rsidRPr="003E31C5">
        <w:rPr>
          <w:rFonts w:cs="Arial"/>
          <w:sz w:val="22"/>
          <w:lang w:val="cy-GB"/>
        </w:rPr>
        <w:t xml:space="preserve">- </w:t>
      </w:r>
      <w:r w:rsidR="00450727" w:rsidRPr="003E31C5">
        <w:rPr>
          <w:rFonts w:cs="Arial"/>
          <w:i/>
          <w:lang w:val="cy-GB"/>
        </w:rPr>
        <w:t>rhaid iddo fod yn isafswm o £5 miliwn ar gyfer pob hawliad; heb gyfyngiad mewn unrhyw flwyddyn</w:t>
      </w:r>
      <w:r w:rsidR="00E472B5" w:rsidRPr="003E31C5">
        <w:rPr>
          <w:rFonts w:cs="Arial"/>
          <w:i/>
          <w:sz w:val="22"/>
          <w:lang w:val="cy-GB"/>
        </w:rPr>
        <w:t>:</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2"/>
        <w:gridCol w:w="6430"/>
      </w:tblGrid>
      <w:tr w:rsidR="002766C1" w:rsidRPr="003E31C5" w14:paraId="593E9E24"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57283D2F" w14:textId="4FD4F8A6" w:rsidR="002766C1" w:rsidRPr="003E31C5" w:rsidRDefault="002766C1" w:rsidP="00A061DF">
            <w:pPr>
              <w:pStyle w:val="Heading3"/>
              <w:rPr>
                <w:rFonts w:asciiTheme="minorHAnsi" w:hAnsiTheme="minorHAnsi"/>
                <w:sz w:val="22"/>
                <w:szCs w:val="22"/>
                <w:lang w:val="cy-GB"/>
              </w:rPr>
            </w:pPr>
            <w:r w:rsidRPr="003E31C5">
              <w:rPr>
                <w:rFonts w:asciiTheme="minorHAnsi" w:hAnsiTheme="minorHAnsi"/>
                <w:sz w:val="22"/>
                <w:szCs w:val="22"/>
                <w:lang w:val="cy-GB"/>
              </w:rPr>
              <w:t>Enw’r yswiriwr</w:t>
            </w:r>
          </w:p>
        </w:tc>
        <w:tc>
          <w:tcPr>
            <w:tcW w:w="6430" w:type="dxa"/>
            <w:tcBorders>
              <w:top w:val="single" w:sz="4" w:space="0" w:color="auto"/>
              <w:left w:val="single" w:sz="4" w:space="0" w:color="auto"/>
              <w:bottom w:val="single" w:sz="4" w:space="0" w:color="auto"/>
              <w:right w:val="single" w:sz="4" w:space="0" w:color="auto"/>
            </w:tcBorders>
            <w:vAlign w:val="center"/>
          </w:tcPr>
          <w:p w14:paraId="766D46B6" w14:textId="77777777" w:rsidR="002766C1" w:rsidRPr="003E31C5" w:rsidRDefault="002766C1" w:rsidP="00A061DF">
            <w:pPr>
              <w:rPr>
                <w:rFonts w:cs="Arial"/>
                <w:lang w:val="cy-GB"/>
              </w:rPr>
            </w:pPr>
          </w:p>
        </w:tc>
      </w:tr>
      <w:tr w:rsidR="002766C1" w:rsidRPr="003E31C5" w14:paraId="26E67F13"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0B3EC30E" w14:textId="3853C944" w:rsidR="002766C1" w:rsidRPr="003E31C5" w:rsidRDefault="002766C1" w:rsidP="00A061DF">
            <w:pPr>
              <w:rPr>
                <w:rFonts w:cs="Arial"/>
                <w:bCs/>
                <w:sz w:val="22"/>
                <w:lang w:val="cy-GB"/>
              </w:rPr>
            </w:pPr>
            <w:r w:rsidRPr="003E31C5">
              <w:rPr>
                <w:rFonts w:cs="Arial"/>
                <w:bCs/>
                <w:sz w:val="22"/>
                <w:lang w:val="cy-GB"/>
              </w:rPr>
              <w:t xml:space="preserve">Cyfeiriad </w:t>
            </w:r>
          </w:p>
        </w:tc>
        <w:tc>
          <w:tcPr>
            <w:tcW w:w="6430" w:type="dxa"/>
            <w:tcBorders>
              <w:top w:val="single" w:sz="4" w:space="0" w:color="auto"/>
              <w:left w:val="single" w:sz="4" w:space="0" w:color="auto"/>
              <w:bottom w:val="single" w:sz="4" w:space="0" w:color="auto"/>
              <w:right w:val="single" w:sz="4" w:space="0" w:color="auto"/>
            </w:tcBorders>
            <w:vAlign w:val="center"/>
          </w:tcPr>
          <w:p w14:paraId="54F71B7D" w14:textId="77777777" w:rsidR="002766C1" w:rsidRPr="003E31C5" w:rsidRDefault="002766C1" w:rsidP="00A061DF">
            <w:pPr>
              <w:rPr>
                <w:rFonts w:cs="Arial"/>
                <w:lang w:val="cy-GB"/>
              </w:rPr>
            </w:pPr>
          </w:p>
        </w:tc>
      </w:tr>
      <w:tr w:rsidR="002766C1" w:rsidRPr="003E31C5" w14:paraId="54775984"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49AC759D" w14:textId="015D067B" w:rsidR="002766C1" w:rsidRPr="003E31C5" w:rsidRDefault="002766C1" w:rsidP="00A061DF">
            <w:pPr>
              <w:rPr>
                <w:rFonts w:cs="Arial"/>
                <w:bCs/>
                <w:sz w:val="22"/>
                <w:lang w:val="cy-GB"/>
              </w:rPr>
            </w:pPr>
            <w:r w:rsidRPr="003E31C5">
              <w:rPr>
                <w:rFonts w:cs="Arial"/>
                <w:bCs/>
                <w:sz w:val="22"/>
                <w:lang w:val="cy-GB"/>
              </w:rPr>
              <w:t xml:space="preserve">Math o yswiriant </w:t>
            </w:r>
          </w:p>
        </w:tc>
        <w:tc>
          <w:tcPr>
            <w:tcW w:w="6430" w:type="dxa"/>
            <w:tcBorders>
              <w:top w:val="single" w:sz="4" w:space="0" w:color="auto"/>
              <w:left w:val="single" w:sz="4" w:space="0" w:color="auto"/>
              <w:bottom w:val="single" w:sz="4" w:space="0" w:color="auto"/>
              <w:right w:val="single" w:sz="4" w:space="0" w:color="auto"/>
            </w:tcBorders>
            <w:vAlign w:val="center"/>
          </w:tcPr>
          <w:p w14:paraId="3AF497FB" w14:textId="77777777" w:rsidR="002766C1" w:rsidRPr="003E31C5" w:rsidRDefault="002766C1" w:rsidP="00A061DF">
            <w:pPr>
              <w:rPr>
                <w:rFonts w:cs="Arial"/>
                <w:lang w:val="cy-GB"/>
              </w:rPr>
            </w:pPr>
          </w:p>
        </w:tc>
      </w:tr>
      <w:tr w:rsidR="002766C1" w:rsidRPr="003E31C5" w14:paraId="6157D9FF"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52A7DFF9" w14:textId="68CE48D0" w:rsidR="002766C1" w:rsidRPr="003E31C5" w:rsidRDefault="002766C1" w:rsidP="00A061DF">
            <w:pPr>
              <w:rPr>
                <w:rFonts w:cs="Arial"/>
                <w:bCs/>
                <w:sz w:val="22"/>
                <w:lang w:val="cy-GB"/>
              </w:rPr>
            </w:pPr>
            <w:r w:rsidRPr="003E31C5">
              <w:rPr>
                <w:rFonts w:cs="Arial"/>
                <w:bCs/>
                <w:sz w:val="22"/>
                <w:lang w:val="cy-GB"/>
              </w:rPr>
              <w:t xml:space="preserve">Rhifau polisi </w:t>
            </w:r>
          </w:p>
        </w:tc>
        <w:tc>
          <w:tcPr>
            <w:tcW w:w="6430" w:type="dxa"/>
            <w:tcBorders>
              <w:top w:val="single" w:sz="4" w:space="0" w:color="auto"/>
              <w:left w:val="single" w:sz="4" w:space="0" w:color="auto"/>
              <w:bottom w:val="single" w:sz="4" w:space="0" w:color="auto"/>
              <w:right w:val="single" w:sz="4" w:space="0" w:color="auto"/>
            </w:tcBorders>
            <w:vAlign w:val="center"/>
          </w:tcPr>
          <w:p w14:paraId="230DBEA7" w14:textId="77777777" w:rsidR="002766C1" w:rsidRPr="003E31C5" w:rsidRDefault="002766C1" w:rsidP="00A061DF">
            <w:pPr>
              <w:rPr>
                <w:rFonts w:cs="Arial"/>
                <w:sz w:val="22"/>
                <w:lang w:val="cy-GB"/>
              </w:rPr>
            </w:pPr>
          </w:p>
        </w:tc>
      </w:tr>
      <w:tr w:rsidR="002766C1" w:rsidRPr="003E31C5" w14:paraId="15C8F6B7"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25F0036B" w14:textId="4CCC533E" w:rsidR="002766C1" w:rsidRPr="003E31C5" w:rsidRDefault="002766C1" w:rsidP="00A061DF">
            <w:pPr>
              <w:rPr>
                <w:rFonts w:cs="Arial"/>
                <w:bCs/>
                <w:sz w:val="22"/>
                <w:lang w:val="cy-GB"/>
              </w:rPr>
            </w:pPr>
            <w:r w:rsidRPr="003E31C5">
              <w:rPr>
                <w:rFonts w:cs="Arial"/>
                <w:bCs/>
                <w:sz w:val="22"/>
                <w:lang w:val="cy-GB"/>
              </w:rPr>
              <w:t xml:space="preserve">Dyddiad dod i ben </w:t>
            </w:r>
          </w:p>
        </w:tc>
        <w:tc>
          <w:tcPr>
            <w:tcW w:w="6430" w:type="dxa"/>
            <w:tcBorders>
              <w:top w:val="single" w:sz="4" w:space="0" w:color="auto"/>
              <w:left w:val="single" w:sz="4" w:space="0" w:color="auto"/>
              <w:bottom w:val="single" w:sz="4" w:space="0" w:color="auto"/>
              <w:right w:val="single" w:sz="4" w:space="0" w:color="auto"/>
            </w:tcBorders>
            <w:vAlign w:val="center"/>
          </w:tcPr>
          <w:p w14:paraId="4187E780" w14:textId="77777777" w:rsidR="002766C1" w:rsidRPr="003E31C5" w:rsidRDefault="002766C1" w:rsidP="00A061DF">
            <w:pPr>
              <w:rPr>
                <w:rFonts w:cs="Arial"/>
                <w:sz w:val="22"/>
                <w:lang w:val="cy-GB"/>
              </w:rPr>
            </w:pPr>
          </w:p>
        </w:tc>
      </w:tr>
      <w:tr w:rsidR="002766C1" w:rsidRPr="003E31C5" w14:paraId="38C609DC"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76A7CF1D" w14:textId="55A2443E" w:rsidR="002766C1" w:rsidRPr="003E31C5" w:rsidRDefault="002766C1" w:rsidP="00A061DF">
            <w:pPr>
              <w:rPr>
                <w:rFonts w:cs="Arial"/>
                <w:bCs/>
                <w:sz w:val="22"/>
                <w:lang w:val="cy-GB"/>
              </w:rPr>
            </w:pPr>
            <w:r w:rsidRPr="003E31C5">
              <w:rPr>
                <w:rFonts w:cs="Arial"/>
                <w:bCs/>
                <w:sz w:val="22"/>
                <w:lang w:val="cy-GB"/>
              </w:rPr>
              <w:t xml:space="preserve">Cyfyngiadau indemniad </w:t>
            </w:r>
            <w:r w:rsidRPr="003E31C5">
              <w:rPr>
                <w:rFonts w:cs="Arial"/>
                <w:i/>
                <w:iCs/>
                <w:sz w:val="22"/>
                <w:lang w:val="cy-GB"/>
              </w:rPr>
              <w:t>(yn ôl digwyddiad neu’n gyfansymiol)</w:t>
            </w:r>
          </w:p>
        </w:tc>
        <w:tc>
          <w:tcPr>
            <w:tcW w:w="6430" w:type="dxa"/>
            <w:tcBorders>
              <w:top w:val="single" w:sz="4" w:space="0" w:color="auto"/>
              <w:left w:val="single" w:sz="4" w:space="0" w:color="auto"/>
              <w:bottom w:val="single" w:sz="4" w:space="0" w:color="auto"/>
              <w:right w:val="single" w:sz="4" w:space="0" w:color="auto"/>
            </w:tcBorders>
            <w:vAlign w:val="center"/>
          </w:tcPr>
          <w:p w14:paraId="72FEEC8E" w14:textId="77777777" w:rsidR="002766C1" w:rsidRPr="003E31C5" w:rsidRDefault="002766C1" w:rsidP="00A061DF">
            <w:pPr>
              <w:rPr>
                <w:rFonts w:cs="Arial"/>
                <w:sz w:val="22"/>
                <w:lang w:val="cy-GB"/>
              </w:rPr>
            </w:pPr>
          </w:p>
        </w:tc>
      </w:tr>
      <w:tr w:rsidR="002766C1" w:rsidRPr="003E31C5" w14:paraId="47A47EF8"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01A7A896" w14:textId="4D20ECBE" w:rsidR="002766C1" w:rsidRPr="003E31C5" w:rsidRDefault="002766C1" w:rsidP="00A061DF">
            <w:pPr>
              <w:rPr>
                <w:rFonts w:cs="Arial"/>
                <w:bCs/>
                <w:sz w:val="22"/>
                <w:lang w:val="cy-GB"/>
              </w:rPr>
            </w:pPr>
            <w:r w:rsidRPr="003E31C5">
              <w:rPr>
                <w:rFonts w:cs="Arial"/>
                <w:bCs/>
                <w:sz w:val="22"/>
                <w:lang w:val="cy-GB"/>
              </w:rPr>
              <w:t>Tâl ychwanegol</w:t>
            </w:r>
            <w:r w:rsidRPr="003E31C5">
              <w:rPr>
                <w:rFonts w:cs="Arial"/>
                <w:i/>
                <w:iCs/>
                <w:sz w:val="22"/>
                <w:lang w:val="cy-GB"/>
              </w:rPr>
              <w:t xml:space="preserve"> (os o gwbl)</w:t>
            </w:r>
          </w:p>
        </w:tc>
        <w:tc>
          <w:tcPr>
            <w:tcW w:w="6430" w:type="dxa"/>
            <w:tcBorders>
              <w:top w:val="single" w:sz="4" w:space="0" w:color="auto"/>
              <w:left w:val="single" w:sz="4" w:space="0" w:color="auto"/>
              <w:bottom w:val="single" w:sz="4" w:space="0" w:color="auto"/>
              <w:right w:val="single" w:sz="4" w:space="0" w:color="auto"/>
            </w:tcBorders>
            <w:vAlign w:val="center"/>
          </w:tcPr>
          <w:p w14:paraId="4417299F" w14:textId="77777777" w:rsidR="002766C1" w:rsidRPr="003E31C5" w:rsidRDefault="002766C1" w:rsidP="00A061DF">
            <w:pPr>
              <w:rPr>
                <w:rFonts w:cs="Arial"/>
                <w:sz w:val="22"/>
                <w:lang w:val="cy-GB"/>
              </w:rPr>
            </w:pPr>
          </w:p>
        </w:tc>
      </w:tr>
    </w:tbl>
    <w:p w14:paraId="0CA7D181" w14:textId="77777777" w:rsidR="00E472B5" w:rsidRPr="003E31C5" w:rsidRDefault="00E472B5" w:rsidP="00E472B5">
      <w:pPr>
        <w:pStyle w:val="BodyTextIndent2"/>
        <w:spacing w:after="0" w:line="240" w:lineRule="auto"/>
        <w:ind w:left="0"/>
        <w:rPr>
          <w:rFonts w:cs="Arial"/>
          <w:szCs w:val="22"/>
          <w:lang w:val="cy-GB"/>
        </w:rPr>
      </w:pPr>
    </w:p>
    <w:p w14:paraId="7BC0537B" w14:textId="52D18209" w:rsidR="00E472B5" w:rsidRPr="003E31C5" w:rsidRDefault="005163F9" w:rsidP="00202BB3">
      <w:pPr>
        <w:ind w:left="567" w:hanging="567"/>
        <w:rPr>
          <w:rFonts w:cs="Arial"/>
          <w:sz w:val="22"/>
          <w:lang w:val="cy-GB"/>
        </w:rPr>
      </w:pPr>
      <w:r w:rsidRPr="003E31C5">
        <w:rPr>
          <w:rFonts w:cs="Arial"/>
          <w:sz w:val="22"/>
          <w:lang w:val="cy-GB"/>
        </w:rPr>
        <w:t>23</w:t>
      </w:r>
      <w:r w:rsidR="00202BB3" w:rsidRPr="003E31C5">
        <w:rPr>
          <w:rFonts w:cs="Arial"/>
          <w:sz w:val="22"/>
          <w:lang w:val="cy-GB"/>
        </w:rPr>
        <w:t>.3</w:t>
      </w:r>
      <w:r w:rsidR="00E472B5" w:rsidRPr="003E31C5">
        <w:rPr>
          <w:rFonts w:cs="Arial"/>
          <w:sz w:val="22"/>
          <w:lang w:val="cy-GB"/>
        </w:rPr>
        <w:tab/>
      </w:r>
      <w:r w:rsidR="00450727" w:rsidRPr="003E31C5">
        <w:rPr>
          <w:rFonts w:cs="Arial"/>
          <w:sz w:val="22"/>
          <w:lang w:val="cy-GB"/>
        </w:rPr>
        <w:t xml:space="preserve">Indemniad </w:t>
      </w:r>
      <w:r w:rsidR="00E472B5" w:rsidRPr="003E31C5">
        <w:rPr>
          <w:rFonts w:cs="Arial"/>
          <w:sz w:val="22"/>
          <w:lang w:val="cy-GB"/>
        </w:rPr>
        <w:t>Prof</w:t>
      </w:r>
      <w:r w:rsidR="00450727" w:rsidRPr="003E31C5">
        <w:rPr>
          <w:rFonts w:cs="Arial"/>
          <w:sz w:val="22"/>
          <w:lang w:val="cy-GB"/>
        </w:rPr>
        <w:t>fe</w:t>
      </w:r>
      <w:r w:rsidR="00E472B5" w:rsidRPr="003E31C5">
        <w:rPr>
          <w:rFonts w:cs="Arial"/>
          <w:sz w:val="22"/>
          <w:lang w:val="cy-GB"/>
        </w:rPr>
        <w:t>si</w:t>
      </w:r>
      <w:r w:rsidR="00450727" w:rsidRPr="003E31C5">
        <w:rPr>
          <w:rFonts w:cs="Arial"/>
          <w:sz w:val="22"/>
          <w:lang w:val="cy-GB"/>
        </w:rPr>
        <w:t>ynol</w:t>
      </w:r>
      <w:r w:rsidR="00E472B5" w:rsidRPr="003E31C5">
        <w:rPr>
          <w:rFonts w:cs="Arial"/>
          <w:sz w:val="22"/>
          <w:lang w:val="cy-GB"/>
        </w:rPr>
        <w:t xml:space="preserve"> - </w:t>
      </w:r>
      <w:r w:rsidR="00450727" w:rsidRPr="003E31C5">
        <w:rPr>
          <w:rFonts w:cs="Arial"/>
          <w:i/>
          <w:lang w:val="cy-GB"/>
        </w:rPr>
        <w:t>rhaid iddo fod yn isafswm o £1 miliwn ar gyfer pob hawliad; heb gyfyngiad mewn unrhyw flwyddyn</w:t>
      </w:r>
      <w:r w:rsidR="00E472B5" w:rsidRPr="003E31C5">
        <w:rPr>
          <w:rFonts w:cs="Arial"/>
          <w:sz w:val="22"/>
          <w:lang w:val="cy-GB"/>
        </w:rPr>
        <w:t>:</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2"/>
        <w:gridCol w:w="6430"/>
      </w:tblGrid>
      <w:tr w:rsidR="002766C1" w:rsidRPr="003E31C5" w14:paraId="4CCAB0B0"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4D6BBB1C" w14:textId="2529C547" w:rsidR="002766C1" w:rsidRPr="003E31C5" w:rsidRDefault="002766C1" w:rsidP="00A061DF">
            <w:pPr>
              <w:pStyle w:val="Heading3"/>
              <w:rPr>
                <w:rFonts w:asciiTheme="minorHAnsi" w:hAnsiTheme="minorHAnsi"/>
                <w:sz w:val="22"/>
                <w:szCs w:val="22"/>
                <w:lang w:val="cy-GB"/>
              </w:rPr>
            </w:pPr>
            <w:r w:rsidRPr="003E31C5">
              <w:rPr>
                <w:rFonts w:asciiTheme="minorHAnsi" w:hAnsiTheme="minorHAnsi"/>
                <w:sz w:val="22"/>
                <w:szCs w:val="22"/>
                <w:lang w:val="cy-GB"/>
              </w:rPr>
              <w:lastRenderedPageBreak/>
              <w:t>Enw’r yswiriwr</w:t>
            </w:r>
          </w:p>
        </w:tc>
        <w:tc>
          <w:tcPr>
            <w:tcW w:w="6430" w:type="dxa"/>
            <w:tcBorders>
              <w:top w:val="single" w:sz="4" w:space="0" w:color="auto"/>
              <w:left w:val="single" w:sz="4" w:space="0" w:color="auto"/>
              <w:bottom w:val="single" w:sz="4" w:space="0" w:color="auto"/>
              <w:right w:val="single" w:sz="4" w:space="0" w:color="auto"/>
            </w:tcBorders>
          </w:tcPr>
          <w:p w14:paraId="32644C2A" w14:textId="77777777" w:rsidR="002766C1" w:rsidRPr="003E31C5" w:rsidRDefault="002766C1" w:rsidP="00A061DF">
            <w:pPr>
              <w:rPr>
                <w:rFonts w:cs="Arial"/>
                <w:sz w:val="22"/>
                <w:lang w:val="cy-GB"/>
              </w:rPr>
            </w:pPr>
          </w:p>
        </w:tc>
      </w:tr>
      <w:tr w:rsidR="002766C1" w:rsidRPr="003E31C5" w14:paraId="3E50ECAF"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513B01C9" w14:textId="4E81F874" w:rsidR="002766C1" w:rsidRPr="003E31C5" w:rsidRDefault="002766C1" w:rsidP="00A061DF">
            <w:pPr>
              <w:rPr>
                <w:rFonts w:cs="Arial"/>
                <w:bCs/>
                <w:sz w:val="22"/>
                <w:lang w:val="cy-GB"/>
              </w:rPr>
            </w:pPr>
            <w:r w:rsidRPr="003E31C5">
              <w:rPr>
                <w:rFonts w:cs="Arial"/>
                <w:bCs/>
                <w:sz w:val="22"/>
                <w:lang w:val="cy-GB"/>
              </w:rPr>
              <w:t xml:space="preserve">Cyfeiriad </w:t>
            </w:r>
          </w:p>
        </w:tc>
        <w:tc>
          <w:tcPr>
            <w:tcW w:w="6430" w:type="dxa"/>
            <w:tcBorders>
              <w:top w:val="single" w:sz="4" w:space="0" w:color="auto"/>
              <w:left w:val="single" w:sz="4" w:space="0" w:color="auto"/>
              <w:bottom w:val="single" w:sz="4" w:space="0" w:color="auto"/>
              <w:right w:val="single" w:sz="4" w:space="0" w:color="auto"/>
            </w:tcBorders>
          </w:tcPr>
          <w:p w14:paraId="0A000873" w14:textId="77777777" w:rsidR="002766C1" w:rsidRPr="003E31C5" w:rsidRDefault="002766C1" w:rsidP="00A061DF">
            <w:pPr>
              <w:rPr>
                <w:rFonts w:cs="Arial"/>
                <w:sz w:val="22"/>
                <w:lang w:val="cy-GB"/>
              </w:rPr>
            </w:pPr>
          </w:p>
        </w:tc>
      </w:tr>
      <w:tr w:rsidR="002766C1" w:rsidRPr="003E31C5" w14:paraId="5BC0D1DC"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70FE06D7" w14:textId="6B2554CD" w:rsidR="002766C1" w:rsidRPr="003E31C5" w:rsidRDefault="002766C1" w:rsidP="00A061DF">
            <w:pPr>
              <w:rPr>
                <w:rFonts w:cs="Arial"/>
                <w:bCs/>
                <w:sz w:val="22"/>
                <w:lang w:val="cy-GB"/>
              </w:rPr>
            </w:pPr>
            <w:r w:rsidRPr="003E31C5">
              <w:rPr>
                <w:rFonts w:cs="Arial"/>
                <w:bCs/>
                <w:sz w:val="22"/>
                <w:lang w:val="cy-GB"/>
              </w:rPr>
              <w:t xml:space="preserve">Math o yswiriant </w:t>
            </w:r>
          </w:p>
        </w:tc>
        <w:tc>
          <w:tcPr>
            <w:tcW w:w="6430" w:type="dxa"/>
            <w:tcBorders>
              <w:top w:val="single" w:sz="4" w:space="0" w:color="auto"/>
              <w:left w:val="single" w:sz="4" w:space="0" w:color="auto"/>
              <w:bottom w:val="single" w:sz="4" w:space="0" w:color="auto"/>
              <w:right w:val="single" w:sz="4" w:space="0" w:color="auto"/>
            </w:tcBorders>
          </w:tcPr>
          <w:p w14:paraId="0361D8A5" w14:textId="77777777" w:rsidR="002766C1" w:rsidRPr="003E31C5" w:rsidRDefault="002766C1" w:rsidP="00A061DF">
            <w:pPr>
              <w:rPr>
                <w:rFonts w:cs="Arial"/>
                <w:sz w:val="22"/>
                <w:lang w:val="cy-GB"/>
              </w:rPr>
            </w:pPr>
          </w:p>
        </w:tc>
      </w:tr>
      <w:tr w:rsidR="002766C1" w:rsidRPr="003E31C5" w14:paraId="129089C5"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6BFBDEED" w14:textId="12333470" w:rsidR="002766C1" w:rsidRPr="003E31C5" w:rsidRDefault="002766C1" w:rsidP="00A061DF">
            <w:pPr>
              <w:rPr>
                <w:rFonts w:cs="Arial"/>
                <w:bCs/>
                <w:sz w:val="22"/>
                <w:lang w:val="cy-GB"/>
              </w:rPr>
            </w:pPr>
            <w:r w:rsidRPr="003E31C5">
              <w:rPr>
                <w:rFonts w:cs="Arial"/>
                <w:bCs/>
                <w:sz w:val="22"/>
                <w:lang w:val="cy-GB"/>
              </w:rPr>
              <w:t xml:space="preserve">Rhifau polisi </w:t>
            </w:r>
          </w:p>
        </w:tc>
        <w:tc>
          <w:tcPr>
            <w:tcW w:w="6430" w:type="dxa"/>
            <w:tcBorders>
              <w:top w:val="single" w:sz="4" w:space="0" w:color="auto"/>
              <w:left w:val="single" w:sz="4" w:space="0" w:color="auto"/>
              <w:bottom w:val="single" w:sz="4" w:space="0" w:color="auto"/>
              <w:right w:val="single" w:sz="4" w:space="0" w:color="auto"/>
            </w:tcBorders>
          </w:tcPr>
          <w:p w14:paraId="1DB3B76D" w14:textId="77777777" w:rsidR="002766C1" w:rsidRPr="003E31C5" w:rsidRDefault="002766C1" w:rsidP="00A061DF">
            <w:pPr>
              <w:rPr>
                <w:rFonts w:cs="Arial"/>
                <w:sz w:val="22"/>
                <w:lang w:val="cy-GB"/>
              </w:rPr>
            </w:pPr>
          </w:p>
        </w:tc>
      </w:tr>
      <w:tr w:rsidR="002766C1" w:rsidRPr="003E31C5" w14:paraId="547F7761"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092369E6" w14:textId="516F58D2" w:rsidR="002766C1" w:rsidRPr="003E31C5" w:rsidRDefault="002766C1" w:rsidP="00A061DF">
            <w:pPr>
              <w:rPr>
                <w:rFonts w:cs="Arial"/>
                <w:bCs/>
                <w:sz w:val="22"/>
                <w:lang w:val="cy-GB"/>
              </w:rPr>
            </w:pPr>
            <w:r w:rsidRPr="003E31C5">
              <w:rPr>
                <w:rFonts w:cs="Arial"/>
                <w:bCs/>
                <w:sz w:val="22"/>
                <w:lang w:val="cy-GB"/>
              </w:rPr>
              <w:t xml:space="preserve">Dyddiad dod i ben </w:t>
            </w:r>
          </w:p>
        </w:tc>
        <w:tc>
          <w:tcPr>
            <w:tcW w:w="6430" w:type="dxa"/>
            <w:tcBorders>
              <w:top w:val="single" w:sz="4" w:space="0" w:color="auto"/>
              <w:left w:val="single" w:sz="4" w:space="0" w:color="auto"/>
              <w:bottom w:val="single" w:sz="4" w:space="0" w:color="auto"/>
              <w:right w:val="single" w:sz="4" w:space="0" w:color="auto"/>
            </w:tcBorders>
          </w:tcPr>
          <w:p w14:paraId="40E2B67C" w14:textId="77777777" w:rsidR="002766C1" w:rsidRPr="003E31C5" w:rsidRDefault="002766C1" w:rsidP="00A061DF">
            <w:pPr>
              <w:rPr>
                <w:rFonts w:cs="Arial"/>
                <w:sz w:val="22"/>
                <w:lang w:val="cy-GB"/>
              </w:rPr>
            </w:pPr>
          </w:p>
        </w:tc>
      </w:tr>
      <w:tr w:rsidR="002766C1" w:rsidRPr="003E31C5" w14:paraId="334769D7"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23CB35BE" w14:textId="37AF499B" w:rsidR="002766C1" w:rsidRPr="003E31C5" w:rsidRDefault="002766C1" w:rsidP="00A061DF">
            <w:pPr>
              <w:rPr>
                <w:rFonts w:cs="Arial"/>
                <w:bCs/>
                <w:sz w:val="22"/>
                <w:lang w:val="cy-GB"/>
              </w:rPr>
            </w:pPr>
            <w:r w:rsidRPr="003E31C5">
              <w:rPr>
                <w:rFonts w:cs="Arial"/>
                <w:bCs/>
                <w:sz w:val="22"/>
                <w:lang w:val="cy-GB"/>
              </w:rPr>
              <w:t xml:space="preserve">Cyfyngiadau indemniad </w:t>
            </w:r>
            <w:r w:rsidRPr="003E31C5">
              <w:rPr>
                <w:rFonts w:cs="Arial"/>
                <w:i/>
                <w:iCs/>
                <w:sz w:val="22"/>
                <w:lang w:val="cy-GB"/>
              </w:rPr>
              <w:t>(yn ôl digwyddiad neu’n gyfansymiol)</w:t>
            </w:r>
          </w:p>
        </w:tc>
        <w:tc>
          <w:tcPr>
            <w:tcW w:w="6430" w:type="dxa"/>
            <w:tcBorders>
              <w:top w:val="single" w:sz="4" w:space="0" w:color="auto"/>
              <w:left w:val="single" w:sz="4" w:space="0" w:color="auto"/>
              <w:bottom w:val="single" w:sz="4" w:space="0" w:color="auto"/>
              <w:right w:val="single" w:sz="4" w:space="0" w:color="auto"/>
            </w:tcBorders>
          </w:tcPr>
          <w:p w14:paraId="446A0B7C" w14:textId="77777777" w:rsidR="002766C1" w:rsidRPr="003E31C5" w:rsidRDefault="002766C1" w:rsidP="00A061DF">
            <w:pPr>
              <w:rPr>
                <w:rFonts w:cs="Arial"/>
                <w:sz w:val="22"/>
                <w:lang w:val="cy-GB"/>
              </w:rPr>
            </w:pPr>
          </w:p>
        </w:tc>
      </w:tr>
      <w:tr w:rsidR="002766C1" w:rsidRPr="003E31C5" w14:paraId="286BCE16"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46C839EE" w14:textId="5AA78690" w:rsidR="002766C1" w:rsidRPr="003E31C5" w:rsidRDefault="002766C1" w:rsidP="00A061DF">
            <w:pPr>
              <w:rPr>
                <w:rFonts w:cs="Arial"/>
                <w:bCs/>
                <w:sz w:val="22"/>
                <w:lang w:val="cy-GB"/>
              </w:rPr>
            </w:pPr>
            <w:r w:rsidRPr="003E31C5">
              <w:rPr>
                <w:rFonts w:cs="Arial"/>
                <w:bCs/>
                <w:sz w:val="22"/>
                <w:lang w:val="cy-GB"/>
              </w:rPr>
              <w:t>Tâl ychwanegol</w:t>
            </w:r>
            <w:r w:rsidRPr="003E31C5">
              <w:rPr>
                <w:rFonts w:cs="Arial"/>
                <w:i/>
                <w:iCs/>
                <w:sz w:val="22"/>
                <w:lang w:val="cy-GB"/>
              </w:rPr>
              <w:t xml:space="preserve"> (os o gwbl)</w:t>
            </w:r>
          </w:p>
        </w:tc>
        <w:tc>
          <w:tcPr>
            <w:tcW w:w="6430" w:type="dxa"/>
            <w:tcBorders>
              <w:top w:val="single" w:sz="4" w:space="0" w:color="auto"/>
              <w:left w:val="single" w:sz="4" w:space="0" w:color="auto"/>
              <w:bottom w:val="single" w:sz="4" w:space="0" w:color="auto"/>
              <w:right w:val="single" w:sz="4" w:space="0" w:color="auto"/>
            </w:tcBorders>
          </w:tcPr>
          <w:p w14:paraId="7D8D1501" w14:textId="77777777" w:rsidR="002766C1" w:rsidRPr="003E31C5" w:rsidRDefault="002766C1" w:rsidP="00A061DF">
            <w:pPr>
              <w:rPr>
                <w:rFonts w:cs="Arial"/>
                <w:sz w:val="22"/>
                <w:lang w:val="cy-GB"/>
              </w:rPr>
            </w:pPr>
          </w:p>
        </w:tc>
      </w:tr>
    </w:tbl>
    <w:p w14:paraId="13720CBD" w14:textId="77777777" w:rsidR="005163F9" w:rsidRPr="003E31C5" w:rsidRDefault="005163F9" w:rsidP="005163F9">
      <w:pPr>
        <w:ind w:left="567" w:hanging="567"/>
        <w:rPr>
          <w:rFonts w:cs="Arial"/>
          <w:sz w:val="22"/>
          <w:lang w:val="cy-GB"/>
        </w:rPr>
      </w:pPr>
    </w:p>
    <w:p w14:paraId="4ACDEC3F" w14:textId="451B0168" w:rsidR="00E472B5" w:rsidRPr="003E31C5" w:rsidRDefault="005163F9" w:rsidP="005163F9">
      <w:pPr>
        <w:ind w:left="567" w:hanging="567"/>
        <w:rPr>
          <w:rFonts w:cs="Arial"/>
          <w:sz w:val="22"/>
          <w:lang w:val="cy-GB"/>
        </w:rPr>
      </w:pPr>
      <w:r w:rsidRPr="003E31C5">
        <w:rPr>
          <w:rFonts w:cs="Arial"/>
          <w:sz w:val="22"/>
          <w:lang w:val="cy-GB"/>
        </w:rPr>
        <w:t>23</w:t>
      </w:r>
      <w:r w:rsidR="00202BB3" w:rsidRPr="003E31C5">
        <w:rPr>
          <w:rFonts w:cs="Arial"/>
          <w:sz w:val="22"/>
          <w:lang w:val="cy-GB"/>
        </w:rPr>
        <w:t>.4</w:t>
      </w:r>
      <w:r w:rsidR="00E472B5" w:rsidRPr="003E31C5">
        <w:rPr>
          <w:rFonts w:cs="Arial"/>
          <w:sz w:val="22"/>
          <w:lang w:val="cy-GB"/>
        </w:rPr>
        <w:tab/>
      </w:r>
      <w:r w:rsidR="00AD1B54" w:rsidRPr="003E31C5">
        <w:rPr>
          <w:rFonts w:cs="Arial"/>
          <w:sz w:val="22"/>
          <w:lang w:val="cy-GB"/>
        </w:rPr>
        <w:t>Yswiriant arall (rhowch fanylion): h.y. Risg y Contractwr</w:t>
      </w:r>
    </w:p>
    <w:p w14:paraId="58ED06F3" w14:textId="77777777" w:rsidR="00E472B5" w:rsidRPr="003E31C5" w:rsidRDefault="00E472B5" w:rsidP="00E472B5">
      <w:pPr>
        <w:pStyle w:val="BodyTextIndent2"/>
        <w:spacing w:after="0" w:line="240" w:lineRule="auto"/>
        <w:ind w:left="0"/>
        <w:rPr>
          <w:rFonts w:cs="Arial"/>
          <w:sz w:val="20"/>
          <w:lang w:val="cy-GB"/>
        </w:rPr>
      </w:pP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2"/>
        <w:gridCol w:w="6430"/>
      </w:tblGrid>
      <w:tr w:rsidR="002766C1" w:rsidRPr="003E31C5" w14:paraId="0D429DD8"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5125B2A8" w14:textId="780748E9" w:rsidR="002766C1" w:rsidRPr="003E31C5" w:rsidRDefault="002766C1" w:rsidP="00A061DF">
            <w:pPr>
              <w:pStyle w:val="Heading3"/>
              <w:rPr>
                <w:rFonts w:asciiTheme="minorHAnsi" w:hAnsiTheme="minorHAnsi"/>
                <w:sz w:val="22"/>
                <w:szCs w:val="22"/>
                <w:lang w:val="cy-GB"/>
              </w:rPr>
            </w:pPr>
            <w:r w:rsidRPr="003E31C5">
              <w:rPr>
                <w:rFonts w:asciiTheme="minorHAnsi" w:hAnsiTheme="minorHAnsi"/>
                <w:sz w:val="22"/>
                <w:szCs w:val="22"/>
                <w:lang w:val="cy-GB"/>
              </w:rPr>
              <w:t>Enw’r yswiriwr</w:t>
            </w:r>
          </w:p>
        </w:tc>
        <w:tc>
          <w:tcPr>
            <w:tcW w:w="6430" w:type="dxa"/>
            <w:tcBorders>
              <w:top w:val="single" w:sz="4" w:space="0" w:color="auto"/>
              <w:left w:val="single" w:sz="4" w:space="0" w:color="auto"/>
              <w:bottom w:val="single" w:sz="4" w:space="0" w:color="auto"/>
              <w:right w:val="single" w:sz="4" w:space="0" w:color="auto"/>
            </w:tcBorders>
          </w:tcPr>
          <w:p w14:paraId="177F6496" w14:textId="77777777" w:rsidR="002766C1" w:rsidRPr="003E31C5" w:rsidRDefault="002766C1" w:rsidP="00A061DF">
            <w:pPr>
              <w:rPr>
                <w:rFonts w:cs="Arial"/>
                <w:lang w:val="cy-GB"/>
              </w:rPr>
            </w:pPr>
          </w:p>
        </w:tc>
      </w:tr>
      <w:tr w:rsidR="002766C1" w:rsidRPr="003E31C5" w14:paraId="185010E0"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76104ABE" w14:textId="4A851565" w:rsidR="002766C1" w:rsidRPr="003E31C5" w:rsidRDefault="002766C1" w:rsidP="00A061DF">
            <w:pPr>
              <w:rPr>
                <w:rFonts w:cs="Arial"/>
                <w:bCs/>
                <w:sz w:val="22"/>
                <w:lang w:val="cy-GB"/>
              </w:rPr>
            </w:pPr>
            <w:r w:rsidRPr="003E31C5">
              <w:rPr>
                <w:rFonts w:cs="Arial"/>
                <w:bCs/>
                <w:sz w:val="22"/>
                <w:lang w:val="cy-GB"/>
              </w:rPr>
              <w:t xml:space="preserve">Cyfeiriad </w:t>
            </w:r>
          </w:p>
        </w:tc>
        <w:tc>
          <w:tcPr>
            <w:tcW w:w="6430" w:type="dxa"/>
            <w:tcBorders>
              <w:top w:val="single" w:sz="4" w:space="0" w:color="auto"/>
              <w:left w:val="single" w:sz="4" w:space="0" w:color="auto"/>
              <w:bottom w:val="single" w:sz="4" w:space="0" w:color="auto"/>
              <w:right w:val="single" w:sz="4" w:space="0" w:color="auto"/>
            </w:tcBorders>
          </w:tcPr>
          <w:p w14:paraId="675A8FEB" w14:textId="77777777" w:rsidR="002766C1" w:rsidRPr="003E31C5" w:rsidRDefault="002766C1" w:rsidP="00A061DF">
            <w:pPr>
              <w:rPr>
                <w:rFonts w:cs="Arial"/>
                <w:lang w:val="cy-GB"/>
              </w:rPr>
            </w:pPr>
          </w:p>
        </w:tc>
      </w:tr>
      <w:tr w:rsidR="002766C1" w:rsidRPr="003E31C5" w14:paraId="00EA72ED"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0CF39B00" w14:textId="6E929C2E" w:rsidR="002766C1" w:rsidRPr="003E31C5" w:rsidRDefault="002766C1" w:rsidP="00A061DF">
            <w:pPr>
              <w:rPr>
                <w:rFonts w:cs="Arial"/>
                <w:bCs/>
                <w:sz w:val="22"/>
                <w:lang w:val="cy-GB"/>
              </w:rPr>
            </w:pPr>
            <w:r w:rsidRPr="003E31C5">
              <w:rPr>
                <w:rFonts w:cs="Arial"/>
                <w:bCs/>
                <w:sz w:val="22"/>
                <w:lang w:val="cy-GB"/>
              </w:rPr>
              <w:t xml:space="preserve">Math o yswiriant </w:t>
            </w:r>
          </w:p>
        </w:tc>
        <w:tc>
          <w:tcPr>
            <w:tcW w:w="6430" w:type="dxa"/>
            <w:tcBorders>
              <w:top w:val="single" w:sz="4" w:space="0" w:color="auto"/>
              <w:left w:val="single" w:sz="4" w:space="0" w:color="auto"/>
              <w:bottom w:val="single" w:sz="4" w:space="0" w:color="auto"/>
              <w:right w:val="single" w:sz="4" w:space="0" w:color="auto"/>
            </w:tcBorders>
          </w:tcPr>
          <w:p w14:paraId="7E89A0CA" w14:textId="77777777" w:rsidR="002766C1" w:rsidRPr="003E31C5" w:rsidRDefault="002766C1" w:rsidP="00A061DF">
            <w:pPr>
              <w:rPr>
                <w:rFonts w:cs="Arial"/>
                <w:lang w:val="cy-GB"/>
              </w:rPr>
            </w:pPr>
          </w:p>
        </w:tc>
      </w:tr>
      <w:tr w:rsidR="002766C1" w:rsidRPr="003E31C5" w14:paraId="7616A0F9"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7C7A630C" w14:textId="097E7E69" w:rsidR="002766C1" w:rsidRPr="003E31C5" w:rsidRDefault="002766C1" w:rsidP="00A061DF">
            <w:pPr>
              <w:rPr>
                <w:rFonts w:cs="Arial"/>
                <w:bCs/>
                <w:sz w:val="22"/>
                <w:lang w:val="cy-GB"/>
              </w:rPr>
            </w:pPr>
            <w:r w:rsidRPr="003E31C5">
              <w:rPr>
                <w:rFonts w:cs="Arial"/>
                <w:bCs/>
                <w:sz w:val="22"/>
                <w:lang w:val="cy-GB"/>
              </w:rPr>
              <w:t xml:space="preserve">Rhifau polisi </w:t>
            </w:r>
          </w:p>
        </w:tc>
        <w:tc>
          <w:tcPr>
            <w:tcW w:w="6430" w:type="dxa"/>
            <w:tcBorders>
              <w:top w:val="single" w:sz="4" w:space="0" w:color="auto"/>
              <w:left w:val="single" w:sz="4" w:space="0" w:color="auto"/>
              <w:bottom w:val="single" w:sz="4" w:space="0" w:color="auto"/>
              <w:right w:val="single" w:sz="4" w:space="0" w:color="auto"/>
            </w:tcBorders>
          </w:tcPr>
          <w:p w14:paraId="00C08E10" w14:textId="77777777" w:rsidR="002766C1" w:rsidRPr="003E31C5" w:rsidRDefault="002766C1" w:rsidP="00A061DF">
            <w:pPr>
              <w:rPr>
                <w:rFonts w:cs="Arial"/>
                <w:lang w:val="cy-GB"/>
              </w:rPr>
            </w:pPr>
          </w:p>
        </w:tc>
      </w:tr>
      <w:tr w:rsidR="002766C1" w:rsidRPr="003E31C5" w14:paraId="5B5C2D45"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1580827E" w14:textId="54C4329F" w:rsidR="002766C1" w:rsidRPr="003E31C5" w:rsidRDefault="002766C1" w:rsidP="00A061DF">
            <w:pPr>
              <w:rPr>
                <w:rFonts w:cs="Arial"/>
                <w:bCs/>
                <w:sz w:val="22"/>
                <w:lang w:val="cy-GB"/>
              </w:rPr>
            </w:pPr>
            <w:r w:rsidRPr="003E31C5">
              <w:rPr>
                <w:rFonts w:cs="Arial"/>
                <w:bCs/>
                <w:sz w:val="22"/>
                <w:lang w:val="cy-GB"/>
              </w:rPr>
              <w:t xml:space="preserve">Dyddiad dod i ben </w:t>
            </w:r>
          </w:p>
        </w:tc>
        <w:tc>
          <w:tcPr>
            <w:tcW w:w="6430" w:type="dxa"/>
            <w:tcBorders>
              <w:top w:val="single" w:sz="4" w:space="0" w:color="auto"/>
              <w:left w:val="single" w:sz="4" w:space="0" w:color="auto"/>
              <w:bottom w:val="single" w:sz="4" w:space="0" w:color="auto"/>
              <w:right w:val="single" w:sz="4" w:space="0" w:color="auto"/>
            </w:tcBorders>
          </w:tcPr>
          <w:p w14:paraId="40BADA79" w14:textId="77777777" w:rsidR="002766C1" w:rsidRPr="003E31C5" w:rsidRDefault="002766C1" w:rsidP="00A061DF">
            <w:pPr>
              <w:rPr>
                <w:rFonts w:cs="Arial"/>
                <w:lang w:val="cy-GB"/>
              </w:rPr>
            </w:pPr>
          </w:p>
        </w:tc>
      </w:tr>
      <w:tr w:rsidR="002766C1" w:rsidRPr="003E31C5" w14:paraId="5ACF4F50"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697BAEA8" w14:textId="05D6EB9C" w:rsidR="002766C1" w:rsidRPr="003E31C5" w:rsidRDefault="002766C1" w:rsidP="00A061DF">
            <w:pPr>
              <w:rPr>
                <w:rFonts w:cs="Arial"/>
                <w:bCs/>
                <w:sz w:val="22"/>
                <w:lang w:val="cy-GB"/>
              </w:rPr>
            </w:pPr>
            <w:r w:rsidRPr="003E31C5">
              <w:rPr>
                <w:rFonts w:cs="Arial"/>
                <w:bCs/>
                <w:sz w:val="22"/>
                <w:lang w:val="cy-GB"/>
              </w:rPr>
              <w:t xml:space="preserve">Cyfyngiadau indemniad </w:t>
            </w:r>
            <w:r w:rsidRPr="003E31C5">
              <w:rPr>
                <w:rFonts w:cs="Arial"/>
                <w:i/>
                <w:iCs/>
                <w:sz w:val="22"/>
                <w:lang w:val="cy-GB"/>
              </w:rPr>
              <w:t>(yn ôl digwyddiad neu’n gyfansymiol)</w:t>
            </w:r>
          </w:p>
        </w:tc>
        <w:tc>
          <w:tcPr>
            <w:tcW w:w="6430" w:type="dxa"/>
            <w:tcBorders>
              <w:top w:val="single" w:sz="4" w:space="0" w:color="auto"/>
              <w:left w:val="single" w:sz="4" w:space="0" w:color="auto"/>
              <w:bottom w:val="single" w:sz="4" w:space="0" w:color="auto"/>
              <w:right w:val="single" w:sz="4" w:space="0" w:color="auto"/>
            </w:tcBorders>
          </w:tcPr>
          <w:p w14:paraId="424B38D0" w14:textId="77777777" w:rsidR="002766C1" w:rsidRPr="003E31C5" w:rsidRDefault="002766C1" w:rsidP="00A061DF">
            <w:pPr>
              <w:rPr>
                <w:rFonts w:cs="Arial"/>
                <w:lang w:val="cy-GB"/>
              </w:rPr>
            </w:pPr>
          </w:p>
        </w:tc>
      </w:tr>
      <w:tr w:rsidR="002766C1" w:rsidRPr="003E31C5" w14:paraId="010CA07F" w14:textId="77777777" w:rsidTr="002766C1">
        <w:tc>
          <w:tcPr>
            <w:tcW w:w="3232" w:type="dxa"/>
            <w:tcBorders>
              <w:top w:val="single" w:sz="4" w:space="0" w:color="auto"/>
              <w:left w:val="single" w:sz="4" w:space="0" w:color="auto"/>
              <w:bottom w:val="single" w:sz="4" w:space="0" w:color="auto"/>
              <w:right w:val="single" w:sz="4" w:space="0" w:color="auto"/>
            </w:tcBorders>
            <w:shd w:val="clear" w:color="auto" w:fill="D9D9D9"/>
          </w:tcPr>
          <w:p w14:paraId="12B2EED2" w14:textId="21197E17" w:rsidR="002766C1" w:rsidRPr="003E31C5" w:rsidRDefault="002766C1" w:rsidP="00A061DF">
            <w:pPr>
              <w:rPr>
                <w:rFonts w:cs="Arial"/>
                <w:bCs/>
                <w:sz w:val="22"/>
                <w:lang w:val="cy-GB"/>
              </w:rPr>
            </w:pPr>
            <w:r w:rsidRPr="003E31C5">
              <w:rPr>
                <w:rFonts w:cs="Arial"/>
                <w:bCs/>
                <w:sz w:val="22"/>
                <w:lang w:val="cy-GB"/>
              </w:rPr>
              <w:t>Tâl ychwanegol</w:t>
            </w:r>
            <w:r w:rsidRPr="003E31C5">
              <w:rPr>
                <w:rFonts w:cs="Arial"/>
                <w:i/>
                <w:iCs/>
                <w:sz w:val="22"/>
                <w:lang w:val="cy-GB"/>
              </w:rPr>
              <w:t xml:space="preserve"> (os o gwbl)</w:t>
            </w:r>
          </w:p>
        </w:tc>
        <w:tc>
          <w:tcPr>
            <w:tcW w:w="6430" w:type="dxa"/>
            <w:tcBorders>
              <w:top w:val="single" w:sz="4" w:space="0" w:color="auto"/>
              <w:left w:val="single" w:sz="4" w:space="0" w:color="auto"/>
              <w:bottom w:val="single" w:sz="4" w:space="0" w:color="auto"/>
              <w:right w:val="single" w:sz="4" w:space="0" w:color="auto"/>
            </w:tcBorders>
          </w:tcPr>
          <w:p w14:paraId="71BD2A4C" w14:textId="77777777" w:rsidR="002766C1" w:rsidRPr="003E31C5" w:rsidRDefault="002766C1" w:rsidP="00A061DF">
            <w:pPr>
              <w:rPr>
                <w:rFonts w:cs="Arial"/>
                <w:lang w:val="cy-GB"/>
              </w:rPr>
            </w:pPr>
          </w:p>
        </w:tc>
      </w:tr>
    </w:tbl>
    <w:p w14:paraId="2FD5EEF4" w14:textId="77777777" w:rsidR="00E472B5" w:rsidRPr="003E31C5" w:rsidRDefault="00E472B5" w:rsidP="00E472B5">
      <w:pPr>
        <w:spacing w:line="280" w:lineRule="exact"/>
        <w:jc w:val="both"/>
        <w:rPr>
          <w:rFonts w:cstheme="minorHAnsi"/>
          <w:lang w:val="cy-GB"/>
        </w:rPr>
      </w:pPr>
    </w:p>
    <w:p w14:paraId="62DAD2C9" w14:textId="56180571" w:rsidR="00202BB3" w:rsidRPr="003E31C5" w:rsidRDefault="00414D6C" w:rsidP="00DB3D7D">
      <w:pPr>
        <w:pStyle w:val="Heading2"/>
        <w:numPr>
          <w:ilvl w:val="0"/>
          <w:numId w:val="10"/>
        </w:numPr>
        <w:tabs>
          <w:tab w:val="num" w:pos="567"/>
        </w:tabs>
        <w:spacing w:after="0"/>
        <w:ind w:left="567" w:hanging="567"/>
        <w:rPr>
          <w:rFonts w:asciiTheme="minorHAnsi" w:hAnsiTheme="minorHAnsi"/>
          <w:sz w:val="32"/>
          <w:szCs w:val="32"/>
          <w:lang w:val="cy-GB"/>
        </w:rPr>
      </w:pPr>
      <w:bookmarkStart w:id="21" w:name="_Toc430948396"/>
      <w:r w:rsidRPr="003E31C5">
        <w:rPr>
          <w:rFonts w:asciiTheme="minorHAnsi" w:hAnsiTheme="minorHAnsi"/>
          <w:sz w:val="32"/>
          <w:szCs w:val="32"/>
          <w:lang w:val="cy-GB"/>
        </w:rPr>
        <w:t>Meini Prawf Gwerthuso’r Te</w:t>
      </w:r>
      <w:bookmarkStart w:id="22" w:name="_Toc430948397"/>
      <w:bookmarkEnd w:id="21"/>
      <w:r w:rsidRPr="003E31C5">
        <w:rPr>
          <w:rFonts w:asciiTheme="minorHAnsi" w:hAnsiTheme="minorHAnsi"/>
          <w:sz w:val="32"/>
          <w:szCs w:val="32"/>
          <w:lang w:val="cy-GB"/>
        </w:rPr>
        <w:t>ndr</w:t>
      </w:r>
    </w:p>
    <w:p w14:paraId="4A0C4056" w14:textId="77777777" w:rsidR="00414D6C" w:rsidRPr="003E31C5" w:rsidRDefault="00414D6C" w:rsidP="00414D6C">
      <w:pPr>
        <w:pStyle w:val="BlockText"/>
        <w:ind w:left="0"/>
        <w:rPr>
          <w:rFonts w:asciiTheme="minorHAnsi" w:hAnsiTheme="minorHAnsi"/>
          <w:sz w:val="22"/>
          <w:szCs w:val="22"/>
          <w:lang w:val="cy-GB"/>
        </w:rPr>
      </w:pPr>
      <w:r w:rsidRPr="003E31C5">
        <w:rPr>
          <w:rFonts w:asciiTheme="minorHAnsi" w:hAnsiTheme="minorHAnsi"/>
          <w:sz w:val="22"/>
          <w:szCs w:val="22"/>
          <w:lang w:val="cy-GB"/>
        </w:rPr>
        <w:t>Nod proses dendro'r Cyflogwr yw sicrhau bod y Tendrwr mwyaf addas yn cael ei ddewis ar gyfer y prosiect.</w:t>
      </w:r>
    </w:p>
    <w:p w14:paraId="530CFA75" w14:textId="77777777" w:rsidR="00414D6C" w:rsidRPr="003E31C5" w:rsidRDefault="00414D6C" w:rsidP="00414D6C">
      <w:pPr>
        <w:pStyle w:val="BlockText"/>
        <w:rPr>
          <w:rFonts w:asciiTheme="minorHAnsi" w:hAnsiTheme="minorHAnsi"/>
          <w:sz w:val="22"/>
          <w:szCs w:val="22"/>
          <w:lang w:val="cy-GB"/>
        </w:rPr>
      </w:pPr>
    </w:p>
    <w:p w14:paraId="33F144D4" w14:textId="4EB5758C" w:rsidR="00414D6C" w:rsidRPr="003E31C5" w:rsidRDefault="00414D6C" w:rsidP="00414D6C">
      <w:pPr>
        <w:pStyle w:val="BlockText"/>
        <w:ind w:left="0"/>
        <w:rPr>
          <w:rFonts w:asciiTheme="minorHAnsi" w:hAnsiTheme="minorHAnsi"/>
          <w:sz w:val="22"/>
          <w:szCs w:val="22"/>
          <w:lang w:val="cy-GB"/>
        </w:rPr>
      </w:pPr>
      <w:r w:rsidRPr="003E31C5">
        <w:rPr>
          <w:rFonts w:asciiTheme="minorHAnsi" w:hAnsiTheme="minorHAnsi"/>
          <w:sz w:val="22"/>
          <w:szCs w:val="22"/>
          <w:lang w:val="cy-GB"/>
        </w:rPr>
        <w:lastRenderedPageBreak/>
        <w:t>Ar ôl derbyn y tendrau ffurfiol, bydd y Cyflogwr yn sicrhau bod cydymffurfiaeth lawn â'r Gwahoddiad i Dendro, a bod yr holl wybodaeth angenrheidiol wedi'i darparu. Ni fydd gwybodaeth na ofynnwyd amdani yn cael ei hystyried.</w:t>
      </w:r>
    </w:p>
    <w:p w14:paraId="49EA4930" w14:textId="77777777" w:rsidR="00414D6C" w:rsidRPr="003E31C5" w:rsidRDefault="00414D6C" w:rsidP="00414D6C">
      <w:pPr>
        <w:pStyle w:val="BlockText"/>
        <w:rPr>
          <w:rFonts w:asciiTheme="minorHAnsi" w:hAnsiTheme="minorHAnsi"/>
          <w:sz w:val="22"/>
          <w:szCs w:val="22"/>
          <w:lang w:val="cy-GB"/>
        </w:rPr>
      </w:pPr>
    </w:p>
    <w:p w14:paraId="3C069DEA" w14:textId="33B9DF15" w:rsidR="00414D6C" w:rsidRPr="003E31C5" w:rsidRDefault="00414D6C" w:rsidP="00414D6C">
      <w:pPr>
        <w:pStyle w:val="BlockText"/>
        <w:ind w:left="0"/>
        <w:rPr>
          <w:rFonts w:asciiTheme="minorHAnsi" w:hAnsiTheme="minorHAnsi"/>
          <w:sz w:val="22"/>
          <w:szCs w:val="22"/>
          <w:lang w:val="cy-GB"/>
        </w:rPr>
      </w:pPr>
      <w:r w:rsidRPr="003E31C5">
        <w:rPr>
          <w:rFonts w:asciiTheme="minorHAnsi" w:hAnsiTheme="minorHAnsi"/>
          <w:sz w:val="22"/>
          <w:szCs w:val="22"/>
          <w:lang w:val="cy-GB"/>
        </w:rPr>
        <w:t>Bydd yr holl wybodaeth berthnasol y gofynnir amdani yn nogfennau’r tendr ac a ddarparwyd gyda'r tendr yn cael ei defnyddio yn yr asesiad tendr.</w:t>
      </w:r>
    </w:p>
    <w:p w14:paraId="64E4EDED" w14:textId="77777777" w:rsidR="00414D6C" w:rsidRPr="003E31C5" w:rsidRDefault="00414D6C" w:rsidP="00414D6C">
      <w:pPr>
        <w:pStyle w:val="BlockText"/>
        <w:rPr>
          <w:rFonts w:asciiTheme="minorHAnsi" w:hAnsiTheme="minorHAnsi"/>
          <w:sz w:val="22"/>
          <w:szCs w:val="22"/>
          <w:lang w:val="cy-GB"/>
        </w:rPr>
      </w:pPr>
    </w:p>
    <w:p w14:paraId="39CB89E4" w14:textId="703D297F" w:rsidR="00414D6C" w:rsidRPr="003E31C5" w:rsidRDefault="00414D6C" w:rsidP="00414D6C">
      <w:pPr>
        <w:pStyle w:val="BlockText"/>
        <w:ind w:left="0"/>
        <w:rPr>
          <w:rFonts w:asciiTheme="minorHAnsi" w:hAnsiTheme="minorHAnsi"/>
          <w:sz w:val="22"/>
          <w:szCs w:val="22"/>
          <w:lang w:val="cy-GB"/>
        </w:rPr>
      </w:pPr>
      <w:r w:rsidRPr="003E31C5">
        <w:rPr>
          <w:rFonts w:asciiTheme="minorHAnsi" w:hAnsiTheme="minorHAnsi"/>
          <w:sz w:val="22"/>
          <w:szCs w:val="22"/>
          <w:lang w:val="cy-GB"/>
        </w:rPr>
        <w:t>Nid yw'r Cyflogwr yn dymuno eithrio cystadleuaeth ymhlith cyflenwyr llai, neu fwy lleol, oherwydd ei amrywiaeth a'i ledaeniad daearyddol.</w:t>
      </w:r>
    </w:p>
    <w:p w14:paraId="756DD642" w14:textId="77777777" w:rsidR="00414D6C" w:rsidRPr="003E31C5" w:rsidRDefault="00414D6C" w:rsidP="00414D6C">
      <w:pPr>
        <w:pStyle w:val="BlockText"/>
        <w:ind w:left="0"/>
        <w:rPr>
          <w:rFonts w:asciiTheme="minorHAnsi" w:hAnsiTheme="minorHAnsi"/>
          <w:sz w:val="22"/>
          <w:szCs w:val="22"/>
          <w:lang w:val="cy-GB"/>
        </w:rPr>
      </w:pPr>
    </w:p>
    <w:p w14:paraId="33ECB976" w14:textId="0D7286CB" w:rsidR="00E472B5" w:rsidRPr="003E31C5" w:rsidRDefault="00E472B5" w:rsidP="00E472B5">
      <w:pPr>
        <w:pStyle w:val="BlockText"/>
        <w:ind w:left="0"/>
        <w:rPr>
          <w:rFonts w:asciiTheme="minorHAnsi" w:hAnsiTheme="minorHAnsi"/>
          <w:sz w:val="22"/>
          <w:szCs w:val="22"/>
          <w:lang w:val="cy-GB"/>
        </w:rPr>
      </w:pPr>
      <w:r w:rsidRPr="003E31C5">
        <w:rPr>
          <w:rFonts w:asciiTheme="minorHAnsi" w:hAnsiTheme="minorHAnsi"/>
          <w:sz w:val="22"/>
          <w:szCs w:val="22"/>
          <w:lang w:val="cy-GB"/>
        </w:rPr>
        <w:t xml:space="preserve"> </w:t>
      </w:r>
      <w:r w:rsidR="00414D6C" w:rsidRPr="003E31C5">
        <w:rPr>
          <w:rFonts w:asciiTheme="minorHAnsi" w:hAnsiTheme="minorHAnsi"/>
          <w:sz w:val="22"/>
          <w:szCs w:val="22"/>
          <w:lang w:val="cy-GB"/>
        </w:rPr>
        <w:t xml:space="preserve"> </w:t>
      </w:r>
    </w:p>
    <w:bookmarkEnd w:id="22"/>
    <w:p w14:paraId="2B67373B" w14:textId="667A2183" w:rsidR="00202BB3" w:rsidRPr="003E31C5" w:rsidRDefault="00414D6C" w:rsidP="00DB3D7D">
      <w:pPr>
        <w:pStyle w:val="Heading2"/>
        <w:numPr>
          <w:ilvl w:val="0"/>
          <w:numId w:val="10"/>
        </w:numPr>
        <w:tabs>
          <w:tab w:val="num" w:pos="567"/>
        </w:tabs>
        <w:spacing w:after="0"/>
        <w:ind w:left="567" w:hanging="567"/>
        <w:rPr>
          <w:rFonts w:asciiTheme="minorHAnsi" w:hAnsiTheme="minorHAnsi"/>
          <w:sz w:val="32"/>
          <w:szCs w:val="32"/>
          <w:lang w:val="cy-GB"/>
        </w:rPr>
      </w:pPr>
      <w:r w:rsidRPr="003E31C5">
        <w:rPr>
          <w:rFonts w:asciiTheme="minorHAnsi" w:hAnsiTheme="minorHAnsi"/>
          <w:sz w:val="32"/>
          <w:szCs w:val="32"/>
          <w:lang w:val="cy-GB"/>
        </w:rPr>
        <w:t>Sgôr Ansawdd / Ariannol</w:t>
      </w:r>
    </w:p>
    <w:p w14:paraId="701F99E5" w14:textId="2A01EE84" w:rsidR="00E43BBF" w:rsidRPr="003E31C5" w:rsidRDefault="00E43BBF" w:rsidP="00E43BBF">
      <w:pPr>
        <w:ind w:right="688"/>
        <w:jc w:val="both"/>
        <w:rPr>
          <w:rFonts w:cs="Arial"/>
          <w:sz w:val="22"/>
          <w:lang w:val="cy-GB"/>
        </w:rPr>
      </w:pPr>
      <w:r w:rsidRPr="003E31C5">
        <w:rPr>
          <w:rFonts w:cs="Arial"/>
          <w:sz w:val="22"/>
          <w:lang w:val="cy-GB"/>
        </w:rPr>
        <w:t>Bwriad y meini prawf dewis yw asesu cymhwysedd y sefydliadau sy'n tendro i gyflawni canlyniad gofynnol y prosiect ac fe'u defnyddir i raddio pob un o'r tendrau.</w:t>
      </w:r>
    </w:p>
    <w:p w14:paraId="02B51DDC" w14:textId="0B9234C2" w:rsidR="00E43BBF" w:rsidRPr="003E31C5" w:rsidRDefault="00E43BBF" w:rsidP="00E43BBF">
      <w:pPr>
        <w:ind w:right="688"/>
        <w:jc w:val="both"/>
        <w:rPr>
          <w:rFonts w:cs="Arial"/>
          <w:sz w:val="22"/>
          <w:lang w:val="cy-GB"/>
        </w:rPr>
      </w:pPr>
      <w:r w:rsidRPr="003E31C5">
        <w:rPr>
          <w:rFonts w:cs="Arial"/>
          <w:sz w:val="22"/>
          <w:lang w:val="cy-GB"/>
        </w:rPr>
        <w:t>Bydd y panel dewis yn asesu sgoriau ansawdd yn seiliedig ar y meini prawf sgorio tendrau a ddangosir isod. Mae is-adrannau'r prif adrannau yn cael eu pwysoli'n unigol (fel y dangosir) a byddant yn cael eu hasesu'n unigol. Mae'n ofynnol i dendrwyr wneud cyflwyniadau mewn cysylltiad â phris / cyllid ac ansawdd.</w:t>
      </w:r>
    </w:p>
    <w:p w14:paraId="2409C420" w14:textId="166F9F09" w:rsidR="00E472B5" w:rsidRPr="003E31C5" w:rsidRDefault="00E43BBF" w:rsidP="00202BB3">
      <w:pPr>
        <w:spacing w:line="230" w:lineRule="exact"/>
        <w:ind w:left="4468" w:right="688"/>
        <w:jc w:val="both"/>
        <w:rPr>
          <w:rFonts w:cs="Arial"/>
          <w:sz w:val="22"/>
          <w:lang w:val="cy-GB"/>
        </w:rPr>
      </w:pPr>
      <w:r w:rsidRPr="003E31C5">
        <w:rPr>
          <w:rFonts w:cs="Arial"/>
          <w:sz w:val="22"/>
          <w:lang w:val="cy-GB"/>
        </w:rPr>
        <w:t>Pwysoli</w:t>
      </w:r>
      <w:r w:rsidR="00E472B5" w:rsidRPr="003E31C5">
        <w:rPr>
          <w:rFonts w:cs="Arial"/>
          <w:sz w:val="22"/>
          <w:lang w:val="cy-GB"/>
        </w:rPr>
        <w:t xml:space="preserve"> (%)</w:t>
      </w:r>
    </w:p>
    <w:p w14:paraId="25B5CF93" w14:textId="2ADC3207" w:rsidR="00E472B5" w:rsidRPr="003E31C5" w:rsidRDefault="00E43BBF" w:rsidP="00E472B5">
      <w:pPr>
        <w:tabs>
          <w:tab w:val="left" w:pos="5040"/>
        </w:tabs>
        <w:ind w:left="1440" w:right="688"/>
        <w:jc w:val="both"/>
        <w:rPr>
          <w:rFonts w:cs="Arial"/>
          <w:sz w:val="22"/>
          <w:lang w:val="cy-GB"/>
        </w:rPr>
      </w:pPr>
      <w:r w:rsidRPr="003E31C5">
        <w:rPr>
          <w:rFonts w:cs="Arial"/>
          <w:sz w:val="22"/>
          <w:lang w:val="cy-GB"/>
        </w:rPr>
        <w:t>Cyflwyniad Ansawdd</w:t>
      </w:r>
      <w:r w:rsidR="00E472B5" w:rsidRPr="003E31C5">
        <w:rPr>
          <w:rFonts w:cs="Arial"/>
          <w:sz w:val="22"/>
          <w:lang w:val="cy-GB"/>
        </w:rPr>
        <w:tab/>
        <w:t>30</w:t>
      </w:r>
    </w:p>
    <w:p w14:paraId="69A38CBD" w14:textId="02BDAC70" w:rsidR="00E472B5" w:rsidRPr="003E31C5" w:rsidRDefault="00E43BBF" w:rsidP="00202BB3">
      <w:pPr>
        <w:tabs>
          <w:tab w:val="left" w:pos="5040"/>
        </w:tabs>
        <w:ind w:left="1440" w:right="688"/>
        <w:jc w:val="both"/>
        <w:rPr>
          <w:rFonts w:cs="Arial"/>
          <w:sz w:val="22"/>
          <w:lang w:val="cy-GB"/>
        </w:rPr>
      </w:pPr>
      <w:r w:rsidRPr="003E31C5">
        <w:rPr>
          <w:rFonts w:cs="Arial"/>
          <w:sz w:val="22"/>
          <w:lang w:val="cy-GB"/>
        </w:rPr>
        <w:t xml:space="preserve">Cyflwyniad Ariannol </w:t>
      </w:r>
      <w:r w:rsidR="00E472B5" w:rsidRPr="003E31C5">
        <w:rPr>
          <w:rFonts w:cs="Arial"/>
          <w:sz w:val="22"/>
          <w:lang w:val="cy-GB"/>
        </w:rPr>
        <w:tab/>
        <w:t>70</w:t>
      </w:r>
    </w:p>
    <w:p w14:paraId="50E3A84F" w14:textId="5BA2B7D6" w:rsidR="000D5D6C" w:rsidRPr="003E31C5" w:rsidRDefault="000D5D6C" w:rsidP="000D5D6C">
      <w:pPr>
        <w:jc w:val="both"/>
        <w:rPr>
          <w:sz w:val="22"/>
          <w:lang w:val="cy-GB"/>
        </w:rPr>
      </w:pPr>
      <w:r w:rsidRPr="003E31C5">
        <w:rPr>
          <w:sz w:val="22"/>
          <w:lang w:val="cy-GB"/>
        </w:rPr>
        <w:t>Dyfernir y tendr i'r tendrwr gyda'r sgôr ansawdd / ariannol gyfun uchaf.</w:t>
      </w:r>
    </w:p>
    <w:p w14:paraId="48BCAC66" w14:textId="77777777" w:rsidR="000D5D6C" w:rsidRPr="003E31C5" w:rsidRDefault="000D5D6C" w:rsidP="000D5D6C">
      <w:pPr>
        <w:jc w:val="both"/>
        <w:rPr>
          <w:sz w:val="22"/>
          <w:lang w:val="cy-GB"/>
        </w:rPr>
      </w:pPr>
      <w:r w:rsidRPr="003E31C5">
        <w:rPr>
          <w:sz w:val="22"/>
          <w:lang w:val="cy-GB"/>
        </w:rPr>
        <w:t>Ni ddylai unrhyw brisiau, cyfraddau, ac ati a ddyfynnir gynnwys Treth Ar Werth.</w:t>
      </w:r>
    </w:p>
    <w:p w14:paraId="092EACC2" w14:textId="29382A86" w:rsidR="000D5D6C" w:rsidRPr="003E31C5" w:rsidRDefault="000D5D6C" w:rsidP="000D5D6C">
      <w:pPr>
        <w:jc w:val="both"/>
        <w:rPr>
          <w:sz w:val="22"/>
          <w:lang w:val="cy-GB"/>
        </w:rPr>
      </w:pPr>
      <w:r w:rsidRPr="003E31C5">
        <w:rPr>
          <w:sz w:val="22"/>
          <w:lang w:val="cy-GB"/>
        </w:rPr>
        <w:t xml:space="preserve">Caiff elfen pris y tendr ei hasesu yn seiliedig ar y cyfraddau a gyflwynir </w:t>
      </w:r>
      <w:r w:rsidR="00B8242F">
        <w:rPr>
          <w:sz w:val="22"/>
          <w:lang w:val="cy-GB"/>
        </w:rPr>
        <w:t>ar</w:t>
      </w:r>
      <w:r w:rsidRPr="003E31C5">
        <w:rPr>
          <w:sz w:val="22"/>
          <w:lang w:val="cy-GB"/>
        </w:rPr>
        <w:t xml:space="preserve"> yr Atodlen </w:t>
      </w:r>
      <w:r w:rsidR="00B8242F">
        <w:rPr>
          <w:sz w:val="22"/>
          <w:lang w:val="cy-GB"/>
        </w:rPr>
        <w:t>P</w:t>
      </w:r>
      <w:r w:rsidRPr="003E31C5">
        <w:rPr>
          <w:sz w:val="22"/>
          <w:lang w:val="cy-GB"/>
        </w:rPr>
        <w:t>risiau a Ffurflen y Tendr (Atodiad 1).</w:t>
      </w:r>
    </w:p>
    <w:p w14:paraId="2D7BE573" w14:textId="07D800DC" w:rsidR="000D5D6C" w:rsidRPr="003E31C5" w:rsidRDefault="000D5D6C" w:rsidP="000D5D6C">
      <w:pPr>
        <w:jc w:val="both"/>
        <w:rPr>
          <w:sz w:val="22"/>
          <w:lang w:val="cy-GB"/>
        </w:rPr>
      </w:pPr>
      <w:r w:rsidRPr="003E31C5">
        <w:rPr>
          <w:sz w:val="22"/>
          <w:lang w:val="cy-GB"/>
        </w:rPr>
        <w:t>Mae sgôr yr elfen bris yn cyfateb i 70% o gyfanswm y marc. Mae nifer y marciau a gaiff eu sgorio gan bob Contractwr yn seiliedig ar gyflwyno'r cynnig â'r pris isaf. Bydd y cynnig isaf yn sgorio'r ganran uchaf, h.y. 70. Dyfernir canran i bob tendr arall sy'n gymesur â'r tendr buddugol fel y nodir isod:</w:t>
      </w:r>
    </w:p>
    <w:p w14:paraId="598AC7E9" w14:textId="36E8E2F2" w:rsidR="00E472B5" w:rsidRPr="003E31C5" w:rsidRDefault="00FD7314" w:rsidP="007D345A">
      <w:pPr>
        <w:ind w:left="709"/>
        <w:jc w:val="center"/>
        <w:rPr>
          <w:sz w:val="22"/>
          <w:lang w:val="cy-GB"/>
        </w:rPr>
      </w:pPr>
      <w:r w:rsidRPr="003E31C5">
        <w:rPr>
          <w:sz w:val="22"/>
          <w:lang w:val="cy-GB"/>
        </w:rPr>
        <w:t xml:space="preserve">Sgôr </w:t>
      </w:r>
      <w:r w:rsidR="00E472B5" w:rsidRPr="003E31C5">
        <w:rPr>
          <w:sz w:val="22"/>
          <w:lang w:val="cy-GB"/>
        </w:rPr>
        <w:t xml:space="preserve">= </w:t>
      </w:r>
      <m:oMath>
        <m:f>
          <m:fPr>
            <m:ctrlPr>
              <w:rPr>
                <w:rFonts w:ascii="Cambria Math" w:hAnsi="Cambria Math"/>
                <w:iCs/>
                <w:sz w:val="22"/>
                <w:lang w:val="cy-GB"/>
              </w:rPr>
            </m:ctrlPr>
          </m:fPr>
          <m:num>
            <m:r>
              <m:rPr>
                <m:sty m:val="p"/>
              </m:rPr>
              <w:rPr>
                <w:rFonts w:ascii="Cambria Math" w:hAnsi="Cambria Math"/>
                <w:sz w:val="22"/>
                <w:lang w:val="cy-GB"/>
              </w:rPr>
              <m:t xml:space="preserve">Pris Tendr Isaf </m:t>
            </m:r>
          </m:num>
          <m:den>
            <m:r>
              <m:rPr>
                <m:sty m:val="p"/>
              </m:rPr>
              <w:rPr>
                <w:rFonts w:ascii="Cambria Math" w:hAnsi="Cambria Math"/>
                <w:sz w:val="22"/>
                <w:lang w:val="cy-GB"/>
              </w:rPr>
              <m:t>Pris Tendr</m:t>
            </m:r>
          </m:den>
        </m:f>
      </m:oMath>
      <w:r w:rsidR="00E472B5" w:rsidRPr="003E31C5">
        <w:rPr>
          <w:sz w:val="22"/>
          <w:lang w:val="cy-GB"/>
        </w:rPr>
        <w:t xml:space="preserve"> x 70 (</w:t>
      </w:r>
      <w:r w:rsidR="000559E4" w:rsidRPr="003E31C5">
        <w:rPr>
          <w:sz w:val="22"/>
          <w:lang w:val="cy-GB"/>
        </w:rPr>
        <w:t>uchafswm y marciau sydd ar gael</w:t>
      </w:r>
      <w:r w:rsidR="00E472B5" w:rsidRPr="003E31C5">
        <w:rPr>
          <w:sz w:val="22"/>
          <w:lang w:val="cy-GB"/>
        </w:rPr>
        <w:t>)</w:t>
      </w:r>
    </w:p>
    <w:p w14:paraId="5175370F" w14:textId="6F39F71E" w:rsidR="00E472B5" w:rsidRPr="003E31C5" w:rsidRDefault="002D6DDE" w:rsidP="00DB3D7D">
      <w:pPr>
        <w:pStyle w:val="Heading2"/>
        <w:numPr>
          <w:ilvl w:val="0"/>
          <w:numId w:val="10"/>
        </w:numPr>
        <w:tabs>
          <w:tab w:val="num" w:pos="567"/>
        </w:tabs>
        <w:spacing w:after="0"/>
        <w:ind w:left="567" w:hanging="567"/>
        <w:rPr>
          <w:rFonts w:asciiTheme="minorHAnsi" w:hAnsiTheme="minorHAnsi"/>
          <w:i/>
          <w:sz w:val="22"/>
          <w:szCs w:val="22"/>
          <w:lang w:val="cy-GB"/>
        </w:rPr>
      </w:pPr>
      <w:r w:rsidRPr="003E31C5">
        <w:rPr>
          <w:rFonts w:asciiTheme="minorHAnsi" w:hAnsiTheme="minorHAnsi"/>
          <w:sz w:val="32"/>
          <w:szCs w:val="32"/>
          <w:lang w:val="cy-GB"/>
        </w:rPr>
        <w:t>Meini Prawf Asesu Ansawdd</w:t>
      </w:r>
    </w:p>
    <w:tbl>
      <w:tblPr>
        <w:tblpPr w:leftFromText="180" w:rightFromText="180" w:vertAnchor="text" w:horzAnchor="margin" w:tblpXSpec="center" w:tblpY="17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8989"/>
      </w:tblGrid>
      <w:tr w:rsidR="00E472B5" w:rsidRPr="003E31C5" w14:paraId="79E14DD2" w14:textId="77777777" w:rsidTr="00A061DF">
        <w:trPr>
          <w:trHeight w:val="373"/>
        </w:trPr>
        <w:tc>
          <w:tcPr>
            <w:tcW w:w="929" w:type="dxa"/>
            <w:shd w:val="clear" w:color="auto" w:fill="D9D9D9"/>
          </w:tcPr>
          <w:p w14:paraId="18CE1BEF" w14:textId="073EFE77" w:rsidR="00E472B5" w:rsidRPr="003E31C5" w:rsidRDefault="002D6DDE" w:rsidP="00A061DF">
            <w:pPr>
              <w:pStyle w:val="TableParagraph"/>
              <w:spacing w:before="55"/>
              <w:ind w:left="89" w:right="178"/>
              <w:jc w:val="center"/>
              <w:rPr>
                <w:b/>
                <w:lang w:val="cy-GB"/>
              </w:rPr>
            </w:pPr>
            <w:r w:rsidRPr="003E31C5">
              <w:rPr>
                <w:b/>
                <w:lang w:val="cy-GB"/>
              </w:rPr>
              <w:t xml:space="preserve">Sgôr </w:t>
            </w:r>
          </w:p>
        </w:tc>
        <w:tc>
          <w:tcPr>
            <w:tcW w:w="8989" w:type="dxa"/>
            <w:shd w:val="clear" w:color="auto" w:fill="D9D9D9"/>
          </w:tcPr>
          <w:p w14:paraId="36125F5D" w14:textId="30DDEDC4" w:rsidR="00E472B5" w:rsidRPr="003E31C5" w:rsidRDefault="002D6DDE" w:rsidP="00A061DF">
            <w:pPr>
              <w:pStyle w:val="TableParagraph"/>
              <w:spacing w:before="55"/>
              <w:ind w:left="109"/>
              <w:rPr>
                <w:b/>
                <w:lang w:val="cy-GB"/>
              </w:rPr>
            </w:pPr>
            <w:r w:rsidRPr="003E31C5">
              <w:rPr>
                <w:b/>
                <w:lang w:val="cy-GB"/>
              </w:rPr>
              <w:t xml:space="preserve">Dosbarthiad </w:t>
            </w:r>
          </w:p>
        </w:tc>
      </w:tr>
      <w:tr w:rsidR="00012B48" w:rsidRPr="003E31C5" w14:paraId="181B7DB7" w14:textId="77777777" w:rsidTr="00A061DF">
        <w:trPr>
          <w:trHeight w:val="585"/>
        </w:trPr>
        <w:tc>
          <w:tcPr>
            <w:tcW w:w="929" w:type="dxa"/>
          </w:tcPr>
          <w:p w14:paraId="537365BA" w14:textId="77777777" w:rsidR="00012B48" w:rsidRPr="003E31C5" w:rsidRDefault="00012B48" w:rsidP="00A061DF">
            <w:pPr>
              <w:pStyle w:val="TableParagraph"/>
              <w:ind w:left="9"/>
              <w:jc w:val="center"/>
              <w:rPr>
                <w:lang w:val="cy-GB"/>
              </w:rPr>
            </w:pPr>
            <w:r w:rsidRPr="003E31C5">
              <w:rPr>
                <w:lang w:val="cy-GB"/>
              </w:rPr>
              <w:t>5</w:t>
            </w:r>
          </w:p>
        </w:tc>
        <w:tc>
          <w:tcPr>
            <w:tcW w:w="8989" w:type="dxa"/>
          </w:tcPr>
          <w:p w14:paraId="0D1274E7" w14:textId="1039032F" w:rsidR="00012B48" w:rsidRPr="003E31C5" w:rsidRDefault="00012B48" w:rsidP="00A061DF">
            <w:pPr>
              <w:pStyle w:val="TableParagraph"/>
              <w:spacing w:before="38"/>
              <w:ind w:left="109"/>
              <w:rPr>
                <w:lang w:val="cy-GB"/>
              </w:rPr>
            </w:pPr>
            <w:r w:rsidRPr="003E31C5">
              <w:rPr>
                <w:lang w:val="cy-GB"/>
              </w:rPr>
              <w:t>Ymateb Rhagorol - Mynd i'r afael â'r cwestiwn yn uniongyrchol gyda thystiolaeth glir i gefnogi atebion. Mae'r tendrwr yn dangos y gall fodloni'r gofyniad neu ragori arno.</w:t>
            </w:r>
          </w:p>
        </w:tc>
      </w:tr>
      <w:tr w:rsidR="00012B48" w:rsidRPr="003E31C5" w14:paraId="2EC33515" w14:textId="77777777" w:rsidTr="00A061DF">
        <w:trPr>
          <w:trHeight w:val="593"/>
        </w:trPr>
        <w:tc>
          <w:tcPr>
            <w:tcW w:w="929" w:type="dxa"/>
          </w:tcPr>
          <w:p w14:paraId="71B28701" w14:textId="77777777" w:rsidR="00012B48" w:rsidRPr="003E31C5" w:rsidRDefault="00012B48" w:rsidP="00A061DF">
            <w:pPr>
              <w:pStyle w:val="TableParagraph"/>
              <w:ind w:left="9"/>
              <w:jc w:val="center"/>
              <w:rPr>
                <w:lang w:val="cy-GB"/>
              </w:rPr>
            </w:pPr>
            <w:r w:rsidRPr="003E31C5">
              <w:rPr>
                <w:lang w:val="cy-GB"/>
              </w:rPr>
              <w:t>3</w:t>
            </w:r>
          </w:p>
        </w:tc>
        <w:tc>
          <w:tcPr>
            <w:tcW w:w="8989" w:type="dxa"/>
          </w:tcPr>
          <w:p w14:paraId="68F23409" w14:textId="6F544136" w:rsidR="00012B48" w:rsidRPr="003E31C5" w:rsidRDefault="00012B48" w:rsidP="00A061DF">
            <w:pPr>
              <w:pStyle w:val="TableParagraph"/>
              <w:spacing w:before="38"/>
              <w:ind w:left="109" w:right="263"/>
              <w:rPr>
                <w:lang w:val="cy-GB"/>
              </w:rPr>
            </w:pPr>
            <w:r w:rsidRPr="003E31C5">
              <w:rPr>
                <w:lang w:val="cy-GB"/>
              </w:rPr>
              <w:t>Ymateb Derbyniol - Mae'r ymateb yn cydymffurfio â'r cwestiwn ac yn darparu'r dystiolaeth y gofynnwyd amdani.</w:t>
            </w:r>
          </w:p>
        </w:tc>
      </w:tr>
      <w:tr w:rsidR="00012B48" w:rsidRPr="003E31C5" w14:paraId="2D5BE041" w14:textId="77777777" w:rsidTr="00A061DF">
        <w:trPr>
          <w:trHeight w:val="585"/>
        </w:trPr>
        <w:tc>
          <w:tcPr>
            <w:tcW w:w="929" w:type="dxa"/>
          </w:tcPr>
          <w:p w14:paraId="11D82B1E" w14:textId="77777777" w:rsidR="00012B48" w:rsidRPr="003E31C5" w:rsidRDefault="00012B48" w:rsidP="00A061DF">
            <w:pPr>
              <w:pStyle w:val="TableParagraph"/>
              <w:ind w:left="9"/>
              <w:jc w:val="center"/>
              <w:rPr>
                <w:lang w:val="cy-GB"/>
              </w:rPr>
            </w:pPr>
            <w:r w:rsidRPr="003E31C5">
              <w:rPr>
                <w:lang w:val="cy-GB"/>
              </w:rPr>
              <w:t>1</w:t>
            </w:r>
          </w:p>
        </w:tc>
        <w:tc>
          <w:tcPr>
            <w:tcW w:w="8989" w:type="dxa"/>
          </w:tcPr>
          <w:p w14:paraId="2CFAD220" w14:textId="2FB42A6B" w:rsidR="00012B48" w:rsidRPr="003E31C5" w:rsidRDefault="00012B48" w:rsidP="00A061DF">
            <w:pPr>
              <w:pStyle w:val="TableParagraph"/>
              <w:spacing w:before="38"/>
              <w:ind w:left="109" w:right="263"/>
              <w:rPr>
                <w:lang w:val="cy-GB"/>
              </w:rPr>
            </w:pPr>
            <w:r w:rsidRPr="003E31C5">
              <w:rPr>
                <w:lang w:val="cy-GB"/>
              </w:rPr>
              <w:t xml:space="preserve">Ymateb Gwael - Mae'r ateb wedi mynd i'r afael â'r cwestiwn yn rhannol ond mae'n brin o dystiolaeth o'r ddarpariaeth a geisir. Diffyg dealltwriaeth wirioneddol o'r gofyniad neu </w:t>
            </w:r>
            <w:r w:rsidRPr="003E31C5">
              <w:rPr>
                <w:lang w:val="cy-GB"/>
              </w:rPr>
              <w:lastRenderedPageBreak/>
              <w:t>dystiolaeth o'r gallu i gyflawni.</w:t>
            </w:r>
          </w:p>
        </w:tc>
      </w:tr>
      <w:tr w:rsidR="00012B48" w:rsidRPr="003E31C5" w14:paraId="619F47C3" w14:textId="77777777" w:rsidTr="00A061DF">
        <w:trPr>
          <w:trHeight w:val="333"/>
        </w:trPr>
        <w:tc>
          <w:tcPr>
            <w:tcW w:w="929" w:type="dxa"/>
          </w:tcPr>
          <w:p w14:paraId="38B6F428" w14:textId="77777777" w:rsidR="00012B48" w:rsidRPr="003E31C5" w:rsidRDefault="00012B48" w:rsidP="00A061DF">
            <w:pPr>
              <w:pStyle w:val="TableParagraph"/>
              <w:ind w:left="9"/>
              <w:jc w:val="center"/>
              <w:rPr>
                <w:lang w:val="cy-GB"/>
              </w:rPr>
            </w:pPr>
            <w:r w:rsidRPr="003E31C5">
              <w:rPr>
                <w:lang w:val="cy-GB"/>
              </w:rPr>
              <w:lastRenderedPageBreak/>
              <w:t>0</w:t>
            </w:r>
          </w:p>
        </w:tc>
        <w:tc>
          <w:tcPr>
            <w:tcW w:w="8989" w:type="dxa"/>
          </w:tcPr>
          <w:p w14:paraId="5DC17480" w14:textId="06D80346" w:rsidR="00012B48" w:rsidRPr="003E31C5" w:rsidRDefault="00012B48" w:rsidP="00A061DF">
            <w:pPr>
              <w:pStyle w:val="TableParagraph"/>
              <w:ind w:left="109"/>
              <w:rPr>
                <w:lang w:val="cy-GB"/>
              </w:rPr>
            </w:pPr>
            <w:r w:rsidRPr="003E31C5">
              <w:rPr>
                <w:lang w:val="cy-GB"/>
              </w:rPr>
              <w:t>Dim ymateb neu ymateb nad yw'n berthnasol i'r cwestiwn neu gwestiwn heb ei ateb</w:t>
            </w:r>
          </w:p>
        </w:tc>
      </w:tr>
      <w:bookmarkEnd w:id="9"/>
    </w:tbl>
    <w:p w14:paraId="1076F967" w14:textId="77777777" w:rsidR="00202BB3" w:rsidRPr="003E31C5" w:rsidRDefault="00202BB3" w:rsidP="00202BB3">
      <w:pPr>
        <w:spacing w:after="0"/>
        <w:rPr>
          <w:sz w:val="32"/>
          <w:szCs w:val="32"/>
          <w:lang w:val="cy-GB"/>
        </w:rPr>
      </w:pPr>
    </w:p>
    <w:p w14:paraId="56DD4C5B" w14:textId="7A98F405" w:rsidR="00162D08" w:rsidRPr="003E31C5" w:rsidRDefault="00BF1A72" w:rsidP="00DB3D7D">
      <w:pPr>
        <w:pStyle w:val="Heading2"/>
        <w:numPr>
          <w:ilvl w:val="0"/>
          <w:numId w:val="10"/>
        </w:numPr>
        <w:spacing w:after="0"/>
        <w:rPr>
          <w:i/>
          <w:sz w:val="32"/>
          <w:szCs w:val="32"/>
          <w:lang w:val="cy-GB"/>
        </w:rPr>
      </w:pPr>
      <w:r w:rsidRPr="003E31C5">
        <w:rPr>
          <w:sz w:val="32"/>
          <w:szCs w:val="32"/>
          <w:lang w:val="cy-GB"/>
        </w:rPr>
        <w:t xml:space="preserve"> </w:t>
      </w:r>
      <w:r w:rsidR="00012B48" w:rsidRPr="003E31C5">
        <w:rPr>
          <w:sz w:val="32"/>
          <w:szCs w:val="32"/>
          <w:lang w:val="cy-GB"/>
        </w:rPr>
        <w:t>GWYBODAETH BENODOL I’R PROSIECT</w:t>
      </w:r>
      <w:r w:rsidR="00162D08" w:rsidRPr="003E31C5">
        <w:rPr>
          <w:sz w:val="32"/>
          <w:szCs w:val="32"/>
          <w:lang w:val="cy-GB"/>
        </w:rPr>
        <w:t xml:space="preserve"> – 30% </w:t>
      </w:r>
      <w:r w:rsidR="00012B48" w:rsidRPr="003E31C5">
        <w:rPr>
          <w:sz w:val="32"/>
          <w:szCs w:val="32"/>
          <w:lang w:val="cy-GB"/>
        </w:rPr>
        <w:t>Ansawdd</w:t>
      </w:r>
      <w:r w:rsidR="00162D08" w:rsidRPr="003E31C5">
        <w:rPr>
          <w:sz w:val="32"/>
          <w:szCs w:val="32"/>
          <w:lang w:val="cy-GB"/>
        </w:rPr>
        <w:t xml:space="preserve"> </w:t>
      </w:r>
    </w:p>
    <w:p w14:paraId="02C71DD9" w14:textId="77777777" w:rsidR="00162D08" w:rsidRPr="003E31C5" w:rsidRDefault="00162D08" w:rsidP="00162D08">
      <w:pPr>
        <w:rPr>
          <w:sz w:val="10"/>
          <w:szCs w:val="10"/>
          <w:lang w:val="cy-GB"/>
        </w:rPr>
      </w:pPr>
    </w:p>
    <w:p w14:paraId="51A9A83A" w14:textId="77777777" w:rsidR="00D74ECB" w:rsidRPr="003E31C5" w:rsidRDefault="00D74ECB" w:rsidP="00D74ECB">
      <w:pPr>
        <w:rPr>
          <w:sz w:val="22"/>
          <w:lang w:val="cy-GB"/>
        </w:rPr>
      </w:pPr>
      <w:r w:rsidRPr="003E31C5">
        <w:rPr>
          <w:sz w:val="22"/>
          <w:lang w:val="cy-GB"/>
        </w:rPr>
        <w:t>Gofynnir i gontractwyr roi manylion y wybodaeth ganlynol yn eu cyflwyniad: -</w:t>
      </w:r>
    </w:p>
    <w:p w14:paraId="588E2B1F" w14:textId="384BA9D6" w:rsidR="00162D08" w:rsidRPr="003E31C5" w:rsidRDefault="00D74ECB" w:rsidP="00D74ECB">
      <w:pPr>
        <w:rPr>
          <w:rFonts w:cs="Arial"/>
          <w:bCs/>
          <w:iCs/>
          <w:sz w:val="22"/>
          <w:lang w:val="cy-GB"/>
        </w:rPr>
      </w:pPr>
      <w:r w:rsidRPr="003E31C5">
        <w:rPr>
          <w:sz w:val="22"/>
          <w:lang w:val="cy-GB"/>
        </w:rPr>
        <w:t xml:space="preserve">27.1 Rhowch wybodaeth sy'n ymwneud â phrofiad eich Sefydliad o gontractau tebyg a ddyfarnwyd i'ch Sefydliad yn ystod y tair blynedd diwethaf, yn enwedig o fewn llywodraeth leol neu Sefydliadau Sector Cyhoeddus eraill (20%):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3E31C5" w14:paraId="1E944B57" w14:textId="77777777" w:rsidTr="0033223E">
        <w:trPr>
          <w:trHeight w:val="1487"/>
        </w:trPr>
        <w:tc>
          <w:tcPr>
            <w:tcW w:w="9856" w:type="dxa"/>
            <w:tcBorders>
              <w:top w:val="single" w:sz="4" w:space="0" w:color="auto"/>
              <w:left w:val="single" w:sz="4" w:space="0" w:color="auto"/>
              <w:bottom w:val="single" w:sz="4" w:space="0" w:color="auto"/>
              <w:right w:val="single" w:sz="4" w:space="0" w:color="auto"/>
            </w:tcBorders>
          </w:tcPr>
          <w:p w14:paraId="611931B1" w14:textId="77777777" w:rsidR="00162D08" w:rsidRPr="003E31C5" w:rsidRDefault="00162D08" w:rsidP="00A061DF">
            <w:pPr>
              <w:rPr>
                <w:highlight w:val="yellow"/>
                <w:lang w:val="cy-GB"/>
              </w:rPr>
            </w:pPr>
          </w:p>
        </w:tc>
      </w:tr>
    </w:tbl>
    <w:p w14:paraId="3A1AFBA2" w14:textId="77777777" w:rsidR="00162D08" w:rsidRPr="003E31C5" w:rsidRDefault="00162D08" w:rsidP="00162D08">
      <w:pPr>
        <w:rPr>
          <w:rFonts w:cs="Arial"/>
          <w:b/>
          <w:sz w:val="10"/>
          <w:szCs w:val="10"/>
          <w:highlight w:val="yellow"/>
          <w:lang w:val="cy-GB"/>
        </w:rPr>
      </w:pPr>
    </w:p>
    <w:p w14:paraId="48247F05" w14:textId="700D46FA" w:rsidR="00162D08" w:rsidRPr="003E31C5" w:rsidRDefault="0033223E" w:rsidP="00D74ECB">
      <w:pPr>
        <w:ind w:left="567" w:hanging="567"/>
        <w:jc w:val="both"/>
        <w:rPr>
          <w:rFonts w:cs="Arial"/>
          <w:lang w:val="cy-GB"/>
        </w:rPr>
      </w:pPr>
      <w:r w:rsidRPr="003E31C5">
        <w:rPr>
          <w:rFonts w:cs="Arial"/>
          <w:lang w:val="cy-GB"/>
        </w:rPr>
        <w:t>2</w:t>
      </w:r>
      <w:r w:rsidR="005163F9" w:rsidRPr="003E31C5">
        <w:rPr>
          <w:rFonts w:cs="Arial"/>
          <w:lang w:val="cy-GB"/>
        </w:rPr>
        <w:t>7</w:t>
      </w:r>
      <w:r w:rsidRPr="003E31C5">
        <w:rPr>
          <w:rFonts w:cs="Arial"/>
          <w:lang w:val="cy-GB"/>
        </w:rPr>
        <w:t>.2</w:t>
      </w:r>
      <w:r w:rsidR="00162D08" w:rsidRPr="003E31C5">
        <w:rPr>
          <w:rFonts w:cs="Arial"/>
          <w:lang w:val="cy-GB"/>
        </w:rPr>
        <w:tab/>
      </w:r>
      <w:r w:rsidR="00D74ECB" w:rsidRPr="003E31C5">
        <w:rPr>
          <w:rFonts w:cs="Arial"/>
          <w:sz w:val="22"/>
          <w:lang w:val="cy-GB"/>
        </w:rPr>
        <w:t>Beth yw baich gwaith presennol eich busnes? Darparwch Gynllun Symud aml-fasnach amlinellol sy'n manylu ar y cynllunio a'r ymrwymiad o ran adnoddau y bydd eich sefydliad yn eu rhoi ar waith os caiff eich sefydliad ei benodi.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3E31C5" w14:paraId="492382A1" w14:textId="77777777" w:rsidTr="0033223E">
        <w:trPr>
          <w:trHeight w:val="1404"/>
          <w:jc w:val="center"/>
        </w:trPr>
        <w:tc>
          <w:tcPr>
            <w:tcW w:w="9856" w:type="dxa"/>
          </w:tcPr>
          <w:p w14:paraId="3B29AECB" w14:textId="77777777" w:rsidR="00162D08" w:rsidRPr="003E31C5" w:rsidRDefault="00162D08" w:rsidP="00A061DF">
            <w:pPr>
              <w:spacing w:before="60" w:after="60"/>
              <w:rPr>
                <w:rFonts w:cs="Arial"/>
                <w:highlight w:val="yellow"/>
                <w:lang w:val="cy-GB"/>
              </w:rPr>
            </w:pPr>
          </w:p>
        </w:tc>
      </w:tr>
    </w:tbl>
    <w:p w14:paraId="72572F01" w14:textId="77777777" w:rsidR="00162D08" w:rsidRPr="003E31C5" w:rsidRDefault="00162D08" w:rsidP="00162D08">
      <w:pPr>
        <w:rPr>
          <w:rFonts w:cs="Arial"/>
          <w:sz w:val="10"/>
          <w:szCs w:val="10"/>
          <w:highlight w:val="yellow"/>
          <w:lang w:val="cy-GB"/>
        </w:rPr>
      </w:pPr>
    </w:p>
    <w:p w14:paraId="171348AB" w14:textId="78DC0AE4" w:rsidR="00162D08" w:rsidRPr="003E31C5" w:rsidRDefault="0033223E" w:rsidP="0033223E">
      <w:pPr>
        <w:ind w:left="567" w:hanging="567"/>
        <w:jc w:val="both"/>
        <w:rPr>
          <w:rFonts w:cs="Arial"/>
          <w:sz w:val="22"/>
          <w:lang w:val="cy-GB"/>
        </w:rPr>
      </w:pPr>
      <w:r w:rsidRPr="003E31C5">
        <w:rPr>
          <w:rFonts w:cs="Arial"/>
          <w:sz w:val="22"/>
          <w:lang w:val="cy-GB"/>
        </w:rPr>
        <w:t>2</w:t>
      </w:r>
      <w:r w:rsidR="005163F9" w:rsidRPr="003E31C5">
        <w:rPr>
          <w:rFonts w:cs="Arial"/>
          <w:sz w:val="22"/>
          <w:lang w:val="cy-GB"/>
        </w:rPr>
        <w:t>7</w:t>
      </w:r>
      <w:r w:rsidR="00162D08" w:rsidRPr="003E31C5">
        <w:rPr>
          <w:rFonts w:cs="Arial"/>
          <w:sz w:val="22"/>
          <w:lang w:val="cy-GB"/>
        </w:rPr>
        <w:t>.3</w:t>
      </w:r>
      <w:r w:rsidR="00162D08" w:rsidRPr="003E31C5">
        <w:rPr>
          <w:rFonts w:cs="Arial"/>
          <w:sz w:val="22"/>
          <w:lang w:val="cy-GB"/>
        </w:rPr>
        <w:tab/>
      </w:r>
      <w:r w:rsidR="00D74ECB" w:rsidRPr="003E31C5">
        <w:rPr>
          <w:rFonts w:cs="Arial"/>
          <w:sz w:val="22"/>
          <w:lang w:val="cy-GB"/>
        </w:rPr>
        <w:t>Sut byddwch chi'n rheoli'r diffygion a'r arsylwadau gan gynnwys trosglwyddo</w:t>
      </w:r>
      <w:r w:rsidR="00162D08" w:rsidRPr="003E31C5">
        <w:rPr>
          <w:rFonts w:cs="Arial"/>
          <w:sz w:val="22"/>
          <w:lang w:val="cy-GB"/>
        </w:rPr>
        <w:t>?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3E31C5" w14:paraId="3BBE81F8" w14:textId="77777777" w:rsidTr="0033223E">
        <w:trPr>
          <w:trHeight w:val="1523"/>
          <w:jc w:val="center"/>
        </w:trPr>
        <w:tc>
          <w:tcPr>
            <w:tcW w:w="9856" w:type="dxa"/>
          </w:tcPr>
          <w:p w14:paraId="59D782B7" w14:textId="77777777" w:rsidR="00162D08" w:rsidRPr="003E31C5" w:rsidRDefault="00162D08" w:rsidP="00A061DF">
            <w:pPr>
              <w:spacing w:before="60" w:after="60"/>
              <w:rPr>
                <w:rFonts w:cs="Arial"/>
                <w:highlight w:val="yellow"/>
                <w:lang w:val="cy-GB"/>
              </w:rPr>
            </w:pPr>
          </w:p>
        </w:tc>
      </w:tr>
    </w:tbl>
    <w:p w14:paraId="168CD89E" w14:textId="77777777" w:rsidR="00162D08" w:rsidRPr="003E31C5" w:rsidRDefault="00162D08" w:rsidP="00162D08">
      <w:pPr>
        <w:rPr>
          <w:rFonts w:cs="Arial"/>
          <w:sz w:val="22"/>
          <w:highlight w:val="yellow"/>
          <w:lang w:val="cy-GB"/>
        </w:rPr>
      </w:pPr>
    </w:p>
    <w:p w14:paraId="5B6F981B" w14:textId="29518B4B" w:rsidR="003E31C5" w:rsidRDefault="0033223E" w:rsidP="0033223E">
      <w:pPr>
        <w:ind w:left="567" w:hanging="567"/>
        <w:jc w:val="both"/>
        <w:rPr>
          <w:rFonts w:cs="Arial"/>
          <w:sz w:val="22"/>
          <w:lang w:val="cy-GB"/>
        </w:rPr>
      </w:pPr>
      <w:r w:rsidRPr="003E31C5">
        <w:rPr>
          <w:rFonts w:cs="Arial"/>
          <w:sz w:val="22"/>
          <w:lang w:val="cy-GB"/>
        </w:rPr>
        <w:t>2</w:t>
      </w:r>
      <w:r w:rsidR="005163F9" w:rsidRPr="003E31C5">
        <w:rPr>
          <w:rFonts w:cs="Arial"/>
          <w:sz w:val="22"/>
          <w:lang w:val="cy-GB"/>
        </w:rPr>
        <w:t>7</w:t>
      </w:r>
      <w:r w:rsidR="00162D08" w:rsidRPr="003E31C5">
        <w:rPr>
          <w:rFonts w:cs="Arial"/>
          <w:sz w:val="22"/>
          <w:lang w:val="cy-GB"/>
        </w:rPr>
        <w:t>.4</w:t>
      </w:r>
      <w:r w:rsidR="00162D08" w:rsidRPr="003E31C5">
        <w:rPr>
          <w:rFonts w:cs="Arial"/>
          <w:sz w:val="22"/>
          <w:lang w:val="cy-GB"/>
        </w:rPr>
        <w:tab/>
      </w:r>
      <w:r w:rsidR="003E31C5" w:rsidRPr="003E31C5">
        <w:rPr>
          <w:rFonts w:cs="Arial"/>
          <w:sz w:val="22"/>
          <w:lang w:val="cy-GB"/>
        </w:rPr>
        <w:t xml:space="preserve">Bydd Chwaraeon Cymru </w:t>
      </w:r>
      <w:r w:rsidR="003E31C5">
        <w:rPr>
          <w:rFonts w:cs="Arial"/>
          <w:sz w:val="22"/>
          <w:lang w:val="cy-GB"/>
        </w:rPr>
        <w:t>yn agos at hwyl</w:t>
      </w:r>
      <w:r w:rsidR="003E31C5" w:rsidRPr="003E31C5">
        <w:rPr>
          <w:rFonts w:cs="Arial"/>
          <w:sz w:val="22"/>
          <w:lang w:val="cy-GB"/>
        </w:rPr>
        <w:t xml:space="preserve">uso'r cynnig i newid </w:t>
      </w:r>
      <w:r w:rsidR="003E31C5">
        <w:rPr>
          <w:rFonts w:cs="Arial"/>
          <w:sz w:val="22"/>
          <w:lang w:val="cy-GB"/>
        </w:rPr>
        <w:t xml:space="preserve">yr offer </w:t>
      </w:r>
      <w:r w:rsidR="003E31C5" w:rsidRPr="003E31C5">
        <w:rPr>
          <w:rFonts w:cs="Arial"/>
          <w:sz w:val="22"/>
          <w:lang w:val="cy-GB"/>
        </w:rPr>
        <w:t>switsh o 27</w:t>
      </w:r>
      <w:r w:rsidR="003E31C5" w:rsidRPr="003E31C5">
        <w:rPr>
          <w:rFonts w:cs="Arial"/>
          <w:sz w:val="22"/>
          <w:vertAlign w:val="superscript"/>
          <w:lang w:val="cy-GB"/>
        </w:rPr>
        <w:t xml:space="preserve">ain </w:t>
      </w:r>
      <w:r w:rsidR="003E31C5" w:rsidRPr="003E31C5">
        <w:rPr>
          <w:rFonts w:cs="Arial"/>
          <w:sz w:val="22"/>
          <w:lang w:val="cy-GB"/>
        </w:rPr>
        <w:t>Ebrill i 8</w:t>
      </w:r>
      <w:r w:rsidR="003E31C5" w:rsidRPr="003E31C5">
        <w:rPr>
          <w:rFonts w:cs="Arial"/>
          <w:sz w:val="22"/>
          <w:vertAlign w:val="superscript"/>
          <w:lang w:val="cy-GB"/>
        </w:rPr>
        <w:t>fed</w:t>
      </w:r>
      <w:r w:rsidR="003E31C5" w:rsidRPr="003E31C5">
        <w:rPr>
          <w:rFonts w:cs="Arial"/>
          <w:sz w:val="22"/>
          <w:lang w:val="cy-GB"/>
        </w:rPr>
        <w:t xml:space="preserve"> Mai. Pa heriau </w:t>
      </w:r>
      <w:r w:rsidR="00533A71">
        <w:rPr>
          <w:rFonts w:cs="Arial"/>
          <w:sz w:val="22"/>
          <w:lang w:val="cy-GB"/>
        </w:rPr>
        <w:t>f</w:t>
      </w:r>
      <w:r w:rsidR="003E31C5" w:rsidRPr="003E31C5">
        <w:rPr>
          <w:rFonts w:cs="Arial"/>
          <w:sz w:val="22"/>
          <w:lang w:val="cy-GB"/>
        </w:rPr>
        <w:t>ydd raid i'ch sefydliad a</w:t>
      </w:r>
      <w:r w:rsidR="00533A71">
        <w:rPr>
          <w:rFonts w:cs="Arial"/>
          <w:sz w:val="22"/>
          <w:lang w:val="cy-GB"/>
        </w:rPr>
        <w:t xml:space="preserve"> </w:t>
      </w:r>
      <w:r w:rsidR="003E31C5" w:rsidRPr="003E31C5">
        <w:rPr>
          <w:rFonts w:cs="Arial"/>
          <w:sz w:val="22"/>
          <w:lang w:val="cy-GB"/>
        </w:rPr>
        <w:t>/</w:t>
      </w:r>
      <w:r w:rsidR="00533A71">
        <w:rPr>
          <w:rFonts w:cs="Arial"/>
          <w:sz w:val="22"/>
          <w:lang w:val="cy-GB"/>
        </w:rPr>
        <w:t xml:space="preserve"> </w:t>
      </w:r>
      <w:r w:rsidR="003E31C5" w:rsidRPr="003E31C5">
        <w:rPr>
          <w:rFonts w:cs="Arial"/>
          <w:sz w:val="22"/>
          <w:lang w:val="cy-GB"/>
        </w:rPr>
        <w:t>neu</w:t>
      </w:r>
      <w:r w:rsidR="00533A71">
        <w:rPr>
          <w:rFonts w:cs="Arial"/>
          <w:sz w:val="22"/>
          <w:lang w:val="cy-GB"/>
        </w:rPr>
        <w:t xml:space="preserve"> ei</w:t>
      </w:r>
      <w:r w:rsidR="003E31C5" w:rsidRPr="003E31C5">
        <w:rPr>
          <w:rFonts w:cs="Arial"/>
          <w:sz w:val="22"/>
          <w:lang w:val="cy-GB"/>
        </w:rPr>
        <w:t>ch is</w:t>
      </w:r>
      <w:r w:rsidR="00533A71">
        <w:rPr>
          <w:rFonts w:cs="Arial"/>
          <w:sz w:val="22"/>
          <w:lang w:val="cy-GB"/>
        </w:rPr>
        <w:t>-</w:t>
      </w:r>
      <w:r w:rsidR="003E31C5" w:rsidRPr="003E31C5">
        <w:rPr>
          <w:rFonts w:cs="Arial"/>
          <w:sz w:val="22"/>
          <w:lang w:val="cy-GB"/>
        </w:rPr>
        <w:t>gontractwyr fod yn ymwybodol ohonynt o ran gweithio yn yr amgylchedd hwn a phwysau amser penodol, a pha gynllun gweithredu fyddwch chi'n ei roi ar waith i fynd i'r afael â'r heriau hyn? (10%)</w:t>
      </w:r>
    </w:p>
    <w:p w14:paraId="394AB1AA" w14:textId="12B50665" w:rsidR="00162D08" w:rsidRPr="003E31C5" w:rsidRDefault="00162D08" w:rsidP="0033223E">
      <w:pPr>
        <w:ind w:left="567" w:hanging="567"/>
        <w:jc w:val="both"/>
        <w:rPr>
          <w:rFonts w:cs="Arial"/>
          <w:sz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3E31C5" w14:paraId="557AB8DC" w14:textId="77777777" w:rsidTr="0033223E">
        <w:trPr>
          <w:trHeight w:val="1769"/>
          <w:jc w:val="center"/>
        </w:trPr>
        <w:tc>
          <w:tcPr>
            <w:tcW w:w="9856" w:type="dxa"/>
          </w:tcPr>
          <w:p w14:paraId="018E91C4" w14:textId="77777777" w:rsidR="00162D08" w:rsidRPr="003E31C5" w:rsidRDefault="00162D08" w:rsidP="00A061DF">
            <w:pPr>
              <w:spacing w:before="60" w:after="60"/>
              <w:rPr>
                <w:rFonts w:cs="Arial"/>
                <w:highlight w:val="yellow"/>
                <w:lang w:val="cy-GB"/>
              </w:rPr>
            </w:pPr>
          </w:p>
        </w:tc>
      </w:tr>
    </w:tbl>
    <w:p w14:paraId="5AED8A3A" w14:textId="77777777" w:rsidR="0033223E" w:rsidRPr="003E31C5" w:rsidRDefault="0033223E" w:rsidP="00162D08">
      <w:pPr>
        <w:rPr>
          <w:rFonts w:cs="Arial"/>
          <w:highlight w:val="yellow"/>
          <w:lang w:val="cy-GB"/>
        </w:rPr>
      </w:pPr>
    </w:p>
    <w:p w14:paraId="43A8C447" w14:textId="77777777" w:rsidR="00533A71" w:rsidRDefault="0033223E" w:rsidP="0033223E">
      <w:pPr>
        <w:ind w:left="567" w:hanging="567"/>
        <w:jc w:val="both"/>
        <w:rPr>
          <w:rFonts w:cs="Arial"/>
          <w:sz w:val="22"/>
          <w:lang w:val="cy-GB"/>
        </w:rPr>
      </w:pPr>
      <w:r w:rsidRPr="003E31C5">
        <w:rPr>
          <w:rFonts w:cs="Arial"/>
          <w:lang w:val="cy-GB"/>
        </w:rPr>
        <w:t>2</w:t>
      </w:r>
      <w:r w:rsidR="005163F9" w:rsidRPr="003E31C5">
        <w:rPr>
          <w:rFonts w:cs="Arial"/>
          <w:lang w:val="cy-GB"/>
        </w:rPr>
        <w:t>7</w:t>
      </w:r>
      <w:r w:rsidR="00162D08" w:rsidRPr="003E31C5">
        <w:rPr>
          <w:rFonts w:cs="Arial"/>
          <w:lang w:val="cy-GB"/>
        </w:rPr>
        <w:t>.5</w:t>
      </w:r>
      <w:r w:rsidR="00162D08" w:rsidRPr="003E31C5">
        <w:rPr>
          <w:rFonts w:cs="Arial"/>
          <w:sz w:val="22"/>
          <w:lang w:val="cy-GB"/>
        </w:rPr>
        <w:tab/>
      </w:r>
      <w:r w:rsidR="00533A71" w:rsidRPr="00533A71">
        <w:rPr>
          <w:rFonts w:cs="Arial"/>
          <w:sz w:val="22"/>
          <w:lang w:val="cy-GB"/>
        </w:rPr>
        <w:t xml:space="preserve">Darparwch Ddatganiad Dull a Rhaglen Waith i ddangos sut bydd eich Sefydliad yn mynd ati i gyflawni gofynion y gofyniad a'r contract hwn fel y manylir yn y Fanyleb. </w:t>
      </w:r>
    </w:p>
    <w:p w14:paraId="574957A0" w14:textId="632F487F" w:rsidR="00162D08" w:rsidRPr="003E31C5" w:rsidRDefault="00533A71" w:rsidP="00533A71">
      <w:pPr>
        <w:ind w:left="567"/>
        <w:jc w:val="both"/>
        <w:rPr>
          <w:rFonts w:cs="Arial"/>
          <w:sz w:val="22"/>
          <w:lang w:val="cy-GB"/>
        </w:rPr>
      </w:pPr>
      <w:r w:rsidRPr="00533A71">
        <w:rPr>
          <w:rFonts w:cs="Arial"/>
          <w:sz w:val="22"/>
          <w:lang w:val="cy-GB"/>
        </w:rPr>
        <w:t>Cynhwyswch wybodaeth ar gyfer pob cam olynol o'r gwaith adeiladu ac amserlen i ddangos sut a phryd bydd y gwaith yn cael ei weithredu. (20%)</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3E31C5" w14:paraId="09B41D5E" w14:textId="77777777" w:rsidTr="0033223E">
        <w:trPr>
          <w:trHeight w:val="1368"/>
          <w:jc w:val="center"/>
        </w:trPr>
        <w:tc>
          <w:tcPr>
            <w:tcW w:w="9912" w:type="dxa"/>
          </w:tcPr>
          <w:p w14:paraId="33B389A4" w14:textId="77777777" w:rsidR="00162D08" w:rsidRPr="003E31C5" w:rsidRDefault="00162D08" w:rsidP="00A061DF">
            <w:pPr>
              <w:spacing w:before="60" w:after="60"/>
              <w:rPr>
                <w:rFonts w:cs="Arial"/>
                <w:sz w:val="22"/>
                <w:highlight w:val="yellow"/>
                <w:lang w:val="cy-GB"/>
              </w:rPr>
            </w:pPr>
          </w:p>
        </w:tc>
      </w:tr>
    </w:tbl>
    <w:p w14:paraId="5DD748E2" w14:textId="77777777" w:rsidR="00162D08" w:rsidRPr="003E31C5" w:rsidRDefault="00162D08" w:rsidP="00162D08">
      <w:pPr>
        <w:tabs>
          <w:tab w:val="left" w:pos="851"/>
        </w:tabs>
        <w:ind w:left="567"/>
        <w:jc w:val="both"/>
        <w:rPr>
          <w:sz w:val="22"/>
          <w:highlight w:val="yellow"/>
          <w:lang w:val="cy-GB"/>
        </w:rPr>
      </w:pPr>
    </w:p>
    <w:p w14:paraId="4182C6B6" w14:textId="5A012A02" w:rsidR="00162D08" w:rsidRPr="003E31C5" w:rsidRDefault="0033223E" w:rsidP="0033223E">
      <w:pPr>
        <w:ind w:left="567" w:hanging="567"/>
        <w:jc w:val="both"/>
        <w:rPr>
          <w:rFonts w:cs="Arial"/>
          <w:sz w:val="22"/>
          <w:lang w:val="cy-GB"/>
        </w:rPr>
      </w:pPr>
      <w:r w:rsidRPr="003E31C5">
        <w:rPr>
          <w:rFonts w:cs="Arial"/>
          <w:sz w:val="22"/>
          <w:lang w:val="cy-GB"/>
        </w:rPr>
        <w:t>2</w:t>
      </w:r>
      <w:r w:rsidR="005163F9" w:rsidRPr="003E31C5">
        <w:rPr>
          <w:rFonts w:cs="Arial"/>
          <w:sz w:val="22"/>
          <w:lang w:val="cy-GB"/>
        </w:rPr>
        <w:t>7</w:t>
      </w:r>
      <w:r w:rsidR="00162D08" w:rsidRPr="003E31C5">
        <w:rPr>
          <w:rFonts w:cs="Arial"/>
          <w:sz w:val="22"/>
          <w:lang w:val="cy-GB"/>
        </w:rPr>
        <w:t>.6</w:t>
      </w:r>
      <w:r w:rsidR="00162D08" w:rsidRPr="003E31C5">
        <w:rPr>
          <w:rFonts w:cs="Arial"/>
          <w:sz w:val="22"/>
          <w:lang w:val="cy-GB"/>
        </w:rPr>
        <w:tab/>
      </w:r>
      <w:r w:rsidR="009A1277" w:rsidRPr="009A1277">
        <w:rPr>
          <w:rFonts w:cs="Arial"/>
          <w:sz w:val="22"/>
          <w:lang w:val="cy-GB"/>
        </w:rPr>
        <w:t>Disgrifiwch unrhyw systemau rheoli ansawdd mewnol sydd gan eich Sefydliad ar waith i reoli ansawdd a chyflawniad y contract. Rhowch fanylion eich methodoleg ar gyfer rheoli ansawdd gwaith a deunyddiau ar gyfer gwaith aml-grefft ar gyfer crefftau a gyflogir yn uniongyrchol ac is</w:t>
      </w:r>
      <w:r w:rsidR="009A1277">
        <w:rPr>
          <w:rFonts w:cs="Arial"/>
          <w:sz w:val="22"/>
          <w:lang w:val="cy-GB"/>
        </w:rPr>
        <w:t>-</w:t>
      </w:r>
      <w:r w:rsidR="009A1277" w:rsidRPr="009A1277">
        <w:rPr>
          <w:rFonts w:cs="Arial"/>
          <w:sz w:val="22"/>
          <w:lang w:val="cy-GB"/>
        </w:rPr>
        <w:t xml:space="preserve">gontractwyr, a sut gellid cyflawni dull </w:t>
      </w:r>
      <w:r w:rsidR="009A1277">
        <w:rPr>
          <w:rFonts w:cs="Arial"/>
          <w:sz w:val="22"/>
          <w:lang w:val="cy-GB"/>
        </w:rPr>
        <w:t>heb unrhyw d</w:t>
      </w:r>
      <w:r w:rsidR="009A1277" w:rsidRPr="009A1277">
        <w:rPr>
          <w:rFonts w:cs="Arial"/>
          <w:sz w:val="22"/>
          <w:lang w:val="cy-GB"/>
        </w:rPr>
        <w:t>diffygion</w:t>
      </w:r>
      <w:r w:rsidR="009A1277">
        <w:rPr>
          <w:rFonts w:cs="Arial"/>
          <w:sz w:val="22"/>
          <w:lang w:val="cy-GB"/>
        </w:rPr>
        <w:t xml:space="preserve"> o weithredu</w:t>
      </w:r>
      <w:r w:rsidR="009A1277" w:rsidRPr="009A1277">
        <w:rPr>
          <w:rFonts w:cs="Arial"/>
          <w:sz w:val="22"/>
          <w:lang w:val="cy-GB"/>
        </w:rPr>
        <w:t>? (10%)</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3E31C5" w14:paraId="25AFC55B" w14:textId="77777777" w:rsidTr="0033223E">
        <w:trPr>
          <w:trHeight w:val="1246"/>
          <w:jc w:val="center"/>
        </w:trPr>
        <w:tc>
          <w:tcPr>
            <w:tcW w:w="9912" w:type="dxa"/>
          </w:tcPr>
          <w:p w14:paraId="510E1E5D" w14:textId="77777777" w:rsidR="00162D08" w:rsidRPr="003E31C5" w:rsidRDefault="00162D08" w:rsidP="00A061DF">
            <w:pPr>
              <w:spacing w:before="60" w:after="60"/>
              <w:rPr>
                <w:rFonts w:cs="Arial"/>
                <w:sz w:val="22"/>
                <w:highlight w:val="yellow"/>
                <w:lang w:val="cy-GB"/>
              </w:rPr>
            </w:pPr>
          </w:p>
        </w:tc>
      </w:tr>
    </w:tbl>
    <w:p w14:paraId="6332F94A" w14:textId="77777777" w:rsidR="00162D08" w:rsidRPr="003E31C5" w:rsidRDefault="00162D08" w:rsidP="00162D08">
      <w:pPr>
        <w:tabs>
          <w:tab w:val="left" w:pos="851"/>
        </w:tabs>
        <w:ind w:left="567"/>
        <w:jc w:val="both"/>
        <w:rPr>
          <w:sz w:val="22"/>
          <w:highlight w:val="yellow"/>
          <w:lang w:val="cy-GB"/>
        </w:rPr>
      </w:pPr>
    </w:p>
    <w:p w14:paraId="1C4D4E97" w14:textId="6CAE5CFC" w:rsidR="00B9764B" w:rsidRPr="00B9764B" w:rsidRDefault="0033223E" w:rsidP="00B9764B">
      <w:pPr>
        <w:ind w:left="567" w:hanging="567"/>
        <w:jc w:val="both"/>
        <w:rPr>
          <w:sz w:val="22"/>
          <w:lang w:val="cy-GB"/>
        </w:rPr>
      </w:pPr>
      <w:r w:rsidRPr="003E31C5">
        <w:rPr>
          <w:sz w:val="22"/>
          <w:lang w:val="cy-GB"/>
        </w:rPr>
        <w:t>2</w:t>
      </w:r>
      <w:r w:rsidR="005163F9" w:rsidRPr="003E31C5">
        <w:rPr>
          <w:sz w:val="22"/>
          <w:lang w:val="cy-GB"/>
        </w:rPr>
        <w:t>7</w:t>
      </w:r>
      <w:r w:rsidR="00162D08" w:rsidRPr="003E31C5">
        <w:rPr>
          <w:sz w:val="22"/>
          <w:lang w:val="cy-GB"/>
        </w:rPr>
        <w:t>.7</w:t>
      </w:r>
      <w:r w:rsidR="00162D08" w:rsidRPr="003E31C5">
        <w:rPr>
          <w:sz w:val="22"/>
          <w:lang w:val="cy-GB"/>
        </w:rPr>
        <w:tab/>
      </w:r>
      <w:r w:rsidR="00B9764B" w:rsidRPr="00B9764B">
        <w:rPr>
          <w:sz w:val="22"/>
          <w:lang w:val="cy-GB"/>
        </w:rPr>
        <w:t xml:space="preserve">Beth yw methodoleg arfaethedig eich sefydliad i reoli ailgylchu a gwaredu gwastraff cyffredinol a pheryglus, a sut </w:t>
      </w:r>
      <w:r w:rsidR="00B9764B">
        <w:rPr>
          <w:sz w:val="22"/>
          <w:lang w:val="cy-GB"/>
        </w:rPr>
        <w:t>b</w:t>
      </w:r>
      <w:r w:rsidR="00B9764B" w:rsidRPr="00B9764B">
        <w:rPr>
          <w:sz w:val="22"/>
          <w:lang w:val="cy-GB"/>
        </w:rPr>
        <w:t>yddwch chi'n sicrhau bod yr holl wastraff yn cael ei glirio o'r safle bob dydd mewn modd cynaliadwy a diogel? (5%)</w:t>
      </w:r>
    </w:p>
    <w:p w14:paraId="4892D6FF" w14:textId="5F59F6AB" w:rsidR="00162D08" w:rsidRPr="003E31C5" w:rsidRDefault="00B9764B" w:rsidP="00B9764B">
      <w:pPr>
        <w:ind w:left="567"/>
        <w:jc w:val="both"/>
        <w:rPr>
          <w:sz w:val="22"/>
          <w:lang w:val="cy-GB"/>
        </w:rPr>
      </w:pPr>
      <w:r w:rsidRPr="00B9764B">
        <w:rPr>
          <w:sz w:val="22"/>
          <w:lang w:val="cy-GB"/>
        </w:rPr>
        <w:t>Dylai eich ymateb ymwneud yn benodol â c</w:t>
      </w:r>
      <w:r>
        <w:rPr>
          <w:sz w:val="22"/>
          <w:lang w:val="cy-GB"/>
        </w:rPr>
        <w:t>h</w:t>
      </w:r>
      <w:r w:rsidRPr="00B9764B">
        <w:rPr>
          <w:sz w:val="22"/>
          <w:lang w:val="cy-GB"/>
        </w:rPr>
        <w:t xml:space="preserve">ytundeb </w:t>
      </w:r>
      <w:r>
        <w:rPr>
          <w:sz w:val="22"/>
          <w:lang w:val="cy-GB"/>
        </w:rPr>
        <w:t xml:space="preserve">y </w:t>
      </w:r>
      <w:r w:rsidRPr="00B9764B">
        <w:rPr>
          <w:sz w:val="22"/>
          <w:lang w:val="cy-GB"/>
        </w:rPr>
        <w:t xml:space="preserve">contract hwn, </w:t>
      </w:r>
      <w:r>
        <w:rPr>
          <w:sz w:val="22"/>
          <w:lang w:val="cy-GB"/>
        </w:rPr>
        <w:t>heb fod</w:t>
      </w:r>
      <w:r w:rsidRPr="00B9764B">
        <w:rPr>
          <w:sz w:val="22"/>
          <w:lang w:val="cy-GB"/>
        </w:rPr>
        <w:t xml:space="preserve"> yn gyffredinol i'ch Polisi Rheoli Gwastraff.</w:t>
      </w:r>
      <w:r>
        <w:rPr>
          <w:sz w:val="22"/>
          <w:lang w:val="cy-GB"/>
        </w:rPr>
        <w:t xml:space="preserve"> </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3E31C5" w14:paraId="204DD93C" w14:textId="77777777" w:rsidTr="0033223E">
        <w:trPr>
          <w:trHeight w:val="1413"/>
          <w:jc w:val="center"/>
        </w:trPr>
        <w:tc>
          <w:tcPr>
            <w:tcW w:w="9912" w:type="dxa"/>
          </w:tcPr>
          <w:p w14:paraId="444EDBAA" w14:textId="77777777" w:rsidR="00162D08" w:rsidRPr="003E31C5" w:rsidRDefault="00162D08" w:rsidP="00A061DF">
            <w:pPr>
              <w:spacing w:before="60" w:after="60"/>
              <w:rPr>
                <w:rFonts w:cs="Arial"/>
                <w:highlight w:val="yellow"/>
                <w:lang w:val="cy-GB"/>
              </w:rPr>
            </w:pPr>
          </w:p>
        </w:tc>
      </w:tr>
    </w:tbl>
    <w:p w14:paraId="6593896B" w14:textId="77777777" w:rsidR="00162D08" w:rsidRPr="003E31C5" w:rsidRDefault="00162D08" w:rsidP="00162D08">
      <w:pPr>
        <w:rPr>
          <w:sz w:val="22"/>
          <w:highlight w:val="yellow"/>
          <w:lang w:val="cy-GB"/>
        </w:rPr>
      </w:pPr>
    </w:p>
    <w:p w14:paraId="2492073F" w14:textId="21EFD144" w:rsidR="00162D08" w:rsidRPr="003E31C5" w:rsidRDefault="0033223E" w:rsidP="0033223E">
      <w:pPr>
        <w:ind w:left="567" w:hanging="567"/>
        <w:jc w:val="both"/>
        <w:rPr>
          <w:sz w:val="22"/>
          <w:lang w:val="cy-GB"/>
        </w:rPr>
      </w:pPr>
      <w:r w:rsidRPr="003E31C5">
        <w:rPr>
          <w:sz w:val="22"/>
          <w:lang w:val="cy-GB"/>
        </w:rPr>
        <w:t>2</w:t>
      </w:r>
      <w:r w:rsidR="005163F9" w:rsidRPr="003E31C5">
        <w:rPr>
          <w:sz w:val="22"/>
          <w:lang w:val="cy-GB"/>
        </w:rPr>
        <w:t>7</w:t>
      </w:r>
      <w:r w:rsidR="00162D08" w:rsidRPr="003E31C5">
        <w:rPr>
          <w:sz w:val="22"/>
          <w:lang w:val="cy-GB"/>
        </w:rPr>
        <w:t>.8</w:t>
      </w:r>
      <w:r w:rsidR="00162D08" w:rsidRPr="003E31C5">
        <w:rPr>
          <w:sz w:val="22"/>
          <w:lang w:val="cy-GB"/>
        </w:rPr>
        <w:tab/>
      </w:r>
      <w:r w:rsidR="004534FA" w:rsidRPr="004534FA">
        <w:rPr>
          <w:sz w:val="22"/>
          <w:lang w:val="cy-GB"/>
        </w:rPr>
        <w:t>Rhowch fanylion am yr hyn rydych chi'n credu fydd y risgiau hanfodol wrth ddarparu gwasanaethau sy'n gysylltiedig â'r contract aml-fasnach hwn, a pha gynlluniau cysondeb busnes sydd gennych chi ar waith i reoli'r risgiau hyn</w:t>
      </w:r>
      <w:r w:rsidR="00162D08" w:rsidRPr="003E31C5">
        <w:rPr>
          <w:sz w:val="22"/>
          <w:lang w:val="cy-GB"/>
        </w:rPr>
        <w:t>. (5%)</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3E31C5" w14:paraId="7AEE6D57" w14:textId="77777777" w:rsidTr="00A061DF">
        <w:trPr>
          <w:trHeight w:val="1134"/>
          <w:jc w:val="center"/>
        </w:trPr>
        <w:tc>
          <w:tcPr>
            <w:tcW w:w="9912" w:type="dxa"/>
          </w:tcPr>
          <w:p w14:paraId="112CB37D" w14:textId="77777777" w:rsidR="00162D08" w:rsidRPr="003E31C5" w:rsidRDefault="00162D08" w:rsidP="00A061DF">
            <w:pPr>
              <w:spacing w:before="60" w:after="60"/>
              <w:rPr>
                <w:rFonts w:cs="Arial"/>
                <w:lang w:val="cy-GB"/>
              </w:rPr>
            </w:pPr>
          </w:p>
        </w:tc>
      </w:tr>
    </w:tbl>
    <w:p w14:paraId="27E5A5E2" w14:textId="77777777" w:rsidR="00162D08" w:rsidRPr="003E31C5" w:rsidRDefault="00162D08" w:rsidP="00162D08">
      <w:pPr>
        <w:ind w:left="567" w:hanging="567"/>
        <w:jc w:val="both"/>
        <w:rPr>
          <w:lang w:val="cy-GB"/>
        </w:rPr>
      </w:pPr>
    </w:p>
    <w:p w14:paraId="1BD63D86" w14:textId="5BCF31F3" w:rsidR="00013C32" w:rsidRPr="003E31C5" w:rsidRDefault="00013C32" w:rsidP="00DB3D7D">
      <w:pPr>
        <w:pStyle w:val="Heading2"/>
        <w:numPr>
          <w:ilvl w:val="0"/>
          <w:numId w:val="10"/>
        </w:numPr>
        <w:spacing w:after="0"/>
        <w:rPr>
          <w:sz w:val="32"/>
          <w:szCs w:val="32"/>
          <w:lang w:val="cy-GB"/>
        </w:rPr>
      </w:pPr>
      <w:r w:rsidRPr="003E31C5">
        <w:rPr>
          <w:sz w:val="32"/>
          <w:szCs w:val="32"/>
          <w:lang w:val="cy-GB"/>
        </w:rPr>
        <w:t xml:space="preserve">  </w:t>
      </w:r>
      <w:r w:rsidRPr="003E31C5">
        <w:rPr>
          <w:sz w:val="32"/>
          <w:szCs w:val="32"/>
          <w:lang w:val="cy-GB"/>
        </w:rPr>
        <w:tab/>
      </w:r>
      <w:r w:rsidR="004534FA">
        <w:rPr>
          <w:sz w:val="32"/>
          <w:szCs w:val="32"/>
          <w:lang w:val="cy-GB"/>
        </w:rPr>
        <w:t xml:space="preserve">Atodlen </w:t>
      </w:r>
      <w:r w:rsidRPr="003E31C5">
        <w:rPr>
          <w:sz w:val="32"/>
          <w:szCs w:val="32"/>
          <w:lang w:val="cy-GB"/>
        </w:rPr>
        <w:t>Pri</w:t>
      </w:r>
      <w:r w:rsidR="004534FA">
        <w:rPr>
          <w:sz w:val="32"/>
          <w:szCs w:val="32"/>
          <w:lang w:val="cy-GB"/>
        </w:rPr>
        <w:t>siau</w:t>
      </w:r>
      <w:r w:rsidRPr="003E31C5">
        <w:rPr>
          <w:sz w:val="32"/>
          <w:szCs w:val="32"/>
          <w:lang w:val="cy-GB"/>
        </w:rPr>
        <w:t xml:space="preserve"> – </w:t>
      </w:r>
      <w:r w:rsidR="004534FA">
        <w:rPr>
          <w:sz w:val="32"/>
          <w:szCs w:val="32"/>
          <w:lang w:val="cy-GB"/>
        </w:rPr>
        <w:t xml:space="preserve">Pris </w:t>
      </w:r>
      <w:r w:rsidRPr="003E31C5">
        <w:rPr>
          <w:sz w:val="32"/>
          <w:szCs w:val="32"/>
          <w:lang w:val="cy-GB"/>
        </w:rPr>
        <w:t xml:space="preserve">70% </w:t>
      </w:r>
      <w:r w:rsidR="004534FA">
        <w:rPr>
          <w:sz w:val="32"/>
          <w:szCs w:val="32"/>
          <w:lang w:val="cy-GB"/>
        </w:rPr>
        <w:t xml:space="preserve"> </w:t>
      </w:r>
    </w:p>
    <w:p w14:paraId="5A1A2F0F" w14:textId="77777777" w:rsidR="003B4F9A" w:rsidRPr="003E31C5" w:rsidRDefault="003B4F9A" w:rsidP="003B4F9A">
      <w:pPr>
        <w:widowControl w:val="0"/>
        <w:spacing w:after="200" w:line="276" w:lineRule="auto"/>
        <w:jc w:val="both"/>
        <w:rPr>
          <w:lang w:val="cy-GB"/>
        </w:rPr>
      </w:pPr>
    </w:p>
    <w:p w14:paraId="3CAF4D47" w14:textId="55BE3F46" w:rsidR="00484328" w:rsidRPr="007079BD" w:rsidRDefault="004534FA" w:rsidP="007079BD">
      <w:pPr>
        <w:widowControl w:val="0"/>
        <w:spacing w:after="200" w:line="276" w:lineRule="auto"/>
        <w:jc w:val="both"/>
        <w:rPr>
          <w:rFonts w:cs="Arial"/>
          <w:sz w:val="22"/>
          <w:lang w:val="cy-GB"/>
        </w:rPr>
      </w:pPr>
      <w:r w:rsidRPr="004534FA">
        <w:rPr>
          <w:rFonts w:cs="Arial"/>
          <w:sz w:val="22"/>
          <w:lang w:val="cy-GB"/>
        </w:rPr>
        <w:t xml:space="preserve">Bydd y Contract hwn yn cael ei lunio ar sail y costau a gyflwynir yn yr Atodlen </w:t>
      </w:r>
      <w:r>
        <w:rPr>
          <w:rFonts w:cs="Arial"/>
          <w:sz w:val="22"/>
          <w:lang w:val="cy-GB"/>
        </w:rPr>
        <w:t>P</w:t>
      </w:r>
      <w:r w:rsidRPr="004534FA">
        <w:rPr>
          <w:rFonts w:cs="Arial"/>
          <w:sz w:val="22"/>
          <w:lang w:val="cy-GB"/>
        </w:rPr>
        <w:t xml:space="preserve">risiau </w:t>
      </w:r>
      <w:r>
        <w:rPr>
          <w:rFonts w:cs="Arial"/>
          <w:sz w:val="22"/>
          <w:lang w:val="cy-GB"/>
        </w:rPr>
        <w:t>yn n</w:t>
      </w:r>
      <w:r w:rsidRPr="004534FA">
        <w:rPr>
          <w:rFonts w:cs="Arial"/>
          <w:sz w:val="22"/>
          <w:lang w:val="cy-GB"/>
        </w:rPr>
        <w:t>ogfennau</w:t>
      </w:r>
      <w:r>
        <w:rPr>
          <w:rFonts w:cs="Arial"/>
          <w:sz w:val="22"/>
          <w:lang w:val="cy-GB"/>
        </w:rPr>
        <w:t>’r</w:t>
      </w:r>
      <w:r w:rsidRPr="004534FA">
        <w:rPr>
          <w:rFonts w:cs="Arial"/>
          <w:sz w:val="22"/>
          <w:lang w:val="cy-GB"/>
        </w:rPr>
        <w:t xml:space="preserve"> tendr</w:t>
      </w:r>
      <w:r w:rsidR="00013C32" w:rsidRPr="003E31C5">
        <w:rPr>
          <w:rFonts w:cs="Arial"/>
          <w:sz w:val="22"/>
          <w:lang w:val="cy-GB"/>
        </w:rPr>
        <w:t xml:space="preserve">.  </w:t>
      </w:r>
    </w:p>
    <w:p w14:paraId="60651B51" w14:textId="40CF15E2" w:rsidR="00142DBF" w:rsidRPr="00142DBF" w:rsidRDefault="00484328" w:rsidP="00DB3D7D">
      <w:pPr>
        <w:pStyle w:val="ListParagraph"/>
        <w:widowControl w:val="0"/>
        <w:numPr>
          <w:ilvl w:val="1"/>
          <w:numId w:val="11"/>
        </w:numPr>
        <w:spacing w:after="0" w:line="240" w:lineRule="auto"/>
        <w:jc w:val="both"/>
        <w:rPr>
          <w:rFonts w:cs="Arial"/>
          <w:sz w:val="22"/>
          <w:lang w:val="cy-GB"/>
        </w:rPr>
      </w:pPr>
      <w:r w:rsidRPr="003E31C5">
        <w:rPr>
          <w:rFonts w:cs="Arial"/>
          <w:sz w:val="22"/>
          <w:lang w:val="cy-GB"/>
        </w:rPr>
        <w:t xml:space="preserve"> </w:t>
      </w:r>
      <w:r w:rsidRPr="003E31C5">
        <w:rPr>
          <w:rFonts w:cs="Arial"/>
          <w:sz w:val="22"/>
          <w:lang w:val="cy-GB"/>
        </w:rPr>
        <w:tab/>
      </w:r>
      <w:r w:rsidR="00142DBF" w:rsidRPr="00142DBF">
        <w:rPr>
          <w:rFonts w:cs="Arial"/>
          <w:sz w:val="22"/>
          <w:lang w:val="cy-GB"/>
        </w:rPr>
        <w:t xml:space="preserve">Mae Chwaraeon Cymru angen y pris cwbl gynhwysol ar gyfer eich Sefydliad yn seiliedig ar y wybodaeth fel yr amlinellir yn </w:t>
      </w:r>
      <w:r w:rsidR="00142DBF">
        <w:rPr>
          <w:rFonts w:cs="Arial"/>
          <w:sz w:val="22"/>
          <w:lang w:val="cy-GB"/>
        </w:rPr>
        <w:t>y dd</w:t>
      </w:r>
      <w:r w:rsidR="00142DBF" w:rsidRPr="00142DBF">
        <w:rPr>
          <w:rFonts w:cs="Arial"/>
          <w:sz w:val="22"/>
          <w:lang w:val="cy-GB"/>
        </w:rPr>
        <w:t xml:space="preserve">ogfen Atodlen </w:t>
      </w:r>
      <w:r w:rsidR="00142DBF">
        <w:rPr>
          <w:rFonts w:cs="Arial"/>
          <w:sz w:val="22"/>
          <w:lang w:val="cy-GB"/>
        </w:rPr>
        <w:t>P</w:t>
      </w:r>
      <w:r w:rsidR="00142DBF" w:rsidRPr="00142DBF">
        <w:rPr>
          <w:rFonts w:cs="Arial"/>
          <w:sz w:val="22"/>
          <w:lang w:val="cy-GB"/>
        </w:rPr>
        <w:t xml:space="preserve">risiau ar y cyd â'r holl </w:t>
      </w:r>
      <w:r w:rsidR="00142DBF">
        <w:rPr>
          <w:rFonts w:cs="Arial"/>
          <w:sz w:val="22"/>
          <w:lang w:val="cy-GB"/>
        </w:rPr>
        <w:t>ddarluniau</w:t>
      </w:r>
      <w:r w:rsidR="00142DBF" w:rsidRPr="00142DBF">
        <w:rPr>
          <w:rFonts w:cs="Arial"/>
          <w:sz w:val="22"/>
          <w:lang w:val="cy-GB"/>
        </w:rPr>
        <w:t xml:space="preserve"> a</w:t>
      </w:r>
      <w:r w:rsidR="00142DBF">
        <w:rPr>
          <w:rFonts w:cs="Arial"/>
          <w:sz w:val="22"/>
          <w:lang w:val="cy-GB"/>
        </w:rPr>
        <w:t>’r</w:t>
      </w:r>
      <w:r w:rsidR="00142DBF" w:rsidRPr="00142DBF">
        <w:rPr>
          <w:rFonts w:cs="Arial"/>
          <w:sz w:val="22"/>
          <w:lang w:val="cy-GB"/>
        </w:rPr>
        <w:t xml:space="preserve"> </w:t>
      </w:r>
      <w:r w:rsidR="00142DBF">
        <w:rPr>
          <w:rFonts w:cs="Arial"/>
          <w:sz w:val="22"/>
          <w:lang w:val="cy-GB"/>
        </w:rPr>
        <w:t>d</w:t>
      </w:r>
      <w:r w:rsidR="00142DBF" w:rsidRPr="00142DBF">
        <w:rPr>
          <w:rFonts w:cs="Arial"/>
          <w:sz w:val="22"/>
          <w:lang w:val="cy-GB"/>
        </w:rPr>
        <w:t xml:space="preserve">dogfen NBS a ddarperir yn </w:t>
      </w:r>
      <w:r w:rsidR="00142DBF">
        <w:rPr>
          <w:rFonts w:cs="Arial"/>
          <w:sz w:val="22"/>
          <w:lang w:val="cy-GB"/>
        </w:rPr>
        <w:t>n</w:t>
      </w:r>
      <w:r w:rsidR="00142DBF" w:rsidRPr="00142DBF">
        <w:rPr>
          <w:rFonts w:cs="Arial"/>
          <w:sz w:val="22"/>
          <w:lang w:val="cy-GB"/>
        </w:rPr>
        <w:t>ogfennau</w:t>
      </w:r>
      <w:r w:rsidR="00142DBF">
        <w:rPr>
          <w:rFonts w:cs="Arial"/>
          <w:sz w:val="22"/>
          <w:lang w:val="cy-GB"/>
        </w:rPr>
        <w:t>’r</w:t>
      </w:r>
      <w:r w:rsidR="00142DBF" w:rsidRPr="00142DBF">
        <w:rPr>
          <w:rFonts w:cs="Arial"/>
          <w:sz w:val="22"/>
          <w:lang w:val="cy-GB"/>
        </w:rPr>
        <w:t xml:space="preserve"> tendr.</w:t>
      </w:r>
    </w:p>
    <w:p w14:paraId="21D5D269" w14:textId="77777777" w:rsidR="00142DBF" w:rsidRPr="00142DBF" w:rsidRDefault="00142DBF" w:rsidP="00773646">
      <w:pPr>
        <w:pStyle w:val="ListParagraph"/>
        <w:widowControl w:val="0"/>
        <w:spacing w:after="0" w:line="240" w:lineRule="auto"/>
        <w:ind w:left="465"/>
        <w:jc w:val="both"/>
        <w:rPr>
          <w:rFonts w:cs="Arial"/>
          <w:sz w:val="22"/>
          <w:lang w:val="cy-GB"/>
        </w:rPr>
      </w:pPr>
    </w:p>
    <w:p w14:paraId="22F5D3C6" w14:textId="29F1B926" w:rsidR="00142DBF" w:rsidRPr="00142DBF" w:rsidRDefault="00773646" w:rsidP="00DB3D7D">
      <w:pPr>
        <w:pStyle w:val="ListParagraph"/>
        <w:widowControl w:val="0"/>
        <w:numPr>
          <w:ilvl w:val="1"/>
          <w:numId w:val="11"/>
        </w:numPr>
        <w:spacing w:after="0" w:line="240" w:lineRule="auto"/>
        <w:jc w:val="both"/>
        <w:rPr>
          <w:rFonts w:cs="Arial"/>
          <w:sz w:val="22"/>
          <w:lang w:val="cy-GB"/>
        </w:rPr>
      </w:pPr>
      <w:r>
        <w:rPr>
          <w:rFonts w:cs="Arial"/>
          <w:sz w:val="22"/>
          <w:lang w:val="cy-GB"/>
        </w:rPr>
        <w:t xml:space="preserve"> </w:t>
      </w:r>
      <w:r w:rsidR="00142DBF" w:rsidRPr="00142DBF">
        <w:rPr>
          <w:rFonts w:cs="Arial"/>
          <w:sz w:val="22"/>
          <w:lang w:val="cy-GB"/>
        </w:rPr>
        <w:t xml:space="preserve">Mae'n ofynnol i gontractwyr ddatgan y gost maent yn fodlon cyflenwi'r gwaith, y nwyddau a'r gwasanaethau </w:t>
      </w:r>
      <w:r>
        <w:rPr>
          <w:rFonts w:cs="Arial"/>
          <w:sz w:val="22"/>
          <w:lang w:val="cy-GB"/>
        </w:rPr>
        <w:t xml:space="preserve">amdani, </w:t>
      </w:r>
      <w:r w:rsidR="00142DBF" w:rsidRPr="00142DBF">
        <w:rPr>
          <w:rFonts w:cs="Arial"/>
          <w:sz w:val="22"/>
          <w:lang w:val="cy-GB"/>
        </w:rPr>
        <w:t>yn unol â manyleb ac amodau'r contract a roddir yn y dogfennau tendr hyn.</w:t>
      </w:r>
    </w:p>
    <w:p w14:paraId="4BCA0D4C" w14:textId="77777777" w:rsidR="00142DBF" w:rsidRPr="00142DBF" w:rsidRDefault="00142DBF" w:rsidP="00773646">
      <w:pPr>
        <w:pStyle w:val="ListParagraph"/>
        <w:widowControl w:val="0"/>
        <w:spacing w:after="0" w:line="240" w:lineRule="auto"/>
        <w:ind w:left="465"/>
        <w:jc w:val="both"/>
        <w:rPr>
          <w:rFonts w:cs="Arial"/>
          <w:sz w:val="22"/>
          <w:lang w:val="cy-GB"/>
        </w:rPr>
      </w:pPr>
    </w:p>
    <w:p w14:paraId="216D098F" w14:textId="6CDA282F"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Rhaid prisio pob un o'r eitemau yn annibynnol ar unrhyw eitemau eraill a nod</w:t>
      </w:r>
      <w:r w:rsidR="00773646">
        <w:rPr>
          <w:rFonts w:cs="Arial"/>
          <w:sz w:val="22"/>
          <w:lang w:val="cy-GB"/>
        </w:rPr>
        <w:t>ir</w:t>
      </w:r>
      <w:r w:rsidRPr="00142DBF">
        <w:rPr>
          <w:rFonts w:cs="Arial"/>
          <w:sz w:val="22"/>
          <w:lang w:val="cy-GB"/>
        </w:rPr>
        <w:t xml:space="preserve"> yn yr Atodlen </w:t>
      </w:r>
      <w:r w:rsidR="00773646">
        <w:rPr>
          <w:rFonts w:cs="Arial"/>
          <w:sz w:val="22"/>
          <w:lang w:val="cy-GB"/>
        </w:rPr>
        <w:t>P</w:t>
      </w:r>
      <w:r w:rsidRPr="00142DBF">
        <w:rPr>
          <w:rFonts w:cs="Arial"/>
          <w:sz w:val="22"/>
          <w:lang w:val="cy-GB"/>
        </w:rPr>
        <w:t>risiau.</w:t>
      </w:r>
    </w:p>
    <w:p w14:paraId="6F146A78" w14:textId="77777777" w:rsidR="00142DBF" w:rsidRPr="00142DBF" w:rsidRDefault="00142DBF" w:rsidP="00773646">
      <w:pPr>
        <w:pStyle w:val="ListParagraph"/>
        <w:widowControl w:val="0"/>
        <w:spacing w:after="0" w:line="240" w:lineRule="auto"/>
        <w:ind w:left="465"/>
        <w:jc w:val="both"/>
        <w:rPr>
          <w:rFonts w:cs="Arial"/>
          <w:sz w:val="22"/>
          <w:lang w:val="cy-GB"/>
        </w:rPr>
      </w:pPr>
    </w:p>
    <w:p w14:paraId="7D456E48" w14:textId="2D2A6070"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Rhaid i'r prisio ddangos y gost ar gyfer pob gofyniad a dylai gynnwys yr holl gostau cysylltiedig ar gyfer y contract hwn.</w:t>
      </w:r>
    </w:p>
    <w:p w14:paraId="6BA4C78D" w14:textId="77777777" w:rsidR="00142DBF" w:rsidRPr="00142DBF" w:rsidRDefault="00142DBF" w:rsidP="00773646">
      <w:pPr>
        <w:pStyle w:val="ListParagraph"/>
        <w:widowControl w:val="0"/>
        <w:spacing w:after="0" w:line="240" w:lineRule="auto"/>
        <w:ind w:left="465"/>
        <w:jc w:val="both"/>
        <w:rPr>
          <w:rFonts w:cs="Arial"/>
          <w:sz w:val="22"/>
          <w:lang w:val="cy-GB"/>
        </w:rPr>
      </w:pPr>
    </w:p>
    <w:p w14:paraId="2B884EC1" w14:textId="06E601D6"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Ystyrir bod y cyfraddau a gyflwynir yn yr Atodlen </w:t>
      </w:r>
      <w:r w:rsidR="007079BD">
        <w:rPr>
          <w:rFonts w:cs="Arial"/>
          <w:sz w:val="22"/>
          <w:lang w:val="cy-GB"/>
        </w:rPr>
        <w:t>P</w:t>
      </w:r>
      <w:r w:rsidRPr="00142DBF">
        <w:rPr>
          <w:rFonts w:cs="Arial"/>
          <w:sz w:val="22"/>
          <w:lang w:val="cy-GB"/>
        </w:rPr>
        <w:t xml:space="preserve">risiau hon yn werth cwbl gynhwysol y gwaith, y nwyddau a'r gwasanaethau </w:t>
      </w:r>
      <w:r w:rsidR="007079BD">
        <w:rPr>
          <w:rFonts w:cs="Arial"/>
          <w:sz w:val="22"/>
          <w:lang w:val="cy-GB"/>
        </w:rPr>
        <w:t>sy’n dod o dan</w:t>
      </w:r>
      <w:r w:rsidRPr="00142DBF">
        <w:rPr>
          <w:rFonts w:cs="Arial"/>
          <w:sz w:val="22"/>
          <w:lang w:val="cy-GB"/>
        </w:rPr>
        <w:t xml:space="preserve"> y fanyleb a dogfennau</w:t>
      </w:r>
      <w:r w:rsidR="007079BD">
        <w:rPr>
          <w:rFonts w:cs="Arial"/>
          <w:sz w:val="22"/>
          <w:lang w:val="cy-GB"/>
        </w:rPr>
        <w:t>’r</w:t>
      </w:r>
      <w:r w:rsidRPr="00142DBF">
        <w:rPr>
          <w:rFonts w:cs="Arial"/>
          <w:sz w:val="22"/>
          <w:lang w:val="cy-GB"/>
        </w:rPr>
        <w:t xml:space="preserve"> tendr.</w:t>
      </w:r>
    </w:p>
    <w:p w14:paraId="2742168F" w14:textId="77777777" w:rsidR="00142DBF" w:rsidRPr="007079BD" w:rsidRDefault="00142DBF" w:rsidP="007079BD">
      <w:pPr>
        <w:widowControl w:val="0"/>
        <w:spacing w:after="0" w:line="240" w:lineRule="auto"/>
        <w:jc w:val="both"/>
        <w:rPr>
          <w:rFonts w:cs="Arial"/>
          <w:sz w:val="22"/>
          <w:lang w:val="cy-GB"/>
        </w:rPr>
      </w:pPr>
    </w:p>
    <w:p w14:paraId="2D683AA0" w14:textId="60319538"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Rhaid i bob gwerth ariannol fod mewn Punnoedd Sterling (i ddau le degol), heb gynnwys TAW.</w:t>
      </w:r>
    </w:p>
    <w:p w14:paraId="129DDB54" w14:textId="77777777" w:rsidR="00142DBF" w:rsidRPr="00142DBF" w:rsidRDefault="00142DBF" w:rsidP="007079BD">
      <w:pPr>
        <w:pStyle w:val="ListParagraph"/>
        <w:widowControl w:val="0"/>
        <w:spacing w:after="0" w:line="240" w:lineRule="auto"/>
        <w:ind w:left="465"/>
        <w:jc w:val="both"/>
        <w:rPr>
          <w:rFonts w:cs="Arial"/>
          <w:sz w:val="22"/>
          <w:lang w:val="cy-GB"/>
        </w:rPr>
      </w:pPr>
    </w:p>
    <w:p w14:paraId="4CF3D8C4" w14:textId="0BB7CC5F"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Os nad yw unrhyw eitem sydd wedi'i chynnwys yn yr Atodlenni hyn wedi'i phrisio, ystyrir bod y gost wedi'i chynnwys mewn man arall yn yr Atodlenni hyn a bydd y gyfradd sy'n daladwy yn erbyn yr eitem honno yn sero. Ar gais gan Chwaraeon Cymru, rhaid i'r Contractwr ddarparu manylion ynghylch ble mae'r gost hon wedi'i chynnwys, er boddhad Chwaraeon Cymru.</w:t>
      </w:r>
    </w:p>
    <w:p w14:paraId="41CFBA55" w14:textId="77777777" w:rsidR="00142DBF" w:rsidRPr="00142DBF" w:rsidRDefault="00142DBF" w:rsidP="007079BD">
      <w:pPr>
        <w:pStyle w:val="ListParagraph"/>
        <w:widowControl w:val="0"/>
        <w:spacing w:after="0" w:line="240" w:lineRule="auto"/>
        <w:ind w:left="465"/>
        <w:jc w:val="both"/>
        <w:rPr>
          <w:rFonts w:cs="Arial"/>
          <w:sz w:val="22"/>
          <w:lang w:val="cy-GB"/>
        </w:rPr>
      </w:pPr>
    </w:p>
    <w:p w14:paraId="592C34A1" w14:textId="2835FB33"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w:t>
      </w:r>
      <w:r w:rsidR="00D711F6">
        <w:rPr>
          <w:rFonts w:cs="Arial"/>
          <w:sz w:val="22"/>
          <w:lang w:val="cy-GB"/>
        </w:rPr>
        <w:t>Os oes</w:t>
      </w:r>
      <w:r w:rsidRPr="00142DBF">
        <w:rPr>
          <w:rFonts w:cs="Arial"/>
          <w:sz w:val="22"/>
          <w:lang w:val="cy-GB"/>
        </w:rPr>
        <w:t xml:space="preserve"> anghysondeb rhwng y gyfradd a'r swm cysylltiedig </w:t>
      </w:r>
      <w:r w:rsidR="00AD6DB9">
        <w:rPr>
          <w:rFonts w:cs="Arial"/>
          <w:sz w:val="22"/>
          <w:lang w:val="cy-GB"/>
        </w:rPr>
        <w:t>sydd wedi’i dendro yn yr</w:t>
      </w:r>
      <w:r w:rsidRPr="00142DBF">
        <w:rPr>
          <w:rFonts w:cs="Arial"/>
          <w:sz w:val="22"/>
          <w:lang w:val="cy-GB"/>
        </w:rPr>
        <w:t xml:space="preserve"> Atodlen </w:t>
      </w:r>
      <w:r w:rsidR="00AD6DB9">
        <w:rPr>
          <w:rFonts w:cs="Arial"/>
          <w:sz w:val="22"/>
          <w:lang w:val="cy-GB"/>
        </w:rPr>
        <w:t>P</w:t>
      </w:r>
      <w:r w:rsidRPr="00142DBF">
        <w:rPr>
          <w:rFonts w:cs="Arial"/>
          <w:sz w:val="22"/>
          <w:lang w:val="cy-GB"/>
        </w:rPr>
        <w:t xml:space="preserve">risiau, bydd y gyfradd yn berthnasol a chaiff y swm ei addasu yn unol â hynny. </w:t>
      </w:r>
      <w:r w:rsidR="00AD6DB9">
        <w:rPr>
          <w:rFonts w:cs="Arial"/>
          <w:sz w:val="22"/>
          <w:lang w:val="cy-GB"/>
        </w:rPr>
        <w:t>Os oes</w:t>
      </w:r>
      <w:r w:rsidRPr="00142DBF">
        <w:rPr>
          <w:rFonts w:cs="Arial"/>
          <w:sz w:val="22"/>
          <w:lang w:val="cy-GB"/>
        </w:rPr>
        <w:t xml:space="preserve"> anghysondeb rhwng y gyfradd a'r swm cysylltiedig mewn Atodlen </w:t>
      </w:r>
      <w:r w:rsidR="00AD6DB9">
        <w:rPr>
          <w:rFonts w:cs="Arial"/>
          <w:sz w:val="22"/>
          <w:lang w:val="cy-GB"/>
        </w:rPr>
        <w:t>P</w:t>
      </w:r>
      <w:r w:rsidRPr="00142DBF">
        <w:rPr>
          <w:rFonts w:cs="Arial"/>
          <w:sz w:val="22"/>
          <w:lang w:val="cy-GB"/>
        </w:rPr>
        <w:t>risiau, bydd y swm yn berthnasol a chaiff y gyfradd ei haddasu yn unol â hynny.</w:t>
      </w:r>
    </w:p>
    <w:p w14:paraId="0FEBF7F5" w14:textId="77777777" w:rsidR="00142DBF" w:rsidRPr="00142DBF" w:rsidRDefault="00142DBF" w:rsidP="007079BD">
      <w:pPr>
        <w:pStyle w:val="ListParagraph"/>
        <w:widowControl w:val="0"/>
        <w:spacing w:after="0" w:line="240" w:lineRule="auto"/>
        <w:ind w:left="465"/>
        <w:jc w:val="both"/>
        <w:rPr>
          <w:rFonts w:cs="Arial"/>
          <w:sz w:val="22"/>
          <w:lang w:val="cy-GB"/>
        </w:rPr>
      </w:pPr>
    </w:p>
    <w:p w14:paraId="6A9421F5" w14:textId="207A9F64"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Oni </w:t>
      </w:r>
      <w:r w:rsidR="00AD6DB9">
        <w:rPr>
          <w:rFonts w:cs="Arial"/>
          <w:sz w:val="22"/>
          <w:lang w:val="cy-GB"/>
        </w:rPr>
        <w:t xml:space="preserve">bai y </w:t>
      </w:r>
      <w:r w:rsidRPr="00142DBF">
        <w:rPr>
          <w:rFonts w:cs="Arial"/>
          <w:sz w:val="22"/>
          <w:lang w:val="cy-GB"/>
        </w:rPr>
        <w:t xml:space="preserve">nodir yn wahanol, bydd cost cydymffurfio â Rhagamodau'r Prif Gontract gydag Amodau Arbennig a Chyffredinol y Contract yn cael ei chynnwys </w:t>
      </w:r>
      <w:r w:rsidR="00AD6DB9">
        <w:rPr>
          <w:rFonts w:cs="Arial"/>
          <w:sz w:val="22"/>
          <w:lang w:val="cy-GB"/>
        </w:rPr>
        <w:t>yn</w:t>
      </w:r>
      <w:r w:rsidRPr="00142DBF">
        <w:rPr>
          <w:rFonts w:cs="Arial"/>
          <w:sz w:val="22"/>
          <w:lang w:val="cy-GB"/>
        </w:rPr>
        <w:t xml:space="preserve"> y cyfraddau a'r prisiau </w:t>
      </w:r>
      <w:r w:rsidR="008B58A8">
        <w:rPr>
          <w:rFonts w:cs="Arial"/>
          <w:sz w:val="22"/>
          <w:lang w:val="cy-GB"/>
        </w:rPr>
        <w:t>sydd wedi’u cynnwys</w:t>
      </w:r>
      <w:r w:rsidRPr="00142DBF">
        <w:rPr>
          <w:rFonts w:cs="Arial"/>
          <w:sz w:val="22"/>
          <w:lang w:val="cy-GB"/>
        </w:rPr>
        <w:t xml:space="preserve"> yn erbyn yr eitemau yn yr Atodlen </w:t>
      </w:r>
      <w:r w:rsidR="008B58A8">
        <w:rPr>
          <w:rFonts w:cs="Arial"/>
          <w:sz w:val="22"/>
          <w:lang w:val="cy-GB"/>
        </w:rPr>
        <w:t>P</w:t>
      </w:r>
      <w:r w:rsidRPr="00142DBF">
        <w:rPr>
          <w:rFonts w:cs="Arial"/>
          <w:sz w:val="22"/>
          <w:lang w:val="cy-GB"/>
        </w:rPr>
        <w:t>risiau.</w:t>
      </w:r>
    </w:p>
    <w:p w14:paraId="4FE7976F" w14:textId="77777777" w:rsidR="00142DBF" w:rsidRPr="00142DBF" w:rsidRDefault="00142DBF" w:rsidP="007079BD">
      <w:pPr>
        <w:pStyle w:val="ListParagraph"/>
        <w:widowControl w:val="0"/>
        <w:spacing w:after="0" w:line="240" w:lineRule="auto"/>
        <w:ind w:left="465"/>
        <w:jc w:val="both"/>
        <w:rPr>
          <w:rFonts w:cs="Arial"/>
          <w:sz w:val="22"/>
          <w:lang w:val="cy-GB"/>
        </w:rPr>
      </w:pPr>
    </w:p>
    <w:p w14:paraId="02A95897" w14:textId="5650D4DE" w:rsidR="00142DBF" w:rsidRPr="00142DBF"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 Yn yr Atodlen </w:t>
      </w:r>
      <w:r w:rsidR="007079BD">
        <w:rPr>
          <w:rFonts w:cs="Arial"/>
          <w:sz w:val="22"/>
          <w:lang w:val="cy-GB"/>
        </w:rPr>
        <w:t>P</w:t>
      </w:r>
      <w:r w:rsidRPr="00142DBF">
        <w:rPr>
          <w:rFonts w:cs="Arial"/>
          <w:sz w:val="22"/>
          <w:lang w:val="cy-GB"/>
        </w:rPr>
        <w:t>risiau, mae disgrifiadau'r eitemau</w:t>
      </w:r>
      <w:r w:rsidR="008B58A8">
        <w:rPr>
          <w:rFonts w:cs="Arial"/>
          <w:sz w:val="22"/>
          <w:lang w:val="cy-GB"/>
        </w:rPr>
        <w:t>’</w:t>
      </w:r>
      <w:r w:rsidRPr="00142DBF">
        <w:rPr>
          <w:rFonts w:cs="Arial"/>
          <w:sz w:val="22"/>
          <w:lang w:val="cy-GB"/>
        </w:rPr>
        <w:t xml:space="preserve">n nodi'r gwaith </w:t>
      </w:r>
      <w:r w:rsidR="008B58A8">
        <w:rPr>
          <w:rFonts w:cs="Arial"/>
          <w:sz w:val="22"/>
          <w:lang w:val="cy-GB"/>
        </w:rPr>
        <w:t xml:space="preserve">sy’n dod o dan </w:t>
      </w:r>
      <w:r w:rsidRPr="00142DBF">
        <w:rPr>
          <w:rFonts w:cs="Arial"/>
          <w:sz w:val="22"/>
          <w:lang w:val="cy-GB"/>
        </w:rPr>
        <w:lastRenderedPageBreak/>
        <w:t xml:space="preserve">yr eitemau priodol, ond mae union natur a maint y gwaith i'w gyflawni yn cael ei ganfod </w:t>
      </w:r>
      <w:r w:rsidR="008B58A8">
        <w:rPr>
          <w:rFonts w:cs="Arial"/>
          <w:sz w:val="22"/>
          <w:lang w:val="cy-GB"/>
        </w:rPr>
        <w:t>d</w:t>
      </w:r>
      <w:r w:rsidRPr="00142DBF">
        <w:rPr>
          <w:rFonts w:cs="Arial"/>
          <w:sz w:val="22"/>
          <w:lang w:val="cy-GB"/>
        </w:rPr>
        <w:t>rwy gyfeirio at y Fanyleb a Rhagamodau'r Prif Gontract / Amodau'r Contract.</w:t>
      </w:r>
    </w:p>
    <w:p w14:paraId="35B85579" w14:textId="77777777" w:rsidR="00142DBF" w:rsidRPr="00142DBF" w:rsidRDefault="00142DBF" w:rsidP="008B58A8">
      <w:pPr>
        <w:pStyle w:val="ListParagraph"/>
        <w:widowControl w:val="0"/>
        <w:spacing w:after="0" w:line="240" w:lineRule="auto"/>
        <w:ind w:left="465"/>
        <w:jc w:val="both"/>
        <w:rPr>
          <w:rFonts w:cs="Arial"/>
          <w:sz w:val="22"/>
          <w:lang w:val="cy-GB"/>
        </w:rPr>
      </w:pPr>
    </w:p>
    <w:p w14:paraId="6858DB6D" w14:textId="07DA9F89" w:rsidR="002671C0" w:rsidRPr="00672F41" w:rsidRDefault="00142DBF" w:rsidP="00DB3D7D">
      <w:pPr>
        <w:pStyle w:val="ListParagraph"/>
        <w:widowControl w:val="0"/>
        <w:numPr>
          <w:ilvl w:val="1"/>
          <w:numId w:val="11"/>
        </w:numPr>
        <w:spacing w:after="0" w:line="240" w:lineRule="auto"/>
        <w:jc w:val="both"/>
        <w:rPr>
          <w:rFonts w:cs="Arial"/>
          <w:sz w:val="22"/>
          <w:lang w:val="cy-GB"/>
        </w:rPr>
      </w:pPr>
      <w:r w:rsidRPr="00142DBF">
        <w:rPr>
          <w:rFonts w:cs="Arial"/>
          <w:sz w:val="22"/>
          <w:lang w:val="cy-GB"/>
        </w:rPr>
        <w:t xml:space="preserve">Ystyrir bod y cyfraddau a'r prisiau a nodir yn yr Atodlen </w:t>
      </w:r>
      <w:r w:rsidR="00672F41">
        <w:rPr>
          <w:rFonts w:cs="Arial"/>
          <w:sz w:val="22"/>
          <w:lang w:val="cy-GB"/>
        </w:rPr>
        <w:t>P</w:t>
      </w:r>
      <w:r w:rsidRPr="00142DBF">
        <w:rPr>
          <w:rFonts w:cs="Arial"/>
          <w:sz w:val="22"/>
          <w:lang w:val="cy-GB"/>
        </w:rPr>
        <w:t xml:space="preserve">risiau yn werth llawn cynhwysol y gwaith </w:t>
      </w:r>
      <w:r w:rsidR="00672F41">
        <w:rPr>
          <w:rFonts w:cs="Arial"/>
          <w:sz w:val="22"/>
          <w:lang w:val="cy-GB"/>
        </w:rPr>
        <w:t>sy’n dod o dan</w:t>
      </w:r>
      <w:r w:rsidRPr="00142DBF">
        <w:rPr>
          <w:rFonts w:cs="Arial"/>
          <w:sz w:val="22"/>
          <w:lang w:val="cy-GB"/>
        </w:rPr>
        <w:t xml:space="preserve"> yr eitemau priodol, gan gynnwys</w:t>
      </w:r>
      <w:r w:rsidR="00672F41">
        <w:rPr>
          <w:rFonts w:cs="Arial"/>
          <w:sz w:val="22"/>
          <w:lang w:val="cy-GB"/>
        </w:rPr>
        <w:t>,</w:t>
      </w:r>
      <w:r w:rsidRPr="00142DBF">
        <w:rPr>
          <w:rFonts w:cs="Arial"/>
          <w:sz w:val="22"/>
          <w:lang w:val="cy-GB"/>
        </w:rPr>
        <w:t xml:space="preserve"> ond heb fod yn gyfyngedig i</w:t>
      </w:r>
      <w:r w:rsidR="00672F41">
        <w:rPr>
          <w:rFonts w:cs="Arial"/>
          <w:sz w:val="22"/>
          <w:lang w:val="cy-GB"/>
        </w:rPr>
        <w:t>, y</w:t>
      </w:r>
      <w:r w:rsidRPr="00142DBF">
        <w:rPr>
          <w:rFonts w:cs="Arial"/>
          <w:sz w:val="22"/>
          <w:lang w:val="cy-GB"/>
        </w:rPr>
        <w:t xml:space="preserve"> canlynol, oni nodir yn benodol fel arall:</w:t>
      </w:r>
    </w:p>
    <w:p w14:paraId="77EC81DA" w14:textId="77777777" w:rsidR="005163F9" w:rsidRPr="003E31C5" w:rsidRDefault="005163F9" w:rsidP="005163F9">
      <w:pPr>
        <w:tabs>
          <w:tab w:val="left" w:pos="567"/>
        </w:tabs>
        <w:spacing w:after="0" w:line="240" w:lineRule="auto"/>
        <w:jc w:val="both"/>
        <w:rPr>
          <w:rFonts w:cs="Arial"/>
          <w:sz w:val="22"/>
          <w:lang w:val="cy-GB"/>
        </w:rPr>
      </w:pPr>
    </w:p>
    <w:p w14:paraId="77E33A78" w14:textId="38D258DE"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Llafur a chostau cysylltiedig â hynny gan gynnwys yr holl lwfansau safle.</w:t>
      </w:r>
    </w:p>
    <w:p w14:paraId="6346F60B" w14:textId="77777777" w:rsidR="00F3505C" w:rsidRPr="00F3505C" w:rsidRDefault="00F3505C" w:rsidP="00F3505C">
      <w:pPr>
        <w:tabs>
          <w:tab w:val="left" w:pos="567"/>
        </w:tabs>
        <w:spacing w:after="0" w:line="240" w:lineRule="auto"/>
        <w:ind w:left="720"/>
        <w:jc w:val="both"/>
        <w:rPr>
          <w:rFonts w:cs="Arial"/>
          <w:sz w:val="22"/>
          <w:lang w:val="cy-GB"/>
        </w:rPr>
      </w:pPr>
    </w:p>
    <w:p w14:paraId="3459E5EE" w14:textId="5CD01F31" w:rsidR="00F3505C" w:rsidRPr="00F3505C" w:rsidRDefault="00F3505C" w:rsidP="00DB3D7D">
      <w:pPr>
        <w:numPr>
          <w:ilvl w:val="0"/>
          <w:numId w:val="8"/>
        </w:numPr>
        <w:tabs>
          <w:tab w:val="left" w:pos="567"/>
        </w:tabs>
        <w:spacing w:after="0" w:line="240" w:lineRule="auto"/>
        <w:jc w:val="both"/>
        <w:rPr>
          <w:rFonts w:cs="Arial"/>
          <w:sz w:val="22"/>
          <w:lang w:val="cy-GB"/>
        </w:rPr>
      </w:pPr>
      <w:r>
        <w:rPr>
          <w:rFonts w:cs="Arial"/>
          <w:sz w:val="22"/>
          <w:lang w:val="cy-GB"/>
        </w:rPr>
        <w:t>Peiriannau</w:t>
      </w:r>
      <w:r w:rsidRPr="00F3505C">
        <w:rPr>
          <w:rFonts w:cs="Arial"/>
          <w:sz w:val="22"/>
          <w:lang w:val="cy-GB"/>
        </w:rPr>
        <w:t xml:space="preserve"> a chostau cysylltiedig â hynny gan gynnwys </w:t>
      </w:r>
      <w:r>
        <w:rPr>
          <w:rFonts w:cs="Arial"/>
          <w:sz w:val="22"/>
          <w:lang w:val="cy-GB"/>
        </w:rPr>
        <w:t xml:space="preserve">eu </w:t>
      </w:r>
      <w:r w:rsidRPr="00F3505C">
        <w:rPr>
          <w:rFonts w:cs="Arial"/>
          <w:sz w:val="22"/>
          <w:lang w:val="cy-GB"/>
        </w:rPr>
        <w:t>clud</w:t>
      </w:r>
      <w:r>
        <w:rPr>
          <w:rFonts w:cs="Arial"/>
          <w:sz w:val="22"/>
          <w:lang w:val="cy-GB"/>
        </w:rPr>
        <w:t>o</w:t>
      </w:r>
      <w:r w:rsidRPr="00F3505C">
        <w:rPr>
          <w:rFonts w:cs="Arial"/>
          <w:sz w:val="22"/>
          <w:lang w:val="cy-GB"/>
        </w:rPr>
        <w:t xml:space="preserve"> i'r safle ac oddi yno.</w:t>
      </w:r>
    </w:p>
    <w:p w14:paraId="77D69E72" w14:textId="77777777" w:rsidR="00F3505C" w:rsidRPr="00F3505C" w:rsidRDefault="00F3505C" w:rsidP="00F3505C">
      <w:pPr>
        <w:tabs>
          <w:tab w:val="left" w:pos="567"/>
        </w:tabs>
        <w:spacing w:after="0" w:line="240" w:lineRule="auto"/>
        <w:ind w:left="720"/>
        <w:jc w:val="both"/>
        <w:rPr>
          <w:rFonts w:cs="Arial"/>
          <w:sz w:val="22"/>
          <w:lang w:val="cy-GB"/>
        </w:rPr>
      </w:pPr>
    </w:p>
    <w:p w14:paraId="7F896416" w14:textId="188DE36F"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Cyflenwi, llwytho, cludo a danfon i'r safle, dadlwytho, trin a storio deunyddiau a nwyddau.</w:t>
      </w:r>
    </w:p>
    <w:p w14:paraId="54D196C1" w14:textId="77777777" w:rsidR="00F3505C" w:rsidRPr="00F3505C" w:rsidRDefault="00F3505C" w:rsidP="00F3505C">
      <w:pPr>
        <w:tabs>
          <w:tab w:val="left" w:pos="567"/>
        </w:tabs>
        <w:spacing w:after="0" w:line="240" w:lineRule="auto"/>
        <w:ind w:left="720"/>
        <w:jc w:val="both"/>
        <w:rPr>
          <w:rFonts w:cs="Arial"/>
          <w:sz w:val="22"/>
          <w:lang w:val="cy-GB"/>
        </w:rPr>
      </w:pPr>
    </w:p>
    <w:p w14:paraId="07914036" w14:textId="05945853"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Derbyn danfoniad deunyddiau a nwyddau a gyflen</w:t>
      </w:r>
      <w:r w:rsidR="00C521EC">
        <w:rPr>
          <w:rFonts w:cs="Arial"/>
          <w:sz w:val="22"/>
          <w:lang w:val="cy-GB"/>
        </w:rPr>
        <w:t>wir</w:t>
      </w:r>
      <w:r w:rsidRPr="00F3505C">
        <w:rPr>
          <w:rFonts w:cs="Arial"/>
          <w:sz w:val="22"/>
          <w:lang w:val="cy-GB"/>
        </w:rPr>
        <w:t xml:space="preserve"> gan eraill, llwytho, cludo a danfon i'r safle, dadlwytho, trin, storio a dychwelyd unrhyw ormodedd.</w:t>
      </w:r>
    </w:p>
    <w:p w14:paraId="6A58FFC7" w14:textId="77777777" w:rsidR="00F3505C" w:rsidRPr="00F3505C" w:rsidRDefault="00F3505C" w:rsidP="00C521EC">
      <w:pPr>
        <w:tabs>
          <w:tab w:val="left" w:pos="567"/>
        </w:tabs>
        <w:spacing w:after="0" w:line="240" w:lineRule="auto"/>
        <w:ind w:left="720"/>
        <w:jc w:val="both"/>
        <w:rPr>
          <w:rFonts w:cs="Arial"/>
          <w:sz w:val="22"/>
          <w:lang w:val="cy-GB"/>
        </w:rPr>
      </w:pPr>
    </w:p>
    <w:p w14:paraId="73595CEA" w14:textId="14A0391D"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 xml:space="preserve">Cydosod, cymysgu, </w:t>
      </w:r>
      <w:r w:rsidR="00C521EC">
        <w:rPr>
          <w:rFonts w:cs="Arial"/>
          <w:sz w:val="22"/>
          <w:lang w:val="cy-GB"/>
        </w:rPr>
        <w:t>ffitio</w:t>
      </w:r>
      <w:r w:rsidRPr="00F3505C">
        <w:rPr>
          <w:rFonts w:cs="Arial"/>
          <w:sz w:val="22"/>
          <w:lang w:val="cy-GB"/>
        </w:rPr>
        <w:t xml:space="preserve">, codi, </w:t>
      </w:r>
      <w:r w:rsidR="00C521EC">
        <w:rPr>
          <w:rFonts w:cs="Arial"/>
          <w:sz w:val="22"/>
          <w:lang w:val="cy-GB"/>
        </w:rPr>
        <w:t xml:space="preserve">hoistio, </w:t>
      </w:r>
      <w:r w:rsidRPr="00F3505C">
        <w:rPr>
          <w:rFonts w:cs="Arial"/>
          <w:sz w:val="22"/>
          <w:lang w:val="cy-GB"/>
        </w:rPr>
        <w:t xml:space="preserve">trin, lledaenu, gosod a </w:t>
      </w:r>
      <w:r w:rsidR="00C521EC">
        <w:rPr>
          <w:rFonts w:cs="Arial"/>
          <w:sz w:val="22"/>
          <w:lang w:val="cy-GB"/>
        </w:rPr>
        <w:t>lleoli</w:t>
      </w:r>
      <w:r w:rsidRPr="00F3505C">
        <w:rPr>
          <w:rFonts w:cs="Arial"/>
          <w:sz w:val="22"/>
          <w:lang w:val="cy-GB"/>
        </w:rPr>
        <w:t xml:space="preserve"> deunyddiau a nwyddau yn eu lle.</w:t>
      </w:r>
    </w:p>
    <w:p w14:paraId="464E853A" w14:textId="77777777" w:rsidR="00F3505C" w:rsidRPr="00F3505C" w:rsidRDefault="00F3505C" w:rsidP="00C521EC">
      <w:pPr>
        <w:tabs>
          <w:tab w:val="left" w:pos="567"/>
        </w:tabs>
        <w:spacing w:after="0" w:line="240" w:lineRule="auto"/>
        <w:ind w:left="720"/>
        <w:jc w:val="both"/>
        <w:rPr>
          <w:rFonts w:cs="Arial"/>
          <w:sz w:val="22"/>
          <w:lang w:val="cy-GB"/>
        </w:rPr>
      </w:pPr>
    </w:p>
    <w:p w14:paraId="4D59E49A" w14:textId="460A9F83"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Gwastraff, swmpio a chrebachu deunyddiau.</w:t>
      </w:r>
    </w:p>
    <w:p w14:paraId="0CA3BC51" w14:textId="77777777" w:rsidR="00F3505C" w:rsidRPr="00F3505C" w:rsidRDefault="00F3505C" w:rsidP="00C521EC">
      <w:pPr>
        <w:tabs>
          <w:tab w:val="left" w:pos="567"/>
        </w:tabs>
        <w:spacing w:after="0" w:line="240" w:lineRule="auto"/>
        <w:ind w:left="720"/>
        <w:jc w:val="both"/>
        <w:rPr>
          <w:rFonts w:cs="Arial"/>
          <w:sz w:val="22"/>
          <w:lang w:val="cy-GB"/>
        </w:rPr>
      </w:pPr>
    </w:p>
    <w:p w14:paraId="007C3723" w14:textId="3FF13695"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Symud a gwaredu deunyddiau gormodol neu rwbel oddi ar y safle a chostau mewn cysylltiad â hynny</w:t>
      </w:r>
      <w:r w:rsidR="00605338">
        <w:rPr>
          <w:rFonts w:cs="Arial"/>
          <w:sz w:val="22"/>
          <w:lang w:val="cy-GB"/>
        </w:rPr>
        <w:t>,</w:t>
      </w:r>
      <w:r w:rsidRPr="00F3505C">
        <w:rPr>
          <w:rFonts w:cs="Arial"/>
          <w:sz w:val="22"/>
          <w:lang w:val="cy-GB"/>
        </w:rPr>
        <w:t xml:space="preserve"> gan gynnwys ffioedd tipio.</w:t>
      </w:r>
    </w:p>
    <w:p w14:paraId="385BE6AC" w14:textId="77777777" w:rsidR="00F3505C" w:rsidRPr="00F3505C" w:rsidRDefault="00F3505C" w:rsidP="00C521EC">
      <w:pPr>
        <w:tabs>
          <w:tab w:val="left" w:pos="567"/>
        </w:tabs>
        <w:spacing w:after="0" w:line="240" w:lineRule="auto"/>
        <w:ind w:left="720"/>
        <w:jc w:val="both"/>
        <w:rPr>
          <w:rFonts w:cs="Arial"/>
          <w:sz w:val="22"/>
          <w:lang w:val="cy-GB"/>
        </w:rPr>
      </w:pPr>
    </w:p>
    <w:p w14:paraId="38AD2DBA" w14:textId="3F5F44D7"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Gwaith dros dro.</w:t>
      </w:r>
    </w:p>
    <w:p w14:paraId="66C00452" w14:textId="77777777" w:rsidR="00F3505C" w:rsidRPr="00F3505C" w:rsidRDefault="00F3505C" w:rsidP="00C521EC">
      <w:pPr>
        <w:tabs>
          <w:tab w:val="left" w:pos="567"/>
        </w:tabs>
        <w:spacing w:after="0" w:line="240" w:lineRule="auto"/>
        <w:ind w:left="720"/>
        <w:jc w:val="both"/>
        <w:rPr>
          <w:rFonts w:cs="Arial"/>
          <w:sz w:val="22"/>
          <w:lang w:val="cy-GB"/>
        </w:rPr>
      </w:pPr>
    </w:p>
    <w:p w14:paraId="6F72B021" w14:textId="36342A06"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 xml:space="preserve">Darparu </w:t>
      </w:r>
      <w:r w:rsidR="00605338">
        <w:rPr>
          <w:rFonts w:cs="Arial"/>
          <w:sz w:val="22"/>
          <w:lang w:val="cy-GB"/>
        </w:rPr>
        <w:t>gofod</w:t>
      </w:r>
      <w:r w:rsidRPr="00F3505C">
        <w:rPr>
          <w:rFonts w:cs="Arial"/>
          <w:sz w:val="22"/>
          <w:lang w:val="cy-GB"/>
        </w:rPr>
        <w:t xml:space="preserve"> gwaith.</w:t>
      </w:r>
    </w:p>
    <w:p w14:paraId="1DDBC2DF" w14:textId="77777777" w:rsidR="00F3505C" w:rsidRPr="00F3505C" w:rsidRDefault="00F3505C" w:rsidP="00C521EC">
      <w:pPr>
        <w:tabs>
          <w:tab w:val="left" w:pos="567"/>
        </w:tabs>
        <w:spacing w:after="0" w:line="240" w:lineRule="auto"/>
        <w:ind w:left="720"/>
        <w:jc w:val="both"/>
        <w:rPr>
          <w:rFonts w:cs="Arial"/>
          <w:sz w:val="22"/>
          <w:lang w:val="cy-GB"/>
        </w:rPr>
      </w:pPr>
    </w:p>
    <w:p w14:paraId="12CFB99C" w14:textId="7F420897"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 xml:space="preserve">Hysbysu, gwneud trefniadau a chysylltu â'r holl gyrff statudol, awdurdodau a chleientiaid perthnasol i </w:t>
      </w:r>
      <w:r w:rsidR="00605338">
        <w:rPr>
          <w:rFonts w:cs="Arial"/>
          <w:sz w:val="22"/>
          <w:lang w:val="cy-GB"/>
        </w:rPr>
        <w:t>sicrhau’r</w:t>
      </w:r>
      <w:r w:rsidRPr="00F3505C">
        <w:rPr>
          <w:rFonts w:cs="Arial"/>
          <w:sz w:val="22"/>
          <w:lang w:val="cy-GB"/>
        </w:rPr>
        <w:t xml:space="preserve"> holl drwyddedau a chaniat</w:t>
      </w:r>
      <w:r w:rsidR="00605338">
        <w:rPr>
          <w:rFonts w:cs="Arial"/>
          <w:sz w:val="22"/>
          <w:lang w:val="cy-GB"/>
        </w:rPr>
        <w:t>a</w:t>
      </w:r>
      <w:r w:rsidRPr="00F3505C">
        <w:rPr>
          <w:rFonts w:cs="Arial"/>
          <w:sz w:val="22"/>
          <w:lang w:val="cy-GB"/>
        </w:rPr>
        <w:t>dau sy'n angenrheidiol ar gyfer cyflawni'r gwaith a'r costau mewn cysylltiad â hynny.</w:t>
      </w:r>
    </w:p>
    <w:p w14:paraId="46104BEB" w14:textId="77777777" w:rsidR="00F3505C" w:rsidRPr="00F3505C" w:rsidRDefault="00F3505C" w:rsidP="00605338">
      <w:pPr>
        <w:tabs>
          <w:tab w:val="left" w:pos="567"/>
        </w:tabs>
        <w:spacing w:after="0" w:line="240" w:lineRule="auto"/>
        <w:ind w:left="720"/>
        <w:jc w:val="both"/>
        <w:rPr>
          <w:rFonts w:cs="Arial"/>
          <w:sz w:val="22"/>
          <w:lang w:val="cy-GB"/>
        </w:rPr>
      </w:pPr>
    </w:p>
    <w:p w14:paraId="7A3D63B0" w14:textId="0A3DE618" w:rsidR="00F3505C" w:rsidRPr="00F3505C" w:rsidRDefault="00605338" w:rsidP="00DB3D7D">
      <w:pPr>
        <w:numPr>
          <w:ilvl w:val="0"/>
          <w:numId w:val="8"/>
        </w:numPr>
        <w:tabs>
          <w:tab w:val="left" w:pos="567"/>
        </w:tabs>
        <w:spacing w:after="0" w:line="240" w:lineRule="auto"/>
        <w:jc w:val="both"/>
        <w:rPr>
          <w:rFonts w:cs="Arial"/>
          <w:sz w:val="22"/>
          <w:lang w:val="cy-GB"/>
        </w:rPr>
      </w:pPr>
      <w:r>
        <w:rPr>
          <w:rFonts w:cs="Arial"/>
          <w:sz w:val="22"/>
          <w:lang w:val="cy-GB"/>
        </w:rPr>
        <w:t>Gweithredu</w:t>
      </w:r>
      <w:r w:rsidR="00F3505C" w:rsidRPr="00F3505C">
        <w:rPr>
          <w:rFonts w:cs="Arial"/>
          <w:sz w:val="22"/>
          <w:lang w:val="cy-GB"/>
        </w:rPr>
        <w:t xml:space="preserve"> rhagofalon a mesurau cyn belled ag y bo'n rhesymol ac ymarferol i atal ymyrraeth â neu ddifrod i strwythurau, gwasanaethau, cyfleustodau, ffyrdd, llwybrau troed, ardaloedd wedi'u palm</w:t>
      </w:r>
      <w:r w:rsidR="00095989">
        <w:rPr>
          <w:rFonts w:cs="Arial"/>
          <w:sz w:val="22"/>
          <w:lang w:val="cy-GB"/>
        </w:rPr>
        <w:t>a</w:t>
      </w:r>
      <w:r w:rsidR="00F3505C" w:rsidRPr="00F3505C">
        <w:rPr>
          <w:rFonts w:cs="Arial"/>
          <w:sz w:val="22"/>
          <w:lang w:val="cy-GB"/>
        </w:rPr>
        <w:t>ntu, systemau draenio, myned</w:t>
      </w:r>
      <w:r w:rsidR="00095989">
        <w:rPr>
          <w:rFonts w:cs="Arial"/>
          <w:sz w:val="22"/>
          <w:lang w:val="cy-GB"/>
        </w:rPr>
        <w:t>feydd</w:t>
      </w:r>
      <w:r w:rsidR="00F3505C" w:rsidRPr="00F3505C">
        <w:rPr>
          <w:rFonts w:cs="Arial"/>
          <w:sz w:val="22"/>
          <w:lang w:val="cy-GB"/>
        </w:rPr>
        <w:t xml:space="preserve"> cerbydau a cherddwyr cyhoeddus a phreifat, </w:t>
      </w:r>
      <w:r w:rsidR="00095989">
        <w:rPr>
          <w:rFonts w:cs="Arial"/>
          <w:sz w:val="22"/>
          <w:lang w:val="cy-GB"/>
        </w:rPr>
        <w:t xml:space="preserve">a </w:t>
      </w:r>
      <w:r w:rsidR="00F3505C" w:rsidRPr="00F3505C">
        <w:rPr>
          <w:rFonts w:cs="Arial"/>
          <w:sz w:val="22"/>
          <w:lang w:val="cy-GB"/>
        </w:rPr>
        <w:t>c</w:t>
      </w:r>
      <w:r w:rsidR="00095989">
        <w:rPr>
          <w:rFonts w:cs="Arial"/>
          <w:sz w:val="22"/>
          <w:lang w:val="cy-GB"/>
        </w:rPr>
        <w:t>h</w:t>
      </w:r>
      <w:r w:rsidR="00F3505C" w:rsidRPr="00F3505C">
        <w:rPr>
          <w:rFonts w:cs="Arial"/>
          <w:sz w:val="22"/>
          <w:lang w:val="cy-GB"/>
        </w:rPr>
        <w:t xml:space="preserve">oed presennol, gan gynnwys darparu mynediad </w:t>
      </w:r>
      <w:r w:rsidR="00095989">
        <w:rPr>
          <w:rFonts w:cs="Arial"/>
          <w:sz w:val="22"/>
          <w:lang w:val="cy-GB"/>
        </w:rPr>
        <w:t>arall</w:t>
      </w:r>
      <w:r w:rsidR="00F3505C" w:rsidRPr="00F3505C">
        <w:rPr>
          <w:rFonts w:cs="Arial"/>
          <w:sz w:val="22"/>
          <w:lang w:val="cy-GB"/>
        </w:rPr>
        <w:t>, os oes angen.</w:t>
      </w:r>
    </w:p>
    <w:p w14:paraId="202657AB" w14:textId="77777777" w:rsidR="00F3505C" w:rsidRPr="00F3505C" w:rsidRDefault="00F3505C" w:rsidP="00605338">
      <w:pPr>
        <w:tabs>
          <w:tab w:val="left" w:pos="567"/>
        </w:tabs>
        <w:spacing w:after="0" w:line="240" w:lineRule="auto"/>
        <w:ind w:left="720"/>
        <w:jc w:val="both"/>
        <w:rPr>
          <w:rFonts w:cs="Arial"/>
          <w:sz w:val="22"/>
          <w:lang w:val="cy-GB"/>
        </w:rPr>
      </w:pPr>
    </w:p>
    <w:p w14:paraId="79FDF0FE" w14:textId="6410EB63" w:rsidR="00F3505C" w:rsidRP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 xml:space="preserve">Effaith cyflwyno'r gwaith fesul cam neu </w:t>
      </w:r>
      <w:r w:rsidR="00095989">
        <w:rPr>
          <w:rFonts w:cs="Arial"/>
          <w:sz w:val="22"/>
          <w:lang w:val="cy-GB"/>
        </w:rPr>
        <w:t>addasu</w:t>
      </w:r>
      <w:r w:rsidRPr="00F3505C">
        <w:rPr>
          <w:rFonts w:cs="Arial"/>
          <w:sz w:val="22"/>
          <w:lang w:val="cy-GB"/>
        </w:rPr>
        <w:t xml:space="preserve"> neu ychwanegu at wasanaethau a chyflenwadau presennol i'r graddau y mae gwaith o'r fath wedi'i nodi neu wedi'i awgrymu'n rhesymol yn y contract.</w:t>
      </w:r>
    </w:p>
    <w:p w14:paraId="1E13311E" w14:textId="77777777" w:rsidR="00F3505C" w:rsidRPr="00F3505C" w:rsidRDefault="00F3505C" w:rsidP="00605338">
      <w:pPr>
        <w:tabs>
          <w:tab w:val="left" w:pos="567"/>
        </w:tabs>
        <w:spacing w:after="0" w:line="240" w:lineRule="auto"/>
        <w:ind w:left="720"/>
        <w:jc w:val="both"/>
        <w:rPr>
          <w:rFonts w:cs="Arial"/>
          <w:sz w:val="22"/>
          <w:lang w:val="cy-GB"/>
        </w:rPr>
      </w:pPr>
    </w:p>
    <w:p w14:paraId="0BEB6833" w14:textId="4AEF165E" w:rsidR="00F3505C" w:rsidRDefault="00F3505C" w:rsidP="00DB3D7D">
      <w:pPr>
        <w:numPr>
          <w:ilvl w:val="0"/>
          <w:numId w:val="8"/>
        </w:numPr>
        <w:tabs>
          <w:tab w:val="left" w:pos="567"/>
        </w:tabs>
        <w:spacing w:after="0" w:line="240" w:lineRule="auto"/>
        <w:jc w:val="both"/>
        <w:rPr>
          <w:rFonts w:cs="Arial"/>
          <w:sz w:val="22"/>
          <w:lang w:val="cy-GB"/>
        </w:rPr>
      </w:pPr>
      <w:r w:rsidRPr="00F3505C">
        <w:rPr>
          <w:rFonts w:cs="Arial"/>
          <w:sz w:val="22"/>
          <w:lang w:val="cy-GB"/>
        </w:rPr>
        <w:t xml:space="preserve">Cadw'r gwaith lle bo angen, a chyn belled ag y bo'n ymarferol, yn rhydd o ddŵr ac wedi'i </w:t>
      </w:r>
      <w:r w:rsidR="00780481">
        <w:rPr>
          <w:rFonts w:cs="Arial"/>
          <w:sz w:val="22"/>
          <w:lang w:val="cy-GB"/>
        </w:rPr>
        <w:t>warchod</w:t>
      </w:r>
      <w:r w:rsidRPr="00F3505C">
        <w:rPr>
          <w:rFonts w:cs="Arial"/>
          <w:sz w:val="22"/>
          <w:lang w:val="cy-GB"/>
        </w:rPr>
        <w:t xml:space="preserve"> rhag difrod oherwydd dŵr a rhag amodau tywydd a allai effeithio'n </w:t>
      </w:r>
      <w:r w:rsidR="00780481">
        <w:rPr>
          <w:rFonts w:cs="Arial"/>
          <w:sz w:val="22"/>
          <w:lang w:val="cy-GB"/>
        </w:rPr>
        <w:t>niweidiol</w:t>
      </w:r>
      <w:r w:rsidRPr="00F3505C">
        <w:rPr>
          <w:rFonts w:cs="Arial"/>
          <w:sz w:val="22"/>
          <w:lang w:val="cy-GB"/>
        </w:rPr>
        <w:t xml:space="preserve"> ar y gwaith.</w:t>
      </w:r>
    </w:p>
    <w:p w14:paraId="7B788258" w14:textId="05DA5CA1" w:rsidR="00AD5293" w:rsidRPr="00AD5293" w:rsidRDefault="00AD5293" w:rsidP="00DB3D7D">
      <w:pPr>
        <w:numPr>
          <w:ilvl w:val="0"/>
          <w:numId w:val="8"/>
        </w:numPr>
        <w:tabs>
          <w:tab w:val="left" w:pos="567"/>
        </w:tabs>
        <w:spacing w:after="0" w:line="240" w:lineRule="auto"/>
        <w:jc w:val="both"/>
        <w:rPr>
          <w:rFonts w:cs="Arial"/>
          <w:sz w:val="22"/>
          <w:lang w:val="cy-GB"/>
        </w:rPr>
      </w:pPr>
      <w:r w:rsidRPr="00AD5293">
        <w:rPr>
          <w:rFonts w:cs="Arial"/>
          <w:sz w:val="22"/>
          <w:lang w:val="cy-GB"/>
        </w:rPr>
        <w:lastRenderedPageBreak/>
        <w:t xml:space="preserve">Cyflwyno i Chwaraeon Cymru yr holl </w:t>
      </w:r>
      <w:r w:rsidR="00BD08E0">
        <w:rPr>
          <w:rFonts w:cs="Arial"/>
          <w:sz w:val="22"/>
          <w:lang w:val="cy-GB"/>
        </w:rPr>
        <w:t>ddarluniau</w:t>
      </w:r>
      <w:r w:rsidRPr="00AD5293">
        <w:rPr>
          <w:rFonts w:cs="Arial"/>
          <w:sz w:val="22"/>
          <w:lang w:val="cy-GB"/>
        </w:rPr>
        <w:t>, manylion y gweithdrefnau a'r dulliau adeiladu i'w defnyddio, cyfrifiadau, llenyddiaeth dechnegol, tystysgrifau prawf ac unrhyw ddogfennau neu wybodaeth arall y mae'n ofynnol eu cyflwyno yn unol â'r Fanyleb a dogfennau'r tendr.</w:t>
      </w:r>
    </w:p>
    <w:p w14:paraId="592D763C" w14:textId="77777777" w:rsidR="00AD5293" w:rsidRPr="00AD5293" w:rsidRDefault="00AD5293" w:rsidP="00AD5293">
      <w:pPr>
        <w:tabs>
          <w:tab w:val="left" w:pos="567"/>
        </w:tabs>
        <w:spacing w:after="0" w:line="240" w:lineRule="auto"/>
        <w:ind w:left="720"/>
        <w:jc w:val="both"/>
        <w:rPr>
          <w:rFonts w:cs="Arial"/>
          <w:sz w:val="22"/>
          <w:lang w:val="cy-GB"/>
        </w:rPr>
      </w:pPr>
    </w:p>
    <w:p w14:paraId="401DB6D6" w14:textId="264012B3" w:rsidR="00AD5293" w:rsidRPr="00AD5293" w:rsidRDefault="00AD5293" w:rsidP="00DB3D7D">
      <w:pPr>
        <w:numPr>
          <w:ilvl w:val="0"/>
          <w:numId w:val="8"/>
        </w:numPr>
        <w:tabs>
          <w:tab w:val="left" w:pos="567"/>
        </w:tabs>
        <w:spacing w:after="0" w:line="240" w:lineRule="auto"/>
        <w:jc w:val="both"/>
        <w:rPr>
          <w:rFonts w:cs="Arial"/>
          <w:sz w:val="22"/>
          <w:lang w:val="cy-GB"/>
        </w:rPr>
      </w:pPr>
      <w:r w:rsidRPr="00AD5293">
        <w:rPr>
          <w:rFonts w:cs="Arial"/>
          <w:sz w:val="22"/>
          <w:lang w:val="cy-GB"/>
        </w:rPr>
        <w:t>Yr holl gostau ar gyfer systemau sicrhau ansawdd gan gynnwys cynnal yr holl brofion a darparu tystysgrifau cydymffurfiaeth.</w:t>
      </w:r>
    </w:p>
    <w:p w14:paraId="4EFBFDD1" w14:textId="77777777" w:rsidR="00AD5293" w:rsidRPr="00AD5293" w:rsidRDefault="00AD5293" w:rsidP="00AD5293">
      <w:pPr>
        <w:tabs>
          <w:tab w:val="left" w:pos="567"/>
        </w:tabs>
        <w:spacing w:after="0" w:line="240" w:lineRule="auto"/>
        <w:ind w:left="720"/>
        <w:jc w:val="both"/>
        <w:rPr>
          <w:rFonts w:cs="Arial"/>
          <w:sz w:val="22"/>
          <w:lang w:val="cy-GB"/>
        </w:rPr>
      </w:pPr>
    </w:p>
    <w:p w14:paraId="34451F1B" w14:textId="1D564FBD" w:rsidR="00AD5293" w:rsidRPr="00AD5293" w:rsidRDefault="00AD5293" w:rsidP="00DB3D7D">
      <w:pPr>
        <w:numPr>
          <w:ilvl w:val="0"/>
          <w:numId w:val="8"/>
        </w:numPr>
        <w:tabs>
          <w:tab w:val="left" w:pos="567"/>
        </w:tabs>
        <w:spacing w:after="0" w:line="240" w:lineRule="auto"/>
        <w:jc w:val="both"/>
        <w:rPr>
          <w:rFonts w:cs="Arial"/>
          <w:sz w:val="22"/>
          <w:lang w:val="cy-GB"/>
        </w:rPr>
      </w:pPr>
      <w:r w:rsidRPr="00AD5293">
        <w:rPr>
          <w:rFonts w:cs="Arial"/>
          <w:sz w:val="22"/>
          <w:lang w:val="cy-GB"/>
        </w:rPr>
        <w:t>Presenoldeb a chludiant ar gyfer samplu a phrofi a gynhelir gan Chwaraeon Cymru a chyflenwi canlyniadau profion a gynhelir gan y Contractwr.</w:t>
      </w:r>
    </w:p>
    <w:p w14:paraId="5AC72307" w14:textId="77777777" w:rsidR="00AD5293" w:rsidRPr="00AD5293" w:rsidRDefault="00AD5293" w:rsidP="00AD5293">
      <w:pPr>
        <w:tabs>
          <w:tab w:val="left" w:pos="567"/>
        </w:tabs>
        <w:spacing w:after="0" w:line="240" w:lineRule="auto"/>
        <w:ind w:left="720"/>
        <w:jc w:val="both"/>
        <w:rPr>
          <w:rFonts w:cs="Arial"/>
          <w:sz w:val="22"/>
          <w:lang w:val="cy-GB"/>
        </w:rPr>
      </w:pPr>
    </w:p>
    <w:p w14:paraId="2497A3AE" w14:textId="67596B74" w:rsidR="00AD5293" w:rsidRPr="00AD5293" w:rsidRDefault="00AD5293" w:rsidP="00DB3D7D">
      <w:pPr>
        <w:numPr>
          <w:ilvl w:val="0"/>
          <w:numId w:val="8"/>
        </w:numPr>
        <w:tabs>
          <w:tab w:val="left" w:pos="567"/>
        </w:tabs>
        <w:spacing w:after="0" w:line="240" w:lineRule="auto"/>
        <w:jc w:val="both"/>
        <w:rPr>
          <w:rFonts w:cs="Arial"/>
          <w:sz w:val="22"/>
          <w:lang w:val="cy-GB"/>
        </w:rPr>
      </w:pPr>
      <w:r w:rsidRPr="00AD5293">
        <w:rPr>
          <w:rFonts w:cs="Arial"/>
          <w:sz w:val="22"/>
          <w:lang w:val="cy-GB"/>
        </w:rPr>
        <w:t xml:space="preserve">Ffioedd sefydlu, taliadau </w:t>
      </w:r>
      <w:r w:rsidR="00893473">
        <w:rPr>
          <w:rFonts w:cs="Arial"/>
          <w:sz w:val="22"/>
          <w:lang w:val="cy-GB"/>
        </w:rPr>
        <w:t>gorbenion</w:t>
      </w:r>
      <w:r w:rsidRPr="00AD5293">
        <w:rPr>
          <w:rFonts w:cs="Arial"/>
          <w:sz w:val="22"/>
          <w:lang w:val="cy-GB"/>
        </w:rPr>
        <w:t>, elw a'r holl gostau rhagarweiniol.</w:t>
      </w:r>
    </w:p>
    <w:p w14:paraId="686EFF68" w14:textId="77777777" w:rsidR="00AD5293" w:rsidRPr="00AD5293" w:rsidRDefault="00AD5293" w:rsidP="00AD5293">
      <w:pPr>
        <w:tabs>
          <w:tab w:val="left" w:pos="567"/>
        </w:tabs>
        <w:spacing w:after="0" w:line="240" w:lineRule="auto"/>
        <w:ind w:left="720"/>
        <w:jc w:val="both"/>
        <w:rPr>
          <w:rFonts w:cs="Arial"/>
          <w:sz w:val="22"/>
          <w:lang w:val="cy-GB"/>
        </w:rPr>
      </w:pPr>
    </w:p>
    <w:p w14:paraId="054937A4" w14:textId="6F915CCB" w:rsidR="00AD5293" w:rsidRPr="00AD5293" w:rsidRDefault="00AD5293" w:rsidP="00DB3D7D">
      <w:pPr>
        <w:numPr>
          <w:ilvl w:val="0"/>
          <w:numId w:val="8"/>
        </w:numPr>
        <w:tabs>
          <w:tab w:val="left" w:pos="567"/>
        </w:tabs>
        <w:spacing w:after="0" w:line="240" w:lineRule="auto"/>
        <w:jc w:val="both"/>
        <w:rPr>
          <w:rFonts w:cs="Arial"/>
          <w:sz w:val="22"/>
          <w:lang w:val="cy-GB"/>
        </w:rPr>
      </w:pPr>
      <w:r w:rsidRPr="00AD5293">
        <w:rPr>
          <w:rFonts w:cs="Arial"/>
          <w:sz w:val="22"/>
          <w:lang w:val="cy-GB"/>
        </w:rPr>
        <w:t>Rhwymedigaethau, atebolrwyddau a risgiau cyffredinol sy'n gysylltiedig â chyflawni'r gwaith a nodir neu a awgrymir yn rhesymol yn y contract.</w:t>
      </w:r>
    </w:p>
    <w:p w14:paraId="64E82F8B" w14:textId="77777777" w:rsidR="00AD5293" w:rsidRPr="00AD5293" w:rsidRDefault="00AD5293" w:rsidP="00AD5293">
      <w:pPr>
        <w:tabs>
          <w:tab w:val="left" w:pos="567"/>
        </w:tabs>
        <w:spacing w:after="0" w:line="240" w:lineRule="auto"/>
        <w:ind w:left="720"/>
        <w:jc w:val="both"/>
        <w:rPr>
          <w:rFonts w:cs="Arial"/>
          <w:sz w:val="22"/>
          <w:lang w:val="cy-GB"/>
        </w:rPr>
      </w:pPr>
    </w:p>
    <w:p w14:paraId="2D3A13CB" w14:textId="78EC4233" w:rsidR="00AD5293" w:rsidRDefault="00AD5293" w:rsidP="00DB3D7D">
      <w:pPr>
        <w:numPr>
          <w:ilvl w:val="0"/>
          <w:numId w:val="8"/>
        </w:numPr>
        <w:tabs>
          <w:tab w:val="left" w:pos="567"/>
        </w:tabs>
        <w:spacing w:after="0" w:line="240" w:lineRule="auto"/>
        <w:jc w:val="both"/>
        <w:rPr>
          <w:rFonts w:cs="Arial"/>
          <w:sz w:val="22"/>
          <w:lang w:val="cy-GB"/>
        </w:rPr>
      </w:pPr>
      <w:r w:rsidRPr="00AD5293">
        <w:rPr>
          <w:rFonts w:cs="Arial"/>
          <w:sz w:val="22"/>
          <w:lang w:val="cy-GB"/>
        </w:rPr>
        <w:t>Addasiad ar gyfer cynnydd a gostyngiad mewn costau.</w:t>
      </w:r>
    </w:p>
    <w:p w14:paraId="53483453" w14:textId="77777777" w:rsidR="00484328" w:rsidRPr="003E31C5" w:rsidRDefault="00484328" w:rsidP="00484328">
      <w:pPr>
        <w:tabs>
          <w:tab w:val="left" w:pos="567"/>
        </w:tabs>
        <w:spacing w:after="0" w:line="240" w:lineRule="auto"/>
        <w:jc w:val="both"/>
        <w:rPr>
          <w:rFonts w:cs="Arial"/>
          <w:sz w:val="22"/>
          <w:lang w:val="cy-GB"/>
        </w:rPr>
      </w:pPr>
    </w:p>
    <w:p w14:paraId="647BE260" w14:textId="09B37E60" w:rsidR="00BE06E7" w:rsidRPr="00BE06E7" w:rsidRDefault="00BE06E7" w:rsidP="00DB3D7D">
      <w:pPr>
        <w:pStyle w:val="ListParagraph"/>
        <w:widowControl w:val="0"/>
        <w:numPr>
          <w:ilvl w:val="1"/>
          <w:numId w:val="11"/>
        </w:numPr>
        <w:spacing w:after="0" w:line="240" w:lineRule="auto"/>
        <w:jc w:val="both"/>
        <w:rPr>
          <w:rFonts w:cs="Arial"/>
          <w:sz w:val="22"/>
          <w:lang w:val="cy-GB"/>
        </w:rPr>
      </w:pPr>
      <w:r w:rsidRPr="00BE06E7">
        <w:rPr>
          <w:rFonts w:cs="Arial"/>
          <w:sz w:val="22"/>
          <w:lang w:val="cy-GB"/>
        </w:rPr>
        <w:t xml:space="preserve">Mae pob eitem wedi'i mesur yn net ac ni wnaed unrhyw lwfans ar gyfer lapiau, torri, swmpio, crebachu na gwastraff, oni </w:t>
      </w:r>
      <w:r>
        <w:rPr>
          <w:rFonts w:cs="Arial"/>
          <w:sz w:val="22"/>
          <w:lang w:val="cy-GB"/>
        </w:rPr>
        <w:t xml:space="preserve">bai y </w:t>
      </w:r>
      <w:r w:rsidRPr="00BE06E7">
        <w:rPr>
          <w:rFonts w:cs="Arial"/>
          <w:sz w:val="22"/>
          <w:lang w:val="cy-GB"/>
        </w:rPr>
        <w:t>nodir yn benodol fel arall.</w:t>
      </w:r>
    </w:p>
    <w:p w14:paraId="7FA8767B" w14:textId="77777777" w:rsidR="00BE06E7" w:rsidRPr="00BE06E7" w:rsidRDefault="00BE06E7" w:rsidP="00BE06E7">
      <w:pPr>
        <w:pStyle w:val="ListParagraph"/>
        <w:widowControl w:val="0"/>
        <w:spacing w:after="0" w:line="240" w:lineRule="auto"/>
        <w:ind w:left="465"/>
        <w:jc w:val="both"/>
        <w:rPr>
          <w:rFonts w:cs="Arial"/>
          <w:sz w:val="22"/>
          <w:lang w:val="cy-GB"/>
        </w:rPr>
      </w:pPr>
    </w:p>
    <w:p w14:paraId="7CD64551" w14:textId="152751CE" w:rsidR="00BE06E7" w:rsidRPr="00BE06E7" w:rsidRDefault="00BE06E7" w:rsidP="00DB3D7D">
      <w:pPr>
        <w:pStyle w:val="ListParagraph"/>
        <w:widowControl w:val="0"/>
        <w:numPr>
          <w:ilvl w:val="1"/>
          <w:numId w:val="11"/>
        </w:numPr>
        <w:spacing w:after="0" w:line="240" w:lineRule="auto"/>
        <w:jc w:val="both"/>
        <w:rPr>
          <w:rFonts w:cs="Arial"/>
          <w:sz w:val="22"/>
          <w:lang w:val="cy-GB"/>
        </w:rPr>
      </w:pPr>
      <w:r w:rsidRPr="00BE06E7">
        <w:rPr>
          <w:rFonts w:cs="Arial"/>
          <w:sz w:val="22"/>
          <w:lang w:val="cy-GB"/>
        </w:rPr>
        <w:t>Dylid cynnal arolwg (os ystyrir bod angen) i bennu</w:t>
      </w:r>
      <w:r w:rsidR="00207AFC">
        <w:rPr>
          <w:rFonts w:cs="Arial"/>
          <w:sz w:val="22"/>
          <w:lang w:val="cy-GB"/>
        </w:rPr>
        <w:t>’r</w:t>
      </w:r>
      <w:r w:rsidRPr="00BE06E7">
        <w:rPr>
          <w:rFonts w:cs="Arial"/>
          <w:sz w:val="22"/>
          <w:lang w:val="cy-GB"/>
        </w:rPr>
        <w:t xml:space="preserve"> union </w:t>
      </w:r>
      <w:r w:rsidR="00207AFC">
        <w:rPr>
          <w:rFonts w:cs="Arial"/>
          <w:sz w:val="22"/>
          <w:lang w:val="cy-GB"/>
        </w:rPr>
        <w:t>symiau</w:t>
      </w:r>
      <w:r w:rsidRPr="00BE06E7">
        <w:rPr>
          <w:rFonts w:cs="Arial"/>
          <w:sz w:val="22"/>
          <w:lang w:val="cy-GB"/>
        </w:rPr>
        <w:t xml:space="preserve"> at ddibenion </w:t>
      </w:r>
      <w:r w:rsidR="00207AFC">
        <w:rPr>
          <w:rFonts w:cs="Arial"/>
          <w:sz w:val="22"/>
          <w:lang w:val="cy-GB"/>
        </w:rPr>
        <w:t xml:space="preserve">y </w:t>
      </w:r>
      <w:r w:rsidRPr="00BE06E7">
        <w:rPr>
          <w:rFonts w:cs="Arial"/>
          <w:sz w:val="22"/>
          <w:lang w:val="cy-GB"/>
        </w:rPr>
        <w:t>tendr.</w:t>
      </w:r>
    </w:p>
    <w:p w14:paraId="432E1F59" w14:textId="77777777" w:rsidR="00BE06E7" w:rsidRPr="00BE06E7" w:rsidRDefault="00BE06E7" w:rsidP="00207AFC">
      <w:pPr>
        <w:pStyle w:val="ListParagraph"/>
        <w:widowControl w:val="0"/>
        <w:spacing w:after="0" w:line="240" w:lineRule="auto"/>
        <w:ind w:left="465"/>
        <w:jc w:val="both"/>
        <w:rPr>
          <w:rFonts w:cs="Arial"/>
          <w:sz w:val="22"/>
          <w:lang w:val="cy-GB"/>
        </w:rPr>
      </w:pPr>
    </w:p>
    <w:p w14:paraId="5B757AF6" w14:textId="18BF76CE" w:rsidR="00BE06E7" w:rsidRPr="00BE06E7" w:rsidRDefault="00BE06E7" w:rsidP="00DB3D7D">
      <w:pPr>
        <w:pStyle w:val="ListParagraph"/>
        <w:widowControl w:val="0"/>
        <w:numPr>
          <w:ilvl w:val="1"/>
          <w:numId w:val="11"/>
        </w:numPr>
        <w:spacing w:after="0" w:line="240" w:lineRule="auto"/>
        <w:jc w:val="both"/>
        <w:rPr>
          <w:rFonts w:cs="Arial"/>
          <w:sz w:val="22"/>
          <w:lang w:val="cy-GB"/>
        </w:rPr>
      </w:pPr>
      <w:r w:rsidRPr="00BE06E7">
        <w:rPr>
          <w:rFonts w:cs="Arial"/>
          <w:sz w:val="22"/>
          <w:lang w:val="cy-GB"/>
        </w:rPr>
        <w:t xml:space="preserve">Ni roddir unrhyw ystyriaeth i hawliadau yn erbyn Chwaraeon Cymru, gan gynnwys hawliadau am golli elw, os bydd y </w:t>
      </w:r>
      <w:r w:rsidR="00207AFC">
        <w:rPr>
          <w:rFonts w:cs="Arial"/>
          <w:sz w:val="22"/>
          <w:lang w:val="cy-GB"/>
        </w:rPr>
        <w:t>symiau</w:t>
      </w:r>
      <w:r w:rsidRPr="00BE06E7">
        <w:rPr>
          <w:rFonts w:cs="Arial"/>
          <w:sz w:val="22"/>
          <w:lang w:val="cy-GB"/>
        </w:rPr>
        <w:t xml:space="preserve"> gwirioneddol a fesurwyd yn fwy neu'n llai na'r rhai a nodir yn yr Atodlen </w:t>
      </w:r>
      <w:r w:rsidR="00207AFC">
        <w:rPr>
          <w:rFonts w:cs="Arial"/>
          <w:sz w:val="22"/>
          <w:lang w:val="cy-GB"/>
        </w:rPr>
        <w:t>P</w:t>
      </w:r>
      <w:r w:rsidRPr="00BE06E7">
        <w:rPr>
          <w:rFonts w:cs="Arial"/>
          <w:sz w:val="22"/>
          <w:lang w:val="cy-GB"/>
        </w:rPr>
        <w:t>risiau.</w:t>
      </w:r>
    </w:p>
    <w:p w14:paraId="44FB2335" w14:textId="77777777" w:rsidR="00BE06E7" w:rsidRPr="00BE06E7" w:rsidRDefault="00BE06E7" w:rsidP="00207AFC">
      <w:pPr>
        <w:pStyle w:val="ListParagraph"/>
        <w:widowControl w:val="0"/>
        <w:spacing w:after="0" w:line="240" w:lineRule="auto"/>
        <w:ind w:left="465"/>
        <w:jc w:val="both"/>
        <w:rPr>
          <w:rFonts w:cs="Arial"/>
          <w:sz w:val="22"/>
          <w:lang w:val="cy-GB"/>
        </w:rPr>
      </w:pPr>
    </w:p>
    <w:p w14:paraId="71827B0C" w14:textId="76319290" w:rsidR="00BE06E7" w:rsidRPr="00BE06E7" w:rsidRDefault="00BE06E7" w:rsidP="00DB3D7D">
      <w:pPr>
        <w:pStyle w:val="ListParagraph"/>
        <w:widowControl w:val="0"/>
        <w:numPr>
          <w:ilvl w:val="1"/>
          <w:numId w:val="11"/>
        </w:numPr>
        <w:spacing w:after="0" w:line="240" w:lineRule="auto"/>
        <w:jc w:val="both"/>
        <w:rPr>
          <w:rFonts w:cs="Arial"/>
          <w:sz w:val="22"/>
          <w:lang w:val="cy-GB"/>
        </w:rPr>
      </w:pPr>
      <w:r w:rsidRPr="00BE06E7">
        <w:rPr>
          <w:rFonts w:cs="Arial"/>
          <w:sz w:val="22"/>
          <w:lang w:val="cy-GB"/>
        </w:rPr>
        <w:t xml:space="preserve">Gwaith Dydd – Ni chaniateir hawlio unrhyw waith fel gwaith dydd gan y Contractwr oni bai </w:t>
      </w:r>
      <w:r w:rsidR="0062183F">
        <w:rPr>
          <w:rFonts w:cs="Arial"/>
          <w:sz w:val="22"/>
          <w:lang w:val="cy-GB"/>
        </w:rPr>
        <w:t>f</w:t>
      </w:r>
      <w:r w:rsidRPr="00BE06E7">
        <w:rPr>
          <w:rFonts w:cs="Arial"/>
          <w:sz w:val="22"/>
          <w:lang w:val="cy-GB"/>
        </w:rPr>
        <w:t>od cyfarwyddyd ysgrifenedig ymlaen llaw wedi'i ddarparu gan Chwaraeon Cymru.</w:t>
      </w:r>
    </w:p>
    <w:p w14:paraId="35B7708C" w14:textId="77777777" w:rsidR="00BE06E7" w:rsidRPr="00BE06E7" w:rsidRDefault="00BE06E7" w:rsidP="00207AFC">
      <w:pPr>
        <w:pStyle w:val="ListParagraph"/>
        <w:widowControl w:val="0"/>
        <w:spacing w:after="0" w:line="240" w:lineRule="auto"/>
        <w:ind w:left="465"/>
        <w:jc w:val="both"/>
        <w:rPr>
          <w:rFonts w:cs="Arial"/>
          <w:sz w:val="22"/>
          <w:lang w:val="cy-GB"/>
        </w:rPr>
      </w:pPr>
    </w:p>
    <w:p w14:paraId="6E29179A" w14:textId="42F0CB69" w:rsidR="00BE06E7" w:rsidRDefault="00207AFC" w:rsidP="00DB3D7D">
      <w:pPr>
        <w:pStyle w:val="ListParagraph"/>
        <w:widowControl w:val="0"/>
        <w:numPr>
          <w:ilvl w:val="1"/>
          <w:numId w:val="11"/>
        </w:numPr>
        <w:spacing w:after="0" w:line="240" w:lineRule="auto"/>
        <w:jc w:val="both"/>
        <w:rPr>
          <w:rFonts w:cs="Arial"/>
          <w:sz w:val="22"/>
          <w:lang w:val="cy-GB"/>
        </w:rPr>
      </w:pPr>
      <w:r>
        <w:rPr>
          <w:rFonts w:cs="Arial"/>
          <w:sz w:val="22"/>
          <w:lang w:val="cy-GB"/>
        </w:rPr>
        <w:t>R</w:t>
      </w:r>
      <w:r w:rsidR="00BE06E7" w:rsidRPr="00BE06E7">
        <w:rPr>
          <w:rFonts w:cs="Arial"/>
          <w:sz w:val="22"/>
          <w:lang w:val="cy-GB"/>
        </w:rPr>
        <w:t xml:space="preserve">haid cwblhau pob adran o'r Atodlen </w:t>
      </w:r>
      <w:r>
        <w:rPr>
          <w:rFonts w:cs="Arial"/>
          <w:sz w:val="22"/>
          <w:lang w:val="cy-GB"/>
        </w:rPr>
        <w:t>P</w:t>
      </w:r>
      <w:r w:rsidR="00BE06E7" w:rsidRPr="00BE06E7">
        <w:rPr>
          <w:rFonts w:cs="Arial"/>
          <w:sz w:val="22"/>
          <w:lang w:val="cy-GB"/>
        </w:rPr>
        <w:t>risiau</w:t>
      </w:r>
    </w:p>
    <w:p w14:paraId="09222FA8" w14:textId="77777777" w:rsidR="007D345A" w:rsidRPr="003E31C5" w:rsidRDefault="007D345A" w:rsidP="007D345A">
      <w:pPr>
        <w:rPr>
          <w:lang w:val="cy-GB"/>
        </w:rPr>
      </w:pPr>
    </w:p>
    <w:p w14:paraId="5F2E6173" w14:textId="7DF1E6C5" w:rsidR="001A75BE" w:rsidRPr="003E31C5" w:rsidRDefault="002766C1" w:rsidP="00DB3D7D">
      <w:pPr>
        <w:pStyle w:val="Heading2"/>
        <w:numPr>
          <w:ilvl w:val="0"/>
          <w:numId w:val="11"/>
        </w:numPr>
        <w:spacing w:after="0"/>
        <w:rPr>
          <w:sz w:val="32"/>
          <w:szCs w:val="32"/>
          <w:lang w:val="cy-GB"/>
        </w:rPr>
      </w:pPr>
      <w:r w:rsidRPr="003E31C5">
        <w:rPr>
          <w:sz w:val="32"/>
          <w:szCs w:val="32"/>
          <w:lang w:val="cy-GB"/>
        </w:rPr>
        <w:t xml:space="preserve">Geirda </w:t>
      </w:r>
    </w:p>
    <w:p w14:paraId="4AE06E6A" w14:textId="77777777" w:rsidR="001A75BE" w:rsidRPr="003E31C5" w:rsidRDefault="001A75BE" w:rsidP="001A75BE">
      <w:pPr>
        <w:rPr>
          <w:sz w:val="10"/>
          <w:szCs w:val="10"/>
          <w:lang w:val="cy-GB"/>
        </w:rPr>
      </w:pPr>
    </w:p>
    <w:p w14:paraId="18B3D049" w14:textId="3108694C" w:rsidR="00BD2149" w:rsidRPr="00BD2149" w:rsidRDefault="00BD2149" w:rsidP="00DB3D7D">
      <w:pPr>
        <w:pStyle w:val="ListParagraph"/>
        <w:numPr>
          <w:ilvl w:val="1"/>
          <w:numId w:val="11"/>
        </w:numPr>
        <w:rPr>
          <w:lang w:val="cy-GB"/>
        </w:rPr>
      </w:pPr>
      <w:r w:rsidRPr="00BD2149">
        <w:rPr>
          <w:lang w:val="cy-GB"/>
        </w:rPr>
        <w:t xml:space="preserve"> Rhowch fanylion dau Ganolwr y mae eich Sefydliad wedi ymgymryd â gwasanaethau iddynt gyda chyfeiriad at fathau tebyg o gontractau.</w:t>
      </w:r>
    </w:p>
    <w:p w14:paraId="454A3678" w14:textId="77777777" w:rsidR="00BD2149" w:rsidRPr="00BD2149" w:rsidRDefault="00BD2149" w:rsidP="00BD2149">
      <w:pPr>
        <w:pStyle w:val="ListParagraph"/>
        <w:ind w:left="465"/>
        <w:rPr>
          <w:lang w:val="cy-GB"/>
        </w:rPr>
      </w:pPr>
    </w:p>
    <w:p w14:paraId="4B186B0A" w14:textId="3C315677" w:rsidR="00BD2149" w:rsidRPr="00BD2149" w:rsidRDefault="00BD2149" w:rsidP="00DB3D7D">
      <w:pPr>
        <w:pStyle w:val="ListParagraph"/>
        <w:numPr>
          <w:ilvl w:val="1"/>
          <w:numId w:val="11"/>
        </w:numPr>
        <w:rPr>
          <w:lang w:val="cy-GB"/>
        </w:rPr>
      </w:pPr>
      <w:r w:rsidRPr="00BD2149">
        <w:rPr>
          <w:lang w:val="cy-GB"/>
        </w:rPr>
        <w:t xml:space="preserve"> Dylai contractwyr sicrhau y byddai'r Canolwyr yn fodlon trafod perfformiad y Contractwr gyda Chwaraeon Cymru. Mae Chwaraeon Cymru yn cadw'r hawl i gysylltu ag unrhyw un neu bob un o'r Canolwyr hyn i geisio eglurhad.</w:t>
      </w:r>
    </w:p>
    <w:p w14:paraId="02CF497C" w14:textId="77777777" w:rsidR="00BD2149" w:rsidRPr="00BD2149" w:rsidRDefault="00BD2149" w:rsidP="00BD2149">
      <w:pPr>
        <w:pStyle w:val="ListParagraph"/>
        <w:ind w:left="465"/>
        <w:rPr>
          <w:lang w:val="cy-GB"/>
        </w:rPr>
      </w:pPr>
    </w:p>
    <w:p w14:paraId="3CD8ACC9" w14:textId="5369DB64" w:rsidR="001A75BE" w:rsidRPr="003E31C5" w:rsidRDefault="00BD2149" w:rsidP="00DB3D7D">
      <w:pPr>
        <w:pStyle w:val="ListParagraph"/>
        <w:numPr>
          <w:ilvl w:val="1"/>
          <w:numId w:val="11"/>
        </w:numPr>
        <w:rPr>
          <w:lang w:val="cy-GB"/>
        </w:rPr>
      </w:pPr>
      <w:r w:rsidRPr="00BD2149">
        <w:rPr>
          <w:lang w:val="cy-GB"/>
        </w:rPr>
        <w:t xml:space="preserve">At ddibenion cysylltu, rhowch fanylion y Canolwyr i ddarparu eich </w:t>
      </w:r>
      <w:r>
        <w:rPr>
          <w:lang w:val="cy-GB"/>
        </w:rPr>
        <w:t>geirda</w:t>
      </w:r>
      <w:r w:rsidRPr="00BD2149">
        <w:rPr>
          <w:lang w:val="cy-GB"/>
        </w:rPr>
        <w:t>:</w:t>
      </w:r>
      <w:r>
        <w:rPr>
          <w:lang w:val="cy-GB"/>
        </w:rPr>
        <w:t xml:space="preserve"> </w:t>
      </w:r>
    </w:p>
    <w:p w14:paraId="751BD20C" w14:textId="77777777" w:rsidR="001A75BE" w:rsidRPr="003E31C5" w:rsidRDefault="001A75BE" w:rsidP="001A75BE">
      <w:pPr>
        <w:jc w:val="both"/>
        <w:rPr>
          <w:rFonts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6647"/>
      </w:tblGrid>
      <w:tr w:rsidR="001A75BE" w:rsidRPr="003E31C5" w14:paraId="6D0EF25A" w14:textId="77777777" w:rsidTr="002766C1">
        <w:trPr>
          <w:trHeight w:val="397"/>
        </w:trPr>
        <w:tc>
          <w:tcPr>
            <w:tcW w:w="962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4174DC2" w14:textId="21AA8D15" w:rsidR="001A75BE" w:rsidRPr="003E31C5" w:rsidRDefault="002766C1" w:rsidP="00A061DF">
            <w:pPr>
              <w:spacing w:before="60" w:after="60"/>
              <w:rPr>
                <w:rFonts w:cs="Arial"/>
                <w:b/>
                <w:lang w:val="cy-GB"/>
              </w:rPr>
            </w:pPr>
            <w:r w:rsidRPr="003E31C5">
              <w:rPr>
                <w:rFonts w:cs="Arial"/>
                <w:b/>
                <w:lang w:val="cy-GB"/>
              </w:rPr>
              <w:lastRenderedPageBreak/>
              <w:t xml:space="preserve">Canolwr </w:t>
            </w:r>
            <w:r w:rsidR="001A75BE" w:rsidRPr="003E31C5">
              <w:rPr>
                <w:rFonts w:cs="Arial"/>
                <w:b/>
                <w:lang w:val="cy-GB"/>
              </w:rPr>
              <w:t>1</w:t>
            </w:r>
          </w:p>
        </w:tc>
      </w:tr>
      <w:tr w:rsidR="002766C1" w:rsidRPr="003E31C5" w14:paraId="2640818A"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71744F98" w14:textId="6ACC6729" w:rsidR="002766C1" w:rsidRPr="003E31C5" w:rsidRDefault="002766C1" w:rsidP="00A061DF">
            <w:pPr>
              <w:spacing w:before="20" w:after="20"/>
              <w:rPr>
                <w:rFonts w:cs="Arial"/>
                <w:lang w:val="cy-GB"/>
              </w:rPr>
            </w:pPr>
            <w:r w:rsidRPr="003E31C5">
              <w:rPr>
                <w:lang w:val="cy-GB"/>
              </w:rPr>
              <w:t>Enw Llawn y Canolwr</w:t>
            </w:r>
          </w:p>
        </w:tc>
        <w:tc>
          <w:tcPr>
            <w:tcW w:w="6647" w:type="dxa"/>
            <w:tcBorders>
              <w:top w:val="single" w:sz="4" w:space="0" w:color="auto"/>
              <w:left w:val="single" w:sz="4" w:space="0" w:color="auto"/>
              <w:bottom w:val="single" w:sz="4" w:space="0" w:color="auto"/>
              <w:right w:val="single" w:sz="4" w:space="0" w:color="auto"/>
            </w:tcBorders>
            <w:vAlign w:val="center"/>
          </w:tcPr>
          <w:p w14:paraId="161E5F73" w14:textId="77777777" w:rsidR="002766C1" w:rsidRPr="003E31C5" w:rsidRDefault="002766C1" w:rsidP="00A061DF">
            <w:pPr>
              <w:spacing w:before="20" w:after="20"/>
              <w:rPr>
                <w:rFonts w:cs="Arial"/>
                <w:lang w:val="cy-GB"/>
              </w:rPr>
            </w:pPr>
          </w:p>
        </w:tc>
      </w:tr>
      <w:tr w:rsidR="002766C1" w:rsidRPr="003E31C5" w14:paraId="4715283C"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13B65EE8" w14:textId="603C6C98" w:rsidR="002766C1" w:rsidRPr="003E31C5" w:rsidRDefault="002766C1" w:rsidP="00A061DF">
            <w:pPr>
              <w:spacing w:before="20" w:after="20"/>
              <w:rPr>
                <w:rFonts w:cs="Arial"/>
                <w:lang w:val="cy-GB"/>
              </w:rPr>
            </w:pPr>
            <w:r w:rsidRPr="003E31C5">
              <w:rPr>
                <w:lang w:val="cy-GB"/>
              </w:rPr>
              <w:t>Teitl Swydd</w:t>
            </w:r>
          </w:p>
        </w:tc>
        <w:tc>
          <w:tcPr>
            <w:tcW w:w="6647" w:type="dxa"/>
            <w:tcBorders>
              <w:top w:val="single" w:sz="4" w:space="0" w:color="auto"/>
              <w:left w:val="single" w:sz="4" w:space="0" w:color="auto"/>
              <w:bottom w:val="single" w:sz="4" w:space="0" w:color="auto"/>
              <w:right w:val="single" w:sz="4" w:space="0" w:color="auto"/>
            </w:tcBorders>
            <w:vAlign w:val="center"/>
          </w:tcPr>
          <w:p w14:paraId="5663A09A" w14:textId="77777777" w:rsidR="002766C1" w:rsidRPr="003E31C5" w:rsidRDefault="002766C1" w:rsidP="00A061DF">
            <w:pPr>
              <w:spacing w:before="20" w:after="20"/>
              <w:rPr>
                <w:rFonts w:cs="Arial"/>
                <w:lang w:val="cy-GB"/>
              </w:rPr>
            </w:pPr>
          </w:p>
        </w:tc>
      </w:tr>
      <w:tr w:rsidR="002766C1" w:rsidRPr="003E31C5" w14:paraId="0141201B"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11B55C0B" w14:textId="02665F5B" w:rsidR="002766C1" w:rsidRPr="003E31C5" w:rsidRDefault="002766C1" w:rsidP="00A061DF">
            <w:pPr>
              <w:spacing w:before="20" w:after="20"/>
              <w:rPr>
                <w:rFonts w:cs="Arial"/>
                <w:lang w:val="cy-GB"/>
              </w:rPr>
            </w:pPr>
            <w:r w:rsidRPr="003E31C5">
              <w:rPr>
                <w:lang w:val="cy-GB"/>
              </w:rPr>
              <w:t>Enw'r Cwmni / Awdurdod</w:t>
            </w:r>
          </w:p>
        </w:tc>
        <w:tc>
          <w:tcPr>
            <w:tcW w:w="6647" w:type="dxa"/>
            <w:tcBorders>
              <w:top w:val="single" w:sz="4" w:space="0" w:color="auto"/>
              <w:left w:val="single" w:sz="4" w:space="0" w:color="auto"/>
              <w:bottom w:val="single" w:sz="4" w:space="0" w:color="auto"/>
              <w:right w:val="single" w:sz="4" w:space="0" w:color="auto"/>
            </w:tcBorders>
            <w:vAlign w:val="center"/>
          </w:tcPr>
          <w:p w14:paraId="7598C817" w14:textId="77777777" w:rsidR="002766C1" w:rsidRPr="003E31C5" w:rsidRDefault="002766C1" w:rsidP="00A061DF">
            <w:pPr>
              <w:spacing w:before="20" w:after="20"/>
              <w:rPr>
                <w:rFonts w:cs="Arial"/>
                <w:lang w:val="cy-GB"/>
              </w:rPr>
            </w:pPr>
          </w:p>
        </w:tc>
      </w:tr>
      <w:tr w:rsidR="002766C1" w:rsidRPr="003E31C5" w14:paraId="33651CC1"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3A796820" w14:textId="328D1EDF" w:rsidR="002766C1" w:rsidRPr="003E31C5" w:rsidRDefault="002766C1" w:rsidP="00A061DF">
            <w:pPr>
              <w:spacing w:before="20" w:after="20"/>
              <w:rPr>
                <w:rFonts w:cs="Arial"/>
                <w:lang w:val="cy-GB"/>
              </w:rPr>
            </w:pPr>
            <w:r w:rsidRPr="003E31C5">
              <w:rPr>
                <w:lang w:val="cy-GB"/>
              </w:rPr>
              <w:t>Cyfeiriad</w:t>
            </w:r>
          </w:p>
        </w:tc>
        <w:tc>
          <w:tcPr>
            <w:tcW w:w="6647" w:type="dxa"/>
            <w:tcBorders>
              <w:top w:val="single" w:sz="4" w:space="0" w:color="auto"/>
              <w:left w:val="single" w:sz="4" w:space="0" w:color="auto"/>
              <w:bottom w:val="single" w:sz="4" w:space="0" w:color="auto"/>
              <w:right w:val="single" w:sz="4" w:space="0" w:color="auto"/>
            </w:tcBorders>
            <w:vAlign w:val="center"/>
          </w:tcPr>
          <w:p w14:paraId="5E9C75EE" w14:textId="77777777" w:rsidR="002766C1" w:rsidRPr="003E31C5" w:rsidRDefault="002766C1" w:rsidP="00A061DF">
            <w:pPr>
              <w:spacing w:before="20" w:after="20"/>
              <w:rPr>
                <w:rFonts w:cs="Arial"/>
                <w:lang w:val="cy-GB"/>
              </w:rPr>
            </w:pPr>
          </w:p>
        </w:tc>
      </w:tr>
      <w:tr w:rsidR="002766C1" w:rsidRPr="003E31C5" w14:paraId="460F8D92"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490CE42A" w14:textId="169A31D3" w:rsidR="002766C1" w:rsidRPr="003E31C5" w:rsidRDefault="002766C1" w:rsidP="00A061DF">
            <w:pPr>
              <w:spacing w:before="20" w:after="20"/>
              <w:rPr>
                <w:rFonts w:cs="Arial"/>
                <w:lang w:val="cy-GB"/>
              </w:rPr>
            </w:pPr>
            <w:r w:rsidRPr="003E31C5">
              <w:rPr>
                <w:lang w:val="cy-GB"/>
              </w:rPr>
              <w:t>Cyfeiriad E-bost</w:t>
            </w:r>
          </w:p>
        </w:tc>
        <w:tc>
          <w:tcPr>
            <w:tcW w:w="6647" w:type="dxa"/>
            <w:tcBorders>
              <w:top w:val="single" w:sz="4" w:space="0" w:color="auto"/>
              <w:left w:val="single" w:sz="4" w:space="0" w:color="auto"/>
              <w:bottom w:val="single" w:sz="4" w:space="0" w:color="auto"/>
              <w:right w:val="single" w:sz="4" w:space="0" w:color="auto"/>
            </w:tcBorders>
            <w:vAlign w:val="center"/>
          </w:tcPr>
          <w:p w14:paraId="0E9A071D" w14:textId="77777777" w:rsidR="002766C1" w:rsidRPr="003E31C5" w:rsidRDefault="002766C1" w:rsidP="00A061DF">
            <w:pPr>
              <w:spacing w:before="20" w:after="20"/>
              <w:rPr>
                <w:rFonts w:cs="Arial"/>
                <w:lang w:val="cy-GB"/>
              </w:rPr>
            </w:pPr>
          </w:p>
        </w:tc>
      </w:tr>
      <w:tr w:rsidR="002766C1" w:rsidRPr="003E31C5" w14:paraId="5E5F0D1C"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5DB6F00E" w14:textId="3460F1F8" w:rsidR="002766C1" w:rsidRPr="003E31C5" w:rsidRDefault="002766C1" w:rsidP="00A061DF">
            <w:pPr>
              <w:spacing w:before="20" w:after="20"/>
              <w:rPr>
                <w:rFonts w:cs="Arial"/>
                <w:lang w:val="cy-GB"/>
              </w:rPr>
            </w:pPr>
            <w:r w:rsidRPr="003E31C5">
              <w:rPr>
                <w:lang w:val="cy-GB"/>
              </w:rPr>
              <w:t>Rhif Ffôn</w:t>
            </w:r>
          </w:p>
        </w:tc>
        <w:tc>
          <w:tcPr>
            <w:tcW w:w="6647" w:type="dxa"/>
            <w:tcBorders>
              <w:top w:val="single" w:sz="4" w:space="0" w:color="auto"/>
              <w:left w:val="single" w:sz="4" w:space="0" w:color="auto"/>
              <w:bottom w:val="single" w:sz="4" w:space="0" w:color="auto"/>
              <w:right w:val="single" w:sz="4" w:space="0" w:color="auto"/>
            </w:tcBorders>
            <w:vAlign w:val="center"/>
          </w:tcPr>
          <w:p w14:paraId="4E243701" w14:textId="77777777" w:rsidR="002766C1" w:rsidRPr="003E31C5" w:rsidRDefault="002766C1" w:rsidP="00A061DF">
            <w:pPr>
              <w:spacing w:before="20" w:after="20"/>
              <w:rPr>
                <w:rFonts w:cs="Arial"/>
                <w:lang w:val="cy-GB"/>
              </w:rPr>
            </w:pPr>
          </w:p>
        </w:tc>
      </w:tr>
      <w:tr w:rsidR="002766C1" w:rsidRPr="003E31C5" w14:paraId="7263A413" w14:textId="77777777" w:rsidTr="002766C1">
        <w:trPr>
          <w:trHeight w:val="1134"/>
        </w:trPr>
        <w:tc>
          <w:tcPr>
            <w:tcW w:w="2981" w:type="dxa"/>
            <w:tcBorders>
              <w:top w:val="single" w:sz="4" w:space="0" w:color="auto"/>
              <w:left w:val="single" w:sz="4" w:space="0" w:color="auto"/>
              <w:bottom w:val="single" w:sz="4" w:space="0" w:color="auto"/>
              <w:right w:val="single" w:sz="4" w:space="0" w:color="auto"/>
            </w:tcBorders>
            <w:hideMark/>
          </w:tcPr>
          <w:p w14:paraId="7F86CCA6" w14:textId="68B2BFAF" w:rsidR="002766C1" w:rsidRPr="003E31C5" w:rsidRDefault="002766C1" w:rsidP="00A061DF">
            <w:pPr>
              <w:spacing w:before="20" w:after="20"/>
              <w:rPr>
                <w:rFonts w:cs="Arial"/>
                <w:lang w:val="cy-GB"/>
              </w:rPr>
            </w:pPr>
            <w:r w:rsidRPr="003E31C5">
              <w:rPr>
                <w:lang w:val="cy-GB"/>
              </w:rPr>
              <w:t>Disgrifiad o'r gwaith a wnaed o natur debyg ar gyfer y Canolwr hwn</w:t>
            </w:r>
          </w:p>
        </w:tc>
        <w:tc>
          <w:tcPr>
            <w:tcW w:w="6647" w:type="dxa"/>
            <w:tcBorders>
              <w:top w:val="single" w:sz="4" w:space="0" w:color="auto"/>
              <w:left w:val="single" w:sz="4" w:space="0" w:color="auto"/>
              <w:bottom w:val="single" w:sz="4" w:space="0" w:color="auto"/>
              <w:right w:val="single" w:sz="4" w:space="0" w:color="auto"/>
            </w:tcBorders>
          </w:tcPr>
          <w:p w14:paraId="71660891" w14:textId="77777777" w:rsidR="002766C1" w:rsidRPr="003E31C5" w:rsidRDefault="002766C1" w:rsidP="00A061DF">
            <w:pPr>
              <w:spacing w:before="20" w:after="20"/>
              <w:rPr>
                <w:rFonts w:cs="Arial"/>
                <w:lang w:val="cy-GB"/>
              </w:rPr>
            </w:pPr>
          </w:p>
        </w:tc>
      </w:tr>
    </w:tbl>
    <w:p w14:paraId="739A616A" w14:textId="77777777" w:rsidR="001A75BE" w:rsidRPr="003E31C5" w:rsidRDefault="001A75BE" w:rsidP="001A75BE">
      <w:pPr>
        <w:rPr>
          <w:rFonts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6647"/>
      </w:tblGrid>
      <w:tr w:rsidR="001A75BE" w:rsidRPr="003E31C5" w14:paraId="57E07F13" w14:textId="77777777" w:rsidTr="002766C1">
        <w:trPr>
          <w:trHeight w:val="397"/>
        </w:trPr>
        <w:tc>
          <w:tcPr>
            <w:tcW w:w="962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4980ABC" w14:textId="1CE04036" w:rsidR="001A75BE" w:rsidRPr="003E31C5" w:rsidRDefault="002766C1" w:rsidP="00A061DF">
            <w:pPr>
              <w:rPr>
                <w:rFonts w:cs="Arial"/>
                <w:b/>
                <w:lang w:val="cy-GB"/>
              </w:rPr>
            </w:pPr>
            <w:r w:rsidRPr="003E31C5">
              <w:rPr>
                <w:rFonts w:cs="Arial"/>
                <w:b/>
                <w:lang w:val="cy-GB"/>
              </w:rPr>
              <w:t>Canolwr 2</w:t>
            </w:r>
          </w:p>
        </w:tc>
      </w:tr>
      <w:tr w:rsidR="002766C1" w:rsidRPr="003E31C5" w14:paraId="3A692D2B"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5A77DF42" w14:textId="11B78462" w:rsidR="002766C1" w:rsidRPr="003E31C5" w:rsidRDefault="002766C1" w:rsidP="00A061DF">
            <w:pPr>
              <w:spacing w:before="20" w:after="20"/>
              <w:rPr>
                <w:rFonts w:cs="Arial"/>
                <w:lang w:val="cy-GB"/>
              </w:rPr>
            </w:pPr>
            <w:r w:rsidRPr="003E31C5">
              <w:rPr>
                <w:lang w:val="cy-GB"/>
              </w:rPr>
              <w:t>Enw Llawn y Canolwr</w:t>
            </w:r>
          </w:p>
        </w:tc>
        <w:tc>
          <w:tcPr>
            <w:tcW w:w="6647" w:type="dxa"/>
            <w:tcBorders>
              <w:top w:val="single" w:sz="4" w:space="0" w:color="auto"/>
              <w:left w:val="single" w:sz="4" w:space="0" w:color="auto"/>
              <w:bottom w:val="single" w:sz="4" w:space="0" w:color="auto"/>
              <w:right w:val="single" w:sz="4" w:space="0" w:color="auto"/>
            </w:tcBorders>
            <w:vAlign w:val="center"/>
          </w:tcPr>
          <w:p w14:paraId="43BCBB45" w14:textId="77777777" w:rsidR="002766C1" w:rsidRPr="003E31C5" w:rsidRDefault="002766C1" w:rsidP="00A061DF">
            <w:pPr>
              <w:spacing w:before="20" w:after="20"/>
              <w:rPr>
                <w:rFonts w:cs="Arial"/>
                <w:lang w:val="cy-GB"/>
              </w:rPr>
            </w:pPr>
          </w:p>
        </w:tc>
      </w:tr>
      <w:tr w:rsidR="002766C1" w:rsidRPr="003E31C5" w14:paraId="0F238F2D"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6FF6A20F" w14:textId="65E37013" w:rsidR="002766C1" w:rsidRPr="003E31C5" w:rsidRDefault="002766C1" w:rsidP="00A061DF">
            <w:pPr>
              <w:spacing w:before="20" w:after="20"/>
              <w:rPr>
                <w:rFonts w:cs="Arial"/>
                <w:lang w:val="cy-GB"/>
              </w:rPr>
            </w:pPr>
            <w:r w:rsidRPr="003E31C5">
              <w:rPr>
                <w:lang w:val="cy-GB"/>
              </w:rPr>
              <w:t>Teitl Swydd</w:t>
            </w:r>
          </w:p>
        </w:tc>
        <w:tc>
          <w:tcPr>
            <w:tcW w:w="6647" w:type="dxa"/>
            <w:tcBorders>
              <w:top w:val="single" w:sz="4" w:space="0" w:color="auto"/>
              <w:left w:val="single" w:sz="4" w:space="0" w:color="auto"/>
              <w:bottom w:val="single" w:sz="4" w:space="0" w:color="auto"/>
              <w:right w:val="single" w:sz="4" w:space="0" w:color="auto"/>
            </w:tcBorders>
            <w:vAlign w:val="center"/>
          </w:tcPr>
          <w:p w14:paraId="63B418AD" w14:textId="77777777" w:rsidR="002766C1" w:rsidRPr="003E31C5" w:rsidRDefault="002766C1" w:rsidP="00A061DF">
            <w:pPr>
              <w:spacing w:before="20" w:after="20"/>
              <w:rPr>
                <w:rFonts w:cs="Arial"/>
                <w:lang w:val="cy-GB"/>
              </w:rPr>
            </w:pPr>
          </w:p>
        </w:tc>
      </w:tr>
      <w:tr w:rsidR="002766C1" w:rsidRPr="003E31C5" w14:paraId="5D7D21A5"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62385B28" w14:textId="3FFE8881" w:rsidR="002766C1" w:rsidRPr="003E31C5" w:rsidRDefault="002766C1" w:rsidP="00A061DF">
            <w:pPr>
              <w:spacing w:before="20" w:after="20"/>
              <w:rPr>
                <w:rFonts w:cs="Arial"/>
                <w:lang w:val="cy-GB"/>
              </w:rPr>
            </w:pPr>
            <w:r w:rsidRPr="003E31C5">
              <w:rPr>
                <w:lang w:val="cy-GB"/>
              </w:rPr>
              <w:t>Enw'r Cwmni / Awdurdod</w:t>
            </w:r>
          </w:p>
        </w:tc>
        <w:tc>
          <w:tcPr>
            <w:tcW w:w="6647" w:type="dxa"/>
            <w:tcBorders>
              <w:top w:val="single" w:sz="4" w:space="0" w:color="auto"/>
              <w:left w:val="single" w:sz="4" w:space="0" w:color="auto"/>
              <w:bottom w:val="single" w:sz="4" w:space="0" w:color="auto"/>
              <w:right w:val="single" w:sz="4" w:space="0" w:color="auto"/>
            </w:tcBorders>
            <w:vAlign w:val="center"/>
          </w:tcPr>
          <w:p w14:paraId="270DF502" w14:textId="77777777" w:rsidR="002766C1" w:rsidRPr="003E31C5" w:rsidRDefault="002766C1" w:rsidP="00A061DF">
            <w:pPr>
              <w:spacing w:before="20" w:after="20"/>
              <w:rPr>
                <w:rFonts w:cs="Arial"/>
                <w:lang w:val="cy-GB"/>
              </w:rPr>
            </w:pPr>
          </w:p>
        </w:tc>
      </w:tr>
      <w:tr w:rsidR="002766C1" w:rsidRPr="003E31C5" w14:paraId="547E896A"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2480A191" w14:textId="5B74E583" w:rsidR="002766C1" w:rsidRPr="003E31C5" w:rsidRDefault="002766C1" w:rsidP="00A061DF">
            <w:pPr>
              <w:spacing w:before="20" w:after="20"/>
              <w:rPr>
                <w:rFonts w:cs="Arial"/>
                <w:lang w:val="cy-GB"/>
              </w:rPr>
            </w:pPr>
            <w:r w:rsidRPr="003E31C5">
              <w:rPr>
                <w:lang w:val="cy-GB"/>
              </w:rPr>
              <w:t>Cyfeiriad</w:t>
            </w:r>
          </w:p>
        </w:tc>
        <w:tc>
          <w:tcPr>
            <w:tcW w:w="6647" w:type="dxa"/>
            <w:tcBorders>
              <w:top w:val="single" w:sz="4" w:space="0" w:color="auto"/>
              <w:left w:val="single" w:sz="4" w:space="0" w:color="auto"/>
              <w:bottom w:val="single" w:sz="4" w:space="0" w:color="auto"/>
              <w:right w:val="single" w:sz="4" w:space="0" w:color="auto"/>
            </w:tcBorders>
            <w:vAlign w:val="center"/>
          </w:tcPr>
          <w:p w14:paraId="75C2FD5B" w14:textId="77777777" w:rsidR="002766C1" w:rsidRPr="003E31C5" w:rsidRDefault="002766C1" w:rsidP="00A061DF">
            <w:pPr>
              <w:spacing w:before="20" w:after="20"/>
              <w:rPr>
                <w:rFonts w:cs="Arial"/>
                <w:lang w:val="cy-GB"/>
              </w:rPr>
            </w:pPr>
          </w:p>
        </w:tc>
      </w:tr>
      <w:tr w:rsidR="002766C1" w:rsidRPr="003E31C5" w14:paraId="0A65D319"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156A7D01" w14:textId="4296E082" w:rsidR="002766C1" w:rsidRPr="003E31C5" w:rsidRDefault="002766C1" w:rsidP="00A061DF">
            <w:pPr>
              <w:spacing w:before="20" w:after="20"/>
              <w:rPr>
                <w:rFonts w:cs="Arial"/>
                <w:lang w:val="cy-GB"/>
              </w:rPr>
            </w:pPr>
            <w:r w:rsidRPr="003E31C5">
              <w:rPr>
                <w:lang w:val="cy-GB"/>
              </w:rPr>
              <w:t>Cyfeiriad E-bost</w:t>
            </w:r>
          </w:p>
        </w:tc>
        <w:tc>
          <w:tcPr>
            <w:tcW w:w="6647" w:type="dxa"/>
            <w:tcBorders>
              <w:top w:val="single" w:sz="4" w:space="0" w:color="auto"/>
              <w:left w:val="single" w:sz="4" w:space="0" w:color="auto"/>
              <w:bottom w:val="single" w:sz="4" w:space="0" w:color="auto"/>
              <w:right w:val="single" w:sz="4" w:space="0" w:color="auto"/>
            </w:tcBorders>
            <w:vAlign w:val="center"/>
          </w:tcPr>
          <w:p w14:paraId="314A4C82" w14:textId="77777777" w:rsidR="002766C1" w:rsidRPr="003E31C5" w:rsidRDefault="002766C1" w:rsidP="00A061DF">
            <w:pPr>
              <w:spacing w:before="20" w:after="20"/>
              <w:rPr>
                <w:rFonts w:cs="Arial"/>
                <w:lang w:val="cy-GB"/>
              </w:rPr>
            </w:pPr>
          </w:p>
        </w:tc>
      </w:tr>
      <w:tr w:rsidR="002766C1" w:rsidRPr="003E31C5" w14:paraId="0445E7E8" w14:textId="77777777" w:rsidTr="002766C1">
        <w:trPr>
          <w:trHeight w:val="397"/>
        </w:trPr>
        <w:tc>
          <w:tcPr>
            <w:tcW w:w="2981" w:type="dxa"/>
            <w:tcBorders>
              <w:top w:val="single" w:sz="4" w:space="0" w:color="auto"/>
              <w:left w:val="single" w:sz="4" w:space="0" w:color="auto"/>
              <w:bottom w:val="single" w:sz="4" w:space="0" w:color="auto"/>
              <w:right w:val="single" w:sz="4" w:space="0" w:color="auto"/>
            </w:tcBorders>
            <w:hideMark/>
          </w:tcPr>
          <w:p w14:paraId="7F601E93" w14:textId="0D452A3B" w:rsidR="002766C1" w:rsidRPr="003E31C5" w:rsidRDefault="002766C1" w:rsidP="00A061DF">
            <w:pPr>
              <w:spacing w:before="20" w:after="20"/>
              <w:rPr>
                <w:rFonts w:cs="Arial"/>
                <w:lang w:val="cy-GB"/>
              </w:rPr>
            </w:pPr>
            <w:r w:rsidRPr="003E31C5">
              <w:rPr>
                <w:lang w:val="cy-GB"/>
              </w:rPr>
              <w:t>Rhif Ffôn</w:t>
            </w:r>
          </w:p>
        </w:tc>
        <w:tc>
          <w:tcPr>
            <w:tcW w:w="6647" w:type="dxa"/>
            <w:tcBorders>
              <w:top w:val="single" w:sz="4" w:space="0" w:color="auto"/>
              <w:left w:val="single" w:sz="4" w:space="0" w:color="auto"/>
              <w:bottom w:val="single" w:sz="4" w:space="0" w:color="auto"/>
              <w:right w:val="single" w:sz="4" w:space="0" w:color="auto"/>
            </w:tcBorders>
            <w:vAlign w:val="center"/>
          </w:tcPr>
          <w:p w14:paraId="2581EBF5" w14:textId="77777777" w:rsidR="002766C1" w:rsidRPr="003E31C5" w:rsidRDefault="002766C1" w:rsidP="00A061DF">
            <w:pPr>
              <w:spacing w:before="20" w:after="20"/>
              <w:rPr>
                <w:rFonts w:cs="Arial"/>
                <w:lang w:val="cy-GB"/>
              </w:rPr>
            </w:pPr>
          </w:p>
        </w:tc>
      </w:tr>
      <w:tr w:rsidR="002766C1" w:rsidRPr="003E31C5" w14:paraId="005A7554" w14:textId="77777777" w:rsidTr="002766C1">
        <w:trPr>
          <w:trHeight w:val="1134"/>
        </w:trPr>
        <w:tc>
          <w:tcPr>
            <w:tcW w:w="2981" w:type="dxa"/>
            <w:tcBorders>
              <w:top w:val="single" w:sz="4" w:space="0" w:color="auto"/>
              <w:left w:val="single" w:sz="4" w:space="0" w:color="auto"/>
              <w:bottom w:val="single" w:sz="4" w:space="0" w:color="auto"/>
              <w:right w:val="single" w:sz="4" w:space="0" w:color="auto"/>
            </w:tcBorders>
            <w:hideMark/>
          </w:tcPr>
          <w:p w14:paraId="08DE50DA" w14:textId="78587B16" w:rsidR="002766C1" w:rsidRPr="003E31C5" w:rsidRDefault="002766C1" w:rsidP="00A061DF">
            <w:pPr>
              <w:spacing w:before="20" w:after="20"/>
              <w:rPr>
                <w:rFonts w:cs="Arial"/>
                <w:lang w:val="cy-GB"/>
              </w:rPr>
            </w:pPr>
            <w:r w:rsidRPr="003E31C5">
              <w:rPr>
                <w:lang w:val="cy-GB"/>
              </w:rPr>
              <w:t>Disgrifiad o'r gwaith a wnaed o natur debyg ar gyfer y Canolwr hwn</w:t>
            </w:r>
          </w:p>
        </w:tc>
        <w:tc>
          <w:tcPr>
            <w:tcW w:w="6647" w:type="dxa"/>
            <w:tcBorders>
              <w:top w:val="single" w:sz="4" w:space="0" w:color="auto"/>
              <w:left w:val="single" w:sz="4" w:space="0" w:color="auto"/>
              <w:bottom w:val="single" w:sz="4" w:space="0" w:color="auto"/>
              <w:right w:val="single" w:sz="4" w:space="0" w:color="auto"/>
            </w:tcBorders>
          </w:tcPr>
          <w:p w14:paraId="53D07D0E" w14:textId="77777777" w:rsidR="002766C1" w:rsidRPr="003E31C5" w:rsidRDefault="002766C1" w:rsidP="00A061DF">
            <w:pPr>
              <w:spacing w:before="20" w:after="20"/>
              <w:rPr>
                <w:rFonts w:cs="Arial"/>
                <w:lang w:val="cy-GB"/>
              </w:rPr>
            </w:pPr>
          </w:p>
        </w:tc>
      </w:tr>
    </w:tbl>
    <w:p w14:paraId="6E151453" w14:textId="77777777" w:rsidR="001A75BE" w:rsidRPr="003E31C5" w:rsidRDefault="001A75BE" w:rsidP="001A75BE">
      <w:pPr>
        <w:widowControl w:val="0"/>
        <w:jc w:val="both"/>
        <w:rPr>
          <w:rFonts w:cs="Arial"/>
          <w:lang w:val="cy-GB"/>
        </w:rPr>
      </w:pPr>
    </w:p>
    <w:p w14:paraId="39B9AA17" w14:textId="669FC875" w:rsidR="001A75BE" w:rsidRPr="003E31C5" w:rsidRDefault="00BD2149" w:rsidP="00DB3D7D">
      <w:pPr>
        <w:pStyle w:val="Heading2"/>
        <w:numPr>
          <w:ilvl w:val="0"/>
          <w:numId w:val="11"/>
        </w:numPr>
        <w:tabs>
          <w:tab w:val="num" w:pos="567"/>
        </w:tabs>
        <w:spacing w:after="0"/>
        <w:ind w:left="567" w:hanging="567"/>
        <w:rPr>
          <w:i/>
          <w:sz w:val="32"/>
          <w:szCs w:val="32"/>
          <w:lang w:val="cy-GB"/>
        </w:rPr>
      </w:pPr>
      <w:r>
        <w:rPr>
          <w:sz w:val="32"/>
          <w:szCs w:val="32"/>
          <w:lang w:val="cy-GB"/>
        </w:rPr>
        <w:t>Ymwadiad</w:t>
      </w:r>
    </w:p>
    <w:p w14:paraId="22BF0A9A" w14:textId="7D2AAEA6" w:rsidR="001A75BE" w:rsidRPr="003E31C5" w:rsidRDefault="00EF6FF5" w:rsidP="00DB3D7D">
      <w:pPr>
        <w:pStyle w:val="ListParagraph"/>
        <w:widowControl w:val="0"/>
        <w:numPr>
          <w:ilvl w:val="0"/>
          <w:numId w:val="11"/>
        </w:numPr>
        <w:spacing w:after="0" w:line="240" w:lineRule="auto"/>
        <w:contextualSpacing w:val="0"/>
        <w:jc w:val="both"/>
        <w:rPr>
          <w:rFonts w:ascii="Arial" w:hAnsi="Arial" w:cs="Arial"/>
          <w:vanish/>
          <w:sz w:val="22"/>
          <w:lang w:val="cy-GB"/>
        </w:rPr>
      </w:pPr>
      <w:r w:rsidRPr="00EF6FF5">
        <w:rPr>
          <w:rFonts w:ascii="Arial" w:hAnsi="Arial" w:cs="Arial"/>
          <w:sz w:val="22"/>
          <w:lang w:val="cy-GB"/>
        </w:rPr>
        <w:t xml:space="preserve"> </w:t>
      </w:r>
    </w:p>
    <w:p w14:paraId="09D27801" w14:textId="57F0F367" w:rsidR="003D7C7F" w:rsidRDefault="00EF6FF5" w:rsidP="00DB3D7D">
      <w:pPr>
        <w:pStyle w:val="ListParagraph"/>
        <w:widowControl w:val="0"/>
        <w:numPr>
          <w:ilvl w:val="0"/>
          <w:numId w:val="11"/>
        </w:numPr>
        <w:spacing w:after="0" w:line="240" w:lineRule="auto"/>
        <w:contextualSpacing w:val="0"/>
        <w:jc w:val="both"/>
        <w:rPr>
          <w:rFonts w:cs="Arial"/>
          <w:sz w:val="22"/>
          <w:lang w:val="cy-GB"/>
        </w:rPr>
      </w:pPr>
      <w:r w:rsidRPr="00EF6FF5">
        <w:rPr>
          <w:rFonts w:cs="Arial"/>
          <w:sz w:val="22"/>
          <w:lang w:val="cy-GB"/>
        </w:rPr>
        <w:t xml:space="preserve">Darperir yr holl wybodaeth sydd wedi'i chynnwys yn y ddogfen hon ynghyd ag unrhyw ddatganiadau dilynol sut bynnag y'u cyflewyd, mewn perthynas â'r broses Dendro hon, yn ddidwyll ac </w:t>
      </w:r>
      <w:r w:rsidR="007D0703">
        <w:rPr>
          <w:rFonts w:cs="Arial"/>
          <w:sz w:val="22"/>
          <w:lang w:val="cy-GB"/>
        </w:rPr>
        <w:t xml:space="preserve">maent yn </w:t>
      </w:r>
      <w:r w:rsidRPr="00EF6FF5">
        <w:rPr>
          <w:rFonts w:cs="Arial"/>
          <w:sz w:val="22"/>
          <w:lang w:val="cy-GB"/>
        </w:rPr>
        <w:t>cael e</w:t>
      </w:r>
      <w:r w:rsidR="007D0703">
        <w:rPr>
          <w:rFonts w:cs="Arial"/>
          <w:sz w:val="22"/>
          <w:lang w:val="cy-GB"/>
        </w:rPr>
        <w:t>u</w:t>
      </w:r>
      <w:r w:rsidRPr="00EF6FF5">
        <w:rPr>
          <w:rFonts w:cs="Arial"/>
          <w:sz w:val="22"/>
          <w:lang w:val="cy-GB"/>
        </w:rPr>
        <w:t xml:space="preserve"> rhoi i'ch cynorthwyo. Fodd bynnag, ni fydd y Cyflogwr yn derbyn unrhyw atebolrwydd mewn perthynas â pharatoi neu weithredu eich cynigion, nac unrhyw gosbau / costau y gallech eu hwynebu o ganlyniad.</w:t>
      </w:r>
    </w:p>
    <w:p w14:paraId="51B6A1F0" w14:textId="77777777" w:rsidR="007D0703" w:rsidRPr="007D0703" w:rsidRDefault="007D0703" w:rsidP="007D0703">
      <w:pPr>
        <w:pStyle w:val="ListParagraph"/>
        <w:widowControl w:val="0"/>
        <w:spacing w:after="0" w:line="240" w:lineRule="auto"/>
        <w:ind w:left="465"/>
        <w:contextualSpacing w:val="0"/>
        <w:jc w:val="both"/>
        <w:rPr>
          <w:rFonts w:cs="Arial"/>
          <w:sz w:val="22"/>
          <w:lang w:val="cy-GB"/>
        </w:rPr>
      </w:pPr>
    </w:p>
    <w:p w14:paraId="7B47EF69" w14:textId="77777777" w:rsidR="00202BB3" w:rsidRPr="003E31C5" w:rsidRDefault="00202BB3" w:rsidP="00B979E7">
      <w:pPr>
        <w:pStyle w:val="Heading2"/>
        <w:spacing w:after="0"/>
        <w:jc w:val="both"/>
        <w:rPr>
          <w:sz w:val="22"/>
          <w:szCs w:val="22"/>
          <w:lang w:val="cy-GB"/>
        </w:rPr>
      </w:pPr>
    </w:p>
    <w:p w14:paraId="2B9B17C1" w14:textId="13D600AC" w:rsidR="00CA6320" w:rsidRPr="003E31C5" w:rsidRDefault="007D0703" w:rsidP="00DB3D7D">
      <w:pPr>
        <w:pStyle w:val="Heading2"/>
        <w:numPr>
          <w:ilvl w:val="0"/>
          <w:numId w:val="11"/>
        </w:numPr>
        <w:jc w:val="both"/>
        <w:rPr>
          <w:sz w:val="32"/>
          <w:szCs w:val="32"/>
          <w:lang w:val="cy-GB"/>
        </w:rPr>
      </w:pPr>
      <w:r>
        <w:rPr>
          <w:sz w:val="32"/>
          <w:szCs w:val="32"/>
          <w:lang w:val="cy-GB"/>
        </w:rPr>
        <w:t>Cyfarwyddyd Pellach</w:t>
      </w:r>
    </w:p>
    <w:p w14:paraId="5A372BBD" w14:textId="77777777" w:rsidR="007D6677" w:rsidRPr="003E31C5" w:rsidRDefault="007D6677" w:rsidP="00D04C17">
      <w:pPr>
        <w:pStyle w:val="NoSpacing"/>
        <w:jc w:val="both"/>
        <w:rPr>
          <w:sz w:val="22"/>
          <w:szCs w:val="24"/>
          <w:lang w:val="cy-GB"/>
        </w:rPr>
      </w:pPr>
    </w:p>
    <w:p w14:paraId="6F35F953" w14:textId="0D102CCA" w:rsidR="00D04C17" w:rsidRPr="00D04C17" w:rsidRDefault="00D04C17" w:rsidP="00DB3D7D">
      <w:pPr>
        <w:pStyle w:val="NoSpacing"/>
        <w:numPr>
          <w:ilvl w:val="1"/>
          <w:numId w:val="11"/>
        </w:numPr>
        <w:jc w:val="both"/>
        <w:rPr>
          <w:sz w:val="22"/>
          <w:szCs w:val="24"/>
          <w:lang w:val="cy-GB"/>
        </w:rPr>
      </w:pPr>
      <w:r w:rsidRPr="00D04C17">
        <w:rPr>
          <w:sz w:val="22"/>
          <w:szCs w:val="24"/>
          <w:lang w:val="cy-GB"/>
        </w:rPr>
        <w:t xml:space="preserve">Rhaid i dendrwyr archwilio'r ddogfen Gwahoddiad i Dendro, yn ogystal ag unrhyw ddogfennaeth ategol, yn llawn gan fod y rhain yn nodi pa wybodaeth y mae'n rhaid </w:t>
      </w:r>
      <w:r w:rsidRPr="00D04C17">
        <w:rPr>
          <w:sz w:val="22"/>
          <w:szCs w:val="24"/>
          <w:lang w:val="cy-GB"/>
        </w:rPr>
        <w:lastRenderedPageBreak/>
        <w:t>ei darparu er mwyn i'w hymateb gael ei ystyried yn gyflawn ac yn cydymffurfio. Gellir gwrthod tendrau anghyflawn neu anghymwys fel rhai nad ydynt yn cydymffurfio, yn ôl disgresiwn llwyr Chwaraeon Cymru.</w:t>
      </w:r>
    </w:p>
    <w:p w14:paraId="04AAE1D6" w14:textId="77777777" w:rsidR="00D04C17" w:rsidRPr="00D04C17" w:rsidRDefault="00D04C17" w:rsidP="00D04C17">
      <w:pPr>
        <w:pStyle w:val="NoSpacing"/>
        <w:ind w:left="465"/>
        <w:jc w:val="both"/>
        <w:rPr>
          <w:sz w:val="22"/>
          <w:szCs w:val="24"/>
          <w:lang w:val="cy-GB"/>
        </w:rPr>
      </w:pPr>
    </w:p>
    <w:p w14:paraId="2AA68BCF" w14:textId="40E11953" w:rsidR="00D04C17" w:rsidRPr="00D04C17" w:rsidRDefault="00D04C17" w:rsidP="00DB3D7D">
      <w:pPr>
        <w:pStyle w:val="NoSpacing"/>
        <w:numPr>
          <w:ilvl w:val="1"/>
          <w:numId w:val="11"/>
        </w:numPr>
        <w:jc w:val="both"/>
        <w:rPr>
          <w:sz w:val="22"/>
          <w:szCs w:val="24"/>
          <w:lang w:val="cy-GB"/>
        </w:rPr>
      </w:pPr>
      <w:r w:rsidRPr="00D04C17">
        <w:rPr>
          <w:sz w:val="22"/>
          <w:szCs w:val="24"/>
          <w:lang w:val="cy-GB"/>
        </w:rPr>
        <w:t xml:space="preserve">Mae'r cyfarwyddiadau hyn wedi'u cynllunio i sicrhau bod pob cynnig yn cael ystyriaeth gyfartal a theg. Felly, mae'n bwysig bod tendrwyr yn darparu'r holl wybodaeth </w:t>
      </w:r>
      <w:r>
        <w:rPr>
          <w:sz w:val="22"/>
          <w:szCs w:val="24"/>
          <w:lang w:val="cy-GB"/>
        </w:rPr>
        <w:t>y g</w:t>
      </w:r>
      <w:r w:rsidRPr="00D04C17">
        <w:rPr>
          <w:sz w:val="22"/>
          <w:szCs w:val="24"/>
          <w:lang w:val="cy-GB"/>
        </w:rPr>
        <w:t>ofynnir amdani.</w:t>
      </w:r>
    </w:p>
    <w:p w14:paraId="524E5F76" w14:textId="77777777" w:rsidR="00D04C17" w:rsidRPr="00D04C17" w:rsidRDefault="00D04C17" w:rsidP="00D04C17">
      <w:pPr>
        <w:pStyle w:val="NoSpacing"/>
        <w:ind w:left="465"/>
        <w:jc w:val="both"/>
        <w:rPr>
          <w:sz w:val="22"/>
          <w:szCs w:val="24"/>
          <w:lang w:val="cy-GB"/>
        </w:rPr>
      </w:pPr>
    </w:p>
    <w:p w14:paraId="23B114D9" w14:textId="13D3A888" w:rsidR="00D04C17" w:rsidRPr="00D04C17" w:rsidRDefault="00D04C17" w:rsidP="00DB3D7D">
      <w:pPr>
        <w:pStyle w:val="NoSpacing"/>
        <w:numPr>
          <w:ilvl w:val="1"/>
          <w:numId w:val="11"/>
        </w:numPr>
        <w:jc w:val="both"/>
        <w:rPr>
          <w:sz w:val="22"/>
          <w:szCs w:val="24"/>
          <w:lang w:val="cy-GB"/>
        </w:rPr>
      </w:pPr>
      <w:r w:rsidRPr="00D04C17">
        <w:rPr>
          <w:sz w:val="22"/>
          <w:szCs w:val="24"/>
          <w:lang w:val="cy-GB"/>
        </w:rPr>
        <w:t>Rhaid i'r tendrwr sicrhau bod pob is</w:t>
      </w:r>
      <w:r w:rsidR="0079183D">
        <w:rPr>
          <w:sz w:val="22"/>
          <w:szCs w:val="24"/>
          <w:lang w:val="cy-GB"/>
        </w:rPr>
        <w:t>-</w:t>
      </w:r>
      <w:r w:rsidRPr="00D04C17">
        <w:rPr>
          <w:sz w:val="22"/>
          <w:szCs w:val="24"/>
          <w:lang w:val="cy-GB"/>
        </w:rPr>
        <w:t>gontractwr, aelod o'r consortiwm a chynghorydd yn cadw at delerau'r cyfarwyddiadau hyn ac amodau'r tendr.</w:t>
      </w:r>
    </w:p>
    <w:p w14:paraId="5B79A0A6" w14:textId="77777777" w:rsidR="00D04C17" w:rsidRPr="00D04C17" w:rsidRDefault="00D04C17" w:rsidP="00D04C17">
      <w:pPr>
        <w:pStyle w:val="NoSpacing"/>
        <w:ind w:left="465"/>
        <w:jc w:val="both"/>
        <w:rPr>
          <w:sz w:val="22"/>
          <w:szCs w:val="24"/>
          <w:lang w:val="cy-GB"/>
        </w:rPr>
      </w:pPr>
    </w:p>
    <w:p w14:paraId="6414D5A5" w14:textId="098E1661" w:rsidR="00D04C17" w:rsidRPr="00D04C17" w:rsidRDefault="00D04C17" w:rsidP="00DB3D7D">
      <w:pPr>
        <w:pStyle w:val="NoSpacing"/>
        <w:numPr>
          <w:ilvl w:val="1"/>
          <w:numId w:val="11"/>
        </w:numPr>
        <w:jc w:val="both"/>
        <w:rPr>
          <w:sz w:val="22"/>
          <w:szCs w:val="24"/>
          <w:lang w:val="cy-GB"/>
        </w:rPr>
      </w:pPr>
      <w:r>
        <w:rPr>
          <w:sz w:val="22"/>
          <w:szCs w:val="24"/>
          <w:lang w:val="cy-GB"/>
        </w:rPr>
        <w:t xml:space="preserve"> </w:t>
      </w:r>
      <w:r w:rsidRPr="00D04C17">
        <w:rPr>
          <w:sz w:val="22"/>
          <w:szCs w:val="24"/>
          <w:lang w:val="cy-GB"/>
        </w:rPr>
        <w:t>Cyfrifoldeb y tendrwr yw sicrhau bod yr holl wybodaeth sydd ei hangen yn cael ei chyflenwi a'i bod yn gywir, ac, os oes amheuaeth ynghylch cynnwys y Gwahoddiad i Dendro a</w:t>
      </w:r>
      <w:r w:rsidR="0079183D">
        <w:rPr>
          <w:sz w:val="22"/>
          <w:szCs w:val="24"/>
          <w:lang w:val="cy-GB"/>
        </w:rPr>
        <w:t xml:space="preserve"> </w:t>
      </w:r>
      <w:r w:rsidRPr="00D04C17">
        <w:rPr>
          <w:sz w:val="22"/>
          <w:szCs w:val="24"/>
          <w:lang w:val="cy-GB"/>
        </w:rPr>
        <w:t>/</w:t>
      </w:r>
      <w:r w:rsidR="0079183D">
        <w:rPr>
          <w:sz w:val="22"/>
          <w:szCs w:val="24"/>
          <w:lang w:val="cy-GB"/>
        </w:rPr>
        <w:t xml:space="preserve"> </w:t>
      </w:r>
      <w:r w:rsidRPr="00D04C17">
        <w:rPr>
          <w:sz w:val="22"/>
          <w:szCs w:val="24"/>
          <w:lang w:val="cy-GB"/>
        </w:rPr>
        <w:t xml:space="preserve">neu'r ddogfennaeth ategol, i geisio gwybodaeth ychwanegol yn ôl yr angen </w:t>
      </w:r>
      <w:r w:rsidR="0079183D">
        <w:rPr>
          <w:sz w:val="22"/>
          <w:szCs w:val="24"/>
          <w:lang w:val="cy-GB"/>
        </w:rPr>
        <w:t>d</w:t>
      </w:r>
      <w:r w:rsidRPr="00D04C17">
        <w:rPr>
          <w:sz w:val="22"/>
          <w:szCs w:val="24"/>
          <w:lang w:val="cy-GB"/>
        </w:rPr>
        <w:t>rwy gwestiynau eglurhad ffurfiol.</w:t>
      </w:r>
    </w:p>
    <w:p w14:paraId="0E5516E0" w14:textId="77777777" w:rsidR="00D04C17" w:rsidRPr="00D04C17" w:rsidRDefault="00D04C17" w:rsidP="0079183D">
      <w:pPr>
        <w:pStyle w:val="NoSpacing"/>
        <w:ind w:left="465"/>
        <w:jc w:val="both"/>
        <w:rPr>
          <w:sz w:val="22"/>
          <w:szCs w:val="24"/>
          <w:lang w:val="cy-GB"/>
        </w:rPr>
      </w:pPr>
    </w:p>
    <w:p w14:paraId="66D0B5CB" w14:textId="794F5046" w:rsidR="00D04C17" w:rsidRDefault="00D04C17" w:rsidP="00DB3D7D">
      <w:pPr>
        <w:pStyle w:val="NoSpacing"/>
        <w:numPr>
          <w:ilvl w:val="1"/>
          <w:numId w:val="11"/>
        </w:numPr>
        <w:jc w:val="both"/>
        <w:rPr>
          <w:sz w:val="22"/>
          <w:szCs w:val="24"/>
          <w:lang w:val="cy-GB"/>
        </w:rPr>
      </w:pPr>
      <w:r w:rsidRPr="00D04C17">
        <w:rPr>
          <w:sz w:val="22"/>
          <w:szCs w:val="24"/>
          <w:lang w:val="cy-GB"/>
        </w:rPr>
        <w:t>Rhaid i dendrwyr sicrhau eu bod yn darllen yr holl gwestiynau'n ofalus ac yn ymateb yn unol â'r meini prawf isod:</w:t>
      </w:r>
    </w:p>
    <w:p w14:paraId="561F61CB" w14:textId="10DFB695" w:rsidR="00220691" w:rsidRPr="003E31C5" w:rsidRDefault="00220691" w:rsidP="0079183D">
      <w:pPr>
        <w:pStyle w:val="NoSpacing"/>
        <w:jc w:val="both"/>
        <w:rPr>
          <w:sz w:val="22"/>
          <w:szCs w:val="24"/>
          <w:lang w:val="cy-GB"/>
        </w:rPr>
      </w:pPr>
    </w:p>
    <w:p w14:paraId="72457BB9" w14:textId="0F4F8A92" w:rsidR="00245F06" w:rsidRPr="00245F06" w:rsidRDefault="00245F06" w:rsidP="00DB3D7D">
      <w:pPr>
        <w:pStyle w:val="NoSpacing"/>
        <w:numPr>
          <w:ilvl w:val="0"/>
          <w:numId w:val="3"/>
        </w:numPr>
        <w:spacing w:line="360" w:lineRule="auto"/>
        <w:jc w:val="both"/>
        <w:rPr>
          <w:sz w:val="22"/>
          <w:szCs w:val="24"/>
          <w:lang w:val="cy-GB"/>
        </w:rPr>
      </w:pPr>
      <w:r w:rsidRPr="00245F06">
        <w:rPr>
          <w:sz w:val="22"/>
          <w:szCs w:val="24"/>
          <w:lang w:val="cy-GB"/>
        </w:rPr>
        <w:t xml:space="preserve">Lle gofynnir yn benodol am wybodaeth ategol (e.e. CVs, polisïau, dogfennau proses ac ati) gellir darparu hyn fel atodiad i'ch ymateb. Er mwyn osgoi amheuaeth, bydd hyn yn ychwanegol at y </w:t>
      </w:r>
      <w:r>
        <w:rPr>
          <w:sz w:val="22"/>
          <w:szCs w:val="24"/>
          <w:lang w:val="cy-GB"/>
        </w:rPr>
        <w:t>cyfyngiad</w:t>
      </w:r>
      <w:r w:rsidRPr="00245F06">
        <w:rPr>
          <w:sz w:val="22"/>
          <w:szCs w:val="24"/>
          <w:lang w:val="cy-GB"/>
        </w:rPr>
        <w:t xml:space="preserve"> uchaf</w:t>
      </w:r>
      <w:r>
        <w:rPr>
          <w:sz w:val="22"/>
          <w:szCs w:val="24"/>
          <w:lang w:val="cy-GB"/>
        </w:rPr>
        <w:t>swm</w:t>
      </w:r>
      <w:r w:rsidRPr="00245F06">
        <w:rPr>
          <w:sz w:val="22"/>
          <w:szCs w:val="24"/>
          <w:lang w:val="cy-GB"/>
        </w:rPr>
        <w:t xml:space="preserve"> a amlinellir</w:t>
      </w:r>
      <w:r>
        <w:rPr>
          <w:sz w:val="22"/>
          <w:szCs w:val="24"/>
          <w:lang w:val="cy-GB"/>
        </w:rPr>
        <w:t xml:space="preserve"> o ran tudalennau</w:t>
      </w:r>
      <w:r w:rsidRPr="00245F06">
        <w:rPr>
          <w:sz w:val="22"/>
          <w:szCs w:val="24"/>
          <w:lang w:val="cy-GB"/>
        </w:rPr>
        <w:t>.</w:t>
      </w:r>
    </w:p>
    <w:p w14:paraId="6EA864A9" w14:textId="304233C8" w:rsidR="00245F06" w:rsidRPr="00245F06" w:rsidRDefault="00245F06" w:rsidP="00DB3D7D">
      <w:pPr>
        <w:pStyle w:val="NoSpacing"/>
        <w:numPr>
          <w:ilvl w:val="0"/>
          <w:numId w:val="3"/>
        </w:numPr>
        <w:spacing w:line="360" w:lineRule="auto"/>
        <w:jc w:val="both"/>
        <w:rPr>
          <w:sz w:val="22"/>
          <w:szCs w:val="24"/>
          <w:lang w:val="cy-GB"/>
        </w:rPr>
      </w:pPr>
      <w:r w:rsidRPr="00245F06">
        <w:rPr>
          <w:sz w:val="22"/>
          <w:szCs w:val="24"/>
          <w:lang w:val="cy-GB"/>
        </w:rPr>
        <w:t>Ni fydd gwybodaeth ategol nad yw Chwaraeon Cymru wedi gofyn amdani'n benodol (e.e. atodiadau) yn cael ei hystyried na'i gwerthuso fel rhan o'r cyflwyniad.</w:t>
      </w:r>
    </w:p>
    <w:p w14:paraId="4D2A9C5B" w14:textId="29ADDAB0" w:rsidR="00245F06" w:rsidRPr="00245F06" w:rsidRDefault="00245F06" w:rsidP="00DB3D7D">
      <w:pPr>
        <w:pStyle w:val="NoSpacing"/>
        <w:numPr>
          <w:ilvl w:val="0"/>
          <w:numId w:val="3"/>
        </w:numPr>
        <w:spacing w:line="360" w:lineRule="auto"/>
        <w:jc w:val="both"/>
        <w:rPr>
          <w:sz w:val="22"/>
          <w:szCs w:val="24"/>
          <w:lang w:val="cy-GB"/>
        </w:rPr>
      </w:pPr>
      <w:r w:rsidRPr="00245F06">
        <w:rPr>
          <w:sz w:val="22"/>
          <w:szCs w:val="24"/>
          <w:lang w:val="cy-GB"/>
        </w:rPr>
        <w:t xml:space="preserve">Oni bai </w:t>
      </w:r>
      <w:r>
        <w:rPr>
          <w:sz w:val="22"/>
          <w:szCs w:val="24"/>
          <w:lang w:val="cy-GB"/>
        </w:rPr>
        <w:t>f</w:t>
      </w:r>
      <w:r w:rsidRPr="00245F06">
        <w:rPr>
          <w:sz w:val="22"/>
          <w:szCs w:val="24"/>
          <w:lang w:val="cy-GB"/>
        </w:rPr>
        <w:t>od Chwaraeon Cymru yn gofyn yn uniongyrchol am</w:t>
      </w:r>
      <w:r w:rsidR="00E84FB3">
        <w:rPr>
          <w:sz w:val="22"/>
          <w:szCs w:val="24"/>
          <w:lang w:val="cy-GB"/>
        </w:rPr>
        <w:t xml:space="preserve"> hyn</w:t>
      </w:r>
      <w:r w:rsidRPr="00245F06">
        <w:rPr>
          <w:sz w:val="22"/>
          <w:szCs w:val="24"/>
          <w:lang w:val="cy-GB"/>
        </w:rPr>
        <w:t>, ni ddylai tendrwyr gynnwys dolenni na llwybrau byr i adnoddau allanol (e.e. gwefannau ac ati). Ni fydd y dolenni hyn yn cael eu hagor ac ni fyddant yn cael eu hystyried na'u gwerthuso fel rhan o'r cyflwyniad.</w:t>
      </w:r>
    </w:p>
    <w:p w14:paraId="76BD3DBA" w14:textId="2431CA37" w:rsidR="00245F06" w:rsidRPr="00245F06" w:rsidRDefault="00245F06" w:rsidP="00DB3D7D">
      <w:pPr>
        <w:pStyle w:val="NoSpacing"/>
        <w:numPr>
          <w:ilvl w:val="0"/>
          <w:numId w:val="3"/>
        </w:numPr>
        <w:spacing w:line="360" w:lineRule="auto"/>
        <w:jc w:val="both"/>
        <w:rPr>
          <w:sz w:val="22"/>
          <w:szCs w:val="24"/>
          <w:lang w:val="cy-GB"/>
        </w:rPr>
      </w:pPr>
      <w:r w:rsidRPr="00245F06">
        <w:rPr>
          <w:sz w:val="22"/>
          <w:szCs w:val="24"/>
          <w:lang w:val="cy-GB"/>
        </w:rPr>
        <w:t>Rhaid i dendrwyr amlinellu yn eu hymateb unrhyw feysydd lle nad ydynt yn bodloni gofyniad Chwaraeon Cymru yn llawn.</w:t>
      </w:r>
    </w:p>
    <w:p w14:paraId="54F5ED46" w14:textId="28A05542" w:rsidR="00245F06" w:rsidRPr="00245F06" w:rsidRDefault="00245F06" w:rsidP="00DB3D7D">
      <w:pPr>
        <w:pStyle w:val="NoSpacing"/>
        <w:numPr>
          <w:ilvl w:val="0"/>
          <w:numId w:val="3"/>
        </w:numPr>
        <w:spacing w:line="360" w:lineRule="auto"/>
        <w:jc w:val="both"/>
        <w:rPr>
          <w:sz w:val="22"/>
          <w:szCs w:val="24"/>
          <w:lang w:val="cy-GB"/>
        </w:rPr>
      </w:pPr>
      <w:r w:rsidRPr="00245F06">
        <w:rPr>
          <w:sz w:val="22"/>
          <w:szCs w:val="24"/>
          <w:lang w:val="cy-GB"/>
        </w:rPr>
        <w:t>Rhaid i enw'r ffeil(iau) a gyflwynir gynnwys enw eich sefydliad.</w:t>
      </w:r>
    </w:p>
    <w:p w14:paraId="799C7510" w14:textId="7F0A0D29" w:rsidR="00245F06" w:rsidRPr="00245F06" w:rsidRDefault="00245F06" w:rsidP="00DB3D7D">
      <w:pPr>
        <w:pStyle w:val="NoSpacing"/>
        <w:numPr>
          <w:ilvl w:val="0"/>
          <w:numId w:val="3"/>
        </w:numPr>
        <w:spacing w:line="360" w:lineRule="auto"/>
        <w:jc w:val="both"/>
        <w:rPr>
          <w:sz w:val="22"/>
          <w:szCs w:val="24"/>
          <w:lang w:val="cy-GB"/>
        </w:rPr>
      </w:pPr>
      <w:r w:rsidRPr="00245F06">
        <w:rPr>
          <w:sz w:val="22"/>
          <w:szCs w:val="24"/>
          <w:lang w:val="cy-GB"/>
        </w:rPr>
        <w:t>Ni ddylid darparu unrhyw wybodaeth fasnachol yn yr ymateb Ansawdd.</w:t>
      </w:r>
    </w:p>
    <w:p w14:paraId="5C8180FC" w14:textId="7B933869" w:rsidR="00455B8F" w:rsidRPr="003E31C5" w:rsidRDefault="00245F06" w:rsidP="00DB3D7D">
      <w:pPr>
        <w:pStyle w:val="NoSpacing"/>
        <w:numPr>
          <w:ilvl w:val="0"/>
          <w:numId w:val="3"/>
        </w:numPr>
        <w:spacing w:line="360" w:lineRule="auto"/>
        <w:jc w:val="both"/>
        <w:rPr>
          <w:sz w:val="22"/>
          <w:szCs w:val="24"/>
          <w:lang w:val="cy-GB"/>
        </w:rPr>
      </w:pPr>
      <w:r w:rsidRPr="00245F06">
        <w:rPr>
          <w:sz w:val="22"/>
          <w:szCs w:val="24"/>
          <w:lang w:val="cy-GB"/>
        </w:rPr>
        <w:t xml:space="preserve">Rhaid i dendrwyr ddarparu prisiau </w:t>
      </w:r>
      <w:r w:rsidR="00BE793A">
        <w:rPr>
          <w:sz w:val="22"/>
          <w:szCs w:val="24"/>
          <w:lang w:val="cy-GB"/>
        </w:rPr>
        <w:t>fesul eitem</w:t>
      </w:r>
      <w:r w:rsidRPr="00245F06">
        <w:rPr>
          <w:sz w:val="22"/>
          <w:szCs w:val="24"/>
          <w:lang w:val="cy-GB"/>
        </w:rPr>
        <w:t xml:space="preserve"> ar gyfer yr holl gostau a ragwelir ar gyfer darparu'r gwasanaethau arfaethedig yn unol â'u hymateb.</w:t>
      </w:r>
      <w:r w:rsidR="00E84FB3">
        <w:rPr>
          <w:sz w:val="22"/>
          <w:szCs w:val="24"/>
          <w:lang w:val="cy-GB"/>
        </w:rPr>
        <w:t xml:space="preserve"> </w:t>
      </w:r>
      <w:r w:rsidR="00455B8F" w:rsidRPr="003E31C5">
        <w:rPr>
          <w:sz w:val="22"/>
          <w:szCs w:val="24"/>
          <w:lang w:val="cy-GB"/>
        </w:rPr>
        <w:t xml:space="preserve"> </w:t>
      </w:r>
      <w:r w:rsidR="00E84FB3">
        <w:rPr>
          <w:sz w:val="22"/>
          <w:szCs w:val="24"/>
          <w:lang w:val="cy-GB"/>
        </w:rPr>
        <w:t xml:space="preserve"> </w:t>
      </w:r>
    </w:p>
    <w:p w14:paraId="752BCDF6" w14:textId="77777777" w:rsidR="00BE793A" w:rsidRDefault="00BE793A" w:rsidP="00BE793A">
      <w:pPr>
        <w:pStyle w:val="NoSpacing"/>
        <w:spacing w:line="360" w:lineRule="auto"/>
        <w:ind w:left="1004"/>
        <w:jc w:val="both"/>
        <w:rPr>
          <w:sz w:val="22"/>
          <w:szCs w:val="24"/>
          <w:lang w:val="cy-GB"/>
        </w:rPr>
      </w:pPr>
    </w:p>
    <w:p w14:paraId="344A90A0" w14:textId="77777777" w:rsidR="00CA6320" w:rsidRPr="003E31C5" w:rsidRDefault="00CA6320" w:rsidP="00282ADA">
      <w:pPr>
        <w:pStyle w:val="ListParagraph"/>
        <w:spacing w:after="0"/>
        <w:rPr>
          <w:sz w:val="22"/>
          <w:lang w:val="cy-GB"/>
        </w:rPr>
      </w:pPr>
    </w:p>
    <w:p w14:paraId="6EB670C5" w14:textId="10F5EE97" w:rsidR="008E6B43" w:rsidRPr="003E31C5" w:rsidRDefault="00BE793A" w:rsidP="00DB3D7D">
      <w:pPr>
        <w:pStyle w:val="Heading2"/>
        <w:numPr>
          <w:ilvl w:val="0"/>
          <w:numId w:val="11"/>
        </w:numPr>
        <w:jc w:val="both"/>
        <w:rPr>
          <w:sz w:val="32"/>
          <w:szCs w:val="32"/>
          <w:lang w:val="cy-GB"/>
        </w:rPr>
      </w:pPr>
      <w:r>
        <w:rPr>
          <w:sz w:val="32"/>
          <w:szCs w:val="32"/>
          <w:lang w:val="cy-GB"/>
        </w:rPr>
        <w:t xml:space="preserve">Diffyg Cydymffurfio </w:t>
      </w:r>
    </w:p>
    <w:p w14:paraId="681121C3" w14:textId="77777777" w:rsidR="008E6B43" w:rsidRPr="003E31C5" w:rsidRDefault="008E6B43" w:rsidP="008E6B43">
      <w:pPr>
        <w:pStyle w:val="NoSpacing"/>
        <w:jc w:val="both"/>
        <w:rPr>
          <w:lang w:val="cy-GB"/>
        </w:rPr>
      </w:pPr>
    </w:p>
    <w:p w14:paraId="05CFB479" w14:textId="720ED877" w:rsidR="006F5F55" w:rsidRPr="006F5F55" w:rsidRDefault="006F5F55" w:rsidP="00DB3D7D">
      <w:pPr>
        <w:pStyle w:val="NoSpacing"/>
        <w:numPr>
          <w:ilvl w:val="1"/>
          <w:numId w:val="11"/>
        </w:numPr>
        <w:jc w:val="both"/>
        <w:rPr>
          <w:sz w:val="22"/>
          <w:szCs w:val="24"/>
          <w:lang w:val="cy-GB"/>
        </w:rPr>
      </w:pPr>
      <w:r>
        <w:rPr>
          <w:sz w:val="22"/>
          <w:szCs w:val="24"/>
          <w:lang w:val="cy-GB"/>
        </w:rPr>
        <w:t xml:space="preserve">I ddechrau, </w:t>
      </w:r>
      <w:r w:rsidRPr="006F5F55">
        <w:rPr>
          <w:sz w:val="22"/>
          <w:szCs w:val="24"/>
          <w:lang w:val="cy-GB"/>
        </w:rPr>
        <w:t>bydd</w:t>
      </w:r>
      <w:r>
        <w:rPr>
          <w:sz w:val="22"/>
          <w:szCs w:val="24"/>
          <w:lang w:val="cy-GB"/>
        </w:rPr>
        <w:t xml:space="preserve"> y</w:t>
      </w:r>
      <w:r w:rsidRPr="006F5F55">
        <w:rPr>
          <w:sz w:val="22"/>
          <w:szCs w:val="24"/>
          <w:lang w:val="cy-GB"/>
        </w:rPr>
        <w:t xml:space="preserve"> cyflwyniadau tendr yn cael eu gwerthuso am gyflawn</w:t>
      </w:r>
      <w:r>
        <w:rPr>
          <w:sz w:val="22"/>
          <w:szCs w:val="24"/>
          <w:lang w:val="cy-GB"/>
        </w:rPr>
        <w:t>de</w:t>
      </w:r>
      <w:r w:rsidRPr="006F5F55">
        <w:rPr>
          <w:sz w:val="22"/>
          <w:szCs w:val="24"/>
          <w:lang w:val="cy-GB"/>
        </w:rPr>
        <w:t xml:space="preserve">r a chydymffurfiaeth â'r gofynion ymateb gorfodol. Gall methu â chydymffurfio â'r </w:t>
      </w:r>
      <w:r w:rsidRPr="006F5F55">
        <w:rPr>
          <w:sz w:val="22"/>
          <w:szCs w:val="24"/>
          <w:lang w:val="cy-GB"/>
        </w:rPr>
        <w:lastRenderedPageBreak/>
        <w:t xml:space="preserve">cyfarwyddiadau ymateb neu </w:t>
      </w:r>
      <w:r w:rsidR="00CE289A">
        <w:rPr>
          <w:sz w:val="22"/>
          <w:szCs w:val="24"/>
          <w:lang w:val="cy-GB"/>
        </w:rPr>
        <w:t xml:space="preserve">fethu â </w:t>
      </w:r>
      <w:r w:rsidRPr="006F5F55">
        <w:rPr>
          <w:sz w:val="22"/>
          <w:szCs w:val="24"/>
          <w:lang w:val="cy-GB"/>
        </w:rPr>
        <w:t>darparu'r wybodaeth y gofynnwyd amdani wneud y cyflwyniad yn annilys yn gyfan gwbl, yn ôl disgresiwn llwyr Chwaraeon Cymru.</w:t>
      </w:r>
    </w:p>
    <w:p w14:paraId="0C4B38D6" w14:textId="77777777" w:rsidR="006F5F55" w:rsidRPr="006F5F55" w:rsidRDefault="006F5F55" w:rsidP="006F5F55">
      <w:pPr>
        <w:pStyle w:val="NoSpacing"/>
        <w:ind w:left="465"/>
        <w:jc w:val="both"/>
        <w:rPr>
          <w:sz w:val="22"/>
          <w:szCs w:val="24"/>
          <w:lang w:val="cy-GB"/>
        </w:rPr>
      </w:pPr>
    </w:p>
    <w:p w14:paraId="3CD02A08" w14:textId="35C1397A" w:rsidR="006F5F55" w:rsidRPr="006F5F55" w:rsidRDefault="006F5F55" w:rsidP="00DB3D7D">
      <w:pPr>
        <w:pStyle w:val="NoSpacing"/>
        <w:numPr>
          <w:ilvl w:val="1"/>
          <w:numId w:val="11"/>
        </w:numPr>
        <w:jc w:val="both"/>
        <w:rPr>
          <w:sz w:val="22"/>
          <w:szCs w:val="24"/>
          <w:lang w:val="cy-GB"/>
        </w:rPr>
      </w:pPr>
      <w:r>
        <w:rPr>
          <w:sz w:val="22"/>
          <w:szCs w:val="24"/>
          <w:lang w:val="cy-GB"/>
        </w:rPr>
        <w:t xml:space="preserve"> </w:t>
      </w:r>
      <w:r w:rsidRPr="006F5F55">
        <w:rPr>
          <w:sz w:val="22"/>
          <w:szCs w:val="24"/>
          <w:lang w:val="cy-GB"/>
        </w:rPr>
        <w:t xml:space="preserve">Os </w:t>
      </w:r>
      <w:r>
        <w:rPr>
          <w:sz w:val="22"/>
          <w:szCs w:val="24"/>
          <w:lang w:val="cy-GB"/>
        </w:rPr>
        <w:t>oes diffyg</w:t>
      </w:r>
      <w:r w:rsidRPr="006F5F55">
        <w:rPr>
          <w:sz w:val="22"/>
          <w:szCs w:val="24"/>
          <w:lang w:val="cy-GB"/>
        </w:rPr>
        <w:t xml:space="preserve"> cydymffurfio â'r fanyleb yn ystod cyfnod y contract, os caiff ei ddyfarnu, dilynir y weithdrefn ganlynol:</w:t>
      </w:r>
    </w:p>
    <w:p w14:paraId="18E948E7" w14:textId="77777777" w:rsidR="006F5F55" w:rsidRPr="006F5F55" w:rsidRDefault="006F5F55" w:rsidP="006F5F55">
      <w:pPr>
        <w:pStyle w:val="NoSpacing"/>
        <w:ind w:left="465"/>
        <w:jc w:val="both"/>
        <w:rPr>
          <w:sz w:val="22"/>
          <w:szCs w:val="24"/>
          <w:lang w:val="cy-GB"/>
        </w:rPr>
      </w:pPr>
    </w:p>
    <w:p w14:paraId="0633205F" w14:textId="04C03E9A" w:rsidR="006F5F55" w:rsidRPr="006F5F55" w:rsidRDefault="006F5F55" w:rsidP="00DB3D7D">
      <w:pPr>
        <w:pStyle w:val="NoSpacing"/>
        <w:numPr>
          <w:ilvl w:val="0"/>
          <w:numId w:val="14"/>
        </w:numPr>
        <w:jc w:val="both"/>
        <w:rPr>
          <w:sz w:val="22"/>
          <w:szCs w:val="24"/>
          <w:lang w:val="cy-GB"/>
        </w:rPr>
      </w:pPr>
      <w:r w:rsidRPr="006F5F55">
        <w:rPr>
          <w:sz w:val="22"/>
          <w:szCs w:val="24"/>
          <w:lang w:val="cy-GB"/>
        </w:rPr>
        <w:t>Hysbysiad o gŵyn a gofyniad i gydymffurfio.</w:t>
      </w:r>
    </w:p>
    <w:p w14:paraId="6FDAD2D9" w14:textId="1A8DD6B6" w:rsidR="006F5F55" w:rsidRPr="006F5F55" w:rsidRDefault="006F5F55" w:rsidP="00DB3D7D">
      <w:pPr>
        <w:pStyle w:val="NoSpacing"/>
        <w:numPr>
          <w:ilvl w:val="0"/>
          <w:numId w:val="14"/>
        </w:numPr>
        <w:jc w:val="both"/>
        <w:rPr>
          <w:sz w:val="22"/>
          <w:szCs w:val="24"/>
          <w:lang w:val="cy-GB"/>
        </w:rPr>
      </w:pPr>
      <w:r w:rsidRPr="006F5F55">
        <w:rPr>
          <w:sz w:val="22"/>
          <w:szCs w:val="24"/>
          <w:lang w:val="cy-GB"/>
        </w:rPr>
        <w:t>Hysbysiad o arferion annerbyniol a</w:t>
      </w:r>
      <w:r>
        <w:rPr>
          <w:sz w:val="22"/>
          <w:szCs w:val="24"/>
          <w:lang w:val="cy-GB"/>
        </w:rPr>
        <w:t xml:space="preserve"> </w:t>
      </w:r>
      <w:r w:rsidRPr="006F5F55">
        <w:rPr>
          <w:sz w:val="22"/>
          <w:szCs w:val="24"/>
          <w:lang w:val="cy-GB"/>
        </w:rPr>
        <w:t>/</w:t>
      </w:r>
      <w:r>
        <w:rPr>
          <w:sz w:val="22"/>
          <w:szCs w:val="24"/>
          <w:lang w:val="cy-GB"/>
        </w:rPr>
        <w:t xml:space="preserve"> </w:t>
      </w:r>
      <w:r w:rsidRPr="006F5F55">
        <w:rPr>
          <w:sz w:val="22"/>
          <w:szCs w:val="24"/>
          <w:lang w:val="cy-GB"/>
        </w:rPr>
        <w:t>neu ddiffyg cydymffurfio sylweddol â'r fanyleb.</w:t>
      </w:r>
    </w:p>
    <w:p w14:paraId="34952C5A" w14:textId="0A53F581" w:rsidR="00FA5F3B" w:rsidRPr="006F5F55" w:rsidRDefault="006F5F55" w:rsidP="00DB3D7D">
      <w:pPr>
        <w:pStyle w:val="NoSpacing"/>
        <w:numPr>
          <w:ilvl w:val="0"/>
          <w:numId w:val="14"/>
        </w:numPr>
        <w:jc w:val="both"/>
        <w:rPr>
          <w:sz w:val="22"/>
          <w:szCs w:val="24"/>
          <w:lang w:val="cy-GB"/>
        </w:rPr>
      </w:pPr>
      <w:r w:rsidRPr="006F5F55">
        <w:rPr>
          <w:sz w:val="22"/>
          <w:szCs w:val="24"/>
          <w:lang w:val="cy-GB"/>
        </w:rPr>
        <w:t>Defnyddio amodau'r contract.</w:t>
      </w:r>
    </w:p>
    <w:p w14:paraId="291AF258" w14:textId="77777777" w:rsidR="007F7656" w:rsidRPr="003E31C5" w:rsidRDefault="007F7656" w:rsidP="007F7656">
      <w:pPr>
        <w:pStyle w:val="NoSpacing"/>
        <w:spacing w:line="360" w:lineRule="auto"/>
        <w:ind w:left="720"/>
        <w:jc w:val="both"/>
        <w:rPr>
          <w:sz w:val="22"/>
          <w:szCs w:val="24"/>
          <w:lang w:val="cy-GB"/>
        </w:rPr>
      </w:pPr>
    </w:p>
    <w:p w14:paraId="49183FF4" w14:textId="76CDF17A" w:rsidR="007F7656" w:rsidRPr="003E31C5" w:rsidRDefault="00BE793A" w:rsidP="00DB3D7D">
      <w:pPr>
        <w:pStyle w:val="Heading2"/>
        <w:numPr>
          <w:ilvl w:val="0"/>
          <w:numId w:val="11"/>
        </w:numPr>
        <w:jc w:val="both"/>
        <w:rPr>
          <w:sz w:val="32"/>
          <w:szCs w:val="32"/>
          <w:lang w:val="cy-GB"/>
        </w:rPr>
      </w:pPr>
      <w:r>
        <w:rPr>
          <w:sz w:val="32"/>
          <w:szCs w:val="32"/>
          <w:lang w:val="cy-GB"/>
        </w:rPr>
        <w:t xml:space="preserve">Sefyllfa ac Adnoddau Ariannol </w:t>
      </w:r>
    </w:p>
    <w:p w14:paraId="425A5FEA" w14:textId="77777777" w:rsidR="007F7656" w:rsidRPr="003E31C5" w:rsidRDefault="007F7656" w:rsidP="007F7656">
      <w:pPr>
        <w:pStyle w:val="NoSpacing"/>
        <w:jc w:val="both"/>
        <w:rPr>
          <w:lang w:val="cy-GB"/>
        </w:rPr>
      </w:pPr>
    </w:p>
    <w:p w14:paraId="2572848F" w14:textId="6F88729F" w:rsidR="00382735" w:rsidRPr="00382735" w:rsidRDefault="00382735" w:rsidP="00DB3D7D">
      <w:pPr>
        <w:pStyle w:val="NoSpacing"/>
        <w:numPr>
          <w:ilvl w:val="1"/>
          <w:numId w:val="11"/>
        </w:numPr>
        <w:jc w:val="both"/>
        <w:rPr>
          <w:sz w:val="22"/>
          <w:szCs w:val="24"/>
          <w:lang w:val="cy-GB"/>
        </w:rPr>
      </w:pPr>
      <w:r w:rsidRPr="00382735">
        <w:rPr>
          <w:sz w:val="22"/>
          <w:szCs w:val="24"/>
          <w:lang w:val="cy-GB"/>
        </w:rPr>
        <w:t>Mae Chwaraeon Cymru yn dymuno sicrhau bod gan dendrwyr y sefyllfa ariannol a'r adnoddau angenrheidiol i gyflawni eu rhwymedigaethau drwy gydol cyfnod y trefniant caffael. Gall hyn gynnwys (lle bo</w:t>
      </w:r>
      <w:r w:rsidR="00153562">
        <w:rPr>
          <w:sz w:val="22"/>
          <w:szCs w:val="24"/>
          <w:lang w:val="cy-GB"/>
        </w:rPr>
        <w:t xml:space="preserve"> hynny</w:t>
      </w:r>
      <w:r w:rsidRPr="00382735">
        <w:rPr>
          <w:sz w:val="22"/>
          <w:szCs w:val="24"/>
          <w:lang w:val="cy-GB"/>
        </w:rPr>
        <w:t>'n briodol) ystyried lefel ymrwymiadau gwaith presennol y tendrwr a'r effaith bosibl y byddai dyfarnu contract yn ei chael ar adnoddau.</w:t>
      </w:r>
    </w:p>
    <w:p w14:paraId="35543739" w14:textId="77777777" w:rsidR="00382735" w:rsidRPr="00382735" w:rsidRDefault="00382735" w:rsidP="00382735">
      <w:pPr>
        <w:pStyle w:val="NoSpacing"/>
        <w:ind w:left="465"/>
        <w:jc w:val="both"/>
        <w:rPr>
          <w:sz w:val="22"/>
          <w:szCs w:val="24"/>
          <w:lang w:val="cy-GB"/>
        </w:rPr>
      </w:pPr>
    </w:p>
    <w:p w14:paraId="644816AF" w14:textId="47C0AF18" w:rsidR="00382735" w:rsidRDefault="00382735" w:rsidP="00DB3D7D">
      <w:pPr>
        <w:pStyle w:val="NoSpacing"/>
        <w:numPr>
          <w:ilvl w:val="1"/>
          <w:numId w:val="11"/>
        </w:numPr>
        <w:jc w:val="both"/>
        <w:rPr>
          <w:sz w:val="22"/>
          <w:szCs w:val="24"/>
          <w:lang w:val="cy-GB"/>
        </w:rPr>
      </w:pPr>
      <w:r w:rsidRPr="00382735">
        <w:rPr>
          <w:sz w:val="22"/>
          <w:szCs w:val="24"/>
          <w:lang w:val="cy-GB"/>
        </w:rPr>
        <w:t>Wrth benderfynu a ddylid cyflwyno ymateb tendr, dylai tendrwyr hefyd fod yn ymwybodol o'r risgiau o ddod yn rhy ddibynnol ar fusnes Chwaraeon Cymru, neu yn wir busnes unrhyw gwsmer, a'u hystyried. Wrth wneud hynny, dylai tendrwyr ystyried enillion o unrhyw waith arall a wneir ar gyfer Chwaraeon Cymru yn ogystal ag enillion posibl o'r cyfle caffael hwn.</w:t>
      </w:r>
    </w:p>
    <w:p w14:paraId="49527C09" w14:textId="77777777" w:rsidR="008564A9" w:rsidRPr="003E31C5" w:rsidRDefault="008564A9" w:rsidP="008564A9">
      <w:pPr>
        <w:pStyle w:val="NoSpacing"/>
        <w:ind w:left="720"/>
        <w:jc w:val="both"/>
        <w:rPr>
          <w:sz w:val="22"/>
          <w:szCs w:val="24"/>
          <w:lang w:val="cy-GB"/>
        </w:rPr>
      </w:pPr>
    </w:p>
    <w:p w14:paraId="529745B6" w14:textId="77777777" w:rsidR="008564A9" w:rsidRPr="003E31C5" w:rsidRDefault="008564A9" w:rsidP="00CA6320">
      <w:pPr>
        <w:pStyle w:val="NoSpacing"/>
        <w:ind w:left="720"/>
        <w:jc w:val="both"/>
        <w:rPr>
          <w:sz w:val="22"/>
          <w:szCs w:val="24"/>
          <w:lang w:val="cy-GB"/>
        </w:rPr>
      </w:pPr>
    </w:p>
    <w:p w14:paraId="21312383" w14:textId="77777777" w:rsidR="000C1040" w:rsidRPr="003E31C5" w:rsidRDefault="000C1040" w:rsidP="00CA6320">
      <w:pPr>
        <w:pStyle w:val="NoSpacing"/>
        <w:ind w:left="720"/>
        <w:jc w:val="both"/>
        <w:rPr>
          <w:sz w:val="22"/>
          <w:szCs w:val="24"/>
          <w:lang w:val="cy-GB"/>
        </w:rPr>
      </w:pPr>
    </w:p>
    <w:p w14:paraId="5C3937AA" w14:textId="77777777" w:rsidR="003D7C7F" w:rsidRPr="003E31C5" w:rsidRDefault="003D7C7F" w:rsidP="00CA6320">
      <w:pPr>
        <w:pStyle w:val="NoSpacing"/>
        <w:ind w:left="720"/>
        <w:jc w:val="both"/>
        <w:rPr>
          <w:sz w:val="22"/>
          <w:szCs w:val="24"/>
          <w:lang w:val="cy-GB"/>
        </w:rPr>
      </w:pPr>
    </w:p>
    <w:p w14:paraId="442F0801" w14:textId="77777777" w:rsidR="002766C1" w:rsidRPr="003E31C5" w:rsidRDefault="002766C1" w:rsidP="00CA6320">
      <w:pPr>
        <w:pStyle w:val="NoSpacing"/>
        <w:ind w:left="720"/>
        <w:jc w:val="both"/>
        <w:rPr>
          <w:sz w:val="22"/>
          <w:szCs w:val="24"/>
          <w:lang w:val="cy-GB"/>
        </w:rPr>
      </w:pPr>
    </w:p>
    <w:p w14:paraId="10E3FA2B" w14:textId="77777777" w:rsidR="0017328D" w:rsidRDefault="0017328D">
      <w:pPr>
        <w:spacing w:after="160" w:line="259" w:lineRule="auto"/>
        <w:rPr>
          <w:rFonts w:cs="Arial"/>
          <w:b/>
          <w:caps/>
          <w:color w:val="EE0000"/>
          <w:sz w:val="22"/>
          <w:lang w:val="cy-GB"/>
        </w:rPr>
      </w:pPr>
      <w:r>
        <w:rPr>
          <w:rFonts w:cs="Arial"/>
          <w:b/>
          <w:caps/>
          <w:color w:val="EE0000"/>
          <w:sz w:val="22"/>
          <w:lang w:val="cy-GB"/>
        </w:rPr>
        <w:br w:type="page"/>
      </w:r>
    </w:p>
    <w:p w14:paraId="6EA0EE42" w14:textId="6BEA0060" w:rsidR="00155C42" w:rsidRPr="003E31C5" w:rsidRDefault="0017328D" w:rsidP="00155C42">
      <w:pPr>
        <w:jc w:val="right"/>
        <w:rPr>
          <w:rFonts w:cs="Arial"/>
          <w:b/>
          <w:caps/>
          <w:color w:val="EE0000"/>
          <w:sz w:val="22"/>
          <w:lang w:val="cy-GB"/>
        </w:rPr>
      </w:pPr>
      <w:r>
        <w:rPr>
          <w:rFonts w:cs="Arial"/>
          <w:b/>
          <w:caps/>
          <w:color w:val="EE0000"/>
          <w:sz w:val="22"/>
          <w:lang w:val="cy-GB"/>
        </w:rPr>
        <w:lastRenderedPageBreak/>
        <w:t>ATODIAD</w:t>
      </w:r>
      <w:r w:rsidR="00155C42" w:rsidRPr="003E31C5">
        <w:rPr>
          <w:rFonts w:cs="Arial"/>
          <w:b/>
          <w:caps/>
          <w:color w:val="EE0000"/>
          <w:sz w:val="22"/>
          <w:lang w:val="cy-GB"/>
        </w:rPr>
        <w:t xml:space="preserve"> 1</w:t>
      </w:r>
    </w:p>
    <w:p w14:paraId="13E08465" w14:textId="4C95E115" w:rsidR="00155C42" w:rsidRPr="003E31C5" w:rsidRDefault="00153562" w:rsidP="0053512E">
      <w:pPr>
        <w:widowControl w:val="0"/>
        <w:autoSpaceDE w:val="0"/>
        <w:autoSpaceDN w:val="0"/>
        <w:adjustRightInd w:val="0"/>
        <w:jc w:val="center"/>
        <w:rPr>
          <w:rFonts w:cs="Arial"/>
          <w:b/>
          <w:bCs/>
          <w:caps/>
          <w:color w:val="EE0000"/>
          <w:kern w:val="28"/>
          <w:sz w:val="32"/>
          <w:szCs w:val="32"/>
          <w:lang w:val="cy-GB"/>
        </w:rPr>
      </w:pPr>
      <w:r>
        <w:rPr>
          <w:rFonts w:cs="Arial"/>
          <w:b/>
          <w:bCs/>
          <w:caps/>
          <w:color w:val="EE0000"/>
          <w:kern w:val="28"/>
          <w:sz w:val="32"/>
          <w:szCs w:val="32"/>
          <w:lang w:val="cy-GB"/>
        </w:rPr>
        <w:t>FFURFLEN Y</w:t>
      </w:r>
      <w:r w:rsidR="00155C42" w:rsidRPr="003E31C5">
        <w:rPr>
          <w:rFonts w:cs="Arial"/>
          <w:b/>
          <w:bCs/>
          <w:caps/>
          <w:color w:val="EE0000"/>
          <w:kern w:val="28"/>
          <w:sz w:val="32"/>
          <w:szCs w:val="32"/>
          <w:lang w:val="cy-GB"/>
        </w:rPr>
        <w:t xml:space="preserve"> Tendr</w:t>
      </w:r>
    </w:p>
    <w:p w14:paraId="70D4AC97" w14:textId="6B60369C" w:rsidR="00155C42" w:rsidRPr="003E31C5" w:rsidRDefault="00153562" w:rsidP="0053512E">
      <w:pPr>
        <w:widowControl w:val="0"/>
        <w:autoSpaceDE w:val="0"/>
        <w:autoSpaceDN w:val="0"/>
        <w:adjustRightInd w:val="0"/>
        <w:spacing w:after="0" w:line="240" w:lineRule="auto"/>
        <w:jc w:val="both"/>
        <w:rPr>
          <w:rFonts w:cs="Arial"/>
          <w:bCs/>
          <w:kern w:val="28"/>
          <w:sz w:val="20"/>
          <w:szCs w:val="20"/>
          <w:lang w:val="cy-GB"/>
        </w:rPr>
      </w:pPr>
      <w:r>
        <w:rPr>
          <w:rFonts w:cs="Arial"/>
          <w:bCs/>
          <w:kern w:val="28"/>
          <w:sz w:val="20"/>
          <w:szCs w:val="20"/>
          <w:lang w:val="cy-GB"/>
        </w:rPr>
        <w:t>At</w:t>
      </w:r>
      <w:r w:rsidR="00155C42" w:rsidRPr="003E31C5">
        <w:rPr>
          <w:rFonts w:cs="Arial"/>
          <w:bCs/>
          <w:kern w:val="28"/>
          <w:sz w:val="20"/>
          <w:szCs w:val="20"/>
          <w:lang w:val="cy-GB"/>
        </w:rPr>
        <w:t xml:space="preserve">: </w:t>
      </w:r>
      <w:r>
        <w:rPr>
          <w:rFonts w:cs="Arial"/>
          <w:b/>
          <w:sz w:val="20"/>
          <w:szCs w:val="20"/>
          <w:lang w:val="cy-GB"/>
        </w:rPr>
        <w:t xml:space="preserve">Chwaraeon Cymru </w:t>
      </w:r>
    </w:p>
    <w:p w14:paraId="2BD29D2C" w14:textId="66D6FA40" w:rsidR="00155C42" w:rsidRPr="003E31C5" w:rsidRDefault="00153562" w:rsidP="0053512E">
      <w:pPr>
        <w:widowControl w:val="0"/>
        <w:autoSpaceDE w:val="0"/>
        <w:autoSpaceDN w:val="0"/>
        <w:adjustRightInd w:val="0"/>
        <w:spacing w:after="0" w:line="240" w:lineRule="auto"/>
        <w:jc w:val="both"/>
        <w:rPr>
          <w:rFonts w:cs="Arial"/>
          <w:bCs/>
          <w:kern w:val="28"/>
          <w:sz w:val="20"/>
          <w:szCs w:val="20"/>
          <w:lang w:val="cy-GB"/>
        </w:rPr>
      </w:pPr>
      <w:r>
        <w:rPr>
          <w:rFonts w:cs="Arial"/>
          <w:bCs/>
          <w:kern w:val="28"/>
          <w:sz w:val="20"/>
          <w:szCs w:val="20"/>
          <w:lang w:val="cy-GB"/>
        </w:rPr>
        <w:t xml:space="preserve">Annwyl </w:t>
      </w:r>
      <w:r w:rsidR="00155C42" w:rsidRPr="003E31C5">
        <w:rPr>
          <w:rFonts w:cs="Arial"/>
          <w:bCs/>
          <w:kern w:val="28"/>
          <w:sz w:val="20"/>
          <w:szCs w:val="20"/>
          <w:lang w:val="cy-GB"/>
        </w:rPr>
        <w:t>S</w:t>
      </w:r>
      <w:r>
        <w:rPr>
          <w:rFonts w:cs="Arial"/>
          <w:bCs/>
          <w:kern w:val="28"/>
          <w:sz w:val="20"/>
          <w:szCs w:val="20"/>
          <w:lang w:val="cy-GB"/>
        </w:rPr>
        <w:t>y</w:t>
      </w:r>
      <w:r w:rsidR="00155C42" w:rsidRPr="003E31C5">
        <w:rPr>
          <w:rFonts w:cs="Arial"/>
          <w:bCs/>
          <w:kern w:val="28"/>
          <w:sz w:val="20"/>
          <w:szCs w:val="20"/>
          <w:lang w:val="cy-GB"/>
        </w:rPr>
        <w:t>r / Madam</w:t>
      </w:r>
    </w:p>
    <w:p w14:paraId="581B9DF1" w14:textId="1B58C5F8" w:rsidR="00155C42" w:rsidRPr="003E31C5" w:rsidRDefault="00153562" w:rsidP="0053512E">
      <w:pPr>
        <w:spacing w:after="0" w:line="240" w:lineRule="auto"/>
        <w:jc w:val="both"/>
        <w:rPr>
          <w:b/>
          <w:sz w:val="20"/>
          <w:szCs w:val="20"/>
          <w:lang w:val="cy-GB"/>
        </w:rPr>
      </w:pPr>
      <w:r>
        <w:rPr>
          <w:b/>
          <w:sz w:val="20"/>
          <w:szCs w:val="20"/>
          <w:lang w:val="cy-GB"/>
        </w:rPr>
        <w:t xml:space="preserve">Newid </w:t>
      </w:r>
      <w:r w:rsidR="00A40AC1" w:rsidRPr="003E31C5">
        <w:rPr>
          <w:b/>
          <w:sz w:val="20"/>
          <w:szCs w:val="20"/>
          <w:lang w:val="cy-GB"/>
        </w:rPr>
        <w:t>Offer Switsh</w:t>
      </w:r>
      <w:r w:rsidR="00155C42" w:rsidRPr="003E31C5">
        <w:rPr>
          <w:b/>
          <w:sz w:val="20"/>
          <w:szCs w:val="20"/>
          <w:lang w:val="cy-GB"/>
        </w:rPr>
        <w:t xml:space="preserve"> </w:t>
      </w:r>
      <w:r>
        <w:rPr>
          <w:b/>
          <w:sz w:val="20"/>
          <w:szCs w:val="20"/>
          <w:lang w:val="cy-GB"/>
        </w:rPr>
        <w:t>yn Chwaraeon Cymru</w:t>
      </w:r>
    </w:p>
    <w:p w14:paraId="18C53AA8" w14:textId="77777777" w:rsidR="007C5F41" w:rsidRPr="007C5F41" w:rsidRDefault="007C5F41" w:rsidP="007C5F41">
      <w:pPr>
        <w:pStyle w:val="BodyText"/>
        <w:tabs>
          <w:tab w:val="left" w:pos="0"/>
        </w:tabs>
        <w:spacing w:after="0" w:line="240" w:lineRule="auto"/>
        <w:jc w:val="both"/>
        <w:rPr>
          <w:b/>
          <w:sz w:val="20"/>
          <w:szCs w:val="20"/>
          <w:lang w:val="cy-GB"/>
        </w:rPr>
      </w:pPr>
    </w:p>
    <w:p w14:paraId="764EAA8A" w14:textId="63B8AC99"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1. Rwyf / Rydym wedi darllen y wybodaeth a ddarparwyd yn eich Gwahoddiad i Dendro ac, yn amodol ar y telerau a’r amodau a gynhwysir ynddo, rwyf / rydym yn cynnig cyflenwi'r uchod fel y disgrifir yn y dogfennau tendr a nodwyd mewn modd fel sydd angen.</w:t>
      </w:r>
    </w:p>
    <w:p w14:paraId="408CA64D" w14:textId="095E5783"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2. Telerau ac Amodau: Rwyf</w:t>
      </w:r>
      <w:r w:rsidR="00996CD6" w:rsidRPr="007C5F41">
        <w:rPr>
          <w:rFonts w:cs="Arial"/>
          <w:sz w:val="21"/>
          <w:szCs w:val="21"/>
          <w:lang w:val="cy-GB"/>
        </w:rPr>
        <w:t xml:space="preserve"> </w:t>
      </w:r>
      <w:r w:rsidRPr="007C5F41">
        <w:rPr>
          <w:rFonts w:cs="Arial"/>
          <w:sz w:val="21"/>
          <w:szCs w:val="21"/>
          <w:lang w:val="cy-GB"/>
        </w:rPr>
        <w:t>/</w:t>
      </w:r>
      <w:r w:rsidR="00996CD6" w:rsidRPr="007C5F41">
        <w:rPr>
          <w:rFonts w:cs="Arial"/>
          <w:sz w:val="21"/>
          <w:szCs w:val="21"/>
          <w:lang w:val="cy-GB"/>
        </w:rPr>
        <w:t xml:space="preserve"> R</w:t>
      </w:r>
      <w:r w:rsidRPr="007C5F41">
        <w:rPr>
          <w:rFonts w:cs="Arial"/>
          <w:sz w:val="21"/>
          <w:szCs w:val="21"/>
          <w:lang w:val="cy-GB"/>
        </w:rPr>
        <w:t>ydym yn cytuno y bydd y tendr hwn ac unrhyw gontract a all ddeillio ohono yn seiliedig ar Amodau Prynu Cyffredinol a Phenodol yr Awdurdodau Lleol sydd ar gael.</w:t>
      </w:r>
    </w:p>
    <w:p w14:paraId="7079ECF3" w14:textId="79BAC94D"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3. Mae'r prisiau a ddyfynnir yn y tendr hwn yn ddilys i'w derbyn am 12 wythnos o'r diwrnod olaf ar gyfer cyflwyno tendrau ac rwyf</w:t>
      </w:r>
      <w:r w:rsidR="00DF1EF1" w:rsidRPr="007C5F41">
        <w:rPr>
          <w:rFonts w:cs="Arial"/>
          <w:sz w:val="21"/>
          <w:szCs w:val="21"/>
          <w:lang w:val="cy-GB"/>
        </w:rPr>
        <w:t xml:space="preserve"> </w:t>
      </w:r>
      <w:r w:rsidRPr="007C5F41">
        <w:rPr>
          <w:rFonts w:cs="Arial"/>
          <w:sz w:val="21"/>
          <w:szCs w:val="21"/>
          <w:lang w:val="cy-GB"/>
        </w:rPr>
        <w:t>/</w:t>
      </w:r>
      <w:r w:rsidR="00DF1EF1" w:rsidRPr="007C5F41">
        <w:rPr>
          <w:rFonts w:cs="Arial"/>
          <w:sz w:val="21"/>
          <w:szCs w:val="21"/>
          <w:lang w:val="cy-GB"/>
        </w:rPr>
        <w:t xml:space="preserve"> </w:t>
      </w:r>
      <w:r w:rsidRPr="007C5F41">
        <w:rPr>
          <w:rFonts w:cs="Arial"/>
          <w:sz w:val="21"/>
          <w:szCs w:val="21"/>
          <w:lang w:val="cy-GB"/>
        </w:rPr>
        <w:t>rydym yn cadarnhau y bydd telerau'r tendr yn parhau i fod yn rhwym</w:t>
      </w:r>
      <w:r w:rsidR="00DF1EF1" w:rsidRPr="007C5F41">
        <w:rPr>
          <w:rFonts w:cs="Arial"/>
          <w:sz w:val="21"/>
          <w:szCs w:val="21"/>
          <w:lang w:val="cy-GB"/>
        </w:rPr>
        <w:t xml:space="preserve"> i mi </w:t>
      </w:r>
      <w:r w:rsidRPr="007C5F41">
        <w:rPr>
          <w:rFonts w:cs="Arial"/>
          <w:sz w:val="21"/>
          <w:szCs w:val="21"/>
          <w:lang w:val="cy-GB"/>
        </w:rPr>
        <w:t>/</w:t>
      </w:r>
      <w:r w:rsidR="00DF1EF1" w:rsidRPr="007C5F41">
        <w:rPr>
          <w:rFonts w:cs="Arial"/>
          <w:sz w:val="21"/>
          <w:szCs w:val="21"/>
          <w:lang w:val="cy-GB"/>
        </w:rPr>
        <w:t xml:space="preserve"> </w:t>
      </w:r>
      <w:r w:rsidRPr="007C5F41">
        <w:rPr>
          <w:rFonts w:cs="Arial"/>
          <w:sz w:val="21"/>
          <w:szCs w:val="21"/>
          <w:lang w:val="cy-GB"/>
        </w:rPr>
        <w:t>ni a g</w:t>
      </w:r>
      <w:r w:rsidR="00DF1EF1" w:rsidRPr="007C5F41">
        <w:rPr>
          <w:rFonts w:cs="Arial"/>
          <w:sz w:val="21"/>
          <w:szCs w:val="21"/>
          <w:lang w:val="cy-GB"/>
        </w:rPr>
        <w:t>a</w:t>
      </w:r>
      <w:r w:rsidRPr="007C5F41">
        <w:rPr>
          <w:rFonts w:cs="Arial"/>
          <w:sz w:val="21"/>
          <w:szCs w:val="21"/>
          <w:lang w:val="cy-GB"/>
        </w:rPr>
        <w:t>ll</w:t>
      </w:r>
      <w:r w:rsidR="00DF1EF1" w:rsidRPr="007C5F41">
        <w:rPr>
          <w:rFonts w:cs="Arial"/>
          <w:sz w:val="21"/>
          <w:szCs w:val="21"/>
          <w:lang w:val="cy-GB"/>
        </w:rPr>
        <w:t>wch</w:t>
      </w:r>
      <w:r w:rsidRPr="007C5F41">
        <w:rPr>
          <w:rFonts w:cs="Arial"/>
          <w:sz w:val="21"/>
          <w:szCs w:val="21"/>
          <w:lang w:val="cy-GB"/>
        </w:rPr>
        <w:t xml:space="preserve"> eu derbyn ar unrhyw adeg cyn y dyddiad hwnnw.</w:t>
      </w:r>
    </w:p>
    <w:p w14:paraId="346F805A" w14:textId="2C189DE9"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4. Rwyf</w:t>
      </w:r>
      <w:r w:rsidR="00DF1EF1" w:rsidRPr="007C5F41">
        <w:rPr>
          <w:rFonts w:cs="Arial"/>
          <w:sz w:val="21"/>
          <w:szCs w:val="21"/>
          <w:lang w:val="cy-GB"/>
        </w:rPr>
        <w:t xml:space="preserve"> </w:t>
      </w:r>
      <w:r w:rsidRPr="007C5F41">
        <w:rPr>
          <w:rFonts w:cs="Arial"/>
          <w:sz w:val="21"/>
          <w:szCs w:val="21"/>
          <w:lang w:val="cy-GB"/>
        </w:rPr>
        <w:t>/</w:t>
      </w:r>
      <w:r w:rsidR="00DF1EF1" w:rsidRPr="007C5F41">
        <w:rPr>
          <w:rFonts w:cs="Arial"/>
          <w:sz w:val="21"/>
          <w:szCs w:val="21"/>
          <w:lang w:val="cy-GB"/>
        </w:rPr>
        <w:t xml:space="preserve"> </w:t>
      </w:r>
      <w:r w:rsidRPr="007C5F41">
        <w:rPr>
          <w:rFonts w:cs="Arial"/>
          <w:sz w:val="21"/>
          <w:szCs w:val="21"/>
          <w:lang w:val="cy-GB"/>
        </w:rPr>
        <w:t xml:space="preserve">rydym yn cytuno y bydd </w:t>
      </w:r>
      <w:r w:rsidR="00DF1EF1" w:rsidRPr="007C5F41">
        <w:rPr>
          <w:rFonts w:cs="Arial"/>
          <w:sz w:val="21"/>
          <w:szCs w:val="21"/>
          <w:lang w:val="cy-GB"/>
        </w:rPr>
        <w:t>ffurf</w:t>
      </w:r>
      <w:r w:rsidRPr="007C5F41">
        <w:rPr>
          <w:rFonts w:cs="Arial"/>
          <w:sz w:val="21"/>
          <w:szCs w:val="21"/>
          <w:lang w:val="cy-GB"/>
        </w:rPr>
        <w:t>, dilysrwydd, perfformiad a gweithred</w:t>
      </w:r>
      <w:r w:rsidR="00DF1EF1" w:rsidRPr="007C5F41">
        <w:rPr>
          <w:rFonts w:cs="Arial"/>
          <w:sz w:val="21"/>
          <w:szCs w:val="21"/>
          <w:lang w:val="cy-GB"/>
        </w:rPr>
        <w:t>iad</w:t>
      </w:r>
      <w:r w:rsidRPr="007C5F41">
        <w:rPr>
          <w:rFonts w:cs="Arial"/>
          <w:sz w:val="21"/>
          <w:szCs w:val="21"/>
          <w:lang w:val="cy-GB"/>
        </w:rPr>
        <w:t xml:space="preserve"> unrhyw gontract a all ddeillio o'r tendr hwn yn cael ei lywodraethu a'i ddehongli yn unol â Chyfraith Lloegr a bydd yn ddarostyngedig i awdurdodaeth unigryw Llysoedd Cymru a Lloegr.</w:t>
      </w:r>
    </w:p>
    <w:p w14:paraId="349BC886" w14:textId="20D727D3"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 xml:space="preserve">5. Rwyf / rydym </w:t>
      </w:r>
      <w:r w:rsidR="00DF1EF1" w:rsidRPr="007C5F41">
        <w:rPr>
          <w:rFonts w:cs="Arial"/>
          <w:sz w:val="21"/>
          <w:szCs w:val="21"/>
          <w:lang w:val="cy-GB"/>
        </w:rPr>
        <w:t>y</w:t>
      </w:r>
      <w:r w:rsidRPr="007C5F41">
        <w:rPr>
          <w:rFonts w:cs="Arial"/>
          <w:sz w:val="21"/>
          <w:szCs w:val="21"/>
          <w:lang w:val="cy-GB"/>
        </w:rPr>
        <w:t xml:space="preserve">n cytuno i dalu'r holl gostau </w:t>
      </w:r>
      <w:r w:rsidR="00DF1EF1" w:rsidRPr="007C5F41">
        <w:rPr>
          <w:rFonts w:cs="Arial"/>
          <w:sz w:val="21"/>
          <w:szCs w:val="21"/>
          <w:lang w:val="cy-GB"/>
        </w:rPr>
        <w:t>sy’n codi</w:t>
      </w:r>
      <w:r w:rsidRPr="007C5F41">
        <w:rPr>
          <w:rFonts w:cs="Arial"/>
          <w:sz w:val="21"/>
          <w:szCs w:val="21"/>
          <w:lang w:val="cy-GB"/>
        </w:rPr>
        <w:t xml:space="preserve"> i mi / ni mewn cysylltiad â pharatoi a chyflwyno'r tendr hwn ac i dalu unrhyw gostau pellach </w:t>
      </w:r>
      <w:r w:rsidR="00DF1EF1" w:rsidRPr="007C5F41">
        <w:rPr>
          <w:rFonts w:cs="Arial"/>
          <w:sz w:val="21"/>
          <w:szCs w:val="21"/>
          <w:lang w:val="cy-GB"/>
        </w:rPr>
        <w:t>sy’n codi</w:t>
      </w:r>
      <w:r w:rsidRPr="007C5F41">
        <w:rPr>
          <w:rFonts w:cs="Arial"/>
          <w:sz w:val="21"/>
          <w:szCs w:val="21"/>
          <w:lang w:val="cy-GB"/>
        </w:rPr>
        <w:t xml:space="preserve"> i mi / ni cyn dyfarnu unrhyw gontract.</w:t>
      </w:r>
    </w:p>
    <w:p w14:paraId="72FFDE5B" w14:textId="438F2E44"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 xml:space="preserve">6. Rwyf / rydym </w:t>
      </w:r>
      <w:r w:rsidR="000232DE" w:rsidRPr="007C5F41">
        <w:rPr>
          <w:rFonts w:cs="Arial"/>
          <w:sz w:val="21"/>
          <w:szCs w:val="21"/>
          <w:lang w:val="cy-GB"/>
        </w:rPr>
        <w:t>y</w:t>
      </w:r>
      <w:r w:rsidRPr="007C5F41">
        <w:rPr>
          <w:rFonts w:cs="Arial"/>
          <w:sz w:val="21"/>
          <w:szCs w:val="21"/>
          <w:lang w:val="cy-GB"/>
        </w:rPr>
        <w:t xml:space="preserve">n cytuno na fydd unrhyw delerau neu amodau eraill </w:t>
      </w:r>
      <w:r w:rsidR="007C5F41" w:rsidRPr="007C5F41">
        <w:rPr>
          <w:rFonts w:cs="Arial"/>
          <w:sz w:val="21"/>
          <w:szCs w:val="21"/>
          <w:lang w:val="cy-GB"/>
        </w:rPr>
        <w:t xml:space="preserve">yn </w:t>
      </w:r>
      <w:r w:rsidRPr="007C5F41">
        <w:rPr>
          <w:rFonts w:cs="Arial"/>
          <w:sz w:val="21"/>
          <w:szCs w:val="21"/>
          <w:lang w:val="cy-GB"/>
        </w:rPr>
        <w:t>y cytundeb</w:t>
      </w:r>
      <w:r w:rsidR="007C5F41" w:rsidRPr="007C5F41">
        <w:rPr>
          <w:rFonts w:cs="Arial"/>
          <w:sz w:val="21"/>
          <w:szCs w:val="21"/>
          <w:lang w:val="cy-GB"/>
        </w:rPr>
        <w:t>,</w:t>
      </w:r>
      <w:r w:rsidRPr="007C5F41">
        <w:rPr>
          <w:rFonts w:cs="Arial"/>
          <w:sz w:val="21"/>
          <w:szCs w:val="21"/>
          <w:lang w:val="cy-GB"/>
        </w:rPr>
        <w:t xml:space="preserve"> neu unrhyw </w:t>
      </w:r>
      <w:r w:rsidR="00AC25A7">
        <w:rPr>
          <w:rFonts w:cs="Arial"/>
          <w:sz w:val="21"/>
          <w:szCs w:val="21"/>
          <w:lang w:val="cy-GB"/>
        </w:rPr>
        <w:t>amod</w:t>
      </w:r>
      <w:r w:rsidRPr="007C5F41">
        <w:rPr>
          <w:rFonts w:cs="Arial"/>
          <w:sz w:val="21"/>
          <w:szCs w:val="21"/>
          <w:lang w:val="cy-GB"/>
        </w:rPr>
        <w:t xml:space="preserve"> cyffredinol</w:t>
      </w:r>
      <w:r w:rsidR="00AC25A7">
        <w:rPr>
          <w:rFonts w:cs="Arial"/>
          <w:sz w:val="21"/>
          <w:szCs w:val="21"/>
          <w:lang w:val="cy-GB"/>
        </w:rPr>
        <w:t>,</w:t>
      </w:r>
      <w:r w:rsidRPr="007C5F41">
        <w:rPr>
          <w:rFonts w:cs="Arial"/>
          <w:sz w:val="21"/>
          <w:szCs w:val="21"/>
          <w:lang w:val="cy-GB"/>
        </w:rPr>
        <w:t xml:space="preserve"> a all gael eu hargraffu ar unrhyw ohebiaeth sy'n deillio gennyf i / gennym ni mewn cysylltiad â'r tendr hwn, yn berthnasol i'r tendr neu'r contract hwn.</w:t>
      </w:r>
    </w:p>
    <w:p w14:paraId="5D02418B" w14:textId="5A3FB9A5"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 xml:space="preserve">7. Rwyf / rydym drwy hyn yn cynnig ac yn </w:t>
      </w:r>
      <w:r w:rsidR="007C5F41" w:rsidRPr="007C5F41">
        <w:rPr>
          <w:rFonts w:cs="Arial"/>
          <w:sz w:val="21"/>
          <w:szCs w:val="21"/>
          <w:lang w:val="cy-GB"/>
        </w:rPr>
        <w:t>ymrwymo</w:t>
      </w:r>
      <w:r w:rsidRPr="007C5F41">
        <w:rPr>
          <w:rFonts w:cs="Arial"/>
          <w:sz w:val="21"/>
          <w:szCs w:val="21"/>
          <w:lang w:val="cy-GB"/>
        </w:rPr>
        <w:t xml:space="preserve"> i gyflawni'r Contract y mae'n ofynnol ei gyflawni yn unol â'r Fanyleb a'r Ddogfen Gwahoddiad i Dendro hon, am gost o:- Cyfanswm y Gost:</w:t>
      </w:r>
    </w:p>
    <w:p w14:paraId="3A994E55" w14:textId="77777777" w:rsidR="00145977" w:rsidRPr="007C5F41" w:rsidRDefault="00145977" w:rsidP="00145977">
      <w:pPr>
        <w:spacing w:after="0" w:line="240" w:lineRule="auto"/>
        <w:jc w:val="both"/>
        <w:rPr>
          <w:rFonts w:cs="Arial"/>
          <w:sz w:val="21"/>
          <w:szCs w:val="21"/>
          <w:lang w:val="cy-GB"/>
        </w:rPr>
      </w:pPr>
    </w:p>
    <w:p w14:paraId="265EEEBE" w14:textId="77777777"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£________________________________________ heb gynnwys TAW</w:t>
      </w:r>
    </w:p>
    <w:p w14:paraId="22F9BD07" w14:textId="0F5CD665"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 Dylai eich cyflwyniad gynnwys crynodeb manwl o'r holl gostau sy'n gysylltiedig â chyflawni'r contract hwn</w:t>
      </w:r>
      <w:r w:rsidR="007C5F41" w:rsidRPr="007C5F41">
        <w:rPr>
          <w:rFonts w:cs="Arial"/>
          <w:sz w:val="21"/>
          <w:szCs w:val="21"/>
          <w:lang w:val="cy-GB"/>
        </w:rPr>
        <w:t>,</w:t>
      </w:r>
      <w:r w:rsidRPr="007C5F41">
        <w:rPr>
          <w:rFonts w:cs="Arial"/>
          <w:sz w:val="21"/>
          <w:szCs w:val="21"/>
          <w:lang w:val="cy-GB"/>
        </w:rPr>
        <w:t xml:space="preserve"> gan gynnwys dadansoddiad o'r ffi uchod, fel y nodir yn yr Atodlen </w:t>
      </w:r>
      <w:r w:rsidR="007C5F41" w:rsidRPr="007C5F41">
        <w:rPr>
          <w:rFonts w:cs="Arial"/>
          <w:sz w:val="21"/>
          <w:szCs w:val="21"/>
          <w:lang w:val="cy-GB"/>
        </w:rPr>
        <w:t>P</w:t>
      </w:r>
      <w:r w:rsidRPr="007C5F41">
        <w:rPr>
          <w:rFonts w:cs="Arial"/>
          <w:sz w:val="21"/>
          <w:szCs w:val="21"/>
          <w:lang w:val="cy-GB"/>
        </w:rPr>
        <w:t>risiau.</w:t>
      </w:r>
    </w:p>
    <w:p w14:paraId="61D56C64" w14:textId="088E207B"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 xml:space="preserve">• Bydd y contract yn cael ei ffurfio ar sail y costau a gyflwynwyd </w:t>
      </w:r>
      <w:r w:rsidR="007C5F41" w:rsidRPr="007C5F41">
        <w:rPr>
          <w:rFonts w:cs="Arial"/>
          <w:sz w:val="21"/>
          <w:szCs w:val="21"/>
          <w:lang w:val="cy-GB"/>
        </w:rPr>
        <w:t>ar</w:t>
      </w:r>
      <w:r w:rsidRPr="007C5F41">
        <w:rPr>
          <w:rFonts w:cs="Arial"/>
          <w:sz w:val="21"/>
          <w:szCs w:val="21"/>
          <w:lang w:val="cy-GB"/>
        </w:rPr>
        <w:t xml:space="preserve"> Ffurflen</w:t>
      </w:r>
      <w:r w:rsidR="007C5F41" w:rsidRPr="007C5F41">
        <w:rPr>
          <w:rFonts w:cs="Arial"/>
          <w:sz w:val="21"/>
          <w:szCs w:val="21"/>
          <w:lang w:val="cy-GB"/>
        </w:rPr>
        <w:t xml:space="preserve"> y</w:t>
      </w:r>
      <w:r w:rsidRPr="007C5F41">
        <w:rPr>
          <w:rFonts w:cs="Arial"/>
          <w:sz w:val="21"/>
          <w:szCs w:val="21"/>
          <w:lang w:val="cy-GB"/>
        </w:rPr>
        <w:t xml:space="preserve"> </w:t>
      </w:r>
      <w:r w:rsidR="007C5F41" w:rsidRPr="007C5F41">
        <w:rPr>
          <w:rFonts w:cs="Arial"/>
          <w:sz w:val="21"/>
          <w:szCs w:val="21"/>
          <w:lang w:val="cy-GB"/>
        </w:rPr>
        <w:t>T</w:t>
      </w:r>
      <w:r w:rsidRPr="007C5F41">
        <w:rPr>
          <w:rFonts w:cs="Arial"/>
          <w:sz w:val="21"/>
          <w:szCs w:val="21"/>
          <w:lang w:val="cy-GB"/>
        </w:rPr>
        <w:t>endr.</w:t>
      </w:r>
    </w:p>
    <w:p w14:paraId="53AC10AB" w14:textId="66EEB59A"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w:t>
      </w:r>
      <w:r w:rsidR="00AC25A7">
        <w:rPr>
          <w:rFonts w:cs="Arial"/>
          <w:sz w:val="21"/>
          <w:szCs w:val="21"/>
          <w:lang w:val="cy-GB"/>
        </w:rPr>
        <w:t xml:space="preserve"> </w:t>
      </w:r>
      <w:r w:rsidRPr="007C5F41">
        <w:rPr>
          <w:rFonts w:cs="Arial"/>
          <w:sz w:val="21"/>
          <w:szCs w:val="21"/>
          <w:lang w:val="cy-GB"/>
        </w:rPr>
        <w:t>Bydd yr holl werthoedd ariannol mewn Punnoedd Sterling (i ddau le degol) heb gynnwys TAW.</w:t>
      </w:r>
    </w:p>
    <w:p w14:paraId="0B084FE2" w14:textId="77777777" w:rsidR="00145977" w:rsidRPr="007C5F41" w:rsidRDefault="00145977" w:rsidP="00145977">
      <w:pPr>
        <w:spacing w:after="0" w:line="240" w:lineRule="auto"/>
        <w:jc w:val="both"/>
        <w:rPr>
          <w:rFonts w:cs="Arial"/>
          <w:sz w:val="21"/>
          <w:szCs w:val="21"/>
          <w:lang w:val="cy-GB"/>
        </w:rPr>
      </w:pPr>
    </w:p>
    <w:p w14:paraId="58ED49D2" w14:textId="77777777"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Dyddiad: _________________________________________________________________________</w:t>
      </w:r>
    </w:p>
    <w:p w14:paraId="22B0568D" w14:textId="77777777" w:rsidR="007C5F41" w:rsidRDefault="007C5F41" w:rsidP="00145977">
      <w:pPr>
        <w:spacing w:after="0" w:line="240" w:lineRule="auto"/>
        <w:jc w:val="both"/>
        <w:rPr>
          <w:rFonts w:cs="Arial"/>
          <w:sz w:val="21"/>
          <w:szCs w:val="21"/>
          <w:lang w:val="cy-GB"/>
        </w:rPr>
      </w:pPr>
    </w:p>
    <w:p w14:paraId="096D9D6D" w14:textId="2993B5C0"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Llofnod: _________________________________________________________________________</w:t>
      </w:r>
    </w:p>
    <w:p w14:paraId="4D3D20AF" w14:textId="77777777" w:rsidR="00145977" w:rsidRPr="007C5F41" w:rsidRDefault="00145977" w:rsidP="00145977">
      <w:pPr>
        <w:spacing w:after="0" w:line="240" w:lineRule="auto"/>
        <w:jc w:val="both"/>
        <w:rPr>
          <w:rFonts w:cs="Arial"/>
          <w:sz w:val="21"/>
          <w:szCs w:val="21"/>
          <w:lang w:val="cy-GB"/>
        </w:rPr>
      </w:pPr>
    </w:p>
    <w:p w14:paraId="3D1BBB5B" w14:textId="4B565289"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 xml:space="preserve">Enw </w:t>
      </w:r>
      <w:r w:rsidR="007C5F41" w:rsidRPr="007C5F41">
        <w:rPr>
          <w:rFonts w:cs="Arial"/>
          <w:sz w:val="21"/>
          <w:szCs w:val="21"/>
          <w:lang w:val="cy-GB"/>
        </w:rPr>
        <w:t>Mewn Prif Lythrennau</w:t>
      </w:r>
      <w:r w:rsidRPr="007C5F41">
        <w:rPr>
          <w:rFonts w:cs="Arial"/>
          <w:sz w:val="21"/>
          <w:szCs w:val="21"/>
          <w:lang w:val="cy-GB"/>
        </w:rPr>
        <w:t>: __________________________________________________________</w:t>
      </w:r>
    </w:p>
    <w:p w14:paraId="146D7116" w14:textId="77777777" w:rsidR="007C5F41" w:rsidRDefault="007C5F41" w:rsidP="00145977">
      <w:pPr>
        <w:spacing w:after="0" w:line="240" w:lineRule="auto"/>
        <w:jc w:val="both"/>
        <w:rPr>
          <w:rFonts w:cs="Arial"/>
          <w:sz w:val="21"/>
          <w:szCs w:val="21"/>
          <w:lang w:val="cy-GB"/>
        </w:rPr>
      </w:pPr>
    </w:p>
    <w:p w14:paraId="6BEF6D78" w14:textId="61F523DB" w:rsidR="00145977" w:rsidRPr="007C5F41" w:rsidRDefault="00145977" w:rsidP="00145977">
      <w:pPr>
        <w:spacing w:after="0" w:line="240" w:lineRule="auto"/>
        <w:jc w:val="both"/>
        <w:rPr>
          <w:rFonts w:cs="Arial"/>
          <w:sz w:val="21"/>
          <w:szCs w:val="21"/>
          <w:lang w:val="cy-GB"/>
        </w:rPr>
      </w:pPr>
      <w:r w:rsidRPr="007C5F41">
        <w:rPr>
          <w:rFonts w:cs="Arial"/>
          <w:sz w:val="21"/>
          <w:szCs w:val="21"/>
          <w:lang w:val="cy-GB"/>
        </w:rPr>
        <w:t>Yn rhinwedd: ________________________________________________________________</w:t>
      </w:r>
    </w:p>
    <w:p w14:paraId="5B478582" w14:textId="147F4FDA" w:rsidR="00145977" w:rsidRPr="007C5F41" w:rsidRDefault="00145977" w:rsidP="00145977">
      <w:pPr>
        <w:spacing w:after="0" w:line="240" w:lineRule="auto"/>
        <w:jc w:val="both"/>
        <w:rPr>
          <w:rFonts w:cs="Arial"/>
          <w:i/>
          <w:iCs/>
          <w:sz w:val="21"/>
          <w:szCs w:val="21"/>
          <w:lang w:val="cy-GB"/>
        </w:rPr>
      </w:pPr>
      <w:r w:rsidRPr="007C5F41">
        <w:rPr>
          <w:rFonts w:cs="Arial"/>
          <w:i/>
          <w:iCs/>
          <w:sz w:val="21"/>
          <w:szCs w:val="21"/>
          <w:lang w:val="cy-GB"/>
        </w:rPr>
        <w:t xml:space="preserve">(Nodwch </w:t>
      </w:r>
      <w:r w:rsidR="007C5F41" w:rsidRPr="007C5F41">
        <w:rPr>
          <w:rFonts w:cs="Arial"/>
          <w:i/>
          <w:iCs/>
          <w:sz w:val="21"/>
          <w:szCs w:val="21"/>
          <w:lang w:val="cy-GB"/>
        </w:rPr>
        <w:t xml:space="preserve">y </w:t>
      </w:r>
      <w:r w:rsidRPr="007C5F41">
        <w:rPr>
          <w:rFonts w:cs="Arial"/>
          <w:i/>
          <w:iCs/>
          <w:sz w:val="21"/>
          <w:szCs w:val="21"/>
          <w:lang w:val="cy-GB"/>
        </w:rPr>
        <w:t>swydd swyddogol e.e. Cyfarwyddwr, Rheolwr Gwerth</w:t>
      </w:r>
      <w:r w:rsidR="007C5F41" w:rsidRPr="007C5F41">
        <w:rPr>
          <w:rFonts w:cs="Arial"/>
          <w:i/>
          <w:iCs/>
          <w:sz w:val="21"/>
          <w:szCs w:val="21"/>
          <w:lang w:val="cy-GB"/>
        </w:rPr>
        <w:t>iant</w:t>
      </w:r>
      <w:r w:rsidRPr="007C5F41">
        <w:rPr>
          <w:rFonts w:cs="Arial"/>
          <w:i/>
          <w:iCs/>
          <w:sz w:val="21"/>
          <w:szCs w:val="21"/>
          <w:lang w:val="cy-GB"/>
        </w:rPr>
        <w:t>, ac ati) sef person sydd wedi'i awdurdodi'n briodol i lofnodi tendrau ar ran:</w:t>
      </w:r>
    </w:p>
    <w:p w14:paraId="7A75D82F" w14:textId="77777777" w:rsidR="007C5F41" w:rsidRDefault="007C5F41" w:rsidP="007C5F41">
      <w:pPr>
        <w:spacing w:after="0" w:line="240" w:lineRule="auto"/>
        <w:jc w:val="both"/>
        <w:rPr>
          <w:rFonts w:cs="Arial"/>
          <w:sz w:val="21"/>
          <w:szCs w:val="21"/>
          <w:lang w:val="cy-GB"/>
        </w:rPr>
      </w:pPr>
    </w:p>
    <w:p w14:paraId="3E3C9075" w14:textId="347EAB13" w:rsidR="007C5F41" w:rsidRPr="007C5F41" w:rsidRDefault="00145977" w:rsidP="007C5F41">
      <w:pPr>
        <w:spacing w:after="0" w:line="240" w:lineRule="auto"/>
        <w:jc w:val="both"/>
        <w:rPr>
          <w:rFonts w:cs="Arial"/>
          <w:sz w:val="21"/>
          <w:szCs w:val="21"/>
          <w:lang w:val="cy-GB"/>
        </w:rPr>
      </w:pPr>
      <w:r w:rsidRPr="007C5F41">
        <w:rPr>
          <w:rFonts w:cs="Arial"/>
          <w:sz w:val="21"/>
          <w:szCs w:val="21"/>
          <w:lang w:val="cy-GB"/>
        </w:rPr>
        <w:t>Enw'r Cwmni: ________________________________________________________________</w:t>
      </w:r>
    </w:p>
    <w:p w14:paraId="369913A7" w14:textId="77777777" w:rsidR="007C5F41" w:rsidRDefault="007C5F41" w:rsidP="007C5F41">
      <w:pPr>
        <w:spacing w:after="0" w:line="240" w:lineRule="auto"/>
        <w:jc w:val="both"/>
        <w:rPr>
          <w:rFonts w:cs="Arial"/>
          <w:sz w:val="21"/>
          <w:szCs w:val="21"/>
          <w:lang w:val="cy-GB"/>
        </w:rPr>
      </w:pPr>
    </w:p>
    <w:p w14:paraId="0DD756B0" w14:textId="15F36C93" w:rsidR="00155C42" w:rsidRPr="007C5F41" w:rsidRDefault="007C5F41" w:rsidP="007C5F41">
      <w:pPr>
        <w:spacing w:after="0" w:line="240" w:lineRule="auto"/>
        <w:jc w:val="both"/>
        <w:rPr>
          <w:rFonts w:cs="Arial"/>
          <w:sz w:val="21"/>
          <w:szCs w:val="21"/>
          <w:lang w:val="cy-GB"/>
        </w:rPr>
      </w:pPr>
      <w:r w:rsidRPr="007C5F41">
        <w:rPr>
          <w:rFonts w:cs="Arial"/>
          <w:sz w:val="21"/>
          <w:szCs w:val="21"/>
          <w:lang w:val="cy-GB"/>
        </w:rPr>
        <w:t>Cyfeiriad</w:t>
      </w:r>
      <w:r w:rsidR="00155C42" w:rsidRPr="007C5F41">
        <w:rPr>
          <w:rFonts w:cs="Arial"/>
          <w:sz w:val="21"/>
          <w:szCs w:val="21"/>
          <w:lang w:val="cy-GB"/>
        </w:rPr>
        <w:t>: _______________________________________________________________________</w:t>
      </w:r>
    </w:p>
    <w:p w14:paraId="19254C9F" w14:textId="5B43EA7F" w:rsidR="00155C42" w:rsidRPr="003E31C5" w:rsidRDefault="00155C42" w:rsidP="00155C42">
      <w:pPr>
        <w:pStyle w:val="BodyText2"/>
        <w:spacing w:after="0"/>
        <w:jc w:val="right"/>
        <w:rPr>
          <w:rFonts w:asciiTheme="minorHAnsi" w:hAnsiTheme="minorHAnsi"/>
          <w:b/>
          <w:caps/>
          <w:color w:val="EE0000"/>
          <w:szCs w:val="22"/>
          <w:lang w:val="cy-GB"/>
        </w:rPr>
      </w:pPr>
      <w:r w:rsidRPr="007C5F41">
        <w:rPr>
          <w:rFonts w:asciiTheme="minorHAnsi" w:hAnsiTheme="minorHAnsi" w:cs="Arial"/>
          <w:sz w:val="21"/>
          <w:szCs w:val="21"/>
          <w:lang w:val="cy-GB"/>
        </w:rPr>
        <w:br w:type="page"/>
      </w:r>
      <w:r w:rsidRPr="003E31C5">
        <w:rPr>
          <w:b/>
          <w:szCs w:val="22"/>
          <w:lang w:val="cy-GB"/>
        </w:rPr>
        <w:lastRenderedPageBreak/>
        <w:t xml:space="preserve"> </w:t>
      </w:r>
      <w:r w:rsidR="0017328D">
        <w:rPr>
          <w:rFonts w:asciiTheme="minorHAnsi" w:hAnsiTheme="minorHAnsi"/>
          <w:b/>
          <w:caps/>
          <w:color w:val="EE0000"/>
          <w:szCs w:val="22"/>
          <w:lang w:val="cy-GB"/>
        </w:rPr>
        <w:t>ATODIAD</w:t>
      </w:r>
      <w:r w:rsidRPr="003E31C5">
        <w:rPr>
          <w:rFonts w:asciiTheme="minorHAnsi" w:hAnsiTheme="minorHAnsi"/>
          <w:b/>
          <w:caps/>
          <w:color w:val="EE0000"/>
          <w:szCs w:val="22"/>
          <w:lang w:val="cy-GB"/>
        </w:rPr>
        <w:t xml:space="preserve"> 2</w:t>
      </w:r>
    </w:p>
    <w:p w14:paraId="5FB84219" w14:textId="79094C9C" w:rsidR="00155C42" w:rsidRPr="003E31C5" w:rsidRDefault="007C5F41" w:rsidP="0053512E">
      <w:pPr>
        <w:pStyle w:val="BodyText2"/>
        <w:spacing w:after="0"/>
        <w:jc w:val="center"/>
        <w:rPr>
          <w:rFonts w:asciiTheme="minorHAnsi" w:hAnsiTheme="minorHAnsi" w:cs="Arial"/>
          <w:b/>
          <w:caps/>
          <w:color w:val="EE0000"/>
          <w:sz w:val="32"/>
          <w:szCs w:val="32"/>
          <w:lang w:val="cy-GB"/>
        </w:rPr>
      </w:pPr>
      <w:r>
        <w:rPr>
          <w:rFonts w:asciiTheme="minorHAnsi" w:hAnsiTheme="minorHAnsi" w:cs="Arial"/>
          <w:b/>
          <w:caps/>
          <w:color w:val="EE0000"/>
          <w:sz w:val="32"/>
          <w:szCs w:val="32"/>
          <w:lang w:val="cy-GB"/>
        </w:rPr>
        <w:t>datganiad</w:t>
      </w:r>
    </w:p>
    <w:p w14:paraId="10E13D9A" w14:textId="5D683926" w:rsidR="00F926CA" w:rsidRPr="00F926CA" w:rsidRDefault="00F926CA" w:rsidP="00F926CA">
      <w:pPr>
        <w:pStyle w:val="BodyText2"/>
        <w:spacing w:after="0"/>
        <w:jc w:val="both"/>
        <w:rPr>
          <w:rFonts w:asciiTheme="minorHAnsi" w:hAnsiTheme="minorHAnsi" w:cs="Arial"/>
          <w:b/>
          <w:sz w:val="20"/>
          <w:lang w:val="cy-GB"/>
        </w:rPr>
      </w:pPr>
      <w:r>
        <w:rPr>
          <w:rFonts w:asciiTheme="minorHAnsi" w:hAnsiTheme="minorHAnsi" w:cs="Arial"/>
          <w:b/>
          <w:sz w:val="20"/>
          <w:lang w:val="cy-GB"/>
        </w:rPr>
        <w:t xml:space="preserve">Ar </w:t>
      </w:r>
      <w:r w:rsidRPr="00F926CA">
        <w:rPr>
          <w:rFonts w:asciiTheme="minorHAnsi" w:hAnsiTheme="minorHAnsi" w:cs="Arial"/>
          <w:b/>
          <w:sz w:val="20"/>
          <w:lang w:val="cy-GB"/>
        </w:rPr>
        <w:t>y dystysgrif hon, bydd unrhyw gyfeiriad at berson neu bersonau yn golygu ac yn cynnwys busnesau, cymdeithasau neu gorfforaethau a bydd unrhyw gyfeiriad at drefniadau neu gytundebau yn golygu unrhyw a phob trafodyn, ffurfiol neu anffurfiol, cyfreithlon neu fel arall.</w:t>
      </w:r>
    </w:p>
    <w:p w14:paraId="443408EF" w14:textId="561FD821" w:rsidR="00F926CA" w:rsidRPr="00F926CA" w:rsidRDefault="00F926CA" w:rsidP="00F926CA">
      <w:pPr>
        <w:pStyle w:val="BodyText2"/>
        <w:spacing w:after="0"/>
        <w:jc w:val="both"/>
        <w:rPr>
          <w:rFonts w:asciiTheme="minorHAnsi" w:hAnsiTheme="minorHAnsi" w:cs="Arial"/>
          <w:bCs/>
          <w:sz w:val="20"/>
          <w:lang w:val="cy-GB"/>
        </w:rPr>
      </w:pPr>
      <w:r w:rsidRPr="00F926CA">
        <w:rPr>
          <w:rFonts w:asciiTheme="minorHAnsi" w:hAnsiTheme="minorHAnsi" w:cs="Arial"/>
          <w:bCs/>
          <w:sz w:val="20"/>
          <w:lang w:val="cy-GB"/>
        </w:rPr>
        <w:t>Rwyf / Rydym yn ardystio</w:t>
      </w:r>
      <w:r>
        <w:rPr>
          <w:rFonts w:asciiTheme="minorHAnsi" w:hAnsiTheme="minorHAnsi" w:cs="Arial"/>
          <w:bCs/>
          <w:sz w:val="20"/>
          <w:lang w:val="cy-GB"/>
        </w:rPr>
        <w:t>’r canlynol</w:t>
      </w:r>
      <w:r w:rsidRPr="00F926CA">
        <w:rPr>
          <w:rFonts w:asciiTheme="minorHAnsi" w:hAnsiTheme="minorHAnsi" w:cs="Arial"/>
          <w:bCs/>
          <w:sz w:val="20"/>
          <w:lang w:val="cy-GB"/>
        </w:rPr>
        <w:t>:</w:t>
      </w:r>
    </w:p>
    <w:p w14:paraId="723EB8CD" w14:textId="0B7A0A11"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 xml:space="preserve">Nid ydym wedi </w:t>
      </w:r>
      <w:r w:rsidR="007F7067" w:rsidRPr="0048230E">
        <w:rPr>
          <w:rFonts w:asciiTheme="minorHAnsi" w:hAnsiTheme="minorHAnsi" w:cs="Arial"/>
          <w:sz w:val="18"/>
          <w:szCs w:val="18"/>
          <w:lang w:val="cy-GB"/>
        </w:rPr>
        <w:t xml:space="preserve">cael </w:t>
      </w:r>
      <w:r w:rsidRPr="0048230E">
        <w:rPr>
          <w:rFonts w:asciiTheme="minorHAnsi" w:hAnsiTheme="minorHAnsi" w:cs="Arial"/>
          <w:sz w:val="18"/>
          <w:szCs w:val="18"/>
          <w:lang w:val="cy-GB"/>
        </w:rPr>
        <w:t xml:space="preserve">ein </w:t>
      </w:r>
      <w:r w:rsidR="007F7067" w:rsidRPr="0048230E">
        <w:rPr>
          <w:rFonts w:asciiTheme="minorHAnsi" w:hAnsiTheme="minorHAnsi" w:cs="Arial"/>
          <w:sz w:val="18"/>
          <w:szCs w:val="18"/>
          <w:lang w:val="cy-GB"/>
        </w:rPr>
        <w:t xml:space="preserve">canfod yn </w:t>
      </w:r>
      <w:r w:rsidRPr="0048230E">
        <w:rPr>
          <w:rFonts w:asciiTheme="minorHAnsi" w:hAnsiTheme="minorHAnsi" w:cs="Arial"/>
          <w:sz w:val="18"/>
          <w:szCs w:val="18"/>
          <w:lang w:val="cy-GB"/>
        </w:rPr>
        <w:t>euog</w:t>
      </w:r>
      <w:r w:rsidR="007F7067" w:rsidRPr="0048230E">
        <w:rPr>
          <w:rFonts w:asciiTheme="minorHAnsi" w:hAnsiTheme="minorHAnsi" w:cs="Arial"/>
          <w:sz w:val="18"/>
          <w:szCs w:val="18"/>
          <w:lang w:val="cy-GB"/>
        </w:rPr>
        <w:t xml:space="preserve"> nac yn destun ymchwiliad ar hyn o bryd mewn cysylltiad ag</w:t>
      </w:r>
      <w:r w:rsidRPr="0048230E">
        <w:rPr>
          <w:rFonts w:asciiTheme="minorHAnsi" w:hAnsiTheme="minorHAnsi" w:cs="Arial"/>
          <w:sz w:val="18"/>
          <w:szCs w:val="18"/>
          <w:lang w:val="cy-GB"/>
        </w:rPr>
        <w:t xml:space="preserve"> unrhyw weithredoedd o gynllwynio, llygredd, llwgrwobrwyo, twyll, gwyngalchu arian, gweithredoedd fel y'u diffinnir gan gyfraith berthnasol y DU, nac unrhyw drosedd arall o fewn ystyr Erthygl 45(1) o Gyfarwyddeb y Sector Cyhoeddus.</w:t>
      </w:r>
    </w:p>
    <w:p w14:paraId="40079340" w14:textId="3F8E968A"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 xml:space="preserve">Nid ydym yn fethdalwr ac nid ydym wedi cael gorchymyn derbyn na gorchymyn gweinyddu na gorchymyn cyfyngiadau methdaliad yn ein herbyn ac nid ydym </w:t>
      </w:r>
      <w:r w:rsidR="007F7067" w:rsidRPr="0048230E">
        <w:rPr>
          <w:rFonts w:asciiTheme="minorHAnsi" w:hAnsiTheme="minorHAnsi" w:cs="Arial"/>
          <w:sz w:val="18"/>
          <w:szCs w:val="18"/>
          <w:lang w:val="cy-GB"/>
        </w:rPr>
        <w:t>yng nghanol</w:t>
      </w:r>
      <w:r w:rsidRPr="0048230E">
        <w:rPr>
          <w:rFonts w:asciiTheme="minorHAnsi" w:hAnsiTheme="minorHAnsi" w:cs="Arial"/>
          <w:sz w:val="18"/>
          <w:szCs w:val="18"/>
          <w:lang w:val="cy-GB"/>
        </w:rPr>
        <w:t xml:space="preserve"> neu ar fin </w:t>
      </w:r>
      <w:r w:rsidR="007F7067" w:rsidRPr="0048230E">
        <w:rPr>
          <w:rFonts w:asciiTheme="minorHAnsi" w:hAnsiTheme="minorHAnsi" w:cs="Arial"/>
          <w:sz w:val="18"/>
          <w:szCs w:val="18"/>
          <w:lang w:val="cy-GB"/>
        </w:rPr>
        <w:t>dechrau</w:t>
      </w:r>
      <w:r w:rsidRPr="0048230E">
        <w:rPr>
          <w:rFonts w:asciiTheme="minorHAnsi" w:hAnsiTheme="minorHAnsi" w:cs="Arial"/>
          <w:sz w:val="18"/>
          <w:szCs w:val="18"/>
          <w:lang w:val="cy-GB"/>
        </w:rPr>
        <w:t xml:space="preserve"> unrhyw gyfansoddiad na threfniant gyda neu er budd ein credydwyr neu, os ydym wedi</w:t>
      </w:r>
      <w:r w:rsidR="007F7067" w:rsidRPr="0048230E">
        <w:rPr>
          <w:rFonts w:asciiTheme="minorHAnsi" w:hAnsiTheme="minorHAnsi" w:cs="Arial"/>
          <w:sz w:val="18"/>
          <w:szCs w:val="18"/>
          <w:lang w:val="cy-GB"/>
        </w:rPr>
        <w:t xml:space="preserve"> ei</w:t>
      </w:r>
      <w:r w:rsidRPr="0048230E">
        <w:rPr>
          <w:rFonts w:asciiTheme="minorHAnsi" w:hAnsiTheme="minorHAnsi" w:cs="Arial"/>
          <w:sz w:val="18"/>
          <w:szCs w:val="18"/>
          <w:lang w:val="cy-GB"/>
        </w:rPr>
        <w:t xml:space="preserve">n cofrestru fel partneriaeth o dan gyfraith yr Alban, nid ydym wedi cael gweithred ymddiriedolaeth nac yn destun deiseb i atafaelu ein </w:t>
      </w:r>
      <w:r w:rsidR="007F7067" w:rsidRPr="0048230E">
        <w:rPr>
          <w:rFonts w:asciiTheme="minorHAnsi" w:hAnsiTheme="minorHAnsi" w:cs="Arial"/>
          <w:sz w:val="18"/>
          <w:szCs w:val="18"/>
          <w:lang w:val="cy-GB"/>
        </w:rPr>
        <w:t>stad</w:t>
      </w:r>
      <w:r w:rsidRPr="0048230E">
        <w:rPr>
          <w:rFonts w:asciiTheme="minorHAnsi" w:hAnsiTheme="minorHAnsi" w:cs="Arial"/>
          <w:sz w:val="18"/>
          <w:szCs w:val="18"/>
          <w:lang w:val="cy-GB"/>
        </w:rPr>
        <w:t>.</w:t>
      </w:r>
    </w:p>
    <w:p w14:paraId="51B03971" w14:textId="2D6A4813"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Nid ydym wedi, ac nid ydym ar fin, bod yn destun penderfyniad na gorchymyn i ddirwyn i ben, ac nid oes gennym dderbynnydd, rheolwr na gweinyddwr.</w:t>
      </w:r>
    </w:p>
    <w:p w14:paraId="243C6FD9" w14:textId="50A94FDE"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 xml:space="preserve">Nid ydym wedi </w:t>
      </w:r>
      <w:r w:rsidR="00D02E66" w:rsidRPr="0048230E">
        <w:rPr>
          <w:rFonts w:asciiTheme="minorHAnsi" w:hAnsiTheme="minorHAnsi" w:cs="Arial"/>
          <w:sz w:val="18"/>
          <w:szCs w:val="18"/>
          <w:lang w:val="cy-GB"/>
        </w:rPr>
        <w:t xml:space="preserve">cael </w:t>
      </w:r>
      <w:r w:rsidRPr="0048230E">
        <w:rPr>
          <w:rFonts w:asciiTheme="minorHAnsi" w:hAnsiTheme="minorHAnsi" w:cs="Arial"/>
          <w:sz w:val="18"/>
          <w:szCs w:val="18"/>
          <w:lang w:val="cy-GB"/>
        </w:rPr>
        <w:t xml:space="preserve">ein </w:t>
      </w:r>
      <w:r w:rsidR="00D02E66" w:rsidRPr="0048230E">
        <w:rPr>
          <w:rFonts w:asciiTheme="minorHAnsi" w:hAnsiTheme="minorHAnsi" w:cs="Arial"/>
          <w:sz w:val="18"/>
          <w:szCs w:val="18"/>
          <w:lang w:val="cy-GB"/>
        </w:rPr>
        <w:t xml:space="preserve">canfod yn </w:t>
      </w:r>
      <w:r w:rsidRPr="0048230E">
        <w:rPr>
          <w:rFonts w:asciiTheme="minorHAnsi" w:hAnsiTheme="minorHAnsi" w:cs="Arial"/>
          <w:sz w:val="18"/>
          <w:szCs w:val="18"/>
          <w:lang w:val="cy-GB"/>
        </w:rPr>
        <w:t xml:space="preserve">euog o drosedd sy'n ymwneud â chynnal ein busnes neu (gan ein bod yn unigolyn) </w:t>
      </w:r>
      <w:r w:rsidR="00916E96" w:rsidRPr="0048230E">
        <w:rPr>
          <w:rFonts w:asciiTheme="minorHAnsi" w:hAnsiTheme="minorHAnsi" w:cs="Arial"/>
          <w:sz w:val="18"/>
          <w:szCs w:val="18"/>
          <w:lang w:val="cy-GB"/>
        </w:rPr>
        <w:t>ein canfod</w:t>
      </w:r>
      <w:r w:rsidRPr="0048230E">
        <w:rPr>
          <w:rFonts w:asciiTheme="minorHAnsi" w:hAnsiTheme="minorHAnsi" w:cs="Arial"/>
          <w:sz w:val="18"/>
          <w:szCs w:val="18"/>
          <w:lang w:val="cy-GB"/>
        </w:rPr>
        <w:t xml:space="preserve"> yn euog o gamymddwyn difrifol wrth gynnal ein busnes.</w:t>
      </w:r>
    </w:p>
    <w:p w14:paraId="169A8093" w14:textId="7623BADC"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Rydym wedi cyflawni ein rhwymedigaethau o ran talu cyfraniadau nawdd cymdeithasol a thalu trethi yn unol â darpariaethau cyfreithiol y wlad y mae wedi'i sefydlu ynddi a</w:t>
      </w:r>
      <w:r w:rsidR="009376D8" w:rsidRPr="0048230E">
        <w:rPr>
          <w:rFonts w:asciiTheme="minorHAnsi" w:hAnsiTheme="minorHAnsi" w:cs="Arial"/>
          <w:sz w:val="18"/>
          <w:szCs w:val="18"/>
          <w:lang w:val="cy-GB"/>
        </w:rPr>
        <w:t xml:space="preserve"> </w:t>
      </w:r>
      <w:r w:rsidRPr="0048230E">
        <w:rPr>
          <w:rFonts w:asciiTheme="minorHAnsi" w:hAnsiTheme="minorHAnsi" w:cs="Arial"/>
          <w:sz w:val="18"/>
          <w:szCs w:val="18"/>
          <w:lang w:val="cy-GB"/>
        </w:rPr>
        <w:t>/</w:t>
      </w:r>
      <w:r w:rsidR="009376D8" w:rsidRPr="0048230E">
        <w:rPr>
          <w:rFonts w:asciiTheme="minorHAnsi" w:hAnsiTheme="minorHAnsi" w:cs="Arial"/>
          <w:sz w:val="18"/>
          <w:szCs w:val="18"/>
          <w:lang w:val="cy-GB"/>
        </w:rPr>
        <w:t xml:space="preserve"> </w:t>
      </w:r>
      <w:r w:rsidRPr="0048230E">
        <w:rPr>
          <w:rFonts w:asciiTheme="minorHAnsi" w:hAnsiTheme="minorHAnsi" w:cs="Arial"/>
          <w:sz w:val="18"/>
          <w:szCs w:val="18"/>
          <w:lang w:val="cy-GB"/>
        </w:rPr>
        <w:t>neu'r Deyrnas Unedig.</w:t>
      </w:r>
    </w:p>
    <w:p w14:paraId="7297A8F8" w14:textId="22A46065"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 xml:space="preserve">Nid ydym </w:t>
      </w:r>
      <w:r w:rsidR="00245A06" w:rsidRPr="0048230E">
        <w:rPr>
          <w:rFonts w:asciiTheme="minorHAnsi" w:hAnsiTheme="minorHAnsi" w:cs="Arial"/>
          <w:sz w:val="18"/>
          <w:szCs w:val="18"/>
          <w:lang w:val="cy-GB"/>
        </w:rPr>
        <w:t xml:space="preserve">wedi cael ein canfod yn euog </w:t>
      </w:r>
      <w:r w:rsidRPr="0048230E">
        <w:rPr>
          <w:rFonts w:asciiTheme="minorHAnsi" w:hAnsiTheme="minorHAnsi" w:cs="Arial"/>
          <w:sz w:val="18"/>
          <w:szCs w:val="18"/>
          <w:lang w:val="cy-GB"/>
        </w:rPr>
        <w:t>o gamliwio difrifol wrth ddarparu unrhyw wybodaeth o dan Reoliad 57 o Reoliadau Contractau Cyhoeddus 2015.</w:t>
      </w:r>
    </w:p>
    <w:p w14:paraId="37325926" w14:textId="597423BE"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Nid ydym wedi dioddef didyniad am iawndal penodedig neu bendant mewn perthynas ag unrhyw gontract ac nid ydym wedi cael contract wedi'i ganslo, neu heb ei adnewyddu, am fethu â chyflawni nac wedi bod yn destun hawliad (cytundebol neu fel arall) yn seiliedig ar fethiant ansawdd mewn dyluniad, gwaith, deunyddiau neu wasanaethau o fewn y tair blynedd diwethaf.</w:t>
      </w:r>
    </w:p>
    <w:p w14:paraId="2192E12C" w14:textId="616470D3" w:rsidR="003E4439" w:rsidRPr="0048230E" w:rsidRDefault="003E4439" w:rsidP="00DB3D7D">
      <w:pPr>
        <w:pStyle w:val="TxBrp3"/>
        <w:numPr>
          <w:ilvl w:val="0"/>
          <w:numId w:val="12"/>
        </w:numPr>
        <w:tabs>
          <w:tab w:val="clear" w:pos="720"/>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Nid oes unrhyw un o uwch bersonél y Sefydliad wedi bod yn rhan (mewn sefyllfa debyg) o unrhyw gwmni sydd wedi mynd i ddiddymiad ansolfent, trefniant gwirfoddol, derbynyddiaeth neu weinyddiaeth neu wedi'i ddatgan yn fethdalwr.</w:t>
      </w:r>
    </w:p>
    <w:p w14:paraId="38A1B83E" w14:textId="54AF66DA" w:rsidR="003E4439" w:rsidRPr="0048230E" w:rsidRDefault="003E4439" w:rsidP="00DB3D7D">
      <w:pPr>
        <w:pStyle w:val="TxBrp3"/>
        <w:numPr>
          <w:ilvl w:val="0"/>
          <w:numId w:val="12"/>
        </w:numPr>
        <w:tabs>
          <w:tab w:val="clear" w:pos="204"/>
          <w:tab w:val="left" w:pos="360"/>
        </w:tabs>
        <w:spacing w:line="240" w:lineRule="auto"/>
        <w:jc w:val="both"/>
        <w:rPr>
          <w:rFonts w:asciiTheme="minorHAnsi" w:hAnsiTheme="minorHAnsi" w:cs="Arial"/>
          <w:sz w:val="18"/>
          <w:szCs w:val="18"/>
          <w:lang w:val="cy-GB"/>
        </w:rPr>
      </w:pPr>
      <w:r w:rsidRPr="0048230E">
        <w:rPr>
          <w:rFonts w:asciiTheme="minorHAnsi" w:hAnsiTheme="minorHAnsi" w:cs="Arial"/>
          <w:sz w:val="18"/>
          <w:szCs w:val="18"/>
          <w:lang w:val="cy-GB"/>
        </w:rPr>
        <w:t xml:space="preserve">Rydym yn cydymffurfio â gofynion Deddf Cydraddoldeb 2010 a </w:t>
      </w:r>
      <w:r w:rsidR="0048230E" w:rsidRPr="0048230E">
        <w:rPr>
          <w:rFonts w:asciiTheme="minorHAnsi" w:hAnsiTheme="minorHAnsi" w:cs="Arial"/>
          <w:sz w:val="18"/>
          <w:szCs w:val="18"/>
          <w:lang w:val="cy-GB"/>
        </w:rPr>
        <w:t xml:space="preserve">phob </w:t>
      </w:r>
      <w:r w:rsidRPr="0048230E">
        <w:rPr>
          <w:rFonts w:asciiTheme="minorHAnsi" w:hAnsiTheme="minorHAnsi" w:cs="Arial"/>
          <w:sz w:val="18"/>
          <w:szCs w:val="18"/>
          <w:lang w:val="cy-GB"/>
        </w:rPr>
        <w:t>deddfwriaeth cydraddoldeb flaenorol ac, os yw</w:t>
      </w:r>
      <w:r w:rsidR="0048230E" w:rsidRPr="0048230E">
        <w:rPr>
          <w:rFonts w:asciiTheme="minorHAnsi" w:hAnsiTheme="minorHAnsi" w:cs="Arial"/>
          <w:sz w:val="18"/>
          <w:szCs w:val="18"/>
          <w:lang w:val="cy-GB"/>
        </w:rPr>
        <w:t xml:space="preserve"> hynny</w:t>
      </w:r>
      <w:r w:rsidRPr="0048230E">
        <w:rPr>
          <w:rFonts w:asciiTheme="minorHAnsi" w:hAnsiTheme="minorHAnsi" w:cs="Arial"/>
          <w:sz w:val="18"/>
          <w:szCs w:val="18"/>
          <w:lang w:val="cy-GB"/>
        </w:rPr>
        <w:t xml:space="preserve">'n briodol, Rheoliadau Dyletswyddau Statudol (Cymru) 2011. Rydym yn hyrwyddo Cyfle Cyfartal ac yn </w:t>
      </w:r>
      <w:r w:rsidR="0048230E" w:rsidRPr="0048230E">
        <w:rPr>
          <w:rFonts w:asciiTheme="minorHAnsi" w:hAnsiTheme="minorHAnsi" w:cs="Arial"/>
          <w:sz w:val="18"/>
          <w:szCs w:val="18"/>
          <w:lang w:val="cy-GB"/>
        </w:rPr>
        <w:t>cadw</w:t>
      </w:r>
      <w:r w:rsidRPr="0048230E">
        <w:rPr>
          <w:rFonts w:asciiTheme="minorHAnsi" w:hAnsiTheme="minorHAnsi" w:cs="Arial"/>
          <w:sz w:val="18"/>
          <w:szCs w:val="18"/>
          <w:lang w:val="cy-GB"/>
        </w:rPr>
        <w:t xml:space="preserve"> </w:t>
      </w:r>
      <w:r w:rsidR="0048230E" w:rsidRPr="0048230E">
        <w:rPr>
          <w:rFonts w:asciiTheme="minorHAnsi" w:hAnsiTheme="minorHAnsi" w:cs="Arial"/>
          <w:sz w:val="18"/>
          <w:szCs w:val="18"/>
          <w:lang w:val="cy-GB"/>
        </w:rPr>
        <w:t xml:space="preserve">at </w:t>
      </w:r>
      <w:r w:rsidRPr="0048230E">
        <w:rPr>
          <w:rFonts w:asciiTheme="minorHAnsi" w:hAnsiTheme="minorHAnsi" w:cs="Arial"/>
          <w:sz w:val="18"/>
          <w:szCs w:val="18"/>
          <w:lang w:val="cy-GB"/>
        </w:rPr>
        <w:t>Ddeddfwriaeth Cydraddoldeb a Hawliau Dynol.</w:t>
      </w:r>
    </w:p>
    <w:p w14:paraId="3580C48C" w14:textId="77777777" w:rsidR="009376D8" w:rsidRPr="0048230E" w:rsidRDefault="009376D8" w:rsidP="0048230E">
      <w:pPr>
        <w:pStyle w:val="BodyTextIndent"/>
        <w:widowControl w:val="0"/>
        <w:spacing w:after="0"/>
        <w:ind w:left="360"/>
        <w:jc w:val="both"/>
        <w:rPr>
          <w:rFonts w:asciiTheme="minorHAnsi" w:hAnsiTheme="minorHAnsi" w:cs="Arial"/>
          <w:sz w:val="10"/>
          <w:szCs w:val="10"/>
          <w:lang w:val="cy-GB"/>
        </w:rPr>
      </w:pPr>
    </w:p>
    <w:p w14:paraId="3A714AE6" w14:textId="125DDD40" w:rsidR="003E4439" w:rsidRPr="003E4439" w:rsidRDefault="003E4439" w:rsidP="003E4439">
      <w:pPr>
        <w:pStyle w:val="BodyText2"/>
        <w:spacing w:after="0"/>
        <w:jc w:val="both"/>
        <w:rPr>
          <w:rFonts w:asciiTheme="minorHAnsi" w:hAnsiTheme="minorHAnsi" w:cs="Arial"/>
          <w:sz w:val="20"/>
          <w:lang w:val="cy-GB"/>
        </w:rPr>
      </w:pPr>
      <w:r w:rsidRPr="003E4439">
        <w:rPr>
          <w:rFonts w:asciiTheme="minorHAnsi" w:hAnsiTheme="minorHAnsi" w:cs="Arial"/>
          <w:sz w:val="20"/>
          <w:lang w:val="cy-GB"/>
        </w:rPr>
        <w:t>Rwyf</w:t>
      </w:r>
      <w:r w:rsidR="002D564D">
        <w:rPr>
          <w:rFonts w:asciiTheme="minorHAnsi" w:hAnsiTheme="minorHAnsi" w:cs="Arial"/>
          <w:sz w:val="20"/>
          <w:lang w:val="cy-GB"/>
        </w:rPr>
        <w:t xml:space="preserve"> </w:t>
      </w:r>
      <w:r w:rsidRPr="003E4439">
        <w:rPr>
          <w:rFonts w:asciiTheme="minorHAnsi" w:hAnsiTheme="minorHAnsi" w:cs="Arial"/>
          <w:sz w:val="20"/>
          <w:lang w:val="cy-GB"/>
        </w:rPr>
        <w:t>/</w:t>
      </w:r>
      <w:r w:rsidR="002D564D">
        <w:rPr>
          <w:rFonts w:asciiTheme="minorHAnsi" w:hAnsiTheme="minorHAnsi" w:cs="Arial"/>
          <w:sz w:val="20"/>
          <w:lang w:val="cy-GB"/>
        </w:rPr>
        <w:t xml:space="preserve"> </w:t>
      </w:r>
      <w:r w:rsidRPr="003E4439">
        <w:rPr>
          <w:rFonts w:asciiTheme="minorHAnsi" w:hAnsiTheme="minorHAnsi" w:cs="Arial"/>
          <w:sz w:val="20"/>
          <w:lang w:val="cy-GB"/>
        </w:rPr>
        <w:t>Rydym yn cadarnhau ac yn tystio bod y wybodaeth a'r datganiadau uchod yn gywir hyd eithaf fy ngwybodaeth</w:t>
      </w:r>
      <w:r w:rsidR="00CF07F9">
        <w:rPr>
          <w:rFonts w:asciiTheme="minorHAnsi" w:hAnsiTheme="minorHAnsi" w:cs="Arial"/>
          <w:sz w:val="20"/>
          <w:lang w:val="cy-GB"/>
        </w:rPr>
        <w:t xml:space="preserve"> </w:t>
      </w:r>
      <w:r w:rsidRPr="003E4439">
        <w:rPr>
          <w:rFonts w:asciiTheme="minorHAnsi" w:hAnsiTheme="minorHAnsi" w:cs="Arial"/>
          <w:sz w:val="20"/>
          <w:lang w:val="cy-GB"/>
        </w:rPr>
        <w:t>/</w:t>
      </w:r>
      <w:r w:rsidR="00CF07F9">
        <w:rPr>
          <w:rFonts w:asciiTheme="minorHAnsi" w:hAnsiTheme="minorHAnsi" w:cs="Arial"/>
          <w:sz w:val="20"/>
          <w:lang w:val="cy-GB"/>
        </w:rPr>
        <w:t xml:space="preserve"> </w:t>
      </w:r>
      <w:r w:rsidRPr="003E4439">
        <w:rPr>
          <w:rFonts w:asciiTheme="minorHAnsi" w:hAnsiTheme="minorHAnsi" w:cs="Arial"/>
          <w:sz w:val="20"/>
          <w:lang w:val="cy-GB"/>
        </w:rPr>
        <w:t>ein gwybodaeth a fy mod</w:t>
      </w:r>
      <w:r w:rsidR="00CF07F9">
        <w:rPr>
          <w:rFonts w:asciiTheme="minorHAnsi" w:hAnsiTheme="minorHAnsi" w:cs="Arial"/>
          <w:sz w:val="20"/>
          <w:lang w:val="cy-GB"/>
        </w:rPr>
        <w:t xml:space="preserve"> </w:t>
      </w:r>
      <w:r w:rsidRPr="003E4439">
        <w:rPr>
          <w:rFonts w:asciiTheme="minorHAnsi" w:hAnsiTheme="minorHAnsi" w:cs="Arial"/>
          <w:sz w:val="20"/>
          <w:lang w:val="cy-GB"/>
        </w:rPr>
        <w:t>/</w:t>
      </w:r>
      <w:r w:rsidR="00CF07F9">
        <w:rPr>
          <w:rFonts w:asciiTheme="minorHAnsi" w:hAnsiTheme="minorHAnsi" w:cs="Arial"/>
          <w:sz w:val="20"/>
          <w:lang w:val="cy-GB"/>
        </w:rPr>
        <w:t xml:space="preserve"> </w:t>
      </w:r>
      <w:r w:rsidRPr="003E4439">
        <w:rPr>
          <w:rFonts w:asciiTheme="minorHAnsi" w:hAnsiTheme="minorHAnsi" w:cs="Arial"/>
          <w:sz w:val="20"/>
          <w:lang w:val="cy-GB"/>
        </w:rPr>
        <w:t>ein bod yn cydnabod ac yn derbyn y gallai unrhyw wybodaeth ffug arwain at wrthod ein cais neu, os darganfyddir unrhyw ddatganiad ffug ar ôl dyfarnu unrhyw gontract, y gallai arwain at ddiddymu unrhyw gontract a ddyfernir.</w:t>
      </w:r>
    </w:p>
    <w:p w14:paraId="275319B2" w14:textId="77777777" w:rsidR="003E4439" w:rsidRPr="0048230E" w:rsidRDefault="003E4439" w:rsidP="003E4439">
      <w:pPr>
        <w:pStyle w:val="BodyText2"/>
        <w:spacing w:after="0"/>
        <w:jc w:val="both"/>
        <w:rPr>
          <w:rFonts w:asciiTheme="minorHAnsi" w:hAnsiTheme="minorHAnsi" w:cs="Arial"/>
          <w:sz w:val="10"/>
          <w:szCs w:val="10"/>
          <w:lang w:val="cy-GB"/>
        </w:rPr>
      </w:pPr>
    </w:p>
    <w:p w14:paraId="3A0D87B9" w14:textId="77777777" w:rsidR="003E4439" w:rsidRPr="003E4439" w:rsidRDefault="003E4439" w:rsidP="003E4439">
      <w:pPr>
        <w:pStyle w:val="BodyText2"/>
        <w:spacing w:after="0"/>
        <w:jc w:val="both"/>
        <w:rPr>
          <w:rFonts w:asciiTheme="minorHAnsi" w:hAnsiTheme="minorHAnsi" w:cs="Arial"/>
          <w:sz w:val="20"/>
          <w:lang w:val="cy-GB"/>
        </w:rPr>
      </w:pPr>
      <w:r w:rsidRPr="003E4439">
        <w:rPr>
          <w:rFonts w:asciiTheme="minorHAnsi" w:hAnsiTheme="minorHAnsi" w:cs="Arial"/>
          <w:sz w:val="20"/>
          <w:lang w:val="cy-GB"/>
        </w:rPr>
        <w:t>Llofnod: _____________________________________________________________________</w:t>
      </w:r>
    </w:p>
    <w:p w14:paraId="341C97AE" w14:textId="440610A3" w:rsidR="003E4439" w:rsidRPr="003E4439" w:rsidRDefault="003E4439" w:rsidP="003E4439">
      <w:pPr>
        <w:pStyle w:val="BodyText2"/>
        <w:spacing w:after="0"/>
        <w:jc w:val="both"/>
        <w:rPr>
          <w:rFonts w:asciiTheme="minorHAnsi" w:hAnsiTheme="minorHAnsi" w:cs="Arial"/>
          <w:sz w:val="20"/>
          <w:lang w:val="cy-GB"/>
        </w:rPr>
      </w:pPr>
      <w:r w:rsidRPr="003E4439">
        <w:rPr>
          <w:rFonts w:asciiTheme="minorHAnsi" w:hAnsiTheme="minorHAnsi" w:cs="Arial"/>
          <w:sz w:val="20"/>
          <w:lang w:val="cy-GB"/>
        </w:rPr>
        <w:t>Enw (</w:t>
      </w:r>
      <w:r>
        <w:rPr>
          <w:rFonts w:asciiTheme="minorHAnsi" w:hAnsiTheme="minorHAnsi" w:cs="Arial"/>
          <w:sz w:val="20"/>
          <w:lang w:val="cy-GB"/>
        </w:rPr>
        <w:t>prif lythrennau</w:t>
      </w:r>
      <w:r w:rsidRPr="003E4439">
        <w:rPr>
          <w:rFonts w:asciiTheme="minorHAnsi" w:hAnsiTheme="minorHAnsi" w:cs="Arial"/>
          <w:sz w:val="20"/>
          <w:lang w:val="cy-GB"/>
        </w:rPr>
        <w:t>): ________________________________________________________________</w:t>
      </w:r>
    </w:p>
    <w:p w14:paraId="47F3AF06" w14:textId="77777777" w:rsidR="003E4439" w:rsidRPr="003E4439" w:rsidRDefault="003E4439" w:rsidP="003E4439">
      <w:pPr>
        <w:pStyle w:val="BodyText2"/>
        <w:spacing w:after="0"/>
        <w:jc w:val="both"/>
        <w:rPr>
          <w:rFonts w:asciiTheme="minorHAnsi" w:hAnsiTheme="minorHAnsi" w:cs="Arial"/>
          <w:sz w:val="20"/>
          <w:lang w:val="cy-GB"/>
        </w:rPr>
      </w:pPr>
      <w:r w:rsidRPr="003E4439">
        <w:rPr>
          <w:rFonts w:asciiTheme="minorHAnsi" w:hAnsiTheme="minorHAnsi" w:cs="Arial"/>
          <w:sz w:val="20"/>
          <w:lang w:val="cy-GB"/>
        </w:rPr>
        <w:t>Dyddiad: ____________________________________________________________________________</w:t>
      </w:r>
    </w:p>
    <w:p w14:paraId="6A8E5796" w14:textId="77777777" w:rsidR="003E4439" w:rsidRPr="003E4439" w:rsidRDefault="003E4439" w:rsidP="003E4439">
      <w:pPr>
        <w:pStyle w:val="BodyText2"/>
        <w:spacing w:after="0"/>
        <w:jc w:val="both"/>
        <w:rPr>
          <w:rFonts w:asciiTheme="minorHAnsi" w:hAnsiTheme="minorHAnsi" w:cs="Arial"/>
          <w:sz w:val="20"/>
          <w:lang w:val="cy-GB"/>
        </w:rPr>
      </w:pPr>
      <w:r w:rsidRPr="003E4439">
        <w:rPr>
          <w:rFonts w:asciiTheme="minorHAnsi" w:hAnsiTheme="minorHAnsi" w:cs="Arial"/>
          <w:sz w:val="20"/>
          <w:lang w:val="cy-GB"/>
        </w:rPr>
        <w:t>Swydd / Teitl: ________________________________________________________________</w:t>
      </w:r>
    </w:p>
    <w:p w14:paraId="71C31099" w14:textId="244C09D3" w:rsidR="003E4439" w:rsidRPr="003E4439" w:rsidRDefault="003E4439" w:rsidP="003E4439">
      <w:pPr>
        <w:pStyle w:val="BodyText2"/>
        <w:spacing w:after="0"/>
        <w:jc w:val="both"/>
        <w:rPr>
          <w:rFonts w:asciiTheme="minorHAnsi" w:hAnsiTheme="minorHAnsi" w:cs="Arial"/>
          <w:sz w:val="20"/>
          <w:lang w:val="cy-GB"/>
        </w:rPr>
      </w:pPr>
      <w:r w:rsidRPr="003E4439">
        <w:rPr>
          <w:rFonts w:asciiTheme="minorHAnsi" w:hAnsiTheme="minorHAnsi" w:cs="Arial"/>
          <w:sz w:val="20"/>
          <w:lang w:val="cy-GB"/>
        </w:rPr>
        <w:t xml:space="preserve">Ar </w:t>
      </w:r>
      <w:r>
        <w:rPr>
          <w:rFonts w:asciiTheme="minorHAnsi" w:hAnsiTheme="minorHAnsi" w:cs="Arial"/>
          <w:sz w:val="20"/>
          <w:lang w:val="cy-GB"/>
        </w:rPr>
        <w:t>gyfer</w:t>
      </w:r>
      <w:r w:rsidRPr="003E4439">
        <w:rPr>
          <w:rFonts w:asciiTheme="minorHAnsi" w:hAnsiTheme="minorHAnsi" w:cs="Arial"/>
          <w:sz w:val="20"/>
          <w:lang w:val="cy-GB"/>
        </w:rPr>
        <w:t xml:space="preserve"> ac ar ran: _____________________________________________________________</w:t>
      </w:r>
    </w:p>
    <w:p w14:paraId="51662A07" w14:textId="77777777" w:rsidR="003E4439" w:rsidRDefault="003E4439" w:rsidP="003E4439">
      <w:pPr>
        <w:pStyle w:val="BodyText2"/>
        <w:spacing w:after="0"/>
        <w:jc w:val="both"/>
        <w:rPr>
          <w:rFonts w:asciiTheme="minorHAnsi" w:hAnsiTheme="minorHAnsi" w:cs="Arial"/>
          <w:sz w:val="20"/>
          <w:lang w:val="cy-GB"/>
        </w:rPr>
      </w:pPr>
      <w:r w:rsidRPr="003E4439">
        <w:rPr>
          <w:rFonts w:asciiTheme="minorHAnsi" w:hAnsiTheme="minorHAnsi" w:cs="Arial"/>
          <w:sz w:val="20"/>
          <w:lang w:val="cy-GB"/>
        </w:rPr>
        <w:t>Cyfeiriad: ______________________________________________________________________</w:t>
      </w:r>
    </w:p>
    <w:p w14:paraId="73E08791" w14:textId="0C8D3421" w:rsidR="00155C42" w:rsidRPr="003E31C5" w:rsidRDefault="00CF07F9" w:rsidP="003E4439">
      <w:pPr>
        <w:pStyle w:val="BodyText2"/>
        <w:spacing w:after="0"/>
        <w:jc w:val="both"/>
        <w:rPr>
          <w:rFonts w:asciiTheme="minorHAnsi" w:hAnsiTheme="minorHAnsi" w:cs="Arial"/>
          <w:sz w:val="20"/>
          <w:lang w:val="cy-GB"/>
        </w:rPr>
      </w:pPr>
      <w:r>
        <w:rPr>
          <w:rFonts w:asciiTheme="minorHAnsi" w:hAnsiTheme="minorHAnsi" w:cs="Arial"/>
          <w:sz w:val="20"/>
          <w:lang w:val="cy-GB"/>
        </w:rPr>
        <w:t xml:space="preserve"> </w:t>
      </w:r>
    </w:p>
    <w:p w14:paraId="07BDBD44" w14:textId="77777777" w:rsidR="00155C42" w:rsidRPr="003E31C5" w:rsidRDefault="00155C42" w:rsidP="00155C42">
      <w:pPr>
        <w:tabs>
          <w:tab w:val="left" w:pos="5103"/>
        </w:tabs>
        <w:jc w:val="both"/>
        <w:rPr>
          <w:rFonts w:cs="Arial"/>
          <w:sz w:val="20"/>
          <w:szCs w:val="20"/>
          <w:lang w:val="cy-GB"/>
        </w:rPr>
      </w:pPr>
    </w:p>
    <w:p w14:paraId="7FF35F72" w14:textId="6B24F6D3" w:rsidR="00155C42" w:rsidRPr="003E31C5" w:rsidRDefault="003E4439" w:rsidP="00155C42">
      <w:pPr>
        <w:jc w:val="both"/>
        <w:rPr>
          <w:rFonts w:cs="Arial"/>
          <w:sz w:val="20"/>
          <w:szCs w:val="20"/>
          <w:lang w:val="cy-GB"/>
        </w:rPr>
      </w:pPr>
      <w:r>
        <w:rPr>
          <w:rFonts w:cs="Arial"/>
          <w:sz w:val="20"/>
          <w:szCs w:val="20"/>
          <w:lang w:val="cy-GB"/>
        </w:rPr>
        <w:t xml:space="preserve"> </w:t>
      </w:r>
    </w:p>
    <w:p w14:paraId="709F54C3" w14:textId="2B755187" w:rsidR="00155C42" w:rsidRPr="003E31C5" w:rsidRDefault="00155C42" w:rsidP="0053512E">
      <w:pPr>
        <w:jc w:val="right"/>
        <w:rPr>
          <w:rFonts w:cs="Arial"/>
          <w:caps/>
          <w:sz w:val="22"/>
          <w:lang w:val="cy-GB"/>
        </w:rPr>
      </w:pPr>
      <w:r w:rsidRPr="003E31C5">
        <w:rPr>
          <w:rFonts w:cs="Arial"/>
          <w:sz w:val="20"/>
          <w:szCs w:val="20"/>
          <w:lang w:val="cy-GB"/>
        </w:rPr>
        <w:br w:type="page"/>
      </w:r>
      <w:r w:rsidRPr="003E31C5">
        <w:rPr>
          <w:rFonts w:cs="Arial"/>
          <w:lang w:val="cy-GB"/>
        </w:rPr>
        <w:lastRenderedPageBreak/>
        <w:tab/>
      </w:r>
      <w:r w:rsidRPr="003E31C5">
        <w:rPr>
          <w:rFonts w:cs="Arial"/>
          <w:lang w:val="cy-GB"/>
        </w:rPr>
        <w:tab/>
      </w:r>
      <w:r w:rsidRPr="003E31C5">
        <w:rPr>
          <w:rFonts w:cs="Arial"/>
          <w:lang w:val="cy-GB"/>
        </w:rPr>
        <w:tab/>
      </w:r>
      <w:r w:rsidRPr="003E31C5">
        <w:rPr>
          <w:rFonts w:cs="Arial"/>
          <w:lang w:val="cy-GB"/>
        </w:rPr>
        <w:tab/>
      </w:r>
      <w:r w:rsidRPr="003E31C5">
        <w:rPr>
          <w:rFonts w:cs="Arial"/>
          <w:lang w:val="cy-GB"/>
        </w:rPr>
        <w:tab/>
      </w:r>
      <w:r w:rsidRPr="003E31C5">
        <w:rPr>
          <w:rFonts w:cs="Arial"/>
          <w:lang w:val="cy-GB"/>
        </w:rPr>
        <w:tab/>
      </w:r>
      <w:r w:rsidR="0017328D">
        <w:rPr>
          <w:b/>
          <w:caps/>
          <w:color w:val="EE0000"/>
          <w:sz w:val="22"/>
          <w:lang w:val="cy-GB"/>
        </w:rPr>
        <w:t>ATODIAD</w:t>
      </w:r>
      <w:r w:rsidRPr="003E31C5">
        <w:rPr>
          <w:b/>
          <w:caps/>
          <w:color w:val="EE0000"/>
          <w:sz w:val="22"/>
          <w:lang w:val="cy-GB"/>
        </w:rPr>
        <w:t xml:space="preserve"> </w:t>
      </w:r>
      <w:r w:rsidR="0053512E" w:rsidRPr="003E31C5">
        <w:rPr>
          <w:b/>
          <w:caps/>
          <w:color w:val="EE0000"/>
          <w:sz w:val="22"/>
          <w:lang w:val="cy-GB"/>
        </w:rPr>
        <w:t>3</w:t>
      </w:r>
    </w:p>
    <w:p w14:paraId="2B83A298" w14:textId="1D91184D" w:rsidR="00155C42" w:rsidRPr="003E31C5" w:rsidRDefault="0048230E" w:rsidP="00155C42">
      <w:pPr>
        <w:jc w:val="center"/>
        <w:rPr>
          <w:rFonts w:cs="Arial"/>
          <w:b/>
          <w:color w:val="EE0000"/>
          <w:sz w:val="32"/>
          <w:szCs w:val="32"/>
          <w:lang w:val="cy-GB"/>
        </w:rPr>
      </w:pPr>
      <w:r>
        <w:rPr>
          <w:rFonts w:cs="Arial"/>
          <w:b/>
          <w:color w:val="EE0000"/>
          <w:sz w:val="32"/>
          <w:szCs w:val="32"/>
          <w:lang w:val="cy-GB"/>
        </w:rPr>
        <w:t>TYSTYSGRIF GWRTH-GYDGYNLLWYNIO</w:t>
      </w:r>
    </w:p>
    <w:p w14:paraId="49D45D05" w14:textId="0A2933CF" w:rsidR="00F52FCF" w:rsidRPr="00F52FCF" w:rsidRDefault="00F52FCF" w:rsidP="00F52FCF">
      <w:pPr>
        <w:spacing w:line="240" w:lineRule="auto"/>
        <w:jc w:val="both"/>
        <w:rPr>
          <w:rFonts w:cs="Arial"/>
          <w:sz w:val="22"/>
          <w:lang w:val="cy-GB"/>
        </w:rPr>
      </w:pPr>
      <w:r w:rsidRPr="00F52FCF">
        <w:rPr>
          <w:rFonts w:cs="Arial"/>
          <w:sz w:val="22"/>
          <w:lang w:val="cy-GB"/>
        </w:rPr>
        <w:t>Rwyf</w:t>
      </w:r>
      <w:r w:rsidR="00010836">
        <w:rPr>
          <w:rFonts w:cs="Arial"/>
          <w:sz w:val="22"/>
          <w:lang w:val="cy-GB"/>
        </w:rPr>
        <w:t xml:space="preserve"> </w:t>
      </w:r>
      <w:r w:rsidRPr="00F52FCF">
        <w:rPr>
          <w:rFonts w:cs="Arial"/>
          <w:sz w:val="22"/>
          <w:lang w:val="cy-GB"/>
        </w:rPr>
        <w:t>/</w:t>
      </w:r>
      <w:r w:rsidR="00010836">
        <w:rPr>
          <w:rFonts w:cs="Arial"/>
          <w:sz w:val="22"/>
          <w:lang w:val="cy-GB"/>
        </w:rPr>
        <w:t xml:space="preserve"> R</w:t>
      </w:r>
      <w:r w:rsidRPr="00F52FCF">
        <w:rPr>
          <w:rFonts w:cs="Arial"/>
          <w:sz w:val="22"/>
          <w:lang w:val="cy-GB"/>
        </w:rPr>
        <w:t>ydym yn ardystio bod y tendr hwn wedi'i wneud yn ddidwyll ac nad ydym wedi pennu na</w:t>
      </w:r>
      <w:r w:rsidR="00010836">
        <w:rPr>
          <w:rFonts w:cs="Arial"/>
          <w:sz w:val="22"/>
          <w:lang w:val="cy-GB"/>
        </w:rPr>
        <w:t>c</w:t>
      </w:r>
      <w:r w:rsidRPr="00F52FCF">
        <w:rPr>
          <w:rFonts w:cs="Arial"/>
          <w:sz w:val="22"/>
          <w:lang w:val="cy-GB"/>
        </w:rPr>
        <w:t xml:space="preserve"> addasu swm y tendr gan neu o dan neu yn unol ag unrhyw gytundeb gydag unrhyw berson arall. Rwyf</w:t>
      </w:r>
      <w:r w:rsidR="00010836">
        <w:rPr>
          <w:rFonts w:cs="Arial"/>
          <w:sz w:val="22"/>
          <w:lang w:val="cy-GB"/>
        </w:rPr>
        <w:t xml:space="preserve"> </w:t>
      </w:r>
      <w:r w:rsidRPr="00F52FCF">
        <w:rPr>
          <w:rFonts w:cs="Arial"/>
          <w:sz w:val="22"/>
          <w:lang w:val="cy-GB"/>
        </w:rPr>
        <w:t>/</w:t>
      </w:r>
      <w:r w:rsidR="00010836">
        <w:rPr>
          <w:rFonts w:cs="Arial"/>
          <w:sz w:val="22"/>
          <w:lang w:val="cy-GB"/>
        </w:rPr>
        <w:t xml:space="preserve"> R</w:t>
      </w:r>
      <w:r w:rsidRPr="00F52FCF">
        <w:rPr>
          <w:rFonts w:cs="Arial"/>
          <w:sz w:val="22"/>
          <w:lang w:val="cy-GB"/>
        </w:rPr>
        <w:t>ydym hefyd yn ardystio nad ydym wedi</w:t>
      </w:r>
      <w:r w:rsidR="004A5328">
        <w:rPr>
          <w:rFonts w:cs="Arial"/>
          <w:sz w:val="22"/>
          <w:lang w:val="cy-GB"/>
        </w:rPr>
        <w:t xml:space="preserve">, </w:t>
      </w:r>
      <w:r w:rsidRPr="00F52FCF">
        <w:rPr>
          <w:rFonts w:cs="Arial"/>
          <w:sz w:val="22"/>
          <w:lang w:val="cy-GB"/>
        </w:rPr>
        <w:t>ac rwyf</w:t>
      </w:r>
      <w:r w:rsidR="00010836">
        <w:rPr>
          <w:rFonts w:cs="Arial"/>
          <w:sz w:val="22"/>
          <w:lang w:val="cy-GB"/>
        </w:rPr>
        <w:t xml:space="preserve"> </w:t>
      </w:r>
      <w:r w:rsidRPr="00F52FCF">
        <w:rPr>
          <w:rFonts w:cs="Arial"/>
          <w:sz w:val="22"/>
          <w:lang w:val="cy-GB"/>
        </w:rPr>
        <w:t>/</w:t>
      </w:r>
      <w:r w:rsidR="00010836">
        <w:rPr>
          <w:rFonts w:cs="Arial"/>
          <w:sz w:val="22"/>
          <w:lang w:val="cy-GB"/>
        </w:rPr>
        <w:t xml:space="preserve"> </w:t>
      </w:r>
      <w:r w:rsidRPr="00F52FCF">
        <w:rPr>
          <w:rFonts w:cs="Arial"/>
          <w:sz w:val="22"/>
          <w:lang w:val="cy-GB"/>
        </w:rPr>
        <w:t xml:space="preserve">rydym yn </w:t>
      </w:r>
      <w:r w:rsidR="00010836">
        <w:rPr>
          <w:rFonts w:cs="Arial"/>
          <w:sz w:val="22"/>
          <w:lang w:val="cy-GB"/>
        </w:rPr>
        <w:t>addo</w:t>
      </w:r>
      <w:r w:rsidRPr="00F52FCF">
        <w:rPr>
          <w:rFonts w:cs="Arial"/>
          <w:sz w:val="22"/>
          <w:lang w:val="cy-GB"/>
        </w:rPr>
        <w:t xml:space="preserve"> na fyddwn</w:t>
      </w:r>
      <w:r w:rsidR="004A5328">
        <w:rPr>
          <w:rFonts w:cs="Arial"/>
          <w:sz w:val="22"/>
          <w:lang w:val="cy-GB"/>
        </w:rPr>
        <w:t>,</w:t>
      </w:r>
      <w:r w:rsidRPr="00F52FCF">
        <w:rPr>
          <w:rFonts w:cs="Arial"/>
          <w:sz w:val="22"/>
          <w:lang w:val="cy-GB"/>
        </w:rPr>
        <w:t xml:space="preserve"> cyn dyfarnu unrhyw gontract ar gyfer y gwaith</w:t>
      </w:r>
      <w:r w:rsidR="004A5328">
        <w:rPr>
          <w:rFonts w:cs="Arial"/>
          <w:sz w:val="22"/>
          <w:lang w:val="cy-GB"/>
        </w:rPr>
        <w:t>, yn gwneud y canlynol</w:t>
      </w:r>
      <w:r w:rsidRPr="00F52FCF">
        <w:rPr>
          <w:rFonts w:cs="Arial"/>
          <w:sz w:val="22"/>
          <w:lang w:val="cy-GB"/>
        </w:rPr>
        <w:t>:</w:t>
      </w:r>
    </w:p>
    <w:p w14:paraId="73015517" w14:textId="189AC609" w:rsidR="00F52FCF" w:rsidRPr="00F52FCF" w:rsidRDefault="00F52FCF" w:rsidP="00F52FCF">
      <w:pPr>
        <w:spacing w:line="240" w:lineRule="auto"/>
        <w:jc w:val="both"/>
        <w:rPr>
          <w:rFonts w:cs="Arial"/>
          <w:sz w:val="22"/>
          <w:lang w:val="cy-GB"/>
        </w:rPr>
      </w:pPr>
      <w:r w:rsidRPr="00F52FCF">
        <w:rPr>
          <w:rFonts w:cs="Arial"/>
          <w:sz w:val="22"/>
          <w:lang w:val="cy-GB"/>
        </w:rPr>
        <w:t>(i) Datgelu pris y tendr neu unrhyw ffigurau eraill neu wybodaeth arall mewn cysylltiad â'r tendr i unrhyw barti arall (gan gynnwys unrhyw gwmni arall neu ran o gwmni sy'n rhan o grŵp o gwmnïau yr wyf</w:t>
      </w:r>
      <w:r w:rsidR="004A5328">
        <w:rPr>
          <w:rFonts w:cs="Arial"/>
          <w:sz w:val="22"/>
          <w:lang w:val="cy-GB"/>
        </w:rPr>
        <w:t xml:space="preserve"> </w:t>
      </w:r>
      <w:r w:rsidRPr="00F52FCF">
        <w:rPr>
          <w:rFonts w:cs="Arial"/>
          <w:sz w:val="22"/>
          <w:lang w:val="cy-GB"/>
        </w:rPr>
        <w:t>/</w:t>
      </w:r>
      <w:r w:rsidR="004A5328">
        <w:rPr>
          <w:rFonts w:cs="Arial"/>
          <w:sz w:val="22"/>
          <w:lang w:val="cy-GB"/>
        </w:rPr>
        <w:t xml:space="preserve"> </w:t>
      </w:r>
      <w:r w:rsidRPr="00F52FCF">
        <w:rPr>
          <w:rFonts w:cs="Arial"/>
          <w:sz w:val="22"/>
          <w:lang w:val="cy-GB"/>
        </w:rPr>
        <w:t>rydym yn rhan ohono) nac i unrhyw is</w:t>
      </w:r>
      <w:r w:rsidR="004A5328">
        <w:rPr>
          <w:rFonts w:cs="Arial"/>
          <w:sz w:val="22"/>
          <w:lang w:val="cy-GB"/>
        </w:rPr>
        <w:t>-</w:t>
      </w:r>
      <w:r w:rsidRPr="00F52FCF">
        <w:rPr>
          <w:rFonts w:cs="Arial"/>
          <w:sz w:val="22"/>
          <w:lang w:val="cy-GB"/>
        </w:rPr>
        <w:t>gontractwr (</w:t>
      </w:r>
      <w:r w:rsidR="004A5328">
        <w:rPr>
          <w:rFonts w:cs="Arial"/>
          <w:sz w:val="22"/>
          <w:lang w:val="cy-GB"/>
        </w:rPr>
        <w:t xml:space="preserve">os yw wedi’i </w:t>
      </w:r>
      <w:r w:rsidRPr="00F52FCF">
        <w:rPr>
          <w:rFonts w:cs="Arial"/>
          <w:sz w:val="22"/>
          <w:lang w:val="cy-GB"/>
        </w:rPr>
        <w:t>enweb</w:t>
      </w:r>
      <w:r w:rsidR="004A5328">
        <w:rPr>
          <w:rFonts w:cs="Arial"/>
          <w:sz w:val="22"/>
          <w:lang w:val="cy-GB"/>
        </w:rPr>
        <w:t>u</w:t>
      </w:r>
      <w:r w:rsidRPr="00F52FCF">
        <w:rPr>
          <w:rFonts w:cs="Arial"/>
          <w:sz w:val="22"/>
          <w:lang w:val="cy-GB"/>
        </w:rPr>
        <w:t xml:space="preserve"> neu'n ddomestig) na Chontractwr (</w:t>
      </w:r>
      <w:r w:rsidR="00413920">
        <w:rPr>
          <w:rFonts w:cs="Arial"/>
          <w:sz w:val="22"/>
          <w:lang w:val="cy-GB"/>
        </w:rPr>
        <w:t xml:space="preserve">os yw wedi’i </w:t>
      </w:r>
      <w:r w:rsidR="00413920" w:rsidRPr="00F52FCF">
        <w:rPr>
          <w:rFonts w:cs="Arial"/>
          <w:sz w:val="22"/>
          <w:lang w:val="cy-GB"/>
        </w:rPr>
        <w:t>enweb</w:t>
      </w:r>
      <w:r w:rsidR="00413920">
        <w:rPr>
          <w:rFonts w:cs="Arial"/>
          <w:sz w:val="22"/>
          <w:lang w:val="cy-GB"/>
        </w:rPr>
        <w:t>u</w:t>
      </w:r>
      <w:r w:rsidR="00413920" w:rsidRPr="00F52FCF">
        <w:rPr>
          <w:rFonts w:cs="Arial"/>
          <w:sz w:val="22"/>
          <w:lang w:val="cy-GB"/>
        </w:rPr>
        <w:t xml:space="preserve"> neu'n </w:t>
      </w:r>
      <w:r w:rsidRPr="00F52FCF">
        <w:rPr>
          <w:rFonts w:cs="Arial"/>
          <w:sz w:val="22"/>
          <w:lang w:val="cy-GB"/>
        </w:rPr>
        <w:t xml:space="preserve">ddomestig) nac unrhyw berson arall y gallai datgeliad o'r fath </w:t>
      </w:r>
      <w:r w:rsidR="004A5328">
        <w:rPr>
          <w:rFonts w:cs="Arial"/>
          <w:sz w:val="22"/>
          <w:lang w:val="cy-GB"/>
        </w:rPr>
        <w:t xml:space="preserve">iddo </w:t>
      </w:r>
      <w:r w:rsidRPr="00F52FCF">
        <w:rPr>
          <w:rFonts w:cs="Arial"/>
          <w:sz w:val="22"/>
          <w:lang w:val="cy-GB"/>
        </w:rPr>
        <w:t>gael yr effaith o atal, cyfyngu neu ystumio cystadleuaeth yn yr ymarfer tendro hwn.</w:t>
      </w:r>
    </w:p>
    <w:p w14:paraId="05CD940E" w14:textId="4CFBB074" w:rsidR="00F52FCF" w:rsidRPr="00F52FCF" w:rsidRDefault="00F52FCF" w:rsidP="00F52FCF">
      <w:pPr>
        <w:spacing w:line="240" w:lineRule="auto"/>
        <w:jc w:val="both"/>
        <w:rPr>
          <w:rFonts w:cs="Arial"/>
          <w:sz w:val="22"/>
          <w:lang w:val="cy-GB"/>
        </w:rPr>
      </w:pPr>
      <w:r w:rsidRPr="00F52FCF">
        <w:rPr>
          <w:rFonts w:cs="Arial"/>
          <w:sz w:val="22"/>
          <w:lang w:val="cy-GB"/>
        </w:rPr>
        <w:t xml:space="preserve">(ii) </w:t>
      </w:r>
      <w:r w:rsidR="004A5328">
        <w:rPr>
          <w:rFonts w:cs="Arial"/>
          <w:sz w:val="22"/>
          <w:lang w:val="cy-GB"/>
        </w:rPr>
        <w:t>Llunio</w:t>
      </w:r>
      <w:r w:rsidRPr="00F52FCF">
        <w:rPr>
          <w:rFonts w:cs="Arial"/>
          <w:sz w:val="22"/>
          <w:lang w:val="cy-GB"/>
        </w:rPr>
        <w:t xml:space="preserve"> unrhyw gytundeb neu drefniant gydag unrhyw berson y bydd yn ymatal rhag tendro, y bydd yn tynnu unrhyw dendr yn ôl ar ôl ei gynnig neu'n amrywio swm unrhyw dendr i'w gyflwyno.</w:t>
      </w:r>
    </w:p>
    <w:p w14:paraId="3AB595F5" w14:textId="77777777" w:rsidR="00F52FCF" w:rsidRPr="00F52FCF" w:rsidRDefault="00F52FCF" w:rsidP="00F52FCF">
      <w:pPr>
        <w:spacing w:line="240" w:lineRule="auto"/>
        <w:jc w:val="both"/>
        <w:rPr>
          <w:rFonts w:cs="Arial"/>
          <w:sz w:val="22"/>
          <w:lang w:val="cy-GB"/>
        </w:rPr>
      </w:pPr>
      <w:r w:rsidRPr="00F52FCF">
        <w:rPr>
          <w:rFonts w:cs="Arial"/>
          <w:sz w:val="22"/>
          <w:lang w:val="cy-GB"/>
        </w:rPr>
        <w:t>(iii) Cydgynllwynio fel arall ag unrhyw berson gyda'r bwriad o atal, cyfyngu neu ystumio cystadleuaeth.</w:t>
      </w:r>
    </w:p>
    <w:p w14:paraId="61C991DD" w14:textId="77777777" w:rsidR="00E16BCD" w:rsidRDefault="00F52FCF" w:rsidP="00F52FCF">
      <w:pPr>
        <w:spacing w:line="240" w:lineRule="auto"/>
        <w:jc w:val="both"/>
        <w:rPr>
          <w:rFonts w:cs="Arial"/>
          <w:sz w:val="22"/>
          <w:lang w:val="cy-GB"/>
        </w:rPr>
      </w:pPr>
      <w:r w:rsidRPr="00F52FCF">
        <w:rPr>
          <w:rFonts w:cs="Arial"/>
          <w:sz w:val="22"/>
          <w:lang w:val="cy-GB"/>
        </w:rPr>
        <w:t xml:space="preserve">(iv) Talu, rhoi neu gynnig talu neu roi unrhyw swm o arian neu ystyriaeth werthfawr arall yn uniongyrchol neu'n anuniongyrchol i unrhyw berson am wneud neu </w:t>
      </w:r>
      <w:r w:rsidR="00E16BCD">
        <w:rPr>
          <w:rFonts w:cs="Arial"/>
          <w:sz w:val="22"/>
          <w:lang w:val="cy-GB"/>
        </w:rPr>
        <w:t>fod wedi</w:t>
      </w:r>
      <w:r w:rsidRPr="00F52FCF">
        <w:rPr>
          <w:rFonts w:cs="Arial"/>
          <w:sz w:val="22"/>
          <w:lang w:val="cy-GB"/>
        </w:rPr>
        <w:t xml:space="preserve"> gwneud neu achosi neu </w:t>
      </w:r>
      <w:r w:rsidR="00E16BCD">
        <w:rPr>
          <w:rFonts w:cs="Arial"/>
          <w:sz w:val="22"/>
          <w:lang w:val="cy-GB"/>
        </w:rPr>
        <w:t>fod wedi</w:t>
      </w:r>
      <w:r w:rsidRPr="00F52FCF">
        <w:rPr>
          <w:rFonts w:cs="Arial"/>
          <w:sz w:val="22"/>
          <w:lang w:val="cy-GB"/>
        </w:rPr>
        <w:t xml:space="preserve"> achosi gwneud mewn perthynas ag unrhyw dendr arall neu dendr arfaethedig ar gyfer y gwaith unrhyw weithred neu beth o'r math a ddisgrifir yn (i), (ii) neu (iii) uchod. </w:t>
      </w:r>
    </w:p>
    <w:p w14:paraId="60027981" w14:textId="77777777" w:rsidR="00B420E1" w:rsidRDefault="00F52FCF" w:rsidP="00F52FCF">
      <w:pPr>
        <w:spacing w:line="240" w:lineRule="auto"/>
        <w:jc w:val="both"/>
        <w:rPr>
          <w:rFonts w:cs="Arial"/>
          <w:sz w:val="22"/>
          <w:lang w:val="cy-GB"/>
        </w:rPr>
      </w:pPr>
      <w:r w:rsidRPr="00F52FCF">
        <w:rPr>
          <w:rFonts w:cs="Arial"/>
          <w:sz w:val="22"/>
          <w:lang w:val="cy-GB"/>
        </w:rPr>
        <w:t>Rwyf</w:t>
      </w:r>
      <w:r w:rsidR="00E16BCD">
        <w:rPr>
          <w:rFonts w:cs="Arial"/>
          <w:sz w:val="22"/>
          <w:lang w:val="cy-GB"/>
        </w:rPr>
        <w:t xml:space="preserve"> </w:t>
      </w:r>
      <w:r w:rsidRPr="00F52FCF">
        <w:rPr>
          <w:rFonts w:cs="Arial"/>
          <w:sz w:val="22"/>
          <w:lang w:val="cy-GB"/>
        </w:rPr>
        <w:t>/</w:t>
      </w:r>
      <w:r w:rsidR="00E16BCD">
        <w:rPr>
          <w:rFonts w:cs="Arial"/>
          <w:sz w:val="22"/>
          <w:lang w:val="cy-GB"/>
        </w:rPr>
        <w:t xml:space="preserve"> R</w:t>
      </w:r>
      <w:r w:rsidRPr="00F52FCF">
        <w:rPr>
          <w:rFonts w:cs="Arial"/>
          <w:sz w:val="22"/>
          <w:lang w:val="cy-GB"/>
        </w:rPr>
        <w:t>ydym yn datgan ymhellach nad oes gennyf</w:t>
      </w:r>
      <w:r w:rsidR="00B420E1">
        <w:rPr>
          <w:rFonts w:cs="Arial"/>
          <w:sz w:val="22"/>
          <w:lang w:val="cy-GB"/>
        </w:rPr>
        <w:t xml:space="preserve"> </w:t>
      </w:r>
      <w:r w:rsidRPr="00F52FCF">
        <w:rPr>
          <w:rFonts w:cs="Arial"/>
          <w:sz w:val="22"/>
          <w:lang w:val="cy-GB"/>
        </w:rPr>
        <w:t>/</w:t>
      </w:r>
      <w:r w:rsidR="00B420E1">
        <w:rPr>
          <w:rFonts w:cs="Arial"/>
          <w:sz w:val="22"/>
          <w:lang w:val="cy-GB"/>
        </w:rPr>
        <w:t xml:space="preserve"> </w:t>
      </w:r>
      <w:r w:rsidRPr="00F52FCF">
        <w:rPr>
          <w:rFonts w:cs="Arial"/>
          <w:sz w:val="22"/>
          <w:lang w:val="cy-GB"/>
        </w:rPr>
        <w:t xml:space="preserve">gennym unrhyw wybodaeth am y swm a ddyfynnwyd nac am unrhyw fanylion eraill unrhyw dendr arall ar gyfer y contract hwn gan unrhyw barti arall. </w:t>
      </w:r>
    </w:p>
    <w:p w14:paraId="3D78FF24" w14:textId="77777777" w:rsidR="00390846" w:rsidRDefault="00F52FCF" w:rsidP="00F52FCF">
      <w:pPr>
        <w:spacing w:line="240" w:lineRule="auto"/>
        <w:jc w:val="both"/>
        <w:rPr>
          <w:rFonts w:cs="Arial"/>
          <w:sz w:val="22"/>
          <w:lang w:val="cy-GB"/>
        </w:rPr>
      </w:pPr>
      <w:r w:rsidRPr="00F52FCF">
        <w:rPr>
          <w:rFonts w:cs="Arial"/>
          <w:sz w:val="22"/>
          <w:lang w:val="cy-GB"/>
        </w:rPr>
        <w:t>Rydym yn ardystio ymhellach fod yr egwyddorion a ddisgrifir uchod wedi</w:t>
      </w:r>
      <w:r w:rsidR="00390846">
        <w:rPr>
          <w:rFonts w:cs="Arial"/>
          <w:sz w:val="22"/>
          <w:lang w:val="cy-GB"/>
        </w:rPr>
        <w:t xml:space="preserve"> cael e</w:t>
      </w:r>
      <w:r w:rsidRPr="00F52FCF">
        <w:rPr>
          <w:rFonts w:cs="Arial"/>
          <w:sz w:val="22"/>
          <w:lang w:val="cy-GB"/>
        </w:rPr>
        <w:t>u dwyn i sylw'r holl is</w:t>
      </w:r>
      <w:r w:rsidR="00390846">
        <w:rPr>
          <w:rFonts w:cs="Arial"/>
          <w:sz w:val="22"/>
          <w:lang w:val="cy-GB"/>
        </w:rPr>
        <w:t>-</w:t>
      </w:r>
      <w:r w:rsidRPr="00F52FCF">
        <w:rPr>
          <w:rFonts w:cs="Arial"/>
          <w:sz w:val="22"/>
          <w:lang w:val="cy-GB"/>
        </w:rPr>
        <w:t>gontractwyr, Contractwyr a chwmnïau cysylltiedig sy'n darparu gwasanaethau neu ddeunyddiau sy'n gysylltiedig â'r tendr, neu y byddant yn cael eu dwyn i</w:t>
      </w:r>
      <w:r w:rsidR="00390846">
        <w:rPr>
          <w:rFonts w:cs="Arial"/>
          <w:sz w:val="22"/>
          <w:lang w:val="cy-GB"/>
        </w:rPr>
        <w:t xml:space="preserve">’w </w:t>
      </w:r>
      <w:r w:rsidRPr="00F52FCF">
        <w:rPr>
          <w:rFonts w:cs="Arial"/>
          <w:sz w:val="22"/>
          <w:lang w:val="cy-GB"/>
        </w:rPr>
        <w:t>sylw, a</w:t>
      </w:r>
      <w:r w:rsidR="00390846">
        <w:rPr>
          <w:rFonts w:cs="Arial"/>
          <w:sz w:val="22"/>
          <w:lang w:val="cy-GB"/>
        </w:rPr>
        <w:t>c y</w:t>
      </w:r>
      <w:r w:rsidRPr="00F52FCF">
        <w:rPr>
          <w:rFonts w:cs="Arial"/>
          <w:sz w:val="22"/>
          <w:lang w:val="cy-GB"/>
        </w:rPr>
        <w:t xml:space="preserve"> bydd unrhyw gontract a wneir gyda'r is</w:t>
      </w:r>
      <w:r w:rsidR="00390846">
        <w:rPr>
          <w:rFonts w:cs="Arial"/>
          <w:sz w:val="22"/>
          <w:lang w:val="cy-GB"/>
        </w:rPr>
        <w:t>-</w:t>
      </w:r>
      <w:r w:rsidRPr="00F52FCF">
        <w:rPr>
          <w:rFonts w:cs="Arial"/>
          <w:sz w:val="22"/>
          <w:lang w:val="cy-GB"/>
        </w:rPr>
        <w:t xml:space="preserve">gontractwyr, Contractwyr neu gwmnïau cysylltiedig hynny yn cael ei wneud ar sail cydymffurfio â'r egwyddorion uchod gan bob parti. </w:t>
      </w:r>
    </w:p>
    <w:p w14:paraId="1A57B955" w14:textId="77777777" w:rsidR="00DB3D7D" w:rsidRDefault="00F52FCF" w:rsidP="00F52FCF">
      <w:pPr>
        <w:spacing w:line="240" w:lineRule="auto"/>
        <w:jc w:val="both"/>
        <w:rPr>
          <w:rFonts w:cs="Arial"/>
          <w:sz w:val="22"/>
          <w:lang w:val="cy-GB"/>
        </w:rPr>
      </w:pPr>
      <w:r w:rsidRPr="00F52FCF">
        <w:rPr>
          <w:rFonts w:cs="Arial"/>
          <w:sz w:val="22"/>
          <w:lang w:val="cy-GB"/>
        </w:rPr>
        <w:t>Rwyf</w:t>
      </w:r>
      <w:r w:rsidR="00DB3D7D">
        <w:rPr>
          <w:rFonts w:cs="Arial"/>
          <w:sz w:val="22"/>
          <w:lang w:val="cy-GB"/>
        </w:rPr>
        <w:t xml:space="preserve"> </w:t>
      </w:r>
      <w:r w:rsidRPr="00F52FCF">
        <w:rPr>
          <w:rFonts w:cs="Arial"/>
          <w:sz w:val="22"/>
          <w:lang w:val="cy-GB"/>
        </w:rPr>
        <w:t>/</w:t>
      </w:r>
      <w:r w:rsidR="00DB3D7D">
        <w:rPr>
          <w:rFonts w:cs="Arial"/>
          <w:sz w:val="22"/>
          <w:lang w:val="cy-GB"/>
        </w:rPr>
        <w:t xml:space="preserve"> R</w:t>
      </w:r>
      <w:r w:rsidRPr="00F52FCF">
        <w:rPr>
          <w:rFonts w:cs="Arial"/>
          <w:sz w:val="22"/>
          <w:lang w:val="cy-GB"/>
        </w:rPr>
        <w:t xml:space="preserve">ydym yn cydnabod y bydd unrhyw </w:t>
      </w:r>
      <w:r w:rsidR="00DB3D7D">
        <w:rPr>
          <w:rFonts w:cs="Arial"/>
          <w:sz w:val="22"/>
          <w:lang w:val="cy-GB"/>
        </w:rPr>
        <w:t>fynd yn groes i’r</w:t>
      </w:r>
      <w:r w:rsidRPr="00F52FCF">
        <w:rPr>
          <w:rFonts w:cs="Arial"/>
          <w:sz w:val="22"/>
          <w:lang w:val="cy-GB"/>
        </w:rPr>
        <w:t xml:space="preserve"> darpariaethau uchod yn arwain yn awtomatig at </w:t>
      </w:r>
      <w:r w:rsidR="00DB3D7D">
        <w:rPr>
          <w:rFonts w:cs="Arial"/>
          <w:sz w:val="22"/>
          <w:lang w:val="cy-GB"/>
        </w:rPr>
        <w:t>wneud y</w:t>
      </w:r>
      <w:r w:rsidRPr="00F52FCF">
        <w:rPr>
          <w:rFonts w:cs="Arial"/>
          <w:sz w:val="22"/>
          <w:lang w:val="cy-GB"/>
        </w:rPr>
        <w:t xml:space="preserve"> tendr hwn </w:t>
      </w:r>
      <w:r w:rsidR="00DB3D7D">
        <w:rPr>
          <w:rFonts w:cs="Arial"/>
          <w:sz w:val="22"/>
          <w:lang w:val="cy-GB"/>
        </w:rPr>
        <w:t xml:space="preserve">yn anghymwys </w:t>
      </w:r>
      <w:r w:rsidRPr="00F52FCF">
        <w:rPr>
          <w:rFonts w:cs="Arial"/>
          <w:sz w:val="22"/>
          <w:lang w:val="cy-GB"/>
        </w:rPr>
        <w:t xml:space="preserve">a gall arwain at gamau troseddol neu sifil. </w:t>
      </w:r>
    </w:p>
    <w:p w14:paraId="6346ACAC" w14:textId="017A9EF5" w:rsidR="00F52FCF" w:rsidRPr="00F52FCF" w:rsidRDefault="00F52FCF" w:rsidP="00F52FCF">
      <w:pPr>
        <w:spacing w:line="240" w:lineRule="auto"/>
        <w:jc w:val="both"/>
        <w:rPr>
          <w:rFonts w:cs="Arial"/>
          <w:sz w:val="22"/>
          <w:lang w:val="cy-GB"/>
        </w:rPr>
      </w:pPr>
      <w:r w:rsidRPr="00F52FCF">
        <w:rPr>
          <w:rFonts w:cs="Arial"/>
          <w:sz w:val="22"/>
          <w:lang w:val="cy-GB"/>
        </w:rPr>
        <w:t>Bydd Chwaraeon Cymru yn trin unrhyw dendr a dderbynnir yn gyfrinachol ond mae'n cadw'r hawl i'w wneud ar gael i unrhyw Adran berthnasol o'r Cyngor, Adran Safonau Masnach Awdurdod Lleol arall, Cyfarwyddwr Cyffredinol Masnachu Teg, a</w:t>
      </w:r>
      <w:r w:rsidR="00DB3D7D">
        <w:rPr>
          <w:rFonts w:cs="Arial"/>
          <w:sz w:val="22"/>
          <w:lang w:val="cy-GB"/>
        </w:rPr>
        <w:t xml:space="preserve"> </w:t>
      </w:r>
      <w:r w:rsidRPr="00F52FCF">
        <w:rPr>
          <w:rFonts w:cs="Arial"/>
          <w:sz w:val="22"/>
          <w:lang w:val="cy-GB"/>
        </w:rPr>
        <w:t>/</w:t>
      </w:r>
      <w:r w:rsidR="00DB3D7D">
        <w:rPr>
          <w:rFonts w:cs="Arial"/>
          <w:sz w:val="22"/>
          <w:lang w:val="cy-GB"/>
        </w:rPr>
        <w:t xml:space="preserve"> </w:t>
      </w:r>
      <w:r w:rsidRPr="00F52FCF">
        <w:rPr>
          <w:rFonts w:cs="Arial"/>
          <w:sz w:val="22"/>
          <w:lang w:val="cy-GB"/>
        </w:rPr>
        <w:t xml:space="preserve">neu unrhyw awdurdod rheoleiddio statudol arall sydd </w:t>
      </w:r>
      <w:r w:rsidR="00DB3D7D">
        <w:rPr>
          <w:rFonts w:cs="Arial"/>
          <w:sz w:val="22"/>
          <w:lang w:val="cy-GB"/>
        </w:rPr>
        <w:t>ag</w:t>
      </w:r>
      <w:r w:rsidRPr="00F52FCF">
        <w:rPr>
          <w:rFonts w:cs="Arial"/>
          <w:sz w:val="22"/>
          <w:lang w:val="cy-GB"/>
        </w:rPr>
        <w:t xml:space="preserve"> awdurdodaeth dros y gwaith neu a allai fod â phŵer statudol nawr neu ar unrhyw adeg yn y dyfodol i fynnu bod y tendr hwn yn cael ei ddatgelu.</w:t>
      </w:r>
    </w:p>
    <w:p w14:paraId="295B2611" w14:textId="671209E5" w:rsidR="00F52FCF" w:rsidRPr="00F52FCF" w:rsidRDefault="00DB3D7D" w:rsidP="00F52FCF">
      <w:pPr>
        <w:spacing w:line="240" w:lineRule="auto"/>
        <w:jc w:val="both"/>
        <w:rPr>
          <w:rFonts w:cs="Arial"/>
          <w:sz w:val="22"/>
          <w:lang w:val="cy-GB"/>
        </w:rPr>
      </w:pPr>
      <w:r>
        <w:rPr>
          <w:rFonts w:cs="Arial"/>
          <w:sz w:val="22"/>
          <w:lang w:val="cy-GB"/>
        </w:rPr>
        <w:lastRenderedPageBreak/>
        <w:t xml:space="preserve">Ar </w:t>
      </w:r>
      <w:r w:rsidR="00F52FCF" w:rsidRPr="00F52FCF">
        <w:rPr>
          <w:rFonts w:cs="Arial"/>
          <w:sz w:val="22"/>
          <w:lang w:val="cy-GB"/>
        </w:rPr>
        <w:t>y dystysgrif hon, mae'r gair 'person' yn cynnwys corff o bobl</w:t>
      </w:r>
      <w:r>
        <w:rPr>
          <w:rFonts w:cs="Arial"/>
          <w:sz w:val="22"/>
          <w:lang w:val="cy-GB"/>
        </w:rPr>
        <w:t>, c</w:t>
      </w:r>
      <w:r w:rsidR="00F52FCF" w:rsidRPr="00F52FCF">
        <w:rPr>
          <w:rFonts w:cs="Arial"/>
          <w:sz w:val="22"/>
          <w:lang w:val="cy-GB"/>
        </w:rPr>
        <w:t>orfforaethol neu anghorfforaethol</w:t>
      </w:r>
      <w:r>
        <w:rPr>
          <w:rFonts w:cs="Arial"/>
          <w:sz w:val="22"/>
          <w:lang w:val="cy-GB"/>
        </w:rPr>
        <w:t>,</w:t>
      </w:r>
      <w:r w:rsidR="00F52FCF" w:rsidRPr="00F52FCF">
        <w:rPr>
          <w:rFonts w:cs="Arial"/>
          <w:sz w:val="22"/>
          <w:lang w:val="cy-GB"/>
        </w:rPr>
        <w:t xml:space="preserve"> ac unrhyw ymgymeriad at ddibenion Deddf Cystadleuaeth 1998; mae unrhyw gytundeb yn cynnwys unrhyw drafodion, ffurfiol neu anffurfiol a boed yn gyfreithiol rwymol ai peidio; ac mae'r 'gwaith' yn golygu'r gwaith neu'r nwyddau neu'r gwasanaethau y gwneir y tendr hwn mewn perthynas â </w:t>
      </w:r>
      <w:r>
        <w:rPr>
          <w:rFonts w:cs="Arial"/>
          <w:sz w:val="22"/>
          <w:lang w:val="cy-GB"/>
        </w:rPr>
        <w:t>hwy</w:t>
      </w:r>
      <w:r w:rsidR="00F52FCF" w:rsidRPr="00F52FCF">
        <w:rPr>
          <w:rFonts w:cs="Arial"/>
          <w:sz w:val="22"/>
          <w:lang w:val="cy-GB"/>
        </w:rPr>
        <w:t>.</w:t>
      </w:r>
    </w:p>
    <w:p w14:paraId="52F5D6D4" w14:textId="49E1383E" w:rsidR="00F52FCF" w:rsidRPr="00F52FCF" w:rsidRDefault="00F52FCF" w:rsidP="00F52FCF">
      <w:pPr>
        <w:spacing w:line="240" w:lineRule="auto"/>
        <w:jc w:val="both"/>
        <w:rPr>
          <w:rFonts w:cs="Arial"/>
          <w:sz w:val="22"/>
          <w:lang w:val="cy-GB"/>
        </w:rPr>
      </w:pPr>
      <w:r w:rsidRPr="00F52FCF">
        <w:rPr>
          <w:rFonts w:cs="Arial"/>
          <w:sz w:val="22"/>
          <w:lang w:val="cy-GB"/>
        </w:rPr>
        <w:t>Llofnod: _____________________________________________________________________</w:t>
      </w:r>
    </w:p>
    <w:p w14:paraId="3C3F5B95" w14:textId="47B3701F" w:rsidR="00F52FCF" w:rsidRPr="00F52FCF" w:rsidRDefault="00F52FCF" w:rsidP="00F52FCF">
      <w:pPr>
        <w:spacing w:line="240" w:lineRule="auto"/>
        <w:jc w:val="both"/>
        <w:rPr>
          <w:rFonts w:cs="Arial"/>
          <w:sz w:val="22"/>
          <w:lang w:val="cy-GB"/>
        </w:rPr>
      </w:pPr>
      <w:r w:rsidRPr="00F52FCF">
        <w:rPr>
          <w:rFonts w:cs="Arial"/>
          <w:sz w:val="22"/>
          <w:lang w:val="cy-GB"/>
        </w:rPr>
        <w:t>Enw (</w:t>
      </w:r>
      <w:r w:rsidR="00DB3D7D">
        <w:rPr>
          <w:rFonts w:cs="Arial"/>
          <w:sz w:val="22"/>
          <w:lang w:val="cy-GB"/>
        </w:rPr>
        <w:t>prif lythrenna</w:t>
      </w:r>
      <w:r w:rsidRPr="00F52FCF">
        <w:rPr>
          <w:rFonts w:cs="Arial"/>
          <w:sz w:val="22"/>
          <w:lang w:val="cy-GB"/>
        </w:rPr>
        <w:t>u): _________________________________________________________________</w:t>
      </w:r>
    </w:p>
    <w:p w14:paraId="65A9316D" w14:textId="6559C23D" w:rsidR="00F52FCF" w:rsidRPr="00F52FCF" w:rsidRDefault="00DB3D7D" w:rsidP="00F52FCF">
      <w:pPr>
        <w:spacing w:line="240" w:lineRule="auto"/>
        <w:jc w:val="both"/>
        <w:rPr>
          <w:rFonts w:cs="Arial"/>
          <w:sz w:val="22"/>
          <w:lang w:val="cy-GB"/>
        </w:rPr>
      </w:pPr>
      <w:r>
        <w:rPr>
          <w:rFonts w:cs="Arial"/>
          <w:sz w:val="22"/>
          <w:lang w:val="cy-GB"/>
        </w:rPr>
        <w:t xml:space="preserve">Swydd </w:t>
      </w:r>
      <w:r w:rsidR="00F52FCF" w:rsidRPr="00F52FCF">
        <w:rPr>
          <w:rFonts w:cs="Arial"/>
          <w:sz w:val="22"/>
          <w:lang w:val="cy-GB"/>
        </w:rPr>
        <w:t>(e.e. Cyfarwyddwr, Ysgrifennydd, ac ati): _______________________________________</w:t>
      </w:r>
    </w:p>
    <w:p w14:paraId="26DA1BAF" w14:textId="77777777" w:rsidR="00F52FCF" w:rsidRPr="00F52FCF" w:rsidRDefault="00F52FCF" w:rsidP="00F52FCF">
      <w:pPr>
        <w:spacing w:line="240" w:lineRule="auto"/>
        <w:jc w:val="both"/>
        <w:rPr>
          <w:rFonts w:cs="Arial"/>
          <w:sz w:val="22"/>
          <w:lang w:val="cy-GB"/>
        </w:rPr>
      </w:pPr>
      <w:r w:rsidRPr="00F52FCF">
        <w:rPr>
          <w:rFonts w:cs="Arial"/>
          <w:sz w:val="22"/>
          <w:lang w:val="cy-GB"/>
        </w:rPr>
        <w:t>Dyddiad: _____________________________________________________________________________</w:t>
      </w:r>
    </w:p>
    <w:p w14:paraId="1864D06F" w14:textId="77777777" w:rsidR="00F52FCF" w:rsidRPr="00F52FCF" w:rsidRDefault="00F52FCF" w:rsidP="00F52FCF">
      <w:pPr>
        <w:spacing w:line="240" w:lineRule="auto"/>
        <w:jc w:val="both"/>
        <w:rPr>
          <w:rFonts w:cs="Arial"/>
          <w:sz w:val="22"/>
          <w:lang w:val="cy-GB"/>
        </w:rPr>
      </w:pPr>
    </w:p>
    <w:p w14:paraId="6E9CED37" w14:textId="77777777" w:rsidR="00F52FCF" w:rsidRPr="00F52FCF" w:rsidRDefault="00F52FCF" w:rsidP="00F52FCF">
      <w:pPr>
        <w:spacing w:line="240" w:lineRule="auto"/>
        <w:jc w:val="both"/>
        <w:rPr>
          <w:rFonts w:cs="Arial"/>
          <w:sz w:val="22"/>
          <w:lang w:val="cy-GB"/>
        </w:rPr>
      </w:pPr>
      <w:r w:rsidRPr="00F52FCF">
        <w:rPr>
          <w:rFonts w:cs="Arial"/>
          <w:sz w:val="22"/>
          <w:lang w:val="cy-GB"/>
        </w:rPr>
        <w:t>Wedi'i awdurdodi'n briodol i lofnodi tendrau a chydnabod cynnwys y Dystysgrif Gwrth-Gydgynllwynio ar gyfer ac ar ran: -</w:t>
      </w:r>
    </w:p>
    <w:p w14:paraId="15454E58" w14:textId="77777777" w:rsidR="00F52FCF" w:rsidRPr="00F52FCF" w:rsidRDefault="00F52FCF" w:rsidP="00F52FCF">
      <w:pPr>
        <w:spacing w:line="240" w:lineRule="auto"/>
        <w:jc w:val="both"/>
        <w:rPr>
          <w:rFonts w:cs="Arial"/>
          <w:sz w:val="22"/>
          <w:lang w:val="cy-GB"/>
        </w:rPr>
      </w:pPr>
      <w:r w:rsidRPr="00F52FCF">
        <w:rPr>
          <w:rFonts w:cs="Arial"/>
          <w:sz w:val="22"/>
          <w:lang w:val="cy-GB"/>
        </w:rPr>
        <w:t>Enw'r Cwmni: _____________________________________________________________</w:t>
      </w:r>
    </w:p>
    <w:p w14:paraId="1EDB4715" w14:textId="1F59F583" w:rsidR="00F52FCF" w:rsidRPr="00F52FCF" w:rsidRDefault="00F52FCF" w:rsidP="00F52FCF">
      <w:pPr>
        <w:spacing w:line="240" w:lineRule="auto"/>
        <w:jc w:val="both"/>
        <w:rPr>
          <w:rFonts w:cs="Arial"/>
          <w:sz w:val="22"/>
          <w:lang w:val="cy-GB"/>
        </w:rPr>
      </w:pPr>
      <w:r w:rsidRPr="00F52FCF">
        <w:rPr>
          <w:rFonts w:cs="Arial"/>
          <w:sz w:val="22"/>
          <w:lang w:val="cy-GB"/>
        </w:rPr>
        <w:t>Cyfeiriad post llawn: _________________________________________________________</w:t>
      </w:r>
    </w:p>
    <w:p w14:paraId="433B3A39" w14:textId="77777777" w:rsidR="00DB3D7D" w:rsidRPr="003E31C5" w:rsidRDefault="00DB3D7D" w:rsidP="00DB3D7D">
      <w:pPr>
        <w:tabs>
          <w:tab w:val="left" w:pos="1985"/>
        </w:tabs>
        <w:spacing w:line="240" w:lineRule="auto"/>
        <w:jc w:val="both"/>
        <w:rPr>
          <w:rFonts w:cs="Arial"/>
          <w:sz w:val="22"/>
          <w:lang w:val="cy-GB"/>
        </w:rPr>
      </w:pPr>
      <w:r w:rsidRPr="003E31C5">
        <w:rPr>
          <w:rFonts w:cs="Arial"/>
          <w:sz w:val="22"/>
          <w:lang w:val="cy-GB"/>
        </w:rPr>
        <w:tab/>
        <w:t>______________________________________________________________</w:t>
      </w:r>
    </w:p>
    <w:p w14:paraId="52358096" w14:textId="77777777" w:rsidR="00DB3D7D" w:rsidRPr="003E31C5" w:rsidRDefault="00DB3D7D" w:rsidP="00DB3D7D">
      <w:pPr>
        <w:tabs>
          <w:tab w:val="left" w:pos="1985"/>
        </w:tabs>
        <w:spacing w:line="240" w:lineRule="auto"/>
        <w:jc w:val="both"/>
        <w:rPr>
          <w:rFonts w:cs="Arial"/>
          <w:sz w:val="22"/>
          <w:lang w:val="cy-GB"/>
        </w:rPr>
      </w:pPr>
      <w:r w:rsidRPr="003E31C5">
        <w:rPr>
          <w:rFonts w:cs="Arial"/>
          <w:sz w:val="22"/>
          <w:lang w:val="cy-GB"/>
        </w:rPr>
        <w:tab/>
        <w:t>______________________________________________________________</w:t>
      </w:r>
    </w:p>
    <w:p w14:paraId="3E8D6FBB" w14:textId="77777777" w:rsidR="00F52FCF" w:rsidRPr="00F52FCF" w:rsidRDefault="00F52FCF" w:rsidP="00F52FCF">
      <w:pPr>
        <w:spacing w:line="240" w:lineRule="auto"/>
        <w:jc w:val="both"/>
        <w:rPr>
          <w:rFonts w:cs="Arial"/>
          <w:sz w:val="22"/>
          <w:lang w:val="cy-GB"/>
        </w:rPr>
      </w:pPr>
    </w:p>
    <w:p w14:paraId="53042FED" w14:textId="77777777" w:rsidR="00F52FCF" w:rsidRPr="00F52FCF" w:rsidRDefault="00F52FCF" w:rsidP="00F52FCF">
      <w:pPr>
        <w:spacing w:line="240" w:lineRule="auto"/>
        <w:jc w:val="both"/>
        <w:rPr>
          <w:rFonts w:cs="Arial"/>
          <w:sz w:val="22"/>
          <w:lang w:val="cy-GB"/>
        </w:rPr>
      </w:pPr>
      <w:r w:rsidRPr="00F52FCF">
        <w:rPr>
          <w:rFonts w:cs="Arial"/>
          <w:sz w:val="22"/>
          <w:lang w:val="cy-GB"/>
        </w:rPr>
        <w:t>Rhif Ffôn: _____________________________________________________________________________</w:t>
      </w:r>
    </w:p>
    <w:p w14:paraId="62AF6C84" w14:textId="77777777" w:rsidR="00F52FCF" w:rsidRPr="00F52FCF" w:rsidRDefault="00F52FCF" w:rsidP="00F52FCF">
      <w:pPr>
        <w:spacing w:line="240" w:lineRule="auto"/>
        <w:jc w:val="both"/>
        <w:rPr>
          <w:rFonts w:cs="Arial"/>
          <w:sz w:val="22"/>
          <w:lang w:val="cy-GB"/>
        </w:rPr>
      </w:pPr>
      <w:r w:rsidRPr="00F52FCF">
        <w:rPr>
          <w:rFonts w:cs="Arial"/>
          <w:sz w:val="22"/>
          <w:lang w:val="cy-GB"/>
        </w:rPr>
        <w:t>Rhif Ffacs: ___________________________________________________________________</w:t>
      </w:r>
    </w:p>
    <w:p w14:paraId="670F7479" w14:textId="77777777" w:rsidR="00F52FCF" w:rsidRDefault="00F52FCF" w:rsidP="00F52FCF">
      <w:pPr>
        <w:spacing w:line="240" w:lineRule="auto"/>
        <w:jc w:val="both"/>
        <w:rPr>
          <w:rFonts w:cs="Arial"/>
          <w:sz w:val="22"/>
          <w:lang w:val="cy-GB"/>
        </w:rPr>
      </w:pPr>
      <w:r w:rsidRPr="00F52FCF">
        <w:rPr>
          <w:rFonts w:cs="Arial"/>
          <w:sz w:val="22"/>
          <w:lang w:val="cy-GB"/>
        </w:rPr>
        <w:t>E-bost: ______________________________________________________________________________</w:t>
      </w:r>
    </w:p>
    <w:p w14:paraId="0269EC35" w14:textId="77777777" w:rsidR="00155C42" w:rsidRPr="003E31C5" w:rsidRDefault="00155C42" w:rsidP="0053512E">
      <w:pPr>
        <w:spacing w:line="240" w:lineRule="auto"/>
        <w:jc w:val="both"/>
        <w:rPr>
          <w:rFonts w:cs="Arial"/>
          <w:sz w:val="22"/>
          <w:lang w:val="cy-GB"/>
        </w:rPr>
      </w:pPr>
    </w:p>
    <w:p w14:paraId="5A6AECF1" w14:textId="77777777" w:rsidR="00155C42" w:rsidRPr="003E31C5" w:rsidRDefault="00155C42" w:rsidP="0053512E">
      <w:pPr>
        <w:spacing w:line="240" w:lineRule="auto"/>
        <w:jc w:val="both"/>
        <w:rPr>
          <w:rFonts w:cs="Arial"/>
          <w:sz w:val="20"/>
          <w:szCs w:val="20"/>
          <w:lang w:val="cy-GB"/>
        </w:rPr>
      </w:pPr>
    </w:p>
    <w:p w14:paraId="5310C034" w14:textId="77777777" w:rsidR="00155C42" w:rsidRPr="003E31C5" w:rsidRDefault="00155C42" w:rsidP="0053512E">
      <w:pPr>
        <w:spacing w:line="240" w:lineRule="auto"/>
        <w:jc w:val="both"/>
        <w:rPr>
          <w:rFonts w:cs="Arial"/>
          <w:sz w:val="20"/>
          <w:szCs w:val="20"/>
          <w:lang w:val="cy-GB"/>
        </w:rPr>
      </w:pPr>
    </w:p>
    <w:p w14:paraId="44AA5EE3" w14:textId="77777777" w:rsidR="00155C42" w:rsidRPr="003E31C5" w:rsidRDefault="00155C42" w:rsidP="0053512E">
      <w:pPr>
        <w:pStyle w:val="BodyText2"/>
        <w:spacing w:after="0"/>
        <w:jc w:val="both"/>
        <w:rPr>
          <w:rFonts w:cs="Arial"/>
          <w:sz w:val="20"/>
          <w:lang w:val="cy-GB"/>
        </w:rPr>
      </w:pPr>
    </w:p>
    <w:p w14:paraId="5706F5B1" w14:textId="77777777" w:rsidR="00155C42" w:rsidRPr="003E31C5" w:rsidRDefault="00155C42" w:rsidP="00155C42">
      <w:pPr>
        <w:jc w:val="both"/>
        <w:rPr>
          <w:lang w:val="cy-GB"/>
        </w:rPr>
      </w:pPr>
      <w:r w:rsidRPr="003E31C5">
        <w:rPr>
          <w:rFonts w:cs="Arial"/>
          <w:lang w:val="cy-GB"/>
        </w:rPr>
        <w:br w:type="page"/>
      </w:r>
    </w:p>
    <w:p w14:paraId="24999265" w14:textId="73AA578A" w:rsidR="00455B8F" w:rsidRPr="003E31C5" w:rsidRDefault="00E2443A" w:rsidP="00DB3D7D">
      <w:pPr>
        <w:pStyle w:val="Heading2"/>
        <w:numPr>
          <w:ilvl w:val="0"/>
          <w:numId w:val="11"/>
        </w:numPr>
        <w:rPr>
          <w:sz w:val="32"/>
          <w:szCs w:val="32"/>
          <w:lang w:val="cy-GB"/>
        </w:rPr>
      </w:pPr>
      <w:bookmarkStart w:id="23" w:name="_Toc218693922"/>
      <w:r w:rsidRPr="003E31C5">
        <w:rPr>
          <w:sz w:val="32"/>
          <w:szCs w:val="32"/>
          <w:lang w:val="cy-GB"/>
        </w:rPr>
        <w:lastRenderedPageBreak/>
        <w:t xml:space="preserve"> </w:t>
      </w:r>
      <w:bookmarkEnd w:id="23"/>
      <w:r w:rsidR="00F729FE" w:rsidRPr="003E31C5">
        <w:rPr>
          <w:sz w:val="32"/>
          <w:szCs w:val="32"/>
          <w:lang w:val="cy-GB"/>
        </w:rPr>
        <w:t>Rhestr wirio o Ddogfennau Ymateb i’w dychwelyd</w:t>
      </w:r>
    </w:p>
    <w:p w14:paraId="0D070FB5" w14:textId="77777777" w:rsidR="0053512E" w:rsidRPr="003E31C5" w:rsidRDefault="0053512E" w:rsidP="0053512E">
      <w:pPr>
        <w:rPr>
          <w:lang w:val="cy-GB"/>
        </w:rPr>
      </w:pPr>
    </w:p>
    <w:p w14:paraId="1E35C819" w14:textId="44FE941E" w:rsidR="00E2443A" w:rsidRPr="003E31C5" w:rsidRDefault="00F52FCF" w:rsidP="00E2443A">
      <w:pPr>
        <w:rPr>
          <w:b/>
          <w:sz w:val="22"/>
          <w:lang w:val="cy-GB"/>
        </w:rPr>
      </w:pPr>
      <w:r w:rsidRPr="00F52FCF">
        <w:rPr>
          <w:sz w:val="22"/>
          <w:lang w:val="cy-GB"/>
        </w:rPr>
        <w:t xml:space="preserve">Defnyddiwch y Rhestr Wirio ganlynol i'ch helpu i sicrhau bod yr holl wybodaeth y gofynnwyd amdani wedi'i chynnwys gyda'r ffurflen gais wedi'i chwblhau, </w:t>
      </w:r>
      <w:r w:rsidRPr="00F52FCF">
        <w:rPr>
          <w:b/>
          <w:bCs/>
          <w:sz w:val="22"/>
          <w:lang w:val="cy-GB"/>
        </w:rPr>
        <w:t xml:space="preserve">y mae'n rhaid ei llofnodi a'i dyddio.  </w:t>
      </w:r>
    </w:p>
    <w:p w14:paraId="0AA3DB2E" w14:textId="77777777" w:rsidR="00E2443A" w:rsidRPr="003E31C5" w:rsidRDefault="00E2443A" w:rsidP="00E2443A">
      <w:pPr>
        <w:rPr>
          <w:sz w:val="22"/>
          <w:lang w:val="cy-GB"/>
        </w:rPr>
      </w:pPr>
      <w:r w:rsidRPr="003E31C5">
        <w:rPr>
          <w:noProof/>
          <w:sz w:val="22"/>
          <w:lang w:val="cy-GB" w:eastAsia="en-GB"/>
        </w:rPr>
        <mc:AlternateContent>
          <mc:Choice Requires="wps">
            <w:drawing>
              <wp:anchor distT="0" distB="0" distL="114300" distR="114300" simplePos="0" relativeHeight="251658244" behindDoc="0" locked="0" layoutInCell="1" allowOverlap="1" wp14:anchorId="4CAF7904" wp14:editId="6B0E7005">
                <wp:simplePos x="0" y="0"/>
                <wp:positionH relativeFrom="column">
                  <wp:posOffset>4890135</wp:posOffset>
                </wp:positionH>
                <wp:positionV relativeFrom="paragraph">
                  <wp:posOffset>42545</wp:posOffset>
                </wp:positionV>
                <wp:extent cx="1642110" cy="274320"/>
                <wp:effectExtent l="0" t="0" r="0" b="0"/>
                <wp:wrapNone/>
                <wp:docPr id="13994561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EFF8" w14:textId="72DB6A33" w:rsidR="002C532C" w:rsidRPr="00272E5F" w:rsidRDefault="00F52FCF" w:rsidP="00E2443A">
                            <w:pPr>
                              <w:rPr>
                                <w:b/>
                                <w:u w:val="single"/>
                              </w:rPr>
                            </w:pPr>
                            <w:proofErr w:type="spellStart"/>
                            <w:r>
                              <w:rPr>
                                <w:b/>
                                <w:u w:val="single"/>
                              </w:rPr>
                              <w:t>O</w:t>
                            </w:r>
                            <w:r w:rsidR="002C532C" w:rsidRPr="00272E5F">
                              <w:rPr>
                                <w:b/>
                                <w:u w:val="single"/>
                              </w:rPr>
                              <w:t>s</w:t>
                            </w:r>
                            <w:proofErr w:type="spellEnd"/>
                            <w:r>
                              <w:rPr>
                                <w:b/>
                                <w:u w:val="single"/>
                              </w:rPr>
                              <w:t xml:space="preserve"> do</w:t>
                            </w:r>
                            <w:r w:rsidR="002C532C" w:rsidRPr="00272E5F">
                              <w:rPr>
                                <w:b/>
                                <w:u w:val="single"/>
                              </w:rPr>
                              <w:t xml:space="preserve">, </w:t>
                            </w:r>
                            <w:proofErr w:type="spellStart"/>
                            <w:r w:rsidR="002C532C" w:rsidRPr="00272E5F">
                              <w:rPr>
                                <w:b/>
                                <w:u w:val="single"/>
                              </w:rPr>
                              <w:t>tic</w:t>
                            </w:r>
                            <w:r>
                              <w:rPr>
                                <w:b/>
                                <w:u w:val="single"/>
                              </w:rPr>
                              <w:t>iwch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F7904" id="Text Box 44" o:spid="_x0000_s1028" type="#_x0000_t202" style="position:absolute;margin-left:385.05pt;margin-top:3.35pt;width:129.3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" stroked="f">
                <v:textbox>
                  <w:txbxContent>
                    <w:p w14:paraId="22CFEFF8" w14:textId="72DB6A33" w:rsidR="002C532C" w:rsidRPr="00272E5F" w:rsidRDefault="00F52FCF" w:rsidP="00E2443A">
                      <w:pPr>
                        <w:rPr>
                          <w:b/>
                          <w:u w:val="single"/>
                        </w:rPr>
                      </w:pPr>
                      <w:proofErr w:type="spellStart"/>
                      <w:r>
                        <w:rPr>
                          <w:b/>
                          <w:u w:val="single"/>
                        </w:rPr>
                        <w:t>O</w:t>
                      </w:r>
                      <w:r w:rsidR="002C532C" w:rsidRPr="00272E5F">
                        <w:rPr>
                          <w:b/>
                          <w:u w:val="single"/>
                        </w:rPr>
                        <w:t>s</w:t>
                      </w:r>
                      <w:proofErr w:type="spellEnd"/>
                      <w:r>
                        <w:rPr>
                          <w:b/>
                          <w:u w:val="single"/>
                        </w:rPr>
                        <w:t xml:space="preserve"> do</w:t>
                      </w:r>
                      <w:r w:rsidR="002C532C" w:rsidRPr="00272E5F">
                        <w:rPr>
                          <w:b/>
                          <w:u w:val="single"/>
                        </w:rPr>
                        <w:t xml:space="preserve">, </w:t>
                      </w:r>
                      <w:proofErr w:type="spellStart"/>
                      <w:r w:rsidR="002C532C" w:rsidRPr="00272E5F">
                        <w:rPr>
                          <w:b/>
                          <w:u w:val="single"/>
                        </w:rPr>
                        <w:t>tic</w:t>
                      </w:r>
                      <w:r>
                        <w:rPr>
                          <w:b/>
                          <w:u w:val="single"/>
                        </w:rPr>
                        <w:t>iwch</w:t>
                      </w:r>
                      <w:proofErr w:type="spellEnd"/>
                    </w:p>
                  </w:txbxContent>
                </v:textbox>
              </v:shape>
            </w:pict>
          </mc:Fallback>
        </mc:AlternateConten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1"/>
        <w:gridCol w:w="567"/>
      </w:tblGrid>
      <w:tr w:rsidR="00E2443A" w:rsidRPr="003E31C5" w14:paraId="2565B4CB" w14:textId="77777777" w:rsidTr="00A061DF">
        <w:trPr>
          <w:trHeight w:val="397"/>
          <w:jc w:val="center"/>
        </w:trPr>
        <w:tc>
          <w:tcPr>
            <w:tcW w:w="9481" w:type="dxa"/>
            <w:tcBorders>
              <w:top w:val="nil"/>
              <w:left w:val="nil"/>
              <w:bottom w:val="nil"/>
              <w:right w:val="nil"/>
            </w:tcBorders>
            <w:vAlign w:val="center"/>
          </w:tcPr>
          <w:p w14:paraId="4B1C1E1F" w14:textId="77777777" w:rsidR="00E2443A" w:rsidRPr="003E31C5" w:rsidRDefault="00E2443A" w:rsidP="00A061DF">
            <w:pPr>
              <w:pStyle w:val="Heading4"/>
              <w:spacing w:after="0"/>
              <w:rPr>
                <w:rFonts w:asciiTheme="minorHAnsi" w:hAnsiTheme="minorHAnsi"/>
                <w:bCs/>
                <w:sz w:val="22"/>
                <w:szCs w:val="22"/>
                <w:u w:val="single"/>
                <w:lang w:val="cy-GB"/>
              </w:rPr>
            </w:pPr>
            <w:r w:rsidRPr="003E31C5">
              <w:rPr>
                <w:rFonts w:asciiTheme="minorHAnsi" w:hAnsiTheme="minorHAnsi"/>
                <w:sz w:val="22"/>
                <w:szCs w:val="22"/>
                <w:u w:val="single"/>
                <w:lang w:val="cy-GB"/>
              </w:rPr>
              <w:t>Check List</w:t>
            </w:r>
          </w:p>
        </w:tc>
        <w:tc>
          <w:tcPr>
            <w:tcW w:w="567" w:type="dxa"/>
            <w:tcBorders>
              <w:top w:val="nil"/>
              <w:left w:val="nil"/>
              <w:right w:val="nil"/>
            </w:tcBorders>
            <w:vAlign w:val="center"/>
          </w:tcPr>
          <w:p w14:paraId="10BC5DC3" w14:textId="77777777" w:rsidR="00E2443A" w:rsidRPr="003E31C5" w:rsidRDefault="00E2443A" w:rsidP="00A061DF">
            <w:pPr>
              <w:pStyle w:val="Heading4"/>
              <w:spacing w:after="0"/>
              <w:rPr>
                <w:rFonts w:asciiTheme="minorHAnsi" w:hAnsiTheme="minorHAnsi"/>
                <w:b w:val="0"/>
                <w:bCs/>
                <w:sz w:val="22"/>
                <w:szCs w:val="22"/>
                <w:u w:val="single"/>
                <w:lang w:val="cy-GB"/>
              </w:rPr>
            </w:pPr>
          </w:p>
        </w:tc>
      </w:tr>
      <w:tr w:rsidR="00E2443A" w:rsidRPr="003E31C5" w14:paraId="2D7DDCC4" w14:textId="77777777" w:rsidTr="00A061DF">
        <w:trPr>
          <w:trHeight w:val="454"/>
          <w:jc w:val="center"/>
        </w:trPr>
        <w:tc>
          <w:tcPr>
            <w:tcW w:w="9481" w:type="dxa"/>
            <w:tcBorders>
              <w:top w:val="nil"/>
              <w:left w:val="nil"/>
              <w:bottom w:val="nil"/>
              <w:right w:val="single" w:sz="4" w:space="0" w:color="auto"/>
            </w:tcBorders>
            <w:vAlign w:val="center"/>
          </w:tcPr>
          <w:p w14:paraId="49D59701" w14:textId="408C76E9" w:rsidR="00E2443A" w:rsidRPr="003E31C5" w:rsidRDefault="00F52FCF" w:rsidP="00A061DF">
            <w:pPr>
              <w:rPr>
                <w:sz w:val="22"/>
                <w:lang w:val="cy-GB"/>
              </w:rPr>
            </w:pPr>
            <w:r w:rsidRPr="00F52FCF">
              <w:rPr>
                <w:iCs/>
                <w:sz w:val="22"/>
                <w:lang w:val="cy-GB"/>
              </w:rPr>
              <w:t>Ydych chi wedi amgáu copïau o unrhyw dystysgrifau / polisïau perthnasol?</w:t>
            </w:r>
          </w:p>
        </w:tc>
        <w:tc>
          <w:tcPr>
            <w:tcW w:w="567" w:type="dxa"/>
            <w:tcBorders>
              <w:left w:val="single" w:sz="4" w:space="0" w:color="auto"/>
              <w:bottom w:val="single" w:sz="4" w:space="0" w:color="auto"/>
            </w:tcBorders>
            <w:vAlign w:val="center"/>
          </w:tcPr>
          <w:p w14:paraId="220ED13D" w14:textId="77777777" w:rsidR="00E2443A" w:rsidRPr="003E31C5" w:rsidRDefault="00E2443A" w:rsidP="00A061DF">
            <w:pPr>
              <w:pStyle w:val="Heading4"/>
              <w:spacing w:after="0"/>
              <w:rPr>
                <w:rFonts w:asciiTheme="minorHAnsi" w:hAnsiTheme="minorHAnsi"/>
                <w:b w:val="0"/>
                <w:bCs/>
                <w:sz w:val="22"/>
                <w:szCs w:val="22"/>
                <w:u w:val="single"/>
                <w:lang w:val="cy-GB"/>
              </w:rPr>
            </w:pPr>
          </w:p>
        </w:tc>
      </w:tr>
      <w:tr w:rsidR="00F52FCF" w:rsidRPr="003E31C5" w14:paraId="57974C13" w14:textId="77777777" w:rsidTr="00516DDA">
        <w:trPr>
          <w:trHeight w:val="510"/>
          <w:jc w:val="center"/>
        </w:trPr>
        <w:tc>
          <w:tcPr>
            <w:tcW w:w="9481" w:type="dxa"/>
            <w:tcBorders>
              <w:top w:val="nil"/>
              <w:left w:val="nil"/>
              <w:bottom w:val="nil"/>
              <w:right w:val="single" w:sz="4" w:space="0" w:color="auto"/>
            </w:tcBorders>
          </w:tcPr>
          <w:p w14:paraId="508B093E" w14:textId="618515B6" w:rsidR="00F52FCF" w:rsidRPr="003E31C5" w:rsidRDefault="00F52FCF" w:rsidP="00F52FCF">
            <w:pPr>
              <w:rPr>
                <w:sz w:val="22"/>
                <w:lang w:val="cy-GB"/>
              </w:rPr>
            </w:pPr>
            <w:r w:rsidRPr="00B023BF">
              <w:rPr>
                <w:iCs/>
                <w:sz w:val="22"/>
                <w:lang w:val="cy-GB"/>
              </w:rPr>
              <w:t>Ydych chi wedi cwblhau'r holl gwestiynau Gwybodaeth Benodol i'r Prosiect?</w:t>
            </w:r>
          </w:p>
        </w:tc>
        <w:tc>
          <w:tcPr>
            <w:tcW w:w="567" w:type="dxa"/>
            <w:tcBorders>
              <w:left w:val="single" w:sz="4" w:space="0" w:color="auto"/>
              <w:bottom w:val="single" w:sz="4" w:space="0" w:color="auto"/>
            </w:tcBorders>
            <w:vAlign w:val="center"/>
          </w:tcPr>
          <w:p w14:paraId="00EE78A7" w14:textId="77777777" w:rsidR="00F52FCF" w:rsidRPr="003E31C5" w:rsidRDefault="00F52FCF" w:rsidP="00F52FCF">
            <w:pPr>
              <w:pStyle w:val="Heading4"/>
              <w:spacing w:after="0"/>
              <w:rPr>
                <w:rFonts w:asciiTheme="minorHAnsi" w:hAnsiTheme="minorHAnsi"/>
                <w:b w:val="0"/>
                <w:bCs/>
                <w:sz w:val="22"/>
                <w:szCs w:val="22"/>
                <w:u w:val="single"/>
                <w:lang w:val="cy-GB"/>
              </w:rPr>
            </w:pPr>
          </w:p>
        </w:tc>
      </w:tr>
      <w:tr w:rsidR="00F52FCF" w:rsidRPr="003E31C5" w14:paraId="2B602A1D" w14:textId="77777777" w:rsidTr="00516DDA">
        <w:trPr>
          <w:trHeight w:val="510"/>
          <w:jc w:val="center"/>
        </w:trPr>
        <w:tc>
          <w:tcPr>
            <w:tcW w:w="9481" w:type="dxa"/>
            <w:tcBorders>
              <w:top w:val="nil"/>
              <w:left w:val="nil"/>
              <w:bottom w:val="nil"/>
              <w:right w:val="single" w:sz="4" w:space="0" w:color="auto"/>
            </w:tcBorders>
          </w:tcPr>
          <w:p w14:paraId="624E5197" w14:textId="4460FFA4" w:rsidR="00F52FCF" w:rsidRPr="003E31C5" w:rsidRDefault="00F52FCF" w:rsidP="00F52FCF">
            <w:pPr>
              <w:rPr>
                <w:sz w:val="22"/>
                <w:lang w:val="cy-GB"/>
              </w:rPr>
            </w:pPr>
            <w:r w:rsidRPr="00B023BF">
              <w:rPr>
                <w:iCs/>
                <w:sz w:val="22"/>
                <w:lang w:val="cy-GB"/>
              </w:rPr>
              <w:t xml:space="preserve">Ydych chi wedi cwblhau'r </w:t>
            </w:r>
            <w:r w:rsidR="00145CB0">
              <w:rPr>
                <w:iCs/>
                <w:sz w:val="22"/>
                <w:lang w:val="cy-GB"/>
              </w:rPr>
              <w:t>Atodlen P</w:t>
            </w:r>
            <w:r w:rsidRPr="00B023BF">
              <w:rPr>
                <w:iCs/>
                <w:sz w:val="22"/>
                <w:lang w:val="cy-GB"/>
              </w:rPr>
              <w:t>risiau gyda'r holl wybodaeth a</w:t>
            </w:r>
            <w:r w:rsidR="00145CB0">
              <w:rPr>
                <w:iCs/>
                <w:sz w:val="22"/>
                <w:lang w:val="cy-GB"/>
              </w:rPr>
              <w:t>’r</w:t>
            </w:r>
            <w:r w:rsidRPr="00B023BF">
              <w:rPr>
                <w:iCs/>
                <w:sz w:val="22"/>
                <w:lang w:val="cy-GB"/>
              </w:rPr>
              <w:t xml:space="preserve"> costau perthnasol?</w:t>
            </w:r>
          </w:p>
        </w:tc>
        <w:tc>
          <w:tcPr>
            <w:tcW w:w="567" w:type="dxa"/>
            <w:tcBorders>
              <w:left w:val="single" w:sz="4" w:space="0" w:color="auto"/>
              <w:bottom w:val="single" w:sz="4" w:space="0" w:color="auto"/>
            </w:tcBorders>
            <w:vAlign w:val="center"/>
          </w:tcPr>
          <w:p w14:paraId="719CE73E" w14:textId="77777777" w:rsidR="00F52FCF" w:rsidRPr="003E31C5" w:rsidRDefault="00F52FCF" w:rsidP="00F52FCF">
            <w:pPr>
              <w:pStyle w:val="Heading4"/>
              <w:spacing w:after="0"/>
              <w:rPr>
                <w:rFonts w:asciiTheme="minorHAnsi" w:hAnsiTheme="minorHAnsi"/>
                <w:b w:val="0"/>
                <w:bCs/>
                <w:sz w:val="22"/>
                <w:szCs w:val="22"/>
                <w:u w:val="single"/>
                <w:lang w:val="cy-GB"/>
              </w:rPr>
            </w:pPr>
          </w:p>
        </w:tc>
      </w:tr>
      <w:tr w:rsidR="00E2443A" w:rsidRPr="003E31C5" w14:paraId="5A2108CE" w14:textId="77777777" w:rsidTr="00A061DF">
        <w:trPr>
          <w:trHeight w:val="510"/>
          <w:jc w:val="center"/>
        </w:trPr>
        <w:tc>
          <w:tcPr>
            <w:tcW w:w="9481" w:type="dxa"/>
            <w:tcBorders>
              <w:top w:val="nil"/>
              <w:left w:val="nil"/>
              <w:bottom w:val="nil"/>
              <w:right w:val="single" w:sz="4" w:space="0" w:color="auto"/>
            </w:tcBorders>
            <w:vAlign w:val="center"/>
          </w:tcPr>
          <w:p w14:paraId="233C664A" w14:textId="22CB0CB5" w:rsidR="00E2443A" w:rsidRPr="00F52FCF" w:rsidRDefault="00F52FCF" w:rsidP="00F52FCF">
            <w:pPr>
              <w:rPr>
                <w:iCs/>
                <w:sz w:val="22"/>
                <w:lang w:val="cy-GB"/>
              </w:rPr>
            </w:pPr>
            <w:r w:rsidRPr="00F52FCF">
              <w:rPr>
                <w:iCs/>
                <w:sz w:val="22"/>
                <w:lang w:val="cy-GB"/>
              </w:rPr>
              <w:t>Ydych chi wedi cwblhau a llofnodi Ffurflen y Tendr (Atodiad 1)?</w:t>
            </w:r>
          </w:p>
        </w:tc>
        <w:tc>
          <w:tcPr>
            <w:tcW w:w="567" w:type="dxa"/>
            <w:tcBorders>
              <w:left w:val="single" w:sz="4" w:space="0" w:color="auto"/>
              <w:bottom w:val="single" w:sz="4" w:space="0" w:color="auto"/>
            </w:tcBorders>
            <w:vAlign w:val="center"/>
          </w:tcPr>
          <w:p w14:paraId="5F2CF0DC" w14:textId="77777777" w:rsidR="00E2443A" w:rsidRPr="003E31C5" w:rsidRDefault="00E2443A" w:rsidP="00A061DF">
            <w:pPr>
              <w:pStyle w:val="Heading4"/>
              <w:spacing w:after="0"/>
              <w:rPr>
                <w:rFonts w:asciiTheme="minorHAnsi" w:hAnsiTheme="minorHAnsi"/>
                <w:b w:val="0"/>
                <w:bCs/>
                <w:sz w:val="22"/>
                <w:szCs w:val="22"/>
                <w:u w:val="single"/>
                <w:lang w:val="cy-GB"/>
              </w:rPr>
            </w:pPr>
          </w:p>
        </w:tc>
      </w:tr>
      <w:tr w:rsidR="00E2443A" w:rsidRPr="003E31C5" w14:paraId="2FF10F78" w14:textId="77777777" w:rsidTr="00A061DF">
        <w:trPr>
          <w:trHeight w:val="510"/>
          <w:jc w:val="center"/>
        </w:trPr>
        <w:tc>
          <w:tcPr>
            <w:tcW w:w="9481" w:type="dxa"/>
            <w:tcBorders>
              <w:top w:val="nil"/>
              <w:left w:val="nil"/>
              <w:bottom w:val="nil"/>
              <w:right w:val="single" w:sz="4" w:space="0" w:color="auto"/>
            </w:tcBorders>
            <w:vAlign w:val="center"/>
          </w:tcPr>
          <w:p w14:paraId="405B9B5B" w14:textId="3C66BD97" w:rsidR="00E2443A" w:rsidRPr="003E31C5" w:rsidRDefault="00F52FCF" w:rsidP="00A061DF">
            <w:pPr>
              <w:pStyle w:val="Heading4"/>
              <w:spacing w:after="0"/>
              <w:rPr>
                <w:rFonts w:asciiTheme="minorHAnsi" w:hAnsiTheme="minorHAnsi" w:cs="Arial"/>
                <w:b w:val="0"/>
                <w:color w:val="auto"/>
                <w:sz w:val="22"/>
                <w:szCs w:val="22"/>
                <w:lang w:val="cy-GB"/>
              </w:rPr>
            </w:pPr>
            <w:r>
              <w:rPr>
                <w:rFonts w:asciiTheme="minorHAnsi" w:hAnsiTheme="minorHAnsi" w:cs="Arial"/>
                <w:b w:val="0"/>
                <w:color w:val="auto"/>
                <w:sz w:val="22"/>
                <w:szCs w:val="22"/>
                <w:lang w:val="cy-GB"/>
              </w:rPr>
              <w:t xml:space="preserve">Ydych chi wedi llofnodi’r </w:t>
            </w:r>
            <w:r w:rsidR="00E2443A" w:rsidRPr="003E31C5">
              <w:rPr>
                <w:rFonts w:asciiTheme="minorHAnsi" w:hAnsiTheme="minorHAnsi" w:cs="Arial"/>
                <w:b w:val="0"/>
                <w:color w:val="auto"/>
                <w:sz w:val="22"/>
                <w:szCs w:val="22"/>
                <w:lang w:val="cy-GB"/>
              </w:rPr>
              <w:t>D</w:t>
            </w:r>
            <w:r>
              <w:rPr>
                <w:rFonts w:asciiTheme="minorHAnsi" w:hAnsiTheme="minorHAnsi" w:cs="Arial"/>
                <w:b w:val="0"/>
                <w:color w:val="auto"/>
                <w:sz w:val="22"/>
                <w:szCs w:val="22"/>
                <w:lang w:val="cy-GB"/>
              </w:rPr>
              <w:t>atganiad</w:t>
            </w:r>
            <w:r w:rsidR="00E2443A" w:rsidRPr="003E31C5">
              <w:rPr>
                <w:rFonts w:asciiTheme="minorHAnsi" w:hAnsiTheme="minorHAnsi" w:cs="Arial"/>
                <w:b w:val="0"/>
                <w:color w:val="auto"/>
                <w:sz w:val="22"/>
                <w:szCs w:val="22"/>
                <w:lang w:val="cy-GB"/>
              </w:rPr>
              <w:t xml:space="preserve"> (A</w:t>
            </w:r>
            <w:r>
              <w:rPr>
                <w:rFonts w:asciiTheme="minorHAnsi" w:hAnsiTheme="minorHAnsi" w:cs="Arial"/>
                <w:b w:val="0"/>
                <w:color w:val="auto"/>
                <w:sz w:val="22"/>
                <w:szCs w:val="22"/>
                <w:lang w:val="cy-GB"/>
              </w:rPr>
              <w:t>todiad</w:t>
            </w:r>
            <w:r w:rsidR="00E2443A" w:rsidRPr="003E31C5">
              <w:rPr>
                <w:rFonts w:asciiTheme="minorHAnsi" w:hAnsiTheme="minorHAnsi" w:cs="Arial"/>
                <w:b w:val="0"/>
                <w:color w:val="auto"/>
                <w:sz w:val="22"/>
                <w:szCs w:val="22"/>
                <w:lang w:val="cy-GB"/>
              </w:rPr>
              <w:t xml:space="preserve"> 2)?</w:t>
            </w:r>
          </w:p>
        </w:tc>
        <w:tc>
          <w:tcPr>
            <w:tcW w:w="567" w:type="dxa"/>
            <w:tcBorders>
              <w:left w:val="single" w:sz="4" w:space="0" w:color="auto"/>
            </w:tcBorders>
            <w:vAlign w:val="center"/>
          </w:tcPr>
          <w:p w14:paraId="1563C7B4" w14:textId="77777777" w:rsidR="00E2443A" w:rsidRPr="003E31C5" w:rsidRDefault="00E2443A" w:rsidP="00A061DF">
            <w:pPr>
              <w:pStyle w:val="Heading4"/>
              <w:spacing w:after="0"/>
              <w:rPr>
                <w:rFonts w:asciiTheme="minorHAnsi" w:hAnsiTheme="minorHAnsi"/>
                <w:b w:val="0"/>
                <w:bCs/>
                <w:sz w:val="22"/>
                <w:szCs w:val="22"/>
                <w:u w:val="single"/>
                <w:lang w:val="cy-GB"/>
              </w:rPr>
            </w:pPr>
          </w:p>
        </w:tc>
      </w:tr>
      <w:tr w:rsidR="00E2443A" w:rsidRPr="003E31C5" w14:paraId="4A6832CF" w14:textId="77777777" w:rsidTr="00A061DF">
        <w:trPr>
          <w:trHeight w:val="510"/>
          <w:jc w:val="center"/>
        </w:trPr>
        <w:tc>
          <w:tcPr>
            <w:tcW w:w="9481" w:type="dxa"/>
            <w:tcBorders>
              <w:top w:val="nil"/>
              <w:left w:val="nil"/>
              <w:bottom w:val="nil"/>
              <w:right w:val="single" w:sz="4" w:space="0" w:color="auto"/>
            </w:tcBorders>
            <w:vAlign w:val="center"/>
          </w:tcPr>
          <w:p w14:paraId="4DEB4895" w14:textId="7DD6DAAB" w:rsidR="00E2443A" w:rsidRPr="00F52FCF" w:rsidRDefault="00F52FCF" w:rsidP="00A061DF">
            <w:pPr>
              <w:rPr>
                <w:iCs/>
                <w:sz w:val="22"/>
                <w:lang w:val="cy-GB"/>
              </w:rPr>
            </w:pPr>
            <w:r w:rsidRPr="00F52FCF">
              <w:rPr>
                <w:iCs/>
                <w:sz w:val="22"/>
                <w:lang w:val="cy-GB"/>
              </w:rPr>
              <w:t>Ydych chi wedi llofnodi'r Dystysgrif Gwrth-Gydgynllwynio (Atodiad 3)?</w:t>
            </w:r>
          </w:p>
        </w:tc>
        <w:tc>
          <w:tcPr>
            <w:tcW w:w="567" w:type="dxa"/>
            <w:tcBorders>
              <w:left w:val="single" w:sz="4" w:space="0" w:color="auto"/>
            </w:tcBorders>
            <w:vAlign w:val="center"/>
          </w:tcPr>
          <w:p w14:paraId="564C5BBD" w14:textId="77777777" w:rsidR="00E2443A" w:rsidRPr="003E31C5" w:rsidRDefault="00E2443A" w:rsidP="00A061DF">
            <w:pPr>
              <w:pStyle w:val="Heading4"/>
              <w:spacing w:after="0"/>
              <w:rPr>
                <w:rFonts w:asciiTheme="minorHAnsi" w:hAnsiTheme="minorHAnsi"/>
                <w:b w:val="0"/>
                <w:bCs/>
                <w:sz w:val="22"/>
                <w:szCs w:val="22"/>
                <w:u w:val="single"/>
                <w:lang w:val="cy-GB"/>
              </w:rPr>
            </w:pPr>
          </w:p>
        </w:tc>
      </w:tr>
      <w:tr w:rsidR="00E2443A" w:rsidRPr="003E31C5" w14:paraId="449E0D94" w14:textId="77777777" w:rsidTr="00A061DF">
        <w:trPr>
          <w:trHeight w:val="510"/>
          <w:jc w:val="center"/>
        </w:trPr>
        <w:tc>
          <w:tcPr>
            <w:tcW w:w="9481" w:type="dxa"/>
            <w:tcBorders>
              <w:top w:val="nil"/>
              <w:left w:val="nil"/>
              <w:bottom w:val="nil"/>
              <w:right w:val="single" w:sz="4" w:space="0" w:color="auto"/>
            </w:tcBorders>
            <w:vAlign w:val="center"/>
          </w:tcPr>
          <w:p w14:paraId="1A71FE2D" w14:textId="372902F2" w:rsidR="00E2443A" w:rsidRPr="003E31C5" w:rsidRDefault="00F52FCF" w:rsidP="00A061DF">
            <w:pPr>
              <w:rPr>
                <w:rFonts w:cs="Arial"/>
                <w:sz w:val="22"/>
                <w:lang w:val="cy-GB"/>
              </w:rPr>
            </w:pPr>
            <w:r w:rsidRPr="00F52FCF">
              <w:rPr>
                <w:iCs/>
                <w:sz w:val="22"/>
                <w:lang w:val="cy-GB"/>
              </w:rPr>
              <w:t>Ydych chi wedi darparu manylion ar gyfer eich Canolwyr</w:t>
            </w:r>
            <w:r w:rsidR="00E2443A" w:rsidRPr="003E31C5">
              <w:rPr>
                <w:rFonts w:cs="Arial"/>
                <w:sz w:val="22"/>
                <w:lang w:val="cy-GB"/>
              </w:rPr>
              <w:t>?</w:t>
            </w:r>
          </w:p>
        </w:tc>
        <w:tc>
          <w:tcPr>
            <w:tcW w:w="567" w:type="dxa"/>
            <w:tcBorders>
              <w:left w:val="single" w:sz="4" w:space="0" w:color="auto"/>
            </w:tcBorders>
            <w:vAlign w:val="center"/>
          </w:tcPr>
          <w:p w14:paraId="2230C90F" w14:textId="77777777" w:rsidR="00E2443A" w:rsidRPr="003E31C5" w:rsidRDefault="00E2443A" w:rsidP="00A061DF">
            <w:pPr>
              <w:pStyle w:val="Heading4"/>
              <w:spacing w:after="0"/>
              <w:rPr>
                <w:rFonts w:asciiTheme="minorHAnsi" w:hAnsiTheme="minorHAnsi"/>
                <w:b w:val="0"/>
                <w:bCs/>
                <w:sz w:val="22"/>
                <w:szCs w:val="22"/>
                <w:u w:val="single"/>
                <w:lang w:val="cy-GB"/>
              </w:rPr>
            </w:pPr>
          </w:p>
        </w:tc>
      </w:tr>
      <w:tr w:rsidR="00F52FCF" w:rsidRPr="003E31C5" w14:paraId="4471C5FA" w14:textId="77777777" w:rsidTr="00A37C3E">
        <w:trPr>
          <w:trHeight w:val="510"/>
          <w:jc w:val="center"/>
        </w:trPr>
        <w:tc>
          <w:tcPr>
            <w:tcW w:w="9481" w:type="dxa"/>
            <w:tcBorders>
              <w:top w:val="nil"/>
              <w:left w:val="nil"/>
              <w:bottom w:val="nil"/>
              <w:right w:val="single" w:sz="4" w:space="0" w:color="auto"/>
            </w:tcBorders>
          </w:tcPr>
          <w:p w14:paraId="7E7BCB64" w14:textId="3DE9AA54" w:rsidR="00F52FCF" w:rsidRPr="003E31C5" w:rsidRDefault="00F52FCF" w:rsidP="00F52FCF">
            <w:pPr>
              <w:rPr>
                <w:rFonts w:cs="Arial"/>
                <w:sz w:val="22"/>
                <w:lang w:val="cy-GB"/>
              </w:rPr>
            </w:pPr>
            <w:r w:rsidRPr="000358D4">
              <w:rPr>
                <w:iCs/>
                <w:sz w:val="22"/>
                <w:lang w:val="cy-GB"/>
              </w:rPr>
              <w:t>Ydych chi wedi darparu copi o bolisi Iechyd a Diogelwch eich Sefydliad?</w:t>
            </w:r>
          </w:p>
        </w:tc>
        <w:tc>
          <w:tcPr>
            <w:tcW w:w="567" w:type="dxa"/>
            <w:tcBorders>
              <w:left w:val="single" w:sz="4" w:space="0" w:color="auto"/>
            </w:tcBorders>
            <w:vAlign w:val="center"/>
          </w:tcPr>
          <w:p w14:paraId="6E36B95B" w14:textId="77777777" w:rsidR="00F52FCF" w:rsidRPr="003E31C5" w:rsidRDefault="00F52FCF" w:rsidP="00F52FCF">
            <w:pPr>
              <w:pStyle w:val="Heading4"/>
              <w:spacing w:after="0"/>
              <w:rPr>
                <w:rFonts w:asciiTheme="minorHAnsi" w:hAnsiTheme="minorHAnsi"/>
                <w:b w:val="0"/>
                <w:bCs/>
                <w:sz w:val="22"/>
                <w:szCs w:val="22"/>
                <w:u w:val="single"/>
                <w:lang w:val="cy-GB"/>
              </w:rPr>
            </w:pPr>
          </w:p>
        </w:tc>
      </w:tr>
      <w:tr w:rsidR="00F52FCF" w:rsidRPr="003E31C5" w14:paraId="4A1DC553" w14:textId="77777777" w:rsidTr="00A37C3E">
        <w:trPr>
          <w:trHeight w:val="510"/>
          <w:jc w:val="center"/>
        </w:trPr>
        <w:tc>
          <w:tcPr>
            <w:tcW w:w="9481" w:type="dxa"/>
            <w:tcBorders>
              <w:top w:val="nil"/>
              <w:left w:val="nil"/>
              <w:bottom w:val="nil"/>
              <w:right w:val="single" w:sz="4" w:space="0" w:color="auto"/>
            </w:tcBorders>
          </w:tcPr>
          <w:p w14:paraId="5BC4F3A4" w14:textId="2FF632F7" w:rsidR="00F52FCF" w:rsidRPr="003E31C5" w:rsidRDefault="00F52FCF" w:rsidP="00F52FCF">
            <w:pPr>
              <w:rPr>
                <w:rFonts w:cs="Arial"/>
                <w:sz w:val="22"/>
                <w:lang w:val="cy-GB"/>
              </w:rPr>
            </w:pPr>
            <w:r w:rsidRPr="000358D4">
              <w:rPr>
                <w:iCs/>
                <w:sz w:val="22"/>
                <w:lang w:val="cy-GB"/>
              </w:rPr>
              <w:t>Ydych chi wedi darparu copi o ddogfen Asesiad Risg a Datganiad Dull neu Systemau Gwaith Diogel eich Sefydliad?</w:t>
            </w:r>
          </w:p>
        </w:tc>
        <w:tc>
          <w:tcPr>
            <w:tcW w:w="567" w:type="dxa"/>
            <w:tcBorders>
              <w:left w:val="single" w:sz="4" w:space="0" w:color="auto"/>
            </w:tcBorders>
            <w:vAlign w:val="center"/>
          </w:tcPr>
          <w:p w14:paraId="2DC3C308" w14:textId="77777777" w:rsidR="00F52FCF" w:rsidRPr="003E31C5" w:rsidRDefault="00F52FCF" w:rsidP="00F52FCF">
            <w:pPr>
              <w:pStyle w:val="Heading4"/>
              <w:spacing w:after="0"/>
              <w:rPr>
                <w:rFonts w:asciiTheme="minorHAnsi" w:hAnsiTheme="minorHAnsi"/>
                <w:b w:val="0"/>
                <w:bCs/>
                <w:sz w:val="22"/>
                <w:szCs w:val="22"/>
                <w:u w:val="single"/>
                <w:lang w:val="cy-GB"/>
              </w:rPr>
            </w:pPr>
          </w:p>
        </w:tc>
      </w:tr>
      <w:tr w:rsidR="00E2443A" w:rsidRPr="003E31C5" w14:paraId="1215B416" w14:textId="77777777" w:rsidTr="00A061DF">
        <w:trPr>
          <w:trHeight w:val="510"/>
          <w:jc w:val="center"/>
        </w:trPr>
        <w:tc>
          <w:tcPr>
            <w:tcW w:w="9481" w:type="dxa"/>
            <w:tcBorders>
              <w:top w:val="nil"/>
              <w:left w:val="nil"/>
              <w:bottom w:val="nil"/>
              <w:right w:val="single" w:sz="4" w:space="0" w:color="auto"/>
            </w:tcBorders>
            <w:vAlign w:val="center"/>
          </w:tcPr>
          <w:p w14:paraId="0F912FBD" w14:textId="77777777" w:rsidR="00F52FCF" w:rsidRPr="003E31C5" w:rsidRDefault="00F52FCF" w:rsidP="00F52FCF">
            <w:pPr>
              <w:rPr>
                <w:iCs/>
                <w:sz w:val="22"/>
                <w:lang w:val="cy-GB"/>
              </w:rPr>
            </w:pPr>
            <w:r w:rsidRPr="00F52FCF">
              <w:rPr>
                <w:iCs/>
                <w:sz w:val="22"/>
                <w:lang w:val="cy-GB"/>
              </w:rPr>
              <w:t>Ydych chi wedi darparu unrhyw ddogfennau ychwanegol eraill sy'n ofynnol fel rhan o'r broses dendro hon?</w:t>
            </w:r>
          </w:p>
          <w:p w14:paraId="7327DC90" w14:textId="0E849693" w:rsidR="00E2443A" w:rsidRPr="003E31C5" w:rsidRDefault="00E2443A" w:rsidP="00A061DF">
            <w:pPr>
              <w:rPr>
                <w:rFonts w:cs="Arial"/>
                <w:sz w:val="22"/>
                <w:lang w:val="cy-GB"/>
              </w:rPr>
            </w:pPr>
          </w:p>
        </w:tc>
        <w:tc>
          <w:tcPr>
            <w:tcW w:w="567" w:type="dxa"/>
            <w:tcBorders>
              <w:left w:val="single" w:sz="4" w:space="0" w:color="auto"/>
            </w:tcBorders>
            <w:vAlign w:val="center"/>
          </w:tcPr>
          <w:p w14:paraId="5B45713A" w14:textId="77777777" w:rsidR="00E2443A" w:rsidRPr="003E31C5" w:rsidRDefault="00E2443A" w:rsidP="00A061DF">
            <w:pPr>
              <w:pStyle w:val="Heading4"/>
              <w:spacing w:after="0"/>
              <w:rPr>
                <w:rFonts w:asciiTheme="minorHAnsi" w:hAnsiTheme="minorHAnsi"/>
                <w:b w:val="0"/>
                <w:bCs/>
                <w:sz w:val="22"/>
                <w:szCs w:val="22"/>
                <w:u w:val="single"/>
                <w:lang w:val="cy-GB"/>
              </w:rPr>
            </w:pPr>
          </w:p>
        </w:tc>
      </w:tr>
    </w:tbl>
    <w:p w14:paraId="08680765" w14:textId="46E6B2B9" w:rsidR="00E2443A" w:rsidRPr="003E31C5" w:rsidRDefault="00E2443A" w:rsidP="00E2443A">
      <w:pPr>
        <w:pStyle w:val="Heading4"/>
        <w:spacing w:after="0"/>
        <w:rPr>
          <w:rFonts w:asciiTheme="minorHAnsi" w:hAnsiTheme="minorHAnsi"/>
          <w:sz w:val="22"/>
          <w:szCs w:val="22"/>
          <w:u w:val="single"/>
          <w:lang w:val="cy-GB"/>
        </w:rPr>
      </w:pPr>
      <w:r w:rsidRPr="003E31C5">
        <w:rPr>
          <w:rFonts w:asciiTheme="minorHAnsi" w:hAnsiTheme="minorHAnsi"/>
          <w:sz w:val="22"/>
          <w:szCs w:val="22"/>
          <w:lang w:val="cy-GB"/>
        </w:rPr>
        <w:tab/>
      </w:r>
      <w:r w:rsidRPr="003E31C5">
        <w:rPr>
          <w:rFonts w:asciiTheme="minorHAnsi" w:hAnsiTheme="minorHAnsi"/>
          <w:sz w:val="22"/>
          <w:szCs w:val="22"/>
          <w:lang w:val="cy-GB"/>
        </w:rPr>
        <w:tab/>
      </w:r>
      <w:r w:rsidRPr="003E31C5">
        <w:rPr>
          <w:rFonts w:asciiTheme="minorHAnsi" w:hAnsiTheme="minorHAnsi"/>
          <w:sz w:val="22"/>
          <w:szCs w:val="22"/>
          <w:lang w:val="cy-GB"/>
        </w:rPr>
        <w:tab/>
      </w:r>
      <w:r w:rsidRPr="003E31C5">
        <w:rPr>
          <w:rFonts w:asciiTheme="minorHAnsi" w:hAnsiTheme="minorHAnsi"/>
          <w:sz w:val="22"/>
          <w:szCs w:val="22"/>
          <w:lang w:val="cy-GB"/>
        </w:rPr>
        <w:tab/>
      </w:r>
    </w:p>
    <w:p w14:paraId="59E36813" w14:textId="37ECBE5F" w:rsidR="00E2443A" w:rsidRPr="003E31C5" w:rsidRDefault="00F62CBD" w:rsidP="00F52FCF">
      <w:pPr>
        <w:rPr>
          <w:iCs/>
          <w:sz w:val="22"/>
          <w:lang w:val="cy-GB"/>
        </w:rPr>
      </w:pPr>
      <w:r>
        <w:rPr>
          <w:iCs/>
          <w:sz w:val="22"/>
          <w:lang w:val="cy-GB"/>
        </w:rPr>
        <w:t>Mae’n b</w:t>
      </w:r>
      <w:r w:rsidRPr="00F62CBD">
        <w:rPr>
          <w:iCs/>
          <w:sz w:val="22"/>
          <w:lang w:val="cy-GB"/>
        </w:rPr>
        <w:t>olisi</w:t>
      </w:r>
      <w:r>
        <w:rPr>
          <w:iCs/>
          <w:sz w:val="22"/>
          <w:lang w:val="cy-GB"/>
        </w:rPr>
        <w:t xml:space="preserve"> gan</w:t>
      </w:r>
      <w:r w:rsidRPr="00F62CBD">
        <w:rPr>
          <w:iCs/>
          <w:sz w:val="22"/>
          <w:lang w:val="cy-GB"/>
        </w:rPr>
        <w:t xml:space="preserve"> Chwaraeon Cymru </w:t>
      </w:r>
      <w:r>
        <w:rPr>
          <w:iCs/>
          <w:sz w:val="22"/>
          <w:lang w:val="cy-GB"/>
        </w:rPr>
        <w:t>i g</w:t>
      </w:r>
      <w:r w:rsidRPr="00F62CBD">
        <w:rPr>
          <w:iCs/>
          <w:sz w:val="22"/>
          <w:lang w:val="cy-GB"/>
        </w:rPr>
        <w:t>adw cofnod cyfrifiadurol o'r wybodaeth</w:t>
      </w:r>
    </w:p>
    <w:tbl>
      <w:tblPr>
        <w:tblW w:w="0" w:type="auto"/>
        <w:tblLook w:val="01E0" w:firstRow="1" w:lastRow="1" w:firstColumn="1" w:lastColumn="1" w:noHBand="0" w:noVBand="0"/>
      </w:tblPr>
      <w:tblGrid>
        <w:gridCol w:w="2255"/>
        <w:gridCol w:w="7383"/>
      </w:tblGrid>
      <w:tr w:rsidR="00E2443A" w:rsidRPr="003E31C5" w14:paraId="56732C33" w14:textId="77777777" w:rsidTr="00A061DF">
        <w:trPr>
          <w:trHeight w:val="510"/>
        </w:trPr>
        <w:tc>
          <w:tcPr>
            <w:tcW w:w="2376" w:type="dxa"/>
            <w:vAlign w:val="bottom"/>
          </w:tcPr>
          <w:p w14:paraId="041C859C" w14:textId="5787C22D" w:rsidR="00E2443A" w:rsidRPr="003E31C5" w:rsidRDefault="00F52FCF" w:rsidP="00A061DF">
            <w:pPr>
              <w:rPr>
                <w:sz w:val="22"/>
                <w:lang w:val="cy-GB"/>
              </w:rPr>
            </w:pPr>
            <w:r>
              <w:rPr>
                <w:sz w:val="22"/>
                <w:lang w:val="cy-GB"/>
              </w:rPr>
              <w:t>Llofnod</w:t>
            </w:r>
          </w:p>
        </w:tc>
        <w:tc>
          <w:tcPr>
            <w:tcW w:w="7480" w:type="dxa"/>
            <w:vAlign w:val="bottom"/>
          </w:tcPr>
          <w:p w14:paraId="553E69F1" w14:textId="77777777" w:rsidR="00E2443A" w:rsidRPr="003E31C5" w:rsidRDefault="00E2443A" w:rsidP="00A061DF">
            <w:pPr>
              <w:rPr>
                <w:sz w:val="22"/>
                <w:lang w:val="cy-GB"/>
              </w:rPr>
            </w:pPr>
            <w:r w:rsidRPr="003E31C5">
              <w:rPr>
                <w:sz w:val="22"/>
                <w:lang w:val="cy-GB"/>
              </w:rPr>
              <w:t>____________________________________________________________</w:t>
            </w:r>
          </w:p>
        </w:tc>
      </w:tr>
      <w:tr w:rsidR="00E2443A" w:rsidRPr="003E31C5" w14:paraId="42ED0456" w14:textId="77777777" w:rsidTr="00A061DF">
        <w:trPr>
          <w:trHeight w:val="510"/>
        </w:trPr>
        <w:tc>
          <w:tcPr>
            <w:tcW w:w="2376" w:type="dxa"/>
            <w:vAlign w:val="bottom"/>
          </w:tcPr>
          <w:p w14:paraId="1B737EB7" w14:textId="417BA427" w:rsidR="00E2443A" w:rsidRPr="003E31C5" w:rsidRDefault="00F52FCF" w:rsidP="00A061DF">
            <w:pPr>
              <w:rPr>
                <w:sz w:val="22"/>
                <w:lang w:val="cy-GB"/>
              </w:rPr>
            </w:pPr>
            <w:r>
              <w:rPr>
                <w:sz w:val="22"/>
                <w:lang w:val="cy-GB"/>
              </w:rPr>
              <w:t>Enw (prif lythrennau</w:t>
            </w:r>
            <w:r w:rsidR="00E2443A" w:rsidRPr="003E31C5">
              <w:rPr>
                <w:sz w:val="22"/>
                <w:lang w:val="cy-GB"/>
              </w:rPr>
              <w:t>):</w:t>
            </w:r>
          </w:p>
        </w:tc>
        <w:tc>
          <w:tcPr>
            <w:tcW w:w="7480" w:type="dxa"/>
            <w:vAlign w:val="bottom"/>
          </w:tcPr>
          <w:p w14:paraId="38D0F252" w14:textId="77777777" w:rsidR="00E2443A" w:rsidRPr="003E31C5" w:rsidRDefault="00E2443A" w:rsidP="00A061DF">
            <w:pPr>
              <w:rPr>
                <w:sz w:val="22"/>
                <w:lang w:val="cy-GB"/>
              </w:rPr>
            </w:pPr>
            <w:r w:rsidRPr="003E31C5">
              <w:rPr>
                <w:sz w:val="22"/>
                <w:lang w:val="cy-GB"/>
              </w:rPr>
              <w:t>____________________________________________________________</w:t>
            </w:r>
          </w:p>
        </w:tc>
      </w:tr>
      <w:tr w:rsidR="00E2443A" w:rsidRPr="003E31C5" w14:paraId="06306E9B" w14:textId="77777777" w:rsidTr="00A061DF">
        <w:trPr>
          <w:trHeight w:val="510"/>
        </w:trPr>
        <w:tc>
          <w:tcPr>
            <w:tcW w:w="2376" w:type="dxa"/>
            <w:vAlign w:val="bottom"/>
          </w:tcPr>
          <w:p w14:paraId="19CC3B33" w14:textId="41F61042" w:rsidR="00E2443A" w:rsidRPr="003E31C5" w:rsidRDefault="00E2443A" w:rsidP="00A061DF">
            <w:pPr>
              <w:rPr>
                <w:sz w:val="22"/>
                <w:lang w:val="cy-GB"/>
              </w:rPr>
            </w:pPr>
            <w:r w:rsidRPr="003E31C5">
              <w:rPr>
                <w:sz w:val="22"/>
                <w:lang w:val="cy-GB"/>
              </w:rPr>
              <w:t>D</w:t>
            </w:r>
            <w:r w:rsidR="00F52FCF">
              <w:rPr>
                <w:sz w:val="22"/>
                <w:lang w:val="cy-GB"/>
              </w:rPr>
              <w:t>yddiad</w:t>
            </w:r>
            <w:r w:rsidRPr="003E31C5">
              <w:rPr>
                <w:sz w:val="22"/>
                <w:lang w:val="cy-GB"/>
              </w:rPr>
              <w:t>:</w:t>
            </w:r>
          </w:p>
        </w:tc>
        <w:tc>
          <w:tcPr>
            <w:tcW w:w="7480" w:type="dxa"/>
            <w:vAlign w:val="bottom"/>
          </w:tcPr>
          <w:p w14:paraId="4B07D2D7" w14:textId="77777777" w:rsidR="00E2443A" w:rsidRPr="003E31C5" w:rsidRDefault="00E2443A" w:rsidP="00A061DF">
            <w:pPr>
              <w:rPr>
                <w:sz w:val="22"/>
                <w:lang w:val="cy-GB"/>
              </w:rPr>
            </w:pPr>
            <w:r w:rsidRPr="003E31C5">
              <w:rPr>
                <w:sz w:val="22"/>
                <w:lang w:val="cy-GB"/>
              </w:rPr>
              <w:t>____________________________________________________________</w:t>
            </w:r>
          </w:p>
        </w:tc>
      </w:tr>
      <w:tr w:rsidR="00E2443A" w:rsidRPr="003E31C5" w14:paraId="12A419D2" w14:textId="77777777" w:rsidTr="00A061DF">
        <w:trPr>
          <w:trHeight w:val="510"/>
        </w:trPr>
        <w:tc>
          <w:tcPr>
            <w:tcW w:w="2376" w:type="dxa"/>
            <w:vAlign w:val="bottom"/>
          </w:tcPr>
          <w:p w14:paraId="0B0FE463" w14:textId="6ADD3729" w:rsidR="00E2443A" w:rsidRPr="003E31C5" w:rsidRDefault="00F52FCF" w:rsidP="00A061DF">
            <w:pPr>
              <w:rPr>
                <w:sz w:val="22"/>
                <w:lang w:val="cy-GB"/>
              </w:rPr>
            </w:pPr>
            <w:r>
              <w:rPr>
                <w:sz w:val="22"/>
                <w:lang w:val="cy-GB"/>
              </w:rPr>
              <w:t>Swydd</w:t>
            </w:r>
            <w:r w:rsidR="00E2443A" w:rsidRPr="003E31C5">
              <w:rPr>
                <w:sz w:val="22"/>
                <w:lang w:val="cy-GB"/>
              </w:rPr>
              <w:t xml:space="preserve"> / T</w:t>
            </w:r>
            <w:r>
              <w:rPr>
                <w:sz w:val="22"/>
                <w:lang w:val="cy-GB"/>
              </w:rPr>
              <w:t>e</w:t>
            </w:r>
            <w:r w:rsidR="00E2443A" w:rsidRPr="003E31C5">
              <w:rPr>
                <w:sz w:val="22"/>
                <w:lang w:val="cy-GB"/>
              </w:rPr>
              <w:t>itl:</w:t>
            </w:r>
          </w:p>
        </w:tc>
        <w:tc>
          <w:tcPr>
            <w:tcW w:w="7480" w:type="dxa"/>
            <w:vAlign w:val="bottom"/>
          </w:tcPr>
          <w:p w14:paraId="7BB966A7" w14:textId="77777777" w:rsidR="00E2443A" w:rsidRPr="003E31C5" w:rsidRDefault="00E2443A" w:rsidP="00A061DF">
            <w:pPr>
              <w:rPr>
                <w:sz w:val="22"/>
                <w:lang w:val="cy-GB"/>
              </w:rPr>
            </w:pPr>
            <w:r w:rsidRPr="003E31C5">
              <w:rPr>
                <w:sz w:val="22"/>
                <w:lang w:val="cy-GB"/>
              </w:rPr>
              <w:t>____________________________________________________________</w:t>
            </w:r>
          </w:p>
        </w:tc>
      </w:tr>
      <w:tr w:rsidR="00E2443A" w:rsidRPr="003E31C5" w14:paraId="536FF33A" w14:textId="77777777" w:rsidTr="00A061DF">
        <w:trPr>
          <w:trHeight w:val="510"/>
        </w:trPr>
        <w:tc>
          <w:tcPr>
            <w:tcW w:w="2376" w:type="dxa"/>
            <w:vAlign w:val="bottom"/>
          </w:tcPr>
          <w:p w14:paraId="3C7F3839" w14:textId="02A42B6E" w:rsidR="00E2443A" w:rsidRPr="003E31C5" w:rsidRDefault="00F52FCF" w:rsidP="00A061DF">
            <w:pPr>
              <w:rPr>
                <w:sz w:val="22"/>
                <w:lang w:val="cy-GB"/>
              </w:rPr>
            </w:pPr>
            <w:r>
              <w:rPr>
                <w:sz w:val="22"/>
                <w:lang w:val="cy-GB"/>
              </w:rPr>
              <w:t>Ar gyfer ac ar ran</w:t>
            </w:r>
            <w:r w:rsidR="00E2443A" w:rsidRPr="003E31C5">
              <w:rPr>
                <w:sz w:val="22"/>
                <w:lang w:val="cy-GB"/>
              </w:rPr>
              <w:t>:</w:t>
            </w:r>
          </w:p>
        </w:tc>
        <w:tc>
          <w:tcPr>
            <w:tcW w:w="7480" w:type="dxa"/>
            <w:vAlign w:val="bottom"/>
          </w:tcPr>
          <w:p w14:paraId="779CBF9D" w14:textId="77777777" w:rsidR="00E2443A" w:rsidRPr="003E31C5" w:rsidRDefault="00E2443A" w:rsidP="00A061DF">
            <w:pPr>
              <w:rPr>
                <w:sz w:val="22"/>
                <w:lang w:val="cy-GB"/>
              </w:rPr>
            </w:pPr>
            <w:r w:rsidRPr="003E31C5">
              <w:rPr>
                <w:sz w:val="22"/>
                <w:lang w:val="cy-GB"/>
              </w:rPr>
              <w:t>____________________________________________________________</w:t>
            </w:r>
          </w:p>
        </w:tc>
      </w:tr>
    </w:tbl>
    <w:p w14:paraId="22B88B80" w14:textId="77777777" w:rsidR="005F39D0" w:rsidRPr="003E31C5" w:rsidRDefault="005F39D0" w:rsidP="005F39D0">
      <w:pPr>
        <w:spacing w:after="120"/>
        <w:jc w:val="both"/>
        <w:rPr>
          <w:b/>
          <w:bCs/>
          <w:sz w:val="22"/>
          <w:lang w:val="cy-GB"/>
        </w:rPr>
      </w:pPr>
    </w:p>
    <w:sectPr w:rsidR="005F39D0" w:rsidRPr="003E31C5"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auto"/>
    <w:pitch w:val="variable"/>
    <w:sig w:usb0="A00002FF" w:usb1="4000247B" w:usb2="00000000" w:usb3="00000000" w:csb0="00000197" w:csb1="00000000"/>
  </w:font>
  <w:font w:name="Montserrat ExtraBold">
    <w:altName w:val="Times New Roman"/>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altName w:val="Times New Roman"/>
    <w:panose1 w:val="00000000000000000000"/>
    <w:charset w:val="00"/>
    <w:family w:val="auto"/>
    <w:pitch w:val="variable"/>
    <w:sig w:usb0="A00002FF" w:usb1="4000247B" w:usb2="00000000" w:usb3="00000000" w:csb0="00000197" w:csb1="00000000"/>
  </w:font>
  <w:font w:name="Montserrat Black">
    <w:altName w:val="Times New Roman"/>
    <w:panose1 w:val="00000000000000000000"/>
    <w:charset w:val="4D"/>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DAB"/>
    <w:multiLevelType w:val="multilevel"/>
    <w:tmpl w:val="43C099C6"/>
    <w:lvl w:ilvl="0">
      <w:start w:val="2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EF396F"/>
    <w:multiLevelType w:val="hybridMultilevel"/>
    <w:tmpl w:val="4B30D67A"/>
    <w:lvl w:ilvl="0" w:tplc="04090005">
      <w:start w:val="1"/>
      <w:numFmt w:val="bullet"/>
      <w:lvlText w:val=""/>
      <w:lvlJc w:val="left"/>
      <w:pPr>
        <w:ind w:left="1185" w:hanging="360"/>
      </w:pPr>
      <w:rPr>
        <w:rFonts w:ascii="Wingdings" w:hAnsi="Wingdings"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 w15:restartNumberingAfterBreak="0">
    <w:nsid w:val="05B51CB3"/>
    <w:multiLevelType w:val="multilevel"/>
    <w:tmpl w:val="B62ADB9A"/>
    <w:lvl w:ilvl="0">
      <w:start w:val="1"/>
      <w:numFmt w:val="decimal"/>
      <w:lvlText w:val="%1."/>
      <w:lvlJc w:val="left"/>
      <w:pPr>
        <w:tabs>
          <w:tab w:val="num" w:pos="720"/>
        </w:tabs>
        <w:ind w:left="720" w:hanging="360"/>
      </w:pPr>
      <w:rPr>
        <w:rFonts w:ascii="Arial" w:hAnsi="Arial" w:cs="Arial" w:hint="default"/>
        <w:i/>
        <w:iCs w:val="0"/>
        <w:sz w:val="22"/>
        <w:szCs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405137B2"/>
    <w:multiLevelType w:val="hybridMultilevel"/>
    <w:tmpl w:val="D38A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009E4"/>
    <w:multiLevelType w:val="hybridMultilevel"/>
    <w:tmpl w:val="D6C4B10E"/>
    <w:lvl w:ilvl="0" w:tplc="E8E67794">
      <w:start w:val="1"/>
      <w:numFmt w:val="decimal"/>
      <w:lvlText w:val="%1."/>
      <w:lvlJc w:val="left"/>
      <w:pPr>
        <w:tabs>
          <w:tab w:val="num" w:pos="720"/>
        </w:tabs>
        <w:ind w:left="720" w:hanging="360"/>
      </w:pPr>
    </w:lvl>
    <w:lvl w:ilvl="1" w:tplc="09AA30F2">
      <w:numFmt w:val="none"/>
      <w:lvlText w:val=""/>
      <w:lvlJc w:val="left"/>
      <w:pPr>
        <w:tabs>
          <w:tab w:val="num" w:pos="360"/>
        </w:tabs>
      </w:pPr>
    </w:lvl>
    <w:lvl w:ilvl="2" w:tplc="2F74FB76">
      <w:numFmt w:val="none"/>
      <w:lvlText w:val=""/>
      <w:lvlJc w:val="left"/>
      <w:pPr>
        <w:tabs>
          <w:tab w:val="num" w:pos="360"/>
        </w:tabs>
      </w:pPr>
    </w:lvl>
    <w:lvl w:ilvl="3" w:tplc="A6A2249A">
      <w:numFmt w:val="none"/>
      <w:lvlText w:val=""/>
      <w:lvlJc w:val="left"/>
      <w:pPr>
        <w:tabs>
          <w:tab w:val="num" w:pos="360"/>
        </w:tabs>
      </w:pPr>
    </w:lvl>
    <w:lvl w:ilvl="4" w:tplc="A9B636B6">
      <w:numFmt w:val="none"/>
      <w:lvlText w:val=""/>
      <w:lvlJc w:val="left"/>
      <w:pPr>
        <w:tabs>
          <w:tab w:val="num" w:pos="360"/>
        </w:tabs>
      </w:pPr>
    </w:lvl>
    <w:lvl w:ilvl="5" w:tplc="6AC462CC">
      <w:numFmt w:val="none"/>
      <w:lvlText w:val=""/>
      <w:lvlJc w:val="left"/>
      <w:pPr>
        <w:tabs>
          <w:tab w:val="num" w:pos="360"/>
        </w:tabs>
      </w:pPr>
    </w:lvl>
    <w:lvl w:ilvl="6" w:tplc="C43CE3C8">
      <w:numFmt w:val="none"/>
      <w:lvlText w:val=""/>
      <w:lvlJc w:val="left"/>
      <w:pPr>
        <w:tabs>
          <w:tab w:val="num" w:pos="360"/>
        </w:tabs>
      </w:pPr>
    </w:lvl>
    <w:lvl w:ilvl="7" w:tplc="36942804">
      <w:numFmt w:val="none"/>
      <w:lvlText w:val=""/>
      <w:lvlJc w:val="left"/>
      <w:pPr>
        <w:tabs>
          <w:tab w:val="num" w:pos="360"/>
        </w:tabs>
      </w:pPr>
    </w:lvl>
    <w:lvl w:ilvl="8" w:tplc="991A052E">
      <w:numFmt w:val="none"/>
      <w:lvlText w:val=""/>
      <w:lvlJc w:val="left"/>
      <w:pPr>
        <w:tabs>
          <w:tab w:val="num" w:pos="360"/>
        </w:tabs>
      </w:pPr>
    </w:lvl>
  </w:abstractNum>
  <w:abstractNum w:abstractNumId="6" w15:restartNumberingAfterBreak="0">
    <w:nsid w:val="47083F33"/>
    <w:multiLevelType w:val="hybridMultilevel"/>
    <w:tmpl w:val="4B320D0E"/>
    <w:lvl w:ilvl="0" w:tplc="CEC84CDE">
      <w:start w:val="23"/>
      <w:numFmt w:val="decimal"/>
      <w:lvlText w:val="%1"/>
      <w:lvlJc w:val="left"/>
      <w:pPr>
        <w:ind w:left="1080" w:hanging="360"/>
      </w:pPr>
      <w:rPr>
        <w:rFonts w:hint="default"/>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740CDE"/>
    <w:multiLevelType w:val="hybridMultilevel"/>
    <w:tmpl w:val="93F4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8370E"/>
    <w:multiLevelType w:val="hybridMultilevel"/>
    <w:tmpl w:val="9FD2C374"/>
    <w:lvl w:ilvl="0" w:tplc="2C1815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1268E"/>
    <w:multiLevelType w:val="hybridMultilevel"/>
    <w:tmpl w:val="6D64EFC8"/>
    <w:lvl w:ilvl="0" w:tplc="E7E0FA5E">
      <w:start w:val="4"/>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2772CB"/>
    <w:multiLevelType w:val="multilevel"/>
    <w:tmpl w:val="3160AD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2F6ADD"/>
    <w:multiLevelType w:val="multilevel"/>
    <w:tmpl w:val="F0FA4CBC"/>
    <w:lvl w:ilvl="0">
      <w:start w:val="2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456CB3"/>
    <w:multiLevelType w:val="hybridMultilevel"/>
    <w:tmpl w:val="A10A71D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788006">
    <w:abstractNumId w:val="8"/>
  </w:num>
  <w:num w:numId="2" w16cid:durableId="1662927358">
    <w:abstractNumId w:val="3"/>
  </w:num>
  <w:num w:numId="3" w16cid:durableId="774714591">
    <w:abstractNumId w:val="4"/>
  </w:num>
  <w:num w:numId="4" w16cid:durableId="996807858">
    <w:abstractNumId w:val="2"/>
  </w:num>
  <w:num w:numId="5" w16cid:durableId="1945184394">
    <w:abstractNumId w:val="9"/>
  </w:num>
  <w:num w:numId="6" w16cid:durableId="1705864420">
    <w:abstractNumId w:val="10"/>
  </w:num>
  <w:num w:numId="7" w16cid:durableId="327635053">
    <w:abstractNumId w:val="11"/>
  </w:num>
  <w:num w:numId="8" w16cid:durableId="349842989">
    <w:abstractNumId w:val="7"/>
  </w:num>
  <w:num w:numId="9" w16cid:durableId="1029065492">
    <w:abstractNumId w:val="0"/>
  </w:num>
  <w:num w:numId="10" w16cid:durableId="297344610">
    <w:abstractNumId w:val="6"/>
  </w:num>
  <w:num w:numId="11" w16cid:durableId="1171682911">
    <w:abstractNumId w:val="12"/>
  </w:num>
  <w:num w:numId="12" w16cid:durableId="1894152328">
    <w:abstractNumId w:val="5"/>
  </w:num>
  <w:num w:numId="13" w16cid:durableId="1562599279">
    <w:abstractNumId w:val="13"/>
  </w:num>
  <w:num w:numId="14" w16cid:durableId="139365212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FA"/>
    <w:rsid w:val="0000031A"/>
    <w:rsid w:val="00000BBF"/>
    <w:rsid w:val="000010E5"/>
    <w:rsid w:val="00002277"/>
    <w:rsid w:val="00002538"/>
    <w:rsid w:val="00003320"/>
    <w:rsid w:val="00004E28"/>
    <w:rsid w:val="00005B6C"/>
    <w:rsid w:val="00005E40"/>
    <w:rsid w:val="00006A3C"/>
    <w:rsid w:val="00006C2C"/>
    <w:rsid w:val="00006C90"/>
    <w:rsid w:val="00007713"/>
    <w:rsid w:val="00007C32"/>
    <w:rsid w:val="00007E40"/>
    <w:rsid w:val="00010836"/>
    <w:rsid w:val="00011B2C"/>
    <w:rsid w:val="00011CD3"/>
    <w:rsid w:val="00011EAA"/>
    <w:rsid w:val="00012B48"/>
    <w:rsid w:val="0001365F"/>
    <w:rsid w:val="0001390F"/>
    <w:rsid w:val="00013C32"/>
    <w:rsid w:val="00013EA8"/>
    <w:rsid w:val="00014451"/>
    <w:rsid w:val="000145CD"/>
    <w:rsid w:val="00014E60"/>
    <w:rsid w:val="00014FBD"/>
    <w:rsid w:val="000157E2"/>
    <w:rsid w:val="00015A1B"/>
    <w:rsid w:val="000164A5"/>
    <w:rsid w:val="00016F3D"/>
    <w:rsid w:val="00017DCF"/>
    <w:rsid w:val="00020CEC"/>
    <w:rsid w:val="00020D08"/>
    <w:rsid w:val="00021751"/>
    <w:rsid w:val="00022606"/>
    <w:rsid w:val="000232DE"/>
    <w:rsid w:val="00023942"/>
    <w:rsid w:val="00024E01"/>
    <w:rsid w:val="00025352"/>
    <w:rsid w:val="00025428"/>
    <w:rsid w:val="00025734"/>
    <w:rsid w:val="000259D2"/>
    <w:rsid w:val="00025B96"/>
    <w:rsid w:val="00025BB3"/>
    <w:rsid w:val="00025D23"/>
    <w:rsid w:val="00026175"/>
    <w:rsid w:val="00026C19"/>
    <w:rsid w:val="00026DAA"/>
    <w:rsid w:val="00026EB2"/>
    <w:rsid w:val="00027D44"/>
    <w:rsid w:val="00031499"/>
    <w:rsid w:val="000325C4"/>
    <w:rsid w:val="00032B09"/>
    <w:rsid w:val="0003503A"/>
    <w:rsid w:val="00035271"/>
    <w:rsid w:val="0003574D"/>
    <w:rsid w:val="00037367"/>
    <w:rsid w:val="0004019A"/>
    <w:rsid w:val="000407AC"/>
    <w:rsid w:val="000411DE"/>
    <w:rsid w:val="00042130"/>
    <w:rsid w:val="000427B0"/>
    <w:rsid w:val="000428D5"/>
    <w:rsid w:val="00044B4A"/>
    <w:rsid w:val="00044D37"/>
    <w:rsid w:val="000455D7"/>
    <w:rsid w:val="00045CFF"/>
    <w:rsid w:val="0004677C"/>
    <w:rsid w:val="000470AA"/>
    <w:rsid w:val="0004737B"/>
    <w:rsid w:val="00047EFA"/>
    <w:rsid w:val="000509BB"/>
    <w:rsid w:val="00050FA0"/>
    <w:rsid w:val="0005106F"/>
    <w:rsid w:val="00051800"/>
    <w:rsid w:val="000520F9"/>
    <w:rsid w:val="00052299"/>
    <w:rsid w:val="000527D9"/>
    <w:rsid w:val="00052B52"/>
    <w:rsid w:val="00053AFA"/>
    <w:rsid w:val="00053BA1"/>
    <w:rsid w:val="0005418C"/>
    <w:rsid w:val="000547B2"/>
    <w:rsid w:val="0005486D"/>
    <w:rsid w:val="000559E4"/>
    <w:rsid w:val="00056123"/>
    <w:rsid w:val="00056CFB"/>
    <w:rsid w:val="000570D5"/>
    <w:rsid w:val="000571D1"/>
    <w:rsid w:val="00057B11"/>
    <w:rsid w:val="000608FE"/>
    <w:rsid w:val="00061055"/>
    <w:rsid w:val="000627EF"/>
    <w:rsid w:val="00062DCE"/>
    <w:rsid w:val="00062FE6"/>
    <w:rsid w:val="0006314B"/>
    <w:rsid w:val="00063D36"/>
    <w:rsid w:val="000640C4"/>
    <w:rsid w:val="00064128"/>
    <w:rsid w:val="00064185"/>
    <w:rsid w:val="00064A53"/>
    <w:rsid w:val="00064F5C"/>
    <w:rsid w:val="00065A1F"/>
    <w:rsid w:val="00065AF1"/>
    <w:rsid w:val="00065D7A"/>
    <w:rsid w:val="00066CAF"/>
    <w:rsid w:val="00067D48"/>
    <w:rsid w:val="00070213"/>
    <w:rsid w:val="00070B26"/>
    <w:rsid w:val="000717CE"/>
    <w:rsid w:val="00071B23"/>
    <w:rsid w:val="00071B92"/>
    <w:rsid w:val="00071C2E"/>
    <w:rsid w:val="00072124"/>
    <w:rsid w:val="00072CDF"/>
    <w:rsid w:val="00073D55"/>
    <w:rsid w:val="00075C3D"/>
    <w:rsid w:val="00076993"/>
    <w:rsid w:val="00076D87"/>
    <w:rsid w:val="0007745B"/>
    <w:rsid w:val="000802A4"/>
    <w:rsid w:val="00080CF4"/>
    <w:rsid w:val="00080E1D"/>
    <w:rsid w:val="000834CC"/>
    <w:rsid w:val="00083839"/>
    <w:rsid w:val="00085225"/>
    <w:rsid w:val="00085E36"/>
    <w:rsid w:val="00085EF2"/>
    <w:rsid w:val="0008685B"/>
    <w:rsid w:val="00086B7E"/>
    <w:rsid w:val="00086C9D"/>
    <w:rsid w:val="00087915"/>
    <w:rsid w:val="00087C15"/>
    <w:rsid w:val="000905F1"/>
    <w:rsid w:val="00091EFA"/>
    <w:rsid w:val="00094FC9"/>
    <w:rsid w:val="000952B2"/>
    <w:rsid w:val="000953D5"/>
    <w:rsid w:val="00095989"/>
    <w:rsid w:val="00096413"/>
    <w:rsid w:val="000967E3"/>
    <w:rsid w:val="00097724"/>
    <w:rsid w:val="0009792F"/>
    <w:rsid w:val="000A010D"/>
    <w:rsid w:val="000A0D4A"/>
    <w:rsid w:val="000A0F2A"/>
    <w:rsid w:val="000A0FD4"/>
    <w:rsid w:val="000A1B33"/>
    <w:rsid w:val="000A1D60"/>
    <w:rsid w:val="000A1EFF"/>
    <w:rsid w:val="000A1F39"/>
    <w:rsid w:val="000A20C6"/>
    <w:rsid w:val="000A328D"/>
    <w:rsid w:val="000A34F3"/>
    <w:rsid w:val="000A372E"/>
    <w:rsid w:val="000A3F6B"/>
    <w:rsid w:val="000A445D"/>
    <w:rsid w:val="000A4DEA"/>
    <w:rsid w:val="000A55E3"/>
    <w:rsid w:val="000A6692"/>
    <w:rsid w:val="000A6A18"/>
    <w:rsid w:val="000A6AA9"/>
    <w:rsid w:val="000A6B1D"/>
    <w:rsid w:val="000A7002"/>
    <w:rsid w:val="000A75AE"/>
    <w:rsid w:val="000A798F"/>
    <w:rsid w:val="000B0911"/>
    <w:rsid w:val="000B0B28"/>
    <w:rsid w:val="000B1496"/>
    <w:rsid w:val="000B220C"/>
    <w:rsid w:val="000B2908"/>
    <w:rsid w:val="000B2B10"/>
    <w:rsid w:val="000B545F"/>
    <w:rsid w:val="000B5791"/>
    <w:rsid w:val="000B7230"/>
    <w:rsid w:val="000B7A4A"/>
    <w:rsid w:val="000B7EAA"/>
    <w:rsid w:val="000C0398"/>
    <w:rsid w:val="000C09D9"/>
    <w:rsid w:val="000C1040"/>
    <w:rsid w:val="000C1348"/>
    <w:rsid w:val="000C2743"/>
    <w:rsid w:val="000C36B6"/>
    <w:rsid w:val="000C3C22"/>
    <w:rsid w:val="000C4056"/>
    <w:rsid w:val="000C4248"/>
    <w:rsid w:val="000C4DBC"/>
    <w:rsid w:val="000C5B4F"/>
    <w:rsid w:val="000C5BC0"/>
    <w:rsid w:val="000C5C55"/>
    <w:rsid w:val="000C6CE0"/>
    <w:rsid w:val="000C6CFD"/>
    <w:rsid w:val="000C72F6"/>
    <w:rsid w:val="000C78B7"/>
    <w:rsid w:val="000C7AAF"/>
    <w:rsid w:val="000D0AB4"/>
    <w:rsid w:val="000D1005"/>
    <w:rsid w:val="000D2860"/>
    <w:rsid w:val="000D3049"/>
    <w:rsid w:val="000D331C"/>
    <w:rsid w:val="000D3EBA"/>
    <w:rsid w:val="000D4812"/>
    <w:rsid w:val="000D5D6C"/>
    <w:rsid w:val="000D75F4"/>
    <w:rsid w:val="000D7757"/>
    <w:rsid w:val="000E0442"/>
    <w:rsid w:val="000E10DE"/>
    <w:rsid w:val="000E13CB"/>
    <w:rsid w:val="000E204C"/>
    <w:rsid w:val="000E401C"/>
    <w:rsid w:val="000E4190"/>
    <w:rsid w:val="000E4743"/>
    <w:rsid w:val="000E62CD"/>
    <w:rsid w:val="000E677A"/>
    <w:rsid w:val="000E697B"/>
    <w:rsid w:val="000E775A"/>
    <w:rsid w:val="000E78B9"/>
    <w:rsid w:val="000E7D1D"/>
    <w:rsid w:val="000F0BC7"/>
    <w:rsid w:val="000F1941"/>
    <w:rsid w:val="000F2AB6"/>
    <w:rsid w:val="000F2DF8"/>
    <w:rsid w:val="000F307B"/>
    <w:rsid w:val="000F363A"/>
    <w:rsid w:val="000F3F31"/>
    <w:rsid w:val="000F55BE"/>
    <w:rsid w:val="000F64E2"/>
    <w:rsid w:val="000F7BA0"/>
    <w:rsid w:val="00100487"/>
    <w:rsid w:val="00101B5A"/>
    <w:rsid w:val="00101CDB"/>
    <w:rsid w:val="001022AA"/>
    <w:rsid w:val="00102FDF"/>
    <w:rsid w:val="001046F1"/>
    <w:rsid w:val="0010640E"/>
    <w:rsid w:val="00106FEA"/>
    <w:rsid w:val="0010713E"/>
    <w:rsid w:val="00111CAC"/>
    <w:rsid w:val="00114558"/>
    <w:rsid w:val="0011497B"/>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3A46"/>
    <w:rsid w:val="0012501D"/>
    <w:rsid w:val="00125C44"/>
    <w:rsid w:val="00125D99"/>
    <w:rsid w:val="001262AE"/>
    <w:rsid w:val="00126D52"/>
    <w:rsid w:val="00127002"/>
    <w:rsid w:val="0012704E"/>
    <w:rsid w:val="00127A71"/>
    <w:rsid w:val="00127C2B"/>
    <w:rsid w:val="00127FD9"/>
    <w:rsid w:val="00130041"/>
    <w:rsid w:val="001308B8"/>
    <w:rsid w:val="00130F1D"/>
    <w:rsid w:val="0013102B"/>
    <w:rsid w:val="00132238"/>
    <w:rsid w:val="001348B5"/>
    <w:rsid w:val="00135D05"/>
    <w:rsid w:val="0013688B"/>
    <w:rsid w:val="00137802"/>
    <w:rsid w:val="00137957"/>
    <w:rsid w:val="00137A35"/>
    <w:rsid w:val="0014039A"/>
    <w:rsid w:val="00140880"/>
    <w:rsid w:val="00140901"/>
    <w:rsid w:val="00140B1B"/>
    <w:rsid w:val="00140E85"/>
    <w:rsid w:val="00141236"/>
    <w:rsid w:val="001412AD"/>
    <w:rsid w:val="001413C6"/>
    <w:rsid w:val="00141848"/>
    <w:rsid w:val="0014187E"/>
    <w:rsid w:val="00142259"/>
    <w:rsid w:val="001429AC"/>
    <w:rsid w:val="00142DBF"/>
    <w:rsid w:val="001441D3"/>
    <w:rsid w:val="001450D8"/>
    <w:rsid w:val="00145977"/>
    <w:rsid w:val="00145CB0"/>
    <w:rsid w:val="00145CC1"/>
    <w:rsid w:val="00146E05"/>
    <w:rsid w:val="00146F17"/>
    <w:rsid w:val="00147153"/>
    <w:rsid w:val="00147501"/>
    <w:rsid w:val="0014754F"/>
    <w:rsid w:val="0014773F"/>
    <w:rsid w:val="0015113B"/>
    <w:rsid w:val="00151D35"/>
    <w:rsid w:val="001520FD"/>
    <w:rsid w:val="00152A48"/>
    <w:rsid w:val="00152EC4"/>
    <w:rsid w:val="00153562"/>
    <w:rsid w:val="00153588"/>
    <w:rsid w:val="001535E4"/>
    <w:rsid w:val="001544FE"/>
    <w:rsid w:val="00155376"/>
    <w:rsid w:val="00155C42"/>
    <w:rsid w:val="0015664F"/>
    <w:rsid w:val="001568C2"/>
    <w:rsid w:val="00156A43"/>
    <w:rsid w:val="00157A3D"/>
    <w:rsid w:val="0016060A"/>
    <w:rsid w:val="001616D0"/>
    <w:rsid w:val="00162180"/>
    <w:rsid w:val="00162D08"/>
    <w:rsid w:val="0016334B"/>
    <w:rsid w:val="00163415"/>
    <w:rsid w:val="00163416"/>
    <w:rsid w:val="00163AF1"/>
    <w:rsid w:val="00165784"/>
    <w:rsid w:val="001665AE"/>
    <w:rsid w:val="001666EE"/>
    <w:rsid w:val="0017061D"/>
    <w:rsid w:val="001725B2"/>
    <w:rsid w:val="00172A18"/>
    <w:rsid w:val="0017328D"/>
    <w:rsid w:val="0017328F"/>
    <w:rsid w:val="0017388E"/>
    <w:rsid w:val="00174624"/>
    <w:rsid w:val="00174B3B"/>
    <w:rsid w:val="00174B43"/>
    <w:rsid w:val="00175A0F"/>
    <w:rsid w:val="001760A7"/>
    <w:rsid w:val="00176301"/>
    <w:rsid w:val="001763D6"/>
    <w:rsid w:val="00176C5C"/>
    <w:rsid w:val="00176E8F"/>
    <w:rsid w:val="001774A8"/>
    <w:rsid w:val="00180591"/>
    <w:rsid w:val="00180A6E"/>
    <w:rsid w:val="00180D78"/>
    <w:rsid w:val="00180E3E"/>
    <w:rsid w:val="00180FE5"/>
    <w:rsid w:val="001814E6"/>
    <w:rsid w:val="00181BBB"/>
    <w:rsid w:val="00182128"/>
    <w:rsid w:val="001838CC"/>
    <w:rsid w:val="00183C86"/>
    <w:rsid w:val="00183F4F"/>
    <w:rsid w:val="00184517"/>
    <w:rsid w:val="00184520"/>
    <w:rsid w:val="0018513E"/>
    <w:rsid w:val="001852D3"/>
    <w:rsid w:val="00186F46"/>
    <w:rsid w:val="00187037"/>
    <w:rsid w:val="001875A4"/>
    <w:rsid w:val="001876B4"/>
    <w:rsid w:val="00190264"/>
    <w:rsid w:val="00190536"/>
    <w:rsid w:val="001916B6"/>
    <w:rsid w:val="001916EF"/>
    <w:rsid w:val="00194681"/>
    <w:rsid w:val="00194B6A"/>
    <w:rsid w:val="00195C92"/>
    <w:rsid w:val="00195D44"/>
    <w:rsid w:val="001962E3"/>
    <w:rsid w:val="001967FD"/>
    <w:rsid w:val="00196FED"/>
    <w:rsid w:val="00197CA4"/>
    <w:rsid w:val="001A00E5"/>
    <w:rsid w:val="001A1520"/>
    <w:rsid w:val="001A19D7"/>
    <w:rsid w:val="001A1C6A"/>
    <w:rsid w:val="001A40E3"/>
    <w:rsid w:val="001A411C"/>
    <w:rsid w:val="001A419D"/>
    <w:rsid w:val="001A525C"/>
    <w:rsid w:val="001A53C7"/>
    <w:rsid w:val="001A59EF"/>
    <w:rsid w:val="001A75BE"/>
    <w:rsid w:val="001A78EF"/>
    <w:rsid w:val="001B098F"/>
    <w:rsid w:val="001B0B0D"/>
    <w:rsid w:val="001B1A85"/>
    <w:rsid w:val="001B1EB5"/>
    <w:rsid w:val="001B342F"/>
    <w:rsid w:val="001B3431"/>
    <w:rsid w:val="001B3711"/>
    <w:rsid w:val="001B4DAF"/>
    <w:rsid w:val="001B5BCF"/>
    <w:rsid w:val="001B6156"/>
    <w:rsid w:val="001B6923"/>
    <w:rsid w:val="001B6BBE"/>
    <w:rsid w:val="001B6CFF"/>
    <w:rsid w:val="001B708C"/>
    <w:rsid w:val="001B727A"/>
    <w:rsid w:val="001B750C"/>
    <w:rsid w:val="001B7CAF"/>
    <w:rsid w:val="001C04AE"/>
    <w:rsid w:val="001C0877"/>
    <w:rsid w:val="001C16D9"/>
    <w:rsid w:val="001C1965"/>
    <w:rsid w:val="001C20F9"/>
    <w:rsid w:val="001C22CB"/>
    <w:rsid w:val="001C246E"/>
    <w:rsid w:val="001C328E"/>
    <w:rsid w:val="001C5651"/>
    <w:rsid w:val="001C57E5"/>
    <w:rsid w:val="001C5817"/>
    <w:rsid w:val="001C5AE8"/>
    <w:rsid w:val="001C641B"/>
    <w:rsid w:val="001C6AFE"/>
    <w:rsid w:val="001C7695"/>
    <w:rsid w:val="001C7C45"/>
    <w:rsid w:val="001D0B35"/>
    <w:rsid w:val="001D0F85"/>
    <w:rsid w:val="001D1A49"/>
    <w:rsid w:val="001D237F"/>
    <w:rsid w:val="001D3CF0"/>
    <w:rsid w:val="001D3EE5"/>
    <w:rsid w:val="001D449E"/>
    <w:rsid w:val="001D54A4"/>
    <w:rsid w:val="001D5768"/>
    <w:rsid w:val="001D6083"/>
    <w:rsid w:val="001D6CCB"/>
    <w:rsid w:val="001D779A"/>
    <w:rsid w:val="001D7B52"/>
    <w:rsid w:val="001E05E1"/>
    <w:rsid w:val="001E0624"/>
    <w:rsid w:val="001E0979"/>
    <w:rsid w:val="001E0A9E"/>
    <w:rsid w:val="001E1586"/>
    <w:rsid w:val="001E1BA8"/>
    <w:rsid w:val="001E1F6C"/>
    <w:rsid w:val="001E2011"/>
    <w:rsid w:val="001E26A3"/>
    <w:rsid w:val="001E378F"/>
    <w:rsid w:val="001E5928"/>
    <w:rsid w:val="001E5B09"/>
    <w:rsid w:val="001E6555"/>
    <w:rsid w:val="001E7BFE"/>
    <w:rsid w:val="001F03F4"/>
    <w:rsid w:val="001F0728"/>
    <w:rsid w:val="001F1BA1"/>
    <w:rsid w:val="001F2E09"/>
    <w:rsid w:val="001F3AF0"/>
    <w:rsid w:val="001F3B79"/>
    <w:rsid w:val="001F3D5F"/>
    <w:rsid w:val="001F4E84"/>
    <w:rsid w:val="001F565D"/>
    <w:rsid w:val="001F5BD7"/>
    <w:rsid w:val="001F6641"/>
    <w:rsid w:val="001F66BF"/>
    <w:rsid w:val="001F6749"/>
    <w:rsid w:val="001F6953"/>
    <w:rsid w:val="001FE523"/>
    <w:rsid w:val="00200F22"/>
    <w:rsid w:val="00202BB3"/>
    <w:rsid w:val="00203077"/>
    <w:rsid w:val="00203221"/>
    <w:rsid w:val="00203CF5"/>
    <w:rsid w:val="00203F69"/>
    <w:rsid w:val="0020448D"/>
    <w:rsid w:val="00204DFE"/>
    <w:rsid w:val="0020678E"/>
    <w:rsid w:val="00206BA8"/>
    <w:rsid w:val="00207552"/>
    <w:rsid w:val="00207AFC"/>
    <w:rsid w:val="002105EF"/>
    <w:rsid w:val="0021120A"/>
    <w:rsid w:val="002119DA"/>
    <w:rsid w:val="00211A68"/>
    <w:rsid w:val="00211E5F"/>
    <w:rsid w:val="00213D89"/>
    <w:rsid w:val="00214C34"/>
    <w:rsid w:val="00214F2F"/>
    <w:rsid w:val="00214F76"/>
    <w:rsid w:val="00215604"/>
    <w:rsid w:val="002165AE"/>
    <w:rsid w:val="00216C1B"/>
    <w:rsid w:val="00216EC7"/>
    <w:rsid w:val="00220691"/>
    <w:rsid w:val="00220A2F"/>
    <w:rsid w:val="00220D07"/>
    <w:rsid w:val="00220ECC"/>
    <w:rsid w:val="0022159D"/>
    <w:rsid w:val="0022166B"/>
    <w:rsid w:val="00221B8C"/>
    <w:rsid w:val="00223340"/>
    <w:rsid w:val="00223623"/>
    <w:rsid w:val="00223C0D"/>
    <w:rsid w:val="00224D3E"/>
    <w:rsid w:val="00224E5D"/>
    <w:rsid w:val="00225F8D"/>
    <w:rsid w:val="00226AFB"/>
    <w:rsid w:val="002277DD"/>
    <w:rsid w:val="00227849"/>
    <w:rsid w:val="0023020F"/>
    <w:rsid w:val="002312D4"/>
    <w:rsid w:val="00231959"/>
    <w:rsid w:val="00231A63"/>
    <w:rsid w:val="0023208C"/>
    <w:rsid w:val="00232F3A"/>
    <w:rsid w:val="0023308E"/>
    <w:rsid w:val="002333CB"/>
    <w:rsid w:val="0023359B"/>
    <w:rsid w:val="00234418"/>
    <w:rsid w:val="0023484A"/>
    <w:rsid w:val="00234D0D"/>
    <w:rsid w:val="00235312"/>
    <w:rsid w:val="00235BBA"/>
    <w:rsid w:val="00235CA2"/>
    <w:rsid w:val="00235E96"/>
    <w:rsid w:val="00237367"/>
    <w:rsid w:val="002379E3"/>
    <w:rsid w:val="00237D1B"/>
    <w:rsid w:val="002400B1"/>
    <w:rsid w:val="002407E3"/>
    <w:rsid w:val="00241668"/>
    <w:rsid w:val="00241826"/>
    <w:rsid w:val="00241BAE"/>
    <w:rsid w:val="00243556"/>
    <w:rsid w:val="0024406C"/>
    <w:rsid w:val="00244840"/>
    <w:rsid w:val="00244FC3"/>
    <w:rsid w:val="00245A06"/>
    <w:rsid w:val="00245F06"/>
    <w:rsid w:val="00247086"/>
    <w:rsid w:val="002476E8"/>
    <w:rsid w:val="00250337"/>
    <w:rsid w:val="0025089F"/>
    <w:rsid w:val="00251690"/>
    <w:rsid w:val="0025182A"/>
    <w:rsid w:val="00251D0F"/>
    <w:rsid w:val="00252FFF"/>
    <w:rsid w:val="002535F0"/>
    <w:rsid w:val="00253F9B"/>
    <w:rsid w:val="00254040"/>
    <w:rsid w:val="00254297"/>
    <w:rsid w:val="002542F4"/>
    <w:rsid w:val="002554FB"/>
    <w:rsid w:val="00255635"/>
    <w:rsid w:val="00257625"/>
    <w:rsid w:val="00257F10"/>
    <w:rsid w:val="0026057E"/>
    <w:rsid w:val="002611B0"/>
    <w:rsid w:val="00261334"/>
    <w:rsid w:val="00261928"/>
    <w:rsid w:val="00261982"/>
    <w:rsid w:val="00261E72"/>
    <w:rsid w:val="00262125"/>
    <w:rsid w:val="00262693"/>
    <w:rsid w:val="00264894"/>
    <w:rsid w:val="00264F85"/>
    <w:rsid w:val="002650D5"/>
    <w:rsid w:val="002671C0"/>
    <w:rsid w:val="0026741E"/>
    <w:rsid w:val="0027196C"/>
    <w:rsid w:val="00271B15"/>
    <w:rsid w:val="00271C2F"/>
    <w:rsid w:val="00272012"/>
    <w:rsid w:val="0027244F"/>
    <w:rsid w:val="002727B3"/>
    <w:rsid w:val="00272F4D"/>
    <w:rsid w:val="00273179"/>
    <w:rsid w:val="0027372D"/>
    <w:rsid w:val="00274DD2"/>
    <w:rsid w:val="00274EDE"/>
    <w:rsid w:val="0027545D"/>
    <w:rsid w:val="0027558B"/>
    <w:rsid w:val="002766C1"/>
    <w:rsid w:val="00277302"/>
    <w:rsid w:val="00277D49"/>
    <w:rsid w:val="00277F72"/>
    <w:rsid w:val="00280047"/>
    <w:rsid w:val="002803BF"/>
    <w:rsid w:val="0028047B"/>
    <w:rsid w:val="00280CD5"/>
    <w:rsid w:val="002813E5"/>
    <w:rsid w:val="00281404"/>
    <w:rsid w:val="002819F4"/>
    <w:rsid w:val="00281D06"/>
    <w:rsid w:val="00281D9A"/>
    <w:rsid w:val="00281FB2"/>
    <w:rsid w:val="00282ADA"/>
    <w:rsid w:val="00282C97"/>
    <w:rsid w:val="00282F21"/>
    <w:rsid w:val="00284604"/>
    <w:rsid w:val="00284F84"/>
    <w:rsid w:val="002852A1"/>
    <w:rsid w:val="00285938"/>
    <w:rsid w:val="00285DBA"/>
    <w:rsid w:val="002861CE"/>
    <w:rsid w:val="002871ED"/>
    <w:rsid w:val="002879A8"/>
    <w:rsid w:val="00290374"/>
    <w:rsid w:val="00290D0E"/>
    <w:rsid w:val="00292C1A"/>
    <w:rsid w:val="00293E61"/>
    <w:rsid w:val="00294A6A"/>
    <w:rsid w:val="00294CC3"/>
    <w:rsid w:val="00294DE1"/>
    <w:rsid w:val="002953A4"/>
    <w:rsid w:val="0029567B"/>
    <w:rsid w:val="00295C69"/>
    <w:rsid w:val="00295D5A"/>
    <w:rsid w:val="0029672B"/>
    <w:rsid w:val="002971AC"/>
    <w:rsid w:val="00297579"/>
    <w:rsid w:val="002A017D"/>
    <w:rsid w:val="002A0D2F"/>
    <w:rsid w:val="002A1C1D"/>
    <w:rsid w:val="002A2FC7"/>
    <w:rsid w:val="002A4126"/>
    <w:rsid w:val="002A529A"/>
    <w:rsid w:val="002A52C4"/>
    <w:rsid w:val="002A53C2"/>
    <w:rsid w:val="002A5F57"/>
    <w:rsid w:val="002A7D26"/>
    <w:rsid w:val="002B110E"/>
    <w:rsid w:val="002B1BA7"/>
    <w:rsid w:val="002B2A03"/>
    <w:rsid w:val="002B2ACB"/>
    <w:rsid w:val="002B30E4"/>
    <w:rsid w:val="002B3430"/>
    <w:rsid w:val="002B3C71"/>
    <w:rsid w:val="002B3D0F"/>
    <w:rsid w:val="002B4A85"/>
    <w:rsid w:val="002B5D61"/>
    <w:rsid w:val="002C125E"/>
    <w:rsid w:val="002C14A9"/>
    <w:rsid w:val="002C156F"/>
    <w:rsid w:val="002C1C69"/>
    <w:rsid w:val="002C2A0D"/>
    <w:rsid w:val="002C532C"/>
    <w:rsid w:val="002C5593"/>
    <w:rsid w:val="002C65A4"/>
    <w:rsid w:val="002C6A68"/>
    <w:rsid w:val="002C7A37"/>
    <w:rsid w:val="002D00AE"/>
    <w:rsid w:val="002D020C"/>
    <w:rsid w:val="002D035A"/>
    <w:rsid w:val="002D16A3"/>
    <w:rsid w:val="002D236D"/>
    <w:rsid w:val="002D3EBF"/>
    <w:rsid w:val="002D3F34"/>
    <w:rsid w:val="002D4105"/>
    <w:rsid w:val="002D4324"/>
    <w:rsid w:val="002D46A0"/>
    <w:rsid w:val="002D4BD7"/>
    <w:rsid w:val="002D564D"/>
    <w:rsid w:val="002D68D2"/>
    <w:rsid w:val="002D69E0"/>
    <w:rsid w:val="002D6DDE"/>
    <w:rsid w:val="002D6FED"/>
    <w:rsid w:val="002E006E"/>
    <w:rsid w:val="002E0A2E"/>
    <w:rsid w:val="002E0D2E"/>
    <w:rsid w:val="002E117B"/>
    <w:rsid w:val="002E14E4"/>
    <w:rsid w:val="002E29B7"/>
    <w:rsid w:val="002E2D29"/>
    <w:rsid w:val="002E3260"/>
    <w:rsid w:val="002E33A0"/>
    <w:rsid w:val="002E3537"/>
    <w:rsid w:val="002E3550"/>
    <w:rsid w:val="002E35B4"/>
    <w:rsid w:val="002E413E"/>
    <w:rsid w:val="002E5EDA"/>
    <w:rsid w:val="002E5EE2"/>
    <w:rsid w:val="002E5FE5"/>
    <w:rsid w:val="002E67DA"/>
    <w:rsid w:val="002E6A14"/>
    <w:rsid w:val="002E6DAD"/>
    <w:rsid w:val="002E7303"/>
    <w:rsid w:val="002E7AAE"/>
    <w:rsid w:val="002F0179"/>
    <w:rsid w:val="002F05AF"/>
    <w:rsid w:val="002F1215"/>
    <w:rsid w:val="002F163E"/>
    <w:rsid w:val="002F1FF0"/>
    <w:rsid w:val="002F2226"/>
    <w:rsid w:val="002F22FC"/>
    <w:rsid w:val="002F2801"/>
    <w:rsid w:val="002F3603"/>
    <w:rsid w:val="002F3CD4"/>
    <w:rsid w:val="002F3FA6"/>
    <w:rsid w:val="002F41FD"/>
    <w:rsid w:val="002F4963"/>
    <w:rsid w:val="002F6439"/>
    <w:rsid w:val="002F7116"/>
    <w:rsid w:val="003003B8"/>
    <w:rsid w:val="00300654"/>
    <w:rsid w:val="00300AD5"/>
    <w:rsid w:val="00300D08"/>
    <w:rsid w:val="00301218"/>
    <w:rsid w:val="00301C83"/>
    <w:rsid w:val="00301F51"/>
    <w:rsid w:val="00302610"/>
    <w:rsid w:val="003040F0"/>
    <w:rsid w:val="0030519D"/>
    <w:rsid w:val="003053EB"/>
    <w:rsid w:val="003069A0"/>
    <w:rsid w:val="00306AE4"/>
    <w:rsid w:val="00306C44"/>
    <w:rsid w:val="00307973"/>
    <w:rsid w:val="00307A42"/>
    <w:rsid w:val="00307CCE"/>
    <w:rsid w:val="003102F8"/>
    <w:rsid w:val="00310BC5"/>
    <w:rsid w:val="00313779"/>
    <w:rsid w:val="00313BF2"/>
    <w:rsid w:val="00313F5D"/>
    <w:rsid w:val="00314595"/>
    <w:rsid w:val="00314980"/>
    <w:rsid w:val="00314B07"/>
    <w:rsid w:val="00314FBA"/>
    <w:rsid w:val="00315250"/>
    <w:rsid w:val="003156F8"/>
    <w:rsid w:val="00315731"/>
    <w:rsid w:val="00315AD5"/>
    <w:rsid w:val="0031632A"/>
    <w:rsid w:val="00316386"/>
    <w:rsid w:val="00317056"/>
    <w:rsid w:val="003171A3"/>
    <w:rsid w:val="003175E4"/>
    <w:rsid w:val="00320F2B"/>
    <w:rsid w:val="00320FF4"/>
    <w:rsid w:val="00321CDC"/>
    <w:rsid w:val="00321CF2"/>
    <w:rsid w:val="00321D61"/>
    <w:rsid w:val="00322217"/>
    <w:rsid w:val="0032358C"/>
    <w:rsid w:val="00323A9F"/>
    <w:rsid w:val="0032417B"/>
    <w:rsid w:val="00325107"/>
    <w:rsid w:val="00325970"/>
    <w:rsid w:val="00327362"/>
    <w:rsid w:val="00330494"/>
    <w:rsid w:val="00330A77"/>
    <w:rsid w:val="00331403"/>
    <w:rsid w:val="0033223E"/>
    <w:rsid w:val="00332344"/>
    <w:rsid w:val="00332BC8"/>
    <w:rsid w:val="00334A92"/>
    <w:rsid w:val="00335368"/>
    <w:rsid w:val="00335839"/>
    <w:rsid w:val="003363F5"/>
    <w:rsid w:val="003365C9"/>
    <w:rsid w:val="00336AB6"/>
    <w:rsid w:val="00337393"/>
    <w:rsid w:val="003378E5"/>
    <w:rsid w:val="0034089C"/>
    <w:rsid w:val="00340C40"/>
    <w:rsid w:val="00340DE9"/>
    <w:rsid w:val="00340ECE"/>
    <w:rsid w:val="00342AC2"/>
    <w:rsid w:val="00343F0E"/>
    <w:rsid w:val="00345335"/>
    <w:rsid w:val="00345620"/>
    <w:rsid w:val="00345B10"/>
    <w:rsid w:val="003462FF"/>
    <w:rsid w:val="00346609"/>
    <w:rsid w:val="00346C57"/>
    <w:rsid w:val="0034790C"/>
    <w:rsid w:val="00347B34"/>
    <w:rsid w:val="00351245"/>
    <w:rsid w:val="00351BD1"/>
    <w:rsid w:val="00351C60"/>
    <w:rsid w:val="003521BF"/>
    <w:rsid w:val="003521D8"/>
    <w:rsid w:val="0035245B"/>
    <w:rsid w:val="00352E49"/>
    <w:rsid w:val="003535D6"/>
    <w:rsid w:val="003550E3"/>
    <w:rsid w:val="003555CA"/>
    <w:rsid w:val="0035566A"/>
    <w:rsid w:val="00355B88"/>
    <w:rsid w:val="00355C70"/>
    <w:rsid w:val="00355F28"/>
    <w:rsid w:val="00357C7A"/>
    <w:rsid w:val="00357CEB"/>
    <w:rsid w:val="00360559"/>
    <w:rsid w:val="003606EB"/>
    <w:rsid w:val="00360A31"/>
    <w:rsid w:val="00362924"/>
    <w:rsid w:val="00362AE3"/>
    <w:rsid w:val="00362CE8"/>
    <w:rsid w:val="003630C6"/>
    <w:rsid w:val="003633A9"/>
    <w:rsid w:val="0036414D"/>
    <w:rsid w:val="003646B8"/>
    <w:rsid w:val="0036616C"/>
    <w:rsid w:val="003662E9"/>
    <w:rsid w:val="003663CA"/>
    <w:rsid w:val="00366FE0"/>
    <w:rsid w:val="00367183"/>
    <w:rsid w:val="00367F13"/>
    <w:rsid w:val="00372D38"/>
    <w:rsid w:val="003736C3"/>
    <w:rsid w:val="003744AC"/>
    <w:rsid w:val="00374978"/>
    <w:rsid w:val="00375207"/>
    <w:rsid w:val="0037528A"/>
    <w:rsid w:val="003761B5"/>
    <w:rsid w:val="003764C2"/>
    <w:rsid w:val="00377473"/>
    <w:rsid w:val="0037759B"/>
    <w:rsid w:val="00377ECA"/>
    <w:rsid w:val="00380CFC"/>
    <w:rsid w:val="00380FFE"/>
    <w:rsid w:val="003812AA"/>
    <w:rsid w:val="00382735"/>
    <w:rsid w:val="00382FFF"/>
    <w:rsid w:val="0038458B"/>
    <w:rsid w:val="0038483E"/>
    <w:rsid w:val="003861FD"/>
    <w:rsid w:val="003865E0"/>
    <w:rsid w:val="00387021"/>
    <w:rsid w:val="003874B5"/>
    <w:rsid w:val="00387FDE"/>
    <w:rsid w:val="00390846"/>
    <w:rsid w:val="00391AEF"/>
    <w:rsid w:val="00391C21"/>
    <w:rsid w:val="003927BC"/>
    <w:rsid w:val="00392B99"/>
    <w:rsid w:val="00393204"/>
    <w:rsid w:val="00394C24"/>
    <w:rsid w:val="0039614F"/>
    <w:rsid w:val="00396541"/>
    <w:rsid w:val="00396EF3"/>
    <w:rsid w:val="003A0345"/>
    <w:rsid w:val="003A19EC"/>
    <w:rsid w:val="003A1DD2"/>
    <w:rsid w:val="003A20DE"/>
    <w:rsid w:val="003A3548"/>
    <w:rsid w:val="003A59A0"/>
    <w:rsid w:val="003A647C"/>
    <w:rsid w:val="003A70A2"/>
    <w:rsid w:val="003A70F8"/>
    <w:rsid w:val="003A7709"/>
    <w:rsid w:val="003B04D5"/>
    <w:rsid w:val="003B1734"/>
    <w:rsid w:val="003B2559"/>
    <w:rsid w:val="003B278F"/>
    <w:rsid w:val="003B2FBA"/>
    <w:rsid w:val="003B3E07"/>
    <w:rsid w:val="003B423B"/>
    <w:rsid w:val="003B45DA"/>
    <w:rsid w:val="003B46C3"/>
    <w:rsid w:val="003B4CFA"/>
    <w:rsid w:val="003B4F9A"/>
    <w:rsid w:val="003B698D"/>
    <w:rsid w:val="003B7341"/>
    <w:rsid w:val="003C0354"/>
    <w:rsid w:val="003C03A4"/>
    <w:rsid w:val="003C0D49"/>
    <w:rsid w:val="003C10F1"/>
    <w:rsid w:val="003C1233"/>
    <w:rsid w:val="003C136E"/>
    <w:rsid w:val="003C1967"/>
    <w:rsid w:val="003C2210"/>
    <w:rsid w:val="003C236B"/>
    <w:rsid w:val="003C29BB"/>
    <w:rsid w:val="003C3A1E"/>
    <w:rsid w:val="003C3D7F"/>
    <w:rsid w:val="003C4143"/>
    <w:rsid w:val="003C42EA"/>
    <w:rsid w:val="003C51E8"/>
    <w:rsid w:val="003C7924"/>
    <w:rsid w:val="003C7D8F"/>
    <w:rsid w:val="003D00DD"/>
    <w:rsid w:val="003D06D6"/>
    <w:rsid w:val="003D075F"/>
    <w:rsid w:val="003D13AD"/>
    <w:rsid w:val="003D1656"/>
    <w:rsid w:val="003D1936"/>
    <w:rsid w:val="003D1A61"/>
    <w:rsid w:val="003D21CC"/>
    <w:rsid w:val="003D256D"/>
    <w:rsid w:val="003D2955"/>
    <w:rsid w:val="003D2A76"/>
    <w:rsid w:val="003D34CC"/>
    <w:rsid w:val="003D36DE"/>
    <w:rsid w:val="003D39B7"/>
    <w:rsid w:val="003D3C9E"/>
    <w:rsid w:val="003D447B"/>
    <w:rsid w:val="003D472E"/>
    <w:rsid w:val="003D5B07"/>
    <w:rsid w:val="003D659D"/>
    <w:rsid w:val="003D7064"/>
    <w:rsid w:val="003D7C7F"/>
    <w:rsid w:val="003E0B5C"/>
    <w:rsid w:val="003E167D"/>
    <w:rsid w:val="003E18C5"/>
    <w:rsid w:val="003E1CAD"/>
    <w:rsid w:val="003E1DD9"/>
    <w:rsid w:val="003E1EF7"/>
    <w:rsid w:val="003E21B2"/>
    <w:rsid w:val="003E2968"/>
    <w:rsid w:val="003E31C5"/>
    <w:rsid w:val="003E3BB4"/>
    <w:rsid w:val="003E4439"/>
    <w:rsid w:val="003E5BD6"/>
    <w:rsid w:val="003E6949"/>
    <w:rsid w:val="003F1259"/>
    <w:rsid w:val="003F1690"/>
    <w:rsid w:val="003F1CD3"/>
    <w:rsid w:val="003F2A5F"/>
    <w:rsid w:val="003F4119"/>
    <w:rsid w:val="003F4419"/>
    <w:rsid w:val="003F58FF"/>
    <w:rsid w:val="003F5CA4"/>
    <w:rsid w:val="003F65C1"/>
    <w:rsid w:val="003F7570"/>
    <w:rsid w:val="00401B77"/>
    <w:rsid w:val="004020A4"/>
    <w:rsid w:val="004028CE"/>
    <w:rsid w:val="0040291D"/>
    <w:rsid w:val="004033DE"/>
    <w:rsid w:val="00403D53"/>
    <w:rsid w:val="00403F84"/>
    <w:rsid w:val="00404916"/>
    <w:rsid w:val="004050E0"/>
    <w:rsid w:val="0040535C"/>
    <w:rsid w:val="004073E4"/>
    <w:rsid w:val="00407B01"/>
    <w:rsid w:val="00411768"/>
    <w:rsid w:val="00411E0C"/>
    <w:rsid w:val="00412891"/>
    <w:rsid w:val="00412B94"/>
    <w:rsid w:val="00412EC5"/>
    <w:rsid w:val="0041336F"/>
    <w:rsid w:val="004136E9"/>
    <w:rsid w:val="00413920"/>
    <w:rsid w:val="004144C8"/>
    <w:rsid w:val="00414D2D"/>
    <w:rsid w:val="00414D6C"/>
    <w:rsid w:val="00415B7B"/>
    <w:rsid w:val="0041723A"/>
    <w:rsid w:val="00417C16"/>
    <w:rsid w:val="00417D7E"/>
    <w:rsid w:val="00417DB4"/>
    <w:rsid w:val="0042090C"/>
    <w:rsid w:val="00420E95"/>
    <w:rsid w:val="0042454C"/>
    <w:rsid w:val="00424924"/>
    <w:rsid w:val="00425599"/>
    <w:rsid w:val="00426353"/>
    <w:rsid w:val="00426F17"/>
    <w:rsid w:val="00426FEA"/>
    <w:rsid w:val="0042739D"/>
    <w:rsid w:val="00427E95"/>
    <w:rsid w:val="00430303"/>
    <w:rsid w:val="00430825"/>
    <w:rsid w:val="00430A4D"/>
    <w:rsid w:val="00431809"/>
    <w:rsid w:val="004318D8"/>
    <w:rsid w:val="00431ACF"/>
    <w:rsid w:val="00432FD3"/>
    <w:rsid w:val="00433275"/>
    <w:rsid w:val="004334E5"/>
    <w:rsid w:val="00433BF8"/>
    <w:rsid w:val="00435BC7"/>
    <w:rsid w:val="00435C90"/>
    <w:rsid w:val="00436038"/>
    <w:rsid w:val="0043677A"/>
    <w:rsid w:val="00436EA3"/>
    <w:rsid w:val="004373F3"/>
    <w:rsid w:val="00437850"/>
    <w:rsid w:val="004413D3"/>
    <w:rsid w:val="00441463"/>
    <w:rsid w:val="004434CD"/>
    <w:rsid w:val="0044361E"/>
    <w:rsid w:val="00443B69"/>
    <w:rsid w:val="004447FF"/>
    <w:rsid w:val="00445039"/>
    <w:rsid w:val="00445731"/>
    <w:rsid w:val="0044584E"/>
    <w:rsid w:val="00445CF1"/>
    <w:rsid w:val="00445DB5"/>
    <w:rsid w:val="004461C0"/>
    <w:rsid w:val="004468E4"/>
    <w:rsid w:val="00446FE7"/>
    <w:rsid w:val="00450727"/>
    <w:rsid w:val="00451A09"/>
    <w:rsid w:val="00451B1D"/>
    <w:rsid w:val="00452B68"/>
    <w:rsid w:val="004534FA"/>
    <w:rsid w:val="00455B8F"/>
    <w:rsid w:val="0045617E"/>
    <w:rsid w:val="0046115D"/>
    <w:rsid w:val="00461D0C"/>
    <w:rsid w:val="00463807"/>
    <w:rsid w:val="00463FAD"/>
    <w:rsid w:val="004644B4"/>
    <w:rsid w:val="00464574"/>
    <w:rsid w:val="00464BA1"/>
    <w:rsid w:val="00464E89"/>
    <w:rsid w:val="004656A7"/>
    <w:rsid w:val="004659C0"/>
    <w:rsid w:val="00465D27"/>
    <w:rsid w:val="00466AD0"/>
    <w:rsid w:val="004671E9"/>
    <w:rsid w:val="00467559"/>
    <w:rsid w:val="00467845"/>
    <w:rsid w:val="00467923"/>
    <w:rsid w:val="00471977"/>
    <w:rsid w:val="00472C4D"/>
    <w:rsid w:val="00473A69"/>
    <w:rsid w:val="00474199"/>
    <w:rsid w:val="004745B4"/>
    <w:rsid w:val="0047465B"/>
    <w:rsid w:val="00475717"/>
    <w:rsid w:val="004758ED"/>
    <w:rsid w:val="0047635C"/>
    <w:rsid w:val="00476899"/>
    <w:rsid w:val="00477C3A"/>
    <w:rsid w:val="0048072B"/>
    <w:rsid w:val="00480E52"/>
    <w:rsid w:val="00481B5D"/>
    <w:rsid w:val="0048230E"/>
    <w:rsid w:val="00483176"/>
    <w:rsid w:val="004834BC"/>
    <w:rsid w:val="0048376D"/>
    <w:rsid w:val="00483F9C"/>
    <w:rsid w:val="00484328"/>
    <w:rsid w:val="00484AC0"/>
    <w:rsid w:val="0048526D"/>
    <w:rsid w:val="00485BDC"/>
    <w:rsid w:val="00485C87"/>
    <w:rsid w:val="00485D62"/>
    <w:rsid w:val="00485F6C"/>
    <w:rsid w:val="0048698A"/>
    <w:rsid w:val="00486BEF"/>
    <w:rsid w:val="00487CB4"/>
    <w:rsid w:val="00490BFA"/>
    <w:rsid w:val="00491166"/>
    <w:rsid w:val="00491668"/>
    <w:rsid w:val="00492CCD"/>
    <w:rsid w:val="00492FFA"/>
    <w:rsid w:val="004930C2"/>
    <w:rsid w:val="00494B59"/>
    <w:rsid w:val="004952A0"/>
    <w:rsid w:val="0049567A"/>
    <w:rsid w:val="004958EE"/>
    <w:rsid w:val="00495955"/>
    <w:rsid w:val="00496286"/>
    <w:rsid w:val="0049645F"/>
    <w:rsid w:val="00496CD5"/>
    <w:rsid w:val="004A0B4D"/>
    <w:rsid w:val="004A0E1A"/>
    <w:rsid w:val="004A1D08"/>
    <w:rsid w:val="004A33E8"/>
    <w:rsid w:val="004A39D9"/>
    <w:rsid w:val="004A3FCC"/>
    <w:rsid w:val="004A4444"/>
    <w:rsid w:val="004A5328"/>
    <w:rsid w:val="004A5A07"/>
    <w:rsid w:val="004A6F2F"/>
    <w:rsid w:val="004A7193"/>
    <w:rsid w:val="004A7AF3"/>
    <w:rsid w:val="004B002D"/>
    <w:rsid w:val="004B081D"/>
    <w:rsid w:val="004B1388"/>
    <w:rsid w:val="004B1905"/>
    <w:rsid w:val="004B192B"/>
    <w:rsid w:val="004B1F2A"/>
    <w:rsid w:val="004B2AF3"/>
    <w:rsid w:val="004B2EB1"/>
    <w:rsid w:val="004B3384"/>
    <w:rsid w:val="004B33BA"/>
    <w:rsid w:val="004B5404"/>
    <w:rsid w:val="004B634C"/>
    <w:rsid w:val="004B68D9"/>
    <w:rsid w:val="004C014F"/>
    <w:rsid w:val="004C08D7"/>
    <w:rsid w:val="004C1926"/>
    <w:rsid w:val="004C214A"/>
    <w:rsid w:val="004C2A29"/>
    <w:rsid w:val="004C3F7D"/>
    <w:rsid w:val="004C4C4D"/>
    <w:rsid w:val="004C50DB"/>
    <w:rsid w:val="004C53E8"/>
    <w:rsid w:val="004C5BA6"/>
    <w:rsid w:val="004C7079"/>
    <w:rsid w:val="004C76EF"/>
    <w:rsid w:val="004C7AB4"/>
    <w:rsid w:val="004C7BF7"/>
    <w:rsid w:val="004C7FB7"/>
    <w:rsid w:val="004D0031"/>
    <w:rsid w:val="004D02BB"/>
    <w:rsid w:val="004D03A4"/>
    <w:rsid w:val="004D1ECE"/>
    <w:rsid w:val="004D23D7"/>
    <w:rsid w:val="004D29A0"/>
    <w:rsid w:val="004D39D7"/>
    <w:rsid w:val="004D3D56"/>
    <w:rsid w:val="004D501C"/>
    <w:rsid w:val="004D51AB"/>
    <w:rsid w:val="004D586D"/>
    <w:rsid w:val="004D5FDA"/>
    <w:rsid w:val="004D63BD"/>
    <w:rsid w:val="004E15A9"/>
    <w:rsid w:val="004E235C"/>
    <w:rsid w:val="004E25A6"/>
    <w:rsid w:val="004E3201"/>
    <w:rsid w:val="004E38DE"/>
    <w:rsid w:val="004E4311"/>
    <w:rsid w:val="004E4E4C"/>
    <w:rsid w:val="004E628A"/>
    <w:rsid w:val="004E65AD"/>
    <w:rsid w:val="004E67E6"/>
    <w:rsid w:val="004E683F"/>
    <w:rsid w:val="004E7F46"/>
    <w:rsid w:val="004F1DD6"/>
    <w:rsid w:val="004F1E95"/>
    <w:rsid w:val="004F2078"/>
    <w:rsid w:val="004F2379"/>
    <w:rsid w:val="004F256D"/>
    <w:rsid w:val="004F3905"/>
    <w:rsid w:val="004F3E18"/>
    <w:rsid w:val="004F40E6"/>
    <w:rsid w:val="004F496C"/>
    <w:rsid w:val="004F4D0A"/>
    <w:rsid w:val="004F5A98"/>
    <w:rsid w:val="004F6268"/>
    <w:rsid w:val="004F6300"/>
    <w:rsid w:val="004F735B"/>
    <w:rsid w:val="004F7BD8"/>
    <w:rsid w:val="00501869"/>
    <w:rsid w:val="00501AD2"/>
    <w:rsid w:val="00501DB5"/>
    <w:rsid w:val="0050223A"/>
    <w:rsid w:val="00502281"/>
    <w:rsid w:val="00502CB8"/>
    <w:rsid w:val="00503105"/>
    <w:rsid w:val="00503858"/>
    <w:rsid w:val="00503F37"/>
    <w:rsid w:val="005042E4"/>
    <w:rsid w:val="0050526A"/>
    <w:rsid w:val="00505DC8"/>
    <w:rsid w:val="0050630F"/>
    <w:rsid w:val="005074C0"/>
    <w:rsid w:val="00507852"/>
    <w:rsid w:val="00507EF7"/>
    <w:rsid w:val="005122EC"/>
    <w:rsid w:val="00512AAB"/>
    <w:rsid w:val="00512FA4"/>
    <w:rsid w:val="00513EA6"/>
    <w:rsid w:val="00514374"/>
    <w:rsid w:val="00514687"/>
    <w:rsid w:val="00514E5E"/>
    <w:rsid w:val="005155DC"/>
    <w:rsid w:val="00515E7B"/>
    <w:rsid w:val="005163F9"/>
    <w:rsid w:val="00516595"/>
    <w:rsid w:val="005168EC"/>
    <w:rsid w:val="005205E1"/>
    <w:rsid w:val="0052068E"/>
    <w:rsid w:val="00521620"/>
    <w:rsid w:val="00521F9C"/>
    <w:rsid w:val="00522457"/>
    <w:rsid w:val="005231DF"/>
    <w:rsid w:val="00524A6A"/>
    <w:rsid w:val="00525038"/>
    <w:rsid w:val="00526A0F"/>
    <w:rsid w:val="005304A6"/>
    <w:rsid w:val="00530A48"/>
    <w:rsid w:val="00531DD8"/>
    <w:rsid w:val="00532656"/>
    <w:rsid w:val="00532925"/>
    <w:rsid w:val="00533A27"/>
    <w:rsid w:val="00533A71"/>
    <w:rsid w:val="00533F6F"/>
    <w:rsid w:val="005346E5"/>
    <w:rsid w:val="00534D98"/>
    <w:rsid w:val="0053512E"/>
    <w:rsid w:val="0053543B"/>
    <w:rsid w:val="005358A1"/>
    <w:rsid w:val="00537A4A"/>
    <w:rsid w:val="005404E6"/>
    <w:rsid w:val="00541291"/>
    <w:rsid w:val="00541674"/>
    <w:rsid w:val="00541D73"/>
    <w:rsid w:val="005423FF"/>
    <w:rsid w:val="005426B9"/>
    <w:rsid w:val="005434BE"/>
    <w:rsid w:val="00543537"/>
    <w:rsid w:val="00543889"/>
    <w:rsid w:val="00543A5A"/>
    <w:rsid w:val="005443ED"/>
    <w:rsid w:val="00544FE4"/>
    <w:rsid w:val="00545335"/>
    <w:rsid w:val="0054569B"/>
    <w:rsid w:val="005456DA"/>
    <w:rsid w:val="005467C7"/>
    <w:rsid w:val="005467E7"/>
    <w:rsid w:val="00547D79"/>
    <w:rsid w:val="00550666"/>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71C6"/>
    <w:rsid w:val="005575AC"/>
    <w:rsid w:val="00557A73"/>
    <w:rsid w:val="00557C80"/>
    <w:rsid w:val="005600BB"/>
    <w:rsid w:val="00560CC1"/>
    <w:rsid w:val="00564DFB"/>
    <w:rsid w:val="00565D33"/>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68E9"/>
    <w:rsid w:val="005777DC"/>
    <w:rsid w:val="0057791E"/>
    <w:rsid w:val="00577C14"/>
    <w:rsid w:val="00582158"/>
    <w:rsid w:val="00582D43"/>
    <w:rsid w:val="005833CA"/>
    <w:rsid w:val="005835C2"/>
    <w:rsid w:val="005844F1"/>
    <w:rsid w:val="00584FED"/>
    <w:rsid w:val="005851A8"/>
    <w:rsid w:val="0058581B"/>
    <w:rsid w:val="005861C7"/>
    <w:rsid w:val="005865F1"/>
    <w:rsid w:val="00586C49"/>
    <w:rsid w:val="005877B1"/>
    <w:rsid w:val="005901E5"/>
    <w:rsid w:val="005905F1"/>
    <w:rsid w:val="0059074B"/>
    <w:rsid w:val="00590FCA"/>
    <w:rsid w:val="00591A10"/>
    <w:rsid w:val="005922C0"/>
    <w:rsid w:val="0059287D"/>
    <w:rsid w:val="00594634"/>
    <w:rsid w:val="00594B6A"/>
    <w:rsid w:val="00596025"/>
    <w:rsid w:val="005965F2"/>
    <w:rsid w:val="00597465"/>
    <w:rsid w:val="00597614"/>
    <w:rsid w:val="005A02E0"/>
    <w:rsid w:val="005A05EC"/>
    <w:rsid w:val="005A23C1"/>
    <w:rsid w:val="005A25E2"/>
    <w:rsid w:val="005A2650"/>
    <w:rsid w:val="005A2886"/>
    <w:rsid w:val="005A2A3E"/>
    <w:rsid w:val="005A32B3"/>
    <w:rsid w:val="005A4570"/>
    <w:rsid w:val="005A45F4"/>
    <w:rsid w:val="005A4926"/>
    <w:rsid w:val="005A6584"/>
    <w:rsid w:val="005A7650"/>
    <w:rsid w:val="005A76A2"/>
    <w:rsid w:val="005A7B64"/>
    <w:rsid w:val="005A7DBC"/>
    <w:rsid w:val="005B0477"/>
    <w:rsid w:val="005B13E1"/>
    <w:rsid w:val="005B15BE"/>
    <w:rsid w:val="005B256E"/>
    <w:rsid w:val="005B262E"/>
    <w:rsid w:val="005B2A4F"/>
    <w:rsid w:val="005B3073"/>
    <w:rsid w:val="005B3F6A"/>
    <w:rsid w:val="005B40A3"/>
    <w:rsid w:val="005B43BF"/>
    <w:rsid w:val="005B63A2"/>
    <w:rsid w:val="005B719C"/>
    <w:rsid w:val="005B76E8"/>
    <w:rsid w:val="005C0C44"/>
    <w:rsid w:val="005C1B98"/>
    <w:rsid w:val="005C1CFE"/>
    <w:rsid w:val="005C2906"/>
    <w:rsid w:val="005C2CE3"/>
    <w:rsid w:val="005C2DDE"/>
    <w:rsid w:val="005C30AC"/>
    <w:rsid w:val="005C3B84"/>
    <w:rsid w:val="005C400A"/>
    <w:rsid w:val="005C42A1"/>
    <w:rsid w:val="005C4FB1"/>
    <w:rsid w:val="005C6323"/>
    <w:rsid w:val="005C6732"/>
    <w:rsid w:val="005C6EE7"/>
    <w:rsid w:val="005C7219"/>
    <w:rsid w:val="005C764B"/>
    <w:rsid w:val="005C78CD"/>
    <w:rsid w:val="005D0171"/>
    <w:rsid w:val="005D0983"/>
    <w:rsid w:val="005D0A95"/>
    <w:rsid w:val="005D0C8A"/>
    <w:rsid w:val="005D1609"/>
    <w:rsid w:val="005D1D57"/>
    <w:rsid w:val="005D243B"/>
    <w:rsid w:val="005D2718"/>
    <w:rsid w:val="005D27A5"/>
    <w:rsid w:val="005D348C"/>
    <w:rsid w:val="005D3C06"/>
    <w:rsid w:val="005D3F8B"/>
    <w:rsid w:val="005D71EE"/>
    <w:rsid w:val="005D7C66"/>
    <w:rsid w:val="005D7F96"/>
    <w:rsid w:val="005E0CC4"/>
    <w:rsid w:val="005E12F5"/>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F0387"/>
    <w:rsid w:val="005F038A"/>
    <w:rsid w:val="005F1478"/>
    <w:rsid w:val="005F216B"/>
    <w:rsid w:val="005F22A8"/>
    <w:rsid w:val="005F280F"/>
    <w:rsid w:val="005F2A0A"/>
    <w:rsid w:val="005F2F98"/>
    <w:rsid w:val="005F317D"/>
    <w:rsid w:val="005F3410"/>
    <w:rsid w:val="005F3561"/>
    <w:rsid w:val="005F39C4"/>
    <w:rsid w:val="005F39D0"/>
    <w:rsid w:val="005F45B5"/>
    <w:rsid w:val="005F494A"/>
    <w:rsid w:val="005F4C05"/>
    <w:rsid w:val="005F4FC2"/>
    <w:rsid w:val="005F503C"/>
    <w:rsid w:val="005F5254"/>
    <w:rsid w:val="005F52F8"/>
    <w:rsid w:val="005F59E4"/>
    <w:rsid w:val="005F5AC6"/>
    <w:rsid w:val="005F5C90"/>
    <w:rsid w:val="005F69EE"/>
    <w:rsid w:val="005F702E"/>
    <w:rsid w:val="00602521"/>
    <w:rsid w:val="0060298E"/>
    <w:rsid w:val="00602D55"/>
    <w:rsid w:val="00602E8C"/>
    <w:rsid w:val="006038CB"/>
    <w:rsid w:val="006039DC"/>
    <w:rsid w:val="006040DC"/>
    <w:rsid w:val="00605338"/>
    <w:rsid w:val="0060560B"/>
    <w:rsid w:val="00605984"/>
    <w:rsid w:val="006069D7"/>
    <w:rsid w:val="0060738C"/>
    <w:rsid w:val="0061108A"/>
    <w:rsid w:val="00611CC0"/>
    <w:rsid w:val="00611F4F"/>
    <w:rsid w:val="006125E1"/>
    <w:rsid w:val="00612833"/>
    <w:rsid w:val="00612AAE"/>
    <w:rsid w:val="0061448A"/>
    <w:rsid w:val="00614FCE"/>
    <w:rsid w:val="0061637D"/>
    <w:rsid w:val="00617C44"/>
    <w:rsid w:val="00620110"/>
    <w:rsid w:val="0062183F"/>
    <w:rsid w:val="00621CB4"/>
    <w:rsid w:val="00623FF6"/>
    <w:rsid w:val="006240D3"/>
    <w:rsid w:val="00625B76"/>
    <w:rsid w:val="00626C18"/>
    <w:rsid w:val="00626C96"/>
    <w:rsid w:val="0062772E"/>
    <w:rsid w:val="00627D1B"/>
    <w:rsid w:val="006302CC"/>
    <w:rsid w:val="0063068E"/>
    <w:rsid w:val="006313D9"/>
    <w:rsid w:val="00631403"/>
    <w:rsid w:val="006316BF"/>
    <w:rsid w:val="00632412"/>
    <w:rsid w:val="0063346C"/>
    <w:rsid w:val="0063443B"/>
    <w:rsid w:val="00634894"/>
    <w:rsid w:val="00635BE6"/>
    <w:rsid w:val="00635F3F"/>
    <w:rsid w:val="00636980"/>
    <w:rsid w:val="00636FC8"/>
    <w:rsid w:val="006377E8"/>
    <w:rsid w:val="006379A9"/>
    <w:rsid w:val="00641E6E"/>
    <w:rsid w:val="006475DC"/>
    <w:rsid w:val="0065056C"/>
    <w:rsid w:val="00651377"/>
    <w:rsid w:val="0065261B"/>
    <w:rsid w:val="00652E4A"/>
    <w:rsid w:val="00652E5C"/>
    <w:rsid w:val="006534CE"/>
    <w:rsid w:val="00653696"/>
    <w:rsid w:val="006536A8"/>
    <w:rsid w:val="00654E32"/>
    <w:rsid w:val="00654E52"/>
    <w:rsid w:val="006552F5"/>
    <w:rsid w:val="00655304"/>
    <w:rsid w:val="00655E57"/>
    <w:rsid w:val="00656034"/>
    <w:rsid w:val="00656799"/>
    <w:rsid w:val="00660406"/>
    <w:rsid w:val="00660739"/>
    <w:rsid w:val="00660B91"/>
    <w:rsid w:val="006620F1"/>
    <w:rsid w:val="006637B6"/>
    <w:rsid w:val="00663888"/>
    <w:rsid w:val="00663F25"/>
    <w:rsid w:val="00664935"/>
    <w:rsid w:val="0066536B"/>
    <w:rsid w:val="00665CBE"/>
    <w:rsid w:val="0066691C"/>
    <w:rsid w:val="0066698E"/>
    <w:rsid w:val="00666E4E"/>
    <w:rsid w:val="00670869"/>
    <w:rsid w:val="00670D6A"/>
    <w:rsid w:val="0067165A"/>
    <w:rsid w:val="00671A15"/>
    <w:rsid w:val="0067209D"/>
    <w:rsid w:val="00672327"/>
    <w:rsid w:val="006728FE"/>
    <w:rsid w:val="00672D86"/>
    <w:rsid w:val="00672F41"/>
    <w:rsid w:val="006732A0"/>
    <w:rsid w:val="0067360C"/>
    <w:rsid w:val="00674568"/>
    <w:rsid w:val="0067468D"/>
    <w:rsid w:val="006754F4"/>
    <w:rsid w:val="006765DF"/>
    <w:rsid w:val="006778BF"/>
    <w:rsid w:val="006803D3"/>
    <w:rsid w:val="00680902"/>
    <w:rsid w:val="00681D48"/>
    <w:rsid w:val="00682D9F"/>
    <w:rsid w:val="00683FFA"/>
    <w:rsid w:val="006845D9"/>
    <w:rsid w:val="00684923"/>
    <w:rsid w:val="00684AC5"/>
    <w:rsid w:val="006852C5"/>
    <w:rsid w:val="006853A5"/>
    <w:rsid w:val="00685D92"/>
    <w:rsid w:val="006861F9"/>
    <w:rsid w:val="006869AB"/>
    <w:rsid w:val="00687602"/>
    <w:rsid w:val="00687648"/>
    <w:rsid w:val="00687DFC"/>
    <w:rsid w:val="006906C1"/>
    <w:rsid w:val="00691B67"/>
    <w:rsid w:val="00691DFC"/>
    <w:rsid w:val="00693476"/>
    <w:rsid w:val="00693CEE"/>
    <w:rsid w:val="0069491F"/>
    <w:rsid w:val="00695A08"/>
    <w:rsid w:val="00695B28"/>
    <w:rsid w:val="006961C3"/>
    <w:rsid w:val="00696460"/>
    <w:rsid w:val="0069790B"/>
    <w:rsid w:val="00697E2A"/>
    <w:rsid w:val="006A09FB"/>
    <w:rsid w:val="006A399F"/>
    <w:rsid w:val="006B034D"/>
    <w:rsid w:val="006B0450"/>
    <w:rsid w:val="006B0550"/>
    <w:rsid w:val="006B0F6A"/>
    <w:rsid w:val="006B1A23"/>
    <w:rsid w:val="006B2D3F"/>
    <w:rsid w:val="006B2F19"/>
    <w:rsid w:val="006B3188"/>
    <w:rsid w:val="006B3339"/>
    <w:rsid w:val="006B3451"/>
    <w:rsid w:val="006B387F"/>
    <w:rsid w:val="006B3C84"/>
    <w:rsid w:val="006B41B6"/>
    <w:rsid w:val="006B54D1"/>
    <w:rsid w:val="006B55F5"/>
    <w:rsid w:val="006B58E1"/>
    <w:rsid w:val="006B6233"/>
    <w:rsid w:val="006B64CD"/>
    <w:rsid w:val="006C00FC"/>
    <w:rsid w:val="006C09C4"/>
    <w:rsid w:val="006C0D2F"/>
    <w:rsid w:val="006C10BE"/>
    <w:rsid w:val="006C1323"/>
    <w:rsid w:val="006C134D"/>
    <w:rsid w:val="006C1BEF"/>
    <w:rsid w:val="006C1EF8"/>
    <w:rsid w:val="006C1F03"/>
    <w:rsid w:val="006C2759"/>
    <w:rsid w:val="006C2CC6"/>
    <w:rsid w:val="006C2FCE"/>
    <w:rsid w:val="006C35A7"/>
    <w:rsid w:val="006C48C4"/>
    <w:rsid w:val="006C5201"/>
    <w:rsid w:val="006C52F5"/>
    <w:rsid w:val="006C6895"/>
    <w:rsid w:val="006C7E07"/>
    <w:rsid w:val="006D01D6"/>
    <w:rsid w:val="006D0266"/>
    <w:rsid w:val="006D0673"/>
    <w:rsid w:val="006D0678"/>
    <w:rsid w:val="006D103C"/>
    <w:rsid w:val="006D152F"/>
    <w:rsid w:val="006D1B3D"/>
    <w:rsid w:val="006D1C3E"/>
    <w:rsid w:val="006D1E22"/>
    <w:rsid w:val="006D3366"/>
    <w:rsid w:val="006D435E"/>
    <w:rsid w:val="006D5A94"/>
    <w:rsid w:val="006D61B3"/>
    <w:rsid w:val="006E0428"/>
    <w:rsid w:val="006E0719"/>
    <w:rsid w:val="006E1261"/>
    <w:rsid w:val="006E19E4"/>
    <w:rsid w:val="006E1AEE"/>
    <w:rsid w:val="006E2286"/>
    <w:rsid w:val="006E2324"/>
    <w:rsid w:val="006E2372"/>
    <w:rsid w:val="006E2551"/>
    <w:rsid w:val="006E2D35"/>
    <w:rsid w:val="006E37B3"/>
    <w:rsid w:val="006E4023"/>
    <w:rsid w:val="006E4857"/>
    <w:rsid w:val="006E5514"/>
    <w:rsid w:val="006E5768"/>
    <w:rsid w:val="006E57D5"/>
    <w:rsid w:val="006E5EEA"/>
    <w:rsid w:val="006E6088"/>
    <w:rsid w:val="006E6873"/>
    <w:rsid w:val="006E6E6C"/>
    <w:rsid w:val="006E76B2"/>
    <w:rsid w:val="006E7B7E"/>
    <w:rsid w:val="006E7FF8"/>
    <w:rsid w:val="006F03C1"/>
    <w:rsid w:val="006F107A"/>
    <w:rsid w:val="006F10A0"/>
    <w:rsid w:val="006F1315"/>
    <w:rsid w:val="006F1FA7"/>
    <w:rsid w:val="006F20B3"/>
    <w:rsid w:val="006F2238"/>
    <w:rsid w:val="006F2286"/>
    <w:rsid w:val="006F2356"/>
    <w:rsid w:val="006F3939"/>
    <w:rsid w:val="006F43F5"/>
    <w:rsid w:val="006F5CC5"/>
    <w:rsid w:val="006F5F55"/>
    <w:rsid w:val="006F6CEF"/>
    <w:rsid w:val="006F755A"/>
    <w:rsid w:val="006F7DC3"/>
    <w:rsid w:val="006F7E68"/>
    <w:rsid w:val="006F7F25"/>
    <w:rsid w:val="00700E19"/>
    <w:rsid w:val="007013F7"/>
    <w:rsid w:val="007015AD"/>
    <w:rsid w:val="00702695"/>
    <w:rsid w:val="00703059"/>
    <w:rsid w:val="007033CC"/>
    <w:rsid w:val="007037C1"/>
    <w:rsid w:val="00703D26"/>
    <w:rsid w:val="007048AC"/>
    <w:rsid w:val="007049B3"/>
    <w:rsid w:val="007051D0"/>
    <w:rsid w:val="00705B19"/>
    <w:rsid w:val="00705C95"/>
    <w:rsid w:val="00705D0C"/>
    <w:rsid w:val="00705EFC"/>
    <w:rsid w:val="00705FD6"/>
    <w:rsid w:val="007063F3"/>
    <w:rsid w:val="00707034"/>
    <w:rsid w:val="007077BD"/>
    <w:rsid w:val="007079BD"/>
    <w:rsid w:val="00710562"/>
    <w:rsid w:val="00710E0A"/>
    <w:rsid w:val="00711901"/>
    <w:rsid w:val="00711B68"/>
    <w:rsid w:val="00711D1F"/>
    <w:rsid w:val="00712041"/>
    <w:rsid w:val="00712525"/>
    <w:rsid w:val="007125CF"/>
    <w:rsid w:val="00712E62"/>
    <w:rsid w:val="00712FD5"/>
    <w:rsid w:val="0071344B"/>
    <w:rsid w:val="00713670"/>
    <w:rsid w:val="0071437B"/>
    <w:rsid w:val="00714452"/>
    <w:rsid w:val="0071571B"/>
    <w:rsid w:val="0071573E"/>
    <w:rsid w:val="00717709"/>
    <w:rsid w:val="00721D76"/>
    <w:rsid w:val="00721DA3"/>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D0A"/>
    <w:rsid w:val="00744C10"/>
    <w:rsid w:val="0074525E"/>
    <w:rsid w:val="0074551D"/>
    <w:rsid w:val="0074564A"/>
    <w:rsid w:val="0074628C"/>
    <w:rsid w:val="0075037C"/>
    <w:rsid w:val="00751CC4"/>
    <w:rsid w:val="00751CE8"/>
    <w:rsid w:val="00751F0A"/>
    <w:rsid w:val="00753CA8"/>
    <w:rsid w:val="007541A0"/>
    <w:rsid w:val="007554EF"/>
    <w:rsid w:val="00756DAE"/>
    <w:rsid w:val="007600D0"/>
    <w:rsid w:val="007606F0"/>
    <w:rsid w:val="0076099E"/>
    <w:rsid w:val="00760D9D"/>
    <w:rsid w:val="00760FA4"/>
    <w:rsid w:val="00761A69"/>
    <w:rsid w:val="007624C8"/>
    <w:rsid w:val="00762915"/>
    <w:rsid w:val="007646CC"/>
    <w:rsid w:val="00764993"/>
    <w:rsid w:val="0076512F"/>
    <w:rsid w:val="00766050"/>
    <w:rsid w:val="00767CFE"/>
    <w:rsid w:val="00767D72"/>
    <w:rsid w:val="007705EF"/>
    <w:rsid w:val="00770B79"/>
    <w:rsid w:val="00771EB9"/>
    <w:rsid w:val="00772E4E"/>
    <w:rsid w:val="00773646"/>
    <w:rsid w:val="0077366A"/>
    <w:rsid w:val="00774907"/>
    <w:rsid w:val="007749E3"/>
    <w:rsid w:val="00775215"/>
    <w:rsid w:val="007753BA"/>
    <w:rsid w:val="00776375"/>
    <w:rsid w:val="00776C5E"/>
    <w:rsid w:val="00780481"/>
    <w:rsid w:val="00780849"/>
    <w:rsid w:val="007809D1"/>
    <w:rsid w:val="0078149A"/>
    <w:rsid w:val="00781DA3"/>
    <w:rsid w:val="0078218E"/>
    <w:rsid w:val="007822CF"/>
    <w:rsid w:val="0078336D"/>
    <w:rsid w:val="00783641"/>
    <w:rsid w:val="00783943"/>
    <w:rsid w:val="0078401C"/>
    <w:rsid w:val="0078436D"/>
    <w:rsid w:val="007850A7"/>
    <w:rsid w:val="00785F85"/>
    <w:rsid w:val="00786930"/>
    <w:rsid w:val="007871C6"/>
    <w:rsid w:val="00787AD6"/>
    <w:rsid w:val="007907E6"/>
    <w:rsid w:val="0079183D"/>
    <w:rsid w:val="007920A0"/>
    <w:rsid w:val="00792963"/>
    <w:rsid w:val="00793C96"/>
    <w:rsid w:val="00793F55"/>
    <w:rsid w:val="00794557"/>
    <w:rsid w:val="00794853"/>
    <w:rsid w:val="00794A29"/>
    <w:rsid w:val="00795025"/>
    <w:rsid w:val="00797812"/>
    <w:rsid w:val="007979B5"/>
    <w:rsid w:val="007A006E"/>
    <w:rsid w:val="007A0602"/>
    <w:rsid w:val="007A0651"/>
    <w:rsid w:val="007A1A69"/>
    <w:rsid w:val="007A2111"/>
    <w:rsid w:val="007A281D"/>
    <w:rsid w:val="007A343B"/>
    <w:rsid w:val="007A496F"/>
    <w:rsid w:val="007A569D"/>
    <w:rsid w:val="007A5CBB"/>
    <w:rsid w:val="007A6924"/>
    <w:rsid w:val="007A7269"/>
    <w:rsid w:val="007A7A2F"/>
    <w:rsid w:val="007B04F6"/>
    <w:rsid w:val="007B054D"/>
    <w:rsid w:val="007B05CE"/>
    <w:rsid w:val="007B07D3"/>
    <w:rsid w:val="007B0B6C"/>
    <w:rsid w:val="007B0C7F"/>
    <w:rsid w:val="007B0E99"/>
    <w:rsid w:val="007B0FC2"/>
    <w:rsid w:val="007B100E"/>
    <w:rsid w:val="007B14F0"/>
    <w:rsid w:val="007B1810"/>
    <w:rsid w:val="007B1E00"/>
    <w:rsid w:val="007B319D"/>
    <w:rsid w:val="007B56C9"/>
    <w:rsid w:val="007B5C64"/>
    <w:rsid w:val="007B60B5"/>
    <w:rsid w:val="007B6FB8"/>
    <w:rsid w:val="007B77E4"/>
    <w:rsid w:val="007B7B4D"/>
    <w:rsid w:val="007C16B0"/>
    <w:rsid w:val="007C1967"/>
    <w:rsid w:val="007C1EFF"/>
    <w:rsid w:val="007C1F34"/>
    <w:rsid w:val="007C247E"/>
    <w:rsid w:val="007C3D36"/>
    <w:rsid w:val="007C4824"/>
    <w:rsid w:val="007C50AB"/>
    <w:rsid w:val="007C554B"/>
    <w:rsid w:val="007C5F41"/>
    <w:rsid w:val="007C60F4"/>
    <w:rsid w:val="007C64B7"/>
    <w:rsid w:val="007C66B2"/>
    <w:rsid w:val="007C77B6"/>
    <w:rsid w:val="007D0703"/>
    <w:rsid w:val="007D0837"/>
    <w:rsid w:val="007D1B50"/>
    <w:rsid w:val="007D1D82"/>
    <w:rsid w:val="007D1EA3"/>
    <w:rsid w:val="007D22A3"/>
    <w:rsid w:val="007D24E3"/>
    <w:rsid w:val="007D2739"/>
    <w:rsid w:val="007D345A"/>
    <w:rsid w:val="007D3553"/>
    <w:rsid w:val="007D43F7"/>
    <w:rsid w:val="007D50C8"/>
    <w:rsid w:val="007D608C"/>
    <w:rsid w:val="007D60A9"/>
    <w:rsid w:val="007D6677"/>
    <w:rsid w:val="007D74E1"/>
    <w:rsid w:val="007D7AA1"/>
    <w:rsid w:val="007E111C"/>
    <w:rsid w:val="007E1A6A"/>
    <w:rsid w:val="007E1B1F"/>
    <w:rsid w:val="007E2F71"/>
    <w:rsid w:val="007E3511"/>
    <w:rsid w:val="007E3EFE"/>
    <w:rsid w:val="007E504A"/>
    <w:rsid w:val="007E53B1"/>
    <w:rsid w:val="007E58DF"/>
    <w:rsid w:val="007E6FB2"/>
    <w:rsid w:val="007E7E8D"/>
    <w:rsid w:val="007F0A00"/>
    <w:rsid w:val="007F0B2F"/>
    <w:rsid w:val="007F1003"/>
    <w:rsid w:val="007F1778"/>
    <w:rsid w:val="007F18BF"/>
    <w:rsid w:val="007F1D57"/>
    <w:rsid w:val="007F208D"/>
    <w:rsid w:val="007F2224"/>
    <w:rsid w:val="007F34D7"/>
    <w:rsid w:val="007F35AC"/>
    <w:rsid w:val="007F3892"/>
    <w:rsid w:val="007F3D05"/>
    <w:rsid w:val="007F4533"/>
    <w:rsid w:val="007F45B7"/>
    <w:rsid w:val="007F472C"/>
    <w:rsid w:val="007F4C75"/>
    <w:rsid w:val="007F5617"/>
    <w:rsid w:val="007F5804"/>
    <w:rsid w:val="007F583F"/>
    <w:rsid w:val="007F5A61"/>
    <w:rsid w:val="007F5B8F"/>
    <w:rsid w:val="007F645B"/>
    <w:rsid w:val="007F7067"/>
    <w:rsid w:val="007F7656"/>
    <w:rsid w:val="007F786E"/>
    <w:rsid w:val="00800FA4"/>
    <w:rsid w:val="008026BB"/>
    <w:rsid w:val="00802990"/>
    <w:rsid w:val="0080433C"/>
    <w:rsid w:val="008060F0"/>
    <w:rsid w:val="00806D29"/>
    <w:rsid w:val="00806D36"/>
    <w:rsid w:val="00806FF0"/>
    <w:rsid w:val="008072C1"/>
    <w:rsid w:val="008075DA"/>
    <w:rsid w:val="00807AB4"/>
    <w:rsid w:val="008100F9"/>
    <w:rsid w:val="0081158C"/>
    <w:rsid w:val="00811963"/>
    <w:rsid w:val="00811F6C"/>
    <w:rsid w:val="008130B8"/>
    <w:rsid w:val="00813F0F"/>
    <w:rsid w:val="00814009"/>
    <w:rsid w:val="008159EB"/>
    <w:rsid w:val="00816546"/>
    <w:rsid w:val="0081676C"/>
    <w:rsid w:val="0082014C"/>
    <w:rsid w:val="00820E8D"/>
    <w:rsid w:val="00821174"/>
    <w:rsid w:val="00821537"/>
    <w:rsid w:val="00821AC3"/>
    <w:rsid w:val="00823004"/>
    <w:rsid w:val="0082304D"/>
    <w:rsid w:val="00824916"/>
    <w:rsid w:val="00824B36"/>
    <w:rsid w:val="008262A4"/>
    <w:rsid w:val="00827002"/>
    <w:rsid w:val="008271EF"/>
    <w:rsid w:val="008273CA"/>
    <w:rsid w:val="008275F5"/>
    <w:rsid w:val="008278DE"/>
    <w:rsid w:val="008316A3"/>
    <w:rsid w:val="00831C1C"/>
    <w:rsid w:val="008321AC"/>
    <w:rsid w:val="00832436"/>
    <w:rsid w:val="008324BD"/>
    <w:rsid w:val="0083299E"/>
    <w:rsid w:val="00832E4C"/>
    <w:rsid w:val="00832F08"/>
    <w:rsid w:val="00833833"/>
    <w:rsid w:val="00833B1F"/>
    <w:rsid w:val="00834108"/>
    <w:rsid w:val="00836614"/>
    <w:rsid w:val="00836B93"/>
    <w:rsid w:val="00837207"/>
    <w:rsid w:val="00840487"/>
    <w:rsid w:val="00840B40"/>
    <w:rsid w:val="0084136E"/>
    <w:rsid w:val="00841A45"/>
    <w:rsid w:val="00841DB5"/>
    <w:rsid w:val="00842682"/>
    <w:rsid w:val="008426E4"/>
    <w:rsid w:val="00842EDA"/>
    <w:rsid w:val="0084373B"/>
    <w:rsid w:val="00843A60"/>
    <w:rsid w:val="00844426"/>
    <w:rsid w:val="008450AB"/>
    <w:rsid w:val="0084562A"/>
    <w:rsid w:val="008463A6"/>
    <w:rsid w:val="008469E6"/>
    <w:rsid w:val="00846BBD"/>
    <w:rsid w:val="00847049"/>
    <w:rsid w:val="008477F5"/>
    <w:rsid w:val="00847B72"/>
    <w:rsid w:val="00847ED4"/>
    <w:rsid w:val="00850B46"/>
    <w:rsid w:val="00851844"/>
    <w:rsid w:val="00851DCF"/>
    <w:rsid w:val="008528BE"/>
    <w:rsid w:val="008530A3"/>
    <w:rsid w:val="00853FF6"/>
    <w:rsid w:val="008544E3"/>
    <w:rsid w:val="00855748"/>
    <w:rsid w:val="008564A9"/>
    <w:rsid w:val="0085759B"/>
    <w:rsid w:val="008576E6"/>
    <w:rsid w:val="008603E8"/>
    <w:rsid w:val="00860E76"/>
    <w:rsid w:val="00861015"/>
    <w:rsid w:val="0086101E"/>
    <w:rsid w:val="008637A6"/>
    <w:rsid w:val="00863B14"/>
    <w:rsid w:val="00863F43"/>
    <w:rsid w:val="00864B47"/>
    <w:rsid w:val="008659AA"/>
    <w:rsid w:val="00865FF0"/>
    <w:rsid w:val="00866314"/>
    <w:rsid w:val="00866FA3"/>
    <w:rsid w:val="008670D1"/>
    <w:rsid w:val="00867232"/>
    <w:rsid w:val="008676FB"/>
    <w:rsid w:val="00867EC3"/>
    <w:rsid w:val="00870D34"/>
    <w:rsid w:val="00870D5A"/>
    <w:rsid w:val="00870DDD"/>
    <w:rsid w:val="00871D96"/>
    <w:rsid w:val="008724C8"/>
    <w:rsid w:val="00872AC5"/>
    <w:rsid w:val="00872F58"/>
    <w:rsid w:val="00873966"/>
    <w:rsid w:val="00875626"/>
    <w:rsid w:val="00875850"/>
    <w:rsid w:val="00876217"/>
    <w:rsid w:val="00877024"/>
    <w:rsid w:val="00877A2A"/>
    <w:rsid w:val="00881146"/>
    <w:rsid w:val="008815D1"/>
    <w:rsid w:val="00881CC6"/>
    <w:rsid w:val="0088203E"/>
    <w:rsid w:val="00883720"/>
    <w:rsid w:val="00884358"/>
    <w:rsid w:val="00885475"/>
    <w:rsid w:val="00886043"/>
    <w:rsid w:val="00886335"/>
    <w:rsid w:val="0088685A"/>
    <w:rsid w:val="008870DC"/>
    <w:rsid w:val="00887C7E"/>
    <w:rsid w:val="00890F42"/>
    <w:rsid w:val="008927DA"/>
    <w:rsid w:val="00892B19"/>
    <w:rsid w:val="00893473"/>
    <w:rsid w:val="008935AC"/>
    <w:rsid w:val="008938B0"/>
    <w:rsid w:val="008954F1"/>
    <w:rsid w:val="0089661F"/>
    <w:rsid w:val="008A03AB"/>
    <w:rsid w:val="008A0760"/>
    <w:rsid w:val="008A1029"/>
    <w:rsid w:val="008A184F"/>
    <w:rsid w:val="008A21C6"/>
    <w:rsid w:val="008A2439"/>
    <w:rsid w:val="008A37AD"/>
    <w:rsid w:val="008A3B89"/>
    <w:rsid w:val="008A3F28"/>
    <w:rsid w:val="008A41C9"/>
    <w:rsid w:val="008A4C14"/>
    <w:rsid w:val="008A551E"/>
    <w:rsid w:val="008A5CA9"/>
    <w:rsid w:val="008A709D"/>
    <w:rsid w:val="008A7131"/>
    <w:rsid w:val="008A7234"/>
    <w:rsid w:val="008B0B01"/>
    <w:rsid w:val="008B1F4B"/>
    <w:rsid w:val="008B223B"/>
    <w:rsid w:val="008B2516"/>
    <w:rsid w:val="008B33A4"/>
    <w:rsid w:val="008B3BAF"/>
    <w:rsid w:val="008B3DD3"/>
    <w:rsid w:val="008B3EBC"/>
    <w:rsid w:val="008B5236"/>
    <w:rsid w:val="008B58A8"/>
    <w:rsid w:val="008B5C58"/>
    <w:rsid w:val="008B5E07"/>
    <w:rsid w:val="008B674A"/>
    <w:rsid w:val="008B7A7C"/>
    <w:rsid w:val="008C0547"/>
    <w:rsid w:val="008C081E"/>
    <w:rsid w:val="008C0C98"/>
    <w:rsid w:val="008C0CB9"/>
    <w:rsid w:val="008C19E1"/>
    <w:rsid w:val="008C1B98"/>
    <w:rsid w:val="008C1D05"/>
    <w:rsid w:val="008C21EF"/>
    <w:rsid w:val="008C2EEB"/>
    <w:rsid w:val="008C39C6"/>
    <w:rsid w:val="008C3D0C"/>
    <w:rsid w:val="008C3E29"/>
    <w:rsid w:val="008C4108"/>
    <w:rsid w:val="008C411E"/>
    <w:rsid w:val="008C4AC1"/>
    <w:rsid w:val="008C5932"/>
    <w:rsid w:val="008C7BC6"/>
    <w:rsid w:val="008C7D77"/>
    <w:rsid w:val="008D0DAB"/>
    <w:rsid w:val="008D0DC1"/>
    <w:rsid w:val="008D116C"/>
    <w:rsid w:val="008D1565"/>
    <w:rsid w:val="008D1EA7"/>
    <w:rsid w:val="008D24CF"/>
    <w:rsid w:val="008D27DF"/>
    <w:rsid w:val="008D364D"/>
    <w:rsid w:val="008D460B"/>
    <w:rsid w:val="008D473A"/>
    <w:rsid w:val="008D5089"/>
    <w:rsid w:val="008D7646"/>
    <w:rsid w:val="008D7BE9"/>
    <w:rsid w:val="008D7E34"/>
    <w:rsid w:val="008E0364"/>
    <w:rsid w:val="008E147D"/>
    <w:rsid w:val="008E2195"/>
    <w:rsid w:val="008E2467"/>
    <w:rsid w:val="008E26C8"/>
    <w:rsid w:val="008E2EE2"/>
    <w:rsid w:val="008E3170"/>
    <w:rsid w:val="008E339F"/>
    <w:rsid w:val="008E39C8"/>
    <w:rsid w:val="008E3EAF"/>
    <w:rsid w:val="008E42EA"/>
    <w:rsid w:val="008E47F5"/>
    <w:rsid w:val="008E59C6"/>
    <w:rsid w:val="008E5E07"/>
    <w:rsid w:val="008E6A83"/>
    <w:rsid w:val="008E6B43"/>
    <w:rsid w:val="008E7056"/>
    <w:rsid w:val="008E737B"/>
    <w:rsid w:val="008E74E7"/>
    <w:rsid w:val="008E7C72"/>
    <w:rsid w:val="008F0490"/>
    <w:rsid w:val="008F115D"/>
    <w:rsid w:val="008F19EA"/>
    <w:rsid w:val="008F1C11"/>
    <w:rsid w:val="008F1E9C"/>
    <w:rsid w:val="008F255E"/>
    <w:rsid w:val="008F2704"/>
    <w:rsid w:val="008F4ABF"/>
    <w:rsid w:val="008F4DEA"/>
    <w:rsid w:val="008F4FD4"/>
    <w:rsid w:val="008F52AE"/>
    <w:rsid w:val="008F606F"/>
    <w:rsid w:val="008F6624"/>
    <w:rsid w:val="008F676E"/>
    <w:rsid w:val="008F76DB"/>
    <w:rsid w:val="00900AAE"/>
    <w:rsid w:val="00902768"/>
    <w:rsid w:val="00902D1E"/>
    <w:rsid w:val="00903665"/>
    <w:rsid w:val="009037B9"/>
    <w:rsid w:val="00903C7C"/>
    <w:rsid w:val="00903CA4"/>
    <w:rsid w:val="00904391"/>
    <w:rsid w:val="009044DB"/>
    <w:rsid w:val="00904596"/>
    <w:rsid w:val="009047E5"/>
    <w:rsid w:val="00904E6C"/>
    <w:rsid w:val="00905B26"/>
    <w:rsid w:val="009073F0"/>
    <w:rsid w:val="00907DD2"/>
    <w:rsid w:val="009100C7"/>
    <w:rsid w:val="00910B3B"/>
    <w:rsid w:val="00911A8F"/>
    <w:rsid w:val="00911D7D"/>
    <w:rsid w:val="009122A6"/>
    <w:rsid w:val="00912362"/>
    <w:rsid w:val="00914343"/>
    <w:rsid w:val="009148BA"/>
    <w:rsid w:val="0091519E"/>
    <w:rsid w:val="00915399"/>
    <w:rsid w:val="009162C1"/>
    <w:rsid w:val="00916371"/>
    <w:rsid w:val="0091676B"/>
    <w:rsid w:val="00916AE7"/>
    <w:rsid w:val="00916E96"/>
    <w:rsid w:val="009172BF"/>
    <w:rsid w:val="00917BFC"/>
    <w:rsid w:val="00920502"/>
    <w:rsid w:val="0092159C"/>
    <w:rsid w:val="00921D6D"/>
    <w:rsid w:val="00921FF8"/>
    <w:rsid w:val="009223FE"/>
    <w:rsid w:val="0092343D"/>
    <w:rsid w:val="00923844"/>
    <w:rsid w:val="00923D1C"/>
    <w:rsid w:val="0092583C"/>
    <w:rsid w:val="0092675A"/>
    <w:rsid w:val="00926842"/>
    <w:rsid w:val="00926CC8"/>
    <w:rsid w:val="00927562"/>
    <w:rsid w:val="00927D54"/>
    <w:rsid w:val="00931888"/>
    <w:rsid w:val="009326EC"/>
    <w:rsid w:val="00933BF2"/>
    <w:rsid w:val="00933FA2"/>
    <w:rsid w:val="00934BBF"/>
    <w:rsid w:val="00935334"/>
    <w:rsid w:val="00936B5A"/>
    <w:rsid w:val="00936C22"/>
    <w:rsid w:val="009376D8"/>
    <w:rsid w:val="00941F51"/>
    <w:rsid w:val="00942898"/>
    <w:rsid w:val="00942A33"/>
    <w:rsid w:val="0094306D"/>
    <w:rsid w:val="00943764"/>
    <w:rsid w:val="00943993"/>
    <w:rsid w:val="00944453"/>
    <w:rsid w:val="00946E10"/>
    <w:rsid w:val="00946E31"/>
    <w:rsid w:val="0094702F"/>
    <w:rsid w:val="009478B3"/>
    <w:rsid w:val="00947A03"/>
    <w:rsid w:val="0095026F"/>
    <w:rsid w:val="009507D6"/>
    <w:rsid w:val="0095080F"/>
    <w:rsid w:val="00950FC7"/>
    <w:rsid w:val="009511DB"/>
    <w:rsid w:val="00951468"/>
    <w:rsid w:val="009514F8"/>
    <w:rsid w:val="00951B02"/>
    <w:rsid w:val="00951BC2"/>
    <w:rsid w:val="00951E91"/>
    <w:rsid w:val="009522F9"/>
    <w:rsid w:val="00952C89"/>
    <w:rsid w:val="00953DF7"/>
    <w:rsid w:val="00954842"/>
    <w:rsid w:val="00954D9A"/>
    <w:rsid w:val="00955380"/>
    <w:rsid w:val="00955A45"/>
    <w:rsid w:val="00955C08"/>
    <w:rsid w:val="009563FA"/>
    <w:rsid w:val="00956597"/>
    <w:rsid w:val="00956668"/>
    <w:rsid w:val="00957388"/>
    <w:rsid w:val="00957AE4"/>
    <w:rsid w:val="00960942"/>
    <w:rsid w:val="00960E5A"/>
    <w:rsid w:val="009620B9"/>
    <w:rsid w:val="009621D8"/>
    <w:rsid w:val="00962728"/>
    <w:rsid w:val="00962A37"/>
    <w:rsid w:val="00962B48"/>
    <w:rsid w:val="009632E4"/>
    <w:rsid w:val="0096437E"/>
    <w:rsid w:val="009672FC"/>
    <w:rsid w:val="00970D1D"/>
    <w:rsid w:val="00971247"/>
    <w:rsid w:val="009722C6"/>
    <w:rsid w:val="00972595"/>
    <w:rsid w:val="00974637"/>
    <w:rsid w:val="009754E7"/>
    <w:rsid w:val="0097574D"/>
    <w:rsid w:val="0097590D"/>
    <w:rsid w:val="00976655"/>
    <w:rsid w:val="0097668C"/>
    <w:rsid w:val="00977346"/>
    <w:rsid w:val="00977D0F"/>
    <w:rsid w:val="00977DE5"/>
    <w:rsid w:val="009813D7"/>
    <w:rsid w:val="009823F5"/>
    <w:rsid w:val="00982726"/>
    <w:rsid w:val="009850C4"/>
    <w:rsid w:val="0098572F"/>
    <w:rsid w:val="00985B32"/>
    <w:rsid w:val="00985CCB"/>
    <w:rsid w:val="009863B3"/>
    <w:rsid w:val="009869FE"/>
    <w:rsid w:val="009905A6"/>
    <w:rsid w:val="00991347"/>
    <w:rsid w:val="00992138"/>
    <w:rsid w:val="00992882"/>
    <w:rsid w:val="0099357F"/>
    <w:rsid w:val="00993F24"/>
    <w:rsid w:val="00994097"/>
    <w:rsid w:val="00994C9F"/>
    <w:rsid w:val="009956C3"/>
    <w:rsid w:val="00996CD6"/>
    <w:rsid w:val="00997BE2"/>
    <w:rsid w:val="009A01AE"/>
    <w:rsid w:val="009A0B85"/>
    <w:rsid w:val="009A1277"/>
    <w:rsid w:val="009A17B8"/>
    <w:rsid w:val="009A1A77"/>
    <w:rsid w:val="009A1CB7"/>
    <w:rsid w:val="009A2827"/>
    <w:rsid w:val="009A2B26"/>
    <w:rsid w:val="009A2C54"/>
    <w:rsid w:val="009A3525"/>
    <w:rsid w:val="009A35C7"/>
    <w:rsid w:val="009A49FC"/>
    <w:rsid w:val="009A4FC9"/>
    <w:rsid w:val="009A524A"/>
    <w:rsid w:val="009A53DF"/>
    <w:rsid w:val="009A5ACD"/>
    <w:rsid w:val="009A6116"/>
    <w:rsid w:val="009A6F9E"/>
    <w:rsid w:val="009A7182"/>
    <w:rsid w:val="009A75E6"/>
    <w:rsid w:val="009A7E2A"/>
    <w:rsid w:val="009B0E7D"/>
    <w:rsid w:val="009B2FCD"/>
    <w:rsid w:val="009B3CFA"/>
    <w:rsid w:val="009B3D07"/>
    <w:rsid w:val="009B4EFF"/>
    <w:rsid w:val="009B5BC5"/>
    <w:rsid w:val="009B5F99"/>
    <w:rsid w:val="009B5FDF"/>
    <w:rsid w:val="009B7DD6"/>
    <w:rsid w:val="009C0334"/>
    <w:rsid w:val="009C25F0"/>
    <w:rsid w:val="009C3720"/>
    <w:rsid w:val="009C3CE2"/>
    <w:rsid w:val="009C5007"/>
    <w:rsid w:val="009C528D"/>
    <w:rsid w:val="009C5D43"/>
    <w:rsid w:val="009C74BD"/>
    <w:rsid w:val="009C76EC"/>
    <w:rsid w:val="009C7A18"/>
    <w:rsid w:val="009D00DE"/>
    <w:rsid w:val="009D0281"/>
    <w:rsid w:val="009D03B6"/>
    <w:rsid w:val="009D1352"/>
    <w:rsid w:val="009D1AB0"/>
    <w:rsid w:val="009D2606"/>
    <w:rsid w:val="009D369B"/>
    <w:rsid w:val="009D3736"/>
    <w:rsid w:val="009D66B4"/>
    <w:rsid w:val="009D6EFF"/>
    <w:rsid w:val="009D7AD6"/>
    <w:rsid w:val="009D7DB8"/>
    <w:rsid w:val="009E0496"/>
    <w:rsid w:val="009E04D7"/>
    <w:rsid w:val="009E1574"/>
    <w:rsid w:val="009E1588"/>
    <w:rsid w:val="009E1D59"/>
    <w:rsid w:val="009E20A5"/>
    <w:rsid w:val="009E34A9"/>
    <w:rsid w:val="009E351D"/>
    <w:rsid w:val="009E4A06"/>
    <w:rsid w:val="009E6672"/>
    <w:rsid w:val="009E6EF9"/>
    <w:rsid w:val="009E6F48"/>
    <w:rsid w:val="009F0CC7"/>
    <w:rsid w:val="009F1117"/>
    <w:rsid w:val="009F11D0"/>
    <w:rsid w:val="009F1654"/>
    <w:rsid w:val="009F1B98"/>
    <w:rsid w:val="009F20B5"/>
    <w:rsid w:val="009F2D94"/>
    <w:rsid w:val="009F33E0"/>
    <w:rsid w:val="009F425F"/>
    <w:rsid w:val="009F4413"/>
    <w:rsid w:val="009F4626"/>
    <w:rsid w:val="009F4EB6"/>
    <w:rsid w:val="009F4F5E"/>
    <w:rsid w:val="009F503B"/>
    <w:rsid w:val="009F521A"/>
    <w:rsid w:val="009F58B8"/>
    <w:rsid w:val="009F64AF"/>
    <w:rsid w:val="009F72A7"/>
    <w:rsid w:val="009F7EC3"/>
    <w:rsid w:val="009F7F9F"/>
    <w:rsid w:val="00A0179A"/>
    <w:rsid w:val="00A0183D"/>
    <w:rsid w:val="00A01BFB"/>
    <w:rsid w:val="00A023B2"/>
    <w:rsid w:val="00A02CE1"/>
    <w:rsid w:val="00A0390D"/>
    <w:rsid w:val="00A03E5D"/>
    <w:rsid w:val="00A05AF5"/>
    <w:rsid w:val="00A05D49"/>
    <w:rsid w:val="00A061DF"/>
    <w:rsid w:val="00A06EEA"/>
    <w:rsid w:val="00A0731D"/>
    <w:rsid w:val="00A07F2A"/>
    <w:rsid w:val="00A07F53"/>
    <w:rsid w:val="00A10F6D"/>
    <w:rsid w:val="00A116ED"/>
    <w:rsid w:val="00A11F0D"/>
    <w:rsid w:val="00A1296D"/>
    <w:rsid w:val="00A12D48"/>
    <w:rsid w:val="00A137A4"/>
    <w:rsid w:val="00A14A7D"/>
    <w:rsid w:val="00A1523E"/>
    <w:rsid w:val="00A15370"/>
    <w:rsid w:val="00A15A14"/>
    <w:rsid w:val="00A15F22"/>
    <w:rsid w:val="00A16C20"/>
    <w:rsid w:val="00A16FE5"/>
    <w:rsid w:val="00A17235"/>
    <w:rsid w:val="00A20101"/>
    <w:rsid w:val="00A206CE"/>
    <w:rsid w:val="00A210E5"/>
    <w:rsid w:val="00A22B8F"/>
    <w:rsid w:val="00A22C2C"/>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52F"/>
    <w:rsid w:val="00A346B2"/>
    <w:rsid w:val="00A346C3"/>
    <w:rsid w:val="00A34ACD"/>
    <w:rsid w:val="00A35040"/>
    <w:rsid w:val="00A35B0F"/>
    <w:rsid w:val="00A366DE"/>
    <w:rsid w:val="00A37123"/>
    <w:rsid w:val="00A37726"/>
    <w:rsid w:val="00A37A90"/>
    <w:rsid w:val="00A37AD7"/>
    <w:rsid w:val="00A37DA8"/>
    <w:rsid w:val="00A40242"/>
    <w:rsid w:val="00A40AC1"/>
    <w:rsid w:val="00A412E0"/>
    <w:rsid w:val="00A41501"/>
    <w:rsid w:val="00A41A70"/>
    <w:rsid w:val="00A41AF1"/>
    <w:rsid w:val="00A41F48"/>
    <w:rsid w:val="00A42D34"/>
    <w:rsid w:val="00A43986"/>
    <w:rsid w:val="00A43BBA"/>
    <w:rsid w:val="00A45012"/>
    <w:rsid w:val="00A45409"/>
    <w:rsid w:val="00A45BFD"/>
    <w:rsid w:val="00A45CAF"/>
    <w:rsid w:val="00A45EC3"/>
    <w:rsid w:val="00A4614B"/>
    <w:rsid w:val="00A4627F"/>
    <w:rsid w:val="00A4698F"/>
    <w:rsid w:val="00A47112"/>
    <w:rsid w:val="00A47B92"/>
    <w:rsid w:val="00A47F45"/>
    <w:rsid w:val="00A47FEC"/>
    <w:rsid w:val="00A51646"/>
    <w:rsid w:val="00A52A2E"/>
    <w:rsid w:val="00A52B8F"/>
    <w:rsid w:val="00A52B9F"/>
    <w:rsid w:val="00A55BB7"/>
    <w:rsid w:val="00A57D34"/>
    <w:rsid w:val="00A6010A"/>
    <w:rsid w:val="00A60725"/>
    <w:rsid w:val="00A6247C"/>
    <w:rsid w:val="00A62852"/>
    <w:rsid w:val="00A6335A"/>
    <w:rsid w:val="00A65703"/>
    <w:rsid w:val="00A6592B"/>
    <w:rsid w:val="00A65BE2"/>
    <w:rsid w:val="00A66E0A"/>
    <w:rsid w:val="00A673FB"/>
    <w:rsid w:val="00A675A0"/>
    <w:rsid w:val="00A7127C"/>
    <w:rsid w:val="00A71C2D"/>
    <w:rsid w:val="00A72546"/>
    <w:rsid w:val="00A7289B"/>
    <w:rsid w:val="00A734E0"/>
    <w:rsid w:val="00A7397C"/>
    <w:rsid w:val="00A73D28"/>
    <w:rsid w:val="00A742D6"/>
    <w:rsid w:val="00A7431C"/>
    <w:rsid w:val="00A744A1"/>
    <w:rsid w:val="00A75AF5"/>
    <w:rsid w:val="00A80004"/>
    <w:rsid w:val="00A80755"/>
    <w:rsid w:val="00A80A57"/>
    <w:rsid w:val="00A80B5A"/>
    <w:rsid w:val="00A81616"/>
    <w:rsid w:val="00A8231D"/>
    <w:rsid w:val="00A831D1"/>
    <w:rsid w:val="00A83B98"/>
    <w:rsid w:val="00A84788"/>
    <w:rsid w:val="00A84840"/>
    <w:rsid w:val="00A84ED4"/>
    <w:rsid w:val="00A857A2"/>
    <w:rsid w:val="00A8778F"/>
    <w:rsid w:val="00A87CCD"/>
    <w:rsid w:val="00A90171"/>
    <w:rsid w:val="00A9032B"/>
    <w:rsid w:val="00A93710"/>
    <w:rsid w:val="00A93CEE"/>
    <w:rsid w:val="00A94B46"/>
    <w:rsid w:val="00A96964"/>
    <w:rsid w:val="00A97448"/>
    <w:rsid w:val="00A978A3"/>
    <w:rsid w:val="00A97A42"/>
    <w:rsid w:val="00AA0D54"/>
    <w:rsid w:val="00AA0D56"/>
    <w:rsid w:val="00AA11FA"/>
    <w:rsid w:val="00AA190E"/>
    <w:rsid w:val="00AA237B"/>
    <w:rsid w:val="00AA278A"/>
    <w:rsid w:val="00AA328A"/>
    <w:rsid w:val="00AA37DB"/>
    <w:rsid w:val="00AA3DA4"/>
    <w:rsid w:val="00AA40FC"/>
    <w:rsid w:val="00AA41C7"/>
    <w:rsid w:val="00AA429C"/>
    <w:rsid w:val="00AA4EC9"/>
    <w:rsid w:val="00AA5A11"/>
    <w:rsid w:val="00AA5F5C"/>
    <w:rsid w:val="00AA7439"/>
    <w:rsid w:val="00AA768F"/>
    <w:rsid w:val="00AB322B"/>
    <w:rsid w:val="00AB3A36"/>
    <w:rsid w:val="00AB4569"/>
    <w:rsid w:val="00AB4A22"/>
    <w:rsid w:val="00AB4A81"/>
    <w:rsid w:val="00AB60AB"/>
    <w:rsid w:val="00AB62DE"/>
    <w:rsid w:val="00AB6873"/>
    <w:rsid w:val="00AB7931"/>
    <w:rsid w:val="00AB7EAE"/>
    <w:rsid w:val="00AC01D4"/>
    <w:rsid w:val="00AC02B9"/>
    <w:rsid w:val="00AC07BA"/>
    <w:rsid w:val="00AC0970"/>
    <w:rsid w:val="00AC0A17"/>
    <w:rsid w:val="00AC1ACA"/>
    <w:rsid w:val="00AC1B11"/>
    <w:rsid w:val="00AC2068"/>
    <w:rsid w:val="00AC25A7"/>
    <w:rsid w:val="00AC31A5"/>
    <w:rsid w:val="00AC3C06"/>
    <w:rsid w:val="00AC43B5"/>
    <w:rsid w:val="00AC44C7"/>
    <w:rsid w:val="00AC720E"/>
    <w:rsid w:val="00AC779D"/>
    <w:rsid w:val="00AC7B0D"/>
    <w:rsid w:val="00AD000A"/>
    <w:rsid w:val="00AD01BA"/>
    <w:rsid w:val="00AD17BA"/>
    <w:rsid w:val="00AD1B54"/>
    <w:rsid w:val="00AD2469"/>
    <w:rsid w:val="00AD2E08"/>
    <w:rsid w:val="00AD3F13"/>
    <w:rsid w:val="00AD47F1"/>
    <w:rsid w:val="00AD4AAE"/>
    <w:rsid w:val="00AD5293"/>
    <w:rsid w:val="00AD5838"/>
    <w:rsid w:val="00AD593C"/>
    <w:rsid w:val="00AD5D61"/>
    <w:rsid w:val="00AD5FF1"/>
    <w:rsid w:val="00AD6DB9"/>
    <w:rsid w:val="00AD7117"/>
    <w:rsid w:val="00AD73D3"/>
    <w:rsid w:val="00AD73E0"/>
    <w:rsid w:val="00AD7542"/>
    <w:rsid w:val="00AE01F7"/>
    <w:rsid w:val="00AE30F7"/>
    <w:rsid w:val="00AE3917"/>
    <w:rsid w:val="00AE4132"/>
    <w:rsid w:val="00AE63DD"/>
    <w:rsid w:val="00AE6F50"/>
    <w:rsid w:val="00AE71E9"/>
    <w:rsid w:val="00AE748D"/>
    <w:rsid w:val="00AF228B"/>
    <w:rsid w:val="00AF3199"/>
    <w:rsid w:val="00AF322C"/>
    <w:rsid w:val="00AF3966"/>
    <w:rsid w:val="00AF3E6F"/>
    <w:rsid w:val="00AF423E"/>
    <w:rsid w:val="00AF4D2B"/>
    <w:rsid w:val="00AF4E3A"/>
    <w:rsid w:val="00AF5021"/>
    <w:rsid w:val="00AF558D"/>
    <w:rsid w:val="00AF5ECD"/>
    <w:rsid w:val="00AF5FA4"/>
    <w:rsid w:val="00AF729A"/>
    <w:rsid w:val="00AF7310"/>
    <w:rsid w:val="00AF7658"/>
    <w:rsid w:val="00B0099A"/>
    <w:rsid w:val="00B009C6"/>
    <w:rsid w:val="00B00F29"/>
    <w:rsid w:val="00B011DC"/>
    <w:rsid w:val="00B0137E"/>
    <w:rsid w:val="00B017E3"/>
    <w:rsid w:val="00B01E47"/>
    <w:rsid w:val="00B02725"/>
    <w:rsid w:val="00B02991"/>
    <w:rsid w:val="00B030D1"/>
    <w:rsid w:val="00B03CEB"/>
    <w:rsid w:val="00B045AD"/>
    <w:rsid w:val="00B051BE"/>
    <w:rsid w:val="00B0655F"/>
    <w:rsid w:val="00B06D40"/>
    <w:rsid w:val="00B10274"/>
    <w:rsid w:val="00B10620"/>
    <w:rsid w:val="00B108D2"/>
    <w:rsid w:val="00B12DEF"/>
    <w:rsid w:val="00B13972"/>
    <w:rsid w:val="00B13B45"/>
    <w:rsid w:val="00B1422C"/>
    <w:rsid w:val="00B14D29"/>
    <w:rsid w:val="00B15645"/>
    <w:rsid w:val="00B168A0"/>
    <w:rsid w:val="00B16FF0"/>
    <w:rsid w:val="00B176AD"/>
    <w:rsid w:val="00B20148"/>
    <w:rsid w:val="00B20A89"/>
    <w:rsid w:val="00B2124E"/>
    <w:rsid w:val="00B22D19"/>
    <w:rsid w:val="00B23C24"/>
    <w:rsid w:val="00B244DC"/>
    <w:rsid w:val="00B245BB"/>
    <w:rsid w:val="00B247C5"/>
    <w:rsid w:val="00B25C06"/>
    <w:rsid w:val="00B26007"/>
    <w:rsid w:val="00B2617D"/>
    <w:rsid w:val="00B263B7"/>
    <w:rsid w:val="00B26BB5"/>
    <w:rsid w:val="00B27FF4"/>
    <w:rsid w:val="00B30383"/>
    <w:rsid w:val="00B31FDD"/>
    <w:rsid w:val="00B322F4"/>
    <w:rsid w:val="00B323B4"/>
    <w:rsid w:val="00B32C9F"/>
    <w:rsid w:val="00B34577"/>
    <w:rsid w:val="00B34AE6"/>
    <w:rsid w:val="00B34CE2"/>
    <w:rsid w:val="00B36607"/>
    <w:rsid w:val="00B36B4F"/>
    <w:rsid w:val="00B36BC6"/>
    <w:rsid w:val="00B37B75"/>
    <w:rsid w:val="00B37D22"/>
    <w:rsid w:val="00B404D8"/>
    <w:rsid w:val="00B40C24"/>
    <w:rsid w:val="00B40C50"/>
    <w:rsid w:val="00B40E28"/>
    <w:rsid w:val="00B41B60"/>
    <w:rsid w:val="00B41E2B"/>
    <w:rsid w:val="00B420E1"/>
    <w:rsid w:val="00B42CA5"/>
    <w:rsid w:val="00B4476B"/>
    <w:rsid w:val="00B4494B"/>
    <w:rsid w:val="00B44A27"/>
    <w:rsid w:val="00B45A77"/>
    <w:rsid w:val="00B45AF6"/>
    <w:rsid w:val="00B46023"/>
    <w:rsid w:val="00B46539"/>
    <w:rsid w:val="00B465AA"/>
    <w:rsid w:val="00B47432"/>
    <w:rsid w:val="00B4776A"/>
    <w:rsid w:val="00B47D29"/>
    <w:rsid w:val="00B47F02"/>
    <w:rsid w:val="00B51C42"/>
    <w:rsid w:val="00B52196"/>
    <w:rsid w:val="00B52E57"/>
    <w:rsid w:val="00B533B2"/>
    <w:rsid w:val="00B53B81"/>
    <w:rsid w:val="00B53F88"/>
    <w:rsid w:val="00B54351"/>
    <w:rsid w:val="00B550A3"/>
    <w:rsid w:val="00B55101"/>
    <w:rsid w:val="00B55138"/>
    <w:rsid w:val="00B553A9"/>
    <w:rsid w:val="00B55A8E"/>
    <w:rsid w:val="00B55C5D"/>
    <w:rsid w:val="00B55FB1"/>
    <w:rsid w:val="00B56512"/>
    <w:rsid w:val="00B5688B"/>
    <w:rsid w:val="00B568FF"/>
    <w:rsid w:val="00B5692A"/>
    <w:rsid w:val="00B56ABD"/>
    <w:rsid w:val="00B6052B"/>
    <w:rsid w:val="00B60586"/>
    <w:rsid w:val="00B606E3"/>
    <w:rsid w:val="00B6098A"/>
    <w:rsid w:val="00B60A39"/>
    <w:rsid w:val="00B60C41"/>
    <w:rsid w:val="00B60E7D"/>
    <w:rsid w:val="00B60E90"/>
    <w:rsid w:val="00B61E5C"/>
    <w:rsid w:val="00B62D96"/>
    <w:rsid w:val="00B635E2"/>
    <w:rsid w:val="00B640D2"/>
    <w:rsid w:val="00B6488F"/>
    <w:rsid w:val="00B65EFF"/>
    <w:rsid w:val="00B66197"/>
    <w:rsid w:val="00B665BF"/>
    <w:rsid w:val="00B67FF2"/>
    <w:rsid w:val="00B70713"/>
    <w:rsid w:val="00B70B29"/>
    <w:rsid w:val="00B70C10"/>
    <w:rsid w:val="00B714B0"/>
    <w:rsid w:val="00B7187A"/>
    <w:rsid w:val="00B72128"/>
    <w:rsid w:val="00B729E0"/>
    <w:rsid w:val="00B72FBC"/>
    <w:rsid w:val="00B7423C"/>
    <w:rsid w:val="00B74B51"/>
    <w:rsid w:val="00B75A1C"/>
    <w:rsid w:val="00B75D9F"/>
    <w:rsid w:val="00B76514"/>
    <w:rsid w:val="00B76C6E"/>
    <w:rsid w:val="00B772D0"/>
    <w:rsid w:val="00B77477"/>
    <w:rsid w:val="00B7760D"/>
    <w:rsid w:val="00B77911"/>
    <w:rsid w:val="00B81B57"/>
    <w:rsid w:val="00B8242F"/>
    <w:rsid w:val="00B8276B"/>
    <w:rsid w:val="00B82DC4"/>
    <w:rsid w:val="00B83186"/>
    <w:rsid w:val="00B8396F"/>
    <w:rsid w:val="00B84116"/>
    <w:rsid w:val="00B84B6C"/>
    <w:rsid w:val="00B84EA5"/>
    <w:rsid w:val="00B84EFB"/>
    <w:rsid w:val="00B8540C"/>
    <w:rsid w:val="00B861A5"/>
    <w:rsid w:val="00B86551"/>
    <w:rsid w:val="00B87163"/>
    <w:rsid w:val="00B87827"/>
    <w:rsid w:val="00B90A0B"/>
    <w:rsid w:val="00B9156E"/>
    <w:rsid w:val="00B91A13"/>
    <w:rsid w:val="00B92081"/>
    <w:rsid w:val="00B920BE"/>
    <w:rsid w:val="00B92793"/>
    <w:rsid w:val="00B9291B"/>
    <w:rsid w:val="00B931CD"/>
    <w:rsid w:val="00B941A1"/>
    <w:rsid w:val="00B9484B"/>
    <w:rsid w:val="00B954F8"/>
    <w:rsid w:val="00B9558B"/>
    <w:rsid w:val="00B9573D"/>
    <w:rsid w:val="00B96720"/>
    <w:rsid w:val="00B96A97"/>
    <w:rsid w:val="00B96D5F"/>
    <w:rsid w:val="00B9764B"/>
    <w:rsid w:val="00B979E7"/>
    <w:rsid w:val="00BA01E5"/>
    <w:rsid w:val="00BA18B6"/>
    <w:rsid w:val="00BA1CD9"/>
    <w:rsid w:val="00BA2D63"/>
    <w:rsid w:val="00BA34FE"/>
    <w:rsid w:val="00BA3E19"/>
    <w:rsid w:val="00BA4842"/>
    <w:rsid w:val="00BA4B17"/>
    <w:rsid w:val="00BA4E73"/>
    <w:rsid w:val="00BA51AA"/>
    <w:rsid w:val="00BA5892"/>
    <w:rsid w:val="00BA5A2E"/>
    <w:rsid w:val="00BA5A3A"/>
    <w:rsid w:val="00BA6462"/>
    <w:rsid w:val="00BA715A"/>
    <w:rsid w:val="00BA7808"/>
    <w:rsid w:val="00BA7B50"/>
    <w:rsid w:val="00BA7EF2"/>
    <w:rsid w:val="00BA7F55"/>
    <w:rsid w:val="00BB0856"/>
    <w:rsid w:val="00BB0FE6"/>
    <w:rsid w:val="00BB1E86"/>
    <w:rsid w:val="00BB2A28"/>
    <w:rsid w:val="00BB340D"/>
    <w:rsid w:val="00BB3859"/>
    <w:rsid w:val="00BB39E0"/>
    <w:rsid w:val="00BB5859"/>
    <w:rsid w:val="00BB5C74"/>
    <w:rsid w:val="00BB710C"/>
    <w:rsid w:val="00BB759D"/>
    <w:rsid w:val="00BC0E2F"/>
    <w:rsid w:val="00BC0F34"/>
    <w:rsid w:val="00BC0F45"/>
    <w:rsid w:val="00BC0FFD"/>
    <w:rsid w:val="00BC1066"/>
    <w:rsid w:val="00BC131C"/>
    <w:rsid w:val="00BC1416"/>
    <w:rsid w:val="00BC1C71"/>
    <w:rsid w:val="00BC20D2"/>
    <w:rsid w:val="00BC218F"/>
    <w:rsid w:val="00BC2E19"/>
    <w:rsid w:val="00BC2FC3"/>
    <w:rsid w:val="00BC3CAB"/>
    <w:rsid w:val="00BC428B"/>
    <w:rsid w:val="00BC58F6"/>
    <w:rsid w:val="00BC603A"/>
    <w:rsid w:val="00BC67C6"/>
    <w:rsid w:val="00BC67F1"/>
    <w:rsid w:val="00BD011A"/>
    <w:rsid w:val="00BD08E0"/>
    <w:rsid w:val="00BD0BFA"/>
    <w:rsid w:val="00BD1814"/>
    <w:rsid w:val="00BD18C9"/>
    <w:rsid w:val="00BD2149"/>
    <w:rsid w:val="00BD2AB9"/>
    <w:rsid w:val="00BD35DD"/>
    <w:rsid w:val="00BD4510"/>
    <w:rsid w:val="00BD4A4A"/>
    <w:rsid w:val="00BD5249"/>
    <w:rsid w:val="00BD5CA1"/>
    <w:rsid w:val="00BD621E"/>
    <w:rsid w:val="00BD6272"/>
    <w:rsid w:val="00BD726F"/>
    <w:rsid w:val="00BD7B73"/>
    <w:rsid w:val="00BE06E7"/>
    <w:rsid w:val="00BE0CB3"/>
    <w:rsid w:val="00BE0E2A"/>
    <w:rsid w:val="00BE1110"/>
    <w:rsid w:val="00BE2B8C"/>
    <w:rsid w:val="00BE2C17"/>
    <w:rsid w:val="00BE3353"/>
    <w:rsid w:val="00BE3983"/>
    <w:rsid w:val="00BE4065"/>
    <w:rsid w:val="00BE4966"/>
    <w:rsid w:val="00BE5324"/>
    <w:rsid w:val="00BE55CC"/>
    <w:rsid w:val="00BE5685"/>
    <w:rsid w:val="00BE5B21"/>
    <w:rsid w:val="00BE704F"/>
    <w:rsid w:val="00BE7692"/>
    <w:rsid w:val="00BE793A"/>
    <w:rsid w:val="00BE7CD8"/>
    <w:rsid w:val="00BF0802"/>
    <w:rsid w:val="00BF1A72"/>
    <w:rsid w:val="00BF2233"/>
    <w:rsid w:val="00BF2601"/>
    <w:rsid w:val="00BF2F67"/>
    <w:rsid w:val="00BF31D7"/>
    <w:rsid w:val="00BF38FC"/>
    <w:rsid w:val="00BF55CF"/>
    <w:rsid w:val="00BF5DCD"/>
    <w:rsid w:val="00BF6D0F"/>
    <w:rsid w:val="00BF75C0"/>
    <w:rsid w:val="00BF76C5"/>
    <w:rsid w:val="00BF7F37"/>
    <w:rsid w:val="00C003BD"/>
    <w:rsid w:val="00C007DF"/>
    <w:rsid w:val="00C01521"/>
    <w:rsid w:val="00C01B4B"/>
    <w:rsid w:val="00C01F8B"/>
    <w:rsid w:val="00C0446F"/>
    <w:rsid w:val="00C05109"/>
    <w:rsid w:val="00C0525C"/>
    <w:rsid w:val="00C05515"/>
    <w:rsid w:val="00C063A8"/>
    <w:rsid w:val="00C07631"/>
    <w:rsid w:val="00C100CE"/>
    <w:rsid w:val="00C100FA"/>
    <w:rsid w:val="00C1290A"/>
    <w:rsid w:val="00C13171"/>
    <w:rsid w:val="00C13A9F"/>
    <w:rsid w:val="00C17566"/>
    <w:rsid w:val="00C179E3"/>
    <w:rsid w:val="00C2049E"/>
    <w:rsid w:val="00C205BD"/>
    <w:rsid w:val="00C209FE"/>
    <w:rsid w:val="00C20B47"/>
    <w:rsid w:val="00C20B84"/>
    <w:rsid w:val="00C211C4"/>
    <w:rsid w:val="00C2129F"/>
    <w:rsid w:val="00C22E79"/>
    <w:rsid w:val="00C2309D"/>
    <w:rsid w:val="00C2321F"/>
    <w:rsid w:val="00C23C93"/>
    <w:rsid w:val="00C23D5A"/>
    <w:rsid w:val="00C2424D"/>
    <w:rsid w:val="00C24298"/>
    <w:rsid w:val="00C243E1"/>
    <w:rsid w:val="00C245BC"/>
    <w:rsid w:val="00C24E65"/>
    <w:rsid w:val="00C24EC0"/>
    <w:rsid w:val="00C25A13"/>
    <w:rsid w:val="00C26353"/>
    <w:rsid w:val="00C30572"/>
    <w:rsid w:val="00C308F2"/>
    <w:rsid w:val="00C30DDC"/>
    <w:rsid w:val="00C310C6"/>
    <w:rsid w:val="00C319EB"/>
    <w:rsid w:val="00C31F1C"/>
    <w:rsid w:val="00C32960"/>
    <w:rsid w:val="00C32AE3"/>
    <w:rsid w:val="00C3363D"/>
    <w:rsid w:val="00C33732"/>
    <w:rsid w:val="00C339DC"/>
    <w:rsid w:val="00C33BF5"/>
    <w:rsid w:val="00C3428C"/>
    <w:rsid w:val="00C35DB1"/>
    <w:rsid w:val="00C3787F"/>
    <w:rsid w:val="00C400DC"/>
    <w:rsid w:val="00C431C2"/>
    <w:rsid w:val="00C432C1"/>
    <w:rsid w:val="00C44014"/>
    <w:rsid w:val="00C4419F"/>
    <w:rsid w:val="00C44BB5"/>
    <w:rsid w:val="00C459AC"/>
    <w:rsid w:val="00C45DC2"/>
    <w:rsid w:val="00C465F6"/>
    <w:rsid w:val="00C46D88"/>
    <w:rsid w:val="00C46FFE"/>
    <w:rsid w:val="00C47CBA"/>
    <w:rsid w:val="00C503AF"/>
    <w:rsid w:val="00C50705"/>
    <w:rsid w:val="00C511D9"/>
    <w:rsid w:val="00C521EC"/>
    <w:rsid w:val="00C524A9"/>
    <w:rsid w:val="00C53A71"/>
    <w:rsid w:val="00C547A5"/>
    <w:rsid w:val="00C54880"/>
    <w:rsid w:val="00C55A0F"/>
    <w:rsid w:val="00C56A90"/>
    <w:rsid w:val="00C56ABF"/>
    <w:rsid w:val="00C6064D"/>
    <w:rsid w:val="00C60C7C"/>
    <w:rsid w:val="00C60EF6"/>
    <w:rsid w:val="00C61147"/>
    <w:rsid w:val="00C6163A"/>
    <w:rsid w:val="00C61CAD"/>
    <w:rsid w:val="00C61D94"/>
    <w:rsid w:val="00C62D66"/>
    <w:rsid w:val="00C635CE"/>
    <w:rsid w:val="00C63FBA"/>
    <w:rsid w:val="00C64E23"/>
    <w:rsid w:val="00C65624"/>
    <w:rsid w:val="00C65AE8"/>
    <w:rsid w:val="00C660A0"/>
    <w:rsid w:val="00C663D1"/>
    <w:rsid w:val="00C66504"/>
    <w:rsid w:val="00C6691E"/>
    <w:rsid w:val="00C66AE7"/>
    <w:rsid w:val="00C6716C"/>
    <w:rsid w:val="00C673D2"/>
    <w:rsid w:val="00C67D40"/>
    <w:rsid w:val="00C70B25"/>
    <w:rsid w:val="00C70DD4"/>
    <w:rsid w:val="00C72BED"/>
    <w:rsid w:val="00C72D26"/>
    <w:rsid w:val="00C72E7B"/>
    <w:rsid w:val="00C73356"/>
    <w:rsid w:val="00C73C2A"/>
    <w:rsid w:val="00C73EF7"/>
    <w:rsid w:val="00C73F19"/>
    <w:rsid w:val="00C744FA"/>
    <w:rsid w:val="00C75501"/>
    <w:rsid w:val="00C7552E"/>
    <w:rsid w:val="00C77BFC"/>
    <w:rsid w:val="00C77C41"/>
    <w:rsid w:val="00C81911"/>
    <w:rsid w:val="00C81E5B"/>
    <w:rsid w:val="00C82A44"/>
    <w:rsid w:val="00C833EA"/>
    <w:rsid w:val="00C847FB"/>
    <w:rsid w:val="00C8481E"/>
    <w:rsid w:val="00C8542F"/>
    <w:rsid w:val="00C859D1"/>
    <w:rsid w:val="00C86302"/>
    <w:rsid w:val="00C86EE3"/>
    <w:rsid w:val="00C87646"/>
    <w:rsid w:val="00C900BE"/>
    <w:rsid w:val="00C90674"/>
    <w:rsid w:val="00C90B5B"/>
    <w:rsid w:val="00C90E02"/>
    <w:rsid w:val="00C911A9"/>
    <w:rsid w:val="00C913D4"/>
    <w:rsid w:val="00C91B25"/>
    <w:rsid w:val="00C9217D"/>
    <w:rsid w:val="00C9231B"/>
    <w:rsid w:val="00C92CB5"/>
    <w:rsid w:val="00C93390"/>
    <w:rsid w:val="00C9453D"/>
    <w:rsid w:val="00C94606"/>
    <w:rsid w:val="00C94A14"/>
    <w:rsid w:val="00C958F1"/>
    <w:rsid w:val="00C964EE"/>
    <w:rsid w:val="00C96885"/>
    <w:rsid w:val="00C978B4"/>
    <w:rsid w:val="00C97CDB"/>
    <w:rsid w:val="00CA05A1"/>
    <w:rsid w:val="00CA09AF"/>
    <w:rsid w:val="00CA1CEE"/>
    <w:rsid w:val="00CA2331"/>
    <w:rsid w:val="00CA3036"/>
    <w:rsid w:val="00CA35F0"/>
    <w:rsid w:val="00CA3E46"/>
    <w:rsid w:val="00CA4FA4"/>
    <w:rsid w:val="00CA513D"/>
    <w:rsid w:val="00CA5731"/>
    <w:rsid w:val="00CA5900"/>
    <w:rsid w:val="00CA5B78"/>
    <w:rsid w:val="00CA5F8A"/>
    <w:rsid w:val="00CA6320"/>
    <w:rsid w:val="00CA6553"/>
    <w:rsid w:val="00CA6AF8"/>
    <w:rsid w:val="00CB2814"/>
    <w:rsid w:val="00CB2B6D"/>
    <w:rsid w:val="00CB2B96"/>
    <w:rsid w:val="00CB3B40"/>
    <w:rsid w:val="00CB405A"/>
    <w:rsid w:val="00CB4A2D"/>
    <w:rsid w:val="00CB679D"/>
    <w:rsid w:val="00CB7C1F"/>
    <w:rsid w:val="00CB7F4E"/>
    <w:rsid w:val="00CC04AC"/>
    <w:rsid w:val="00CC25DD"/>
    <w:rsid w:val="00CC3220"/>
    <w:rsid w:val="00CC3447"/>
    <w:rsid w:val="00CC3E46"/>
    <w:rsid w:val="00CC65E1"/>
    <w:rsid w:val="00CC68F6"/>
    <w:rsid w:val="00CC6AC3"/>
    <w:rsid w:val="00CC6B60"/>
    <w:rsid w:val="00CC6C27"/>
    <w:rsid w:val="00CD020B"/>
    <w:rsid w:val="00CD1ECB"/>
    <w:rsid w:val="00CD2184"/>
    <w:rsid w:val="00CD22F0"/>
    <w:rsid w:val="00CD3094"/>
    <w:rsid w:val="00CD389A"/>
    <w:rsid w:val="00CD445E"/>
    <w:rsid w:val="00CD4B32"/>
    <w:rsid w:val="00CD59F5"/>
    <w:rsid w:val="00CD5B6E"/>
    <w:rsid w:val="00CD5F42"/>
    <w:rsid w:val="00CD686C"/>
    <w:rsid w:val="00CD7840"/>
    <w:rsid w:val="00CD7F44"/>
    <w:rsid w:val="00CE00A5"/>
    <w:rsid w:val="00CE04CE"/>
    <w:rsid w:val="00CE06F3"/>
    <w:rsid w:val="00CE0AB2"/>
    <w:rsid w:val="00CE149B"/>
    <w:rsid w:val="00CE1784"/>
    <w:rsid w:val="00CE2270"/>
    <w:rsid w:val="00CE289A"/>
    <w:rsid w:val="00CE2D6A"/>
    <w:rsid w:val="00CE3450"/>
    <w:rsid w:val="00CE3606"/>
    <w:rsid w:val="00CE37A5"/>
    <w:rsid w:val="00CE3803"/>
    <w:rsid w:val="00CE3EEB"/>
    <w:rsid w:val="00CE41E9"/>
    <w:rsid w:val="00CE4978"/>
    <w:rsid w:val="00CE4B95"/>
    <w:rsid w:val="00CE5ECC"/>
    <w:rsid w:val="00CE6AF4"/>
    <w:rsid w:val="00CE6D4D"/>
    <w:rsid w:val="00CE7EE6"/>
    <w:rsid w:val="00CF0445"/>
    <w:rsid w:val="00CF07F9"/>
    <w:rsid w:val="00CF1116"/>
    <w:rsid w:val="00CF336A"/>
    <w:rsid w:val="00CF3410"/>
    <w:rsid w:val="00CF360E"/>
    <w:rsid w:val="00CF37BA"/>
    <w:rsid w:val="00CF4334"/>
    <w:rsid w:val="00CF4BD4"/>
    <w:rsid w:val="00CF4CD6"/>
    <w:rsid w:val="00CF51F4"/>
    <w:rsid w:val="00CF5A0E"/>
    <w:rsid w:val="00CF5D9A"/>
    <w:rsid w:val="00CF5DF0"/>
    <w:rsid w:val="00CF67E5"/>
    <w:rsid w:val="00CF69F6"/>
    <w:rsid w:val="00D00344"/>
    <w:rsid w:val="00D003CA"/>
    <w:rsid w:val="00D0166E"/>
    <w:rsid w:val="00D01896"/>
    <w:rsid w:val="00D01AD7"/>
    <w:rsid w:val="00D02C94"/>
    <w:rsid w:val="00D02DA9"/>
    <w:rsid w:val="00D02E66"/>
    <w:rsid w:val="00D03302"/>
    <w:rsid w:val="00D03517"/>
    <w:rsid w:val="00D03FA9"/>
    <w:rsid w:val="00D04798"/>
    <w:rsid w:val="00D049CC"/>
    <w:rsid w:val="00D04B67"/>
    <w:rsid w:val="00D04C17"/>
    <w:rsid w:val="00D04DE5"/>
    <w:rsid w:val="00D05F58"/>
    <w:rsid w:val="00D0717E"/>
    <w:rsid w:val="00D073AC"/>
    <w:rsid w:val="00D07BAA"/>
    <w:rsid w:val="00D10376"/>
    <w:rsid w:val="00D10576"/>
    <w:rsid w:val="00D10888"/>
    <w:rsid w:val="00D10C01"/>
    <w:rsid w:val="00D11F9A"/>
    <w:rsid w:val="00D12CC5"/>
    <w:rsid w:val="00D13507"/>
    <w:rsid w:val="00D141D0"/>
    <w:rsid w:val="00D142B3"/>
    <w:rsid w:val="00D1456E"/>
    <w:rsid w:val="00D14FBD"/>
    <w:rsid w:val="00D17108"/>
    <w:rsid w:val="00D20CD5"/>
    <w:rsid w:val="00D215BC"/>
    <w:rsid w:val="00D215CB"/>
    <w:rsid w:val="00D2213A"/>
    <w:rsid w:val="00D22196"/>
    <w:rsid w:val="00D2303D"/>
    <w:rsid w:val="00D23504"/>
    <w:rsid w:val="00D245CA"/>
    <w:rsid w:val="00D25BA3"/>
    <w:rsid w:val="00D26615"/>
    <w:rsid w:val="00D2692C"/>
    <w:rsid w:val="00D26EC2"/>
    <w:rsid w:val="00D300E3"/>
    <w:rsid w:val="00D30BCF"/>
    <w:rsid w:val="00D31362"/>
    <w:rsid w:val="00D32808"/>
    <w:rsid w:val="00D32D61"/>
    <w:rsid w:val="00D333AC"/>
    <w:rsid w:val="00D336CE"/>
    <w:rsid w:val="00D33D95"/>
    <w:rsid w:val="00D34C02"/>
    <w:rsid w:val="00D34D6F"/>
    <w:rsid w:val="00D35927"/>
    <w:rsid w:val="00D3632E"/>
    <w:rsid w:val="00D36377"/>
    <w:rsid w:val="00D3646C"/>
    <w:rsid w:val="00D371BE"/>
    <w:rsid w:val="00D379B9"/>
    <w:rsid w:val="00D37CCB"/>
    <w:rsid w:val="00D41544"/>
    <w:rsid w:val="00D41E8F"/>
    <w:rsid w:val="00D422FC"/>
    <w:rsid w:val="00D42644"/>
    <w:rsid w:val="00D42D72"/>
    <w:rsid w:val="00D42F75"/>
    <w:rsid w:val="00D441C7"/>
    <w:rsid w:val="00D44301"/>
    <w:rsid w:val="00D44B50"/>
    <w:rsid w:val="00D44C17"/>
    <w:rsid w:val="00D4523B"/>
    <w:rsid w:val="00D465CD"/>
    <w:rsid w:val="00D467BF"/>
    <w:rsid w:val="00D471D0"/>
    <w:rsid w:val="00D47DFB"/>
    <w:rsid w:val="00D47F7B"/>
    <w:rsid w:val="00D500AA"/>
    <w:rsid w:val="00D50E71"/>
    <w:rsid w:val="00D51373"/>
    <w:rsid w:val="00D51416"/>
    <w:rsid w:val="00D51FF8"/>
    <w:rsid w:val="00D523DE"/>
    <w:rsid w:val="00D52560"/>
    <w:rsid w:val="00D52AC4"/>
    <w:rsid w:val="00D53087"/>
    <w:rsid w:val="00D56675"/>
    <w:rsid w:val="00D569E0"/>
    <w:rsid w:val="00D56DDA"/>
    <w:rsid w:val="00D575A3"/>
    <w:rsid w:val="00D578D2"/>
    <w:rsid w:val="00D57A5D"/>
    <w:rsid w:val="00D57C80"/>
    <w:rsid w:val="00D60A96"/>
    <w:rsid w:val="00D61CFF"/>
    <w:rsid w:val="00D62211"/>
    <w:rsid w:val="00D6251C"/>
    <w:rsid w:val="00D62994"/>
    <w:rsid w:val="00D63791"/>
    <w:rsid w:val="00D63A22"/>
    <w:rsid w:val="00D63CC9"/>
    <w:rsid w:val="00D64014"/>
    <w:rsid w:val="00D642C0"/>
    <w:rsid w:val="00D65420"/>
    <w:rsid w:val="00D66682"/>
    <w:rsid w:val="00D666F7"/>
    <w:rsid w:val="00D67DCA"/>
    <w:rsid w:val="00D701AE"/>
    <w:rsid w:val="00D70460"/>
    <w:rsid w:val="00D70753"/>
    <w:rsid w:val="00D70EFB"/>
    <w:rsid w:val="00D711F6"/>
    <w:rsid w:val="00D71F3F"/>
    <w:rsid w:val="00D727D8"/>
    <w:rsid w:val="00D72BA8"/>
    <w:rsid w:val="00D732F0"/>
    <w:rsid w:val="00D73A56"/>
    <w:rsid w:val="00D7420F"/>
    <w:rsid w:val="00D74ECB"/>
    <w:rsid w:val="00D7573E"/>
    <w:rsid w:val="00D757AC"/>
    <w:rsid w:val="00D7588F"/>
    <w:rsid w:val="00D76BEE"/>
    <w:rsid w:val="00D76C31"/>
    <w:rsid w:val="00D77D07"/>
    <w:rsid w:val="00D805EF"/>
    <w:rsid w:val="00D80F0C"/>
    <w:rsid w:val="00D81199"/>
    <w:rsid w:val="00D81260"/>
    <w:rsid w:val="00D815C6"/>
    <w:rsid w:val="00D83648"/>
    <w:rsid w:val="00D84B94"/>
    <w:rsid w:val="00D858DD"/>
    <w:rsid w:val="00D86B3D"/>
    <w:rsid w:val="00D8717A"/>
    <w:rsid w:val="00D87203"/>
    <w:rsid w:val="00D874A6"/>
    <w:rsid w:val="00D90217"/>
    <w:rsid w:val="00D9091A"/>
    <w:rsid w:val="00D90A16"/>
    <w:rsid w:val="00D90E93"/>
    <w:rsid w:val="00D91773"/>
    <w:rsid w:val="00D92DC2"/>
    <w:rsid w:val="00D93099"/>
    <w:rsid w:val="00D93648"/>
    <w:rsid w:val="00D948B7"/>
    <w:rsid w:val="00D95161"/>
    <w:rsid w:val="00D957BE"/>
    <w:rsid w:val="00D95B85"/>
    <w:rsid w:val="00D9640C"/>
    <w:rsid w:val="00D975B3"/>
    <w:rsid w:val="00D97B7B"/>
    <w:rsid w:val="00D97EAA"/>
    <w:rsid w:val="00DA15F0"/>
    <w:rsid w:val="00DA254C"/>
    <w:rsid w:val="00DA2987"/>
    <w:rsid w:val="00DA3694"/>
    <w:rsid w:val="00DA4432"/>
    <w:rsid w:val="00DA4523"/>
    <w:rsid w:val="00DA4977"/>
    <w:rsid w:val="00DA5561"/>
    <w:rsid w:val="00DA55DC"/>
    <w:rsid w:val="00DA6433"/>
    <w:rsid w:val="00DA674D"/>
    <w:rsid w:val="00DA7E7E"/>
    <w:rsid w:val="00DB0A25"/>
    <w:rsid w:val="00DB1403"/>
    <w:rsid w:val="00DB1501"/>
    <w:rsid w:val="00DB21C0"/>
    <w:rsid w:val="00DB2231"/>
    <w:rsid w:val="00DB2AD8"/>
    <w:rsid w:val="00DB38DF"/>
    <w:rsid w:val="00DB3D7D"/>
    <w:rsid w:val="00DB4053"/>
    <w:rsid w:val="00DB42C6"/>
    <w:rsid w:val="00DB520E"/>
    <w:rsid w:val="00DB5276"/>
    <w:rsid w:val="00DB6295"/>
    <w:rsid w:val="00DB6440"/>
    <w:rsid w:val="00DB6935"/>
    <w:rsid w:val="00DB72BE"/>
    <w:rsid w:val="00DB7370"/>
    <w:rsid w:val="00DB79F7"/>
    <w:rsid w:val="00DB7F35"/>
    <w:rsid w:val="00DC01EF"/>
    <w:rsid w:val="00DC0485"/>
    <w:rsid w:val="00DC0A0D"/>
    <w:rsid w:val="00DC0E42"/>
    <w:rsid w:val="00DC10F2"/>
    <w:rsid w:val="00DC11ED"/>
    <w:rsid w:val="00DC1438"/>
    <w:rsid w:val="00DC25CB"/>
    <w:rsid w:val="00DC311C"/>
    <w:rsid w:val="00DC32D0"/>
    <w:rsid w:val="00DC373D"/>
    <w:rsid w:val="00DC4AEB"/>
    <w:rsid w:val="00DC56BD"/>
    <w:rsid w:val="00DC595A"/>
    <w:rsid w:val="00DC6954"/>
    <w:rsid w:val="00DC7CF5"/>
    <w:rsid w:val="00DD033F"/>
    <w:rsid w:val="00DD0442"/>
    <w:rsid w:val="00DD13F9"/>
    <w:rsid w:val="00DD26E4"/>
    <w:rsid w:val="00DD2A5D"/>
    <w:rsid w:val="00DD3396"/>
    <w:rsid w:val="00DD40D7"/>
    <w:rsid w:val="00DD4E30"/>
    <w:rsid w:val="00DD508F"/>
    <w:rsid w:val="00DD5CA0"/>
    <w:rsid w:val="00DD5D9B"/>
    <w:rsid w:val="00DD77B1"/>
    <w:rsid w:val="00DD7D0D"/>
    <w:rsid w:val="00DE1460"/>
    <w:rsid w:val="00DE1AE6"/>
    <w:rsid w:val="00DE290B"/>
    <w:rsid w:val="00DE3AC4"/>
    <w:rsid w:val="00DE412E"/>
    <w:rsid w:val="00DE466A"/>
    <w:rsid w:val="00DE47E4"/>
    <w:rsid w:val="00DE4B37"/>
    <w:rsid w:val="00DE59CC"/>
    <w:rsid w:val="00DE5EF1"/>
    <w:rsid w:val="00DE67C4"/>
    <w:rsid w:val="00DE686D"/>
    <w:rsid w:val="00DF00E6"/>
    <w:rsid w:val="00DF07D5"/>
    <w:rsid w:val="00DF1B94"/>
    <w:rsid w:val="00DF1EF1"/>
    <w:rsid w:val="00DF2452"/>
    <w:rsid w:val="00DF50C4"/>
    <w:rsid w:val="00DF593E"/>
    <w:rsid w:val="00DF5C34"/>
    <w:rsid w:val="00DF60B8"/>
    <w:rsid w:val="00DF6F9F"/>
    <w:rsid w:val="00E000BF"/>
    <w:rsid w:val="00E003A0"/>
    <w:rsid w:val="00E01418"/>
    <w:rsid w:val="00E01C91"/>
    <w:rsid w:val="00E0295C"/>
    <w:rsid w:val="00E02F1B"/>
    <w:rsid w:val="00E03047"/>
    <w:rsid w:val="00E034A5"/>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2D4E"/>
    <w:rsid w:val="00E1369D"/>
    <w:rsid w:val="00E13A00"/>
    <w:rsid w:val="00E13D42"/>
    <w:rsid w:val="00E13FE0"/>
    <w:rsid w:val="00E15CDC"/>
    <w:rsid w:val="00E1674F"/>
    <w:rsid w:val="00E16A1D"/>
    <w:rsid w:val="00E16BCD"/>
    <w:rsid w:val="00E17993"/>
    <w:rsid w:val="00E17A0F"/>
    <w:rsid w:val="00E200EC"/>
    <w:rsid w:val="00E2017F"/>
    <w:rsid w:val="00E20EF9"/>
    <w:rsid w:val="00E21461"/>
    <w:rsid w:val="00E21744"/>
    <w:rsid w:val="00E220A8"/>
    <w:rsid w:val="00E229A8"/>
    <w:rsid w:val="00E240D1"/>
    <w:rsid w:val="00E2443A"/>
    <w:rsid w:val="00E24E3E"/>
    <w:rsid w:val="00E27832"/>
    <w:rsid w:val="00E30142"/>
    <w:rsid w:val="00E307A8"/>
    <w:rsid w:val="00E3088D"/>
    <w:rsid w:val="00E30EFC"/>
    <w:rsid w:val="00E3115F"/>
    <w:rsid w:val="00E32CB8"/>
    <w:rsid w:val="00E33230"/>
    <w:rsid w:val="00E33578"/>
    <w:rsid w:val="00E335E4"/>
    <w:rsid w:val="00E34725"/>
    <w:rsid w:val="00E34DF3"/>
    <w:rsid w:val="00E35E22"/>
    <w:rsid w:val="00E36A93"/>
    <w:rsid w:val="00E36BD9"/>
    <w:rsid w:val="00E36CA9"/>
    <w:rsid w:val="00E36E4F"/>
    <w:rsid w:val="00E37670"/>
    <w:rsid w:val="00E376E2"/>
    <w:rsid w:val="00E37E7B"/>
    <w:rsid w:val="00E40418"/>
    <w:rsid w:val="00E40558"/>
    <w:rsid w:val="00E40DF7"/>
    <w:rsid w:val="00E414C1"/>
    <w:rsid w:val="00E41DB6"/>
    <w:rsid w:val="00E41DD5"/>
    <w:rsid w:val="00E41E43"/>
    <w:rsid w:val="00E41FDD"/>
    <w:rsid w:val="00E42829"/>
    <w:rsid w:val="00E428BD"/>
    <w:rsid w:val="00E42C8F"/>
    <w:rsid w:val="00E42FED"/>
    <w:rsid w:val="00E43B57"/>
    <w:rsid w:val="00E43BBF"/>
    <w:rsid w:val="00E44262"/>
    <w:rsid w:val="00E44E7F"/>
    <w:rsid w:val="00E45626"/>
    <w:rsid w:val="00E464FA"/>
    <w:rsid w:val="00E4670F"/>
    <w:rsid w:val="00E472B5"/>
    <w:rsid w:val="00E47320"/>
    <w:rsid w:val="00E47F93"/>
    <w:rsid w:val="00E50561"/>
    <w:rsid w:val="00E505A6"/>
    <w:rsid w:val="00E52650"/>
    <w:rsid w:val="00E52759"/>
    <w:rsid w:val="00E527D5"/>
    <w:rsid w:val="00E52C73"/>
    <w:rsid w:val="00E52F85"/>
    <w:rsid w:val="00E55066"/>
    <w:rsid w:val="00E566AC"/>
    <w:rsid w:val="00E569AB"/>
    <w:rsid w:val="00E56A6A"/>
    <w:rsid w:val="00E570F9"/>
    <w:rsid w:val="00E57C75"/>
    <w:rsid w:val="00E57C7F"/>
    <w:rsid w:val="00E600A2"/>
    <w:rsid w:val="00E60F82"/>
    <w:rsid w:val="00E612AF"/>
    <w:rsid w:val="00E61C5D"/>
    <w:rsid w:val="00E61E0C"/>
    <w:rsid w:val="00E61F45"/>
    <w:rsid w:val="00E62228"/>
    <w:rsid w:val="00E6271C"/>
    <w:rsid w:val="00E62BEB"/>
    <w:rsid w:val="00E63A83"/>
    <w:rsid w:val="00E67720"/>
    <w:rsid w:val="00E70518"/>
    <w:rsid w:val="00E72361"/>
    <w:rsid w:val="00E72569"/>
    <w:rsid w:val="00E726FE"/>
    <w:rsid w:val="00E73100"/>
    <w:rsid w:val="00E7618B"/>
    <w:rsid w:val="00E76ADD"/>
    <w:rsid w:val="00E77038"/>
    <w:rsid w:val="00E7779D"/>
    <w:rsid w:val="00E80541"/>
    <w:rsid w:val="00E80612"/>
    <w:rsid w:val="00E8070D"/>
    <w:rsid w:val="00E80812"/>
    <w:rsid w:val="00E80880"/>
    <w:rsid w:val="00E80D53"/>
    <w:rsid w:val="00E82114"/>
    <w:rsid w:val="00E82952"/>
    <w:rsid w:val="00E8409F"/>
    <w:rsid w:val="00E84E29"/>
    <w:rsid w:val="00E84F56"/>
    <w:rsid w:val="00E84FB3"/>
    <w:rsid w:val="00E85C35"/>
    <w:rsid w:val="00E86EB0"/>
    <w:rsid w:val="00E8724A"/>
    <w:rsid w:val="00E9060F"/>
    <w:rsid w:val="00E90710"/>
    <w:rsid w:val="00E90E1F"/>
    <w:rsid w:val="00E929B4"/>
    <w:rsid w:val="00E92CDE"/>
    <w:rsid w:val="00E932C7"/>
    <w:rsid w:val="00E93A14"/>
    <w:rsid w:val="00E948BA"/>
    <w:rsid w:val="00E948D7"/>
    <w:rsid w:val="00E948F3"/>
    <w:rsid w:val="00E956E4"/>
    <w:rsid w:val="00E964DA"/>
    <w:rsid w:val="00E96BB3"/>
    <w:rsid w:val="00E97090"/>
    <w:rsid w:val="00E975F4"/>
    <w:rsid w:val="00EA18D6"/>
    <w:rsid w:val="00EA2111"/>
    <w:rsid w:val="00EA26B8"/>
    <w:rsid w:val="00EA2826"/>
    <w:rsid w:val="00EA2861"/>
    <w:rsid w:val="00EA2C9F"/>
    <w:rsid w:val="00EA3AAF"/>
    <w:rsid w:val="00EA4B4E"/>
    <w:rsid w:val="00EA661E"/>
    <w:rsid w:val="00EA6DB7"/>
    <w:rsid w:val="00EA75CF"/>
    <w:rsid w:val="00EB03FE"/>
    <w:rsid w:val="00EB059B"/>
    <w:rsid w:val="00EB2681"/>
    <w:rsid w:val="00EB2926"/>
    <w:rsid w:val="00EB2AA5"/>
    <w:rsid w:val="00EB2BBB"/>
    <w:rsid w:val="00EB3147"/>
    <w:rsid w:val="00EB329E"/>
    <w:rsid w:val="00EB4E62"/>
    <w:rsid w:val="00EB57C3"/>
    <w:rsid w:val="00EB689E"/>
    <w:rsid w:val="00EB75A8"/>
    <w:rsid w:val="00EB7A8C"/>
    <w:rsid w:val="00EB7B46"/>
    <w:rsid w:val="00EB7F99"/>
    <w:rsid w:val="00EC034A"/>
    <w:rsid w:val="00EC072D"/>
    <w:rsid w:val="00EC0B98"/>
    <w:rsid w:val="00EC1201"/>
    <w:rsid w:val="00EC160A"/>
    <w:rsid w:val="00EC1FF3"/>
    <w:rsid w:val="00EC20BA"/>
    <w:rsid w:val="00EC24FA"/>
    <w:rsid w:val="00EC311A"/>
    <w:rsid w:val="00EC334E"/>
    <w:rsid w:val="00EC3AB9"/>
    <w:rsid w:val="00EC4700"/>
    <w:rsid w:val="00EC4DD5"/>
    <w:rsid w:val="00EC5808"/>
    <w:rsid w:val="00EC5AFF"/>
    <w:rsid w:val="00EC72B1"/>
    <w:rsid w:val="00EC7D56"/>
    <w:rsid w:val="00ED0CA8"/>
    <w:rsid w:val="00ED2BD6"/>
    <w:rsid w:val="00ED31C4"/>
    <w:rsid w:val="00ED373E"/>
    <w:rsid w:val="00ED3A74"/>
    <w:rsid w:val="00ED472A"/>
    <w:rsid w:val="00ED484F"/>
    <w:rsid w:val="00ED4CCC"/>
    <w:rsid w:val="00ED540E"/>
    <w:rsid w:val="00ED6104"/>
    <w:rsid w:val="00ED61BA"/>
    <w:rsid w:val="00ED6365"/>
    <w:rsid w:val="00ED63D6"/>
    <w:rsid w:val="00ED736D"/>
    <w:rsid w:val="00ED73C1"/>
    <w:rsid w:val="00ED7413"/>
    <w:rsid w:val="00ED760D"/>
    <w:rsid w:val="00ED7611"/>
    <w:rsid w:val="00ED7935"/>
    <w:rsid w:val="00ED7CBC"/>
    <w:rsid w:val="00ED7DFC"/>
    <w:rsid w:val="00EE09AF"/>
    <w:rsid w:val="00EE16CD"/>
    <w:rsid w:val="00EE199B"/>
    <w:rsid w:val="00EE1A9E"/>
    <w:rsid w:val="00EE2058"/>
    <w:rsid w:val="00EE2721"/>
    <w:rsid w:val="00EE28A9"/>
    <w:rsid w:val="00EE4EAD"/>
    <w:rsid w:val="00EE52AE"/>
    <w:rsid w:val="00EE6A84"/>
    <w:rsid w:val="00EF08CB"/>
    <w:rsid w:val="00EF0A03"/>
    <w:rsid w:val="00EF0E95"/>
    <w:rsid w:val="00EF1D6E"/>
    <w:rsid w:val="00EF2C19"/>
    <w:rsid w:val="00EF59BE"/>
    <w:rsid w:val="00EF603C"/>
    <w:rsid w:val="00EF6FF5"/>
    <w:rsid w:val="00EF701E"/>
    <w:rsid w:val="00EF7AEF"/>
    <w:rsid w:val="00F00D23"/>
    <w:rsid w:val="00F01E7B"/>
    <w:rsid w:val="00F031A5"/>
    <w:rsid w:val="00F0402A"/>
    <w:rsid w:val="00F04397"/>
    <w:rsid w:val="00F04788"/>
    <w:rsid w:val="00F047C3"/>
    <w:rsid w:val="00F04AD0"/>
    <w:rsid w:val="00F04E14"/>
    <w:rsid w:val="00F059E5"/>
    <w:rsid w:val="00F05B89"/>
    <w:rsid w:val="00F05CB2"/>
    <w:rsid w:val="00F05F0E"/>
    <w:rsid w:val="00F07761"/>
    <w:rsid w:val="00F07A37"/>
    <w:rsid w:val="00F10168"/>
    <w:rsid w:val="00F12514"/>
    <w:rsid w:val="00F130F7"/>
    <w:rsid w:val="00F1311E"/>
    <w:rsid w:val="00F14431"/>
    <w:rsid w:val="00F14872"/>
    <w:rsid w:val="00F1562A"/>
    <w:rsid w:val="00F15913"/>
    <w:rsid w:val="00F15959"/>
    <w:rsid w:val="00F163FA"/>
    <w:rsid w:val="00F173D3"/>
    <w:rsid w:val="00F17CEF"/>
    <w:rsid w:val="00F212E7"/>
    <w:rsid w:val="00F2243C"/>
    <w:rsid w:val="00F224B3"/>
    <w:rsid w:val="00F22AC7"/>
    <w:rsid w:val="00F235EB"/>
    <w:rsid w:val="00F24AE5"/>
    <w:rsid w:val="00F25F99"/>
    <w:rsid w:val="00F2687B"/>
    <w:rsid w:val="00F26A08"/>
    <w:rsid w:val="00F26A53"/>
    <w:rsid w:val="00F26D0E"/>
    <w:rsid w:val="00F27D79"/>
    <w:rsid w:val="00F3154B"/>
    <w:rsid w:val="00F329EB"/>
    <w:rsid w:val="00F32EBA"/>
    <w:rsid w:val="00F33400"/>
    <w:rsid w:val="00F34132"/>
    <w:rsid w:val="00F349DE"/>
    <w:rsid w:val="00F3505C"/>
    <w:rsid w:val="00F35D29"/>
    <w:rsid w:val="00F35EE6"/>
    <w:rsid w:val="00F36023"/>
    <w:rsid w:val="00F36075"/>
    <w:rsid w:val="00F37D7E"/>
    <w:rsid w:val="00F406E1"/>
    <w:rsid w:val="00F40CF6"/>
    <w:rsid w:val="00F40E7F"/>
    <w:rsid w:val="00F4108C"/>
    <w:rsid w:val="00F413BF"/>
    <w:rsid w:val="00F41B4E"/>
    <w:rsid w:val="00F42439"/>
    <w:rsid w:val="00F42688"/>
    <w:rsid w:val="00F426B9"/>
    <w:rsid w:val="00F436D9"/>
    <w:rsid w:val="00F436E6"/>
    <w:rsid w:val="00F4459B"/>
    <w:rsid w:val="00F4490C"/>
    <w:rsid w:val="00F44A96"/>
    <w:rsid w:val="00F44B6B"/>
    <w:rsid w:val="00F460F8"/>
    <w:rsid w:val="00F46E2A"/>
    <w:rsid w:val="00F47486"/>
    <w:rsid w:val="00F476AE"/>
    <w:rsid w:val="00F476DA"/>
    <w:rsid w:val="00F47B87"/>
    <w:rsid w:val="00F47DDA"/>
    <w:rsid w:val="00F51111"/>
    <w:rsid w:val="00F52C3D"/>
    <w:rsid w:val="00F52FCF"/>
    <w:rsid w:val="00F53063"/>
    <w:rsid w:val="00F53DC2"/>
    <w:rsid w:val="00F54059"/>
    <w:rsid w:val="00F55234"/>
    <w:rsid w:val="00F55EFA"/>
    <w:rsid w:val="00F56897"/>
    <w:rsid w:val="00F56A37"/>
    <w:rsid w:val="00F5796F"/>
    <w:rsid w:val="00F57EBC"/>
    <w:rsid w:val="00F60131"/>
    <w:rsid w:val="00F60BB3"/>
    <w:rsid w:val="00F60DC7"/>
    <w:rsid w:val="00F6104E"/>
    <w:rsid w:val="00F61A7E"/>
    <w:rsid w:val="00F61AB5"/>
    <w:rsid w:val="00F61ED0"/>
    <w:rsid w:val="00F61FA6"/>
    <w:rsid w:val="00F62253"/>
    <w:rsid w:val="00F62BFB"/>
    <w:rsid w:val="00F62CBD"/>
    <w:rsid w:val="00F6362E"/>
    <w:rsid w:val="00F63B56"/>
    <w:rsid w:val="00F63E30"/>
    <w:rsid w:val="00F63F73"/>
    <w:rsid w:val="00F65221"/>
    <w:rsid w:val="00F662F4"/>
    <w:rsid w:val="00F66762"/>
    <w:rsid w:val="00F67346"/>
    <w:rsid w:val="00F70503"/>
    <w:rsid w:val="00F70C13"/>
    <w:rsid w:val="00F70ED6"/>
    <w:rsid w:val="00F70F4A"/>
    <w:rsid w:val="00F712AB"/>
    <w:rsid w:val="00F7133B"/>
    <w:rsid w:val="00F715F9"/>
    <w:rsid w:val="00F71BF4"/>
    <w:rsid w:val="00F71CF3"/>
    <w:rsid w:val="00F71DDA"/>
    <w:rsid w:val="00F72158"/>
    <w:rsid w:val="00F729FE"/>
    <w:rsid w:val="00F74821"/>
    <w:rsid w:val="00F7512D"/>
    <w:rsid w:val="00F77453"/>
    <w:rsid w:val="00F774EE"/>
    <w:rsid w:val="00F800F5"/>
    <w:rsid w:val="00F82268"/>
    <w:rsid w:val="00F8238E"/>
    <w:rsid w:val="00F823F2"/>
    <w:rsid w:val="00F84E7E"/>
    <w:rsid w:val="00F855CF"/>
    <w:rsid w:val="00F86456"/>
    <w:rsid w:val="00F86F4E"/>
    <w:rsid w:val="00F877D0"/>
    <w:rsid w:val="00F90245"/>
    <w:rsid w:val="00F907C0"/>
    <w:rsid w:val="00F9261B"/>
    <w:rsid w:val="00F926CA"/>
    <w:rsid w:val="00F93F5C"/>
    <w:rsid w:val="00F941D6"/>
    <w:rsid w:val="00F94C9A"/>
    <w:rsid w:val="00F94DBD"/>
    <w:rsid w:val="00F95B16"/>
    <w:rsid w:val="00F96417"/>
    <w:rsid w:val="00F966E2"/>
    <w:rsid w:val="00F96CE9"/>
    <w:rsid w:val="00FA01D5"/>
    <w:rsid w:val="00FA0201"/>
    <w:rsid w:val="00FA087E"/>
    <w:rsid w:val="00FA0A6F"/>
    <w:rsid w:val="00FA24C6"/>
    <w:rsid w:val="00FA25D7"/>
    <w:rsid w:val="00FA268D"/>
    <w:rsid w:val="00FA2702"/>
    <w:rsid w:val="00FA2AC7"/>
    <w:rsid w:val="00FA30DE"/>
    <w:rsid w:val="00FA3887"/>
    <w:rsid w:val="00FA5066"/>
    <w:rsid w:val="00FA53DE"/>
    <w:rsid w:val="00FA54D4"/>
    <w:rsid w:val="00FA5F3B"/>
    <w:rsid w:val="00FB01C9"/>
    <w:rsid w:val="00FB163E"/>
    <w:rsid w:val="00FB1EF5"/>
    <w:rsid w:val="00FB1F81"/>
    <w:rsid w:val="00FB2713"/>
    <w:rsid w:val="00FB332F"/>
    <w:rsid w:val="00FB36D7"/>
    <w:rsid w:val="00FB451C"/>
    <w:rsid w:val="00FB4D16"/>
    <w:rsid w:val="00FB4FA9"/>
    <w:rsid w:val="00FB5D08"/>
    <w:rsid w:val="00FB6B51"/>
    <w:rsid w:val="00FB6EF8"/>
    <w:rsid w:val="00FB72CF"/>
    <w:rsid w:val="00FB775D"/>
    <w:rsid w:val="00FB7A78"/>
    <w:rsid w:val="00FC0ABD"/>
    <w:rsid w:val="00FC1623"/>
    <w:rsid w:val="00FC1AD0"/>
    <w:rsid w:val="00FC24E5"/>
    <w:rsid w:val="00FC2597"/>
    <w:rsid w:val="00FC48EA"/>
    <w:rsid w:val="00FC4B0D"/>
    <w:rsid w:val="00FC4EC8"/>
    <w:rsid w:val="00FC5CCA"/>
    <w:rsid w:val="00FC6A8F"/>
    <w:rsid w:val="00FC6D0C"/>
    <w:rsid w:val="00FC7ACA"/>
    <w:rsid w:val="00FD055D"/>
    <w:rsid w:val="00FD2F55"/>
    <w:rsid w:val="00FD2FEE"/>
    <w:rsid w:val="00FD3356"/>
    <w:rsid w:val="00FD40F2"/>
    <w:rsid w:val="00FD581D"/>
    <w:rsid w:val="00FD5D2D"/>
    <w:rsid w:val="00FD668C"/>
    <w:rsid w:val="00FD66F4"/>
    <w:rsid w:val="00FD6915"/>
    <w:rsid w:val="00FD6E0A"/>
    <w:rsid w:val="00FD729D"/>
    <w:rsid w:val="00FD7314"/>
    <w:rsid w:val="00FD740A"/>
    <w:rsid w:val="00FD769E"/>
    <w:rsid w:val="00FD7EAF"/>
    <w:rsid w:val="00FE07CA"/>
    <w:rsid w:val="00FE09E6"/>
    <w:rsid w:val="00FE20D6"/>
    <w:rsid w:val="00FE21D1"/>
    <w:rsid w:val="00FE22B3"/>
    <w:rsid w:val="00FE2BA5"/>
    <w:rsid w:val="00FE3028"/>
    <w:rsid w:val="00FE32CC"/>
    <w:rsid w:val="00FE34A3"/>
    <w:rsid w:val="00FE410C"/>
    <w:rsid w:val="00FE4897"/>
    <w:rsid w:val="00FE54F9"/>
    <w:rsid w:val="00FE73BD"/>
    <w:rsid w:val="00FE7D7F"/>
    <w:rsid w:val="00FE7F6D"/>
    <w:rsid w:val="00FF01A9"/>
    <w:rsid w:val="00FF05AA"/>
    <w:rsid w:val="00FF0770"/>
    <w:rsid w:val="00FF08C0"/>
    <w:rsid w:val="00FF1AFA"/>
    <w:rsid w:val="00FF1C6B"/>
    <w:rsid w:val="00FF2ADD"/>
    <w:rsid w:val="00FF2C6D"/>
    <w:rsid w:val="00FF399C"/>
    <w:rsid w:val="00FF3A3F"/>
    <w:rsid w:val="00FF41EE"/>
    <w:rsid w:val="00FF4446"/>
    <w:rsid w:val="00FF4AC1"/>
    <w:rsid w:val="00FF4E0B"/>
    <w:rsid w:val="00FF6636"/>
    <w:rsid w:val="00FF6C31"/>
    <w:rsid w:val="00FF7209"/>
    <w:rsid w:val="00FF758A"/>
    <w:rsid w:val="046C1704"/>
    <w:rsid w:val="0B734E9B"/>
    <w:rsid w:val="0D3B42FF"/>
    <w:rsid w:val="0D7EE730"/>
    <w:rsid w:val="1B38F3E7"/>
    <w:rsid w:val="1D155F3E"/>
    <w:rsid w:val="1DA82E34"/>
    <w:rsid w:val="21B62B42"/>
    <w:rsid w:val="22BD6A2D"/>
    <w:rsid w:val="2751636D"/>
    <w:rsid w:val="2AEB3A92"/>
    <w:rsid w:val="31CDFA2E"/>
    <w:rsid w:val="32E52A8F"/>
    <w:rsid w:val="3586CE95"/>
    <w:rsid w:val="3C94C5E7"/>
    <w:rsid w:val="3DD73CE7"/>
    <w:rsid w:val="414ACDD2"/>
    <w:rsid w:val="4274D13A"/>
    <w:rsid w:val="4D9E787B"/>
    <w:rsid w:val="4E092E93"/>
    <w:rsid w:val="511C29CE"/>
    <w:rsid w:val="51ED8B99"/>
    <w:rsid w:val="5721FA11"/>
    <w:rsid w:val="5C658703"/>
    <w:rsid w:val="5EDD2C10"/>
    <w:rsid w:val="604BAE44"/>
    <w:rsid w:val="6342BF43"/>
    <w:rsid w:val="6A8DAAF8"/>
    <w:rsid w:val="72D496A0"/>
    <w:rsid w:val="75173276"/>
    <w:rsid w:val="774829B6"/>
    <w:rsid w:val="77D74928"/>
    <w:rsid w:val="77E84472"/>
    <w:rsid w:val="78A54897"/>
    <w:rsid w:val="7C1B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4FDE0D59-7C8C-4B63-B224-956CE5A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0"/>
    <w:qFormat/>
    <w:rsid w:val="008870DC"/>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customStyle="1" w:styleId="RequirementsSectionHeader">
    <w:name w:val="Requirements Section Header"/>
    <w:basedOn w:val="Index2"/>
    <w:qFormat/>
    <w:rsid w:val="005E4181"/>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7C554B"/>
    <w:rPr>
      <w:rFonts w:ascii="Arial" w:eastAsia="Times New Roman" w:hAnsi="Arial"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customStyle="1" w:styleId="UnresolvedMention1">
    <w:name w:val="Unresolved Mention1"/>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customStyle="1" w:styleId="BodyTextChar">
    <w:name w:val="Body Text Char"/>
    <w:basedOn w:val="DefaultParagraphFont"/>
    <w:link w:val="BodyText"/>
    <w:uiPriority w:val="99"/>
    <w:semiHidden/>
    <w:rsid w:val="00232F3A"/>
    <w:rPr>
      <w:sz w:val="24"/>
    </w:rPr>
  </w:style>
  <w:style w:type="paragraph" w:customStyle="1" w:styleId="paragraph">
    <w:name w:val="paragraph"/>
    <w:basedOn w:val="Normal"/>
    <w:rsid w:val="00232F3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qFormat/>
    <w:locked/>
    <w:rsid w:val="00232F3A"/>
    <w:rPr>
      <w:sz w:val="24"/>
    </w:rPr>
  </w:style>
  <w:style w:type="character" w:styleId="CommentReference">
    <w:name w:val="annotation reference"/>
    <w:basedOn w:val="DefaultParagraphFont"/>
    <w:uiPriority w:val="99"/>
    <w:semiHidden/>
    <w:unhideWhenUsed/>
    <w:rsid w:val="00D3632E"/>
    <w:rPr>
      <w:sz w:val="16"/>
      <w:szCs w:val="16"/>
    </w:rPr>
  </w:style>
  <w:style w:type="paragraph" w:styleId="CommentText">
    <w:name w:val="annotation text"/>
    <w:basedOn w:val="Normal"/>
    <w:link w:val="CommentTextChar"/>
    <w:uiPriority w:val="99"/>
    <w:unhideWhenUsed/>
    <w:rsid w:val="00D3632E"/>
    <w:pPr>
      <w:spacing w:line="240" w:lineRule="auto"/>
    </w:pPr>
    <w:rPr>
      <w:sz w:val="20"/>
      <w:szCs w:val="20"/>
    </w:rPr>
  </w:style>
  <w:style w:type="character" w:customStyle="1" w:styleId="CommentTextChar">
    <w:name w:val="Comment Text Char"/>
    <w:basedOn w:val="DefaultParagraphFont"/>
    <w:link w:val="CommentText"/>
    <w:uiPriority w:val="99"/>
    <w:rsid w:val="00D3632E"/>
    <w:rPr>
      <w:sz w:val="20"/>
      <w:szCs w:val="20"/>
    </w:rPr>
  </w:style>
  <w:style w:type="paragraph" w:styleId="CommentSubject">
    <w:name w:val="annotation subject"/>
    <w:basedOn w:val="CommentText"/>
    <w:next w:val="CommentText"/>
    <w:link w:val="CommentSubjectChar"/>
    <w:uiPriority w:val="99"/>
    <w:semiHidden/>
    <w:unhideWhenUsed/>
    <w:rsid w:val="00D3632E"/>
    <w:rPr>
      <w:b/>
      <w:bCs/>
    </w:rPr>
  </w:style>
  <w:style w:type="character" w:customStyle="1" w:styleId="CommentSubjectChar">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A1A77"/>
    <w:pPr>
      <w:spacing w:after="100"/>
      <w:ind w:left="240"/>
    </w:pPr>
  </w:style>
  <w:style w:type="character" w:customStyle="1" w:styleId="normaltextrun">
    <w:name w:val="normaltextrun"/>
    <w:basedOn w:val="DefaultParagraphFont"/>
    <w:rsid w:val="008E39C8"/>
  </w:style>
  <w:style w:type="character" w:customStyle="1" w:styleId="eop">
    <w:name w:val="eop"/>
    <w:basedOn w:val="DefaultParagraphFont"/>
    <w:rsid w:val="008E39C8"/>
  </w:style>
  <w:style w:type="character" w:customStyle="1" w:styleId="tabchar">
    <w:name w:val="tabchar"/>
    <w:basedOn w:val="DefaultParagraphFont"/>
    <w:rsid w:val="008E39C8"/>
  </w:style>
  <w:style w:type="paragraph" w:customStyle="1" w:styleId="TxBrp14">
    <w:name w:val="TxBr_p14"/>
    <w:basedOn w:val="Normal"/>
    <w:rsid w:val="00BD5CA1"/>
    <w:pPr>
      <w:widowControl w:val="0"/>
      <w:tabs>
        <w:tab w:val="left" w:pos="204"/>
      </w:tabs>
      <w:spacing w:after="0" w:line="249" w:lineRule="atLeast"/>
      <w:jc w:val="both"/>
    </w:pPr>
    <w:rPr>
      <w:rFonts w:ascii="Times New Roman" w:eastAsia="Times New Roman" w:hAnsi="Times New Roman" w:cs="Times New Roman"/>
      <w:snapToGrid w:val="0"/>
      <w:szCs w:val="20"/>
    </w:rPr>
  </w:style>
  <w:style w:type="paragraph" w:styleId="BlockText">
    <w:name w:val="Block Text"/>
    <w:basedOn w:val="Normal"/>
    <w:rsid w:val="00E472B5"/>
    <w:pPr>
      <w:spacing w:after="0" w:line="240" w:lineRule="auto"/>
      <w:ind w:left="720" w:right="-154"/>
      <w:jc w:val="both"/>
    </w:pPr>
    <w:rPr>
      <w:rFonts w:ascii="Arial" w:eastAsia="Times New Roman" w:hAnsi="Arial" w:cs="Arial"/>
      <w:szCs w:val="24"/>
    </w:rPr>
  </w:style>
  <w:style w:type="paragraph" w:styleId="BodyTextIndent2">
    <w:name w:val="Body Text Indent 2"/>
    <w:basedOn w:val="Normal"/>
    <w:link w:val="BodyTextIndent2Char"/>
    <w:rsid w:val="00E472B5"/>
    <w:pPr>
      <w:spacing w:after="120" w:line="480" w:lineRule="auto"/>
      <w:ind w:left="283"/>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E472B5"/>
    <w:rPr>
      <w:rFonts w:ascii="Arial" w:eastAsia="Times New Roman" w:hAnsi="Arial" w:cs="Times New Roman"/>
      <w:szCs w:val="20"/>
    </w:rPr>
  </w:style>
  <w:style w:type="paragraph" w:customStyle="1" w:styleId="TableParagraph">
    <w:name w:val="Table Paragraph"/>
    <w:basedOn w:val="Normal"/>
    <w:uiPriority w:val="1"/>
    <w:qFormat/>
    <w:rsid w:val="00E472B5"/>
    <w:pPr>
      <w:widowControl w:val="0"/>
      <w:autoSpaceDE w:val="0"/>
      <w:autoSpaceDN w:val="0"/>
      <w:spacing w:after="0" w:line="240" w:lineRule="auto"/>
      <w:ind w:left="107"/>
    </w:pPr>
    <w:rPr>
      <w:rFonts w:ascii="Arial" w:eastAsia="Arial" w:hAnsi="Arial" w:cs="Arial"/>
      <w:sz w:val="22"/>
      <w:lang w:val="en-US"/>
    </w:rPr>
  </w:style>
  <w:style w:type="paragraph" w:styleId="BodyTextIndent">
    <w:name w:val="Body Text Indent"/>
    <w:basedOn w:val="Normal"/>
    <w:link w:val="BodyTextIndentChar"/>
    <w:rsid w:val="00155C42"/>
    <w:pPr>
      <w:spacing w:after="120" w:line="240" w:lineRule="auto"/>
      <w:ind w:left="283"/>
    </w:pPr>
    <w:rPr>
      <w:rFonts w:ascii="Arial" w:eastAsia="Times New Roman" w:hAnsi="Arial" w:cs="Times New Roman"/>
      <w:sz w:val="22"/>
      <w:szCs w:val="20"/>
    </w:rPr>
  </w:style>
  <w:style w:type="character" w:customStyle="1" w:styleId="BodyTextIndentChar">
    <w:name w:val="Body Text Indent Char"/>
    <w:basedOn w:val="DefaultParagraphFont"/>
    <w:link w:val="BodyTextIndent"/>
    <w:rsid w:val="00155C42"/>
    <w:rPr>
      <w:rFonts w:ascii="Arial" w:eastAsia="Times New Roman" w:hAnsi="Arial" w:cs="Times New Roman"/>
      <w:szCs w:val="20"/>
    </w:rPr>
  </w:style>
  <w:style w:type="paragraph" w:customStyle="1" w:styleId="TxBrp3">
    <w:name w:val="TxBr_p3"/>
    <w:basedOn w:val="Normal"/>
    <w:rsid w:val="00155C42"/>
    <w:pPr>
      <w:widowControl w:val="0"/>
      <w:tabs>
        <w:tab w:val="left" w:pos="204"/>
      </w:tabs>
      <w:spacing w:after="0" w:line="272" w:lineRule="atLeast"/>
    </w:pPr>
    <w:rPr>
      <w:rFonts w:ascii="Times New Roman" w:eastAsia="Times New Roman" w:hAnsi="Times New Roman"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waraeon.cym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l.mahoney@sport.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wales/welsh-languag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finance@sport.wales"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llstream.eu/guides/en-gb/Wales/SupplierPostboxGuide.pdf" TargetMode="Externa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6a5190f-ebbd-42e3-bc8b-869af9a80cc9"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2.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8264adde-8ad6-486e-a0e0-78451e0d8c1e"/>
    <ds:schemaRef ds:uri="978cae79-7cbb-491f-8e75-5bc8eebfe7e6"/>
  </ds:schemaRefs>
</ds:datastoreItem>
</file>

<file path=customXml/itemProps3.xml><?xml version="1.0" encoding="utf-8"?>
<ds:datastoreItem xmlns:ds="http://schemas.openxmlformats.org/officeDocument/2006/customXml" ds:itemID="{B6B460F9-0F19-447D-830C-91FB6CA212F8}"/>
</file>

<file path=customXml/itemProps4.xml><?xml version="1.0" encoding="utf-8"?>
<ds:datastoreItem xmlns:ds="http://schemas.openxmlformats.org/officeDocument/2006/customXml" ds:itemID="{683A680E-83B3-284A-99DB-1047244BFA8C}">
  <ds:schemaRefs>
    <ds:schemaRef ds:uri="http://schemas.openxmlformats.org/officeDocument/2006/bibliography"/>
  </ds:schemaRefs>
</ds:datastoreItem>
</file>

<file path=customXml/itemProps5.xml><?xml version="1.0" encoding="utf-8"?>
<ds:datastoreItem xmlns:ds="http://schemas.openxmlformats.org/officeDocument/2006/customXml" ds:itemID="{BDFE61B3-D1AB-4D25-994D-532E65A24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7988</Words>
  <Characters>45533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53415</CharactersWithSpaces>
  <SharedDoc>false</SharedDoc>
  <HLinks>
    <vt:vector size="30" baseType="variant">
      <vt:variant>
        <vt:i4>1769562</vt:i4>
      </vt:variant>
      <vt:variant>
        <vt:i4>12</vt:i4>
      </vt:variant>
      <vt:variant>
        <vt:i4>0</vt:i4>
      </vt:variant>
      <vt:variant>
        <vt:i4>5</vt:i4>
      </vt:variant>
      <vt:variant>
        <vt:lpwstr>https://www.gov.wales/welsh-language</vt:lpwstr>
      </vt:variant>
      <vt:variant>
        <vt:lpwstr/>
      </vt:variant>
      <vt:variant>
        <vt:i4>6357065</vt:i4>
      </vt:variant>
      <vt:variant>
        <vt:i4>9</vt:i4>
      </vt:variant>
      <vt:variant>
        <vt:i4>0</vt:i4>
      </vt:variant>
      <vt:variant>
        <vt:i4>5</vt:i4>
      </vt:variant>
      <vt:variant>
        <vt:lpwstr>mailto:finance@sport.wales</vt:lpwstr>
      </vt:variant>
      <vt:variant>
        <vt:lpwstr/>
      </vt:variant>
      <vt:variant>
        <vt:i4>1245250</vt:i4>
      </vt:variant>
      <vt:variant>
        <vt:i4>6</vt:i4>
      </vt:variant>
      <vt:variant>
        <vt:i4>0</vt:i4>
      </vt:variant>
      <vt:variant>
        <vt:i4>5</vt:i4>
      </vt:variant>
      <vt:variant>
        <vt:lpwstr>https://www.millstream.eu/guides/en-gb/Wales/SupplierPostboxGuide.pdf</vt:lpwstr>
      </vt:variant>
      <vt:variant>
        <vt:lpwstr/>
      </vt:variant>
      <vt:variant>
        <vt:i4>4522070</vt:i4>
      </vt:variant>
      <vt:variant>
        <vt:i4>3</vt:i4>
      </vt:variant>
      <vt:variant>
        <vt:i4>0</vt:i4>
      </vt:variant>
      <vt:variant>
        <vt:i4>5</vt:i4>
      </vt:variant>
      <vt:variant>
        <vt:lpwstr>https://www.chwaraeon.cymru/</vt:lpwstr>
      </vt:variant>
      <vt:variant>
        <vt:lpwstr/>
      </vt:variant>
      <vt:variant>
        <vt:i4>6160422</vt:i4>
      </vt:variant>
      <vt:variant>
        <vt:i4>0</vt:i4>
      </vt:variant>
      <vt:variant>
        <vt:i4>0</vt:i4>
      </vt:variant>
      <vt:variant>
        <vt:i4>5</vt:i4>
      </vt:variant>
      <vt:variant>
        <vt:lpwstr>mailto:carl.mahoney@sport.wales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HAF ROBERTS</cp:lastModifiedBy>
  <cp:revision>2</cp:revision>
  <dcterms:created xsi:type="dcterms:W3CDTF">2026-02-24T13:15:00Z</dcterms:created>
  <dcterms:modified xsi:type="dcterms:W3CDTF">2026-02-24T13:15:00Z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