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47FA2" w14:textId="696049C5" w:rsidR="007A0459" w:rsidRDefault="007A0459" w:rsidP="007A0459">
      <w:bookmarkStart w:id="0" w:name="_Toc254695867"/>
      <w:bookmarkStart w:id="1" w:name="_Toc260063846"/>
      <w:bookmarkStart w:id="2" w:name="_Toc276631177"/>
      <w:bookmarkStart w:id="3" w:name="_Toc361711981"/>
      <w:bookmarkStart w:id="4" w:name="_Toc361739525"/>
      <w:bookmarkStart w:id="5" w:name="_Toc362672377"/>
      <w:bookmarkStart w:id="6" w:name="_Toc362672628"/>
      <w:bookmarkStart w:id="7" w:name="_Toc363031412"/>
      <w:bookmarkStart w:id="8" w:name="_Toc363031449"/>
      <w:bookmarkStart w:id="9" w:name="_Toc363273240"/>
      <w:bookmarkStart w:id="10" w:name="_Toc363349624"/>
      <w:bookmarkStart w:id="11" w:name="_Toc363440309"/>
      <w:bookmarkStart w:id="12" w:name="_Toc383487420"/>
      <w:bookmarkStart w:id="13" w:name="_Toc391191176"/>
      <w:bookmarkStart w:id="14" w:name="_Toc415293770"/>
      <w:bookmarkStart w:id="15" w:name="_Toc459462700"/>
      <w:bookmarkStart w:id="16" w:name="_Toc459462747"/>
      <w:bookmarkStart w:id="17" w:name="_Toc459463035"/>
      <w:bookmarkStart w:id="18" w:name="_Toc459464269"/>
      <w:bookmarkStart w:id="19" w:name="_Toc531754477"/>
      <w:bookmarkStart w:id="20" w:name="_Toc531768571"/>
      <w:bookmarkStart w:id="21" w:name="_Toc80070999"/>
      <w:bookmarkStart w:id="22" w:name="_Toc99343463"/>
    </w:p>
    <w:p w14:paraId="667132C1" w14:textId="2DFAF0D8" w:rsidR="007A0459" w:rsidRDefault="003A3BB4" w:rsidP="007A0459">
      <w:r>
        <w:rPr>
          <w:noProof/>
        </w:rPr>
        <w:drawing>
          <wp:anchor distT="0" distB="0" distL="114300" distR="114300" simplePos="0" relativeHeight="251658240" behindDoc="0" locked="0" layoutInCell="1" allowOverlap="1" wp14:anchorId="3E90CF4A" wp14:editId="3C5BD133">
            <wp:simplePos x="0" y="0"/>
            <wp:positionH relativeFrom="column">
              <wp:posOffset>1795780</wp:posOffset>
            </wp:positionH>
            <wp:positionV relativeFrom="paragraph">
              <wp:posOffset>161290</wp:posOffset>
            </wp:positionV>
            <wp:extent cx="3086100" cy="1657350"/>
            <wp:effectExtent l="0" t="0" r="0" b="0"/>
            <wp:wrapSquare wrapText="bothSides"/>
            <wp:docPr id="874398731" name="Picture 1" descr="Image result for anglese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anglesey counci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6100" cy="1657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DCBF41" w14:textId="77777777" w:rsidR="003A3BB4" w:rsidRDefault="003A3BB4" w:rsidP="002073EF">
      <w:pPr>
        <w:widowControl w:val="0"/>
        <w:tabs>
          <w:tab w:val="left" w:pos="-720"/>
        </w:tabs>
        <w:jc w:val="center"/>
        <w:rPr>
          <w:rFonts w:ascii="Tahoma" w:hAnsi="Tahoma" w:cs="Tahoma"/>
          <w:b/>
          <w:spacing w:val="-2"/>
          <w:sz w:val="22"/>
          <w:szCs w:val="22"/>
        </w:rPr>
      </w:pPr>
    </w:p>
    <w:p w14:paraId="10102B01" w14:textId="77777777" w:rsidR="003A3BB4" w:rsidRDefault="003A3BB4" w:rsidP="002073EF">
      <w:pPr>
        <w:widowControl w:val="0"/>
        <w:tabs>
          <w:tab w:val="left" w:pos="-720"/>
        </w:tabs>
        <w:jc w:val="center"/>
        <w:rPr>
          <w:rFonts w:ascii="Tahoma" w:hAnsi="Tahoma" w:cs="Tahoma"/>
          <w:b/>
          <w:spacing w:val="-2"/>
          <w:sz w:val="22"/>
          <w:szCs w:val="22"/>
        </w:rPr>
      </w:pPr>
    </w:p>
    <w:p w14:paraId="7B222362" w14:textId="77777777" w:rsidR="003A3BB4" w:rsidRDefault="003A3BB4" w:rsidP="002073EF">
      <w:pPr>
        <w:widowControl w:val="0"/>
        <w:tabs>
          <w:tab w:val="left" w:pos="-720"/>
        </w:tabs>
        <w:jc w:val="center"/>
        <w:rPr>
          <w:rFonts w:ascii="Tahoma" w:hAnsi="Tahoma" w:cs="Tahoma"/>
          <w:b/>
          <w:spacing w:val="-2"/>
          <w:sz w:val="22"/>
          <w:szCs w:val="22"/>
        </w:rPr>
      </w:pPr>
    </w:p>
    <w:p w14:paraId="0D602F74" w14:textId="77777777" w:rsidR="003A3BB4" w:rsidRDefault="003A3BB4" w:rsidP="002073EF">
      <w:pPr>
        <w:widowControl w:val="0"/>
        <w:tabs>
          <w:tab w:val="left" w:pos="-720"/>
        </w:tabs>
        <w:jc w:val="center"/>
        <w:rPr>
          <w:rFonts w:ascii="Tahoma" w:hAnsi="Tahoma" w:cs="Tahoma"/>
          <w:b/>
          <w:spacing w:val="-2"/>
          <w:sz w:val="22"/>
          <w:szCs w:val="22"/>
        </w:rPr>
      </w:pPr>
    </w:p>
    <w:p w14:paraId="00C12311" w14:textId="77777777" w:rsidR="003A3BB4" w:rsidRDefault="003A3BB4" w:rsidP="002073EF">
      <w:pPr>
        <w:widowControl w:val="0"/>
        <w:tabs>
          <w:tab w:val="left" w:pos="-720"/>
        </w:tabs>
        <w:jc w:val="center"/>
        <w:rPr>
          <w:rFonts w:ascii="Tahoma" w:hAnsi="Tahoma" w:cs="Tahoma"/>
          <w:b/>
          <w:spacing w:val="-2"/>
          <w:sz w:val="22"/>
          <w:szCs w:val="22"/>
        </w:rPr>
      </w:pPr>
    </w:p>
    <w:p w14:paraId="7C8E2CF8" w14:textId="77777777" w:rsidR="003A3BB4" w:rsidRDefault="003A3BB4" w:rsidP="002073EF">
      <w:pPr>
        <w:widowControl w:val="0"/>
        <w:tabs>
          <w:tab w:val="left" w:pos="-720"/>
        </w:tabs>
        <w:jc w:val="center"/>
        <w:rPr>
          <w:rFonts w:ascii="Tahoma" w:hAnsi="Tahoma" w:cs="Tahoma"/>
          <w:b/>
          <w:spacing w:val="-2"/>
          <w:sz w:val="22"/>
          <w:szCs w:val="22"/>
        </w:rPr>
      </w:pPr>
    </w:p>
    <w:p w14:paraId="0529ED91" w14:textId="77777777" w:rsidR="003A3BB4" w:rsidRDefault="003A3BB4" w:rsidP="002073EF">
      <w:pPr>
        <w:widowControl w:val="0"/>
        <w:tabs>
          <w:tab w:val="left" w:pos="-720"/>
        </w:tabs>
        <w:jc w:val="center"/>
        <w:rPr>
          <w:rFonts w:ascii="Tahoma" w:hAnsi="Tahoma" w:cs="Tahoma"/>
          <w:b/>
          <w:spacing w:val="-2"/>
          <w:sz w:val="22"/>
          <w:szCs w:val="22"/>
        </w:rPr>
      </w:pPr>
    </w:p>
    <w:p w14:paraId="698760EC" w14:textId="77777777" w:rsidR="003A3BB4" w:rsidRDefault="003A3BB4" w:rsidP="002073EF">
      <w:pPr>
        <w:widowControl w:val="0"/>
        <w:tabs>
          <w:tab w:val="left" w:pos="-720"/>
        </w:tabs>
        <w:jc w:val="center"/>
        <w:rPr>
          <w:rFonts w:ascii="Tahoma" w:hAnsi="Tahoma" w:cs="Tahoma"/>
          <w:b/>
          <w:spacing w:val="-2"/>
          <w:sz w:val="22"/>
          <w:szCs w:val="22"/>
        </w:rPr>
      </w:pPr>
    </w:p>
    <w:p w14:paraId="138A9697" w14:textId="77777777" w:rsidR="003A3BB4" w:rsidRDefault="003A3BB4" w:rsidP="002073EF">
      <w:pPr>
        <w:widowControl w:val="0"/>
        <w:tabs>
          <w:tab w:val="left" w:pos="-720"/>
        </w:tabs>
        <w:jc w:val="center"/>
        <w:rPr>
          <w:rFonts w:ascii="Tahoma" w:hAnsi="Tahoma" w:cs="Tahoma"/>
          <w:b/>
          <w:spacing w:val="-2"/>
          <w:sz w:val="22"/>
          <w:szCs w:val="22"/>
        </w:rPr>
      </w:pPr>
    </w:p>
    <w:p w14:paraId="4ACEF7B4" w14:textId="77777777" w:rsidR="003A3BB4" w:rsidRDefault="003A3BB4" w:rsidP="002073EF">
      <w:pPr>
        <w:widowControl w:val="0"/>
        <w:tabs>
          <w:tab w:val="left" w:pos="-720"/>
        </w:tabs>
        <w:jc w:val="center"/>
        <w:rPr>
          <w:rFonts w:ascii="Tahoma" w:hAnsi="Tahoma" w:cs="Tahoma"/>
          <w:b/>
          <w:spacing w:val="-2"/>
          <w:sz w:val="22"/>
          <w:szCs w:val="22"/>
        </w:rPr>
      </w:pPr>
    </w:p>
    <w:p w14:paraId="320552C4" w14:textId="77777777" w:rsidR="003A3BB4" w:rsidRDefault="003A3BB4" w:rsidP="002073EF">
      <w:pPr>
        <w:widowControl w:val="0"/>
        <w:tabs>
          <w:tab w:val="left" w:pos="-720"/>
        </w:tabs>
        <w:jc w:val="center"/>
        <w:rPr>
          <w:rFonts w:ascii="Tahoma" w:hAnsi="Tahoma" w:cs="Tahoma"/>
          <w:b/>
          <w:spacing w:val="-2"/>
          <w:sz w:val="22"/>
          <w:szCs w:val="22"/>
        </w:rPr>
      </w:pPr>
    </w:p>
    <w:p w14:paraId="1BA48770" w14:textId="77777777" w:rsidR="003A3BB4" w:rsidRDefault="003A3BB4" w:rsidP="002073EF">
      <w:pPr>
        <w:widowControl w:val="0"/>
        <w:tabs>
          <w:tab w:val="left" w:pos="-720"/>
        </w:tabs>
        <w:jc w:val="center"/>
        <w:rPr>
          <w:rFonts w:ascii="Tahoma" w:hAnsi="Tahoma" w:cs="Tahoma"/>
          <w:b/>
          <w:spacing w:val="-2"/>
          <w:sz w:val="22"/>
          <w:szCs w:val="22"/>
        </w:rPr>
      </w:pPr>
    </w:p>
    <w:p w14:paraId="39DABA10" w14:textId="77777777" w:rsidR="003A3BB4" w:rsidRDefault="003A3BB4" w:rsidP="002073EF">
      <w:pPr>
        <w:widowControl w:val="0"/>
        <w:tabs>
          <w:tab w:val="left" w:pos="-720"/>
        </w:tabs>
        <w:jc w:val="center"/>
        <w:rPr>
          <w:rFonts w:ascii="Tahoma" w:hAnsi="Tahoma" w:cs="Tahoma"/>
          <w:b/>
          <w:spacing w:val="-2"/>
          <w:sz w:val="22"/>
          <w:szCs w:val="22"/>
        </w:rPr>
      </w:pPr>
    </w:p>
    <w:p w14:paraId="54F6D934" w14:textId="121DFFDA" w:rsidR="00444A0A" w:rsidRPr="00652117" w:rsidRDefault="00295CBD" w:rsidP="002073EF">
      <w:pPr>
        <w:widowControl w:val="0"/>
        <w:tabs>
          <w:tab w:val="left" w:pos="-720"/>
        </w:tabs>
        <w:jc w:val="center"/>
        <w:rPr>
          <w:rFonts w:ascii="Tahoma" w:hAnsi="Tahoma" w:cs="Tahoma"/>
          <w:b/>
          <w:spacing w:val="-2"/>
          <w:sz w:val="22"/>
          <w:szCs w:val="22"/>
        </w:rPr>
      </w:pPr>
      <w:r w:rsidRPr="00652117">
        <w:rPr>
          <w:rFonts w:ascii="Tahoma" w:hAnsi="Tahoma" w:cs="Tahoma"/>
          <w:b/>
          <w:spacing w:val="-2"/>
          <w:sz w:val="22"/>
          <w:szCs w:val="22"/>
        </w:rPr>
        <w:t xml:space="preserve">DOCUMENT </w:t>
      </w:r>
      <w:r w:rsidR="00955ED5">
        <w:rPr>
          <w:rFonts w:ascii="Tahoma" w:hAnsi="Tahoma" w:cs="Tahoma"/>
          <w:b/>
          <w:spacing w:val="-2"/>
          <w:sz w:val="22"/>
          <w:szCs w:val="22"/>
        </w:rPr>
        <w:t>8</w:t>
      </w:r>
      <w:r w:rsidR="00444A0A" w:rsidRPr="00652117">
        <w:rPr>
          <w:rFonts w:ascii="Tahoma" w:hAnsi="Tahoma" w:cs="Tahoma"/>
          <w:b/>
          <w:spacing w:val="-2"/>
          <w:sz w:val="22"/>
          <w:szCs w:val="22"/>
        </w:rPr>
        <w:t xml:space="preserve">: </w:t>
      </w:r>
      <w:bookmarkEnd w:id="0"/>
      <w:bookmarkEnd w:id="1"/>
      <w:bookmarkEnd w:id="2"/>
      <w:r w:rsidR="00B8746D">
        <w:rPr>
          <w:rFonts w:ascii="Tahoma" w:hAnsi="Tahoma" w:cs="Tahoma"/>
          <w:b/>
          <w:spacing w:val="-2"/>
          <w:sz w:val="22"/>
          <w:szCs w:val="22"/>
        </w:rPr>
        <w:t>Form of Tender and Confidentiality</w:t>
      </w:r>
    </w:p>
    <w:p w14:paraId="1CF77CE1" w14:textId="77777777" w:rsidR="002073EF" w:rsidRPr="00652117" w:rsidRDefault="002073EF" w:rsidP="00444A0A">
      <w:pPr>
        <w:widowControl w:val="0"/>
        <w:rPr>
          <w:rFonts w:ascii="Tahoma" w:hAnsi="Tahoma" w:cs="Tahoma"/>
          <w:sz w:val="22"/>
          <w:szCs w:val="22"/>
        </w:rPr>
      </w:pPr>
    </w:p>
    <w:p w14:paraId="5D7E872C" w14:textId="77777777" w:rsidR="002073EF" w:rsidRPr="00652117" w:rsidRDefault="002073EF" w:rsidP="00444A0A">
      <w:pPr>
        <w:widowControl w:val="0"/>
        <w:rPr>
          <w:rFonts w:ascii="Tahoma" w:hAnsi="Tahoma" w:cs="Tahoma"/>
          <w:sz w:val="22"/>
          <w:szCs w:val="22"/>
        </w:rPr>
      </w:pPr>
    </w:p>
    <w:p w14:paraId="5A148F1B" w14:textId="77777777" w:rsidR="000C5FDC" w:rsidRPr="00652117" w:rsidRDefault="000C5FDC" w:rsidP="00444A0A">
      <w:pPr>
        <w:widowControl w:val="0"/>
        <w:rPr>
          <w:rFonts w:ascii="Tahoma" w:hAnsi="Tahoma" w:cs="Tahoma"/>
          <w:sz w:val="22"/>
          <w:szCs w:val="22"/>
        </w:rPr>
      </w:pPr>
      <w:r w:rsidRPr="00652117">
        <w:rPr>
          <w:rFonts w:ascii="Tahoma" w:hAnsi="Tahoma" w:cs="Tahoma"/>
          <w:sz w:val="22"/>
          <w:szCs w:val="22"/>
        </w:rPr>
        <w:t>This Section contains the following Parts:</w:t>
      </w:r>
    </w:p>
    <w:p w14:paraId="3522482C" w14:textId="77777777" w:rsidR="00324B70" w:rsidRDefault="000C5FDC" w:rsidP="00A74A53">
      <w:pPr>
        <w:widowControl w:val="0"/>
        <w:ind w:left="2127" w:hanging="1560"/>
        <w:rPr>
          <w:rFonts w:ascii="Tahoma" w:hAnsi="Tahoma" w:cs="Tahoma"/>
          <w:b/>
          <w:sz w:val="22"/>
          <w:szCs w:val="22"/>
        </w:rPr>
      </w:pPr>
      <w:r w:rsidRPr="00652117">
        <w:rPr>
          <w:rFonts w:ascii="Tahoma" w:hAnsi="Tahoma" w:cs="Tahoma"/>
          <w:b/>
          <w:sz w:val="22"/>
          <w:szCs w:val="22"/>
        </w:rPr>
        <w:t xml:space="preserve">Part </w:t>
      </w:r>
      <w:r w:rsidR="0016085E" w:rsidRPr="00652117">
        <w:rPr>
          <w:rFonts w:ascii="Tahoma" w:hAnsi="Tahoma" w:cs="Tahoma"/>
          <w:b/>
          <w:sz w:val="22"/>
          <w:szCs w:val="22"/>
        </w:rPr>
        <w:t>1</w:t>
      </w:r>
      <w:r w:rsidRPr="00652117">
        <w:rPr>
          <w:rFonts w:ascii="Tahoma" w:hAnsi="Tahoma" w:cs="Tahoma"/>
          <w:b/>
          <w:sz w:val="22"/>
          <w:szCs w:val="22"/>
        </w:rPr>
        <w:t>:</w:t>
      </w:r>
      <w:r w:rsidRPr="00652117">
        <w:rPr>
          <w:rFonts w:ascii="Tahoma" w:hAnsi="Tahoma" w:cs="Tahoma"/>
          <w:b/>
          <w:sz w:val="22"/>
          <w:szCs w:val="22"/>
        </w:rPr>
        <w:tab/>
      </w:r>
      <w:r w:rsidR="00F245C6">
        <w:rPr>
          <w:rFonts w:ascii="Tahoma" w:hAnsi="Tahoma" w:cs="Tahoma"/>
          <w:b/>
          <w:sz w:val="22"/>
          <w:szCs w:val="22"/>
        </w:rPr>
        <w:t>Form of Tender</w:t>
      </w:r>
    </w:p>
    <w:p w14:paraId="42412CAD" w14:textId="492CAA60" w:rsidR="007115E4" w:rsidRDefault="00324B70" w:rsidP="007115E4">
      <w:pPr>
        <w:ind w:firstLine="567"/>
        <w:jc w:val="both"/>
        <w:rPr>
          <w:rFonts w:ascii="Tahoma" w:hAnsi="Tahoma" w:cs="Tahoma"/>
          <w:b/>
          <w:sz w:val="22"/>
          <w:szCs w:val="22"/>
          <w:lang w:eastAsia="en-GB"/>
        </w:rPr>
      </w:pPr>
      <w:r w:rsidRPr="00324B70">
        <w:rPr>
          <w:rFonts w:ascii="Tahoma" w:hAnsi="Tahoma" w:cs="Tahoma"/>
          <w:b/>
          <w:sz w:val="22"/>
          <w:szCs w:val="22"/>
        </w:rPr>
        <w:t xml:space="preserve">Part 2: </w:t>
      </w:r>
      <w:r w:rsidRPr="00324B70">
        <w:rPr>
          <w:rFonts w:ascii="Tahoma" w:hAnsi="Tahoma" w:cs="Tahoma"/>
          <w:b/>
          <w:sz w:val="22"/>
          <w:szCs w:val="22"/>
        </w:rPr>
        <w:tab/>
      </w:r>
      <w:r w:rsidR="007115E4">
        <w:rPr>
          <w:rFonts w:ascii="Tahoma" w:hAnsi="Tahoma" w:cs="Tahoma"/>
          <w:b/>
          <w:sz w:val="22"/>
          <w:szCs w:val="22"/>
        </w:rPr>
        <w:tab/>
      </w:r>
      <w:r w:rsidR="00D95650" w:rsidRPr="00D46CAB">
        <w:rPr>
          <w:rFonts w:ascii="Tahoma" w:hAnsi="Tahoma" w:cs="Tahoma"/>
          <w:b/>
          <w:bCs/>
          <w:sz w:val="22"/>
          <w:szCs w:val="22"/>
        </w:rPr>
        <w:t>Information Considered Confidential</w:t>
      </w:r>
    </w:p>
    <w:p w14:paraId="06C4C148" w14:textId="51910A67" w:rsidR="00D60423" w:rsidRPr="00B8746D" w:rsidRDefault="007115E4" w:rsidP="007115E4">
      <w:pPr>
        <w:ind w:firstLine="567"/>
        <w:jc w:val="both"/>
        <w:rPr>
          <w:rFonts w:ascii="Tahoma" w:hAnsi="Tahoma" w:cs="Tahoma"/>
          <w:b/>
          <w:sz w:val="22"/>
          <w:szCs w:val="22"/>
          <w:lang w:eastAsia="en-GB"/>
        </w:rPr>
      </w:pPr>
      <w:r>
        <w:rPr>
          <w:rFonts w:ascii="Tahoma" w:hAnsi="Tahoma" w:cs="Tahoma"/>
          <w:b/>
          <w:sz w:val="22"/>
          <w:szCs w:val="22"/>
          <w:lang w:eastAsia="en-GB"/>
        </w:rPr>
        <w:tab/>
      </w:r>
      <w:r>
        <w:rPr>
          <w:rFonts w:ascii="Tahoma" w:hAnsi="Tahoma" w:cs="Tahoma"/>
          <w:b/>
          <w:sz w:val="22"/>
          <w:szCs w:val="22"/>
          <w:lang w:eastAsia="en-GB"/>
        </w:rPr>
        <w:tab/>
      </w:r>
    </w:p>
    <w:p w14:paraId="6AA4CE89" w14:textId="77777777" w:rsidR="000C5FDC" w:rsidRPr="00652117" w:rsidRDefault="000C5FDC" w:rsidP="00444A0A">
      <w:pPr>
        <w:widowControl w:val="0"/>
        <w:rPr>
          <w:rFonts w:ascii="Tahoma" w:hAnsi="Tahoma" w:cs="Tahoma"/>
          <w:sz w:val="22"/>
          <w:szCs w:val="22"/>
          <w:highlight w:val="yellow"/>
        </w:rPr>
      </w:pPr>
    </w:p>
    <w:p w14:paraId="4F9458F3" w14:textId="77777777" w:rsidR="000C5FDC" w:rsidRPr="00652117" w:rsidRDefault="000C5FDC" w:rsidP="00444A0A">
      <w:pPr>
        <w:widowControl w:val="0"/>
        <w:rPr>
          <w:rFonts w:ascii="Tahoma" w:hAnsi="Tahoma" w:cs="Tahoma"/>
          <w:sz w:val="22"/>
          <w:szCs w:val="22"/>
        </w:rPr>
      </w:pPr>
      <w:r w:rsidRPr="00652117">
        <w:rPr>
          <w:rFonts w:ascii="Tahoma" w:hAnsi="Tahoma" w:cs="Tahoma"/>
          <w:sz w:val="22"/>
          <w:szCs w:val="22"/>
        </w:rPr>
        <w:t>All these Parts requires completion, failure to complete any of these may result in your bid being rejected.</w:t>
      </w:r>
    </w:p>
    <w:p w14:paraId="67BF0F5D" w14:textId="77777777" w:rsidR="009505E1" w:rsidRDefault="009505E1" w:rsidP="00444A0A">
      <w:pPr>
        <w:widowControl w:val="0"/>
        <w:rPr>
          <w:rFonts w:ascii="Arial" w:hAnsi="Arial" w:cs="Arial"/>
        </w:rPr>
      </w:pPr>
    </w:p>
    <w:p w14:paraId="2640C475" w14:textId="77777777" w:rsidR="009505E1" w:rsidRDefault="009505E1" w:rsidP="00444A0A">
      <w:pPr>
        <w:widowControl w:val="0"/>
        <w:rPr>
          <w:rFonts w:ascii="Arial" w:hAnsi="Arial" w:cs="Arial"/>
        </w:rPr>
      </w:pPr>
    </w:p>
    <w:p w14:paraId="0974CB3A" w14:textId="77777777" w:rsidR="009505E1" w:rsidRDefault="009505E1" w:rsidP="00444A0A">
      <w:pPr>
        <w:widowControl w:val="0"/>
        <w:rPr>
          <w:rFonts w:ascii="Arial" w:hAnsi="Arial" w:cs="Arial"/>
        </w:rPr>
      </w:pPr>
    </w:p>
    <w:p w14:paraId="5A0450C8" w14:textId="77777777" w:rsidR="00D42850" w:rsidRDefault="00D42850" w:rsidP="00444A0A">
      <w:pPr>
        <w:widowControl w:val="0"/>
      </w:pPr>
    </w:p>
    <w:p w14:paraId="729BDD2C" w14:textId="77777777" w:rsidR="00354D30" w:rsidRDefault="00354D30" w:rsidP="00FF2A5E">
      <w:pPr>
        <w:rPr>
          <w:rFonts w:ascii="Arial" w:hAnsi="Arial" w:cs="Arial"/>
          <w:b/>
        </w:rPr>
      </w:pPr>
    </w:p>
    <w:p w14:paraId="7FE1F253" w14:textId="77777777" w:rsidR="00304C95" w:rsidRDefault="00304C95">
      <w:pPr>
        <w:rPr>
          <w:rFonts w:ascii="Arial" w:hAnsi="Arial" w:cs="Arial"/>
          <w:b/>
        </w:rPr>
      </w:pPr>
      <w:r>
        <w:rPr>
          <w:rFonts w:ascii="Arial" w:hAnsi="Arial" w:cs="Arial"/>
          <w:b/>
        </w:rPr>
        <w:br w:type="page"/>
      </w:r>
    </w:p>
    <w:p w14:paraId="6FE9889C" w14:textId="3DBD47FA" w:rsidR="00F245C6" w:rsidRPr="003F71BA" w:rsidRDefault="00324B70" w:rsidP="00324B70">
      <w:pPr>
        <w:suppressAutoHyphens/>
        <w:jc w:val="both"/>
        <w:rPr>
          <w:rFonts w:ascii="Tahoma" w:hAnsi="Tahoma" w:cs="Tahoma"/>
          <w:bCs/>
          <w:caps/>
          <w:sz w:val="22"/>
          <w:szCs w:val="22"/>
          <w:lang w:eastAsia="en-GB"/>
        </w:rPr>
      </w:pPr>
      <w:r w:rsidRPr="003F71BA">
        <w:rPr>
          <w:rFonts w:ascii="Tahoma" w:hAnsi="Tahoma" w:cs="Tahoma"/>
          <w:b/>
          <w:bCs/>
          <w:caps/>
          <w:sz w:val="22"/>
          <w:szCs w:val="22"/>
          <w:lang w:eastAsia="en-GB"/>
        </w:rPr>
        <w:lastRenderedPageBreak/>
        <w:t xml:space="preserve">Part 1: </w:t>
      </w:r>
      <w:r w:rsidR="00F245C6" w:rsidRPr="003F71BA">
        <w:rPr>
          <w:rFonts w:ascii="Tahoma" w:hAnsi="Tahoma" w:cs="Tahoma"/>
          <w:b/>
          <w:bCs/>
          <w:caps/>
          <w:sz w:val="22"/>
          <w:szCs w:val="22"/>
          <w:lang w:eastAsia="en-GB"/>
        </w:rPr>
        <w:t>FORM OF TENDER</w:t>
      </w:r>
    </w:p>
    <w:p w14:paraId="79659036" w14:textId="77777777" w:rsidR="00F245C6" w:rsidRPr="00F245C6" w:rsidRDefault="00F245C6" w:rsidP="00F245C6">
      <w:pPr>
        <w:suppressAutoHyphens/>
        <w:jc w:val="both"/>
        <w:rPr>
          <w:rFonts w:ascii="Tahoma" w:hAnsi="Tahoma" w:cs="Tahoma"/>
          <w:bCs/>
          <w:lang w:eastAsia="en-GB"/>
        </w:rPr>
      </w:pPr>
    </w:p>
    <w:p w14:paraId="6D2AC0B4" w14:textId="0C3FD4A9" w:rsidR="00F245C6" w:rsidRPr="00233CB6" w:rsidRDefault="00F245C6" w:rsidP="00A74A53">
      <w:pPr>
        <w:numPr>
          <w:ilvl w:val="2"/>
          <w:numId w:val="37"/>
        </w:numPr>
        <w:suppressAutoHyphens/>
        <w:ind w:left="680" w:hanging="680"/>
        <w:jc w:val="both"/>
        <w:rPr>
          <w:rFonts w:ascii="Tahoma" w:hAnsi="Tahoma" w:cs="Tahoma"/>
          <w:bCs/>
          <w:color w:val="ED0000"/>
          <w:sz w:val="22"/>
          <w:szCs w:val="22"/>
          <w:lang w:eastAsia="en-GB"/>
        </w:rPr>
      </w:pPr>
      <w:r w:rsidRPr="00F245C6">
        <w:rPr>
          <w:rFonts w:ascii="Tahoma" w:hAnsi="Tahoma" w:cs="Tahoma"/>
          <w:b/>
          <w:bCs/>
          <w:sz w:val="22"/>
          <w:szCs w:val="22"/>
          <w:lang w:eastAsia="en-GB"/>
        </w:rPr>
        <w:t xml:space="preserve">Tender for </w:t>
      </w:r>
      <w:r w:rsidR="00417D88">
        <w:rPr>
          <w:rFonts w:ascii="Tahoma" w:hAnsi="Tahoma" w:cs="Tahoma"/>
          <w:b/>
          <w:bCs/>
          <w:sz w:val="22"/>
          <w:szCs w:val="22"/>
          <w:lang w:eastAsia="en-GB"/>
        </w:rPr>
        <w:t>Design</w:t>
      </w:r>
      <w:r w:rsidR="00AF6467">
        <w:rPr>
          <w:rFonts w:ascii="Tahoma" w:hAnsi="Tahoma" w:cs="Tahoma"/>
          <w:b/>
          <w:bCs/>
          <w:sz w:val="22"/>
          <w:szCs w:val="22"/>
          <w:lang w:eastAsia="en-GB"/>
        </w:rPr>
        <w:t>,</w:t>
      </w:r>
      <w:r w:rsidR="00417D88">
        <w:rPr>
          <w:rFonts w:ascii="Tahoma" w:hAnsi="Tahoma" w:cs="Tahoma"/>
          <w:b/>
          <w:bCs/>
          <w:sz w:val="22"/>
          <w:szCs w:val="22"/>
          <w:lang w:eastAsia="en-GB"/>
        </w:rPr>
        <w:t xml:space="preserve"> Build</w:t>
      </w:r>
      <w:r w:rsidR="00AF6467">
        <w:rPr>
          <w:rFonts w:ascii="Tahoma" w:hAnsi="Tahoma" w:cs="Tahoma"/>
          <w:b/>
          <w:bCs/>
          <w:sz w:val="22"/>
          <w:szCs w:val="22"/>
          <w:lang w:eastAsia="en-GB"/>
        </w:rPr>
        <w:t xml:space="preserve"> and Installation</w:t>
      </w:r>
      <w:r w:rsidR="00417D88">
        <w:rPr>
          <w:rFonts w:ascii="Tahoma" w:hAnsi="Tahoma" w:cs="Tahoma"/>
          <w:b/>
          <w:bCs/>
          <w:sz w:val="22"/>
          <w:szCs w:val="22"/>
          <w:lang w:eastAsia="en-GB"/>
        </w:rPr>
        <w:t xml:space="preserve"> of Sculptures at Market Street</w:t>
      </w:r>
      <w:r w:rsidR="0031231C" w:rsidRPr="00072B10">
        <w:rPr>
          <w:rFonts w:ascii="Tahoma" w:hAnsi="Tahoma" w:cs="Tahoma"/>
          <w:b/>
          <w:bCs/>
          <w:sz w:val="22"/>
          <w:szCs w:val="22"/>
          <w:lang w:eastAsia="en-GB"/>
        </w:rPr>
        <w:t>, Holyhead</w:t>
      </w:r>
    </w:p>
    <w:p w14:paraId="1C2FB94C" w14:textId="23DE7EB1" w:rsidR="00F245C6" w:rsidRPr="00F245C6" w:rsidRDefault="00F245C6" w:rsidP="00A74A53">
      <w:pPr>
        <w:numPr>
          <w:ilvl w:val="2"/>
          <w:numId w:val="37"/>
        </w:numPr>
        <w:suppressAutoHyphens/>
        <w:ind w:left="680" w:hanging="680"/>
        <w:jc w:val="both"/>
        <w:rPr>
          <w:rFonts w:ascii="Tahoma" w:hAnsi="Tahoma" w:cs="Tahoma"/>
          <w:bCs/>
          <w:sz w:val="22"/>
          <w:szCs w:val="22"/>
          <w:lang w:eastAsia="en-GB"/>
        </w:rPr>
      </w:pPr>
      <w:r w:rsidRPr="00F245C6">
        <w:rPr>
          <w:rFonts w:ascii="Tahoma" w:hAnsi="Tahoma" w:cs="Tahoma"/>
          <w:b/>
          <w:bCs/>
          <w:sz w:val="22"/>
          <w:szCs w:val="22"/>
          <w:lang w:eastAsia="en-GB"/>
        </w:rPr>
        <w:t xml:space="preserve">To: </w:t>
      </w:r>
      <w:r w:rsidR="0044500F">
        <w:rPr>
          <w:rFonts w:ascii="Tahoma" w:hAnsi="Tahoma" w:cs="Tahoma"/>
          <w:b/>
          <w:bCs/>
          <w:sz w:val="22"/>
          <w:szCs w:val="22"/>
          <w:lang w:eastAsia="en-GB"/>
        </w:rPr>
        <w:t xml:space="preserve">Isle of </w:t>
      </w:r>
      <w:r w:rsidR="00F81C66" w:rsidRPr="00F81C66">
        <w:rPr>
          <w:rFonts w:ascii="Tahoma" w:hAnsi="Tahoma" w:cs="Tahoma"/>
          <w:b/>
          <w:bCs/>
          <w:sz w:val="22"/>
          <w:szCs w:val="22"/>
          <w:lang w:eastAsia="en-GB"/>
        </w:rPr>
        <w:t>Anglesey County Council</w:t>
      </w:r>
      <w:r w:rsidR="00245D3B">
        <w:rPr>
          <w:rFonts w:ascii="Tahoma" w:hAnsi="Tahoma" w:cs="Tahoma"/>
          <w:b/>
          <w:bCs/>
          <w:sz w:val="22"/>
          <w:szCs w:val="22"/>
          <w:lang w:eastAsia="en-GB"/>
        </w:rPr>
        <w:t xml:space="preserve"> (IOACC)</w:t>
      </w:r>
    </w:p>
    <w:p w14:paraId="6DE44E7B" w14:textId="77777777" w:rsidR="00F245C6" w:rsidRPr="00F245C6" w:rsidRDefault="00F245C6" w:rsidP="00F245C6">
      <w:pPr>
        <w:suppressAutoHyphens/>
        <w:ind w:left="680"/>
        <w:jc w:val="both"/>
        <w:rPr>
          <w:rFonts w:ascii="Tahoma" w:hAnsi="Tahoma" w:cs="Tahoma"/>
          <w:bCs/>
          <w:sz w:val="22"/>
          <w:szCs w:val="22"/>
          <w:lang w:eastAsia="en-GB"/>
        </w:rPr>
      </w:pPr>
    </w:p>
    <w:p w14:paraId="53CE7C9E" w14:textId="5910385D" w:rsidR="006D55E6" w:rsidRPr="00417D88" w:rsidRDefault="00F245C6" w:rsidP="00417D88">
      <w:pPr>
        <w:numPr>
          <w:ilvl w:val="2"/>
          <w:numId w:val="37"/>
        </w:numPr>
        <w:suppressAutoHyphens/>
        <w:ind w:left="680" w:hanging="680"/>
        <w:jc w:val="both"/>
        <w:rPr>
          <w:rFonts w:ascii="Tahoma" w:hAnsi="Tahoma" w:cs="Tahoma"/>
          <w:bCs/>
          <w:color w:val="ED0000"/>
          <w:sz w:val="22"/>
          <w:szCs w:val="22"/>
          <w:lang w:eastAsia="en-GB"/>
        </w:rPr>
      </w:pPr>
      <w:r w:rsidRPr="00F245C6">
        <w:rPr>
          <w:rFonts w:ascii="Tahoma" w:hAnsi="Tahoma" w:cs="Tahoma"/>
          <w:sz w:val="22"/>
          <w:szCs w:val="22"/>
          <w:lang w:eastAsia="en-GB"/>
        </w:rPr>
        <w:t>I/We the undersigned, having examined and understood your Instructions for Tendering; Supplier Questionnaire; Response Document; and Appendices (the “</w:t>
      </w:r>
      <w:r w:rsidRPr="00F245C6">
        <w:rPr>
          <w:rFonts w:ascii="Tahoma" w:hAnsi="Tahoma" w:cs="Tahoma"/>
          <w:b/>
          <w:sz w:val="22"/>
          <w:szCs w:val="22"/>
          <w:lang w:eastAsia="en-GB"/>
        </w:rPr>
        <w:t>Tender Document</w:t>
      </w:r>
      <w:r w:rsidRPr="00F245C6">
        <w:rPr>
          <w:rFonts w:ascii="Tahoma" w:hAnsi="Tahoma" w:cs="Tahoma"/>
          <w:sz w:val="22"/>
          <w:szCs w:val="22"/>
          <w:lang w:eastAsia="en-GB"/>
        </w:rPr>
        <w:t xml:space="preserve">”) hereby tender for the supply of </w:t>
      </w:r>
      <w:r w:rsidR="00D42924">
        <w:rPr>
          <w:rFonts w:ascii="Tahoma" w:hAnsi="Tahoma" w:cs="Tahoma"/>
          <w:sz w:val="22"/>
          <w:szCs w:val="22"/>
          <w:lang w:eastAsia="en-GB"/>
        </w:rPr>
        <w:t xml:space="preserve">works to </w:t>
      </w:r>
      <w:r w:rsidR="00417D88">
        <w:rPr>
          <w:rFonts w:ascii="Tahoma" w:hAnsi="Tahoma" w:cs="Tahoma"/>
          <w:b/>
          <w:bCs/>
          <w:sz w:val="22"/>
          <w:szCs w:val="22"/>
          <w:lang w:eastAsia="en-GB"/>
        </w:rPr>
        <w:t>Design</w:t>
      </w:r>
      <w:r w:rsidR="00AF6467">
        <w:rPr>
          <w:rFonts w:ascii="Tahoma" w:hAnsi="Tahoma" w:cs="Tahoma"/>
          <w:b/>
          <w:bCs/>
          <w:sz w:val="22"/>
          <w:szCs w:val="22"/>
          <w:lang w:eastAsia="en-GB"/>
        </w:rPr>
        <w:t>,</w:t>
      </w:r>
      <w:r w:rsidR="00417D88">
        <w:rPr>
          <w:rFonts w:ascii="Tahoma" w:hAnsi="Tahoma" w:cs="Tahoma"/>
          <w:b/>
          <w:bCs/>
          <w:sz w:val="22"/>
          <w:szCs w:val="22"/>
          <w:lang w:eastAsia="en-GB"/>
        </w:rPr>
        <w:t xml:space="preserve"> Build</w:t>
      </w:r>
      <w:r w:rsidR="00AF6467">
        <w:rPr>
          <w:rFonts w:ascii="Tahoma" w:hAnsi="Tahoma" w:cs="Tahoma"/>
          <w:b/>
          <w:bCs/>
          <w:sz w:val="22"/>
          <w:szCs w:val="22"/>
          <w:lang w:eastAsia="en-GB"/>
        </w:rPr>
        <w:t xml:space="preserve"> and Installation</w:t>
      </w:r>
      <w:r w:rsidR="00417D88">
        <w:rPr>
          <w:rFonts w:ascii="Tahoma" w:hAnsi="Tahoma" w:cs="Tahoma"/>
          <w:b/>
          <w:bCs/>
          <w:sz w:val="22"/>
          <w:szCs w:val="22"/>
          <w:lang w:eastAsia="en-GB"/>
        </w:rPr>
        <w:t xml:space="preserve"> of Sculptures at Market Street</w:t>
      </w:r>
      <w:r w:rsidR="00417D88" w:rsidRPr="00072B10">
        <w:rPr>
          <w:rFonts w:ascii="Tahoma" w:hAnsi="Tahoma" w:cs="Tahoma"/>
          <w:b/>
          <w:bCs/>
          <w:sz w:val="22"/>
          <w:szCs w:val="22"/>
          <w:lang w:eastAsia="en-GB"/>
        </w:rPr>
        <w:t>, Holyhead</w:t>
      </w:r>
      <w:r w:rsidR="002C4837" w:rsidRPr="00417D88">
        <w:rPr>
          <w:rFonts w:ascii="Tahoma" w:hAnsi="Tahoma" w:cs="Tahoma"/>
          <w:b/>
          <w:bCs/>
          <w:sz w:val="22"/>
          <w:szCs w:val="22"/>
          <w:lang w:eastAsia="en-GB"/>
        </w:rPr>
        <w:t>,</w:t>
      </w:r>
      <w:r w:rsidR="002C4837" w:rsidRPr="00417D88">
        <w:rPr>
          <w:rFonts w:ascii="Tahoma" w:hAnsi="Tahoma" w:cs="Tahoma"/>
          <w:bCs/>
          <w:color w:val="ED0000"/>
          <w:sz w:val="22"/>
          <w:szCs w:val="22"/>
          <w:lang w:eastAsia="en-GB"/>
        </w:rPr>
        <w:t xml:space="preserve"> </w:t>
      </w:r>
      <w:r w:rsidRPr="00417D88">
        <w:rPr>
          <w:rFonts w:ascii="Tahoma" w:hAnsi="Tahoma" w:cs="Tahoma"/>
          <w:sz w:val="22"/>
          <w:szCs w:val="22"/>
          <w:lang w:eastAsia="en-GB"/>
        </w:rPr>
        <w:t xml:space="preserve">in the </w:t>
      </w:r>
      <w:r w:rsidR="00360BA8" w:rsidRPr="00417D88">
        <w:rPr>
          <w:rFonts w:ascii="Tahoma" w:hAnsi="Tahoma" w:cs="Tahoma"/>
          <w:sz w:val="22"/>
          <w:szCs w:val="22"/>
          <w:lang w:eastAsia="en-GB"/>
        </w:rPr>
        <w:t>Isle of Anglesey</w:t>
      </w:r>
      <w:r w:rsidR="006D55E6" w:rsidRPr="006D55E6">
        <w:t xml:space="preserve"> </w:t>
      </w:r>
      <w:r w:rsidR="006D55E6" w:rsidRPr="00417D88">
        <w:rPr>
          <w:rFonts w:ascii="Tahoma" w:hAnsi="Tahoma" w:cs="Tahoma"/>
          <w:sz w:val="22"/>
          <w:szCs w:val="22"/>
          <w:lang w:eastAsia="en-GB"/>
        </w:rPr>
        <w:t>and offer to execute and complete in accordance with the Conditions of Contract the whole of the Works described for the sum of:</w:t>
      </w:r>
    </w:p>
    <w:p w14:paraId="338F9184" w14:textId="77777777" w:rsidR="006D55E6" w:rsidRDefault="006D55E6" w:rsidP="006D55E6">
      <w:pPr>
        <w:pStyle w:val="ListParagraph"/>
        <w:rPr>
          <w:rFonts w:ascii="Tahoma" w:hAnsi="Tahoma" w:cs="Tahoma"/>
          <w:lang w:eastAsia="en-GB"/>
        </w:rPr>
      </w:pPr>
    </w:p>
    <w:p w14:paraId="6AA3B586" w14:textId="502D6E55" w:rsidR="00F245C6" w:rsidRPr="002C4837" w:rsidRDefault="006D55E6" w:rsidP="006D55E6">
      <w:pPr>
        <w:suppressAutoHyphens/>
        <w:ind w:left="680"/>
        <w:jc w:val="both"/>
        <w:rPr>
          <w:rFonts w:ascii="Tahoma" w:hAnsi="Tahoma" w:cs="Tahoma"/>
          <w:bCs/>
          <w:color w:val="ED0000"/>
          <w:sz w:val="22"/>
          <w:szCs w:val="22"/>
          <w:lang w:eastAsia="en-GB"/>
        </w:rPr>
      </w:pPr>
      <w:r>
        <w:rPr>
          <w:rFonts w:ascii="Tahoma" w:hAnsi="Tahoma" w:cs="Tahoma"/>
          <w:sz w:val="22"/>
          <w:szCs w:val="22"/>
          <w:lang w:eastAsia="en-GB"/>
        </w:rPr>
        <w:t xml:space="preserve">£ ________________ </w:t>
      </w:r>
      <w:r w:rsidR="008E7306" w:rsidRPr="002C4837">
        <w:rPr>
          <w:rFonts w:ascii="Tahoma" w:hAnsi="Tahoma" w:cs="Tahoma"/>
          <w:sz w:val="22"/>
          <w:szCs w:val="22"/>
          <w:lang w:eastAsia="en-GB"/>
        </w:rPr>
        <w:t>.</w:t>
      </w:r>
    </w:p>
    <w:p w14:paraId="2577C4CD" w14:textId="77777777" w:rsidR="00F245C6" w:rsidRPr="00F245C6" w:rsidRDefault="00F245C6" w:rsidP="00F245C6">
      <w:pPr>
        <w:ind w:left="720"/>
        <w:rPr>
          <w:rFonts w:ascii="Tahoma" w:hAnsi="Tahoma" w:cs="Tahoma"/>
          <w:b/>
          <w:bCs/>
          <w:szCs w:val="22"/>
        </w:rPr>
      </w:pPr>
    </w:p>
    <w:p w14:paraId="285FF102" w14:textId="2C899FED" w:rsidR="00101EC2" w:rsidRDefault="00101EC2" w:rsidP="00A74A53">
      <w:pPr>
        <w:numPr>
          <w:ilvl w:val="2"/>
          <w:numId w:val="37"/>
        </w:numPr>
        <w:suppressAutoHyphens/>
        <w:ind w:left="680" w:hanging="680"/>
        <w:jc w:val="both"/>
        <w:rPr>
          <w:rFonts w:ascii="Tahoma" w:hAnsi="Tahoma" w:cs="Tahoma"/>
          <w:bCs/>
          <w:sz w:val="22"/>
          <w:szCs w:val="22"/>
          <w:lang w:eastAsia="en-GB"/>
        </w:rPr>
      </w:pPr>
      <w:r>
        <w:rPr>
          <w:rFonts w:ascii="Tahoma" w:hAnsi="Tahoma" w:cs="Tahoma"/>
          <w:bCs/>
          <w:sz w:val="22"/>
          <w:szCs w:val="22"/>
          <w:lang w:eastAsia="en-GB"/>
        </w:rPr>
        <w:t>I/We confirm the above figure in line with the supplied pricing schedule which provides a justification breakdown of costs to meet the figure provided.</w:t>
      </w:r>
    </w:p>
    <w:p w14:paraId="7B33B19E" w14:textId="77777777" w:rsidR="00101EC2" w:rsidRPr="00101EC2" w:rsidRDefault="00101EC2" w:rsidP="00101EC2">
      <w:pPr>
        <w:suppressAutoHyphens/>
        <w:ind w:left="680"/>
        <w:jc w:val="both"/>
        <w:rPr>
          <w:rFonts w:ascii="Tahoma" w:hAnsi="Tahoma" w:cs="Tahoma"/>
          <w:bCs/>
          <w:sz w:val="22"/>
          <w:szCs w:val="22"/>
          <w:lang w:eastAsia="en-GB"/>
        </w:rPr>
      </w:pPr>
    </w:p>
    <w:p w14:paraId="7EC5AE42" w14:textId="4DA75B21" w:rsidR="00F245C6" w:rsidRPr="00F245C6" w:rsidRDefault="00F245C6" w:rsidP="00A74A53">
      <w:pPr>
        <w:numPr>
          <w:ilvl w:val="2"/>
          <w:numId w:val="37"/>
        </w:numPr>
        <w:suppressAutoHyphens/>
        <w:ind w:left="680" w:hanging="680"/>
        <w:jc w:val="both"/>
        <w:rPr>
          <w:rFonts w:ascii="Tahoma" w:hAnsi="Tahoma" w:cs="Tahoma"/>
          <w:bCs/>
          <w:sz w:val="22"/>
          <w:szCs w:val="22"/>
          <w:lang w:eastAsia="en-GB"/>
        </w:rPr>
      </w:pPr>
      <w:r w:rsidRPr="00F245C6">
        <w:rPr>
          <w:rFonts w:ascii="Tahoma" w:hAnsi="Tahoma" w:cs="Tahoma"/>
          <w:sz w:val="22"/>
          <w:szCs w:val="22"/>
          <w:lang w:eastAsia="en-GB"/>
        </w:rPr>
        <w:t xml:space="preserve">In the event of acceptance of this tender, I/We agree to execute within 15 days of request a formal written </w:t>
      </w:r>
      <w:r w:rsidRPr="001567F5">
        <w:rPr>
          <w:rFonts w:ascii="Tahoma" w:hAnsi="Tahoma" w:cs="Tahoma"/>
          <w:sz w:val="22"/>
          <w:szCs w:val="22"/>
          <w:lang w:eastAsia="en-GB"/>
        </w:rPr>
        <w:t>Contract</w:t>
      </w:r>
      <w:r w:rsidR="004E689C" w:rsidRPr="001567F5">
        <w:rPr>
          <w:rFonts w:ascii="Tahoma" w:hAnsi="Tahoma" w:cs="Tahoma"/>
          <w:sz w:val="22"/>
          <w:szCs w:val="22"/>
          <w:lang w:eastAsia="en-GB"/>
        </w:rPr>
        <w:t>,</w:t>
      </w:r>
      <w:r w:rsidRPr="00F245C6">
        <w:rPr>
          <w:rFonts w:ascii="Tahoma" w:hAnsi="Tahoma" w:cs="Tahoma"/>
          <w:sz w:val="22"/>
          <w:szCs w:val="22"/>
          <w:lang w:eastAsia="en-GB"/>
        </w:rPr>
        <w:t xml:space="preserve"> to be prepared by the Council and comprising the Tender Document, including my/our tender responses.  Until and unless such an agreement is executed, your written acceptance together with the above documents will constitute the contract between us.</w:t>
      </w:r>
    </w:p>
    <w:p w14:paraId="00BB0641" w14:textId="77777777" w:rsidR="00F245C6" w:rsidRPr="00F245C6" w:rsidRDefault="00F245C6" w:rsidP="00F245C6">
      <w:pPr>
        <w:ind w:left="720"/>
        <w:rPr>
          <w:rFonts w:ascii="Tahoma" w:hAnsi="Tahoma" w:cs="Tahoma"/>
          <w:b/>
          <w:bCs/>
          <w:szCs w:val="22"/>
        </w:rPr>
      </w:pPr>
    </w:p>
    <w:p w14:paraId="21EB8ADC" w14:textId="77777777" w:rsidR="00F245C6" w:rsidRPr="00F245C6" w:rsidRDefault="00F245C6" w:rsidP="00A74A53">
      <w:pPr>
        <w:numPr>
          <w:ilvl w:val="2"/>
          <w:numId w:val="37"/>
        </w:numPr>
        <w:suppressAutoHyphens/>
        <w:ind w:left="680" w:hanging="680"/>
        <w:jc w:val="both"/>
        <w:rPr>
          <w:rFonts w:ascii="Tahoma" w:hAnsi="Tahoma" w:cs="Tahoma"/>
          <w:bCs/>
          <w:sz w:val="22"/>
          <w:szCs w:val="22"/>
          <w:lang w:eastAsia="en-GB"/>
        </w:rPr>
      </w:pPr>
      <w:r w:rsidRPr="00F245C6">
        <w:rPr>
          <w:rFonts w:ascii="Tahoma" w:hAnsi="Tahoma" w:cs="Tahoma"/>
          <w:sz w:val="22"/>
          <w:szCs w:val="22"/>
          <w:lang w:eastAsia="en-GB"/>
        </w:rPr>
        <w:t>I/We understand that you may accept more than one (1) tender; you may accept a tender(s) in whole, in part or may not accept any tender whatsoever.  No Bidder will be reimbursed for any costs incurred in submitting a tender</w:t>
      </w:r>
    </w:p>
    <w:p w14:paraId="643AE9F2" w14:textId="77777777" w:rsidR="00F245C6" w:rsidRPr="00F245C6" w:rsidRDefault="00F245C6" w:rsidP="00F245C6">
      <w:pPr>
        <w:ind w:left="720"/>
        <w:rPr>
          <w:rFonts w:ascii="Tahoma" w:hAnsi="Tahoma" w:cs="Tahoma"/>
          <w:b/>
          <w:bCs/>
          <w:szCs w:val="22"/>
        </w:rPr>
      </w:pPr>
    </w:p>
    <w:p w14:paraId="432DCDF4" w14:textId="77777777" w:rsidR="00F245C6" w:rsidRPr="00F245C6" w:rsidRDefault="00F245C6" w:rsidP="00A74A53">
      <w:pPr>
        <w:numPr>
          <w:ilvl w:val="2"/>
          <w:numId w:val="37"/>
        </w:numPr>
        <w:suppressAutoHyphens/>
        <w:ind w:left="680" w:hanging="680"/>
        <w:jc w:val="both"/>
        <w:rPr>
          <w:rFonts w:ascii="Tahoma" w:hAnsi="Tahoma" w:cs="Tahoma"/>
          <w:bCs/>
          <w:sz w:val="22"/>
          <w:szCs w:val="22"/>
          <w:lang w:eastAsia="en-GB"/>
        </w:rPr>
      </w:pPr>
      <w:r w:rsidRPr="00F245C6">
        <w:rPr>
          <w:rFonts w:ascii="Tahoma" w:hAnsi="Tahoma" w:cs="Tahoma"/>
          <w:sz w:val="22"/>
          <w:szCs w:val="22"/>
          <w:lang w:eastAsia="en-GB"/>
        </w:rPr>
        <w:t>I/We agree that my/our tender shall be submitted on the preconditions stipulated in the Instructions for Tendering.</w:t>
      </w:r>
    </w:p>
    <w:p w14:paraId="4F42F47D" w14:textId="77777777" w:rsidR="00F245C6" w:rsidRPr="00F245C6" w:rsidRDefault="00F245C6" w:rsidP="00F245C6">
      <w:pPr>
        <w:ind w:left="720"/>
        <w:rPr>
          <w:rFonts w:ascii="Tahoma" w:hAnsi="Tahoma" w:cs="Tahoma"/>
          <w:b/>
          <w:bCs/>
          <w:szCs w:val="22"/>
        </w:rPr>
      </w:pPr>
    </w:p>
    <w:p w14:paraId="56AA39FF" w14:textId="12B98159" w:rsidR="00F245C6" w:rsidRPr="00F245C6" w:rsidRDefault="00F245C6" w:rsidP="00A74A53">
      <w:pPr>
        <w:numPr>
          <w:ilvl w:val="2"/>
          <w:numId w:val="37"/>
        </w:numPr>
        <w:suppressAutoHyphens/>
        <w:ind w:left="680" w:hanging="680"/>
        <w:jc w:val="both"/>
        <w:rPr>
          <w:rFonts w:ascii="Tahoma" w:hAnsi="Tahoma" w:cs="Tahoma"/>
          <w:bCs/>
          <w:sz w:val="22"/>
          <w:szCs w:val="22"/>
          <w:lang w:eastAsia="en-GB"/>
        </w:rPr>
      </w:pPr>
      <w:r w:rsidRPr="00F245C6">
        <w:rPr>
          <w:rFonts w:ascii="Tahoma" w:hAnsi="Tahoma" w:cs="Tahoma"/>
          <w:sz w:val="22"/>
          <w:szCs w:val="22"/>
          <w:lang w:eastAsia="en-GB"/>
        </w:rPr>
        <w:t>I/We agree that this tender, without modification, shall remain open for acceptance by the Council for a period of three (3) months from the date stated for delivery or receipt of tenders.</w:t>
      </w:r>
      <w:r w:rsidR="00601772">
        <w:rPr>
          <w:rFonts w:ascii="Tahoma" w:hAnsi="Tahoma" w:cs="Tahoma"/>
          <w:sz w:val="22"/>
          <w:szCs w:val="22"/>
          <w:lang w:eastAsia="en-GB"/>
        </w:rPr>
        <w:t xml:space="preserve"> </w:t>
      </w:r>
    </w:p>
    <w:p w14:paraId="5B7FDCA1" w14:textId="77777777" w:rsidR="00F245C6" w:rsidRPr="00F245C6" w:rsidRDefault="00F245C6" w:rsidP="00F245C6">
      <w:pPr>
        <w:ind w:left="720"/>
        <w:rPr>
          <w:rFonts w:ascii="Tahoma" w:hAnsi="Tahoma" w:cs="Tahoma"/>
          <w:b/>
          <w:bCs/>
          <w:szCs w:val="22"/>
        </w:rPr>
      </w:pPr>
    </w:p>
    <w:p w14:paraId="1989DC53" w14:textId="52F9D4B3" w:rsidR="00005B08" w:rsidRDefault="00F245C6" w:rsidP="00EC6CA2">
      <w:pPr>
        <w:numPr>
          <w:ilvl w:val="2"/>
          <w:numId w:val="37"/>
        </w:numPr>
        <w:suppressAutoHyphens/>
        <w:ind w:left="680" w:hanging="680"/>
        <w:jc w:val="both"/>
        <w:rPr>
          <w:rFonts w:ascii="Tahoma" w:hAnsi="Tahoma" w:cs="Tahoma"/>
          <w:bCs/>
          <w:sz w:val="22"/>
          <w:szCs w:val="22"/>
          <w:lang w:eastAsia="en-GB"/>
        </w:rPr>
      </w:pPr>
      <w:r w:rsidRPr="00F245C6">
        <w:rPr>
          <w:rFonts w:ascii="Tahoma" w:hAnsi="Tahoma" w:cs="Tahoma"/>
          <w:sz w:val="22"/>
          <w:szCs w:val="22"/>
          <w:lang w:eastAsia="en-GB"/>
        </w:rPr>
        <w:t>I/We confirm that the information supplied to the Council and forming part of this Tender including (for the avoidance of doubt) any information supplied to the Council as part of my/our initial expression of interest in tendering, was true when made and remains true and accurate in all respects.  I/We confirm and undertake that if any of such information becomes untrue or misleading that I/we shall notify you immediately and update such information as required.</w:t>
      </w:r>
    </w:p>
    <w:p w14:paraId="22C2AE31" w14:textId="77777777" w:rsidR="00EC6CA2" w:rsidRDefault="00EC6CA2" w:rsidP="00EC6CA2">
      <w:pPr>
        <w:pStyle w:val="ListParagraph"/>
        <w:rPr>
          <w:rFonts w:ascii="Tahoma" w:hAnsi="Tahoma" w:cs="Tahoma"/>
          <w:bCs/>
          <w:lang w:eastAsia="en-GB"/>
        </w:rPr>
      </w:pPr>
    </w:p>
    <w:p w14:paraId="1D5259B8" w14:textId="77777777" w:rsidR="00EC6CA2" w:rsidRDefault="00EC6CA2" w:rsidP="00EC6CA2">
      <w:pPr>
        <w:numPr>
          <w:ilvl w:val="2"/>
          <w:numId w:val="37"/>
        </w:numPr>
        <w:suppressAutoHyphens/>
        <w:ind w:left="680" w:hanging="680"/>
        <w:jc w:val="both"/>
        <w:rPr>
          <w:rFonts w:ascii="Tahoma" w:hAnsi="Tahoma" w:cs="Tahoma"/>
          <w:bCs/>
          <w:sz w:val="22"/>
          <w:szCs w:val="22"/>
          <w:lang w:eastAsia="en-GB"/>
        </w:rPr>
      </w:pPr>
      <w:r>
        <w:rPr>
          <w:rFonts w:ascii="Tahoma" w:hAnsi="Tahoma" w:cs="Tahoma"/>
          <w:bCs/>
          <w:sz w:val="22"/>
          <w:szCs w:val="22"/>
          <w:lang w:eastAsia="en-GB"/>
        </w:rPr>
        <w:t xml:space="preserve">I/We agree to the information supplied, in the form of two authorised signatories: </w:t>
      </w:r>
    </w:p>
    <w:p w14:paraId="7B48A701" w14:textId="77777777" w:rsidR="00EC6CA2" w:rsidRDefault="00EC6CA2" w:rsidP="00EC6CA2">
      <w:pPr>
        <w:pStyle w:val="ListParagraph"/>
        <w:rPr>
          <w:rFonts w:ascii="Tahoma" w:hAnsi="Tahoma" w:cs="Tahoma"/>
          <w:bCs/>
          <w:lang w:eastAsia="en-GB"/>
        </w:rPr>
      </w:pPr>
    </w:p>
    <w:p w14:paraId="2362DCF0" w14:textId="730837D2" w:rsidR="00EC6CA2" w:rsidRPr="00EC6CA2" w:rsidRDefault="00EC6CA2" w:rsidP="00EC6CA2">
      <w:pPr>
        <w:suppressAutoHyphens/>
        <w:ind w:left="680"/>
        <w:jc w:val="both"/>
        <w:rPr>
          <w:rFonts w:ascii="Tahoma" w:hAnsi="Tahoma" w:cs="Tahoma"/>
          <w:bCs/>
          <w:sz w:val="22"/>
          <w:szCs w:val="22"/>
          <w:lang w:eastAsia="en-GB"/>
        </w:rPr>
      </w:pPr>
      <w:r>
        <w:rPr>
          <w:rFonts w:ascii="Tahoma" w:hAnsi="Tahoma" w:cs="Tahoma"/>
          <w:bCs/>
          <w:sz w:val="22"/>
          <w:szCs w:val="22"/>
          <w:lang w:eastAsia="en-GB"/>
        </w:rPr>
        <w:t xml:space="preserve"> </w:t>
      </w:r>
    </w:p>
    <w:p w14:paraId="600766E7" w14:textId="77777777" w:rsidR="00D84F63" w:rsidRDefault="00D84F63" w:rsidP="00F245C6">
      <w:pPr>
        <w:suppressAutoHyphens/>
        <w:rPr>
          <w:rFonts w:ascii="Tahoma" w:hAnsi="Tahoma" w:cs="Tahoma"/>
          <w:sz w:val="22"/>
          <w:szCs w:val="22"/>
          <w:lang w:eastAsia="en-GB"/>
        </w:rPr>
      </w:pPr>
    </w:p>
    <w:tbl>
      <w:tblPr>
        <w:tblW w:w="0" w:type="auto"/>
        <w:tblLayout w:type="fixed"/>
        <w:tblLook w:val="0000" w:firstRow="0" w:lastRow="0" w:firstColumn="0" w:lastColumn="0" w:noHBand="0" w:noVBand="0"/>
      </w:tblPr>
      <w:tblGrid>
        <w:gridCol w:w="2093"/>
        <w:gridCol w:w="3544"/>
        <w:gridCol w:w="1222"/>
        <w:gridCol w:w="2383"/>
      </w:tblGrid>
      <w:tr w:rsidR="00D84F63" w:rsidRPr="00D84F63" w14:paraId="7E26FE0E" w14:textId="77777777" w:rsidTr="00F43A9B">
        <w:trPr>
          <w:trHeight w:val="491"/>
        </w:trPr>
        <w:tc>
          <w:tcPr>
            <w:tcW w:w="2093" w:type="dxa"/>
            <w:vAlign w:val="bottom"/>
          </w:tcPr>
          <w:p w14:paraId="1703A53B" w14:textId="77777777" w:rsidR="00D84F63" w:rsidRPr="00D84F63" w:rsidRDefault="00D84F63" w:rsidP="00F43A9B">
            <w:pPr>
              <w:rPr>
                <w:rFonts w:ascii="Arial" w:hAnsi="Arial" w:cs="Arial"/>
                <w:b/>
              </w:rPr>
            </w:pPr>
            <w:r w:rsidRPr="00D84F63">
              <w:rPr>
                <w:rFonts w:ascii="Arial" w:hAnsi="Arial" w:cs="Arial"/>
                <w:b/>
              </w:rPr>
              <w:t>Signed:</w:t>
            </w:r>
          </w:p>
        </w:tc>
        <w:tc>
          <w:tcPr>
            <w:tcW w:w="3544" w:type="dxa"/>
            <w:tcBorders>
              <w:bottom w:val="single" w:sz="4" w:space="0" w:color="auto"/>
            </w:tcBorders>
            <w:vAlign w:val="bottom"/>
          </w:tcPr>
          <w:p w14:paraId="01E67ED6" w14:textId="77777777" w:rsidR="00D84F63" w:rsidRPr="00D84F63" w:rsidRDefault="00D84F63" w:rsidP="00F43A9B">
            <w:pPr>
              <w:rPr>
                <w:rFonts w:ascii="Arial" w:hAnsi="Arial" w:cs="Arial"/>
                <w:b/>
              </w:rPr>
            </w:pPr>
          </w:p>
        </w:tc>
        <w:tc>
          <w:tcPr>
            <w:tcW w:w="1222" w:type="dxa"/>
            <w:vAlign w:val="bottom"/>
          </w:tcPr>
          <w:p w14:paraId="029C8647" w14:textId="77777777" w:rsidR="00D84F63" w:rsidRPr="00D84F63" w:rsidRDefault="00D84F63" w:rsidP="00F43A9B">
            <w:pPr>
              <w:rPr>
                <w:rFonts w:ascii="Arial" w:hAnsi="Arial" w:cs="Arial"/>
                <w:b/>
              </w:rPr>
            </w:pPr>
            <w:r w:rsidRPr="00D84F63">
              <w:rPr>
                <w:rFonts w:ascii="Arial" w:hAnsi="Arial" w:cs="Arial"/>
                <w:b/>
              </w:rPr>
              <w:t>Date:</w:t>
            </w:r>
          </w:p>
        </w:tc>
        <w:tc>
          <w:tcPr>
            <w:tcW w:w="2383" w:type="dxa"/>
            <w:tcBorders>
              <w:bottom w:val="single" w:sz="4" w:space="0" w:color="auto"/>
            </w:tcBorders>
            <w:vAlign w:val="bottom"/>
          </w:tcPr>
          <w:p w14:paraId="49D7FD8E" w14:textId="77777777" w:rsidR="00D84F63" w:rsidRPr="00D84F63" w:rsidRDefault="00D84F63" w:rsidP="00F43A9B">
            <w:pPr>
              <w:rPr>
                <w:rFonts w:ascii="Arial" w:hAnsi="Arial" w:cs="Arial"/>
                <w:b/>
              </w:rPr>
            </w:pPr>
          </w:p>
        </w:tc>
      </w:tr>
      <w:tr w:rsidR="00D84F63" w:rsidRPr="00D84F63" w14:paraId="63DDCD46" w14:textId="77777777" w:rsidTr="00F43A9B">
        <w:trPr>
          <w:trHeight w:val="572"/>
        </w:trPr>
        <w:tc>
          <w:tcPr>
            <w:tcW w:w="2093" w:type="dxa"/>
            <w:vAlign w:val="bottom"/>
          </w:tcPr>
          <w:p w14:paraId="38ED509A" w14:textId="77777777" w:rsidR="00D84F63" w:rsidRPr="00D84F63" w:rsidRDefault="00D84F63" w:rsidP="00F43A9B">
            <w:pPr>
              <w:rPr>
                <w:rFonts w:ascii="Arial" w:hAnsi="Arial" w:cs="Arial"/>
                <w:b/>
              </w:rPr>
            </w:pPr>
            <w:r w:rsidRPr="00D84F63">
              <w:rPr>
                <w:rFonts w:ascii="Arial" w:hAnsi="Arial" w:cs="Arial"/>
                <w:b/>
              </w:rPr>
              <w:t>Name:</w:t>
            </w:r>
          </w:p>
        </w:tc>
        <w:tc>
          <w:tcPr>
            <w:tcW w:w="7149" w:type="dxa"/>
            <w:gridSpan w:val="3"/>
            <w:tcBorders>
              <w:bottom w:val="single" w:sz="4" w:space="0" w:color="auto"/>
            </w:tcBorders>
            <w:vAlign w:val="bottom"/>
          </w:tcPr>
          <w:p w14:paraId="033A04FB" w14:textId="77777777" w:rsidR="00D84F63" w:rsidRPr="00D84F63" w:rsidRDefault="00D84F63" w:rsidP="00F43A9B">
            <w:pPr>
              <w:rPr>
                <w:rFonts w:ascii="Arial" w:hAnsi="Arial" w:cs="Arial"/>
                <w:b/>
              </w:rPr>
            </w:pPr>
          </w:p>
        </w:tc>
      </w:tr>
      <w:tr w:rsidR="00D84F63" w:rsidRPr="00D84F63" w14:paraId="0D2B9A85" w14:textId="77777777" w:rsidTr="00F43A9B">
        <w:trPr>
          <w:trHeight w:val="557"/>
        </w:trPr>
        <w:tc>
          <w:tcPr>
            <w:tcW w:w="2093" w:type="dxa"/>
            <w:vAlign w:val="bottom"/>
          </w:tcPr>
          <w:p w14:paraId="4F18EA32" w14:textId="77777777" w:rsidR="00D84F63" w:rsidRPr="00D84F63" w:rsidRDefault="00D84F63" w:rsidP="00F43A9B">
            <w:pPr>
              <w:rPr>
                <w:rFonts w:ascii="Arial" w:hAnsi="Arial" w:cs="Arial"/>
                <w:b/>
              </w:rPr>
            </w:pPr>
            <w:r w:rsidRPr="00D84F63">
              <w:rPr>
                <w:rFonts w:ascii="Arial" w:hAnsi="Arial" w:cs="Arial"/>
                <w:b/>
              </w:rPr>
              <w:t>Position:</w:t>
            </w:r>
          </w:p>
        </w:tc>
        <w:tc>
          <w:tcPr>
            <w:tcW w:w="7149" w:type="dxa"/>
            <w:gridSpan w:val="3"/>
            <w:tcBorders>
              <w:top w:val="single" w:sz="4" w:space="0" w:color="auto"/>
              <w:bottom w:val="single" w:sz="4" w:space="0" w:color="auto"/>
            </w:tcBorders>
            <w:vAlign w:val="bottom"/>
          </w:tcPr>
          <w:p w14:paraId="09DD6300" w14:textId="77777777" w:rsidR="00D84F63" w:rsidRPr="00D84F63" w:rsidRDefault="00D84F63" w:rsidP="00F43A9B">
            <w:pPr>
              <w:rPr>
                <w:rFonts w:ascii="Arial" w:hAnsi="Arial" w:cs="Arial"/>
                <w:b/>
              </w:rPr>
            </w:pPr>
          </w:p>
        </w:tc>
      </w:tr>
      <w:tr w:rsidR="00D84F63" w:rsidRPr="00D84F63" w14:paraId="314624CC" w14:textId="77777777" w:rsidTr="00F43A9B">
        <w:trPr>
          <w:trHeight w:val="543"/>
        </w:trPr>
        <w:tc>
          <w:tcPr>
            <w:tcW w:w="2093" w:type="dxa"/>
            <w:vAlign w:val="bottom"/>
          </w:tcPr>
          <w:p w14:paraId="5CD3978A" w14:textId="77777777" w:rsidR="00D84F63" w:rsidRPr="00D84F63" w:rsidRDefault="00D84F63" w:rsidP="00F43A9B">
            <w:pPr>
              <w:rPr>
                <w:rFonts w:ascii="Arial" w:hAnsi="Arial" w:cs="Arial"/>
                <w:b/>
              </w:rPr>
            </w:pPr>
            <w:r w:rsidRPr="00D84F63">
              <w:rPr>
                <w:rFonts w:ascii="Arial" w:hAnsi="Arial" w:cs="Arial"/>
                <w:b/>
              </w:rPr>
              <w:t>On Behalf of:</w:t>
            </w:r>
          </w:p>
        </w:tc>
        <w:tc>
          <w:tcPr>
            <w:tcW w:w="7149" w:type="dxa"/>
            <w:gridSpan w:val="3"/>
            <w:tcBorders>
              <w:top w:val="single" w:sz="4" w:space="0" w:color="auto"/>
              <w:bottom w:val="single" w:sz="4" w:space="0" w:color="auto"/>
            </w:tcBorders>
            <w:vAlign w:val="bottom"/>
          </w:tcPr>
          <w:p w14:paraId="3C695DF4" w14:textId="77777777" w:rsidR="00D84F63" w:rsidRPr="00D84F63" w:rsidRDefault="00D84F63" w:rsidP="00F43A9B">
            <w:pPr>
              <w:rPr>
                <w:rFonts w:ascii="Arial" w:hAnsi="Arial" w:cs="Arial"/>
                <w:b/>
              </w:rPr>
            </w:pPr>
          </w:p>
        </w:tc>
      </w:tr>
      <w:tr w:rsidR="00D84F63" w:rsidRPr="00D84F63" w14:paraId="50B7ED56" w14:textId="77777777" w:rsidTr="00F43A9B">
        <w:trPr>
          <w:trHeight w:val="543"/>
        </w:trPr>
        <w:tc>
          <w:tcPr>
            <w:tcW w:w="2093" w:type="dxa"/>
            <w:vAlign w:val="bottom"/>
          </w:tcPr>
          <w:p w14:paraId="6AFE60B3" w14:textId="77777777" w:rsidR="00D84F63" w:rsidRPr="00D84F63" w:rsidRDefault="00D84F63" w:rsidP="00F43A9B">
            <w:pPr>
              <w:rPr>
                <w:rFonts w:ascii="Arial" w:hAnsi="Arial" w:cs="Arial"/>
                <w:b/>
              </w:rPr>
            </w:pPr>
            <w:r w:rsidRPr="00D84F63">
              <w:rPr>
                <w:rFonts w:ascii="Arial" w:hAnsi="Arial" w:cs="Arial"/>
                <w:b/>
              </w:rPr>
              <w:t>Address:</w:t>
            </w:r>
          </w:p>
        </w:tc>
        <w:tc>
          <w:tcPr>
            <w:tcW w:w="7149" w:type="dxa"/>
            <w:gridSpan w:val="3"/>
            <w:tcBorders>
              <w:top w:val="single" w:sz="4" w:space="0" w:color="auto"/>
              <w:bottom w:val="single" w:sz="4" w:space="0" w:color="auto"/>
            </w:tcBorders>
            <w:vAlign w:val="bottom"/>
          </w:tcPr>
          <w:p w14:paraId="3BD0B4E1" w14:textId="77777777" w:rsidR="00D84F63" w:rsidRPr="00D84F63" w:rsidRDefault="00D84F63" w:rsidP="00F43A9B">
            <w:pPr>
              <w:rPr>
                <w:rFonts w:ascii="Arial" w:hAnsi="Arial" w:cs="Arial"/>
                <w:b/>
              </w:rPr>
            </w:pPr>
          </w:p>
        </w:tc>
      </w:tr>
    </w:tbl>
    <w:p w14:paraId="3B18CEAA" w14:textId="77777777" w:rsidR="00D84F63" w:rsidRDefault="00D84F63" w:rsidP="00D84F63">
      <w:pPr>
        <w:rPr>
          <w:rFonts w:ascii="Arial" w:hAnsi="Arial" w:cs="Arial"/>
        </w:rPr>
      </w:pPr>
    </w:p>
    <w:p w14:paraId="41BD221B" w14:textId="77777777" w:rsidR="00D84F63" w:rsidRDefault="00D84F63" w:rsidP="00D84F63">
      <w:pPr>
        <w:rPr>
          <w:rFonts w:ascii="Arial" w:hAnsi="Arial" w:cs="Arial"/>
        </w:rPr>
      </w:pPr>
    </w:p>
    <w:p w14:paraId="2FC3FF87" w14:textId="77777777" w:rsidR="00D84F63" w:rsidRDefault="00D84F63" w:rsidP="00D84F63">
      <w:pPr>
        <w:rPr>
          <w:rFonts w:ascii="Arial" w:hAnsi="Arial" w:cs="Arial"/>
        </w:rPr>
      </w:pPr>
    </w:p>
    <w:p w14:paraId="034ADA82" w14:textId="77777777" w:rsidR="00EC6CA2" w:rsidRDefault="00EC6CA2" w:rsidP="00D84F63">
      <w:pPr>
        <w:rPr>
          <w:rFonts w:ascii="Arial" w:hAnsi="Arial" w:cs="Arial"/>
        </w:rPr>
      </w:pPr>
    </w:p>
    <w:tbl>
      <w:tblPr>
        <w:tblW w:w="0" w:type="auto"/>
        <w:tblLayout w:type="fixed"/>
        <w:tblLook w:val="0000" w:firstRow="0" w:lastRow="0" w:firstColumn="0" w:lastColumn="0" w:noHBand="0" w:noVBand="0"/>
      </w:tblPr>
      <w:tblGrid>
        <w:gridCol w:w="2093"/>
        <w:gridCol w:w="3544"/>
        <w:gridCol w:w="1222"/>
        <w:gridCol w:w="2383"/>
      </w:tblGrid>
      <w:tr w:rsidR="00D84F63" w:rsidRPr="00290DF6" w14:paraId="7B13B100" w14:textId="77777777" w:rsidTr="00F43A9B">
        <w:trPr>
          <w:trHeight w:val="491"/>
        </w:trPr>
        <w:tc>
          <w:tcPr>
            <w:tcW w:w="2093" w:type="dxa"/>
            <w:vAlign w:val="bottom"/>
          </w:tcPr>
          <w:p w14:paraId="0FD23131" w14:textId="77777777" w:rsidR="00D84F63" w:rsidRPr="00290DF6" w:rsidRDefault="00D84F63" w:rsidP="00F43A9B">
            <w:pPr>
              <w:rPr>
                <w:rFonts w:ascii="Arial" w:hAnsi="Arial" w:cs="Arial"/>
                <w:b/>
              </w:rPr>
            </w:pPr>
            <w:r w:rsidRPr="00290DF6">
              <w:rPr>
                <w:rFonts w:ascii="Arial" w:hAnsi="Arial" w:cs="Arial"/>
                <w:b/>
              </w:rPr>
              <w:t>Signed:</w:t>
            </w:r>
          </w:p>
        </w:tc>
        <w:tc>
          <w:tcPr>
            <w:tcW w:w="3544" w:type="dxa"/>
            <w:tcBorders>
              <w:bottom w:val="single" w:sz="4" w:space="0" w:color="auto"/>
            </w:tcBorders>
            <w:vAlign w:val="bottom"/>
          </w:tcPr>
          <w:p w14:paraId="0DB5CDF1" w14:textId="77777777" w:rsidR="00D84F63" w:rsidRPr="00290DF6" w:rsidRDefault="00D84F63" w:rsidP="00F43A9B">
            <w:pPr>
              <w:rPr>
                <w:rFonts w:ascii="Arial" w:hAnsi="Arial" w:cs="Arial"/>
                <w:b/>
              </w:rPr>
            </w:pPr>
          </w:p>
        </w:tc>
        <w:tc>
          <w:tcPr>
            <w:tcW w:w="1222" w:type="dxa"/>
            <w:vAlign w:val="bottom"/>
          </w:tcPr>
          <w:p w14:paraId="12AA3F51" w14:textId="77777777" w:rsidR="00D84F63" w:rsidRPr="00290DF6" w:rsidRDefault="00D84F63" w:rsidP="00F43A9B">
            <w:pPr>
              <w:rPr>
                <w:rFonts w:ascii="Arial" w:hAnsi="Arial" w:cs="Arial"/>
                <w:b/>
              </w:rPr>
            </w:pPr>
            <w:r w:rsidRPr="00290DF6">
              <w:rPr>
                <w:rFonts w:ascii="Arial" w:hAnsi="Arial" w:cs="Arial"/>
                <w:b/>
              </w:rPr>
              <w:t>Date:</w:t>
            </w:r>
          </w:p>
        </w:tc>
        <w:tc>
          <w:tcPr>
            <w:tcW w:w="2383" w:type="dxa"/>
            <w:tcBorders>
              <w:bottom w:val="single" w:sz="4" w:space="0" w:color="auto"/>
            </w:tcBorders>
            <w:vAlign w:val="bottom"/>
          </w:tcPr>
          <w:p w14:paraId="284BB2B6" w14:textId="77777777" w:rsidR="00D84F63" w:rsidRPr="00290DF6" w:rsidRDefault="00D84F63" w:rsidP="00F43A9B">
            <w:pPr>
              <w:rPr>
                <w:rFonts w:ascii="Arial" w:hAnsi="Arial" w:cs="Arial"/>
                <w:b/>
              </w:rPr>
            </w:pPr>
          </w:p>
        </w:tc>
      </w:tr>
      <w:tr w:rsidR="00D84F63" w:rsidRPr="00290DF6" w14:paraId="5A0521BC" w14:textId="77777777" w:rsidTr="00F43A9B">
        <w:trPr>
          <w:trHeight w:val="572"/>
        </w:trPr>
        <w:tc>
          <w:tcPr>
            <w:tcW w:w="2093" w:type="dxa"/>
            <w:vAlign w:val="bottom"/>
          </w:tcPr>
          <w:p w14:paraId="3D7A58BE" w14:textId="77777777" w:rsidR="00D84F63" w:rsidRPr="00290DF6" w:rsidRDefault="00D84F63" w:rsidP="00F43A9B">
            <w:pPr>
              <w:rPr>
                <w:rFonts w:ascii="Arial" w:hAnsi="Arial" w:cs="Arial"/>
                <w:b/>
              </w:rPr>
            </w:pPr>
            <w:r w:rsidRPr="00290DF6">
              <w:rPr>
                <w:rFonts w:ascii="Arial" w:hAnsi="Arial" w:cs="Arial"/>
                <w:b/>
              </w:rPr>
              <w:t>Name:</w:t>
            </w:r>
          </w:p>
        </w:tc>
        <w:tc>
          <w:tcPr>
            <w:tcW w:w="7149" w:type="dxa"/>
            <w:gridSpan w:val="3"/>
            <w:tcBorders>
              <w:bottom w:val="single" w:sz="4" w:space="0" w:color="auto"/>
            </w:tcBorders>
            <w:vAlign w:val="bottom"/>
          </w:tcPr>
          <w:p w14:paraId="19AB41B9" w14:textId="77777777" w:rsidR="00D84F63" w:rsidRPr="00290DF6" w:rsidRDefault="00D84F63" w:rsidP="00F43A9B">
            <w:pPr>
              <w:rPr>
                <w:rFonts w:ascii="Arial" w:hAnsi="Arial" w:cs="Arial"/>
                <w:b/>
              </w:rPr>
            </w:pPr>
          </w:p>
        </w:tc>
      </w:tr>
      <w:tr w:rsidR="00D84F63" w:rsidRPr="00290DF6" w14:paraId="59C4B51B" w14:textId="77777777" w:rsidTr="00F43A9B">
        <w:trPr>
          <w:trHeight w:val="557"/>
        </w:trPr>
        <w:tc>
          <w:tcPr>
            <w:tcW w:w="2093" w:type="dxa"/>
            <w:vAlign w:val="bottom"/>
          </w:tcPr>
          <w:p w14:paraId="11EC06BC" w14:textId="77777777" w:rsidR="00D84F63" w:rsidRPr="00290DF6" w:rsidRDefault="00D84F63" w:rsidP="00F43A9B">
            <w:pPr>
              <w:rPr>
                <w:rFonts w:ascii="Arial" w:hAnsi="Arial" w:cs="Arial"/>
                <w:b/>
              </w:rPr>
            </w:pPr>
            <w:r w:rsidRPr="00290DF6">
              <w:rPr>
                <w:rFonts w:ascii="Arial" w:hAnsi="Arial" w:cs="Arial"/>
                <w:b/>
              </w:rPr>
              <w:t>Position:</w:t>
            </w:r>
          </w:p>
        </w:tc>
        <w:tc>
          <w:tcPr>
            <w:tcW w:w="7149" w:type="dxa"/>
            <w:gridSpan w:val="3"/>
            <w:tcBorders>
              <w:top w:val="single" w:sz="4" w:space="0" w:color="auto"/>
              <w:bottom w:val="single" w:sz="4" w:space="0" w:color="auto"/>
            </w:tcBorders>
            <w:vAlign w:val="bottom"/>
          </w:tcPr>
          <w:p w14:paraId="26CB212E" w14:textId="77777777" w:rsidR="00D84F63" w:rsidRPr="00290DF6" w:rsidRDefault="00D84F63" w:rsidP="00F43A9B">
            <w:pPr>
              <w:rPr>
                <w:rFonts w:ascii="Arial" w:hAnsi="Arial" w:cs="Arial"/>
                <w:b/>
              </w:rPr>
            </w:pPr>
          </w:p>
        </w:tc>
      </w:tr>
      <w:tr w:rsidR="00D84F63" w:rsidRPr="00290DF6" w14:paraId="5F1F1BEA" w14:textId="77777777" w:rsidTr="00F43A9B">
        <w:trPr>
          <w:trHeight w:val="543"/>
        </w:trPr>
        <w:tc>
          <w:tcPr>
            <w:tcW w:w="2093" w:type="dxa"/>
            <w:vAlign w:val="bottom"/>
          </w:tcPr>
          <w:p w14:paraId="6A64AD04" w14:textId="77777777" w:rsidR="00D84F63" w:rsidRPr="00290DF6" w:rsidRDefault="00D84F63" w:rsidP="00F43A9B">
            <w:pPr>
              <w:rPr>
                <w:rFonts w:ascii="Arial" w:hAnsi="Arial" w:cs="Arial"/>
                <w:b/>
              </w:rPr>
            </w:pPr>
            <w:r w:rsidRPr="00290DF6">
              <w:rPr>
                <w:rFonts w:ascii="Arial" w:hAnsi="Arial" w:cs="Arial"/>
                <w:b/>
              </w:rPr>
              <w:t>On Behalf of:</w:t>
            </w:r>
          </w:p>
        </w:tc>
        <w:tc>
          <w:tcPr>
            <w:tcW w:w="7149" w:type="dxa"/>
            <w:gridSpan w:val="3"/>
            <w:tcBorders>
              <w:top w:val="single" w:sz="4" w:space="0" w:color="auto"/>
              <w:bottom w:val="single" w:sz="4" w:space="0" w:color="auto"/>
            </w:tcBorders>
            <w:vAlign w:val="bottom"/>
          </w:tcPr>
          <w:p w14:paraId="334E54FC" w14:textId="77777777" w:rsidR="00D84F63" w:rsidRPr="00290DF6" w:rsidRDefault="00D84F63" w:rsidP="00F43A9B">
            <w:pPr>
              <w:rPr>
                <w:rFonts w:ascii="Arial" w:hAnsi="Arial" w:cs="Arial"/>
                <w:b/>
              </w:rPr>
            </w:pPr>
          </w:p>
        </w:tc>
      </w:tr>
      <w:tr w:rsidR="00D84F63" w:rsidRPr="00290DF6" w14:paraId="3BB45BBB" w14:textId="77777777" w:rsidTr="00F43A9B">
        <w:trPr>
          <w:trHeight w:val="543"/>
        </w:trPr>
        <w:tc>
          <w:tcPr>
            <w:tcW w:w="2093" w:type="dxa"/>
            <w:vAlign w:val="bottom"/>
          </w:tcPr>
          <w:p w14:paraId="477ECE14" w14:textId="77777777" w:rsidR="00D84F63" w:rsidRPr="00290DF6" w:rsidRDefault="00D84F63" w:rsidP="00F43A9B">
            <w:pPr>
              <w:rPr>
                <w:rFonts w:ascii="Arial" w:hAnsi="Arial" w:cs="Arial"/>
                <w:b/>
              </w:rPr>
            </w:pPr>
            <w:r w:rsidRPr="00290DF6">
              <w:rPr>
                <w:rFonts w:ascii="Arial" w:hAnsi="Arial" w:cs="Arial"/>
                <w:b/>
              </w:rPr>
              <w:t>Address:</w:t>
            </w:r>
          </w:p>
        </w:tc>
        <w:tc>
          <w:tcPr>
            <w:tcW w:w="7149" w:type="dxa"/>
            <w:gridSpan w:val="3"/>
            <w:tcBorders>
              <w:top w:val="single" w:sz="4" w:space="0" w:color="auto"/>
              <w:bottom w:val="single" w:sz="4" w:space="0" w:color="auto"/>
            </w:tcBorders>
            <w:vAlign w:val="bottom"/>
          </w:tcPr>
          <w:p w14:paraId="66B4A895" w14:textId="77777777" w:rsidR="00D84F63" w:rsidRPr="00290DF6" w:rsidRDefault="00D84F63" w:rsidP="00F43A9B">
            <w:pPr>
              <w:rPr>
                <w:rFonts w:ascii="Arial" w:hAnsi="Arial" w:cs="Arial"/>
                <w:b/>
              </w:rPr>
            </w:pPr>
          </w:p>
        </w:tc>
      </w:tr>
    </w:tbl>
    <w:p w14:paraId="689E35A3" w14:textId="77777777" w:rsidR="00D84F63" w:rsidRPr="00F245C6" w:rsidRDefault="00D84F63" w:rsidP="00F245C6">
      <w:pPr>
        <w:suppressAutoHyphens/>
        <w:rPr>
          <w:rFonts w:ascii="Tahoma" w:hAnsi="Tahoma" w:cs="Tahoma"/>
          <w:sz w:val="22"/>
          <w:szCs w:val="22"/>
          <w:lang w:eastAsia="en-GB"/>
        </w:rPr>
        <w:sectPr w:rsidR="00D84F63" w:rsidRPr="00F245C6" w:rsidSect="00F245C6">
          <w:headerReference w:type="default" r:id="rId11"/>
          <w:pgSz w:w="11909" w:h="16834" w:code="9"/>
          <w:pgMar w:top="864" w:right="1152" w:bottom="864" w:left="1152" w:header="706" w:footer="432" w:gutter="0"/>
          <w:paperSrc w:first="11" w:other="11"/>
          <w:cols w:space="720"/>
          <w:docGrid w:linePitch="360"/>
        </w:sectPr>
      </w:pPr>
    </w:p>
    <w:p w14:paraId="4C2E60E3" w14:textId="77777777" w:rsidR="00F245C6" w:rsidRPr="00F245C6" w:rsidRDefault="00F245C6" w:rsidP="00F245C6">
      <w:pPr>
        <w:jc w:val="both"/>
        <w:rPr>
          <w:rFonts w:ascii="Tahoma" w:hAnsi="Tahoma" w:cs="Tahoma"/>
          <w:b/>
          <w:sz w:val="22"/>
          <w:szCs w:val="22"/>
          <w:lang w:eastAsia="en-GB"/>
        </w:rPr>
      </w:pPr>
    </w:p>
    <w:p w14:paraId="2A47BFCE" w14:textId="77777777" w:rsidR="00F245C6" w:rsidRPr="00F245C6" w:rsidRDefault="00F245C6" w:rsidP="00A74A53">
      <w:pPr>
        <w:numPr>
          <w:ilvl w:val="1"/>
          <w:numId w:val="38"/>
        </w:numPr>
        <w:ind w:left="680" w:hanging="680"/>
        <w:jc w:val="both"/>
        <w:rPr>
          <w:rFonts w:ascii="Tahoma" w:hAnsi="Tahoma" w:cs="Tahoma"/>
          <w:b/>
          <w:sz w:val="22"/>
          <w:szCs w:val="22"/>
          <w:lang w:eastAsia="en-GB"/>
        </w:rPr>
      </w:pPr>
      <w:bookmarkStart w:id="23" w:name="_Hlk196214753"/>
      <w:r w:rsidRPr="00F245C6">
        <w:rPr>
          <w:rFonts w:ascii="Tahoma" w:hAnsi="Tahoma" w:cs="Tahoma"/>
          <w:b/>
          <w:sz w:val="22"/>
          <w:szCs w:val="22"/>
          <w:lang w:eastAsia="en-GB"/>
        </w:rPr>
        <w:t xml:space="preserve">ANTI-COLLUSION CERTIFICATE  </w:t>
      </w:r>
    </w:p>
    <w:bookmarkEnd w:id="23"/>
    <w:p w14:paraId="1D96056C" w14:textId="77777777" w:rsidR="00F245C6" w:rsidRPr="00F245C6" w:rsidRDefault="00F245C6" w:rsidP="00F245C6">
      <w:pPr>
        <w:ind w:left="680"/>
        <w:jc w:val="both"/>
        <w:rPr>
          <w:rFonts w:ascii="Tahoma" w:hAnsi="Tahoma" w:cs="Tahoma"/>
          <w:b/>
          <w:sz w:val="22"/>
          <w:szCs w:val="22"/>
          <w:lang w:eastAsia="en-GB"/>
        </w:rPr>
      </w:pPr>
    </w:p>
    <w:p w14:paraId="1F5AD3EE" w14:textId="77777777" w:rsidR="00F245C6" w:rsidRPr="00F245C6" w:rsidRDefault="00F245C6" w:rsidP="00A74A53">
      <w:pPr>
        <w:numPr>
          <w:ilvl w:val="2"/>
          <w:numId w:val="38"/>
        </w:numPr>
        <w:ind w:left="680" w:hanging="680"/>
        <w:jc w:val="both"/>
        <w:rPr>
          <w:rFonts w:ascii="Tahoma" w:hAnsi="Tahoma" w:cs="Tahoma"/>
          <w:b/>
          <w:sz w:val="22"/>
          <w:szCs w:val="22"/>
          <w:lang w:eastAsia="en-GB"/>
        </w:rPr>
      </w:pPr>
      <w:r w:rsidRPr="00F245C6">
        <w:rPr>
          <w:rFonts w:ascii="Tahoma" w:hAnsi="Tahoma" w:cs="Tahoma"/>
          <w:sz w:val="22"/>
          <w:szCs w:val="22"/>
          <w:lang w:eastAsia="en-GB"/>
        </w:rPr>
        <w:t>As a public body it is important that the Council receives genuine competitive offers from Bidders, and that all Bidders act in a manner that is honest and reflects best practices. Bidders are therefore required to sign this document to certify that they have not and will not undertake any acts of canvassing or collusion.</w:t>
      </w:r>
    </w:p>
    <w:p w14:paraId="7A81272D" w14:textId="77777777" w:rsidR="00F245C6" w:rsidRPr="00F245C6" w:rsidRDefault="00F245C6" w:rsidP="00F245C6">
      <w:pPr>
        <w:ind w:left="680"/>
        <w:jc w:val="both"/>
        <w:rPr>
          <w:rFonts w:ascii="Tahoma" w:hAnsi="Tahoma" w:cs="Tahoma"/>
          <w:b/>
          <w:sz w:val="22"/>
          <w:szCs w:val="22"/>
          <w:lang w:eastAsia="en-GB"/>
        </w:rPr>
      </w:pPr>
    </w:p>
    <w:p w14:paraId="47C8E1C2" w14:textId="77777777" w:rsidR="00F245C6" w:rsidRPr="00F245C6" w:rsidRDefault="00F245C6" w:rsidP="00A74A53">
      <w:pPr>
        <w:numPr>
          <w:ilvl w:val="1"/>
          <w:numId w:val="38"/>
        </w:numPr>
        <w:ind w:left="680" w:hanging="680"/>
        <w:jc w:val="both"/>
        <w:rPr>
          <w:rFonts w:ascii="Tahoma" w:hAnsi="Tahoma" w:cs="Tahoma"/>
          <w:b/>
          <w:sz w:val="22"/>
          <w:szCs w:val="22"/>
          <w:lang w:eastAsia="en-GB"/>
        </w:rPr>
      </w:pPr>
      <w:r w:rsidRPr="00F245C6">
        <w:rPr>
          <w:rFonts w:ascii="Tahoma" w:hAnsi="Tahoma" w:cs="Tahoma"/>
          <w:b/>
          <w:sz w:val="22"/>
          <w:szCs w:val="22"/>
          <w:lang w:eastAsia="en-GB"/>
        </w:rPr>
        <w:t>STATEMENT OF NON-CANVASSING:</w:t>
      </w:r>
    </w:p>
    <w:p w14:paraId="0089A56C" w14:textId="77777777" w:rsidR="00F245C6" w:rsidRPr="00F245C6" w:rsidRDefault="00F245C6" w:rsidP="00A74A53">
      <w:pPr>
        <w:numPr>
          <w:ilvl w:val="2"/>
          <w:numId w:val="38"/>
        </w:numPr>
        <w:ind w:left="680" w:hanging="680"/>
        <w:jc w:val="both"/>
        <w:rPr>
          <w:rFonts w:ascii="Tahoma" w:hAnsi="Tahoma" w:cs="Tahoma"/>
          <w:b/>
          <w:sz w:val="22"/>
          <w:szCs w:val="22"/>
          <w:lang w:eastAsia="en-GB"/>
        </w:rPr>
      </w:pPr>
      <w:r w:rsidRPr="00F245C6">
        <w:rPr>
          <w:rFonts w:ascii="Tahoma" w:hAnsi="Tahoma" w:cs="Tahoma"/>
          <w:sz w:val="22"/>
          <w:szCs w:val="22"/>
          <w:lang w:eastAsia="en-GB"/>
        </w:rPr>
        <w:t>I/we hereby certify that I/we have not canvassed any member, director, employee or adviser of the Council in connection with this Tender and the proposed award of the Contract by the Council; and that no person employed by me/us or acting on my/our behalf, or advising me/us, has done any such act.</w:t>
      </w:r>
    </w:p>
    <w:p w14:paraId="3B9BE0D3" w14:textId="77777777" w:rsidR="00F245C6" w:rsidRPr="00F245C6" w:rsidRDefault="00F245C6" w:rsidP="00F245C6">
      <w:pPr>
        <w:ind w:left="680"/>
        <w:jc w:val="both"/>
        <w:rPr>
          <w:rFonts w:ascii="Tahoma" w:hAnsi="Tahoma" w:cs="Tahoma"/>
          <w:b/>
          <w:sz w:val="22"/>
          <w:szCs w:val="22"/>
          <w:lang w:eastAsia="en-GB"/>
        </w:rPr>
      </w:pPr>
    </w:p>
    <w:p w14:paraId="660CC828" w14:textId="77777777" w:rsidR="00F245C6" w:rsidRPr="00F245C6" w:rsidRDefault="00F245C6" w:rsidP="00A74A53">
      <w:pPr>
        <w:numPr>
          <w:ilvl w:val="2"/>
          <w:numId w:val="38"/>
        </w:numPr>
        <w:ind w:left="680" w:hanging="680"/>
        <w:jc w:val="both"/>
        <w:rPr>
          <w:rFonts w:ascii="Tahoma" w:hAnsi="Tahoma" w:cs="Tahoma"/>
          <w:b/>
          <w:sz w:val="22"/>
          <w:szCs w:val="22"/>
          <w:lang w:eastAsia="en-GB"/>
        </w:rPr>
      </w:pPr>
      <w:r w:rsidRPr="00F245C6">
        <w:rPr>
          <w:rFonts w:ascii="Tahoma" w:hAnsi="Tahoma" w:cs="Tahoma"/>
          <w:sz w:val="22"/>
          <w:szCs w:val="22"/>
          <w:lang w:eastAsia="en-GB"/>
        </w:rPr>
        <w:t>I/we further hereby undertake that I/we will not canvass any member, director, employee or adviser of the Council in connection with this Tender and the proposed award of the Contract and that no person employed by me/us or acting on my behalf, or advising me/us, will do any such act. I/we agree that the Council may, in consideration of this bid, and in any subsequent actions, rely upon the statements made in this Certificate.</w:t>
      </w:r>
    </w:p>
    <w:p w14:paraId="1367931B" w14:textId="77777777" w:rsidR="00F245C6" w:rsidRPr="00F245C6" w:rsidRDefault="00F245C6" w:rsidP="00F245C6">
      <w:pPr>
        <w:ind w:left="720"/>
        <w:rPr>
          <w:rFonts w:ascii="Tahoma" w:hAnsi="Tahoma" w:cs="Tahoma"/>
          <w:szCs w:val="22"/>
        </w:rPr>
      </w:pPr>
    </w:p>
    <w:p w14:paraId="07832DDB" w14:textId="77777777" w:rsidR="00F245C6" w:rsidRPr="00F245C6" w:rsidRDefault="00F245C6" w:rsidP="00A74A53">
      <w:pPr>
        <w:numPr>
          <w:ilvl w:val="1"/>
          <w:numId w:val="38"/>
        </w:numPr>
        <w:ind w:left="680" w:hanging="680"/>
        <w:jc w:val="both"/>
        <w:rPr>
          <w:rFonts w:ascii="Tahoma" w:hAnsi="Tahoma" w:cs="Tahoma"/>
          <w:b/>
          <w:sz w:val="22"/>
          <w:szCs w:val="22"/>
          <w:lang w:eastAsia="en-GB"/>
        </w:rPr>
      </w:pPr>
      <w:r w:rsidRPr="00F245C6">
        <w:rPr>
          <w:rFonts w:ascii="Tahoma" w:hAnsi="Tahoma" w:cs="Tahoma"/>
          <w:b/>
          <w:sz w:val="22"/>
          <w:szCs w:val="22"/>
          <w:lang w:eastAsia="en-GB"/>
        </w:rPr>
        <w:t>STATEMENT OF NON-COLLUSION</w:t>
      </w:r>
      <w:r w:rsidRPr="00F245C6">
        <w:rPr>
          <w:rFonts w:ascii="Tahoma" w:hAnsi="Tahoma" w:cs="Tahoma"/>
          <w:sz w:val="22"/>
          <w:szCs w:val="22"/>
          <w:lang w:eastAsia="en-GB"/>
        </w:rPr>
        <w:t>:</w:t>
      </w:r>
    </w:p>
    <w:p w14:paraId="4E82E321" w14:textId="77777777" w:rsidR="00F245C6" w:rsidRPr="00F245C6" w:rsidRDefault="00F245C6" w:rsidP="00A74A53">
      <w:pPr>
        <w:numPr>
          <w:ilvl w:val="2"/>
          <w:numId w:val="38"/>
        </w:numPr>
        <w:ind w:left="680" w:hanging="680"/>
        <w:jc w:val="both"/>
        <w:rPr>
          <w:rFonts w:ascii="Tahoma" w:hAnsi="Tahoma" w:cs="Tahoma"/>
          <w:b/>
          <w:sz w:val="22"/>
          <w:szCs w:val="22"/>
          <w:lang w:eastAsia="en-GB"/>
        </w:rPr>
      </w:pPr>
      <w:r w:rsidRPr="00F245C6">
        <w:rPr>
          <w:rFonts w:ascii="Tahoma" w:hAnsi="Tahoma" w:cs="Tahoma"/>
          <w:sz w:val="22"/>
          <w:szCs w:val="22"/>
          <w:lang w:eastAsia="en-GB"/>
        </w:rPr>
        <w:t>The essence of the public procurement process for selective tendering for the Contract is that the Council shall receive bona fide competitive Tenders from all Bidders.</w:t>
      </w:r>
    </w:p>
    <w:p w14:paraId="0E504827" w14:textId="77777777" w:rsidR="00F245C6" w:rsidRPr="00F245C6" w:rsidRDefault="00F245C6" w:rsidP="00F245C6">
      <w:pPr>
        <w:ind w:left="924"/>
        <w:jc w:val="both"/>
        <w:rPr>
          <w:rFonts w:ascii="Tahoma" w:hAnsi="Tahoma" w:cs="Tahoma"/>
          <w:b/>
          <w:sz w:val="22"/>
          <w:szCs w:val="22"/>
          <w:lang w:eastAsia="en-GB"/>
        </w:rPr>
      </w:pPr>
    </w:p>
    <w:p w14:paraId="38ECA782" w14:textId="7BCC3D3B" w:rsidR="00F245C6" w:rsidRPr="00F245C6" w:rsidRDefault="00F245C6" w:rsidP="00A74A53">
      <w:pPr>
        <w:numPr>
          <w:ilvl w:val="2"/>
          <w:numId w:val="38"/>
        </w:numPr>
        <w:ind w:left="680" w:hanging="680"/>
        <w:jc w:val="both"/>
        <w:rPr>
          <w:rFonts w:ascii="Tahoma" w:hAnsi="Tahoma" w:cs="Tahoma"/>
          <w:b/>
          <w:sz w:val="22"/>
          <w:szCs w:val="22"/>
          <w:lang w:eastAsia="en-GB"/>
        </w:rPr>
      </w:pPr>
      <w:r w:rsidRPr="00F245C6">
        <w:rPr>
          <w:rFonts w:ascii="Tahoma" w:hAnsi="Tahoma" w:cs="Tahoma"/>
          <w:sz w:val="22"/>
          <w:szCs w:val="22"/>
          <w:lang w:eastAsia="en-GB"/>
        </w:rPr>
        <w:t xml:space="preserve">In recognition of this principle, I/we hereby certify that this is a bona fide offer, intended to be competitive, and that I/we have not fixed or adjusted the amount of the offer or the price in accordance with any agreement or arrangement with any person (except any </w:t>
      </w:r>
      <w:r w:rsidRPr="004778DE">
        <w:rPr>
          <w:rFonts w:ascii="Tahoma" w:hAnsi="Tahoma" w:cs="Tahoma"/>
          <w:sz w:val="22"/>
          <w:szCs w:val="22"/>
          <w:lang w:eastAsia="en-GB"/>
        </w:rPr>
        <w:t>associated supplier</w:t>
      </w:r>
      <w:r w:rsidRPr="00F245C6">
        <w:rPr>
          <w:rFonts w:ascii="Tahoma" w:hAnsi="Tahoma" w:cs="Tahoma"/>
          <w:sz w:val="22"/>
          <w:szCs w:val="22"/>
          <w:lang w:eastAsia="en-GB"/>
        </w:rPr>
        <w:t xml:space="preserve"> in this offer).</w:t>
      </w:r>
    </w:p>
    <w:p w14:paraId="69E2E790" w14:textId="77777777" w:rsidR="00F245C6" w:rsidRPr="00F245C6" w:rsidRDefault="00F245C6" w:rsidP="00F245C6">
      <w:pPr>
        <w:ind w:left="720"/>
        <w:rPr>
          <w:rFonts w:ascii="Tahoma" w:hAnsi="Tahoma" w:cs="Tahoma"/>
          <w:szCs w:val="22"/>
        </w:rPr>
      </w:pPr>
    </w:p>
    <w:p w14:paraId="40DA6823" w14:textId="77777777" w:rsidR="00F245C6" w:rsidRPr="00F245C6" w:rsidRDefault="00F245C6" w:rsidP="00A74A53">
      <w:pPr>
        <w:numPr>
          <w:ilvl w:val="2"/>
          <w:numId w:val="38"/>
        </w:numPr>
        <w:ind w:left="680" w:hanging="680"/>
        <w:jc w:val="both"/>
        <w:rPr>
          <w:rFonts w:ascii="Tahoma" w:hAnsi="Tahoma" w:cs="Tahoma"/>
          <w:b/>
          <w:sz w:val="22"/>
          <w:szCs w:val="22"/>
          <w:lang w:eastAsia="en-GB"/>
        </w:rPr>
      </w:pPr>
      <w:r w:rsidRPr="00F245C6">
        <w:rPr>
          <w:rFonts w:ascii="Tahoma" w:hAnsi="Tahoma" w:cs="Tahoma"/>
          <w:sz w:val="22"/>
          <w:szCs w:val="22"/>
          <w:lang w:eastAsia="en-GB"/>
        </w:rPr>
        <w:t>I/we also certify that I/we have not done, and that I/we will not do, at any time during the tender process or in the event of my/our tender being successful while the resulting Contract is in force, any of the following acts:</w:t>
      </w:r>
    </w:p>
    <w:p w14:paraId="15D9E4FA" w14:textId="77777777" w:rsidR="00F245C6" w:rsidRPr="00F245C6" w:rsidRDefault="00F245C6" w:rsidP="00A74A53">
      <w:pPr>
        <w:numPr>
          <w:ilvl w:val="3"/>
          <w:numId w:val="38"/>
        </w:numPr>
        <w:jc w:val="both"/>
        <w:rPr>
          <w:rFonts w:ascii="Tahoma" w:hAnsi="Tahoma" w:cs="Tahoma"/>
          <w:b/>
          <w:sz w:val="22"/>
          <w:szCs w:val="22"/>
          <w:lang w:eastAsia="en-GB"/>
        </w:rPr>
      </w:pPr>
      <w:r w:rsidRPr="00F245C6">
        <w:rPr>
          <w:rFonts w:ascii="Tahoma" w:hAnsi="Tahoma" w:cs="Tahoma"/>
          <w:sz w:val="22"/>
          <w:szCs w:val="22"/>
          <w:lang w:eastAsia="en-GB"/>
        </w:rPr>
        <w:t>enter into any agreement or agreements with any other person that they shall refrain from tendering to the Council or as to the amount of any offer submitted by them; or</w:t>
      </w:r>
    </w:p>
    <w:p w14:paraId="633211A0" w14:textId="77777777" w:rsidR="00F245C6" w:rsidRPr="00F245C6" w:rsidRDefault="00F245C6" w:rsidP="00A74A53">
      <w:pPr>
        <w:numPr>
          <w:ilvl w:val="3"/>
          <w:numId w:val="38"/>
        </w:numPr>
        <w:jc w:val="both"/>
        <w:rPr>
          <w:rFonts w:ascii="Tahoma" w:hAnsi="Tahoma" w:cs="Tahoma"/>
          <w:b/>
          <w:sz w:val="22"/>
          <w:szCs w:val="22"/>
          <w:lang w:eastAsia="en-GB"/>
        </w:rPr>
      </w:pPr>
      <w:r w:rsidRPr="00F245C6">
        <w:rPr>
          <w:rFonts w:ascii="Tahoma" w:hAnsi="Tahoma" w:cs="Tahoma"/>
          <w:sz w:val="22"/>
          <w:szCs w:val="22"/>
          <w:lang w:eastAsia="en-GB"/>
        </w:rPr>
        <w:t>inform any person, other than the Council of the details of the Tender or the amount or the approximate amount of my/our offer except where the disclosure was in confidence and was essential to obtain insurance premium quotations required for the preparation of the Tender; or</w:t>
      </w:r>
    </w:p>
    <w:p w14:paraId="12DB19EB" w14:textId="77777777" w:rsidR="00F245C6" w:rsidRPr="00F245C6" w:rsidRDefault="00F245C6" w:rsidP="00A74A53">
      <w:pPr>
        <w:numPr>
          <w:ilvl w:val="3"/>
          <w:numId w:val="38"/>
        </w:numPr>
        <w:jc w:val="both"/>
        <w:rPr>
          <w:rFonts w:ascii="Tahoma" w:hAnsi="Tahoma" w:cs="Tahoma"/>
          <w:b/>
          <w:sz w:val="22"/>
          <w:szCs w:val="22"/>
          <w:lang w:eastAsia="en-GB"/>
        </w:rPr>
      </w:pPr>
      <w:r w:rsidRPr="00F245C6">
        <w:rPr>
          <w:rFonts w:ascii="Tahoma" w:hAnsi="Tahoma" w:cs="Tahoma"/>
          <w:sz w:val="22"/>
          <w:szCs w:val="22"/>
          <w:lang w:eastAsia="en-GB"/>
        </w:rPr>
        <w:t>cause or induce any person to enter into such an agreement as is mentioned in paragraph 1 and 2 above or to inform us of the amount or the approximate amount of any rival Tender for the Contract; or</w:t>
      </w:r>
    </w:p>
    <w:p w14:paraId="7A7E0A55" w14:textId="77777777" w:rsidR="00F245C6" w:rsidRPr="00F245C6" w:rsidRDefault="00F245C6" w:rsidP="00A74A53">
      <w:pPr>
        <w:numPr>
          <w:ilvl w:val="3"/>
          <w:numId w:val="38"/>
        </w:numPr>
        <w:jc w:val="both"/>
        <w:rPr>
          <w:rFonts w:ascii="Tahoma" w:hAnsi="Tahoma" w:cs="Tahoma"/>
          <w:b/>
          <w:sz w:val="22"/>
          <w:szCs w:val="22"/>
          <w:lang w:eastAsia="en-GB"/>
        </w:rPr>
      </w:pPr>
      <w:r w:rsidRPr="00F245C6">
        <w:rPr>
          <w:rFonts w:ascii="Tahoma" w:hAnsi="Tahoma" w:cs="Tahoma"/>
          <w:sz w:val="22"/>
          <w:szCs w:val="22"/>
          <w:lang w:eastAsia="en-GB"/>
        </w:rPr>
        <w:t>commit any offence under the Public Bodies Corrupt Practices Act 1889, the Prevention of Corruption Acts 1889 to 1916 nor under Section 117 of the Local Government Act 1972; or</w:t>
      </w:r>
    </w:p>
    <w:p w14:paraId="505F6766" w14:textId="77777777" w:rsidR="00F245C6" w:rsidRPr="00F245C6" w:rsidRDefault="00F245C6" w:rsidP="00A74A53">
      <w:pPr>
        <w:numPr>
          <w:ilvl w:val="3"/>
          <w:numId w:val="38"/>
        </w:numPr>
        <w:jc w:val="both"/>
        <w:rPr>
          <w:rFonts w:ascii="Tahoma" w:hAnsi="Tahoma" w:cs="Tahoma"/>
          <w:b/>
          <w:sz w:val="22"/>
          <w:szCs w:val="22"/>
          <w:lang w:eastAsia="en-GB"/>
        </w:rPr>
      </w:pPr>
      <w:r w:rsidRPr="00F245C6">
        <w:rPr>
          <w:rFonts w:ascii="Tahoma" w:hAnsi="Tahoma" w:cs="Tahoma"/>
          <w:sz w:val="22"/>
          <w:szCs w:val="22"/>
          <w:lang w:eastAsia="en-GB"/>
        </w:rPr>
        <w:t>offer to agree to pay or give any sum of money or valuable consideration directly or indirectly to any person for causing or having caused to be done in relation to any other Tender or proposed Tender for the performance of the Project covered by the Tender any act or omission</w:t>
      </w:r>
    </w:p>
    <w:p w14:paraId="1DC1E775" w14:textId="5AFC52B7" w:rsidR="00F245C6" w:rsidRPr="00F245C6" w:rsidRDefault="00F245C6" w:rsidP="00A74A53">
      <w:pPr>
        <w:numPr>
          <w:ilvl w:val="3"/>
          <w:numId w:val="38"/>
        </w:numPr>
        <w:jc w:val="both"/>
        <w:rPr>
          <w:rFonts w:ascii="Tahoma" w:hAnsi="Tahoma" w:cs="Tahoma"/>
          <w:bCs/>
          <w:sz w:val="22"/>
          <w:szCs w:val="22"/>
          <w:lang w:eastAsia="en-GB"/>
        </w:rPr>
      </w:pPr>
      <w:r w:rsidRPr="00F245C6">
        <w:rPr>
          <w:rFonts w:ascii="Tahoma" w:hAnsi="Tahoma" w:cs="Tahoma"/>
          <w:bCs/>
          <w:sz w:val="22"/>
          <w:szCs w:val="22"/>
          <w:lang w:eastAsia="en-GB"/>
        </w:rPr>
        <w:t>commit any offence under the Bribery Act 2010</w:t>
      </w:r>
    </w:p>
    <w:p w14:paraId="770E8C18" w14:textId="77777777" w:rsidR="00F245C6" w:rsidRPr="00F245C6" w:rsidRDefault="00F245C6" w:rsidP="00F245C6">
      <w:pPr>
        <w:ind w:left="1247"/>
        <w:jc w:val="both"/>
        <w:rPr>
          <w:rFonts w:ascii="Tahoma" w:hAnsi="Tahoma" w:cs="Tahoma"/>
          <w:b/>
          <w:sz w:val="22"/>
          <w:szCs w:val="22"/>
          <w:lang w:eastAsia="en-GB"/>
        </w:rPr>
      </w:pPr>
    </w:p>
    <w:p w14:paraId="04215EF9" w14:textId="77777777" w:rsidR="00F245C6" w:rsidRPr="00F245C6" w:rsidRDefault="00F245C6" w:rsidP="00A74A53">
      <w:pPr>
        <w:numPr>
          <w:ilvl w:val="2"/>
          <w:numId w:val="38"/>
        </w:numPr>
        <w:ind w:left="680" w:hanging="680"/>
        <w:jc w:val="both"/>
        <w:rPr>
          <w:rFonts w:ascii="Tahoma" w:hAnsi="Tahoma" w:cs="Tahoma"/>
          <w:b/>
          <w:sz w:val="22"/>
          <w:szCs w:val="22"/>
          <w:lang w:eastAsia="en-GB"/>
        </w:rPr>
      </w:pPr>
      <w:r w:rsidRPr="00F245C6">
        <w:rPr>
          <w:rFonts w:ascii="Tahoma" w:hAnsi="Tahoma" w:cs="Tahoma"/>
          <w:sz w:val="22"/>
          <w:szCs w:val="22"/>
          <w:lang w:eastAsia="en-GB"/>
        </w:rPr>
        <w:t>In this Certificate, the word ’person’ includes any person, body or association, corporate or incorporate and ‘agreement’ includes any arrangement whether formal or informal and whether legally binding or not.</w:t>
      </w:r>
    </w:p>
    <w:p w14:paraId="0F451974" w14:textId="77777777" w:rsidR="00F245C6" w:rsidRPr="00F245C6" w:rsidRDefault="00F245C6" w:rsidP="00F245C6">
      <w:pPr>
        <w:ind w:left="680" w:hanging="680"/>
        <w:rPr>
          <w:rFonts w:ascii="Tahoma" w:hAnsi="Tahoma" w:cs="Tahoma"/>
          <w:b/>
          <w:sz w:val="22"/>
          <w:szCs w:val="22"/>
          <w:lang w:eastAsia="en-GB"/>
        </w:rPr>
      </w:pPr>
      <w:r w:rsidRPr="00F245C6">
        <w:rPr>
          <w:rFonts w:ascii="Tahoma" w:hAnsi="Tahoma" w:cs="Tahoma"/>
          <w:sz w:val="22"/>
          <w:szCs w:val="22"/>
          <w:lang w:eastAsia="en-GB"/>
        </w:rPr>
        <w:t>2.3.5</w:t>
      </w:r>
      <w:r w:rsidRPr="00F245C6">
        <w:rPr>
          <w:rFonts w:ascii="Tahoma" w:hAnsi="Tahoma" w:cs="Tahoma"/>
          <w:sz w:val="22"/>
          <w:szCs w:val="22"/>
          <w:lang w:eastAsia="en-GB"/>
        </w:rPr>
        <w:tab/>
        <w:t>I/we agree that the Council may, in its consideration of the offer, and in any subsequent actions, rely upon the statements made in this Certificate.</w:t>
      </w:r>
    </w:p>
    <w:p w14:paraId="19B1D8AA" w14:textId="77777777" w:rsidR="00F245C6" w:rsidRDefault="00F245C6" w:rsidP="00F245C6">
      <w:pPr>
        <w:jc w:val="center"/>
        <w:rPr>
          <w:rFonts w:ascii="Tahoma" w:hAnsi="Tahoma" w:cs="Tahoma"/>
          <w:b/>
          <w:sz w:val="22"/>
          <w:szCs w:val="22"/>
          <w:lang w:eastAsia="en-GB"/>
        </w:rPr>
      </w:pPr>
    </w:p>
    <w:p w14:paraId="3E3E54F2" w14:textId="77777777" w:rsidR="00F245C6" w:rsidRDefault="00F245C6" w:rsidP="00F245C6">
      <w:pPr>
        <w:jc w:val="center"/>
        <w:rPr>
          <w:rFonts w:ascii="Tahoma" w:hAnsi="Tahoma" w:cs="Tahoma"/>
          <w:b/>
          <w:sz w:val="22"/>
          <w:szCs w:val="22"/>
          <w:lang w:eastAsia="en-GB"/>
        </w:rPr>
      </w:pPr>
    </w:p>
    <w:p w14:paraId="5503FDA1" w14:textId="77777777" w:rsidR="00F245C6" w:rsidRDefault="00F245C6" w:rsidP="00F245C6">
      <w:pPr>
        <w:jc w:val="center"/>
        <w:rPr>
          <w:rFonts w:ascii="Tahoma" w:hAnsi="Tahoma" w:cs="Tahoma"/>
          <w:b/>
          <w:sz w:val="22"/>
          <w:szCs w:val="22"/>
          <w:lang w:eastAsia="en-GB"/>
        </w:rPr>
      </w:pPr>
    </w:p>
    <w:p w14:paraId="6B9447E8" w14:textId="77777777" w:rsidR="00F245C6" w:rsidRDefault="00F245C6" w:rsidP="00F245C6">
      <w:pPr>
        <w:jc w:val="center"/>
        <w:rPr>
          <w:rFonts w:ascii="Tahoma" w:hAnsi="Tahoma" w:cs="Tahoma"/>
          <w:b/>
          <w:sz w:val="22"/>
          <w:szCs w:val="22"/>
          <w:lang w:eastAsia="en-GB"/>
        </w:rPr>
      </w:pPr>
    </w:p>
    <w:p w14:paraId="7968B0CF" w14:textId="77777777" w:rsidR="00F245C6" w:rsidRPr="00F245C6" w:rsidRDefault="00F245C6" w:rsidP="00F245C6">
      <w:pPr>
        <w:jc w:val="center"/>
        <w:rPr>
          <w:rFonts w:ascii="Tahoma" w:hAnsi="Tahoma" w:cs="Tahoma"/>
          <w:b/>
          <w:sz w:val="22"/>
          <w:szCs w:val="22"/>
          <w:lang w:eastAsia="en-GB"/>
        </w:rPr>
      </w:pPr>
    </w:p>
    <w:p w14:paraId="56D19EA4" w14:textId="77777777" w:rsidR="00F245C6" w:rsidRPr="00F245C6" w:rsidRDefault="00F245C6" w:rsidP="00A74A53">
      <w:pPr>
        <w:numPr>
          <w:ilvl w:val="1"/>
          <w:numId w:val="39"/>
        </w:numPr>
        <w:ind w:left="680" w:hanging="680"/>
        <w:jc w:val="both"/>
        <w:rPr>
          <w:rFonts w:ascii="Tahoma" w:hAnsi="Tahoma" w:cs="Tahoma"/>
          <w:b/>
          <w:sz w:val="22"/>
          <w:szCs w:val="22"/>
          <w:lang w:eastAsia="en-GB"/>
        </w:rPr>
      </w:pPr>
      <w:r w:rsidRPr="00F245C6">
        <w:rPr>
          <w:rFonts w:ascii="Tahoma" w:hAnsi="Tahoma" w:cs="Tahoma"/>
          <w:b/>
          <w:sz w:val="22"/>
          <w:szCs w:val="22"/>
          <w:lang w:eastAsia="en-GB"/>
        </w:rPr>
        <w:t>FREEDOM OF INFORMATION SCHEDULE</w:t>
      </w:r>
    </w:p>
    <w:p w14:paraId="42BFCBD9" w14:textId="77777777" w:rsidR="00F245C6" w:rsidRPr="00F245C6" w:rsidRDefault="00F245C6" w:rsidP="00A74A53">
      <w:pPr>
        <w:numPr>
          <w:ilvl w:val="2"/>
          <w:numId w:val="39"/>
        </w:numPr>
        <w:ind w:left="680" w:hanging="680"/>
        <w:jc w:val="both"/>
        <w:rPr>
          <w:rFonts w:ascii="Tahoma" w:hAnsi="Tahoma" w:cs="Tahoma"/>
          <w:b/>
          <w:sz w:val="22"/>
          <w:szCs w:val="22"/>
          <w:lang w:eastAsia="en-GB"/>
        </w:rPr>
      </w:pPr>
      <w:r w:rsidRPr="00F245C6">
        <w:rPr>
          <w:rFonts w:ascii="Tahoma" w:hAnsi="Tahoma" w:cs="Tahoma"/>
          <w:sz w:val="22"/>
          <w:szCs w:val="22"/>
          <w:lang w:eastAsia="en-GB"/>
        </w:rPr>
        <w:t>Commercially sensitive documents not for disclosure to third parties under the Freedom of Information Act 2000 (FOI) or Environmental Information Regulations 2004 (EIR)</w:t>
      </w:r>
    </w:p>
    <w:p w14:paraId="52FC2E9B" w14:textId="77777777" w:rsidR="00F245C6" w:rsidRPr="00F245C6" w:rsidRDefault="00F245C6" w:rsidP="00F245C6">
      <w:pPr>
        <w:ind w:left="680"/>
        <w:jc w:val="both"/>
        <w:rPr>
          <w:rFonts w:ascii="Tahoma" w:hAnsi="Tahoma" w:cs="Tahoma"/>
          <w:b/>
          <w:sz w:val="22"/>
          <w:szCs w:val="22"/>
          <w:lang w:eastAsia="en-GB"/>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3809"/>
        <w:gridCol w:w="6806"/>
      </w:tblGrid>
      <w:tr w:rsidR="00F245C6" w:rsidRPr="00F245C6" w14:paraId="5596DDA9" w14:textId="77777777" w:rsidTr="007D42DA">
        <w:trPr>
          <w:trHeight w:val="20"/>
          <w:tblCellSpacing w:w="20" w:type="dxa"/>
        </w:trPr>
        <w:tc>
          <w:tcPr>
            <w:tcW w:w="1765" w:type="pct"/>
            <w:shd w:val="clear" w:color="auto" w:fill="D9D9D9"/>
            <w:vAlign w:val="center"/>
          </w:tcPr>
          <w:p w14:paraId="2F94C3EE" w14:textId="77777777" w:rsidR="00F245C6" w:rsidRPr="00F245C6" w:rsidRDefault="00F245C6" w:rsidP="00F245C6">
            <w:pPr>
              <w:rPr>
                <w:rFonts w:ascii="Tahoma" w:hAnsi="Tahoma" w:cs="Tahoma"/>
                <w:b/>
                <w:sz w:val="22"/>
                <w:szCs w:val="22"/>
                <w:lang w:eastAsia="en-GB"/>
              </w:rPr>
            </w:pPr>
            <w:r w:rsidRPr="00F245C6">
              <w:rPr>
                <w:rFonts w:ascii="Tahoma" w:hAnsi="Tahoma" w:cs="Tahoma"/>
                <w:b/>
                <w:sz w:val="22"/>
                <w:szCs w:val="22"/>
                <w:lang w:eastAsia="en-GB"/>
              </w:rPr>
              <w:t>NAME OF ORGANISATION</w:t>
            </w:r>
          </w:p>
        </w:tc>
        <w:tc>
          <w:tcPr>
            <w:tcW w:w="3175" w:type="pct"/>
          </w:tcPr>
          <w:p w14:paraId="792D5035" w14:textId="77777777" w:rsidR="00F245C6" w:rsidRPr="00F245C6" w:rsidRDefault="00F245C6" w:rsidP="00F245C6">
            <w:pPr>
              <w:widowControl w:val="0"/>
              <w:adjustRightInd w:val="0"/>
              <w:jc w:val="both"/>
              <w:textAlignment w:val="baseline"/>
              <w:rPr>
                <w:rFonts w:ascii="Arial" w:hAnsi="Arial" w:cs="Arial"/>
                <w:sz w:val="21"/>
                <w:szCs w:val="21"/>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p w14:paraId="5A6AFDC9" w14:textId="77777777" w:rsidR="00F245C6" w:rsidRPr="00F245C6" w:rsidRDefault="00F245C6" w:rsidP="00F245C6">
            <w:pPr>
              <w:rPr>
                <w:rFonts w:ascii="Tahoma" w:hAnsi="Tahoma" w:cs="Tahoma"/>
                <w:b/>
                <w:sz w:val="22"/>
                <w:szCs w:val="22"/>
                <w:lang w:eastAsia="en-GB"/>
              </w:rPr>
            </w:pPr>
          </w:p>
        </w:tc>
      </w:tr>
    </w:tbl>
    <w:p w14:paraId="17C28DD7" w14:textId="77777777" w:rsidR="00F245C6" w:rsidRPr="00F245C6" w:rsidRDefault="00F245C6" w:rsidP="00F245C6">
      <w:pPr>
        <w:jc w:val="both"/>
        <w:rPr>
          <w:rFonts w:ascii="Tahoma" w:hAnsi="Tahoma" w:cs="Tahoma"/>
          <w:sz w:val="22"/>
          <w:szCs w:val="22"/>
          <w:lang w:eastAsia="en-GB"/>
        </w:rPr>
      </w:pPr>
    </w:p>
    <w:p w14:paraId="1DC824BC" w14:textId="59C68DDB" w:rsidR="00F245C6" w:rsidRPr="00F245C6" w:rsidRDefault="00F245C6" w:rsidP="00A74A53">
      <w:pPr>
        <w:numPr>
          <w:ilvl w:val="2"/>
          <w:numId w:val="39"/>
        </w:numPr>
        <w:ind w:left="680" w:hanging="680"/>
        <w:jc w:val="both"/>
        <w:rPr>
          <w:rFonts w:ascii="Tahoma" w:hAnsi="Tahoma" w:cs="Tahoma"/>
          <w:sz w:val="22"/>
          <w:szCs w:val="22"/>
          <w:lang w:eastAsia="en-GB"/>
        </w:rPr>
      </w:pPr>
      <w:r w:rsidRPr="00F245C6">
        <w:rPr>
          <w:rFonts w:ascii="Tahoma" w:hAnsi="Tahoma" w:cs="Tahoma"/>
          <w:sz w:val="22"/>
          <w:szCs w:val="22"/>
          <w:lang w:eastAsia="en-GB"/>
        </w:rPr>
        <w:t xml:space="preserve">The authority may be obliged to disclose information in or relating to this </w:t>
      </w:r>
      <w:r w:rsidRPr="00A74A53">
        <w:rPr>
          <w:rFonts w:ascii="Tahoma" w:hAnsi="Tahoma" w:cs="Tahoma"/>
          <w:bCs/>
          <w:sz w:val="22"/>
          <w:szCs w:val="22"/>
          <w:lang w:eastAsia="en-GB"/>
        </w:rPr>
        <w:t xml:space="preserve">Tender </w:t>
      </w:r>
      <w:r w:rsidRPr="00F245C6">
        <w:rPr>
          <w:rFonts w:ascii="Tahoma" w:hAnsi="Tahoma" w:cs="Tahoma"/>
          <w:sz w:val="22"/>
          <w:szCs w:val="22"/>
          <w:lang w:eastAsia="en-GB"/>
        </w:rPr>
        <w:t>exercise following a request for information under the FOI or EIR. Therefore, please outline in the table below items which you consider are confidential and genuinely commercially sensitive and which are not for disclosure in respect of your application</w:t>
      </w:r>
    </w:p>
    <w:p w14:paraId="2235F98B" w14:textId="77777777" w:rsidR="00F245C6" w:rsidRPr="00F245C6" w:rsidRDefault="00F245C6" w:rsidP="00F245C6">
      <w:pPr>
        <w:ind w:left="680"/>
        <w:jc w:val="both"/>
        <w:rPr>
          <w:rFonts w:ascii="Tahoma" w:hAnsi="Tahoma" w:cs="Tahoma"/>
          <w:sz w:val="22"/>
          <w:szCs w:val="22"/>
          <w:lang w:eastAsia="en-GB"/>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3388"/>
        <w:gridCol w:w="1696"/>
        <w:gridCol w:w="3421"/>
        <w:gridCol w:w="2110"/>
      </w:tblGrid>
      <w:tr w:rsidR="00F245C6" w:rsidRPr="00F245C6" w14:paraId="65AD0AF9" w14:textId="77777777" w:rsidTr="007D42DA">
        <w:trPr>
          <w:tblCellSpacing w:w="20" w:type="dxa"/>
        </w:trPr>
        <w:tc>
          <w:tcPr>
            <w:tcW w:w="1566" w:type="pct"/>
            <w:shd w:val="clear" w:color="auto" w:fill="002060"/>
          </w:tcPr>
          <w:p w14:paraId="0BB31AA6" w14:textId="77777777" w:rsidR="00F245C6" w:rsidRPr="00F245C6" w:rsidRDefault="00F245C6" w:rsidP="00F245C6">
            <w:pPr>
              <w:rPr>
                <w:rFonts w:ascii="Tahoma" w:hAnsi="Tahoma" w:cs="Tahoma"/>
                <w:b/>
                <w:sz w:val="22"/>
                <w:szCs w:val="22"/>
                <w:lang w:eastAsia="en-GB"/>
              </w:rPr>
            </w:pPr>
            <w:r w:rsidRPr="00F245C6">
              <w:rPr>
                <w:rFonts w:ascii="Tahoma" w:hAnsi="Tahoma" w:cs="Tahoma"/>
                <w:b/>
                <w:sz w:val="22"/>
                <w:szCs w:val="22"/>
                <w:lang w:eastAsia="en-GB"/>
              </w:rPr>
              <w:t>Information / Document</w:t>
            </w:r>
          </w:p>
        </w:tc>
        <w:tc>
          <w:tcPr>
            <w:tcW w:w="779" w:type="pct"/>
            <w:shd w:val="clear" w:color="auto" w:fill="002060"/>
          </w:tcPr>
          <w:p w14:paraId="7111FAEA" w14:textId="77777777" w:rsidR="00F245C6" w:rsidRPr="00F245C6" w:rsidRDefault="00F245C6" w:rsidP="00F245C6">
            <w:pPr>
              <w:rPr>
                <w:rFonts w:ascii="Tahoma" w:hAnsi="Tahoma" w:cs="Tahoma"/>
                <w:b/>
                <w:sz w:val="22"/>
                <w:szCs w:val="22"/>
                <w:lang w:eastAsia="en-GB"/>
              </w:rPr>
            </w:pPr>
            <w:r w:rsidRPr="00F245C6">
              <w:rPr>
                <w:rFonts w:ascii="Tahoma" w:hAnsi="Tahoma" w:cs="Tahoma"/>
                <w:b/>
                <w:sz w:val="22"/>
                <w:szCs w:val="22"/>
                <w:lang w:eastAsia="en-GB"/>
              </w:rPr>
              <w:t>Part &amp; Page Number</w:t>
            </w:r>
          </w:p>
        </w:tc>
        <w:tc>
          <w:tcPr>
            <w:tcW w:w="1590" w:type="pct"/>
            <w:shd w:val="clear" w:color="auto" w:fill="002060"/>
          </w:tcPr>
          <w:p w14:paraId="59D3CE14" w14:textId="77777777" w:rsidR="00F245C6" w:rsidRPr="00F245C6" w:rsidRDefault="00F245C6" w:rsidP="00F245C6">
            <w:pPr>
              <w:rPr>
                <w:rFonts w:ascii="Tahoma" w:hAnsi="Tahoma" w:cs="Tahoma"/>
                <w:b/>
                <w:sz w:val="22"/>
                <w:szCs w:val="22"/>
                <w:lang w:eastAsia="en-GB"/>
              </w:rPr>
            </w:pPr>
            <w:r w:rsidRPr="00F245C6">
              <w:rPr>
                <w:rFonts w:ascii="Tahoma" w:hAnsi="Tahoma" w:cs="Tahoma"/>
                <w:b/>
                <w:sz w:val="22"/>
                <w:szCs w:val="22"/>
                <w:lang w:eastAsia="en-GB"/>
              </w:rPr>
              <w:t>Reason(s) for non-disclosure (cite exemption(s) to be considered)</w:t>
            </w:r>
          </w:p>
        </w:tc>
        <w:tc>
          <w:tcPr>
            <w:tcW w:w="964" w:type="pct"/>
            <w:shd w:val="clear" w:color="auto" w:fill="002060"/>
          </w:tcPr>
          <w:p w14:paraId="2D95C4D6" w14:textId="77777777" w:rsidR="00F245C6" w:rsidRPr="00F245C6" w:rsidRDefault="00F245C6" w:rsidP="00F245C6">
            <w:pPr>
              <w:rPr>
                <w:rFonts w:ascii="Tahoma" w:hAnsi="Tahoma" w:cs="Tahoma"/>
                <w:b/>
                <w:sz w:val="22"/>
                <w:szCs w:val="22"/>
                <w:lang w:eastAsia="en-GB"/>
              </w:rPr>
            </w:pPr>
            <w:r w:rsidRPr="00F245C6">
              <w:rPr>
                <w:rFonts w:ascii="Tahoma" w:hAnsi="Tahoma" w:cs="Tahoma"/>
                <w:b/>
                <w:sz w:val="22"/>
                <w:szCs w:val="22"/>
                <w:lang w:eastAsia="en-GB"/>
              </w:rPr>
              <w:t>Duration of Confidentiality</w:t>
            </w:r>
          </w:p>
        </w:tc>
      </w:tr>
      <w:tr w:rsidR="00F245C6" w:rsidRPr="00F245C6" w14:paraId="28429E8C" w14:textId="77777777" w:rsidTr="007D42DA">
        <w:trPr>
          <w:tblCellSpacing w:w="20" w:type="dxa"/>
        </w:trPr>
        <w:tc>
          <w:tcPr>
            <w:tcW w:w="1566" w:type="pct"/>
          </w:tcPr>
          <w:p w14:paraId="3A8AEC5E"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779" w:type="pct"/>
          </w:tcPr>
          <w:p w14:paraId="7E9A99ED"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1590" w:type="pct"/>
          </w:tcPr>
          <w:p w14:paraId="0C1019C1"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964" w:type="pct"/>
          </w:tcPr>
          <w:p w14:paraId="60B8AFF1"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r>
      <w:tr w:rsidR="00F245C6" w:rsidRPr="00F245C6" w14:paraId="1585B590" w14:textId="77777777" w:rsidTr="007D42DA">
        <w:trPr>
          <w:tblCellSpacing w:w="20" w:type="dxa"/>
        </w:trPr>
        <w:tc>
          <w:tcPr>
            <w:tcW w:w="1566" w:type="pct"/>
          </w:tcPr>
          <w:p w14:paraId="1EC92D37" w14:textId="77777777" w:rsidR="00F245C6" w:rsidRPr="00F245C6" w:rsidRDefault="00F245C6" w:rsidP="00F245C6">
            <w:pPr>
              <w:widowControl w:val="0"/>
              <w:adjustRightInd w:val="0"/>
              <w:jc w:val="both"/>
              <w:textAlignment w:val="baseline"/>
              <w:rPr>
                <w:rFonts w:ascii="Arial" w:hAnsi="Arial" w:cs="Arial"/>
                <w:sz w:val="21"/>
                <w:szCs w:val="21"/>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p w14:paraId="26D84DFB" w14:textId="77777777" w:rsidR="00F245C6" w:rsidRPr="00F245C6" w:rsidRDefault="00F245C6" w:rsidP="00F245C6">
            <w:pPr>
              <w:jc w:val="both"/>
              <w:rPr>
                <w:rFonts w:ascii="Tahoma" w:hAnsi="Tahoma" w:cs="Tahoma"/>
                <w:sz w:val="22"/>
                <w:szCs w:val="22"/>
                <w:lang w:eastAsia="en-GB"/>
              </w:rPr>
            </w:pPr>
          </w:p>
        </w:tc>
        <w:tc>
          <w:tcPr>
            <w:tcW w:w="779" w:type="pct"/>
          </w:tcPr>
          <w:p w14:paraId="53345619"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1590" w:type="pct"/>
          </w:tcPr>
          <w:p w14:paraId="19D7D49A"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964" w:type="pct"/>
          </w:tcPr>
          <w:p w14:paraId="0803D16B"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r>
      <w:tr w:rsidR="00F245C6" w:rsidRPr="00F245C6" w14:paraId="3F11B226" w14:textId="77777777" w:rsidTr="007D42DA">
        <w:trPr>
          <w:tblCellSpacing w:w="20" w:type="dxa"/>
        </w:trPr>
        <w:tc>
          <w:tcPr>
            <w:tcW w:w="1566" w:type="pct"/>
          </w:tcPr>
          <w:p w14:paraId="459317EC"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779" w:type="pct"/>
          </w:tcPr>
          <w:p w14:paraId="3709A4EF"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1590" w:type="pct"/>
          </w:tcPr>
          <w:p w14:paraId="08092365"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964" w:type="pct"/>
          </w:tcPr>
          <w:p w14:paraId="619F8081"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r>
      <w:tr w:rsidR="00F245C6" w:rsidRPr="00F245C6" w14:paraId="31BEE758" w14:textId="77777777" w:rsidTr="007D42DA">
        <w:trPr>
          <w:tblCellSpacing w:w="20" w:type="dxa"/>
        </w:trPr>
        <w:tc>
          <w:tcPr>
            <w:tcW w:w="1566" w:type="pct"/>
          </w:tcPr>
          <w:p w14:paraId="24EC3B1E"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779" w:type="pct"/>
          </w:tcPr>
          <w:p w14:paraId="15A4A32D"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1590" w:type="pct"/>
          </w:tcPr>
          <w:p w14:paraId="6814AE71"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964" w:type="pct"/>
          </w:tcPr>
          <w:p w14:paraId="7C750E9F"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r>
      <w:tr w:rsidR="00F245C6" w:rsidRPr="00F245C6" w14:paraId="75D2CCF2" w14:textId="77777777" w:rsidTr="007D42DA">
        <w:trPr>
          <w:tblCellSpacing w:w="20" w:type="dxa"/>
        </w:trPr>
        <w:tc>
          <w:tcPr>
            <w:tcW w:w="1566" w:type="pct"/>
          </w:tcPr>
          <w:p w14:paraId="03BDDEEF"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779" w:type="pct"/>
          </w:tcPr>
          <w:p w14:paraId="261E20A3"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1590" w:type="pct"/>
          </w:tcPr>
          <w:p w14:paraId="6CD6CE53"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964" w:type="pct"/>
          </w:tcPr>
          <w:p w14:paraId="07B64070"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r>
      <w:tr w:rsidR="00F245C6" w:rsidRPr="00F245C6" w14:paraId="22422B56" w14:textId="77777777" w:rsidTr="007D42DA">
        <w:trPr>
          <w:tblCellSpacing w:w="20" w:type="dxa"/>
        </w:trPr>
        <w:tc>
          <w:tcPr>
            <w:tcW w:w="1566" w:type="pct"/>
          </w:tcPr>
          <w:p w14:paraId="330D4BF6"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779" w:type="pct"/>
          </w:tcPr>
          <w:p w14:paraId="2027F383"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1590" w:type="pct"/>
          </w:tcPr>
          <w:p w14:paraId="37B5A595"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964" w:type="pct"/>
          </w:tcPr>
          <w:p w14:paraId="4E9E196C"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r>
      <w:tr w:rsidR="00F245C6" w:rsidRPr="00F245C6" w14:paraId="75460308" w14:textId="77777777" w:rsidTr="007D42DA">
        <w:trPr>
          <w:tblCellSpacing w:w="20" w:type="dxa"/>
        </w:trPr>
        <w:tc>
          <w:tcPr>
            <w:tcW w:w="1566" w:type="pct"/>
          </w:tcPr>
          <w:p w14:paraId="5F8559AF"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779" w:type="pct"/>
          </w:tcPr>
          <w:p w14:paraId="19CE6771"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1590" w:type="pct"/>
          </w:tcPr>
          <w:p w14:paraId="1E631DDD"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964" w:type="pct"/>
          </w:tcPr>
          <w:p w14:paraId="5B7D6985"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r>
    </w:tbl>
    <w:p w14:paraId="19EF4371" w14:textId="77777777" w:rsidR="00F245C6" w:rsidRPr="00F245C6" w:rsidRDefault="00F245C6" w:rsidP="00F245C6">
      <w:pPr>
        <w:jc w:val="both"/>
        <w:rPr>
          <w:rFonts w:ascii="Tahoma" w:hAnsi="Tahoma" w:cs="Tahoma"/>
          <w:sz w:val="22"/>
          <w:szCs w:val="22"/>
          <w:lang w:eastAsia="en-GB"/>
        </w:rPr>
      </w:pPr>
    </w:p>
    <w:p w14:paraId="0AFB1182" w14:textId="77777777" w:rsidR="00F245C6" w:rsidRPr="00F245C6" w:rsidRDefault="00F245C6" w:rsidP="00A74A53">
      <w:pPr>
        <w:numPr>
          <w:ilvl w:val="2"/>
          <w:numId w:val="39"/>
        </w:numPr>
        <w:ind w:left="680" w:hanging="680"/>
        <w:jc w:val="both"/>
        <w:rPr>
          <w:rFonts w:ascii="Tahoma" w:hAnsi="Tahoma" w:cs="Tahoma"/>
          <w:sz w:val="22"/>
          <w:szCs w:val="22"/>
          <w:lang w:eastAsia="en-GB"/>
        </w:rPr>
      </w:pPr>
      <w:r w:rsidRPr="00F245C6">
        <w:rPr>
          <w:rFonts w:ascii="Tahoma" w:hAnsi="Tahoma" w:cs="Tahoma"/>
          <w:sz w:val="22"/>
          <w:szCs w:val="22"/>
          <w:lang w:eastAsia="en-GB"/>
        </w:rPr>
        <w:t>The applicant acknowledges that the commercially sensitive information listed in this schedule is of indicative value only and the authority may be obliged to disclose it pursuant to a request under the FOI or EIR</w:t>
      </w:r>
    </w:p>
    <w:p w14:paraId="5CDB5854" w14:textId="77777777" w:rsidR="00F245C6" w:rsidRPr="00F245C6" w:rsidRDefault="00F245C6" w:rsidP="00F245C6">
      <w:pPr>
        <w:ind w:left="680"/>
        <w:jc w:val="both"/>
        <w:rPr>
          <w:rFonts w:ascii="Tahoma" w:hAnsi="Tahoma" w:cs="Tahoma"/>
          <w:sz w:val="22"/>
          <w:szCs w:val="22"/>
          <w:lang w:eastAsia="en-GB"/>
        </w:rPr>
      </w:pPr>
    </w:p>
    <w:p w14:paraId="65D87FE1" w14:textId="77777777" w:rsidR="00F245C6" w:rsidRPr="00F245C6" w:rsidRDefault="00F245C6" w:rsidP="00A74A53">
      <w:pPr>
        <w:numPr>
          <w:ilvl w:val="2"/>
          <w:numId w:val="39"/>
        </w:numPr>
        <w:ind w:left="680" w:hanging="680"/>
        <w:jc w:val="both"/>
        <w:rPr>
          <w:rFonts w:ascii="Tahoma" w:hAnsi="Tahoma" w:cs="Tahoma"/>
          <w:sz w:val="22"/>
          <w:szCs w:val="22"/>
          <w:lang w:eastAsia="en-GB"/>
        </w:rPr>
      </w:pPr>
      <w:r w:rsidRPr="00F245C6">
        <w:rPr>
          <w:rFonts w:ascii="Tahoma" w:hAnsi="Tahoma" w:cs="Tahoma"/>
          <w:sz w:val="22"/>
          <w:szCs w:val="22"/>
          <w:lang w:eastAsia="en-GB"/>
        </w:rPr>
        <w:t>The authority shall act reasonably and use its discretion when making a decision to release or withhold information pertaining to the above if it is requested. By indicating what information you believe to be commercially sensitive the Council will consider your views however the authority will make the final decision to disclose information or not</w:t>
      </w:r>
    </w:p>
    <w:p w14:paraId="3DAED41F" w14:textId="77777777" w:rsidR="00F245C6" w:rsidRPr="00F245C6" w:rsidRDefault="00F245C6" w:rsidP="00F245C6">
      <w:pPr>
        <w:ind w:left="720"/>
        <w:rPr>
          <w:rFonts w:ascii="Tahoma" w:hAnsi="Tahoma" w:cs="Tahoma"/>
          <w:b/>
          <w:szCs w:val="22"/>
        </w:rPr>
      </w:pPr>
    </w:p>
    <w:p w14:paraId="770C8CFD" w14:textId="77777777" w:rsidR="00F245C6" w:rsidRPr="00F245C6" w:rsidRDefault="00F245C6" w:rsidP="00A74A53">
      <w:pPr>
        <w:numPr>
          <w:ilvl w:val="2"/>
          <w:numId w:val="39"/>
        </w:numPr>
        <w:ind w:left="680" w:hanging="680"/>
        <w:jc w:val="both"/>
        <w:rPr>
          <w:rFonts w:ascii="Tahoma" w:hAnsi="Tahoma" w:cs="Tahoma"/>
          <w:b/>
          <w:sz w:val="22"/>
          <w:szCs w:val="22"/>
          <w:u w:val="single"/>
          <w:lang w:eastAsia="en-GB"/>
        </w:rPr>
      </w:pPr>
      <w:r w:rsidRPr="00F245C6">
        <w:rPr>
          <w:rFonts w:ascii="Tahoma" w:hAnsi="Tahoma" w:cs="Tahoma"/>
          <w:b/>
          <w:sz w:val="22"/>
          <w:szCs w:val="22"/>
          <w:u w:val="single"/>
          <w:lang w:eastAsia="en-GB"/>
        </w:rPr>
        <w:t xml:space="preserve">PLEASE NOTE: </w:t>
      </w:r>
    </w:p>
    <w:p w14:paraId="3789BD0C" w14:textId="77777777" w:rsidR="00F245C6" w:rsidRPr="00F245C6" w:rsidRDefault="00F245C6" w:rsidP="00F245C6">
      <w:pPr>
        <w:ind w:left="680"/>
        <w:jc w:val="both"/>
        <w:rPr>
          <w:rFonts w:ascii="Tahoma" w:hAnsi="Tahoma" w:cs="Tahoma"/>
          <w:sz w:val="22"/>
          <w:szCs w:val="22"/>
          <w:lang w:eastAsia="en-GB"/>
        </w:rPr>
      </w:pPr>
      <w:r w:rsidRPr="00F245C6">
        <w:rPr>
          <w:rFonts w:ascii="Tahoma" w:hAnsi="Tahoma" w:cs="Tahoma"/>
          <w:sz w:val="22"/>
          <w:szCs w:val="22"/>
          <w:lang w:eastAsia="en-GB"/>
        </w:rPr>
        <w:t>This correspondence will be kept for consideration, should a request for information under the Freedom of Information Act 2000 or Environmental Information Regulations 2004 be received. This document can be destroyed in line with the retention and destruction schedule</w:t>
      </w:r>
    </w:p>
    <w:p w14:paraId="3A264802" w14:textId="77777777" w:rsidR="00F245C6" w:rsidRPr="00F245C6" w:rsidRDefault="00F245C6" w:rsidP="00F245C6">
      <w:pPr>
        <w:spacing w:after="240" w:line="360" w:lineRule="auto"/>
        <w:jc w:val="both"/>
        <w:rPr>
          <w:rFonts w:ascii="Tahoma" w:hAnsi="Tahoma" w:cs="Tahoma"/>
          <w:sz w:val="22"/>
          <w:szCs w:val="22"/>
          <w:lang w:eastAsia="en-GB"/>
        </w:rPr>
      </w:pPr>
    </w:p>
    <w:p w14:paraId="69A5359D" w14:textId="77777777" w:rsidR="00F245C6" w:rsidRPr="00F245C6" w:rsidRDefault="00F245C6" w:rsidP="00F245C6">
      <w:pPr>
        <w:spacing w:before="100" w:beforeAutospacing="1"/>
        <w:rPr>
          <w:szCs w:val="24"/>
          <w:lang w:eastAsia="en-GB"/>
        </w:rPr>
      </w:pPr>
      <w:r w:rsidRPr="00F245C6">
        <w:rPr>
          <w:szCs w:val="24"/>
          <w:lang w:eastAsia="en-GB"/>
        </w:rPr>
        <w:t> </w:t>
      </w:r>
    </w:p>
    <w:p w14:paraId="0206AD6B" w14:textId="77777777" w:rsidR="00F245C6" w:rsidRPr="00F245C6" w:rsidRDefault="00F245C6" w:rsidP="00F245C6">
      <w:pPr>
        <w:spacing w:after="240" w:line="360" w:lineRule="auto"/>
        <w:jc w:val="both"/>
        <w:rPr>
          <w:rFonts w:ascii="Tahoma" w:hAnsi="Tahoma" w:cs="Tahoma"/>
          <w:sz w:val="22"/>
          <w:szCs w:val="22"/>
          <w:lang w:eastAsia="en-GB"/>
        </w:rPr>
      </w:pPr>
    </w:p>
    <w:p w14:paraId="0026290D" w14:textId="77777777" w:rsidR="00F245C6" w:rsidRDefault="00F245C6">
      <w:pPr>
        <w:rPr>
          <w:rFonts w:ascii="Arial" w:hAnsi="Arial" w:cs="Arial"/>
          <w:b/>
        </w:rPr>
      </w:pPr>
    </w:p>
    <w:p w14:paraId="7A495799" w14:textId="77777777" w:rsidR="00F245C6" w:rsidRDefault="00F245C6">
      <w:pPr>
        <w:rPr>
          <w:rFonts w:ascii="Arial" w:hAnsi="Arial" w:cs="Arial"/>
          <w:b/>
        </w:rPr>
      </w:pPr>
    </w:p>
    <w:p w14:paraId="5CC38584" w14:textId="77777777" w:rsidR="00A85F5C" w:rsidRDefault="00A85F5C">
      <w:pPr>
        <w:rPr>
          <w:rFonts w:ascii="Arial" w:hAnsi="Arial" w:cs="Arial"/>
          <w:b/>
        </w:rPr>
      </w:pPr>
    </w:p>
    <w:p w14:paraId="21A884A3" w14:textId="77777777" w:rsidR="00A74A53" w:rsidRDefault="00A74A53">
      <w:pPr>
        <w:rPr>
          <w:rFonts w:ascii="Arial" w:hAnsi="Arial" w:cs="Arial"/>
          <w:b/>
        </w:rPr>
      </w:pPr>
    </w:p>
    <w:p w14:paraId="5DDA5CE7" w14:textId="77777777" w:rsidR="00F245C6" w:rsidRDefault="00F245C6">
      <w:pPr>
        <w:rPr>
          <w:rFonts w:ascii="Arial" w:hAnsi="Arial" w:cs="Arial"/>
          <w:b/>
        </w:rPr>
      </w:pPr>
    </w:p>
    <w:p w14:paraId="7B08F0F9" w14:textId="77777777" w:rsidR="006F6803" w:rsidRPr="001417FD" w:rsidRDefault="006F6803" w:rsidP="006F6803">
      <w:pPr>
        <w:pStyle w:val="ListParagraph"/>
        <w:spacing w:after="200" w:line="276" w:lineRule="auto"/>
        <w:ind w:left="0"/>
        <w:rPr>
          <w:rFonts w:ascii="Tahoma" w:hAnsi="Tahoma" w:cs="Tahoma"/>
        </w:rPr>
      </w:pPr>
    </w:p>
    <w:p w14:paraId="0458D46A" w14:textId="4B81F4ED" w:rsidR="00356E5E" w:rsidRPr="001417FD" w:rsidRDefault="00356E5E" w:rsidP="00A74A53">
      <w:pPr>
        <w:rPr>
          <w:rFonts w:ascii="Tahoma" w:hAnsi="Tahoma" w:cs="Tahoma"/>
          <w:sz w:val="22"/>
          <w:szCs w:val="22"/>
        </w:rPr>
      </w:pPr>
      <w:bookmarkStart w:id="24" w:name="_Toc254695870"/>
      <w:bookmarkStart w:id="25" w:name="_Toc260063848"/>
      <w:bookmarkStart w:id="26" w:name="_Toc276629258"/>
      <w:bookmarkStart w:id="27" w:name="_Toc276631179"/>
    </w:p>
    <w:p w14:paraId="77E14725" w14:textId="728F5B31" w:rsidR="00D60423" w:rsidRPr="001417FD" w:rsidRDefault="00D60423">
      <w:pPr>
        <w:rPr>
          <w:rFonts w:ascii="Tahoma" w:hAnsi="Tahoma" w:cs="Tahoma"/>
          <w:b/>
          <w:sz w:val="22"/>
          <w:szCs w:val="22"/>
        </w:rPr>
      </w:pPr>
    </w:p>
    <w:p w14:paraId="2EB8E98B" w14:textId="5EED5CF1" w:rsidR="00D60423" w:rsidRPr="001417FD" w:rsidRDefault="00D60423" w:rsidP="00D60423">
      <w:pPr>
        <w:rPr>
          <w:rFonts w:ascii="Tahoma" w:hAnsi="Tahoma" w:cs="Tahoma"/>
          <w:b/>
          <w:sz w:val="22"/>
          <w:szCs w:val="22"/>
        </w:rPr>
      </w:pPr>
      <w:r w:rsidRPr="001417FD">
        <w:rPr>
          <w:rFonts w:ascii="Tahoma" w:hAnsi="Tahoma" w:cs="Tahoma"/>
          <w:b/>
          <w:sz w:val="22"/>
          <w:szCs w:val="22"/>
        </w:rPr>
        <w:t xml:space="preserve">Part </w:t>
      </w:r>
      <w:r w:rsidR="00D95650">
        <w:rPr>
          <w:rFonts w:ascii="Tahoma" w:hAnsi="Tahoma" w:cs="Tahoma"/>
          <w:b/>
          <w:sz w:val="22"/>
          <w:szCs w:val="22"/>
        </w:rPr>
        <w:t>2</w:t>
      </w:r>
      <w:r w:rsidRPr="001417FD">
        <w:rPr>
          <w:rFonts w:ascii="Tahoma" w:hAnsi="Tahoma" w:cs="Tahoma"/>
          <w:b/>
          <w:sz w:val="22"/>
          <w:szCs w:val="22"/>
        </w:rPr>
        <w:t>: Information Considered Confidential</w:t>
      </w:r>
    </w:p>
    <w:p w14:paraId="16FF99FF" w14:textId="77777777" w:rsidR="004F6389" w:rsidRPr="001417FD" w:rsidRDefault="004F6389" w:rsidP="00D60423">
      <w:pPr>
        <w:rPr>
          <w:rFonts w:ascii="Tahoma" w:hAnsi="Tahoma" w:cs="Tahoma"/>
          <w:b/>
          <w:sz w:val="22"/>
          <w:szCs w:val="22"/>
        </w:rPr>
      </w:pPr>
    </w:p>
    <w:tbl>
      <w:tblPr>
        <w:tblpPr w:leftFromText="180" w:rightFromText="180" w:vertAnchor="text" w:horzAnchor="margin" w:tblpXSpec="center" w:tblpY="69"/>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111"/>
        <w:gridCol w:w="7229"/>
      </w:tblGrid>
      <w:tr w:rsidR="0005667B" w:rsidRPr="001417FD" w14:paraId="509D52D5" w14:textId="77777777" w:rsidTr="00D1194F">
        <w:trPr>
          <w:trHeight w:val="20"/>
        </w:trPr>
        <w:tc>
          <w:tcPr>
            <w:tcW w:w="10340" w:type="dxa"/>
            <w:gridSpan w:val="2"/>
            <w:shd w:val="clear" w:color="auto" w:fill="002060"/>
            <w:noWrap/>
            <w:vAlign w:val="center"/>
          </w:tcPr>
          <w:p w14:paraId="6C3BE3C1" w14:textId="308B8AD6" w:rsidR="0005667B" w:rsidRPr="001417FD" w:rsidRDefault="0005667B" w:rsidP="00E65326">
            <w:pPr>
              <w:widowControl w:val="0"/>
              <w:rPr>
                <w:rFonts w:ascii="Tahoma" w:hAnsi="Tahoma" w:cs="Tahoma"/>
                <w:b/>
                <w:bCs/>
                <w:sz w:val="22"/>
                <w:szCs w:val="22"/>
              </w:rPr>
            </w:pPr>
            <w:r w:rsidRPr="001417FD">
              <w:rPr>
                <w:rFonts w:ascii="Tahoma" w:hAnsi="Tahoma" w:cs="Tahoma"/>
                <w:b/>
                <w:sz w:val="22"/>
                <w:szCs w:val="22"/>
              </w:rPr>
              <w:t>FOI Information (for information only)</w:t>
            </w:r>
          </w:p>
        </w:tc>
      </w:tr>
      <w:tr w:rsidR="0005667B" w:rsidRPr="001417FD" w14:paraId="74CDBAF1" w14:textId="77777777" w:rsidTr="00E65326">
        <w:tblPrEx>
          <w:tblBorders>
            <w:top w:val="single" w:sz="18" w:space="0" w:color="auto"/>
            <w:left w:val="single" w:sz="18" w:space="0" w:color="auto"/>
            <w:bottom w:val="single" w:sz="18" w:space="0" w:color="auto"/>
            <w:right w:val="single" w:sz="18" w:space="0" w:color="auto"/>
          </w:tblBorders>
        </w:tblPrEx>
        <w:trPr>
          <w:trHeight w:val="20"/>
        </w:trPr>
        <w:tc>
          <w:tcPr>
            <w:tcW w:w="3111" w:type="dxa"/>
            <w:tcBorders>
              <w:top w:val="single" w:sz="6" w:space="0" w:color="auto"/>
              <w:left w:val="single" w:sz="6" w:space="0" w:color="auto"/>
              <w:bottom w:val="single" w:sz="6" w:space="0" w:color="auto"/>
              <w:right w:val="single" w:sz="6" w:space="0" w:color="auto"/>
            </w:tcBorders>
          </w:tcPr>
          <w:p w14:paraId="3E7F88A0" w14:textId="7CEFDBEB" w:rsidR="0005667B" w:rsidRPr="001417FD" w:rsidRDefault="0005667B" w:rsidP="00E65326">
            <w:pPr>
              <w:widowControl w:val="0"/>
              <w:rPr>
                <w:rFonts w:ascii="Tahoma" w:hAnsi="Tahoma" w:cs="Tahoma"/>
                <w:sz w:val="22"/>
                <w:szCs w:val="22"/>
              </w:rPr>
            </w:pPr>
            <w:r w:rsidRPr="001417FD">
              <w:rPr>
                <w:rFonts w:ascii="Tahoma" w:hAnsi="Tahoma" w:cs="Tahoma"/>
                <w:sz w:val="22"/>
                <w:szCs w:val="22"/>
              </w:rPr>
              <w:t xml:space="preserve">The following information in </w:t>
            </w:r>
            <w:r w:rsidR="00C827D9" w:rsidRPr="001417FD">
              <w:rPr>
                <w:rFonts w:ascii="Tahoma" w:hAnsi="Tahoma" w:cs="Tahoma"/>
                <w:sz w:val="22"/>
                <w:szCs w:val="22"/>
              </w:rPr>
              <w:t>t</w:t>
            </w:r>
            <w:r w:rsidRPr="001417FD">
              <w:rPr>
                <w:rFonts w:ascii="Tahoma" w:hAnsi="Tahoma" w:cs="Tahoma"/>
                <w:sz w:val="22"/>
                <w:szCs w:val="22"/>
              </w:rPr>
              <w:t xml:space="preserve">his </w:t>
            </w:r>
            <w:r w:rsidR="00C827D9" w:rsidRPr="001417FD">
              <w:rPr>
                <w:rFonts w:ascii="Tahoma" w:hAnsi="Tahoma" w:cs="Tahoma"/>
                <w:sz w:val="22"/>
                <w:szCs w:val="22"/>
              </w:rPr>
              <w:t xml:space="preserve">Tender Response </w:t>
            </w:r>
            <w:r w:rsidRPr="001417FD">
              <w:rPr>
                <w:rFonts w:ascii="Tahoma" w:hAnsi="Tahoma" w:cs="Tahoma"/>
                <w:sz w:val="22"/>
                <w:szCs w:val="22"/>
              </w:rPr>
              <w:t>is Sensitive:</w:t>
            </w:r>
          </w:p>
        </w:tc>
        <w:tc>
          <w:tcPr>
            <w:tcW w:w="7229" w:type="dxa"/>
            <w:tcBorders>
              <w:top w:val="single" w:sz="6" w:space="0" w:color="auto"/>
              <w:left w:val="single" w:sz="6" w:space="0" w:color="auto"/>
              <w:bottom w:val="single" w:sz="6" w:space="0" w:color="auto"/>
              <w:right w:val="single" w:sz="6" w:space="0" w:color="auto"/>
            </w:tcBorders>
          </w:tcPr>
          <w:p w14:paraId="3DA93466" w14:textId="77777777" w:rsidR="0005667B" w:rsidRPr="001417FD" w:rsidRDefault="0005667B" w:rsidP="00E65326">
            <w:pPr>
              <w:widowControl w:val="0"/>
              <w:rPr>
                <w:rFonts w:ascii="Tahoma" w:hAnsi="Tahoma" w:cs="Tahoma"/>
                <w:sz w:val="22"/>
                <w:szCs w:val="22"/>
              </w:rPr>
            </w:pPr>
            <w:r w:rsidRPr="001417FD">
              <w:rPr>
                <w:rFonts w:ascii="Tahoma" w:hAnsi="Tahoma" w:cs="Tahoma"/>
                <w:sz w:val="22"/>
                <w:szCs w:val="22"/>
              </w:rPr>
              <w:t>List all information considered to be sensitive below:</w:t>
            </w:r>
          </w:p>
          <w:p w14:paraId="1F4BF177" w14:textId="77777777" w:rsidR="0005667B" w:rsidRPr="001417FD" w:rsidRDefault="0005667B" w:rsidP="00E65326">
            <w:pPr>
              <w:jc w:val="both"/>
              <w:rPr>
                <w:rFonts w:ascii="Tahoma" w:hAnsi="Tahoma" w:cs="Tahoma"/>
                <w:sz w:val="22"/>
                <w:szCs w:val="22"/>
              </w:rPr>
            </w:pPr>
            <w:r w:rsidRPr="001417FD">
              <w:rPr>
                <w:rFonts w:ascii="Tahoma" w:hAnsi="Tahoma" w:cs="Tahoma"/>
                <w:sz w:val="22"/>
                <w:szCs w:val="22"/>
                <w:highlight w:val="darkGray"/>
              </w:rPr>
              <w:t>&lt;Bidders Response&gt;</w:t>
            </w:r>
          </w:p>
          <w:p w14:paraId="3F7B35DA" w14:textId="77777777" w:rsidR="0005667B" w:rsidRPr="001417FD" w:rsidRDefault="0005667B" w:rsidP="00E65326">
            <w:pPr>
              <w:widowControl w:val="0"/>
              <w:rPr>
                <w:rFonts w:ascii="Tahoma" w:hAnsi="Tahoma" w:cs="Tahoma"/>
                <w:sz w:val="22"/>
                <w:szCs w:val="22"/>
              </w:rPr>
            </w:pPr>
          </w:p>
        </w:tc>
      </w:tr>
      <w:tr w:rsidR="0005667B" w:rsidRPr="001417FD" w14:paraId="6C30EC37" w14:textId="77777777" w:rsidTr="00E65326">
        <w:tblPrEx>
          <w:tblBorders>
            <w:top w:val="single" w:sz="18" w:space="0" w:color="auto"/>
            <w:left w:val="single" w:sz="18" w:space="0" w:color="auto"/>
            <w:bottom w:val="single" w:sz="18" w:space="0" w:color="auto"/>
            <w:right w:val="single" w:sz="18" w:space="0" w:color="auto"/>
          </w:tblBorders>
        </w:tblPrEx>
        <w:trPr>
          <w:trHeight w:val="20"/>
        </w:trPr>
        <w:tc>
          <w:tcPr>
            <w:tcW w:w="3111" w:type="dxa"/>
            <w:tcBorders>
              <w:top w:val="single" w:sz="6" w:space="0" w:color="auto"/>
              <w:left w:val="single" w:sz="6" w:space="0" w:color="auto"/>
              <w:bottom w:val="single" w:sz="6" w:space="0" w:color="auto"/>
              <w:right w:val="single" w:sz="6" w:space="0" w:color="auto"/>
            </w:tcBorders>
          </w:tcPr>
          <w:p w14:paraId="1389AC16" w14:textId="77777777" w:rsidR="0005667B" w:rsidRPr="001417FD" w:rsidRDefault="0005667B" w:rsidP="00E65326">
            <w:pPr>
              <w:widowControl w:val="0"/>
              <w:rPr>
                <w:rFonts w:ascii="Tahoma" w:hAnsi="Tahoma" w:cs="Tahoma"/>
                <w:sz w:val="22"/>
                <w:szCs w:val="22"/>
              </w:rPr>
            </w:pPr>
            <w:r w:rsidRPr="001417FD">
              <w:rPr>
                <w:rFonts w:ascii="Tahoma" w:hAnsi="Tahoma" w:cs="Tahoma"/>
                <w:sz w:val="22"/>
                <w:szCs w:val="22"/>
              </w:rPr>
              <w:t>The reason(s) it is not to be disclosed are (why you consider it to be sensitive, and not to be disclosed under the Freedom of Information Act or Environmental Information Regulations):</w:t>
            </w:r>
          </w:p>
        </w:tc>
        <w:tc>
          <w:tcPr>
            <w:tcW w:w="7229" w:type="dxa"/>
            <w:tcBorders>
              <w:top w:val="single" w:sz="6" w:space="0" w:color="auto"/>
              <w:left w:val="single" w:sz="6" w:space="0" w:color="auto"/>
              <w:bottom w:val="single" w:sz="6" w:space="0" w:color="auto"/>
              <w:right w:val="single" w:sz="6" w:space="0" w:color="auto"/>
            </w:tcBorders>
          </w:tcPr>
          <w:p w14:paraId="239B7746" w14:textId="77777777" w:rsidR="0005667B" w:rsidRPr="001417FD" w:rsidRDefault="0005667B" w:rsidP="00E65326">
            <w:pPr>
              <w:jc w:val="both"/>
              <w:rPr>
                <w:rFonts w:ascii="Tahoma" w:hAnsi="Tahoma" w:cs="Tahoma"/>
                <w:sz w:val="22"/>
                <w:szCs w:val="22"/>
              </w:rPr>
            </w:pPr>
            <w:r w:rsidRPr="001417FD">
              <w:rPr>
                <w:rFonts w:ascii="Tahoma" w:hAnsi="Tahoma" w:cs="Tahoma"/>
                <w:sz w:val="22"/>
                <w:szCs w:val="22"/>
                <w:highlight w:val="darkGray"/>
              </w:rPr>
              <w:t>&lt;Bidders Response&gt;</w:t>
            </w:r>
          </w:p>
          <w:p w14:paraId="1E3B8383" w14:textId="77777777" w:rsidR="0005667B" w:rsidRPr="001417FD" w:rsidRDefault="0005667B" w:rsidP="00E65326">
            <w:pPr>
              <w:widowControl w:val="0"/>
              <w:rPr>
                <w:rFonts w:ascii="Tahoma" w:hAnsi="Tahoma" w:cs="Tahoma"/>
                <w:sz w:val="22"/>
                <w:szCs w:val="22"/>
                <w:highlight w:val="darkGray"/>
              </w:rPr>
            </w:pPr>
          </w:p>
        </w:tc>
      </w:tr>
      <w:tr w:rsidR="0005667B" w:rsidRPr="001417FD" w14:paraId="53218E50" w14:textId="77777777" w:rsidTr="00E65326">
        <w:tblPrEx>
          <w:tblBorders>
            <w:top w:val="single" w:sz="18" w:space="0" w:color="auto"/>
            <w:left w:val="single" w:sz="18" w:space="0" w:color="auto"/>
            <w:bottom w:val="single" w:sz="18" w:space="0" w:color="auto"/>
            <w:right w:val="single" w:sz="18" w:space="0" w:color="auto"/>
          </w:tblBorders>
        </w:tblPrEx>
        <w:trPr>
          <w:trHeight w:val="20"/>
        </w:trPr>
        <w:tc>
          <w:tcPr>
            <w:tcW w:w="3111" w:type="dxa"/>
            <w:tcBorders>
              <w:top w:val="single" w:sz="6" w:space="0" w:color="auto"/>
              <w:left w:val="single" w:sz="6" w:space="0" w:color="auto"/>
              <w:bottom w:val="single" w:sz="6" w:space="0" w:color="auto"/>
              <w:right w:val="single" w:sz="6" w:space="0" w:color="auto"/>
            </w:tcBorders>
          </w:tcPr>
          <w:p w14:paraId="2BE2D997" w14:textId="77777777" w:rsidR="0005667B" w:rsidRPr="001417FD" w:rsidRDefault="0005667B" w:rsidP="00E65326">
            <w:pPr>
              <w:widowControl w:val="0"/>
              <w:rPr>
                <w:rFonts w:ascii="Tahoma" w:hAnsi="Tahoma" w:cs="Tahoma"/>
                <w:sz w:val="22"/>
                <w:szCs w:val="22"/>
              </w:rPr>
            </w:pPr>
            <w:r w:rsidRPr="001417FD">
              <w:rPr>
                <w:rFonts w:ascii="Tahoma" w:hAnsi="Tahoma" w:cs="Tahoma"/>
                <w:sz w:val="22"/>
                <w:szCs w:val="22"/>
              </w:rPr>
              <w:t>Period for which this information should not be disclosed:</w:t>
            </w:r>
          </w:p>
        </w:tc>
        <w:tc>
          <w:tcPr>
            <w:tcW w:w="7229" w:type="dxa"/>
            <w:tcBorders>
              <w:top w:val="single" w:sz="6" w:space="0" w:color="auto"/>
              <w:left w:val="single" w:sz="6" w:space="0" w:color="auto"/>
              <w:bottom w:val="single" w:sz="6" w:space="0" w:color="auto"/>
              <w:right w:val="single" w:sz="6" w:space="0" w:color="auto"/>
            </w:tcBorders>
          </w:tcPr>
          <w:p w14:paraId="38C24701" w14:textId="77777777" w:rsidR="0005667B" w:rsidRPr="001417FD" w:rsidRDefault="0005667B" w:rsidP="00E65326">
            <w:pPr>
              <w:jc w:val="both"/>
              <w:rPr>
                <w:rFonts w:ascii="Tahoma" w:hAnsi="Tahoma" w:cs="Tahoma"/>
                <w:sz w:val="22"/>
                <w:szCs w:val="22"/>
              </w:rPr>
            </w:pPr>
            <w:r w:rsidRPr="001417FD">
              <w:rPr>
                <w:rFonts w:ascii="Tahoma" w:hAnsi="Tahoma" w:cs="Tahoma"/>
                <w:sz w:val="22"/>
                <w:szCs w:val="22"/>
                <w:highlight w:val="darkGray"/>
              </w:rPr>
              <w:t>&lt;Bidders Response&gt;</w:t>
            </w:r>
          </w:p>
          <w:p w14:paraId="102AC057" w14:textId="77777777" w:rsidR="0005667B" w:rsidRPr="001417FD" w:rsidRDefault="0005667B" w:rsidP="00E65326">
            <w:pPr>
              <w:widowControl w:val="0"/>
              <w:rPr>
                <w:rFonts w:ascii="Tahoma" w:hAnsi="Tahoma" w:cs="Tahoma"/>
                <w:sz w:val="22"/>
                <w:szCs w:val="22"/>
                <w:highlight w:val="darkGray"/>
              </w:rPr>
            </w:pPr>
          </w:p>
        </w:tc>
      </w:tr>
    </w:tbl>
    <w:p w14:paraId="762C7EFA" w14:textId="77777777" w:rsidR="004F6389" w:rsidRPr="001417FD" w:rsidRDefault="004F6389" w:rsidP="00D60423">
      <w:pPr>
        <w:rPr>
          <w:rFonts w:ascii="Tahoma" w:hAnsi="Tahoma" w:cs="Tahoma"/>
          <w:b/>
          <w:sz w:val="22"/>
          <w:szCs w:val="22"/>
        </w:rPr>
      </w:pPr>
    </w:p>
    <w:p w14:paraId="06E43571" w14:textId="77777777" w:rsidR="00D60423" w:rsidRPr="001417FD" w:rsidRDefault="00D60423" w:rsidP="00D60423">
      <w:pPr>
        <w:rPr>
          <w:rFonts w:ascii="Tahoma" w:hAnsi="Tahoma" w:cs="Tahoma"/>
          <w:b/>
          <w:bCs/>
          <w:sz w:val="22"/>
          <w:szCs w:val="22"/>
        </w:rPr>
      </w:pP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4"/>
    <w:bookmarkEnd w:id="25"/>
    <w:bookmarkEnd w:id="26"/>
    <w:bookmarkEnd w:id="27"/>
    <w:p w14:paraId="0D6D7787" w14:textId="77777777" w:rsidR="00E57C39" w:rsidRPr="001417FD" w:rsidRDefault="00E57C39">
      <w:pPr>
        <w:rPr>
          <w:rFonts w:ascii="Tahoma" w:hAnsi="Tahoma" w:cs="Tahoma"/>
          <w:b/>
          <w:sz w:val="22"/>
          <w:szCs w:val="22"/>
        </w:rPr>
      </w:pPr>
    </w:p>
    <w:sectPr w:rsidR="00E57C39" w:rsidRPr="001417FD" w:rsidSect="009E5021">
      <w:footerReference w:type="even" r:id="rId12"/>
      <w:footerReference w:type="default" r:id="rId13"/>
      <w:pgSz w:w="11906" w:h="16838" w:code="9"/>
      <w:pgMar w:top="851" w:right="566" w:bottom="567" w:left="7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1A679" w14:textId="77777777" w:rsidR="00D976E7" w:rsidRDefault="00D976E7">
      <w:r>
        <w:separator/>
      </w:r>
    </w:p>
  </w:endnote>
  <w:endnote w:type="continuationSeparator" w:id="0">
    <w:p w14:paraId="6B536843" w14:textId="77777777" w:rsidR="00D976E7" w:rsidRDefault="00D97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7D77E" w14:textId="6AD50EFA" w:rsidR="00B85909" w:rsidRDefault="00B85909" w:rsidP="00662A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15A2">
      <w:rPr>
        <w:rStyle w:val="PageNumber"/>
        <w:noProof/>
      </w:rPr>
      <w:t>3</w:t>
    </w:r>
    <w:r>
      <w:rPr>
        <w:rStyle w:val="PageNumber"/>
      </w:rPr>
      <w:fldChar w:fldCharType="end"/>
    </w:r>
  </w:p>
  <w:p w14:paraId="66C2DDCE" w14:textId="77777777" w:rsidR="00B85909" w:rsidRDefault="00B85909" w:rsidP="00E1075F">
    <w:pPr>
      <w:pStyle w:val="Footer"/>
      <w:ind w:right="360"/>
    </w:pPr>
  </w:p>
  <w:p w14:paraId="0B77AE70" w14:textId="77777777" w:rsidR="00F245C6" w:rsidRDefault="00F245C6"/>
  <w:p w14:paraId="5E3197D7" w14:textId="77777777" w:rsidR="00F245C6" w:rsidRDefault="00F245C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8C84" w14:textId="77777777" w:rsidR="00B85909" w:rsidRDefault="00B85909" w:rsidP="00662A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6DF8">
      <w:rPr>
        <w:rStyle w:val="PageNumber"/>
        <w:noProof/>
      </w:rPr>
      <w:t>1</w:t>
    </w:r>
    <w:r>
      <w:rPr>
        <w:rStyle w:val="PageNumber"/>
      </w:rPr>
      <w:fldChar w:fldCharType="end"/>
    </w:r>
  </w:p>
  <w:p w14:paraId="79F19205" w14:textId="2F124BF1" w:rsidR="00B85909" w:rsidRPr="00105FD7" w:rsidRDefault="00B85909" w:rsidP="00E1075F">
    <w:pPr>
      <w:pStyle w:val="Footer"/>
      <w:ind w:right="360"/>
      <w:rPr>
        <w:rFonts w:ascii="Arial" w:hAnsi="Arial" w:cs="Arial"/>
        <w:sz w:val="22"/>
        <w:szCs w:val="22"/>
      </w:rPr>
    </w:pPr>
    <w:r>
      <w:rPr>
        <w:rFonts w:ascii="Arial" w:hAnsi="Arial" w:cs="Arial"/>
        <w:sz w:val="22"/>
        <w:szCs w:val="22"/>
      </w:rPr>
      <w:tab/>
    </w:r>
  </w:p>
  <w:p w14:paraId="341318B2" w14:textId="77777777" w:rsidR="00F245C6" w:rsidRDefault="00F245C6"/>
  <w:p w14:paraId="0842D998" w14:textId="77777777" w:rsidR="00F245C6" w:rsidRDefault="00F245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52C5E" w14:textId="77777777" w:rsidR="00D976E7" w:rsidRDefault="00D976E7">
      <w:r>
        <w:separator/>
      </w:r>
    </w:p>
  </w:footnote>
  <w:footnote w:type="continuationSeparator" w:id="0">
    <w:p w14:paraId="0F0901C1" w14:textId="77777777" w:rsidR="00D976E7" w:rsidRDefault="00D97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78C21" w14:textId="77777777" w:rsidR="00F245C6" w:rsidRPr="00451F62" w:rsidRDefault="00F245C6" w:rsidP="00451F62">
    <w:pPr>
      <w:pStyle w:val="Header"/>
      <w:jc w:val="right"/>
      <w:rPr>
        <w:b/>
        <w:color w:val="FF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8"/>
    <w:multiLevelType w:val="multilevel"/>
    <w:tmpl w:val="C6566608"/>
    <w:lvl w:ilvl="0">
      <w:start w:val="1"/>
      <w:numFmt w:val="decimal"/>
      <w:pStyle w:val="SchdNum"/>
      <w:isLgl/>
      <w:suff w:val="nothing"/>
      <w:lvlText w:val="Schedule %1"/>
      <w:lvlJc w:val="left"/>
      <w:pPr>
        <w:ind w:left="0" w:firstLine="0"/>
      </w:pPr>
      <w:rPr>
        <w:rFonts w:hint="default"/>
        <w:b/>
        <w:i w:val="0"/>
        <w:spacing w:val="0"/>
        <w:u w:val="none"/>
      </w:rPr>
    </w:lvl>
    <w:lvl w:ilvl="1">
      <w:start w:val="1"/>
      <w:numFmt w:val="decimal"/>
      <w:isLgl/>
      <w:lvlText w:val="%1.%2"/>
      <w:lvlJc w:val="left"/>
      <w:pPr>
        <w:tabs>
          <w:tab w:val="num" w:pos="720"/>
        </w:tabs>
        <w:ind w:left="720" w:hanging="720"/>
      </w:pPr>
      <w:rPr>
        <w:rFonts w:hint="default"/>
        <w:spacing w:val="0"/>
      </w:rPr>
    </w:lvl>
    <w:lvl w:ilvl="2">
      <w:start w:val="1"/>
      <w:numFmt w:val="lowerLetter"/>
      <w:lvlText w:val="(%3)"/>
      <w:lvlJc w:val="left"/>
      <w:pPr>
        <w:tabs>
          <w:tab w:val="num" w:pos="1440"/>
        </w:tabs>
        <w:ind w:left="1440" w:hanging="720"/>
      </w:pPr>
      <w:rPr>
        <w:rFonts w:hint="default"/>
        <w:spacing w:val="0"/>
      </w:rPr>
    </w:lvl>
    <w:lvl w:ilvl="3">
      <w:start w:val="1"/>
      <w:numFmt w:val="lowerRoman"/>
      <w:lvlText w:val="(%4)"/>
      <w:lvlJc w:val="left"/>
      <w:pPr>
        <w:tabs>
          <w:tab w:val="num" w:pos="2160"/>
        </w:tabs>
        <w:ind w:left="2160" w:hanging="720"/>
      </w:pPr>
      <w:rPr>
        <w:rFonts w:hint="default"/>
        <w:spacing w:val="0"/>
      </w:rPr>
    </w:lvl>
    <w:lvl w:ilvl="4">
      <w:start w:val="1"/>
      <w:numFmt w:val="upperLetter"/>
      <w:lvlText w:val="(%5)"/>
      <w:lvlJc w:val="left"/>
      <w:pPr>
        <w:tabs>
          <w:tab w:val="num" w:pos="2880"/>
        </w:tabs>
        <w:ind w:left="2880" w:hanging="720"/>
      </w:pPr>
      <w:rPr>
        <w:rFonts w:hint="default"/>
        <w:spacing w:val="0"/>
      </w:rPr>
    </w:lvl>
    <w:lvl w:ilvl="5">
      <w:start w:val="1"/>
      <w:numFmt w:val="decimal"/>
      <w:lvlText w:val="%6)"/>
      <w:lvlJc w:val="left"/>
      <w:pPr>
        <w:tabs>
          <w:tab w:val="num" w:pos="3600"/>
        </w:tabs>
        <w:ind w:left="3600" w:hanging="720"/>
      </w:pPr>
      <w:rPr>
        <w:rFonts w:hint="default"/>
        <w:spacing w:val="0"/>
      </w:rPr>
    </w:lvl>
    <w:lvl w:ilvl="6">
      <w:start w:val="1"/>
      <w:numFmt w:val="lowerLetter"/>
      <w:lvlText w:val="%7)"/>
      <w:lvlJc w:val="left"/>
      <w:pPr>
        <w:tabs>
          <w:tab w:val="num" w:pos="4320"/>
        </w:tabs>
        <w:ind w:left="4320" w:hanging="720"/>
      </w:pPr>
      <w:rPr>
        <w:rFonts w:hint="default"/>
        <w:spacing w:val="0"/>
      </w:rPr>
    </w:lvl>
    <w:lvl w:ilvl="7">
      <w:start w:val="1"/>
      <w:numFmt w:val="lowerRoman"/>
      <w:lvlText w:val="%8)"/>
      <w:lvlJc w:val="left"/>
      <w:pPr>
        <w:tabs>
          <w:tab w:val="num" w:pos="5040"/>
        </w:tabs>
        <w:ind w:left="5040" w:hanging="720"/>
      </w:pPr>
      <w:rPr>
        <w:rFonts w:hint="default"/>
        <w:spacing w:val="0"/>
      </w:rPr>
    </w:lvl>
    <w:lvl w:ilvl="8">
      <w:start w:val="1"/>
      <w:numFmt w:val="none"/>
      <w:suff w:val="nothing"/>
      <w:lvlText w:val=""/>
      <w:lvlJc w:val="left"/>
      <w:pPr>
        <w:ind w:left="5760" w:hanging="720"/>
      </w:pPr>
      <w:rPr>
        <w:rFonts w:hint="default"/>
        <w:spacing w:val="0"/>
      </w:rPr>
    </w:lvl>
  </w:abstractNum>
  <w:abstractNum w:abstractNumId="1" w15:restartNumberingAfterBreak="0">
    <w:nsid w:val="02814D04"/>
    <w:multiLevelType w:val="multilevel"/>
    <w:tmpl w:val="40A2F0FC"/>
    <w:lvl w:ilvl="0">
      <w:start w:val="1"/>
      <w:numFmt w:val="decimal"/>
      <w:pStyle w:val="TitleClause"/>
      <w:lvlText w:val="%1."/>
      <w:lvlJc w:val="left"/>
      <w:pPr>
        <w:tabs>
          <w:tab w:val="num" w:pos="720"/>
        </w:tabs>
        <w:ind w:left="720" w:hanging="720"/>
      </w:pPr>
      <w:rPr>
        <w:rFonts w:cs="Times New Roman" w:hint="default"/>
        <w:color w:val="000000"/>
      </w:rPr>
    </w:lvl>
    <w:lvl w:ilvl="1">
      <w:start w:val="1"/>
      <w:numFmt w:val="decimal"/>
      <w:pStyle w:val="Untitledsubclause1"/>
      <w:lvlText w:val="%1.%2"/>
      <w:lvlJc w:val="left"/>
      <w:pPr>
        <w:tabs>
          <w:tab w:val="num" w:pos="720"/>
        </w:tabs>
        <w:ind w:left="720" w:hanging="720"/>
      </w:pPr>
      <w:rPr>
        <w:rFonts w:cs="Times New Roman" w:hint="default"/>
        <w:b/>
        <w:color w:val="000000"/>
      </w:rPr>
    </w:lvl>
    <w:lvl w:ilvl="2">
      <w:start w:val="1"/>
      <w:numFmt w:val="lowerLetter"/>
      <w:pStyle w:val="Untitledsubclause2"/>
      <w:lvlText w:val="(%3)"/>
      <w:lvlJc w:val="left"/>
      <w:pPr>
        <w:tabs>
          <w:tab w:val="num" w:pos="1555"/>
        </w:tabs>
        <w:ind w:left="1555" w:hanging="561"/>
      </w:pPr>
      <w:rPr>
        <w:rFonts w:cs="Times New Roman" w:hint="default"/>
        <w:color w:val="000000"/>
      </w:rPr>
    </w:lvl>
    <w:lvl w:ilvl="3">
      <w:start w:val="1"/>
      <w:numFmt w:val="lowerRoman"/>
      <w:pStyle w:val="Untitledsubclause3"/>
      <w:lvlText w:val="(%4)"/>
      <w:lvlJc w:val="left"/>
      <w:pPr>
        <w:tabs>
          <w:tab w:val="num" w:pos="2419"/>
        </w:tabs>
        <w:ind w:left="2275" w:hanging="576"/>
      </w:pPr>
      <w:rPr>
        <w:rFonts w:cs="Times New Roman" w:hint="default"/>
        <w:color w:val="000000"/>
        <w:sz w:val="20"/>
      </w:rPr>
    </w:lvl>
    <w:lvl w:ilvl="4">
      <w:start w:val="1"/>
      <w:numFmt w:val="upperLetter"/>
      <w:pStyle w:val="Untitledsubclause4"/>
      <w:lvlText w:val="(%5)"/>
      <w:lvlJc w:val="left"/>
      <w:pPr>
        <w:tabs>
          <w:tab w:val="num" w:pos="2880"/>
        </w:tabs>
        <w:ind w:left="2880" w:hanging="72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06FB6856"/>
    <w:multiLevelType w:val="singleLevel"/>
    <w:tmpl w:val="AF04A6AA"/>
    <w:lvl w:ilvl="0">
      <w:start w:val="34"/>
      <w:numFmt w:val="decimal"/>
      <w:pStyle w:val="Heading6"/>
      <w:lvlText w:val="%1"/>
      <w:lvlJc w:val="left"/>
      <w:pPr>
        <w:tabs>
          <w:tab w:val="num" w:pos="990"/>
        </w:tabs>
        <w:ind w:left="990" w:hanging="990"/>
      </w:pPr>
      <w:rPr>
        <w:rFonts w:hint="default"/>
      </w:rPr>
    </w:lvl>
  </w:abstractNum>
  <w:abstractNum w:abstractNumId="3" w15:restartNumberingAfterBreak="0">
    <w:nsid w:val="0BAA2D68"/>
    <w:multiLevelType w:val="hybridMultilevel"/>
    <w:tmpl w:val="4F90C5C2"/>
    <w:lvl w:ilvl="0" w:tplc="9F2621E0">
      <w:start w:val="1"/>
      <w:numFmt w:val="decimal"/>
      <w:pStyle w:val="Normal8"/>
      <w:lvlText w:val="8.%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B6124E"/>
    <w:multiLevelType w:val="hybridMultilevel"/>
    <w:tmpl w:val="136EA736"/>
    <w:lvl w:ilvl="0" w:tplc="FFFFFFFF">
      <w:start w:val="1"/>
      <w:numFmt w:val="bullet"/>
      <w:pStyle w:val="Partie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BE6BB7"/>
    <w:multiLevelType w:val="multilevel"/>
    <w:tmpl w:val="41001E52"/>
    <w:lvl w:ilvl="0">
      <w:start w:val="2"/>
      <w:numFmt w:val="decimal"/>
      <w:lvlText w:val="%1"/>
      <w:lvlJc w:val="left"/>
      <w:pPr>
        <w:ind w:left="924" w:hanging="924"/>
      </w:pPr>
      <w:rPr>
        <w:rFonts w:ascii="Arial Bold" w:hAnsi="Arial Bold" w:hint="default"/>
        <w:b/>
        <w:i w:val="0"/>
        <w:sz w:val="20"/>
      </w:rPr>
    </w:lvl>
    <w:lvl w:ilvl="1">
      <w:start w:val="1"/>
      <w:numFmt w:val="decimal"/>
      <w:lvlText w:val="2.%2"/>
      <w:lvlJc w:val="left"/>
      <w:pPr>
        <w:tabs>
          <w:tab w:val="num" w:pos="567"/>
        </w:tabs>
        <w:ind w:left="924" w:hanging="924"/>
      </w:pPr>
      <w:rPr>
        <w:rFonts w:ascii="Tahoma" w:hAnsi="Tahoma" w:cs="Tahoma" w:hint="default"/>
        <w:b/>
        <w:color w:val="auto"/>
        <w:sz w:val="20"/>
        <w:szCs w:val="20"/>
      </w:rPr>
    </w:lvl>
    <w:lvl w:ilvl="2">
      <w:start w:val="1"/>
      <w:numFmt w:val="decimal"/>
      <w:lvlText w:val="2.%2.%3"/>
      <w:lvlJc w:val="left"/>
      <w:pPr>
        <w:ind w:left="924" w:hanging="924"/>
      </w:pPr>
      <w:rPr>
        <w:rFonts w:ascii="Tahoma" w:hAnsi="Tahoma" w:cs="Tahoma" w:hint="default"/>
        <w:b w:val="0"/>
        <w:i w:val="0"/>
        <w:color w:val="000000"/>
        <w:sz w:val="22"/>
        <w:szCs w:val="22"/>
      </w:rPr>
    </w:lvl>
    <w:lvl w:ilvl="3">
      <w:start w:val="1"/>
      <w:numFmt w:val="lowerRoman"/>
      <w:lvlText w:val="%4)"/>
      <w:lvlJc w:val="left"/>
      <w:pPr>
        <w:ind w:left="1247" w:hanging="567"/>
      </w:pPr>
      <w:rPr>
        <w:rFonts w:ascii="Arial" w:hAnsi="Arial" w:cs="Arial" w:hint="default"/>
        <w:b w:val="0"/>
        <w:sz w:val="20"/>
        <w:szCs w:val="20"/>
      </w:rPr>
    </w:lvl>
    <w:lvl w:ilvl="4">
      <w:start w:val="1"/>
      <w:numFmt w:val="none"/>
      <w:lvlText w:val=""/>
      <w:lvlJc w:val="left"/>
      <w:pPr>
        <w:ind w:left="720" w:hanging="363"/>
      </w:pPr>
      <w:rPr>
        <w:rFonts w:hint="default"/>
      </w:rPr>
    </w:lvl>
    <w:lvl w:ilvl="5">
      <w:start w:val="1"/>
      <w:numFmt w:val="none"/>
      <w:lvlText w:val=""/>
      <w:lvlJc w:val="left"/>
      <w:pPr>
        <w:ind w:left="720" w:hanging="363"/>
      </w:pPr>
      <w:rPr>
        <w:rFonts w:hint="default"/>
      </w:rPr>
    </w:lvl>
    <w:lvl w:ilvl="6">
      <w:start w:val="1"/>
      <w:numFmt w:val="none"/>
      <w:lvlText w:val=""/>
      <w:lvlJc w:val="left"/>
      <w:pPr>
        <w:ind w:left="720" w:hanging="363"/>
      </w:pPr>
      <w:rPr>
        <w:rFonts w:hint="default"/>
      </w:rPr>
    </w:lvl>
    <w:lvl w:ilvl="7">
      <w:start w:val="1"/>
      <w:numFmt w:val="none"/>
      <w:lvlText w:val=""/>
      <w:lvlJc w:val="left"/>
      <w:pPr>
        <w:ind w:left="720" w:hanging="363"/>
      </w:pPr>
      <w:rPr>
        <w:rFonts w:hint="default"/>
      </w:rPr>
    </w:lvl>
    <w:lvl w:ilvl="8">
      <w:start w:val="1"/>
      <w:numFmt w:val="none"/>
      <w:lvlText w:val=""/>
      <w:lvlJc w:val="left"/>
      <w:pPr>
        <w:ind w:left="720" w:hanging="363"/>
      </w:pPr>
      <w:rPr>
        <w:rFonts w:hint="default"/>
      </w:rPr>
    </w:lvl>
  </w:abstractNum>
  <w:abstractNum w:abstractNumId="6" w15:restartNumberingAfterBreak="0">
    <w:nsid w:val="12882153"/>
    <w:multiLevelType w:val="multilevel"/>
    <w:tmpl w:val="7F3EEB1C"/>
    <w:lvl w:ilvl="0">
      <w:start w:val="1"/>
      <w:numFmt w:val="decimal"/>
      <w:pStyle w:val="KMBC1"/>
      <w:lvlText w:val="%1"/>
      <w:lvlJc w:val="left"/>
      <w:pPr>
        <w:tabs>
          <w:tab w:val="num" w:pos="720"/>
        </w:tabs>
        <w:ind w:left="720" w:hanging="720"/>
      </w:pPr>
      <w:rPr>
        <w:rFonts w:ascii="Arial" w:hAnsi="Arial" w:hint="default"/>
        <w:b/>
        <w:i w:val="0"/>
        <w:sz w:val="24"/>
      </w:rPr>
    </w:lvl>
    <w:lvl w:ilvl="1">
      <w:start w:val="1"/>
      <w:numFmt w:val="decimal"/>
      <w:pStyle w:val="KMBC2"/>
      <w:lvlText w:val="%1.%2"/>
      <w:lvlJc w:val="left"/>
      <w:pPr>
        <w:tabs>
          <w:tab w:val="num" w:pos="1728"/>
        </w:tabs>
        <w:ind w:left="1728" w:hanging="1008"/>
      </w:pPr>
      <w:rPr>
        <w:rFonts w:ascii="Arial" w:hAnsi="Arial" w:hint="default"/>
        <w:b w:val="0"/>
        <w:i w:val="0"/>
        <w:sz w:val="24"/>
      </w:rPr>
    </w:lvl>
    <w:lvl w:ilvl="2">
      <w:start w:val="1"/>
      <w:numFmt w:val="decimal"/>
      <w:pStyle w:val="KMBC3"/>
      <w:lvlText w:val="%1.%2.%3"/>
      <w:lvlJc w:val="left"/>
      <w:pPr>
        <w:tabs>
          <w:tab w:val="num" w:pos="2736"/>
        </w:tabs>
        <w:ind w:left="2736" w:hanging="1008"/>
      </w:pPr>
      <w:rPr>
        <w:rFonts w:ascii="Arial" w:hAnsi="Arial" w:hint="default"/>
        <w:b w:val="0"/>
        <w:i w:val="0"/>
        <w:sz w:val="24"/>
      </w:rPr>
    </w:lvl>
    <w:lvl w:ilvl="3">
      <w:start w:val="1"/>
      <w:numFmt w:val="lowerLetter"/>
      <w:pStyle w:val="KMBC4"/>
      <w:lvlText w:val="(%4)"/>
      <w:lvlJc w:val="left"/>
      <w:pPr>
        <w:tabs>
          <w:tab w:val="num" w:pos="3456"/>
        </w:tabs>
        <w:ind w:left="3456" w:hanging="720"/>
      </w:pPr>
      <w:rPr>
        <w:rFonts w:ascii="Arial" w:hAnsi="Arial" w:hint="default"/>
        <w:b w:val="0"/>
        <w:i w:val="0"/>
        <w:sz w:val="24"/>
      </w:rPr>
    </w:lvl>
    <w:lvl w:ilvl="4">
      <w:start w:val="1"/>
      <w:numFmt w:val="lowerRoman"/>
      <w:pStyle w:val="KMBC5"/>
      <w:lvlText w:val="(%5)"/>
      <w:lvlJc w:val="left"/>
      <w:pPr>
        <w:tabs>
          <w:tab w:val="num" w:pos="4464"/>
        </w:tabs>
        <w:ind w:left="4464" w:hanging="1008"/>
      </w:pPr>
      <w:rPr>
        <w:rFonts w:ascii="Arial" w:hAnsi="Arial" w:hint="default"/>
        <w:b w:val="0"/>
        <w:i w:val="0"/>
        <w:sz w:val="24"/>
      </w:rPr>
    </w:lvl>
    <w:lvl w:ilvl="5">
      <w:start w:val="1"/>
      <w:numFmt w:val="upperLetter"/>
      <w:pStyle w:val="KMBC6"/>
      <w:lvlText w:val="(%6)"/>
      <w:lvlJc w:val="left"/>
      <w:pPr>
        <w:tabs>
          <w:tab w:val="num" w:pos="5472"/>
        </w:tabs>
        <w:ind w:left="5472" w:hanging="1008"/>
      </w:pPr>
      <w:rPr>
        <w:rFonts w:ascii="Arial" w:hAnsi="Arial" w:hint="default"/>
        <w:b w:val="0"/>
        <w:i w:val="0"/>
        <w:sz w:val="24"/>
      </w:rPr>
    </w:lvl>
    <w:lvl w:ilvl="6">
      <w:start w:val="1"/>
      <w:numFmt w:val="upperRoman"/>
      <w:pStyle w:val="KMBC7"/>
      <w:lvlText w:val="(%7)"/>
      <w:lvlJc w:val="left"/>
      <w:pPr>
        <w:tabs>
          <w:tab w:val="num" w:pos="6480"/>
        </w:tabs>
        <w:ind w:left="6480" w:hanging="1008"/>
      </w:pPr>
      <w:rPr>
        <w:rFonts w:ascii="Arial" w:hAnsi="Arial" w:hint="default"/>
        <w:b w:val="0"/>
        <w:i w:val="0"/>
        <w:sz w:val="24"/>
      </w:rPr>
    </w:lvl>
    <w:lvl w:ilvl="7">
      <w:start w:val="1"/>
      <w:numFmt w:val="none"/>
      <w:pStyle w:val="KMBC8"/>
      <w:lvlText w:val=""/>
      <w:lvlJc w:val="left"/>
      <w:pPr>
        <w:tabs>
          <w:tab w:val="num" w:pos="7488"/>
        </w:tabs>
        <w:ind w:left="7488" w:hanging="1008"/>
      </w:pPr>
      <w:rPr>
        <w:rFonts w:ascii="Arial" w:hAnsi="Arial" w:hint="default"/>
        <w:b w:val="0"/>
        <w:i w:val="0"/>
        <w:sz w:val="24"/>
      </w:rPr>
    </w:lvl>
    <w:lvl w:ilvl="8">
      <w:start w:val="1"/>
      <w:numFmt w:val="none"/>
      <w:pStyle w:val="KMBC9"/>
      <w:lvlText w:val="-"/>
      <w:lvlJc w:val="left"/>
      <w:pPr>
        <w:tabs>
          <w:tab w:val="num" w:pos="8496"/>
        </w:tabs>
        <w:ind w:left="8496" w:hanging="1008"/>
      </w:pPr>
      <w:rPr>
        <w:rFonts w:ascii="Arial" w:hAnsi="Arial" w:hint="default"/>
        <w:b w:val="0"/>
        <w:i w:val="0"/>
        <w:sz w:val="24"/>
      </w:rPr>
    </w:lvl>
  </w:abstractNum>
  <w:abstractNum w:abstractNumId="7" w15:restartNumberingAfterBreak="0">
    <w:nsid w:val="177B73D4"/>
    <w:multiLevelType w:val="hybridMultilevel"/>
    <w:tmpl w:val="AB22B480"/>
    <w:lvl w:ilvl="0" w:tplc="2DBE1AD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052D25"/>
    <w:multiLevelType w:val="hybridMultilevel"/>
    <w:tmpl w:val="3C84ED32"/>
    <w:lvl w:ilvl="0" w:tplc="0D025186">
      <w:start w:val="1"/>
      <w:numFmt w:val="decimal"/>
      <w:pStyle w:val="PPQ7"/>
      <w:lvlText w:val="7.%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2600E6"/>
    <w:multiLevelType w:val="hybridMultilevel"/>
    <w:tmpl w:val="729082B0"/>
    <w:lvl w:ilvl="0" w:tplc="08090001">
      <w:start w:val="1"/>
      <w:numFmt w:val="decimal"/>
      <w:pStyle w:val="PQQHeader"/>
      <w:lvlText w:val="%1."/>
      <w:lvlJc w:val="left"/>
      <w:pPr>
        <w:tabs>
          <w:tab w:val="num" w:pos="4188"/>
        </w:tabs>
        <w:ind w:left="4188" w:hanging="360"/>
      </w:pPr>
      <w:rPr>
        <w:rFonts w:ascii="Arial" w:hAnsi="Arial" w:hint="default"/>
        <w:b/>
        <w:i w:val="0"/>
        <w:sz w:val="32"/>
      </w:rPr>
    </w:lvl>
    <w:lvl w:ilvl="1" w:tplc="08090003">
      <w:start w:val="1"/>
      <w:numFmt w:val="lowerLetter"/>
      <w:lvlText w:val="%2."/>
      <w:lvlJc w:val="left"/>
      <w:pPr>
        <w:tabs>
          <w:tab w:val="num" w:pos="3960"/>
        </w:tabs>
        <w:ind w:left="3960" w:hanging="360"/>
      </w:pPr>
    </w:lvl>
    <w:lvl w:ilvl="2" w:tplc="08090005" w:tentative="1">
      <w:start w:val="1"/>
      <w:numFmt w:val="lowerRoman"/>
      <w:lvlText w:val="%3."/>
      <w:lvlJc w:val="right"/>
      <w:pPr>
        <w:tabs>
          <w:tab w:val="num" w:pos="4680"/>
        </w:tabs>
        <w:ind w:left="4680" w:hanging="180"/>
      </w:pPr>
    </w:lvl>
    <w:lvl w:ilvl="3" w:tplc="08090001" w:tentative="1">
      <w:start w:val="1"/>
      <w:numFmt w:val="decimal"/>
      <w:lvlText w:val="%4."/>
      <w:lvlJc w:val="left"/>
      <w:pPr>
        <w:tabs>
          <w:tab w:val="num" w:pos="5400"/>
        </w:tabs>
        <w:ind w:left="5400" w:hanging="360"/>
      </w:pPr>
    </w:lvl>
    <w:lvl w:ilvl="4" w:tplc="08090003" w:tentative="1">
      <w:start w:val="1"/>
      <w:numFmt w:val="lowerLetter"/>
      <w:lvlText w:val="%5."/>
      <w:lvlJc w:val="left"/>
      <w:pPr>
        <w:tabs>
          <w:tab w:val="num" w:pos="6120"/>
        </w:tabs>
        <w:ind w:left="6120" w:hanging="360"/>
      </w:pPr>
    </w:lvl>
    <w:lvl w:ilvl="5" w:tplc="08090005" w:tentative="1">
      <w:start w:val="1"/>
      <w:numFmt w:val="lowerRoman"/>
      <w:lvlText w:val="%6."/>
      <w:lvlJc w:val="right"/>
      <w:pPr>
        <w:tabs>
          <w:tab w:val="num" w:pos="6840"/>
        </w:tabs>
        <w:ind w:left="6840" w:hanging="180"/>
      </w:pPr>
    </w:lvl>
    <w:lvl w:ilvl="6" w:tplc="08090001" w:tentative="1">
      <w:start w:val="1"/>
      <w:numFmt w:val="decimal"/>
      <w:lvlText w:val="%7."/>
      <w:lvlJc w:val="left"/>
      <w:pPr>
        <w:tabs>
          <w:tab w:val="num" w:pos="7560"/>
        </w:tabs>
        <w:ind w:left="7560" w:hanging="360"/>
      </w:pPr>
    </w:lvl>
    <w:lvl w:ilvl="7" w:tplc="08090003" w:tentative="1">
      <w:start w:val="1"/>
      <w:numFmt w:val="lowerLetter"/>
      <w:lvlText w:val="%8."/>
      <w:lvlJc w:val="left"/>
      <w:pPr>
        <w:tabs>
          <w:tab w:val="num" w:pos="8280"/>
        </w:tabs>
        <w:ind w:left="8280" w:hanging="360"/>
      </w:pPr>
    </w:lvl>
    <w:lvl w:ilvl="8" w:tplc="08090005" w:tentative="1">
      <w:start w:val="1"/>
      <w:numFmt w:val="lowerRoman"/>
      <w:lvlText w:val="%9."/>
      <w:lvlJc w:val="right"/>
      <w:pPr>
        <w:tabs>
          <w:tab w:val="num" w:pos="9000"/>
        </w:tabs>
        <w:ind w:left="9000" w:hanging="180"/>
      </w:pPr>
    </w:lvl>
  </w:abstractNum>
  <w:abstractNum w:abstractNumId="10" w15:restartNumberingAfterBreak="0">
    <w:nsid w:val="1928478A"/>
    <w:multiLevelType w:val="multilevel"/>
    <w:tmpl w:val="8788FF8E"/>
    <w:lvl w:ilvl="0">
      <w:start w:val="1"/>
      <w:numFmt w:val="decimal"/>
      <w:pStyle w:val="IJT1"/>
      <w:lvlText w:val="%1."/>
      <w:lvlJc w:val="left"/>
      <w:pPr>
        <w:tabs>
          <w:tab w:val="num" w:pos="1080"/>
        </w:tabs>
        <w:ind w:left="1060" w:hanging="340"/>
      </w:pPr>
      <w:rPr>
        <w:rFonts w:hint="default"/>
      </w:rPr>
    </w:lvl>
    <w:lvl w:ilvl="1">
      <w:start w:val="1"/>
      <w:numFmt w:val="decimal"/>
      <w:pStyle w:val="Ian2"/>
      <w:lvlText w:val="%1.%2."/>
      <w:lvlJc w:val="left"/>
      <w:pPr>
        <w:tabs>
          <w:tab w:val="num" w:pos="1800"/>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11" w15:restartNumberingAfterBreak="0">
    <w:nsid w:val="19BB3E86"/>
    <w:multiLevelType w:val="multilevel"/>
    <w:tmpl w:val="086EACE8"/>
    <w:lvl w:ilvl="0">
      <w:start w:val="11"/>
      <w:numFmt w:val="decimal"/>
      <w:pStyle w:val="PPQ11a"/>
      <w:lvlText w:val="a"/>
      <w:lvlJc w:val="left"/>
      <w:pPr>
        <w:tabs>
          <w:tab w:val="num" w:pos="284"/>
        </w:tabs>
        <w:ind w:left="284" w:hanging="360"/>
      </w:pPr>
      <w:rPr>
        <w:rFonts w:hint="default"/>
      </w:rPr>
    </w:lvl>
    <w:lvl w:ilvl="1">
      <w:start w:val="1"/>
      <w:numFmt w:val="decimal"/>
      <w:pStyle w:val="A11"/>
      <w:lvlText w:val="%1.%2."/>
      <w:lvlJc w:val="left"/>
      <w:pPr>
        <w:tabs>
          <w:tab w:val="num" w:pos="716"/>
        </w:tabs>
        <w:ind w:left="716" w:hanging="432"/>
      </w:pPr>
      <w:rPr>
        <w:rFonts w:hint="default"/>
      </w:rPr>
    </w:lvl>
    <w:lvl w:ilvl="2">
      <w:start w:val="1"/>
      <w:numFmt w:val="decimal"/>
      <w:lvlText w:val="%3%1.%2.a"/>
      <w:lvlJc w:val="left"/>
      <w:pPr>
        <w:tabs>
          <w:tab w:val="num" w:pos="1364"/>
        </w:tabs>
        <w:ind w:left="1148" w:hanging="504"/>
      </w:pPr>
      <w:rPr>
        <w:rFonts w:hint="default"/>
      </w:rPr>
    </w:lvl>
    <w:lvl w:ilvl="3">
      <w:start w:val="1"/>
      <w:numFmt w:val="decimal"/>
      <w:lvlText w:val="%1.%2.%3.%4."/>
      <w:lvlJc w:val="left"/>
      <w:pPr>
        <w:tabs>
          <w:tab w:val="num" w:pos="1724"/>
        </w:tabs>
        <w:ind w:left="1652" w:hanging="648"/>
      </w:pPr>
      <w:rPr>
        <w:rFonts w:hint="default"/>
      </w:rPr>
    </w:lvl>
    <w:lvl w:ilvl="4">
      <w:start w:val="1"/>
      <w:numFmt w:val="decimal"/>
      <w:lvlText w:val="%1.%2.%3.%4.%5."/>
      <w:lvlJc w:val="left"/>
      <w:pPr>
        <w:tabs>
          <w:tab w:val="num" w:pos="2444"/>
        </w:tabs>
        <w:ind w:left="2156" w:hanging="792"/>
      </w:pPr>
      <w:rPr>
        <w:rFonts w:hint="default"/>
      </w:rPr>
    </w:lvl>
    <w:lvl w:ilvl="5">
      <w:start w:val="1"/>
      <w:numFmt w:val="decimal"/>
      <w:lvlText w:val="%1.%2.%3.%4.%5.%6."/>
      <w:lvlJc w:val="left"/>
      <w:pPr>
        <w:tabs>
          <w:tab w:val="num" w:pos="3164"/>
        </w:tabs>
        <w:ind w:left="2660" w:hanging="936"/>
      </w:pPr>
      <w:rPr>
        <w:rFonts w:hint="default"/>
      </w:rPr>
    </w:lvl>
    <w:lvl w:ilvl="6">
      <w:start w:val="1"/>
      <w:numFmt w:val="decimal"/>
      <w:lvlText w:val="%1.%2.%3.%4.%5.%6.%7."/>
      <w:lvlJc w:val="left"/>
      <w:pPr>
        <w:tabs>
          <w:tab w:val="num" w:pos="3524"/>
        </w:tabs>
        <w:ind w:left="3164" w:hanging="1080"/>
      </w:pPr>
      <w:rPr>
        <w:rFonts w:hint="default"/>
      </w:rPr>
    </w:lvl>
    <w:lvl w:ilvl="7">
      <w:start w:val="1"/>
      <w:numFmt w:val="decimal"/>
      <w:lvlText w:val="%1.%2.%3.%4.%5.%6.%7.%8."/>
      <w:lvlJc w:val="left"/>
      <w:pPr>
        <w:tabs>
          <w:tab w:val="num" w:pos="4244"/>
        </w:tabs>
        <w:ind w:left="3668" w:hanging="1224"/>
      </w:pPr>
      <w:rPr>
        <w:rFonts w:hint="default"/>
      </w:rPr>
    </w:lvl>
    <w:lvl w:ilvl="8">
      <w:start w:val="1"/>
      <w:numFmt w:val="decimal"/>
      <w:lvlText w:val="%1.%2.%3.%4.%5.%6.%7.%8.%9."/>
      <w:lvlJc w:val="left"/>
      <w:pPr>
        <w:tabs>
          <w:tab w:val="num" w:pos="4964"/>
        </w:tabs>
        <w:ind w:left="4244" w:hanging="1440"/>
      </w:pPr>
      <w:rPr>
        <w:rFonts w:hint="default"/>
      </w:rPr>
    </w:lvl>
  </w:abstractNum>
  <w:abstractNum w:abstractNumId="12" w15:restartNumberingAfterBreak="0">
    <w:nsid w:val="20DB2326"/>
    <w:multiLevelType w:val="hybridMultilevel"/>
    <w:tmpl w:val="3446DA12"/>
    <w:lvl w:ilvl="0" w:tplc="8402D63C">
      <w:start w:val="1"/>
      <w:numFmt w:val="decimal"/>
      <w:pStyle w:val="PPQ5"/>
      <w:lvlText w:val="5.%1"/>
      <w:lvlJc w:val="center"/>
      <w:pPr>
        <w:tabs>
          <w:tab w:val="num" w:pos="540"/>
        </w:tabs>
        <w:ind w:left="256" w:hanging="7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1446A85"/>
    <w:multiLevelType w:val="hybridMultilevel"/>
    <w:tmpl w:val="39480098"/>
    <w:lvl w:ilvl="0" w:tplc="A14C594C">
      <w:start w:val="1"/>
      <w:numFmt w:val="decimal"/>
      <w:pStyle w:val="PPQ4"/>
      <w:lvlText w:val="4.%1"/>
      <w:lvlJc w:val="center"/>
      <w:pPr>
        <w:tabs>
          <w:tab w:val="num" w:pos="644"/>
        </w:tabs>
        <w:ind w:left="360" w:hanging="76"/>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5DE6316"/>
    <w:multiLevelType w:val="hybridMultilevel"/>
    <w:tmpl w:val="2D92CA46"/>
    <w:lvl w:ilvl="0" w:tplc="AFB68C56">
      <w:start w:val="1"/>
      <w:numFmt w:val="decimal"/>
      <w:pStyle w:val="PPQ9"/>
      <w:lvlText w:val="9.%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DB7E7F"/>
    <w:multiLevelType w:val="hybridMultilevel"/>
    <w:tmpl w:val="59C412F6"/>
    <w:lvl w:ilvl="0" w:tplc="37785758">
      <w:start w:val="1"/>
      <w:numFmt w:val="decimal"/>
      <w:pStyle w:val="PPQ2"/>
      <w:lvlText w:val="2.%1"/>
      <w:lvlJc w:val="center"/>
      <w:pPr>
        <w:tabs>
          <w:tab w:val="num" w:pos="928"/>
        </w:tabs>
        <w:ind w:left="640" w:hanging="72"/>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ED313CC"/>
    <w:multiLevelType w:val="multilevel"/>
    <w:tmpl w:val="F6549E8A"/>
    <w:lvl w:ilvl="0">
      <w:start w:val="1"/>
      <w:numFmt w:val="bullet"/>
      <w:pStyle w:val="ListBullet"/>
      <w:lvlText w:val=""/>
      <w:lvlJc w:val="left"/>
      <w:pPr>
        <w:tabs>
          <w:tab w:val="num" w:pos="1021"/>
        </w:tabs>
        <w:ind w:left="1021" w:hanging="301"/>
      </w:pPr>
      <w:rPr>
        <w:rFonts w:ascii="Symbol" w:hAnsi="Symbol" w:cs="Symbol" w:hint="default"/>
        <w:color w:val="7B0A14"/>
        <w:sz w:val="18"/>
        <w:szCs w:val="18"/>
      </w:rPr>
    </w:lvl>
    <w:lvl w:ilvl="1">
      <w:start w:val="1"/>
      <w:numFmt w:val="bullet"/>
      <w:pStyle w:val="ListBullet2"/>
      <w:lvlText w:val="–"/>
      <w:lvlJc w:val="left"/>
      <w:pPr>
        <w:tabs>
          <w:tab w:val="num" w:pos="1321"/>
        </w:tabs>
        <w:ind w:left="1321" w:hanging="300"/>
      </w:pPr>
      <w:rPr>
        <w:rFonts w:ascii="Arial" w:hAnsi="Arial" w:cs="Arial" w:hint="default"/>
        <w:color w:val="7B0A14"/>
        <w:sz w:val="18"/>
        <w:szCs w:val="18"/>
      </w:rPr>
    </w:lvl>
    <w:lvl w:ilvl="2">
      <w:start w:val="1"/>
      <w:numFmt w:val="bullet"/>
      <w:pStyle w:val="ListBullet3"/>
      <w:lvlText w:val="–"/>
      <w:lvlJc w:val="left"/>
      <w:pPr>
        <w:tabs>
          <w:tab w:val="num" w:pos="1622"/>
        </w:tabs>
        <w:ind w:left="1622" w:hanging="301"/>
      </w:pPr>
      <w:rPr>
        <w:rFonts w:ascii="Arial" w:hAnsi="Arial" w:cs="Arial" w:hint="default"/>
        <w:color w:val="7B0A14"/>
        <w:sz w:val="18"/>
        <w:szCs w:val="18"/>
      </w:rPr>
    </w:lvl>
    <w:lvl w:ilvl="3">
      <w:start w:val="1"/>
      <w:numFmt w:val="none"/>
      <w:lvlText w:val=""/>
      <w:lvlJc w:val="left"/>
      <w:pPr>
        <w:tabs>
          <w:tab w:val="num" w:pos="3240"/>
        </w:tabs>
        <w:ind w:left="2880"/>
      </w:pPr>
      <w:rPr>
        <w:rFonts w:hint="default"/>
      </w:rPr>
    </w:lvl>
    <w:lvl w:ilvl="4">
      <w:start w:val="1"/>
      <w:numFmt w:val="none"/>
      <w:lvlText w:val=""/>
      <w:lvlJc w:val="left"/>
      <w:pPr>
        <w:tabs>
          <w:tab w:val="num" w:pos="3960"/>
        </w:tabs>
        <w:ind w:left="3600"/>
      </w:pPr>
      <w:rPr>
        <w:rFonts w:hint="default"/>
      </w:rPr>
    </w:lvl>
    <w:lvl w:ilvl="5">
      <w:start w:val="1"/>
      <w:numFmt w:val="none"/>
      <w:lvlText w:val=""/>
      <w:lvlJc w:val="left"/>
      <w:pPr>
        <w:tabs>
          <w:tab w:val="num" w:pos="4680"/>
        </w:tabs>
        <w:ind w:left="4320"/>
      </w:pPr>
      <w:rPr>
        <w:rFonts w:hint="default"/>
      </w:rPr>
    </w:lvl>
    <w:lvl w:ilvl="6">
      <w:start w:val="1"/>
      <w:numFmt w:val="none"/>
      <w:lvlText w:val=""/>
      <w:lvlJc w:val="left"/>
      <w:pPr>
        <w:tabs>
          <w:tab w:val="num" w:pos="5400"/>
        </w:tabs>
        <w:ind w:left="5040"/>
      </w:pPr>
      <w:rPr>
        <w:rFonts w:hint="default"/>
      </w:rPr>
    </w:lvl>
    <w:lvl w:ilvl="7">
      <w:start w:val="1"/>
      <w:numFmt w:val="none"/>
      <w:lvlText w:val=""/>
      <w:lvlJc w:val="left"/>
      <w:pPr>
        <w:tabs>
          <w:tab w:val="num" w:pos="6120"/>
        </w:tabs>
        <w:ind w:left="5760"/>
      </w:pPr>
      <w:rPr>
        <w:rFonts w:hint="default"/>
      </w:rPr>
    </w:lvl>
    <w:lvl w:ilvl="8">
      <w:start w:val="1"/>
      <w:numFmt w:val="none"/>
      <w:lvlText w:val=""/>
      <w:lvlJc w:val="left"/>
      <w:pPr>
        <w:tabs>
          <w:tab w:val="num" w:pos="6840"/>
        </w:tabs>
        <w:ind w:left="6480"/>
      </w:pPr>
      <w:rPr>
        <w:rFonts w:hint="default"/>
      </w:rPr>
    </w:lvl>
  </w:abstractNum>
  <w:abstractNum w:abstractNumId="17" w15:restartNumberingAfterBreak="0">
    <w:nsid w:val="2EEC56F0"/>
    <w:multiLevelType w:val="hybridMultilevel"/>
    <w:tmpl w:val="604CA320"/>
    <w:lvl w:ilvl="0" w:tplc="2AF45B5C">
      <w:start w:val="1"/>
      <w:numFmt w:val="decimal"/>
      <w:pStyle w:val="Normal2"/>
      <w:lvlText w:val="2.%1"/>
      <w:lvlJc w:val="center"/>
      <w:pPr>
        <w:tabs>
          <w:tab w:val="num" w:pos="1800"/>
        </w:tabs>
        <w:ind w:left="1516" w:hanging="76"/>
      </w:pPr>
      <w:rPr>
        <w:rFonts w:hint="default"/>
        <w:b/>
        <w:i w:val="0"/>
      </w:rPr>
    </w:lvl>
    <w:lvl w:ilvl="1" w:tplc="4C18AA48" w:tentative="1">
      <w:start w:val="1"/>
      <w:numFmt w:val="lowerLetter"/>
      <w:lvlText w:val="%2."/>
      <w:lvlJc w:val="left"/>
      <w:pPr>
        <w:tabs>
          <w:tab w:val="num" w:pos="2596"/>
        </w:tabs>
        <w:ind w:left="2596" w:hanging="360"/>
      </w:pPr>
    </w:lvl>
    <w:lvl w:ilvl="2" w:tplc="2178786C" w:tentative="1">
      <w:start w:val="1"/>
      <w:numFmt w:val="lowerRoman"/>
      <w:lvlText w:val="%3."/>
      <w:lvlJc w:val="right"/>
      <w:pPr>
        <w:tabs>
          <w:tab w:val="num" w:pos="3316"/>
        </w:tabs>
        <w:ind w:left="3316" w:hanging="180"/>
      </w:pPr>
    </w:lvl>
    <w:lvl w:ilvl="3" w:tplc="2D3CCB9C" w:tentative="1">
      <w:start w:val="1"/>
      <w:numFmt w:val="decimal"/>
      <w:lvlText w:val="%4."/>
      <w:lvlJc w:val="left"/>
      <w:pPr>
        <w:tabs>
          <w:tab w:val="num" w:pos="4036"/>
        </w:tabs>
        <w:ind w:left="4036" w:hanging="360"/>
      </w:pPr>
    </w:lvl>
    <w:lvl w:ilvl="4" w:tplc="B5A62EFC" w:tentative="1">
      <w:start w:val="1"/>
      <w:numFmt w:val="lowerLetter"/>
      <w:lvlText w:val="%5."/>
      <w:lvlJc w:val="left"/>
      <w:pPr>
        <w:tabs>
          <w:tab w:val="num" w:pos="4756"/>
        </w:tabs>
        <w:ind w:left="4756" w:hanging="360"/>
      </w:pPr>
    </w:lvl>
    <w:lvl w:ilvl="5" w:tplc="04488B62" w:tentative="1">
      <w:start w:val="1"/>
      <w:numFmt w:val="lowerRoman"/>
      <w:lvlText w:val="%6."/>
      <w:lvlJc w:val="right"/>
      <w:pPr>
        <w:tabs>
          <w:tab w:val="num" w:pos="5476"/>
        </w:tabs>
        <w:ind w:left="5476" w:hanging="180"/>
      </w:pPr>
    </w:lvl>
    <w:lvl w:ilvl="6" w:tplc="B2342B5C" w:tentative="1">
      <w:start w:val="1"/>
      <w:numFmt w:val="decimal"/>
      <w:lvlText w:val="%7."/>
      <w:lvlJc w:val="left"/>
      <w:pPr>
        <w:tabs>
          <w:tab w:val="num" w:pos="6196"/>
        </w:tabs>
        <w:ind w:left="6196" w:hanging="360"/>
      </w:pPr>
    </w:lvl>
    <w:lvl w:ilvl="7" w:tplc="B6CC4EC0" w:tentative="1">
      <w:start w:val="1"/>
      <w:numFmt w:val="lowerLetter"/>
      <w:lvlText w:val="%8."/>
      <w:lvlJc w:val="left"/>
      <w:pPr>
        <w:tabs>
          <w:tab w:val="num" w:pos="6916"/>
        </w:tabs>
        <w:ind w:left="6916" w:hanging="360"/>
      </w:pPr>
    </w:lvl>
    <w:lvl w:ilvl="8" w:tplc="92929356" w:tentative="1">
      <w:start w:val="1"/>
      <w:numFmt w:val="lowerRoman"/>
      <w:lvlText w:val="%9."/>
      <w:lvlJc w:val="right"/>
      <w:pPr>
        <w:tabs>
          <w:tab w:val="num" w:pos="7636"/>
        </w:tabs>
        <w:ind w:left="7636" w:hanging="180"/>
      </w:pPr>
    </w:lvl>
  </w:abstractNum>
  <w:abstractNum w:abstractNumId="18" w15:restartNumberingAfterBreak="0">
    <w:nsid w:val="303469EE"/>
    <w:multiLevelType w:val="multilevel"/>
    <w:tmpl w:val="F522E174"/>
    <w:lvl w:ilvl="0">
      <w:start w:val="1"/>
      <w:numFmt w:val="decimal"/>
      <w:lvlText w:val="%1"/>
      <w:lvlJc w:val="left"/>
      <w:pPr>
        <w:ind w:left="924" w:hanging="924"/>
      </w:pPr>
      <w:rPr>
        <w:rFonts w:ascii="Arial Bold" w:hAnsi="Arial Bold" w:hint="default"/>
        <w:b/>
        <w:i w:val="0"/>
        <w:sz w:val="20"/>
      </w:rPr>
    </w:lvl>
    <w:lvl w:ilvl="1">
      <w:start w:val="1"/>
      <w:numFmt w:val="decimal"/>
      <w:lvlText w:val="1.%2"/>
      <w:lvlJc w:val="left"/>
      <w:pPr>
        <w:tabs>
          <w:tab w:val="num" w:pos="567"/>
        </w:tabs>
        <w:ind w:left="924" w:hanging="924"/>
      </w:pPr>
      <w:rPr>
        <w:rFonts w:ascii="Tahoma" w:hAnsi="Tahoma" w:cs="Tahoma" w:hint="default"/>
        <w:b/>
        <w:color w:val="auto"/>
        <w:sz w:val="20"/>
        <w:szCs w:val="20"/>
      </w:rPr>
    </w:lvl>
    <w:lvl w:ilvl="2">
      <w:start w:val="1"/>
      <w:numFmt w:val="decimal"/>
      <w:lvlText w:val="1.%2.%3"/>
      <w:lvlJc w:val="left"/>
      <w:pPr>
        <w:ind w:left="924" w:hanging="924"/>
      </w:pPr>
      <w:rPr>
        <w:rFonts w:ascii="Tahoma" w:hAnsi="Tahoma" w:cs="Tahoma" w:hint="default"/>
        <w:b w:val="0"/>
        <w:i w:val="0"/>
        <w:color w:val="000000"/>
        <w:sz w:val="20"/>
        <w:szCs w:val="20"/>
      </w:rPr>
    </w:lvl>
    <w:lvl w:ilvl="3">
      <w:start w:val="1"/>
      <w:numFmt w:val="lowerRoman"/>
      <w:lvlText w:val="%4"/>
      <w:lvlJc w:val="left"/>
      <w:pPr>
        <w:ind w:left="964" w:hanging="397"/>
      </w:pPr>
      <w:rPr>
        <w:rFonts w:ascii="Arial" w:hAnsi="Arial" w:cs="Arial" w:hint="default"/>
        <w:b w:val="0"/>
      </w:rPr>
    </w:lvl>
    <w:lvl w:ilvl="4">
      <w:start w:val="1"/>
      <w:numFmt w:val="none"/>
      <w:lvlText w:val=""/>
      <w:lvlJc w:val="left"/>
      <w:pPr>
        <w:ind w:left="720" w:hanging="363"/>
      </w:pPr>
      <w:rPr>
        <w:rFonts w:hint="default"/>
      </w:rPr>
    </w:lvl>
    <w:lvl w:ilvl="5">
      <w:start w:val="1"/>
      <w:numFmt w:val="none"/>
      <w:lvlText w:val=""/>
      <w:lvlJc w:val="left"/>
      <w:pPr>
        <w:ind w:left="720" w:hanging="363"/>
      </w:pPr>
      <w:rPr>
        <w:rFonts w:hint="default"/>
      </w:rPr>
    </w:lvl>
    <w:lvl w:ilvl="6">
      <w:start w:val="1"/>
      <w:numFmt w:val="none"/>
      <w:lvlText w:val=""/>
      <w:lvlJc w:val="left"/>
      <w:pPr>
        <w:ind w:left="720" w:hanging="363"/>
      </w:pPr>
      <w:rPr>
        <w:rFonts w:hint="default"/>
      </w:rPr>
    </w:lvl>
    <w:lvl w:ilvl="7">
      <w:start w:val="1"/>
      <w:numFmt w:val="none"/>
      <w:lvlText w:val=""/>
      <w:lvlJc w:val="left"/>
      <w:pPr>
        <w:ind w:left="720" w:hanging="363"/>
      </w:pPr>
      <w:rPr>
        <w:rFonts w:hint="default"/>
      </w:rPr>
    </w:lvl>
    <w:lvl w:ilvl="8">
      <w:start w:val="1"/>
      <w:numFmt w:val="none"/>
      <w:lvlText w:val=""/>
      <w:lvlJc w:val="left"/>
      <w:pPr>
        <w:ind w:left="720" w:hanging="363"/>
      </w:pPr>
      <w:rPr>
        <w:rFonts w:hint="default"/>
      </w:rPr>
    </w:lvl>
  </w:abstractNum>
  <w:abstractNum w:abstractNumId="19" w15:restartNumberingAfterBreak="0">
    <w:nsid w:val="31AA0A12"/>
    <w:multiLevelType w:val="hybridMultilevel"/>
    <w:tmpl w:val="FDC04D2E"/>
    <w:lvl w:ilvl="0" w:tplc="4A481A52">
      <w:start w:val="1"/>
      <w:numFmt w:val="decimal"/>
      <w:pStyle w:val="PPQ1"/>
      <w:lvlText w:val="A.%1"/>
      <w:lvlJc w:val="center"/>
      <w:pPr>
        <w:tabs>
          <w:tab w:val="num" w:pos="214"/>
        </w:tabs>
        <w:ind w:left="214" w:hanging="72"/>
      </w:pPr>
      <w:rPr>
        <w:rFonts w:ascii="Arial" w:hAnsi="Arial"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65E00F1"/>
    <w:multiLevelType w:val="hybridMultilevel"/>
    <w:tmpl w:val="89EA7440"/>
    <w:lvl w:ilvl="0" w:tplc="64EAEB0E">
      <w:start w:val="1"/>
      <w:numFmt w:val="decimal"/>
      <w:pStyle w:val="PPQ8"/>
      <w:lvlText w:val="8.%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77B23B8"/>
    <w:multiLevelType w:val="multilevel"/>
    <w:tmpl w:val="A06A7F80"/>
    <w:lvl w:ilvl="0">
      <w:start w:val="1"/>
      <w:numFmt w:val="decimal"/>
      <w:pStyle w:val="Numb20"/>
      <w:lvlText w:val="2.%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C5C5AEB"/>
    <w:multiLevelType w:val="hybridMultilevel"/>
    <w:tmpl w:val="69E260B2"/>
    <w:lvl w:ilvl="0" w:tplc="F6CED084">
      <w:start w:val="1"/>
      <w:numFmt w:val="bullet"/>
      <w:pStyle w:val="Style3"/>
      <w:lvlText w:val=""/>
      <w:lvlJc w:val="left"/>
      <w:pPr>
        <w:tabs>
          <w:tab w:val="num" w:pos="720"/>
        </w:tabs>
        <w:ind w:left="720" w:hanging="360"/>
      </w:pPr>
      <w:rPr>
        <w:rFonts w:ascii="Wingdings" w:hAnsi="Wingdings" w:hint="default"/>
      </w:rPr>
    </w:lvl>
    <w:lvl w:ilvl="1" w:tplc="0D4EE4C8" w:tentative="1">
      <w:start w:val="1"/>
      <w:numFmt w:val="bullet"/>
      <w:lvlText w:val="o"/>
      <w:lvlJc w:val="left"/>
      <w:pPr>
        <w:tabs>
          <w:tab w:val="num" w:pos="1440"/>
        </w:tabs>
        <w:ind w:left="1440" w:hanging="360"/>
      </w:pPr>
      <w:rPr>
        <w:rFonts w:ascii="Courier New" w:hAnsi="Courier New" w:cs="Courier New" w:hint="default"/>
      </w:rPr>
    </w:lvl>
    <w:lvl w:ilvl="2" w:tplc="52A26DD0" w:tentative="1">
      <w:start w:val="1"/>
      <w:numFmt w:val="bullet"/>
      <w:lvlText w:val=""/>
      <w:lvlJc w:val="left"/>
      <w:pPr>
        <w:tabs>
          <w:tab w:val="num" w:pos="2160"/>
        </w:tabs>
        <w:ind w:left="2160" w:hanging="360"/>
      </w:pPr>
      <w:rPr>
        <w:rFonts w:ascii="Wingdings" w:hAnsi="Wingdings" w:hint="default"/>
      </w:rPr>
    </w:lvl>
    <w:lvl w:ilvl="3" w:tplc="40B03118" w:tentative="1">
      <w:start w:val="1"/>
      <w:numFmt w:val="bullet"/>
      <w:lvlText w:val=""/>
      <w:lvlJc w:val="left"/>
      <w:pPr>
        <w:tabs>
          <w:tab w:val="num" w:pos="2880"/>
        </w:tabs>
        <w:ind w:left="2880" w:hanging="360"/>
      </w:pPr>
      <w:rPr>
        <w:rFonts w:ascii="Symbol" w:hAnsi="Symbol" w:hint="default"/>
      </w:rPr>
    </w:lvl>
    <w:lvl w:ilvl="4" w:tplc="B62A15DE" w:tentative="1">
      <w:start w:val="1"/>
      <w:numFmt w:val="bullet"/>
      <w:lvlText w:val="o"/>
      <w:lvlJc w:val="left"/>
      <w:pPr>
        <w:tabs>
          <w:tab w:val="num" w:pos="3600"/>
        </w:tabs>
        <w:ind w:left="3600" w:hanging="360"/>
      </w:pPr>
      <w:rPr>
        <w:rFonts w:ascii="Courier New" w:hAnsi="Courier New" w:cs="Courier New" w:hint="default"/>
      </w:rPr>
    </w:lvl>
    <w:lvl w:ilvl="5" w:tplc="4350CB5C" w:tentative="1">
      <w:start w:val="1"/>
      <w:numFmt w:val="bullet"/>
      <w:lvlText w:val=""/>
      <w:lvlJc w:val="left"/>
      <w:pPr>
        <w:tabs>
          <w:tab w:val="num" w:pos="4320"/>
        </w:tabs>
        <w:ind w:left="4320" w:hanging="360"/>
      </w:pPr>
      <w:rPr>
        <w:rFonts w:ascii="Wingdings" w:hAnsi="Wingdings" w:hint="default"/>
      </w:rPr>
    </w:lvl>
    <w:lvl w:ilvl="6" w:tplc="1172B726" w:tentative="1">
      <w:start w:val="1"/>
      <w:numFmt w:val="bullet"/>
      <w:lvlText w:val=""/>
      <w:lvlJc w:val="left"/>
      <w:pPr>
        <w:tabs>
          <w:tab w:val="num" w:pos="5040"/>
        </w:tabs>
        <w:ind w:left="5040" w:hanging="360"/>
      </w:pPr>
      <w:rPr>
        <w:rFonts w:ascii="Symbol" w:hAnsi="Symbol" w:hint="default"/>
      </w:rPr>
    </w:lvl>
    <w:lvl w:ilvl="7" w:tplc="DEC27688" w:tentative="1">
      <w:start w:val="1"/>
      <w:numFmt w:val="bullet"/>
      <w:lvlText w:val="o"/>
      <w:lvlJc w:val="left"/>
      <w:pPr>
        <w:tabs>
          <w:tab w:val="num" w:pos="5760"/>
        </w:tabs>
        <w:ind w:left="5760" w:hanging="360"/>
      </w:pPr>
      <w:rPr>
        <w:rFonts w:ascii="Courier New" w:hAnsi="Courier New" w:cs="Courier New" w:hint="default"/>
      </w:rPr>
    </w:lvl>
    <w:lvl w:ilvl="8" w:tplc="D388C30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AE147F"/>
    <w:multiLevelType w:val="hybridMultilevel"/>
    <w:tmpl w:val="B8AACC52"/>
    <w:lvl w:ilvl="0" w:tplc="E79248AE">
      <w:start w:val="1"/>
      <w:numFmt w:val="decimal"/>
      <w:pStyle w:val="Normal7"/>
      <w:lvlText w:val="6.%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D0660AC"/>
    <w:multiLevelType w:val="hybridMultilevel"/>
    <w:tmpl w:val="DC903538"/>
    <w:lvl w:ilvl="0" w:tplc="B5003876">
      <w:start w:val="1"/>
      <w:numFmt w:val="decimal"/>
      <w:pStyle w:val="PPQ10"/>
      <w:lvlText w:val="10.%1"/>
      <w:lvlJc w:val="center"/>
      <w:pPr>
        <w:tabs>
          <w:tab w:val="num" w:pos="644"/>
        </w:tabs>
        <w:ind w:left="72" w:firstLine="212"/>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E295D7D"/>
    <w:multiLevelType w:val="hybridMultilevel"/>
    <w:tmpl w:val="B7ACD376"/>
    <w:lvl w:ilvl="0" w:tplc="5CA21DC4">
      <w:start w:val="1"/>
      <w:numFmt w:val="decimal"/>
      <w:pStyle w:val="PPQ12"/>
      <w:lvlText w:val="12.%1"/>
      <w:lvlJc w:val="center"/>
      <w:pPr>
        <w:tabs>
          <w:tab w:val="num" w:pos="644"/>
        </w:tabs>
        <w:ind w:left="74" w:firstLine="210"/>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27300E6"/>
    <w:multiLevelType w:val="hybridMultilevel"/>
    <w:tmpl w:val="5A280908"/>
    <w:lvl w:ilvl="0" w:tplc="08090001">
      <w:start w:val="1"/>
      <w:numFmt w:val="decimal"/>
      <w:pStyle w:val="PPQ3"/>
      <w:lvlText w:val="3.%1"/>
      <w:lvlJc w:val="center"/>
      <w:pPr>
        <w:tabs>
          <w:tab w:val="num" w:pos="644"/>
        </w:tabs>
        <w:ind w:left="356" w:hanging="72"/>
      </w:pPr>
      <w:rPr>
        <w:rFonts w:ascii="Arial" w:hAnsi="Arial" w:hint="default"/>
        <w:b/>
        <w:i w:val="0"/>
        <w:sz w:val="22"/>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7" w15:restartNumberingAfterBreak="0">
    <w:nsid w:val="439735EE"/>
    <w:multiLevelType w:val="multilevel"/>
    <w:tmpl w:val="E1620D9C"/>
    <w:lvl w:ilvl="0">
      <w:start w:val="3"/>
      <w:numFmt w:val="decimal"/>
      <w:lvlText w:val="%1"/>
      <w:lvlJc w:val="left"/>
      <w:pPr>
        <w:ind w:left="924" w:hanging="924"/>
      </w:pPr>
      <w:rPr>
        <w:rFonts w:ascii="Arial Bold" w:hAnsi="Arial Bold" w:hint="default"/>
        <w:b/>
        <w:i w:val="0"/>
        <w:color w:val="000000"/>
        <w:sz w:val="20"/>
        <w:szCs w:val="20"/>
      </w:rPr>
    </w:lvl>
    <w:lvl w:ilvl="1">
      <w:start w:val="1"/>
      <w:numFmt w:val="decimal"/>
      <w:lvlText w:val="3.%2"/>
      <w:lvlJc w:val="left"/>
      <w:pPr>
        <w:ind w:left="924" w:hanging="924"/>
      </w:pPr>
      <w:rPr>
        <w:rFonts w:ascii="Tahoma" w:hAnsi="Tahoma" w:cs="Tahoma" w:hint="default"/>
        <w:b w:val="0"/>
        <w:sz w:val="20"/>
        <w:szCs w:val="20"/>
      </w:rPr>
    </w:lvl>
    <w:lvl w:ilvl="2">
      <w:start w:val="1"/>
      <w:numFmt w:val="decimal"/>
      <w:lvlText w:val="3.%2.%3"/>
      <w:lvlJc w:val="left"/>
      <w:pPr>
        <w:ind w:left="924" w:hanging="924"/>
      </w:pPr>
      <w:rPr>
        <w:rFonts w:ascii="Tahoma" w:hAnsi="Tahoma" w:cs="Tahoma" w:hint="default"/>
        <w:b w:val="0"/>
        <w:color w:val="auto"/>
        <w:sz w:val="20"/>
        <w:szCs w:val="20"/>
      </w:rPr>
    </w:lvl>
    <w:lvl w:ilvl="3">
      <w:start w:val="1"/>
      <w:numFmt w:val="lowerRoman"/>
      <w:lvlText w:val="%4)"/>
      <w:lvlJc w:val="left"/>
      <w:pPr>
        <w:ind w:left="397" w:hanging="397"/>
      </w:pPr>
      <w:rPr>
        <w:rFonts w:hint="default"/>
      </w:rPr>
    </w:lvl>
    <w:lvl w:ilvl="4">
      <w:start w:val="1"/>
      <w:numFmt w:val="none"/>
      <w:lvlText w:val=""/>
      <w:lvlJc w:val="left"/>
      <w:pPr>
        <w:ind w:left="720" w:hanging="363"/>
      </w:pPr>
      <w:rPr>
        <w:rFonts w:hint="default"/>
      </w:rPr>
    </w:lvl>
    <w:lvl w:ilvl="5">
      <w:start w:val="1"/>
      <w:numFmt w:val="none"/>
      <w:lvlText w:val=""/>
      <w:lvlJc w:val="left"/>
      <w:pPr>
        <w:ind w:left="720" w:hanging="363"/>
      </w:pPr>
      <w:rPr>
        <w:rFonts w:hint="default"/>
      </w:rPr>
    </w:lvl>
    <w:lvl w:ilvl="6">
      <w:start w:val="1"/>
      <w:numFmt w:val="none"/>
      <w:lvlText w:val=""/>
      <w:lvlJc w:val="left"/>
      <w:pPr>
        <w:ind w:left="720" w:hanging="363"/>
      </w:pPr>
      <w:rPr>
        <w:rFonts w:hint="default"/>
      </w:rPr>
    </w:lvl>
    <w:lvl w:ilvl="7">
      <w:start w:val="1"/>
      <w:numFmt w:val="none"/>
      <w:lvlText w:val=""/>
      <w:lvlJc w:val="left"/>
      <w:pPr>
        <w:ind w:left="720" w:hanging="363"/>
      </w:pPr>
      <w:rPr>
        <w:rFonts w:hint="default"/>
      </w:rPr>
    </w:lvl>
    <w:lvl w:ilvl="8">
      <w:start w:val="1"/>
      <w:numFmt w:val="none"/>
      <w:lvlText w:val=""/>
      <w:lvlJc w:val="left"/>
      <w:pPr>
        <w:ind w:left="720" w:hanging="363"/>
      </w:pPr>
      <w:rPr>
        <w:rFonts w:hint="default"/>
      </w:rPr>
    </w:lvl>
  </w:abstractNum>
  <w:abstractNum w:abstractNumId="28" w15:restartNumberingAfterBreak="0">
    <w:nsid w:val="43E9028B"/>
    <w:multiLevelType w:val="hybridMultilevel"/>
    <w:tmpl w:val="EECCBF44"/>
    <w:lvl w:ilvl="0" w:tplc="0809000F">
      <w:start w:val="1"/>
      <w:numFmt w:val="decimal"/>
      <w:lvlText w:val="%1."/>
      <w:lvlJc w:val="left"/>
      <w:pPr>
        <w:ind w:left="720" w:hanging="360"/>
      </w:pPr>
      <w:rPr>
        <w:rFonts w:hint="default"/>
        <w:i w:val="0"/>
        <w:color w:val="auto"/>
      </w:rPr>
    </w:lvl>
    <w:lvl w:ilvl="1" w:tplc="FFFFFFFF">
      <w:start w:val="1"/>
      <w:numFmt w:val="bullet"/>
      <w:lvlText w:val="o"/>
      <w:lvlJc w:val="left"/>
      <w:pPr>
        <w:ind w:left="1440" w:hanging="360"/>
      </w:pPr>
      <w:rPr>
        <w:rFonts w:ascii="Courier New" w:hAnsi="Courier New" w:cs="Courier New"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73F7549"/>
    <w:multiLevelType w:val="multilevel"/>
    <w:tmpl w:val="5F06D876"/>
    <w:lvl w:ilvl="0">
      <w:start w:val="1"/>
      <w:numFmt w:val="decimal"/>
      <w:pStyle w:val="House1"/>
      <w:isLgl/>
      <w:lvlText w:val="%1"/>
      <w:lvlJc w:val="left"/>
      <w:pPr>
        <w:tabs>
          <w:tab w:val="num" w:pos="720"/>
        </w:tabs>
        <w:ind w:left="720" w:hanging="720"/>
      </w:pPr>
      <w:rPr>
        <w:rFonts w:ascii="Times New Roman" w:hAnsi="Times New Roman" w:hint="default"/>
        <w:b/>
        <w:i w:val="0"/>
        <w:sz w:val="24"/>
        <w:u w:val="none"/>
      </w:rPr>
    </w:lvl>
    <w:lvl w:ilvl="1">
      <w:start w:val="1"/>
      <w:numFmt w:val="decimal"/>
      <w:pStyle w:val="House3"/>
      <w:isLgl/>
      <w:lvlText w:val="%1.%2"/>
      <w:lvlJc w:val="left"/>
      <w:pPr>
        <w:tabs>
          <w:tab w:val="num" w:pos="720"/>
        </w:tabs>
        <w:ind w:left="720" w:hanging="720"/>
      </w:pPr>
      <w:rPr>
        <w:rFonts w:hint="default"/>
        <w:b w:val="0"/>
        <w:i w:val="0"/>
      </w:rPr>
    </w:lvl>
    <w:lvl w:ilvl="2">
      <w:start w:val="1"/>
      <w:numFmt w:val="decimal"/>
      <w:pStyle w:val="House4"/>
      <w:lvlText w:val="%1.%2.%3"/>
      <w:lvlJc w:val="left"/>
      <w:pPr>
        <w:tabs>
          <w:tab w:val="num" w:pos="1440"/>
        </w:tabs>
        <w:ind w:left="1440" w:hanging="720"/>
      </w:pPr>
      <w:rPr>
        <w:rFonts w:hint="default"/>
      </w:rPr>
    </w:lvl>
    <w:lvl w:ilvl="3">
      <w:start w:val="1"/>
      <w:numFmt w:val="lowerRoman"/>
      <w:pStyle w:val="House5"/>
      <w:lvlText w:val="(%4)"/>
      <w:lvlJc w:val="left"/>
      <w:pPr>
        <w:tabs>
          <w:tab w:val="num" w:pos="2160"/>
        </w:tabs>
        <w:ind w:left="2160" w:hanging="720"/>
      </w:pPr>
      <w:rPr>
        <w:rFonts w:hint="default"/>
      </w:rPr>
    </w:lvl>
    <w:lvl w:ilvl="4">
      <w:start w:val="1"/>
      <w:numFmt w:val="upperLetter"/>
      <w:pStyle w:val="House6"/>
      <w:lvlText w:val="(%5)"/>
      <w:lvlJc w:val="left"/>
      <w:pPr>
        <w:tabs>
          <w:tab w:val="num" w:pos="2880"/>
        </w:tabs>
        <w:ind w:left="2880" w:hanging="720"/>
      </w:pPr>
      <w:rPr>
        <w:rFonts w:hint="default"/>
      </w:rPr>
    </w:lvl>
    <w:lvl w:ilvl="5">
      <w:start w:val="1"/>
      <w:numFmt w:val="decimal"/>
      <w:pStyle w:val="House8"/>
      <w:lvlText w:val="%6)"/>
      <w:lvlJc w:val="left"/>
      <w:pPr>
        <w:tabs>
          <w:tab w:val="num" w:pos="3600"/>
        </w:tabs>
        <w:ind w:left="3600" w:hanging="720"/>
      </w:pPr>
      <w:rPr>
        <w:rFonts w:hint="default"/>
      </w:rPr>
    </w:lvl>
    <w:lvl w:ilvl="6">
      <w:start w:val="1"/>
      <w:numFmt w:val="lowerLetter"/>
      <w:pStyle w:val="HLegal1NTOC"/>
      <w:lvlText w:val="%7)"/>
      <w:lvlJc w:val="left"/>
      <w:pPr>
        <w:tabs>
          <w:tab w:val="num" w:pos="4320"/>
        </w:tabs>
        <w:ind w:left="4320" w:hanging="720"/>
      </w:pPr>
      <w:rPr>
        <w:rFonts w:hint="default"/>
      </w:rPr>
    </w:lvl>
    <w:lvl w:ilvl="7">
      <w:start w:val="1"/>
      <w:numFmt w:val="lowerRoman"/>
      <w:pStyle w:val="HLegal1TOC2"/>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30" w15:restartNumberingAfterBreak="0">
    <w:nsid w:val="48F179B4"/>
    <w:multiLevelType w:val="hybridMultilevel"/>
    <w:tmpl w:val="71BA8A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FE83D9F"/>
    <w:multiLevelType w:val="multilevel"/>
    <w:tmpl w:val="56DA6284"/>
    <w:lvl w:ilvl="0">
      <w:start w:val="1"/>
      <w:numFmt w:val="decimal"/>
      <w:isLgl/>
      <w:lvlText w:val="%1"/>
      <w:lvlJc w:val="left"/>
      <w:pPr>
        <w:tabs>
          <w:tab w:val="num" w:pos="720"/>
        </w:tabs>
        <w:ind w:left="720" w:hanging="720"/>
      </w:pPr>
      <w:rPr>
        <w:b w:val="0"/>
        <w:i w:val="0"/>
        <w:u w:val="none"/>
      </w:rPr>
    </w:lvl>
    <w:lvl w:ilvl="1">
      <w:start w:val="1"/>
      <w:numFmt w:val="lowerLetter"/>
      <w:pStyle w:val="HLegal5TOC2"/>
      <w:lvlText w:val="(%2)"/>
      <w:lvlJc w:val="left"/>
      <w:pPr>
        <w:tabs>
          <w:tab w:val="num" w:pos="1440"/>
        </w:tabs>
        <w:ind w:left="1440" w:hanging="720"/>
      </w:pPr>
    </w:lvl>
    <w:lvl w:ilvl="2">
      <w:start w:val="1"/>
      <w:numFmt w:val="lowerRoman"/>
      <w:pStyle w:val="HLegal6TOC2"/>
      <w:lvlText w:val="(%3)"/>
      <w:lvlJc w:val="left"/>
      <w:pPr>
        <w:tabs>
          <w:tab w:val="num" w:pos="2160"/>
        </w:tabs>
        <w:ind w:left="2160" w:hanging="720"/>
      </w:pPr>
    </w:lvl>
    <w:lvl w:ilvl="3">
      <w:start w:val="1"/>
      <w:numFmt w:val="upperLetter"/>
      <w:pStyle w:val="HLegal7TOC2"/>
      <w:lvlText w:val="(%4)"/>
      <w:lvlJc w:val="left"/>
      <w:pPr>
        <w:tabs>
          <w:tab w:val="num" w:pos="2880"/>
        </w:tabs>
        <w:ind w:left="2880" w:hanging="720"/>
      </w:pPr>
    </w:lvl>
    <w:lvl w:ilvl="4">
      <w:start w:val="1"/>
      <w:numFmt w:val="decimal"/>
      <w:pStyle w:val="HLegal8TOC2"/>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pStyle w:val="SchdHead"/>
      <w:lvlText w:val="%7)"/>
      <w:lvlJc w:val="left"/>
      <w:pPr>
        <w:tabs>
          <w:tab w:val="num" w:pos="5040"/>
        </w:tabs>
        <w:ind w:left="5040" w:hanging="720"/>
      </w:pPr>
    </w:lvl>
    <w:lvl w:ilvl="7">
      <w:start w:val="1"/>
      <w:numFmt w:val="upperLetter"/>
      <w:pStyle w:val="BodyNoNum"/>
      <w:lvlText w:val="%8)"/>
      <w:lvlJc w:val="left"/>
      <w:pPr>
        <w:tabs>
          <w:tab w:val="num" w:pos="5760"/>
        </w:tabs>
        <w:ind w:left="5760" w:hanging="720"/>
      </w:pPr>
    </w:lvl>
    <w:lvl w:ilvl="8">
      <w:start w:val="1"/>
      <w:numFmt w:val="none"/>
      <w:suff w:val="nothing"/>
      <w:lvlText w:val=""/>
      <w:lvlJc w:val="left"/>
      <w:pPr>
        <w:ind w:left="5760" w:hanging="720"/>
      </w:pPr>
    </w:lvl>
  </w:abstractNum>
  <w:abstractNum w:abstractNumId="32" w15:restartNumberingAfterBreak="0">
    <w:nsid w:val="505E68A9"/>
    <w:multiLevelType w:val="hybridMultilevel"/>
    <w:tmpl w:val="B3C4F064"/>
    <w:lvl w:ilvl="0" w:tplc="0809000F">
      <w:start w:val="1"/>
      <w:numFmt w:val="decimal"/>
      <w:lvlText w:val="%1."/>
      <w:lvlJc w:val="left"/>
      <w:pPr>
        <w:ind w:left="720" w:hanging="360"/>
      </w:pPr>
      <w:rPr>
        <w:rFonts w:hint="default"/>
        <w:i w:val="0"/>
        <w:color w:val="auto"/>
      </w:rPr>
    </w:lvl>
    <w:lvl w:ilvl="1" w:tplc="FFFFFFFF">
      <w:start w:val="1"/>
      <w:numFmt w:val="bullet"/>
      <w:lvlText w:val="o"/>
      <w:lvlJc w:val="left"/>
      <w:pPr>
        <w:ind w:left="1440" w:hanging="360"/>
      </w:pPr>
      <w:rPr>
        <w:rFonts w:ascii="Courier New" w:hAnsi="Courier New" w:cs="Courier New"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5101795"/>
    <w:multiLevelType w:val="singleLevel"/>
    <w:tmpl w:val="080282BC"/>
    <w:lvl w:ilvl="0">
      <w:start w:val="1"/>
      <w:numFmt w:val="decimal"/>
      <w:pStyle w:val="House7"/>
      <w:lvlText w:val="(%1)"/>
      <w:lvlJc w:val="left"/>
      <w:pPr>
        <w:tabs>
          <w:tab w:val="num" w:pos="648"/>
        </w:tabs>
        <w:ind w:left="648" w:hanging="648"/>
      </w:pPr>
    </w:lvl>
  </w:abstractNum>
  <w:abstractNum w:abstractNumId="34" w15:restartNumberingAfterBreak="0">
    <w:nsid w:val="57534FFA"/>
    <w:multiLevelType w:val="multilevel"/>
    <w:tmpl w:val="3B80F774"/>
    <w:lvl w:ilvl="0">
      <w:start w:val="1"/>
      <w:numFmt w:val="decimal"/>
      <w:pStyle w:val="Style"/>
      <w:lvlText w:val="%1."/>
      <w:lvlJc w:val="left"/>
      <w:pPr>
        <w:tabs>
          <w:tab w:val="num" w:pos="1080"/>
        </w:tabs>
        <w:ind w:left="1060" w:hanging="340"/>
      </w:pPr>
      <w:rPr>
        <w:rFonts w:hint="default"/>
      </w:rPr>
    </w:lvl>
    <w:lvl w:ilvl="1">
      <w:start w:val="1"/>
      <w:numFmt w:val="decimal"/>
      <w:pStyle w:val="Heading2"/>
      <w:lvlText w:val="%1.%2."/>
      <w:lvlJc w:val="left"/>
      <w:pPr>
        <w:tabs>
          <w:tab w:val="num" w:pos="1512"/>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35" w15:restartNumberingAfterBreak="0">
    <w:nsid w:val="596125A0"/>
    <w:multiLevelType w:val="singleLevel"/>
    <w:tmpl w:val="6638DBBE"/>
    <w:lvl w:ilvl="0">
      <w:start w:val="1"/>
      <w:numFmt w:val="upperLetter"/>
      <w:pStyle w:val="HLegal8"/>
      <w:lvlText w:val="(%1)"/>
      <w:lvlJc w:val="left"/>
      <w:pPr>
        <w:tabs>
          <w:tab w:val="num" w:pos="720"/>
        </w:tabs>
        <w:ind w:left="720" w:hanging="720"/>
      </w:pPr>
    </w:lvl>
  </w:abstractNum>
  <w:abstractNum w:abstractNumId="36" w15:restartNumberingAfterBreak="0">
    <w:nsid w:val="65292417"/>
    <w:multiLevelType w:val="hybridMultilevel"/>
    <w:tmpl w:val="682E348E"/>
    <w:lvl w:ilvl="0" w:tplc="5A784B04">
      <w:start w:val="1"/>
      <w:numFmt w:val="decimal"/>
      <w:pStyle w:val="Recitals"/>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A2009A1"/>
    <w:multiLevelType w:val="multilevel"/>
    <w:tmpl w:val="870E922C"/>
    <w:lvl w:ilvl="0">
      <w:start w:val="1"/>
      <w:numFmt w:val="none"/>
      <w:pStyle w:val="Style2"/>
      <w:lvlText w:val=""/>
      <w:lvlJc w:val="left"/>
      <w:pPr>
        <w:tabs>
          <w:tab w:val="num" w:pos="2160"/>
        </w:tabs>
        <w:ind w:left="2160" w:hanging="720"/>
      </w:pPr>
      <w:rPr>
        <w:rFonts w:ascii="Arial" w:hAnsi="Arial" w:hint="default"/>
        <w:b w:val="0"/>
        <w:i w:val="0"/>
        <w:sz w:val="24"/>
      </w:rPr>
    </w:lvl>
    <w:lvl w:ilvl="1">
      <w:start w:val="1"/>
      <w:numFmt w:val="decimal"/>
      <w:lvlText w:val="%1.%2"/>
      <w:lvlJc w:val="left"/>
      <w:pPr>
        <w:tabs>
          <w:tab w:val="num" w:pos="3168"/>
        </w:tabs>
        <w:ind w:left="3168" w:hanging="1008"/>
      </w:pPr>
      <w:rPr>
        <w:rFonts w:ascii="Arial" w:hAnsi="Arial" w:hint="default"/>
        <w:b w:val="0"/>
        <w:i w:val="0"/>
        <w:sz w:val="24"/>
      </w:rPr>
    </w:lvl>
    <w:lvl w:ilvl="2">
      <w:start w:val="1"/>
      <w:numFmt w:val="decimal"/>
      <w:lvlText w:val="%1.%2.%3"/>
      <w:lvlJc w:val="left"/>
      <w:pPr>
        <w:tabs>
          <w:tab w:val="num" w:pos="4176"/>
        </w:tabs>
        <w:ind w:left="4176" w:hanging="1008"/>
      </w:pPr>
      <w:rPr>
        <w:rFonts w:ascii="Arial" w:hAnsi="Arial" w:hint="default"/>
        <w:b w:val="0"/>
        <w:i w:val="0"/>
        <w:sz w:val="24"/>
      </w:rPr>
    </w:lvl>
    <w:lvl w:ilvl="3">
      <w:start w:val="1"/>
      <w:numFmt w:val="lowerLetter"/>
      <w:lvlText w:val="(%4)"/>
      <w:lvlJc w:val="left"/>
      <w:pPr>
        <w:tabs>
          <w:tab w:val="num" w:pos="4896"/>
        </w:tabs>
        <w:ind w:left="4896" w:hanging="720"/>
      </w:pPr>
      <w:rPr>
        <w:rFonts w:ascii="Arial" w:hAnsi="Arial" w:hint="default"/>
        <w:b w:val="0"/>
        <w:i w:val="0"/>
        <w:sz w:val="24"/>
      </w:rPr>
    </w:lvl>
    <w:lvl w:ilvl="4">
      <w:start w:val="1"/>
      <w:numFmt w:val="lowerRoman"/>
      <w:lvlText w:val="(%5)"/>
      <w:lvlJc w:val="left"/>
      <w:pPr>
        <w:tabs>
          <w:tab w:val="num" w:pos="5904"/>
        </w:tabs>
        <w:ind w:left="5904" w:hanging="1008"/>
      </w:pPr>
      <w:rPr>
        <w:rFonts w:ascii="Arial" w:hAnsi="Arial" w:hint="default"/>
        <w:b w:val="0"/>
        <w:i w:val="0"/>
        <w:sz w:val="24"/>
      </w:rPr>
    </w:lvl>
    <w:lvl w:ilvl="5">
      <w:start w:val="1"/>
      <w:numFmt w:val="upperLetter"/>
      <w:lvlText w:val="(%6)"/>
      <w:lvlJc w:val="left"/>
      <w:pPr>
        <w:tabs>
          <w:tab w:val="num" w:pos="6912"/>
        </w:tabs>
        <w:ind w:left="6912" w:hanging="1008"/>
      </w:pPr>
      <w:rPr>
        <w:rFonts w:ascii="Arial" w:hAnsi="Arial" w:hint="default"/>
        <w:b w:val="0"/>
        <w:i w:val="0"/>
        <w:sz w:val="24"/>
      </w:rPr>
    </w:lvl>
    <w:lvl w:ilvl="6">
      <w:start w:val="1"/>
      <w:numFmt w:val="upperRoman"/>
      <w:lvlText w:val="(%7)"/>
      <w:lvlJc w:val="left"/>
      <w:pPr>
        <w:tabs>
          <w:tab w:val="num" w:pos="7920"/>
        </w:tabs>
        <w:ind w:left="7920" w:hanging="1008"/>
      </w:pPr>
      <w:rPr>
        <w:rFonts w:ascii="Arial" w:hAnsi="Arial" w:hint="default"/>
        <w:b w:val="0"/>
        <w:i w:val="0"/>
        <w:sz w:val="24"/>
      </w:rPr>
    </w:lvl>
    <w:lvl w:ilvl="7">
      <w:start w:val="1"/>
      <w:numFmt w:val="none"/>
      <w:lvlText w:val=""/>
      <w:lvlJc w:val="left"/>
      <w:pPr>
        <w:tabs>
          <w:tab w:val="num" w:pos="8928"/>
        </w:tabs>
        <w:ind w:left="8928" w:hanging="1008"/>
      </w:pPr>
      <w:rPr>
        <w:rFonts w:ascii="Arial" w:hAnsi="Arial" w:hint="default"/>
        <w:b w:val="0"/>
        <w:i w:val="0"/>
        <w:sz w:val="24"/>
      </w:rPr>
    </w:lvl>
    <w:lvl w:ilvl="8">
      <w:start w:val="1"/>
      <w:numFmt w:val="none"/>
      <w:lvlText w:val="-"/>
      <w:lvlJc w:val="left"/>
      <w:pPr>
        <w:tabs>
          <w:tab w:val="num" w:pos="9936"/>
        </w:tabs>
        <w:ind w:left="9936" w:hanging="1008"/>
      </w:pPr>
      <w:rPr>
        <w:rFonts w:ascii="Arial" w:hAnsi="Arial" w:hint="default"/>
        <w:b w:val="0"/>
        <w:i w:val="0"/>
        <w:sz w:val="24"/>
      </w:rPr>
    </w:lvl>
  </w:abstractNum>
  <w:abstractNum w:abstractNumId="38" w15:restartNumberingAfterBreak="0">
    <w:nsid w:val="6C4B4B43"/>
    <w:multiLevelType w:val="multilevel"/>
    <w:tmpl w:val="F7340C86"/>
    <w:lvl w:ilvl="0">
      <w:start w:val="1"/>
      <w:numFmt w:val="decimal"/>
      <w:pStyle w:val="Spec221"/>
      <w:lvlText w:val="2.2.%1"/>
      <w:lvlJc w:val="left"/>
      <w:pPr>
        <w:tabs>
          <w:tab w:val="num" w:pos="72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1384CB4"/>
    <w:multiLevelType w:val="multilevel"/>
    <w:tmpl w:val="11C030C0"/>
    <w:lvl w:ilvl="0">
      <w:start w:val="1"/>
      <w:numFmt w:val="decimal"/>
      <w:pStyle w:val="Style1"/>
      <w:lvlText w:val="%1"/>
      <w:lvlJc w:val="left"/>
      <w:pPr>
        <w:tabs>
          <w:tab w:val="num" w:pos="360"/>
        </w:tabs>
        <w:ind w:left="360" w:hanging="360"/>
      </w:pPr>
      <w:rPr>
        <w:rFonts w:ascii="Arial" w:hAnsi="Arial" w:hint="default"/>
        <w:b/>
        <w:i w:val="0"/>
        <w:sz w:val="24"/>
        <w:szCs w:val="24"/>
      </w:rPr>
    </w:lvl>
    <w:lvl w:ilvl="1">
      <w:start w:val="1"/>
      <w:numFmt w:val="decimal"/>
      <w:lvlText w:val="2.%2"/>
      <w:lvlJc w:val="left"/>
      <w:pPr>
        <w:tabs>
          <w:tab w:val="num" w:pos="792"/>
        </w:tabs>
        <w:ind w:left="792" w:hanging="432"/>
      </w:pPr>
      <w:rPr>
        <w:rFonts w:ascii="Arial" w:hAnsi="Arial" w:hint="default"/>
        <w:b w:val="0"/>
        <w:i w:val="0"/>
        <w:sz w:val="24"/>
      </w:rPr>
    </w:lvl>
    <w:lvl w:ilvl="2">
      <w:start w:val="2"/>
      <w:numFmt w:val="decimal"/>
      <w:lvlText w:val="%3.1"/>
      <w:lvlJc w:val="left"/>
      <w:pPr>
        <w:tabs>
          <w:tab w:val="num" w:pos="1224"/>
        </w:tabs>
        <w:ind w:left="1224" w:hanging="504"/>
      </w:pPr>
      <w:rPr>
        <w:rFonts w:hint="default"/>
      </w:rPr>
    </w:lvl>
    <w:lvl w:ilvl="3">
      <w:start w:val="2"/>
      <w:numFmt w:val="decimal"/>
      <w:lvlText w:val="%3.%4.1"/>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15:restartNumberingAfterBreak="0">
    <w:nsid w:val="79AA3DD1"/>
    <w:multiLevelType w:val="hybridMultilevel"/>
    <w:tmpl w:val="485089DE"/>
    <w:lvl w:ilvl="0" w:tplc="53F09CC8">
      <w:start w:val="1"/>
      <w:numFmt w:val="decimal"/>
      <w:pStyle w:val="Style4"/>
      <w:lvlText w:val="%1."/>
      <w:lvlJc w:val="left"/>
      <w:pPr>
        <w:tabs>
          <w:tab w:val="num" w:pos="360"/>
        </w:tabs>
        <w:ind w:left="360" w:hanging="360"/>
      </w:pPr>
      <w:rPr>
        <w:rFonts w:hint="default"/>
      </w:rPr>
    </w:lvl>
    <w:lvl w:ilvl="1" w:tplc="284C59F0">
      <w:start w:val="18"/>
      <w:numFmt w:val="decimal"/>
      <w:lvlText w:val="%2."/>
      <w:lvlJc w:val="left"/>
      <w:pPr>
        <w:tabs>
          <w:tab w:val="num" w:pos="1440"/>
        </w:tabs>
        <w:ind w:left="1440" w:hanging="360"/>
      </w:pPr>
      <w:rPr>
        <w:rFonts w:hint="default"/>
      </w:rPr>
    </w:lvl>
    <w:lvl w:ilvl="2" w:tplc="E96C7800" w:tentative="1">
      <w:start w:val="1"/>
      <w:numFmt w:val="lowerRoman"/>
      <w:lvlText w:val="%3."/>
      <w:lvlJc w:val="right"/>
      <w:pPr>
        <w:tabs>
          <w:tab w:val="num" w:pos="2160"/>
        </w:tabs>
        <w:ind w:left="2160" w:hanging="180"/>
      </w:pPr>
    </w:lvl>
    <w:lvl w:ilvl="3" w:tplc="F6E2FA4C" w:tentative="1">
      <w:start w:val="1"/>
      <w:numFmt w:val="decimal"/>
      <w:lvlText w:val="%4."/>
      <w:lvlJc w:val="left"/>
      <w:pPr>
        <w:tabs>
          <w:tab w:val="num" w:pos="2880"/>
        </w:tabs>
        <w:ind w:left="2880" w:hanging="360"/>
      </w:pPr>
    </w:lvl>
    <w:lvl w:ilvl="4" w:tplc="FA121682" w:tentative="1">
      <w:start w:val="1"/>
      <w:numFmt w:val="lowerLetter"/>
      <w:lvlText w:val="%5."/>
      <w:lvlJc w:val="left"/>
      <w:pPr>
        <w:tabs>
          <w:tab w:val="num" w:pos="3600"/>
        </w:tabs>
        <w:ind w:left="3600" w:hanging="360"/>
      </w:pPr>
    </w:lvl>
    <w:lvl w:ilvl="5" w:tplc="F8F6767A" w:tentative="1">
      <w:start w:val="1"/>
      <w:numFmt w:val="lowerRoman"/>
      <w:lvlText w:val="%6."/>
      <w:lvlJc w:val="right"/>
      <w:pPr>
        <w:tabs>
          <w:tab w:val="num" w:pos="4320"/>
        </w:tabs>
        <w:ind w:left="4320" w:hanging="180"/>
      </w:pPr>
    </w:lvl>
    <w:lvl w:ilvl="6" w:tplc="A2F87CF6" w:tentative="1">
      <w:start w:val="1"/>
      <w:numFmt w:val="decimal"/>
      <w:lvlText w:val="%7."/>
      <w:lvlJc w:val="left"/>
      <w:pPr>
        <w:tabs>
          <w:tab w:val="num" w:pos="5040"/>
        </w:tabs>
        <w:ind w:left="5040" w:hanging="360"/>
      </w:pPr>
    </w:lvl>
    <w:lvl w:ilvl="7" w:tplc="88CEF0F2" w:tentative="1">
      <w:start w:val="1"/>
      <w:numFmt w:val="lowerLetter"/>
      <w:lvlText w:val="%8."/>
      <w:lvlJc w:val="left"/>
      <w:pPr>
        <w:tabs>
          <w:tab w:val="num" w:pos="5760"/>
        </w:tabs>
        <w:ind w:left="5760" w:hanging="360"/>
      </w:pPr>
    </w:lvl>
    <w:lvl w:ilvl="8" w:tplc="02E0B5FA" w:tentative="1">
      <w:start w:val="1"/>
      <w:numFmt w:val="lowerRoman"/>
      <w:lvlText w:val="%9."/>
      <w:lvlJc w:val="right"/>
      <w:pPr>
        <w:tabs>
          <w:tab w:val="num" w:pos="6480"/>
        </w:tabs>
        <w:ind w:left="6480" w:hanging="180"/>
      </w:pPr>
    </w:lvl>
  </w:abstractNum>
  <w:abstractNum w:abstractNumId="41" w15:restartNumberingAfterBreak="0">
    <w:nsid w:val="7B8A2136"/>
    <w:multiLevelType w:val="hybridMultilevel"/>
    <w:tmpl w:val="255CC22E"/>
    <w:lvl w:ilvl="0" w:tplc="3028F5DC">
      <w:start w:val="1"/>
      <w:numFmt w:val="decimal"/>
      <w:pStyle w:val="Normal9"/>
      <w:lvlText w:val="9.%1"/>
      <w:lvlJc w:val="center"/>
      <w:pPr>
        <w:tabs>
          <w:tab w:val="num" w:pos="644"/>
        </w:tabs>
        <w:ind w:left="357" w:hanging="73"/>
      </w:pPr>
      <w:rPr>
        <w:rFonts w:hint="default"/>
        <w:b/>
        <w:i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2" w15:restartNumberingAfterBreak="0">
    <w:nsid w:val="7EAE263C"/>
    <w:multiLevelType w:val="hybridMultilevel"/>
    <w:tmpl w:val="9EBE6A50"/>
    <w:lvl w:ilvl="0" w:tplc="08090001">
      <w:start w:val="1"/>
      <w:numFmt w:val="bullet"/>
      <w:lvlText w:val=""/>
      <w:lvlJc w:val="left"/>
      <w:pPr>
        <w:ind w:left="1423" w:hanging="360"/>
      </w:pPr>
      <w:rPr>
        <w:rFonts w:ascii="Symbol" w:hAnsi="Symbol" w:hint="default"/>
      </w:rPr>
    </w:lvl>
    <w:lvl w:ilvl="1" w:tplc="08090003" w:tentative="1">
      <w:start w:val="1"/>
      <w:numFmt w:val="bullet"/>
      <w:lvlText w:val="o"/>
      <w:lvlJc w:val="left"/>
      <w:pPr>
        <w:ind w:left="2143" w:hanging="360"/>
      </w:pPr>
      <w:rPr>
        <w:rFonts w:ascii="Courier New" w:hAnsi="Courier New" w:cs="Courier New" w:hint="default"/>
      </w:rPr>
    </w:lvl>
    <w:lvl w:ilvl="2" w:tplc="08090005" w:tentative="1">
      <w:start w:val="1"/>
      <w:numFmt w:val="bullet"/>
      <w:lvlText w:val=""/>
      <w:lvlJc w:val="left"/>
      <w:pPr>
        <w:ind w:left="2863" w:hanging="360"/>
      </w:pPr>
      <w:rPr>
        <w:rFonts w:ascii="Wingdings" w:hAnsi="Wingdings" w:hint="default"/>
      </w:rPr>
    </w:lvl>
    <w:lvl w:ilvl="3" w:tplc="08090001" w:tentative="1">
      <w:start w:val="1"/>
      <w:numFmt w:val="bullet"/>
      <w:lvlText w:val=""/>
      <w:lvlJc w:val="left"/>
      <w:pPr>
        <w:ind w:left="3583" w:hanging="360"/>
      </w:pPr>
      <w:rPr>
        <w:rFonts w:ascii="Symbol" w:hAnsi="Symbol" w:hint="default"/>
      </w:rPr>
    </w:lvl>
    <w:lvl w:ilvl="4" w:tplc="08090003" w:tentative="1">
      <w:start w:val="1"/>
      <w:numFmt w:val="bullet"/>
      <w:lvlText w:val="o"/>
      <w:lvlJc w:val="left"/>
      <w:pPr>
        <w:ind w:left="4303" w:hanging="360"/>
      </w:pPr>
      <w:rPr>
        <w:rFonts w:ascii="Courier New" w:hAnsi="Courier New" w:cs="Courier New" w:hint="default"/>
      </w:rPr>
    </w:lvl>
    <w:lvl w:ilvl="5" w:tplc="08090005" w:tentative="1">
      <w:start w:val="1"/>
      <w:numFmt w:val="bullet"/>
      <w:lvlText w:val=""/>
      <w:lvlJc w:val="left"/>
      <w:pPr>
        <w:ind w:left="5023" w:hanging="360"/>
      </w:pPr>
      <w:rPr>
        <w:rFonts w:ascii="Wingdings" w:hAnsi="Wingdings" w:hint="default"/>
      </w:rPr>
    </w:lvl>
    <w:lvl w:ilvl="6" w:tplc="08090001" w:tentative="1">
      <w:start w:val="1"/>
      <w:numFmt w:val="bullet"/>
      <w:lvlText w:val=""/>
      <w:lvlJc w:val="left"/>
      <w:pPr>
        <w:ind w:left="5743" w:hanging="360"/>
      </w:pPr>
      <w:rPr>
        <w:rFonts w:ascii="Symbol" w:hAnsi="Symbol" w:hint="default"/>
      </w:rPr>
    </w:lvl>
    <w:lvl w:ilvl="7" w:tplc="08090003" w:tentative="1">
      <w:start w:val="1"/>
      <w:numFmt w:val="bullet"/>
      <w:lvlText w:val="o"/>
      <w:lvlJc w:val="left"/>
      <w:pPr>
        <w:ind w:left="6463" w:hanging="360"/>
      </w:pPr>
      <w:rPr>
        <w:rFonts w:ascii="Courier New" w:hAnsi="Courier New" w:cs="Courier New" w:hint="default"/>
      </w:rPr>
    </w:lvl>
    <w:lvl w:ilvl="8" w:tplc="08090005" w:tentative="1">
      <w:start w:val="1"/>
      <w:numFmt w:val="bullet"/>
      <w:lvlText w:val=""/>
      <w:lvlJc w:val="left"/>
      <w:pPr>
        <w:ind w:left="7183" w:hanging="360"/>
      </w:pPr>
      <w:rPr>
        <w:rFonts w:ascii="Wingdings" w:hAnsi="Wingdings" w:hint="default"/>
      </w:rPr>
    </w:lvl>
  </w:abstractNum>
  <w:num w:numId="1" w16cid:durableId="421148053">
    <w:abstractNumId w:val="2"/>
  </w:num>
  <w:num w:numId="2" w16cid:durableId="154687820">
    <w:abstractNumId w:val="37"/>
  </w:num>
  <w:num w:numId="3" w16cid:durableId="171141885">
    <w:abstractNumId w:val="9"/>
  </w:num>
  <w:num w:numId="4" w16cid:durableId="943465180">
    <w:abstractNumId w:val="17"/>
  </w:num>
  <w:num w:numId="5" w16cid:durableId="191117277">
    <w:abstractNumId w:val="24"/>
  </w:num>
  <w:num w:numId="6" w16cid:durableId="1812556148">
    <w:abstractNumId w:val="39"/>
  </w:num>
  <w:num w:numId="7" w16cid:durableId="358631845">
    <w:abstractNumId w:val="38"/>
  </w:num>
  <w:num w:numId="8" w16cid:durableId="1650209478">
    <w:abstractNumId w:val="34"/>
  </w:num>
  <w:num w:numId="9" w16cid:durableId="895362210">
    <w:abstractNumId w:val="40"/>
  </w:num>
  <w:num w:numId="10" w16cid:durableId="2064281632">
    <w:abstractNumId w:val="22"/>
  </w:num>
  <w:num w:numId="11" w16cid:durableId="150874797">
    <w:abstractNumId w:val="10"/>
  </w:num>
  <w:num w:numId="12" w16cid:durableId="1786805980">
    <w:abstractNumId w:val="33"/>
  </w:num>
  <w:num w:numId="13" w16cid:durableId="1171094482">
    <w:abstractNumId w:val="35"/>
  </w:num>
  <w:num w:numId="14" w16cid:durableId="499933858">
    <w:abstractNumId w:val="31"/>
  </w:num>
  <w:num w:numId="15" w16cid:durableId="845751323">
    <w:abstractNumId w:val="29"/>
  </w:num>
  <w:num w:numId="16" w16cid:durableId="618416473">
    <w:abstractNumId w:val="0"/>
  </w:num>
  <w:num w:numId="17" w16cid:durableId="1206336562">
    <w:abstractNumId w:val="6"/>
  </w:num>
  <w:num w:numId="18" w16cid:durableId="139925659">
    <w:abstractNumId w:val="4"/>
  </w:num>
  <w:num w:numId="19" w16cid:durableId="54016696">
    <w:abstractNumId w:val="13"/>
  </w:num>
  <w:num w:numId="20" w16cid:durableId="1170827491">
    <w:abstractNumId w:val="41"/>
  </w:num>
  <w:num w:numId="21" w16cid:durableId="2077243222">
    <w:abstractNumId w:val="23"/>
  </w:num>
  <w:num w:numId="22" w16cid:durableId="766735325">
    <w:abstractNumId w:val="3"/>
  </w:num>
  <w:num w:numId="23" w16cid:durableId="755399048">
    <w:abstractNumId w:val="25"/>
  </w:num>
  <w:num w:numId="24" w16cid:durableId="2049262215">
    <w:abstractNumId w:val="11"/>
  </w:num>
  <w:num w:numId="25" w16cid:durableId="1518301907">
    <w:abstractNumId w:val="26"/>
  </w:num>
  <w:num w:numId="26" w16cid:durableId="1629437866">
    <w:abstractNumId w:val="15"/>
  </w:num>
  <w:num w:numId="27" w16cid:durableId="2127967496">
    <w:abstractNumId w:val="12"/>
  </w:num>
  <w:num w:numId="28" w16cid:durableId="1551456525">
    <w:abstractNumId w:val="8"/>
  </w:num>
  <w:num w:numId="29" w16cid:durableId="1957516337">
    <w:abstractNumId w:val="20"/>
  </w:num>
  <w:num w:numId="30" w16cid:durableId="708261284">
    <w:abstractNumId w:val="14"/>
  </w:num>
  <w:num w:numId="31" w16cid:durableId="1924605376">
    <w:abstractNumId w:val="19"/>
  </w:num>
  <w:num w:numId="32" w16cid:durableId="1445147862">
    <w:abstractNumId w:val="36"/>
  </w:num>
  <w:num w:numId="33" w16cid:durableId="1207908456">
    <w:abstractNumId w:val="16"/>
  </w:num>
  <w:num w:numId="34" w16cid:durableId="352996340">
    <w:abstractNumId w:val="21"/>
  </w:num>
  <w:num w:numId="35" w16cid:durableId="539440590">
    <w:abstractNumId w:val="42"/>
  </w:num>
  <w:num w:numId="36" w16cid:durableId="11467005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4352634">
    <w:abstractNumId w:val="18"/>
  </w:num>
  <w:num w:numId="38" w16cid:durableId="948925197">
    <w:abstractNumId w:val="5"/>
  </w:num>
  <w:num w:numId="39" w16cid:durableId="1494951871">
    <w:abstractNumId w:val="27"/>
  </w:num>
  <w:num w:numId="40" w16cid:durableId="1173910769">
    <w:abstractNumId w:val="7"/>
  </w:num>
  <w:num w:numId="41" w16cid:durableId="1984114569">
    <w:abstractNumId w:val="30"/>
  </w:num>
  <w:num w:numId="42" w16cid:durableId="2027826237">
    <w:abstractNumId w:val="32"/>
  </w:num>
  <w:num w:numId="43" w16cid:durableId="1055084558">
    <w:abstractNumId w:val="2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C8A"/>
    <w:rsid w:val="00000483"/>
    <w:rsid w:val="00001DB8"/>
    <w:rsid w:val="000022B3"/>
    <w:rsid w:val="00005879"/>
    <w:rsid w:val="00005B08"/>
    <w:rsid w:val="000073D9"/>
    <w:rsid w:val="00010A6D"/>
    <w:rsid w:val="0001339A"/>
    <w:rsid w:val="000155EB"/>
    <w:rsid w:val="00020627"/>
    <w:rsid w:val="00020A8D"/>
    <w:rsid w:val="00021EF6"/>
    <w:rsid w:val="000270B4"/>
    <w:rsid w:val="000306E1"/>
    <w:rsid w:val="00030813"/>
    <w:rsid w:val="00031321"/>
    <w:rsid w:val="000318AF"/>
    <w:rsid w:val="000406FB"/>
    <w:rsid w:val="0004432F"/>
    <w:rsid w:val="00045CB3"/>
    <w:rsid w:val="00046700"/>
    <w:rsid w:val="00047933"/>
    <w:rsid w:val="0005102F"/>
    <w:rsid w:val="0005132B"/>
    <w:rsid w:val="00052664"/>
    <w:rsid w:val="00053FBA"/>
    <w:rsid w:val="0005667B"/>
    <w:rsid w:val="000567F7"/>
    <w:rsid w:val="000570AE"/>
    <w:rsid w:val="00057D9A"/>
    <w:rsid w:val="00061831"/>
    <w:rsid w:val="00064153"/>
    <w:rsid w:val="00065840"/>
    <w:rsid w:val="00065FA4"/>
    <w:rsid w:val="0007019B"/>
    <w:rsid w:val="00070555"/>
    <w:rsid w:val="0007091F"/>
    <w:rsid w:val="00071161"/>
    <w:rsid w:val="00072166"/>
    <w:rsid w:val="00072554"/>
    <w:rsid w:val="00072B10"/>
    <w:rsid w:val="00075F6B"/>
    <w:rsid w:val="00076B57"/>
    <w:rsid w:val="0008154D"/>
    <w:rsid w:val="000819FD"/>
    <w:rsid w:val="00082B86"/>
    <w:rsid w:val="00083882"/>
    <w:rsid w:val="000860DB"/>
    <w:rsid w:val="00086601"/>
    <w:rsid w:val="00087FCF"/>
    <w:rsid w:val="00091830"/>
    <w:rsid w:val="00096623"/>
    <w:rsid w:val="00096ECD"/>
    <w:rsid w:val="00097072"/>
    <w:rsid w:val="00097B7D"/>
    <w:rsid w:val="000A0F91"/>
    <w:rsid w:val="000A4546"/>
    <w:rsid w:val="000A58AC"/>
    <w:rsid w:val="000A6838"/>
    <w:rsid w:val="000B019D"/>
    <w:rsid w:val="000B14B0"/>
    <w:rsid w:val="000B1EF4"/>
    <w:rsid w:val="000B3816"/>
    <w:rsid w:val="000B3931"/>
    <w:rsid w:val="000C15E2"/>
    <w:rsid w:val="000C29B1"/>
    <w:rsid w:val="000C2DF3"/>
    <w:rsid w:val="000C4490"/>
    <w:rsid w:val="000C4809"/>
    <w:rsid w:val="000C4968"/>
    <w:rsid w:val="000C5CFE"/>
    <w:rsid w:val="000C5FDC"/>
    <w:rsid w:val="000C62C8"/>
    <w:rsid w:val="000C6B74"/>
    <w:rsid w:val="000D0BC3"/>
    <w:rsid w:val="000D1F05"/>
    <w:rsid w:val="000D2657"/>
    <w:rsid w:val="000D2B13"/>
    <w:rsid w:val="000D2B2F"/>
    <w:rsid w:val="000D78EF"/>
    <w:rsid w:val="000E07E0"/>
    <w:rsid w:val="000E07E4"/>
    <w:rsid w:val="000E49B4"/>
    <w:rsid w:val="000E5B30"/>
    <w:rsid w:val="000E6A24"/>
    <w:rsid w:val="000F0502"/>
    <w:rsid w:val="000F2DC5"/>
    <w:rsid w:val="000F5574"/>
    <w:rsid w:val="000F608B"/>
    <w:rsid w:val="000F6218"/>
    <w:rsid w:val="000F6DF8"/>
    <w:rsid w:val="00101EC2"/>
    <w:rsid w:val="00103248"/>
    <w:rsid w:val="001038EE"/>
    <w:rsid w:val="00103EE9"/>
    <w:rsid w:val="0010559F"/>
    <w:rsid w:val="00105FD7"/>
    <w:rsid w:val="00110EF2"/>
    <w:rsid w:val="00112569"/>
    <w:rsid w:val="00112742"/>
    <w:rsid w:val="001137E4"/>
    <w:rsid w:val="001139F8"/>
    <w:rsid w:val="00114186"/>
    <w:rsid w:val="00116D2D"/>
    <w:rsid w:val="0011784A"/>
    <w:rsid w:val="0012109D"/>
    <w:rsid w:val="001224DF"/>
    <w:rsid w:val="00124255"/>
    <w:rsid w:val="00126565"/>
    <w:rsid w:val="00126687"/>
    <w:rsid w:val="00127CA2"/>
    <w:rsid w:val="001323D0"/>
    <w:rsid w:val="00137E65"/>
    <w:rsid w:val="001405D7"/>
    <w:rsid w:val="0014084A"/>
    <w:rsid w:val="001417FD"/>
    <w:rsid w:val="001423DE"/>
    <w:rsid w:val="00142F33"/>
    <w:rsid w:val="0014318C"/>
    <w:rsid w:val="001450AD"/>
    <w:rsid w:val="00145421"/>
    <w:rsid w:val="00145A65"/>
    <w:rsid w:val="00150445"/>
    <w:rsid w:val="00150E8D"/>
    <w:rsid w:val="001529B1"/>
    <w:rsid w:val="001558E0"/>
    <w:rsid w:val="00155CED"/>
    <w:rsid w:val="001567F5"/>
    <w:rsid w:val="00156F1E"/>
    <w:rsid w:val="0016008B"/>
    <w:rsid w:val="0016085E"/>
    <w:rsid w:val="001609F2"/>
    <w:rsid w:val="0016386C"/>
    <w:rsid w:val="00163DAC"/>
    <w:rsid w:val="00164493"/>
    <w:rsid w:val="001653E5"/>
    <w:rsid w:val="001677BE"/>
    <w:rsid w:val="00167802"/>
    <w:rsid w:val="00167A56"/>
    <w:rsid w:val="00167C8C"/>
    <w:rsid w:val="001703D2"/>
    <w:rsid w:val="001704FF"/>
    <w:rsid w:val="00170509"/>
    <w:rsid w:val="00170665"/>
    <w:rsid w:val="00172DB9"/>
    <w:rsid w:val="0017384D"/>
    <w:rsid w:val="00175172"/>
    <w:rsid w:val="00175226"/>
    <w:rsid w:val="0017661B"/>
    <w:rsid w:val="00181014"/>
    <w:rsid w:val="0018151F"/>
    <w:rsid w:val="00183236"/>
    <w:rsid w:val="00183CBD"/>
    <w:rsid w:val="00185F98"/>
    <w:rsid w:val="00186F90"/>
    <w:rsid w:val="00193272"/>
    <w:rsid w:val="0019355C"/>
    <w:rsid w:val="001937EB"/>
    <w:rsid w:val="00193EF2"/>
    <w:rsid w:val="00194B5E"/>
    <w:rsid w:val="001A1316"/>
    <w:rsid w:val="001A2CCC"/>
    <w:rsid w:val="001A2F90"/>
    <w:rsid w:val="001A5FDA"/>
    <w:rsid w:val="001B31FF"/>
    <w:rsid w:val="001B32A1"/>
    <w:rsid w:val="001B562C"/>
    <w:rsid w:val="001B58AB"/>
    <w:rsid w:val="001B5A97"/>
    <w:rsid w:val="001B5ED8"/>
    <w:rsid w:val="001B6B8C"/>
    <w:rsid w:val="001B71E3"/>
    <w:rsid w:val="001C09FB"/>
    <w:rsid w:val="001C135F"/>
    <w:rsid w:val="001C392D"/>
    <w:rsid w:val="001C6481"/>
    <w:rsid w:val="001C7FA0"/>
    <w:rsid w:val="001D315A"/>
    <w:rsid w:val="001D4721"/>
    <w:rsid w:val="001D617D"/>
    <w:rsid w:val="001D664B"/>
    <w:rsid w:val="001D6A72"/>
    <w:rsid w:val="001D7651"/>
    <w:rsid w:val="001D7913"/>
    <w:rsid w:val="001E079D"/>
    <w:rsid w:val="001E2FE4"/>
    <w:rsid w:val="001E53CE"/>
    <w:rsid w:val="001E6FEA"/>
    <w:rsid w:val="001F201C"/>
    <w:rsid w:val="001F3809"/>
    <w:rsid w:val="001F3B17"/>
    <w:rsid w:val="002001F4"/>
    <w:rsid w:val="00205E92"/>
    <w:rsid w:val="002068BA"/>
    <w:rsid w:val="002073EF"/>
    <w:rsid w:val="00212E4C"/>
    <w:rsid w:val="002156B4"/>
    <w:rsid w:val="002220DB"/>
    <w:rsid w:val="00223F08"/>
    <w:rsid w:val="00225B08"/>
    <w:rsid w:val="00227445"/>
    <w:rsid w:val="00227A5E"/>
    <w:rsid w:val="002308FB"/>
    <w:rsid w:val="0023266A"/>
    <w:rsid w:val="00233285"/>
    <w:rsid w:val="00233CB6"/>
    <w:rsid w:val="002362DC"/>
    <w:rsid w:val="002370D0"/>
    <w:rsid w:val="00237649"/>
    <w:rsid w:val="00237E0A"/>
    <w:rsid w:val="002410F6"/>
    <w:rsid w:val="00241784"/>
    <w:rsid w:val="00245D3B"/>
    <w:rsid w:val="00246943"/>
    <w:rsid w:val="00250AF8"/>
    <w:rsid w:val="0025197F"/>
    <w:rsid w:val="00252CC8"/>
    <w:rsid w:val="002553F4"/>
    <w:rsid w:val="00257179"/>
    <w:rsid w:val="0025798B"/>
    <w:rsid w:val="00260058"/>
    <w:rsid w:val="0027037E"/>
    <w:rsid w:val="00270A67"/>
    <w:rsid w:val="00271148"/>
    <w:rsid w:val="002717C9"/>
    <w:rsid w:val="002730F5"/>
    <w:rsid w:val="002732BC"/>
    <w:rsid w:val="002749D8"/>
    <w:rsid w:val="002754ED"/>
    <w:rsid w:val="00276217"/>
    <w:rsid w:val="00277677"/>
    <w:rsid w:val="0027785B"/>
    <w:rsid w:val="00280792"/>
    <w:rsid w:val="00282D25"/>
    <w:rsid w:val="002859BE"/>
    <w:rsid w:val="00285EC6"/>
    <w:rsid w:val="00286858"/>
    <w:rsid w:val="00290DFE"/>
    <w:rsid w:val="00291405"/>
    <w:rsid w:val="00293079"/>
    <w:rsid w:val="0029403E"/>
    <w:rsid w:val="00294468"/>
    <w:rsid w:val="00295CBD"/>
    <w:rsid w:val="002A0355"/>
    <w:rsid w:val="002A0CC8"/>
    <w:rsid w:val="002A19CD"/>
    <w:rsid w:val="002A229D"/>
    <w:rsid w:val="002A331F"/>
    <w:rsid w:val="002A7345"/>
    <w:rsid w:val="002B1581"/>
    <w:rsid w:val="002B446C"/>
    <w:rsid w:val="002B5123"/>
    <w:rsid w:val="002C09D4"/>
    <w:rsid w:val="002C11EF"/>
    <w:rsid w:val="002C228E"/>
    <w:rsid w:val="002C4837"/>
    <w:rsid w:val="002C6363"/>
    <w:rsid w:val="002C77E4"/>
    <w:rsid w:val="002D2978"/>
    <w:rsid w:val="002D3AC3"/>
    <w:rsid w:val="002E0494"/>
    <w:rsid w:val="002E04DF"/>
    <w:rsid w:val="002E2FFA"/>
    <w:rsid w:val="002E4B74"/>
    <w:rsid w:val="002E613E"/>
    <w:rsid w:val="002F37DF"/>
    <w:rsid w:val="002F395E"/>
    <w:rsid w:val="002F538B"/>
    <w:rsid w:val="002F7793"/>
    <w:rsid w:val="00300542"/>
    <w:rsid w:val="00301832"/>
    <w:rsid w:val="00304C95"/>
    <w:rsid w:val="0030530E"/>
    <w:rsid w:val="00307A3F"/>
    <w:rsid w:val="00307C54"/>
    <w:rsid w:val="0031018F"/>
    <w:rsid w:val="00310EC5"/>
    <w:rsid w:val="0031231C"/>
    <w:rsid w:val="00313792"/>
    <w:rsid w:val="003145C3"/>
    <w:rsid w:val="003158D6"/>
    <w:rsid w:val="00317E8A"/>
    <w:rsid w:val="003205F9"/>
    <w:rsid w:val="00320DEC"/>
    <w:rsid w:val="003239E9"/>
    <w:rsid w:val="003246D7"/>
    <w:rsid w:val="00324B70"/>
    <w:rsid w:val="003255C3"/>
    <w:rsid w:val="0032573F"/>
    <w:rsid w:val="00326491"/>
    <w:rsid w:val="003301BA"/>
    <w:rsid w:val="00332409"/>
    <w:rsid w:val="00334810"/>
    <w:rsid w:val="00343725"/>
    <w:rsid w:val="00345F55"/>
    <w:rsid w:val="003505A2"/>
    <w:rsid w:val="00351562"/>
    <w:rsid w:val="003536CA"/>
    <w:rsid w:val="00354D30"/>
    <w:rsid w:val="00356E5E"/>
    <w:rsid w:val="00360BA8"/>
    <w:rsid w:val="00360BDA"/>
    <w:rsid w:val="00360D53"/>
    <w:rsid w:val="0036110F"/>
    <w:rsid w:val="003630B1"/>
    <w:rsid w:val="00363285"/>
    <w:rsid w:val="003638B3"/>
    <w:rsid w:val="00367246"/>
    <w:rsid w:val="00367387"/>
    <w:rsid w:val="00367BA0"/>
    <w:rsid w:val="003701B4"/>
    <w:rsid w:val="00371AA3"/>
    <w:rsid w:val="00372EDA"/>
    <w:rsid w:val="0037303C"/>
    <w:rsid w:val="00373515"/>
    <w:rsid w:val="0037362E"/>
    <w:rsid w:val="00373C8E"/>
    <w:rsid w:val="00377A0D"/>
    <w:rsid w:val="00377C6D"/>
    <w:rsid w:val="00381642"/>
    <w:rsid w:val="00383336"/>
    <w:rsid w:val="00383BD0"/>
    <w:rsid w:val="00385261"/>
    <w:rsid w:val="003871BA"/>
    <w:rsid w:val="00390331"/>
    <w:rsid w:val="00390C5C"/>
    <w:rsid w:val="00391BF7"/>
    <w:rsid w:val="0039463B"/>
    <w:rsid w:val="00396646"/>
    <w:rsid w:val="003A1739"/>
    <w:rsid w:val="003A1D5D"/>
    <w:rsid w:val="003A1E88"/>
    <w:rsid w:val="003A2434"/>
    <w:rsid w:val="003A30E7"/>
    <w:rsid w:val="003A3BB4"/>
    <w:rsid w:val="003A3BD6"/>
    <w:rsid w:val="003A5049"/>
    <w:rsid w:val="003A5BCD"/>
    <w:rsid w:val="003A60AA"/>
    <w:rsid w:val="003A7DBB"/>
    <w:rsid w:val="003B089D"/>
    <w:rsid w:val="003B2D4E"/>
    <w:rsid w:val="003B3E03"/>
    <w:rsid w:val="003B7B5E"/>
    <w:rsid w:val="003C270D"/>
    <w:rsid w:val="003C271B"/>
    <w:rsid w:val="003C40C5"/>
    <w:rsid w:val="003C5499"/>
    <w:rsid w:val="003D19C0"/>
    <w:rsid w:val="003D2F98"/>
    <w:rsid w:val="003D39D2"/>
    <w:rsid w:val="003D3EE9"/>
    <w:rsid w:val="003D6617"/>
    <w:rsid w:val="003D7E56"/>
    <w:rsid w:val="003E1BA4"/>
    <w:rsid w:val="003E4AA1"/>
    <w:rsid w:val="003E74E9"/>
    <w:rsid w:val="003E7567"/>
    <w:rsid w:val="003F1851"/>
    <w:rsid w:val="003F3095"/>
    <w:rsid w:val="003F32C2"/>
    <w:rsid w:val="003F349B"/>
    <w:rsid w:val="003F71BA"/>
    <w:rsid w:val="003F78D4"/>
    <w:rsid w:val="004007A6"/>
    <w:rsid w:val="004011A8"/>
    <w:rsid w:val="0040650E"/>
    <w:rsid w:val="00407FD5"/>
    <w:rsid w:val="00411629"/>
    <w:rsid w:val="00411A35"/>
    <w:rsid w:val="004140EC"/>
    <w:rsid w:val="00414583"/>
    <w:rsid w:val="00414ADA"/>
    <w:rsid w:val="004164F7"/>
    <w:rsid w:val="00417D88"/>
    <w:rsid w:val="004216B9"/>
    <w:rsid w:val="004220D0"/>
    <w:rsid w:val="00423BBD"/>
    <w:rsid w:val="0042740C"/>
    <w:rsid w:val="00430BE0"/>
    <w:rsid w:val="00430DDB"/>
    <w:rsid w:val="00430E6A"/>
    <w:rsid w:val="00433213"/>
    <w:rsid w:val="0043609A"/>
    <w:rsid w:val="004379BD"/>
    <w:rsid w:val="00437B48"/>
    <w:rsid w:val="004408FB"/>
    <w:rsid w:val="00440FA3"/>
    <w:rsid w:val="004420CD"/>
    <w:rsid w:val="004425C9"/>
    <w:rsid w:val="00442F48"/>
    <w:rsid w:val="00444195"/>
    <w:rsid w:val="00444A0A"/>
    <w:rsid w:val="00444C1B"/>
    <w:rsid w:val="0044500F"/>
    <w:rsid w:val="00453A37"/>
    <w:rsid w:val="00454646"/>
    <w:rsid w:val="00461BA3"/>
    <w:rsid w:val="00464635"/>
    <w:rsid w:val="00464D15"/>
    <w:rsid w:val="0046526B"/>
    <w:rsid w:val="00465FA4"/>
    <w:rsid w:val="004664DB"/>
    <w:rsid w:val="0046664E"/>
    <w:rsid w:val="004729FF"/>
    <w:rsid w:val="00472ED7"/>
    <w:rsid w:val="00474FB6"/>
    <w:rsid w:val="004778DE"/>
    <w:rsid w:val="004807DD"/>
    <w:rsid w:val="00483BE2"/>
    <w:rsid w:val="004861D8"/>
    <w:rsid w:val="004867F3"/>
    <w:rsid w:val="00486CF6"/>
    <w:rsid w:val="00487A3F"/>
    <w:rsid w:val="00487DB7"/>
    <w:rsid w:val="004908F7"/>
    <w:rsid w:val="004914D7"/>
    <w:rsid w:val="00492614"/>
    <w:rsid w:val="00493911"/>
    <w:rsid w:val="004967D8"/>
    <w:rsid w:val="004A20AE"/>
    <w:rsid w:val="004A23F8"/>
    <w:rsid w:val="004A2FD1"/>
    <w:rsid w:val="004A47B7"/>
    <w:rsid w:val="004A786A"/>
    <w:rsid w:val="004A7B5E"/>
    <w:rsid w:val="004B0094"/>
    <w:rsid w:val="004B2EBD"/>
    <w:rsid w:val="004B5A0C"/>
    <w:rsid w:val="004B714E"/>
    <w:rsid w:val="004B73EE"/>
    <w:rsid w:val="004C0419"/>
    <w:rsid w:val="004C1482"/>
    <w:rsid w:val="004C1C71"/>
    <w:rsid w:val="004C310A"/>
    <w:rsid w:val="004C4399"/>
    <w:rsid w:val="004C74E2"/>
    <w:rsid w:val="004C7C41"/>
    <w:rsid w:val="004D01DC"/>
    <w:rsid w:val="004D1F1C"/>
    <w:rsid w:val="004D3A15"/>
    <w:rsid w:val="004D76FE"/>
    <w:rsid w:val="004D7ABC"/>
    <w:rsid w:val="004E1F89"/>
    <w:rsid w:val="004E560F"/>
    <w:rsid w:val="004E573A"/>
    <w:rsid w:val="004E689C"/>
    <w:rsid w:val="004E706C"/>
    <w:rsid w:val="004F1781"/>
    <w:rsid w:val="004F5361"/>
    <w:rsid w:val="004F6389"/>
    <w:rsid w:val="004F65A2"/>
    <w:rsid w:val="004F675B"/>
    <w:rsid w:val="004F71FC"/>
    <w:rsid w:val="004F7A63"/>
    <w:rsid w:val="00500271"/>
    <w:rsid w:val="005032FF"/>
    <w:rsid w:val="0050334E"/>
    <w:rsid w:val="00504FF6"/>
    <w:rsid w:val="00510DD5"/>
    <w:rsid w:val="00512E38"/>
    <w:rsid w:val="00515F79"/>
    <w:rsid w:val="00516213"/>
    <w:rsid w:val="005166BB"/>
    <w:rsid w:val="005212BB"/>
    <w:rsid w:val="00522A95"/>
    <w:rsid w:val="0052394B"/>
    <w:rsid w:val="00524489"/>
    <w:rsid w:val="005244D8"/>
    <w:rsid w:val="00525F65"/>
    <w:rsid w:val="0053058C"/>
    <w:rsid w:val="00531266"/>
    <w:rsid w:val="005320E0"/>
    <w:rsid w:val="0053465D"/>
    <w:rsid w:val="005366F6"/>
    <w:rsid w:val="00536766"/>
    <w:rsid w:val="005367FF"/>
    <w:rsid w:val="0054062B"/>
    <w:rsid w:val="00541001"/>
    <w:rsid w:val="0054341B"/>
    <w:rsid w:val="00544379"/>
    <w:rsid w:val="00547D7C"/>
    <w:rsid w:val="005505C3"/>
    <w:rsid w:val="00550633"/>
    <w:rsid w:val="00551B0C"/>
    <w:rsid w:val="00553908"/>
    <w:rsid w:val="005543DF"/>
    <w:rsid w:val="005552F5"/>
    <w:rsid w:val="005561B5"/>
    <w:rsid w:val="0056555F"/>
    <w:rsid w:val="00567467"/>
    <w:rsid w:val="00573CC8"/>
    <w:rsid w:val="00574B8B"/>
    <w:rsid w:val="005775FB"/>
    <w:rsid w:val="00580F07"/>
    <w:rsid w:val="005819EA"/>
    <w:rsid w:val="00585D8D"/>
    <w:rsid w:val="00585DB7"/>
    <w:rsid w:val="00586025"/>
    <w:rsid w:val="0058716F"/>
    <w:rsid w:val="00591D75"/>
    <w:rsid w:val="00591F5D"/>
    <w:rsid w:val="00592675"/>
    <w:rsid w:val="005A4430"/>
    <w:rsid w:val="005A47B6"/>
    <w:rsid w:val="005A47D1"/>
    <w:rsid w:val="005A4EC5"/>
    <w:rsid w:val="005A5D65"/>
    <w:rsid w:val="005A61FD"/>
    <w:rsid w:val="005B0E64"/>
    <w:rsid w:val="005B2C26"/>
    <w:rsid w:val="005B7F16"/>
    <w:rsid w:val="005C0FC9"/>
    <w:rsid w:val="005C1E33"/>
    <w:rsid w:val="005C1EF5"/>
    <w:rsid w:val="005C64DF"/>
    <w:rsid w:val="005D0116"/>
    <w:rsid w:val="005D0859"/>
    <w:rsid w:val="005D1448"/>
    <w:rsid w:val="005D151B"/>
    <w:rsid w:val="005D3337"/>
    <w:rsid w:val="005D5660"/>
    <w:rsid w:val="005E1347"/>
    <w:rsid w:val="005E37E1"/>
    <w:rsid w:val="005E5523"/>
    <w:rsid w:val="005E702D"/>
    <w:rsid w:val="005E7572"/>
    <w:rsid w:val="005E7641"/>
    <w:rsid w:val="005F00DD"/>
    <w:rsid w:val="005F0B34"/>
    <w:rsid w:val="005F2907"/>
    <w:rsid w:val="005F333A"/>
    <w:rsid w:val="005F5B47"/>
    <w:rsid w:val="005F5E15"/>
    <w:rsid w:val="005F640A"/>
    <w:rsid w:val="005F66E7"/>
    <w:rsid w:val="005F6FA2"/>
    <w:rsid w:val="00600457"/>
    <w:rsid w:val="006008C1"/>
    <w:rsid w:val="006008F3"/>
    <w:rsid w:val="00601772"/>
    <w:rsid w:val="006022B8"/>
    <w:rsid w:val="00603AF3"/>
    <w:rsid w:val="006045AA"/>
    <w:rsid w:val="0060712C"/>
    <w:rsid w:val="0061171D"/>
    <w:rsid w:val="00612D3A"/>
    <w:rsid w:val="006137E2"/>
    <w:rsid w:val="00616890"/>
    <w:rsid w:val="0062015B"/>
    <w:rsid w:val="0062257B"/>
    <w:rsid w:val="00622A5D"/>
    <w:rsid w:val="00622F3F"/>
    <w:rsid w:val="00623BAA"/>
    <w:rsid w:val="00627F19"/>
    <w:rsid w:val="006314DB"/>
    <w:rsid w:val="00632DF7"/>
    <w:rsid w:val="006332EB"/>
    <w:rsid w:val="00634B8B"/>
    <w:rsid w:val="00636F67"/>
    <w:rsid w:val="0063790C"/>
    <w:rsid w:val="00641AA3"/>
    <w:rsid w:val="006463B9"/>
    <w:rsid w:val="00647E03"/>
    <w:rsid w:val="00652117"/>
    <w:rsid w:val="0065655A"/>
    <w:rsid w:val="00660656"/>
    <w:rsid w:val="00661BA1"/>
    <w:rsid w:val="00662AE5"/>
    <w:rsid w:val="00665672"/>
    <w:rsid w:val="00665D70"/>
    <w:rsid w:val="006667B4"/>
    <w:rsid w:val="00670381"/>
    <w:rsid w:val="00670643"/>
    <w:rsid w:val="00671927"/>
    <w:rsid w:val="00675244"/>
    <w:rsid w:val="006777DC"/>
    <w:rsid w:val="00677929"/>
    <w:rsid w:val="00682163"/>
    <w:rsid w:val="006826DF"/>
    <w:rsid w:val="006846C8"/>
    <w:rsid w:val="00686BBB"/>
    <w:rsid w:val="00687181"/>
    <w:rsid w:val="00691450"/>
    <w:rsid w:val="006918DF"/>
    <w:rsid w:val="00691947"/>
    <w:rsid w:val="00692B9D"/>
    <w:rsid w:val="00693FBB"/>
    <w:rsid w:val="00694F21"/>
    <w:rsid w:val="00695D7B"/>
    <w:rsid w:val="006A0AEB"/>
    <w:rsid w:val="006A4BE6"/>
    <w:rsid w:val="006A796C"/>
    <w:rsid w:val="006A7EE1"/>
    <w:rsid w:val="006B08ED"/>
    <w:rsid w:val="006B0F2C"/>
    <w:rsid w:val="006B1B3B"/>
    <w:rsid w:val="006B38D6"/>
    <w:rsid w:val="006B48E1"/>
    <w:rsid w:val="006C185D"/>
    <w:rsid w:val="006C215C"/>
    <w:rsid w:val="006C33A3"/>
    <w:rsid w:val="006C3F67"/>
    <w:rsid w:val="006D3395"/>
    <w:rsid w:val="006D484B"/>
    <w:rsid w:val="006D4885"/>
    <w:rsid w:val="006D4949"/>
    <w:rsid w:val="006D5480"/>
    <w:rsid w:val="006D55E6"/>
    <w:rsid w:val="006D6041"/>
    <w:rsid w:val="006D7093"/>
    <w:rsid w:val="006D7C67"/>
    <w:rsid w:val="006E15A2"/>
    <w:rsid w:val="006E2605"/>
    <w:rsid w:val="006E3765"/>
    <w:rsid w:val="006E4F73"/>
    <w:rsid w:val="006E6179"/>
    <w:rsid w:val="006E63B2"/>
    <w:rsid w:val="006E6FE3"/>
    <w:rsid w:val="006E7C6B"/>
    <w:rsid w:val="006F1A73"/>
    <w:rsid w:val="006F1AFA"/>
    <w:rsid w:val="006F2C8F"/>
    <w:rsid w:val="006F5001"/>
    <w:rsid w:val="006F5FCC"/>
    <w:rsid w:val="006F647E"/>
    <w:rsid w:val="006F6803"/>
    <w:rsid w:val="00702861"/>
    <w:rsid w:val="0070709F"/>
    <w:rsid w:val="00710D4C"/>
    <w:rsid w:val="007115E4"/>
    <w:rsid w:val="00712CAA"/>
    <w:rsid w:val="00715EBB"/>
    <w:rsid w:val="0071795D"/>
    <w:rsid w:val="00721634"/>
    <w:rsid w:val="00721A1D"/>
    <w:rsid w:val="00721C32"/>
    <w:rsid w:val="00721F8A"/>
    <w:rsid w:val="0072263E"/>
    <w:rsid w:val="00723212"/>
    <w:rsid w:val="007241CE"/>
    <w:rsid w:val="00725619"/>
    <w:rsid w:val="00730CC7"/>
    <w:rsid w:val="00733A76"/>
    <w:rsid w:val="0073412C"/>
    <w:rsid w:val="007379A6"/>
    <w:rsid w:val="00737FC7"/>
    <w:rsid w:val="007408B1"/>
    <w:rsid w:val="00742339"/>
    <w:rsid w:val="007423AC"/>
    <w:rsid w:val="007425F0"/>
    <w:rsid w:val="007427DC"/>
    <w:rsid w:val="00742BD8"/>
    <w:rsid w:val="0074429D"/>
    <w:rsid w:val="00745590"/>
    <w:rsid w:val="00745D0D"/>
    <w:rsid w:val="00745DD5"/>
    <w:rsid w:val="00746A88"/>
    <w:rsid w:val="0075049C"/>
    <w:rsid w:val="0075052B"/>
    <w:rsid w:val="00751441"/>
    <w:rsid w:val="00754169"/>
    <w:rsid w:val="00754C8A"/>
    <w:rsid w:val="00755C96"/>
    <w:rsid w:val="0075675D"/>
    <w:rsid w:val="00756B34"/>
    <w:rsid w:val="00760F3B"/>
    <w:rsid w:val="00761A55"/>
    <w:rsid w:val="007620D6"/>
    <w:rsid w:val="00762164"/>
    <w:rsid w:val="007648B2"/>
    <w:rsid w:val="00764E09"/>
    <w:rsid w:val="0077043A"/>
    <w:rsid w:val="00770E5A"/>
    <w:rsid w:val="00773719"/>
    <w:rsid w:val="007747A6"/>
    <w:rsid w:val="007748A0"/>
    <w:rsid w:val="00775072"/>
    <w:rsid w:val="00776649"/>
    <w:rsid w:val="007770FB"/>
    <w:rsid w:val="007778E9"/>
    <w:rsid w:val="00783F08"/>
    <w:rsid w:val="00783F64"/>
    <w:rsid w:val="0078485C"/>
    <w:rsid w:val="00784DD4"/>
    <w:rsid w:val="00785DCD"/>
    <w:rsid w:val="0078731F"/>
    <w:rsid w:val="00791CFA"/>
    <w:rsid w:val="00793E44"/>
    <w:rsid w:val="007944C1"/>
    <w:rsid w:val="0079495A"/>
    <w:rsid w:val="007A0459"/>
    <w:rsid w:val="007A413A"/>
    <w:rsid w:val="007B28AC"/>
    <w:rsid w:val="007B3E2C"/>
    <w:rsid w:val="007B5A0D"/>
    <w:rsid w:val="007B5A4E"/>
    <w:rsid w:val="007B6CAB"/>
    <w:rsid w:val="007C00D1"/>
    <w:rsid w:val="007C3077"/>
    <w:rsid w:val="007C625C"/>
    <w:rsid w:val="007C6675"/>
    <w:rsid w:val="007C7E58"/>
    <w:rsid w:val="007D1EC5"/>
    <w:rsid w:val="007D5679"/>
    <w:rsid w:val="007D5AB2"/>
    <w:rsid w:val="007D5B88"/>
    <w:rsid w:val="007D6AAB"/>
    <w:rsid w:val="007D7268"/>
    <w:rsid w:val="007E183E"/>
    <w:rsid w:val="007E411E"/>
    <w:rsid w:val="007E5364"/>
    <w:rsid w:val="007E65C1"/>
    <w:rsid w:val="007E771D"/>
    <w:rsid w:val="007F04D8"/>
    <w:rsid w:val="007F0E7E"/>
    <w:rsid w:val="007F107A"/>
    <w:rsid w:val="007F245E"/>
    <w:rsid w:val="007F3125"/>
    <w:rsid w:val="00804128"/>
    <w:rsid w:val="0080447B"/>
    <w:rsid w:val="00805A63"/>
    <w:rsid w:val="00805ED1"/>
    <w:rsid w:val="00806B9F"/>
    <w:rsid w:val="00807086"/>
    <w:rsid w:val="00810E63"/>
    <w:rsid w:val="0081200E"/>
    <w:rsid w:val="0081285D"/>
    <w:rsid w:val="00812DF5"/>
    <w:rsid w:val="00815176"/>
    <w:rsid w:val="0081690E"/>
    <w:rsid w:val="00817D4B"/>
    <w:rsid w:val="008206BF"/>
    <w:rsid w:val="008206FC"/>
    <w:rsid w:val="00822013"/>
    <w:rsid w:val="00825074"/>
    <w:rsid w:val="008255FF"/>
    <w:rsid w:val="0082622F"/>
    <w:rsid w:val="00827905"/>
    <w:rsid w:val="008307AD"/>
    <w:rsid w:val="008351AA"/>
    <w:rsid w:val="008355AB"/>
    <w:rsid w:val="00836F4B"/>
    <w:rsid w:val="00840780"/>
    <w:rsid w:val="00842038"/>
    <w:rsid w:val="00842838"/>
    <w:rsid w:val="0084349D"/>
    <w:rsid w:val="00844553"/>
    <w:rsid w:val="00844B47"/>
    <w:rsid w:val="00844BF9"/>
    <w:rsid w:val="008610F8"/>
    <w:rsid w:val="0086199F"/>
    <w:rsid w:val="00862B27"/>
    <w:rsid w:val="00862D59"/>
    <w:rsid w:val="008643C9"/>
    <w:rsid w:val="00866461"/>
    <w:rsid w:val="00866DBC"/>
    <w:rsid w:val="00874E68"/>
    <w:rsid w:val="00880539"/>
    <w:rsid w:val="00881E01"/>
    <w:rsid w:val="008834CB"/>
    <w:rsid w:val="00886ADC"/>
    <w:rsid w:val="00891AFE"/>
    <w:rsid w:val="00891EC5"/>
    <w:rsid w:val="00895542"/>
    <w:rsid w:val="00895EFF"/>
    <w:rsid w:val="0089602A"/>
    <w:rsid w:val="00897230"/>
    <w:rsid w:val="008A1F87"/>
    <w:rsid w:val="008A35EB"/>
    <w:rsid w:val="008A3B7A"/>
    <w:rsid w:val="008A439E"/>
    <w:rsid w:val="008A702D"/>
    <w:rsid w:val="008A7683"/>
    <w:rsid w:val="008B02F2"/>
    <w:rsid w:val="008B1891"/>
    <w:rsid w:val="008B19D5"/>
    <w:rsid w:val="008B4A67"/>
    <w:rsid w:val="008B6650"/>
    <w:rsid w:val="008B688D"/>
    <w:rsid w:val="008C4FA8"/>
    <w:rsid w:val="008C522F"/>
    <w:rsid w:val="008C752A"/>
    <w:rsid w:val="008C7EE0"/>
    <w:rsid w:val="008D0478"/>
    <w:rsid w:val="008D1CF2"/>
    <w:rsid w:val="008D4C4F"/>
    <w:rsid w:val="008D5BC3"/>
    <w:rsid w:val="008E2FD6"/>
    <w:rsid w:val="008E43CE"/>
    <w:rsid w:val="008E601A"/>
    <w:rsid w:val="008E6A87"/>
    <w:rsid w:val="008E7306"/>
    <w:rsid w:val="008F0449"/>
    <w:rsid w:val="008F31CB"/>
    <w:rsid w:val="008F6750"/>
    <w:rsid w:val="00901314"/>
    <w:rsid w:val="009015AF"/>
    <w:rsid w:val="00904B03"/>
    <w:rsid w:val="00905872"/>
    <w:rsid w:val="00911DA0"/>
    <w:rsid w:val="00912831"/>
    <w:rsid w:val="00912B3C"/>
    <w:rsid w:val="00912F6F"/>
    <w:rsid w:val="00914832"/>
    <w:rsid w:val="0091503A"/>
    <w:rsid w:val="009164CD"/>
    <w:rsid w:val="009164CF"/>
    <w:rsid w:val="00917E32"/>
    <w:rsid w:val="009218D3"/>
    <w:rsid w:val="0092458B"/>
    <w:rsid w:val="0092598F"/>
    <w:rsid w:val="0093027B"/>
    <w:rsid w:val="00930552"/>
    <w:rsid w:val="00930E0A"/>
    <w:rsid w:val="00933153"/>
    <w:rsid w:val="00933F76"/>
    <w:rsid w:val="00935974"/>
    <w:rsid w:val="009373D4"/>
    <w:rsid w:val="0094226A"/>
    <w:rsid w:val="009435EB"/>
    <w:rsid w:val="00945042"/>
    <w:rsid w:val="009505E1"/>
    <w:rsid w:val="00950653"/>
    <w:rsid w:val="00952B84"/>
    <w:rsid w:val="00954854"/>
    <w:rsid w:val="00955ED5"/>
    <w:rsid w:val="00957CBF"/>
    <w:rsid w:val="009636DC"/>
    <w:rsid w:val="00964715"/>
    <w:rsid w:val="00965B82"/>
    <w:rsid w:val="009703B3"/>
    <w:rsid w:val="009726A6"/>
    <w:rsid w:val="00974320"/>
    <w:rsid w:val="00974A8D"/>
    <w:rsid w:val="00976159"/>
    <w:rsid w:val="0097649A"/>
    <w:rsid w:val="009766F8"/>
    <w:rsid w:val="00976DFF"/>
    <w:rsid w:val="0097758B"/>
    <w:rsid w:val="009820ED"/>
    <w:rsid w:val="00982199"/>
    <w:rsid w:val="00984283"/>
    <w:rsid w:val="00984829"/>
    <w:rsid w:val="00985E88"/>
    <w:rsid w:val="00987161"/>
    <w:rsid w:val="0099120D"/>
    <w:rsid w:val="00993A4C"/>
    <w:rsid w:val="0099423A"/>
    <w:rsid w:val="00996B9E"/>
    <w:rsid w:val="00996D4D"/>
    <w:rsid w:val="00997993"/>
    <w:rsid w:val="009A03EA"/>
    <w:rsid w:val="009A1FF2"/>
    <w:rsid w:val="009A4473"/>
    <w:rsid w:val="009A567A"/>
    <w:rsid w:val="009A7B0C"/>
    <w:rsid w:val="009B16A7"/>
    <w:rsid w:val="009B186C"/>
    <w:rsid w:val="009B1DE4"/>
    <w:rsid w:val="009B2C03"/>
    <w:rsid w:val="009B37D8"/>
    <w:rsid w:val="009B47A1"/>
    <w:rsid w:val="009B4F78"/>
    <w:rsid w:val="009B76A5"/>
    <w:rsid w:val="009C160B"/>
    <w:rsid w:val="009C567C"/>
    <w:rsid w:val="009C6052"/>
    <w:rsid w:val="009C64CC"/>
    <w:rsid w:val="009C6E72"/>
    <w:rsid w:val="009D4B9C"/>
    <w:rsid w:val="009D5D04"/>
    <w:rsid w:val="009D6F0E"/>
    <w:rsid w:val="009D747F"/>
    <w:rsid w:val="009E27C3"/>
    <w:rsid w:val="009E38BE"/>
    <w:rsid w:val="009E3FB6"/>
    <w:rsid w:val="009E5021"/>
    <w:rsid w:val="009E6B1F"/>
    <w:rsid w:val="009E7634"/>
    <w:rsid w:val="009F2B76"/>
    <w:rsid w:val="009F3388"/>
    <w:rsid w:val="009F39EB"/>
    <w:rsid w:val="009F43D8"/>
    <w:rsid w:val="009F53EF"/>
    <w:rsid w:val="009F5C09"/>
    <w:rsid w:val="009F7240"/>
    <w:rsid w:val="00A00156"/>
    <w:rsid w:val="00A07E8A"/>
    <w:rsid w:val="00A160EF"/>
    <w:rsid w:val="00A17D24"/>
    <w:rsid w:val="00A17D63"/>
    <w:rsid w:val="00A21999"/>
    <w:rsid w:val="00A230AE"/>
    <w:rsid w:val="00A26095"/>
    <w:rsid w:val="00A317FE"/>
    <w:rsid w:val="00A31F62"/>
    <w:rsid w:val="00A32099"/>
    <w:rsid w:val="00A32318"/>
    <w:rsid w:val="00A32870"/>
    <w:rsid w:val="00A3381B"/>
    <w:rsid w:val="00A33EA3"/>
    <w:rsid w:val="00A41A66"/>
    <w:rsid w:val="00A45B3A"/>
    <w:rsid w:val="00A45FD1"/>
    <w:rsid w:val="00A465B5"/>
    <w:rsid w:val="00A5559D"/>
    <w:rsid w:val="00A571F0"/>
    <w:rsid w:val="00A57FA9"/>
    <w:rsid w:val="00A6049B"/>
    <w:rsid w:val="00A613CF"/>
    <w:rsid w:val="00A72F83"/>
    <w:rsid w:val="00A73E2C"/>
    <w:rsid w:val="00A74A53"/>
    <w:rsid w:val="00A75632"/>
    <w:rsid w:val="00A7570C"/>
    <w:rsid w:val="00A77434"/>
    <w:rsid w:val="00A81C2F"/>
    <w:rsid w:val="00A838B7"/>
    <w:rsid w:val="00A85F5C"/>
    <w:rsid w:val="00A86C53"/>
    <w:rsid w:val="00A870B5"/>
    <w:rsid w:val="00A87FB9"/>
    <w:rsid w:val="00A90755"/>
    <w:rsid w:val="00A91CB0"/>
    <w:rsid w:val="00A91DD3"/>
    <w:rsid w:val="00A92D9F"/>
    <w:rsid w:val="00A92E24"/>
    <w:rsid w:val="00A939E4"/>
    <w:rsid w:val="00A94F99"/>
    <w:rsid w:val="00A9597A"/>
    <w:rsid w:val="00A95D82"/>
    <w:rsid w:val="00A96895"/>
    <w:rsid w:val="00A97C21"/>
    <w:rsid w:val="00AA0478"/>
    <w:rsid w:val="00AA1693"/>
    <w:rsid w:val="00AA1930"/>
    <w:rsid w:val="00AA1FEC"/>
    <w:rsid w:val="00AA2449"/>
    <w:rsid w:val="00AA2C04"/>
    <w:rsid w:val="00AA6156"/>
    <w:rsid w:val="00AA6AE6"/>
    <w:rsid w:val="00AA6B70"/>
    <w:rsid w:val="00AB0BBF"/>
    <w:rsid w:val="00AB0E73"/>
    <w:rsid w:val="00AB1194"/>
    <w:rsid w:val="00AB29D2"/>
    <w:rsid w:val="00AB39AD"/>
    <w:rsid w:val="00AB4B12"/>
    <w:rsid w:val="00AC1AAD"/>
    <w:rsid w:val="00AC1C48"/>
    <w:rsid w:val="00AC4E6A"/>
    <w:rsid w:val="00AC643E"/>
    <w:rsid w:val="00AC651D"/>
    <w:rsid w:val="00AC6CE6"/>
    <w:rsid w:val="00AC73F2"/>
    <w:rsid w:val="00AC7EFD"/>
    <w:rsid w:val="00AD10FE"/>
    <w:rsid w:val="00AD1320"/>
    <w:rsid w:val="00AD20D8"/>
    <w:rsid w:val="00AD3F78"/>
    <w:rsid w:val="00AD4604"/>
    <w:rsid w:val="00AD53F7"/>
    <w:rsid w:val="00AD7B50"/>
    <w:rsid w:val="00AE04F8"/>
    <w:rsid w:val="00AE6FC0"/>
    <w:rsid w:val="00AF0A80"/>
    <w:rsid w:val="00AF151F"/>
    <w:rsid w:val="00AF1AB8"/>
    <w:rsid w:val="00AF2A20"/>
    <w:rsid w:val="00AF2ABE"/>
    <w:rsid w:val="00AF3CDC"/>
    <w:rsid w:val="00AF4AAC"/>
    <w:rsid w:val="00AF6467"/>
    <w:rsid w:val="00AF77B0"/>
    <w:rsid w:val="00B01186"/>
    <w:rsid w:val="00B01A41"/>
    <w:rsid w:val="00B04A98"/>
    <w:rsid w:val="00B04BA6"/>
    <w:rsid w:val="00B07377"/>
    <w:rsid w:val="00B131F7"/>
    <w:rsid w:val="00B144EB"/>
    <w:rsid w:val="00B15AFC"/>
    <w:rsid w:val="00B164CD"/>
    <w:rsid w:val="00B17C57"/>
    <w:rsid w:val="00B17D61"/>
    <w:rsid w:val="00B20215"/>
    <w:rsid w:val="00B24E2B"/>
    <w:rsid w:val="00B25362"/>
    <w:rsid w:val="00B31225"/>
    <w:rsid w:val="00B32632"/>
    <w:rsid w:val="00B335C0"/>
    <w:rsid w:val="00B403D1"/>
    <w:rsid w:val="00B42170"/>
    <w:rsid w:val="00B43971"/>
    <w:rsid w:val="00B5143E"/>
    <w:rsid w:val="00B52354"/>
    <w:rsid w:val="00B52822"/>
    <w:rsid w:val="00B5397F"/>
    <w:rsid w:val="00B5746D"/>
    <w:rsid w:val="00B6188E"/>
    <w:rsid w:val="00B62A21"/>
    <w:rsid w:val="00B62FF5"/>
    <w:rsid w:val="00B64E20"/>
    <w:rsid w:val="00B66A1E"/>
    <w:rsid w:val="00B66D2E"/>
    <w:rsid w:val="00B70732"/>
    <w:rsid w:val="00B71E11"/>
    <w:rsid w:val="00B71EE2"/>
    <w:rsid w:val="00B7310F"/>
    <w:rsid w:val="00B73B71"/>
    <w:rsid w:val="00B75F94"/>
    <w:rsid w:val="00B764CA"/>
    <w:rsid w:val="00B76F68"/>
    <w:rsid w:val="00B80647"/>
    <w:rsid w:val="00B81590"/>
    <w:rsid w:val="00B82B51"/>
    <w:rsid w:val="00B83429"/>
    <w:rsid w:val="00B846BE"/>
    <w:rsid w:val="00B84D7B"/>
    <w:rsid w:val="00B85909"/>
    <w:rsid w:val="00B8746D"/>
    <w:rsid w:val="00B875D2"/>
    <w:rsid w:val="00B91B62"/>
    <w:rsid w:val="00B9768D"/>
    <w:rsid w:val="00BA0CA8"/>
    <w:rsid w:val="00BA2378"/>
    <w:rsid w:val="00BA4961"/>
    <w:rsid w:val="00BA73DB"/>
    <w:rsid w:val="00BA7642"/>
    <w:rsid w:val="00BB1B27"/>
    <w:rsid w:val="00BB55D0"/>
    <w:rsid w:val="00BB7F23"/>
    <w:rsid w:val="00BC26EA"/>
    <w:rsid w:val="00BC2BCF"/>
    <w:rsid w:val="00BC2C51"/>
    <w:rsid w:val="00BC47FB"/>
    <w:rsid w:val="00BC552E"/>
    <w:rsid w:val="00BC7AE7"/>
    <w:rsid w:val="00BC7D2B"/>
    <w:rsid w:val="00BD04C6"/>
    <w:rsid w:val="00BD0BB0"/>
    <w:rsid w:val="00BD2D7B"/>
    <w:rsid w:val="00BD4446"/>
    <w:rsid w:val="00BD562D"/>
    <w:rsid w:val="00BD7A2F"/>
    <w:rsid w:val="00BE24DD"/>
    <w:rsid w:val="00BE2FCC"/>
    <w:rsid w:val="00BE348A"/>
    <w:rsid w:val="00BE543C"/>
    <w:rsid w:val="00BE6F18"/>
    <w:rsid w:val="00BF19ED"/>
    <w:rsid w:val="00BF1B9A"/>
    <w:rsid w:val="00BF1EA0"/>
    <w:rsid w:val="00BF230B"/>
    <w:rsid w:val="00BF231D"/>
    <w:rsid w:val="00BF246C"/>
    <w:rsid w:val="00BF2E97"/>
    <w:rsid w:val="00BF2F0F"/>
    <w:rsid w:val="00BF2FAD"/>
    <w:rsid w:val="00BF3495"/>
    <w:rsid w:val="00BF3758"/>
    <w:rsid w:val="00BF4418"/>
    <w:rsid w:val="00BF4ADB"/>
    <w:rsid w:val="00BF4F97"/>
    <w:rsid w:val="00BF5831"/>
    <w:rsid w:val="00C01307"/>
    <w:rsid w:val="00C0253B"/>
    <w:rsid w:val="00C03F00"/>
    <w:rsid w:val="00C0677F"/>
    <w:rsid w:val="00C1289D"/>
    <w:rsid w:val="00C13091"/>
    <w:rsid w:val="00C13276"/>
    <w:rsid w:val="00C13548"/>
    <w:rsid w:val="00C13E15"/>
    <w:rsid w:val="00C14C8D"/>
    <w:rsid w:val="00C20508"/>
    <w:rsid w:val="00C20C9A"/>
    <w:rsid w:val="00C23ACF"/>
    <w:rsid w:val="00C242B1"/>
    <w:rsid w:val="00C25458"/>
    <w:rsid w:val="00C31023"/>
    <w:rsid w:val="00C3530E"/>
    <w:rsid w:val="00C369F1"/>
    <w:rsid w:val="00C406BA"/>
    <w:rsid w:val="00C414AF"/>
    <w:rsid w:val="00C42BD1"/>
    <w:rsid w:val="00C43CB4"/>
    <w:rsid w:val="00C44EFA"/>
    <w:rsid w:val="00C44F16"/>
    <w:rsid w:val="00C46AB6"/>
    <w:rsid w:val="00C47D5B"/>
    <w:rsid w:val="00C5102E"/>
    <w:rsid w:val="00C51F09"/>
    <w:rsid w:val="00C52983"/>
    <w:rsid w:val="00C54172"/>
    <w:rsid w:val="00C56333"/>
    <w:rsid w:val="00C564B0"/>
    <w:rsid w:val="00C62206"/>
    <w:rsid w:val="00C6308B"/>
    <w:rsid w:val="00C64807"/>
    <w:rsid w:val="00C65C3D"/>
    <w:rsid w:val="00C66FE4"/>
    <w:rsid w:val="00C675A2"/>
    <w:rsid w:val="00C7076F"/>
    <w:rsid w:val="00C72007"/>
    <w:rsid w:val="00C72D5A"/>
    <w:rsid w:val="00C7587A"/>
    <w:rsid w:val="00C8034A"/>
    <w:rsid w:val="00C81128"/>
    <w:rsid w:val="00C827D9"/>
    <w:rsid w:val="00C83EE3"/>
    <w:rsid w:val="00C86784"/>
    <w:rsid w:val="00C86B6E"/>
    <w:rsid w:val="00C86C17"/>
    <w:rsid w:val="00C94748"/>
    <w:rsid w:val="00C94916"/>
    <w:rsid w:val="00C966CC"/>
    <w:rsid w:val="00C9778C"/>
    <w:rsid w:val="00CA053C"/>
    <w:rsid w:val="00CA2D08"/>
    <w:rsid w:val="00CA3306"/>
    <w:rsid w:val="00CA3550"/>
    <w:rsid w:val="00CA3FC7"/>
    <w:rsid w:val="00CA5857"/>
    <w:rsid w:val="00CA7035"/>
    <w:rsid w:val="00CB0981"/>
    <w:rsid w:val="00CB1BB4"/>
    <w:rsid w:val="00CB2B5D"/>
    <w:rsid w:val="00CB30EB"/>
    <w:rsid w:val="00CB586C"/>
    <w:rsid w:val="00CC34B5"/>
    <w:rsid w:val="00CC3698"/>
    <w:rsid w:val="00CC37A2"/>
    <w:rsid w:val="00CC54EA"/>
    <w:rsid w:val="00CC5C5E"/>
    <w:rsid w:val="00CC616E"/>
    <w:rsid w:val="00CC669B"/>
    <w:rsid w:val="00CC72A9"/>
    <w:rsid w:val="00CD337A"/>
    <w:rsid w:val="00CD4B70"/>
    <w:rsid w:val="00CE0006"/>
    <w:rsid w:val="00CE07BC"/>
    <w:rsid w:val="00CE3F68"/>
    <w:rsid w:val="00CF1092"/>
    <w:rsid w:val="00CF18DA"/>
    <w:rsid w:val="00CF3862"/>
    <w:rsid w:val="00CF6064"/>
    <w:rsid w:val="00CF64F5"/>
    <w:rsid w:val="00CF7559"/>
    <w:rsid w:val="00D00310"/>
    <w:rsid w:val="00D03A9B"/>
    <w:rsid w:val="00D03F56"/>
    <w:rsid w:val="00D05697"/>
    <w:rsid w:val="00D061F6"/>
    <w:rsid w:val="00D0652D"/>
    <w:rsid w:val="00D07AEC"/>
    <w:rsid w:val="00D10185"/>
    <w:rsid w:val="00D1194F"/>
    <w:rsid w:val="00D11A88"/>
    <w:rsid w:val="00D12BD0"/>
    <w:rsid w:val="00D14BE0"/>
    <w:rsid w:val="00D16C56"/>
    <w:rsid w:val="00D200A9"/>
    <w:rsid w:val="00D20358"/>
    <w:rsid w:val="00D20EB2"/>
    <w:rsid w:val="00D2282F"/>
    <w:rsid w:val="00D22CAE"/>
    <w:rsid w:val="00D243BA"/>
    <w:rsid w:val="00D26B2B"/>
    <w:rsid w:val="00D309C8"/>
    <w:rsid w:val="00D3678E"/>
    <w:rsid w:val="00D4258B"/>
    <w:rsid w:val="00D42850"/>
    <w:rsid w:val="00D42924"/>
    <w:rsid w:val="00D43395"/>
    <w:rsid w:val="00D44F24"/>
    <w:rsid w:val="00D46CAB"/>
    <w:rsid w:val="00D50DC5"/>
    <w:rsid w:val="00D545A2"/>
    <w:rsid w:val="00D56D71"/>
    <w:rsid w:val="00D60423"/>
    <w:rsid w:val="00D61762"/>
    <w:rsid w:val="00D63EE8"/>
    <w:rsid w:val="00D6477E"/>
    <w:rsid w:val="00D7105E"/>
    <w:rsid w:val="00D71A70"/>
    <w:rsid w:val="00D75049"/>
    <w:rsid w:val="00D76FFF"/>
    <w:rsid w:val="00D80E53"/>
    <w:rsid w:val="00D810A3"/>
    <w:rsid w:val="00D84011"/>
    <w:rsid w:val="00D84F63"/>
    <w:rsid w:val="00D86D2F"/>
    <w:rsid w:val="00D87367"/>
    <w:rsid w:val="00D8754F"/>
    <w:rsid w:val="00D90976"/>
    <w:rsid w:val="00D93878"/>
    <w:rsid w:val="00D95650"/>
    <w:rsid w:val="00D959F2"/>
    <w:rsid w:val="00D9666E"/>
    <w:rsid w:val="00D976E7"/>
    <w:rsid w:val="00DA0481"/>
    <w:rsid w:val="00DA4CE2"/>
    <w:rsid w:val="00DA54DC"/>
    <w:rsid w:val="00DA5932"/>
    <w:rsid w:val="00DA6390"/>
    <w:rsid w:val="00DA6B92"/>
    <w:rsid w:val="00DA7449"/>
    <w:rsid w:val="00DB66D4"/>
    <w:rsid w:val="00DB774F"/>
    <w:rsid w:val="00DC0461"/>
    <w:rsid w:val="00DC1819"/>
    <w:rsid w:val="00DC3370"/>
    <w:rsid w:val="00DC4AAA"/>
    <w:rsid w:val="00DC7617"/>
    <w:rsid w:val="00DD0441"/>
    <w:rsid w:val="00DD257A"/>
    <w:rsid w:val="00DD7369"/>
    <w:rsid w:val="00DE08A7"/>
    <w:rsid w:val="00DE0C32"/>
    <w:rsid w:val="00DE1F42"/>
    <w:rsid w:val="00DE3C37"/>
    <w:rsid w:val="00DE701C"/>
    <w:rsid w:val="00DF00AA"/>
    <w:rsid w:val="00DF08A7"/>
    <w:rsid w:val="00DF2934"/>
    <w:rsid w:val="00DF4A2A"/>
    <w:rsid w:val="00DF5CFC"/>
    <w:rsid w:val="00DF6B8C"/>
    <w:rsid w:val="00DF707C"/>
    <w:rsid w:val="00DF783E"/>
    <w:rsid w:val="00E00626"/>
    <w:rsid w:val="00E01DBD"/>
    <w:rsid w:val="00E03952"/>
    <w:rsid w:val="00E05B95"/>
    <w:rsid w:val="00E062AB"/>
    <w:rsid w:val="00E1044F"/>
    <w:rsid w:val="00E1075F"/>
    <w:rsid w:val="00E111DB"/>
    <w:rsid w:val="00E11357"/>
    <w:rsid w:val="00E1267A"/>
    <w:rsid w:val="00E13BB8"/>
    <w:rsid w:val="00E1495D"/>
    <w:rsid w:val="00E14A78"/>
    <w:rsid w:val="00E177E9"/>
    <w:rsid w:val="00E179B6"/>
    <w:rsid w:val="00E2047F"/>
    <w:rsid w:val="00E21357"/>
    <w:rsid w:val="00E2247C"/>
    <w:rsid w:val="00E2274A"/>
    <w:rsid w:val="00E22925"/>
    <w:rsid w:val="00E2343D"/>
    <w:rsid w:val="00E23F71"/>
    <w:rsid w:val="00E25B62"/>
    <w:rsid w:val="00E263B6"/>
    <w:rsid w:val="00E27314"/>
    <w:rsid w:val="00E308D6"/>
    <w:rsid w:val="00E30A27"/>
    <w:rsid w:val="00E31799"/>
    <w:rsid w:val="00E31BE9"/>
    <w:rsid w:val="00E31D7A"/>
    <w:rsid w:val="00E32102"/>
    <w:rsid w:val="00E33697"/>
    <w:rsid w:val="00E43733"/>
    <w:rsid w:val="00E43B27"/>
    <w:rsid w:val="00E44091"/>
    <w:rsid w:val="00E44D64"/>
    <w:rsid w:val="00E46075"/>
    <w:rsid w:val="00E4629E"/>
    <w:rsid w:val="00E519E3"/>
    <w:rsid w:val="00E51D70"/>
    <w:rsid w:val="00E520DB"/>
    <w:rsid w:val="00E52110"/>
    <w:rsid w:val="00E52172"/>
    <w:rsid w:val="00E53177"/>
    <w:rsid w:val="00E5368F"/>
    <w:rsid w:val="00E540CF"/>
    <w:rsid w:val="00E54876"/>
    <w:rsid w:val="00E57370"/>
    <w:rsid w:val="00E57C39"/>
    <w:rsid w:val="00E61A50"/>
    <w:rsid w:val="00E62862"/>
    <w:rsid w:val="00E62BF1"/>
    <w:rsid w:val="00E645A4"/>
    <w:rsid w:val="00E64754"/>
    <w:rsid w:val="00E653F0"/>
    <w:rsid w:val="00E70EC9"/>
    <w:rsid w:val="00E73324"/>
    <w:rsid w:val="00E7507D"/>
    <w:rsid w:val="00E75415"/>
    <w:rsid w:val="00E75E71"/>
    <w:rsid w:val="00E76438"/>
    <w:rsid w:val="00E76F4F"/>
    <w:rsid w:val="00E770B7"/>
    <w:rsid w:val="00E770D9"/>
    <w:rsid w:val="00E772AA"/>
    <w:rsid w:val="00E772E2"/>
    <w:rsid w:val="00E778F7"/>
    <w:rsid w:val="00E82FB2"/>
    <w:rsid w:val="00E83482"/>
    <w:rsid w:val="00E83B1D"/>
    <w:rsid w:val="00E84209"/>
    <w:rsid w:val="00E84C07"/>
    <w:rsid w:val="00E85DFF"/>
    <w:rsid w:val="00E875A6"/>
    <w:rsid w:val="00E91942"/>
    <w:rsid w:val="00E91B1C"/>
    <w:rsid w:val="00E91F4C"/>
    <w:rsid w:val="00E922ED"/>
    <w:rsid w:val="00EA0C34"/>
    <w:rsid w:val="00EA34E6"/>
    <w:rsid w:val="00EA4511"/>
    <w:rsid w:val="00EA4878"/>
    <w:rsid w:val="00EA4E0D"/>
    <w:rsid w:val="00EA5B9C"/>
    <w:rsid w:val="00EB109C"/>
    <w:rsid w:val="00EB3F13"/>
    <w:rsid w:val="00EB4863"/>
    <w:rsid w:val="00EB77BB"/>
    <w:rsid w:val="00EC0836"/>
    <w:rsid w:val="00EC368C"/>
    <w:rsid w:val="00EC562E"/>
    <w:rsid w:val="00EC61DA"/>
    <w:rsid w:val="00EC684C"/>
    <w:rsid w:val="00EC6CA2"/>
    <w:rsid w:val="00ED292A"/>
    <w:rsid w:val="00ED36C4"/>
    <w:rsid w:val="00ED64FC"/>
    <w:rsid w:val="00ED6752"/>
    <w:rsid w:val="00ED764D"/>
    <w:rsid w:val="00EE3C6F"/>
    <w:rsid w:val="00EE4F4C"/>
    <w:rsid w:val="00EE5453"/>
    <w:rsid w:val="00EE76B1"/>
    <w:rsid w:val="00EF05C8"/>
    <w:rsid w:val="00EF4860"/>
    <w:rsid w:val="00EF576F"/>
    <w:rsid w:val="00EF5BC9"/>
    <w:rsid w:val="00EF6C53"/>
    <w:rsid w:val="00EF73FC"/>
    <w:rsid w:val="00F00DD4"/>
    <w:rsid w:val="00F018E7"/>
    <w:rsid w:val="00F01FD7"/>
    <w:rsid w:val="00F02048"/>
    <w:rsid w:val="00F0281B"/>
    <w:rsid w:val="00F036CB"/>
    <w:rsid w:val="00F0496A"/>
    <w:rsid w:val="00F04C9E"/>
    <w:rsid w:val="00F05C9D"/>
    <w:rsid w:val="00F06010"/>
    <w:rsid w:val="00F0655F"/>
    <w:rsid w:val="00F0687D"/>
    <w:rsid w:val="00F104E9"/>
    <w:rsid w:val="00F1140C"/>
    <w:rsid w:val="00F119C4"/>
    <w:rsid w:val="00F11D14"/>
    <w:rsid w:val="00F13AC3"/>
    <w:rsid w:val="00F14A99"/>
    <w:rsid w:val="00F15670"/>
    <w:rsid w:val="00F225D6"/>
    <w:rsid w:val="00F2359B"/>
    <w:rsid w:val="00F245C6"/>
    <w:rsid w:val="00F24C37"/>
    <w:rsid w:val="00F271A1"/>
    <w:rsid w:val="00F2747E"/>
    <w:rsid w:val="00F32003"/>
    <w:rsid w:val="00F337F6"/>
    <w:rsid w:val="00F358FC"/>
    <w:rsid w:val="00F35924"/>
    <w:rsid w:val="00F36581"/>
    <w:rsid w:val="00F3696D"/>
    <w:rsid w:val="00F36DB1"/>
    <w:rsid w:val="00F3741F"/>
    <w:rsid w:val="00F40C3D"/>
    <w:rsid w:val="00F42137"/>
    <w:rsid w:val="00F4228F"/>
    <w:rsid w:val="00F43928"/>
    <w:rsid w:val="00F43E3D"/>
    <w:rsid w:val="00F44A29"/>
    <w:rsid w:val="00F44B54"/>
    <w:rsid w:val="00F53097"/>
    <w:rsid w:val="00F535B6"/>
    <w:rsid w:val="00F53A5B"/>
    <w:rsid w:val="00F53CB2"/>
    <w:rsid w:val="00F542C1"/>
    <w:rsid w:val="00F55C67"/>
    <w:rsid w:val="00F56AA9"/>
    <w:rsid w:val="00F56BA0"/>
    <w:rsid w:val="00F571A2"/>
    <w:rsid w:val="00F57E3D"/>
    <w:rsid w:val="00F61263"/>
    <w:rsid w:val="00F620C3"/>
    <w:rsid w:val="00F702A5"/>
    <w:rsid w:val="00F7127B"/>
    <w:rsid w:val="00F77314"/>
    <w:rsid w:val="00F81C66"/>
    <w:rsid w:val="00F83016"/>
    <w:rsid w:val="00F84CB9"/>
    <w:rsid w:val="00F8514D"/>
    <w:rsid w:val="00F870DA"/>
    <w:rsid w:val="00F91CA9"/>
    <w:rsid w:val="00F92E59"/>
    <w:rsid w:val="00F933FF"/>
    <w:rsid w:val="00F94F89"/>
    <w:rsid w:val="00F96BB5"/>
    <w:rsid w:val="00F96D89"/>
    <w:rsid w:val="00FA0AF4"/>
    <w:rsid w:val="00FA2EB1"/>
    <w:rsid w:val="00FA35A4"/>
    <w:rsid w:val="00FA38AE"/>
    <w:rsid w:val="00FA3CC4"/>
    <w:rsid w:val="00FB22D7"/>
    <w:rsid w:val="00FB2895"/>
    <w:rsid w:val="00FB2CF7"/>
    <w:rsid w:val="00FB3F5E"/>
    <w:rsid w:val="00FB5657"/>
    <w:rsid w:val="00FC10C0"/>
    <w:rsid w:val="00FC110A"/>
    <w:rsid w:val="00FC1575"/>
    <w:rsid w:val="00FC246A"/>
    <w:rsid w:val="00FC4901"/>
    <w:rsid w:val="00FC68FE"/>
    <w:rsid w:val="00FC7B47"/>
    <w:rsid w:val="00FD0404"/>
    <w:rsid w:val="00FD1EFE"/>
    <w:rsid w:val="00FD2DA2"/>
    <w:rsid w:val="00FD7092"/>
    <w:rsid w:val="00FD7561"/>
    <w:rsid w:val="00FD79CD"/>
    <w:rsid w:val="00FE0EA0"/>
    <w:rsid w:val="00FE17E9"/>
    <w:rsid w:val="00FE19DE"/>
    <w:rsid w:val="00FE1E27"/>
    <w:rsid w:val="00FE3755"/>
    <w:rsid w:val="00FE3A44"/>
    <w:rsid w:val="00FE425E"/>
    <w:rsid w:val="00FE60A7"/>
    <w:rsid w:val="00FE6967"/>
    <w:rsid w:val="00FE70D0"/>
    <w:rsid w:val="00FF0DF4"/>
    <w:rsid w:val="00FF2571"/>
    <w:rsid w:val="00FF2A5E"/>
    <w:rsid w:val="00FF2DC1"/>
    <w:rsid w:val="00FF5C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28CE6C"/>
  <w15:chartTrackingRefBased/>
  <w15:docId w15:val="{F1359595-F78D-4E39-9F4B-A76CD2CF3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5FDC"/>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rsid w:val="00A92D9F"/>
    <w:pPr>
      <w:keepNext/>
      <w:numPr>
        <w:ilvl w:val="1"/>
        <w:numId w:val="8"/>
      </w:numPr>
      <w:outlineLvl w:val="1"/>
    </w:pPr>
    <w:rPr>
      <w:b/>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tabs>
        <w:tab w:val="left" w:pos="426"/>
      </w:tabs>
      <w:jc w:val="center"/>
      <w:outlineLvl w:val="3"/>
    </w:pPr>
    <w:rPr>
      <w:rFonts w:ascii="Arial" w:hAnsi="Arial"/>
      <w:b/>
      <w:bCs/>
      <w:sz w:val="28"/>
    </w:rPr>
  </w:style>
  <w:style w:type="paragraph" w:styleId="Heading5">
    <w:name w:val="heading 5"/>
    <w:basedOn w:val="Normal"/>
    <w:next w:val="Normal"/>
    <w:qFormat/>
    <w:pPr>
      <w:keepNext/>
      <w:tabs>
        <w:tab w:val="left" w:pos="993"/>
        <w:tab w:val="left" w:pos="5387"/>
      </w:tabs>
      <w:spacing w:line="480" w:lineRule="atLeast"/>
      <w:jc w:val="both"/>
      <w:outlineLvl w:val="4"/>
    </w:pPr>
    <w:rPr>
      <w:b/>
      <w:u w:val="single"/>
    </w:rPr>
  </w:style>
  <w:style w:type="paragraph" w:styleId="Heading6">
    <w:name w:val="heading 6"/>
    <w:basedOn w:val="Normal"/>
    <w:next w:val="Normal"/>
    <w:qFormat/>
    <w:pPr>
      <w:keepNext/>
      <w:numPr>
        <w:numId w:val="1"/>
      </w:numPr>
      <w:tabs>
        <w:tab w:val="left" w:pos="5387"/>
      </w:tabs>
      <w:spacing w:line="480" w:lineRule="atLeast"/>
      <w:jc w:val="both"/>
      <w:outlineLvl w:val="5"/>
    </w:pPr>
    <w:rPr>
      <w:b/>
    </w:rPr>
  </w:style>
  <w:style w:type="paragraph" w:styleId="Heading7">
    <w:name w:val="heading 7"/>
    <w:basedOn w:val="Normal"/>
    <w:next w:val="Normal"/>
    <w:qFormat/>
    <w:pPr>
      <w:keepNext/>
      <w:tabs>
        <w:tab w:val="left" w:pos="567"/>
        <w:tab w:val="left" w:pos="1134"/>
        <w:tab w:val="left" w:pos="5387"/>
      </w:tabs>
      <w:spacing w:line="480" w:lineRule="atLeast"/>
      <w:jc w:val="both"/>
      <w:outlineLvl w:val="6"/>
    </w:pPr>
    <w:rPr>
      <w:rFonts w:ascii="Garamond" w:hAnsi="Garamond"/>
      <w:sz w:val="28"/>
    </w:rPr>
  </w:style>
  <w:style w:type="paragraph" w:styleId="Heading8">
    <w:name w:val="heading 8"/>
    <w:basedOn w:val="Normal"/>
    <w:next w:val="Normal"/>
    <w:qFormat/>
    <w:pPr>
      <w:widowControl w:val="0"/>
      <w:spacing w:before="240" w:after="60"/>
      <w:outlineLvl w:val="7"/>
    </w:pPr>
    <w:rPr>
      <w:rFonts w:ascii="Arial" w:hAnsi="Arial"/>
      <w:i/>
      <w:snapToGrid w:val="0"/>
      <w:sz w:val="22"/>
      <w:lang w:val="en-US"/>
    </w:rPr>
  </w:style>
  <w:style w:type="paragraph" w:styleId="Heading9">
    <w:name w:val="heading 9"/>
    <w:basedOn w:val="Normal"/>
    <w:next w:val="Normal"/>
    <w:qFormat/>
    <w:pPr>
      <w:keepNext/>
      <w:tabs>
        <w:tab w:val="left" w:pos="540"/>
        <w:tab w:val="left" w:pos="1170"/>
        <w:tab w:val="left" w:pos="4111"/>
        <w:tab w:val="left" w:pos="4253"/>
        <w:tab w:val="left" w:pos="4536"/>
        <w:tab w:val="left" w:pos="5130"/>
      </w:tabs>
      <w:spacing w:line="480" w:lineRule="atLeast"/>
      <w:ind w:left="540" w:hanging="540"/>
      <w:outlineLvl w:val="8"/>
    </w:pPr>
    <w:rPr>
      <w:rFonts w:ascii="Garamond" w:hAnsi="Garamon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
    <w:name w:val="Body Text Indent"/>
    <w:basedOn w:val="Normal"/>
    <w:link w:val="BodyTextIndentChar"/>
    <w:pPr>
      <w:ind w:left="720"/>
    </w:pPr>
  </w:style>
  <w:style w:type="paragraph" w:styleId="Header">
    <w:name w:val="header"/>
    <w:basedOn w:val="Normal"/>
    <w:link w:val="HeaderChar"/>
    <w:pPr>
      <w:tabs>
        <w:tab w:val="center" w:pos="4153"/>
        <w:tab w:val="right" w:pos="8306"/>
      </w:tabs>
    </w:pPr>
  </w:style>
  <w:style w:type="paragraph" w:styleId="BodyTextIndent3">
    <w:name w:val="Body Text Indent 3"/>
    <w:basedOn w:val="Normal"/>
    <w:pPr>
      <w:ind w:left="720" w:hanging="720"/>
    </w:pPr>
  </w:style>
  <w:style w:type="character" w:styleId="Hyperlink">
    <w:name w:val="Hyperlink"/>
    <w:uiPriority w:val="99"/>
    <w:rPr>
      <w:color w:val="0000FF"/>
      <w:u w:val="single"/>
    </w:rPr>
  </w:style>
  <w:style w:type="paragraph" w:styleId="Subtitle">
    <w:name w:val="Subtitle"/>
    <w:basedOn w:val="Normal"/>
    <w:qFormat/>
    <w:pPr>
      <w:jc w:val="center"/>
    </w:pPr>
    <w:rPr>
      <w:b/>
      <w:bCs/>
      <w:szCs w:val="24"/>
      <w:u w:val="single"/>
    </w:rPr>
  </w:style>
  <w:style w:type="paragraph" w:styleId="Title">
    <w:name w:val="Title"/>
    <w:basedOn w:val="Normal"/>
    <w:qFormat/>
    <w:pPr>
      <w:ind w:hanging="540"/>
      <w:jc w:val="center"/>
    </w:pPr>
    <w:rPr>
      <w:b/>
      <w:bCs/>
      <w:sz w:val="28"/>
      <w:szCs w:val="24"/>
    </w:rPr>
  </w:style>
  <w:style w:type="paragraph" w:styleId="BodyTextIndent2">
    <w:name w:val="Body Text Indent 2"/>
    <w:basedOn w:val="Normal"/>
    <w:pPr>
      <w:tabs>
        <w:tab w:val="left" w:pos="567"/>
        <w:tab w:val="left" w:pos="1843"/>
        <w:tab w:val="left" w:pos="5387"/>
      </w:tabs>
      <w:spacing w:line="480" w:lineRule="atLeast"/>
      <w:ind w:left="1134" w:hanging="1134"/>
    </w:pPr>
  </w:style>
  <w:style w:type="paragraph" w:styleId="BodyText2">
    <w:name w:val="Body Text 2"/>
    <w:basedOn w:val="Normal"/>
    <w:pPr>
      <w:tabs>
        <w:tab w:val="left" w:pos="1170"/>
        <w:tab w:val="left" w:pos="5130"/>
      </w:tabs>
      <w:spacing w:line="480" w:lineRule="atLeast"/>
      <w:jc w:val="both"/>
    </w:pPr>
    <w:rPr>
      <w:rFonts w:ascii="Garamond" w:hAnsi="Garamond"/>
      <w:sz w:val="28"/>
    </w:rPr>
  </w:style>
  <w:style w:type="paragraph" w:styleId="BodyText3">
    <w:name w:val="Body Text 3"/>
    <w:basedOn w:val="Normal"/>
    <w:pPr>
      <w:tabs>
        <w:tab w:val="left" w:pos="540"/>
        <w:tab w:val="left" w:pos="1134"/>
        <w:tab w:val="left" w:pos="5130"/>
      </w:tabs>
      <w:spacing w:line="480" w:lineRule="atLeast"/>
    </w:pPr>
    <w:rPr>
      <w:rFonts w:ascii="Garamond" w:hAnsi="Garamond"/>
      <w:sz w:val="28"/>
    </w:rPr>
  </w:style>
  <w:style w:type="paragraph" w:styleId="Footer">
    <w:name w:val="footer"/>
    <w:basedOn w:val="Normal"/>
    <w:pPr>
      <w:tabs>
        <w:tab w:val="center" w:pos="4153"/>
        <w:tab w:val="right" w:pos="8306"/>
      </w:tabs>
    </w:pPr>
    <w:rPr>
      <w:szCs w:val="24"/>
      <w:lang w:eastAsia="en-GB"/>
    </w:rPr>
  </w:style>
  <w:style w:type="paragraph" w:styleId="TOC1">
    <w:name w:val="toc 1"/>
    <w:basedOn w:val="Normal"/>
    <w:next w:val="Normal"/>
    <w:autoRedefine/>
    <w:semiHidden/>
    <w:pPr>
      <w:spacing w:before="360"/>
    </w:pPr>
    <w:rPr>
      <w:rFonts w:ascii="Arial" w:hAnsi="Arial" w:cs="Arial"/>
      <w:b/>
      <w:bCs/>
      <w:caps/>
      <w:szCs w:val="24"/>
    </w:rPr>
  </w:style>
  <w:style w:type="paragraph" w:styleId="TOC2">
    <w:name w:val="toc 2"/>
    <w:basedOn w:val="Normal"/>
    <w:next w:val="Normal"/>
    <w:autoRedefine/>
    <w:semiHidden/>
    <w:pPr>
      <w:spacing w:before="240"/>
    </w:pPr>
    <w:rPr>
      <w:b/>
      <w:bCs/>
      <w:sz w:val="20"/>
    </w:rPr>
  </w:style>
  <w:style w:type="paragraph" w:styleId="TOC3">
    <w:name w:val="toc 3"/>
    <w:basedOn w:val="Normal"/>
    <w:next w:val="Normal"/>
    <w:autoRedefine/>
    <w:semiHidden/>
    <w:rsid w:val="00E31BE9"/>
    <w:pPr>
      <w:ind w:left="240"/>
    </w:pPr>
    <w:rPr>
      <w:sz w:val="20"/>
    </w:rPr>
  </w:style>
  <w:style w:type="paragraph" w:styleId="TOC4">
    <w:name w:val="toc 4"/>
    <w:basedOn w:val="Normal"/>
    <w:next w:val="Normal"/>
    <w:autoRedefine/>
    <w:semiHidden/>
    <w:pPr>
      <w:ind w:left="480"/>
    </w:pPr>
    <w:rPr>
      <w:sz w:val="20"/>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paragraph" w:customStyle="1" w:styleId="p29">
    <w:name w:val="p29"/>
    <w:basedOn w:val="Normal"/>
    <w:pPr>
      <w:spacing w:line="240" w:lineRule="atLeast"/>
      <w:ind w:left="660"/>
    </w:pPr>
    <w:rPr>
      <w:rFonts w:ascii="Times" w:hAnsi="Times"/>
    </w:rPr>
  </w:style>
  <w:style w:type="paragraph" w:customStyle="1" w:styleId="Style2">
    <w:name w:val="Style2"/>
    <w:basedOn w:val="Normal"/>
    <w:pPr>
      <w:numPr>
        <w:numId w:val="2"/>
      </w:numPr>
    </w:pPr>
    <w:rPr>
      <w:rFonts w:ascii="Arial" w:hAnsi="Arial"/>
      <w:lang w:eastAsia="en-GB"/>
    </w:rPr>
  </w:style>
  <w:style w:type="character" w:styleId="PageNumber">
    <w:name w:val="page number"/>
    <w:basedOn w:val="DefaultParagraphFont"/>
  </w:style>
  <w:style w:type="character" w:styleId="FollowedHyperlink">
    <w:name w:val="FollowedHyperlink"/>
    <w:rPr>
      <w:color w:val="800080"/>
      <w:u w:val="single"/>
    </w:rPr>
  </w:style>
  <w:style w:type="paragraph" w:customStyle="1" w:styleId="BodyText21">
    <w:name w:val="Body Text 21"/>
    <w:basedOn w:val="Normal"/>
    <w:pPr>
      <w:widowControl w:val="0"/>
      <w:ind w:left="1440"/>
      <w:jc w:val="both"/>
    </w:pPr>
    <w:rPr>
      <w:rFonts w:ascii="Arial" w:hAnsi="Arial"/>
      <w:snapToGrid w:val="0"/>
      <w:sz w:val="22"/>
    </w:rPr>
  </w:style>
  <w:style w:type="table" w:styleId="TableGrid">
    <w:name w:val="Table Grid"/>
    <w:basedOn w:val="TableNormal"/>
    <w:uiPriority w:val="59"/>
    <w:rsid w:val="00116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Text">
    <w:name w:val="MH Text"/>
    <w:basedOn w:val="Normal"/>
    <w:link w:val="MHTextChar2"/>
    <w:rsid w:val="00390331"/>
    <w:pPr>
      <w:suppressAutoHyphens/>
      <w:spacing w:before="180" w:line="280" w:lineRule="exact"/>
      <w:ind w:left="720"/>
    </w:pPr>
    <w:rPr>
      <w:rFonts w:ascii="Arial Narrow" w:hAnsi="Arial Narrow"/>
      <w:snapToGrid w:val="0"/>
      <w:sz w:val="22"/>
    </w:rPr>
  </w:style>
  <w:style w:type="character" w:customStyle="1" w:styleId="MHTextChar2">
    <w:name w:val="MH Text Char2"/>
    <w:link w:val="MHText"/>
    <w:rsid w:val="00390331"/>
    <w:rPr>
      <w:rFonts w:ascii="Arial Narrow" w:hAnsi="Arial Narrow"/>
      <w:snapToGrid w:val="0"/>
      <w:sz w:val="22"/>
      <w:lang w:val="en-GB" w:eastAsia="en-US" w:bidi="ar-SA"/>
    </w:rPr>
  </w:style>
  <w:style w:type="paragraph" w:customStyle="1" w:styleId="Normal2">
    <w:name w:val="Normal 2"/>
    <w:basedOn w:val="Normal"/>
    <w:rsid w:val="003A30E7"/>
    <w:pPr>
      <w:numPr>
        <w:numId w:val="4"/>
      </w:numPr>
    </w:pPr>
    <w:rPr>
      <w:rFonts w:ascii="Arial" w:hAnsi="Arial"/>
      <w:sz w:val="22"/>
      <w:szCs w:val="24"/>
    </w:rPr>
  </w:style>
  <w:style w:type="paragraph" w:customStyle="1" w:styleId="PQQHeader">
    <w:name w:val="PQQ Header"/>
    <w:basedOn w:val="Heading1"/>
    <w:rsid w:val="003A30E7"/>
    <w:pPr>
      <w:numPr>
        <w:numId w:val="3"/>
      </w:numPr>
      <w:tabs>
        <w:tab w:val="clear" w:pos="4188"/>
        <w:tab w:val="num" w:pos="644"/>
      </w:tabs>
      <w:spacing w:before="240" w:after="120"/>
      <w:ind w:left="644"/>
      <w:jc w:val="left"/>
    </w:pPr>
    <w:rPr>
      <w:rFonts w:ascii="Arial" w:hAnsi="Arial" w:cs="Arial"/>
      <w:bCs/>
      <w:kern w:val="32"/>
      <w:sz w:val="32"/>
      <w:szCs w:val="32"/>
      <w:u w:val="single"/>
    </w:rPr>
  </w:style>
  <w:style w:type="paragraph" w:customStyle="1" w:styleId="PPQ10">
    <w:name w:val="PPQ 10"/>
    <w:basedOn w:val="Normal"/>
    <w:rsid w:val="003A30E7"/>
    <w:pPr>
      <w:numPr>
        <w:numId w:val="5"/>
      </w:numPr>
      <w:tabs>
        <w:tab w:val="left" w:pos="-1440"/>
        <w:tab w:val="left" w:pos="-720"/>
      </w:tabs>
      <w:suppressAutoHyphens/>
    </w:pPr>
    <w:rPr>
      <w:rFonts w:ascii="Arial" w:hAnsi="Arial"/>
      <w:sz w:val="22"/>
      <w:szCs w:val="24"/>
    </w:rPr>
  </w:style>
  <w:style w:type="paragraph" w:customStyle="1" w:styleId="PPQBodyText">
    <w:name w:val="PPQ Body Text"/>
    <w:basedOn w:val="Normal"/>
    <w:rsid w:val="003A30E7"/>
    <w:pPr>
      <w:tabs>
        <w:tab w:val="left" w:pos="284"/>
      </w:tabs>
    </w:pPr>
    <w:rPr>
      <w:rFonts w:ascii="Arial" w:hAnsi="Arial"/>
      <w:sz w:val="22"/>
      <w:szCs w:val="24"/>
    </w:rPr>
  </w:style>
  <w:style w:type="paragraph" w:customStyle="1" w:styleId="Style1">
    <w:name w:val="Style1"/>
    <w:basedOn w:val="Heading1"/>
    <w:rsid w:val="009766F8"/>
    <w:pPr>
      <w:numPr>
        <w:numId w:val="6"/>
      </w:numPr>
      <w:jc w:val="left"/>
    </w:pPr>
    <w:rPr>
      <w:rFonts w:ascii="Arial" w:hAnsi="Arial"/>
      <w:sz w:val="28"/>
    </w:rPr>
  </w:style>
  <w:style w:type="paragraph" w:customStyle="1" w:styleId="Style22">
    <w:name w:val="Style 2.2"/>
    <w:rsid w:val="009766F8"/>
    <w:pPr>
      <w:tabs>
        <w:tab w:val="num" w:pos="720"/>
      </w:tabs>
      <w:ind w:left="360" w:hanging="360"/>
    </w:pPr>
    <w:rPr>
      <w:rFonts w:ascii="Arial" w:hAnsi="Arial"/>
      <w:sz w:val="24"/>
      <w:lang w:eastAsia="en-US"/>
    </w:rPr>
  </w:style>
  <w:style w:type="paragraph" w:customStyle="1" w:styleId="Matt221">
    <w:name w:val="Matt 2.2.1"/>
    <w:rsid w:val="001D4721"/>
    <w:rPr>
      <w:rFonts w:ascii="Arial" w:hAnsi="Arial"/>
      <w:sz w:val="24"/>
      <w:lang w:eastAsia="en-US"/>
    </w:rPr>
  </w:style>
  <w:style w:type="paragraph" w:customStyle="1" w:styleId="Spec221">
    <w:name w:val="Spec 2.2.1"/>
    <w:basedOn w:val="BodyText"/>
    <w:rsid w:val="001D4721"/>
    <w:pPr>
      <w:numPr>
        <w:numId w:val="7"/>
      </w:numPr>
    </w:pPr>
    <w:rPr>
      <w:rFonts w:ascii="Arial" w:hAnsi="Arial"/>
      <w:b w:val="0"/>
      <w:bCs/>
    </w:rPr>
  </w:style>
  <w:style w:type="character" w:styleId="CommentReference">
    <w:name w:val="annotation reference"/>
    <w:semiHidden/>
    <w:rsid w:val="00665D70"/>
    <w:rPr>
      <w:sz w:val="16"/>
      <w:szCs w:val="16"/>
    </w:rPr>
  </w:style>
  <w:style w:type="paragraph" w:styleId="CommentText">
    <w:name w:val="annotation text"/>
    <w:basedOn w:val="Normal"/>
    <w:semiHidden/>
    <w:rsid w:val="00665D70"/>
    <w:rPr>
      <w:sz w:val="20"/>
    </w:rPr>
  </w:style>
  <w:style w:type="paragraph" w:styleId="CommentSubject">
    <w:name w:val="annotation subject"/>
    <w:basedOn w:val="CommentText"/>
    <w:next w:val="CommentText"/>
    <w:semiHidden/>
    <w:rsid w:val="00665D70"/>
    <w:rPr>
      <w:b/>
      <w:bCs/>
    </w:rPr>
  </w:style>
  <w:style w:type="paragraph" w:styleId="BalloonText">
    <w:name w:val="Balloon Text"/>
    <w:basedOn w:val="Normal"/>
    <w:semiHidden/>
    <w:rsid w:val="00665D70"/>
    <w:rPr>
      <w:rFonts w:ascii="Tahoma" w:hAnsi="Tahoma" w:cs="Tahoma"/>
      <w:sz w:val="16"/>
      <w:szCs w:val="16"/>
    </w:rPr>
  </w:style>
  <w:style w:type="paragraph" w:styleId="BodyTextFirstIndent2">
    <w:name w:val="Body Text First Indent 2"/>
    <w:basedOn w:val="BodyTextIndent"/>
    <w:rsid w:val="00665D70"/>
    <w:pPr>
      <w:spacing w:after="120"/>
      <w:ind w:left="283" w:firstLine="210"/>
    </w:pPr>
  </w:style>
  <w:style w:type="paragraph" w:customStyle="1" w:styleId="Style">
    <w:name w:val="Style"/>
    <w:rsid w:val="00A92D9F"/>
    <w:pPr>
      <w:numPr>
        <w:numId w:val="8"/>
      </w:numPr>
    </w:pPr>
    <w:rPr>
      <w:rFonts w:ascii="Arial" w:hAnsi="Arial" w:cs="Arial"/>
      <w:b/>
      <w:sz w:val="24"/>
      <w:u w:val="single"/>
      <w:lang w:eastAsia="en-US"/>
    </w:rPr>
  </w:style>
  <w:style w:type="paragraph" w:customStyle="1" w:styleId="Style4">
    <w:name w:val="Style4"/>
    <w:basedOn w:val="Style"/>
    <w:rsid w:val="00BF3758"/>
    <w:pPr>
      <w:numPr>
        <w:numId w:val="9"/>
      </w:numPr>
    </w:pPr>
  </w:style>
  <w:style w:type="paragraph" w:customStyle="1" w:styleId="Style5">
    <w:name w:val="Style5"/>
    <w:basedOn w:val="Normal"/>
    <w:rsid w:val="00BA0CA8"/>
    <w:rPr>
      <w:rFonts w:ascii="Arial" w:hAnsi="Arial" w:cs="Arial"/>
      <w:b/>
      <w:u w:val="single"/>
    </w:rPr>
  </w:style>
  <w:style w:type="paragraph" w:customStyle="1" w:styleId="Style3">
    <w:name w:val="Style3"/>
    <w:basedOn w:val="Normal"/>
    <w:next w:val="Style5"/>
    <w:rsid w:val="00BF3758"/>
    <w:pPr>
      <w:numPr>
        <w:numId w:val="10"/>
      </w:numPr>
    </w:pPr>
    <w:rPr>
      <w:rFonts w:ascii="Arial" w:hAnsi="Arial" w:cs="Arial"/>
    </w:rPr>
  </w:style>
  <w:style w:type="paragraph" w:styleId="BlockText">
    <w:name w:val="Block Text"/>
    <w:basedOn w:val="Normal"/>
    <w:rsid w:val="00FC4901"/>
    <w:pPr>
      <w:autoSpaceDE w:val="0"/>
      <w:autoSpaceDN w:val="0"/>
      <w:adjustRightInd w:val="0"/>
      <w:ind w:left="720" w:right="-514"/>
    </w:pPr>
    <w:rPr>
      <w:rFonts w:ascii="Arial" w:hAnsi="Arial" w:cs="Arial"/>
      <w:szCs w:val="24"/>
    </w:rPr>
  </w:style>
  <w:style w:type="paragraph" w:customStyle="1" w:styleId="IJT1">
    <w:name w:val="IJT1"/>
    <w:rsid w:val="00FC4901"/>
    <w:pPr>
      <w:numPr>
        <w:numId w:val="11"/>
      </w:numPr>
    </w:pPr>
    <w:rPr>
      <w:b/>
      <w:i/>
      <w:sz w:val="24"/>
      <w:lang w:eastAsia="en-US"/>
    </w:rPr>
  </w:style>
  <w:style w:type="paragraph" w:customStyle="1" w:styleId="Ian2">
    <w:name w:val="Ian 2"/>
    <w:basedOn w:val="Normal"/>
    <w:rsid w:val="00FC4901"/>
    <w:pPr>
      <w:numPr>
        <w:ilvl w:val="1"/>
        <w:numId w:val="11"/>
      </w:numPr>
    </w:pPr>
  </w:style>
  <w:style w:type="paragraph" w:customStyle="1" w:styleId="Recitals">
    <w:name w:val="Recitals"/>
    <w:basedOn w:val="Normal"/>
    <w:rsid w:val="00FE70D0"/>
    <w:pPr>
      <w:keepNext/>
      <w:keepLines/>
      <w:numPr>
        <w:numId w:val="32"/>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pPr>
    <w:rPr>
      <w:rFonts w:ascii="Arial" w:hAnsi="Arial"/>
    </w:rPr>
  </w:style>
  <w:style w:type="paragraph" w:customStyle="1" w:styleId="Parties">
    <w:name w:val="Parties"/>
    <w:basedOn w:val="Normal"/>
    <w:rsid w:val="00FE70D0"/>
    <w:pPr>
      <w:keepNext/>
      <w:keepLines/>
      <w:numPr>
        <w:numId w:val="18"/>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both"/>
      <w:outlineLvl w:val="0"/>
    </w:pPr>
    <w:rPr>
      <w:rFonts w:ascii="Arial" w:hAnsi="Arial"/>
      <w:b/>
    </w:rPr>
  </w:style>
  <w:style w:type="paragraph" w:customStyle="1" w:styleId="HLegal8">
    <w:name w:val="HLegal 8"/>
    <w:basedOn w:val="Normal"/>
    <w:rsid w:val="00FE70D0"/>
    <w:pPr>
      <w:numPr>
        <w:numId w:val="13"/>
      </w:numPr>
      <w:tabs>
        <w:tab w:val="clear" w:pos="720"/>
        <w:tab w:val="left" w:pos="-720"/>
        <w:tab w:val="left" w:pos="0"/>
        <w:tab w:val="left" w:pos="1440"/>
        <w:tab w:val="left" w:pos="2160"/>
        <w:tab w:val="left" w:pos="2880"/>
        <w:tab w:val="left" w:pos="3600"/>
        <w:tab w:val="left" w:pos="4320"/>
        <w:tab w:val="num" w:pos="5040"/>
        <w:tab w:val="left" w:pos="5760"/>
        <w:tab w:val="left" w:pos="6480"/>
        <w:tab w:val="left" w:pos="7200"/>
        <w:tab w:val="left" w:pos="7920"/>
        <w:tab w:val="left" w:pos="8640"/>
      </w:tabs>
      <w:spacing w:before="120" w:after="240" w:line="360" w:lineRule="auto"/>
      <w:ind w:left="5040"/>
      <w:jc w:val="both"/>
    </w:pPr>
    <w:rPr>
      <w:rFonts w:ascii="Arial" w:hAnsi="Arial"/>
    </w:rPr>
  </w:style>
  <w:style w:type="paragraph" w:customStyle="1" w:styleId="House1">
    <w:name w:val="House 1"/>
    <w:basedOn w:val="Normal"/>
    <w:rsid w:val="00FE70D0"/>
    <w:pPr>
      <w:keepNext/>
      <w:keepLines/>
      <w:numPr>
        <w:numId w:val="15"/>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jc w:val="both"/>
    </w:pPr>
    <w:rPr>
      <w:rFonts w:ascii="Arial" w:hAnsi="Arial"/>
      <w:b/>
      <w:bCs/>
    </w:rPr>
  </w:style>
  <w:style w:type="paragraph" w:customStyle="1" w:styleId="House3">
    <w:name w:val="House 3"/>
    <w:basedOn w:val="Normal"/>
    <w:rsid w:val="00FE70D0"/>
    <w:pPr>
      <w:numPr>
        <w:ilvl w:val="1"/>
        <w:numId w:val="15"/>
      </w:numPr>
      <w:tabs>
        <w:tab w:val="clear" w:pos="720"/>
        <w:tab w:val="left" w:pos="-720"/>
        <w:tab w:val="left" w:pos="0"/>
        <w:tab w:val="num"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2160"/>
      <w:jc w:val="both"/>
    </w:pPr>
    <w:rPr>
      <w:rFonts w:ascii="Arial" w:hAnsi="Arial"/>
    </w:rPr>
  </w:style>
  <w:style w:type="paragraph" w:customStyle="1" w:styleId="House4">
    <w:name w:val="House 4"/>
    <w:basedOn w:val="Normal"/>
    <w:rsid w:val="00FE70D0"/>
    <w:pPr>
      <w:numPr>
        <w:ilvl w:val="2"/>
        <w:numId w:val="15"/>
      </w:numPr>
      <w:tabs>
        <w:tab w:val="left" w:pos="-720"/>
        <w:tab w:val="left" w:pos="0"/>
        <w:tab w:val="left" w:pos="144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jc w:val="both"/>
    </w:pPr>
    <w:rPr>
      <w:rFonts w:ascii="Arial" w:hAnsi="Arial"/>
    </w:rPr>
  </w:style>
  <w:style w:type="paragraph" w:customStyle="1" w:styleId="House5">
    <w:name w:val="House 5"/>
    <w:basedOn w:val="Normal"/>
    <w:rsid w:val="00FE70D0"/>
    <w:pPr>
      <w:numPr>
        <w:ilvl w:val="3"/>
        <w:numId w:val="15"/>
      </w:numPr>
      <w:tabs>
        <w:tab w:val="left" w:pos="-720"/>
        <w:tab w:val="left" w:pos="0"/>
        <w:tab w:val="left" w:pos="1440"/>
        <w:tab w:val="left" w:pos="2160"/>
        <w:tab w:val="num" w:pos="3600"/>
        <w:tab w:val="left" w:pos="4320"/>
        <w:tab w:val="left" w:pos="5040"/>
        <w:tab w:val="left" w:pos="5760"/>
        <w:tab w:val="left" w:pos="6480"/>
        <w:tab w:val="left" w:pos="7200"/>
        <w:tab w:val="left" w:pos="7920"/>
        <w:tab w:val="left" w:pos="8640"/>
      </w:tabs>
      <w:spacing w:before="120" w:after="240" w:line="360" w:lineRule="auto"/>
      <w:ind w:left="3600"/>
      <w:jc w:val="both"/>
    </w:pPr>
    <w:rPr>
      <w:rFonts w:ascii="Arial" w:hAnsi="Arial"/>
    </w:rPr>
  </w:style>
  <w:style w:type="paragraph" w:customStyle="1" w:styleId="House6">
    <w:name w:val="House 6"/>
    <w:basedOn w:val="Normal"/>
    <w:rsid w:val="00FE70D0"/>
    <w:pPr>
      <w:numPr>
        <w:ilvl w:val="4"/>
        <w:numId w:val="15"/>
      </w:numPr>
      <w:tabs>
        <w:tab w:val="left" w:pos="-720"/>
        <w:tab w:val="left" w:pos="0"/>
        <w:tab w:val="left" w:pos="1440"/>
        <w:tab w:val="left" w:pos="2160"/>
        <w:tab w:val="left" w:pos="2880"/>
        <w:tab w:val="num" w:pos="4320"/>
        <w:tab w:val="left" w:pos="5040"/>
        <w:tab w:val="left" w:pos="5760"/>
        <w:tab w:val="left" w:pos="6480"/>
        <w:tab w:val="left" w:pos="7200"/>
        <w:tab w:val="left" w:pos="7920"/>
        <w:tab w:val="left" w:pos="8640"/>
      </w:tabs>
      <w:spacing w:before="120" w:after="240" w:line="360" w:lineRule="auto"/>
      <w:ind w:left="4320"/>
      <w:jc w:val="both"/>
    </w:pPr>
    <w:rPr>
      <w:rFonts w:ascii="Arial" w:hAnsi="Arial"/>
    </w:rPr>
  </w:style>
  <w:style w:type="paragraph" w:customStyle="1" w:styleId="House7">
    <w:name w:val="House 7"/>
    <w:basedOn w:val="Normal"/>
    <w:rsid w:val="00FE70D0"/>
    <w:pPr>
      <w:numPr>
        <w:numId w:val="12"/>
      </w:numPr>
      <w:tabs>
        <w:tab w:val="clear" w:pos="648"/>
        <w:tab w:val="left" w:pos="-720"/>
        <w:tab w:val="left" w:pos="0"/>
        <w:tab w:val="left" w:pos="1440"/>
        <w:tab w:val="left" w:pos="2160"/>
        <w:tab w:val="left" w:pos="2880"/>
        <w:tab w:val="left" w:pos="3600"/>
        <w:tab w:val="num" w:pos="5040"/>
        <w:tab w:val="left" w:pos="5760"/>
        <w:tab w:val="left" w:pos="6480"/>
        <w:tab w:val="left" w:pos="7200"/>
        <w:tab w:val="left" w:pos="7920"/>
        <w:tab w:val="left" w:pos="8640"/>
      </w:tabs>
      <w:spacing w:before="120" w:after="240" w:line="360" w:lineRule="auto"/>
      <w:ind w:left="5040" w:hanging="720"/>
      <w:jc w:val="both"/>
    </w:pPr>
    <w:rPr>
      <w:rFonts w:ascii="Arial" w:hAnsi="Arial"/>
    </w:rPr>
  </w:style>
  <w:style w:type="paragraph" w:customStyle="1" w:styleId="House8">
    <w:name w:val="House 8"/>
    <w:basedOn w:val="Normal"/>
    <w:rsid w:val="00FE70D0"/>
    <w:pPr>
      <w:numPr>
        <w:ilvl w:val="5"/>
        <w:numId w:val="15"/>
      </w:numPr>
      <w:tabs>
        <w:tab w:val="left" w:pos="-720"/>
        <w:tab w:val="left" w:pos="0"/>
        <w:tab w:val="left" w:pos="1440"/>
        <w:tab w:val="left" w:pos="2160"/>
        <w:tab w:val="left" w:pos="2880"/>
        <w:tab w:val="left" w:pos="3600"/>
        <w:tab w:val="left" w:pos="4320"/>
        <w:tab w:val="num" w:pos="5760"/>
        <w:tab w:val="left" w:pos="6480"/>
        <w:tab w:val="left" w:pos="7200"/>
        <w:tab w:val="left" w:pos="7920"/>
        <w:tab w:val="left" w:pos="8640"/>
      </w:tabs>
      <w:spacing w:before="120" w:after="240" w:line="360" w:lineRule="auto"/>
      <w:ind w:left="5760"/>
      <w:jc w:val="both"/>
    </w:pPr>
    <w:rPr>
      <w:rFonts w:ascii="Arial" w:hAnsi="Arial"/>
    </w:rPr>
  </w:style>
  <w:style w:type="paragraph" w:customStyle="1" w:styleId="HLegal1NTOC">
    <w:name w:val="HLegal 1 NTOC"/>
    <w:basedOn w:val="Normal"/>
    <w:rsid w:val="00FE70D0"/>
    <w:pPr>
      <w:keepNext/>
      <w:numPr>
        <w:ilvl w:val="6"/>
        <w:numId w:val="15"/>
      </w:numPr>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jc w:val="both"/>
    </w:pPr>
    <w:rPr>
      <w:rFonts w:ascii="Arial" w:hAnsi="Arial"/>
      <w:b/>
      <w:u w:val="single"/>
    </w:rPr>
  </w:style>
  <w:style w:type="paragraph" w:customStyle="1" w:styleId="HLegal1TOC2">
    <w:name w:val="HLegal 1 TOC2"/>
    <w:basedOn w:val="Normal"/>
    <w:rsid w:val="00FE70D0"/>
    <w:pPr>
      <w:keepNext/>
      <w:keepLines/>
      <w:numPr>
        <w:ilvl w:val="7"/>
        <w:numId w:val="15"/>
      </w:numPr>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60"/>
      <w:ind w:left="720"/>
      <w:jc w:val="both"/>
    </w:pPr>
    <w:rPr>
      <w:rFonts w:ascii="Arial" w:hAnsi="Arial"/>
      <w:b/>
      <w:u w:val="single"/>
    </w:rPr>
  </w:style>
  <w:style w:type="paragraph" w:customStyle="1" w:styleId="HLegal5TOC2">
    <w:name w:val="HLegal 5 TOC2"/>
    <w:basedOn w:val="Normal"/>
    <w:rsid w:val="00FE70D0"/>
    <w:pPr>
      <w:numPr>
        <w:ilvl w:val="1"/>
        <w:numId w:val="14"/>
      </w:numPr>
      <w:tabs>
        <w:tab w:val="left" w:pos="-720"/>
        <w:tab w:val="left" w:pos="0"/>
        <w:tab w:val="left" w:pos="1440"/>
        <w:tab w:val="left" w:pos="216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jc w:val="both"/>
    </w:pPr>
    <w:rPr>
      <w:rFonts w:ascii="Arial" w:hAnsi="Arial"/>
    </w:rPr>
  </w:style>
  <w:style w:type="paragraph" w:customStyle="1" w:styleId="HLegal6TOC2">
    <w:name w:val="HLegal 6 TOC2"/>
    <w:basedOn w:val="Normal"/>
    <w:rsid w:val="00FE70D0"/>
    <w:pPr>
      <w:numPr>
        <w:ilvl w:val="2"/>
        <w:numId w:val="14"/>
      </w:numPr>
      <w:tabs>
        <w:tab w:val="left" w:pos="-720"/>
        <w:tab w:val="left" w:pos="0"/>
        <w:tab w:val="left" w:pos="1440"/>
        <w:tab w:val="left" w:pos="2160"/>
        <w:tab w:val="left" w:pos="2880"/>
        <w:tab w:val="num" w:pos="3600"/>
        <w:tab w:val="left" w:pos="4320"/>
        <w:tab w:val="left" w:pos="5040"/>
        <w:tab w:val="left" w:pos="5760"/>
        <w:tab w:val="left" w:pos="6480"/>
        <w:tab w:val="left" w:pos="7200"/>
        <w:tab w:val="left" w:pos="7920"/>
        <w:tab w:val="left" w:pos="8640"/>
      </w:tabs>
      <w:spacing w:before="120" w:after="240" w:line="360" w:lineRule="auto"/>
      <w:ind w:left="3600"/>
      <w:jc w:val="both"/>
    </w:pPr>
    <w:rPr>
      <w:rFonts w:ascii="Arial" w:hAnsi="Arial"/>
    </w:rPr>
  </w:style>
  <w:style w:type="paragraph" w:customStyle="1" w:styleId="HLegal7TOC2">
    <w:name w:val="HLegal 7 TOC2"/>
    <w:basedOn w:val="Normal"/>
    <w:rsid w:val="00FE70D0"/>
    <w:pPr>
      <w:numPr>
        <w:ilvl w:val="3"/>
        <w:numId w:val="14"/>
      </w:numPr>
      <w:tabs>
        <w:tab w:val="left" w:pos="-720"/>
        <w:tab w:val="left" w:pos="0"/>
        <w:tab w:val="left" w:pos="1440"/>
        <w:tab w:val="left" w:pos="2160"/>
        <w:tab w:val="left" w:pos="2880"/>
        <w:tab w:val="left" w:pos="3600"/>
        <w:tab w:val="num" w:pos="4320"/>
        <w:tab w:val="left" w:pos="5040"/>
        <w:tab w:val="left" w:pos="5760"/>
        <w:tab w:val="left" w:pos="6480"/>
        <w:tab w:val="left" w:pos="7200"/>
        <w:tab w:val="left" w:pos="7920"/>
        <w:tab w:val="left" w:pos="8640"/>
      </w:tabs>
      <w:spacing w:before="120" w:after="240" w:line="360" w:lineRule="auto"/>
      <w:ind w:left="4320"/>
      <w:jc w:val="both"/>
    </w:pPr>
    <w:rPr>
      <w:rFonts w:ascii="Arial" w:hAnsi="Arial"/>
    </w:rPr>
  </w:style>
  <w:style w:type="paragraph" w:customStyle="1" w:styleId="HLegal8TOC2">
    <w:name w:val="HLegal 8 TOC2"/>
    <w:basedOn w:val="HLegal8"/>
    <w:rsid w:val="00FE70D0"/>
    <w:pPr>
      <w:numPr>
        <w:ilvl w:val="4"/>
        <w:numId w:val="14"/>
      </w:numPr>
      <w:tabs>
        <w:tab w:val="left" w:pos="3600"/>
        <w:tab w:val="num" w:pos="5040"/>
      </w:tabs>
      <w:ind w:left="5040"/>
    </w:pPr>
  </w:style>
  <w:style w:type="paragraph" w:customStyle="1" w:styleId="SchdNum">
    <w:name w:val="Schd Num"/>
    <w:basedOn w:val="Normal"/>
    <w:next w:val="SchdHead"/>
    <w:rsid w:val="00FE70D0"/>
    <w:pPr>
      <w:keepNext/>
      <w:numPr>
        <w:numId w:val="16"/>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center"/>
    </w:pPr>
    <w:rPr>
      <w:rFonts w:ascii="Arial" w:hAnsi="Arial"/>
    </w:rPr>
  </w:style>
  <w:style w:type="paragraph" w:customStyle="1" w:styleId="SchdHead">
    <w:name w:val="Schd Head"/>
    <w:basedOn w:val="Normal"/>
    <w:next w:val="BodyNoNum"/>
    <w:rsid w:val="00FE70D0"/>
    <w:pPr>
      <w:keepNext/>
      <w:numPr>
        <w:ilvl w:val="6"/>
        <w:numId w:val="1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0" w:firstLine="0"/>
      <w:jc w:val="center"/>
    </w:pPr>
    <w:rPr>
      <w:rFonts w:ascii="Arial" w:hAnsi="Arial"/>
      <w:u w:val="single"/>
    </w:rPr>
  </w:style>
  <w:style w:type="paragraph" w:customStyle="1" w:styleId="BodyNoNum">
    <w:name w:val="BodyNoNum"/>
    <w:basedOn w:val="Normal"/>
    <w:rsid w:val="00FE70D0"/>
    <w:pPr>
      <w:numPr>
        <w:ilvl w:val="7"/>
        <w:numId w:val="1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0" w:firstLine="0"/>
      <w:jc w:val="both"/>
    </w:pPr>
    <w:rPr>
      <w:rFonts w:ascii="Arial" w:hAnsi="Arial"/>
    </w:rPr>
  </w:style>
  <w:style w:type="paragraph" w:customStyle="1" w:styleId="KMBC1">
    <w:name w:val="KMBC 1"/>
    <w:basedOn w:val="Normal"/>
    <w:rsid w:val="00FE70D0"/>
    <w:pPr>
      <w:keepNext/>
      <w:keepLines/>
      <w:numPr>
        <w:numId w:val="17"/>
      </w:numPr>
      <w:spacing w:before="120" w:after="60"/>
    </w:pPr>
    <w:rPr>
      <w:rFonts w:ascii="Arial" w:hAnsi="Arial"/>
      <w:szCs w:val="24"/>
    </w:rPr>
  </w:style>
  <w:style w:type="paragraph" w:customStyle="1" w:styleId="KMBC2">
    <w:name w:val="KMBC 2"/>
    <w:basedOn w:val="Normal"/>
    <w:rsid w:val="00FE70D0"/>
    <w:pPr>
      <w:keepNext/>
      <w:keepLines/>
      <w:numPr>
        <w:ilvl w:val="1"/>
        <w:numId w:val="17"/>
      </w:numPr>
      <w:tabs>
        <w:tab w:val="clear" w:pos="1728"/>
        <w:tab w:val="num" w:pos="720"/>
      </w:tabs>
      <w:spacing w:before="120" w:after="60"/>
      <w:ind w:left="720" w:hanging="720"/>
    </w:pPr>
    <w:rPr>
      <w:rFonts w:ascii="Arial" w:hAnsi="Arial"/>
      <w:szCs w:val="24"/>
    </w:rPr>
  </w:style>
  <w:style w:type="paragraph" w:customStyle="1" w:styleId="KMBC3">
    <w:name w:val="KMBC 3"/>
    <w:basedOn w:val="Normal"/>
    <w:rsid w:val="00FE70D0"/>
    <w:pPr>
      <w:keepNext/>
      <w:keepLines/>
      <w:numPr>
        <w:ilvl w:val="2"/>
        <w:numId w:val="17"/>
      </w:numPr>
      <w:tabs>
        <w:tab w:val="clear" w:pos="2736"/>
        <w:tab w:val="num" w:pos="1800"/>
      </w:tabs>
      <w:spacing w:before="120" w:after="60"/>
      <w:ind w:left="1800" w:hanging="1080"/>
    </w:pPr>
    <w:rPr>
      <w:rFonts w:ascii="Arial" w:hAnsi="Arial"/>
      <w:szCs w:val="24"/>
    </w:rPr>
  </w:style>
  <w:style w:type="paragraph" w:customStyle="1" w:styleId="KMBC4">
    <w:name w:val="KMBC 4"/>
    <w:basedOn w:val="Normal"/>
    <w:rsid w:val="00FE70D0"/>
    <w:pPr>
      <w:keepNext/>
      <w:keepLines/>
      <w:numPr>
        <w:ilvl w:val="3"/>
        <w:numId w:val="17"/>
      </w:numPr>
      <w:tabs>
        <w:tab w:val="clear" w:pos="3456"/>
        <w:tab w:val="num" w:pos="2880"/>
      </w:tabs>
      <w:spacing w:before="120" w:after="60"/>
      <w:ind w:left="2880" w:hanging="1080"/>
    </w:pPr>
    <w:rPr>
      <w:rFonts w:ascii="Arial" w:hAnsi="Arial"/>
      <w:szCs w:val="24"/>
    </w:rPr>
  </w:style>
  <w:style w:type="paragraph" w:customStyle="1" w:styleId="KMBC5">
    <w:name w:val="KMBC 5"/>
    <w:basedOn w:val="Normal"/>
    <w:rsid w:val="00FE70D0"/>
    <w:pPr>
      <w:keepNext/>
      <w:keepLines/>
      <w:numPr>
        <w:ilvl w:val="4"/>
        <w:numId w:val="17"/>
      </w:numPr>
      <w:tabs>
        <w:tab w:val="clear" w:pos="4464"/>
        <w:tab w:val="num" w:pos="3600"/>
      </w:tabs>
      <w:spacing w:before="120" w:after="60"/>
      <w:ind w:left="3600" w:hanging="720"/>
    </w:pPr>
    <w:rPr>
      <w:rFonts w:ascii="Arial" w:hAnsi="Arial"/>
      <w:szCs w:val="24"/>
    </w:rPr>
  </w:style>
  <w:style w:type="paragraph" w:customStyle="1" w:styleId="KMBC6">
    <w:name w:val="KMBC 6"/>
    <w:basedOn w:val="Normal"/>
    <w:rsid w:val="00FE70D0"/>
    <w:pPr>
      <w:keepNext/>
      <w:keepLines/>
      <w:numPr>
        <w:ilvl w:val="5"/>
        <w:numId w:val="17"/>
      </w:numPr>
      <w:tabs>
        <w:tab w:val="clear" w:pos="5472"/>
        <w:tab w:val="left" w:pos="4320"/>
      </w:tabs>
      <w:spacing w:before="120" w:after="60"/>
      <w:ind w:left="4320" w:hanging="720"/>
    </w:pPr>
    <w:rPr>
      <w:rFonts w:ascii="Arial" w:hAnsi="Arial"/>
      <w:szCs w:val="24"/>
    </w:rPr>
  </w:style>
  <w:style w:type="paragraph" w:customStyle="1" w:styleId="KMBC7">
    <w:name w:val="KMBC 7"/>
    <w:basedOn w:val="Normal"/>
    <w:rsid w:val="00FE70D0"/>
    <w:pPr>
      <w:keepNext/>
      <w:keepLines/>
      <w:numPr>
        <w:ilvl w:val="6"/>
        <w:numId w:val="17"/>
      </w:numPr>
      <w:spacing w:before="120" w:after="60"/>
    </w:pPr>
    <w:rPr>
      <w:rFonts w:ascii="Arial" w:hAnsi="Arial"/>
      <w:szCs w:val="24"/>
    </w:rPr>
  </w:style>
  <w:style w:type="paragraph" w:customStyle="1" w:styleId="KMBC8">
    <w:name w:val="KMBC 8"/>
    <w:basedOn w:val="Normal"/>
    <w:rsid w:val="00FE70D0"/>
    <w:pPr>
      <w:keepNext/>
      <w:keepLines/>
      <w:numPr>
        <w:ilvl w:val="7"/>
        <w:numId w:val="17"/>
      </w:numPr>
      <w:spacing w:before="120" w:after="60"/>
    </w:pPr>
    <w:rPr>
      <w:rFonts w:ascii="Arial" w:hAnsi="Arial"/>
      <w:szCs w:val="24"/>
    </w:rPr>
  </w:style>
  <w:style w:type="paragraph" w:customStyle="1" w:styleId="KMBC9">
    <w:name w:val="KMBC 9"/>
    <w:basedOn w:val="Normal"/>
    <w:rsid w:val="00FE70D0"/>
    <w:pPr>
      <w:keepNext/>
      <w:keepLines/>
      <w:numPr>
        <w:ilvl w:val="8"/>
        <w:numId w:val="17"/>
      </w:numPr>
      <w:tabs>
        <w:tab w:val="clear" w:pos="8496"/>
        <w:tab w:val="num" w:pos="6480"/>
      </w:tabs>
      <w:spacing w:before="120" w:after="60"/>
      <w:ind w:left="6480" w:hanging="720"/>
    </w:pPr>
    <w:rPr>
      <w:rFonts w:ascii="Arial" w:hAnsi="Arial"/>
      <w:szCs w:val="24"/>
    </w:rPr>
  </w:style>
  <w:style w:type="paragraph" w:customStyle="1" w:styleId="Schedule">
    <w:name w:val="Schedule"/>
    <w:basedOn w:val="BodyText"/>
    <w:rsid w:val="00225B08"/>
    <w:pPr>
      <w:keepNext/>
      <w:keepLines/>
      <w:autoSpaceDE w:val="0"/>
      <w:autoSpaceDN w:val="0"/>
      <w:adjustRightInd w:val="0"/>
      <w:spacing w:line="360" w:lineRule="auto"/>
      <w:jc w:val="center"/>
    </w:pPr>
    <w:rPr>
      <w:rFonts w:ascii="Arial" w:hAnsi="Arial"/>
      <w:color w:val="000000"/>
      <w:szCs w:val="24"/>
      <w:lang w:val="en-US"/>
    </w:rPr>
  </w:style>
  <w:style w:type="paragraph" w:customStyle="1" w:styleId="style50">
    <w:name w:val="style5"/>
    <w:basedOn w:val="Normal"/>
    <w:rsid w:val="003B089D"/>
    <w:pPr>
      <w:tabs>
        <w:tab w:val="num" w:pos="360"/>
      </w:tabs>
      <w:ind w:left="360" w:hanging="360"/>
    </w:pPr>
    <w:rPr>
      <w:rFonts w:ascii="Arial" w:hAnsi="Arial" w:cs="Arial"/>
      <w:b/>
      <w:bCs/>
      <w:szCs w:val="24"/>
      <w:u w:val="single"/>
      <w:lang w:eastAsia="en-GB"/>
    </w:rPr>
  </w:style>
  <w:style w:type="paragraph" w:customStyle="1" w:styleId="main3">
    <w:name w:val="main 3"/>
    <w:rsid w:val="00C43CB4"/>
    <w:pPr>
      <w:tabs>
        <w:tab w:val="num" w:pos="1760"/>
      </w:tabs>
      <w:ind w:left="1494" w:hanging="454"/>
    </w:pPr>
    <w:rPr>
      <w:rFonts w:ascii="Tahoma" w:hAnsi="Tahoma" w:cs="Tahoma"/>
      <w:bCs/>
      <w:lang w:eastAsia="en-US"/>
    </w:rPr>
  </w:style>
  <w:style w:type="paragraph" w:customStyle="1" w:styleId="Normal3">
    <w:name w:val="Normal 3"/>
    <w:basedOn w:val="Normal"/>
    <w:rsid w:val="00C43CB4"/>
    <w:pPr>
      <w:tabs>
        <w:tab w:val="left" w:pos="-1440"/>
        <w:tab w:val="left" w:pos="-720"/>
      </w:tabs>
      <w:suppressAutoHyphens/>
    </w:pPr>
    <w:rPr>
      <w:rFonts w:ascii="Arial" w:hAnsi="Arial"/>
      <w:sz w:val="22"/>
      <w:szCs w:val="24"/>
    </w:rPr>
  </w:style>
  <w:style w:type="paragraph" w:customStyle="1" w:styleId="Normal4">
    <w:name w:val="Normal 4"/>
    <w:basedOn w:val="Normal3"/>
    <w:rsid w:val="00C43CB4"/>
  </w:style>
  <w:style w:type="paragraph" w:customStyle="1" w:styleId="Normal5">
    <w:name w:val="Normal 5"/>
    <w:basedOn w:val="Normal"/>
    <w:rsid w:val="00C43CB4"/>
    <w:rPr>
      <w:rFonts w:ascii="Arial" w:hAnsi="Arial"/>
      <w:sz w:val="22"/>
      <w:szCs w:val="24"/>
    </w:rPr>
  </w:style>
  <w:style w:type="paragraph" w:customStyle="1" w:styleId="Normal6">
    <w:name w:val="Normal 6"/>
    <w:basedOn w:val="Normal3"/>
    <w:rsid w:val="00C43CB4"/>
    <w:pPr>
      <w:tabs>
        <w:tab w:val="num" w:pos="644"/>
      </w:tabs>
      <w:ind w:left="644" w:hanging="360"/>
    </w:pPr>
  </w:style>
  <w:style w:type="paragraph" w:customStyle="1" w:styleId="Normal7">
    <w:name w:val="Normal 7"/>
    <w:basedOn w:val="Normal4"/>
    <w:rsid w:val="00C43CB4"/>
    <w:pPr>
      <w:numPr>
        <w:numId w:val="21"/>
      </w:numPr>
    </w:pPr>
  </w:style>
  <w:style w:type="paragraph" w:customStyle="1" w:styleId="Normal8">
    <w:name w:val="Normal 8"/>
    <w:basedOn w:val="Normal5"/>
    <w:rsid w:val="00C43CB4"/>
    <w:pPr>
      <w:numPr>
        <w:numId w:val="22"/>
      </w:numPr>
    </w:pPr>
  </w:style>
  <w:style w:type="paragraph" w:customStyle="1" w:styleId="Normal9">
    <w:name w:val="Normal 9"/>
    <w:basedOn w:val="Normal8"/>
    <w:rsid w:val="00C43CB4"/>
    <w:pPr>
      <w:numPr>
        <w:numId w:val="20"/>
      </w:numPr>
    </w:pPr>
  </w:style>
  <w:style w:type="paragraph" w:customStyle="1" w:styleId="NumberLeve1">
    <w:name w:val="Number Leve:1"/>
    <w:basedOn w:val="Normal"/>
    <w:rsid w:val="00C43CB4"/>
    <w:pPr>
      <w:keepLines/>
      <w:widowControl w:val="0"/>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990" w:right="32" w:hanging="558"/>
    </w:pPr>
    <w:rPr>
      <w:sz w:val="22"/>
    </w:rPr>
  </w:style>
  <w:style w:type="paragraph" w:customStyle="1" w:styleId="NumberLevel">
    <w:name w:val="Number Level"/>
    <w:basedOn w:val="Normal"/>
    <w:rsid w:val="00C43CB4"/>
    <w:pPr>
      <w:keepLines/>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120"/>
      <w:ind w:left="1440" w:right="32" w:hanging="468"/>
    </w:pPr>
    <w:rPr>
      <w:sz w:val="22"/>
    </w:rPr>
  </w:style>
  <w:style w:type="paragraph" w:customStyle="1" w:styleId="NumberLevel0">
    <w:name w:val="Number  Level"/>
    <w:basedOn w:val="Normal"/>
    <w:rsid w:val="00C43CB4"/>
    <w:pPr>
      <w:keepLines/>
      <w:widowControl w:val="0"/>
      <w:pBdr>
        <w:bottom w:val="single" w:sz="6" w:space="1" w:color="auto"/>
      </w:pBd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432" w:right="32" w:hanging="432"/>
    </w:pPr>
    <w:rPr>
      <w:rFonts w:ascii="Arial" w:hAnsi="Arial"/>
      <w:b/>
      <w:smallCaps/>
      <w:sz w:val="28"/>
    </w:rPr>
  </w:style>
  <w:style w:type="paragraph" w:customStyle="1" w:styleId="BodyTextInd">
    <w:name w:val="Body Text Ind"/>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585"/>
    </w:pPr>
    <w:rPr>
      <w:sz w:val="20"/>
    </w:rPr>
  </w:style>
  <w:style w:type="paragraph" w:customStyle="1" w:styleId="BodyTextI1">
    <w:name w:val="Body Text I:1"/>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720"/>
    </w:pPr>
    <w:rPr>
      <w:sz w:val="22"/>
    </w:rPr>
  </w:style>
  <w:style w:type="paragraph" w:customStyle="1" w:styleId="SeqLevel1">
    <w:name w:val="Seq Level 1"/>
    <w:basedOn w:val="Normal"/>
    <w:rsid w:val="00C43CB4"/>
    <w:pPr>
      <w:widowControl w:val="0"/>
      <w:ind w:hanging="360"/>
    </w:pPr>
    <w:rPr>
      <w:sz w:val="20"/>
    </w:rPr>
  </w:style>
  <w:style w:type="paragraph" w:customStyle="1" w:styleId="SeqLevel2">
    <w:name w:val="Seq Level 2"/>
    <w:basedOn w:val="Normal"/>
    <w:rsid w:val="00C43CB4"/>
    <w:pPr>
      <w:widowControl w:val="0"/>
      <w:ind w:left="720" w:hanging="360"/>
    </w:pPr>
    <w:rPr>
      <w:sz w:val="20"/>
    </w:rPr>
  </w:style>
  <w:style w:type="paragraph" w:customStyle="1" w:styleId="SeqLevel3">
    <w:name w:val="Seq Level 3"/>
    <w:basedOn w:val="Normal"/>
    <w:rsid w:val="00C43CB4"/>
    <w:pPr>
      <w:widowControl w:val="0"/>
      <w:ind w:left="1080" w:hanging="360"/>
    </w:pPr>
    <w:rPr>
      <w:sz w:val="20"/>
    </w:rPr>
  </w:style>
  <w:style w:type="paragraph" w:customStyle="1" w:styleId="SeqLevel4">
    <w:name w:val="Seq Level 4"/>
    <w:basedOn w:val="Normal"/>
    <w:rsid w:val="00C43CB4"/>
    <w:pPr>
      <w:widowControl w:val="0"/>
      <w:ind w:left="1440" w:hanging="360"/>
    </w:pPr>
    <w:rPr>
      <w:sz w:val="20"/>
    </w:rPr>
  </w:style>
  <w:style w:type="paragraph" w:customStyle="1" w:styleId="SeqLevel5">
    <w:name w:val="Seq Level 5"/>
    <w:basedOn w:val="Normal"/>
    <w:rsid w:val="00C43CB4"/>
    <w:pPr>
      <w:widowControl w:val="0"/>
      <w:ind w:left="1800" w:hanging="360"/>
    </w:pPr>
    <w:rPr>
      <w:sz w:val="20"/>
    </w:rPr>
  </w:style>
  <w:style w:type="paragraph" w:customStyle="1" w:styleId="SeqLevel6">
    <w:name w:val="Seq Level 6"/>
    <w:basedOn w:val="Normal"/>
    <w:rsid w:val="00C43CB4"/>
    <w:pPr>
      <w:widowControl w:val="0"/>
      <w:ind w:left="2160" w:hanging="360"/>
    </w:pPr>
    <w:rPr>
      <w:sz w:val="20"/>
    </w:rPr>
  </w:style>
  <w:style w:type="paragraph" w:customStyle="1" w:styleId="SeqLevel7">
    <w:name w:val="Seq Level 7"/>
    <w:basedOn w:val="Normal"/>
    <w:rsid w:val="00C43CB4"/>
    <w:pPr>
      <w:widowControl w:val="0"/>
      <w:ind w:left="2520" w:hanging="360"/>
    </w:pPr>
    <w:rPr>
      <w:sz w:val="20"/>
    </w:rPr>
  </w:style>
  <w:style w:type="paragraph" w:customStyle="1" w:styleId="SeqLevel8">
    <w:name w:val="Seq Level 8"/>
    <w:basedOn w:val="Normal"/>
    <w:rsid w:val="00C43CB4"/>
    <w:pPr>
      <w:widowControl w:val="0"/>
      <w:ind w:left="2880" w:hanging="360"/>
    </w:pPr>
    <w:rPr>
      <w:sz w:val="20"/>
    </w:rPr>
  </w:style>
  <w:style w:type="paragraph" w:customStyle="1" w:styleId="SeqLevel9">
    <w:name w:val="Seq Level 9"/>
    <w:basedOn w:val="Normal"/>
    <w:rsid w:val="00C43CB4"/>
    <w:pPr>
      <w:widowControl w:val="0"/>
      <w:ind w:left="3240" w:hanging="360"/>
    </w:pPr>
    <w:rPr>
      <w:sz w:val="20"/>
    </w:rPr>
  </w:style>
  <w:style w:type="paragraph" w:customStyle="1" w:styleId="WPBullets">
    <w:name w:val="WP Bullets"/>
    <w:basedOn w:val="Normal"/>
    <w:rsid w:val="00C43CB4"/>
    <w:pPr>
      <w:widowControl w:val="0"/>
      <w:ind w:hanging="360"/>
    </w:pPr>
    <w:rPr>
      <w:sz w:val="20"/>
    </w:rPr>
  </w:style>
  <w:style w:type="paragraph" w:customStyle="1" w:styleId="Bullet1">
    <w:name w:val="Bullet 1"/>
    <w:basedOn w:val="Normal"/>
    <w:rsid w:val="00C43CB4"/>
    <w:pPr>
      <w:widowControl w:val="0"/>
      <w:ind w:hanging="360"/>
    </w:pPr>
  </w:style>
  <w:style w:type="paragraph" w:customStyle="1" w:styleId="DefaultText">
    <w:name w:val="Default Text"/>
    <w:basedOn w:val="Normal"/>
    <w:rsid w:val="00C43CB4"/>
    <w:pPr>
      <w:widowControl w:val="0"/>
    </w:pPr>
  </w:style>
  <w:style w:type="paragraph" w:customStyle="1" w:styleId="PPQ1">
    <w:name w:val="PPQ 1"/>
    <w:basedOn w:val="Normal"/>
    <w:rsid w:val="00C43CB4"/>
    <w:pPr>
      <w:numPr>
        <w:numId w:val="31"/>
      </w:numPr>
    </w:pPr>
    <w:rPr>
      <w:rFonts w:ascii="Arial" w:hAnsi="Arial"/>
      <w:sz w:val="22"/>
      <w:szCs w:val="24"/>
    </w:rPr>
  </w:style>
  <w:style w:type="paragraph" w:customStyle="1" w:styleId="PPQ3">
    <w:name w:val="PPQ 3"/>
    <w:basedOn w:val="PPQ1"/>
    <w:rsid w:val="00C43CB4"/>
    <w:pPr>
      <w:numPr>
        <w:numId w:val="25"/>
      </w:numPr>
    </w:pPr>
  </w:style>
  <w:style w:type="paragraph" w:customStyle="1" w:styleId="PPQ4">
    <w:name w:val="PPQ 4"/>
    <w:basedOn w:val="PPQ3"/>
    <w:rsid w:val="00C43CB4"/>
    <w:pPr>
      <w:numPr>
        <w:numId w:val="19"/>
      </w:numPr>
    </w:pPr>
  </w:style>
  <w:style w:type="paragraph" w:customStyle="1" w:styleId="PPQ5">
    <w:name w:val="PPQ 5"/>
    <w:basedOn w:val="PPQ4"/>
    <w:rsid w:val="00C43CB4"/>
    <w:pPr>
      <w:numPr>
        <w:numId w:val="27"/>
      </w:numPr>
    </w:pPr>
  </w:style>
  <w:style w:type="paragraph" w:customStyle="1" w:styleId="PPQ11">
    <w:name w:val="PPQ 11"/>
    <w:basedOn w:val="Normal"/>
    <w:rsid w:val="00C43CB4"/>
    <w:pPr>
      <w:tabs>
        <w:tab w:val="left" w:pos="-1440"/>
        <w:tab w:val="left" w:pos="-720"/>
      </w:tabs>
      <w:suppressAutoHyphens/>
    </w:pPr>
    <w:rPr>
      <w:rFonts w:ascii="Arial" w:hAnsi="Arial"/>
      <w:sz w:val="22"/>
      <w:szCs w:val="24"/>
    </w:rPr>
  </w:style>
  <w:style w:type="paragraph" w:customStyle="1" w:styleId="PPQ11a">
    <w:name w:val="PPQ 11.a"/>
    <w:basedOn w:val="Normal"/>
    <w:rsid w:val="00C43CB4"/>
    <w:pPr>
      <w:numPr>
        <w:numId w:val="24"/>
      </w:numPr>
      <w:tabs>
        <w:tab w:val="left" w:pos="-1440"/>
        <w:tab w:val="left" w:pos="-720"/>
        <w:tab w:val="left" w:pos="360"/>
      </w:tabs>
      <w:suppressAutoHyphens/>
    </w:pPr>
    <w:rPr>
      <w:rFonts w:ascii="Arial" w:hAnsi="Arial"/>
      <w:b/>
      <w:sz w:val="22"/>
      <w:szCs w:val="24"/>
    </w:rPr>
  </w:style>
  <w:style w:type="paragraph" w:customStyle="1" w:styleId="A11">
    <w:name w:val="A11"/>
    <w:basedOn w:val="Normal"/>
    <w:rsid w:val="00C43CB4"/>
    <w:pPr>
      <w:numPr>
        <w:ilvl w:val="1"/>
        <w:numId w:val="24"/>
      </w:numPr>
    </w:pPr>
    <w:rPr>
      <w:rFonts w:ascii="Arial" w:hAnsi="Arial"/>
      <w:sz w:val="22"/>
      <w:szCs w:val="24"/>
    </w:rPr>
  </w:style>
  <w:style w:type="paragraph" w:customStyle="1" w:styleId="PPQ2">
    <w:name w:val="PPQ 2"/>
    <w:basedOn w:val="PPQ1"/>
    <w:rsid w:val="00C43CB4"/>
    <w:pPr>
      <w:numPr>
        <w:numId w:val="26"/>
      </w:numPr>
      <w:tabs>
        <w:tab w:val="left" w:pos="646"/>
      </w:tabs>
    </w:pPr>
  </w:style>
  <w:style w:type="paragraph" w:customStyle="1" w:styleId="PPQ6">
    <w:name w:val="PPQ 6"/>
    <w:basedOn w:val="PPQ5"/>
    <w:rsid w:val="00C43CB4"/>
    <w:pPr>
      <w:numPr>
        <w:numId w:val="0"/>
      </w:numPr>
    </w:pPr>
  </w:style>
  <w:style w:type="paragraph" w:customStyle="1" w:styleId="PPQ7">
    <w:name w:val="PPQ 7"/>
    <w:basedOn w:val="PPQ6"/>
    <w:rsid w:val="00C43CB4"/>
    <w:pPr>
      <w:numPr>
        <w:numId w:val="28"/>
      </w:numPr>
    </w:pPr>
  </w:style>
  <w:style w:type="paragraph" w:customStyle="1" w:styleId="PPQ8">
    <w:name w:val="PPQ 8"/>
    <w:basedOn w:val="PPQ7"/>
    <w:rsid w:val="00C43CB4"/>
    <w:pPr>
      <w:numPr>
        <w:numId w:val="29"/>
      </w:numPr>
    </w:pPr>
  </w:style>
  <w:style w:type="paragraph" w:customStyle="1" w:styleId="PPQ9">
    <w:name w:val="PPQ 9"/>
    <w:basedOn w:val="PPQ8"/>
    <w:rsid w:val="00C43CB4"/>
    <w:pPr>
      <w:numPr>
        <w:numId w:val="30"/>
      </w:numPr>
    </w:pPr>
  </w:style>
  <w:style w:type="paragraph" w:customStyle="1" w:styleId="PPQ12">
    <w:name w:val="PPQ 12"/>
    <w:basedOn w:val="PPQ11"/>
    <w:rsid w:val="00C43CB4"/>
    <w:pPr>
      <w:numPr>
        <w:numId w:val="23"/>
      </w:numPr>
    </w:pPr>
  </w:style>
  <w:style w:type="paragraph" w:customStyle="1" w:styleId="Default">
    <w:name w:val="Default"/>
    <w:rsid w:val="00862D59"/>
    <w:pPr>
      <w:autoSpaceDE w:val="0"/>
      <w:autoSpaceDN w:val="0"/>
      <w:adjustRightInd w:val="0"/>
    </w:pPr>
    <w:rPr>
      <w:rFonts w:ascii="Arial" w:hAnsi="Arial" w:cs="Arial"/>
      <w:color w:val="000000"/>
      <w:sz w:val="24"/>
      <w:szCs w:val="24"/>
      <w:lang w:val="en-US" w:eastAsia="en-US"/>
    </w:rPr>
  </w:style>
  <w:style w:type="paragraph" w:styleId="NormalWeb">
    <w:name w:val="Normal (Web)"/>
    <w:basedOn w:val="Normal"/>
    <w:rsid w:val="00EF73FC"/>
    <w:pPr>
      <w:spacing w:before="100" w:beforeAutospacing="1" w:after="100" w:afterAutospacing="1"/>
    </w:pPr>
    <w:rPr>
      <w:szCs w:val="24"/>
      <w:lang w:eastAsia="en-GB"/>
    </w:rPr>
  </w:style>
  <w:style w:type="character" w:customStyle="1" w:styleId="HeaderChar">
    <w:name w:val="Header Char"/>
    <w:link w:val="Header"/>
    <w:rsid w:val="003255C3"/>
    <w:rPr>
      <w:sz w:val="24"/>
      <w:lang w:val="en-GB" w:eastAsia="en-US" w:bidi="ar-SA"/>
    </w:rPr>
  </w:style>
  <w:style w:type="character" w:styleId="Strong">
    <w:name w:val="Strong"/>
    <w:qFormat/>
    <w:rsid w:val="00087FCF"/>
    <w:rPr>
      <w:rFonts w:cs="Arial"/>
      <w:color w:val="000000"/>
    </w:rPr>
  </w:style>
  <w:style w:type="paragraph" w:customStyle="1" w:styleId="DefaultParagraphFontParaCharCharChar1Char">
    <w:name w:val="Default Paragraph Font Para Char Char Char1 Char"/>
    <w:basedOn w:val="Normal"/>
    <w:rsid w:val="004216B9"/>
    <w:pPr>
      <w:keepLines/>
      <w:spacing w:after="160" w:line="240" w:lineRule="exact"/>
      <w:ind w:left="2977"/>
    </w:pPr>
    <w:rPr>
      <w:rFonts w:ascii="Tahoma" w:hAnsi="Tahoma"/>
      <w:sz w:val="20"/>
      <w:szCs w:val="24"/>
      <w:lang w:val="en-US"/>
    </w:rPr>
  </w:style>
  <w:style w:type="paragraph" w:customStyle="1" w:styleId="TxBrt1">
    <w:name w:val="TxBr_t1"/>
    <w:basedOn w:val="Default"/>
    <w:next w:val="Default"/>
    <w:rsid w:val="00444195"/>
    <w:rPr>
      <w:rFonts w:cs="Times New Roman"/>
      <w:color w:val="auto"/>
    </w:rPr>
  </w:style>
  <w:style w:type="paragraph" w:styleId="EndnoteText">
    <w:name w:val="endnote text"/>
    <w:basedOn w:val="Normal"/>
    <w:semiHidden/>
    <w:rsid w:val="000A4546"/>
    <w:rPr>
      <w:rFonts w:ascii="Courier New" w:hAnsi="Courier New"/>
      <w:lang w:eastAsia="en-GB"/>
    </w:rPr>
  </w:style>
  <w:style w:type="paragraph" w:styleId="ListBullet">
    <w:name w:val="List Bullet"/>
    <w:basedOn w:val="Normal"/>
    <w:rsid w:val="009B16A7"/>
    <w:pPr>
      <w:widowControl w:val="0"/>
      <w:numPr>
        <w:numId w:val="33"/>
      </w:numPr>
      <w:spacing w:after="240" w:line="240" w:lineRule="atLeast"/>
    </w:pPr>
    <w:rPr>
      <w:rFonts w:ascii="Arial" w:hAnsi="Arial" w:cs="Arial"/>
      <w:sz w:val="20"/>
      <w:lang w:eastAsia="en-GB"/>
    </w:rPr>
  </w:style>
  <w:style w:type="paragraph" w:styleId="ListBullet2">
    <w:name w:val="List Bullet 2"/>
    <w:basedOn w:val="Normal"/>
    <w:rsid w:val="009B16A7"/>
    <w:pPr>
      <w:widowControl w:val="0"/>
      <w:numPr>
        <w:ilvl w:val="1"/>
        <w:numId w:val="33"/>
      </w:numPr>
      <w:spacing w:after="240" w:line="240" w:lineRule="atLeast"/>
    </w:pPr>
    <w:rPr>
      <w:rFonts w:ascii="Arial" w:hAnsi="Arial" w:cs="Arial"/>
      <w:sz w:val="20"/>
      <w:lang w:eastAsia="en-GB"/>
    </w:rPr>
  </w:style>
  <w:style w:type="paragraph" w:styleId="ListBullet3">
    <w:name w:val="List Bullet 3"/>
    <w:basedOn w:val="Normal"/>
    <w:rsid w:val="009B16A7"/>
    <w:pPr>
      <w:widowControl w:val="0"/>
      <w:numPr>
        <w:ilvl w:val="2"/>
        <w:numId w:val="33"/>
      </w:numPr>
      <w:spacing w:after="240" w:line="240" w:lineRule="atLeast"/>
    </w:pPr>
    <w:rPr>
      <w:rFonts w:ascii="Arial" w:hAnsi="Arial" w:cs="Arial"/>
      <w:sz w:val="20"/>
      <w:lang w:eastAsia="en-GB"/>
    </w:rPr>
  </w:style>
  <w:style w:type="paragraph" w:customStyle="1" w:styleId="B1">
    <w:name w:val="B1"/>
    <w:basedOn w:val="Normal"/>
    <w:rsid w:val="00EC562E"/>
    <w:pPr>
      <w:overflowPunct w:val="0"/>
      <w:autoSpaceDE w:val="0"/>
      <w:autoSpaceDN w:val="0"/>
      <w:adjustRightInd w:val="0"/>
      <w:ind w:left="851" w:hanging="851"/>
      <w:jc w:val="both"/>
      <w:textAlignment w:val="baseline"/>
    </w:pPr>
    <w:rPr>
      <w:szCs w:val="24"/>
    </w:rPr>
  </w:style>
  <w:style w:type="paragraph" w:styleId="PlainText">
    <w:name w:val="Plain Text"/>
    <w:basedOn w:val="Normal"/>
    <w:rsid w:val="00FD7561"/>
    <w:rPr>
      <w:rFonts w:ascii="Courier New" w:hAnsi="Courier New" w:cs="Courier New"/>
      <w:sz w:val="20"/>
      <w:lang w:val="en-US"/>
    </w:rPr>
  </w:style>
  <w:style w:type="character" w:customStyle="1" w:styleId="CharChar1">
    <w:name w:val="Char Char1"/>
    <w:rsid w:val="00185F98"/>
    <w:rPr>
      <w:sz w:val="24"/>
      <w:lang w:val="en-GB" w:eastAsia="en-US" w:bidi="ar-SA"/>
    </w:rPr>
  </w:style>
  <w:style w:type="paragraph" w:customStyle="1" w:styleId="Numb20">
    <w:name w:val="Numb 2.0"/>
    <w:basedOn w:val="Normal"/>
    <w:qFormat/>
    <w:rsid w:val="00185F98"/>
    <w:pPr>
      <w:numPr>
        <w:numId w:val="34"/>
      </w:numPr>
      <w:tabs>
        <w:tab w:val="left" w:pos="851"/>
      </w:tabs>
      <w:spacing w:after="240"/>
      <w:ind w:left="851" w:hanging="851"/>
      <w:jc w:val="both"/>
    </w:pPr>
    <w:rPr>
      <w:rFonts w:ascii="Arial" w:hAnsi="Arial" w:cs="Arial"/>
      <w:sz w:val="22"/>
      <w:szCs w:val="22"/>
      <w:lang w:eastAsia="en-GB"/>
    </w:rPr>
  </w:style>
  <w:style w:type="paragraph" w:customStyle="1" w:styleId="CharCharCharCharChar">
    <w:name w:val="Char Char Char Char Char"/>
    <w:basedOn w:val="Normal"/>
    <w:rsid w:val="004220D0"/>
    <w:pPr>
      <w:spacing w:after="160" w:line="240" w:lineRule="exact"/>
    </w:pPr>
    <w:rPr>
      <w:rFonts w:ascii="Verdana" w:hAnsi="Verdana"/>
      <w:sz w:val="20"/>
      <w:lang w:val="en-US"/>
    </w:rPr>
  </w:style>
  <w:style w:type="paragraph" w:styleId="ListParagraph">
    <w:name w:val="List Paragraph"/>
    <w:aliases w:val="Chapter Box Bullet,lev2 list,List Paragraph bullets,Sub Paragraph,List Paragraph12,Normal numbered,OBC Bullet,List Paragraph2,No Spacing11,List Paragrap,Colorful List - Accent 12,Bullet Styl,Bullet,L,Dot pt,No Spacing1,Indicator Text"/>
    <w:basedOn w:val="Normal"/>
    <w:link w:val="ListParagraphChar"/>
    <w:uiPriority w:val="34"/>
    <w:qFormat/>
    <w:rsid w:val="00183236"/>
    <w:pPr>
      <w:ind w:left="720"/>
      <w:contextualSpacing/>
    </w:pPr>
    <w:rPr>
      <w:rFonts w:ascii="Calibri" w:eastAsia="Calibri" w:hAnsi="Calibri"/>
      <w:sz w:val="22"/>
      <w:szCs w:val="22"/>
    </w:rPr>
  </w:style>
  <w:style w:type="character" w:customStyle="1" w:styleId="ListParagraphChar">
    <w:name w:val="List Paragraph Char"/>
    <w:aliases w:val="Chapter Box Bullet Char,lev2 list Char,List Paragraph bullets Char,Sub Paragraph Char,List Paragraph12 Char,Normal numbered Char,OBC Bullet Char,List Paragraph2 Char,No Spacing11 Char,List Paragrap Char,Colorful List - Accent 12 Char"/>
    <w:link w:val="ListParagraph"/>
    <w:uiPriority w:val="34"/>
    <w:qFormat/>
    <w:locked/>
    <w:rsid w:val="00112742"/>
    <w:rPr>
      <w:rFonts w:ascii="Calibri" w:eastAsia="Calibri" w:hAnsi="Calibri"/>
      <w:sz w:val="22"/>
      <w:szCs w:val="22"/>
      <w:lang w:eastAsia="en-US"/>
    </w:rPr>
  </w:style>
  <w:style w:type="character" w:customStyle="1" w:styleId="BodyTextIndentChar">
    <w:name w:val="Body Text Indent Char"/>
    <w:link w:val="BodyTextIndent"/>
    <w:rsid w:val="00444A0A"/>
    <w:rPr>
      <w:sz w:val="24"/>
      <w:lang w:eastAsia="en-US"/>
    </w:rPr>
  </w:style>
  <w:style w:type="paragraph" w:customStyle="1" w:styleId="Normal1">
    <w:name w:val="Normal1"/>
    <w:rsid w:val="00304C95"/>
    <w:rPr>
      <w:color w:val="000000"/>
      <w:sz w:val="24"/>
      <w:szCs w:val="24"/>
      <w:lang w:eastAsia="en-US"/>
    </w:rPr>
  </w:style>
  <w:style w:type="paragraph" w:customStyle="1" w:styleId="TitleClause">
    <w:name w:val="Title Clause"/>
    <w:basedOn w:val="Normal"/>
    <w:rsid w:val="009164CD"/>
    <w:pPr>
      <w:keepNext/>
      <w:numPr>
        <w:numId w:val="36"/>
      </w:numPr>
      <w:spacing w:before="240" w:after="240" w:line="300" w:lineRule="atLeast"/>
      <w:jc w:val="both"/>
      <w:outlineLvl w:val="0"/>
    </w:pPr>
    <w:rPr>
      <w:rFonts w:ascii="Arial" w:hAnsi="Arial"/>
      <w:b/>
      <w:color w:val="000000"/>
      <w:kern w:val="28"/>
      <w:sz w:val="22"/>
    </w:rPr>
  </w:style>
  <w:style w:type="paragraph" w:customStyle="1" w:styleId="Untitledsubclause1">
    <w:name w:val="Untitled subclause 1"/>
    <w:basedOn w:val="Normal"/>
    <w:rsid w:val="009164CD"/>
    <w:pPr>
      <w:numPr>
        <w:ilvl w:val="1"/>
        <w:numId w:val="36"/>
      </w:numPr>
      <w:spacing w:before="280" w:after="120" w:line="300" w:lineRule="atLeast"/>
      <w:jc w:val="both"/>
      <w:outlineLvl w:val="1"/>
    </w:pPr>
    <w:rPr>
      <w:rFonts w:ascii="Arial" w:hAnsi="Arial"/>
      <w:color w:val="000000"/>
      <w:sz w:val="22"/>
    </w:rPr>
  </w:style>
  <w:style w:type="paragraph" w:customStyle="1" w:styleId="Untitledsubclause2">
    <w:name w:val="Untitled subclause 2"/>
    <w:basedOn w:val="Normal"/>
    <w:rsid w:val="009164CD"/>
    <w:pPr>
      <w:numPr>
        <w:ilvl w:val="2"/>
        <w:numId w:val="36"/>
      </w:numPr>
      <w:spacing w:after="120" w:line="300" w:lineRule="atLeast"/>
      <w:jc w:val="both"/>
      <w:outlineLvl w:val="2"/>
    </w:pPr>
    <w:rPr>
      <w:rFonts w:ascii="Arial" w:hAnsi="Arial"/>
      <w:color w:val="000000"/>
      <w:sz w:val="22"/>
    </w:rPr>
  </w:style>
  <w:style w:type="paragraph" w:customStyle="1" w:styleId="Untitledsubclause3">
    <w:name w:val="Untitled subclause 3"/>
    <w:basedOn w:val="Normal"/>
    <w:rsid w:val="009164CD"/>
    <w:pPr>
      <w:numPr>
        <w:ilvl w:val="3"/>
        <w:numId w:val="36"/>
      </w:numPr>
      <w:tabs>
        <w:tab w:val="left" w:pos="2261"/>
      </w:tabs>
      <w:spacing w:after="120" w:line="300" w:lineRule="atLeast"/>
      <w:jc w:val="both"/>
      <w:outlineLvl w:val="3"/>
    </w:pPr>
    <w:rPr>
      <w:rFonts w:ascii="Arial" w:hAnsi="Arial"/>
      <w:color w:val="000000"/>
      <w:sz w:val="22"/>
    </w:rPr>
  </w:style>
  <w:style w:type="paragraph" w:customStyle="1" w:styleId="Untitledsubclause4">
    <w:name w:val="Untitled subclause 4"/>
    <w:basedOn w:val="Normal"/>
    <w:rsid w:val="009164CD"/>
    <w:pPr>
      <w:numPr>
        <w:ilvl w:val="4"/>
        <w:numId w:val="36"/>
      </w:numPr>
      <w:spacing w:after="120" w:line="300" w:lineRule="atLeast"/>
      <w:jc w:val="both"/>
      <w:outlineLvl w:val="4"/>
    </w:pPr>
    <w:rPr>
      <w:rFonts w:ascii="Arial" w:hAnsi="Arial"/>
      <w:color w:val="000000"/>
      <w:sz w:val="22"/>
    </w:rPr>
  </w:style>
  <w:style w:type="character" w:styleId="UnresolvedMention">
    <w:name w:val="Unresolved Mention"/>
    <w:basedOn w:val="DefaultParagraphFont"/>
    <w:uiPriority w:val="99"/>
    <w:semiHidden/>
    <w:unhideWhenUsed/>
    <w:rsid w:val="00294468"/>
    <w:rPr>
      <w:color w:val="605E5C"/>
      <w:shd w:val="clear" w:color="auto" w:fill="E1DFDD"/>
    </w:rPr>
  </w:style>
  <w:style w:type="paragraph" w:styleId="Revision">
    <w:name w:val="Revision"/>
    <w:hidden/>
    <w:uiPriority w:val="99"/>
    <w:semiHidden/>
    <w:rsid w:val="00F245C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58779">
      <w:bodyDiv w:val="1"/>
      <w:marLeft w:val="0"/>
      <w:marRight w:val="0"/>
      <w:marTop w:val="0"/>
      <w:marBottom w:val="0"/>
      <w:divBdr>
        <w:top w:val="none" w:sz="0" w:space="0" w:color="auto"/>
        <w:left w:val="none" w:sz="0" w:space="0" w:color="auto"/>
        <w:bottom w:val="none" w:sz="0" w:space="0" w:color="auto"/>
        <w:right w:val="none" w:sz="0" w:space="0" w:color="auto"/>
      </w:divBdr>
    </w:div>
    <w:div w:id="105396094">
      <w:bodyDiv w:val="1"/>
      <w:marLeft w:val="0"/>
      <w:marRight w:val="0"/>
      <w:marTop w:val="0"/>
      <w:marBottom w:val="0"/>
      <w:divBdr>
        <w:top w:val="none" w:sz="0" w:space="0" w:color="auto"/>
        <w:left w:val="none" w:sz="0" w:space="0" w:color="auto"/>
        <w:bottom w:val="none" w:sz="0" w:space="0" w:color="auto"/>
        <w:right w:val="none" w:sz="0" w:space="0" w:color="auto"/>
      </w:divBdr>
    </w:div>
    <w:div w:id="174808708">
      <w:bodyDiv w:val="1"/>
      <w:marLeft w:val="0"/>
      <w:marRight w:val="0"/>
      <w:marTop w:val="0"/>
      <w:marBottom w:val="0"/>
      <w:divBdr>
        <w:top w:val="none" w:sz="0" w:space="0" w:color="auto"/>
        <w:left w:val="none" w:sz="0" w:space="0" w:color="auto"/>
        <w:bottom w:val="none" w:sz="0" w:space="0" w:color="auto"/>
        <w:right w:val="none" w:sz="0" w:space="0" w:color="auto"/>
      </w:divBdr>
    </w:div>
    <w:div w:id="337123522">
      <w:bodyDiv w:val="1"/>
      <w:marLeft w:val="0"/>
      <w:marRight w:val="0"/>
      <w:marTop w:val="0"/>
      <w:marBottom w:val="0"/>
      <w:divBdr>
        <w:top w:val="none" w:sz="0" w:space="0" w:color="auto"/>
        <w:left w:val="none" w:sz="0" w:space="0" w:color="auto"/>
        <w:bottom w:val="none" w:sz="0" w:space="0" w:color="auto"/>
        <w:right w:val="none" w:sz="0" w:space="0" w:color="auto"/>
      </w:divBdr>
    </w:div>
    <w:div w:id="476075389">
      <w:bodyDiv w:val="1"/>
      <w:marLeft w:val="0"/>
      <w:marRight w:val="0"/>
      <w:marTop w:val="0"/>
      <w:marBottom w:val="0"/>
      <w:divBdr>
        <w:top w:val="none" w:sz="0" w:space="0" w:color="auto"/>
        <w:left w:val="none" w:sz="0" w:space="0" w:color="auto"/>
        <w:bottom w:val="none" w:sz="0" w:space="0" w:color="auto"/>
        <w:right w:val="none" w:sz="0" w:space="0" w:color="auto"/>
      </w:divBdr>
    </w:div>
    <w:div w:id="507209329">
      <w:bodyDiv w:val="1"/>
      <w:marLeft w:val="0"/>
      <w:marRight w:val="0"/>
      <w:marTop w:val="0"/>
      <w:marBottom w:val="0"/>
      <w:divBdr>
        <w:top w:val="none" w:sz="0" w:space="0" w:color="auto"/>
        <w:left w:val="none" w:sz="0" w:space="0" w:color="auto"/>
        <w:bottom w:val="none" w:sz="0" w:space="0" w:color="auto"/>
        <w:right w:val="none" w:sz="0" w:space="0" w:color="auto"/>
      </w:divBdr>
    </w:div>
    <w:div w:id="933785524">
      <w:bodyDiv w:val="1"/>
      <w:marLeft w:val="0"/>
      <w:marRight w:val="0"/>
      <w:marTop w:val="0"/>
      <w:marBottom w:val="0"/>
      <w:divBdr>
        <w:top w:val="none" w:sz="0" w:space="0" w:color="auto"/>
        <w:left w:val="none" w:sz="0" w:space="0" w:color="auto"/>
        <w:bottom w:val="none" w:sz="0" w:space="0" w:color="auto"/>
        <w:right w:val="none" w:sz="0" w:space="0" w:color="auto"/>
      </w:divBdr>
    </w:div>
    <w:div w:id="1093546666">
      <w:bodyDiv w:val="1"/>
      <w:marLeft w:val="0"/>
      <w:marRight w:val="0"/>
      <w:marTop w:val="0"/>
      <w:marBottom w:val="0"/>
      <w:divBdr>
        <w:top w:val="none" w:sz="0" w:space="0" w:color="auto"/>
        <w:left w:val="none" w:sz="0" w:space="0" w:color="auto"/>
        <w:bottom w:val="none" w:sz="0" w:space="0" w:color="auto"/>
        <w:right w:val="none" w:sz="0" w:space="0" w:color="auto"/>
      </w:divBdr>
    </w:div>
    <w:div w:id="1157187449">
      <w:bodyDiv w:val="1"/>
      <w:marLeft w:val="0"/>
      <w:marRight w:val="0"/>
      <w:marTop w:val="0"/>
      <w:marBottom w:val="0"/>
      <w:divBdr>
        <w:top w:val="none" w:sz="0" w:space="0" w:color="auto"/>
        <w:left w:val="none" w:sz="0" w:space="0" w:color="auto"/>
        <w:bottom w:val="none" w:sz="0" w:space="0" w:color="auto"/>
        <w:right w:val="none" w:sz="0" w:space="0" w:color="auto"/>
      </w:divBdr>
    </w:div>
    <w:div w:id="1291549378">
      <w:bodyDiv w:val="1"/>
      <w:marLeft w:val="0"/>
      <w:marRight w:val="0"/>
      <w:marTop w:val="0"/>
      <w:marBottom w:val="0"/>
      <w:divBdr>
        <w:top w:val="none" w:sz="0" w:space="0" w:color="auto"/>
        <w:left w:val="none" w:sz="0" w:space="0" w:color="auto"/>
        <w:bottom w:val="none" w:sz="0" w:space="0" w:color="auto"/>
        <w:right w:val="none" w:sz="0" w:space="0" w:color="auto"/>
      </w:divBdr>
    </w:div>
    <w:div w:id="1488938190">
      <w:bodyDiv w:val="1"/>
      <w:marLeft w:val="0"/>
      <w:marRight w:val="0"/>
      <w:marTop w:val="0"/>
      <w:marBottom w:val="0"/>
      <w:divBdr>
        <w:top w:val="none" w:sz="0" w:space="0" w:color="auto"/>
        <w:left w:val="none" w:sz="0" w:space="0" w:color="auto"/>
        <w:bottom w:val="none" w:sz="0" w:space="0" w:color="auto"/>
        <w:right w:val="none" w:sz="0" w:space="0" w:color="auto"/>
      </w:divBdr>
    </w:div>
    <w:div w:id="1714959571">
      <w:bodyDiv w:val="1"/>
      <w:marLeft w:val="0"/>
      <w:marRight w:val="0"/>
      <w:marTop w:val="0"/>
      <w:marBottom w:val="0"/>
      <w:divBdr>
        <w:top w:val="none" w:sz="0" w:space="0" w:color="auto"/>
        <w:left w:val="none" w:sz="0" w:space="0" w:color="auto"/>
        <w:bottom w:val="none" w:sz="0" w:space="0" w:color="auto"/>
        <w:right w:val="none" w:sz="0" w:space="0" w:color="auto"/>
      </w:divBdr>
    </w:div>
    <w:div w:id="1794593514">
      <w:bodyDiv w:val="1"/>
      <w:marLeft w:val="0"/>
      <w:marRight w:val="0"/>
      <w:marTop w:val="0"/>
      <w:marBottom w:val="0"/>
      <w:divBdr>
        <w:top w:val="none" w:sz="0" w:space="0" w:color="auto"/>
        <w:left w:val="none" w:sz="0" w:space="0" w:color="auto"/>
        <w:bottom w:val="none" w:sz="0" w:space="0" w:color="auto"/>
        <w:right w:val="none" w:sz="0" w:space="0" w:color="auto"/>
      </w:divBdr>
    </w:div>
    <w:div w:id="1963682465">
      <w:bodyDiv w:val="1"/>
      <w:marLeft w:val="0"/>
      <w:marRight w:val="0"/>
      <w:marTop w:val="0"/>
      <w:marBottom w:val="0"/>
      <w:divBdr>
        <w:top w:val="none" w:sz="0" w:space="0" w:color="auto"/>
        <w:left w:val="none" w:sz="0" w:space="0" w:color="auto"/>
        <w:bottom w:val="none" w:sz="0" w:space="0" w:color="auto"/>
        <w:right w:val="none" w:sz="0" w:space="0" w:color="auto"/>
      </w:divBdr>
    </w:div>
    <w:div w:id="2129274757">
      <w:bodyDiv w:val="1"/>
      <w:marLeft w:val="0"/>
      <w:marRight w:val="0"/>
      <w:marTop w:val="0"/>
      <w:marBottom w:val="0"/>
      <w:divBdr>
        <w:top w:val="none" w:sz="0" w:space="0" w:color="auto"/>
        <w:left w:val="none" w:sz="0" w:space="0" w:color="auto"/>
        <w:bottom w:val="none" w:sz="0" w:space="0" w:color="auto"/>
        <w:right w:val="none" w:sz="0" w:space="0" w:color="auto"/>
      </w:divBdr>
    </w:div>
    <w:div w:id="213490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6470F7B8C9C340AE063373463BEC72" ma:contentTypeVersion="13" ma:contentTypeDescription="Create a new document." ma:contentTypeScope="" ma:versionID="6d6ba2bc0ee98b767719a9b3a6b946c1">
  <xsd:schema xmlns:xsd="http://www.w3.org/2001/XMLSchema" xmlns:xs="http://www.w3.org/2001/XMLSchema" xmlns:p="http://schemas.microsoft.com/office/2006/metadata/properties" xmlns:ns2="ed7bfa85-6290-4a1b-a06a-d13aee4cc6b2" xmlns:ns3="e19699d9-7cc7-4f31-9e27-22f8467b6c0f" targetNamespace="http://schemas.microsoft.com/office/2006/metadata/properties" ma:root="true" ma:fieldsID="8dcd2b2db5a6b6784eb90593cb0d4951" ns2:_="" ns3:_="">
    <xsd:import namespace="ed7bfa85-6290-4a1b-a06a-d13aee4cc6b2"/>
    <xsd:import namespace="e19699d9-7cc7-4f31-9e27-22f8467b6c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bfa85-6290-4a1b-a06a-d13aee4cc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c673841-c205-4e26-9953-b60b4ae5a9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9699d9-7cc7-4f31-9e27-22f8467b6c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ef7bcf-20cd-486b-970e-790dceafde2d}" ma:internalName="TaxCatchAll" ma:showField="CatchAllData" ma:web="e19699d9-7cc7-4f31-9e27-22f8467b6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7bfa85-6290-4a1b-a06a-d13aee4cc6b2">
      <Terms xmlns="http://schemas.microsoft.com/office/infopath/2007/PartnerControls"/>
    </lcf76f155ced4ddcb4097134ff3c332f>
    <TaxCatchAll xmlns="e19699d9-7cc7-4f31-9e27-22f8467b6c0f" xsi:nil="true"/>
  </documentManagement>
</p:properties>
</file>

<file path=customXml/itemProps1.xml><?xml version="1.0" encoding="utf-8"?>
<ds:datastoreItem xmlns:ds="http://schemas.openxmlformats.org/officeDocument/2006/customXml" ds:itemID="{0D7982D0-03A0-4009-8102-978AED5DD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bfa85-6290-4a1b-a06a-d13aee4cc6b2"/>
    <ds:schemaRef ds:uri="e19699d9-7cc7-4f31-9e27-22f8467b6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9AE120-8A2E-4B4C-A0B5-EAFE199300B9}">
  <ds:schemaRefs>
    <ds:schemaRef ds:uri="http://schemas.microsoft.com/sharepoint/v3/contenttype/forms"/>
  </ds:schemaRefs>
</ds:datastoreItem>
</file>

<file path=customXml/itemProps3.xml><?xml version="1.0" encoding="utf-8"?>
<ds:datastoreItem xmlns:ds="http://schemas.openxmlformats.org/officeDocument/2006/customXml" ds:itemID="{CE7B89B5-771A-4529-A377-5210944A5AD1}">
  <ds:schemaRefs>
    <ds:schemaRef ds:uri="http://schemas.microsoft.com/office/2006/metadata/properties"/>
    <ds:schemaRef ds:uri="http://schemas.microsoft.com/office/infopath/2007/PartnerControls"/>
    <ds:schemaRef ds:uri="ed7bfa85-6290-4a1b-a06a-d13aee4cc6b2"/>
    <ds:schemaRef ds:uri="e19699d9-7cc7-4f31-9e27-22f8467b6c0f"/>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1345</Words>
  <Characters>7339</Characters>
  <Application>Microsoft Office Word</Application>
  <DocSecurity>0</DocSecurity>
  <Lines>282</Lines>
  <Paragraphs>120</Paragraphs>
  <ScaleCrop>false</ScaleCrop>
  <HeadingPairs>
    <vt:vector size="2" baseType="variant">
      <vt:variant>
        <vt:lpstr>Title</vt:lpstr>
      </vt:variant>
      <vt:variant>
        <vt:i4>1</vt:i4>
      </vt:variant>
    </vt:vector>
  </HeadingPairs>
  <TitlesOfParts>
    <vt:vector size="1" baseType="lpstr">
      <vt:lpstr>TO BE COMPLETED BY THE TENDERER AND RETURNED AT THE TIME OF TENDERING</vt:lpstr>
    </vt:vector>
  </TitlesOfParts>
  <Company>Government Purchasing Agency</Company>
  <LinksUpToDate>false</LinksUpToDate>
  <CharactersWithSpaces>8564</CharactersWithSpaces>
  <SharedDoc>false</SharedDoc>
  <HLinks>
    <vt:vector size="6" baseType="variant">
      <vt:variant>
        <vt:i4>2883681</vt:i4>
      </vt:variant>
      <vt:variant>
        <vt:i4>21</vt:i4>
      </vt:variant>
      <vt:variant>
        <vt:i4>0</vt:i4>
      </vt:variant>
      <vt:variant>
        <vt:i4>5</vt:i4>
      </vt:variant>
      <vt:variant>
        <vt:lpwstr>http://www.ico.org.uk/for_organisations/data_protection/registration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8 route b form of tender confidentiality</dc:title>
  <dc:subject>
  </dc:subject>
  <dc:creator>Government Purchasing Agency</dc:creator>
  <cp:keywords>
  </cp:keywords>
  <cp:lastModifiedBy>Adam W. Morris</cp:lastModifiedBy>
  <cp:revision>33</cp:revision>
  <cp:lastPrinted>2011-09-13T14:29:00Z</cp:lastPrinted>
  <dcterms:created xsi:type="dcterms:W3CDTF">2025-04-22T10:44:00Z</dcterms:created>
  <dcterms:modified xsi:type="dcterms:W3CDTF">2026-02-27T15:29:00Z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0x010100506470F7B8C9C340AE063373463BEC72</vt:lpwstr>
  </property>
  <property fmtid="{D5CDD505-2E9C-101B-9397-08002B2CF9AE}" pid="4" name="MediaServiceImageTags">
    <vt:lpwstr/>
  </property>
</Properties>
</file>