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3265" w14:textId="0277F615" w:rsidR="004B1365" w:rsidRPr="0038525F" w:rsidRDefault="7DB199A2" w:rsidP="00211479">
      <w:pPr>
        <w:pStyle w:val="Heading2"/>
        <w:spacing w:before="200"/>
        <w:jc w:val="center"/>
        <w:rPr>
          <w:rFonts w:ascii="Arial" w:eastAsia="Segoe UI" w:hAnsi="Arial" w:cs="Arial"/>
          <w:b/>
          <w:bCs/>
          <w:color w:val="365F91"/>
          <w:sz w:val="28"/>
          <w:szCs w:val="28"/>
          <w:u w:val="single"/>
        </w:rPr>
      </w:pPr>
      <w:r w:rsidRPr="0038525F">
        <w:rPr>
          <w:rFonts w:ascii="Arial" w:eastAsia="Arial" w:hAnsi="Arial" w:cs="Arial"/>
          <w:b/>
          <w:color w:val="365F91"/>
          <w:sz w:val="28"/>
          <w:szCs w:val="28"/>
          <w:u w:val="single"/>
        </w:rPr>
        <w:t>Technical</w:t>
      </w:r>
      <w:r w:rsidR="5B5D421C" w:rsidRPr="0038525F">
        <w:rPr>
          <w:rFonts w:ascii="Arial" w:eastAsia="Arial" w:hAnsi="Arial" w:cs="Arial"/>
          <w:b/>
          <w:color w:val="365F91"/>
          <w:sz w:val="28"/>
          <w:szCs w:val="28"/>
          <w:u w:val="single"/>
        </w:rPr>
        <w:t xml:space="preserve"> </w:t>
      </w:r>
      <w:r w:rsidR="398B539F" w:rsidRPr="0038525F">
        <w:rPr>
          <w:rFonts w:ascii="Arial" w:eastAsia="Arial" w:hAnsi="Arial" w:cs="Arial"/>
          <w:b/>
          <w:color w:val="365F91"/>
          <w:sz w:val="28"/>
          <w:szCs w:val="28"/>
          <w:u w:val="single"/>
        </w:rPr>
        <w:t>Response Template</w:t>
      </w:r>
    </w:p>
    <w:p w14:paraId="34D7E14C" w14:textId="77777777" w:rsidR="0038525F" w:rsidRPr="0038525F" w:rsidRDefault="0038525F" w:rsidP="51FC7A7B">
      <w:pPr>
        <w:jc w:val="both"/>
        <w:rPr>
          <w:rFonts w:ascii="Arial" w:eastAsia="Arial" w:hAnsi="Arial" w:cs="Arial"/>
          <w:b/>
          <w:color w:val="000000" w:themeColor="text1"/>
        </w:rPr>
      </w:pPr>
    </w:p>
    <w:p w14:paraId="2AFA3790" w14:textId="055F51F5" w:rsidR="57129878" w:rsidRPr="0038525F" w:rsidRDefault="57129878" w:rsidP="51FC7A7B">
      <w:pPr>
        <w:jc w:val="both"/>
        <w:rPr>
          <w:rFonts w:ascii="Arial" w:eastAsia="Arial" w:hAnsi="Arial" w:cs="Arial"/>
          <w:color w:val="F79646"/>
        </w:rPr>
      </w:pPr>
      <w:r w:rsidRPr="0038525F">
        <w:rPr>
          <w:rFonts w:ascii="Arial" w:eastAsia="Arial" w:hAnsi="Arial" w:cs="Arial"/>
          <w:b/>
          <w:color w:val="000000" w:themeColor="text1"/>
        </w:rPr>
        <w:t>Instructions to Bidders</w:t>
      </w:r>
      <w:r w:rsidRPr="0038525F">
        <w:rPr>
          <w:rFonts w:ascii="Arial" w:eastAsia="Arial" w:hAnsi="Arial" w:cs="Arial"/>
        </w:rPr>
        <w:t>:</w:t>
      </w:r>
    </w:p>
    <w:p w14:paraId="4F5AE670" w14:textId="095B682A" w:rsidR="398B539F" w:rsidRPr="0038525F" w:rsidRDefault="398B539F" w:rsidP="316059AE">
      <w:pPr>
        <w:jc w:val="both"/>
        <w:rPr>
          <w:rFonts w:ascii="Arial" w:eastAsia="Arial" w:hAnsi="Arial" w:cs="Arial"/>
          <w:color w:val="000000" w:themeColor="text1"/>
          <w:sz w:val="22"/>
          <w:szCs w:val="22"/>
          <w:lang w:val="en-GB"/>
        </w:rPr>
      </w:pPr>
      <w:r w:rsidRPr="0038525F">
        <w:rPr>
          <w:rFonts w:ascii="Arial" w:eastAsia="Arial" w:hAnsi="Arial" w:cs="Arial"/>
          <w:color w:val="000000" w:themeColor="text1"/>
          <w:sz w:val="22"/>
          <w:szCs w:val="22"/>
        </w:rPr>
        <w:t>Please provide answers in the space provided, your response should address each question.</w:t>
      </w:r>
      <w:r w:rsidR="50AD4A20" w:rsidRPr="0038525F">
        <w:rPr>
          <w:rFonts w:ascii="Arial" w:eastAsia="Arial" w:hAnsi="Arial" w:cs="Arial"/>
          <w:color w:val="000000" w:themeColor="text1"/>
          <w:sz w:val="22"/>
          <w:szCs w:val="22"/>
        </w:rPr>
        <w:t xml:space="preserve"> </w:t>
      </w:r>
      <w:r w:rsidR="3E0EE6BD" w:rsidRPr="0038525F">
        <w:rPr>
          <w:rFonts w:ascii="Arial" w:eastAsia="Arial" w:hAnsi="Arial" w:cs="Arial"/>
          <w:color w:val="000000" w:themeColor="text1"/>
          <w:sz w:val="22"/>
          <w:szCs w:val="22"/>
          <w:lang w:val="en-GB"/>
        </w:rPr>
        <w:t xml:space="preserve">Each question must be answered </w:t>
      </w:r>
      <w:r w:rsidR="1964B8D5" w:rsidRPr="0038525F">
        <w:rPr>
          <w:rFonts w:ascii="Arial" w:eastAsia="Arial" w:hAnsi="Arial" w:cs="Arial"/>
          <w:color w:val="000000" w:themeColor="text1"/>
          <w:sz w:val="22"/>
          <w:szCs w:val="22"/>
          <w:lang w:val="en-GB"/>
        </w:rPr>
        <w:t>separately</w:t>
      </w:r>
      <w:r w:rsidR="3E0EE6BD" w:rsidRPr="0038525F">
        <w:rPr>
          <w:rFonts w:ascii="Arial" w:eastAsia="Arial" w:hAnsi="Arial" w:cs="Arial"/>
          <w:color w:val="000000" w:themeColor="text1"/>
          <w:sz w:val="22"/>
          <w:szCs w:val="22"/>
          <w:lang w:val="en-GB"/>
        </w:rPr>
        <w:t xml:space="preserve"> without cross reference to any other questions. Each response will be evaluated and scored as a standalone.</w:t>
      </w:r>
    </w:p>
    <w:p w14:paraId="2D24E179" w14:textId="6CB44EF9" w:rsidR="22F2BB06" w:rsidRPr="0038525F" w:rsidRDefault="22F2BB06" w:rsidP="5B24A1CA">
      <w:pPr>
        <w:jc w:val="both"/>
        <w:rPr>
          <w:rFonts w:ascii="Arial" w:eastAsia="Arial" w:hAnsi="Arial" w:cs="Arial"/>
          <w:color w:val="000000" w:themeColor="text1"/>
          <w:sz w:val="22"/>
          <w:szCs w:val="22"/>
          <w:lang w:val="en-GB"/>
        </w:rPr>
      </w:pPr>
      <w:r w:rsidRPr="0038525F">
        <w:rPr>
          <w:rFonts w:ascii="Arial" w:eastAsia="Arial" w:hAnsi="Arial" w:cs="Arial"/>
          <w:color w:val="000000" w:themeColor="text1"/>
          <w:sz w:val="22"/>
          <w:szCs w:val="22"/>
          <w:lang w:val="en-GB"/>
        </w:rPr>
        <w:t>All questions must be answered in English a</w:t>
      </w:r>
      <w:r w:rsidR="72AFD063" w:rsidRPr="0038525F">
        <w:rPr>
          <w:rFonts w:ascii="Arial" w:eastAsia="Arial" w:hAnsi="Arial" w:cs="Arial"/>
          <w:color w:val="000000" w:themeColor="text1"/>
          <w:sz w:val="22"/>
          <w:szCs w:val="22"/>
          <w:lang w:val="en-GB"/>
        </w:rPr>
        <w:t>n</w:t>
      </w:r>
      <w:r w:rsidRPr="0038525F">
        <w:rPr>
          <w:rFonts w:ascii="Arial" w:eastAsia="Arial" w:hAnsi="Arial" w:cs="Arial"/>
          <w:color w:val="000000" w:themeColor="text1"/>
          <w:sz w:val="22"/>
          <w:szCs w:val="22"/>
          <w:lang w:val="en-GB"/>
        </w:rPr>
        <w:t>d have a font s</w:t>
      </w:r>
      <w:r w:rsidR="4FB15C09" w:rsidRPr="0038525F">
        <w:rPr>
          <w:rFonts w:ascii="Arial" w:eastAsia="Arial" w:hAnsi="Arial" w:cs="Arial"/>
          <w:color w:val="000000" w:themeColor="text1"/>
          <w:sz w:val="22"/>
          <w:szCs w:val="22"/>
          <w:lang w:val="en-GB"/>
        </w:rPr>
        <w:t>i</w:t>
      </w:r>
      <w:r w:rsidRPr="0038525F">
        <w:rPr>
          <w:rFonts w:ascii="Arial" w:eastAsia="Arial" w:hAnsi="Arial" w:cs="Arial"/>
          <w:color w:val="000000" w:themeColor="text1"/>
          <w:sz w:val="22"/>
          <w:szCs w:val="22"/>
          <w:lang w:val="en-GB"/>
        </w:rPr>
        <w:t xml:space="preserve">ze no smaller than 12pt Arial and submitted in Microsoft Word format or PDF. </w:t>
      </w:r>
    </w:p>
    <w:p w14:paraId="5A4639A4" w14:textId="4C9AF0DA" w:rsidR="24F6996D" w:rsidRPr="0038525F" w:rsidRDefault="24F6996D" w:rsidP="5B24A1CA">
      <w:pPr>
        <w:jc w:val="both"/>
        <w:rPr>
          <w:rFonts w:ascii="Arial" w:eastAsia="Arial" w:hAnsi="Arial" w:cs="Arial"/>
          <w:color w:val="000000" w:themeColor="text1"/>
          <w:sz w:val="22"/>
          <w:szCs w:val="22"/>
          <w:lang w:val="en-GB"/>
        </w:rPr>
      </w:pPr>
      <w:r w:rsidRPr="0038525F">
        <w:rPr>
          <w:rFonts w:ascii="Arial" w:eastAsia="Arial" w:hAnsi="Arial" w:cs="Arial"/>
          <w:color w:val="000000" w:themeColor="text1"/>
          <w:sz w:val="22"/>
          <w:szCs w:val="22"/>
          <w:lang w:val="en-GB"/>
        </w:rPr>
        <w:t xml:space="preserve">No additional </w:t>
      </w:r>
      <w:r w:rsidR="409B701C" w:rsidRPr="0038525F">
        <w:rPr>
          <w:rFonts w:ascii="Arial" w:eastAsia="Arial" w:hAnsi="Arial" w:cs="Arial"/>
          <w:color w:val="000000" w:themeColor="text1"/>
          <w:sz w:val="22"/>
          <w:szCs w:val="22"/>
          <w:lang w:val="en-GB"/>
        </w:rPr>
        <w:t>information</w:t>
      </w:r>
      <w:r w:rsidRPr="0038525F">
        <w:rPr>
          <w:rFonts w:ascii="Arial" w:eastAsia="Arial" w:hAnsi="Arial" w:cs="Arial"/>
          <w:color w:val="000000" w:themeColor="text1"/>
          <w:sz w:val="22"/>
          <w:szCs w:val="22"/>
          <w:lang w:val="en-GB"/>
        </w:rPr>
        <w:t xml:space="preserve">, </w:t>
      </w:r>
      <w:r w:rsidR="13325A84" w:rsidRPr="0038525F">
        <w:rPr>
          <w:rFonts w:ascii="Arial" w:eastAsia="Arial" w:hAnsi="Arial" w:cs="Arial"/>
          <w:color w:val="000000" w:themeColor="text1"/>
          <w:sz w:val="22"/>
          <w:szCs w:val="22"/>
          <w:lang w:val="en-GB"/>
        </w:rPr>
        <w:t>Geneal</w:t>
      </w:r>
      <w:r w:rsidRPr="0038525F">
        <w:rPr>
          <w:rFonts w:ascii="Arial" w:eastAsia="Arial" w:hAnsi="Arial" w:cs="Arial"/>
          <w:color w:val="000000" w:themeColor="text1"/>
          <w:sz w:val="22"/>
          <w:szCs w:val="22"/>
          <w:lang w:val="en-GB"/>
        </w:rPr>
        <w:t xml:space="preserve"> marketing or promotional material from the Bidder or any subcontractor either in answer to any questions or for any other reason, should be included. Any such </w:t>
      </w:r>
      <w:r w:rsidR="02E7FC5A" w:rsidRPr="0038525F">
        <w:rPr>
          <w:rFonts w:ascii="Arial" w:eastAsia="Arial" w:hAnsi="Arial" w:cs="Arial"/>
          <w:color w:val="000000" w:themeColor="text1"/>
          <w:sz w:val="22"/>
          <w:szCs w:val="22"/>
          <w:lang w:val="en-GB"/>
        </w:rPr>
        <w:t>information</w:t>
      </w:r>
      <w:r w:rsidRPr="0038525F">
        <w:rPr>
          <w:rFonts w:ascii="Arial" w:eastAsia="Arial" w:hAnsi="Arial" w:cs="Arial"/>
          <w:color w:val="000000" w:themeColor="text1"/>
          <w:sz w:val="22"/>
          <w:szCs w:val="22"/>
          <w:lang w:val="en-GB"/>
        </w:rPr>
        <w:t xml:space="preserve"> will not be considered.</w:t>
      </w:r>
    </w:p>
    <w:p w14:paraId="542C382B" w14:textId="35E64BEA" w:rsidR="0434517D" w:rsidRPr="0038525F" w:rsidRDefault="0434517D" w:rsidP="5B24A1CA">
      <w:pPr>
        <w:jc w:val="both"/>
        <w:rPr>
          <w:rFonts w:ascii="Arial" w:eastAsia="Arial" w:hAnsi="Arial" w:cs="Arial"/>
          <w:color w:val="000000" w:themeColor="text1"/>
          <w:sz w:val="22"/>
          <w:szCs w:val="22"/>
          <w:lang w:val="en-GB"/>
        </w:rPr>
      </w:pPr>
      <w:r w:rsidRPr="0038525F">
        <w:rPr>
          <w:rFonts w:ascii="Arial" w:eastAsia="Arial" w:hAnsi="Arial" w:cs="Arial"/>
          <w:color w:val="000000" w:themeColor="text1"/>
          <w:sz w:val="22"/>
          <w:szCs w:val="22"/>
          <w:lang w:val="en-GB"/>
        </w:rPr>
        <w:t>Bidders must ensure their response to each question is relevant and focused on addressing the question asked. Each question will be evaluated only on the information provided in the response text box(es) provided</w:t>
      </w:r>
      <w:r w:rsidR="647DCA7A" w:rsidRPr="0038525F">
        <w:rPr>
          <w:rFonts w:ascii="Arial" w:eastAsia="Arial" w:hAnsi="Arial" w:cs="Arial"/>
          <w:color w:val="000000" w:themeColor="text1"/>
          <w:sz w:val="22"/>
          <w:szCs w:val="22"/>
          <w:lang w:val="en-GB"/>
        </w:rPr>
        <w:t xml:space="preserve"> for that </w:t>
      </w:r>
      <w:proofErr w:type="gramStart"/>
      <w:r w:rsidR="647DCA7A" w:rsidRPr="0038525F">
        <w:rPr>
          <w:rFonts w:ascii="Arial" w:eastAsia="Arial" w:hAnsi="Arial" w:cs="Arial"/>
          <w:color w:val="000000" w:themeColor="text1"/>
          <w:sz w:val="22"/>
          <w:szCs w:val="22"/>
          <w:lang w:val="en-GB"/>
        </w:rPr>
        <w:t>particular question</w:t>
      </w:r>
      <w:proofErr w:type="gramEnd"/>
      <w:r w:rsidR="647DCA7A" w:rsidRPr="0038525F">
        <w:rPr>
          <w:rFonts w:ascii="Arial" w:eastAsia="Arial" w:hAnsi="Arial" w:cs="Arial"/>
          <w:color w:val="000000" w:themeColor="text1"/>
          <w:sz w:val="22"/>
          <w:szCs w:val="22"/>
          <w:lang w:val="en-GB"/>
        </w:rPr>
        <w:t xml:space="preserve"> and any specifically requested a</w:t>
      </w:r>
      <w:r w:rsidR="344182E7" w:rsidRPr="0038525F">
        <w:rPr>
          <w:rFonts w:ascii="Arial" w:eastAsia="Arial" w:hAnsi="Arial" w:cs="Arial"/>
          <w:color w:val="000000" w:themeColor="text1"/>
          <w:sz w:val="22"/>
          <w:szCs w:val="22"/>
          <w:lang w:val="en-GB"/>
        </w:rPr>
        <w:t>n</w:t>
      </w:r>
      <w:r w:rsidR="647DCA7A" w:rsidRPr="0038525F">
        <w:rPr>
          <w:rFonts w:ascii="Arial" w:eastAsia="Arial" w:hAnsi="Arial" w:cs="Arial"/>
          <w:color w:val="000000" w:themeColor="text1"/>
          <w:sz w:val="22"/>
          <w:szCs w:val="22"/>
          <w:lang w:val="en-GB"/>
        </w:rPr>
        <w:t xml:space="preserve">d referenced appendices. No marks will be awarded for a </w:t>
      </w:r>
      <w:r w:rsidR="7C15D8F5" w:rsidRPr="0038525F">
        <w:rPr>
          <w:rFonts w:ascii="Arial" w:eastAsia="Arial" w:hAnsi="Arial" w:cs="Arial"/>
          <w:color w:val="000000" w:themeColor="text1"/>
          <w:sz w:val="22"/>
          <w:szCs w:val="22"/>
          <w:lang w:val="en-GB"/>
        </w:rPr>
        <w:t>p</w:t>
      </w:r>
      <w:r w:rsidR="647DCA7A" w:rsidRPr="0038525F">
        <w:rPr>
          <w:rFonts w:ascii="Arial" w:eastAsia="Arial" w:hAnsi="Arial" w:cs="Arial"/>
          <w:color w:val="000000" w:themeColor="text1"/>
          <w:sz w:val="22"/>
          <w:szCs w:val="22"/>
          <w:lang w:val="en-GB"/>
        </w:rPr>
        <w:t xml:space="preserve">articular question for </w:t>
      </w:r>
      <w:r w:rsidR="14773AFA" w:rsidRPr="0038525F">
        <w:rPr>
          <w:rFonts w:ascii="Arial" w:eastAsia="Arial" w:hAnsi="Arial" w:cs="Arial"/>
          <w:color w:val="000000" w:themeColor="text1"/>
          <w:sz w:val="22"/>
          <w:szCs w:val="22"/>
          <w:lang w:val="en-GB"/>
        </w:rPr>
        <w:t>information</w:t>
      </w:r>
      <w:r w:rsidR="647DCA7A" w:rsidRPr="0038525F">
        <w:rPr>
          <w:rFonts w:ascii="Arial" w:eastAsia="Arial" w:hAnsi="Arial" w:cs="Arial"/>
          <w:color w:val="000000" w:themeColor="text1"/>
          <w:sz w:val="22"/>
          <w:szCs w:val="22"/>
          <w:lang w:val="en-GB"/>
        </w:rPr>
        <w:t xml:space="preserve"> </w:t>
      </w:r>
      <w:r w:rsidR="7A2844D1" w:rsidRPr="0038525F">
        <w:rPr>
          <w:rFonts w:ascii="Arial" w:eastAsia="Arial" w:hAnsi="Arial" w:cs="Arial"/>
          <w:color w:val="000000" w:themeColor="text1"/>
          <w:sz w:val="22"/>
          <w:szCs w:val="22"/>
          <w:lang w:val="en-GB"/>
        </w:rPr>
        <w:t>given elsewhere in the submission.</w:t>
      </w:r>
    </w:p>
    <w:p w14:paraId="189C334E" w14:textId="288C5263" w:rsidR="398B539F" w:rsidRPr="0038525F" w:rsidRDefault="398B539F" w:rsidP="51FC7A7B">
      <w:pPr>
        <w:rPr>
          <w:rFonts w:ascii="Arial" w:eastAsia="Arial" w:hAnsi="Arial" w:cs="Arial"/>
          <w:color w:val="000000" w:themeColor="text1"/>
          <w:sz w:val="22"/>
          <w:szCs w:val="22"/>
        </w:rPr>
      </w:pPr>
      <w:r w:rsidRPr="0038525F">
        <w:rPr>
          <w:rFonts w:ascii="Arial" w:eastAsia="Arial" w:hAnsi="Arial" w:cs="Arial"/>
          <w:color w:val="000000" w:themeColor="text1"/>
          <w:sz w:val="22"/>
          <w:szCs w:val="22"/>
        </w:rPr>
        <w:t xml:space="preserve">The word count for each question should be limited to that identified against each question, </w:t>
      </w:r>
      <w:r w:rsidRPr="0038525F">
        <w:rPr>
          <w:rFonts w:ascii="Arial" w:eastAsia="Arial" w:hAnsi="Arial" w:cs="Arial"/>
          <w:b/>
          <w:color w:val="000000" w:themeColor="text1"/>
          <w:sz w:val="22"/>
          <w:szCs w:val="22"/>
        </w:rPr>
        <w:t>where suppliers go over the word limit this will not be scored.</w:t>
      </w:r>
      <w:r w:rsidRPr="0038525F">
        <w:rPr>
          <w:rFonts w:ascii="Arial" w:eastAsia="Arial" w:hAnsi="Arial" w:cs="Arial"/>
          <w:color w:val="000000" w:themeColor="text1"/>
          <w:sz w:val="22"/>
          <w:szCs w:val="22"/>
        </w:rPr>
        <w:t xml:space="preserve">  </w:t>
      </w:r>
    </w:p>
    <w:p w14:paraId="23872EC2" w14:textId="1CC0040A" w:rsidR="398B539F" w:rsidRPr="0038525F" w:rsidRDefault="398B539F" w:rsidP="100CFB37">
      <w:pPr>
        <w:jc w:val="both"/>
        <w:rPr>
          <w:rFonts w:ascii="Arial" w:eastAsia="Arial" w:hAnsi="Arial" w:cs="Arial"/>
          <w:color w:val="000000" w:themeColor="text1"/>
          <w:sz w:val="22"/>
          <w:szCs w:val="22"/>
        </w:rPr>
      </w:pPr>
      <w:r w:rsidRPr="0038525F">
        <w:rPr>
          <w:rFonts w:ascii="Arial" w:eastAsia="Arial" w:hAnsi="Arial" w:cs="Arial"/>
          <w:color w:val="000000" w:themeColor="text1"/>
          <w:sz w:val="22"/>
          <w:szCs w:val="22"/>
          <w:lang w:val="en-GB"/>
        </w:rPr>
        <w:t>Any questions, which are not answered, will automatically score a 0.</w:t>
      </w:r>
    </w:p>
    <w:p w14:paraId="6082E4B9" w14:textId="7D97E433" w:rsidR="3BA89196" w:rsidRPr="0038525F" w:rsidRDefault="3BA89196" w:rsidP="0FABC86A">
      <w:pPr>
        <w:jc w:val="both"/>
        <w:rPr>
          <w:rFonts w:ascii="Arial" w:eastAsia="Arial" w:hAnsi="Arial" w:cs="Arial"/>
          <w:sz w:val="22"/>
          <w:szCs w:val="22"/>
        </w:rPr>
      </w:pPr>
      <w:r w:rsidRPr="0038525F">
        <w:rPr>
          <w:rFonts w:ascii="Arial" w:eastAsia="Arial" w:hAnsi="Arial" w:cs="Arial"/>
          <w:b/>
          <w:color w:val="000000" w:themeColor="text1"/>
          <w:sz w:val="22"/>
          <w:szCs w:val="22"/>
        </w:rPr>
        <w:t>Any responses that score 40 or below will automatically be excluded from proceeding to the commercial stage and therefore the bidder will be eliminated from the procurement process</w:t>
      </w:r>
      <w:r w:rsidRPr="0038525F">
        <w:rPr>
          <w:rFonts w:ascii="Arial" w:eastAsia="Arial" w:hAnsi="Arial" w:cs="Arial"/>
          <w:color w:val="000000" w:themeColor="text1"/>
          <w:sz w:val="22"/>
          <w:szCs w:val="22"/>
        </w:rPr>
        <w:t xml:space="preserve">.  </w:t>
      </w:r>
      <w:r w:rsidRPr="0038525F">
        <w:rPr>
          <w:rFonts w:ascii="Arial" w:eastAsia="Arial" w:hAnsi="Arial" w:cs="Arial"/>
          <w:sz w:val="22"/>
          <w:szCs w:val="22"/>
        </w:rPr>
        <w:t xml:space="preserve"> </w:t>
      </w:r>
    </w:p>
    <w:p w14:paraId="042BCEF9" w14:textId="28A954FF" w:rsidR="398B539F" w:rsidRPr="0038525F" w:rsidRDefault="1075C0F6" w:rsidP="51FC7A7B">
      <w:pPr>
        <w:rPr>
          <w:rFonts w:ascii="Arial" w:eastAsia="Arial" w:hAnsi="Arial" w:cs="Arial"/>
          <w:color w:val="000000" w:themeColor="text1"/>
          <w:sz w:val="22"/>
          <w:szCs w:val="22"/>
        </w:rPr>
      </w:pPr>
      <w:r w:rsidRPr="62699250">
        <w:rPr>
          <w:rFonts w:ascii="Arial" w:eastAsia="Arial" w:hAnsi="Arial" w:cs="Arial"/>
          <w:b/>
          <w:bCs/>
          <w:color w:val="000000" w:themeColor="text1"/>
          <w:sz w:val="22"/>
          <w:szCs w:val="22"/>
          <w:lang w:val="en-GB"/>
        </w:rPr>
        <w:t xml:space="preserve">TOTAL </w:t>
      </w:r>
      <w:r w:rsidR="3F95AA7A" w:rsidRPr="62699250">
        <w:rPr>
          <w:rFonts w:ascii="Arial" w:eastAsia="Arial" w:hAnsi="Arial" w:cs="Arial"/>
          <w:b/>
          <w:bCs/>
          <w:color w:val="000000" w:themeColor="text1"/>
          <w:sz w:val="22"/>
          <w:szCs w:val="22"/>
          <w:lang w:val="en-GB"/>
        </w:rPr>
        <w:t>QUALITY</w:t>
      </w:r>
      <w:r w:rsidRPr="62699250">
        <w:rPr>
          <w:rFonts w:ascii="Arial" w:eastAsia="Arial" w:hAnsi="Arial" w:cs="Arial"/>
          <w:b/>
          <w:bCs/>
          <w:color w:val="000000" w:themeColor="text1"/>
          <w:sz w:val="22"/>
          <w:szCs w:val="22"/>
          <w:lang w:val="en-GB"/>
        </w:rPr>
        <w:t xml:space="preserve"> CRITERIA SCORE = </w:t>
      </w:r>
      <w:r w:rsidR="78584F80" w:rsidRPr="62699250">
        <w:rPr>
          <w:rFonts w:ascii="Arial" w:eastAsia="Arial" w:hAnsi="Arial" w:cs="Arial"/>
          <w:b/>
          <w:bCs/>
          <w:color w:val="000000" w:themeColor="text1"/>
          <w:sz w:val="22"/>
          <w:szCs w:val="22"/>
          <w:lang w:val="en-GB"/>
        </w:rPr>
        <w:t>7</w:t>
      </w:r>
      <w:r w:rsidR="204F6924" w:rsidRPr="62699250">
        <w:rPr>
          <w:rFonts w:ascii="Arial" w:eastAsia="Arial" w:hAnsi="Arial" w:cs="Arial"/>
          <w:b/>
          <w:bCs/>
          <w:color w:val="000000" w:themeColor="text1"/>
          <w:sz w:val="22"/>
          <w:szCs w:val="22"/>
          <w:lang w:val="en-GB"/>
        </w:rPr>
        <w:t>0</w:t>
      </w:r>
      <w:r w:rsidR="2F802148" w:rsidRPr="62699250">
        <w:rPr>
          <w:rFonts w:ascii="Arial" w:eastAsia="Arial" w:hAnsi="Arial" w:cs="Arial"/>
          <w:b/>
          <w:bCs/>
          <w:color w:val="000000" w:themeColor="text1"/>
          <w:sz w:val="22"/>
          <w:szCs w:val="22"/>
          <w:lang w:val="en-GB"/>
        </w:rPr>
        <w:t>%</w:t>
      </w:r>
    </w:p>
    <w:p w14:paraId="4D5D2810" w14:textId="356BEC75" w:rsidR="3FBEAAF0" w:rsidRPr="0038525F" w:rsidRDefault="3FBEAAF0">
      <w:pPr>
        <w:rPr>
          <w:rFonts w:ascii="Arial" w:eastAsia="Arial" w:hAnsi="Arial" w:cs="Arial"/>
          <w:color w:val="000000" w:themeColor="text1"/>
          <w:sz w:val="22"/>
          <w:szCs w:val="22"/>
        </w:rPr>
      </w:pPr>
      <w:r w:rsidRPr="0038525F">
        <w:rPr>
          <w:rFonts w:ascii="Arial" w:hAnsi="Arial" w:cs="Arial"/>
        </w:rPr>
        <w:br w:type="page"/>
      </w:r>
    </w:p>
    <w:p w14:paraId="2F8D3A02" w14:textId="650323B4" w:rsidR="4AC05655" w:rsidRPr="0038525F" w:rsidRDefault="4AC05655" w:rsidP="100CFB37">
      <w:pPr>
        <w:rPr>
          <w:rFonts w:ascii="Arial" w:eastAsia="Segoe UI" w:hAnsi="Arial" w:cs="Arial"/>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1410"/>
        <w:gridCol w:w="6045"/>
        <w:gridCol w:w="1725"/>
      </w:tblGrid>
      <w:tr w:rsidR="51FC7A7B" w:rsidRPr="0038525F" w14:paraId="4C3AD9EE" w14:textId="77777777" w:rsidTr="3866D66E">
        <w:trPr>
          <w:trHeight w:val="630"/>
        </w:trPr>
        <w:tc>
          <w:tcPr>
            <w:tcW w:w="1410"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14:paraId="3F73D839" w14:textId="59CC18B2" w:rsidR="5476B03F" w:rsidRPr="0038525F" w:rsidRDefault="09BE3EFE" w:rsidP="51FC7A7B">
            <w:pPr>
              <w:jc w:val="both"/>
              <w:rPr>
                <w:rFonts w:ascii="Arial" w:eastAsia="Segoe UI" w:hAnsi="Arial" w:cs="Arial"/>
                <w:b/>
                <w:bCs/>
                <w:color w:val="FFFFFF" w:themeColor="background1"/>
                <w:sz w:val="22"/>
                <w:szCs w:val="22"/>
              </w:rPr>
            </w:pPr>
            <w:r w:rsidRPr="0038525F">
              <w:rPr>
                <w:rFonts w:ascii="Arial" w:eastAsia="Segoe UI" w:hAnsi="Arial" w:cs="Arial"/>
                <w:b/>
                <w:bCs/>
                <w:color w:val="FFFFFF" w:themeColor="background1"/>
                <w:sz w:val="22"/>
                <w:szCs w:val="22"/>
              </w:rPr>
              <w:t>Question reference</w:t>
            </w:r>
          </w:p>
        </w:tc>
        <w:tc>
          <w:tcPr>
            <w:tcW w:w="604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14:paraId="441964CE" w14:textId="516642FD" w:rsidR="5476B03F" w:rsidRPr="0038525F" w:rsidRDefault="6AFE0FAC" w:rsidP="51FC7A7B">
            <w:pPr>
              <w:jc w:val="both"/>
              <w:rPr>
                <w:rFonts w:ascii="Arial" w:eastAsia="Segoe UI" w:hAnsi="Arial" w:cs="Arial"/>
                <w:b/>
                <w:bCs/>
                <w:color w:val="FFFFFF" w:themeColor="background1"/>
                <w:sz w:val="22"/>
                <w:szCs w:val="22"/>
              </w:rPr>
            </w:pPr>
            <w:r w:rsidRPr="0038525F">
              <w:rPr>
                <w:rFonts w:ascii="Arial" w:eastAsia="Segoe UI" w:hAnsi="Arial" w:cs="Arial"/>
                <w:b/>
                <w:bCs/>
                <w:color w:val="FFFFFF" w:themeColor="background1"/>
                <w:sz w:val="22"/>
                <w:szCs w:val="22"/>
              </w:rPr>
              <w:t xml:space="preserve">Question title </w:t>
            </w:r>
          </w:p>
        </w:tc>
        <w:tc>
          <w:tcPr>
            <w:tcW w:w="172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14:paraId="019E868D" w14:textId="4C7B5030" w:rsidR="5476B03F" w:rsidRPr="0038525F" w:rsidRDefault="5476B03F" w:rsidP="51FC7A7B">
            <w:pPr>
              <w:jc w:val="both"/>
              <w:rPr>
                <w:rFonts w:ascii="Arial" w:eastAsia="Segoe UI" w:hAnsi="Arial" w:cs="Arial"/>
                <w:b/>
                <w:bCs/>
                <w:color w:val="FFFFFF" w:themeColor="background1"/>
                <w:sz w:val="22"/>
                <w:szCs w:val="22"/>
              </w:rPr>
            </w:pPr>
            <w:r w:rsidRPr="0038525F">
              <w:rPr>
                <w:rFonts w:ascii="Arial" w:eastAsia="Segoe UI" w:hAnsi="Arial" w:cs="Arial"/>
                <w:b/>
                <w:bCs/>
                <w:color w:val="FFFFFF" w:themeColor="background1"/>
                <w:sz w:val="22"/>
                <w:szCs w:val="22"/>
              </w:rPr>
              <w:t xml:space="preserve">Weighting </w:t>
            </w:r>
          </w:p>
        </w:tc>
      </w:tr>
      <w:tr w:rsidR="51FC7A7B" w:rsidRPr="0038525F" w14:paraId="4ACF2BF4" w14:textId="77777777" w:rsidTr="3866D66E">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5C31C32" w14:textId="01A57D63" w:rsidR="51FC7A7B" w:rsidRPr="0038525F" w:rsidRDefault="51FC7A7B" w:rsidP="51FC7A7B">
            <w:pPr>
              <w:jc w:val="both"/>
              <w:rPr>
                <w:rFonts w:ascii="Arial" w:eastAsia="Segoe UI" w:hAnsi="Arial" w:cs="Arial"/>
                <w:color w:val="000000" w:themeColor="text1"/>
                <w:sz w:val="22"/>
                <w:szCs w:val="22"/>
              </w:rPr>
            </w:pPr>
            <w:r w:rsidRPr="0038525F">
              <w:rPr>
                <w:rFonts w:ascii="Arial" w:eastAsia="Segoe UI" w:hAnsi="Arial" w:cs="Arial"/>
                <w:b/>
                <w:bCs/>
                <w:color w:val="000000" w:themeColor="text1"/>
                <w:sz w:val="22"/>
                <w:szCs w:val="22"/>
              </w:rPr>
              <w:t>1</w:t>
            </w:r>
          </w:p>
        </w:tc>
        <w:tc>
          <w:tcPr>
            <w:tcW w:w="6045" w:type="dxa"/>
            <w:tcBorders>
              <w:top w:val="single" w:sz="6" w:space="0" w:color="auto"/>
              <w:left w:val="single" w:sz="6" w:space="0" w:color="auto"/>
              <w:bottom w:val="single" w:sz="6" w:space="0" w:color="auto"/>
              <w:right w:val="single" w:sz="6" w:space="0" w:color="auto"/>
            </w:tcBorders>
            <w:tcMar>
              <w:left w:w="105" w:type="dxa"/>
              <w:right w:w="105" w:type="dxa"/>
            </w:tcMar>
          </w:tcPr>
          <w:p w14:paraId="0CED8660" w14:textId="05BE22AF" w:rsidR="51FC7A7B" w:rsidRPr="0038525F" w:rsidRDefault="0038525F" w:rsidP="3866D66E">
            <w:pPr>
              <w:jc w:val="both"/>
              <w:rPr>
                <w:rFonts w:ascii="Arial" w:eastAsia="Segoe UI" w:hAnsi="Arial" w:cs="Arial"/>
                <w:b/>
                <w:bCs/>
                <w:color w:val="000000" w:themeColor="text1"/>
                <w:sz w:val="22"/>
                <w:szCs w:val="22"/>
              </w:rPr>
            </w:pPr>
            <w:r w:rsidRPr="0038525F">
              <w:rPr>
                <w:rFonts w:ascii="Arial" w:eastAsia="Segoe UI" w:hAnsi="Arial" w:cs="Arial"/>
                <w:b/>
                <w:bCs/>
                <w:sz w:val="22"/>
                <w:szCs w:val="22"/>
              </w:rPr>
              <w:t>Organizational</w:t>
            </w:r>
            <w:r w:rsidR="2562A404" w:rsidRPr="0038525F">
              <w:rPr>
                <w:rFonts w:ascii="Arial" w:eastAsia="Segoe UI" w:hAnsi="Arial" w:cs="Arial"/>
                <w:b/>
                <w:bCs/>
                <w:sz w:val="22"/>
                <w:szCs w:val="22"/>
              </w:rPr>
              <w:t xml:space="preserve"> </w:t>
            </w:r>
            <w:r w:rsidR="68C7C025" w:rsidRPr="0038525F">
              <w:rPr>
                <w:rFonts w:ascii="Arial" w:eastAsia="Segoe UI" w:hAnsi="Arial" w:cs="Arial"/>
                <w:b/>
                <w:bCs/>
                <w:sz w:val="22"/>
                <w:szCs w:val="22"/>
              </w:rPr>
              <w:t>S</w:t>
            </w:r>
            <w:r w:rsidR="2562A404" w:rsidRPr="0038525F">
              <w:rPr>
                <w:rFonts w:ascii="Arial" w:eastAsia="Segoe UI" w:hAnsi="Arial" w:cs="Arial"/>
                <w:b/>
                <w:bCs/>
                <w:sz w:val="22"/>
                <w:szCs w:val="22"/>
              </w:rPr>
              <w:t xml:space="preserve">tructure, </w:t>
            </w:r>
            <w:r w:rsidR="0F6C2A4D" w:rsidRPr="0038525F">
              <w:rPr>
                <w:rFonts w:ascii="Arial" w:eastAsia="Segoe UI" w:hAnsi="Arial" w:cs="Arial"/>
                <w:b/>
                <w:bCs/>
                <w:sz w:val="22"/>
                <w:szCs w:val="22"/>
              </w:rPr>
              <w:t>K</w:t>
            </w:r>
            <w:r w:rsidR="2562A404" w:rsidRPr="0038525F">
              <w:rPr>
                <w:rFonts w:ascii="Arial" w:eastAsia="Segoe UI" w:hAnsi="Arial" w:cs="Arial"/>
                <w:b/>
                <w:bCs/>
                <w:sz w:val="22"/>
                <w:szCs w:val="22"/>
              </w:rPr>
              <w:t xml:space="preserve">ey </w:t>
            </w:r>
            <w:r w:rsidR="0F0D78E7" w:rsidRPr="0038525F">
              <w:rPr>
                <w:rFonts w:ascii="Arial" w:eastAsia="Segoe UI" w:hAnsi="Arial" w:cs="Arial"/>
                <w:b/>
                <w:bCs/>
                <w:sz w:val="22"/>
                <w:szCs w:val="22"/>
              </w:rPr>
              <w:t>R</w:t>
            </w:r>
            <w:r w:rsidR="2562A404" w:rsidRPr="0038525F">
              <w:rPr>
                <w:rFonts w:ascii="Arial" w:eastAsia="Segoe UI" w:hAnsi="Arial" w:cs="Arial"/>
                <w:b/>
                <w:bCs/>
                <w:sz w:val="22"/>
                <w:szCs w:val="22"/>
              </w:rPr>
              <w:t xml:space="preserve">oles and </w:t>
            </w:r>
            <w:r w:rsidR="19851D6F" w:rsidRPr="0038525F">
              <w:rPr>
                <w:rFonts w:ascii="Arial" w:eastAsia="Segoe UI" w:hAnsi="Arial" w:cs="Arial"/>
                <w:b/>
                <w:bCs/>
                <w:sz w:val="22"/>
                <w:szCs w:val="22"/>
              </w:rPr>
              <w:t>Tr</w:t>
            </w:r>
            <w:r w:rsidR="2562A404" w:rsidRPr="0038525F">
              <w:rPr>
                <w:rFonts w:ascii="Arial" w:eastAsia="Segoe UI" w:hAnsi="Arial" w:cs="Arial"/>
                <w:b/>
                <w:bCs/>
                <w:sz w:val="22"/>
                <w:szCs w:val="22"/>
              </w:rPr>
              <w:t>aining</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tcPr>
          <w:p w14:paraId="028E102E" w14:textId="2A40B10F" w:rsidR="51FC7A7B" w:rsidRPr="0038525F" w:rsidRDefault="6113643D" w:rsidP="069FF339">
            <w:pPr>
              <w:jc w:val="both"/>
              <w:rPr>
                <w:rFonts w:ascii="Arial" w:eastAsia="Segoe UI" w:hAnsi="Arial" w:cs="Arial"/>
                <w:b/>
                <w:bCs/>
                <w:color w:val="000000" w:themeColor="text1"/>
                <w:sz w:val="22"/>
                <w:szCs w:val="22"/>
              </w:rPr>
            </w:pPr>
            <w:r w:rsidRPr="0038525F">
              <w:rPr>
                <w:rFonts w:ascii="Arial" w:eastAsia="Segoe UI" w:hAnsi="Arial" w:cs="Arial"/>
                <w:b/>
                <w:bCs/>
                <w:color w:val="000000" w:themeColor="text1"/>
                <w:sz w:val="22"/>
                <w:szCs w:val="22"/>
              </w:rPr>
              <w:t>1</w:t>
            </w:r>
            <w:r w:rsidR="24414271" w:rsidRPr="0038525F">
              <w:rPr>
                <w:rFonts w:ascii="Arial" w:eastAsia="Segoe UI" w:hAnsi="Arial" w:cs="Arial"/>
                <w:b/>
                <w:bCs/>
                <w:color w:val="000000" w:themeColor="text1"/>
                <w:sz w:val="22"/>
                <w:szCs w:val="22"/>
              </w:rPr>
              <w:t>0</w:t>
            </w:r>
            <w:r w:rsidR="26B4065C" w:rsidRPr="0038525F">
              <w:rPr>
                <w:rFonts w:ascii="Arial" w:eastAsia="Segoe UI" w:hAnsi="Arial" w:cs="Arial"/>
                <w:b/>
                <w:bCs/>
                <w:color w:val="000000" w:themeColor="text1"/>
                <w:sz w:val="22"/>
                <w:szCs w:val="22"/>
              </w:rPr>
              <w:t>%</w:t>
            </w:r>
          </w:p>
        </w:tc>
      </w:tr>
      <w:tr w:rsidR="51FC7A7B" w:rsidRPr="0038525F" w14:paraId="6FDA935E" w14:textId="77777777" w:rsidTr="3866D66E">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7F355E26" w14:textId="439B93BE" w:rsidR="51FC7A7B" w:rsidRPr="0038525F" w:rsidRDefault="51FC7A7B" w:rsidP="51FC7A7B">
            <w:pPr>
              <w:jc w:val="both"/>
              <w:rPr>
                <w:rFonts w:ascii="Arial" w:eastAsia="Segoe UI" w:hAnsi="Arial" w:cs="Arial"/>
                <w:color w:val="000000" w:themeColor="text1"/>
                <w:sz w:val="22"/>
                <w:szCs w:val="22"/>
              </w:rPr>
            </w:pPr>
            <w:r w:rsidRPr="0038525F">
              <w:rPr>
                <w:rFonts w:ascii="Arial" w:eastAsia="Segoe UI" w:hAnsi="Arial" w:cs="Arial"/>
                <w:b/>
                <w:bCs/>
                <w:color w:val="000000" w:themeColor="text1"/>
                <w:sz w:val="22"/>
                <w:szCs w:val="22"/>
              </w:rPr>
              <w:t>2</w:t>
            </w:r>
          </w:p>
        </w:tc>
        <w:tc>
          <w:tcPr>
            <w:tcW w:w="6045" w:type="dxa"/>
            <w:tcBorders>
              <w:top w:val="single" w:sz="6" w:space="0" w:color="auto"/>
              <w:left w:val="single" w:sz="6" w:space="0" w:color="auto"/>
              <w:bottom w:val="single" w:sz="6" w:space="0" w:color="auto"/>
              <w:right w:val="single" w:sz="6" w:space="0" w:color="auto"/>
            </w:tcBorders>
            <w:tcMar>
              <w:left w:w="105" w:type="dxa"/>
              <w:right w:w="105" w:type="dxa"/>
            </w:tcMar>
          </w:tcPr>
          <w:p w14:paraId="31DDE6A8" w14:textId="2F97F147" w:rsidR="51FC7A7B" w:rsidRPr="0038525F" w:rsidRDefault="0038525F" w:rsidP="3866D66E">
            <w:pPr>
              <w:rPr>
                <w:rFonts w:ascii="Arial" w:eastAsia="Segoe UI" w:hAnsi="Arial" w:cs="Arial"/>
                <w:b/>
                <w:bCs/>
                <w:sz w:val="22"/>
                <w:szCs w:val="22"/>
                <w:lang w:val="en-GB"/>
              </w:rPr>
            </w:pPr>
            <w:r w:rsidRPr="0038525F">
              <w:rPr>
                <w:rFonts w:ascii="Arial" w:eastAsia="Segoe UI" w:hAnsi="Arial" w:cs="Arial"/>
                <w:b/>
                <w:bCs/>
                <w:sz w:val="22"/>
                <w:szCs w:val="22"/>
                <w:lang w:val="en-GB"/>
              </w:rPr>
              <w:t>Experience</w:t>
            </w:r>
            <w:r w:rsidR="2B4738D3" w:rsidRPr="0038525F">
              <w:rPr>
                <w:rFonts w:ascii="Arial" w:eastAsia="Segoe UI" w:hAnsi="Arial" w:cs="Arial"/>
                <w:b/>
                <w:bCs/>
                <w:sz w:val="22"/>
                <w:szCs w:val="22"/>
                <w:lang w:val="en-GB"/>
              </w:rPr>
              <w:t xml:space="preserve"> &amp; Qualifications</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tcPr>
          <w:p w14:paraId="6EAF72B6" w14:textId="04117377" w:rsidR="51FC7A7B" w:rsidRPr="0038525F" w:rsidRDefault="2AEF94F1" w:rsidP="069FF339">
            <w:pPr>
              <w:jc w:val="both"/>
              <w:rPr>
                <w:rFonts w:ascii="Arial" w:eastAsia="Segoe UI" w:hAnsi="Arial" w:cs="Arial"/>
                <w:b/>
                <w:bCs/>
                <w:color w:val="000000" w:themeColor="text1"/>
                <w:sz w:val="22"/>
                <w:szCs w:val="22"/>
              </w:rPr>
            </w:pPr>
            <w:r w:rsidRPr="0038525F">
              <w:rPr>
                <w:rFonts w:ascii="Arial" w:eastAsia="Segoe UI" w:hAnsi="Arial" w:cs="Arial"/>
                <w:b/>
                <w:bCs/>
                <w:color w:val="000000" w:themeColor="text1"/>
                <w:sz w:val="22"/>
                <w:szCs w:val="22"/>
              </w:rPr>
              <w:t>1</w:t>
            </w:r>
            <w:r w:rsidR="2C3BC36C" w:rsidRPr="0038525F">
              <w:rPr>
                <w:rFonts w:ascii="Arial" w:eastAsia="Segoe UI" w:hAnsi="Arial" w:cs="Arial"/>
                <w:b/>
                <w:bCs/>
                <w:color w:val="000000" w:themeColor="text1"/>
                <w:sz w:val="22"/>
                <w:szCs w:val="22"/>
              </w:rPr>
              <w:t>5</w:t>
            </w:r>
            <w:r w:rsidR="59D1653C" w:rsidRPr="0038525F">
              <w:rPr>
                <w:rFonts w:ascii="Arial" w:eastAsia="Segoe UI" w:hAnsi="Arial" w:cs="Arial"/>
                <w:b/>
                <w:bCs/>
                <w:color w:val="000000" w:themeColor="text1"/>
                <w:sz w:val="22"/>
                <w:szCs w:val="22"/>
              </w:rPr>
              <w:t>%</w:t>
            </w:r>
          </w:p>
        </w:tc>
      </w:tr>
      <w:tr w:rsidR="51FC7A7B" w:rsidRPr="0038525F" w14:paraId="56872FE7" w14:textId="77777777" w:rsidTr="3866D66E">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0C6764D2" w14:textId="7E1C7CBF" w:rsidR="51FC7A7B" w:rsidRPr="0038525F" w:rsidRDefault="51FC7A7B" w:rsidP="51FC7A7B">
            <w:pPr>
              <w:jc w:val="both"/>
              <w:rPr>
                <w:rFonts w:ascii="Arial" w:eastAsia="Segoe UI" w:hAnsi="Arial" w:cs="Arial"/>
                <w:color w:val="000000" w:themeColor="text1"/>
                <w:sz w:val="22"/>
                <w:szCs w:val="22"/>
              </w:rPr>
            </w:pPr>
            <w:r w:rsidRPr="0038525F">
              <w:rPr>
                <w:rFonts w:ascii="Arial" w:eastAsia="Segoe UI" w:hAnsi="Arial" w:cs="Arial"/>
                <w:b/>
                <w:bCs/>
                <w:color w:val="000000" w:themeColor="text1"/>
                <w:sz w:val="22"/>
                <w:szCs w:val="22"/>
              </w:rPr>
              <w:t>3</w:t>
            </w:r>
          </w:p>
        </w:tc>
        <w:tc>
          <w:tcPr>
            <w:tcW w:w="6045" w:type="dxa"/>
            <w:tcBorders>
              <w:top w:val="single" w:sz="6" w:space="0" w:color="auto"/>
              <w:left w:val="single" w:sz="6" w:space="0" w:color="auto"/>
              <w:bottom w:val="single" w:sz="6" w:space="0" w:color="auto"/>
              <w:right w:val="single" w:sz="6" w:space="0" w:color="auto"/>
            </w:tcBorders>
            <w:tcMar>
              <w:left w:w="105" w:type="dxa"/>
              <w:right w:w="105" w:type="dxa"/>
            </w:tcMar>
          </w:tcPr>
          <w:p w14:paraId="52A70CBC" w14:textId="39C6DCA9" w:rsidR="51FC7A7B" w:rsidRPr="0038525F" w:rsidRDefault="7AF15855" w:rsidP="3866D66E">
            <w:pPr>
              <w:rPr>
                <w:rFonts w:ascii="Arial" w:eastAsia="Segoe UI" w:hAnsi="Arial" w:cs="Arial"/>
                <w:b/>
                <w:bCs/>
                <w:color w:val="000000" w:themeColor="text1"/>
                <w:sz w:val="22"/>
                <w:szCs w:val="22"/>
                <w:lang w:val="en-GB"/>
              </w:rPr>
            </w:pPr>
            <w:r w:rsidRPr="0038525F">
              <w:rPr>
                <w:rFonts w:ascii="Arial" w:eastAsia="Segoe UI" w:hAnsi="Arial" w:cs="Arial"/>
                <w:b/>
                <w:bCs/>
                <w:color w:val="000000" w:themeColor="text1"/>
                <w:sz w:val="22"/>
                <w:szCs w:val="22"/>
                <w:lang w:val="en-GB"/>
              </w:rPr>
              <w:t>Team Mobilization &amp; Handover</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tcPr>
          <w:p w14:paraId="213BAB87" w14:textId="27632D36" w:rsidR="51FC7A7B" w:rsidRPr="0038525F" w:rsidRDefault="0CB67EED" w:rsidP="069FF339">
            <w:pPr>
              <w:jc w:val="both"/>
              <w:rPr>
                <w:rFonts w:ascii="Arial" w:eastAsia="Segoe UI" w:hAnsi="Arial" w:cs="Arial"/>
                <w:b/>
                <w:bCs/>
                <w:color w:val="000000" w:themeColor="text1"/>
                <w:sz w:val="22"/>
                <w:szCs w:val="22"/>
              </w:rPr>
            </w:pPr>
            <w:r w:rsidRPr="0038525F">
              <w:rPr>
                <w:rFonts w:ascii="Arial" w:eastAsia="Segoe UI" w:hAnsi="Arial" w:cs="Arial"/>
                <w:b/>
                <w:bCs/>
                <w:color w:val="000000" w:themeColor="text1"/>
                <w:sz w:val="22"/>
                <w:szCs w:val="22"/>
              </w:rPr>
              <w:t>10</w:t>
            </w:r>
            <w:r w:rsidR="6F0C7EB8" w:rsidRPr="0038525F">
              <w:rPr>
                <w:rFonts w:ascii="Arial" w:eastAsia="Segoe UI" w:hAnsi="Arial" w:cs="Arial"/>
                <w:b/>
                <w:bCs/>
                <w:color w:val="000000" w:themeColor="text1"/>
                <w:sz w:val="22"/>
                <w:szCs w:val="22"/>
              </w:rPr>
              <w:t>%</w:t>
            </w:r>
          </w:p>
        </w:tc>
      </w:tr>
      <w:tr w:rsidR="51FC7A7B" w:rsidRPr="0038525F" w14:paraId="56CFF4DF" w14:textId="77777777" w:rsidTr="3866D66E">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345EED95" w14:textId="3DD41EEC" w:rsidR="51FC7A7B" w:rsidRPr="0038525F" w:rsidRDefault="51FC7A7B" w:rsidP="51FC7A7B">
            <w:pPr>
              <w:jc w:val="both"/>
              <w:rPr>
                <w:rFonts w:ascii="Arial" w:eastAsia="Segoe UI" w:hAnsi="Arial" w:cs="Arial"/>
                <w:color w:val="000000" w:themeColor="text1"/>
                <w:sz w:val="22"/>
                <w:szCs w:val="22"/>
              </w:rPr>
            </w:pPr>
            <w:r w:rsidRPr="0038525F">
              <w:rPr>
                <w:rFonts w:ascii="Arial" w:eastAsia="Segoe UI" w:hAnsi="Arial" w:cs="Arial"/>
                <w:b/>
                <w:bCs/>
                <w:color w:val="000000" w:themeColor="text1"/>
                <w:sz w:val="22"/>
                <w:szCs w:val="22"/>
              </w:rPr>
              <w:t>4</w:t>
            </w:r>
          </w:p>
        </w:tc>
        <w:tc>
          <w:tcPr>
            <w:tcW w:w="6045" w:type="dxa"/>
            <w:tcBorders>
              <w:top w:val="single" w:sz="6" w:space="0" w:color="auto"/>
              <w:left w:val="single" w:sz="6" w:space="0" w:color="auto"/>
              <w:bottom w:val="single" w:sz="6" w:space="0" w:color="auto"/>
              <w:right w:val="single" w:sz="6" w:space="0" w:color="auto"/>
            </w:tcBorders>
            <w:tcMar>
              <w:left w:w="105" w:type="dxa"/>
              <w:right w:w="105" w:type="dxa"/>
            </w:tcMar>
          </w:tcPr>
          <w:p w14:paraId="19F0D12F" w14:textId="747E9606" w:rsidR="51FC7A7B" w:rsidRPr="0038525F" w:rsidRDefault="1EE6AC43" w:rsidP="3866D66E">
            <w:pPr>
              <w:rPr>
                <w:rFonts w:ascii="Arial" w:eastAsia="Segoe UI" w:hAnsi="Arial" w:cs="Arial"/>
                <w:b/>
                <w:bCs/>
                <w:color w:val="000000" w:themeColor="text1"/>
                <w:sz w:val="22"/>
                <w:szCs w:val="22"/>
              </w:rPr>
            </w:pPr>
            <w:r w:rsidRPr="0038525F">
              <w:rPr>
                <w:rFonts w:ascii="Arial" w:eastAsia="Segoe UI" w:hAnsi="Arial" w:cs="Arial"/>
                <w:b/>
                <w:bCs/>
                <w:sz w:val="22"/>
                <w:szCs w:val="22"/>
              </w:rPr>
              <w:t xml:space="preserve">Treatment Approach, </w:t>
            </w:r>
            <w:r w:rsidR="76F44FD2" w:rsidRPr="0038525F">
              <w:rPr>
                <w:rFonts w:ascii="Arial" w:eastAsia="Segoe UI" w:hAnsi="Arial" w:cs="Arial"/>
                <w:b/>
                <w:bCs/>
                <w:sz w:val="22"/>
                <w:szCs w:val="22"/>
              </w:rPr>
              <w:t>F</w:t>
            </w:r>
            <w:r w:rsidRPr="0038525F">
              <w:rPr>
                <w:rFonts w:ascii="Arial" w:eastAsia="Segoe UI" w:hAnsi="Arial" w:cs="Arial"/>
                <w:b/>
                <w:bCs/>
                <w:sz w:val="22"/>
                <w:szCs w:val="22"/>
              </w:rPr>
              <w:t xml:space="preserve">ollow </w:t>
            </w:r>
            <w:r w:rsidR="570BA59D" w:rsidRPr="0038525F">
              <w:rPr>
                <w:rFonts w:ascii="Arial" w:eastAsia="Segoe UI" w:hAnsi="Arial" w:cs="Arial"/>
                <w:b/>
                <w:bCs/>
                <w:sz w:val="22"/>
                <w:szCs w:val="22"/>
              </w:rPr>
              <w:t>U</w:t>
            </w:r>
            <w:r w:rsidRPr="0038525F">
              <w:rPr>
                <w:rFonts w:ascii="Arial" w:eastAsia="Segoe UI" w:hAnsi="Arial" w:cs="Arial"/>
                <w:b/>
                <w:bCs/>
                <w:sz w:val="22"/>
                <w:szCs w:val="22"/>
              </w:rPr>
              <w:t xml:space="preserve">ps and </w:t>
            </w:r>
            <w:r w:rsidR="71F839B1" w:rsidRPr="0038525F">
              <w:rPr>
                <w:rFonts w:ascii="Arial" w:eastAsia="Segoe UI" w:hAnsi="Arial" w:cs="Arial"/>
                <w:b/>
                <w:bCs/>
                <w:sz w:val="22"/>
                <w:szCs w:val="22"/>
              </w:rPr>
              <w:t>R</w:t>
            </w:r>
            <w:r w:rsidRPr="0038525F">
              <w:rPr>
                <w:rFonts w:ascii="Arial" w:eastAsia="Segoe UI" w:hAnsi="Arial" w:cs="Arial"/>
                <w:b/>
                <w:bCs/>
                <w:sz w:val="22"/>
                <w:szCs w:val="22"/>
              </w:rPr>
              <w:t>eporting</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tcPr>
          <w:p w14:paraId="449F8DBA" w14:textId="7ADB1727" w:rsidR="51FC7A7B" w:rsidRPr="0038525F" w:rsidRDefault="686AB4ED" w:rsidP="069FF339">
            <w:pPr>
              <w:jc w:val="both"/>
              <w:rPr>
                <w:rFonts w:ascii="Arial" w:eastAsia="Segoe UI" w:hAnsi="Arial" w:cs="Arial"/>
                <w:b/>
                <w:bCs/>
                <w:color w:val="000000" w:themeColor="text1"/>
                <w:sz w:val="22"/>
                <w:szCs w:val="22"/>
              </w:rPr>
            </w:pPr>
            <w:r w:rsidRPr="0038525F">
              <w:rPr>
                <w:rFonts w:ascii="Arial" w:eastAsia="Segoe UI" w:hAnsi="Arial" w:cs="Arial"/>
                <w:b/>
                <w:bCs/>
                <w:color w:val="000000" w:themeColor="text1"/>
                <w:sz w:val="22"/>
                <w:szCs w:val="22"/>
              </w:rPr>
              <w:t>15</w:t>
            </w:r>
            <w:r w:rsidR="6F0C7EB8" w:rsidRPr="0038525F">
              <w:rPr>
                <w:rFonts w:ascii="Arial" w:eastAsia="Segoe UI" w:hAnsi="Arial" w:cs="Arial"/>
                <w:b/>
                <w:bCs/>
                <w:color w:val="000000" w:themeColor="text1"/>
                <w:sz w:val="22"/>
                <w:szCs w:val="22"/>
              </w:rPr>
              <w:t>%</w:t>
            </w:r>
          </w:p>
        </w:tc>
      </w:tr>
      <w:tr w:rsidR="51FC7A7B" w:rsidRPr="0038525F" w14:paraId="332BF291" w14:textId="77777777" w:rsidTr="3866D66E">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E6CB1D8" w14:textId="3C76FE6C" w:rsidR="41F8D862" w:rsidRPr="0038525F" w:rsidRDefault="143B58C8" w:rsidP="51FC7A7B">
            <w:pPr>
              <w:jc w:val="both"/>
              <w:rPr>
                <w:rFonts w:ascii="Arial" w:eastAsia="Segoe UI" w:hAnsi="Arial" w:cs="Arial"/>
                <w:b/>
                <w:bCs/>
                <w:color w:val="000000" w:themeColor="text1"/>
                <w:sz w:val="22"/>
                <w:szCs w:val="22"/>
              </w:rPr>
            </w:pPr>
            <w:r w:rsidRPr="0038525F">
              <w:rPr>
                <w:rFonts w:ascii="Arial" w:eastAsia="Segoe UI" w:hAnsi="Arial" w:cs="Arial"/>
                <w:b/>
                <w:bCs/>
                <w:color w:val="000000" w:themeColor="text1"/>
                <w:sz w:val="22"/>
                <w:szCs w:val="22"/>
              </w:rPr>
              <w:t>5</w:t>
            </w:r>
          </w:p>
        </w:tc>
        <w:tc>
          <w:tcPr>
            <w:tcW w:w="6045" w:type="dxa"/>
            <w:tcBorders>
              <w:top w:val="single" w:sz="6" w:space="0" w:color="auto"/>
              <w:left w:val="single" w:sz="6" w:space="0" w:color="auto"/>
              <w:bottom w:val="single" w:sz="6" w:space="0" w:color="auto"/>
              <w:right w:val="single" w:sz="6" w:space="0" w:color="auto"/>
            </w:tcBorders>
            <w:tcMar>
              <w:left w:w="105" w:type="dxa"/>
              <w:right w:w="105" w:type="dxa"/>
            </w:tcMar>
          </w:tcPr>
          <w:p w14:paraId="53D1DD4A" w14:textId="78D0B6CF" w:rsidR="51FC7A7B" w:rsidRPr="0038525F" w:rsidRDefault="357D27FA" w:rsidP="51FC7A7B">
            <w:pPr>
              <w:rPr>
                <w:rFonts w:ascii="Arial" w:eastAsia="Segoe UI" w:hAnsi="Arial" w:cs="Arial"/>
                <w:b/>
                <w:bCs/>
                <w:color w:val="000000" w:themeColor="text1"/>
                <w:sz w:val="22"/>
                <w:szCs w:val="22"/>
              </w:rPr>
            </w:pPr>
            <w:r w:rsidRPr="0038525F">
              <w:rPr>
                <w:rFonts w:ascii="Arial" w:eastAsia="Segoe UI" w:hAnsi="Arial" w:cs="Arial"/>
                <w:b/>
                <w:bCs/>
                <w:color w:val="000000" w:themeColor="text1"/>
                <w:sz w:val="22"/>
                <w:szCs w:val="22"/>
              </w:rPr>
              <w:t>Community Benefits/ Social Value</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tcPr>
          <w:p w14:paraId="26E05AB1" w14:textId="3530A8F2" w:rsidR="51FC7A7B" w:rsidRPr="0038525F" w:rsidRDefault="570AE2A0" w:rsidP="51FC7A7B">
            <w:pPr>
              <w:jc w:val="both"/>
              <w:rPr>
                <w:rFonts w:ascii="Arial" w:eastAsia="Segoe UI" w:hAnsi="Arial" w:cs="Arial"/>
                <w:b/>
                <w:bCs/>
                <w:color w:val="000000" w:themeColor="text1"/>
                <w:sz w:val="22"/>
                <w:szCs w:val="22"/>
              </w:rPr>
            </w:pPr>
            <w:r w:rsidRPr="0038525F">
              <w:rPr>
                <w:rFonts w:ascii="Arial" w:eastAsia="Segoe UI" w:hAnsi="Arial" w:cs="Arial"/>
                <w:b/>
                <w:bCs/>
                <w:color w:val="000000" w:themeColor="text1"/>
                <w:sz w:val="22"/>
                <w:szCs w:val="22"/>
              </w:rPr>
              <w:t>10</w:t>
            </w:r>
            <w:r w:rsidR="6C7516C9" w:rsidRPr="0038525F">
              <w:rPr>
                <w:rFonts w:ascii="Arial" w:eastAsia="Segoe UI" w:hAnsi="Arial" w:cs="Arial"/>
                <w:b/>
                <w:bCs/>
                <w:color w:val="000000" w:themeColor="text1"/>
                <w:sz w:val="22"/>
                <w:szCs w:val="22"/>
              </w:rPr>
              <w:t>%</w:t>
            </w:r>
          </w:p>
        </w:tc>
      </w:tr>
      <w:tr w:rsidR="3866D66E" w:rsidRPr="0038525F" w14:paraId="14459858" w14:textId="77777777" w:rsidTr="3866D66E">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0FBBF3C8" w14:textId="7FA90225" w:rsidR="2A551262" w:rsidRPr="0038525F" w:rsidRDefault="2A551262" w:rsidP="3866D66E">
            <w:pPr>
              <w:jc w:val="both"/>
              <w:rPr>
                <w:rFonts w:ascii="Arial" w:eastAsia="Segoe UI" w:hAnsi="Arial" w:cs="Arial"/>
                <w:b/>
                <w:bCs/>
                <w:color w:val="000000" w:themeColor="text1"/>
                <w:sz w:val="22"/>
                <w:szCs w:val="22"/>
              </w:rPr>
            </w:pPr>
            <w:r w:rsidRPr="0038525F">
              <w:rPr>
                <w:rFonts w:ascii="Arial" w:eastAsia="Segoe UI" w:hAnsi="Arial" w:cs="Arial"/>
                <w:b/>
                <w:bCs/>
                <w:color w:val="000000" w:themeColor="text1"/>
                <w:sz w:val="22"/>
                <w:szCs w:val="22"/>
              </w:rPr>
              <w:t>6</w:t>
            </w:r>
          </w:p>
        </w:tc>
        <w:tc>
          <w:tcPr>
            <w:tcW w:w="6045" w:type="dxa"/>
            <w:tcBorders>
              <w:top w:val="single" w:sz="6" w:space="0" w:color="auto"/>
              <w:left w:val="single" w:sz="6" w:space="0" w:color="auto"/>
              <w:bottom w:val="single" w:sz="6" w:space="0" w:color="auto"/>
              <w:right w:val="single" w:sz="6" w:space="0" w:color="auto"/>
            </w:tcBorders>
            <w:tcMar>
              <w:left w:w="105" w:type="dxa"/>
              <w:right w:w="105" w:type="dxa"/>
            </w:tcMar>
          </w:tcPr>
          <w:p w14:paraId="0B95D7F2" w14:textId="16CE4C7F" w:rsidR="17732185" w:rsidRPr="0038525F" w:rsidRDefault="17732185" w:rsidP="3866D66E">
            <w:pPr>
              <w:rPr>
                <w:rFonts w:ascii="Arial" w:eastAsia="Segoe UI" w:hAnsi="Arial" w:cs="Arial"/>
                <w:b/>
                <w:bCs/>
                <w:sz w:val="22"/>
                <w:szCs w:val="22"/>
                <w:u w:val="single"/>
              </w:rPr>
            </w:pPr>
            <w:r w:rsidRPr="0038525F">
              <w:rPr>
                <w:rFonts w:ascii="Arial" w:eastAsia="Segoe UI" w:hAnsi="Arial" w:cs="Arial"/>
                <w:b/>
                <w:bCs/>
                <w:sz w:val="22"/>
                <w:szCs w:val="22"/>
              </w:rPr>
              <w:t>Communication, Reporting &amp; CCHA Interface</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tcPr>
          <w:p w14:paraId="62D90C55" w14:textId="06620CFB" w:rsidR="7E098DCB" w:rsidRPr="0038525F" w:rsidRDefault="7E098DCB" w:rsidP="3866D66E">
            <w:pPr>
              <w:jc w:val="both"/>
              <w:rPr>
                <w:rFonts w:ascii="Arial" w:eastAsia="Segoe UI" w:hAnsi="Arial" w:cs="Arial"/>
                <w:b/>
                <w:bCs/>
                <w:color w:val="000000" w:themeColor="text1"/>
                <w:sz w:val="22"/>
                <w:szCs w:val="22"/>
              </w:rPr>
            </w:pPr>
            <w:r w:rsidRPr="0038525F">
              <w:rPr>
                <w:rFonts w:ascii="Arial" w:eastAsia="Segoe UI" w:hAnsi="Arial" w:cs="Arial"/>
                <w:b/>
                <w:bCs/>
                <w:color w:val="000000" w:themeColor="text1"/>
                <w:sz w:val="22"/>
                <w:szCs w:val="22"/>
              </w:rPr>
              <w:t>10</w:t>
            </w:r>
            <w:r w:rsidR="0BDCFB95" w:rsidRPr="0038525F">
              <w:rPr>
                <w:rFonts w:ascii="Arial" w:eastAsia="Segoe UI" w:hAnsi="Arial" w:cs="Arial"/>
                <w:b/>
                <w:bCs/>
                <w:color w:val="000000" w:themeColor="text1"/>
                <w:sz w:val="22"/>
                <w:szCs w:val="22"/>
              </w:rPr>
              <w:t>%</w:t>
            </w:r>
          </w:p>
        </w:tc>
      </w:tr>
    </w:tbl>
    <w:p w14:paraId="2D874190" w14:textId="6D49CFEA" w:rsidR="3866D66E" w:rsidRPr="0038525F" w:rsidRDefault="3866D66E">
      <w:pPr>
        <w:rPr>
          <w:rFonts w:ascii="Arial" w:hAnsi="Arial" w:cs="Arial"/>
        </w:rPr>
      </w:pPr>
    </w:p>
    <w:tbl>
      <w:tblPr>
        <w:tblStyle w:val="TableGrid"/>
        <w:tblW w:w="10201" w:type="dxa"/>
        <w:tblLook w:val="04A0" w:firstRow="1" w:lastRow="0" w:firstColumn="1" w:lastColumn="0" w:noHBand="0" w:noVBand="1"/>
      </w:tblPr>
      <w:tblGrid>
        <w:gridCol w:w="1305"/>
        <w:gridCol w:w="8896"/>
      </w:tblGrid>
      <w:tr w:rsidR="00B14934" w:rsidRPr="0038525F" w14:paraId="55D77A39" w14:textId="77777777" w:rsidTr="62699250">
        <w:trPr>
          <w:trHeight w:val="300"/>
        </w:trPr>
        <w:tc>
          <w:tcPr>
            <w:tcW w:w="1305" w:type="dxa"/>
          </w:tcPr>
          <w:p w14:paraId="17483354" w14:textId="21D8C72B" w:rsidR="00B14934" w:rsidRPr="0038525F" w:rsidRDefault="00B14934">
            <w:pPr>
              <w:rPr>
                <w:rFonts w:ascii="Arial" w:eastAsia="Segoe UI" w:hAnsi="Arial" w:cs="Arial"/>
                <w:b/>
                <w:bCs/>
                <w:i/>
                <w:iCs/>
                <w:color w:val="000000" w:themeColor="text1"/>
                <w:sz w:val="22"/>
                <w:szCs w:val="22"/>
                <w:u w:val="single"/>
                <w:lang w:val="en-GB"/>
              </w:rPr>
            </w:pPr>
            <w:r w:rsidRPr="0038525F">
              <w:rPr>
                <w:rFonts w:ascii="Arial" w:eastAsia="Segoe UI" w:hAnsi="Arial" w:cs="Arial"/>
                <w:b/>
                <w:bCs/>
                <w:i/>
                <w:iCs/>
                <w:color w:val="000000" w:themeColor="text1"/>
                <w:sz w:val="22"/>
                <w:szCs w:val="22"/>
                <w:u w:val="single"/>
                <w:lang w:val="en-GB"/>
              </w:rPr>
              <w:t>Question reference</w:t>
            </w:r>
          </w:p>
        </w:tc>
        <w:tc>
          <w:tcPr>
            <w:tcW w:w="8896" w:type="dxa"/>
          </w:tcPr>
          <w:p w14:paraId="47E5CC32" w14:textId="77777777" w:rsidR="00B14934" w:rsidRPr="0038525F" w:rsidRDefault="00B14934">
            <w:pPr>
              <w:rPr>
                <w:rFonts w:ascii="Arial" w:eastAsia="Segoe UI" w:hAnsi="Arial" w:cs="Arial"/>
                <w:b/>
                <w:bCs/>
                <w:i/>
                <w:iCs/>
                <w:color w:val="000000" w:themeColor="text1"/>
                <w:sz w:val="22"/>
                <w:szCs w:val="22"/>
                <w:u w:val="single"/>
                <w:lang w:val="en-GB"/>
              </w:rPr>
            </w:pPr>
          </w:p>
        </w:tc>
      </w:tr>
      <w:tr w:rsidR="00450365" w:rsidRPr="0038525F" w14:paraId="2C662D46" w14:textId="77777777" w:rsidTr="62699250">
        <w:trPr>
          <w:trHeight w:val="300"/>
        </w:trPr>
        <w:tc>
          <w:tcPr>
            <w:tcW w:w="1305" w:type="dxa"/>
          </w:tcPr>
          <w:p w14:paraId="4C005716" w14:textId="145D792B" w:rsidR="00450365" w:rsidRPr="0038525F" w:rsidRDefault="391DD87F" w:rsidP="3866D66E">
            <w:pPr>
              <w:rPr>
                <w:rFonts w:ascii="Arial" w:eastAsia="Segoe UI" w:hAnsi="Arial" w:cs="Arial"/>
                <w:b/>
                <w:bCs/>
                <w:i/>
                <w:iCs/>
                <w:color w:val="000000" w:themeColor="text1"/>
                <w:sz w:val="22"/>
                <w:szCs w:val="22"/>
                <w:u w:val="single"/>
                <w:lang w:val="en-GB"/>
              </w:rPr>
            </w:pPr>
            <w:r w:rsidRPr="0038525F">
              <w:rPr>
                <w:rFonts w:ascii="Arial" w:eastAsia="Segoe UI" w:hAnsi="Arial" w:cs="Arial"/>
                <w:b/>
                <w:bCs/>
                <w:i/>
                <w:iCs/>
                <w:color w:val="000000" w:themeColor="text1"/>
                <w:sz w:val="22"/>
                <w:szCs w:val="22"/>
                <w:u w:val="single"/>
                <w:lang w:val="en-GB"/>
              </w:rPr>
              <w:t>1</w:t>
            </w:r>
          </w:p>
        </w:tc>
        <w:tc>
          <w:tcPr>
            <w:tcW w:w="8896" w:type="dxa"/>
          </w:tcPr>
          <w:p w14:paraId="4419C9F9" w14:textId="2A42F769" w:rsidR="00450365" w:rsidRPr="0038525F" w:rsidRDefault="02596B4F" w:rsidP="3866D66E">
            <w:pPr>
              <w:jc w:val="both"/>
              <w:rPr>
                <w:rFonts w:ascii="Arial" w:eastAsia="Segoe UI" w:hAnsi="Arial" w:cs="Arial"/>
                <w:b/>
                <w:bCs/>
                <w:sz w:val="22"/>
                <w:szCs w:val="22"/>
              </w:rPr>
            </w:pPr>
            <w:r w:rsidRPr="0038525F">
              <w:rPr>
                <w:rFonts w:ascii="Arial" w:eastAsia="Segoe UI" w:hAnsi="Arial" w:cs="Arial"/>
                <w:b/>
                <w:bCs/>
                <w:color w:val="000000" w:themeColor="text1"/>
                <w:sz w:val="22"/>
                <w:szCs w:val="22"/>
                <w:u w:val="single"/>
                <w:lang w:val="en-GB"/>
              </w:rPr>
              <w:t>Question title</w:t>
            </w:r>
            <w:r w:rsidR="2D8DB56E" w:rsidRPr="0038525F">
              <w:rPr>
                <w:rFonts w:ascii="Arial" w:eastAsia="Segoe UI" w:hAnsi="Arial" w:cs="Arial"/>
                <w:b/>
                <w:bCs/>
                <w:color w:val="000000" w:themeColor="text1"/>
                <w:sz w:val="22"/>
                <w:szCs w:val="22"/>
                <w:u w:val="single"/>
                <w:lang w:val="en-GB"/>
              </w:rPr>
              <w:t xml:space="preserve">: </w:t>
            </w:r>
            <w:r w:rsidR="0038525F" w:rsidRPr="0038525F">
              <w:rPr>
                <w:rFonts w:ascii="Arial" w:eastAsia="Segoe UI" w:hAnsi="Arial" w:cs="Arial"/>
                <w:sz w:val="22"/>
                <w:szCs w:val="22"/>
              </w:rPr>
              <w:t>Organizational</w:t>
            </w:r>
            <w:r w:rsidR="569686FA" w:rsidRPr="0038525F">
              <w:rPr>
                <w:rFonts w:ascii="Arial" w:eastAsia="Segoe UI" w:hAnsi="Arial" w:cs="Arial"/>
                <w:sz w:val="22"/>
                <w:szCs w:val="22"/>
              </w:rPr>
              <w:t xml:space="preserve"> Structure, Key Roles and Training</w:t>
            </w:r>
          </w:p>
        </w:tc>
      </w:tr>
      <w:tr w:rsidR="00450365" w:rsidRPr="0038525F" w14:paraId="3BB7129C" w14:textId="77777777" w:rsidTr="62699250">
        <w:trPr>
          <w:trHeight w:val="300"/>
        </w:trPr>
        <w:tc>
          <w:tcPr>
            <w:tcW w:w="1305" w:type="dxa"/>
          </w:tcPr>
          <w:p w14:paraId="66E3ABC5" w14:textId="7EA61FA1" w:rsidR="00450365" w:rsidRPr="0038525F" w:rsidRDefault="00450365" w:rsidP="2391EF7A">
            <w:pPr>
              <w:rPr>
                <w:rFonts w:ascii="Arial" w:eastAsia="Segoe UI" w:hAnsi="Arial" w:cs="Arial"/>
                <w:b/>
                <w:bCs/>
                <w:i/>
                <w:iCs/>
                <w:color w:val="000000" w:themeColor="text1"/>
                <w:sz w:val="22"/>
                <w:szCs w:val="22"/>
                <w:u w:val="single"/>
                <w:lang w:val="en-GB"/>
              </w:rPr>
            </w:pPr>
          </w:p>
        </w:tc>
        <w:tc>
          <w:tcPr>
            <w:tcW w:w="8896" w:type="dxa"/>
          </w:tcPr>
          <w:p w14:paraId="6F38FBAE" w14:textId="47CA7949" w:rsidR="00AC160E" w:rsidRPr="0038525F" w:rsidRDefault="02596B4F" w:rsidP="3866D66E">
            <w:pPr>
              <w:spacing w:before="40"/>
              <w:contextualSpacing/>
              <w:jc w:val="both"/>
              <w:rPr>
                <w:rFonts w:ascii="Arial" w:eastAsia="Segoe UI" w:hAnsi="Arial" w:cs="Arial"/>
                <w:b/>
                <w:bCs/>
                <w:color w:val="000000" w:themeColor="text1"/>
                <w:sz w:val="22"/>
                <w:szCs w:val="22"/>
                <w:u w:val="single"/>
                <w:lang w:val="en-GB"/>
              </w:rPr>
            </w:pPr>
            <w:r w:rsidRPr="0038525F">
              <w:rPr>
                <w:rFonts w:ascii="Arial" w:eastAsia="Segoe UI" w:hAnsi="Arial" w:cs="Arial"/>
                <w:b/>
                <w:bCs/>
                <w:color w:val="000000" w:themeColor="text1"/>
                <w:sz w:val="22"/>
                <w:szCs w:val="22"/>
                <w:u w:val="single"/>
                <w:lang w:val="en-GB"/>
              </w:rPr>
              <w:t xml:space="preserve">Instructions: </w:t>
            </w:r>
          </w:p>
          <w:p w14:paraId="220962E9" w14:textId="3013C51A" w:rsidR="00AC160E" w:rsidRPr="0038525F" w:rsidRDefault="0D084CCB" w:rsidP="3866D66E">
            <w:pPr>
              <w:shd w:val="clear" w:color="auto" w:fill="FFFFFF" w:themeFill="background1"/>
              <w:jc w:val="both"/>
              <w:rPr>
                <w:rFonts w:ascii="Arial" w:eastAsia="Segoe UI" w:hAnsi="Arial" w:cs="Arial"/>
                <w:sz w:val="22"/>
                <w:szCs w:val="22"/>
                <w:lang w:val="en-GB"/>
              </w:rPr>
            </w:pPr>
            <w:r w:rsidRPr="0038525F">
              <w:rPr>
                <w:rFonts w:ascii="Arial" w:eastAsia="Segoe UI" w:hAnsi="Arial" w:cs="Arial"/>
                <w:sz w:val="22"/>
                <w:szCs w:val="22"/>
                <w:lang w:val="en-GB"/>
              </w:rPr>
              <w:t>Provide an organisation chart for the contract, identifying all key roles.</w:t>
            </w:r>
          </w:p>
          <w:p w14:paraId="742D0DC7" w14:textId="06763A44" w:rsidR="00AC160E" w:rsidRPr="0038525F" w:rsidRDefault="7FA3E0AC" w:rsidP="3866D66E">
            <w:pPr>
              <w:shd w:val="clear" w:color="auto" w:fill="FFFFFF" w:themeFill="background1"/>
              <w:jc w:val="both"/>
              <w:rPr>
                <w:rFonts w:ascii="Arial" w:eastAsia="Segoe UI" w:hAnsi="Arial" w:cs="Arial"/>
                <w:sz w:val="22"/>
                <w:szCs w:val="22"/>
                <w:lang w:val="en-GB"/>
              </w:rPr>
            </w:pPr>
            <w:r w:rsidRPr="0038525F">
              <w:rPr>
                <w:rFonts w:ascii="Arial" w:eastAsia="Segoe UI" w:hAnsi="Arial" w:cs="Arial"/>
                <w:sz w:val="22"/>
                <w:szCs w:val="22"/>
                <w:lang w:val="en-GB"/>
              </w:rPr>
              <w:t>Also, p</w:t>
            </w:r>
            <w:r w:rsidR="0D084CCB" w:rsidRPr="0038525F">
              <w:rPr>
                <w:rFonts w:ascii="Arial" w:eastAsia="Segoe UI" w:hAnsi="Arial" w:cs="Arial"/>
                <w:sz w:val="22"/>
                <w:szCs w:val="22"/>
                <w:lang w:val="en-GB"/>
              </w:rPr>
              <w:t xml:space="preserve">rovide your initial and ongoing relevant </w:t>
            </w:r>
            <w:r w:rsidR="208D7BB8" w:rsidRPr="0038525F">
              <w:rPr>
                <w:rFonts w:ascii="Arial" w:eastAsia="Segoe UI" w:hAnsi="Arial" w:cs="Arial"/>
                <w:sz w:val="22"/>
                <w:szCs w:val="22"/>
                <w:lang w:val="en-GB"/>
              </w:rPr>
              <w:t xml:space="preserve">staff </w:t>
            </w:r>
            <w:r w:rsidR="0D084CCB" w:rsidRPr="0038525F">
              <w:rPr>
                <w:rFonts w:ascii="Arial" w:eastAsia="Segoe UI" w:hAnsi="Arial" w:cs="Arial"/>
                <w:sz w:val="22"/>
                <w:szCs w:val="22"/>
                <w:lang w:val="en-GB"/>
              </w:rPr>
              <w:t>training plan</w:t>
            </w:r>
          </w:p>
          <w:p w14:paraId="4741A07F" w14:textId="53EEDB8D" w:rsidR="00AC160E" w:rsidRPr="0038525F" w:rsidRDefault="354DB244" w:rsidP="3866D66E">
            <w:pPr>
              <w:shd w:val="clear" w:color="auto" w:fill="FFFFFF" w:themeFill="background1"/>
              <w:jc w:val="both"/>
              <w:rPr>
                <w:rFonts w:ascii="Arial" w:eastAsia="Segoe UI" w:hAnsi="Arial" w:cs="Arial"/>
                <w:sz w:val="22"/>
                <w:szCs w:val="22"/>
                <w:lang w:val="en-GB"/>
              </w:rPr>
            </w:pPr>
            <w:r w:rsidRPr="0038525F">
              <w:rPr>
                <w:rFonts w:ascii="Arial" w:eastAsia="Segoe UI" w:hAnsi="Arial" w:cs="Arial"/>
                <w:sz w:val="22"/>
                <w:szCs w:val="22"/>
                <w:lang w:val="en-GB"/>
              </w:rPr>
              <w:t>(any additional documents to be maximum 2 A4 pages, font Arial, 12pt)</w:t>
            </w:r>
          </w:p>
        </w:tc>
      </w:tr>
      <w:tr w:rsidR="00B62864" w:rsidRPr="0038525F" w14:paraId="07ECC1EE" w14:textId="77777777" w:rsidTr="62699250">
        <w:trPr>
          <w:trHeight w:val="300"/>
        </w:trPr>
        <w:tc>
          <w:tcPr>
            <w:tcW w:w="1305" w:type="dxa"/>
          </w:tcPr>
          <w:p w14:paraId="53C6D69A" w14:textId="77777777" w:rsidR="00B62864" w:rsidRPr="0038525F" w:rsidRDefault="00B62864">
            <w:pPr>
              <w:rPr>
                <w:rFonts w:ascii="Arial" w:eastAsia="Segoe UI" w:hAnsi="Arial" w:cs="Arial"/>
                <w:b/>
                <w:bCs/>
                <w:i/>
                <w:iCs/>
                <w:color w:val="000000" w:themeColor="text1"/>
                <w:sz w:val="22"/>
                <w:szCs w:val="22"/>
                <w:u w:val="single"/>
                <w:lang w:val="en-GB"/>
              </w:rPr>
            </w:pPr>
          </w:p>
        </w:tc>
        <w:tc>
          <w:tcPr>
            <w:tcW w:w="8896" w:type="dxa"/>
          </w:tcPr>
          <w:p w14:paraId="27F0AF0D" w14:textId="21AB5769" w:rsidR="00B62864" w:rsidRPr="0038525F" w:rsidRDefault="79407A72" w:rsidP="3866D66E">
            <w:pPr>
              <w:rPr>
                <w:rFonts w:ascii="Arial" w:eastAsia="Segoe UI" w:hAnsi="Arial" w:cs="Arial"/>
                <w:sz w:val="22"/>
                <w:szCs w:val="22"/>
                <w:u w:val="single"/>
              </w:rPr>
            </w:pPr>
            <w:r w:rsidRPr="0038525F">
              <w:rPr>
                <w:rFonts w:ascii="Arial" w:eastAsia="Segoe UI" w:hAnsi="Arial" w:cs="Arial"/>
                <w:sz w:val="22"/>
                <w:szCs w:val="22"/>
                <w:u w:val="single"/>
              </w:rPr>
              <w:t>Bidder’s response:</w:t>
            </w:r>
          </w:p>
          <w:p w14:paraId="3FD46A89" w14:textId="77777777" w:rsidR="00B62864" w:rsidRPr="0038525F" w:rsidRDefault="00B62864" w:rsidP="00B62864">
            <w:pPr>
              <w:rPr>
                <w:rFonts w:ascii="Arial" w:eastAsia="Segoe UI" w:hAnsi="Arial" w:cs="Arial"/>
                <w:sz w:val="22"/>
                <w:szCs w:val="22"/>
              </w:rPr>
            </w:pPr>
          </w:p>
          <w:p w14:paraId="724BD6FA" w14:textId="77777777" w:rsidR="00B62864" w:rsidRPr="0038525F" w:rsidRDefault="00B62864" w:rsidP="00B62864">
            <w:pPr>
              <w:rPr>
                <w:rFonts w:ascii="Arial" w:eastAsia="Segoe UI" w:hAnsi="Arial" w:cs="Arial"/>
                <w:sz w:val="22"/>
                <w:szCs w:val="22"/>
              </w:rPr>
            </w:pPr>
          </w:p>
          <w:p w14:paraId="5D0F0A83" w14:textId="77777777" w:rsidR="00B62864" w:rsidRPr="0038525F" w:rsidRDefault="00B62864" w:rsidP="00B62864">
            <w:pPr>
              <w:rPr>
                <w:rFonts w:ascii="Arial" w:eastAsia="Segoe UI" w:hAnsi="Arial" w:cs="Arial"/>
                <w:sz w:val="22"/>
                <w:szCs w:val="22"/>
              </w:rPr>
            </w:pPr>
          </w:p>
          <w:p w14:paraId="7819CF17" w14:textId="77777777" w:rsidR="00211479" w:rsidRPr="0038525F" w:rsidRDefault="00211479" w:rsidP="00B62864">
            <w:pPr>
              <w:rPr>
                <w:rFonts w:ascii="Arial" w:eastAsia="Segoe UI" w:hAnsi="Arial" w:cs="Arial"/>
                <w:sz w:val="22"/>
                <w:szCs w:val="22"/>
              </w:rPr>
            </w:pPr>
          </w:p>
          <w:p w14:paraId="0BFA904B" w14:textId="6AC12934" w:rsidR="62699250" w:rsidRDefault="62699250" w:rsidP="62699250">
            <w:pPr>
              <w:rPr>
                <w:rFonts w:ascii="Arial" w:eastAsia="Segoe UI" w:hAnsi="Arial" w:cs="Arial"/>
                <w:sz w:val="22"/>
                <w:szCs w:val="22"/>
              </w:rPr>
            </w:pPr>
          </w:p>
          <w:p w14:paraId="129C8920" w14:textId="027ACB0D" w:rsidR="62699250" w:rsidRDefault="62699250" w:rsidP="62699250">
            <w:pPr>
              <w:rPr>
                <w:rFonts w:ascii="Arial" w:eastAsia="Segoe UI" w:hAnsi="Arial" w:cs="Arial"/>
                <w:sz w:val="22"/>
                <w:szCs w:val="22"/>
              </w:rPr>
            </w:pPr>
          </w:p>
          <w:p w14:paraId="28DF7626" w14:textId="77777777" w:rsidR="00B62864" w:rsidRPr="0038525F" w:rsidRDefault="00B62864" w:rsidP="00B62864">
            <w:pPr>
              <w:rPr>
                <w:rFonts w:ascii="Arial" w:eastAsia="Segoe UI" w:hAnsi="Arial" w:cs="Arial"/>
                <w:b/>
                <w:bCs/>
                <w:i/>
                <w:iCs/>
                <w:color w:val="000000" w:themeColor="text1"/>
                <w:sz w:val="22"/>
                <w:szCs w:val="22"/>
                <w:u w:val="single"/>
              </w:rPr>
            </w:pPr>
          </w:p>
          <w:p w14:paraId="499D7893" w14:textId="77777777" w:rsidR="00B62864" w:rsidRPr="0038525F" w:rsidRDefault="00B62864" w:rsidP="00B62864">
            <w:pPr>
              <w:rPr>
                <w:rFonts w:ascii="Arial" w:eastAsia="Segoe UI" w:hAnsi="Arial" w:cs="Arial"/>
                <w:sz w:val="22"/>
                <w:szCs w:val="22"/>
              </w:rPr>
            </w:pPr>
          </w:p>
          <w:p w14:paraId="0E23A139" w14:textId="672E3432" w:rsidR="00B62864" w:rsidRPr="0038525F" w:rsidRDefault="40DF893F" w:rsidP="00211479">
            <w:pPr>
              <w:tabs>
                <w:tab w:val="left" w:pos="948"/>
              </w:tabs>
              <w:jc w:val="right"/>
              <w:rPr>
                <w:rFonts w:ascii="Arial" w:eastAsia="Segoe UI" w:hAnsi="Arial" w:cs="Arial"/>
                <w:b/>
                <w:bCs/>
                <w:sz w:val="22"/>
                <w:szCs w:val="22"/>
                <w:lang w:val="en-GB"/>
              </w:rPr>
            </w:pPr>
            <w:r w:rsidRPr="0038525F">
              <w:rPr>
                <w:rFonts w:ascii="Arial" w:eastAsia="Segoe UI" w:hAnsi="Arial" w:cs="Arial"/>
                <w:b/>
                <w:bCs/>
                <w:sz w:val="22"/>
                <w:szCs w:val="22"/>
                <w:lang w:val="en-GB"/>
              </w:rPr>
              <w:t xml:space="preserve">Weighting: </w:t>
            </w:r>
            <w:r w:rsidR="3C38DB96" w:rsidRPr="0038525F">
              <w:rPr>
                <w:rFonts w:ascii="Arial" w:eastAsia="Segoe UI" w:hAnsi="Arial" w:cs="Arial"/>
                <w:b/>
                <w:bCs/>
                <w:sz w:val="22"/>
                <w:szCs w:val="22"/>
                <w:lang w:val="en-GB"/>
              </w:rPr>
              <w:t>1</w:t>
            </w:r>
            <w:r w:rsidR="41D00C4E" w:rsidRPr="0038525F">
              <w:rPr>
                <w:rFonts w:ascii="Arial" w:eastAsia="Segoe UI" w:hAnsi="Arial" w:cs="Arial"/>
                <w:b/>
                <w:bCs/>
                <w:sz w:val="22"/>
                <w:szCs w:val="22"/>
                <w:lang w:val="en-GB"/>
              </w:rPr>
              <w:t>0</w:t>
            </w:r>
            <w:r w:rsidRPr="0038525F">
              <w:rPr>
                <w:rFonts w:ascii="Arial" w:eastAsia="Segoe UI" w:hAnsi="Arial" w:cs="Arial"/>
                <w:b/>
                <w:bCs/>
                <w:sz w:val="22"/>
                <w:szCs w:val="22"/>
                <w:lang w:val="en-GB"/>
              </w:rPr>
              <w:t>%</w:t>
            </w:r>
            <w:r w:rsidR="00211479" w:rsidRPr="0038525F">
              <w:rPr>
                <w:rFonts w:ascii="Arial" w:eastAsia="Segoe UI" w:hAnsi="Arial" w:cs="Arial"/>
                <w:b/>
                <w:bCs/>
                <w:sz w:val="22"/>
                <w:szCs w:val="22"/>
                <w:lang w:val="en-GB"/>
              </w:rPr>
              <w:t xml:space="preserve"> -</w:t>
            </w:r>
            <w:r w:rsidRPr="0038525F">
              <w:rPr>
                <w:rFonts w:ascii="Arial" w:eastAsia="Segoe UI" w:hAnsi="Arial" w:cs="Arial"/>
                <w:b/>
                <w:bCs/>
                <w:sz w:val="22"/>
                <w:szCs w:val="22"/>
                <w:lang w:val="en-GB"/>
              </w:rPr>
              <w:t xml:space="preserve"> Word count limit: </w:t>
            </w:r>
            <w:r w:rsidR="2F359335" w:rsidRPr="0038525F">
              <w:rPr>
                <w:rFonts w:ascii="Arial" w:eastAsia="Segoe UI" w:hAnsi="Arial" w:cs="Arial"/>
                <w:b/>
                <w:bCs/>
                <w:sz w:val="22"/>
                <w:szCs w:val="22"/>
                <w:lang w:val="en-GB"/>
              </w:rPr>
              <w:t>500</w:t>
            </w:r>
            <w:r w:rsidRPr="0038525F">
              <w:rPr>
                <w:rFonts w:ascii="Arial" w:eastAsia="Segoe UI" w:hAnsi="Arial" w:cs="Arial"/>
                <w:b/>
                <w:bCs/>
                <w:sz w:val="22"/>
                <w:szCs w:val="22"/>
                <w:lang w:val="en-GB"/>
              </w:rPr>
              <w:t xml:space="preserve"> words</w:t>
            </w:r>
          </w:p>
        </w:tc>
      </w:tr>
    </w:tbl>
    <w:p w14:paraId="736E4EF1" w14:textId="77777777" w:rsidR="00211479" w:rsidRPr="0038525F" w:rsidRDefault="00211479">
      <w:pPr>
        <w:rPr>
          <w:rFonts w:ascii="Arial" w:hAnsi="Arial" w:cs="Arial"/>
        </w:rPr>
      </w:pPr>
      <w:r w:rsidRPr="0038525F">
        <w:rPr>
          <w:rFonts w:ascii="Arial" w:hAnsi="Arial" w:cs="Arial"/>
        </w:rPr>
        <w:br w:type="page"/>
      </w:r>
    </w:p>
    <w:tbl>
      <w:tblPr>
        <w:tblStyle w:val="TableGrid"/>
        <w:tblW w:w="10201" w:type="dxa"/>
        <w:tblLook w:val="04A0" w:firstRow="1" w:lastRow="0" w:firstColumn="1" w:lastColumn="0" w:noHBand="0" w:noVBand="1"/>
      </w:tblPr>
      <w:tblGrid>
        <w:gridCol w:w="1305"/>
        <w:gridCol w:w="8896"/>
      </w:tblGrid>
      <w:tr w:rsidR="00450365" w:rsidRPr="0038525F" w14:paraId="51E11DA5" w14:textId="77777777" w:rsidTr="2DA4DAB7">
        <w:trPr>
          <w:trHeight w:val="300"/>
        </w:trPr>
        <w:tc>
          <w:tcPr>
            <w:tcW w:w="1305" w:type="dxa"/>
          </w:tcPr>
          <w:p w14:paraId="5ECB2915" w14:textId="51040D67" w:rsidR="00450365" w:rsidRPr="0038525F" w:rsidRDefault="00DD4770">
            <w:pPr>
              <w:rPr>
                <w:rFonts w:ascii="Arial" w:eastAsia="Segoe UI" w:hAnsi="Arial" w:cs="Arial"/>
                <w:b/>
                <w:bCs/>
                <w:i/>
                <w:iCs/>
                <w:color w:val="000000" w:themeColor="text1"/>
                <w:sz w:val="22"/>
                <w:szCs w:val="22"/>
                <w:u w:val="single"/>
                <w:lang w:val="en-GB"/>
              </w:rPr>
            </w:pPr>
            <w:r w:rsidRPr="0038525F">
              <w:rPr>
                <w:rFonts w:ascii="Arial" w:eastAsia="Segoe UI" w:hAnsi="Arial" w:cs="Arial"/>
                <w:b/>
                <w:bCs/>
                <w:i/>
                <w:iCs/>
                <w:color w:val="000000" w:themeColor="text1"/>
                <w:sz w:val="22"/>
                <w:szCs w:val="22"/>
                <w:u w:val="single"/>
                <w:lang w:val="en-GB"/>
              </w:rPr>
              <w:lastRenderedPageBreak/>
              <w:t>2</w:t>
            </w:r>
          </w:p>
        </w:tc>
        <w:tc>
          <w:tcPr>
            <w:tcW w:w="8896" w:type="dxa"/>
          </w:tcPr>
          <w:p w14:paraId="7183273E" w14:textId="08E5FB60" w:rsidR="2391EF7A" w:rsidRPr="0038525F" w:rsidRDefault="3A0B423A" w:rsidP="3866D66E">
            <w:pPr>
              <w:rPr>
                <w:rFonts w:ascii="Arial" w:eastAsia="Segoe UI" w:hAnsi="Arial" w:cs="Arial"/>
                <w:sz w:val="22"/>
                <w:szCs w:val="22"/>
                <w:lang w:val="en-GB"/>
              </w:rPr>
            </w:pPr>
            <w:r w:rsidRPr="0038525F">
              <w:rPr>
                <w:rFonts w:ascii="Arial" w:eastAsia="Segoe UI" w:hAnsi="Arial" w:cs="Arial"/>
                <w:b/>
                <w:bCs/>
                <w:color w:val="000000" w:themeColor="text1"/>
                <w:sz w:val="22"/>
                <w:szCs w:val="22"/>
                <w:u w:val="single"/>
                <w:lang w:val="en-GB"/>
              </w:rPr>
              <w:t>Question title</w:t>
            </w:r>
            <w:r w:rsidR="15228836" w:rsidRPr="0038525F">
              <w:rPr>
                <w:rFonts w:ascii="Arial" w:eastAsia="Segoe UI" w:hAnsi="Arial" w:cs="Arial"/>
                <w:b/>
                <w:bCs/>
                <w:color w:val="000000" w:themeColor="text1"/>
                <w:sz w:val="22"/>
                <w:szCs w:val="22"/>
                <w:u w:val="single"/>
                <w:lang w:val="en-GB"/>
              </w:rPr>
              <w:t xml:space="preserve">: </w:t>
            </w:r>
            <w:r w:rsidR="51F76957" w:rsidRPr="0038525F">
              <w:rPr>
                <w:rFonts w:ascii="Arial" w:eastAsia="Segoe UI" w:hAnsi="Arial" w:cs="Arial"/>
                <w:sz w:val="22"/>
                <w:szCs w:val="22"/>
                <w:lang w:val="en-GB"/>
              </w:rPr>
              <w:t>Exper</w:t>
            </w:r>
            <w:r w:rsidR="0038525F" w:rsidRPr="0038525F">
              <w:rPr>
                <w:rFonts w:ascii="Arial" w:eastAsia="Segoe UI" w:hAnsi="Arial" w:cs="Arial"/>
                <w:sz w:val="22"/>
                <w:szCs w:val="22"/>
                <w:lang w:val="en-GB"/>
              </w:rPr>
              <w:t xml:space="preserve">ience </w:t>
            </w:r>
            <w:r w:rsidR="15228836" w:rsidRPr="0038525F">
              <w:rPr>
                <w:rFonts w:ascii="Arial" w:eastAsia="Segoe UI" w:hAnsi="Arial" w:cs="Arial"/>
                <w:sz w:val="22"/>
                <w:szCs w:val="22"/>
                <w:lang w:val="en-GB"/>
              </w:rPr>
              <w:t xml:space="preserve">&amp; </w:t>
            </w:r>
            <w:r w:rsidR="0F8D0265" w:rsidRPr="0038525F">
              <w:rPr>
                <w:rFonts w:ascii="Arial" w:eastAsia="Segoe UI" w:hAnsi="Arial" w:cs="Arial"/>
                <w:sz w:val="22"/>
                <w:szCs w:val="22"/>
                <w:lang w:val="en-GB"/>
              </w:rPr>
              <w:t>Q</w:t>
            </w:r>
            <w:r w:rsidR="15228836" w:rsidRPr="0038525F">
              <w:rPr>
                <w:rFonts w:ascii="Arial" w:eastAsia="Segoe UI" w:hAnsi="Arial" w:cs="Arial"/>
                <w:sz w:val="22"/>
                <w:szCs w:val="22"/>
                <w:lang w:val="en-GB"/>
              </w:rPr>
              <w:t>ualifications</w:t>
            </w:r>
          </w:p>
        </w:tc>
      </w:tr>
      <w:tr w:rsidR="00450365" w:rsidRPr="0038525F" w14:paraId="1EF5AB00" w14:textId="77777777" w:rsidTr="2DA4DAB7">
        <w:trPr>
          <w:trHeight w:val="300"/>
        </w:trPr>
        <w:tc>
          <w:tcPr>
            <w:tcW w:w="1305" w:type="dxa"/>
          </w:tcPr>
          <w:p w14:paraId="443B1C08" w14:textId="2AB53E44" w:rsidR="00450365" w:rsidRPr="0038525F" w:rsidRDefault="00450365" w:rsidP="2391EF7A">
            <w:pPr>
              <w:rPr>
                <w:rFonts w:ascii="Arial" w:eastAsia="Segoe UI" w:hAnsi="Arial" w:cs="Arial"/>
                <w:b/>
                <w:bCs/>
                <w:i/>
                <w:iCs/>
                <w:color w:val="000000" w:themeColor="text1"/>
                <w:sz w:val="22"/>
                <w:szCs w:val="22"/>
                <w:u w:val="single"/>
                <w:lang w:val="en-GB"/>
              </w:rPr>
            </w:pPr>
          </w:p>
        </w:tc>
        <w:tc>
          <w:tcPr>
            <w:tcW w:w="8896" w:type="dxa"/>
          </w:tcPr>
          <w:p w14:paraId="103AEBB1" w14:textId="2A396AB2" w:rsidR="2391EF7A" w:rsidRPr="0038525F" w:rsidRDefault="3A0B423A" w:rsidP="3866D66E">
            <w:pPr>
              <w:rPr>
                <w:rFonts w:ascii="Arial" w:eastAsia="Segoe UI" w:hAnsi="Arial" w:cs="Arial"/>
                <w:b/>
                <w:bCs/>
                <w:color w:val="000000" w:themeColor="text1"/>
                <w:sz w:val="22"/>
                <w:szCs w:val="22"/>
                <w:u w:val="single"/>
                <w:lang w:val="en-GB"/>
              </w:rPr>
            </w:pPr>
            <w:r w:rsidRPr="0038525F">
              <w:rPr>
                <w:rFonts w:ascii="Arial" w:eastAsia="Segoe UI" w:hAnsi="Arial" w:cs="Arial"/>
                <w:b/>
                <w:bCs/>
                <w:color w:val="000000" w:themeColor="text1"/>
                <w:sz w:val="22"/>
                <w:szCs w:val="22"/>
                <w:u w:val="single"/>
                <w:lang w:val="en-GB"/>
              </w:rPr>
              <w:t xml:space="preserve">Instructions: </w:t>
            </w:r>
          </w:p>
          <w:p w14:paraId="078CAF41" w14:textId="4636FDE5" w:rsidR="2391EF7A" w:rsidRPr="0038525F" w:rsidRDefault="5BB0B176" w:rsidP="3866D66E">
            <w:pPr>
              <w:shd w:val="clear" w:color="auto" w:fill="FFFFFF" w:themeFill="background1"/>
              <w:jc w:val="both"/>
              <w:rPr>
                <w:rFonts w:ascii="Arial" w:eastAsia="Segoe UI" w:hAnsi="Arial" w:cs="Arial"/>
                <w:sz w:val="21"/>
                <w:szCs w:val="21"/>
                <w:lang w:val="en-GB"/>
              </w:rPr>
            </w:pPr>
            <w:r w:rsidRPr="0038525F">
              <w:rPr>
                <w:rFonts w:ascii="Arial" w:eastAsia="Segoe UI" w:hAnsi="Arial" w:cs="Arial"/>
                <w:sz w:val="21"/>
                <w:szCs w:val="21"/>
                <w:lang w:val="en-GB"/>
              </w:rPr>
              <w:t xml:space="preserve">Explain how </w:t>
            </w:r>
            <w:r w:rsidR="589E9A15" w:rsidRPr="0038525F">
              <w:rPr>
                <w:rFonts w:ascii="Arial" w:eastAsia="Segoe UI" w:hAnsi="Arial" w:cs="Arial"/>
                <w:sz w:val="21"/>
                <w:szCs w:val="21"/>
                <w:lang w:val="en-GB"/>
              </w:rPr>
              <w:t xml:space="preserve">many years </w:t>
            </w:r>
            <w:r w:rsidR="0038525F" w:rsidRPr="0038525F">
              <w:rPr>
                <w:rFonts w:ascii="Arial" w:eastAsia="Segoe UI" w:hAnsi="Arial" w:cs="Arial"/>
                <w:sz w:val="21"/>
                <w:szCs w:val="21"/>
                <w:lang w:val="en-GB"/>
              </w:rPr>
              <w:t>you have</w:t>
            </w:r>
            <w:r w:rsidR="589E9A15" w:rsidRPr="0038525F">
              <w:rPr>
                <w:rFonts w:ascii="Arial" w:eastAsia="Segoe UI" w:hAnsi="Arial" w:cs="Arial"/>
                <w:sz w:val="21"/>
                <w:szCs w:val="21"/>
                <w:lang w:val="en-GB"/>
              </w:rPr>
              <w:t xml:space="preserve"> been providing pest control services, and what knowledge or capability do you have to deliver services </w:t>
            </w:r>
            <w:r w:rsidR="0038525F" w:rsidRPr="0038525F">
              <w:rPr>
                <w:rFonts w:ascii="Arial" w:eastAsia="Segoe UI" w:hAnsi="Arial" w:cs="Arial"/>
                <w:sz w:val="21"/>
                <w:szCs w:val="21"/>
                <w:lang w:val="en-GB"/>
              </w:rPr>
              <w:t>across similar portfolio</w:t>
            </w:r>
            <w:r w:rsidR="589E9A15" w:rsidRPr="0038525F">
              <w:rPr>
                <w:rFonts w:ascii="Arial" w:eastAsia="Segoe UI" w:hAnsi="Arial" w:cs="Arial"/>
                <w:sz w:val="21"/>
                <w:szCs w:val="21"/>
                <w:lang w:val="en-GB"/>
              </w:rPr>
              <w:t xml:space="preserve"> and bin store environments?</w:t>
            </w:r>
          </w:p>
        </w:tc>
      </w:tr>
      <w:tr w:rsidR="003125BA" w:rsidRPr="0038525F" w14:paraId="40F3CFAD" w14:textId="77777777" w:rsidTr="2DA4DAB7">
        <w:trPr>
          <w:trHeight w:val="300"/>
        </w:trPr>
        <w:tc>
          <w:tcPr>
            <w:tcW w:w="1305" w:type="dxa"/>
          </w:tcPr>
          <w:p w14:paraId="5CC90B13" w14:textId="77777777" w:rsidR="003125BA" w:rsidRPr="0038525F" w:rsidRDefault="003125BA">
            <w:pPr>
              <w:rPr>
                <w:rFonts w:ascii="Arial" w:eastAsia="Segoe UI" w:hAnsi="Arial" w:cs="Arial"/>
                <w:b/>
                <w:bCs/>
                <w:i/>
                <w:iCs/>
                <w:color w:val="000000" w:themeColor="text1"/>
                <w:sz w:val="22"/>
                <w:szCs w:val="22"/>
                <w:u w:val="single"/>
                <w:lang w:val="en-GB"/>
              </w:rPr>
            </w:pPr>
          </w:p>
        </w:tc>
        <w:tc>
          <w:tcPr>
            <w:tcW w:w="8896" w:type="dxa"/>
          </w:tcPr>
          <w:p w14:paraId="60F97080" w14:textId="77777777" w:rsidR="00211479" w:rsidRPr="0038525F" w:rsidRDefault="221D671C" w:rsidP="00211479">
            <w:pPr>
              <w:rPr>
                <w:rFonts w:ascii="Arial" w:eastAsia="Segoe UI" w:hAnsi="Arial" w:cs="Arial"/>
                <w:color w:val="000000" w:themeColor="text1"/>
                <w:sz w:val="22"/>
                <w:szCs w:val="22"/>
                <w:u w:val="single"/>
              </w:rPr>
            </w:pPr>
            <w:r w:rsidRPr="0038525F">
              <w:rPr>
                <w:rFonts w:ascii="Arial" w:eastAsia="Segoe UI" w:hAnsi="Arial" w:cs="Arial"/>
                <w:color w:val="000000" w:themeColor="text1"/>
                <w:sz w:val="22"/>
                <w:szCs w:val="22"/>
                <w:u w:val="single"/>
              </w:rPr>
              <w:t>Bidder’s response:</w:t>
            </w:r>
          </w:p>
          <w:p w14:paraId="19F979EA" w14:textId="71AE04C8" w:rsidR="00211479" w:rsidRPr="0038525F" w:rsidRDefault="00211479" w:rsidP="00211479">
            <w:pPr>
              <w:rPr>
                <w:rFonts w:ascii="Arial" w:eastAsia="Segoe UI" w:hAnsi="Arial" w:cs="Arial"/>
                <w:color w:val="000000" w:themeColor="text1"/>
                <w:sz w:val="22"/>
                <w:szCs w:val="22"/>
                <w:u w:val="single"/>
              </w:rPr>
            </w:pPr>
          </w:p>
          <w:p w14:paraId="6BD52694" w14:textId="77777777" w:rsidR="00211479" w:rsidRPr="0038525F" w:rsidRDefault="00211479" w:rsidP="00211479">
            <w:pPr>
              <w:rPr>
                <w:rFonts w:ascii="Arial" w:eastAsia="Segoe UI" w:hAnsi="Arial" w:cs="Arial"/>
                <w:color w:val="000000" w:themeColor="text1"/>
                <w:sz w:val="22"/>
                <w:szCs w:val="22"/>
                <w:u w:val="single"/>
              </w:rPr>
            </w:pPr>
          </w:p>
          <w:p w14:paraId="11216A11" w14:textId="77777777" w:rsidR="00211479" w:rsidRPr="0038525F" w:rsidRDefault="00211479" w:rsidP="00211479">
            <w:pPr>
              <w:rPr>
                <w:rFonts w:ascii="Arial" w:eastAsia="Segoe UI" w:hAnsi="Arial" w:cs="Arial"/>
                <w:color w:val="000000" w:themeColor="text1"/>
                <w:sz w:val="22"/>
                <w:szCs w:val="22"/>
                <w:u w:val="single"/>
              </w:rPr>
            </w:pPr>
          </w:p>
          <w:p w14:paraId="6A90126B" w14:textId="77777777" w:rsidR="00211479" w:rsidRPr="0038525F" w:rsidRDefault="00211479" w:rsidP="00211479">
            <w:pPr>
              <w:rPr>
                <w:rFonts w:ascii="Arial" w:eastAsia="Segoe UI" w:hAnsi="Arial" w:cs="Arial"/>
                <w:color w:val="000000" w:themeColor="text1"/>
                <w:sz w:val="22"/>
                <w:szCs w:val="22"/>
                <w:u w:val="single"/>
              </w:rPr>
            </w:pPr>
          </w:p>
          <w:p w14:paraId="3A43129C" w14:textId="77777777" w:rsidR="00211479" w:rsidRPr="0038525F" w:rsidRDefault="00211479" w:rsidP="00211479">
            <w:pPr>
              <w:rPr>
                <w:rFonts w:ascii="Arial" w:eastAsia="Segoe UI" w:hAnsi="Arial" w:cs="Arial"/>
                <w:color w:val="000000" w:themeColor="text1"/>
                <w:sz w:val="22"/>
                <w:szCs w:val="22"/>
                <w:u w:val="single"/>
              </w:rPr>
            </w:pPr>
          </w:p>
          <w:p w14:paraId="07F8715A" w14:textId="77777777" w:rsidR="00211479" w:rsidRPr="0038525F" w:rsidRDefault="00211479" w:rsidP="00211479">
            <w:pPr>
              <w:rPr>
                <w:rFonts w:ascii="Arial" w:eastAsia="Segoe UI" w:hAnsi="Arial" w:cs="Arial"/>
                <w:color w:val="000000" w:themeColor="text1"/>
                <w:sz w:val="22"/>
                <w:szCs w:val="22"/>
                <w:u w:val="single"/>
              </w:rPr>
            </w:pPr>
          </w:p>
          <w:p w14:paraId="5550FA58" w14:textId="77777777" w:rsidR="00211479" w:rsidRPr="0038525F" w:rsidRDefault="00211479" w:rsidP="00211479">
            <w:pPr>
              <w:rPr>
                <w:rFonts w:ascii="Arial" w:eastAsia="Segoe UI" w:hAnsi="Arial" w:cs="Arial"/>
                <w:color w:val="000000" w:themeColor="text1"/>
                <w:sz w:val="22"/>
                <w:szCs w:val="22"/>
                <w:u w:val="single"/>
              </w:rPr>
            </w:pPr>
          </w:p>
          <w:p w14:paraId="1AECB395" w14:textId="77777777" w:rsidR="00211479" w:rsidRPr="0038525F" w:rsidRDefault="00211479" w:rsidP="00211479">
            <w:pPr>
              <w:rPr>
                <w:rFonts w:ascii="Arial" w:eastAsia="Segoe UI" w:hAnsi="Arial" w:cs="Arial"/>
                <w:color w:val="000000" w:themeColor="text1"/>
                <w:sz w:val="22"/>
                <w:szCs w:val="22"/>
                <w:u w:val="single"/>
              </w:rPr>
            </w:pPr>
          </w:p>
          <w:p w14:paraId="1D0F0927" w14:textId="77777777" w:rsidR="00211479" w:rsidRPr="0038525F" w:rsidRDefault="00211479" w:rsidP="00211479">
            <w:pPr>
              <w:rPr>
                <w:rFonts w:ascii="Arial" w:eastAsia="Segoe UI" w:hAnsi="Arial" w:cs="Arial"/>
                <w:color w:val="000000" w:themeColor="text1"/>
                <w:sz w:val="22"/>
                <w:szCs w:val="22"/>
                <w:u w:val="single"/>
              </w:rPr>
            </w:pPr>
          </w:p>
          <w:p w14:paraId="550DC38F" w14:textId="77777777" w:rsidR="00211479" w:rsidRPr="0038525F" w:rsidRDefault="00211479" w:rsidP="00211479">
            <w:pPr>
              <w:rPr>
                <w:rFonts w:ascii="Arial" w:eastAsia="Segoe UI" w:hAnsi="Arial" w:cs="Arial"/>
                <w:color w:val="000000" w:themeColor="text1"/>
                <w:sz w:val="22"/>
                <w:szCs w:val="22"/>
                <w:u w:val="single"/>
              </w:rPr>
            </w:pPr>
          </w:p>
          <w:p w14:paraId="7AF97C89" w14:textId="77777777" w:rsidR="00211479" w:rsidRPr="0038525F" w:rsidRDefault="00211479" w:rsidP="00211479">
            <w:pPr>
              <w:rPr>
                <w:rFonts w:ascii="Arial" w:eastAsia="Segoe UI" w:hAnsi="Arial" w:cs="Arial"/>
                <w:color w:val="000000" w:themeColor="text1"/>
                <w:sz w:val="22"/>
                <w:szCs w:val="22"/>
                <w:u w:val="single"/>
              </w:rPr>
            </w:pPr>
          </w:p>
          <w:p w14:paraId="27BAB664" w14:textId="6466B976" w:rsidR="003125BA" w:rsidRPr="0038525F" w:rsidRDefault="2C9DC9A2" w:rsidP="0038525F">
            <w:pPr>
              <w:jc w:val="right"/>
              <w:rPr>
                <w:rFonts w:ascii="Arial" w:eastAsia="Segoe UI" w:hAnsi="Arial" w:cs="Arial"/>
                <w:b/>
                <w:bCs/>
                <w:sz w:val="22"/>
                <w:szCs w:val="22"/>
                <w:lang w:val="en-GB"/>
              </w:rPr>
            </w:pPr>
            <w:r w:rsidRPr="2DA4DAB7">
              <w:rPr>
                <w:rFonts w:ascii="Arial" w:eastAsia="Segoe UI" w:hAnsi="Arial" w:cs="Arial"/>
                <w:b/>
                <w:bCs/>
                <w:sz w:val="22"/>
                <w:szCs w:val="22"/>
                <w:lang w:val="en-GB"/>
              </w:rPr>
              <w:t xml:space="preserve">Weighting: </w:t>
            </w:r>
            <w:r w:rsidR="54FCB6BA" w:rsidRPr="2DA4DAB7">
              <w:rPr>
                <w:rFonts w:ascii="Arial" w:eastAsia="Segoe UI" w:hAnsi="Arial" w:cs="Arial"/>
                <w:b/>
                <w:bCs/>
                <w:sz w:val="22"/>
                <w:szCs w:val="22"/>
                <w:lang w:val="en-GB"/>
              </w:rPr>
              <w:t>15</w:t>
            </w:r>
            <w:r w:rsidRPr="2DA4DAB7">
              <w:rPr>
                <w:rFonts w:ascii="Arial" w:eastAsia="Segoe UI" w:hAnsi="Arial" w:cs="Arial"/>
                <w:b/>
                <w:bCs/>
                <w:sz w:val="22"/>
                <w:szCs w:val="22"/>
                <w:lang w:val="en-GB"/>
              </w:rPr>
              <w:t>%</w:t>
            </w:r>
            <w:r w:rsidR="00211479" w:rsidRPr="2DA4DAB7">
              <w:rPr>
                <w:rFonts w:ascii="Arial" w:eastAsia="Segoe UI" w:hAnsi="Arial" w:cs="Arial"/>
                <w:b/>
                <w:bCs/>
                <w:sz w:val="22"/>
                <w:szCs w:val="22"/>
                <w:lang w:val="en-GB"/>
              </w:rPr>
              <w:t xml:space="preserve"> - </w:t>
            </w:r>
            <w:r w:rsidRPr="2DA4DAB7">
              <w:rPr>
                <w:rFonts w:ascii="Arial" w:eastAsia="Segoe UI" w:hAnsi="Arial" w:cs="Arial"/>
                <w:b/>
                <w:bCs/>
                <w:sz w:val="22"/>
                <w:szCs w:val="22"/>
                <w:lang w:val="en-GB"/>
              </w:rPr>
              <w:t xml:space="preserve">Word count limit: </w:t>
            </w:r>
            <w:r w:rsidR="6FFEDAFD" w:rsidRPr="2DA4DAB7">
              <w:rPr>
                <w:rFonts w:ascii="Arial" w:eastAsia="Segoe UI" w:hAnsi="Arial" w:cs="Arial"/>
                <w:b/>
                <w:bCs/>
                <w:sz w:val="22"/>
                <w:szCs w:val="22"/>
                <w:lang w:val="en-GB"/>
              </w:rPr>
              <w:t>5</w:t>
            </w:r>
            <w:r w:rsidR="3E232D6A" w:rsidRPr="2DA4DAB7">
              <w:rPr>
                <w:rFonts w:ascii="Arial" w:eastAsia="Segoe UI" w:hAnsi="Arial" w:cs="Arial"/>
                <w:b/>
                <w:bCs/>
                <w:sz w:val="22"/>
                <w:szCs w:val="22"/>
                <w:lang w:val="en-GB"/>
              </w:rPr>
              <w:t>00</w:t>
            </w:r>
            <w:r w:rsidRPr="2DA4DAB7">
              <w:rPr>
                <w:rFonts w:ascii="Arial" w:eastAsia="Segoe UI" w:hAnsi="Arial" w:cs="Arial"/>
                <w:b/>
                <w:bCs/>
                <w:sz w:val="22"/>
                <w:szCs w:val="22"/>
                <w:lang w:val="en-GB"/>
              </w:rPr>
              <w:t xml:space="preserve"> words</w:t>
            </w:r>
          </w:p>
        </w:tc>
      </w:tr>
      <w:tr w:rsidR="00450365" w:rsidRPr="0038525F" w14:paraId="7529DD18" w14:textId="77777777" w:rsidTr="2DA4DAB7">
        <w:trPr>
          <w:trHeight w:val="300"/>
        </w:trPr>
        <w:tc>
          <w:tcPr>
            <w:tcW w:w="1305" w:type="dxa"/>
          </w:tcPr>
          <w:p w14:paraId="51ADE97A" w14:textId="253CD572" w:rsidR="00450365" w:rsidRPr="0038525F" w:rsidRDefault="1CB09FA3" w:rsidP="3866D66E">
            <w:pPr>
              <w:rPr>
                <w:rFonts w:ascii="Arial" w:eastAsia="Segoe UI" w:hAnsi="Arial" w:cs="Arial"/>
                <w:b/>
                <w:bCs/>
                <w:i/>
                <w:iCs/>
                <w:color w:val="000000" w:themeColor="text1"/>
                <w:sz w:val="22"/>
                <w:szCs w:val="22"/>
                <w:u w:val="single"/>
                <w:lang w:val="en-GB"/>
              </w:rPr>
            </w:pPr>
            <w:r w:rsidRPr="0038525F">
              <w:rPr>
                <w:rFonts w:ascii="Arial" w:eastAsia="Segoe UI" w:hAnsi="Arial" w:cs="Arial"/>
                <w:b/>
                <w:bCs/>
                <w:i/>
                <w:iCs/>
                <w:color w:val="000000" w:themeColor="text1"/>
                <w:sz w:val="22"/>
                <w:szCs w:val="22"/>
                <w:u w:val="single"/>
                <w:lang w:val="en-GB"/>
              </w:rPr>
              <w:t>3</w:t>
            </w:r>
          </w:p>
        </w:tc>
        <w:tc>
          <w:tcPr>
            <w:tcW w:w="8896" w:type="dxa"/>
          </w:tcPr>
          <w:p w14:paraId="2F2B9827" w14:textId="584D5271" w:rsidR="2391EF7A" w:rsidRPr="0038525F" w:rsidRDefault="3A0B423A" w:rsidP="3866D66E">
            <w:pPr>
              <w:spacing w:before="160" w:after="80" w:line="276" w:lineRule="auto"/>
              <w:rPr>
                <w:rFonts w:ascii="Arial" w:eastAsia="Aptos" w:hAnsi="Arial" w:cs="Arial"/>
              </w:rPr>
            </w:pPr>
            <w:r w:rsidRPr="0038525F">
              <w:rPr>
                <w:rFonts w:ascii="Arial" w:eastAsia="Segoe UI" w:hAnsi="Arial" w:cs="Arial"/>
                <w:b/>
                <w:bCs/>
                <w:color w:val="000000" w:themeColor="text1"/>
                <w:sz w:val="22"/>
                <w:szCs w:val="22"/>
                <w:u w:val="single"/>
                <w:lang w:val="en-GB"/>
              </w:rPr>
              <w:t>Question title</w:t>
            </w:r>
            <w:r w:rsidR="3E1A22B3" w:rsidRPr="0038525F">
              <w:rPr>
                <w:rFonts w:ascii="Arial" w:eastAsia="Segoe UI" w:hAnsi="Arial" w:cs="Arial"/>
                <w:b/>
                <w:bCs/>
                <w:color w:val="000000" w:themeColor="text1"/>
                <w:sz w:val="22"/>
                <w:szCs w:val="22"/>
                <w:u w:val="single"/>
                <w:lang w:val="en-GB"/>
              </w:rPr>
              <w:t>:</w:t>
            </w:r>
            <w:r w:rsidR="3E1A22B3" w:rsidRPr="0038525F">
              <w:rPr>
                <w:rFonts w:ascii="Arial" w:hAnsi="Arial" w:cs="Arial"/>
                <w:lang w:val="en-GB"/>
              </w:rPr>
              <w:t xml:space="preserve"> </w:t>
            </w:r>
            <w:r w:rsidR="383A1300" w:rsidRPr="0038525F">
              <w:rPr>
                <w:rFonts w:ascii="Arial" w:hAnsi="Arial" w:cs="Arial"/>
                <w:color w:val="000000" w:themeColor="text1"/>
                <w:sz w:val="22"/>
                <w:szCs w:val="22"/>
              </w:rPr>
              <w:t xml:space="preserve">Team </w:t>
            </w:r>
            <w:r w:rsidR="141B1198" w:rsidRPr="0038525F">
              <w:rPr>
                <w:rFonts w:ascii="Arial" w:hAnsi="Arial" w:cs="Arial"/>
                <w:color w:val="000000" w:themeColor="text1"/>
                <w:sz w:val="22"/>
                <w:szCs w:val="22"/>
              </w:rPr>
              <w:t>M</w:t>
            </w:r>
            <w:r w:rsidR="383A1300" w:rsidRPr="0038525F">
              <w:rPr>
                <w:rFonts w:ascii="Arial" w:hAnsi="Arial" w:cs="Arial"/>
                <w:color w:val="000000" w:themeColor="text1"/>
                <w:sz w:val="22"/>
                <w:szCs w:val="22"/>
              </w:rPr>
              <w:t xml:space="preserve">obilization &amp; </w:t>
            </w:r>
            <w:r w:rsidR="09C6D5F7" w:rsidRPr="0038525F">
              <w:rPr>
                <w:rFonts w:ascii="Arial" w:hAnsi="Arial" w:cs="Arial"/>
                <w:color w:val="000000" w:themeColor="text1"/>
                <w:sz w:val="22"/>
                <w:szCs w:val="22"/>
              </w:rPr>
              <w:t>H</w:t>
            </w:r>
            <w:r w:rsidR="383A1300" w:rsidRPr="0038525F">
              <w:rPr>
                <w:rFonts w:ascii="Arial" w:hAnsi="Arial" w:cs="Arial"/>
                <w:color w:val="000000" w:themeColor="text1"/>
                <w:sz w:val="22"/>
                <w:szCs w:val="22"/>
              </w:rPr>
              <w:t>andover</w:t>
            </w:r>
          </w:p>
        </w:tc>
      </w:tr>
      <w:tr w:rsidR="00450365" w:rsidRPr="0038525F" w14:paraId="7D6A8418" w14:textId="77777777" w:rsidTr="2DA4DAB7">
        <w:trPr>
          <w:trHeight w:val="300"/>
        </w:trPr>
        <w:tc>
          <w:tcPr>
            <w:tcW w:w="1305" w:type="dxa"/>
          </w:tcPr>
          <w:p w14:paraId="6213D63B" w14:textId="5BB4F019" w:rsidR="00450365" w:rsidRPr="0038525F" w:rsidRDefault="00450365" w:rsidP="2391EF7A">
            <w:pPr>
              <w:rPr>
                <w:rFonts w:ascii="Arial" w:eastAsia="Segoe UI" w:hAnsi="Arial" w:cs="Arial"/>
                <w:b/>
                <w:bCs/>
                <w:i/>
                <w:iCs/>
                <w:color w:val="000000" w:themeColor="text1"/>
                <w:sz w:val="22"/>
                <w:szCs w:val="22"/>
                <w:u w:val="single"/>
                <w:lang w:val="en-GB"/>
              </w:rPr>
            </w:pPr>
          </w:p>
        </w:tc>
        <w:tc>
          <w:tcPr>
            <w:tcW w:w="8896" w:type="dxa"/>
          </w:tcPr>
          <w:p w14:paraId="7C84FD94" w14:textId="4F56B776" w:rsidR="2391EF7A" w:rsidRPr="0038525F" w:rsidRDefault="3A0B423A" w:rsidP="3866D66E">
            <w:pPr>
              <w:rPr>
                <w:rFonts w:ascii="Arial" w:eastAsia="Segoe UI" w:hAnsi="Arial" w:cs="Arial"/>
                <w:sz w:val="22"/>
                <w:szCs w:val="22"/>
                <w:lang w:val="en-GB"/>
              </w:rPr>
            </w:pPr>
            <w:r w:rsidRPr="0038525F">
              <w:rPr>
                <w:rFonts w:ascii="Arial" w:eastAsia="Segoe UI" w:hAnsi="Arial" w:cs="Arial"/>
                <w:b/>
                <w:bCs/>
                <w:color w:val="000000" w:themeColor="text1"/>
                <w:sz w:val="22"/>
                <w:szCs w:val="22"/>
                <w:u w:val="single"/>
                <w:lang w:val="en-GB"/>
              </w:rPr>
              <w:t xml:space="preserve">Instructions: </w:t>
            </w:r>
          </w:p>
          <w:p w14:paraId="1C35C67C" w14:textId="6DCA35F4" w:rsidR="2391EF7A" w:rsidRPr="0038525F" w:rsidRDefault="2391EF7A" w:rsidP="3866D66E">
            <w:pPr>
              <w:pStyle w:val="NoSpacing"/>
              <w:rPr>
                <w:rFonts w:ascii="Arial" w:eastAsia="Segoe UI" w:hAnsi="Arial" w:cs="Arial"/>
                <w:sz w:val="22"/>
                <w:szCs w:val="22"/>
              </w:rPr>
            </w:pPr>
          </w:p>
          <w:p w14:paraId="42C929AF" w14:textId="3B09F10D" w:rsidR="2391EF7A" w:rsidRPr="0038525F" w:rsidRDefault="594F5570" w:rsidP="3866D66E">
            <w:pPr>
              <w:pStyle w:val="NoSpacing"/>
              <w:rPr>
                <w:rFonts w:ascii="Arial" w:eastAsia="Segoe UI" w:hAnsi="Arial" w:cs="Arial"/>
                <w:sz w:val="22"/>
                <w:szCs w:val="22"/>
              </w:rPr>
            </w:pPr>
            <w:r w:rsidRPr="0038525F">
              <w:rPr>
                <w:rFonts w:ascii="Arial" w:eastAsia="Segoe UI" w:hAnsi="Arial" w:cs="Arial"/>
                <w:sz w:val="22"/>
                <w:szCs w:val="22"/>
              </w:rPr>
              <w:t>Set out your mobilization plan (week</w:t>
            </w:r>
            <w:r w:rsidRPr="0038525F">
              <w:rPr>
                <w:rFonts w:ascii="Cambria Math" w:eastAsia="Segoe UI" w:hAnsi="Cambria Math" w:cs="Cambria Math"/>
                <w:sz w:val="22"/>
                <w:szCs w:val="22"/>
              </w:rPr>
              <w:t>‑</w:t>
            </w:r>
            <w:r w:rsidRPr="0038525F">
              <w:rPr>
                <w:rFonts w:ascii="Arial" w:eastAsia="Segoe UI" w:hAnsi="Arial" w:cs="Arial"/>
                <w:sz w:val="22"/>
                <w:szCs w:val="22"/>
              </w:rPr>
              <w:t>by</w:t>
            </w:r>
            <w:r w:rsidRPr="0038525F">
              <w:rPr>
                <w:rFonts w:ascii="Cambria Math" w:eastAsia="Segoe UI" w:hAnsi="Cambria Math" w:cs="Cambria Math"/>
                <w:sz w:val="22"/>
                <w:szCs w:val="22"/>
              </w:rPr>
              <w:t>‑</w:t>
            </w:r>
            <w:r w:rsidRPr="0038525F">
              <w:rPr>
                <w:rFonts w:ascii="Arial" w:eastAsia="Segoe UI" w:hAnsi="Arial" w:cs="Arial"/>
                <w:sz w:val="22"/>
                <w:szCs w:val="22"/>
              </w:rPr>
              <w:t>week for the first 8–12 weeks): staff onboarding, site familiarization, asset/sanitation surveys, baseline risk assessments. Identify mobilization risks and mitigations.</w:t>
            </w:r>
          </w:p>
          <w:p w14:paraId="125CB841" w14:textId="031CF9DD" w:rsidR="2391EF7A" w:rsidRPr="0038525F" w:rsidRDefault="2C1CC705" w:rsidP="3866D66E">
            <w:pPr>
              <w:shd w:val="clear" w:color="auto" w:fill="FFFFFF" w:themeFill="background1"/>
              <w:jc w:val="both"/>
              <w:rPr>
                <w:rFonts w:ascii="Arial" w:eastAsia="Segoe UI" w:hAnsi="Arial" w:cs="Arial"/>
                <w:sz w:val="22"/>
                <w:szCs w:val="22"/>
                <w:lang w:val="en-GB"/>
              </w:rPr>
            </w:pPr>
            <w:r w:rsidRPr="0038525F">
              <w:rPr>
                <w:rFonts w:ascii="Arial" w:eastAsia="Segoe UI" w:hAnsi="Arial" w:cs="Arial"/>
                <w:sz w:val="22"/>
                <w:szCs w:val="22"/>
                <w:lang w:val="en-GB"/>
              </w:rPr>
              <w:t>(any additional documents to be maximum 2 A4 pages, font Arial, 12pt)</w:t>
            </w:r>
          </w:p>
        </w:tc>
      </w:tr>
      <w:tr w:rsidR="003125BA" w:rsidRPr="0038525F" w14:paraId="4C354D60" w14:textId="77777777" w:rsidTr="2DA4DAB7">
        <w:trPr>
          <w:trHeight w:val="300"/>
        </w:trPr>
        <w:tc>
          <w:tcPr>
            <w:tcW w:w="1305" w:type="dxa"/>
          </w:tcPr>
          <w:p w14:paraId="2EF705B2" w14:textId="77777777" w:rsidR="003125BA" w:rsidRPr="0038525F" w:rsidRDefault="003125BA">
            <w:pPr>
              <w:rPr>
                <w:rFonts w:ascii="Arial" w:eastAsia="Segoe UI" w:hAnsi="Arial" w:cs="Arial"/>
                <w:b/>
                <w:bCs/>
                <w:i/>
                <w:iCs/>
                <w:color w:val="000000" w:themeColor="text1"/>
                <w:sz w:val="22"/>
                <w:szCs w:val="22"/>
                <w:u w:val="single"/>
                <w:lang w:val="en-GB"/>
              </w:rPr>
            </w:pPr>
          </w:p>
        </w:tc>
        <w:tc>
          <w:tcPr>
            <w:tcW w:w="8896" w:type="dxa"/>
          </w:tcPr>
          <w:p w14:paraId="49CDE436" w14:textId="5C99D622" w:rsidR="009712FC" w:rsidRPr="0038525F" w:rsidRDefault="0048654A" w:rsidP="00211479">
            <w:pPr>
              <w:rPr>
                <w:rFonts w:ascii="Arial" w:eastAsia="Segoe UI" w:hAnsi="Arial" w:cs="Arial"/>
                <w:color w:val="000000" w:themeColor="text1"/>
                <w:sz w:val="22"/>
                <w:szCs w:val="22"/>
                <w:u w:val="single"/>
              </w:rPr>
            </w:pPr>
            <w:r w:rsidRPr="0038525F">
              <w:rPr>
                <w:rFonts w:ascii="Arial" w:eastAsia="Segoe UI" w:hAnsi="Arial" w:cs="Arial"/>
                <w:color w:val="000000" w:themeColor="text1"/>
                <w:sz w:val="22"/>
                <w:szCs w:val="22"/>
                <w:u w:val="single"/>
              </w:rPr>
              <w:t>Bidder’s response:</w:t>
            </w:r>
          </w:p>
          <w:p w14:paraId="1EB81CF4" w14:textId="77777777" w:rsidR="00211479" w:rsidRPr="0038525F" w:rsidRDefault="00211479" w:rsidP="00211479">
            <w:pPr>
              <w:rPr>
                <w:rFonts w:ascii="Arial" w:eastAsia="Segoe UI" w:hAnsi="Arial" w:cs="Arial"/>
                <w:color w:val="000000" w:themeColor="text1"/>
                <w:sz w:val="22"/>
                <w:szCs w:val="22"/>
                <w:u w:val="single"/>
              </w:rPr>
            </w:pPr>
          </w:p>
          <w:p w14:paraId="329A466C" w14:textId="77777777" w:rsidR="00211479" w:rsidRPr="0038525F" w:rsidRDefault="00211479" w:rsidP="00211479">
            <w:pPr>
              <w:rPr>
                <w:rFonts w:ascii="Arial" w:eastAsia="Segoe UI" w:hAnsi="Arial" w:cs="Arial"/>
                <w:color w:val="000000" w:themeColor="text1"/>
                <w:sz w:val="22"/>
                <w:szCs w:val="22"/>
                <w:u w:val="single"/>
              </w:rPr>
            </w:pPr>
          </w:p>
          <w:p w14:paraId="1ABEB3BF" w14:textId="77777777" w:rsidR="00211479" w:rsidRPr="0038525F" w:rsidRDefault="00211479" w:rsidP="00211479">
            <w:pPr>
              <w:rPr>
                <w:rFonts w:ascii="Arial" w:eastAsia="Segoe UI" w:hAnsi="Arial" w:cs="Arial"/>
                <w:color w:val="000000" w:themeColor="text1"/>
                <w:sz w:val="22"/>
                <w:szCs w:val="22"/>
                <w:u w:val="single"/>
              </w:rPr>
            </w:pPr>
          </w:p>
          <w:p w14:paraId="36F12795" w14:textId="77777777" w:rsidR="00211479" w:rsidRPr="0038525F" w:rsidRDefault="00211479" w:rsidP="00211479">
            <w:pPr>
              <w:rPr>
                <w:rFonts w:ascii="Arial" w:eastAsia="Segoe UI" w:hAnsi="Arial" w:cs="Arial"/>
                <w:color w:val="000000" w:themeColor="text1"/>
                <w:sz w:val="22"/>
                <w:szCs w:val="22"/>
                <w:u w:val="single"/>
              </w:rPr>
            </w:pPr>
          </w:p>
          <w:p w14:paraId="771D2481" w14:textId="77777777" w:rsidR="00211479" w:rsidRPr="0038525F" w:rsidRDefault="00211479" w:rsidP="00211479">
            <w:pPr>
              <w:rPr>
                <w:rFonts w:ascii="Arial" w:eastAsia="Segoe UI" w:hAnsi="Arial" w:cs="Arial"/>
                <w:color w:val="000000" w:themeColor="text1"/>
                <w:sz w:val="22"/>
                <w:szCs w:val="22"/>
                <w:u w:val="single"/>
              </w:rPr>
            </w:pPr>
          </w:p>
          <w:p w14:paraId="7926D824" w14:textId="77777777" w:rsidR="00211479" w:rsidRPr="0038525F" w:rsidRDefault="00211479" w:rsidP="00211479">
            <w:pPr>
              <w:rPr>
                <w:rFonts w:ascii="Arial" w:eastAsia="Segoe UI" w:hAnsi="Arial" w:cs="Arial"/>
                <w:color w:val="000000" w:themeColor="text1"/>
                <w:sz w:val="22"/>
                <w:szCs w:val="22"/>
                <w:u w:val="single"/>
              </w:rPr>
            </w:pPr>
          </w:p>
          <w:p w14:paraId="21657D5A" w14:textId="77777777" w:rsidR="00211479" w:rsidRPr="0038525F" w:rsidRDefault="00211479" w:rsidP="00211479">
            <w:pPr>
              <w:rPr>
                <w:rFonts w:ascii="Arial" w:eastAsia="Segoe UI" w:hAnsi="Arial" w:cs="Arial"/>
                <w:color w:val="000000" w:themeColor="text1"/>
                <w:sz w:val="22"/>
                <w:szCs w:val="22"/>
                <w:u w:val="single"/>
              </w:rPr>
            </w:pPr>
          </w:p>
          <w:p w14:paraId="3FC31DC0" w14:textId="77777777" w:rsidR="00211479" w:rsidRPr="0038525F" w:rsidRDefault="00211479" w:rsidP="00211479">
            <w:pPr>
              <w:rPr>
                <w:rFonts w:ascii="Arial" w:eastAsia="Segoe UI" w:hAnsi="Arial" w:cs="Arial"/>
                <w:color w:val="000000" w:themeColor="text1"/>
                <w:sz w:val="22"/>
                <w:szCs w:val="22"/>
                <w:u w:val="single"/>
              </w:rPr>
            </w:pPr>
          </w:p>
          <w:p w14:paraId="67D2CAE0" w14:textId="77777777" w:rsidR="00211479" w:rsidRPr="0038525F" w:rsidRDefault="00211479" w:rsidP="00211479">
            <w:pPr>
              <w:rPr>
                <w:rFonts w:ascii="Arial" w:eastAsia="Segoe UI" w:hAnsi="Arial" w:cs="Arial"/>
                <w:color w:val="000000" w:themeColor="text1"/>
                <w:sz w:val="22"/>
                <w:szCs w:val="22"/>
                <w:u w:val="single"/>
              </w:rPr>
            </w:pPr>
          </w:p>
          <w:p w14:paraId="3E27E716" w14:textId="77777777" w:rsidR="00211479" w:rsidRPr="0038525F" w:rsidRDefault="00211479" w:rsidP="00211479">
            <w:pPr>
              <w:rPr>
                <w:rFonts w:ascii="Arial" w:eastAsia="Segoe UI" w:hAnsi="Arial" w:cs="Arial"/>
                <w:color w:val="000000" w:themeColor="text1"/>
                <w:sz w:val="22"/>
                <w:szCs w:val="22"/>
                <w:u w:val="single"/>
              </w:rPr>
            </w:pPr>
          </w:p>
          <w:p w14:paraId="55A23E1A" w14:textId="53E5D921" w:rsidR="003125BA" w:rsidRPr="0038525F" w:rsidRDefault="5700C637" w:rsidP="00211479">
            <w:pPr>
              <w:tabs>
                <w:tab w:val="left" w:pos="1080"/>
              </w:tabs>
              <w:jc w:val="right"/>
              <w:rPr>
                <w:rFonts w:ascii="Arial" w:eastAsia="Segoe UI" w:hAnsi="Arial" w:cs="Arial"/>
                <w:b/>
                <w:bCs/>
                <w:sz w:val="22"/>
                <w:szCs w:val="22"/>
                <w:lang w:val="en-GB"/>
              </w:rPr>
            </w:pPr>
            <w:r w:rsidRPr="39881BC3">
              <w:rPr>
                <w:rFonts w:ascii="Arial" w:eastAsia="Segoe UI" w:hAnsi="Arial" w:cs="Arial"/>
                <w:b/>
                <w:bCs/>
                <w:sz w:val="22"/>
                <w:szCs w:val="22"/>
                <w:lang w:val="en-GB"/>
              </w:rPr>
              <w:t xml:space="preserve">Weighting: </w:t>
            </w:r>
            <w:r w:rsidR="095D019F" w:rsidRPr="39881BC3">
              <w:rPr>
                <w:rFonts w:ascii="Arial" w:eastAsia="Segoe UI" w:hAnsi="Arial" w:cs="Arial"/>
                <w:b/>
                <w:bCs/>
                <w:sz w:val="22"/>
                <w:szCs w:val="22"/>
                <w:lang w:val="en-GB"/>
              </w:rPr>
              <w:t>1</w:t>
            </w:r>
            <w:r w:rsidR="18B5DCB1" w:rsidRPr="39881BC3">
              <w:rPr>
                <w:rFonts w:ascii="Arial" w:eastAsia="Segoe UI" w:hAnsi="Arial" w:cs="Arial"/>
                <w:b/>
                <w:bCs/>
                <w:sz w:val="22"/>
                <w:szCs w:val="22"/>
                <w:lang w:val="en-GB"/>
              </w:rPr>
              <w:t>0</w:t>
            </w:r>
            <w:r w:rsidRPr="39881BC3">
              <w:rPr>
                <w:rFonts w:ascii="Arial" w:eastAsia="Segoe UI" w:hAnsi="Arial" w:cs="Arial"/>
                <w:b/>
                <w:bCs/>
                <w:sz w:val="22"/>
                <w:szCs w:val="22"/>
                <w:lang w:val="en-GB"/>
              </w:rPr>
              <w:t>%</w:t>
            </w:r>
            <w:r w:rsidR="00211479" w:rsidRPr="39881BC3">
              <w:rPr>
                <w:rFonts w:ascii="Arial" w:eastAsia="Segoe UI" w:hAnsi="Arial" w:cs="Arial"/>
                <w:b/>
                <w:bCs/>
                <w:sz w:val="22"/>
                <w:szCs w:val="22"/>
                <w:lang w:val="en-GB"/>
              </w:rPr>
              <w:t xml:space="preserve"> - </w:t>
            </w:r>
            <w:r w:rsidRPr="39881BC3">
              <w:rPr>
                <w:rFonts w:ascii="Arial" w:eastAsia="Segoe UI" w:hAnsi="Arial" w:cs="Arial"/>
                <w:b/>
                <w:bCs/>
                <w:sz w:val="22"/>
                <w:szCs w:val="22"/>
                <w:lang w:val="en-GB"/>
              </w:rPr>
              <w:t xml:space="preserve">Word count limit: </w:t>
            </w:r>
            <w:r w:rsidR="40C75E78" w:rsidRPr="39881BC3">
              <w:rPr>
                <w:rFonts w:ascii="Arial" w:eastAsia="Segoe UI" w:hAnsi="Arial" w:cs="Arial"/>
                <w:b/>
                <w:bCs/>
                <w:sz w:val="22"/>
                <w:szCs w:val="22"/>
                <w:lang w:val="en-GB"/>
              </w:rPr>
              <w:t>500</w:t>
            </w:r>
            <w:r w:rsidRPr="39881BC3">
              <w:rPr>
                <w:rFonts w:ascii="Arial" w:eastAsia="Segoe UI" w:hAnsi="Arial" w:cs="Arial"/>
                <w:b/>
                <w:bCs/>
                <w:sz w:val="22"/>
                <w:szCs w:val="22"/>
                <w:lang w:val="en-GB"/>
              </w:rPr>
              <w:t xml:space="preserve"> words</w:t>
            </w:r>
          </w:p>
        </w:tc>
      </w:tr>
    </w:tbl>
    <w:p w14:paraId="7CA447D5" w14:textId="77777777" w:rsidR="0038525F" w:rsidRDefault="0038525F">
      <w:r>
        <w:br w:type="page"/>
      </w:r>
    </w:p>
    <w:tbl>
      <w:tblPr>
        <w:tblStyle w:val="TableGrid"/>
        <w:tblW w:w="10201" w:type="dxa"/>
        <w:tblLook w:val="04A0" w:firstRow="1" w:lastRow="0" w:firstColumn="1" w:lastColumn="0" w:noHBand="0" w:noVBand="1"/>
      </w:tblPr>
      <w:tblGrid>
        <w:gridCol w:w="1305"/>
        <w:gridCol w:w="8896"/>
      </w:tblGrid>
      <w:tr w:rsidR="0079397D" w:rsidRPr="0038525F" w14:paraId="29464FA6" w14:textId="77777777" w:rsidTr="3866D66E">
        <w:trPr>
          <w:trHeight w:val="300"/>
        </w:trPr>
        <w:tc>
          <w:tcPr>
            <w:tcW w:w="1305" w:type="dxa"/>
          </w:tcPr>
          <w:p w14:paraId="379AE436" w14:textId="6A4538E3" w:rsidR="0079397D" w:rsidRPr="0038525F" w:rsidRDefault="00211479">
            <w:pPr>
              <w:rPr>
                <w:rFonts w:ascii="Arial" w:eastAsia="Segoe UI" w:hAnsi="Arial" w:cs="Arial"/>
                <w:b/>
                <w:bCs/>
                <w:i/>
                <w:iCs/>
                <w:color w:val="000000" w:themeColor="text1"/>
                <w:sz w:val="22"/>
                <w:szCs w:val="22"/>
                <w:u w:val="single"/>
                <w:lang w:val="en-GB"/>
              </w:rPr>
            </w:pPr>
            <w:r w:rsidRPr="0038525F">
              <w:rPr>
                <w:rFonts w:ascii="Arial" w:hAnsi="Arial" w:cs="Arial"/>
              </w:rPr>
              <w:lastRenderedPageBreak/>
              <w:br w:type="page"/>
            </w:r>
            <w:r w:rsidR="0073680A" w:rsidRPr="0038525F">
              <w:rPr>
                <w:rFonts w:ascii="Arial" w:eastAsia="Segoe UI" w:hAnsi="Arial" w:cs="Arial"/>
                <w:b/>
                <w:bCs/>
                <w:i/>
                <w:iCs/>
                <w:color w:val="000000" w:themeColor="text1"/>
                <w:sz w:val="22"/>
                <w:szCs w:val="22"/>
                <w:u w:val="single"/>
                <w:lang w:val="en-GB"/>
              </w:rPr>
              <w:t>4</w:t>
            </w:r>
          </w:p>
        </w:tc>
        <w:tc>
          <w:tcPr>
            <w:tcW w:w="8896" w:type="dxa"/>
          </w:tcPr>
          <w:p w14:paraId="661A62AD" w14:textId="6C7A9260" w:rsidR="2391EF7A" w:rsidRPr="0038525F" w:rsidRDefault="3A0B423A" w:rsidP="3866D66E">
            <w:pPr>
              <w:spacing w:before="160" w:after="80" w:line="276" w:lineRule="auto"/>
              <w:rPr>
                <w:rFonts w:ascii="Arial" w:hAnsi="Arial" w:cs="Arial"/>
              </w:rPr>
            </w:pPr>
            <w:r w:rsidRPr="0038525F">
              <w:rPr>
                <w:rFonts w:ascii="Arial" w:eastAsia="Segoe UI" w:hAnsi="Arial" w:cs="Arial"/>
                <w:b/>
                <w:bCs/>
                <w:sz w:val="22"/>
                <w:szCs w:val="22"/>
                <w:u w:val="single"/>
                <w:lang w:val="en-GB"/>
              </w:rPr>
              <w:t>Q</w:t>
            </w:r>
            <w:r w:rsidRPr="0038525F">
              <w:rPr>
                <w:rFonts w:ascii="Arial" w:hAnsi="Arial" w:cs="Arial"/>
                <w:b/>
                <w:bCs/>
                <w:color w:val="000000" w:themeColor="text1"/>
                <w:sz w:val="22"/>
                <w:szCs w:val="22"/>
                <w:u w:val="single"/>
                <w:lang w:val="en-GB"/>
              </w:rPr>
              <w:t>uestion title</w:t>
            </w:r>
            <w:r w:rsidR="5E35B183" w:rsidRPr="0038525F">
              <w:rPr>
                <w:rFonts w:ascii="Arial" w:hAnsi="Arial" w:cs="Arial"/>
                <w:b/>
                <w:bCs/>
                <w:color w:val="000000" w:themeColor="text1"/>
                <w:sz w:val="22"/>
                <w:szCs w:val="22"/>
                <w:u w:val="single"/>
                <w:lang w:val="en-GB"/>
              </w:rPr>
              <w:t xml:space="preserve">: </w:t>
            </w:r>
            <w:r w:rsidR="1C4A84AD" w:rsidRPr="0038525F">
              <w:rPr>
                <w:rFonts w:ascii="Arial" w:eastAsia="Segoe UI" w:hAnsi="Arial" w:cs="Arial"/>
                <w:sz w:val="22"/>
                <w:szCs w:val="22"/>
              </w:rPr>
              <w:t xml:space="preserve">Treatment </w:t>
            </w:r>
            <w:r w:rsidR="2BCF3D75" w:rsidRPr="0038525F">
              <w:rPr>
                <w:rFonts w:ascii="Arial" w:eastAsia="Segoe UI" w:hAnsi="Arial" w:cs="Arial"/>
                <w:sz w:val="22"/>
                <w:szCs w:val="22"/>
              </w:rPr>
              <w:t>A</w:t>
            </w:r>
            <w:r w:rsidR="1C4A84AD" w:rsidRPr="0038525F">
              <w:rPr>
                <w:rFonts w:ascii="Arial" w:eastAsia="Segoe UI" w:hAnsi="Arial" w:cs="Arial"/>
                <w:sz w:val="22"/>
                <w:szCs w:val="22"/>
              </w:rPr>
              <w:t xml:space="preserve">pproach, </w:t>
            </w:r>
            <w:r w:rsidR="2764BCB6" w:rsidRPr="0038525F">
              <w:rPr>
                <w:rFonts w:ascii="Arial" w:eastAsia="Segoe UI" w:hAnsi="Arial" w:cs="Arial"/>
                <w:sz w:val="22"/>
                <w:szCs w:val="22"/>
              </w:rPr>
              <w:t>F</w:t>
            </w:r>
            <w:r w:rsidR="1C4A84AD" w:rsidRPr="0038525F">
              <w:rPr>
                <w:rFonts w:ascii="Arial" w:eastAsia="Segoe UI" w:hAnsi="Arial" w:cs="Arial"/>
                <w:sz w:val="22"/>
                <w:szCs w:val="22"/>
              </w:rPr>
              <w:t xml:space="preserve">ollow </w:t>
            </w:r>
            <w:r w:rsidR="51348C77" w:rsidRPr="0038525F">
              <w:rPr>
                <w:rFonts w:ascii="Arial" w:eastAsia="Segoe UI" w:hAnsi="Arial" w:cs="Arial"/>
                <w:sz w:val="22"/>
                <w:szCs w:val="22"/>
              </w:rPr>
              <w:t>U</w:t>
            </w:r>
            <w:r w:rsidR="1C4A84AD" w:rsidRPr="0038525F">
              <w:rPr>
                <w:rFonts w:ascii="Arial" w:eastAsia="Segoe UI" w:hAnsi="Arial" w:cs="Arial"/>
                <w:sz w:val="22"/>
                <w:szCs w:val="22"/>
              </w:rPr>
              <w:t xml:space="preserve">ps and </w:t>
            </w:r>
            <w:r w:rsidR="490EE5FC" w:rsidRPr="0038525F">
              <w:rPr>
                <w:rFonts w:ascii="Arial" w:eastAsia="Segoe UI" w:hAnsi="Arial" w:cs="Arial"/>
                <w:sz w:val="22"/>
                <w:szCs w:val="22"/>
              </w:rPr>
              <w:t>R</w:t>
            </w:r>
            <w:r w:rsidR="1C4A84AD" w:rsidRPr="0038525F">
              <w:rPr>
                <w:rFonts w:ascii="Arial" w:eastAsia="Segoe UI" w:hAnsi="Arial" w:cs="Arial"/>
                <w:sz w:val="22"/>
                <w:szCs w:val="22"/>
              </w:rPr>
              <w:t>eporting</w:t>
            </w:r>
          </w:p>
        </w:tc>
      </w:tr>
      <w:tr w:rsidR="00592A90" w:rsidRPr="0038525F" w14:paraId="75B67804" w14:textId="77777777" w:rsidTr="3866D66E">
        <w:trPr>
          <w:trHeight w:val="570"/>
        </w:trPr>
        <w:tc>
          <w:tcPr>
            <w:tcW w:w="1305" w:type="dxa"/>
          </w:tcPr>
          <w:p w14:paraId="40968745" w14:textId="77777777" w:rsidR="00592A90" w:rsidRPr="0038525F" w:rsidRDefault="00592A90">
            <w:pPr>
              <w:rPr>
                <w:rFonts w:ascii="Arial" w:eastAsia="Segoe UI" w:hAnsi="Arial" w:cs="Arial"/>
                <w:b/>
                <w:bCs/>
                <w:i/>
                <w:iCs/>
                <w:color w:val="000000" w:themeColor="text1"/>
                <w:sz w:val="22"/>
                <w:szCs w:val="22"/>
                <w:u w:val="single"/>
                <w:lang w:val="en-GB"/>
              </w:rPr>
            </w:pPr>
          </w:p>
        </w:tc>
        <w:tc>
          <w:tcPr>
            <w:tcW w:w="8896" w:type="dxa"/>
          </w:tcPr>
          <w:p w14:paraId="37CA17FA" w14:textId="3020F76A" w:rsidR="2391EF7A" w:rsidRPr="0038525F" w:rsidRDefault="3A0B423A" w:rsidP="3866D66E">
            <w:pPr>
              <w:rPr>
                <w:rFonts w:ascii="Arial" w:eastAsia="Segoe UI" w:hAnsi="Arial" w:cs="Arial"/>
                <w:sz w:val="22"/>
                <w:szCs w:val="22"/>
                <w:lang w:val="en-GB"/>
              </w:rPr>
            </w:pPr>
            <w:r w:rsidRPr="0038525F">
              <w:rPr>
                <w:rFonts w:ascii="Arial" w:eastAsia="Segoe UI" w:hAnsi="Arial" w:cs="Arial"/>
                <w:b/>
                <w:bCs/>
                <w:color w:val="000000" w:themeColor="text1"/>
                <w:sz w:val="22"/>
                <w:szCs w:val="22"/>
                <w:u w:val="single"/>
                <w:lang w:val="en-GB"/>
              </w:rPr>
              <w:t xml:space="preserve">Instructions: </w:t>
            </w:r>
            <w:r w:rsidR="2391EF7A" w:rsidRPr="0038525F">
              <w:rPr>
                <w:rFonts w:ascii="Arial" w:hAnsi="Arial" w:cs="Arial"/>
              </w:rPr>
              <w:br/>
            </w:r>
            <w:r w:rsidR="0EBA62EB" w:rsidRPr="0038525F">
              <w:rPr>
                <w:rFonts w:ascii="Arial" w:eastAsia="Segoe UI" w:hAnsi="Arial" w:cs="Arial"/>
                <w:sz w:val="22"/>
                <w:szCs w:val="22"/>
              </w:rPr>
              <w:t>Detail the methods and products proposed for rodent control, confirming compliance with all relevant UK regulations (including CRRU standards).</w:t>
            </w:r>
            <w:r w:rsidR="0EBA62EB" w:rsidRPr="0038525F">
              <w:rPr>
                <w:rFonts w:ascii="Arial" w:eastAsia="Aptos" w:hAnsi="Arial" w:cs="Arial"/>
              </w:rPr>
              <w:t xml:space="preserve"> </w:t>
            </w:r>
            <w:r w:rsidR="0EBA62EB" w:rsidRPr="0038525F">
              <w:rPr>
                <w:rFonts w:ascii="Arial" w:eastAsia="Segoe UI" w:hAnsi="Arial" w:cs="Arial"/>
                <w:sz w:val="22"/>
                <w:szCs w:val="22"/>
              </w:rPr>
              <w:t>Additionally, outline the scope and activities included in your ongoing maintenance plan following completion of the initial intensive treatment</w:t>
            </w:r>
            <w:r w:rsidR="0CAC9A72" w:rsidRPr="0038525F">
              <w:rPr>
                <w:rFonts w:ascii="Arial" w:eastAsia="Segoe UI" w:hAnsi="Arial" w:cs="Arial"/>
                <w:sz w:val="22"/>
                <w:szCs w:val="22"/>
              </w:rPr>
              <w:t>.</w:t>
            </w:r>
          </w:p>
        </w:tc>
      </w:tr>
      <w:tr w:rsidR="00D84D66" w:rsidRPr="0038525F" w14:paraId="6D8C5F6D" w14:textId="77777777" w:rsidTr="3866D66E">
        <w:trPr>
          <w:trHeight w:val="300"/>
        </w:trPr>
        <w:tc>
          <w:tcPr>
            <w:tcW w:w="1305" w:type="dxa"/>
          </w:tcPr>
          <w:p w14:paraId="45B08EE2" w14:textId="34799763" w:rsidR="00D84D66" w:rsidRPr="0038525F" w:rsidRDefault="00D84D66" w:rsidP="2391EF7A">
            <w:pPr>
              <w:rPr>
                <w:rFonts w:ascii="Arial" w:eastAsia="Segoe UI" w:hAnsi="Arial" w:cs="Arial"/>
                <w:b/>
                <w:bCs/>
                <w:i/>
                <w:iCs/>
                <w:color w:val="000000" w:themeColor="text1"/>
                <w:sz w:val="22"/>
                <w:szCs w:val="22"/>
                <w:u w:val="single"/>
                <w:lang w:val="en-GB"/>
              </w:rPr>
            </w:pPr>
          </w:p>
        </w:tc>
        <w:tc>
          <w:tcPr>
            <w:tcW w:w="8896" w:type="dxa"/>
          </w:tcPr>
          <w:p w14:paraId="12744140" w14:textId="6EF3D52B" w:rsidR="2391EF7A" w:rsidRPr="0038525F" w:rsidRDefault="2391EF7A" w:rsidP="2391EF7A">
            <w:pPr>
              <w:rPr>
                <w:rFonts w:ascii="Arial" w:eastAsia="Segoe UI" w:hAnsi="Arial" w:cs="Arial"/>
                <w:sz w:val="22"/>
                <w:szCs w:val="22"/>
              </w:rPr>
            </w:pPr>
            <w:r w:rsidRPr="0038525F">
              <w:rPr>
                <w:rFonts w:ascii="Arial" w:eastAsia="Segoe UI" w:hAnsi="Arial" w:cs="Arial"/>
                <w:sz w:val="22"/>
                <w:szCs w:val="22"/>
              </w:rPr>
              <w:t>Bidder’s response:</w:t>
            </w:r>
          </w:p>
          <w:p w14:paraId="3EBC705B" w14:textId="77777777" w:rsidR="00211479" w:rsidRPr="0038525F" w:rsidRDefault="00211479" w:rsidP="2391EF7A">
            <w:pPr>
              <w:rPr>
                <w:rFonts w:ascii="Arial" w:eastAsia="Segoe UI" w:hAnsi="Arial" w:cs="Arial"/>
                <w:sz w:val="22"/>
                <w:szCs w:val="22"/>
              </w:rPr>
            </w:pPr>
          </w:p>
          <w:p w14:paraId="5CC46D9F" w14:textId="77777777" w:rsidR="00211479" w:rsidRPr="0038525F" w:rsidRDefault="00211479" w:rsidP="2391EF7A">
            <w:pPr>
              <w:rPr>
                <w:rFonts w:ascii="Arial" w:eastAsia="Segoe UI" w:hAnsi="Arial" w:cs="Arial"/>
                <w:sz w:val="22"/>
                <w:szCs w:val="22"/>
              </w:rPr>
            </w:pPr>
          </w:p>
          <w:p w14:paraId="2734F5C1" w14:textId="77777777" w:rsidR="00211479" w:rsidRPr="0038525F" w:rsidRDefault="00211479" w:rsidP="2391EF7A">
            <w:pPr>
              <w:rPr>
                <w:rFonts w:ascii="Arial" w:eastAsia="Segoe UI" w:hAnsi="Arial" w:cs="Arial"/>
                <w:sz w:val="22"/>
                <w:szCs w:val="22"/>
              </w:rPr>
            </w:pPr>
          </w:p>
          <w:p w14:paraId="004F8F85" w14:textId="77777777" w:rsidR="00211479" w:rsidRPr="0038525F" w:rsidRDefault="00211479" w:rsidP="2391EF7A">
            <w:pPr>
              <w:rPr>
                <w:rFonts w:ascii="Arial" w:eastAsia="Segoe UI" w:hAnsi="Arial" w:cs="Arial"/>
                <w:sz w:val="22"/>
                <w:szCs w:val="22"/>
              </w:rPr>
            </w:pPr>
          </w:p>
          <w:p w14:paraId="569A5DEB" w14:textId="77777777" w:rsidR="00211479" w:rsidRPr="0038525F" w:rsidRDefault="00211479" w:rsidP="2391EF7A">
            <w:pPr>
              <w:rPr>
                <w:rFonts w:ascii="Arial" w:eastAsia="Segoe UI" w:hAnsi="Arial" w:cs="Arial"/>
                <w:sz w:val="22"/>
                <w:szCs w:val="22"/>
              </w:rPr>
            </w:pPr>
          </w:p>
          <w:p w14:paraId="58267636" w14:textId="77777777" w:rsidR="00211479" w:rsidRPr="0038525F" w:rsidRDefault="00211479" w:rsidP="2391EF7A">
            <w:pPr>
              <w:rPr>
                <w:rFonts w:ascii="Arial" w:eastAsia="Segoe UI" w:hAnsi="Arial" w:cs="Arial"/>
                <w:sz w:val="22"/>
                <w:szCs w:val="22"/>
              </w:rPr>
            </w:pPr>
          </w:p>
          <w:p w14:paraId="5E230572" w14:textId="77777777" w:rsidR="00211479" w:rsidRPr="0038525F" w:rsidRDefault="00211479" w:rsidP="2391EF7A">
            <w:pPr>
              <w:rPr>
                <w:rFonts w:ascii="Arial" w:eastAsia="Segoe UI" w:hAnsi="Arial" w:cs="Arial"/>
                <w:sz w:val="22"/>
                <w:szCs w:val="22"/>
              </w:rPr>
            </w:pPr>
          </w:p>
          <w:p w14:paraId="11B044A3" w14:textId="0DFB84F9" w:rsidR="2391EF7A" w:rsidRPr="0038525F" w:rsidRDefault="3A0B423A" w:rsidP="00211479">
            <w:pPr>
              <w:tabs>
                <w:tab w:val="left" w:pos="948"/>
              </w:tabs>
              <w:jc w:val="right"/>
              <w:rPr>
                <w:rFonts w:ascii="Arial" w:eastAsia="Segoe UI" w:hAnsi="Arial" w:cs="Arial"/>
                <w:b/>
                <w:bCs/>
                <w:sz w:val="22"/>
                <w:szCs w:val="22"/>
                <w:lang w:val="en-GB"/>
              </w:rPr>
            </w:pPr>
            <w:r w:rsidRPr="0038525F">
              <w:rPr>
                <w:rFonts w:ascii="Arial" w:eastAsia="Segoe UI" w:hAnsi="Arial" w:cs="Arial"/>
                <w:b/>
                <w:bCs/>
                <w:sz w:val="22"/>
                <w:szCs w:val="22"/>
                <w:lang w:val="en-GB"/>
              </w:rPr>
              <w:t xml:space="preserve">Weighting: </w:t>
            </w:r>
            <w:r w:rsidR="45B2B684" w:rsidRPr="0038525F">
              <w:rPr>
                <w:rFonts w:ascii="Arial" w:eastAsia="Segoe UI" w:hAnsi="Arial" w:cs="Arial"/>
                <w:b/>
                <w:bCs/>
                <w:sz w:val="22"/>
                <w:szCs w:val="22"/>
                <w:lang w:val="en-GB"/>
              </w:rPr>
              <w:t>15</w:t>
            </w:r>
            <w:r w:rsidRPr="0038525F">
              <w:rPr>
                <w:rFonts w:ascii="Arial" w:eastAsia="Segoe UI" w:hAnsi="Arial" w:cs="Arial"/>
                <w:b/>
                <w:bCs/>
                <w:sz w:val="22"/>
                <w:szCs w:val="22"/>
                <w:lang w:val="en-GB"/>
              </w:rPr>
              <w:t>%</w:t>
            </w:r>
            <w:r w:rsidR="00211479" w:rsidRPr="0038525F">
              <w:rPr>
                <w:rFonts w:ascii="Arial" w:eastAsia="Segoe UI" w:hAnsi="Arial" w:cs="Arial"/>
                <w:b/>
                <w:bCs/>
                <w:sz w:val="22"/>
                <w:szCs w:val="22"/>
                <w:lang w:val="en-GB"/>
              </w:rPr>
              <w:t xml:space="preserve"> - </w:t>
            </w:r>
            <w:r w:rsidRPr="0038525F">
              <w:rPr>
                <w:rFonts w:ascii="Arial" w:eastAsia="Segoe UI" w:hAnsi="Arial" w:cs="Arial"/>
                <w:b/>
                <w:bCs/>
                <w:sz w:val="22"/>
                <w:szCs w:val="22"/>
                <w:lang w:val="en-GB"/>
              </w:rPr>
              <w:t xml:space="preserve">Word count limit: </w:t>
            </w:r>
            <w:r w:rsidR="2A27E4B3" w:rsidRPr="0038525F">
              <w:rPr>
                <w:rFonts w:ascii="Arial" w:eastAsia="Segoe UI" w:hAnsi="Arial" w:cs="Arial"/>
                <w:b/>
                <w:bCs/>
                <w:sz w:val="22"/>
                <w:szCs w:val="22"/>
                <w:lang w:val="en-GB"/>
              </w:rPr>
              <w:t>500</w:t>
            </w:r>
            <w:r w:rsidRPr="0038525F">
              <w:rPr>
                <w:rFonts w:ascii="Arial" w:eastAsia="Segoe UI" w:hAnsi="Arial" w:cs="Arial"/>
                <w:b/>
                <w:bCs/>
                <w:sz w:val="22"/>
                <w:szCs w:val="22"/>
                <w:lang w:val="en-GB"/>
              </w:rPr>
              <w:t xml:space="preserve"> words</w:t>
            </w:r>
          </w:p>
        </w:tc>
      </w:tr>
      <w:tr w:rsidR="00146DB8" w:rsidRPr="0038525F" w14:paraId="1F91FC6B" w14:textId="77777777" w:rsidTr="3866D66E">
        <w:trPr>
          <w:trHeight w:val="300"/>
        </w:trPr>
        <w:tc>
          <w:tcPr>
            <w:tcW w:w="1305" w:type="dxa"/>
          </w:tcPr>
          <w:p w14:paraId="3D35CCA9" w14:textId="5BF085BE" w:rsidR="00146DB8" w:rsidRPr="0038525F" w:rsidRDefault="5EF57B78" w:rsidP="2391EF7A">
            <w:pPr>
              <w:rPr>
                <w:rFonts w:ascii="Arial" w:eastAsia="Segoe UI" w:hAnsi="Arial" w:cs="Arial"/>
                <w:b/>
                <w:bCs/>
                <w:i/>
                <w:iCs/>
                <w:color w:val="000000" w:themeColor="text1"/>
                <w:sz w:val="22"/>
                <w:szCs w:val="22"/>
                <w:u w:val="single"/>
                <w:lang w:val="en-GB"/>
              </w:rPr>
            </w:pPr>
            <w:r w:rsidRPr="0038525F">
              <w:rPr>
                <w:rFonts w:ascii="Arial" w:eastAsia="Segoe UI" w:hAnsi="Arial" w:cs="Arial"/>
                <w:b/>
                <w:bCs/>
                <w:i/>
                <w:iCs/>
                <w:color w:val="000000" w:themeColor="text1"/>
                <w:sz w:val="22"/>
                <w:szCs w:val="22"/>
                <w:u w:val="single"/>
                <w:lang w:val="en-GB"/>
              </w:rPr>
              <w:t>5</w:t>
            </w:r>
          </w:p>
        </w:tc>
        <w:tc>
          <w:tcPr>
            <w:tcW w:w="8896" w:type="dxa"/>
          </w:tcPr>
          <w:p w14:paraId="0CD76918" w14:textId="6CEA256C" w:rsidR="2391EF7A" w:rsidRPr="0038525F" w:rsidRDefault="3A0B423A" w:rsidP="3866D66E">
            <w:pPr>
              <w:rPr>
                <w:rFonts w:ascii="Arial" w:eastAsia="Segoe UI" w:hAnsi="Arial" w:cs="Arial"/>
                <w:b/>
                <w:bCs/>
                <w:color w:val="000000" w:themeColor="text1"/>
                <w:sz w:val="22"/>
                <w:szCs w:val="22"/>
              </w:rPr>
            </w:pPr>
            <w:r w:rsidRPr="0038525F">
              <w:rPr>
                <w:rFonts w:ascii="Arial" w:eastAsia="Segoe UI" w:hAnsi="Arial" w:cs="Arial"/>
                <w:b/>
                <w:bCs/>
                <w:color w:val="000000" w:themeColor="text1"/>
                <w:sz w:val="22"/>
                <w:szCs w:val="22"/>
                <w:u w:val="single"/>
                <w:lang w:val="en-GB"/>
              </w:rPr>
              <w:t>Question title</w:t>
            </w:r>
            <w:r w:rsidR="490CE74C" w:rsidRPr="0038525F">
              <w:rPr>
                <w:rFonts w:ascii="Arial" w:eastAsia="Segoe UI" w:hAnsi="Arial" w:cs="Arial"/>
                <w:b/>
                <w:bCs/>
                <w:color w:val="000000" w:themeColor="text1"/>
                <w:sz w:val="22"/>
                <w:szCs w:val="22"/>
                <w:u w:val="single"/>
                <w:lang w:val="en-GB"/>
              </w:rPr>
              <w:t xml:space="preserve">: </w:t>
            </w:r>
            <w:r w:rsidR="51607586" w:rsidRPr="0038525F">
              <w:rPr>
                <w:rFonts w:ascii="Arial" w:eastAsia="Segoe UI" w:hAnsi="Arial" w:cs="Arial"/>
                <w:color w:val="000000" w:themeColor="text1"/>
                <w:sz w:val="22"/>
                <w:szCs w:val="22"/>
              </w:rPr>
              <w:t>Community Benefits</w:t>
            </w:r>
            <w:r w:rsidR="7C0C7A32" w:rsidRPr="0038525F">
              <w:rPr>
                <w:rFonts w:ascii="Arial" w:eastAsia="Segoe UI" w:hAnsi="Arial" w:cs="Arial"/>
                <w:color w:val="000000" w:themeColor="text1"/>
                <w:sz w:val="22"/>
                <w:szCs w:val="22"/>
              </w:rPr>
              <w:t>/ Social Value</w:t>
            </w:r>
          </w:p>
        </w:tc>
      </w:tr>
      <w:tr w:rsidR="00146DB8" w:rsidRPr="0038525F" w14:paraId="370B2B71" w14:textId="77777777" w:rsidTr="3866D66E">
        <w:trPr>
          <w:trHeight w:val="300"/>
        </w:trPr>
        <w:tc>
          <w:tcPr>
            <w:tcW w:w="1305" w:type="dxa"/>
          </w:tcPr>
          <w:p w14:paraId="13468FF4" w14:textId="77777777" w:rsidR="00146DB8" w:rsidRPr="0038525F" w:rsidRDefault="00146DB8" w:rsidP="00146DB8">
            <w:pPr>
              <w:rPr>
                <w:rFonts w:ascii="Arial" w:eastAsia="Segoe UI" w:hAnsi="Arial" w:cs="Arial"/>
                <w:b/>
                <w:bCs/>
                <w:i/>
                <w:iCs/>
                <w:color w:val="000000" w:themeColor="text1"/>
                <w:sz w:val="22"/>
                <w:szCs w:val="22"/>
                <w:u w:val="single"/>
                <w:lang w:val="en-GB"/>
              </w:rPr>
            </w:pPr>
          </w:p>
        </w:tc>
        <w:tc>
          <w:tcPr>
            <w:tcW w:w="8896" w:type="dxa"/>
          </w:tcPr>
          <w:p w14:paraId="2EA31103" w14:textId="3B5ACED8" w:rsidR="2391EF7A" w:rsidRPr="0038525F" w:rsidRDefault="3A0B423A" w:rsidP="3866D66E">
            <w:pPr>
              <w:spacing w:before="40"/>
              <w:contextualSpacing/>
              <w:jc w:val="both"/>
              <w:rPr>
                <w:rFonts w:ascii="Arial" w:eastAsia="Segoe UI" w:hAnsi="Arial" w:cs="Arial"/>
                <w:color w:val="000000" w:themeColor="text1"/>
                <w:sz w:val="22"/>
                <w:szCs w:val="22"/>
              </w:rPr>
            </w:pPr>
            <w:r w:rsidRPr="0038525F">
              <w:rPr>
                <w:rFonts w:ascii="Arial" w:eastAsia="Segoe UI" w:hAnsi="Arial" w:cs="Arial"/>
                <w:b/>
                <w:bCs/>
                <w:color w:val="000000" w:themeColor="text1"/>
                <w:sz w:val="22"/>
                <w:szCs w:val="22"/>
                <w:u w:val="single"/>
                <w:lang w:val="en-GB"/>
              </w:rPr>
              <w:t xml:space="preserve">Instructions: </w:t>
            </w:r>
          </w:p>
          <w:p w14:paraId="00F7AA52" w14:textId="20F090CD" w:rsidR="2391EF7A" w:rsidRPr="0038525F" w:rsidRDefault="55738DD3" w:rsidP="3866D66E">
            <w:pPr>
              <w:spacing w:before="40"/>
              <w:contextualSpacing/>
              <w:jc w:val="both"/>
              <w:rPr>
                <w:rFonts w:ascii="Arial" w:eastAsia="Arial" w:hAnsi="Arial" w:cs="Arial"/>
                <w:color w:val="000000" w:themeColor="text1"/>
                <w:sz w:val="22"/>
                <w:szCs w:val="22"/>
              </w:rPr>
            </w:pPr>
            <w:r w:rsidRPr="0038525F">
              <w:rPr>
                <w:rFonts w:ascii="Arial" w:eastAsia="Arial" w:hAnsi="Arial" w:cs="Arial"/>
                <w:color w:val="000000" w:themeColor="text1"/>
                <w:sz w:val="22"/>
                <w:szCs w:val="22"/>
              </w:rPr>
              <w:t xml:space="preserve">Please detail what added value your </w:t>
            </w:r>
            <w:r w:rsidR="0038525F" w:rsidRPr="0038525F">
              <w:rPr>
                <w:rFonts w:ascii="Arial" w:eastAsia="Arial" w:hAnsi="Arial" w:cs="Arial"/>
                <w:color w:val="000000" w:themeColor="text1"/>
                <w:sz w:val="22"/>
                <w:szCs w:val="22"/>
              </w:rPr>
              <w:t>organization</w:t>
            </w:r>
            <w:r w:rsidRPr="0038525F">
              <w:rPr>
                <w:rFonts w:ascii="Arial" w:eastAsia="Arial" w:hAnsi="Arial" w:cs="Arial"/>
                <w:color w:val="000000" w:themeColor="text1"/>
                <w:sz w:val="22"/>
                <w:szCs w:val="22"/>
              </w:rPr>
              <w:t xml:space="preserve"> will deliver in relation to CCHA’s Community Benefits commitment to our tenants, residents and communities. What will you offer and how will you monitor and measure this throughout the course of the contract?</w:t>
            </w:r>
          </w:p>
          <w:p w14:paraId="6856F135" w14:textId="47302D7F" w:rsidR="2391EF7A" w:rsidRPr="0038525F" w:rsidRDefault="2391EF7A" w:rsidP="3866D66E">
            <w:pPr>
              <w:spacing w:before="40"/>
              <w:contextualSpacing/>
              <w:jc w:val="both"/>
              <w:rPr>
                <w:rFonts w:ascii="Arial" w:eastAsia="Arial" w:hAnsi="Arial" w:cs="Arial"/>
                <w:color w:val="000000" w:themeColor="text1"/>
                <w:sz w:val="22"/>
                <w:szCs w:val="22"/>
              </w:rPr>
            </w:pPr>
          </w:p>
          <w:p w14:paraId="5A8671F4" w14:textId="30AA1C1C" w:rsidR="2391EF7A" w:rsidRPr="0038525F" w:rsidRDefault="55738DD3" w:rsidP="3866D66E">
            <w:pPr>
              <w:shd w:val="clear" w:color="auto" w:fill="FFFFFF" w:themeFill="background1"/>
              <w:contextualSpacing/>
              <w:jc w:val="both"/>
              <w:rPr>
                <w:rFonts w:ascii="Arial" w:eastAsia="Arial" w:hAnsi="Arial" w:cs="Arial"/>
                <w:color w:val="000000" w:themeColor="text1"/>
                <w:sz w:val="22"/>
                <w:szCs w:val="22"/>
              </w:rPr>
            </w:pPr>
            <w:r w:rsidRPr="0038525F">
              <w:rPr>
                <w:rFonts w:ascii="Arial" w:eastAsia="Arial" w:hAnsi="Arial" w:cs="Arial"/>
                <w:color w:val="000000" w:themeColor="text1"/>
                <w:sz w:val="22"/>
                <w:szCs w:val="22"/>
              </w:rPr>
              <w:t>The answer must include but not limited to:</w:t>
            </w:r>
          </w:p>
          <w:p w14:paraId="3C94424F" w14:textId="12CDD5D7" w:rsidR="2391EF7A" w:rsidRPr="0038525F" w:rsidRDefault="55738DD3" w:rsidP="3866D66E">
            <w:pPr>
              <w:pStyle w:val="ListParagraph"/>
              <w:numPr>
                <w:ilvl w:val="0"/>
                <w:numId w:val="3"/>
              </w:numPr>
              <w:shd w:val="clear" w:color="auto" w:fill="FFFFFF" w:themeFill="background1"/>
              <w:jc w:val="both"/>
              <w:rPr>
                <w:rFonts w:ascii="Arial" w:eastAsia="Arial" w:hAnsi="Arial" w:cs="Arial"/>
                <w:color w:val="000000" w:themeColor="text1"/>
                <w:sz w:val="22"/>
                <w:szCs w:val="22"/>
              </w:rPr>
            </w:pPr>
            <w:r w:rsidRPr="0038525F">
              <w:rPr>
                <w:rFonts w:ascii="Arial" w:eastAsia="Arial" w:hAnsi="Arial" w:cs="Arial"/>
                <w:color w:val="000000" w:themeColor="text1"/>
                <w:sz w:val="22"/>
                <w:szCs w:val="22"/>
              </w:rPr>
              <w:t>CCHA and the need identified</w:t>
            </w:r>
          </w:p>
          <w:p w14:paraId="26C59596" w14:textId="0BAFBB5E" w:rsidR="2391EF7A" w:rsidRPr="0038525F" w:rsidRDefault="55738DD3" w:rsidP="3866D66E">
            <w:pPr>
              <w:pStyle w:val="ListParagraph"/>
              <w:numPr>
                <w:ilvl w:val="0"/>
                <w:numId w:val="3"/>
              </w:numPr>
              <w:shd w:val="clear" w:color="auto" w:fill="FFFFFF" w:themeFill="background1"/>
              <w:jc w:val="both"/>
              <w:rPr>
                <w:rFonts w:ascii="Arial" w:eastAsia="Arial" w:hAnsi="Arial" w:cs="Arial"/>
                <w:color w:val="000000" w:themeColor="text1"/>
                <w:sz w:val="22"/>
                <w:szCs w:val="22"/>
              </w:rPr>
            </w:pPr>
            <w:r w:rsidRPr="0038525F">
              <w:rPr>
                <w:rFonts w:ascii="Arial" w:eastAsia="Arial" w:hAnsi="Arial" w:cs="Arial"/>
                <w:color w:val="000000" w:themeColor="text1"/>
                <w:sz w:val="22"/>
                <w:szCs w:val="22"/>
              </w:rPr>
              <w:t xml:space="preserve">Proposed Action </w:t>
            </w:r>
          </w:p>
          <w:p w14:paraId="2F49465A" w14:textId="43D1183E" w:rsidR="2391EF7A" w:rsidRDefault="55738DD3" w:rsidP="3866D66E">
            <w:pPr>
              <w:pStyle w:val="ListParagraph"/>
              <w:numPr>
                <w:ilvl w:val="0"/>
                <w:numId w:val="3"/>
              </w:numPr>
              <w:shd w:val="clear" w:color="auto" w:fill="FFFFFF" w:themeFill="background1"/>
              <w:jc w:val="both"/>
              <w:rPr>
                <w:rFonts w:ascii="Arial" w:eastAsia="Arial" w:hAnsi="Arial" w:cs="Arial"/>
                <w:color w:val="000000" w:themeColor="text1"/>
                <w:sz w:val="22"/>
                <w:szCs w:val="22"/>
              </w:rPr>
            </w:pPr>
            <w:r w:rsidRPr="0038525F">
              <w:rPr>
                <w:rFonts w:ascii="Arial" w:eastAsia="Arial" w:hAnsi="Arial" w:cs="Arial"/>
                <w:color w:val="000000" w:themeColor="text1"/>
                <w:sz w:val="22"/>
                <w:szCs w:val="22"/>
              </w:rPr>
              <w:t>Expected Outcomes</w:t>
            </w:r>
          </w:p>
          <w:p w14:paraId="557E9F95" w14:textId="6963BDF3" w:rsidR="007213AE" w:rsidRPr="0038525F" w:rsidRDefault="007213AE" w:rsidP="3866D66E">
            <w:pPr>
              <w:pStyle w:val="ListParagraph"/>
              <w:numPr>
                <w:ilvl w:val="0"/>
                <w:numId w:val="3"/>
              </w:numPr>
              <w:shd w:val="clear" w:color="auto" w:fill="FFFFFF" w:themeFill="background1"/>
              <w:jc w:val="both"/>
              <w:rPr>
                <w:rFonts w:ascii="Arial" w:eastAsia="Arial" w:hAnsi="Arial" w:cs="Arial"/>
                <w:color w:val="000000" w:themeColor="text1"/>
                <w:sz w:val="22"/>
                <w:szCs w:val="22"/>
              </w:rPr>
            </w:pPr>
            <w:r>
              <w:rPr>
                <w:rFonts w:ascii="Arial" w:eastAsia="Arial" w:hAnsi="Arial" w:cs="Arial"/>
                <w:color w:val="000000" w:themeColor="text1"/>
                <w:sz w:val="22"/>
                <w:szCs w:val="22"/>
              </w:rPr>
              <w:t>Communication plan</w:t>
            </w:r>
            <w:r w:rsidR="00BD204A">
              <w:rPr>
                <w:rFonts w:ascii="Arial" w:eastAsia="Arial" w:hAnsi="Arial" w:cs="Arial"/>
                <w:color w:val="000000" w:themeColor="text1"/>
                <w:sz w:val="22"/>
                <w:szCs w:val="22"/>
              </w:rPr>
              <w:t xml:space="preserve"> and format</w:t>
            </w:r>
          </w:p>
          <w:p w14:paraId="323A5BD1" w14:textId="3109CFF4" w:rsidR="2391EF7A" w:rsidRPr="0038525F" w:rsidRDefault="2391EF7A" w:rsidP="3866D66E">
            <w:pPr>
              <w:rPr>
                <w:rFonts w:ascii="Arial" w:eastAsia="Segoe UI" w:hAnsi="Arial" w:cs="Arial"/>
                <w:b/>
                <w:bCs/>
                <w:color w:val="000000" w:themeColor="text1"/>
                <w:sz w:val="22"/>
                <w:szCs w:val="22"/>
                <w:u w:val="single"/>
                <w:lang w:val="en-GB"/>
              </w:rPr>
            </w:pPr>
          </w:p>
        </w:tc>
      </w:tr>
      <w:tr w:rsidR="2391EF7A" w:rsidRPr="0038525F" w14:paraId="760680B3" w14:textId="77777777" w:rsidTr="3866D66E">
        <w:trPr>
          <w:trHeight w:val="4005"/>
        </w:trPr>
        <w:tc>
          <w:tcPr>
            <w:tcW w:w="1305" w:type="dxa"/>
          </w:tcPr>
          <w:p w14:paraId="5BE3E09F" w14:textId="6E4F2687" w:rsidR="2391EF7A" w:rsidRPr="0038525F" w:rsidRDefault="2391EF7A" w:rsidP="2391EF7A">
            <w:pPr>
              <w:rPr>
                <w:rFonts w:ascii="Arial" w:eastAsia="Segoe UI" w:hAnsi="Arial" w:cs="Arial"/>
                <w:b/>
                <w:bCs/>
                <w:i/>
                <w:iCs/>
                <w:color w:val="000000" w:themeColor="text1"/>
                <w:sz w:val="22"/>
                <w:szCs w:val="22"/>
                <w:u w:val="single"/>
                <w:lang w:val="en-GB"/>
              </w:rPr>
            </w:pPr>
          </w:p>
        </w:tc>
        <w:tc>
          <w:tcPr>
            <w:tcW w:w="8896" w:type="dxa"/>
          </w:tcPr>
          <w:p w14:paraId="31267515" w14:textId="65C46D09" w:rsidR="45E2258F" w:rsidRPr="0038525F" w:rsidRDefault="45E2258F" w:rsidP="2391EF7A">
            <w:pPr>
              <w:rPr>
                <w:rFonts w:ascii="Arial" w:eastAsia="Segoe UI" w:hAnsi="Arial" w:cs="Arial"/>
                <w:sz w:val="22"/>
                <w:szCs w:val="22"/>
              </w:rPr>
            </w:pPr>
            <w:r w:rsidRPr="0038525F">
              <w:rPr>
                <w:rFonts w:ascii="Arial" w:eastAsia="Segoe UI" w:hAnsi="Arial" w:cs="Arial"/>
                <w:sz w:val="22"/>
                <w:szCs w:val="22"/>
              </w:rPr>
              <w:t>Bidder’s response:</w:t>
            </w:r>
          </w:p>
          <w:p w14:paraId="09766D06" w14:textId="1CD8B2E6" w:rsidR="00211479" w:rsidRPr="0038525F" w:rsidRDefault="00211479" w:rsidP="2391EF7A">
            <w:pPr>
              <w:rPr>
                <w:rFonts w:ascii="Arial" w:eastAsia="Segoe UI" w:hAnsi="Arial" w:cs="Arial"/>
                <w:sz w:val="22"/>
                <w:szCs w:val="22"/>
              </w:rPr>
            </w:pPr>
          </w:p>
          <w:p w14:paraId="54F03063" w14:textId="28F0D2AE" w:rsidR="00211479" w:rsidRPr="0038525F" w:rsidRDefault="00211479" w:rsidP="2391EF7A">
            <w:pPr>
              <w:rPr>
                <w:rFonts w:ascii="Arial" w:eastAsia="Segoe UI" w:hAnsi="Arial" w:cs="Arial"/>
                <w:sz w:val="22"/>
                <w:szCs w:val="22"/>
              </w:rPr>
            </w:pPr>
          </w:p>
          <w:p w14:paraId="2C03538F" w14:textId="30804AF3" w:rsidR="00211479" w:rsidRPr="0038525F" w:rsidRDefault="00211479" w:rsidP="2391EF7A">
            <w:pPr>
              <w:rPr>
                <w:rFonts w:ascii="Arial" w:eastAsia="Segoe UI" w:hAnsi="Arial" w:cs="Arial"/>
                <w:sz w:val="22"/>
                <w:szCs w:val="22"/>
              </w:rPr>
            </w:pPr>
          </w:p>
          <w:p w14:paraId="0FCBA54D" w14:textId="2D48FCE7" w:rsidR="00211479" w:rsidRPr="0038525F" w:rsidRDefault="00211479" w:rsidP="2391EF7A">
            <w:pPr>
              <w:rPr>
                <w:rFonts w:ascii="Arial" w:eastAsia="Segoe UI" w:hAnsi="Arial" w:cs="Arial"/>
                <w:sz w:val="22"/>
                <w:szCs w:val="22"/>
              </w:rPr>
            </w:pPr>
          </w:p>
          <w:p w14:paraId="17A00779" w14:textId="53AEA9E6" w:rsidR="00211479" w:rsidRPr="0038525F" w:rsidRDefault="00211479" w:rsidP="2391EF7A">
            <w:pPr>
              <w:rPr>
                <w:rFonts w:ascii="Arial" w:eastAsia="Segoe UI" w:hAnsi="Arial" w:cs="Arial"/>
                <w:sz w:val="22"/>
                <w:szCs w:val="22"/>
              </w:rPr>
            </w:pPr>
          </w:p>
          <w:p w14:paraId="5F3D0904" w14:textId="6A3BB3DF" w:rsidR="00211479" w:rsidRPr="0038525F" w:rsidRDefault="00211479" w:rsidP="2391EF7A">
            <w:pPr>
              <w:rPr>
                <w:rFonts w:ascii="Arial" w:eastAsia="Segoe UI" w:hAnsi="Arial" w:cs="Arial"/>
                <w:sz w:val="22"/>
                <w:szCs w:val="22"/>
              </w:rPr>
            </w:pPr>
          </w:p>
          <w:p w14:paraId="26F9DE57" w14:textId="77777777" w:rsidR="00211479" w:rsidRPr="0038525F" w:rsidRDefault="00211479" w:rsidP="2391EF7A">
            <w:pPr>
              <w:rPr>
                <w:rFonts w:ascii="Arial" w:eastAsia="Segoe UI" w:hAnsi="Arial" w:cs="Arial"/>
                <w:sz w:val="22"/>
                <w:szCs w:val="22"/>
              </w:rPr>
            </w:pPr>
          </w:p>
          <w:p w14:paraId="7D614DB5" w14:textId="77777777" w:rsidR="00211479" w:rsidRPr="0038525F" w:rsidRDefault="00211479" w:rsidP="2391EF7A">
            <w:pPr>
              <w:rPr>
                <w:rFonts w:ascii="Arial" w:eastAsia="Segoe UI" w:hAnsi="Arial" w:cs="Arial"/>
                <w:sz w:val="22"/>
                <w:szCs w:val="22"/>
              </w:rPr>
            </w:pPr>
          </w:p>
          <w:p w14:paraId="2724862F" w14:textId="77777777" w:rsidR="00211479" w:rsidRPr="0038525F" w:rsidRDefault="00211479" w:rsidP="2391EF7A">
            <w:pPr>
              <w:rPr>
                <w:rFonts w:ascii="Arial" w:eastAsia="Segoe UI" w:hAnsi="Arial" w:cs="Arial"/>
                <w:sz w:val="22"/>
                <w:szCs w:val="22"/>
              </w:rPr>
            </w:pPr>
          </w:p>
          <w:p w14:paraId="100861C3" w14:textId="77777777" w:rsidR="00211479" w:rsidRPr="0038525F" w:rsidRDefault="00211479" w:rsidP="2391EF7A">
            <w:pPr>
              <w:rPr>
                <w:rFonts w:ascii="Arial" w:eastAsia="Segoe UI" w:hAnsi="Arial" w:cs="Arial"/>
                <w:sz w:val="22"/>
                <w:szCs w:val="22"/>
              </w:rPr>
            </w:pPr>
          </w:p>
          <w:p w14:paraId="5A69D91E" w14:textId="77777777" w:rsidR="00211479" w:rsidRPr="0038525F" w:rsidRDefault="00211479" w:rsidP="2391EF7A">
            <w:pPr>
              <w:rPr>
                <w:rFonts w:ascii="Arial" w:eastAsia="Segoe UI" w:hAnsi="Arial" w:cs="Arial"/>
                <w:sz w:val="22"/>
                <w:szCs w:val="22"/>
              </w:rPr>
            </w:pPr>
          </w:p>
          <w:p w14:paraId="45699088" w14:textId="77777777" w:rsidR="0038525F" w:rsidRDefault="0038525F" w:rsidP="00211479">
            <w:pPr>
              <w:tabs>
                <w:tab w:val="left" w:pos="948"/>
              </w:tabs>
              <w:jc w:val="right"/>
              <w:rPr>
                <w:rFonts w:ascii="Arial" w:eastAsia="Segoe UI" w:hAnsi="Arial" w:cs="Arial"/>
                <w:b/>
                <w:bCs/>
                <w:sz w:val="22"/>
                <w:szCs w:val="22"/>
                <w:lang w:val="en-GB"/>
              </w:rPr>
            </w:pPr>
          </w:p>
          <w:p w14:paraId="4402E2B9" w14:textId="77777777" w:rsidR="0038525F" w:rsidRDefault="0038525F" w:rsidP="00211479">
            <w:pPr>
              <w:tabs>
                <w:tab w:val="left" w:pos="948"/>
              </w:tabs>
              <w:jc w:val="right"/>
              <w:rPr>
                <w:rFonts w:ascii="Arial" w:eastAsia="Segoe UI" w:hAnsi="Arial" w:cs="Arial"/>
                <w:b/>
                <w:bCs/>
                <w:sz w:val="22"/>
                <w:szCs w:val="22"/>
                <w:lang w:val="en-GB"/>
              </w:rPr>
            </w:pPr>
          </w:p>
          <w:p w14:paraId="70B5E57A" w14:textId="7DDA8A91" w:rsidR="2391EF7A" w:rsidRPr="0038525F" w:rsidRDefault="00211479" w:rsidP="00211479">
            <w:pPr>
              <w:tabs>
                <w:tab w:val="left" w:pos="948"/>
              </w:tabs>
              <w:jc w:val="right"/>
              <w:rPr>
                <w:rFonts w:ascii="Arial" w:eastAsia="Segoe UI" w:hAnsi="Arial" w:cs="Arial"/>
                <w:b/>
                <w:bCs/>
                <w:sz w:val="22"/>
                <w:szCs w:val="22"/>
                <w:lang w:val="en-GB"/>
              </w:rPr>
            </w:pPr>
            <w:r w:rsidRPr="0038525F">
              <w:rPr>
                <w:rFonts w:ascii="Arial" w:eastAsia="Segoe UI" w:hAnsi="Arial" w:cs="Arial"/>
                <w:b/>
                <w:bCs/>
                <w:sz w:val="22"/>
                <w:szCs w:val="22"/>
                <w:lang w:val="en-GB"/>
              </w:rPr>
              <w:t>Weighting: 10% - Word count limit: 150 words</w:t>
            </w:r>
          </w:p>
        </w:tc>
      </w:tr>
    </w:tbl>
    <w:p w14:paraId="7D9220FC" w14:textId="1172DABC" w:rsidR="6AF5A96E" w:rsidRPr="0038525F" w:rsidRDefault="6AF5A96E" w:rsidP="6AF5A96E">
      <w:pPr>
        <w:rPr>
          <w:rFonts w:ascii="Arial" w:eastAsia="Segoe UI" w:hAnsi="Arial" w:cs="Arial"/>
          <w:b/>
          <w:bCs/>
          <w:color w:val="000000" w:themeColor="text1"/>
          <w:u w:val="single"/>
          <w:lang w:val="en-GB"/>
        </w:rPr>
      </w:pPr>
    </w:p>
    <w:tbl>
      <w:tblPr>
        <w:tblStyle w:val="TableGrid"/>
        <w:tblW w:w="10201" w:type="dxa"/>
        <w:tblLook w:val="04A0" w:firstRow="1" w:lastRow="0" w:firstColumn="1" w:lastColumn="0" w:noHBand="0" w:noVBand="1"/>
      </w:tblPr>
      <w:tblGrid>
        <w:gridCol w:w="1195"/>
        <w:gridCol w:w="9006"/>
      </w:tblGrid>
      <w:tr w:rsidR="3866D66E" w:rsidRPr="0038525F" w14:paraId="62EA75B9" w14:textId="77777777" w:rsidTr="00211479">
        <w:trPr>
          <w:trHeight w:val="300"/>
        </w:trPr>
        <w:tc>
          <w:tcPr>
            <w:tcW w:w="1195" w:type="dxa"/>
          </w:tcPr>
          <w:p w14:paraId="62F82244" w14:textId="11CDBC23" w:rsidR="7BC5CAC8" w:rsidRPr="0038525F" w:rsidRDefault="7BC5CAC8" w:rsidP="3866D66E">
            <w:pPr>
              <w:rPr>
                <w:rFonts w:ascii="Arial" w:eastAsia="Segoe UI" w:hAnsi="Arial" w:cs="Arial"/>
                <w:b/>
                <w:bCs/>
                <w:i/>
                <w:iCs/>
                <w:color w:val="000000" w:themeColor="text1"/>
                <w:sz w:val="22"/>
                <w:szCs w:val="22"/>
                <w:u w:val="single"/>
                <w:lang w:val="en-GB"/>
              </w:rPr>
            </w:pPr>
            <w:r w:rsidRPr="0038525F">
              <w:rPr>
                <w:rFonts w:ascii="Arial" w:eastAsia="Segoe UI" w:hAnsi="Arial" w:cs="Arial"/>
                <w:b/>
                <w:bCs/>
                <w:i/>
                <w:iCs/>
                <w:color w:val="000000" w:themeColor="text1"/>
                <w:sz w:val="22"/>
                <w:szCs w:val="22"/>
                <w:u w:val="single"/>
                <w:lang w:val="en-GB"/>
              </w:rPr>
              <w:t>6</w:t>
            </w:r>
          </w:p>
        </w:tc>
        <w:tc>
          <w:tcPr>
            <w:tcW w:w="9006" w:type="dxa"/>
          </w:tcPr>
          <w:p w14:paraId="7CA0ED24" w14:textId="7FD9A08A" w:rsidR="3866D66E" w:rsidRPr="0038525F" w:rsidRDefault="3866D66E" w:rsidP="3866D66E">
            <w:pPr>
              <w:spacing w:before="160" w:after="80" w:line="276" w:lineRule="auto"/>
              <w:rPr>
                <w:rFonts w:ascii="Arial" w:eastAsia="Segoe UI" w:hAnsi="Arial" w:cs="Arial"/>
                <w:sz w:val="22"/>
                <w:szCs w:val="22"/>
                <w:lang w:val="en-GB"/>
              </w:rPr>
            </w:pPr>
            <w:r w:rsidRPr="0038525F">
              <w:rPr>
                <w:rFonts w:ascii="Arial" w:eastAsia="Segoe UI" w:hAnsi="Arial" w:cs="Arial"/>
                <w:b/>
                <w:bCs/>
                <w:color w:val="000000" w:themeColor="text1"/>
                <w:sz w:val="22"/>
                <w:szCs w:val="22"/>
                <w:u w:val="single"/>
                <w:lang w:val="en-GB"/>
              </w:rPr>
              <w:t>Question title</w:t>
            </w:r>
            <w:r w:rsidR="38D42F8F" w:rsidRPr="0038525F">
              <w:rPr>
                <w:rFonts w:ascii="Arial" w:eastAsia="Segoe UI" w:hAnsi="Arial" w:cs="Arial"/>
                <w:b/>
                <w:bCs/>
                <w:color w:val="000000" w:themeColor="text1"/>
                <w:sz w:val="22"/>
                <w:szCs w:val="22"/>
                <w:u w:val="single"/>
                <w:lang w:val="en-GB"/>
              </w:rPr>
              <w:t xml:space="preserve">: </w:t>
            </w:r>
            <w:r w:rsidR="38D42F8F" w:rsidRPr="0038525F">
              <w:rPr>
                <w:rFonts w:ascii="Arial" w:eastAsia="Segoe UI" w:hAnsi="Arial" w:cs="Arial"/>
                <w:sz w:val="22"/>
                <w:szCs w:val="22"/>
                <w:lang w:val="en-GB"/>
              </w:rPr>
              <w:t>Communication, Reporting &amp; CCHA Interface</w:t>
            </w:r>
          </w:p>
        </w:tc>
      </w:tr>
      <w:tr w:rsidR="3866D66E" w:rsidRPr="0038525F" w14:paraId="6E0B149A" w14:textId="77777777" w:rsidTr="00211479">
        <w:trPr>
          <w:trHeight w:val="300"/>
        </w:trPr>
        <w:tc>
          <w:tcPr>
            <w:tcW w:w="1195" w:type="dxa"/>
          </w:tcPr>
          <w:p w14:paraId="510D16ED" w14:textId="77777777" w:rsidR="3866D66E" w:rsidRPr="0038525F" w:rsidRDefault="3866D66E" w:rsidP="3866D66E">
            <w:pPr>
              <w:rPr>
                <w:rFonts w:ascii="Arial" w:eastAsia="Segoe UI" w:hAnsi="Arial" w:cs="Arial"/>
                <w:b/>
                <w:bCs/>
                <w:i/>
                <w:iCs/>
                <w:color w:val="000000" w:themeColor="text1"/>
                <w:sz w:val="22"/>
                <w:szCs w:val="22"/>
                <w:u w:val="single"/>
                <w:lang w:val="en-GB"/>
              </w:rPr>
            </w:pPr>
          </w:p>
        </w:tc>
        <w:tc>
          <w:tcPr>
            <w:tcW w:w="9006" w:type="dxa"/>
          </w:tcPr>
          <w:p w14:paraId="7AFC07BD" w14:textId="48B3B5DB" w:rsidR="3866D66E" w:rsidRPr="0038525F" w:rsidRDefault="3866D66E" w:rsidP="3866D66E">
            <w:pPr>
              <w:rPr>
                <w:rFonts w:ascii="Arial" w:eastAsia="Segoe UI" w:hAnsi="Arial" w:cs="Arial"/>
                <w:sz w:val="22"/>
                <w:szCs w:val="22"/>
                <w:lang w:val="en-GB"/>
              </w:rPr>
            </w:pPr>
            <w:r w:rsidRPr="0038525F">
              <w:rPr>
                <w:rFonts w:ascii="Arial" w:eastAsia="Segoe UI" w:hAnsi="Arial" w:cs="Arial"/>
                <w:b/>
                <w:bCs/>
                <w:color w:val="000000" w:themeColor="text1"/>
                <w:sz w:val="22"/>
                <w:szCs w:val="22"/>
                <w:u w:val="single"/>
                <w:lang w:val="en-GB"/>
              </w:rPr>
              <w:t xml:space="preserve">Instructions: </w:t>
            </w:r>
          </w:p>
          <w:p w14:paraId="7A28CB91" w14:textId="310AB69D" w:rsidR="0C5155F7" w:rsidRPr="0038525F" w:rsidRDefault="0C5155F7" w:rsidP="3866D66E">
            <w:pPr>
              <w:rPr>
                <w:rFonts w:ascii="Arial" w:eastAsia="Segoe UI" w:hAnsi="Arial" w:cs="Arial"/>
                <w:sz w:val="22"/>
                <w:szCs w:val="22"/>
                <w:lang w:val="en-GB"/>
              </w:rPr>
            </w:pPr>
            <w:r w:rsidRPr="0038525F">
              <w:rPr>
                <w:rFonts w:ascii="Arial" w:eastAsia="Segoe UI" w:hAnsi="Arial" w:cs="Arial"/>
                <w:sz w:val="22"/>
                <w:szCs w:val="22"/>
                <w:lang w:val="en-GB"/>
              </w:rPr>
              <w:t>Describe your communication protocols: service reports, digital reporting portals/apps, photographic evidence, trend analysis dashboards, and meeting schedule (e.g., monthly service reviews). Identify the single point of contact and escalation paths for urgent issues.</w:t>
            </w:r>
          </w:p>
        </w:tc>
      </w:tr>
      <w:tr w:rsidR="3866D66E" w:rsidRPr="0038525F" w14:paraId="50B457B7" w14:textId="77777777" w:rsidTr="00211479">
        <w:trPr>
          <w:trHeight w:val="4005"/>
        </w:trPr>
        <w:tc>
          <w:tcPr>
            <w:tcW w:w="1195" w:type="dxa"/>
          </w:tcPr>
          <w:p w14:paraId="53F16FE1" w14:textId="6E4F2687" w:rsidR="3866D66E" w:rsidRPr="0038525F" w:rsidRDefault="3866D66E" w:rsidP="3866D66E">
            <w:pPr>
              <w:rPr>
                <w:rFonts w:ascii="Arial" w:eastAsia="Segoe UI" w:hAnsi="Arial" w:cs="Arial"/>
                <w:b/>
                <w:bCs/>
                <w:i/>
                <w:iCs/>
                <w:color w:val="000000" w:themeColor="text1"/>
                <w:sz w:val="22"/>
                <w:szCs w:val="22"/>
                <w:u w:val="single"/>
                <w:lang w:val="en-GB"/>
              </w:rPr>
            </w:pPr>
          </w:p>
        </w:tc>
        <w:tc>
          <w:tcPr>
            <w:tcW w:w="9006" w:type="dxa"/>
          </w:tcPr>
          <w:p w14:paraId="12DE5BA5" w14:textId="65C46D09" w:rsidR="3866D66E" w:rsidRPr="0038525F" w:rsidRDefault="3866D66E" w:rsidP="3866D66E">
            <w:pPr>
              <w:rPr>
                <w:rFonts w:ascii="Arial" w:eastAsia="Segoe UI" w:hAnsi="Arial" w:cs="Arial"/>
                <w:sz w:val="22"/>
                <w:szCs w:val="22"/>
              </w:rPr>
            </w:pPr>
            <w:r w:rsidRPr="0038525F">
              <w:rPr>
                <w:rFonts w:ascii="Arial" w:eastAsia="Segoe UI" w:hAnsi="Arial" w:cs="Arial"/>
                <w:sz w:val="22"/>
                <w:szCs w:val="22"/>
              </w:rPr>
              <w:t>Bidder’s response:</w:t>
            </w:r>
          </w:p>
          <w:p w14:paraId="20064102" w14:textId="1CD8B2E6" w:rsidR="3866D66E" w:rsidRPr="0038525F" w:rsidRDefault="3866D66E" w:rsidP="3866D66E">
            <w:pPr>
              <w:tabs>
                <w:tab w:val="left" w:pos="948"/>
              </w:tabs>
              <w:rPr>
                <w:rFonts w:ascii="Arial" w:eastAsia="Segoe UI" w:hAnsi="Arial" w:cs="Arial"/>
                <w:b/>
                <w:bCs/>
                <w:sz w:val="22"/>
                <w:szCs w:val="22"/>
                <w:lang w:val="en-GB"/>
              </w:rPr>
            </w:pPr>
          </w:p>
          <w:p w14:paraId="087ED224" w14:textId="325E1DE2" w:rsidR="3866D66E" w:rsidRPr="0038525F" w:rsidRDefault="3866D66E" w:rsidP="3866D66E">
            <w:pPr>
              <w:tabs>
                <w:tab w:val="left" w:pos="948"/>
              </w:tabs>
              <w:rPr>
                <w:rFonts w:ascii="Arial" w:eastAsia="Segoe UI" w:hAnsi="Arial" w:cs="Arial"/>
                <w:b/>
                <w:bCs/>
                <w:sz w:val="22"/>
                <w:szCs w:val="22"/>
                <w:lang w:val="en-GB"/>
              </w:rPr>
            </w:pPr>
          </w:p>
          <w:p w14:paraId="5601B910" w14:textId="53AEA9E6" w:rsidR="3866D66E" w:rsidRPr="0038525F" w:rsidRDefault="3866D66E" w:rsidP="3866D66E">
            <w:pPr>
              <w:tabs>
                <w:tab w:val="left" w:pos="948"/>
              </w:tabs>
              <w:rPr>
                <w:rFonts w:ascii="Arial" w:eastAsia="Segoe UI" w:hAnsi="Arial" w:cs="Arial"/>
                <w:b/>
                <w:bCs/>
                <w:sz w:val="22"/>
                <w:szCs w:val="22"/>
                <w:lang w:val="en-GB"/>
              </w:rPr>
            </w:pPr>
          </w:p>
          <w:p w14:paraId="7766F2CE" w14:textId="6A3BB3DF" w:rsidR="3866D66E" w:rsidRPr="0038525F" w:rsidRDefault="3866D66E" w:rsidP="3866D66E">
            <w:pPr>
              <w:tabs>
                <w:tab w:val="left" w:pos="948"/>
              </w:tabs>
              <w:rPr>
                <w:rFonts w:ascii="Arial" w:eastAsia="Segoe UI" w:hAnsi="Arial" w:cs="Arial"/>
                <w:b/>
                <w:bCs/>
                <w:sz w:val="22"/>
                <w:szCs w:val="22"/>
                <w:lang w:val="en-GB"/>
              </w:rPr>
            </w:pPr>
          </w:p>
          <w:p w14:paraId="677DDB62" w14:textId="33932C7B" w:rsidR="3866D66E" w:rsidRPr="0038525F" w:rsidRDefault="3866D66E" w:rsidP="3866D66E">
            <w:pPr>
              <w:tabs>
                <w:tab w:val="left" w:pos="948"/>
              </w:tabs>
              <w:rPr>
                <w:rFonts w:ascii="Arial" w:eastAsia="Segoe UI" w:hAnsi="Arial" w:cs="Arial"/>
                <w:b/>
                <w:bCs/>
                <w:sz w:val="22"/>
                <w:szCs w:val="22"/>
                <w:lang w:val="en-GB"/>
              </w:rPr>
            </w:pPr>
            <w:r w:rsidRPr="0038525F">
              <w:rPr>
                <w:rFonts w:ascii="Arial" w:eastAsia="Segoe UI" w:hAnsi="Arial" w:cs="Arial"/>
                <w:b/>
                <w:bCs/>
                <w:sz w:val="22"/>
                <w:szCs w:val="22"/>
                <w:lang w:val="en-GB"/>
              </w:rPr>
              <w:t xml:space="preserve">                                                                                  </w:t>
            </w:r>
          </w:p>
          <w:p w14:paraId="7A8702D9" w14:textId="2DB99A98" w:rsidR="3866D66E" w:rsidRPr="0038525F" w:rsidRDefault="3866D66E" w:rsidP="3866D66E">
            <w:pPr>
              <w:tabs>
                <w:tab w:val="left" w:pos="948"/>
              </w:tabs>
              <w:rPr>
                <w:rFonts w:ascii="Arial" w:eastAsia="Segoe UI" w:hAnsi="Arial" w:cs="Arial"/>
                <w:b/>
                <w:bCs/>
                <w:sz w:val="22"/>
                <w:szCs w:val="22"/>
                <w:lang w:val="en-GB"/>
              </w:rPr>
            </w:pPr>
          </w:p>
          <w:p w14:paraId="75E2C8AA" w14:textId="73CF4389" w:rsidR="00211479" w:rsidRPr="0038525F" w:rsidRDefault="00211479" w:rsidP="3866D66E">
            <w:pPr>
              <w:tabs>
                <w:tab w:val="left" w:pos="948"/>
              </w:tabs>
              <w:rPr>
                <w:rFonts w:ascii="Arial" w:eastAsia="Segoe UI" w:hAnsi="Arial" w:cs="Arial"/>
                <w:b/>
                <w:bCs/>
                <w:sz w:val="22"/>
                <w:szCs w:val="22"/>
                <w:lang w:val="en-GB"/>
              </w:rPr>
            </w:pPr>
          </w:p>
          <w:p w14:paraId="5684B8C4" w14:textId="4387455D" w:rsidR="00211479" w:rsidRPr="0038525F" w:rsidRDefault="00211479" w:rsidP="3866D66E">
            <w:pPr>
              <w:tabs>
                <w:tab w:val="left" w:pos="948"/>
              </w:tabs>
              <w:rPr>
                <w:rFonts w:ascii="Arial" w:eastAsia="Segoe UI" w:hAnsi="Arial" w:cs="Arial"/>
                <w:b/>
                <w:bCs/>
                <w:sz w:val="22"/>
                <w:szCs w:val="22"/>
                <w:lang w:val="en-GB"/>
              </w:rPr>
            </w:pPr>
          </w:p>
          <w:p w14:paraId="703E33FF" w14:textId="275B22B2" w:rsidR="00211479" w:rsidRPr="0038525F" w:rsidRDefault="00211479" w:rsidP="3866D66E">
            <w:pPr>
              <w:tabs>
                <w:tab w:val="left" w:pos="948"/>
              </w:tabs>
              <w:rPr>
                <w:rFonts w:ascii="Arial" w:eastAsia="Segoe UI" w:hAnsi="Arial" w:cs="Arial"/>
                <w:b/>
                <w:bCs/>
                <w:sz w:val="22"/>
                <w:szCs w:val="22"/>
                <w:lang w:val="en-GB"/>
              </w:rPr>
            </w:pPr>
          </w:p>
          <w:p w14:paraId="32F8582F" w14:textId="77777777" w:rsidR="00211479" w:rsidRPr="0038525F" w:rsidRDefault="00211479" w:rsidP="3866D66E">
            <w:pPr>
              <w:tabs>
                <w:tab w:val="left" w:pos="948"/>
              </w:tabs>
              <w:rPr>
                <w:rFonts w:ascii="Arial" w:eastAsia="Segoe UI" w:hAnsi="Arial" w:cs="Arial"/>
                <w:b/>
                <w:bCs/>
                <w:sz w:val="22"/>
                <w:szCs w:val="22"/>
                <w:lang w:val="en-GB"/>
              </w:rPr>
            </w:pPr>
          </w:p>
          <w:p w14:paraId="6A6D97BB" w14:textId="77777777" w:rsidR="00211479" w:rsidRPr="0038525F" w:rsidRDefault="00211479" w:rsidP="3866D66E">
            <w:pPr>
              <w:tabs>
                <w:tab w:val="left" w:pos="948"/>
              </w:tabs>
              <w:rPr>
                <w:rFonts w:ascii="Arial" w:eastAsia="Segoe UI" w:hAnsi="Arial" w:cs="Arial"/>
                <w:b/>
                <w:bCs/>
                <w:sz w:val="22"/>
                <w:szCs w:val="22"/>
                <w:lang w:val="en-GB"/>
              </w:rPr>
            </w:pPr>
          </w:p>
          <w:p w14:paraId="237C39E1" w14:textId="77777777" w:rsidR="0038525F" w:rsidRDefault="0038525F" w:rsidP="00211479">
            <w:pPr>
              <w:tabs>
                <w:tab w:val="left" w:pos="948"/>
              </w:tabs>
              <w:jc w:val="right"/>
              <w:rPr>
                <w:rFonts w:ascii="Arial" w:eastAsia="Segoe UI" w:hAnsi="Arial" w:cs="Arial"/>
                <w:b/>
                <w:bCs/>
                <w:sz w:val="22"/>
                <w:szCs w:val="22"/>
                <w:lang w:val="en-GB"/>
              </w:rPr>
            </w:pPr>
          </w:p>
          <w:p w14:paraId="7A77185F" w14:textId="77777777" w:rsidR="0038525F" w:rsidRDefault="0038525F" w:rsidP="00211479">
            <w:pPr>
              <w:tabs>
                <w:tab w:val="left" w:pos="948"/>
              </w:tabs>
              <w:jc w:val="right"/>
              <w:rPr>
                <w:rFonts w:ascii="Arial" w:eastAsia="Segoe UI" w:hAnsi="Arial" w:cs="Arial"/>
                <w:b/>
                <w:bCs/>
                <w:sz w:val="22"/>
                <w:szCs w:val="22"/>
                <w:lang w:val="en-GB"/>
              </w:rPr>
            </w:pPr>
          </w:p>
          <w:p w14:paraId="466788C2" w14:textId="6FC52DB3" w:rsidR="3866D66E" w:rsidRPr="0038525F" w:rsidRDefault="3866D66E" w:rsidP="00211479">
            <w:pPr>
              <w:tabs>
                <w:tab w:val="left" w:pos="948"/>
              </w:tabs>
              <w:jc w:val="right"/>
              <w:rPr>
                <w:rFonts w:ascii="Arial" w:eastAsia="Segoe UI" w:hAnsi="Arial" w:cs="Arial"/>
                <w:b/>
                <w:bCs/>
                <w:sz w:val="22"/>
                <w:szCs w:val="22"/>
                <w:lang w:val="en-GB"/>
              </w:rPr>
            </w:pPr>
            <w:r w:rsidRPr="0038525F">
              <w:rPr>
                <w:rFonts w:ascii="Arial" w:eastAsia="Segoe UI" w:hAnsi="Arial" w:cs="Arial"/>
                <w:b/>
                <w:bCs/>
                <w:sz w:val="22"/>
                <w:szCs w:val="22"/>
                <w:lang w:val="en-GB"/>
              </w:rPr>
              <w:t xml:space="preserve">Weighting: </w:t>
            </w:r>
            <w:r w:rsidR="6A546577" w:rsidRPr="0038525F">
              <w:rPr>
                <w:rFonts w:ascii="Arial" w:eastAsia="Segoe UI" w:hAnsi="Arial" w:cs="Arial"/>
                <w:b/>
                <w:bCs/>
                <w:sz w:val="22"/>
                <w:szCs w:val="22"/>
                <w:lang w:val="en-GB"/>
              </w:rPr>
              <w:t>10</w:t>
            </w:r>
            <w:r w:rsidRPr="0038525F">
              <w:rPr>
                <w:rFonts w:ascii="Arial" w:eastAsia="Segoe UI" w:hAnsi="Arial" w:cs="Arial"/>
                <w:b/>
                <w:bCs/>
                <w:sz w:val="22"/>
                <w:szCs w:val="22"/>
                <w:lang w:val="en-GB"/>
              </w:rPr>
              <w:t>%</w:t>
            </w:r>
            <w:r w:rsidR="00211479" w:rsidRPr="0038525F">
              <w:rPr>
                <w:rFonts w:ascii="Arial" w:eastAsia="Segoe UI" w:hAnsi="Arial" w:cs="Arial"/>
                <w:b/>
                <w:bCs/>
                <w:sz w:val="22"/>
                <w:szCs w:val="22"/>
                <w:lang w:val="en-GB"/>
              </w:rPr>
              <w:t xml:space="preserve"> - </w:t>
            </w:r>
            <w:r w:rsidRPr="0038525F">
              <w:rPr>
                <w:rFonts w:ascii="Arial" w:eastAsia="Segoe UI" w:hAnsi="Arial" w:cs="Arial"/>
                <w:b/>
                <w:bCs/>
                <w:sz w:val="22"/>
                <w:szCs w:val="22"/>
                <w:lang w:val="en-GB"/>
              </w:rPr>
              <w:t xml:space="preserve">Word count limit: </w:t>
            </w:r>
            <w:r w:rsidR="162D2A75" w:rsidRPr="0038525F">
              <w:rPr>
                <w:rFonts w:ascii="Arial" w:eastAsia="Segoe UI" w:hAnsi="Arial" w:cs="Arial"/>
                <w:b/>
                <w:bCs/>
                <w:sz w:val="22"/>
                <w:szCs w:val="22"/>
                <w:lang w:val="en-GB"/>
              </w:rPr>
              <w:t>500</w:t>
            </w:r>
            <w:r w:rsidRPr="0038525F">
              <w:rPr>
                <w:rFonts w:ascii="Arial" w:eastAsia="Segoe UI" w:hAnsi="Arial" w:cs="Arial"/>
                <w:b/>
                <w:bCs/>
                <w:sz w:val="22"/>
                <w:szCs w:val="22"/>
                <w:lang w:val="en-GB"/>
              </w:rPr>
              <w:t xml:space="preserve"> words</w:t>
            </w:r>
          </w:p>
          <w:p w14:paraId="4D0392B0" w14:textId="7E23960C" w:rsidR="3866D66E" w:rsidRPr="0038525F" w:rsidRDefault="3866D66E" w:rsidP="3866D66E">
            <w:pPr>
              <w:rPr>
                <w:rFonts w:ascii="Arial" w:eastAsia="Segoe UI" w:hAnsi="Arial" w:cs="Arial"/>
                <w:b/>
                <w:bCs/>
                <w:color w:val="000000" w:themeColor="text1"/>
                <w:sz w:val="22"/>
                <w:szCs w:val="22"/>
                <w:u w:val="single"/>
                <w:lang w:val="en-GB"/>
              </w:rPr>
            </w:pPr>
          </w:p>
        </w:tc>
      </w:tr>
    </w:tbl>
    <w:p w14:paraId="3C5C1D02" w14:textId="5741475A" w:rsidR="6AF5A96E" w:rsidRPr="0038525F" w:rsidRDefault="6AF5A96E" w:rsidP="3866D66E">
      <w:pPr>
        <w:rPr>
          <w:rFonts w:ascii="Arial" w:eastAsia="Segoe UI" w:hAnsi="Arial" w:cs="Arial"/>
          <w:b/>
          <w:bCs/>
          <w:color w:val="000000" w:themeColor="text1"/>
          <w:u w:val="single"/>
          <w:lang w:val="en-GB"/>
        </w:rPr>
      </w:pPr>
    </w:p>
    <w:p w14:paraId="21057C3E" w14:textId="43D60019" w:rsidR="6F1694EC" w:rsidRPr="0038525F" w:rsidRDefault="6F1694EC" w:rsidP="39FC3A7E">
      <w:pPr>
        <w:rPr>
          <w:rFonts w:ascii="Arial" w:eastAsia="Segoe UI" w:hAnsi="Arial" w:cs="Arial"/>
          <w:b/>
          <w:bCs/>
          <w:color w:val="000000" w:themeColor="text1"/>
          <w:u w:val="single"/>
          <w:lang w:val="en-GB"/>
        </w:rPr>
      </w:pPr>
      <w:r w:rsidRPr="39FC3A7E">
        <w:rPr>
          <w:rFonts w:ascii="Arial" w:eastAsia="Segoe UI" w:hAnsi="Arial" w:cs="Arial"/>
          <w:b/>
          <w:bCs/>
          <w:color w:val="000000" w:themeColor="text1"/>
          <w:u w:val="single"/>
          <w:lang w:val="en-GB"/>
        </w:rPr>
        <w:t>SCORING METHODOLOGY:</w:t>
      </w:r>
    </w:p>
    <w:tbl>
      <w:tblPr>
        <w:tblW w:w="0" w:type="auto"/>
        <w:tblLayout w:type="fixed"/>
        <w:tblLook w:val="06A0" w:firstRow="1" w:lastRow="0" w:firstColumn="1" w:lastColumn="0" w:noHBand="1" w:noVBand="1"/>
      </w:tblPr>
      <w:tblGrid>
        <w:gridCol w:w="2847"/>
        <w:gridCol w:w="2956"/>
        <w:gridCol w:w="2080"/>
        <w:gridCol w:w="1477"/>
      </w:tblGrid>
      <w:tr w:rsidR="6AF5A96E" w:rsidRPr="0038525F" w14:paraId="1E4ACA00" w14:textId="77777777" w:rsidTr="62699250">
        <w:trPr>
          <w:trHeight w:val="300"/>
        </w:trPr>
        <w:tc>
          <w:tcPr>
            <w:tcW w:w="2847" w:type="dxa"/>
            <w:tcBorders>
              <w:top w:val="single" w:sz="8" w:space="0" w:color="auto"/>
              <w:left w:val="single" w:sz="8" w:space="0" w:color="auto"/>
              <w:bottom w:val="single" w:sz="8" w:space="0" w:color="auto"/>
              <w:right w:val="single" w:sz="4" w:space="0" w:color="auto"/>
            </w:tcBorders>
            <w:shd w:val="clear" w:color="auto" w:fill="C0C0C0"/>
            <w:tcMar>
              <w:top w:w="15" w:type="dxa"/>
              <w:left w:w="15" w:type="dxa"/>
              <w:right w:w="15" w:type="dxa"/>
            </w:tcMar>
            <w:vAlign w:val="center"/>
          </w:tcPr>
          <w:p w14:paraId="5F324811" w14:textId="34699E86" w:rsidR="6AF5A96E" w:rsidRPr="0038525F" w:rsidRDefault="6AF5A96E" w:rsidP="6AF5A96E">
            <w:pPr>
              <w:spacing w:after="0"/>
              <w:jc w:val="center"/>
              <w:rPr>
                <w:rFonts w:ascii="Arial" w:eastAsia="Arial" w:hAnsi="Arial" w:cs="Arial"/>
                <w:b/>
                <w:bCs/>
                <w:color w:val="000000" w:themeColor="text1"/>
                <w:sz w:val="22"/>
                <w:szCs w:val="22"/>
              </w:rPr>
            </w:pPr>
            <w:r w:rsidRPr="0038525F">
              <w:rPr>
                <w:rFonts w:ascii="Arial" w:eastAsia="Arial" w:hAnsi="Arial" w:cs="Arial"/>
                <w:b/>
                <w:bCs/>
                <w:color w:val="000000" w:themeColor="text1"/>
                <w:sz w:val="22"/>
                <w:szCs w:val="22"/>
              </w:rPr>
              <w:t>Capability</w:t>
            </w:r>
          </w:p>
        </w:tc>
        <w:tc>
          <w:tcPr>
            <w:tcW w:w="2956" w:type="dxa"/>
            <w:tcBorders>
              <w:top w:val="single" w:sz="8" w:space="0" w:color="auto"/>
              <w:left w:val="single" w:sz="4" w:space="0" w:color="auto"/>
              <w:bottom w:val="single" w:sz="8" w:space="0" w:color="auto"/>
              <w:right w:val="single" w:sz="4" w:space="0" w:color="auto"/>
            </w:tcBorders>
            <w:shd w:val="clear" w:color="auto" w:fill="C0C0C0"/>
            <w:tcMar>
              <w:top w:w="15" w:type="dxa"/>
              <w:left w:w="15" w:type="dxa"/>
              <w:right w:w="15" w:type="dxa"/>
            </w:tcMar>
            <w:vAlign w:val="center"/>
          </w:tcPr>
          <w:p w14:paraId="10C48297" w14:textId="34D7308E" w:rsidR="6AF5A96E" w:rsidRPr="0038525F" w:rsidRDefault="6AF5A96E" w:rsidP="6AF5A96E">
            <w:pPr>
              <w:spacing w:after="0"/>
              <w:jc w:val="center"/>
              <w:rPr>
                <w:rFonts w:ascii="Arial" w:eastAsia="Arial" w:hAnsi="Arial" w:cs="Arial"/>
                <w:b/>
                <w:bCs/>
                <w:color w:val="000000" w:themeColor="text1"/>
                <w:sz w:val="22"/>
                <w:szCs w:val="22"/>
              </w:rPr>
            </w:pPr>
            <w:r w:rsidRPr="0038525F">
              <w:rPr>
                <w:rFonts w:ascii="Arial" w:eastAsia="Arial" w:hAnsi="Arial" w:cs="Arial"/>
                <w:b/>
                <w:bCs/>
                <w:color w:val="000000" w:themeColor="text1"/>
                <w:sz w:val="22"/>
                <w:szCs w:val="22"/>
              </w:rPr>
              <w:t>Evidence</w:t>
            </w:r>
          </w:p>
        </w:tc>
        <w:tc>
          <w:tcPr>
            <w:tcW w:w="2080" w:type="dxa"/>
            <w:tcBorders>
              <w:top w:val="single" w:sz="8" w:space="0" w:color="auto"/>
              <w:left w:val="single" w:sz="4" w:space="0" w:color="auto"/>
              <w:bottom w:val="single" w:sz="8" w:space="0" w:color="auto"/>
              <w:right w:val="single" w:sz="4" w:space="0" w:color="auto"/>
            </w:tcBorders>
            <w:shd w:val="clear" w:color="auto" w:fill="C0C0C0"/>
            <w:tcMar>
              <w:top w:w="15" w:type="dxa"/>
              <w:left w:w="15" w:type="dxa"/>
              <w:right w:w="15" w:type="dxa"/>
            </w:tcMar>
            <w:vAlign w:val="center"/>
          </w:tcPr>
          <w:p w14:paraId="2C7DF08E" w14:textId="012BEFB7" w:rsidR="6AF5A96E" w:rsidRPr="0038525F" w:rsidRDefault="6AF5A96E" w:rsidP="6AF5A96E">
            <w:pPr>
              <w:spacing w:after="0"/>
              <w:jc w:val="center"/>
              <w:rPr>
                <w:rFonts w:ascii="Arial" w:eastAsia="Arial" w:hAnsi="Arial" w:cs="Arial"/>
                <w:b/>
                <w:bCs/>
                <w:color w:val="000000" w:themeColor="text1"/>
                <w:sz w:val="22"/>
                <w:szCs w:val="22"/>
              </w:rPr>
            </w:pPr>
            <w:r w:rsidRPr="0038525F">
              <w:rPr>
                <w:rFonts w:ascii="Arial" w:eastAsia="Arial" w:hAnsi="Arial" w:cs="Arial"/>
                <w:b/>
                <w:bCs/>
                <w:color w:val="000000" w:themeColor="text1"/>
                <w:sz w:val="22"/>
                <w:szCs w:val="22"/>
              </w:rPr>
              <w:t>Remark</w:t>
            </w:r>
          </w:p>
        </w:tc>
        <w:tc>
          <w:tcPr>
            <w:tcW w:w="1477" w:type="dxa"/>
            <w:tcBorders>
              <w:top w:val="single" w:sz="8" w:space="0" w:color="auto"/>
              <w:left w:val="single" w:sz="4" w:space="0" w:color="auto"/>
              <w:bottom w:val="single" w:sz="8" w:space="0" w:color="auto"/>
              <w:right w:val="single" w:sz="8" w:space="0" w:color="auto"/>
            </w:tcBorders>
            <w:shd w:val="clear" w:color="auto" w:fill="C0C0C0"/>
            <w:tcMar>
              <w:top w:w="15" w:type="dxa"/>
              <w:left w:w="15" w:type="dxa"/>
              <w:right w:w="15" w:type="dxa"/>
            </w:tcMar>
            <w:vAlign w:val="center"/>
          </w:tcPr>
          <w:p w14:paraId="65427450" w14:textId="43901933" w:rsidR="6AF5A96E" w:rsidRPr="0038525F" w:rsidRDefault="6AF5A96E" w:rsidP="6AF5A96E">
            <w:pPr>
              <w:spacing w:after="0"/>
              <w:jc w:val="center"/>
              <w:rPr>
                <w:rFonts w:ascii="Arial" w:eastAsia="Arial" w:hAnsi="Arial" w:cs="Arial"/>
                <w:b/>
                <w:bCs/>
                <w:color w:val="000000" w:themeColor="text1"/>
                <w:sz w:val="22"/>
                <w:szCs w:val="22"/>
              </w:rPr>
            </w:pPr>
            <w:r w:rsidRPr="0038525F">
              <w:rPr>
                <w:rFonts w:ascii="Arial" w:eastAsia="Arial" w:hAnsi="Arial" w:cs="Arial"/>
                <w:b/>
                <w:bCs/>
                <w:color w:val="000000" w:themeColor="text1"/>
                <w:sz w:val="22"/>
                <w:szCs w:val="22"/>
              </w:rPr>
              <w:t>Scores</w:t>
            </w:r>
          </w:p>
        </w:tc>
      </w:tr>
      <w:tr w:rsidR="6AF5A96E" w:rsidRPr="0038525F" w14:paraId="6CB5BC34" w14:textId="77777777" w:rsidTr="62699250">
        <w:trPr>
          <w:trHeight w:val="2535"/>
        </w:trPr>
        <w:tc>
          <w:tcPr>
            <w:tcW w:w="2847" w:type="dxa"/>
            <w:vMerge w:val="restart"/>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14:paraId="0304ADA9" w14:textId="60E97FC7" w:rsidR="6AF5A96E" w:rsidRPr="0038525F" w:rsidRDefault="6AF5A96E" w:rsidP="6AF5A96E">
            <w:pPr>
              <w:spacing w:after="0"/>
              <w:rPr>
                <w:rFonts w:ascii="Arial" w:hAnsi="Arial" w:cs="Arial"/>
              </w:rPr>
            </w:pPr>
            <w:r w:rsidRPr="0038525F">
              <w:rPr>
                <w:rFonts w:ascii="Arial" w:eastAsia="Arial" w:hAnsi="Arial" w:cs="Arial"/>
                <w:color w:val="000000" w:themeColor="text1"/>
                <w:sz w:val="22"/>
                <w:szCs w:val="22"/>
              </w:rPr>
              <w:t>Bidder is likely to be able to meet the needs of the project.</w:t>
            </w:r>
          </w:p>
        </w:tc>
        <w:tc>
          <w:tcPr>
            <w:tcW w:w="2956"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15AB670A" w14:textId="31953CBE" w:rsidR="6AF5A96E" w:rsidRPr="0038525F" w:rsidRDefault="2249B967" w:rsidP="6AF5A96E">
            <w:pPr>
              <w:spacing w:after="0"/>
              <w:rPr>
                <w:rFonts w:ascii="Arial" w:hAnsi="Arial" w:cs="Arial"/>
              </w:rPr>
            </w:pPr>
            <w:r w:rsidRPr="62699250">
              <w:rPr>
                <w:rFonts w:ascii="Arial" w:eastAsia="Arial" w:hAnsi="Arial" w:cs="Arial"/>
                <w:color w:val="000000" w:themeColor="text1"/>
                <w:sz w:val="22"/>
                <w:szCs w:val="22"/>
              </w:rPr>
              <w:t>Evidence is consistent, comprehensive, compelling, directly relevant to the project in all respects and highly credible (by being substantiated by independent sources where possible</w:t>
            </w:r>
            <w:r w:rsidR="5B30893F" w:rsidRPr="62699250">
              <w:rPr>
                <w:rFonts w:ascii="Arial" w:eastAsia="Arial" w:hAnsi="Arial" w:cs="Arial"/>
                <w:color w:val="000000" w:themeColor="text1"/>
                <w:sz w:val="22"/>
                <w:szCs w:val="22"/>
              </w:rPr>
              <w:t>).</w:t>
            </w:r>
          </w:p>
        </w:tc>
        <w:tc>
          <w:tcPr>
            <w:tcW w:w="2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056608A7" w14:textId="0094B866" w:rsidR="6AF5A96E" w:rsidRPr="0038525F" w:rsidRDefault="6AF5A96E" w:rsidP="6AF5A96E">
            <w:pPr>
              <w:spacing w:after="0"/>
              <w:jc w:val="center"/>
              <w:rPr>
                <w:rFonts w:ascii="Arial" w:hAnsi="Arial" w:cs="Arial"/>
              </w:rPr>
            </w:pPr>
            <w:r w:rsidRPr="0038525F">
              <w:rPr>
                <w:rFonts w:ascii="Arial" w:eastAsia="Arial" w:hAnsi="Arial" w:cs="Arial"/>
                <w:b/>
                <w:bCs/>
                <w:color w:val="000000" w:themeColor="text1"/>
                <w:sz w:val="22"/>
                <w:szCs w:val="22"/>
              </w:rPr>
              <w:t>Absolute Confidence</w:t>
            </w:r>
          </w:p>
        </w:tc>
        <w:tc>
          <w:tcPr>
            <w:tcW w:w="1477"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center"/>
          </w:tcPr>
          <w:p w14:paraId="2F059F27" w14:textId="4A6E3D69" w:rsidR="6AF5A96E" w:rsidRPr="0038525F" w:rsidRDefault="6AF5A96E" w:rsidP="6AF5A96E">
            <w:pPr>
              <w:spacing w:after="0"/>
              <w:jc w:val="center"/>
              <w:rPr>
                <w:rFonts w:ascii="Arial" w:hAnsi="Arial" w:cs="Arial"/>
              </w:rPr>
            </w:pPr>
            <w:r w:rsidRPr="0038525F">
              <w:rPr>
                <w:rFonts w:ascii="Arial" w:eastAsia="Arial" w:hAnsi="Arial" w:cs="Arial"/>
                <w:b/>
                <w:bCs/>
                <w:color w:val="000000" w:themeColor="text1"/>
                <w:sz w:val="22"/>
                <w:szCs w:val="22"/>
              </w:rPr>
              <w:t>100</w:t>
            </w:r>
          </w:p>
        </w:tc>
      </w:tr>
      <w:tr w:rsidR="6AF5A96E" w:rsidRPr="0038525F" w14:paraId="4E1F1B7A" w14:textId="77777777" w:rsidTr="62699250">
        <w:trPr>
          <w:trHeight w:val="570"/>
        </w:trPr>
        <w:tc>
          <w:tcPr>
            <w:tcW w:w="2847" w:type="dxa"/>
            <w:vMerge/>
            <w:vAlign w:val="center"/>
          </w:tcPr>
          <w:p w14:paraId="6ACE43BF" w14:textId="77777777" w:rsidR="00752C7E" w:rsidRPr="0038525F" w:rsidRDefault="00752C7E">
            <w:pPr>
              <w:rPr>
                <w:rFonts w:ascii="Arial" w:hAnsi="Arial" w:cs="Arial"/>
              </w:rPr>
            </w:pPr>
          </w:p>
        </w:tc>
        <w:tc>
          <w:tcPr>
            <w:tcW w:w="29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5E118E" w14:textId="2606E0D1" w:rsidR="6AF5A96E" w:rsidRPr="0038525F" w:rsidRDefault="6AF5A96E" w:rsidP="6AF5A96E">
            <w:pPr>
              <w:spacing w:after="0"/>
              <w:rPr>
                <w:rFonts w:ascii="Arial" w:hAnsi="Arial" w:cs="Arial"/>
              </w:rPr>
            </w:pPr>
            <w:r w:rsidRPr="0038525F">
              <w:rPr>
                <w:rFonts w:ascii="Arial" w:eastAsia="Arial" w:hAnsi="Arial" w:cs="Arial"/>
                <w:color w:val="000000" w:themeColor="text1"/>
                <w:sz w:val="22"/>
                <w:szCs w:val="22"/>
              </w:rPr>
              <w:t>Evidence is sufficient, convincing, and credible.</w:t>
            </w:r>
          </w:p>
        </w:tc>
        <w:tc>
          <w:tcPr>
            <w:tcW w:w="2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5AC8C6" w14:textId="6DF5A7A5" w:rsidR="6AF5A96E" w:rsidRPr="0038525F" w:rsidRDefault="6AF5A96E" w:rsidP="6AF5A96E">
            <w:pPr>
              <w:spacing w:after="0"/>
              <w:jc w:val="center"/>
              <w:rPr>
                <w:rFonts w:ascii="Arial" w:hAnsi="Arial" w:cs="Arial"/>
              </w:rPr>
            </w:pPr>
            <w:r w:rsidRPr="0038525F">
              <w:rPr>
                <w:rFonts w:ascii="Arial" w:eastAsia="Arial" w:hAnsi="Arial" w:cs="Arial"/>
                <w:b/>
                <w:bCs/>
                <w:color w:val="000000" w:themeColor="text1"/>
                <w:sz w:val="22"/>
                <w:szCs w:val="22"/>
              </w:rPr>
              <w:t>Confidence</w:t>
            </w:r>
          </w:p>
        </w:tc>
        <w:tc>
          <w:tcPr>
            <w:tcW w:w="1477"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15FE48EF" w14:textId="16099CAF" w:rsidR="6AF5A96E" w:rsidRPr="0038525F" w:rsidRDefault="6AF5A96E" w:rsidP="6AF5A96E">
            <w:pPr>
              <w:spacing w:after="0"/>
              <w:jc w:val="center"/>
              <w:rPr>
                <w:rFonts w:ascii="Arial" w:hAnsi="Arial" w:cs="Arial"/>
              </w:rPr>
            </w:pPr>
            <w:r w:rsidRPr="0038525F">
              <w:rPr>
                <w:rFonts w:ascii="Arial" w:eastAsia="Arial" w:hAnsi="Arial" w:cs="Arial"/>
                <w:b/>
                <w:bCs/>
                <w:color w:val="000000" w:themeColor="text1"/>
                <w:sz w:val="22"/>
                <w:szCs w:val="22"/>
              </w:rPr>
              <w:t>80</w:t>
            </w:r>
          </w:p>
        </w:tc>
      </w:tr>
      <w:tr w:rsidR="6AF5A96E" w:rsidRPr="0038525F" w14:paraId="65523190" w14:textId="77777777" w:rsidTr="62699250">
        <w:trPr>
          <w:trHeight w:val="1455"/>
        </w:trPr>
        <w:tc>
          <w:tcPr>
            <w:tcW w:w="284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270B336" w14:textId="7934F8FC" w:rsidR="6AF5A96E" w:rsidRPr="0038525F" w:rsidRDefault="6AF5A96E" w:rsidP="6AF5A96E">
            <w:pPr>
              <w:spacing w:after="0"/>
              <w:rPr>
                <w:rFonts w:ascii="Arial" w:hAnsi="Arial" w:cs="Arial"/>
              </w:rPr>
            </w:pPr>
            <w:proofErr w:type="gramStart"/>
            <w:r w:rsidRPr="0038525F">
              <w:rPr>
                <w:rFonts w:ascii="Arial" w:eastAsia="Arial" w:hAnsi="Arial" w:cs="Arial"/>
                <w:color w:val="000000" w:themeColor="text1"/>
                <w:sz w:val="22"/>
                <w:szCs w:val="22"/>
              </w:rPr>
              <w:lastRenderedPageBreak/>
              <w:t>Small</w:t>
            </w:r>
            <w:proofErr w:type="gramEnd"/>
            <w:r w:rsidRPr="0038525F">
              <w:rPr>
                <w:rFonts w:ascii="Arial" w:eastAsia="Arial" w:hAnsi="Arial" w:cs="Arial"/>
                <w:color w:val="000000" w:themeColor="text1"/>
                <w:sz w:val="22"/>
                <w:szCs w:val="22"/>
              </w:rPr>
              <w:t xml:space="preserve"> risk that </w:t>
            </w:r>
            <w:r w:rsidR="0038525F" w:rsidRPr="0038525F">
              <w:rPr>
                <w:rFonts w:ascii="Arial" w:eastAsia="Arial" w:hAnsi="Arial" w:cs="Arial"/>
                <w:color w:val="000000" w:themeColor="text1"/>
                <w:sz w:val="22"/>
                <w:szCs w:val="22"/>
              </w:rPr>
              <w:t>Bidder will</w:t>
            </w:r>
            <w:r w:rsidRPr="0038525F">
              <w:rPr>
                <w:rFonts w:ascii="Arial" w:eastAsia="Arial" w:hAnsi="Arial" w:cs="Arial"/>
                <w:color w:val="000000" w:themeColor="text1"/>
                <w:sz w:val="22"/>
                <w:szCs w:val="22"/>
              </w:rPr>
              <w:t xml:space="preserve"> not be able to meet the needs of the project.</w:t>
            </w:r>
          </w:p>
        </w:tc>
        <w:tc>
          <w:tcPr>
            <w:tcW w:w="29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E9640E" w14:textId="51CF9489" w:rsidR="6AF5A96E" w:rsidRPr="0038525F" w:rsidRDefault="6AF5A96E" w:rsidP="6AF5A96E">
            <w:pPr>
              <w:spacing w:after="0"/>
              <w:rPr>
                <w:rFonts w:ascii="Arial" w:hAnsi="Arial" w:cs="Arial"/>
              </w:rPr>
            </w:pPr>
            <w:r w:rsidRPr="0038525F">
              <w:rPr>
                <w:rFonts w:ascii="Arial" w:eastAsia="Arial" w:hAnsi="Arial" w:cs="Arial"/>
                <w:color w:val="000000" w:themeColor="text1"/>
                <w:sz w:val="22"/>
                <w:szCs w:val="22"/>
              </w:rPr>
              <w:t>Evidence has minor gaps, or to a small extent is unconvincing, lacks credibility or irrelevant to the project.</w:t>
            </w:r>
          </w:p>
        </w:tc>
        <w:tc>
          <w:tcPr>
            <w:tcW w:w="2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0E3D0C" w14:textId="083AF882" w:rsidR="6AF5A96E" w:rsidRPr="0038525F" w:rsidRDefault="6AF5A96E" w:rsidP="6AF5A96E">
            <w:pPr>
              <w:spacing w:after="0"/>
              <w:jc w:val="center"/>
              <w:rPr>
                <w:rFonts w:ascii="Arial" w:hAnsi="Arial" w:cs="Arial"/>
              </w:rPr>
            </w:pPr>
            <w:r w:rsidRPr="0038525F">
              <w:rPr>
                <w:rFonts w:ascii="Arial" w:eastAsia="Arial" w:hAnsi="Arial" w:cs="Arial"/>
                <w:b/>
                <w:bCs/>
                <w:color w:val="000000" w:themeColor="text1"/>
                <w:sz w:val="22"/>
                <w:szCs w:val="22"/>
              </w:rPr>
              <w:t>Minor Concerns</w:t>
            </w:r>
          </w:p>
        </w:tc>
        <w:tc>
          <w:tcPr>
            <w:tcW w:w="1477"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6E398256" w14:textId="0F22839E" w:rsidR="6AF5A96E" w:rsidRPr="0038525F" w:rsidRDefault="6AF5A96E" w:rsidP="6AF5A96E">
            <w:pPr>
              <w:spacing w:after="0"/>
              <w:jc w:val="center"/>
              <w:rPr>
                <w:rFonts w:ascii="Arial" w:hAnsi="Arial" w:cs="Arial"/>
              </w:rPr>
            </w:pPr>
            <w:r w:rsidRPr="0038525F">
              <w:rPr>
                <w:rFonts w:ascii="Arial" w:eastAsia="Arial" w:hAnsi="Arial" w:cs="Arial"/>
                <w:b/>
                <w:bCs/>
                <w:color w:val="000000" w:themeColor="text1"/>
                <w:sz w:val="22"/>
                <w:szCs w:val="22"/>
              </w:rPr>
              <w:t>60</w:t>
            </w:r>
          </w:p>
        </w:tc>
      </w:tr>
      <w:tr w:rsidR="6AF5A96E" w:rsidRPr="0038525F" w14:paraId="01221B55" w14:textId="77777777" w:rsidTr="62699250">
        <w:trPr>
          <w:trHeight w:val="1410"/>
        </w:trPr>
        <w:tc>
          <w:tcPr>
            <w:tcW w:w="284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3E9FBD43" w14:textId="53AB4187" w:rsidR="6AF5A96E" w:rsidRPr="0038525F" w:rsidRDefault="6AF5A96E" w:rsidP="6AF5A96E">
            <w:pPr>
              <w:spacing w:after="0"/>
              <w:rPr>
                <w:rFonts w:ascii="Arial" w:hAnsi="Arial" w:cs="Arial"/>
              </w:rPr>
            </w:pPr>
            <w:r w:rsidRPr="0038525F">
              <w:rPr>
                <w:rFonts w:ascii="Arial" w:eastAsia="Arial" w:hAnsi="Arial" w:cs="Arial"/>
                <w:color w:val="000000" w:themeColor="text1"/>
                <w:sz w:val="22"/>
                <w:szCs w:val="22"/>
              </w:rPr>
              <w:t xml:space="preserve">Moderate risk that the </w:t>
            </w:r>
            <w:r w:rsidR="0038525F" w:rsidRPr="0038525F">
              <w:rPr>
                <w:rFonts w:ascii="Arial" w:eastAsia="Arial" w:hAnsi="Arial" w:cs="Arial"/>
                <w:color w:val="000000" w:themeColor="text1"/>
                <w:sz w:val="22"/>
                <w:szCs w:val="22"/>
              </w:rPr>
              <w:t>Bidder will</w:t>
            </w:r>
            <w:r w:rsidRPr="0038525F">
              <w:rPr>
                <w:rFonts w:ascii="Arial" w:eastAsia="Arial" w:hAnsi="Arial" w:cs="Arial"/>
                <w:color w:val="000000" w:themeColor="text1"/>
                <w:sz w:val="22"/>
                <w:szCs w:val="22"/>
              </w:rPr>
              <w:t xml:space="preserve"> not be able to meet the needs of the project.</w:t>
            </w:r>
          </w:p>
        </w:tc>
        <w:tc>
          <w:tcPr>
            <w:tcW w:w="29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3E20BD" w14:textId="3B7B07DB" w:rsidR="6AF5A96E" w:rsidRPr="0038525F" w:rsidRDefault="6AF5A96E" w:rsidP="6AF5A96E">
            <w:pPr>
              <w:spacing w:after="0"/>
              <w:rPr>
                <w:rFonts w:ascii="Arial" w:hAnsi="Arial" w:cs="Arial"/>
              </w:rPr>
            </w:pPr>
            <w:r w:rsidRPr="0038525F">
              <w:rPr>
                <w:rFonts w:ascii="Arial" w:eastAsia="Arial" w:hAnsi="Arial" w:cs="Arial"/>
                <w:color w:val="000000" w:themeColor="text1"/>
                <w:sz w:val="22"/>
                <w:szCs w:val="22"/>
              </w:rPr>
              <w:t xml:space="preserve">Evidence has moderate gaps, </w:t>
            </w:r>
            <w:proofErr w:type="gramStart"/>
            <w:r w:rsidRPr="0038525F">
              <w:rPr>
                <w:rFonts w:ascii="Arial" w:eastAsia="Arial" w:hAnsi="Arial" w:cs="Arial"/>
                <w:color w:val="000000" w:themeColor="text1"/>
                <w:sz w:val="22"/>
                <w:szCs w:val="22"/>
              </w:rPr>
              <w:t>is</w:t>
            </w:r>
            <w:proofErr w:type="gramEnd"/>
            <w:r w:rsidRPr="0038525F">
              <w:rPr>
                <w:rFonts w:ascii="Arial" w:eastAsia="Arial" w:hAnsi="Arial" w:cs="Arial"/>
                <w:color w:val="000000" w:themeColor="text1"/>
                <w:sz w:val="22"/>
                <w:szCs w:val="22"/>
              </w:rPr>
              <w:t xml:space="preserve"> unconvincing.</w:t>
            </w:r>
          </w:p>
        </w:tc>
        <w:tc>
          <w:tcPr>
            <w:tcW w:w="2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DB2EA1" w14:textId="11AC50B3" w:rsidR="6AF5A96E" w:rsidRPr="0038525F" w:rsidRDefault="6AF5A96E" w:rsidP="6AF5A96E">
            <w:pPr>
              <w:spacing w:after="0"/>
              <w:jc w:val="center"/>
              <w:rPr>
                <w:rFonts w:ascii="Arial" w:hAnsi="Arial" w:cs="Arial"/>
              </w:rPr>
            </w:pPr>
            <w:r w:rsidRPr="0038525F">
              <w:rPr>
                <w:rFonts w:ascii="Arial" w:eastAsia="Arial" w:hAnsi="Arial" w:cs="Arial"/>
                <w:b/>
                <w:bCs/>
                <w:color w:val="000000" w:themeColor="text1"/>
                <w:sz w:val="22"/>
                <w:szCs w:val="22"/>
              </w:rPr>
              <w:t>Moderate Concerns</w:t>
            </w:r>
          </w:p>
        </w:tc>
        <w:tc>
          <w:tcPr>
            <w:tcW w:w="1477"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38B4B161" w14:textId="046C7C4D" w:rsidR="6AF5A96E" w:rsidRPr="0038525F" w:rsidRDefault="6AF5A96E" w:rsidP="6AF5A96E">
            <w:pPr>
              <w:spacing w:after="0"/>
              <w:jc w:val="center"/>
              <w:rPr>
                <w:rFonts w:ascii="Arial" w:hAnsi="Arial" w:cs="Arial"/>
              </w:rPr>
            </w:pPr>
            <w:r w:rsidRPr="0038525F">
              <w:rPr>
                <w:rFonts w:ascii="Arial" w:eastAsia="Arial" w:hAnsi="Arial" w:cs="Arial"/>
                <w:b/>
                <w:bCs/>
                <w:color w:val="000000" w:themeColor="text1"/>
                <w:sz w:val="22"/>
                <w:szCs w:val="22"/>
              </w:rPr>
              <w:t>40</w:t>
            </w:r>
          </w:p>
        </w:tc>
      </w:tr>
      <w:tr w:rsidR="6AF5A96E" w:rsidRPr="0038525F" w14:paraId="013D40CB" w14:textId="77777777" w:rsidTr="62699250">
        <w:trPr>
          <w:trHeight w:val="840"/>
        </w:trPr>
        <w:tc>
          <w:tcPr>
            <w:tcW w:w="284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1C20705" w14:textId="7F8CA06C" w:rsidR="6AF5A96E" w:rsidRPr="0038525F" w:rsidRDefault="6AF5A96E" w:rsidP="6AF5A96E">
            <w:pPr>
              <w:spacing w:after="0"/>
              <w:rPr>
                <w:rFonts w:ascii="Arial" w:hAnsi="Arial" w:cs="Arial"/>
              </w:rPr>
            </w:pPr>
            <w:proofErr w:type="gramStart"/>
            <w:r w:rsidRPr="0038525F">
              <w:rPr>
                <w:rFonts w:ascii="Arial" w:eastAsia="Arial" w:hAnsi="Arial" w:cs="Arial"/>
                <w:color w:val="000000" w:themeColor="text1"/>
                <w:sz w:val="22"/>
                <w:szCs w:val="22"/>
              </w:rPr>
              <w:t>Significant</w:t>
            </w:r>
            <w:proofErr w:type="gramEnd"/>
            <w:r w:rsidRPr="0038525F">
              <w:rPr>
                <w:rFonts w:ascii="Arial" w:eastAsia="Arial" w:hAnsi="Arial" w:cs="Arial"/>
                <w:color w:val="000000" w:themeColor="text1"/>
                <w:sz w:val="22"/>
                <w:szCs w:val="22"/>
              </w:rPr>
              <w:t xml:space="preserve"> risk that the </w:t>
            </w:r>
            <w:r w:rsidR="0038525F" w:rsidRPr="0038525F">
              <w:rPr>
                <w:rFonts w:ascii="Arial" w:eastAsia="Arial" w:hAnsi="Arial" w:cs="Arial"/>
                <w:color w:val="000000" w:themeColor="text1"/>
                <w:sz w:val="22"/>
                <w:szCs w:val="22"/>
              </w:rPr>
              <w:t>Bidder will</w:t>
            </w:r>
            <w:r w:rsidRPr="0038525F">
              <w:rPr>
                <w:rFonts w:ascii="Arial" w:eastAsia="Arial" w:hAnsi="Arial" w:cs="Arial"/>
                <w:color w:val="000000" w:themeColor="text1"/>
                <w:sz w:val="22"/>
                <w:szCs w:val="22"/>
              </w:rPr>
              <w:t xml:space="preserve"> not be able to meet the needs of the project.</w:t>
            </w:r>
          </w:p>
        </w:tc>
        <w:tc>
          <w:tcPr>
            <w:tcW w:w="29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C5323D" w14:textId="308FDA2A" w:rsidR="6AF5A96E" w:rsidRPr="0038525F" w:rsidRDefault="6AF5A96E" w:rsidP="6AF5A96E">
            <w:pPr>
              <w:spacing w:after="0"/>
              <w:rPr>
                <w:rFonts w:ascii="Arial" w:hAnsi="Arial" w:cs="Arial"/>
              </w:rPr>
            </w:pPr>
            <w:r w:rsidRPr="0038525F">
              <w:rPr>
                <w:rFonts w:ascii="Arial" w:eastAsia="Arial" w:hAnsi="Arial" w:cs="Arial"/>
                <w:color w:val="000000" w:themeColor="text1"/>
                <w:sz w:val="22"/>
                <w:szCs w:val="22"/>
              </w:rPr>
              <w:t xml:space="preserve">Evidence has major gaps, is unconvincing, lacks credibility, or </w:t>
            </w:r>
            <w:r w:rsidR="0038525F" w:rsidRPr="0038525F">
              <w:rPr>
                <w:rFonts w:ascii="Arial" w:eastAsia="Arial" w:hAnsi="Arial" w:cs="Arial"/>
                <w:color w:val="000000" w:themeColor="text1"/>
                <w:sz w:val="22"/>
                <w:szCs w:val="22"/>
              </w:rPr>
              <w:t>is irrelevant</w:t>
            </w:r>
            <w:r w:rsidRPr="0038525F">
              <w:rPr>
                <w:rFonts w:ascii="Arial" w:eastAsia="Arial" w:hAnsi="Arial" w:cs="Arial"/>
                <w:color w:val="000000" w:themeColor="text1"/>
                <w:sz w:val="22"/>
                <w:szCs w:val="22"/>
              </w:rPr>
              <w:t xml:space="preserve"> to the project.</w:t>
            </w:r>
          </w:p>
        </w:tc>
        <w:tc>
          <w:tcPr>
            <w:tcW w:w="2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2B8CF9" w14:textId="15E079E0" w:rsidR="6AF5A96E" w:rsidRPr="0038525F" w:rsidRDefault="6AF5A96E" w:rsidP="6AF5A96E">
            <w:pPr>
              <w:spacing w:after="0"/>
              <w:jc w:val="center"/>
              <w:rPr>
                <w:rFonts w:ascii="Arial" w:hAnsi="Arial" w:cs="Arial"/>
              </w:rPr>
            </w:pPr>
            <w:r w:rsidRPr="0038525F">
              <w:rPr>
                <w:rFonts w:ascii="Arial" w:eastAsia="Arial" w:hAnsi="Arial" w:cs="Arial"/>
                <w:b/>
                <w:bCs/>
                <w:color w:val="000000" w:themeColor="text1"/>
                <w:sz w:val="22"/>
                <w:szCs w:val="22"/>
              </w:rPr>
              <w:t>Major Concerns</w:t>
            </w:r>
          </w:p>
        </w:tc>
        <w:tc>
          <w:tcPr>
            <w:tcW w:w="1477"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28F15CC7" w14:textId="590CF5DB" w:rsidR="6AF5A96E" w:rsidRPr="0038525F" w:rsidRDefault="6AF5A96E" w:rsidP="6AF5A96E">
            <w:pPr>
              <w:spacing w:after="0"/>
              <w:jc w:val="center"/>
              <w:rPr>
                <w:rFonts w:ascii="Arial" w:hAnsi="Arial" w:cs="Arial"/>
              </w:rPr>
            </w:pPr>
            <w:r w:rsidRPr="0038525F">
              <w:rPr>
                <w:rFonts w:ascii="Arial" w:eastAsia="Arial" w:hAnsi="Arial" w:cs="Arial"/>
                <w:b/>
                <w:bCs/>
                <w:color w:val="000000" w:themeColor="text1"/>
                <w:sz w:val="22"/>
                <w:szCs w:val="22"/>
              </w:rPr>
              <w:t>20</w:t>
            </w:r>
          </w:p>
        </w:tc>
      </w:tr>
      <w:tr w:rsidR="6AF5A96E" w:rsidRPr="0038525F" w14:paraId="6AC32BD5" w14:textId="77777777" w:rsidTr="62699250">
        <w:trPr>
          <w:trHeight w:val="975"/>
        </w:trPr>
        <w:tc>
          <w:tcPr>
            <w:tcW w:w="2847"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14:paraId="4B13B599" w14:textId="01F3AA31" w:rsidR="6AF5A96E" w:rsidRPr="0038525F" w:rsidRDefault="6AF5A96E" w:rsidP="6AF5A96E">
            <w:pPr>
              <w:spacing w:after="0"/>
              <w:rPr>
                <w:rFonts w:ascii="Arial" w:hAnsi="Arial" w:cs="Arial"/>
              </w:rPr>
            </w:pPr>
            <w:r w:rsidRPr="0038525F">
              <w:rPr>
                <w:rFonts w:ascii="Arial" w:eastAsia="Arial" w:hAnsi="Arial" w:cs="Arial"/>
                <w:color w:val="000000" w:themeColor="text1"/>
                <w:sz w:val="22"/>
                <w:szCs w:val="22"/>
              </w:rPr>
              <w:t>Bidder will not be able to meet the needs of the project.</w:t>
            </w:r>
          </w:p>
        </w:tc>
        <w:tc>
          <w:tcPr>
            <w:tcW w:w="2956"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14:paraId="603FAE59" w14:textId="33FE11C2" w:rsidR="6AF5A96E" w:rsidRPr="0038525F" w:rsidRDefault="6AF5A96E" w:rsidP="6AF5A96E">
            <w:pPr>
              <w:spacing w:after="0"/>
              <w:rPr>
                <w:rFonts w:ascii="Arial" w:hAnsi="Arial" w:cs="Arial"/>
              </w:rPr>
            </w:pPr>
            <w:r w:rsidRPr="0038525F">
              <w:rPr>
                <w:rFonts w:ascii="Arial" w:eastAsia="Arial" w:hAnsi="Arial" w:cs="Arial"/>
                <w:color w:val="000000" w:themeColor="text1"/>
                <w:sz w:val="22"/>
                <w:szCs w:val="22"/>
              </w:rPr>
              <w:t>No evidence or misleading evidence.</w:t>
            </w:r>
          </w:p>
        </w:tc>
        <w:tc>
          <w:tcPr>
            <w:tcW w:w="2080"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14:paraId="34785393" w14:textId="7AE82DC6" w:rsidR="6AF5A96E" w:rsidRPr="0038525F" w:rsidRDefault="6AF5A96E" w:rsidP="6AF5A96E">
            <w:pPr>
              <w:spacing w:after="0"/>
              <w:jc w:val="center"/>
              <w:rPr>
                <w:rFonts w:ascii="Arial" w:hAnsi="Arial" w:cs="Arial"/>
              </w:rPr>
            </w:pPr>
            <w:r w:rsidRPr="0038525F">
              <w:rPr>
                <w:rFonts w:ascii="Arial" w:eastAsia="Arial" w:hAnsi="Arial" w:cs="Arial"/>
                <w:b/>
                <w:bCs/>
                <w:color w:val="000000" w:themeColor="text1"/>
                <w:sz w:val="22"/>
                <w:szCs w:val="22"/>
              </w:rPr>
              <w:t>Not acceptable</w:t>
            </w:r>
          </w:p>
        </w:tc>
        <w:tc>
          <w:tcPr>
            <w:tcW w:w="1477"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center"/>
          </w:tcPr>
          <w:p w14:paraId="2B5FD749" w14:textId="3FC07D31" w:rsidR="6AF5A96E" w:rsidRPr="0038525F" w:rsidRDefault="6AF5A96E" w:rsidP="6AF5A96E">
            <w:pPr>
              <w:spacing w:after="0"/>
              <w:jc w:val="center"/>
              <w:rPr>
                <w:rFonts w:ascii="Arial" w:hAnsi="Arial" w:cs="Arial"/>
              </w:rPr>
            </w:pPr>
            <w:r w:rsidRPr="0038525F">
              <w:rPr>
                <w:rFonts w:ascii="Arial" w:eastAsia="Arial" w:hAnsi="Arial" w:cs="Arial"/>
                <w:b/>
                <w:bCs/>
                <w:color w:val="000000" w:themeColor="text1"/>
                <w:sz w:val="22"/>
                <w:szCs w:val="22"/>
              </w:rPr>
              <w:t>0</w:t>
            </w:r>
          </w:p>
        </w:tc>
      </w:tr>
    </w:tbl>
    <w:p w14:paraId="3AAE6F41" w14:textId="57E6C9DE" w:rsidR="6AF5A96E" w:rsidRPr="0038525F" w:rsidRDefault="6AF5A96E" w:rsidP="6AF5A96E">
      <w:pPr>
        <w:rPr>
          <w:rFonts w:ascii="Arial" w:eastAsia="Segoe UI" w:hAnsi="Arial" w:cs="Arial"/>
          <w:b/>
          <w:bCs/>
          <w:i/>
          <w:iCs/>
          <w:color w:val="000000" w:themeColor="text1"/>
          <w:sz w:val="22"/>
          <w:szCs w:val="22"/>
          <w:u w:val="single"/>
          <w:lang w:val="en-GB"/>
        </w:rPr>
      </w:pPr>
    </w:p>
    <w:sectPr w:rsidR="6AF5A96E" w:rsidRPr="0038525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F7C2" w14:textId="77777777" w:rsidR="00C037FA" w:rsidRDefault="00C037FA" w:rsidP="00C037FA">
      <w:pPr>
        <w:spacing w:after="0" w:line="240" w:lineRule="auto"/>
      </w:pPr>
      <w:r>
        <w:separator/>
      </w:r>
    </w:p>
  </w:endnote>
  <w:endnote w:type="continuationSeparator" w:id="0">
    <w:p w14:paraId="005061DB" w14:textId="77777777" w:rsidR="00C037FA" w:rsidRDefault="00C037FA" w:rsidP="00C0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24A1CA" w14:paraId="0ADC289D" w14:textId="77777777" w:rsidTr="5B24A1CA">
      <w:trPr>
        <w:trHeight w:val="300"/>
      </w:trPr>
      <w:tc>
        <w:tcPr>
          <w:tcW w:w="3120" w:type="dxa"/>
        </w:tcPr>
        <w:p w14:paraId="770F7B12" w14:textId="27DC22B4" w:rsidR="5B24A1CA" w:rsidRDefault="5B24A1CA" w:rsidP="5B24A1CA">
          <w:pPr>
            <w:pStyle w:val="Header"/>
            <w:ind w:left="-115"/>
          </w:pPr>
        </w:p>
      </w:tc>
      <w:tc>
        <w:tcPr>
          <w:tcW w:w="3120" w:type="dxa"/>
        </w:tcPr>
        <w:p w14:paraId="26C444BA" w14:textId="48D73368" w:rsidR="5B24A1CA" w:rsidRDefault="5B24A1CA" w:rsidP="5B24A1CA">
          <w:pPr>
            <w:pStyle w:val="Header"/>
            <w:jc w:val="center"/>
          </w:pPr>
        </w:p>
      </w:tc>
      <w:tc>
        <w:tcPr>
          <w:tcW w:w="3120" w:type="dxa"/>
        </w:tcPr>
        <w:p w14:paraId="5CEC627D" w14:textId="2E915DB0" w:rsidR="5B24A1CA" w:rsidRDefault="5B24A1CA" w:rsidP="5B24A1CA">
          <w:pPr>
            <w:pStyle w:val="Header"/>
            <w:ind w:right="-115"/>
            <w:jc w:val="right"/>
          </w:pPr>
        </w:p>
      </w:tc>
    </w:tr>
  </w:tbl>
  <w:p w14:paraId="2063C30C" w14:textId="4776E3D8" w:rsidR="5B24A1CA" w:rsidRDefault="5B24A1CA" w:rsidP="5B24A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F8A6" w14:textId="77777777" w:rsidR="00C037FA" w:rsidRDefault="00C037FA" w:rsidP="00C037FA">
      <w:pPr>
        <w:spacing w:after="0" w:line="240" w:lineRule="auto"/>
      </w:pPr>
      <w:r>
        <w:separator/>
      </w:r>
    </w:p>
  </w:footnote>
  <w:footnote w:type="continuationSeparator" w:id="0">
    <w:p w14:paraId="6D2849DC" w14:textId="77777777" w:rsidR="00C037FA" w:rsidRDefault="00C037FA" w:rsidP="00C03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7B39" w14:textId="5CD792AE" w:rsidR="00C037FA" w:rsidRPr="00C037FA" w:rsidRDefault="3283A7E0" w:rsidP="5B24A1CA">
    <w:pPr>
      <w:spacing w:after="0"/>
      <w:jc w:val="both"/>
    </w:pPr>
    <w:r w:rsidRPr="3283A7E0">
      <w:rPr>
        <w:rFonts w:ascii="Segoe UI" w:eastAsia="Segoe UI" w:hAnsi="Segoe UI" w:cs="Segoe UI"/>
        <w:b/>
        <w:bCs/>
      </w:rPr>
      <w:t xml:space="preserve">CCHA-(2026-2027)-005 - Pest Control Services              </w:t>
    </w:r>
    <w:r>
      <w:rPr>
        <w:noProof/>
      </w:rPr>
      <w:drawing>
        <wp:inline distT="0" distB="0" distL="0" distR="0" wp14:anchorId="2EAD9DDF" wp14:editId="560665FB">
          <wp:extent cx="1152525" cy="866775"/>
          <wp:effectExtent l="0" t="0" r="0" b="0"/>
          <wp:docPr id="20007528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52525" cy="866775"/>
                  </a:xfrm>
                  <a:prstGeom prst="rect">
                    <a:avLst/>
                  </a:prstGeom>
                </pic:spPr>
              </pic:pic>
            </a:graphicData>
          </a:graphic>
        </wp:inline>
      </w:drawing>
    </w:r>
  </w:p>
  <w:p w14:paraId="289079F4" w14:textId="5AD381BC" w:rsidR="00C037FA" w:rsidRPr="00C037FA" w:rsidRDefault="00C037FA" w:rsidP="00C037FA">
    <w:pPr>
      <w:jc w:val="both"/>
      <w:rPr>
        <w:rFonts w:ascii="Segoe UI" w:eastAsia="Segoe UI" w:hAnsi="Segoe UI" w:cs="Segoe UI"/>
        <w:b/>
        <w:bCs/>
      </w:rPr>
    </w:pPr>
  </w:p>
  <w:p w14:paraId="1E433DEA" w14:textId="77777777" w:rsidR="00C037FA" w:rsidRDefault="00C037FA">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Idb2pJRm">
      <int2:state int2:value="Rejected" int2:type="AugLoop_Text_Critique"/>
    </int2:textHash>
    <int2:textHash int2:hashCode="m/C6mGJeQTWOW1" int2:id="qr9v687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D468C"/>
    <w:multiLevelType w:val="hybridMultilevel"/>
    <w:tmpl w:val="A086A2EC"/>
    <w:lvl w:ilvl="0" w:tplc="A48C0874">
      <w:start w:val="1"/>
      <w:numFmt w:val="bullet"/>
      <w:lvlText w:val=""/>
      <w:lvlJc w:val="left"/>
      <w:pPr>
        <w:ind w:left="720" w:hanging="360"/>
      </w:pPr>
      <w:rPr>
        <w:rFonts w:ascii="Symbol" w:hAnsi="Symbol" w:hint="default"/>
      </w:rPr>
    </w:lvl>
    <w:lvl w:ilvl="1" w:tplc="85F20D10">
      <w:start w:val="1"/>
      <w:numFmt w:val="bullet"/>
      <w:lvlText w:val="o"/>
      <w:lvlJc w:val="left"/>
      <w:pPr>
        <w:ind w:left="1440" w:hanging="360"/>
      </w:pPr>
      <w:rPr>
        <w:rFonts w:ascii="Courier New" w:hAnsi="Courier New" w:hint="default"/>
      </w:rPr>
    </w:lvl>
    <w:lvl w:ilvl="2" w:tplc="A394FCF6">
      <w:start w:val="1"/>
      <w:numFmt w:val="bullet"/>
      <w:lvlText w:val=""/>
      <w:lvlJc w:val="left"/>
      <w:pPr>
        <w:ind w:left="2160" w:hanging="360"/>
      </w:pPr>
      <w:rPr>
        <w:rFonts w:ascii="Wingdings" w:hAnsi="Wingdings" w:hint="default"/>
      </w:rPr>
    </w:lvl>
    <w:lvl w:ilvl="3" w:tplc="37B2F7F0">
      <w:start w:val="1"/>
      <w:numFmt w:val="bullet"/>
      <w:lvlText w:val=""/>
      <w:lvlJc w:val="left"/>
      <w:pPr>
        <w:ind w:left="2880" w:hanging="360"/>
      </w:pPr>
      <w:rPr>
        <w:rFonts w:ascii="Symbol" w:hAnsi="Symbol" w:hint="default"/>
      </w:rPr>
    </w:lvl>
    <w:lvl w:ilvl="4" w:tplc="522E1668">
      <w:start w:val="1"/>
      <w:numFmt w:val="bullet"/>
      <w:lvlText w:val="o"/>
      <w:lvlJc w:val="left"/>
      <w:pPr>
        <w:ind w:left="3600" w:hanging="360"/>
      </w:pPr>
      <w:rPr>
        <w:rFonts w:ascii="Courier New" w:hAnsi="Courier New" w:hint="default"/>
      </w:rPr>
    </w:lvl>
    <w:lvl w:ilvl="5" w:tplc="EEE096A6">
      <w:start w:val="1"/>
      <w:numFmt w:val="bullet"/>
      <w:lvlText w:val=""/>
      <w:lvlJc w:val="left"/>
      <w:pPr>
        <w:ind w:left="4320" w:hanging="360"/>
      </w:pPr>
      <w:rPr>
        <w:rFonts w:ascii="Wingdings" w:hAnsi="Wingdings" w:hint="default"/>
      </w:rPr>
    </w:lvl>
    <w:lvl w:ilvl="6" w:tplc="C5CE2B86">
      <w:start w:val="1"/>
      <w:numFmt w:val="bullet"/>
      <w:lvlText w:val=""/>
      <w:lvlJc w:val="left"/>
      <w:pPr>
        <w:ind w:left="5040" w:hanging="360"/>
      </w:pPr>
      <w:rPr>
        <w:rFonts w:ascii="Symbol" w:hAnsi="Symbol" w:hint="default"/>
      </w:rPr>
    </w:lvl>
    <w:lvl w:ilvl="7" w:tplc="07A6EFCE">
      <w:start w:val="1"/>
      <w:numFmt w:val="bullet"/>
      <w:lvlText w:val="o"/>
      <w:lvlJc w:val="left"/>
      <w:pPr>
        <w:ind w:left="5760" w:hanging="360"/>
      </w:pPr>
      <w:rPr>
        <w:rFonts w:ascii="Courier New" w:hAnsi="Courier New" w:hint="default"/>
      </w:rPr>
    </w:lvl>
    <w:lvl w:ilvl="8" w:tplc="50F8977A">
      <w:start w:val="1"/>
      <w:numFmt w:val="bullet"/>
      <w:lvlText w:val=""/>
      <w:lvlJc w:val="left"/>
      <w:pPr>
        <w:ind w:left="6480" w:hanging="360"/>
      </w:pPr>
      <w:rPr>
        <w:rFonts w:ascii="Wingdings" w:hAnsi="Wingdings" w:hint="default"/>
      </w:rPr>
    </w:lvl>
  </w:abstractNum>
  <w:abstractNum w:abstractNumId="1" w15:restartNumberingAfterBreak="0">
    <w:nsid w:val="2D26A0D2"/>
    <w:multiLevelType w:val="hybridMultilevel"/>
    <w:tmpl w:val="8E2CCA10"/>
    <w:lvl w:ilvl="0" w:tplc="735E3DBC">
      <w:start w:val="1"/>
      <w:numFmt w:val="bullet"/>
      <w:lvlText w:val=""/>
      <w:lvlJc w:val="left"/>
      <w:pPr>
        <w:ind w:left="720" w:hanging="360"/>
      </w:pPr>
      <w:rPr>
        <w:rFonts w:ascii="Symbol" w:hAnsi="Symbol" w:hint="default"/>
      </w:rPr>
    </w:lvl>
    <w:lvl w:ilvl="1" w:tplc="BEAEAEF2">
      <w:start w:val="1"/>
      <w:numFmt w:val="bullet"/>
      <w:lvlText w:val="o"/>
      <w:lvlJc w:val="left"/>
      <w:pPr>
        <w:ind w:left="1440" w:hanging="360"/>
      </w:pPr>
      <w:rPr>
        <w:rFonts w:ascii="Courier New" w:hAnsi="Courier New" w:hint="default"/>
      </w:rPr>
    </w:lvl>
    <w:lvl w:ilvl="2" w:tplc="1BAABAE4">
      <w:start w:val="1"/>
      <w:numFmt w:val="bullet"/>
      <w:lvlText w:val=""/>
      <w:lvlJc w:val="left"/>
      <w:pPr>
        <w:ind w:left="2160" w:hanging="360"/>
      </w:pPr>
      <w:rPr>
        <w:rFonts w:ascii="Wingdings" w:hAnsi="Wingdings" w:hint="default"/>
      </w:rPr>
    </w:lvl>
    <w:lvl w:ilvl="3" w:tplc="37D0975E">
      <w:start w:val="1"/>
      <w:numFmt w:val="bullet"/>
      <w:lvlText w:val=""/>
      <w:lvlJc w:val="left"/>
      <w:pPr>
        <w:ind w:left="2880" w:hanging="360"/>
      </w:pPr>
      <w:rPr>
        <w:rFonts w:ascii="Symbol" w:hAnsi="Symbol" w:hint="default"/>
      </w:rPr>
    </w:lvl>
    <w:lvl w:ilvl="4" w:tplc="79120F00">
      <w:start w:val="1"/>
      <w:numFmt w:val="bullet"/>
      <w:lvlText w:val="o"/>
      <w:lvlJc w:val="left"/>
      <w:pPr>
        <w:ind w:left="3600" w:hanging="360"/>
      </w:pPr>
      <w:rPr>
        <w:rFonts w:ascii="Courier New" w:hAnsi="Courier New" w:hint="default"/>
      </w:rPr>
    </w:lvl>
    <w:lvl w:ilvl="5" w:tplc="E4D2DCFC">
      <w:start w:val="1"/>
      <w:numFmt w:val="bullet"/>
      <w:lvlText w:val=""/>
      <w:lvlJc w:val="left"/>
      <w:pPr>
        <w:ind w:left="4320" w:hanging="360"/>
      </w:pPr>
      <w:rPr>
        <w:rFonts w:ascii="Wingdings" w:hAnsi="Wingdings" w:hint="default"/>
      </w:rPr>
    </w:lvl>
    <w:lvl w:ilvl="6" w:tplc="543E5014">
      <w:start w:val="1"/>
      <w:numFmt w:val="bullet"/>
      <w:lvlText w:val=""/>
      <w:lvlJc w:val="left"/>
      <w:pPr>
        <w:ind w:left="5040" w:hanging="360"/>
      </w:pPr>
      <w:rPr>
        <w:rFonts w:ascii="Symbol" w:hAnsi="Symbol" w:hint="default"/>
      </w:rPr>
    </w:lvl>
    <w:lvl w:ilvl="7" w:tplc="7D1060C0">
      <w:start w:val="1"/>
      <w:numFmt w:val="bullet"/>
      <w:lvlText w:val="o"/>
      <w:lvlJc w:val="left"/>
      <w:pPr>
        <w:ind w:left="5760" w:hanging="360"/>
      </w:pPr>
      <w:rPr>
        <w:rFonts w:ascii="Courier New" w:hAnsi="Courier New" w:hint="default"/>
      </w:rPr>
    </w:lvl>
    <w:lvl w:ilvl="8" w:tplc="2C80AB4A">
      <w:start w:val="1"/>
      <w:numFmt w:val="bullet"/>
      <w:lvlText w:val=""/>
      <w:lvlJc w:val="left"/>
      <w:pPr>
        <w:ind w:left="6480" w:hanging="360"/>
      </w:pPr>
      <w:rPr>
        <w:rFonts w:ascii="Wingdings" w:hAnsi="Wingdings" w:hint="default"/>
      </w:rPr>
    </w:lvl>
  </w:abstractNum>
  <w:abstractNum w:abstractNumId="2" w15:restartNumberingAfterBreak="0">
    <w:nsid w:val="316B74F5"/>
    <w:multiLevelType w:val="hybridMultilevel"/>
    <w:tmpl w:val="DC08C234"/>
    <w:lvl w:ilvl="0" w:tplc="C8D42970">
      <w:start w:val="1"/>
      <w:numFmt w:val="bullet"/>
      <w:lvlText w:val=""/>
      <w:lvlJc w:val="left"/>
      <w:pPr>
        <w:ind w:left="720" w:hanging="360"/>
      </w:pPr>
      <w:rPr>
        <w:rFonts w:ascii="Symbol" w:hAnsi="Symbol" w:hint="default"/>
      </w:rPr>
    </w:lvl>
    <w:lvl w:ilvl="1" w:tplc="0A245714">
      <w:start w:val="1"/>
      <w:numFmt w:val="bullet"/>
      <w:lvlText w:val="o"/>
      <w:lvlJc w:val="left"/>
      <w:pPr>
        <w:ind w:left="1440" w:hanging="360"/>
      </w:pPr>
      <w:rPr>
        <w:rFonts w:ascii="Courier New" w:hAnsi="Courier New" w:hint="default"/>
      </w:rPr>
    </w:lvl>
    <w:lvl w:ilvl="2" w:tplc="130C27DC">
      <w:start w:val="1"/>
      <w:numFmt w:val="bullet"/>
      <w:lvlText w:val=""/>
      <w:lvlJc w:val="left"/>
      <w:pPr>
        <w:ind w:left="2160" w:hanging="360"/>
      </w:pPr>
      <w:rPr>
        <w:rFonts w:ascii="Wingdings" w:hAnsi="Wingdings" w:hint="default"/>
      </w:rPr>
    </w:lvl>
    <w:lvl w:ilvl="3" w:tplc="730AACE8">
      <w:start w:val="1"/>
      <w:numFmt w:val="bullet"/>
      <w:lvlText w:val=""/>
      <w:lvlJc w:val="left"/>
      <w:pPr>
        <w:ind w:left="2880" w:hanging="360"/>
      </w:pPr>
      <w:rPr>
        <w:rFonts w:ascii="Symbol" w:hAnsi="Symbol" w:hint="default"/>
      </w:rPr>
    </w:lvl>
    <w:lvl w:ilvl="4" w:tplc="D3920386">
      <w:start w:val="1"/>
      <w:numFmt w:val="bullet"/>
      <w:lvlText w:val="o"/>
      <w:lvlJc w:val="left"/>
      <w:pPr>
        <w:ind w:left="3600" w:hanging="360"/>
      </w:pPr>
      <w:rPr>
        <w:rFonts w:ascii="Courier New" w:hAnsi="Courier New" w:hint="default"/>
      </w:rPr>
    </w:lvl>
    <w:lvl w:ilvl="5" w:tplc="7EECA7EA">
      <w:start w:val="1"/>
      <w:numFmt w:val="bullet"/>
      <w:lvlText w:val=""/>
      <w:lvlJc w:val="left"/>
      <w:pPr>
        <w:ind w:left="4320" w:hanging="360"/>
      </w:pPr>
      <w:rPr>
        <w:rFonts w:ascii="Wingdings" w:hAnsi="Wingdings" w:hint="default"/>
      </w:rPr>
    </w:lvl>
    <w:lvl w:ilvl="6" w:tplc="70387BD2">
      <w:start w:val="1"/>
      <w:numFmt w:val="bullet"/>
      <w:lvlText w:val=""/>
      <w:lvlJc w:val="left"/>
      <w:pPr>
        <w:ind w:left="5040" w:hanging="360"/>
      </w:pPr>
      <w:rPr>
        <w:rFonts w:ascii="Symbol" w:hAnsi="Symbol" w:hint="default"/>
      </w:rPr>
    </w:lvl>
    <w:lvl w:ilvl="7" w:tplc="8C3C8466">
      <w:start w:val="1"/>
      <w:numFmt w:val="bullet"/>
      <w:lvlText w:val="o"/>
      <w:lvlJc w:val="left"/>
      <w:pPr>
        <w:ind w:left="5760" w:hanging="360"/>
      </w:pPr>
      <w:rPr>
        <w:rFonts w:ascii="Courier New" w:hAnsi="Courier New" w:hint="default"/>
      </w:rPr>
    </w:lvl>
    <w:lvl w:ilvl="8" w:tplc="B0763062">
      <w:start w:val="1"/>
      <w:numFmt w:val="bullet"/>
      <w:lvlText w:val=""/>
      <w:lvlJc w:val="left"/>
      <w:pPr>
        <w:ind w:left="6480" w:hanging="360"/>
      </w:pPr>
      <w:rPr>
        <w:rFonts w:ascii="Wingdings" w:hAnsi="Wingdings" w:hint="default"/>
      </w:rPr>
    </w:lvl>
  </w:abstractNum>
  <w:abstractNum w:abstractNumId="3" w15:restartNumberingAfterBreak="0">
    <w:nsid w:val="5EE47E4B"/>
    <w:multiLevelType w:val="hybridMultilevel"/>
    <w:tmpl w:val="FF32AC24"/>
    <w:lvl w:ilvl="0" w:tplc="88C09B12">
      <w:start w:val="1"/>
      <w:numFmt w:val="bullet"/>
      <w:lvlText w:val=""/>
      <w:lvlJc w:val="left"/>
      <w:pPr>
        <w:ind w:left="720" w:hanging="360"/>
      </w:pPr>
      <w:rPr>
        <w:rFonts w:ascii="Symbol" w:hAnsi="Symbol" w:hint="default"/>
      </w:rPr>
    </w:lvl>
    <w:lvl w:ilvl="1" w:tplc="B0984800">
      <w:start w:val="1"/>
      <w:numFmt w:val="bullet"/>
      <w:lvlText w:val="o"/>
      <w:lvlJc w:val="left"/>
      <w:pPr>
        <w:ind w:left="1440" w:hanging="360"/>
      </w:pPr>
      <w:rPr>
        <w:rFonts w:ascii="Courier New" w:hAnsi="Courier New" w:hint="default"/>
      </w:rPr>
    </w:lvl>
    <w:lvl w:ilvl="2" w:tplc="81A86B1E">
      <w:start w:val="1"/>
      <w:numFmt w:val="bullet"/>
      <w:lvlText w:val=""/>
      <w:lvlJc w:val="left"/>
      <w:pPr>
        <w:ind w:left="2160" w:hanging="360"/>
      </w:pPr>
      <w:rPr>
        <w:rFonts w:ascii="Wingdings" w:hAnsi="Wingdings" w:hint="default"/>
      </w:rPr>
    </w:lvl>
    <w:lvl w:ilvl="3" w:tplc="EB8AAA36">
      <w:start w:val="1"/>
      <w:numFmt w:val="bullet"/>
      <w:lvlText w:val=""/>
      <w:lvlJc w:val="left"/>
      <w:pPr>
        <w:ind w:left="2880" w:hanging="360"/>
      </w:pPr>
      <w:rPr>
        <w:rFonts w:ascii="Symbol" w:hAnsi="Symbol" w:hint="default"/>
      </w:rPr>
    </w:lvl>
    <w:lvl w:ilvl="4" w:tplc="4AB2036E">
      <w:start w:val="1"/>
      <w:numFmt w:val="bullet"/>
      <w:lvlText w:val="o"/>
      <w:lvlJc w:val="left"/>
      <w:pPr>
        <w:ind w:left="3600" w:hanging="360"/>
      </w:pPr>
      <w:rPr>
        <w:rFonts w:ascii="Courier New" w:hAnsi="Courier New" w:hint="default"/>
      </w:rPr>
    </w:lvl>
    <w:lvl w:ilvl="5" w:tplc="FC088572">
      <w:start w:val="1"/>
      <w:numFmt w:val="bullet"/>
      <w:lvlText w:val=""/>
      <w:lvlJc w:val="left"/>
      <w:pPr>
        <w:ind w:left="4320" w:hanging="360"/>
      </w:pPr>
      <w:rPr>
        <w:rFonts w:ascii="Wingdings" w:hAnsi="Wingdings" w:hint="default"/>
      </w:rPr>
    </w:lvl>
    <w:lvl w:ilvl="6" w:tplc="D3C26CEA">
      <w:start w:val="1"/>
      <w:numFmt w:val="bullet"/>
      <w:lvlText w:val=""/>
      <w:lvlJc w:val="left"/>
      <w:pPr>
        <w:ind w:left="5040" w:hanging="360"/>
      </w:pPr>
      <w:rPr>
        <w:rFonts w:ascii="Symbol" w:hAnsi="Symbol" w:hint="default"/>
      </w:rPr>
    </w:lvl>
    <w:lvl w:ilvl="7" w:tplc="E5548E42">
      <w:start w:val="1"/>
      <w:numFmt w:val="bullet"/>
      <w:lvlText w:val="o"/>
      <w:lvlJc w:val="left"/>
      <w:pPr>
        <w:ind w:left="5760" w:hanging="360"/>
      </w:pPr>
      <w:rPr>
        <w:rFonts w:ascii="Courier New" w:hAnsi="Courier New" w:hint="default"/>
      </w:rPr>
    </w:lvl>
    <w:lvl w:ilvl="8" w:tplc="F4CE219E">
      <w:start w:val="1"/>
      <w:numFmt w:val="bullet"/>
      <w:lvlText w:val=""/>
      <w:lvlJc w:val="left"/>
      <w:pPr>
        <w:ind w:left="6480" w:hanging="360"/>
      </w:pPr>
      <w:rPr>
        <w:rFonts w:ascii="Wingdings" w:hAnsi="Wingdings" w:hint="default"/>
      </w:rPr>
    </w:lvl>
  </w:abstractNum>
  <w:num w:numId="1" w16cid:durableId="1932200769">
    <w:abstractNumId w:val="3"/>
  </w:num>
  <w:num w:numId="2" w16cid:durableId="478573689">
    <w:abstractNumId w:val="2"/>
  </w:num>
  <w:num w:numId="3" w16cid:durableId="1622760722">
    <w:abstractNumId w:val="1"/>
  </w:num>
  <w:num w:numId="4" w16cid:durableId="151283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6CF0F2"/>
    <w:rsid w:val="00010760"/>
    <w:rsid w:val="0009288C"/>
    <w:rsid w:val="0014319F"/>
    <w:rsid w:val="00146DB8"/>
    <w:rsid w:val="001A765E"/>
    <w:rsid w:val="001B0037"/>
    <w:rsid w:val="001B1D63"/>
    <w:rsid w:val="001C472C"/>
    <w:rsid w:val="001E141F"/>
    <w:rsid w:val="001F24E0"/>
    <w:rsid w:val="00211479"/>
    <w:rsid w:val="002A6A4A"/>
    <w:rsid w:val="002E4C59"/>
    <w:rsid w:val="003002AE"/>
    <w:rsid w:val="003125BA"/>
    <w:rsid w:val="0038525F"/>
    <w:rsid w:val="003A6E2B"/>
    <w:rsid w:val="0041198E"/>
    <w:rsid w:val="00415F51"/>
    <w:rsid w:val="00416857"/>
    <w:rsid w:val="0044203B"/>
    <w:rsid w:val="00450365"/>
    <w:rsid w:val="0048654A"/>
    <w:rsid w:val="004B1365"/>
    <w:rsid w:val="005605A4"/>
    <w:rsid w:val="00592A90"/>
    <w:rsid w:val="00596985"/>
    <w:rsid w:val="005B1882"/>
    <w:rsid w:val="005C4181"/>
    <w:rsid w:val="005D25B7"/>
    <w:rsid w:val="0061673B"/>
    <w:rsid w:val="006317B4"/>
    <w:rsid w:val="00652E91"/>
    <w:rsid w:val="006A0617"/>
    <w:rsid w:val="007213AE"/>
    <w:rsid w:val="00726EE3"/>
    <w:rsid w:val="0073680A"/>
    <w:rsid w:val="00752C7E"/>
    <w:rsid w:val="00782737"/>
    <w:rsid w:val="0079397D"/>
    <w:rsid w:val="00794BC1"/>
    <w:rsid w:val="00795666"/>
    <w:rsid w:val="007A58EB"/>
    <w:rsid w:val="007F75D7"/>
    <w:rsid w:val="0089F49B"/>
    <w:rsid w:val="008E4380"/>
    <w:rsid w:val="009026AF"/>
    <w:rsid w:val="0093184A"/>
    <w:rsid w:val="0095100C"/>
    <w:rsid w:val="0096618B"/>
    <w:rsid w:val="009712FC"/>
    <w:rsid w:val="0097419B"/>
    <w:rsid w:val="00994E5F"/>
    <w:rsid w:val="009B53D7"/>
    <w:rsid w:val="00A4621D"/>
    <w:rsid w:val="00A97087"/>
    <w:rsid w:val="00AC160E"/>
    <w:rsid w:val="00B14934"/>
    <w:rsid w:val="00B204F7"/>
    <w:rsid w:val="00B309D9"/>
    <w:rsid w:val="00B62864"/>
    <w:rsid w:val="00BA78A8"/>
    <w:rsid w:val="00BD204A"/>
    <w:rsid w:val="00C037FA"/>
    <w:rsid w:val="00C35D47"/>
    <w:rsid w:val="00CB3F3D"/>
    <w:rsid w:val="00CB4DFB"/>
    <w:rsid w:val="00CD7EC5"/>
    <w:rsid w:val="00D33F72"/>
    <w:rsid w:val="00D36D65"/>
    <w:rsid w:val="00D53F0A"/>
    <w:rsid w:val="00D75F3A"/>
    <w:rsid w:val="00D84D66"/>
    <w:rsid w:val="00DB7C8F"/>
    <w:rsid w:val="00DC2541"/>
    <w:rsid w:val="00DD4770"/>
    <w:rsid w:val="00DE1ED3"/>
    <w:rsid w:val="00E649DB"/>
    <w:rsid w:val="00EA6638"/>
    <w:rsid w:val="00F777A5"/>
    <w:rsid w:val="00F85CED"/>
    <w:rsid w:val="00FA07F3"/>
    <w:rsid w:val="00FB18F4"/>
    <w:rsid w:val="00FE2F23"/>
    <w:rsid w:val="00FF66A6"/>
    <w:rsid w:val="01F9E076"/>
    <w:rsid w:val="0207F56A"/>
    <w:rsid w:val="02596B4F"/>
    <w:rsid w:val="02B62713"/>
    <w:rsid w:val="02E7FC5A"/>
    <w:rsid w:val="03680229"/>
    <w:rsid w:val="03BCFC00"/>
    <w:rsid w:val="03C8D768"/>
    <w:rsid w:val="03EF494B"/>
    <w:rsid w:val="03F1AE40"/>
    <w:rsid w:val="0434517D"/>
    <w:rsid w:val="0482BD42"/>
    <w:rsid w:val="052929D8"/>
    <w:rsid w:val="0551739D"/>
    <w:rsid w:val="056A0652"/>
    <w:rsid w:val="0573F6B9"/>
    <w:rsid w:val="05B80248"/>
    <w:rsid w:val="05BED73F"/>
    <w:rsid w:val="067A16BB"/>
    <w:rsid w:val="0682E1CA"/>
    <w:rsid w:val="069FF339"/>
    <w:rsid w:val="07112548"/>
    <w:rsid w:val="071C8791"/>
    <w:rsid w:val="074D3AC1"/>
    <w:rsid w:val="076CF0F2"/>
    <w:rsid w:val="07B33935"/>
    <w:rsid w:val="07BD5BCB"/>
    <w:rsid w:val="07D0F72E"/>
    <w:rsid w:val="07DC0A45"/>
    <w:rsid w:val="0953B336"/>
    <w:rsid w:val="095D019F"/>
    <w:rsid w:val="09BE3EFE"/>
    <w:rsid w:val="09C6D5F7"/>
    <w:rsid w:val="09CCED78"/>
    <w:rsid w:val="09E078C1"/>
    <w:rsid w:val="09FCADB7"/>
    <w:rsid w:val="0A7E9B64"/>
    <w:rsid w:val="0AAAEF4D"/>
    <w:rsid w:val="0AC84594"/>
    <w:rsid w:val="0ADF16C8"/>
    <w:rsid w:val="0B046D8D"/>
    <w:rsid w:val="0B3FB51C"/>
    <w:rsid w:val="0B502D9E"/>
    <w:rsid w:val="0BDCFB95"/>
    <w:rsid w:val="0BF5E079"/>
    <w:rsid w:val="0C190F02"/>
    <w:rsid w:val="0C1ABBB0"/>
    <w:rsid w:val="0C5155F7"/>
    <w:rsid w:val="0CAC9A72"/>
    <w:rsid w:val="0CB67EED"/>
    <w:rsid w:val="0CD13486"/>
    <w:rsid w:val="0D084CCB"/>
    <w:rsid w:val="0D11B6CD"/>
    <w:rsid w:val="0D3C748A"/>
    <w:rsid w:val="0D4826D0"/>
    <w:rsid w:val="0DD74D0B"/>
    <w:rsid w:val="0DFE6570"/>
    <w:rsid w:val="0E3481DD"/>
    <w:rsid w:val="0E8A9B61"/>
    <w:rsid w:val="0EBA62EB"/>
    <w:rsid w:val="0F0D78E7"/>
    <w:rsid w:val="0F37E1D5"/>
    <w:rsid w:val="0F398A71"/>
    <w:rsid w:val="0F46D9C8"/>
    <w:rsid w:val="0F6C2A4D"/>
    <w:rsid w:val="0F7D18A9"/>
    <w:rsid w:val="0F8D0265"/>
    <w:rsid w:val="0FABC86A"/>
    <w:rsid w:val="100CFB37"/>
    <w:rsid w:val="105A8915"/>
    <w:rsid w:val="1075C0F6"/>
    <w:rsid w:val="10B5B4AD"/>
    <w:rsid w:val="113134E5"/>
    <w:rsid w:val="11ACB0E7"/>
    <w:rsid w:val="11BB961F"/>
    <w:rsid w:val="11D95184"/>
    <w:rsid w:val="11DAC000"/>
    <w:rsid w:val="1240DDCC"/>
    <w:rsid w:val="127E5EF1"/>
    <w:rsid w:val="128DD541"/>
    <w:rsid w:val="12E09270"/>
    <w:rsid w:val="13325A84"/>
    <w:rsid w:val="13548639"/>
    <w:rsid w:val="139CC2AF"/>
    <w:rsid w:val="141B1198"/>
    <w:rsid w:val="143B58C8"/>
    <w:rsid w:val="14773AFA"/>
    <w:rsid w:val="147ADB19"/>
    <w:rsid w:val="14B4FABF"/>
    <w:rsid w:val="14BE9EFD"/>
    <w:rsid w:val="14C9CD52"/>
    <w:rsid w:val="14E14E24"/>
    <w:rsid w:val="15228836"/>
    <w:rsid w:val="155E6D6B"/>
    <w:rsid w:val="1596B8FF"/>
    <w:rsid w:val="15C09295"/>
    <w:rsid w:val="160DADFC"/>
    <w:rsid w:val="160FB610"/>
    <w:rsid w:val="162D2A75"/>
    <w:rsid w:val="1662110B"/>
    <w:rsid w:val="1690BD99"/>
    <w:rsid w:val="16CE9C31"/>
    <w:rsid w:val="16D58E47"/>
    <w:rsid w:val="16D8A1D6"/>
    <w:rsid w:val="16E058C5"/>
    <w:rsid w:val="17732185"/>
    <w:rsid w:val="17870D1D"/>
    <w:rsid w:val="17D9D557"/>
    <w:rsid w:val="18230EA9"/>
    <w:rsid w:val="1889B62B"/>
    <w:rsid w:val="1898EEE3"/>
    <w:rsid w:val="18B5DCB1"/>
    <w:rsid w:val="18CF102D"/>
    <w:rsid w:val="18D2651F"/>
    <w:rsid w:val="18DCBA9E"/>
    <w:rsid w:val="1964B8D5"/>
    <w:rsid w:val="19679DAB"/>
    <w:rsid w:val="1971A0E6"/>
    <w:rsid w:val="197ACCE1"/>
    <w:rsid w:val="19851D6F"/>
    <w:rsid w:val="19D96BF5"/>
    <w:rsid w:val="1ACAF5E7"/>
    <w:rsid w:val="1ACEC1C6"/>
    <w:rsid w:val="1B20EA5B"/>
    <w:rsid w:val="1B32EC2E"/>
    <w:rsid w:val="1B8C1883"/>
    <w:rsid w:val="1BE16887"/>
    <w:rsid w:val="1BE39589"/>
    <w:rsid w:val="1BE91D39"/>
    <w:rsid w:val="1C4A84AD"/>
    <w:rsid w:val="1C8CBA3E"/>
    <w:rsid w:val="1C8CD2A4"/>
    <w:rsid w:val="1CA51CCD"/>
    <w:rsid w:val="1CB09FA3"/>
    <w:rsid w:val="1CB396E5"/>
    <w:rsid w:val="1CDFD1F0"/>
    <w:rsid w:val="1D1EB2A2"/>
    <w:rsid w:val="1D1ED38F"/>
    <w:rsid w:val="1D21B627"/>
    <w:rsid w:val="1D2218C1"/>
    <w:rsid w:val="1D38C719"/>
    <w:rsid w:val="1D4DACE0"/>
    <w:rsid w:val="1DBA99DC"/>
    <w:rsid w:val="1E4D4F4E"/>
    <w:rsid w:val="1E4FF9E9"/>
    <w:rsid w:val="1E6A7FA2"/>
    <w:rsid w:val="1EA031E3"/>
    <w:rsid w:val="1EBCAED6"/>
    <w:rsid w:val="1EE6AC43"/>
    <w:rsid w:val="1F1338C8"/>
    <w:rsid w:val="1F63D1F0"/>
    <w:rsid w:val="1F8428EE"/>
    <w:rsid w:val="1F89A524"/>
    <w:rsid w:val="1FD170FB"/>
    <w:rsid w:val="201FC7C8"/>
    <w:rsid w:val="204F6924"/>
    <w:rsid w:val="206584AE"/>
    <w:rsid w:val="207DEAB6"/>
    <w:rsid w:val="208D7BB8"/>
    <w:rsid w:val="2094AF6B"/>
    <w:rsid w:val="20DAF4C4"/>
    <w:rsid w:val="20E60F37"/>
    <w:rsid w:val="218D664D"/>
    <w:rsid w:val="219526DF"/>
    <w:rsid w:val="21A6C339"/>
    <w:rsid w:val="21AF4600"/>
    <w:rsid w:val="21B7F987"/>
    <w:rsid w:val="21C8EC62"/>
    <w:rsid w:val="21E4D4E1"/>
    <w:rsid w:val="221D671C"/>
    <w:rsid w:val="22202E8F"/>
    <w:rsid w:val="2249B967"/>
    <w:rsid w:val="226839B9"/>
    <w:rsid w:val="228B355A"/>
    <w:rsid w:val="22EFD304"/>
    <w:rsid w:val="22F2BB06"/>
    <w:rsid w:val="22F8E8DA"/>
    <w:rsid w:val="230E6595"/>
    <w:rsid w:val="2350D1C0"/>
    <w:rsid w:val="2359BE8D"/>
    <w:rsid w:val="23824E80"/>
    <w:rsid w:val="2391EF7A"/>
    <w:rsid w:val="23BEDBE1"/>
    <w:rsid w:val="2420576E"/>
    <w:rsid w:val="24414271"/>
    <w:rsid w:val="24B4D46D"/>
    <w:rsid w:val="24F6996D"/>
    <w:rsid w:val="24FD57EF"/>
    <w:rsid w:val="2509D077"/>
    <w:rsid w:val="251BF209"/>
    <w:rsid w:val="2562A404"/>
    <w:rsid w:val="267F52D6"/>
    <w:rsid w:val="26B4065C"/>
    <w:rsid w:val="26B7E2DB"/>
    <w:rsid w:val="26E4DE7F"/>
    <w:rsid w:val="27113398"/>
    <w:rsid w:val="274E28F7"/>
    <w:rsid w:val="2764BCB6"/>
    <w:rsid w:val="27739CB6"/>
    <w:rsid w:val="27C7D226"/>
    <w:rsid w:val="27E246F6"/>
    <w:rsid w:val="2814FD9B"/>
    <w:rsid w:val="285A4B5F"/>
    <w:rsid w:val="2897525D"/>
    <w:rsid w:val="289920A3"/>
    <w:rsid w:val="28AD13AC"/>
    <w:rsid w:val="28D102FD"/>
    <w:rsid w:val="290054C4"/>
    <w:rsid w:val="2908F1E7"/>
    <w:rsid w:val="290D8D0F"/>
    <w:rsid w:val="294601D5"/>
    <w:rsid w:val="29468D7E"/>
    <w:rsid w:val="29643075"/>
    <w:rsid w:val="29A61C33"/>
    <w:rsid w:val="29BC112C"/>
    <w:rsid w:val="29E4B389"/>
    <w:rsid w:val="29E66960"/>
    <w:rsid w:val="2A0235C4"/>
    <w:rsid w:val="2A27E4B3"/>
    <w:rsid w:val="2A551262"/>
    <w:rsid w:val="2A8C8D88"/>
    <w:rsid w:val="2A9D1371"/>
    <w:rsid w:val="2AABED58"/>
    <w:rsid w:val="2AC1AAFB"/>
    <w:rsid w:val="2AEBB5D8"/>
    <w:rsid w:val="2AEF94F1"/>
    <w:rsid w:val="2B452F3E"/>
    <w:rsid w:val="2B4738D3"/>
    <w:rsid w:val="2BB22B0B"/>
    <w:rsid w:val="2BC9B574"/>
    <w:rsid w:val="2BCF3D75"/>
    <w:rsid w:val="2BF93E6F"/>
    <w:rsid w:val="2C1C048C"/>
    <w:rsid w:val="2C1CC705"/>
    <w:rsid w:val="2C2EA435"/>
    <w:rsid w:val="2C3BC36C"/>
    <w:rsid w:val="2C9DC9A2"/>
    <w:rsid w:val="2CE6325E"/>
    <w:rsid w:val="2CF7B454"/>
    <w:rsid w:val="2D4259D8"/>
    <w:rsid w:val="2D4FC9AD"/>
    <w:rsid w:val="2D68DA3B"/>
    <w:rsid w:val="2D7BBD65"/>
    <w:rsid w:val="2D8DB56E"/>
    <w:rsid w:val="2D8F1041"/>
    <w:rsid w:val="2DA4DAB7"/>
    <w:rsid w:val="2E33DBFD"/>
    <w:rsid w:val="2E7045FC"/>
    <w:rsid w:val="2E96059B"/>
    <w:rsid w:val="2EFAFC1F"/>
    <w:rsid w:val="2F359335"/>
    <w:rsid w:val="2F496BCC"/>
    <w:rsid w:val="2F65B970"/>
    <w:rsid w:val="2F802148"/>
    <w:rsid w:val="3030D13C"/>
    <w:rsid w:val="304415E9"/>
    <w:rsid w:val="304A1DB2"/>
    <w:rsid w:val="3053E96B"/>
    <w:rsid w:val="3090E276"/>
    <w:rsid w:val="30F78436"/>
    <w:rsid w:val="316059AE"/>
    <w:rsid w:val="31613C1F"/>
    <w:rsid w:val="317549E6"/>
    <w:rsid w:val="325B8AB5"/>
    <w:rsid w:val="325C5F85"/>
    <w:rsid w:val="32755DB4"/>
    <w:rsid w:val="3283A7E0"/>
    <w:rsid w:val="32B07D9D"/>
    <w:rsid w:val="3369D95C"/>
    <w:rsid w:val="3427EDC0"/>
    <w:rsid w:val="344182E7"/>
    <w:rsid w:val="347020A8"/>
    <w:rsid w:val="3477A980"/>
    <w:rsid w:val="348A87B0"/>
    <w:rsid w:val="34B204C1"/>
    <w:rsid w:val="34CF3A10"/>
    <w:rsid w:val="354DB244"/>
    <w:rsid w:val="357D27FA"/>
    <w:rsid w:val="35BE86A4"/>
    <w:rsid w:val="35BED747"/>
    <w:rsid w:val="35F50EF0"/>
    <w:rsid w:val="360A9773"/>
    <w:rsid w:val="365149DD"/>
    <w:rsid w:val="368518C5"/>
    <w:rsid w:val="36CAEC91"/>
    <w:rsid w:val="36E9E825"/>
    <w:rsid w:val="37465863"/>
    <w:rsid w:val="37E79934"/>
    <w:rsid w:val="37FC92D2"/>
    <w:rsid w:val="3823EC84"/>
    <w:rsid w:val="383A1300"/>
    <w:rsid w:val="3866D66E"/>
    <w:rsid w:val="387E8410"/>
    <w:rsid w:val="38903AB8"/>
    <w:rsid w:val="389CBB4E"/>
    <w:rsid w:val="38D42F8F"/>
    <w:rsid w:val="3911924C"/>
    <w:rsid w:val="391DD87F"/>
    <w:rsid w:val="39371B75"/>
    <w:rsid w:val="39881BC3"/>
    <w:rsid w:val="398B539F"/>
    <w:rsid w:val="398CDF85"/>
    <w:rsid w:val="399C9AAE"/>
    <w:rsid w:val="39FC3A7E"/>
    <w:rsid w:val="3A089C29"/>
    <w:rsid w:val="3A0B423A"/>
    <w:rsid w:val="3A992FAD"/>
    <w:rsid w:val="3B2EA72A"/>
    <w:rsid w:val="3B429C3D"/>
    <w:rsid w:val="3B7E6001"/>
    <w:rsid w:val="3BA89196"/>
    <w:rsid w:val="3C38DB96"/>
    <w:rsid w:val="3C39426D"/>
    <w:rsid w:val="3C395F7E"/>
    <w:rsid w:val="3CF9C451"/>
    <w:rsid w:val="3D221B62"/>
    <w:rsid w:val="3E0EE6BD"/>
    <w:rsid w:val="3E1A22B3"/>
    <w:rsid w:val="3E232D6A"/>
    <w:rsid w:val="3E313D60"/>
    <w:rsid w:val="3E45CAD3"/>
    <w:rsid w:val="3E4A98E1"/>
    <w:rsid w:val="3ECA4883"/>
    <w:rsid w:val="3EE8CBFD"/>
    <w:rsid w:val="3F04F03A"/>
    <w:rsid w:val="3F51567E"/>
    <w:rsid w:val="3F524490"/>
    <w:rsid w:val="3F745D6F"/>
    <w:rsid w:val="3F7FE16F"/>
    <w:rsid w:val="3F95AA7A"/>
    <w:rsid w:val="3FADE5AA"/>
    <w:rsid w:val="3FBEAAF0"/>
    <w:rsid w:val="3FDA0F79"/>
    <w:rsid w:val="40358183"/>
    <w:rsid w:val="407C0643"/>
    <w:rsid w:val="409B701C"/>
    <w:rsid w:val="40C75E78"/>
    <w:rsid w:val="40DF893F"/>
    <w:rsid w:val="41103675"/>
    <w:rsid w:val="41274CD2"/>
    <w:rsid w:val="4142CC37"/>
    <w:rsid w:val="4163677C"/>
    <w:rsid w:val="4166C639"/>
    <w:rsid w:val="41BDD521"/>
    <w:rsid w:val="41C9709B"/>
    <w:rsid w:val="41D00C4E"/>
    <w:rsid w:val="41D0A6BB"/>
    <w:rsid w:val="41F8D862"/>
    <w:rsid w:val="4214A995"/>
    <w:rsid w:val="4219E169"/>
    <w:rsid w:val="427CF666"/>
    <w:rsid w:val="42C01D9D"/>
    <w:rsid w:val="431ED495"/>
    <w:rsid w:val="432F36DB"/>
    <w:rsid w:val="441D2085"/>
    <w:rsid w:val="4465296C"/>
    <w:rsid w:val="4515999D"/>
    <w:rsid w:val="451F67F6"/>
    <w:rsid w:val="45B2B684"/>
    <w:rsid w:val="45E2258F"/>
    <w:rsid w:val="4644A777"/>
    <w:rsid w:val="46E6AD06"/>
    <w:rsid w:val="4780355C"/>
    <w:rsid w:val="48CF9542"/>
    <w:rsid w:val="48EB8D26"/>
    <w:rsid w:val="490CE74C"/>
    <w:rsid w:val="490EE5FC"/>
    <w:rsid w:val="49168C0A"/>
    <w:rsid w:val="494DB43C"/>
    <w:rsid w:val="499BD389"/>
    <w:rsid w:val="4A0B8E12"/>
    <w:rsid w:val="4A4E025D"/>
    <w:rsid w:val="4A7ABF84"/>
    <w:rsid w:val="4A9357F7"/>
    <w:rsid w:val="4AC05655"/>
    <w:rsid w:val="4B4D6A44"/>
    <w:rsid w:val="4B52C618"/>
    <w:rsid w:val="4BB31616"/>
    <w:rsid w:val="4C0406BD"/>
    <w:rsid w:val="4C419B21"/>
    <w:rsid w:val="4C84E001"/>
    <w:rsid w:val="4C9B2A43"/>
    <w:rsid w:val="4CAE5A7E"/>
    <w:rsid w:val="4CB96D95"/>
    <w:rsid w:val="4CC1F3FD"/>
    <w:rsid w:val="4CC688CC"/>
    <w:rsid w:val="4CFB3728"/>
    <w:rsid w:val="4D312A45"/>
    <w:rsid w:val="4D78F5F5"/>
    <w:rsid w:val="4D95906D"/>
    <w:rsid w:val="4DD1F3B7"/>
    <w:rsid w:val="4E3AE0A7"/>
    <w:rsid w:val="4E7D2BF0"/>
    <w:rsid w:val="4E7F537A"/>
    <w:rsid w:val="4EA2818E"/>
    <w:rsid w:val="4EC57A22"/>
    <w:rsid w:val="4F52DCCA"/>
    <w:rsid w:val="4F909929"/>
    <w:rsid w:val="4FAD1768"/>
    <w:rsid w:val="4FB15C09"/>
    <w:rsid w:val="4FCA50AF"/>
    <w:rsid w:val="503C21CD"/>
    <w:rsid w:val="50AD4A20"/>
    <w:rsid w:val="510C30A0"/>
    <w:rsid w:val="51348C77"/>
    <w:rsid w:val="51607586"/>
    <w:rsid w:val="51B319B3"/>
    <w:rsid w:val="51DE6FDD"/>
    <w:rsid w:val="51F76957"/>
    <w:rsid w:val="51FC7A7B"/>
    <w:rsid w:val="52B1C4EE"/>
    <w:rsid w:val="531EE9A6"/>
    <w:rsid w:val="532B5BC7"/>
    <w:rsid w:val="5366CF9B"/>
    <w:rsid w:val="53A452F8"/>
    <w:rsid w:val="53C8542D"/>
    <w:rsid w:val="53DBF469"/>
    <w:rsid w:val="53F28BAA"/>
    <w:rsid w:val="5476B03F"/>
    <w:rsid w:val="549ACEF5"/>
    <w:rsid w:val="54A16EBB"/>
    <w:rsid w:val="54D278C5"/>
    <w:rsid w:val="54FCB6BA"/>
    <w:rsid w:val="55738DD3"/>
    <w:rsid w:val="558FA913"/>
    <w:rsid w:val="55B8A68E"/>
    <w:rsid w:val="55D3B88F"/>
    <w:rsid w:val="560FAB88"/>
    <w:rsid w:val="56225DE2"/>
    <w:rsid w:val="56227F54"/>
    <w:rsid w:val="564A0445"/>
    <w:rsid w:val="564A6AAF"/>
    <w:rsid w:val="56691125"/>
    <w:rsid w:val="5684FC66"/>
    <w:rsid w:val="569686FA"/>
    <w:rsid w:val="569EDA49"/>
    <w:rsid w:val="5700C637"/>
    <w:rsid w:val="570AE2A0"/>
    <w:rsid w:val="570BA59D"/>
    <w:rsid w:val="57129878"/>
    <w:rsid w:val="57187A12"/>
    <w:rsid w:val="572892A2"/>
    <w:rsid w:val="57537EF0"/>
    <w:rsid w:val="5754EF5F"/>
    <w:rsid w:val="57556AA6"/>
    <w:rsid w:val="57E5CF18"/>
    <w:rsid w:val="5844C5B6"/>
    <w:rsid w:val="589E9A15"/>
    <w:rsid w:val="58BDFD37"/>
    <w:rsid w:val="58CEEA3A"/>
    <w:rsid w:val="58D95248"/>
    <w:rsid w:val="594F5570"/>
    <w:rsid w:val="59592908"/>
    <w:rsid w:val="5961AF5D"/>
    <w:rsid w:val="5966CC68"/>
    <w:rsid w:val="598D4EF6"/>
    <w:rsid w:val="59AB5DD5"/>
    <w:rsid w:val="59D1653C"/>
    <w:rsid w:val="59F3F641"/>
    <w:rsid w:val="5A2A38BF"/>
    <w:rsid w:val="5A6467E0"/>
    <w:rsid w:val="5AA964D0"/>
    <w:rsid w:val="5B08A2E6"/>
    <w:rsid w:val="5B24A1CA"/>
    <w:rsid w:val="5B30893F"/>
    <w:rsid w:val="5B3BA5AD"/>
    <w:rsid w:val="5B5D421C"/>
    <w:rsid w:val="5B774310"/>
    <w:rsid w:val="5BB0B176"/>
    <w:rsid w:val="5BC0CA40"/>
    <w:rsid w:val="5BD7769C"/>
    <w:rsid w:val="5BF507E0"/>
    <w:rsid w:val="5BFBE7FD"/>
    <w:rsid w:val="5C7C2C70"/>
    <w:rsid w:val="5CC83AC4"/>
    <w:rsid w:val="5CCC0941"/>
    <w:rsid w:val="5CE5081E"/>
    <w:rsid w:val="5D5E84E6"/>
    <w:rsid w:val="5E35B183"/>
    <w:rsid w:val="5E6427A5"/>
    <w:rsid w:val="5E78CD33"/>
    <w:rsid w:val="5E9F02EF"/>
    <w:rsid w:val="5EF57B78"/>
    <w:rsid w:val="5F65876E"/>
    <w:rsid w:val="60A64C2D"/>
    <w:rsid w:val="6113643D"/>
    <w:rsid w:val="617C19A4"/>
    <w:rsid w:val="6193D044"/>
    <w:rsid w:val="61BE0887"/>
    <w:rsid w:val="61C95747"/>
    <w:rsid w:val="6201A5C6"/>
    <w:rsid w:val="62699250"/>
    <w:rsid w:val="62EEA69F"/>
    <w:rsid w:val="6338FDFC"/>
    <w:rsid w:val="6348C261"/>
    <w:rsid w:val="63C1FF69"/>
    <w:rsid w:val="63D4B183"/>
    <w:rsid w:val="640CAED5"/>
    <w:rsid w:val="642C098D"/>
    <w:rsid w:val="647DCA7A"/>
    <w:rsid w:val="64F99F2D"/>
    <w:rsid w:val="64F9E60A"/>
    <w:rsid w:val="653B308D"/>
    <w:rsid w:val="6547C982"/>
    <w:rsid w:val="65499947"/>
    <w:rsid w:val="657DFDE1"/>
    <w:rsid w:val="65F71FED"/>
    <w:rsid w:val="66429B96"/>
    <w:rsid w:val="6649D170"/>
    <w:rsid w:val="66606F35"/>
    <w:rsid w:val="666F9632"/>
    <w:rsid w:val="66E2D56B"/>
    <w:rsid w:val="674FFF4C"/>
    <w:rsid w:val="67B10D06"/>
    <w:rsid w:val="67B12115"/>
    <w:rsid w:val="67F2AA1D"/>
    <w:rsid w:val="686AB4ED"/>
    <w:rsid w:val="689CCCEF"/>
    <w:rsid w:val="68C7C025"/>
    <w:rsid w:val="68D6F955"/>
    <w:rsid w:val="68F50B85"/>
    <w:rsid w:val="690471E0"/>
    <w:rsid w:val="691AA17C"/>
    <w:rsid w:val="6927893D"/>
    <w:rsid w:val="6938C3CB"/>
    <w:rsid w:val="69656FD5"/>
    <w:rsid w:val="69A1D969"/>
    <w:rsid w:val="6A3E0EB9"/>
    <w:rsid w:val="6A546577"/>
    <w:rsid w:val="6A60DAE2"/>
    <w:rsid w:val="6A990E8B"/>
    <w:rsid w:val="6AACFF2B"/>
    <w:rsid w:val="6AC05BDB"/>
    <w:rsid w:val="6AF5A96E"/>
    <w:rsid w:val="6AFE0FAC"/>
    <w:rsid w:val="6B5069CF"/>
    <w:rsid w:val="6BA9853D"/>
    <w:rsid w:val="6BE07350"/>
    <w:rsid w:val="6BED7CE7"/>
    <w:rsid w:val="6C06F5C3"/>
    <w:rsid w:val="6C2BF9AF"/>
    <w:rsid w:val="6C62B16D"/>
    <w:rsid w:val="6C7516C9"/>
    <w:rsid w:val="6C8DC48E"/>
    <w:rsid w:val="6D043D19"/>
    <w:rsid w:val="6D3CB517"/>
    <w:rsid w:val="6D80A73C"/>
    <w:rsid w:val="6D968366"/>
    <w:rsid w:val="6DC2A06D"/>
    <w:rsid w:val="6DC6118E"/>
    <w:rsid w:val="6E46DBD6"/>
    <w:rsid w:val="6E60955D"/>
    <w:rsid w:val="6E649E3C"/>
    <w:rsid w:val="6EDE4C1C"/>
    <w:rsid w:val="6F0C7EB8"/>
    <w:rsid w:val="6F1694EC"/>
    <w:rsid w:val="6F1BA125"/>
    <w:rsid w:val="6F24C62F"/>
    <w:rsid w:val="6F4B274C"/>
    <w:rsid w:val="6FFEDAFD"/>
    <w:rsid w:val="7010311F"/>
    <w:rsid w:val="705204C4"/>
    <w:rsid w:val="709FC07D"/>
    <w:rsid w:val="70AEF17D"/>
    <w:rsid w:val="710F1FEE"/>
    <w:rsid w:val="7119227C"/>
    <w:rsid w:val="719CD2D4"/>
    <w:rsid w:val="71E30093"/>
    <w:rsid w:val="71F839B1"/>
    <w:rsid w:val="72241F10"/>
    <w:rsid w:val="72A76181"/>
    <w:rsid w:val="72AFD063"/>
    <w:rsid w:val="72D0466C"/>
    <w:rsid w:val="733AB81B"/>
    <w:rsid w:val="73B2950F"/>
    <w:rsid w:val="73BBFCDA"/>
    <w:rsid w:val="73BF95E9"/>
    <w:rsid w:val="73D39319"/>
    <w:rsid w:val="7436C4FD"/>
    <w:rsid w:val="7464F9A9"/>
    <w:rsid w:val="7465FE35"/>
    <w:rsid w:val="7484F9C2"/>
    <w:rsid w:val="74F9D78C"/>
    <w:rsid w:val="757C31A6"/>
    <w:rsid w:val="75DE7668"/>
    <w:rsid w:val="75E2BF9D"/>
    <w:rsid w:val="75F303BF"/>
    <w:rsid w:val="760934B0"/>
    <w:rsid w:val="76272DF4"/>
    <w:rsid w:val="768E1512"/>
    <w:rsid w:val="76A181E3"/>
    <w:rsid w:val="76B1ED4A"/>
    <w:rsid w:val="76F44FD2"/>
    <w:rsid w:val="76F62761"/>
    <w:rsid w:val="770DD08F"/>
    <w:rsid w:val="778B2EFC"/>
    <w:rsid w:val="77ADB59A"/>
    <w:rsid w:val="7815D965"/>
    <w:rsid w:val="78584F80"/>
    <w:rsid w:val="78701846"/>
    <w:rsid w:val="78725D45"/>
    <w:rsid w:val="78BF974C"/>
    <w:rsid w:val="78CDFB40"/>
    <w:rsid w:val="79407A72"/>
    <w:rsid w:val="794978A7"/>
    <w:rsid w:val="79554F06"/>
    <w:rsid w:val="7A2844D1"/>
    <w:rsid w:val="7A33632A"/>
    <w:rsid w:val="7A6088E8"/>
    <w:rsid w:val="7A7159A5"/>
    <w:rsid w:val="7A7D6CAE"/>
    <w:rsid w:val="7A94A31E"/>
    <w:rsid w:val="7AF15855"/>
    <w:rsid w:val="7B6E131E"/>
    <w:rsid w:val="7B700241"/>
    <w:rsid w:val="7BC5CAC8"/>
    <w:rsid w:val="7C0C7A32"/>
    <w:rsid w:val="7C15D8F5"/>
    <w:rsid w:val="7C2DF021"/>
    <w:rsid w:val="7C3223A1"/>
    <w:rsid w:val="7C36B116"/>
    <w:rsid w:val="7C45B537"/>
    <w:rsid w:val="7CB9FB32"/>
    <w:rsid w:val="7D105FFC"/>
    <w:rsid w:val="7D2B7D7F"/>
    <w:rsid w:val="7D3895DB"/>
    <w:rsid w:val="7DB199A2"/>
    <w:rsid w:val="7E098DCB"/>
    <w:rsid w:val="7E5CEF83"/>
    <w:rsid w:val="7E828DDE"/>
    <w:rsid w:val="7E88006D"/>
    <w:rsid w:val="7E9BE79F"/>
    <w:rsid w:val="7EB3A11F"/>
    <w:rsid w:val="7ED200E9"/>
    <w:rsid w:val="7F06DD6A"/>
    <w:rsid w:val="7F12D5DA"/>
    <w:rsid w:val="7F6242A6"/>
    <w:rsid w:val="7F70996E"/>
    <w:rsid w:val="7FA3E0AC"/>
    <w:rsid w:val="7FADEEF3"/>
    <w:rsid w:val="7FBBD14B"/>
    <w:rsid w:val="7FDB01E7"/>
    <w:rsid w:val="7FE65F83"/>
    <w:rsid w:val="7FF2BAED"/>
    <w:rsid w:val="7FF6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F0F2"/>
  <w15:chartTrackingRefBased/>
  <w15:docId w15:val="{3B3C47FC-622C-457E-A0A1-C8D82A2E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A07F3"/>
    <w:pPr>
      <w:spacing w:after="0" w:line="240" w:lineRule="auto"/>
    </w:pPr>
  </w:style>
  <w:style w:type="paragraph" w:styleId="Header">
    <w:name w:val="header"/>
    <w:basedOn w:val="Normal"/>
    <w:link w:val="HeaderChar"/>
    <w:uiPriority w:val="99"/>
    <w:unhideWhenUsed/>
    <w:rsid w:val="00C03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7FA"/>
  </w:style>
  <w:style w:type="paragraph" w:styleId="Footer">
    <w:name w:val="footer"/>
    <w:basedOn w:val="Normal"/>
    <w:link w:val="FooterChar"/>
    <w:uiPriority w:val="99"/>
    <w:unhideWhenUsed/>
    <w:rsid w:val="00C03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7FA"/>
  </w:style>
  <w:style w:type="paragraph" w:styleId="CommentSubject">
    <w:name w:val="annotation subject"/>
    <w:basedOn w:val="CommentText"/>
    <w:next w:val="CommentText"/>
    <w:link w:val="CommentSubjectChar"/>
    <w:uiPriority w:val="99"/>
    <w:semiHidden/>
    <w:unhideWhenUsed/>
    <w:rsid w:val="004B1365"/>
    <w:rPr>
      <w:b/>
      <w:bCs/>
    </w:rPr>
  </w:style>
  <w:style w:type="character" w:customStyle="1" w:styleId="CommentSubjectChar">
    <w:name w:val="Comment Subject Char"/>
    <w:basedOn w:val="CommentTextChar"/>
    <w:link w:val="CommentSubject"/>
    <w:uiPriority w:val="99"/>
    <w:semiHidden/>
    <w:rsid w:val="004B1365"/>
    <w:rPr>
      <w:b/>
      <w:bCs/>
      <w:sz w:val="20"/>
      <w:szCs w:val="20"/>
    </w:rPr>
  </w:style>
  <w:style w:type="paragraph" w:styleId="ListParagraph">
    <w:name w:val="List Paragraph"/>
    <w:basedOn w:val="Normal"/>
    <w:uiPriority w:val="34"/>
    <w:qFormat/>
    <w:rsid w:val="1D2218C1"/>
    <w:pPr>
      <w:ind w:left="720"/>
      <w:contextualSpacing/>
    </w:pPr>
  </w:style>
  <w:style w:type="paragraph" w:styleId="NoSpacing">
    <w:name w:val="No Spacing"/>
    <w:uiPriority w:val="1"/>
    <w:qFormat/>
    <w:rsid w:val="3866D66E"/>
    <w:pPr>
      <w:spacing w:after="0"/>
    </w:pPr>
  </w:style>
  <w:style w:type="character" w:styleId="Mention">
    <w:name w:val="Mention"/>
    <w:basedOn w:val="DefaultParagraphFont"/>
    <w:uiPriority w:val="99"/>
    <w:unhideWhenUsed/>
    <w:rsid w:val="00FB18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CA6E81B-DA5C-4B51-8558-EDFC66C1C120}">
    <t:Anchor>
      <t:Comment id="1919818603"/>
    </t:Anchor>
    <t:History>
      <t:Event id="{040EC2DE-BA41-46ED-8CE8-8CEDE2DB2DC6}" time="2025-01-20T11:27:40.139Z">
        <t:Attribution userId="S::monia-lisa.carvalho@ccha.org.uk::343931fe-dccf-4fa1-90a3-bca08508c3c3" userProvider="AD" userName="Monia-Lisa Carvalho"/>
        <t:Anchor>
          <t:Comment id="1919818603"/>
        </t:Anchor>
        <t:Create/>
      </t:Event>
      <t:Event id="{D300FD92-E9CB-4D10-9074-DEB13C04FC20}" time="2025-01-20T11:27:40.139Z">
        <t:Attribution userId="S::monia-lisa.carvalho@ccha.org.uk::343931fe-dccf-4fa1-90a3-bca08508c3c3" userProvider="AD" userName="Monia-Lisa Carvalho"/>
        <t:Anchor>
          <t:Comment id="1919818603"/>
        </t:Anchor>
        <t:Assign userId="S::naveeda.morgan@ccha.org.uk::505e4581-a156-47e8-9a84-7c79b9a3d0e0" userProvider="AD" userName="Naveeda Morgan"/>
      </t:Event>
      <t:Event id="{4CD3D0D6-938B-4EC5-809E-0448EA58A27D}" time="2025-01-20T11:27:40.139Z">
        <t:Attribution userId="S::monia-lisa.carvalho@ccha.org.uk::343931fe-dccf-4fa1-90a3-bca08508c3c3" userProvider="AD" userName="Monia-Lisa Carvalho"/>
        <t:Anchor>
          <t:Comment id="1919818603"/>
        </t:Anchor>
        <t:SetTitle title="…one of the questions below. Could you review the doc and weightings and see what you think, please? I would like us to reduce the number of questions as it would make the evaluation stage quite lengthy if we receive a lot of bids. @Naveeda Morg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4AE2D445EC3641B75F96C303B8435E" ma:contentTypeVersion="20" ma:contentTypeDescription="Create a new document." ma:contentTypeScope="" ma:versionID="9a262efc148efd34d105b1b5f1bd0109">
  <xsd:schema xmlns:xsd="http://www.w3.org/2001/XMLSchema" xmlns:xs="http://www.w3.org/2001/XMLSchema" xmlns:p="http://schemas.microsoft.com/office/2006/metadata/properties" xmlns:ns1="http://schemas.microsoft.com/sharepoint/v3" xmlns:ns2="146b8c0e-03b9-4402-a6e8-165e499352a9" xmlns:ns3="7e140315-5e14-411e-aada-9721b4bed108" targetNamespace="http://schemas.microsoft.com/office/2006/metadata/properties" ma:root="true" ma:fieldsID="51897bdefa312a60b15ca79995e13f26" ns1:_="" ns2:_="" ns3:_="">
    <xsd:import namespace="http://schemas.microsoft.com/sharepoint/v3"/>
    <xsd:import namespace="146b8c0e-03b9-4402-a6e8-165e499352a9"/>
    <xsd:import namespace="7e140315-5e14-411e-aada-9721b4bed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b8c0e-03b9-4402-a6e8-165e49935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57f809-78fa-402b-9542-2453e721f8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40315-5e14-411e-aada-9721b4bed1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76bbe5-3c33-4b4b-8daa-96809e1a7a70}" ma:internalName="TaxCatchAll" ma:showField="CatchAllData" ma:web="7e140315-5e14-411e-aada-9721b4bed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6b8c0e-03b9-4402-a6e8-165e499352a9">
      <Terms xmlns="http://schemas.microsoft.com/office/infopath/2007/PartnerControls"/>
    </lcf76f155ced4ddcb4097134ff3c332f>
    <TaxCatchAll xmlns="7e140315-5e14-411e-aada-9721b4bed10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4F4B169-AE44-44D1-B3AF-312D836219BC}">
  <ds:schemaRefs>
    <ds:schemaRef ds:uri="http://schemas.microsoft.com/sharepoint/v3/contenttype/forms"/>
  </ds:schemaRefs>
</ds:datastoreItem>
</file>

<file path=customXml/itemProps2.xml><?xml version="1.0" encoding="utf-8"?>
<ds:datastoreItem xmlns:ds="http://schemas.openxmlformats.org/officeDocument/2006/customXml" ds:itemID="{5BE22C01-A567-41BB-87D8-1B2A6BAED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b8c0e-03b9-4402-a6e8-165e499352a9"/>
    <ds:schemaRef ds:uri="7e140315-5e14-411e-aada-9721b4bed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9EBC3-27B9-4E29-A0A5-68F2002E1504}">
  <ds:schemaRefs>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7e140315-5e14-411e-aada-9721b4bed108"/>
    <ds:schemaRef ds:uri="http://purl.org/dc/elements/1.1/"/>
    <ds:schemaRef ds:uri="http://schemas.microsoft.com/office/infopath/2007/PartnerControls"/>
    <ds:schemaRef ds:uri="146b8c0e-03b9-4402-a6e8-165e499352a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Monia-Lisa Carvalho</dc:creator>
  <cp:keywords/>
  <dc:description/>
  <cp:lastModifiedBy>Monia Lisa Carvalho</cp:lastModifiedBy>
  <cp:revision>28</cp:revision>
  <dcterms:created xsi:type="dcterms:W3CDTF">2024-11-26T15:03:00Z</dcterms:created>
  <dcterms:modified xsi:type="dcterms:W3CDTF">2026-03-03T12:20:00Z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0x0101007D4AE2D445EC3641B75F96C303B8435E</vt:lpwstr>
  </property>
  <property fmtid="{D5CDD505-2E9C-101B-9397-08002B2CF9AE}" pid="3" name="MediaServiceImageTags">
    <vt:lpwstr/>
  </property>
</Properties>
</file>