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12xi6vfb85mt"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1.png"/>
            <a:graphic>
              <a:graphicData uri="http://schemas.openxmlformats.org/drawingml/2006/picture">
                <pic:pic>
                  <pic:nvPicPr>
                    <pic:cNvPr descr="Shape, circle&#10;&#10;Description automatically generated" id="0" name="image1.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G – Modern Slavery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Fully Comprehensive Lift Contract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bookmarkStart w:colFirst="0" w:colLast="0" w:name="_bjs8wpf0sxmm" w:id="1"/>
            <w:bookmarkEnd w:id="1"/>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13/10/2025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1688300034"/>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6ynrqt49kbv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6ynrqt49kbv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_6ynrqt49kbvx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G – MODERN SLAVERY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iwmnwqq97nw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iwmnwqq97nw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_iwmnwqq97nwe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COMPLIANCE WITH MODERN SLAVERY ACT 2015</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y5r45hmzgt0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y5r45hmzgt0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_y5r45hmzgt0e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POLICIES AND PROCEDURES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qufiejd6pao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qufiejd6pao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_qufiejd6pao6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SUPPLY CHAIN OVERSIGHT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jyxxi9j5t9u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jyxxi9j5t9u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_jyxxi9j5t9u4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REPORTING AND ESCALATION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xt35dj1ozce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xt35dj1ozce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_xt35dj1ozceg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6ynrqt49kbvx" w:id="2"/>
      <w:bookmarkEnd w:id="2"/>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G – MODERN SLAVERY </w:t>
      </w:r>
    </w:p>
    <w:p w:rsidR="00000000" w:rsidDel="00000000" w:rsidP="00000000" w:rsidRDefault="00000000" w:rsidRPr="00000000" w14:paraId="0000002F">
      <w:pPr>
        <w:spacing w:line="240" w:lineRule="auto"/>
        <w:ind w:left="284" w:firstLine="0"/>
        <w:rPr>
          <w:i w:val="1"/>
          <w:iCs w:val="1"/>
        </w:rPr>
      </w:pPr>
      <w:r w:rsidDel="00000000" w:rsidR="00000000" w:rsidRPr="00000000">
        <w:rPr>
          <w:i w:val="1"/>
          <w:iCs w:val="1"/>
          <w:rtl w:val="0"/>
        </w:rPr>
        <w:t xml:space="preserve">(ITT Section 5.7)</w:t>
      </w:r>
    </w:p>
    <w:p w:rsidR="00000000" w:rsidDel="00000000" w:rsidP="00000000" w:rsidRDefault="00000000" w:rsidRPr="00000000" w14:paraId="00000030">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31">
      <w:pPr>
        <w:spacing w:line="240" w:lineRule="auto"/>
        <w:ind w:left="284" w:firstLine="0"/>
        <w:rPr/>
      </w:pPr>
      <w:r w:rsidDel="00000000" w:rsidR="00000000" w:rsidRPr="00000000">
        <w:rPr>
          <w:rtl w:val="0"/>
        </w:rPr>
        <w:t xml:space="preserve">Tenderers must confirm their organisation’s compliance with the Modern Slavery Act 2015 and outline the policies, procedures and due diligence measures in place to identify and address modern slavery and human trafficking risks within their operations and supply chains.</w:t>
      </w:r>
    </w:p>
    <w:p w:rsidR="00000000" w:rsidDel="00000000" w:rsidP="00000000" w:rsidRDefault="00000000" w:rsidRPr="00000000" w14:paraId="00000032">
      <w:pPr>
        <w:spacing w:line="240" w:lineRule="auto"/>
        <w:ind w:left="284" w:firstLine="0"/>
        <w:rPr/>
      </w:pPr>
      <w:r w:rsidDel="00000000" w:rsidR="00000000" w:rsidRPr="00000000">
        <w:rPr>
          <w:rtl w:val="0"/>
        </w:rPr>
        <w:t xml:space="preserve">If you organisation is </w:t>
      </w:r>
      <w:r w:rsidDel="00000000" w:rsidR="00000000" w:rsidRPr="00000000">
        <w:rPr>
          <w:b w:val="1"/>
          <w:bCs w:val="1"/>
          <w:rtl w:val="0"/>
        </w:rPr>
        <w:t xml:space="preserve">not legally required</w:t>
      </w:r>
      <w:r w:rsidDel="00000000" w:rsidR="00000000" w:rsidRPr="00000000">
        <w:rPr>
          <w:rtl w:val="0"/>
        </w:rPr>
        <w:t xml:space="preserve"> to publish a Modern Slavery Statement under Section 54 (annual turnover below £36 million) you must still complete section 1.2 – 1.4, setting out the steps you take to mitigate modern slavery risk proportionate to you organisation and activities.</w:t>
      </w:r>
    </w:p>
    <w:p w:rsidR="00000000" w:rsidDel="00000000" w:rsidP="00000000" w:rsidRDefault="00000000" w:rsidRPr="00000000" w14:paraId="00000033">
      <w:pPr>
        <w:spacing w:line="240" w:lineRule="auto"/>
        <w:ind w:left="284" w:firstLine="0"/>
        <w:rPr/>
      </w:pPr>
      <w:r w:rsidDel="00000000" w:rsidR="00000000" w:rsidRPr="00000000">
        <w:rPr>
          <w:rtl w:val="0"/>
        </w:rPr>
        <w:t xml:space="preserve">Failure to provide satisfactory evidence of compliance or appropriate mitigation measures may result in exclusion from the tender process.</w:t>
        <w:br w:type="textWrapping"/>
      </w:r>
    </w:p>
    <w:p w:rsidR="00000000" w:rsidDel="00000000" w:rsidP="00000000" w:rsidRDefault="00000000" w:rsidRPr="00000000" w14:paraId="00000034">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iwmnwqq97nwe"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COMPLIANCE WITH MODERN SLAVERY ACT 2015</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5">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6">
            <w:pPr>
              <w:jc w:val="center"/>
              <w:rPr>
                <w:u w:val="single"/>
              </w:rPr>
            </w:pPr>
            <w:r w:rsidDel="00000000" w:rsidR="00000000" w:rsidRPr="00000000">
              <w:rPr>
                <w:u w:val="single"/>
                <w:rtl w:val="0"/>
              </w:rPr>
              <w:t xml:space="preserve">Tenderer Response</w:t>
            </w:r>
          </w:p>
        </w:tc>
      </w:tr>
      <w:tr>
        <w:trPr>
          <w:cantSplit w:val="0"/>
          <w:trHeight w:val="1661"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b w:val="0"/>
                <w:bCs w:val="0"/>
              </w:rPr>
            </w:pPr>
            <w:r w:rsidDel="00000000" w:rsidR="00000000" w:rsidRPr="00000000">
              <w:rPr>
                <w:b w:val="0"/>
                <w:bCs w:val="0"/>
                <w:rtl w:val="0"/>
              </w:rPr>
              <w:t xml:space="preserve">Confirm whether your organisation is legally required to publish a Modern Slavery Statement under section 54 of the Modern Slavery Act 2015 (annual turnover ≥ £36 million). </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312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39">
            <w:pPr>
              <w:rPr>
                <w:b w:val="0"/>
                <w:bCs w:val="0"/>
              </w:rPr>
            </w:pPr>
            <w:r w:rsidDel="00000000" w:rsidR="00000000" w:rsidRPr="00000000">
              <w:rPr>
                <w:b w:val="0"/>
                <w:bCs w:val="0"/>
                <w:rtl w:val="0"/>
              </w:rPr>
              <w:t xml:space="preserve">If yes, confirm that your Modern Slavery Statement is:</w:t>
            </w:r>
          </w:p>
          <w:p w:rsidR="00000000" w:rsidDel="00000000" w:rsidP="00000000" w:rsidRDefault="00000000" w:rsidRPr="00000000" w14:paraId="0000003A">
            <w:pPr>
              <w:rPr>
                <w:b w:val="0"/>
                <w:bCs w:val="0"/>
              </w:rPr>
            </w:pPr>
            <w:r w:rsidDel="00000000" w:rsidR="00000000" w:rsidRPr="00000000">
              <w:rPr>
                <w:b w:val="0"/>
                <w:bCs w:val="0"/>
                <w:rtl w:val="0"/>
              </w:rPr>
              <w:t xml:space="preserve">Up to date (published within the last financial year(</w:t>
            </w:r>
          </w:p>
          <w:p w:rsidR="00000000" w:rsidDel="00000000" w:rsidP="00000000" w:rsidRDefault="00000000" w:rsidRPr="00000000" w14:paraId="0000003B">
            <w:pPr>
              <w:rPr>
                <w:b w:val="0"/>
                <w:bCs w:val="0"/>
              </w:rPr>
            </w:pPr>
            <w:r w:rsidDel="00000000" w:rsidR="00000000" w:rsidRPr="00000000">
              <w:rPr>
                <w:b w:val="0"/>
                <w:bCs w:val="0"/>
                <w:rtl w:val="0"/>
              </w:rPr>
              <w:t xml:space="preserve">Approved by your board or equivalent</w:t>
            </w:r>
          </w:p>
          <w:p w:rsidR="00000000" w:rsidDel="00000000" w:rsidP="00000000" w:rsidRDefault="00000000" w:rsidRPr="00000000" w14:paraId="0000003C">
            <w:pPr>
              <w:rPr>
                <w:b w:val="0"/>
                <w:bCs w:val="0"/>
              </w:rPr>
            </w:pPr>
            <w:r w:rsidDel="00000000" w:rsidR="00000000" w:rsidRPr="00000000">
              <w:rPr>
                <w:b w:val="0"/>
                <w:bCs w:val="0"/>
                <w:rtl w:val="0"/>
              </w:rPr>
              <w:t xml:space="preserve">Signed by a director or equivalent senior officer</w:t>
            </w:r>
          </w:p>
          <w:p w:rsidR="00000000" w:rsidDel="00000000" w:rsidP="00000000" w:rsidRDefault="00000000" w:rsidRPr="00000000" w14:paraId="0000003D">
            <w:pPr>
              <w:rPr>
                <w:b w:val="0"/>
                <w:bCs w:val="0"/>
              </w:rPr>
            </w:pPr>
            <w:r w:rsidDel="00000000" w:rsidR="00000000" w:rsidRPr="00000000">
              <w:rPr>
                <w:b w:val="0"/>
                <w:bCs w:val="0"/>
                <w:rtl w:val="0"/>
              </w:rPr>
              <w:t xml:space="preserve">Published on your organisations website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3E">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116" w:hRule="atLeast"/>
          <w:tblHeader w:val="0"/>
        </w:trPr>
        <w:tc>
          <w:tcPr>
            <w:tcBorders>
              <w:top w:color="000000" w:space="0" w:sz="0" w:val="nil"/>
              <w:bottom w:color="ffffff" w:space="0" w:sz="4" w:val="single"/>
              <w:right w:color="ffffff" w:space="0" w:sz="4" w:val="single"/>
            </w:tcBorders>
            <w:shd w:fill="00b0f0" w:val="clear"/>
            <w:vAlign w:val="center"/>
          </w:tcPr>
          <w:p w:rsidR="00000000" w:rsidDel="00000000" w:rsidP="00000000" w:rsidRDefault="00000000" w:rsidRPr="00000000" w14:paraId="0000003F">
            <w:pPr>
              <w:rPr>
                <w:b w:val="0"/>
                <w:bCs w:val="0"/>
              </w:rPr>
            </w:pPr>
            <w:r w:rsidDel="00000000" w:rsidR="00000000" w:rsidRPr="00000000">
              <w:rPr>
                <w:b w:val="0"/>
                <w:bCs w:val="0"/>
                <w:rtl w:val="0"/>
              </w:rPr>
              <w:t xml:space="preserve">Attach a copy of your current Modern Slavery Statement or provide a URL link where it can be accessed.</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0">
            <w:pPr>
              <w:rPr>
                <w:i w:val="1"/>
                <w:iCs w:val="1"/>
                <w:color w:val="393939"/>
              </w:rPr>
            </w:pPr>
            <w:r w:rsidDel="00000000" w:rsidR="00000000" w:rsidRPr="00000000">
              <w:rPr>
                <w:i w:val="1"/>
                <w:iCs w:val="1"/>
                <w:color w:val="393939"/>
                <w:rtl w:val="0"/>
              </w:rPr>
              <w:t xml:space="preserve">(Tenderer to provide URL)</w:t>
            </w:r>
          </w:p>
          <w:p w:rsidR="00000000" w:rsidDel="00000000" w:rsidP="00000000" w:rsidRDefault="00000000" w:rsidRPr="00000000" w14:paraId="00000041">
            <w:pPr>
              <w:rPr>
                <w:i w:val="1"/>
                <w:iCs w:val="1"/>
                <w:color w:val="393939"/>
              </w:rPr>
            </w:pPr>
            <w:r w:rsidDel="00000000" w:rsidR="00000000" w:rsidRPr="00000000">
              <w:rPr>
                <w:i w:val="1"/>
                <w:iCs w:val="1"/>
                <w:color w:val="393939"/>
                <w:rtl w:val="0"/>
              </w:rPr>
              <w:t xml:space="preserve">or</w:t>
            </w:r>
          </w:p>
          <w:p w:rsidR="00000000" w:rsidDel="00000000" w:rsidP="00000000" w:rsidRDefault="00000000" w:rsidRPr="00000000" w14:paraId="00000042">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719"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3">
            <w:pPr>
              <w:rPr>
                <w:b w:val="0"/>
                <w:bCs w:val="0"/>
              </w:rPr>
            </w:pPr>
            <w:r w:rsidDel="00000000" w:rsidR="00000000" w:rsidRPr="00000000">
              <w:rPr>
                <w:b w:val="0"/>
                <w:bCs w:val="0"/>
                <w:rtl w:val="0"/>
              </w:rPr>
              <w:t xml:space="preserve">If no, confirm that your organisation’s turnover is below the £36 million threshold and proceed to sections 1.2-.14 to outline your policies and mitigation measures.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4">
            <w:pPr>
              <w:rPr>
                <w:i w:val="1"/>
                <w:iCs w:val="1"/>
                <w:color w:val="393939"/>
              </w:rPr>
            </w:pPr>
            <w:r w:rsidDel="00000000" w:rsidR="00000000" w:rsidRPr="00000000">
              <w:rPr>
                <w:i w:val="1"/>
                <w:iCs w:val="1"/>
                <w:color w:val="393939"/>
                <w:rtl w:val="0"/>
              </w:rPr>
              <w:t xml:space="preserve">Confirmed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45">
      <w:pPr>
        <w:rPr>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6">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y5r45hmzgt0e"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POLICIES AND PROCEDURES</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7">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8">
            <w:pPr>
              <w:jc w:val="center"/>
              <w:rPr>
                <w:u w:val="single"/>
              </w:rPr>
            </w:pPr>
            <w:r w:rsidDel="00000000" w:rsidR="00000000" w:rsidRPr="00000000">
              <w:rPr>
                <w:u w:val="single"/>
                <w:rtl w:val="0"/>
              </w:rPr>
              <w:t xml:space="preserve">Tenderer Response</w:t>
            </w:r>
          </w:p>
        </w:tc>
      </w:tr>
      <w:tr>
        <w:trPr>
          <w:cantSplit w:val="0"/>
          <w:trHeight w:val="12157"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9">
            <w:pPr>
              <w:rPr>
                <w:b w:val="0"/>
                <w:bCs w:val="0"/>
              </w:rPr>
            </w:pPr>
            <w:r w:rsidDel="00000000" w:rsidR="00000000" w:rsidRPr="00000000">
              <w:rPr>
                <w:b w:val="0"/>
                <w:bCs w:val="0"/>
                <w:rtl w:val="0"/>
              </w:rPr>
              <w:t xml:space="preserve">Describe the policies, procedures and due diligence measures your organisation has in place to identify and address modern slavery and human trafficking .</w:t>
            </w:r>
          </w:p>
          <w:p w:rsidR="00000000" w:rsidDel="00000000" w:rsidP="00000000" w:rsidRDefault="00000000" w:rsidRPr="00000000" w14:paraId="0000004A">
            <w:pPr>
              <w:rPr/>
            </w:pPr>
            <w:r w:rsidDel="00000000" w:rsidR="00000000" w:rsidRPr="00000000">
              <w:rPr>
                <w:b w:val="0"/>
                <w:bCs w:val="0"/>
                <w:rtl w:val="0"/>
              </w:rPr>
              <w:t xml:space="preserve">Examples may include policy statements, staff training, supplier code of conduct, recruitment checks or contract clauses. (Maximum 300 words)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B">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qufiejd6pao6" w:id="5"/>
      <w:bookmarkEnd w:id="5"/>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SUPPLY CHAIN OVERSIGHT</w:t>
      </w:r>
    </w:p>
    <w:tbl>
      <w:tblPr>
        <w:tblStyle w:val="Table4"/>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E">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F">
            <w:pPr>
              <w:jc w:val="center"/>
              <w:rPr>
                <w:u w:val="single"/>
              </w:rPr>
            </w:pPr>
            <w:r w:rsidDel="00000000" w:rsidR="00000000" w:rsidRPr="00000000">
              <w:rPr>
                <w:u w:val="single"/>
                <w:rtl w:val="0"/>
              </w:rPr>
              <w:t xml:space="preserve">Tenderer Response</w:t>
            </w:r>
          </w:p>
        </w:tc>
      </w:tr>
      <w:tr>
        <w:trPr>
          <w:cantSplit w:val="0"/>
          <w:trHeight w:val="11590"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50">
            <w:pPr>
              <w:rPr>
                <w:b w:val="0"/>
                <w:bCs w:val="0"/>
              </w:rPr>
            </w:pPr>
            <w:r w:rsidDel="00000000" w:rsidR="00000000" w:rsidRPr="00000000">
              <w:rPr>
                <w:b w:val="0"/>
                <w:bCs w:val="0"/>
                <w:rtl w:val="0"/>
              </w:rPr>
              <w:t xml:space="preserve">Explain how your organisation ensures that its supply chains and subcontractors comply with the Modern Slavery Act and ethical sourcing requirements.</w:t>
            </w:r>
          </w:p>
          <w:p w:rsidR="00000000" w:rsidDel="00000000" w:rsidP="00000000" w:rsidRDefault="00000000" w:rsidRPr="00000000" w14:paraId="00000051">
            <w:pPr>
              <w:rPr>
                <w:b w:val="0"/>
                <w:bCs w:val="0"/>
              </w:rPr>
            </w:pPr>
            <w:r w:rsidDel="00000000" w:rsidR="00000000" w:rsidRPr="00000000">
              <w:rPr>
                <w:b w:val="0"/>
                <w:bCs w:val="0"/>
                <w:rtl w:val="0"/>
              </w:rPr>
              <w:t xml:space="preserve">Examples may include risk assessments, pre-qualification checks, contractual obligations, audits, supplier questionnaires or staff training. (Maximum 300 words)</w:t>
            </w:r>
          </w:p>
          <w:p w:rsidR="00000000" w:rsidDel="00000000" w:rsidP="00000000" w:rsidRDefault="00000000" w:rsidRPr="00000000" w14:paraId="0000005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3">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jyxxi9j5t9u4" w:id="6"/>
      <w:bookmarkEnd w:id="6"/>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REPORTING AND ESCALATION</w:t>
      </w:r>
    </w:p>
    <w:tbl>
      <w:tblPr>
        <w:tblStyle w:val="Table5"/>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6">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7">
            <w:pPr>
              <w:jc w:val="center"/>
              <w:rPr>
                <w:u w:val="single"/>
              </w:rPr>
            </w:pPr>
            <w:r w:rsidDel="00000000" w:rsidR="00000000" w:rsidRPr="00000000">
              <w:rPr>
                <w:u w:val="single"/>
                <w:rtl w:val="0"/>
              </w:rPr>
              <w:t xml:space="preserve">Tenderer Response</w:t>
            </w:r>
          </w:p>
        </w:tc>
      </w:tr>
      <w:tr>
        <w:trPr>
          <w:cantSplit w:val="0"/>
          <w:trHeight w:val="8897"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58">
            <w:pPr>
              <w:rPr>
                <w:b w:val="0"/>
                <w:bCs w:val="0"/>
              </w:rPr>
            </w:pPr>
            <w:r w:rsidDel="00000000" w:rsidR="00000000" w:rsidRPr="00000000">
              <w:rPr>
                <w:b w:val="0"/>
                <w:bCs w:val="0"/>
                <w:rtl w:val="0"/>
              </w:rPr>
              <w:t xml:space="preserve">Outline your organisation’s processes for reporting, investigating and addressing any suspected instances of modern slavery or human trafficking.</w:t>
            </w:r>
          </w:p>
          <w:p w:rsidR="00000000" w:rsidDel="00000000" w:rsidP="00000000" w:rsidRDefault="00000000" w:rsidRPr="00000000" w14:paraId="00000059">
            <w:pPr>
              <w:rPr/>
            </w:pPr>
            <w:r w:rsidDel="00000000" w:rsidR="00000000" w:rsidRPr="00000000">
              <w:rPr>
                <w:b w:val="0"/>
                <w:bCs w:val="0"/>
                <w:rtl w:val="0"/>
              </w:rPr>
              <w:t xml:space="preserve">Examples may include whistleblowing procedures, escalation routes, designated contact points or incident response processes. (Maximum 200 words)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A">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xt35dj1ozceg" w:id="7"/>
      <w:bookmarkEnd w:id="7"/>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6"/>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D">
            <w:pPr>
              <w:jc w:val="center"/>
              <w:rPr>
                <w:u w:val="single"/>
              </w:rPr>
            </w:pPr>
            <w:bookmarkStart w:colFirst="0" w:colLast="0" w:name="_31l1f7xy9kyn" w:id="8"/>
            <w:bookmarkEnd w:id="8"/>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E">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F">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0">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1">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2">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63">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64">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65">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6">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67">
      <w:pPr>
        <w:rPr>
          <w:sz w:val="2"/>
          <w:szCs w:val="2"/>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