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E6237" w14:textId="463064D9" w:rsidR="002D108E" w:rsidRDefault="00E57B59" w:rsidP="00861D79">
      <w:pPr>
        <w:jc w:val="center"/>
      </w:pPr>
      <w:r>
        <w:rPr>
          <w:rFonts w:ascii="Calibri" w:hAnsi="Calibri" w:cs="Calibri"/>
          <w:b/>
          <w:bCs/>
          <w:noProof/>
          <w:lang w:val="fr-FR"/>
        </w:rPr>
        <w:drawing>
          <wp:anchor distT="0" distB="0" distL="114300" distR="114300" simplePos="0" relativeHeight="251660288" behindDoc="0" locked="0" layoutInCell="1" allowOverlap="1" wp14:anchorId="229E2DF6" wp14:editId="56AF8EE9">
            <wp:simplePos x="0" y="0"/>
            <wp:positionH relativeFrom="column">
              <wp:posOffset>-616688</wp:posOffset>
            </wp:positionH>
            <wp:positionV relativeFrom="paragraph">
              <wp:posOffset>-510363</wp:posOffset>
            </wp:positionV>
            <wp:extent cx="3891516" cy="1252274"/>
            <wp:effectExtent l="0" t="0" r="0" b="508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4080" cy="1253099"/>
                    </a:xfrm>
                    <a:prstGeom prst="rect">
                      <a:avLst/>
                    </a:prstGeom>
                    <a:noFill/>
                  </pic:spPr>
                </pic:pic>
              </a:graphicData>
            </a:graphic>
            <wp14:sizeRelH relativeFrom="page">
              <wp14:pctWidth>0</wp14:pctWidth>
            </wp14:sizeRelH>
            <wp14:sizeRelV relativeFrom="page">
              <wp14:pctHeight>0</wp14:pctHeight>
            </wp14:sizeRelV>
          </wp:anchor>
        </w:drawing>
      </w:r>
    </w:p>
    <w:p w14:paraId="64F0A50B" w14:textId="76CD96EF" w:rsidR="00AD06B4" w:rsidRDefault="00AD06B4" w:rsidP="00AD06B4">
      <w:pPr>
        <w:jc w:val="center"/>
        <w:rPr>
          <w:b/>
          <w:bCs/>
          <w:sz w:val="44"/>
          <w:szCs w:val="44"/>
        </w:rPr>
      </w:pPr>
      <w:bookmarkStart w:id="0" w:name="_Hlk117151504"/>
    </w:p>
    <w:p w14:paraId="72499D81" w14:textId="4A6B7036" w:rsidR="000A5CFD" w:rsidRDefault="00EE7CD9" w:rsidP="00330A52">
      <w:r>
        <w:rPr>
          <w:noProof/>
        </w:rPr>
        <w:drawing>
          <wp:anchor distT="0" distB="0" distL="114300" distR="114300" simplePos="0" relativeHeight="251662336" behindDoc="1" locked="0" layoutInCell="1" allowOverlap="1" wp14:anchorId="141BDA81" wp14:editId="55B26E31">
            <wp:simplePos x="0" y="0"/>
            <wp:positionH relativeFrom="column">
              <wp:posOffset>473075</wp:posOffset>
            </wp:positionH>
            <wp:positionV relativeFrom="paragraph">
              <wp:posOffset>4290060</wp:posOffset>
            </wp:positionV>
            <wp:extent cx="13354050" cy="13354050"/>
            <wp:effectExtent l="0" t="0" r="0" b="0"/>
            <wp:wrapNone/>
            <wp:docPr id="6" name="Picture 6"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circle&#10;&#10;Description automatically generated"/>
                    <pic:cNvPicPr/>
                  </pic:nvPicPr>
                  <pic:blipFill>
                    <a:blip r:embed="rId9">
                      <a:alphaModFix/>
                      <a:extLst>
                        <a:ext uri="{28A0092B-C50C-407E-A947-70E740481C1C}">
                          <a14:useLocalDpi xmlns:a14="http://schemas.microsoft.com/office/drawing/2010/main" val="0"/>
                        </a:ext>
                      </a:extLst>
                    </a:blip>
                    <a:stretch>
                      <a:fillRect/>
                    </a:stretch>
                  </pic:blipFill>
                  <pic:spPr>
                    <a:xfrm>
                      <a:off x="0" y="0"/>
                      <a:ext cx="13354050" cy="13354050"/>
                    </a:xfrm>
                    <a:prstGeom prst="rect">
                      <a:avLst/>
                    </a:prstGeom>
                  </pic:spPr>
                </pic:pic>
              </a:graphicData>
            </a:graphic>
            <wp14:sizeRelH relativeFrom="page">
              <wp14:pctWidth>0</wp14:pctWidth>
            </wp14:sizeRelH>
            <wp14:sizeRelV relativeFrom="page">
              <wp14:pctHeight>0</wp14:pctHeight>
            </wp14:sizeRelV>
          </wp:anchor>
        </w:drawing>
      </w:r>
      <w:r w:rsidR="00D06575">
        <w:rPr>
          <w:noProof/>
        </w:rPr>
        <mc:AlternateContent>
          <mc:Choice Requires="wps">
            <w:drawing>
              <wp:anchor distT="45720" distB="45720" distL="114300" distR="114300" simplePos="0" relativeHeight="251668480" behindDoc="0" locked="0" layoutInCell="1" allowOverlap="1" wp14:anchorId="6075E6C4" wp14:editId="381807CA">
                <wp:simplePos x="0" y="0"/>
                <wp:positionH relativeFrom="column">
                  <wp:posOffset>4404995</wp:posOffset>
                </wp:positionH>
                <wp:positionV relativeFrom="paragraph">
                  <wp:posOffset>6844096</wp:posOffset>
                </wp:positionV>
                <wp:extent cx="2350770" cy="1591294"/>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591294"/>
                        </a:xfrm>
                        <a:prstGeom prst="rect">
                          <a:avLst/>
                        </a:prstGeom>
                        <a:noFill/>
                        <a:ln w="9525">
                          <a:noFill/>
                          <a:miter lim="800000"/>
                          <a:headEnd/>
                          <a:tailEnd/>
                        </a:ln>
                      </wps:spPr>
                      <wps:txbx>
                        <w:txbxContent>
                          <w:p w14:paraId="77CDCD9D" w14:textId="689BDF48" w:rsidR="00F87887" w:rsidRPr="00F87887" w:rsidRDefault="00F87887" w:rsidP="00F87887">
                            <w:pPr>
                              <w:spacing w:after="0"/>
                              <w:rPr>
                                <w:color w:val="FFFFFF" w:themeColor="background1"/>
                                <w:sz w:val="24"/>
                                <w:szCs w:val="24"/>
                              </w:rPr>
                            </w:pPr>
                            <w:hyperlink r:id="rId10"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1"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75E6C4" id="_x0000_t202" coordsize="21600,21600" o:spt="202" path="m,l,21600r21600,l21600,xe">
                <v:stroke joinstyle="miter"/>
                <v:path gradientshapeok="t" o:connecttype="rect"/>
              </v:shapetype>
              <v:shape id="Text Box 2" o:spid="_x0000_s1026" type="#_x0000_t202" style="position:absolute;margin-left:346.85pt;margin-top:538.9pt;width:185.1pt;height:125.3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" filled="f" stroked="f">
                <v:textbox>
                  <w:txbxContent>
                    <w:p w14:paraId="77CDCD9D" w14:textId="689BDF48" w:rsidR="00F87887" w:rsidRPr="00F87887" w:rsidRDefault="00F87887" w:rsidP="00F87887">
                      <w:pPr>
                        <w:spacing w:after="0"/>
                        <w:rPr>
                          <w:color w:val="FFFFFF" w:themeColor="background1"/>
                          <w:sz w:val="24"/>
                          <w:szCs w:val="24"/>
                        </w:rPr>
                      </w:pPr>
                      <w:hyperlink r:id="rId12" w:history="1">
                        <w:r w:rsidRPr="00F87887">
                          <w:rPr>
                            <w:rStyle w:val="Hyperlink"/>
                            <w:color w:val="FFFFFF" w:themeColor="background1"/>
                            <w:sz w:val="24"/>
                            <w:szCs w:val="24"/>
                          </w:rPr>
                          <w:t>http://daviesfm.co.uk</w:t>
                        </w:r>
                      </w:hyperlink>
                    </w:p>
                    <w:p w14:paraId="1293BAEC" w14:textId="15E55F90" w:rsidR="00F87887" w:rsidRPr="00F87887" w:rsidRDefault="00F87887" w:rsidP="00F87887">
                      <w:pPr>
                        <w:spacing w:after="0"/>
                        <w:rPr>
                          <w:color w:val="FFFFFF" w:themeColor="background1"/>
                          <w:sz w:val="24"/>
                          <w:szCs w:val="24"/>
                        </w:rPr>
                      </w:pPr>
                      <w:r w:rsidRPr="00F87887">
                        <w:rPr>
                          <w:color w:val="FFFFFF" w:themeColor="background1"/>
                          <w:sz w:val="24"/>
                          <w:szCs w:val="24"/>
                        </w:rPr>
                        <w:t>Cestrian House</w:t>
                      </w:r>
                    </w:p>
                    <w:p w14:paraId="1B8FD428" w14:textId="19CCAED0" w:rsidR="00F87887" w:rsidRPr="00F87887" w:rsidRDefault="00F87887" w:rsidP="00F87887">
                      <w:pPr>
                        <w:spacing w:after="0"/>
                        <w:rPr>
                          <w:color w:val="FFFFFF" w:themeColor="background1"/>
                          <w:sz w:val="24"/>
                          <w:szCs w:val="24"/>
                        </w:rPr>
                      </w:pPr>
                      <w:r w:rsidRPr="00F87887">
                        <w:rPr>
                          <w:color w:val="FFFFFF" w:themeColor="background1"/>
                          <w:sz w:val="24"/>
                          <w:szCs w:val="24"/>
                        </w:rPr>
                        <w:t>Lightfoot Street</w:t>
                      </w:r>
                    </w:p>
                    <w:p w14:paraId="6FB32A27" w14:textId="58DDB088" w:rsidR="00F87887" w:rsidRPr="00F87887" w:rsidRDefault="00F87887" w:rsidP="00F87887">
                      <w:pPr>
                        <w:spacing w:after="0"/>
                        <w:rPr>
                          <w:color w:val="FFFFFF" w:themeColor="background1"/>
                          <w:sz w:val="24"/>
                          <w:szCs w:val="24"/>
                        </w:rPr>
                      </w:pPr>
                      <w:r w:rsidRPr="00F87887">
                        <w:rPr>
                          <w:color w:val="FFFFFF" w:themeColor="background1"/>
                          <w:sz w:val="24"/>
                          <w:szCs w:val="24"/>
                        </w:rPr>
                        <w:t>Chester</w:t>
                      </w:r>
                    </w:p>
                    <w:p w14:paraId="4BCA2D45" w14:textId="390F0F36" w:rsidR="00F87887" w:rsidRPr="00F87887" w:rsidRDefault="00F87887" w:rsidP="00F87887">
                      <w:pPr>
                        <w:spacing w:after="0"/>
                        <w:rPr>
                          <w:color w:val="FFFFFF" w:themeColor="background1"/>
                          <w:sz w:val="24"/>
                          <w:szCs w:val="24"/>
                        </w:rPr>
                      </w:pPr>
                      <w:r w:rsidRPr="00F87887">
                        <w:rPr>
                          <w:color w:val="FFFFFF" w:themeColor="background1"/>
                          <w:sz w:val="24"/>
                          <w:szCs w:val="24"/>
                        </w:rPr>
                        <w:t>CH2 3AD</w:t>
                      </w:r>
                    </w:p>
                    <w:p w14:paraId="11C766EF" w14:textId="611B3BAD" w:rsidR="00F87887" w:rsidRPr="00F87887" w:rsidRDefault="00F87887" w:rsidP="00F87887">
                      <w:pPr>
                        <w:spacing w:after="0"/>
                        <w:rPr>
                          <w:color w:val="FFFFFF" w:themeColor="background1"/>
                          <w:sz w:val="24"/>
                          <w:szCs w:val="24"/>
                        </w:rPr>
                      </w:pPr>
                      <w:r w:rsidRPr="00F87887">
                        <w:rPr>
                          <w:color w:val="FFFFFF" w:themeColor="background1"/>
                          <w:sz w:val="24"/>
                          <w:szCs w:val="24"/>
                        </w:rPr>
                        <w:t>Tel: (01244) 317 969</w:t>
                      </w:r>
                    </w:p>
                    <w:p w14:paraId="62C90189" w14:textId="11867FFD" w:rsidR="00F87887" w:rsidRPr="00F87887" w:rsidRDefault="00F87887" w:rsidP="00F87887">
                      <w:pPr>
                        <w:spacing w:after="0"/>
                        <w:rPr>
                          <w:color w:val="FFFFFF" w:themeColor="background1"/>
                          <w:sz w:val="24"/>
                          <w:szCs w:val="24"/>
                        </w:rPr>
                      </w:pPr>
                      <w:r w:rsidRPr="00F87887">
                        <w:rPr>
                          <w:color w:val="FFFFFF" w:themeColor="background1"/>
                          <w:sz w:val="24"/>
                          <w:szCs w:val="24"/>
                        </w:rPr>
                        <w:t xml:space="preserve">Email: </w:t>
                      </w:r>
                      <w:hyperlink r:id="rId13" w:history="1">
                        <w:r w:rsidRPr="00F87887">
                          <w:rPr>
                            <w:rStyle w:val="Hyperlink"/>
                            <w:color w:val="FFFFFF" w:themeColor="background1"/>
                            <w:sz w:val="24"/>
                            <w:szCs w:val="24"/>
                          </w:rPr>
                          <w:t>contact@daviesfm.co.uk</w:t>
                        </w:r>
                      </w:hyperlink>
                    </w:p>
                    <w:p w14:paraId="1C6A3F4F" w14:textId="77777777" w:rsidR="00F87887" w:rsidRDefault="00F87887"/>
                    <w:p w14:paraId="2E4719E2" w14:textId="77777777" w:rsidR="00F87887" w:rsidRDefault="00F87887"/>
                  </w:txbxContent>
                </v:textbox>
              </v:shape>
            </w:pict>
          </mc:Fallback>
        </mc:AlternateContent>
      </w:r>
      <w:r w:rsidR="00330A52">
        <w:rPr>
          <w:noProof/>
        </w:rPr>
        <mc:AlternateContent>
          <mc:Choice Requires="wps">
            <w:drawing>
              <wp:anchor distT="45720" distB="45720" distL="114300" distR="114300" simplePos="0" relativeHeight="251664384" behindDoc="0" locked="0" layoutInCell="1" allowOverlap="1" wp14:anchorId="6DF25D0B" wp14:editId="02F1E750">
                <wp:simplePos x="0" y="0"/>
                <wp:positionH relativeFrom="column">
                  <wp:posOffset>-487045</wp:posOffset>
                </wp:positionH>
                <wp:positionV relativeFrom="paragraph">
                  <wp:posOffset>455930</wp:posOffset>
                </wp:positionV>
                <wp:extent cx="4535805" cy="38354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5805" cy="3835400"/>
                        </a:xfrm>
                        <a:prstGeom prst="rect">
                          <a:avLst/>
                        </a:prstGeom>
                        <a:noFill/>
                        <a:ln w="9525">
                          <a:noFill/>
                          <a:miter lim="800000"/>
                          <a:headEnd/>
                          <a:tailEnd/>
                        </a:ln>
                      </wps:spPr>
                      <wps:txb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6FAD2E88" w:rsidR="00330A52" w:rsidRPr="00330A52" w:rsidRDefault="00D6719A">
                            <w:pPr>
                              <w:rPr>
                                <w:color w:val="000000"/>
                                <w:sz w:val="32"/>
                                <w:szCs w:val="32"/>
                                <w14:textFill>
                                  <w14:solidFill>
                                    <w14:srgbClr w14:val="000000">
                                      <w14:alpha w14:val="2000"/>
                                    </w14:srgbClr>
                                  </w14:solidFill>
                                </w14:textFill>
                              </w:rPr>
                            </w:pPr>
                            <w:r w:rsidRPr="00D6719A">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Form A – Supplier Information</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626B3AB4" w:rsidR="00330A52" w:rsidRPr="00EE7CD9" w:rsidRDefault="00EC6575">
                            <w:pPr>
                              <w:rPr>
                                <w:color w:val="000000"/>
                                <w:sz w:val="32"/>
                                <w:szCs w:val="32"/>
                                <w14:textFill>
                                  <w14:solidFill>
                                    <w14:srgbClr w14:val="000000">
                                      <w14:alpha w14:val="2000"/>
                                    </w14:srgbClr>
                                  </w14:solidFill>
                                </w14:textFill>
                              </w:rPr>
                            </w:pPr>
                            <w:bookmarkStart w:id="1" w:name="_Hlk118381444"/>
                            <w:r>
                              <w:rPr>
                                <w:color w:val="000000"/>
                                <w:sz w:val="32"/>
                                <w:szCs w:val="32"/>
                                <w14:textFill>
                                  <w14:solidFill>
                                    <w14:srgbClr w14:val="000000">
                                      <w14:alpha w14:val="2000"/>
                                    </w14:srgbClr>
                                  </w14:solidFill>
                                </w14:textFill>
                              </w:rPr>
                              <w:t>Air Conditioning and Ventilation Plant 202</w:t>
                            </w:r>
                            <w:r w:rsidR="0004406C">
                              <w:rPr>
                                <w:color w:val="000000"/>
                                <w:sz w:val="32"/>
                                <w:szCs w:val="32"/>
                                <w14:textFill>
                                  <w14:solidFill>
                                    <w14:srgbClr w14:val="000000">
                                      <w14:alpha w14:val="2000"/>
                                    </w14:srgbClr>
                                  </w14:solidFill>
                                </w14:textFill>
                              </w:rPr>
                              <w:t>6</w:t>
                            </w:r>
                          </w:p>
                          <w:bookmarkEnd w:id="1"/>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F25D0B" id="_x0000_s1027" type="#_x0000_t202" style="position:absolute;margin-left:-38.35pt;margin-top:35.9pt;width:357.15pt;height:30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" filled="f" stroked="f">
                <v:textbox>
                  <w:txbxContent>
                    <w:p w14:paraId="46DF8D42" w14:textId="75FC213E"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DOCUMENT:</w:t>
                      </w:r>
                    </w:p>
                    <w:p w14:paraId="32EA47D1" w14:textId="6FAD2E88" w:rsidR="00330A52" w:rsidRPr="00330A52" w:rsidRDefault="00D6719A">
                      <w:pPr>
                        <w:rPr>
                          <w:color w:val="000000"/>
                          <w:sz w:val="32"/>
                          <w:szCs w:val="32"/>
                          <w14:textFill>
                            <w14:solidFill>
                              <w14:srgbClr w14:val="000000">
                                <w14:alpha w14:val="2000"/>
                              </w14:srgbClr>
                            </w14:solidFill>
                          </w14:textFill>
                        </w:rPr>
                      </w:pPr>
                      <w:r w:rsidRPr="00D6719A">
                        <w:rPr>
                          <w:color w:val="000000"/>
                          <w:sz w:val="32"/>
                          <w:szCs w:val="32"/>
                          <w14:textFill>
                            <w14:solidFill>
                              <w14:srgbClr w14:val="000000">
                                <w14:alpha w14:val="2000"/>
                              </w14:srgbClr>
                            </w14:solidFill>
                          </w14:textFill>
                        </w:rPr>
                        <w:t xml:space="preserve">Supplier Response </w:t>
                      </w:r>
                      <w:r w:rsidR="00685839">
                        <w:rPr>
                          <w:color w:val="000000"/>
                          <w:sz w:val="32"/>
                          <w:szCs w:val="32"/>
                          <w14:textFill>
                            <w14:solidFill>
                              <w14:srgbClr w14:val="000000">
                                <w14:alpha w14:val="2000"/>
                              </w14:srgbClr>
                            </w14:solidFill>
                          </w14:textFill>
                        </w:rPr>
                        <w:t>Form A – Supplier Information</w:t>
                      </w:r>
                    </w:p>
                    <w:p w14:paraId="2351ED34" w14:textId="16827CA8"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SERVICE:</w:t>
                      </w:r>
                    </w:p>
                    <w:p w14:paraId="26F4F44D" w14:textId="626B3AB4" w:rsidR="00330A52" w:rsidRPr="00EE7CD9" w:rsidRDefault="00EC6575">
                      <w:pPr>
                        <w:rPr>
                          <w:color w:val="000000"/>
                          <w:sz w:val="32"/>
                          <w:szCs w:val="32"/>
                          <w14:textFill>
                            <w14:solidFill>
                              <w14:srgbClr w14:val="000000">
                                <w14:alpha w14:val="2000"/>
                              </w14:srgbClr>
                            </w14:solidFill>
                          </w14:textFill>
                        </w:rPr>
                      </w:pPr>
                      <w:bookmarkStart w:id="2" w:name="_Hlk118381444"/>
                      <w:r>
                        <w:rPr>
                          <w:color w:val="000000"/>
                          <w:sz w:val="32"/>
                          <w:szCs w:val="32"/>
                          <w14:textFill>
                            <w14:solidFill>
                              <w14:srgbClr w14:val="000000">
                                <w14:alpha w14:val="2000"/>
                              </w14:srgbClr>
                            </w14:solidFill>
                          </w14:textFill>
                        </w:rPr>
                        <w:t>Air Conditioning and Ventilation Plant 202</w:t>
                      </w:r>
                      <w:r w:rsidR="0004406C">
                        <w:rPr>
                          <w:color w:val="000000"/>
                          <w:sz w:val="32"/>
                          <w:szCs w:val="32"/>
                          <w14:textFill>
                            <w14:solidFill>
                              <w14:srgbClr w14:val="000000">
                                <w14:alpha w14:val="2000"/>
                              </w14:srgbClr>
                            </w14:solidFill>
                          </w14:textFill>
                        </w:rPr>
                        <w:t>6</w:t>
                      </w:r>
                    </w:p>
                    <w:bookmarkEnd w:id="2"/>
                    <w:p w14:paraId="7881C0B8" w14:textId="254378ED" w:rsidR="00330A52" w:rsidRPr="007B25CF" w:rsidRDefault="00330A52">
                      <w:pPr>
                        <w:rPr>
                          <w:b/>
                          <w:bCs/>
                          <w:color w:val="002060"/>
                          <w:sz w:val="32"/>
                          <w:szCs w:val="32"/>
                          <w14:textFill>
                            <w14:solidFill>
                              <w14:srgbClr w14:val="002060">
                                <w14:alpha w14:val="2000"/>
                              </w14:srgbClr>
                            </w14:solidFill>
                          </w14:textFill>
                        </w:rPr>
                      </w:pPr>
                      <w:r w:rsidRPr="007B25CF">
                        <w:rPr>
                          <w:b/>
                          <w:bCs/>
                          <w:color w:val="002060"/>
                          <w:sz w:val="32"/>
                          <w:szCs w:val="32"/>
                          <w14:textFill>
                            <w14:solidFill>
                              <w14:srgbClr w14:val="002060">
                                <w14:alpha w14:val="2000"/>
                              </w14:srgbClr>
                            </w14:solidFill>
                          </w14:textFill>
                        </w:rPr>
                        <w:t>CLIENT:</w:t>
                      </w:r>
                    </w:p>
                    <w:p w14:paraId="2882F1D1" w14:textId="01F3C9BF" w:rsidR="00330A52" w:rsidRPr="00330A52" w:rsidRDefault="00EE7CD9">
                      <w:pPr>
                        <w:rPr>
                          <w:color w:val="000000"/>
                          <w:sz w:val="32"/>
                          <w:szCs w:val="32"/>
                          <w14:textFill>
                            <w14:solidFill>
                              <w14:srgbClr w14:val="000000">
                                <w14:alpha w14:val="2000"/>
                              </w14:srgbClr>
                            </w14:solidFill>
                          </w14:textFill>
                        </w:rPr>
                      </w:pPr>
                      <w:r>
                        <w:rPr>
                          <w:color w:val="000000"/>
                          <w:sz w:val="32"/>
                          <w:szCs w:val="32"/>
                          <w14:textFill>
                            <w14:solidFill>
                              <w14:srgbClr w14:val="000000">
                                <w14:alpha w14:val="2000"/>
                              </w14:srgbClr>
                            </w14:solidFill>
                          </w14:textFill>
                        </w:rPr>
                        <w:t>Prifysgol Wrecsam / Wrexham University</w:t>
                      </w:r>
                    </w:p>
                    <w:p w14:paraId="640F4EAC" w14:textId="3C4F6CE3" w:rsidR="00330A52" w:rsidRPr="00330A52" w:rsidRDefault="00EE7CD9">
                      <w:pPr>
                        <w:rPr>
                          <w:b/>
                          <w:bCs/>
                          <w:color w:val="000000"/>
                          <w:sz w:val="32"/>
                          <w:szCs w:val="32"/>
                          <w14:textFill>
                            <w14:solidFill>
                              <w14:srgbClr w14:val="000000">
                                <w14:alpha w14:val="2000"/>
                              </w14:srgbClr>
                            </w14:solidFill>
                          </w14:textFill>
                        </w:rPr>
                      </w:pPr>
                      <w:r>
                        <w:rPr>
                          <w:b/>
                          <w:bCs/>
                          <w:noProof/>
                          <w:color w:val="000000"/>
                          <w:sz w:val="32"/>
                          <w:szCs w:val="32"/>
                        </w:rPr>
                        <w:drawing>
                          <wp:inline distT="0" distB="0" distL="0" distR="0" wp14:anchorId="4E110B18" wp14:editId="275A1A6A">
                            <wp:extent cx="3028219" cy="861237"/>
                            <wp:effectExtent l="0" t="0" r="1270" b="0"/>
                            <wp:docPr id="2262616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61681" name="Picture 226261681"/>
                                    <pic:cNvPicPr/>
                                  </pic:nvPicPr>
                                  <pic:blipFill rotWithShape="1">
                                    <a:blip r:embed="rId14">
                                      <a:extLst>
                                        <a:ext uri="{28A0092B-C50C-407E-A947-70E740481C1C}">
                                          <a14:useLocalDpi xmlns:a14="http://schemas.microsoft.com/office/drawing/2010/main" val="0"/>
                                        </a:ext>
                                      </a:extLst>
                                    </a:blip>
                                    <a:srcRect t="23168" b="19951"/>
                                    <a:stretch>
                                      <a:fillRect/>
                                    </a:stretch>
                                  </pic:blipFill>
                                  <pic:spPr bwMode="auto">
                                    <a:xfrm>
                                      <a:off x="0" y="0"/>
                                      <a:ext cx="3028950" cy="861445"/>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v:shape>
            </w:pict>
          </mc:Fallback>
        </mc:AlternateContent>
      </w:r>
      <w:r w:rsidR="00AD06B4">
        <w:br w:type="page"/>
      </w:r>
      <w:bookmarkEnd w:id="0"/>
    </w:p>
    <w:p w14:paraId="06962748" w14:textId="49F1CB47" w:rsidR="00A55449" w:rsidRPr="007B25CF" w:rsidRDefault="00A32E3A" w:rsidP="00A55449">
      <w:pPr>
        <w:pStyle w:val="DP-SmallGreytext"/>
        <w:ind w:left="3969" w:right="-472" w:hanging="3970"/>
        <w:jc w:val="left"/>
        <w:rPr>
          <w:i w:val="0"/>
          <w:iCs/>
          <w:color w:val="002060"/>
          <w:sz w:val="32"/>
          <w:szCs w:val="32"/>
        </w:rPr>
      </w:pPr>
      <w:r w:rsidRPr="007B25CF">
        <w:rPr>
          <w:i w:val="0"/>
          <w:iCs/>
          <w:color w:val="002060"/>
          <w:sz w:val="32"/>
          <w:szCs w:val="32"/>
        </w:rPr>
        <w:lastRenderedPageBreak/>
        <w:t>DOCUMENT CONTROL</w:t>
      </w:r>
    </w:p>
    <w:tbl>
      <w:tblPr>
        <w:tblStyle w:val="GridTable5Dark-Accent51"/>
        <w:tblpPr w:leftFromText="180" w:rightFromText="180" w:vertAnchor="text" w:horzAnchor="margin" w:tblpXSpec="center" w:tblpY="221"/>
        <w:tblW w:w="10778" w:type="dxa"/>
        <w:tblInd w:w="0" w:type="dxa"/>
        <w:tblCellMar>
          <w:left w:w="0" w:type="dxa"/>
          <w:right w:w="0" w:type="dxa"/>
        </w:tblCellMar>
        <w:tblLook w:val="04A0" w:firstRow="1" w:lastRow="0" w:firstColumn="1" w:lastColumn="0" w:noHBand="0" w:noVBand="1"/>
      </w:tblPr>
      <w:tblGrid>
        <w:gridCol w:w="1129"/>
        <w:gridCol w:w="1711"/>
        <w:gridCol w:w="1559"/>
        <w:gridCol w:w="6379"/>
      </w:tblGrid>
      <w:tr w:rsidR="00A32E3A" w:rsidRPr="005D430B" w14:paraId="19685BE8" w14:textId="77777777" w:rsidTr="00E607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129" w:type="dxa"/>
            <w:tcBorders>
              <w:bottom w:val="single" w:sz="4" w:space="0" w:color="FFFFFF"/>
            </w:tcBorders>
            <w:shd w:val="clear" w:color="auto" w:fill="0070C0"/>
            <w:vAlign w:val="center"/>
            <w:hideMark/>
          </w:tcPr>
          <w:p w14:paraId="4757ECC4" w14:textId="77777777" w:rsidR="00A32E3A" w:rsidRPr="00514E4D" w:rsidRDefault="00A32E3A" w:rsidP="00514E4D">
            <w:pPr>
              <w:jc w:val="center"/>
              <w:rPr>
                <w:u w:val="single"/>
              </w:rPr>
            </w:pPr>
            <w:bookmarkStart w:id="3" w:name="_Hlk210657573"/>
            <w:r w:rsidRPr="00514E4D">
              <w:rPr>
                <w:u w:val="single"/>
              </w:rPr>
              <w:t>Revision</w:t>
            </w:r>
          </w:p>
        </w:tc>
        <w:tc>
          <w:tcPr>
            <w:tcW w:w="1711" w:type="dxa"/>
            <w:tcBorders>
              <w:bottom w:val="single" w:sz="4" w:space="0" w:color="FFFFFF"/>
            </w:tcBorders>
            <w:shd w:val="clear" w:color="auto" w:fill="0070C0"/>
            <w:vAlign w:val="center"/>
            <w:hideMark/>
          </w:tcPr>
          <w:p w14:paraId="1322F100" w14:textId="2E4BA5FE" w:rsidR="00A32E3A" w:rsidRPr="00514E4D" w:rsidRDefault="00A32E3A" w:rsidP="00514E4D">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Author</w:t>
            </w:r>
          </w:p>
        </w:tc>
        <w:tc>
          <w:tcPr>
            <w:tcW w:w="1559" w:type="dxa"/>
            <w:tcBorders>
              <w:bottom w:val="single" w:sz="4" w:space="0" w:color="FFFFFF"/>
            </w:tcBorders>
            <w:shd w:val="clear" w:color="auto" w:fill="0070C0"/>
            <w:vAlign w:val="center"/>
            <w:hideMark/>
          </w:tcPr>
          <w:p w14:paraId="728ABB69" w14:textId="77777777" w:rsidR="00A32E3A" w:rsidRPr="00514E4D" w:rsidRDefault="00A32E3A" w:rsidP="00514E4D">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Date</w:t>
            </w:r>
          </w:p>
        </w:tc>
        <w:tc>
          <w:tcPr>
            <w:tcW w:w="6379" w:type="dxa"/>
            <w:tcBorders>
              <w:bottom w:val="single" w:sz="4" w:space="0" w:color="FFFFFF"/>
            </w:tcBorders>
            <w:shd w:val="clear" w:color="auto" w:fill="0070C0"/>
            <w:vAlign w:val="center"/>
            <w:hideMark/>
          </w:tcPr>
          <w:p w14:paraId="4F44B1DD" w14:textId="77777777" w:rsidR="00A32E3A" w:rsidRPr="00514E4D" w:rsidRDefault="00A32E3A" w:rsidP="00514E4D">
            <w:pPr>
              <w:jc w:val="center"/>
              <w:cnfStyle w:val="100000000000" w:firstRow="1" w:lastRow="0" w:firstColumn="0" w:lastColumn="0" w:oddVBand="0" w:evenVBand="0" w:oddHBand="0" w:evenHBand="0" w:firstRowFirstColumn="0" w:firstRowLastColumn="0" w:lastRowFirstColumn="0" w:lastRowLastColumn="0"/>
              <w:rPr>
                <w:u w:val="single"/>
              </w:rPr>
            </w:pPr>
            <w:r w:rsidRPr="00514E4D">
              <w:rPr>
                <w:u w:val="single"/>
              </w:rPr>
              <w:t>Purpose of Issue</w:t>
            </w:r>
          </w:p>
        </w:tc>
      </w:tr>
      <w:tr w:rsidR="00514E4D" w:rsidRPr="005D430B" w14:paraId="716FF753" w14:textId="77777777" w:rsidTr="00E60722">
        <w:trPr>
          <w:cnfStyle w:val="000000100000" w:firstRow="0" w:lastRow="0" w:firstColumn="0" w:lastColumn="0" w:oddVBand="0" w:evenVBand="0" w:oddHBand="1" w:evenHBand="0" w:firstRowFirstColumn="0" w:firstRowLastColumn="0" w:lastRowFirstColumn="0" w:lastRowLastColumn="0"/>
          <w:trHeight w:val="7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hideMark/>
          </w:tcPr>
          <w:p w14:paraId="539A86FB" w14:textId="4C6F50FC" w:rsidR="00A32E3A" w:rsidRPr="00514E4D" w:rsidRDefault="00A32E3A" w:rsidP="00514E4D">
            <w:pPr>
              <w:jc w:val="center"/>
            </w:pPr>
            <w:r w:rsidRPr="00514E4D">
              <w:t>1</w:t>
            </w:r>
          </w:p>
        </w:tc>
        <w:tc>
          <w:tcPr>
            <w:tcW w:w="1711"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6A3931C2" w14:textId="1AD3415C" w:rsidR="00A32E3A" w:rsidRPr="00514E4D" w:rsidRDefault="00273C58" w:rsidP="00514E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James Balmain</w:t>
            </w:r>
          </w:p>
        </w:tc>
        <w:tc>
          <w:tcPr>
            <w:tcW w:w="1559"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65445DFF" w14:textId="70F763CA" w:rsidR="00A32E3A" w:rsidRPr="00514E4D" w:rsidRDefault="001F5CB9" w:rsidP="00514E4D">
            <w:pPr>
              <w:jc w:val="center"/>
              <w:cnfStyle w:val="000000100000" w:firstRow="0" w:lastRow="0" w:firstColumn="0" w:lastColumn="0" w:oddVBand="0" w:evenVBand="0" w:oddHBand="1" w:evenHBand="0" w:firstRowFirstColumn="0" w:firstRowLastColumn="0" w:lastRowFirstColumn="0" w:lastRowLastColumn="0"/>
              <w:rPr>
                <w:color w:val="FFFFFF" w:themeColor="background1"/>
              </w:rPr>
            </w:pPr>
            <w:r>
              <w:rPr>
                <w:color w:val="FFFFFF" w:themeColor="background1"/>
              </w:rPr>
              <w:t>10</w:t>
            </w:r>
            <w:r w:rsidR="0023786C" w:rsidRPr="00514E4D">
              <w:rPr>
                <w:color w:val="FFFFFF" w:themeColor="background1"/>
              </w:rPr>
              <w:t>/10</w:t>
            </w:r>
            <w:r w:rsidR="00273C58" w:rsidRPr="00514E4D">
              <w:rPr>
                <w:color w:val="FFFFFF" w:themeColor="background1"/>
              </w:rPr>
              <w:t>/2025</w:t>
            </w:r>
          </w:p>
        </w:tc>
        <w:tc>
          <w:tcPr>
            <w:tcW w:w="6379" w:type="dxa"/>
            <w:tcBorders>
              <w:top w:val="single" w:sz="4" w:space="0" w:color="FFFFFF"/>
              <w:left w:val="single" w:sz="4" w:space="0" w:color="FFFFFF"/>
              <w:bottom w:val="single" w:sz="4" w:space="0" w:color="FFFFFF"/>
              <w:right w:val="single" w:sz="4" w:space="0" w:color="FFFFFF"/>
            </w:tcBorders>
            <w:shd w:val="clear" w:color="auto" w:fill="00B0F0"/>
            <w:vAlign w:val="center"/>
            <w:hideMark/>
          </w:tcPr>
          <w:p w14:paraId="0AD6E731" w14:textId="3411FD1E" w:rsidR="00A32E3A" w:rsidRPr="00514E4D" w:rsidRDefault="00273C58" w:rsidP="00514E4D">
            <w:pPr>
              <w:cnfStyle w:val="000000100000" w:firstRow="0" w:lastRow="0" w:firstColumn="0" w:lastColumn="0" w:oddVBand="0" w:evenVBand="0" w:oddHBand="1" w:evenHBand="0" w:firstRowFirstColumn="0" w:firstRowLastColumn="0" w:lastRowFirstColumn="0" w:lastRowLastColumn="0"/>
              <w:rPr>
                <w:color w:val="FFFFFF" w:themeColor="background1"/>
              </w:rPr>
            </w:pPr>
            <w:r w:rsidRPr="00514E4D">
              <w:rPr>
                <w:color w:val="FFFFFF" w:themeColor="background1"/>
              </w:rPr>
              <w:t>Preparation of</w:t>
            </w:r>
            <w:r w:rsidR="008E61E2" w:rsidRPr="00514E4D">
              <w:rPr>
                <w:color w:val="FFFFFF" w:themeColor="background1"/>
              </w:rPr>
              <w:t xml:space="preserve"> ITT</w:t>
            </w:r>
            <w:r w:rsidRPr="00514E4D">
              <w:rPr>
                <w:color w:val="FFFFFF" w:themeColor="background1"/>
              </w:rPr>
              <w:t xml:space="preserve"> documents to issue to sell2wales platform</w:t>
            </w:r>
            <w:r w:rsidR="00EA5527" w:rsidRPr="00514E4D">
              <w:rPr>
                <w:color w:val="FFFFFF" w:themeColor="background1"/>
              </w:rPr>
              <w:t xml:space="preserve"> via Prifysgol Wrecsam / Wrexham University</w:t>
            </w:r>
          </w:p>
        </w:tc>
      </w:tr>
      <w:tr w:rsidR="00A32E3A" w:rsidRPr="005D430B" w14:paraId="7D2D978A" w14:textId="77777777" w:rsidTr="00FE1409">
        <w:trPr>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bottom w:val="single" w:sz="4" w:space="0" w:color="FFFFFF"/>
              <w:right w:val="single" w:sz="4" w:space="0" w:color="FFFFFF"/>
            </w:tcBorders>
            <w:shd w:val="clear" w:color="auto" w:fill="0070C0"/>
            <w:vAlign w:val="center"/>
          </w:tcPr>
          <w:p w14:paraId="6F7011A7" w14:textId="21D01D90" w:rsidR="00A32E3A" w:rsidRPr="00514E4D" w:rsidRDefault="00FE1409" w:rsidP="00FE1409">
            <w:pPr>
              <w:jc w:val="center"/>
            </w:pPr>
            <w:r>
              <w:t>2</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39622017" w14:textId="77777777" w:rsidR="00A32E3A" w:rsidRPr="00514E4D" w:rsidRDefault="00A32E3A" w:rsidP="00514E4D">
            <w:pPr>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3A0196B3" w14:textId="77777777" w:rsidR="00A32E3A" w:rsidRPr="00514E4D" w:rsidRDefault="00A32E3A" w:rsidP="00514E4D">
            <w:pPr>
              <w:cnfStyle w:val="000000000000" w:firstRow="0" w:lastRow="0" w:firstColumn="0" w:lastColumn="0" w:oddVBand="0" w:evenVBand="0" w:oddHBand="0"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69FF2B50" w14:textId="77777777" w:rsidR="00A32E3A" w:rsidRPr="00514E4D" w:rsidRDefault="00A32E3A" w:rsidP="00514E4D">
            <w:pPr>
              <w:cnfStyle w:val="000000000000" w:firstRow="0" w:lastRow="0" w:firstColumn="0" w:lastColumn="0" w:oddVBand="0" w:evenVBand="0" w:oddHBand="0" w:evenHBand="0" w:firstRowFirstColumn="0" w:firstRowLastColumn="0" w:lastRowFirstColumn="0" w:lastRowLastColumn="0"/>
            </w:pPr>
          </w:p>
        </w:tc>
      </w:tr>
      <w:tr w:rsidR="00A32E3A" w:rsidRPr="005D430B" w14:paraId="10181887" w14:textId="77777777" w:rsidTr="00FE1409">
        <w:trPr>
          <w:cnfStyle w:val="000000100000" w:firstRow="0" w:lastRow="0" w:firstColumn="0" w:lastColumn="0" w:oddVBand="0" w:evenVBand="0" w:oddHBand="1" w:evenHBand="0" w:firstRowFirstColumn="0" w:firstRowLastColumn="0" w:lastRowFirstColumn="0" w:lastRowLastColumn="0"/>
          <w:trHeight w:val="703"/>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FFFFFF"/>
              <w:right w:val="single" w:sz="4" w:space="0" w:color="FFFFFF"/>
            </w:tcBorders>
            <w:shd w:val="clear" w:color="auto" w:fill="0070C0"/>
            <w:vAlign w:val="center"/>
          </w:tcPr>
          <w:p w14:paraId="591B9685" w14:textId="4087ADC2" w:rsidR="00A32E3A" w:rsidRPr="00514E4D" w:rsidRDefault="00FE1409" w:rsidP="00FE1409">
            <w:pPr>
              <w:jc w:val="center"/>
            </w:pPr>
            <w:r>
              <w:t>3</w:t>
            </w:r>
          </w:p>
        </w:tc>
        <w:tc>
          <w:tcPr>
            <w:tcW w:w="1711" w:type="dxa"/>
            <w:tcBorders>
              <w:top w:val="single" w:sz="4" w:space="0" w:color="FFFFFF"/>
              <w:left w:val="single" w:sz="4" w:space="0" w:color="FFFFFF"/>
              <w:bottom w:val="single" w:sz="4" w:space="0" w:color="FFFFFF"/>
              <w:right w:val="single" w:sz="4" w:space="0" w:color="FFFFFF"/>
            </w:tcBorders>
            <w:shd w:val="clear" w:color="auto" w:fill="00B0F0"/>
          </w:tcPr>
          <w:p w14:paraId="126A633B" w14:textId="77777777" w:rsidR="00A32E3A" w:rsidRPr="00514E4D" w:rsidRDefault="00A32E3A" w:rsidP="00514E4D">
            <w:pPr>
              <w:cnfStyle w:val="000000100000" w:firstRow="0" w:lastRow="0" w:firstColumn="0" w:lastColumn="0" w:oddVBand="0" w:evenVBand="0" w:oddHBand="1" w:evenHBand="0" w:firstRowFirstColumn="0" w:firstRowLastColumn="0" w:lastRowFirstColumn="0" w:lastRowLastColumn="0"/>
            </w:pPr>
          </w:p>
        </w:tc>
        <w:tc>
          <w:tcPr>
            <w:tcW w:w="1559" w:type="dxa"/>
            <w:tcBorders>
              <w:top w:val="single" w:sz="4" w:space="0" w:color="FFFFFF"/>
              <w:left w:val="single" w:sz="4" w:space="0" w:color="FFFFFF"/>
              <w:bottom w:val="single" w:sz="4" w:space="0" w:color="FFFFFF"/>
              <w:right w:val="single" w:sz="4" w:space="0" w:color="FFFFFF"/>
            </w:tcBorders>
            <w:shd w:val="clear" w:color="auto" w:fill="00B0F0"/>
          </w:tcPr>
          <w:p w14:paraId="03A1A7DD" w14:textId="77777777" w:rsidR="00A32E3A" w:rsidRPr="00514E4D" w:rsidRDefault="00A32E3A" w:rsidP="00514E4D">
            <w:pPr>
              <w:cnfStyle w:val="000000100000" w:firstRow="0" w:lastRow="0" w:firstColumn="0" w:lastColumn="0" w:oddVBand="0" w:evenVBand="0" w:oddHBand="1" w:evenHBand="0" w:firstRowFirstColumn="0" w:firstRowLastColumn="0" w:lastRowFirstColumn="0" w:lastRowLastColumn="0"/>
            </w:pPr>
          </w:p>
        </w:tc>
        <w:tc>
          <w:tcPr>
            <w:tcW w:w="6379" w:type="dxa"/>
            <w:tcBorders>
              <w:top w:val="single" w:sz="4" w:space="0" w:color="FFFFFF"/>
              <w:left w:val="single" w:sz="4" w:space="0" w:color="FFFFFF"/>
              <w:bottom w:val="single" w:sz="4" w:space="0" w:color="FFFFFF"/>
              <w:right w:val="single" w:sz="4" w:space="0" w:color="FFFFFF"/>
            </w:tcBorders>
            <w:shd w:val="clear" w:color="auto" w:fill="00B0F0"/>
          </w:tcPr>
          <w:p w14:paraId="6BB1690D" w14:textId="77777777" w:rsidR="00A32E3A" w:rsidRPr="00514E4D" w:rsidRDefault="00A32E3A" w:rsidP="00514E4D">
            <w:pPr>
              <w:cnfStyle w:val="000000100000" w:firstRow="0" w:lastRow="0" w:firstColumn="0" w:lastColumn="0" w:oddVBand="0" w:evenVBand="0" w:oddHBand="1" w:evenHBand="0" w:firstRowFirstColumn="0" w:firstRowLastColumn="0" w:lastRowFirstColumn="0" w:lastRowLastColumn="0"/>
            </w:pPr>
          </w:p>
        </w:tc>
      </w:tr>
      <w:bookmarkEnd w:id="3"/>
    </w:tbl>
    <w:p w14:paraId="10A00CDE" w14:textId="77777777" w:rsidR="00A55449" w:rsidRDefault="00A55449" w:rsidP="00A55449">
      <w:pPr>
        <w:pStyle w:val="DP-SmallGreytext"/>
        <w:ind w:left="3969" w:right="-472" w:hanging="3970"/>
        <w:jc w:val="left"/>
      </w:pPr>
    </w:p>
    <w:p w14:paraId="7BE5B595" w14:textId="77777777" w:rsidR="00A55449" w:rsidRPr="00A55449" w:rsidRDefault="00A55449" w:rsidP="00A55449">
      <w:pPr>
        <w:pStyle w:val="DP-SmallGreytext"/>
        <w:ind w:left="3969" w:right="-472" w:hanging="3970"/>
        <w:jc w:val="left"/>
        <w:rPr>
          <w:i w:val="0"/>
          <w:iCs/>
        </w:rPr>
      </w:pPr>
    </w:p>
    <w:p w14:paraId="4656118A" w14:textId="77777777" w:rsidR="00A32E3A" w:rsidRDefault="00A32E3A" w:rsidP="00A55449">
      <w:pPr>
        <w:pStyle w:val="DP-SmallGreytext"/>
        <w:ind w:left="3969" w:right="-472" w:hanging="3970"/>
        <w:jc w:val="left"/>
        <w:rPr>
          <w:color w:val="auto"/>
        </w:rPr>
      </w:pPr>
    </w:p>
    <w:p w14:paraId="61A1DC1D" w14:textId="77777777" w:rsidR="00A32E3A" w:rsidRDefault="00A32E3A" w:rsidP="00A55449">
      <w:pPr>
        <w:pStyle w:val="DP-SmallGreytext"/>
        <w:ind w:left="3969" w:right="-472" w:hanging="3970"/>
        <w:jc w:val="left"/>
        <w:rPr>
          <w:color w:val="auto"/>
        </w:rPr>
      </w:pPr>
    </w:p>
    <w:p w14:paraId="4AB809FE" w14:textId="77777777" w:rsidR="00A32E3A" w:rsidRDefault="00A32E3A" w:rsidP="00A55449">
      <w:pPr>
        <w:pStyle w:val="DP-SmallGreytext"/>
        <w:ind w:left="3969" w:right="-472" w:hanging="3970"/>
        <w:jc w:val="left"/>
        <w:rPr>
          <w:color w:val="auto"/>
        </w:rPr>
      </w:pPr>
    </w:p>
    <w:p w14:paraId="4CCEED6E" w14:textId="77777777" w:rsidR="00A32E3A" w:rsidRDefault="00A32E3A" w:rsidP="00A55449">
      <w:pPr>
        <w:pStyle w:val="DP-SmallGreytext"/>
        <w:ind w:left="3969" w:right="-472" w:hanging="3970"/>
        <w:jc w:val="left"/>
        <w:rPr>
          <w:color w:val="auto"/>
        </w:rPr>
      </w:pPr>
    </w:p>
    <w:p w14:paraId="353607E8" w14:textId="77777777" w:rsidR="00A32E3A" w:rsidRDefault="00A32E3A" w:rsidP="00A55449">
      <w:pPr>
        <w:pStyle w:val="DP-SmallGreytext"/>
        <w:ind w:left="3969" w:right="-472" w:hanging="3970"/>
        <w:jc w:val="left"/>
        <w:rPr>
          <w:color w:val="auto"/>
        </w:rPr>
      </w:pPr>
    </w:p>
    <w:p w14:paraId="6D26C170" w14:textId="77777777" w:rsidR="00A32E3A" w:rsidRDefault="00A32E3A" w:rsidP="00A55449">
      <w:pPr>
        <w:pStyle w:val="DP-SmallGreytext"/>
        <w:ind w:left="3969" w:right="-472" w:hanging="3970"/>
        <w:jc w:val="left"/>
        <w:rPr>
          <w:color w:val="auto"/>
        </w:rPr>
      </w:pPr>
    </w:p>
    <w:p w14:paraId="2AAA667B" w14:textId="77777777" w:rsidR="00A32E3A" w:rsidRDefault="00A32E3A" w:rsidP="00A55449">
      <w:pPr>
        <w:pStyle w:val="DP-SmallGreytext"/>
        <w:ind w:left="3969" w:right="-472" w:hanging="3970"/>
        <w:jc w:val="left"/>
        <w:rPr>
          <w:color w:val="auto"/>
        </w:rPr>
      </w:pPr>
    </w:p>
    <w:p w14:paraId="7E0780BA" w14:textId="77777777" w:rsidR="00A32E3A" w:rsidRDefault="00A32E3A" w:rsidP="00A55449">
      <w:pPr>
        <w:pStyle w:val="DP-SmallGreytext"/>
        <w:ind w:left="3969" w:right="-472" w:hanging="3970"/>
        <w:jc w:val="left"/>
        <w:rPr>
          <w:color w:val="auto"/>
        </w:rPr>
      </w:pPr>
    </w:p>
    <w:p w14:paraId="06560E21" w14:textId="77777777" w:rsidR="00A32E3A" w:rsidRDefault="00A32E3A" w:rsidP="00A55449">
      <w:pPr>
        <w:pStyle w:val="DP-SmallGreytext"/>
        <w:ind w:left="3969" w:right="-472" w:hanging="3970"/>
        <w:jc w:val="left"/>
        <w:rPr>
          <w:color w:val="auto"/>
        </w:rPr>
      </w:pPr>
    </w:p>
    <w:p w14:paraId="785617D0" w14:textId="0F975B3B"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Confidential Information</w:t>
      </w:r>
      <w:r w:rsidRPr="00A32E3A">
        <w:rPr>
          <w:b/>
          <w:color w:val="auto"/>
          <w:sz w:val="22"/>
          <w:szCs w:val="22"/>
        </w:rPr>
        <w:t xml:space="preserve"> </w:t>
      </w:r>
      <w:r w:rsidRPr="00A32E3A">
        <w:rPr>
          <w:b/>
          <w:color w:val="auto"/>
          <w:sz w:val="22"/>
          <w:szCs w:val="22"/>
        </w:rPr>
        <w:tab/>
      </w:r>
      <w:r w:rsidRPr="00A32E3A">
        <w:rPr>
          <w:color w:val="auto"/>
          <w:sz w:val="22"/>
          <w:szCs w:val="22"/>
        </w:rPr>
        <w:t>This document is made available to the recipient on the express understanding that the information contained in it be regarded and treated by the recipient as strictly confidential. The contents of this document are intended for the sole use of the recipient and should not be disclosed or furnished to any other person.</w:t>
      </w:r>
    </w:p>
    <w:p w14:paraId="19DC83EC" w14:textId="48989808" w:rsidR="00A55449" w:rsidRPr="00A32E3A" w:rsidRDefault="00A55449" w:rsidP="00A32E3A">
      <w:pPr>
        <w:pStyle w:val="DP-SmallGreytext"/>
        <w:ind w:left="3686" w:right="-472" w:hanging="3970"/>
        <w:jc w:val="left"/>
        <w:rPr>
          <w:b/>
          <w:color w:val="auto"/>
          <w:sz w:val="22"/>
          <w:szCs w:val="22"/>
        </w:rPr>
      </w:pPr>
      <w:r w:rsidRPr="00A32E3A">
        <w:rPr>
          <w:color w:val="auto"/>
          <w:sz w:val="22"/>
          <w:szCs w:val="22"/>
        </w:rPr>
        <w:t>Disclaimer of Liability</w:t>
      </w:r>
      <w:r w:rsidRPr="00A32E3A">
        <w:rPr>
          <w:b/>
          <w:color w:val="auto"/>
          <w:sz w:val="22"/>
          <w:szCs w:val="22"/>
        </w:rPr>
        <w:t xml:space="preserve"> </w:t>
      </w:r>
      <w:r w:rsidRPr="00A32E3A">
        <w:rPr>
          <w:b/>
          <w:color w:val="auto"/>
          <w:sz w:val="22"/>
          <w:szCs w:val="22"/>
        </w:rPr>
        <w:tab/>
      </w:r>
      <w:r w:rsidRPr="00A32E3A">
        <w:rPr>
          <w:color w:val="auto"/>
          <w:sz w:val="22"/>
          <w:szCs w:val="22"/>
        </w:rPr>
        <w:t xml:space="preserve">The information contained in this document is provided for the sole use of the recipient and no reliance should be placed on the information by any other person. In the event the information is disclosed or furnished to any other person, </w:t>
      </w:r>
      <w:r w:rsidR="00A32E3A" w:rsidRPr="00A32E3A">
        <w:rPr>
          <w:color w:val="auto"/>
          <w:sz w:val="22"/>
          <w:szCs w:val="22"/>
        </w:rPr>
        <w:t>Davies Facilities Management</w:t>
      </w:r>
      <w:r w:rsidRPr="00A32E3A">
        <w:rPr>
          <w:color w:val="auto"/>
          <w:sz w:val="22"/>
          <w:szCs w:val="22"/>
        </w:rPr>
        <w:t xml:space="preserve"> accepts no liability for any loss or damage incurred by that person whatsoever as a result of using the information.</w:t>
      </w:r>
    </w:p>
    <w:p w14:paraId="3BBDA3DD" w14:textId="4C8B127A" w:rsidR="00A55449" w:rsidRPr="00A32E3A" w:rsidRDefault="00A55449" w:rsidP="00A32E3A">
      <w:pPr>
        <w:pStyle w:val="DP-SmallGreytext"/>
        <w:ind w:left="3686" w:right="-472" w:hanging="3970"/>
        <w:jc w:val="left"/>
        <w:rPr>
          <w:color w:val="auto"/>
          <w:sz w:val="22"/>
          <w:szCs w:val="22"/>
        </w:rPr>
      </w:pPr>
      <w:r w:rsidRPr="00A32E3A">
        <w:rPr>
          <w:color w:val="auto"/>
          <w:sz w:val="22"/>
          <w:szCs w:val="22"/>
        </w:rPr>
        <w:t>Copyright ©</w:t>
      </w:r>
      <w:r w:rsidRPr="00A32E3A">
        <w:rPr>
          <w:b/>
          <w:color w:val="auto"/>
          <w:sz w:val="22"/>
          <w:szCs w:val="22"/>
        </w:rPr>
        <w:t xml:space="preserve"> </w:t>
      </w:r>
      <w:r w:rsidRPr="00A32E3A">
        <w:rPr>
          <w:b/>
          <w:color w:val="auto"/>
          <w:sz w:val="22"/>
          <w:szCs w:val="22"/>
        </w:rPr>
        <w:tab/>
      </w:r>
      <w:r w:rsidRPr="00A32E3A">
        <w:rPr>
          <w:color w:val="auto"/>
          <w:sz w:val="22"/>
          <w:szCs w:val="22"/>
        </w:rPr>
        <w:t xml:space="preserve">All rights reserved. No part of the content of this document may be reproduced, published, transmitted, or adapted in any form or by any means without the written permission of Davies </w:t>
      </w:r>
      <w:r w:rsidR="00A507A8">
        <w:rPr>
          <w:color w:val="auto"/>
          <w:sz w:val="22"/>
          <w:szCs w:val="22"/>
        </w:rPr>
        <w:t>Facilities Management.</w:t>
      </w:r>
    </w:p>
    <w:p w14:paraId="78EE5A35" w14:textId="77777777" w:rsidR="00514E4D" w:rsidRDefault="00514E4D">
      <w:r>
        <w:br w:type="page"/>
      </w:r>
    </w:p>
    <w:sdt>
      <w:sdtPr>
        <w:rPr>
          <w:rFonts w:asciiTheme="minorHAnsi" w:eastAsiaTheme="minorHAnsi" w:hAnsiTheme="minorHAnsi" w:cstheme="minorBidi"/>
          <w:color w:val="auto"/>
          <w:sz w:val="22"/>
          <w:szCs w:val="22"/>
          <w:lang w:val="en-GB"/>
        </w:rPr>
        <w:id w:val="-1812548234"/>
        <w:docPartObj>
          <w:docPartGallery w:val="Table of Contents"/>
          <w:docPartUnique/>
        </w:docPartObj>
      </w:sdtPr>
      <w:sdtEndPr>
        <w:rPr>
          <w:b/>
          <w:bCs/>
          <w:noProof/>
        </w:rPr>
      </w:sdtEndPr>
      <w:sdtContent>
        <w:p w14:paraId="3D44A983" w14:textId="116C0AFE" w:rsidR="009758D3" w:rsidRDefault="009758D3">
          <w:pPr>
            <w:pStyle w:val="TOCHeading"/>
          </w:pPr>
          <w:r>
            <w:t>Contents</w:t>
          </w:r>
        </w:p>
        <w:p w14:paraId="5649AE02" w14:textId="67C49216" w:rsidR="00772A4E" w:rsidRDefault="009758D3">
          <w:pPr>
            <w:pStyle w:val="TOC2"/>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11507735" w:history="1">
            <w:r w:rsidR="00772A4E" w:rsidRPr="00217C24">
              <w:rPr>
                <w:rStyle w:val="Hyperlink"/>
                <w:noProof/>
              </w:rPr>
              <w:t>1.</w:t>
            </w:r>
            <w:r w:rsidR="00772A4E">
              <w:rPr>
                <w:rFonts w:eastAsiaTheme="minorEastAsia"/>
                <w:noProof/>
                <w:kern w:val="2"/>
                <w:sz w:val="24"/>
                <w:szCs w:val="24"/>
                <w:lang w:eastAsia="en-GB"/>
                <w14:ligatures w14:val="standardContextual"/>
              </w:rPr>
              <w:tab/>
            </w:r>
            <w:r w:rsidR="00772A4E" w:rsidRPr="00217C24">
              <w:rPr>
                <w:rStyle w:val="Hyperlink"/>
                <w:noProof/>
              </w:rPr>
              <w:t>FORM A – SUPPLIER INFORMATION</w:t>
            </w:r>
            <w:r w:rsidR="00772A4E">
              <w:rPr>
                <w:noProof/>
                <w:webHidden/>
              </w:rPr>
              <w:tab/>
            </w:r>
            <w:r w:rsidR="00772A4E">
              <w:rPr>
                <w:noProof/>
                <w:webHidden/>
              </w:rPr>
              <w:fldChar w:fldCharType="begin"/>
            </w:r>
            <w:r w:rsidR="00772A4E">
              <w:rPr>
                <w:noProof/>
                <w:webHidden/>
              </w:rPr>
              <w:instrText xml:space="preserve"> PAGEREF _Toc211507735 \h </w:instrText>
            </w:r>
            <w:r w:rsidR="00772A4E">
              <w:rPr>
                <w:noProof/>
                <w:webHidden/>
              </w:rPr>
            </w:r>
            <w:r w:rsidR="00772A4E">
              <w:rPr>
                <w:noProof/>
                <w:webHidden/>
              </w:rPr>
              <w:fldChar w:fldCharType="separate"/>
            </w:r>
            <w:r w:rsidR="00772A4E">
              <w:rPr>
                <w:noProof/>
                <w:webHidden/>
              </w:rPr>
              <w:t>4</w:t>
            </w:r>
            <w:r w:rsidR="00772A4E">
              <w:rPr>
                <w:noProof/>
                <w:webHidden/>
              </w:rPr>
              <w:fldChar w:fldCharType="end"/>
            </w:r>
          </w:hyperlink>
        </w:p>
        <w:p w14:paraId="63A55931" w14:textId="5CE80D34" w:rsidR="00772A4E" w:rsidRDefault="00772A4E">
          <w:pPr>
            <w:pStyle w:val="TOC2"/>
            <w:rPr>
              <w:rFonts w:eastAsiaTheme="minorEastAsia"/>
              <w:noProof/>
              <w:kern w:val="2"/>
              <w:sz w:val="24"/>
              <w:szCs w:val="24"/>
              <w:lang w:eastAsia="en-GB"/>
              <w14:ligatures w14:val="standardContextual"/>
            </w:rPr>
          </w:pPr>
          <w:hyperlink w:anchor="_Toc211507736" w:history="1">
            <w:r w:rsidRPr="00217C24">
              <w:rPr>
                <w:rStyle w:val="Hyperlink"/>
                <w:noProof/>
              </w:rPr>
              <w:t>1.1</w:t>
            </w:r>
            <w:r>
              <w:rPr>
                <w:rFonts w:eastAsiaTheme="minorEastAsia"/>
                <w:noProof/>
                <w:kern w:val="2"/>
                <w:sz w:val="24"/>
                <w:szCs w:val="24"/>
                <w:lang w:eastAsia="en-GB"/>
                <w14:ligatures w14:val="standardContextual"/>
              </w:rPr>
              <w:tab/>
            </w:r>
            <w:r w:rsidRPr="00217C24">
              <w:rPr>
                <w:rStyle w:val="Hyperlink"/>
                <w:noProof/>
              </w:rPr>
              <w:t>SUPPLIER INFORMATION FORM</w:t>
            </w:r>
            <w:r>
              <w:rPr>
                <w:noProof/>
                <w:webHidden/>
              </w:rPr>
              <w:tab/>
            </w:r>
            <w:r>
              <w:rPr>
                <w:noProof/>
                <w:webHidden/>
              </w:rPr>
              <w:fldChar w:fldCharType="begin"/>
            </w:r>
            <w:r>
              <w:rPr>
                <w:noProof/>
                <w:webHidden/>
              </w:rPr>
              <w:instrText xml:space="preserve"> PAGEREF _Toc211507736 \h </w:instrText>
            </w:r>
            <w:r>
              <w:rPr>
                <w:noProof/>
                <w:webHidden/>
              </w:rPr>
            </w:r>
            <w:r>
              <w:rPr>
                <w:noProof/>
                <w:webHidden/>
              </w:rPr>
              <w:fldChar w:fldCharType="separate"/>
            </w:r>
            <w:r>
              <w:rPr>
                <w:noProof/>
                <w:webHidden/>
              </w:rPr>
              <w:t>4</w:t>
            </w:r>
            <w:r>
              <w:rPr>
                <w:noProof/>
                <w:webHidden/>
              </w:rPr>
              <w:fldChar w:fldCharType="end"/>
            </w:r>
          </w:hyperlink>
        </w:p>
        <w:p w14:paraId="595B9E2B" w14:textId="7C637738" w:rsidR="00772A4E" w:rsidRDefault="00772A4E">
          <w:pPr>
            <w:pStyle w:val="TOC2"/>
            <w:rPr>
              <w:rFonts w:eastAsiaTheme="minorEastAsia"/>
              <w:noProof/>
              <w:kern w:val="2"/>
              <w:sz w:val="24"/>
              <w:szCs w:val="24"/>
              <w:lang w:eastAsia="en-GB"/>
              <w14:ligatures w14:val="standardContextual"/>
            </w:rPr>
          </w:pPr>
          <w:hyperlink w:anchor="_Toc211507737" w:history="1">
            <w:r w:rsidRPr="00217C24">
              <w:rPr>
                <w:rStyle w:val="Hyperlink"/>
                <w:noProof/>
              </w:rPr>
              <w:t>1.2</w:t>
            </w:r>
            <w:r>
              <w:rPr>
                <w:rFonts w:eastAsiaTheme="minorEastAsia"/>
                <w:noProof/>
                <w:kern w:val="2"/>
                <w:sz w:val="24"/>
                <w:szCs w:val="24"/>
                <w:lang w:eastAsia="en-GB"/>
                <w14:ligatures w14:val="standardContextual"/>
              </w:rPr>
              <w:tab/>
            </w:r>
            <w:r w:rsidRPr="00217C24">
              <w:rPr>
                <w:rStyle w:val="Hyperlink"/>
                <w:noProof/>
              </w:rPr>
              <w:t>AUTHORISED SIGNATORY</w:t>
            </w:r>
            <w:r>
              <w:rPr>
                <w:noProof/>
                <w:webHidden/>
              </w:rPr>
              <w:tab/>
            </w:r>
            <w:r>
              <w:rPr>
                <w:noProof/>
                <w:webHidden/>
              </w:rPr>
              <w:fldChar w:fldCharType="begin"/>
            </w:r>
            <w:r>
              <w:rPr>
                <w:noProof/>
                <w:webHidden/>
              </w:rPr>
              <w:instrText xml:space="preserve"> PAGEREF _Toc211507737 \h </w:instrText>
            </w:r>
            <w:r>
              <w:rPr>
                <w:noProof/>
                <w:webHidden/>
              </w:rPr>
            </w:r>
            <w:r>
              <w:rPr>
                <w:noProof/>
                <w:webHidden/>
              </w:rPr>
              <w:fldChar w:fldCharType="separate"/>
            </w:r>
            <w:r>
              <w:rPr>
                <w:noProof/>
                <w:webHidden/>
              </w:rPr>
              <w:t>4</w:t>
            </w:r>
            <w:r>
              <w:rPr>
                <w:noProof/>
                <w:webHidden/>
              </w:rPr>
              <w:fldChar w:fldCharType="end"/>
            </w:r>
          </w:hyperlink>
        </w:p>
        <w:p w14:paraId="0E27D7BE" w14:textId="2ACFAAA5" w:rsidR="009758D3" w:rsidRDefault="009758D3">
          <w:r>
            <w:rPr>
              <w:b/>
              <w:bCs/>
              <w:noProof/>
            </w:rPr>
            <w:fldChar w:fldCharType="end"/>
          </w:r>
        </w:p>
      </w:sdtContent>
    </w:sdt>
    <w:p w14:paraId="59AC3818" w14:textId="4C2F2516" w:rsidR="00A927AB" w:rsidRDefault="000874D2" w:rsidP="006E0B7C">
      <w:pPr>
        <w:pStyle w:val="DFMH1"/>
      </w:pPr>
      <w:r>
        <w:br w:type="page"/>
      </w:r>
      <w:bookmarkStart w:id="4" w:name="_Toc211507735"/>
      <w:r w:rsidR="00685839">
        <w:lastRenderedPageBreak/>
        <w:t>FORM A – SUPPLIER INFORMATION</w:t>
      </w:r>
      <w:bookmarkEnd w:id="4"/>
    </w:p>
    <w:p w14:paraId="332FA487" w14:textId="6ED875B3" w:rsidR="0078334C" w:rsidRDefault="00685839" w:rsidP="00191FF1">
      <w:pPr>
        <w:spacing w:line="240" w:lineRule="auto"/>
        <w:ind w:left="284"/>
        <w:rPr>
          <w:i/>
          <w:iCs/>
        </w:rPr>
      </w:pPr>
      <w:r w:rsidRPr="00685839">
        <w:rPr>
          <w:i/>
          <w:iCs/>
        </w:rPr>
        <w:t>(ITT Section 5</w:t>
      </w:r>
      <w:r>
        <w:rPr>
          <w:i/>
          <w:iCs/>
        </w:rPr>
        <w:t>.</w:t>
      </w:r>
      <w:r w:rsidRPr="00685839">
        <w:rPr>
          <w:i/>
          <w:iCs/>
        </w:rPr>
        <w:t>1)</w:t>
      </w:r>
    </w:p>
    <w:p w14:paraId="7E99A233" w14:textId="03B6CD88" w:rsidR="00191FF1" w:rsidRDefault="00191FF1" w:rsidP="00191FF1">
      <w:pPr>
        <w:spacing w:line="240" w:lineRule="auto"/>
        <w:ind w:left="284"/>
        <w:rPr>
          <w:b/>
          <w:bCs/>
        </w:rPr>
      </w:pPr>
      <w:r w:rsidRPr="00191FF1">
        <w:rPr>
          <w:b/>
          <w:bCs/>
        </w:rPr>
        <w:t>Instructions to Tenderers</w:t>
      </w:r>
    </w:p>
    <w:p w14:paraId="310E0B26" w14:textId="2C346442" w:rsidR="00191FF1" w:rsidRDefault="00191FF1" w:rsidP="00191FF1">
      <w:pPr>
        <w:spacing w:line="240" w:lineRule="auto"/>
        <w:ind w:left="284"/>
      </w:pPr>
      <w:r w:rsidRPr="00191FF1">
        <w:t>Tenderer</w:t>
      </w:r>
      <w:r>
        <w:t>s must complete all fields in this form in full. The information provided will be used to verify the identity and status of the legal entity submitting the Tender.</w:t>
      </w:r>
    </w:p>
    <w:p w14:paraId="54F76061" w14:textId="4E42AEFD" w:rsidR="00191FF1" w:rsidRPr="00191FF1" w:rsidRDefault="00191FF1" w:rsidP="00191FF1">
      <w:pPr>
        <w:pStyle w:val="DFMH2"/>
      </w:pPr>
      <w:bookmarkStart w:id="5" w:name="_Toc211507736"/>
      <w:r>
        <w:t>SUPPLIER INFORMATION FORM</w:t>
      </w:r>
      <w:bookmarkEnd w:id="5"/>
    </w:p>
    <w:tbl>
      <w:tblPr>
        <w:tblStyle w:val="GridTable5Dark-Accent51"/>
        <w:tblpPr w:leftFromText="180" w:rightFromText="180" w:vertAnchor="text" w:horzAnchor="margin" w:tblpX="-866" w:tblpY="30"/>
        <w:tblW w:w="10772" w:type="dxa"/>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685"/>
        <w:gridCol w:w="7087"/>
      </w:tblGrid>
      <w:tr w:rsidR="006A2571" w:rsidRPr="006A2571" w14:paraId="486BF7BE" w14:textId="77777777" w:rsidTr="00346D71">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left w:val="none" w:sz="0" w:space="0" w:color="auto"/>
              <w:right w:val="none" w:sz="0" w:space="0" w:color="auto"/>
            </w:tcBorders>
            <w:shd w:val="clear" w:color="auto" w:fill="0070C0"/>
            <w:vAlign w:val="center"/>
            <w:hideMark/>
          </w:tcPr>
          <w:p w14:paraId="3780C488" w14:textId="2FEA19BF" w:rsidR="006A2571" w:rsidRPr="00C33C43" w:rsidRDefault="006A2571" w:rsidP="009A2C36">
            <w:pPr>
              <w:jc w:val="center"/>
              <w:rPr>
                <w:u w:val="single"/>
              </w:rPr>
            </w:pPr>
            <w:r w:rsidRPr="00C33C43">
              <w:rPr>
                <w:u w:val="single"/>
              </w:rPr>
              <w:t>Information Required</w:t>
            </w:r>
          </w:p>
        </w:tc>
        <w:tc>
          <w:tcPr>
            <w:tcW w:w="7087" w:type="dxa"/>
            <w:tcBorders>
              <w:top w:val="none" w:sz="0" w:space="0" w:color="auto"/>
              <w:left w:val="none" w:sz="0" w:space="0" w:color="auto"/>
              <w:right w:val="none" w:sz="0" w:space="0" w:color="auto"/>
            </w:tcBorders>
            <w:shd w:val="clear" w:color="auto" w:fill="0070C0"/>
            <w:vAlign w:val="center"/>
          </w:tcPr>
          <w:p w14:paraId="3895084B" w14:textId="6D4CD06A" w:rsidR="006A2571" w:rsidRPr="00C33C43" w:rsidRDefault="006A2571" w:rsidP="009A2C36">
            <w:pPr>
              <w:jc w:val="center"/>
              <w:cnfStyle w:val="100000000000" w:firstRow="1" w:lastRow="0" w:firstColumn="0" w:lastColumn="0" w:oddVBand="0" w:evenVBand="0" w:oddHBand="0" w:evenHBand="0" w:firstRowFirstColumn="0" w:firstRowLastColumn="0" w:lastRowFirstColumn="0" w:lastRowLastColumn="0"/>
              <w:rPr>
                <w:u w:val="single"/>
              </w:rPr>
            </w:pPr>
            <w:r w:rsidRPr="00C33C43">
              <w:rPr>
                <w:u w:val="single"/>
              </w:rPr>
              <w:t>Tenderer Response</w:t>
            </w:r>
          </w:p>
        </w:tc>
      </w:tr>
      <w:tr w:rsidR="006A2571" w:rsidRPr="006A2571" w14:paraId="07A00749" w14:textId="77777777" w:rsidTr="00346D7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shd w:val="clear" w:color="auto" w:fill="00B0F0"/>
            <w:vAlign w:val="center"/>
          </w:tcPr>
          <w:p w14:paraId="710C0D56" w14:textId="64636F2F" w:rsidR="006A2571" w:rsidRPr="00C33C43" w:rsidRDefault="00191FF1" w:rsidP="009A2C36">
            <w:pPr>
              <w:rPr>
                <w:b w:val="0"/>
                <w:bCs w:val="0"/>
              </w:rPr>
            </w:pPr>
            <w:r w:rsidRPr="00C33C43">
              <w:rPr>
                <w:b w:val="0"/>
                <w:bCs w:val="0"/>
              </w:rPr>
              <w:t>Full legal name of Organisation</w:t>
            </w:r>
          </w:p>
        </w:tc>
        <w:tc>
          <w:tcPr>
            <w:tcW w:w="7087" w:type="dxa"/>
            <w:shd w:val="clear" w:color="auto" w:fill="00B0F0"/>
            <w:vAlign w:val="center"/>
          </w:tcPr>
          <w:p w14:paraId="6017AEF6" w14:textId="4BF324BC" w:rsidR="006A2571" w:rsidRPr="00C33C43" w:rsidRDefault="00A30A96"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0708C00E" w14:textId="77777777" w:rsidTr="00D03E5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bottom w:val="single" w:sz="4" w:space="0" w:color="FFFFFF" w:themeColor="background1"/>
            </w:tcBorders>
            <w:shd w:val="clear" w:color="auto" w:fill="00B0F0"/>
            <w:vAlign w:val="center"/>
          </w:tcPr>
          <w:p w14:paraId="21442EEC" w14:textId="5B46D9C9" w:rsidR="006A2571" w:rsidRPr="00C33C43" w:rsidRDefault="00191FF1" w:rsidP="009A2C36">
            <w:pPr>
              <w:rPr>
                <w:b w:val="0"/>
                <w:bCs w:val="0"/>
              </w:rPr>
            </w:pPr>
            <w:r w:rsidRPr="00C33C43">
              <w:rPr>
                <w:b w:val="0"/>
                <w:bCs w:val="0"/>
              </w:rPr>
              <w:t>Trading Name (if different)</w:t>
            </w:r>
          </w:p>
        </w:tc>
        <w:tc>
          <w:tcPr>
            <w:tcW w:w="7087" w:type="dxa"/>
            <w:tcBorders>
              <w:bottom w:val="single" w:sz="4" w:space="0" w:color="FFFFFF" w:themeColor="background1"/>
            </w:tcBorders>
            <w:shd w:val="clear" w:color="auto" w:fill="00B0F0"/>
            <w:vAlign w:val="center"/>
          </w:tcPr>
          <w:p w14:paraId="7516CECF" w14:textId="23A7FC82" w:rsidR="006A2571" w:rsidRPr="00C33C43" w:rsidRDefault="00A30A96"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3EB5160B" w14:textId="77777777" w:rsidTr="00D03E5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bottom w:val="nil"/>
            </w:tcBorders>
            <w:shd w:val="clear" w:color="auto" w:fill="00B0F0"/>
            <w:vAlign w:val="center"/>
          </w:tcPr>
          <w:p w14:paraId="17805D0E" w14:textId="2E69D723" w:rsidR="006A2571" w:rsidRPr="00C33C43" w:rsidRDefault="00191FF1" w:rsidP="009A2C36">
            <w:pPr>
              <w:rPr>
                <w:b w:val="0"/>
                <w:bCs w:val="0"/>
              </w:rPr>
            </w:pPr>
            <w:r w:rsidRPr="00C33C43">
              <w:rPr>
                <w:b w:val="0"/>
                <w:bCs w:val="0"/>
              </w:rPr>
              <w:t>Registered Address</w:t>
            </w:r>
          </w:p>
        </w:tc>
        <w:tc>
          <w:tcPr>
            <w:tcW w:w="7087" w:type="dxa"/>
            <w:tcBorders>
              <w:bottom w:val="nil"/>
            </w:tcBorders>
            <w:shd w:val="clear" w:color="auto" w:fill="00B0F0"/>
            <w:vAlign w:val="center"/>
          </w:tcPr>
          <w:p w14:paraId="327E9F61" w14:textId="7E8ED85F" w:rsidR="006A2571" w:rsidRPr="00C33C43" w:rsidRDefault="00A30A96"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6328B748" w14:textId="77777777" w:rsidTr="00D03E5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left w:val="none" w:sz="0" w:space="0" w:color="auto"/>
            </w:tcBorders>
            <w:shd w:val="clear" w:color="auto" w:fill="00B0F0"/>
            <w:vAlign w:val="center"/>
          </w:tcPr>
          <w:p w14:paraId="26278E9A" w14:textId="6BE2DE6C" w:rsidR="006A2571" w:rsidRPr="00C33C43" w:rsidRDefault="00191FF1" w:rsidP="009A2C36">
            <w:pPr>
              <w:rPr>
                <w:b w:val="0"/>
                <w:bCs w:val="0"/>
              </w:rPr>
            </w:pPr>
            <w:r w:rsidRPr="00C33C43">
              <w:rPr>
                <w:b w:val="0"/>
                <w:bCs w:val="0"/>
              </w:rPr>
              <w:t>Company Registration Number</w:t>
            </w:r>
          </w:p>
        </w:tc>
        <w:tc>
          <w:tcPr>
            <w:tcW w:w="7087" w:type="dxa"/>
            <w:tcBorders>
              <w:top w:val="nil"/>
            </w:tcBorders>
            <w:shd w:val="clear" w:color="auto" w:fill="00B0F0"/>
            <w:vAlign w:val="center"/>
          </w:tcPr>
          <w:p w14:paraId="56966836" w14:textId="490FA9D9" w:rsidR="006A2571" w:rsidRPr="00C33C43" w:rsidRDefault="00A30A96"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2134DDE8" w14:textId="77777777" w:rsidTr="00346D7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shd w:val="clear" w:color="auto" w:fill="00B0F0"/>
            <w:vAlign w:val="center"/>
          </w:tcPr>
          <w:p w14:paraId="0EA62D02" w14:textId="1F9750E5" w:rsidR="006A2571" w:rsidRPr="00C33C43" w:rsidRDefault="00191FF1" w:rsidP="009A2C36">
            <w:pPr>
              <w:rPr>
                <w:b w:val="0"/>
                <w:bCs w:val="0"/>
              </w:rPr>
            </w:pPr>
            <w:r w:rsidRPr="00C33C43">
              <w:rPr>
                <w:b w:val="0"/>
                <w:bCs w:val="0"/>
              </w:rPr>
              <w:t>VAT Number</w:t>
            </w:r>
          </w:p>
        </w:tc>
        <w:tc>
          <w:tcPr>
            <w:tcW w:w="7087" w:type="dxa"/>
            <w:shd w:val="clear" w:color="auto" w:fill="00B0F0"/>
            <w:vAlign w:val="center"/>
          </w:tcPr>
          <w:p w14:paraId="18196498" w14:textId="78F3D50D" w:rsidR="006A2571" w:rsidRPr="00C33C43" w:rsidRDefault="00A30A96"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7B1D15CC" w14:textId="77777777" w:rsidTr="00D03E5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bottom w:val="single" w:sz="4" w:space="0" w:color="FFFFFF" w:themeColor="background1"/>
            </w:tcBorders>
            <w:shd w:val="clear" w:color="auto" w:fill="00B0F0"/>
            <w:vAlign w:val="center"/>
          </w:tcPr>
          <w:p w14:paraId="0FE9EE3E" w14:textId="25582493" w:rsidR="006A2571" w:rsidRPr="00C33C43" w:rsidRDefault="00191FF1" w:rsidP="009A2C36">
            <w:pPr>
              <w:rPr>
                <w:b w:val="0"/>
                <w:bCs w:val="0"/>
              </w:rPr>
            </w:pPr>
            <w:r w:rsidRPr="00C33C43">
              <w:rPr>
                <w:b w:val="0"/>
                <w:bCs w:val="0"/>
              </w:rPr>
              <w:t>Parent Company (if applicable)</w:t>
            </w:r>
          </w:p>
        </w:tc>
        <w:tc>
          <w:tcPr>
            <w:tcW w:w="7087" w:type="dxa"/>
            <w:tcBorders>
              <w:bottom w:val="single" w:sz="4" w:space="0" w:color="FFFFFF" w:themeColor="background1"/>
            </w:tcBorders>
            <w:shd w:val="clear" w:color="auto" w:fill="00B0F0"/>
            <w:vAlign w:val="center"/>
          </w:tcPr>
          <w:p w14:paraId="1C6573ED" w14:textId="3D415127" w:rsidR="006A2571" w:rsidRPr="00C33C43" w:rsidRDefault="00A30A96"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28E69C18" w14:textId="77777777" w:rsidTr="00D03E5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bottom w:val="nil"/>
            </w:tcBorders>
            <w:shd w:val="clear" w:color="auto" w:fill="00B0F0"/>
            <w:vAlign w:val="center"/>
          </w:tcPr>
          <w:p w14:paraId="1A332B55" w14:textId="2840FB02" w:rsidR="006A2571" w:rsidRPr="00C33C43" w:rsidRDefault="00191FF1" w:rsidP="009A2C36">
            <w:pPr>
              <w:rPr>
                <w:b w:val="0"/>
                <w:bCs w:val="0"/>
              </w:rPr>
            </w:pPr>
            <w:r w:rsidRPr="00C33C43">
              <w:rPr>
                <w:b w:val="0"/>
                <w:bCs w:val="0"/>
              </w:rPr>
              <w:t>Registered Address of Parent Company (if applicable)</w:t>
            </w:r>
          </w:p>
        </w:tc>
        <w:tc>
          <w:tcPr>
            <w:tcW w:w="7087" w:type="dxa"/>
            <w:tcBorders>
              <w:bottom w:val="nil"/>
            </w:tcBorders>
            <w:shd w:val="clear" w:color="auto" w:fill="00B0F0"/>
            <w:vAlign w:val="center"/>
          </w:tcPr>
          <w:p w14:paraId="38121619" w14:textId="0DD321B5" w:rsidR="006A2571" w:rsidRPr="00C33C43" w:rsidRDefault="00A30A96"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15A30609" w14:textId="77777777" w:rsidTr="00D03E5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left w:val="none" w:sz="0" w:space="0" w:color="auto"/>
            </w:tcBorders>
            <w:shd w:val="clear" w:color="auto" w:fill="00B0F0"/>
            <w:vAlign w:val="center"/>
          </w:tcPr>
          <w:p w14:paraId="20AC2C34" w14:textId="711B5555" w:rsidR="006A2571" w:rsidRPr="00C33C43" w:rsidRDefault="00191FF1" w:rsidP="009A2C36">
            <w:pPr>
              <w:rPr>
                <w:b w:val="0"/>
                <w:bCs w:val="0"/>
              </w:rPr>
            </w:pPr>
            <w:r w:rsidRPr="00C33C43">
              <w:rPr>
                <w:b w:val="0"/>
                <w:bCs w:val="0"/>
              </w:rPr>
              <w:t>Contact Name</w:t>
            </w:r>
          </w:p>
        </w:tc>
        <w:tc>
          <w:tcPr>
            <w:tcW w:w="7087" w:type="dxa"/>
            <w:tcBorders>
              <w:top w:val="nil"/>
            </w:tcBorders>
            <w:shd w:val="clear" w:color="auto" w:fill="00B0F0"/>
            <w:vAlign w:val="center"/>
          </w:tcPr>
          <w:p w14:paraId="082885D6" w14:textId="77C0DCBD" w:rsidR="006A2571" w:rsidRPr="00C33C43" w:rsidRDefault="00A30A96"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6A2571" w:rsidRPr="006A2571" w14:paraId="6570330E" w14:textId="77777777" w:rsidTr="00346D7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shd w:val="clear" w:color="auto" w:fill="00B0F0"/>
            <w:vAlign w:val="center"/>
          </w:tcPr>
          <w:p w14:paraId="537CBEE5" w14:textId="4BB5C3F5" w:rsidR="006A2571" w:rsidRPr="00C33C43" w:rsidRDefault="00191FF1" w:rsidP="009A2C36">
            <w:pPr>
              <w:rPr>
                <w:b w:val="0"/>
                <w:bCs w:val="0"/>
              </w:rPr>
            </w:pPr>
            <w:r w:rsidRPr="00C33C43">
              <w:rPr>
                <w:b w:val="0"/>
                <w:bCs w:val="0"/>
              </w:rPr>
              <w:t>Contact Position</w:t>
            </w:r>
          </w:p>
        </w:tc>
        <w:tc>
          <w:tcPr>
            <w:tcW w:w="7087" w:type="dxa"/>
            <w:shd w:val="clear" w:color="auto" w:fill="00B0F0"/>
            <w:vAlign w:val="center"/>
          </w:tcPr>
          <w:p w14:paraId="73B442B6" w14:textId="3CE14382" w:rsidR="006A2571" w:rsidRPr="00C33C43" w:rsidRDefault="00A30A96"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191FF1" w:rsidRPr="006A2571" w14:paraId="00F4F975" w14:textId="77777777" w:rsidTr="00346D71">
        <w:trPr>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tcBorders>
            <w:shd w:val="clear" w:color="auto" w:fill="00B0F0"/>
            <w:vAlign w:val="center"/>
          </w:tcPr>
          <w:p w14:paraId="71741F20" w14:textId="6B62A4CC" w:rsidR="00191FF1" w:rsidRPr="00C33C43" w:rsidRDefault="00191FF1" w:rsidP="009A2C36">
            <w:pPr>
              <w:rPr>
                <w:b w:val="0"/>
                <w:bCs w:val="0"/>
              </w:rPr>
            </w:pPr>
            <w:r w:rsidRPr="00C33C43">
              <w:rPr>
                <w:b w:val="0"/>
                <w:bCs w:val="0"/>
              </w:rPr>
              <w:t>Contact Telephone Number</w:t>
            </w:r>
          </w:p>
        </w:tc>
        <w:tc>
          <w:tcPr>
            <w:tcW w:w="7087" w:type="dxa"/>
            <w:shd w:val="clear" w:color="auto" w:fill="00B0F0"/>
            <w:vAlign w:val="center"/>
          </w:tcPr>
          <w:p w14:paraId="0EDAF4FB" w14:textId="189FAA75" w:rsidR="00191FF1" w:rsidRPr="00C33C43" w:rsidRDefault="00191FF1"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r w:rsidR="00191FF1" w:rsidRPr="006A2571" w14:paraId="595294BE" w14:textId="77777777" w:rsidTr="00346D7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left w:val="none" w:sz="0" w:space="0" w:color="auto"/>
              <w:bottom w:val="none" w:sz="0" w:space="0" w:color="auto"/>
            </w:tcBorders>
            <w:shd w:val="clear" w:color="auto" w:fill="00B0F0"/>
            <w:vAlign w:val="center"/>
          </w:tcPr>
          <w:p w14:paraId="20792358" w14:textId="5AEE6929" w:rsidR="00191FF1" w:rsidRPr="00C33C43" w:rsidRDefault="00191FF1" w:rsidP="009A2C36">
            <w:pPr>
              <w:rPr>
                <w:b w:val="0"/>
                <w:bCs w:val="0"/>
              </w:rPr>
            </w:pPr>
            <w:r w:rsidRPr="00C33C43">
              <w:rPr>
                <w:b w:val="0"/>
                <w:bCs w:val="0"/>
              </w:rPr>
              <w:t>Contact Email Address</w:t>
            </w:r>
          </w:p>
        </w:tc>
        <w:tc>
          <w:tcPr>
            <w:tcW w:w="7087" w:type="dxa"/>
            <w:shd w:val="clear" w:color="auto" w:fill="00B0F0"/>
            <w:vAlign w:val="center"/>
          </w:tcPr>
          <w:p w14:paraId="624DAF7F" w14:textId="405B1941" w:rsidR="00191FF1" w:rsidRPr="00C33C43" w:rsidRDefault="00191FF1"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C33C43">
              <w:rPr>
                <w:i/>
                <w:iCs/>
                <w:color w:val="393939" w:themeColor="accent6" w:themeShade="BF"/>
              </w:rPr>
              <w:t>(Tenderer to complete)</w:t>
            </w:r>
          </w:p>
        </w:tc>
      </w:tr>
    </w:tbl>
    <w:p w14:paraId="39BC54B4" w14:textId="77777777" w:rsidR="006E0B7C" w:rsidRPr="009277E5" w:rsidRDefault="006E0B7C" w:rsidP="009277E5"/>
    <w:p w14:paraId="69CC68FB" w14:textId="1C4DD9C5" w:rsidR="00C41B54" w:rsidRDefault="00C41B54" w:rsidP="00C41B54">
      <w:pPr>
        <w:pStyle w:val="DFMH2"/>
      </w:pPr>
      <w:bookmarkStart w:id="6" w:name="_Toc211507737"/>
      <w:r>
        <w:t>AUTHORISED SIGNATORY</w:t>
      </w:r>
      <w:bookmarkEnd w:id="6"/>
    </w:p>
    <w:tbl>
      <w:tblPr>
        <w:tblStyle w:val="GridTable5Dark-Accent51"/>
        <w:tblpPr w:leftFromText="180" w:rightFromText="180" w:vertAnchor="text" w:horzAnchor="margin" w:tblpX="-866" w:tblpY="30"/>
        <w:tblW w:w="10772" w:type="dxa"/>
        <w:tblInd w:w="0" w:type="dxa"/>
        <w:tblLook w:val="04A0" w:firstRow="1" w:lastRow="0" w:firstColumn="1" w:lastColumn="0" w:noHBand="0" w:noVBand="1"/>
      </w:tblPr>
      <w:tblGrid>
        <w:gridCol w:w="3685"/>
        <w:gridCol w:w="7087"/>
      </w:tblGrid>
      <w:tr w:rsidR="00C41B54" w:rsidRPr="006A2571" w14:paraId="2CA98FDA" w14:textId="77777777" w:rsidTr="00346D71">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bottom w:val="single" w:sz="4" w:space="0" w:color="FFFFFF"/>
            </w:tcBorders>
            <w:shd w:val="clear" w:color="auto" w:fill="0070C0"/>
            <w:vAlign w:val="center"/>
            <w:hideMark/>
          </w:tcPr>
          <w:p w14:paraId="7544D8D4" w14:textId="77777777" w:rsidR="00C41B54" w:rsidRPr="009A2C36" w:rsidRDefault="00C41B54" w:rsidP="009A2C36">
            <w:pPr>
              <w:jc w:val="center"/>
              <w:rPr>
                <w:u w:val="single"/>
              </w:rPr>
            </w:pPr>
            <w:r w:rsidRPr="009A2C36">
              <w:rPr>
                <w:u w:val="single"/>
              </w:rPr>
              <w:t>Information Required</w:t>
            </w:r>
          </w:p>
        </w:tc>
        <w:tc>
          <w:tcPr>
            <w:tcW w:w="7087" w:type="dxa"/>
            <w:tcBorders>
              <w:bottom w:val="single" w:sz="4" w:space="0" w:color="FFFFFF"/>
            </w:tcBorders>
            <w:shd w:val="clear" w:color="auto" w:fill="0070C0"/>
            <w:vAlign w:val="center"/>
          </w:tcPr>
          <w:p w14:paraId="6D3F338D" w14:textId="77777777" w:rsidR="00C41B54" w:rsidRPr="009A2C36" w:rsidRDefault="00C41B54" w:rsidP="009A2C36">
            <w:pPr>
              <w:jc w:val="center"/>
              <w:cnfStyle w:val="100000000000" w:firstRow="1" w:lastRow="0" w:firstColumn="0" w:lastColumn="0" w:oddVBand="0" w:evenVBand="0" w:oddHBand="0" w:evenHBand="0" w:firstRowFirstColumn="0" w:firstRowLastColumn="0" w:lastRowFirstColumn="0" w:lastRowLastColumn="0"/>
              <w:rPr>
                <w:u w:val="single"/>
              </w:rPr>
            </w:pPr>
            <w:r w:rsidRPr="009A2C36">
              <w:rPr>
                <w:u w:val="single"/>
              </w:rPr>
              <w:t>Tenderer Response</w:t>
            </w:r>
          </w:p>
        </w:tc>
      </w:tr>
      <w:tr w:rsidR="00C41B54" w:rsidRPr="006A2571" w14:paraId="6369551D" w14:textId="77777777" w:rsidTr="00346D71">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000059C4" w14:textId="55EA6927" w:rsidR="00C41B54" w:rsidRPr="009A2C36" w:rsidRDefault="00C41B54" w:rsidP="009A2C36">
            <w:pPr>
              <w:rPr>
                <w:b w:val="0"/>
                <w:bCs w:val="0"/>
              </w:rPr>
            </w:pPr>
            <w:r w:rsidRPr="009A2C36">
              <w:rPr>
                <w:b w:val="0"/>
                <w:bCs w:val="0"/>
              </w:rPr>
              <w:t>Name</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28807731" w14:textId="0EC7F5E2" w:rsidR="00C41B54" w:rsidRPr="009A2C36" w:rsidRDefault="009A2C36" w:rsidP="009A2C36">
            <w:pPr>
              <w:cnfStyle w:val="000000100000" w:firstRow="0" w:lastRow="0" w:firstColumn="0" w:lastColumn="0" w:oddVBand="0" w:evenVBand="0" w:oddHBand="1" w:evenHBand="0" w:firstRowFirstColumn="0" w:firstRowLastColumn="0" w:lastRowFirstColumn="0" w:lastRowLastColumn="0"/>
              <w:rPr>
                <w:color w:val="393939" w:themeColor="accent6" w:themeShade="BF"/>
              </w:rPr>
            </w:pPr>
            <w:r w:rsidRPr="00C33C43">
              <w:rPr>
                <w:i/>
                <w:iCs/>
                <w:color w:val="393939" w:themeColor="accent6" w:themeShade="BF"/>
              </w:rPr>
              <w:t>(Tenderer to complete)</w:t>
            </w:r>
          </w:p>
        </w:tc>
      </w:tr>
      <w:tr w:rsidR="00C41B54" w:rsidRPr="006A2571" w14:paraId="164A3705" w14:textId="77777777" w:rsidTr="00D03E5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single" w:sz="4" w:space="0" w:color="FFFFFF"/>
              <w:right w:val="single" w:sz="4" w:space="0" w:color="FFFFFF"/>
            </w:tcBorders>
            <w:shd w:val="clear" w:color="auto" w:fill="00B0F0"/>
            <w:vAlign w:val="center"/>
          </w:tcPr>
          <w:p w14:paraId="5AF317A5" w14:textId="60283C14" w:rsidR="00C41B54" w:rsidRPr="009A2C36" w:rsidRDefault="00C41B54" w:rsidP="009A2C36">
            <w:pPr>
              <w:rPr>
                <w:b w:val="0"/>
                <w:bCs w:val="0"/>
              </w:rPr>
            </w:pPr>
            <w:r w:rsidRPr="009A2C36">
              <w:rPr>
                <w:b w:val="0"/>
                <w:bCs w:val="0"/>
              </w:rPr>
              <w:t>Position</w:t>
            </w:r>
          </w:p>
        </w:tc>
        <w:tc>
          <w:tcPr>
            <w:tcW w:w="7087" w:type="dxa"/>
            <w:tcBorders>
              <w:top w:val="single" w:sz="4" w:space="0" w:color="FFFFFF"/>
              <w:left w:val="single" w:sz="4" w:space="0" w:color="FFFFFF"/>
              <w:bottom w:val="single" w:sz="4" w:space="0" w:color="FFFFFF"/>
              <w:right w:val="single" w:sz="4" w:space="0" w:color="FFFFFF"/>
            </w:tcBorders>
            <w:shd w:val="clear" w:color="auto" w:fill="00B0F0"/>
            <w:vAlign w:val="center"/>
          </w:tcPr>
          <w:p w14:paraId="3ADEF42D" w14:textId="4C4D024C" w:rsidR="00C41B54" w:rsidRPr="009A2C36" w:rsidRDefault="00B91DC4"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r w:rsidR="00C41B54" w:rsidRPr="006A2571" w14:paraId="02521E48" w14:textId="77777777" w:rsidTr="00D03E5D">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FFFFFF"/>
              <w:bottom w:val="nil"/>
              <w:right w:val="single" w:sz="4" w:space="0" w:color="FFFFFF"/>
            </w:tcBorders>
            <w:shd w:val="clear" w:color="auto" w:fill="00B0F0"/>
            <w:vAlign w:val="center"/>
          </w:tcPr>
          <w:p w14:paraId="05CCB56E" w14:textId="2E48869E" w:rsidR="00C41B54" w:rsidRPr="009A2C36" w:rsidRDefault="00C41B54" w:rsidP="009A2C36">
            <w:pPr>
              <w:rPr>
                <w:b w:val="0"/>
                <w:bCs w:val="0"/>
              </w:rPr>
            </w:pPr>
            <w:r w:rsidRPr="009A2C36">
              <w:rPr>
                <w:b w:val="0"/>
                <w:bCs w:val="0"/>
              </w:rPr>
              <w:t>Signature</w:t>
            </w:r>
          </w:p>
        </w:tc>
        <w:tc>
          <w:tcPr>
            <w:tcW w:w="7087" w:type="dxa"/>
            <w:tcBorders>
              <w:top w:val="single" w:sz="4" w:space="0" w:color="FFFFFF"/>
              <w:left w:val="single" w:sz="4" w:space="0" w:color="FFFFFF"/>
              <w:bottom w:val="nil"/>
              <w:right w:val="single" w:sz="4" w:space="0" w:color="FFFFFF"/>
            </w:tcBorders>
            <w:shd w:val="clear" w:color="auto" w:fill="00B0F0"/>
            <w:vAlign w:val="center"/>
          </w:tcPr>
          <w:p w14:paraId="1958E4E7" w14:textId="39391D6E" w:rsidR="00C41B54" w:rsidRPr="009A2C36" w:rsidRDefault="00B91DC4" w:rsidP="009A2C36">
            <w:pPr>
              <w:cnfStyle w:val="000000100000" w:firstRow="0" w:lastRow="0" w:firstColumn="0" w:lastColumn="0" w:oddVBand="0" w:evenVBand="0" w:oddHBand="1" w:evenHBand="0" w:firstRowFirstColumn="0" w:firstRowLastColumn="0" w:lastRowFirstColumn="0" w:lastRowLastColumn="0"/>
              <w:rPr>
                <w:i/>
                <w:iCs/>
                <w:color w:val="393939" w:themeColor="accent6" w:themeShade="BF"/>
              </w:rPr>
            </w:pPr>
            <w:r w:rsidRPr="009A2C36">
              <w:rPr>
                <w:i/>
                <w:iCs/>
                <w:color w:val="393939" w:themeColor="accent6" w:themeShade="BF"/>
              </w:rPr>
              <w:t>(Digital or handwritten signature to be inserted)</w:t>
            </w:r>
          </w:p>
        </w:tc>
      </w:tr>
      <w:tr w:rsidR="00C41B54" w:rsidRPr="006A2571" w14:paraId="63EC3250" w14:textId="77777777" w:rsidTr="00D03E5D">
        <w:trPr>
          <w:trHeight w:val="580"/>
        </w:trPr>
        <w:tc>
          <w:tcPr>
            <w:cnfStyle w:val="001000000000" w:firstRow="0" w:lastRow="0" w:firstColumn="1" w:lastColumn="0" w:oddVBand="0" w:evenVBand="0" w:oddHBand="0" w:evenHBand="0" w:firstRowFirstColumn="0" w:firstRowLastColumn="0" w:lastRowFirstColumn="0" w:lastRowLastColumn="0"/>
            <w:tcW w:w="3685" w:type="dxa"/>
            <w:tcBorders>
              <w:top w:val="nil"/>
              <w:right w:val="single" w:sz="4" w:space="0" w:color="FFFFFF"/>
            </w:tcBorders>
            <w:shd w:val="clear" w:color="auto" w:fill="00B0F0"/>
            <w:vAlign w:val="center"/>
          </w:tcPr>
          <w:p w14:paraId="236051A7" w14:textId="0C546F6B" w:rsidR="00C41B54" w:rsidRPr="009A2C36" w:rsidRDefault="00C41B54" w:rsidP="009A2C36">
            <w:pPr>
              <w:rPr>
                <w:b w:val="0"/>
                <w:bCs w:val="0"/>
              </w:rPr>
            </w:pPr>
            <w:r w:rsidRPr="009A2C36">
              <w:rPr>
                <w:b w:val="0"/>
                <w:bCs w:val="0"/>
              </w:rPr>
              <w:t>Date</w:t>
            </w:r>
          </w:p>
        </w:tc>
        <w:tc>
          <w:tcPr>
            <w:tcW w:w="7087" w:type="dxa"/>
            <w:tcBorders>
              <w:top w:val="nil"/>
              <w:left w:val="single" w:sz="4" w:space="0" w:color="FFFFFF"/>
              <w:bottom w:val="single" w:sz="4" w:space="0" w:color="FFFFFF"/>
              <w:right w:val="single" w:sz="4" w:space="0" w:color="FFFFFF"/>
            </w:tcBorders>
            <w:shd w:val="clear" w:color="auto" w:fill="00B0F0"/>
            <w:vAlign w:val="center"/>
          </w:tcPr>
          <w:p w14:paraId="41292E90" w14:textId="4AFC5EB1" w:rsidR="00C41B54" w:rsidRPr="009A2C36" w:rsidRDefault="00B91DC4" w:rsidP="009A2C36">
            <w:pPr>
              <w:cnfStyle w:val="000000000000" w:firstRow="0" w:lastRow="0" w:firstColumn="0" w:lastColumn="0" w:oddVBand="0" w:evenVBand="0" w:oddHBand="0" w:evenHBand="0" w:firstRowFirstColumn="0" w:firstRowLastColumn="0" w:lastRowFirstColumn="0" w:lastRowLastColumn="0"/>
              <w:rPr>
                <w:i/>
                <w:iCs/>
                <w:color w:val="393939" w:themeColor="accent6" w:themeShade="BF"/>
              </w:rPr>
            </w:pPr>
            <w:r w:rsidRPr="009A2C36">
              <w:rPr>
                <w:i/>
                <w:iCs/>
                <w:color w:val="393939" w:themeColor="accent6" w:themeShade="BF"/>
              </w:rPr>
              <w:t>(Tenderer to complete)</w:t>
            </w:r>
          </w:p>
        </w:tc>
      </w:tr>
    </w:tbl>
    <w:p w14:paraId="6A0F58BE" w14:textId="77777777" w:rsidR="00C41B54" w:rsidRPr="00E47610" w:rsidRDefault="00C41B54" w:rsidP="00E47610"/>
    <w:sectPr w:rsidR="00C41B54" w:rsidRPr="00E47610" w:rsidSect="00346D71">
      <w:footerReference w:type="default" r:id="rId15"/>
      <w:pgSz w:w="11906" w:h="16838"/>
      <w:pgMar w:top="1440" w:right="1440"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F200" w14:textId="77777777" w:rsidR="009D3629" w:rsidRDefault="009D3629" w:rsidP="00AD06B4">
      <w:pPr>
        <w:spacing w:after="0" w:line="240" w:lineRule="auto"/>
      </w:pPr>
      <w:r>
        <w:separator/>
      </w:r>
    </w:p>
  </w:endnote>
  <w:endnote w:type="continuationSeparator" w:id="0">
    <w:p w14:paraId="45B88479" w14:textId="77777777" w:rsidR="009D3629" w:rsidRDefault="009D3629" w:rsidP="00AD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4906355"/>
      <w:docPartObj>
        <w:docPartGallery w:val="Page Numbers (Bottom of Page)"/>
        <w:docPartUnique/>
      </w:docPartObj>
    </w:sdtPr>
    <w:sdtEndPr>
      <w:rPr>
        <w:color w:val="7F7F7F" w:themeColor="background1" w:themeShade="7F"/>
        <w:spacing w:val="60"/>
      </w:rPr>
    </w:sdtEndPr>
    <w:sdtContent>
      <w:p w14:paraId="0C46738A" w14:textId="5E99B211" w:rsidR="000A5CFD" w:rsidRDefault="000A5CF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14792C4" w14:textId="52A859B1" w:rsidR="00AD06B4" w:rsidRDefault="00AD06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AE282" w14:textId="77777777" w:rsidR="009D3629" w:rsidRDefault="009D3629" w:rsidP="00AD06B4">
      <w:pPr>
        <w:spacing w:after="0" w:line="240" w:lineRule="auto"/>
      </w:pPr>
      <w:r>
        <w:separator/>
      </w:r>
    </w:p>
  </w:footnote>
  <w:footnote w:type="continuationSeparator" w:id="0">
    <w:p w14:paraId="794BFFE8" w14:textId="77777777" w:rsidR="009D3629" w:rsidRDefault="009D3629" w:rsidP="00AD06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14FE4"/>
    <w:multiLevelType w:val="hybridMultilevel"/>
    <w:tmpl w:val="228483E8"/>
    <w:lvl w:ilvl="0" w:tplc="FABE09E2">
      <w:start w:val="1"/>
      <w:numFmt w:val="decimal"/>
      <w:pStyle w:val="DFMSection1"/>
      <w:lvlText w:val="%1."/>
      <w:lvlJc w:val="lef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39D308C3"/>
    <w:multiLevelType w:val="hybridMultilevel"/>
    <w:tmpl w:val="E2D6F1DC"/>
    <w:lvl w:ilvl="0" w:tplc="63D44CA2">
      <w:start w:val="1"/>
      <w:numFmt w:val="decimal"/>
      <w:pStyle w:val="DFM2"/>
      <w:lvlText w:val="%1.1"/>
      <w:lvlJc w:val="left"/>
      <w:pPr>
        <w:ind w:left="720" w:hanging="360"/>
      </w:pPr>
      <w:rPr>
        <w:rFonts w:hint="default"/>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B11EB6"/>
    <w:multiLevelType w:val="hybridMultilevel"/>
    <w:tmpl w:val="E6C8134E"/>
    <w:lvl w:ilvl="0" w:tplc="9C445940">
      <w:start w:val="1"/>
      <w:numFmt w:val="decimal"/>
      <w:pStyle w:val="DFM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2E109F"/>
    <w:multiLevelType w:val="multilevel"/>
    <w:tmpl w:val="18082A0A"/>
    <w:lvl w:ilvl="0">
      <w:start w:val="1"/>
      <w:numFmt w:val="decimal"/>
      <w:pStyle w:val="DFMH1"/>
      <w:lvlText w:val="%1."/>
      <w:lvlJc w:val="left"/>
      <w:pPr>
        <w:ind w:left="360" w:hanging="360"/>
      </w:pPr>
      <w:rPr>
        <w:rFonts w:hint="default"/>
      </w:rPr>
    </w:lvl>
    <w:lvl w:ilvl="1">
      <w:start w:val="1"/>
      <w:numFmt w:val="decimal"/>
      <w:pStyle w:val="DFMH2"/>
      <w:lvlText w:val="%1.%2"/>
      <w:lvlJc w:val="left"/>
      <w:pPr>
        <w:ind w:left="792" w:hanging="432"/>
      </w:pPr>
      <w:rPr>
        <w:rFonts w:hint="default"/>
      </w:rPr>
    </w:lvl>
    <w:lvl w:ilvl="2">
      <w:start w:val="1"/>
      <w:numFmt w:val="decimal"/>
      <w:pStyle w:val="ClauseTExt"/>
      <w:lvlText w:val="%1.%2.%3"/>
      <w:lvlJc w:val="left"/>
      <w:pPr>
        <w:ind w:left="1224" w:hanging="504"/>
      </w:pPr>
      <w:rPr>
        <w:rFonts w:hint="default"/>
      </w:rPr>
    </w:lvl>
    <w:lvl w:ilvl="3">
      <w:start w:val="1"/>
      <w:numFmt w:val="lowerLetter"/>
      <w:lvlText w:val="%4)"/>
      <w:lvlJc w:val="left"/>
      <w:pPr>
        <w:ind w:left="1440" w:hanging="3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4257986"/>
    <w:multiLevelType w:val="hybridMultilevel"/>
    <w:tmpl w:val="5B320010"/>
    <w:lvl w:ilvl="0" w:tplc="B4163C48">
      <w:start w:val="1"/>
      <w:numFmt w:val="decimal"/>
      <w:pStyle w:val="DFM3"/>
      <w:lvlText w:val="%1.1"/>
      <w:lvlJc w:val="left"/>
      <w:pPr>
        <w:ind w:left="720" w:hanging="360"/>
      </w:pPr>
      <w:rPr>
        <w:rFonts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8039234">
    <w:abstractNumId w:val="0"/>
  </w:num>
  <w:num w:numId="2" w16cid:durableId="1997609383">
    <w:abstractNumId w:val="2"/>
  </w:num>
  <w:num w:numId="3" w16cid:durableId="1718972993">
    <w:abstractNumId w:val="4"/>
  </w:num>
  <w:num w:numId="4" w16cid:durableId="710542684">
    <w:abstractNumId w:val="1"/>
  </w:num>
  <w:num w:numId="5" w16cid:durableId="170544633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79"/>
    <w:rsid w:val="00010F4D"/>
    <w:rsid w:val="00016D2D"/>
    <w:rsid w:val="0001722E"/>
    <w:rsid w:val="000207C9"/>
    <w:rsid w:val="00021086"/>
    <w:rsid w:val="0003518F"/>
    <w:rsid w:val="0003545B"/>
    <w:rsid w:val="0004406C"/>
    <w:rsid w:val="00060C9A"/>
    <w:rsid w:val="00061F76"/>
    <w:rsid w:val="000874D2"/>
    <w:rsid w:val="00093121"/>
    <w:rsid w:val="000A2941"/>
    <w:rsid w:val="000A5CFD"/>
    <w:rsid w:val="000A6192"/>
    <w:rsid w:val="000A6DEF"/>
    <w:rsid w:val="000B14EC"/>
    <w:rsid w:val="000C0B06"/>
    <w:rsid w:val="000D7CCB"/>
    <w:rsid w:val="001068BD"/>
    <w:rsid w:val="00111F1A"/>
    <w:rsid w:val="001140F5"/>
    <w:rsid w:val="00116CEB"/>
    <w:rsid w:val="00121184"/>
    <w:rsid w:val="0012130F"/>
    <w:rsid w:val="00132659"/>
    <w:rsid w:val="0013343B"/>
    <w:rsid w:val="00134014"/>
    <w:rsid w:val="00137845"/>
    <w:rsid w:val="00167980"/>
    <w:rsid w:val="00171919"/>
    <w:rsid w:val="00180225"/>
    <w:rsid w:val="00191FF1"/>
    <w:rsid w:val="001B5F1D"/>
    <w:rsid w:val="001C6564"/>
    <w:rsid w:val="001C6DF6"/>
    <w:rsid w:val="001C6E65"/>
    <w:rsid w:val="001C798C"/>
    <w:rsid w:val="001F5CB9"/>
    <w:rsid w:val="001F61E1"/>
    <w:rsid w:val="00200572"/>
    <w:rsid w:val="0020792D"/>
    <w:rsid w:val="002248BD"/>
    <w:rsid w:val="0023786C"/>
    <w:rsid w:val="00242AB4"/>
    <w:rsid w:val="00251D66"/>
    <w:rsid w:val="00255887"/>
    <w:rsid w:val="002607A4"/>
    <w:rsid w:val="00263D77"/>
    <w:rsid w:val="00271476"/>
    <w:rsid w:val="00273C58"/>
    <w:rsid w:val="00281BB8"/>
    <w:rsid w:val="002839CB"/>
    <w:rsid w:val="00292567"/>
    <w:rsid w:val="002A1B3D"/>
    <w:rsid w:val="002B1E3E"/>
    <w:rsid w:val="002C0C4C"/>
    <w:rsid w:val="002D108E"/>
    <w:rsid w:val="002D40E6"/>
    <w:rsid w:val="00306C84"/>
    <w:rsid w:val="0031159B"/>
    <w:rsid w:val="00313399"/>
    <w:rsid w:val="00314C3C"/>
    <w:rsid w:val="00321268"/>
    <w:rsid w:val="00330A52"/>
    <w:rsid w:val="003322D7"/>
    <w:rsid w:val="003327DF"/>
    <w:rsid w:val="003466BA"/>
    <w:rsid w:val="00346D71"/>
    <w:rsid w:val="00354CB7"/>
    <w:rsid w:val="00365C0D"/>
    <w:rsid w:val="00375854"/>
    <w:rsid w:val="003D0CFE"/>
    <w:rsid w:val="003D5424"/>
    <w:rsid w:val="004044D8"/>
    <w:rsid w:val="00407DAA"/>
    <w:rsid w:val="0043078F"/>
    <w:rsid w:val="0044019A"/>
    <w:rsid w:val="004529B8"/>
    <w:rsid w:val="00476A75"/>
    <w:rsid w:val="00492D38"/>
    <w:rsid w:val="00493559"/>
    <w:rsid w:val="00497454"/>
    <w:rsid w:val="004A05B5"/>
    <w:rsid w:val="004A27B1"/>
    <w:rsid w:val="004D672D"/>
    <w:rsid w:val="004F10CE"/>
    <w:rsid w:val="00514E4D"/>
    <w:rsid w:val="00521D07"/>
    <w:rsid w:val="00523787"/>
    <w:rsid w:val="00546488"/>
    <w:rsid w:val="00557794"/>
    <w:rsid w:val="00561514"/>
    <w:rsid w:val="00567602"/>
    <w:rsid w:val="00580657"/>
    <w:rsid w:val="00580F3F"/>
    <w:rsid w:val="005B22F8"/>
    <w:rsid w:val="005C5364"/>
    <w:rsid w:val="005C536F"/>
    <w:rsid w:val="005E52CA"/>
    <w:rsid w:val="005E6739"/>
    <w:rsid w:val="005F3395"/>
    <w:rsid w:val="005F6A1B"/>
    <w:rsid w:val="005F75B5"/>
    <w:rsid w:val="0060089E"/>
    <w:rsid w:val="00601065"/>
    <w:rsid w:val="00607344"/>
    <w:rsid w:val="006153F8"/>
    <w:rsid w:val="00627F3E"/>
    <w:rsid w:val="0063047B"/>
    <w:rsid w:val="00643AB8"/>
    <w:rsid w:val="006704B7"/>
    <w:rsid w:val="00673245"/>
    <w:rsid w:val="0068567C"/>
    <w:rsid w:val="00685839"/>
    <w:rsid w:val="006A2571"/>
    <w:rsid w:val="006C3237"/>
    <w:rsid w:val="006D4F29"/>
    <w:rsid w:val="006E0B7C"/>
    <w:rsid w:val="006E4F82"/>
    <w:rsid w:val="006E6797"/>
    <w:rsid w:val="006F7B27"/>
    <w:rsid w:val="0070049E"/>
    <w:rsid w:val="00707F12"/>
    <w:rsid w:val="0071500B"/>
    <w:rsid w:val="007235AE"/>
    <w:rsid w:val="007245C5"/>
    <w:rsid w:val="00734493"/>
    <w:rsid w:val="00737CBB"/>
    <w:rsid w:val="00742056"/>
    <w:rsid w:val="007451E8"/>
    <w:rsid w:val="00772A4E"/>
    <w:rsid w:val="007772E3"/>
    <w:rsid w:val="0078334C"/>
    <w:rsid w:val="007A329C"/>
    <w:rsid w:val="007A41B4"/>
    <w:rsid w:val="007B25CF"/>
    <w:rsid w:val="007B5A03"/>
    <w:rsid w:val="007C1188"/>
    <w:rsid w:val="007C71DA"/>
    <w:rsid w:val="00801EB1"/>
    <w:rsid w:val="0080346B"/>
    <w:rsid w:val="008253E5"/>
    <w:rsid w:val="0082624A"/>
    <w:rsid w:val="00834211"/>
    <w:rsid w:val="00861D79"/>
    <w:rsid w:val="00864031"/>
    <w:rsid w:val="00890CC2"/>
    <w:rsid w:val="008B3EB2"/>
    <w:rsid w:val="008B47AB"/>
    <w:rsid w:val="008B4EF2"/>
    <w:rsid w:val="008C086F"/>
    <w:rsid w:val="008E1399"/>
    <w:rsid w:val="008E1A51"/>
    <w:rsid w:val="008E61E2"/>
    <w:rsid w:val="008F2301"/>
    <w:rsid w:val="0091169A"/>
    <w:rsid w:val="00912C30"/>
    <w:rsid w:val="009277E5"/>
    <w:rsid w:val="00961E6C"/>
    <w:rsid w:val="009758D3"/>
    <w:rsid w:val="0098558C"/>
    <w:rsid w:val="009A2C36"/>
    <w:rsid w:val="009A3A02"/>
    <w:rsid w:val="009B36AA"/>
    <w:rsid w:val="009C4CD3"/>
    <w:rsid w:val="009C7B72"/>
    <w:rsid w:val="009D3629"/>
    <w:rsid w:val="009D40E6"/>
    <w:rsid w:val="009E1327"/>
    <w:rsid w:val="009F1368"/>
    <w:rsid w:val="009F1A7C"/>
    <w:rsid w:val="00A23E26"/>
    <w:rsid w:val="00A30A96"/>
    <w:rsid w:val="00A31D39"/>
    <w:rsid w:val="00A32E3A"/>
    <w:rsid w:val="00A357BA"/>
    <w:rsid w:val="00A36244"/>
    <w:rsid w:val="00A43A49"/>
    <w:rsid w:val="00A446FF"/>
    <w:rsid w:val="00A507A8"/>
    <w:rsid w:val="00A55449"/>
    <w:rsid w:val="00A62E08"/>
    <w:rsid w:val="00A703AC"/>
    <w:rsid w:val="00A72408"/>
    <w:rsid w:val="00A755C5"/>
    <w:rsid w:val="00A758A6"/>
    <w:rsid w:val="00A927AB"/>
    <w:rsid w:val="00AD06B4"/>
    <w:rsid w:val="00AD2CAB"/>
    <w:rsid w:val="00AF293E"/>
    <w:rsid w:val="00AF2DE5"/>
    <w:rsid w:val="00B07FD1"/>
    <w:rsid w:val="00B12F9B"/>
    <w:rsid w:val="00B22F85"/>
    <w:rsid w:val="00B23253"/>
    <w:rsid w:val="00B46F77"/>
    <w:rsid w:val="00B60A62"/>
    <w:rsid w:val="00B77160"/>
    <w:rsid w:val="00B82850"/>
    <w:rsid w:val="00B82CA0"/>
    <w:rsid w:val="00B91DC4"/>
    <w:rsid w:val="00BB31EF"/>
    <w:rsid w:val="00BC7603"/>
    <w:rsid w:val="00BF6D08"/>
    <w:rsid w:val="00C00D24"/>
    <w:rsid w:val="00C02B87"/>
    <w:rsid w:val="00C034EF"/>
    <w:rsid w:val="00C07095"/>
    <w:rsid w:val="00C12134"/>
    <w:rsid w:val="00C14986"/>
    <w:rsid w:val="00C268BB"/>
    <w:rsid w:val="00C27942"/>
    <w:rsid w:val="00C33C43"/>
    <w:rsid w:val="00C342E8"/>
    <w:rsid w:val="00C41B54"/>
    <w:rsid w:val="00C72EB5"/>
    <w:rsid w:val="00C74909"/>
    <w:rsid w:val="00C84D82"/>
    <w:rsid w:val="00C9587A"/>
    <w:rsid w:val="00CB3C76"/>
    <w:rsid w:val="00CB621A"/>
    <w:rsid w:val="00CD0E32"/>
    <w:rsid w:val="00CD57BA"/>
    <w:rsid w:val="00CF470A"/>
    <w:rsid w:val="00CF6679"/>
    <w:rsid w:val="00D037EF"/>
    <w:rsid w:val="00D03E5D"/>
    <w:rsid w:val="00D06575"/>
    <w:rsid w:val="00D157B6"/>
    <w:rsid w:val="00D37F7C"/>
    <w:rsid w:val="00D41A24"/>
    <w:rsid w:val="00D62AEF"/>
    <w:rsid w:val="00D642E9"/>
    <w:rsid w:val="00D6719A"/>
    <w:rsid w:val="00D73119"/>
    <w:rsid w:val="00D759A6"/>
    <w:rsid w:val="00D925C6"/>
    <w:rsid w:val="00D96CE1"/>
    <w:rsid w:val="00DA27DE"/>
    <w:rsid w:val="00DA5E66"/>
    <w:rsid w:val="00DC1D6B"/>
    <w:rsid w:val="00DE1A7E"/>
    <w:rsid w:val="00DF10DF"/>
    <w:rsid w:val="00DF394E"/>
    <w:rsid w:val="00E030E7"/>
    <w:rsid w:val="00E03250"/>
    <w:rsid w:val="00E242B1"/>
    <w:rsid w:val="00E263F7"/>
    <w:rsid w:val="00E31191"/>
    <w:rsid w:val="00E47610"/>
    <w:rsid w:val="00E5010E"/>
    <w:rsid w:val="00E50E70"/>
    <w:rsid w:val="00E57B59"/>
    <w:rsid w:val="00E57BA4"/>
    <w:rsid w:val="00E60722"/>
    <w:rsid w:val="00E84E72"/>
    <w:rsid w:val="00EA5527"/>
    <w:rsid w:val="00EC6575"/>
    <w:rsid w:val="00EC7E84"/>
    <w:rsid w:val="00ED61DC"/>
    <w:rsid w:val="00EE0F64"/>
    <w:rsid w:val="00EE4B8F"/>
    <w:rsid w:val="00EE688B"/>
    <w:rsid w:val="00EE692D"/>
    <w:rsid w:val="00EE7CD9"/>
    <w:rsid w:val="00F07D64"/>
    <w:rsid w:val="00F170DA"/>
    <w:rsid w:val="00F27A14"/>
    <w:rsid w:val="00F27CC6"/>
    <w:rsid w:val="00F27D2A"/>
    <w:rsid w:val="00F37264"/>
    <w:rsid w:val="00F4033D"/>
    <w:rsid w:val="00F43652"/>
    <w:rsid w:val="00F64AF4"/>
    <w:rsid w:val="00F80EEA"/>
    <w:rsid w:val="00F8557D"/>
    <w:rsid w:val="00F87887"/>
    <w:rsid w:val="00F93385"/>
    <w:rsid w:val="00F959F0"/>
    <w:rsid w:val="00FC124F"/>
    <w:rsid w:val="00FC150A"/>
    <w:rsid w:val="00FE1409"/>
    <w:rsid w:val="00FE4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9A32"/>
  <w15:chartTrackingRefBased/>
  <w15:docId w15:val="{AE9A8F17-B058-4CD9-A213-DEF65C045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D66"/>
  </w:style>
  <w:style w:type="paragraph" w:styleId="Heading1">
    <w:name w:val="heading 1"/>
    <w:basedOn w:val="Normal"/>
    <w:next w:val="Normal"/>
    <w:link w:val="Heading1Char"/>
    <w:uiPriority w:val="9"/>
    <w:qFormat/>
    <w:rsid w:val="000A5CFD"/>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uiPriority w:val="9"/>
    <w:semiHidden/>
    <w:unhideWhenUsed/>
    <w:qFormat/>
    <w:rsid w:val="000874D2"/>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unhideWhenUsed/>
    <w:qFormat/>
    <w:rsid w:val="007C71DA"/>
    <w:pPr>
      <w:keepNext/>
      <w:keepLines/>
      <w:spacing w:before="40" w:after="0"/>
      <w:outlineLvl w:val="2"/>
    </w:pPr>
    <w:rPr>
      <w:rFonts w:asciiTheme="majorHAnsi" w:eastAsiaTheme="majorEastAsia" w:hAnsiTheme="majorHAnsi" w:cstheme="majorBidi"/>
      <w:color w:val="6E6E6E" w:themeColor="accent1" w:themeShade="7F"/>
      <w:sz w:val="24"/>
      <w:szCs w:val="24"/>
    </w:rPr>
  </w:style>
  <w:style w:type="paragraph" w:styleId="Heading5">
    <w:name w:val="heading 5"/>
    <w:basedOn w:val="Normal"/>
    <w:next w:val="Normal"/>
    <w:link w:val="Heading5Char"/>
    <w:qFormat/>
    <w:rsid w:val="00C27942"/>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B4"/>
    <w:pPr>
      <w:tabs>
        <w:tab w:val="center" w:pos="4513"/>
        <w:tab w:val="right" w:pos="9026"/>
      </w:tabs>
      <w:spacing w:after="0" w:line="240" w:lineRule="auto"/>
    </w:pPr>
  </w:style>
  <w:style w:type="character" w:customStyle="1" w:styleId="HeaderChar">
    <w:name w:val="Header Char"/>
    <w:basedOn w:val="DefaultParagraphFont"/>
    <w:link w:val="Header"/>
    <w:rsid w:val="00AD06B4"/>
  </w:style>
  <w:style w:type="paragraph" w:styleId="Footer">
    <w:name w:val="footer"/>
    <w:basedOn w:val="Normal"/>
    <w:link w:val="FooterChar"/>
    <w:uiPriority w:val="99"/>
    <w:unhideWhenUsed/>
    <w:rsid w:val="00AD06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6B4"/>
  </w:style>
  <w:style w:type="paragraph" w:styleId="NormalWeb">
    <w:name w:val="Normal (Web)"/>
    <w:basedOn w:val="Normal"/>
    <w:uiPriority w:val="99"/>
    <w:semiHidden/>
    <w:unhideWhenUsed/>
    <w:rsid w:val="00F878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87887"/>
    <w:rPr>
      <w:color w:val="0000FF"/>
      <w:u w:val="single"/>
    </w:rPr>
  </w:style>
  <w:style w:type="character" w:styleId="UnresolvedMention">
    <w:name w:val="Unresolved Mention"/>
    <w:basedOn w:val="DefaultParagraphFont"/>
    <w:uiPriority w:val="99"/>
    <w:semiHidden/>
    <w:unhideWhenUsed/>
    <w:rsid w:val="00F87887"/>
    <w:rPr>
      <w:color w:val="605E5C"/>
      <w:shd w:val="clear" w:color="auto" w:fill="E1DFDD"/>
    </w:rPr>
  </w:style>
  <w:style w:type="paragraph" w:styleId="ListParagraph">
    <w:name w:val="List Paragraph"/>
    <w:basedOn w:val="Normal"/>
    <w:uiPriority w:val="34"/>
    <w:qFormat/>
    <w:rsid w:val="00F87887"/>
    <w:pPr>
      <w:ind w:left="720"/>
      <w:contextualSpacing/>
    </w:pPr>
  </w:style>
  <w:style w:type="character" w:customStyle="1" w:styleId="Heading1Char">
    <w:name w:val="Heading 1 Char"/>
    <w:basedOn w:val="DefaultParagraphFont"/>
    <w:link w:val="Heading1"/>
    <w:uiPriority w:val="9"/>
    <w:rsid w:val="000A5CFD"/>
    <w:rPr>
      <w:rFonts w:asciiTheme="majorHAnsi" w:eastAsiaTheme="majorEastAsia" w:hAnsiTheme="majorHAnsi" w:cstheme="majorBidi"/>
      <w:color w:val="A5A5A5" w:themeColor="accent1" w:themeShade="BF"/>
      <w:sz w:val="32"/>
      <w:szCs w:val="32"/>
    </w:rPr>
  </w:style>
  <w:style w:type="paragraph" w:styleId="TOCHeading">
    <w:name w:val="TOC Heading"/>
    <w:basedOn w:val="Heading1"/>
    <w:next w:val="Normal"/>
    <w:uiPriority w:val="39"/>
    <w:unhideWhenUsed/>
    <w:qFormat/>
    <w:rsid w:val="000A5CFD"/>
    <w:pPr>
      <w:outlineLvl w:val="9"/>
    </w:pPr>
    <w:rPr>
      <w:lang w:val="en-US"/>
    </w:rPr>
  </w:style>
  <w:style w:type="paragraph" w:customStyle="1" w:styleId="DP-SmallGreytext">
    <w:name w:val="DP - Small Grey text"/>
    <w:basedOn w:val="Normal"/>
    <w:autoRedefine/>
    <w:qFormat/>
    <w:rsid w:val="00A55449"/>
    <w:pPr>
      <w:ind w:left="3828" w:right="849" w:hanging="2880"/>
      <w:jc w:val="both"/>
    </w:pPr>
    <w:rPr>
      <w:rFonts w:eastAsia="Times New Roman" w:cstheme="minorHAnsi"/>
      <w:i/>
      <w:color w:val="58595B"/>
      <w:spacing w:val="15"/>
      <w:sz w:val="18"/>
      <w:szCs w:val="18"/>
    </w:rPr>
  </w:style>
  <w:style w:type="table" w:customStyle="1" w:styleId="GridTable5Dark-Accent51">
    <w:name w:val="Grid Table 5 Dark - Accent 51"/>
    <w:basedOn w:val="TableNormal"/>
    <w:uiPriority w:val="50"/>
    <w:locked/>
    <w:rsid w:val="00A55449"/>
    <w:pPr>
      <w:spacing w:after="0" w:line="240" w:lineRule="auto"/>
    </w:pPr>
    <w:rPr>
      <w:rFonts w:eastAsia="Calibri"/>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P-TableNormal">
    <w:name w:val="DP - Table Normal"/>
    <w:basedOn w:val="Normal"/>
    <w:link w:val="DP-TableNormalChar"/>
    <w:autoRedefine/>
    <w:qFormat/>
    <w:rsid w:val="00C41B54"/>
    <w:pPr>
      <w:framePr w:hSpace="180" w:wrap="around" w:vAnchor="text" w:hAnchor="margin" w:x="-866" w:y="30"/>
      <w:spacing w:after="0" w:line="240" w:lineRule="auto"/>
    </w:pPr>
    <w:rPr>
      <w:rFonts w:eastAsia="Times New Roman" w:cstheme="minorHAnsi"/>
      <w:i/>
      <w:iCs/>
      <w:color w:val="FFFFFF" w:themeColor="background1"/>
    </w:rPr>
  </w:style>
  <w:style w:type="paragraph" w:customStyle="1" w:styleId="DP-TableTitle">
    <w:name w:val="DP - Table Title"/>
    <w:basedOn w:val="DP-TableNormal"/>
    <w:autoRedefine/>
    <w:qFormat/>
    <w:rsid w:val="00A55449"/>
    <w:pPr>
      <w:framePr w:wrap="around"/>
    </w:pPr>
    <w:rPr>
      <w:bCs/>
    </w:rPr>
  </w:style>
  <w:style w:type="character" w:customStyle="1" w:styleId="DP-TableNormalChar">
    <w:name w:val="DP - Table Normal Char"/>
    <w:basedOn w:val="DefaultParagraphFont"/>
    <w:link w:val="DP-TableNormal"/>
    <w:rsid w:val="00C41B54"/>
    <w:rPr>
      <w:rFonts w:eastAsia="Times New Roman" w:cstheme="minorHAnsi"/>
      <w:i/>
      <w:iCs/>
      <w:color w:val="FFFFFF" w:themeColor="background1"/>
    </w:rPr>
  </w:style>
  <w:style w:type="paragraph" w:customStyle="1" w:styleId="DFMSection1">
    <w:name w:val="DFM Section 1"/>
    <w:basedOn w:val="Normal"/>
    <w:next w:val="Heading1"/>
    <w:link w:val="DFMSection1Char"/>
    <w:rsid w:val="000874D2"/>
    <w:pPr>
      <w:numPr>
        <w:numId w:val="1"/>
      </w:numPr>
    </w:pPr>
    <w:rPr>
      <w:color w:val="002060"/>
      <w:sz w:val="32"/>
      <w:szCs w:val="32"/>
    </w:rPr>
  </w:style>
  <w:style w:type="paragraph" w:customStyle="1" w:styleId="DFM1">
    <w:name w:val="DFM 1"/>
    <w:basedOn w:val="Heading2"/>
    <w:link w:val="DFM1Char"/>
    <w:rsid w:val="007C71DA"/>
    <w:pPr>
      <w:numPr>
        <w:numId w:val="2"/>
      </w:numPr>
    </w:pPr>
    <w:rPr>
      <w:rFonts w:asciiTheme="minorHAnsi" w:eastAsiaTheme="minorHAnsi" w:hAnsiTheme="minorHAnsi" w:cstheme="minorBidi"/>
      <w:color w:val="002060"/>
      <w:sz w:val="32"/>
    </w:rPr>
  </w:style>
  <w:style w:type="character" w:customStyle="1" w:styleId="DFMSection1Char">
    <w:name w:val="DFM Section 1 Char"/>
    <w:basedOn w:val="DefaultParagraphFont"/>
    <w:link w:val="DFMSection1"/>
    <w:rsid w:val="000874D2"/>
    <w:rPr>
      <w:color w:val="002060"/>
      <w:sz w:val="32"/>
      <w:szCs w:val="32"/>
    </w:rPr>
  </w:style>
  <w:style w:type="character" w:customStyle="1" w:styleId="Heading2Char">
    <w:name w:val="Heading 2 Char"/>
    <w:basedOn w:val="DefaultParagraphFont"/>
    <w:link w:val="Heading2"/>
    <w:uiPriority w:val="9"/>
    <w:semiHidden/>
    <w:rsid w:val="000874D2"/>
    <w:rPr>
      <w:rFonts w:asciiTheme="majorHAnsi" w:eastAsiaTheme="majorEastAsia" w:hAnsiTheme="majorHAnsi" w:cstheme="majorBidi"/>
      <w:color w:val="A5A5A5" w:themeColor="accent1" w:themeShade="BF"/>
      <w:sz w:val="26"/>
      <w:szCs w:val="26"/>
    </w:rPr>
  </w:style>
  <w:style w:type="character" w:customStyle="1" w:styleId="DFM1Char">
    <w:name w:val="DFM 1 Char"/>
    <w:basedOn w:val="Heading2Char"/>
    <w:link w:val="DFM1"/>
    <w:rsid w:val="007C71DA"/>
    <w:rPr>
      <w:rFonts w:asciiTheme="majorHAnsi" w:eastAsiaTheme="majorEastAsia" w:hAnsiTheme="majorHAnsi" w:cstheme="majorBidi"/>
      <w:color w:val="002060"/>
      <w:sz w:val="32"/>
      <w:szCs w:val="26"/>
    </w:rPr>
  </w:style>
  <w:style w:type="paragraph" w:styleId="TOC2">
    <w:name w:val="toc 2"/>
    <w:basedOn w:val="Normal"/>
    <w:next w:val="Normal"/>
    <w:autoRedefine/>
    <w:uiPriority w:val="39"/>
    <w:unhideWhenUsed/>
    <w:rsid w:val="00E84E72"/>
    <w:pPr>
      <w:tabs>
        <w:tab w:val="left" w:pos="1100"/>
        <w:tab w:val="right" w:leader="dot" w:pos="9016"/>
      </w:tabs>
      <w:spacing w:after="100"/>
    </w:pPr>
  </w:style>
  <w:style w:type="paragraph" w:customStyle="1" w:styleId="DFM3">
    <w:name w:val="DFM 3"/>
    <w:basedOn w:val="DFM1"/>
    <w:next w:val="DFM1"/>
    <w:link w:val="DFM3Char"/>
    <w:rsid w:val="007C71DA"/>
    <w:pPr>
      <w:numPr>
        <w:numId w:val="3"/>
      </w:numPr>
    </w:pPr>
  </w:style>
  <w:style w:type="paragraph" w:customStyle="1" w:styleId="DFM2">
    <w:name w:val="DFM 2"/>
    <w:basedOn w:val="Heading3"/>
    <w:link w:val="DFM2Char"/>
    <w:rsid w:val="007C71DA"/>
    <w:pPr>
      <w:numPr>
        <w:numId w:val="4"/>
      </w:numPr>
    </w:pPr>
    <w:rPr>
      <w:color w:val="002060"/>
      <w:sz w:val="26"/>
    </w:rPr>
  </w:style>
  <w:style w:type="character" w:customStyle="1" w:styleId="DFM3Char">
    <w:name w:val="DFM 3 Char"/>
    <w:basedOn w:val="DFM1Char"/>
    <w:link w:val="DFM3"/>
    <w:rsid w:val="007C71DA"/>
    <w:rPr>
      <w:rFonts w:asciiTheme="majorHAnsi" w:eastAsiaTheme="majorEastAsia" w:hAnsiTheme="majorHAnsi" w:cstheme="majorBidi"/>
      <w:color w:val="002060"/>
      <w:sz w:val="32"/>
      <w:szCs w:val="26"/>
    </w:rPr>
  </w:style>
  <w:style w:type="paragraph" w:styleId="TOC3">
    <w:name w:val="toc 3"/>
    <w:basedOn w:val="Normal"/>
    <w:next w:val="Normal"/>
    <w:autoRedefine/>
    <w:uiPriority w:val="39"/>
    <w:unhideWhenUsed/>
    <w:rsid w:val="00580F3F"/>
    <w:pPr>
      <w:spacing w:after="100"/>
      <w:ind w:left="440"/>
    </w:pPr>
  </w:style>
  <w:style w:type="character" w:customStyle="1" w:styleId="Heading3Char">
    <w:name w:val="Heading 3 Char"/>
    <w:basedOn w:val="DefaultParagraphFont"/>
    <w:link w:val="Heading3"/>
    <w:rsid w:val="007C71DA"/>
    <w:rPr>
      <w:rFonts w:asciiTheme="majorHAnsi" w:eastAsiaTheme="majorEastAsia" w:hAnsiTheme="majorHAnsi" w:cstheme="majorBidi"/>
      <w:color w:val="6E6E6E" w:themeColor="accent1" w:themeShade="7F"/>
      <w:sz w:val="24"/>
      <w:szCs w:val="24"/>
    </w:rPr>
  </w:style>
  <w:style w:type="character" w:customStyle="1" w:styleId="DFM2Char">
    <w:name w:val="DFM 2 Char"/>
    <w:basedOn w:val="Heading3Char"/>
    <w:link w:val="DFM2"/>
    <w:rsid w:val="007C71DA"/>
    <w:rPr>
      <w:rFonts w:asciiTheme="majorHAnsi" w:eastAsiaTheme="majorEastAsia" w:hAnsiTheme="majorHAnsi" w:cstheme="majorBidi"/>
      <w:color w:val="002060"/>
      <w:sz w:val="26"/>
      <w:szCs w:val="24"/>
    </w:rPr>
  </w:style>
  <w:style w:type="paragraph" w:customStyle="1" w:styleId="DFMH1">
    <w:name w:val="DFMH1"/>
    <w:basedOn w:val="DFM1"/>
    <w:link w:val="DFMH1Char"/>
    <w:qFormat/>
    <w:rsid w:val="006E0B7C"/>
    <w:pPr>
      <w:numPr>
        <w:numId w:val="5"/>
      </w:numPr>
      <w:ind w:left="284" w:hanging="426"/>
    </w:pPr>
    <w:rPr>
      <w:szCs w:val="32"/>
    </w:rPr>
  </w:style>
  <w:style w:type="paragraph" w:customStyle="1" w:styleId="DFMH2">
    <w:name w:val="DFMH2"/>
    <w:basedOn w:val="DFMH1"/>
    <w:link w:val="DFMH2Char"/>
    <w:qFormat/>
    <w:rsid w:val="00255887"/>
    <w:pPr>
      <w:numPr>
        <w:ilvl w:val="1"/>
      </w:numPr>
      <w:spacing w:after="120"/>
      <w:ind w:left="283" w:hanging="425"/>
    </w:pPr>
    <w:rPr>
      <w:sz w:val="28"/>
      <w:szCs w:val="28"/>
    </w:rPr>
  </w:style>
  <w:style w:type="character" w:customStyle="1" w:styleId="DFMH1Char">
    <w:name w:val="DFMH1 Char"/>
    <w:basedOn w:val="DFM1Char"/>
    <w:link w:val="DFMH1"/>
    <w:rsid w:val="006E0B7C"/>
    <w:rPr>
      <w:rFonts w:asciiTheme="majorHAnsi" w:eastAsiaTheme="majorEastAsia" w:hAnsiTheme="majorHAnsi" w:cstheme="majorBidi"/>
      <w:color w:val="002060"/>
      <w:sz w:val="32"/>
      <w:szCs w:val="32"/>
    </w:rPr>
  </w:style>
  <w:style w:type="paragraph" w:customStyle="1" w:styleId="DFMH3">
    <w:name w:val="DFMH3"/>
    <w:basedOn w:val="DFMH2"/>
    <w:link w:val="DFMH3Char"/>
    <w:qFormat/>
    <w:rsid w:val="009758D3"/>
    <w:rPr>
      <w:color w:val="auto"/>
      <w:sz w:val="22"/>
      <w:szCs w:val="22"/>
    </w:rPr>
  </w:style>
  <w:style w:type="character" w:customStyle="1" w:styleId="DFMH2Char">
    <w:name w:val="DFMH2 Char"/>
    <w:basedOn w:val="DFMH1Char"/>
    <w:link w:val="DFMH2"/>
    <w:rsid w:val="00255887"/>
    <w:rPr>
      <w:rFonts w:asciiTheme="majorHAnsi" w:eastAsiaTheme="majorEastAsia" w:hAnsiTheme="majorHAnsi" w:cstheme="majorBidi"/>
      <w:color w:val="002060"/>
      <w:sz w:val="28"/>
      <w:szCs w:val="28"/>
    </w:rPr>
  </w:style>
  <w:style w:type="character" w:styleId="CommentReference">
    <w:name w:val="annotation reference"/>
    <w:basedOn w:val="DefaultParagraphFont"/>
    <w:uiPriority w:val="99"/>
    <w:semiHidden/>
    <w:unhideWhenUsed/>
    <w:rsid w:val="00060C9A"/>
    <w:rPr>
      <w:sz w:val="16"/>
      <w:szCs w:val="16"/>
    </w:rPr>
  </w:style>
  <w:style w:type="character" w:customStyle="1" w:styleId="DFMH3Char">
    <w:name w:val="DFMH3 Char"/>
    <w:basedOn w:val="DFMH2Char"/>
    <w:link w:val="DFMH3"/>
    <w:rsid w:val="009758D3"/>
    <w:rPr>
      <w:rFonts w:asciiTheme="majorHAnsi" w:eastAsiaTheme="majorEastAsia" w:hAnsiTheme="majorHAnsi" w:cstheme="majorBidi"/>
      <w:color w:val="002060"/>
      <w:sz w:val="28"/>
      <w:szCs w:val="28"/>
    </w:rPr>
  </w:style>
  <w:style w:type="paragraph" w:styleId="CommentText">
    <w:name w:val="annotation text"/>
    <w:basedOn w:val="Normal"/>
    <w:link w:val="CommentTextChar"/>
    <w:uiPriority w:val="99"/>
    <w:unhideWhenUsed/>
    <w:rsid w:val="00060C9A"/>
    <w:pPr>
      <w:spacing w:line="240" w:lineRule="auto"/>
    </w:pPr>
    <w:rPr>
      <w:sz w:val="20"/>
      <w:szCs w:val="20"/>
    </w:rPr>
  </w:style>
  <w:style w:type="character" w:customStyle="1" w:styleId="CommentTextChar">
    <w:name w:val="Comment Text Char"/>
    <w:basedOn w:val="DefaultParagraphFont"/>
    <w:link w:val="CommentText"/>
    <w:uiPriority w:val="99"/>
    <w:rsid w:val="00060C9A"/>
    <w:rPr>
      <w:sz w:val="20"/>
      <w:szCs w:val="20"/>
    </w:rPr>
  </w:style>
  <w:style w:type="paragraph" w:styleId="CommentSubject">
    <w:name w:val="annotation subject"/>
    <w:basedOn w:val="CommentText"/>
    <w:next w:val="CommentText"/>
    <w:link w:val="CommentSubjectChar"/>
    <w:uiPriority w:val="99"/>
    <w:semiHidden/>
    <w:unhideWhenUsed/>
    <w:rsid w:val="00060C9A"/>
    <w:rPr>
      <w:b/>
      <w:bCs/>
    </w:rPr>
  </w:style>
  <w:style w:type="character" w:customStyle="1" w:styleId="CommentSubjectChar">
    <w:name w:val="Comment Subject Char"/>
    <w:basedOn w:val="CommentTextChar"/>
    <w:link w:val="CommentSubject"/>
    <w:uiPriority w:val="99"/>
    <w:semiHidden/>
    <w:rsid w:val="00060C9A"/>
    <w:rPr>
      <w:b/>
      <w:bCs/>
      <w:sz w:val="20"/>
      <w:szCs w:val="20"/>
    </w:rPr>
  </w:style>
  <w:style w:type="paragraph" w:styleId="BodyText">
    <w:name w:val="Body Text"/>
    <w:basedOn w:val="Normal"/>
    <w:link w:val="BodyTextChar"/>
    <w:rsid w:val="006153F8"/>
    <w:pPr>
      <w:autoSpaceDE w:val="0"/>
      <w:autoSpaceDN w:val="0"/>
      <w:adjustRightInd w:val="0"/>
      <w:spacing w:after="0" w:line="240" w:lineRule="auto"/>
    </w:pPr>
    <w:rPr>
      <w:rFonts w:ascii="Times New Roman" w:eastAsia="Times New Roman" w:hAnsi="Times New Roman" w:cs="Times New Roman"/>
      <w:b/>
      <w:bCs/>
      <w:sz w:val="28"/>
      <w:szCs w:val="24"/>
    </w:rPr>
  </w:style>
  <w:style w:type="character" w:customStyle="1" w:styleId="BodyTextChar">
    <w:name w:val="Body Text Char"/>
    <w:basedOn w:val="DefaultParagraphFont"/>
    <w:link w:val="BodyText"/>
    <w:rsid w:val="006153F8"/>
    <w:rPr>
      <w:rFonts w:ascii="Times New Roman" w:eastAsia="Times New Roman" w:hAnsi="Times New Roman" w:cs="Times New Roman"/>
      <w:b/>
      <w:bCs/>
      <w:sz w:val="28"/>
      <w:szCs w:val="24"/>
    </w:rPr>
  </w:style>
  <w:style w:type="character" w:customStyle="1" w:styleId="Heading5Char">
    <w:name w:val="Heading 5 Char"/>
    <w:basedOn w:val="DefaultParagraphFont"/>
    <w:link w:val="Heading5"/>
    <w:rsid w:val="00C27942"/>
    <w:rPr>
      <w:rFonts w:ascii="Calibri" w:eastAsia="Times New Roman" w:hAnsi="Calibri" w:cs="Times New Roman"/>
      <w:b/>
      <w:bCs/>
      <w:i/>
      <w:iCs/>
      <w:sz w:val="26"/>
      <w:szCs w:val="26"/>
    </w:rPr>
  </w:style>
  <w:style w:type="paragraph" w:styleId="TOC1">
    <w:name w:val="toc 1"/>
    <w:basedOn w:val="Normal"/>
    <w:next w:val="Normal"/>
    <w:autoRedefine/>
    <w:uiPriority w:val="39"/>
    <w:unhideWhenUsed/>
    <w:rsid w:val="00890CC2"/>
    <w:pPr>
      <w:spacing w:after="100"/>
    </w:pPr>
    <w:rPr>
      <w:rFonts w:eastAsiaTheme="minorEastAsia" w:cs="Times New Roman"/>
      <w:lang w:val="en-US"/>
    </w:rPr>
  </w:style>
  <w:style w:type="paragraph" w:styleId="BodyTextIndent">
    <w:name w:val="Body Text Indent"/>
    <w:basedOn w:val="Normal"/>
    <w:link w:val="BodyTextIndentChar"/>
    <w:rsid w:val="001C6E65"/>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6E65"/>
    <w:rPr>
      <w:rFonts w:ascii="Times New Roman" w:eastAsia="Times New Roman" w:hAnsi="Times New Roman" w:cs="Times New Roman"/>
      <w:sz w:val="24"/>
      <w:szCs w:val="24"/>
    </w:rPr>
  </w:style>
  <w:style w:type="paragraph" w:styleId="ListBullet">
    <w:name w:val="List Bullet"/>
    <w:basedOn w:val="Normal"/>
    <w:autoRedefine/>
    <w:rsid w:val="001C6E65"/>
    <w:pPr>
      <w:tabs>
        <w:tab w:val="left" w:pos="1548"/>
      </w:tabs>
      <w:spacing w:after="0" w:line="240" w:lineRule="auto"/>
    </w:pPr>
    <w:rPr>
      <w:rFonts w:ascii="Times New Roman" w:eastAsia="Times New Roman" w:hAnsi="Times New Roman" w:cs="Times New Roman"/>
      <w:lang w:eastAsia="en-GB"/>
    </w:rPr>
  </w:style>
  <w:style w:type="paragraph" w:customStyle="1" w:styleId="Default">
    <w:name w:val="Default"/>
    <w:rsid w:val="001C6E6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PlaceholderText">
    <w:name w:val="Placeholder Text"/>
    <w:basedOn w:val="DefaultParagraphFont"/>
    <w:uiPriority w:val="99"/>
    <w:semiHidden/>
    <w:rsid w:val="0003518F"/>
    <w:rPr>
      <w:color w:val="808080"/>
    </w:rPr>
  </w:style>
  <w:style w:type="paragraph" w:styleId="TOC4">
    <w:name w:val="toc 4"/>
    <w:basedOn w:val="Normal"/>
    <w:next w:val="Normal"/>
    <w:autoRedefine/>
    <w:uiPriority w:val="39"/>
    <w:unhideWhenUsed/>
    <w:rsid w:val="0013343B"/>
    <w:pPr>
      <w:spacing w:after="100" w:line="278" w:lineRule="auto"/>
      <w:ind w:left="720"/>
    </w:pPr>
    <w:rPr>
      <w:rFonts w:eastAsiaTheme="minorEastAsia"/>
      <w:kern w:val="2"/>
      <w:sz w:val="24"/>
      <w:szCs w:val="24"/>
      <w:lang w:eastAsia="en-GB"/>
      <w14:ligatures w14:val="standardContextual"/>
    </w:rPr>
  </w:style>
  <w:style w:type="paragraph" w:styleId="TOC5">
    <w:name w:val="toc 5"/>
    <w:basedOn w:val="Normal"/>
    <w:next w:val="Normal"/>
    <w:autoRedefine/>
    <w:uiPriority w:val="39"/>
    <w:unhideWhenUsed/>
    <w:rsid w:val="0013343B"/>
    <w:pPr>
      <w:spacing w:after="100" w:line="278" w:lineRule="auto"/>
      <w:ind w:left="960"/>
    </w:pPr>
    <w:rPr>
      <w:rFonts w:eastAsiaTheme="minorEastAsia"/>
      <w:kern w:val="2"/>
      <w:sz w:val="24"/>
      <w:szCs w:val="24"/>
      <w:lang w:eastAsia="en-GB"/>
      <w14:ligatures w14:val="standardContextual"/>
    </w:rPr>
  </w:style>
  <w:style w:type="paragraph" w:styleId="TOC6">
    <w:name w:val="toc 6"/>
    <w:basedOn w:val="Normal"/>
    <w:next w:val="Normal"/>
    <w:autoRedefine/>
    <w:uiPriority w:val="39"/>
    <w:unhideWhenUsed/>
    <w:rsid w:val="0013343B"/>
    <w:pPr>
      <w:spacing w:after="100" w:line="278" w:lineRule="auto"/>
      <w:ind w:left="1200"/>
    </w:pPr>
    <w:rPr>
      <w:rFonts w:eastAsiaTheme="minorEastAsia"/>
      <w:kern w:val="2"/>
      <w:sz w:val="24"/>
      <w:szCs w:val="24"/>
      <w:lang w:eastAsia="en-GB"/>
      <w14:ligatures w14:val="standardContextual"/>
    </w:rPr>
  </w:style>
  <w:style w:type="paragraph" w:styleId="TOC7">
    <w:name w:val="toc 7"/>
    <w:basedOn w:val="Normal"/>
    <w:next w:val="Normal"/>
    <w:autoRedefine/>
    <w:uiPriority w:val="39"/>
    <w:unhideWhenUsed/>
    <w:rsid w:val="0013343B"/>
    <w:pPr>
      <w:spacing w:after="100" w:line="278" w:lineRule="auto"/>
      <w:ind w:left="1440"/>
    </w:pPr>
    <w:rPr>
      <w:rFonts w:eastAsiaTheme="minorEastAsia"/>
      <w:kern w:val="2"/>
      <w:sz w:val="24"/>
      <w:szCs w:val="24"/>
      <w:lang w:eastAsia="en-GB"/>
      <w14:ligatures w14:val="standardContextual"/>
    </w:rPr>
  </w:style>
  <w:style w:type="paragraph" w:styleId="TOC8">
    <w:name w:val="toc 8"/>
    <w:basedOn w:val="Normal"/>
    <w:next w:val="Normal"/>
    <w:autoRedefine/>
    <w:uiPriority w:val="39"/>
    <w:unhideWhenUsed/>
    <w:rsid w:val="0013343B"/>
    <w:pPr>
      <w:spacing w:after="100" w:line="278" w:lineRule="auto"/>
      <w:ind w:left="1680"/>
    </w:pPr>
    <w:rPr>
      <w:rFonts w:eastAsiaTheme="minorEastAsia"/>
      <w:kern w:val="2"/>
      <w:sz w:val="24"/>
      <w:szCs w:val="24"/>
      <w:lang w:eastAsia="en-GB"/>
      <w14:ligatures w14:val="standardContextual"/>
    </w:rPr>
  </w:style>
  <w:style w:type="paragraph" w:styleId="TOC9">
    <w:name w:val="toc 9"/>
    <w:basedOn w:val="Normal"/>
    <w:next w:val="Normal"/>
    <w:autoRedefine/>
    <w:uiPriority w:val="39"/>
    <w:unhideWhenUsed/>
    <w:rsid w:val="0013343B"/>
    <w:pPr>
      <w:spacing w:after="100" w:line="278" w:lineRule="auto"/>
      <w:ind w:left="1920"/>
    </w:pPr>
    <w:rPr>
      <w:rFonts w:eastAsiaTheme="minorEastAsia"/>
      <w:kern w:val="2"/>
      <w:sz w:val="24"/>
      <w:szCs w:val="24"/>
      <w:lang w:eastAsia="en-GB"/>
      <w14:ligatures w14:val="standardContextual"/>
    </w:rPr>
  </w:style>
  <w:style w:type="paragraph" w:customStyle="1" w:styleId="ClauseTExt">
    <w:name w:val="ClauseTExt"/>
    <w:basedOn w:val="Normal"/>
    <w:link w:val="ClauseTExtChar"/>
    <w:qFormat/>
    <w:rsid w:val="00A927AB"/>
    <w:pPr>
      <w:numPr>
        <w:ilvl w:val="2"/>
        <w:numId w:val="5"/>
      </w:numPr>
    </w:pPr>
  </w:style>
  <w:style w:type="character" w:customStyle="1" w:styleId="ClauseTExtChar">
    <w:name w:val="ClauseTExt Char"/>
    <w:basedOn w:val="DefaultParagraphFont"/>
    <w:link w:val="ClauseTExt"/>
    <w:rsid w:val="00A927AB"/>
  </w:style>
  <w:style w:type="paragraph" w:customStyle="1" w:styleId="ClauseTextSub">
    <w:name w:val="ClauseTextSub"/>
    <w:basedOn w:val="ClauseTExt"/>
    <w:link w:val="ClauseTextSubChar"/>
    <w:qFormat/>
    <w:rsid w:val="009B36AA"/>
  </w:style>
  <w:style w:type="character" w:customStyle="1" w:styleId="ClauseTextSubChar">
    <w:name w:val="ClauseTextSub Char"/>
    <w:basedOn w:val="ClauseTExtChar"/>
    <w:link w:val="ClauseTextSub"/>
    <w:rsid w:val="009B36AA"/>
  </w:style>
  <w:style w:type="table" w:styleId="TableGrid">
    <w:name w:val="Table Grid"/>
    <w:basedOn w:val="TableNormal"/>
    <w:uiPriority w:val="39"/>
    <w:rsid w:val="005E5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5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daviesfm.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aviesfm.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daviesf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aviesfm.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0AEB5-F03A-4782-93DA-9D4023C12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Balmain</dc:creator>
  <cp:keywords/>
  <dc:description/>
  <cp:lastModifiedBy>James Balmain</cp:lastModifiedBy>
  <cp:revision>30</cp:revision>
  <cp:lastPrinted>2022-11-04T15:18:00Z</cp:lastPrinted>
  <dcterms:created xsi:type="dcterms:W3CDTF">2025-10-01T13:51:00Z</dcterms:created>
  <dcterms:modified xsi:type="dcterms:W3CDTF">2025-11-14T11:46:00Z</dcterms:modified>
</cp:coreProperties>
</file>