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22k211hfncvn"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2.png"/>
            <a:graphic>
              <a:graphicData uri="http://schemas.openxmlformats.org/drawingml/2006/picture">
                <pic:pic>
                  <pic:nvPicPr>
                    <pic:cNvPr descr="Shape, circle&#10;&#10;Description automatically generated" id="0" name="image2.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RFQ for Services Form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uz5iuyk636c1"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01/10/2025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559496090"/>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qpbt2v23y4s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qpbt2v23y4s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_qpbt2v23y4so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RFQ FOR SERVICES FORM</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6qf14h1i9hj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6qf14h1i9hj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_6qf14h1i9hjm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TENDERER DETAILS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dr3wlk37slq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dr3wlk37slq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_dr3wlk37slq5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OF QUOTATION &amp; UNDERTAKING</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22zrdkebi8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e22zrdkebi8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_e22zrdkebi8n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BONA FIDE TENDER DECLARATION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qer0ariadyl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qer0ariadyl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_qer0ariadylc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qpbt2v23y4so"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RFQ FOR SERVICES FORM</w:t>
      </w:r>
    </w:p>
    <w:p w:rsidR="00000000" w:rsidDel="00000000" w:rsidP="00000000" w:rsidRDefault="00000000" w:rsidRPr="00000000" w14:paraId="0000002E">
      <w:pPr>
        <w:spacing w:line="240" w:lineRule="auto"/>
        <w:ind w:left="284" w:firstLine="0"/>
        <w:rPr/>
      </w:pPr>
      <w:r w:rsidDel="00000000" w:rsidR="00000000" w:rsidRPr="00000000">
        <w:rPr>
          <w:b w:val="1"/>
          <w:bCs w:val="1"/>
          <w:rtl w:val="0"/>
        </w:rPr>
        <w:t xml:space="preserve">Contract Title</w:t>
      </w:r>
      <w:r w:rsidDel="00000000" w:rsidR="00000000" w:rsidRPr="00000000">
        <w:rPr>
          <w:rtl w:val="0"/>
        </w:rPr>
        <w:t xml:space="preserve">: Wrexham University Heating Plant Services Contract 2026</w:t>
      </w:r>
    </w:p>
    <w:p w:rsidR="00000000" w:rsidDel="00000000" w:rsidP="00000000" w:rsidRDefault="00000000" w:rsidRPr="00000000" w14:paraId="0000002F">
      <w:pPr>
        <w:spacing w:line="240" w:lineRule="auto"/>
        <w:ind w:left="284" w:firstLine="0"/>
        <w:rPr/>
      </w:pPr>
      <w:r w:rsidDel="00000000" w:rsidR="00000000" w:rsidRPr="00000000">
        <w:rPr>
          <w:b w:val="1"/>
          <w:bCs w:val="1"/>
          <w:rtl w:val="0"/>
        </w:rPr>
        <w:t xml:space="preserve">ITT issue date</w:t>
      </w:r>
      <w:r w:rsidDel="00000000" w:rsidR="00000000" w:rsidRPr="00000000">
        <w:rPr>
          <w:rtl w:val="0"/>
        </w:rPr>
        <w:t xml:space="preserve">: Monday 18</w:t>
      </w:r>
      <w:r w:rsidDel="00000000" w:rsidR="00000000" w:rsidRPr="00000000">
        <w:rPr>
          <w:vertAlign w:val="superscript"/>
          <w:rtl w:val="0"/>
        </w:rPr>
        <w:t xml:space="preserve">th</w:t>
      </w:r>
      <w:r w:rsidDel="00000000" w:rsidR="00000000" w:rsidRPr="00000000">
        <w:rPr>
          <w:rtl w:val="0"/>
        </w:rPr>
        <w:t xml:space="preserve"> May 2026</w:t>
      </w:r>
    </w:p>
    <w:p w:rsidR="00000000" w:rsidDel="00000000" w:rsidP="00000000" w:rsidRDefault="00000000" w:rsidRPr="00000000" w14:paraId="00000030">
      <w:pPr>
        <w:spacing w:line="240" w:lineRule="auto"/>
        <w:ind w:left="284" w:firstLine="0"/>
        <w:rPr/>
      </w:pPr>
      <w:r w:rsidDel="00000000" w:rsidR="00000000" w:rsidRPr="00000000">
        <w:rPr>
          <w:b w:val="1"/>
          <w:bCs w:val="1"/>
          <w:rtl w:val="0"/>
        </w:rPr>
        <w:t xml:space="preserve">Submission Deadline</w:t>
      </w:r>
      <w:r w:rsidDel="00000000" w:rsidR="00000000" w:rsidRPr="00000000">
        <w:rPr>
          <w:rtl w:val="0"/>
        </w:rPr>
        <w:t xml:space="preserve">: Friday 26</w:t>
      </w:r>
      <w:r w:rsidDel="00000000" w:rsidR="00000000" w:rsidRPr="00000000">
        <w:rPr>
          <w:vertAlign w:val="superscript"/>
          <w:rtl w:val="0"/>
        </w:rPr>
        <w:t xml:space="preserve">th</w:t>
      </w:r>
      <w:r w:rsidDel="00000000" w:rsidR="00000000" w:rsidRPr="00000000">
        <w:rPr>
          <w:rtl w:val="0"/>
        </w:rPr>
        <w:t xml:space="preserve"> June 2026</w:t>
      </w:r>
    </w:p>
    <w:p w:rsidR="00000000" w:rsidDel="00000000" w:rsidP="00000000" w:rsidRDefault="00000000" w:rsidRPr="00000000" w14:paraId="00000031">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80" w:line="259" w:lineRule="auto"/>
        <w:ind w:left="792" w:right="0" w:hanging="432"/>
        <w:jc w:val="left"/>
        <w:rPr/>
      </w:pPr>
      <w:bookmarkStart w:colFirst="0" w:colLast="0" w:name="_6qf14h1i9hjm"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TENDERER DETAILS</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2">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3">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4">
            <w:pPr>
              <w:rPr>
                <w:b w:val="0"/>
                <w:bCs w:val="0"/>
              </w:rPr>
            </w:pPr>
            <w:r w:rsidDel="00000000" w:rsidR="00000000" w:rsidRPr="00000000">
              <w:rPr>
                <w:b w:val="0"/>
                <w:bCs w:val="0"/>
                <w:rtl w:val="0"/>
              </w:rPr>
              <w:t xml:space="preserve">Full Legal Name of Organisation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5">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Trading name (if different)</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b w:val="0"/>
                <w:bCs w:val="0"/>
              </w:rPr>
            </w:pPr>
            <w:r w:rsidDel="00000000" w:rsidR="00000000" w:rsidRPr="00000000">
              <w:rPr>
                <w:b w:val="0"/>
                <w:bCs w:val="0"/>
                <w:rtl w:val="0"/>
              </w:rPr>
              <w:t xml:space="preserve">Registered Address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A">
            <w:pPr>
              <w:rPr>
                <w:b w:val="0"/>
                <w:bCs w:val="0"/>
              </w:rPr>
            </w:pPr>
            <w:r w:rsidDel="00000000" w:rsidR="00000000" w:rsidRPr="00000000">
              <w:rPr>
                <w:b w:val="0"/>
                <w:bCs w:val="0"/>
                <w:rtl w:val="0"/>
              </w:rPr>
              <w:t xml:space="preserve">Company registration Number</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B">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b w:val="0"/>
                <w:bCs w:val="0"/>
              </w:rPr>
            </w:pPr>
            <w:r w:rsidDel="00000000" w:rsidR="00000000" w:rsidRPr="00000000">
              <w:rPr>
                <w:b w:val="0"/>
                <w:bCs w:val="0"/>
                <w:rtl w:val="0"/>
              </w:rPr>
              <w:t xml:space="preserve">VAT Number</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D">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E">
            <w:pPr>
              <w:rPr>
                <w:b w:val="0"/>
                <w:bCs w:val="0"/>
              </w:rPr>
            </w:pPr>
            <w:r w:rsidDel="00000000" w:rsidR="00000000" w:rsidRPr="00000000">
              <w:rPr>
                <w:b w:val="0"/>
                <w:bCs w:val="0"/>
                <w:rtl w:val="0"/>
              </w:rPr>
              <w:t xml:space="preserve">Contact 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F">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0">
            <w:pPr>
              <w:rPr>
                <w:b w:val="0"/>
                <w:bCs w:val="0"/>
              </w:rPr>
            </w:pPr>
            <w:r w:rsidDel="00000000" w:rsidR="00000000" w:rsidRPr="00000000">
              <w:rPr>
                <w:b w:val="0"/>
                <w:bCs w:val="0"/>
                <w:rtl w:val="0"/>
              </w:rPr>
              <w:t xml:space="preserve">Contact 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2">
            <w:pPr>
              <w:rPr>
                <w:b w:val="0"/>
                <w:bCs w:val="0"/>
              </w:rPr>
            </w:pPr>
            <w:r w:rsidDel="00000000" w:rsidR="00000000" w:rsidRPr="00000000">
              <w:rPr>
                <w:b w:val="0"/>
                <w:bCs w:val="0"/>
                <w:rtl w:val="0"/>
              </w:rPr>
              <w:t xml:space="preserve">Contact Telephone number</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3">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4">
            <w:pPr>
              <w:rPr>
                <w:b w:val="0"/>
                <w:bCs w:val="0"/>
              </w:rPr>
            </w:pPr>
            <w:r w:rsidDel="00000000" w:rsidR="00000000" w:rsidRPr="00000000">
              <w:rPr>
                <w:b w:val="0"/>
                <w:bCs w:val="0"/>
                <w:rtl w:val="0"/>
              </w:rPr>
              <w:t xml:space="preserve">Contact Email Address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5">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6">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80" w:line="259" w:lineRule="auto"/>
        <w:ind w:left="792" w:right="0" w:hanging="432"/>
        <w:jc w:val="left"/>
        <w:rPr/>
      </w:pPr>
      <w:bookmarkStart w:colFirst="0" w:colLast="0" w:name="_dr3wlk37slq5"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FORM OF QUOTATION &amp; UNDERTAKING</w:t>
      </w:r>
    </w:p>
    <w:p w:rsidR="00000000" w:rsidDel="00000000" w:rsidP="00000000" w:rsidRDefault="00000000" w:rsidRPr="00000000" w14:paraId="00000047">
      <w:pPr>
        <w:tabs>
          <w:tab w:val="left" w:leader="none" w:pos="284"/>
        </w:tabs>
        <w:ind w:left="284" w:firstLine="0"/>
        <w:rPr/>
      </w:pPr>
      <w:r w:rsidDel="00000000" w:rsidR="00000000" w:rsidRPr="00000000">
        <w:rPr>
          <w:rtl w:val="0"/>
        </w:rPr>
        <w:t xml:space="preserve">On behalf of the Supplier, I hereby confirm that:</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I/we have examined the ITT, its appendices and associated documents in full and offer to deliver the services described therein in accordance with the stated terms and conditions.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RFQ form, together with our completed Supplier Response Forms and Pricing Schedule constitutes our firm and completed Tender submission</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prices quotes in our submission will remain valid for 90 calendar days from the submission deadline and the Tender will remain open for acceptance during that period.</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I/we accept that Prifysgol Wrecsam / Wrexham University may reject any submission that contains false or misleading information.</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I/we accept that the contract will be governed by the laws of England and Wales and subject to the exclusive jurisdiction of the Courts of England and Wales.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I/we agree to bear all costs associated with preparing and submitting this Tender.</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I/we confirm that we will comply with the Data Protection and Information Governance requirements set out in the ITT section 5.12.</w:t>
      </w:r>
    </w:p>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80" w:line="259" w:lineRule="auto"/>
        <w:ind w:left="792" w:right="0" w:hanging="432"/>
        <w:jc w:val="left"/>
        <w:rPr/>
      </w:pPr>
      <w:bookmarkStart w:colFirst="0" w:colLast="0" w:name="_e22zrdkebi8n" w:id="5"/>
      <w:bookmarkEnd w:id="5"/>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BONA FIDE TENDER DECLARATION</w:t>
      </w:r>
    </w:p>
    <w:p w:rsidR="00000000" w:rsidDel="00000000" w:rsidP="00000000" w:rsidRDefault="00000000" w:rsidRPr="00000000" w14:paraId="00000051">
      <w:pPr>
        <w:ind w:left="284" w:firstLine="0"/>
        <w:rPr/>
      </w:pPr>
      <w:r w:rsidDel="00000000" w:rsidR="00000000" w:rsidRPr="00000000">
        <w:rPr>
          <w:rtl w:val="0"/>
        </w:rPr>
        <w:t xml:space="preserve">We certify that this is a bona fide Tender and that: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have not fixed or adjusted the amount of the Tender in accordance with any agreement with any other person or organisation.</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have not communicated the amount of the Tender to any other person or organisation except where necessary to obtain insurance or bonding quotations.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have not entered into any agreement with any other person or organisation to refrain from tendering or to adjust pricing.</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have not offered, paid or agreed to pay any inducement in relation to this Tender.</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09" w:right="0" w:hanging="283"/>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These principles have been or will be communicated to all subcontractors and associated entities involved in this Tender.</w:t>
      </w:r>
    </w:p>
    <w:p w:rsidR="00000000" w:rsidDel="00000000" w:rsidP="00000000" w:rsidRDefault="00000000" w:rsidRPr="00000000" w14:paraId="00000057">
      <w:pPr>
        <w:ind w:left="284" w:firstLine="0"/>
        <w:rPr/>
      </w:pPr>
      <w:r w:rsidDel="00000000" w:rsidR="00000000" w:rsidRPr="00000000">
        <w:rPr>
          <w:rtl w:val="0"/>
        </w:rPr>
        <w:t xml:space="preserve">We understand that breach of this declaration may lead to rejection of our Tender and/or termination of any subsequent contract.</w:t>
      </w:r>
    </w:p>
    <w:p w:rsidR="00000000" w:rsidDel="00000000" w:rsidP="00000000" w:rsidRDefault="00000000" w:rsidRPr="00000000" w14:paraId="00000058">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80" w:line="259" w:lineRule="auto"/>
        <w:ind w:left="792" w:right="0" w:hanging="432"/>
        <w:jc w:val="left"/>
        <w:rPr/>
      </w:pPr>
      <w:bookmarkStart w:colFirst="0" w:colLast="0" w:name="_qer0ariadylc" w:id="6"/>
      <w:bookmarkEnd w:id="6"/>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9">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A">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B">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C">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D">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E">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5F">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60">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61">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2">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63">
      <w:pPr>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