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16B0B45B" w:rsidR="00AD73D3" w:rsidRPr="00AD73D3" w:rsidRDefault="006C0E77" w:rsidP="00AD73D3">
      <w:pPr>
        <w:pStyle w:val="Title"/>
      </w:pPr>
      <w:r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3D251B03">
                <wp:simplePos x="0" y="0"/>
                <wp:positionH relativeFrom="page">
                  <wp:posOffset>714375</wp:posOffset>
                </wp:positionH>
                <wp:positionV relativeFrom="page">
                  <wp:posOffset>4637346</wp:posOffset>
                </wp:positionV>
                <wp:extent cx="5524500" cy="1195070"/>
                <wp:effectExtent l="0" t="0" r="0" b="508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195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3ED69" w14:textId="77777777" w:rsidR="003F28F3" w:rsidRPr="00053AFA" w:rsidRDefault="003F28F3" w:rsidP="003F28F3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Commercial - response template</w:t>
                            </w:r>
                          </w:p>
                          <w:p w14:paraId="0B878C3E" w14:textId="266EB073" w:rsidR="00053AFA" w:rsidRPr="00053AFA" w:rsidRDefault="00053AFA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1544" id="_x0000_t202" coordsize="21600,21600" o:spt="202" path="m,l,21600r21600,l21600,xe">
                <v:stroke joinstyle="miter"/>
                <v:path gradientshapeok="t" o:connecttype="rect"/>
              </v:shapetype>
              <v:shape id="Text Box 1674865718" o:spid="_x0000_s1026" type="#_x0000_t202" style="position:absolute;margin-left:56.25pt;margin-top:365.15pt;width:435pt;height:94.1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NkDQIAAB0EAAAOAAAAZHJzL2Uyb0RvYy54bWysU02P0zAQvSPxHyzfadJCF4iarsquipCq&#10;3ZW6aM+uYzeRHI8Zu03Kr2fsJi1aOCEuzsTz/d7z4rZvDTsq9A3Ykk8nOWfKSqgauy/59+f1u0+c&#10;+SBsJQxYVfKT8vx2+fbNonOFmkENplLIqIj1RedKXofgiizzslat8BNwypJTA7Yi0C/uswpFR9Vb&#10;k83y/CbrACuHIJX3dHt/dvJlqq+1kuFRa68CMyWn2UI6MZ27eGbLhSj2KFzdyGEM8Q9TtKKx1PRS&#10;6l4EwQ7Y/FGqbSSCBx0mEtoMtG6kSjvQNtP81TbbWjiVdiFwvLvA5P9fWflw3LonZKH/Aj0RGAHp&#10;nC88XcZ9eo1t/NKkjPwE4ekCm+oDk3Q5n88+zHNySfJNp5/n+ccEbHZNd+jDVwUti0bJkXhJcInj&#10;xgdqSaFjSOxmYd0Yk7gxlnUlv3k/z1PCxUMZxlLiddhohX7XDxvsoDrRYghnzr2T64aab4QPTwKJ&#10;ZBqYhBse6dAGqAkMFmc14M+/3cd4wp68nHUkmpL7HweBijPzzRIrUWGjgaOxGw17aO+AdDilJ+Fk&#10;MikBgxlNjdC+kJ5XsQu5hJXUq+RhNO/CWbr0HqRarVIQ6ciJsLFbJ2PpCF+E8rl/EegGvANR9QCj&#10;nETxCvZz7Bn41SGAbhInEdAzigPOpMFE1fBeosh//09R11e9/AUAAP//AwBQSwMEFAAGAAgAAAAh&#10;AA0wxifgAAAACwEAAA8AAABkcnMvZG93bnJldi54bWxMj0tPwzAQhO9I/AdrkbhRO60KIcSpEI8b&#10;FCggwc2JlyTCj8h20vDv2Z7gtrM7mv2m3MzWsAlD7L2TkC0EMHSN171rJby93p/lwGJSTivjHUr4&#10;wQib6vioVIX2e/eC0y61jEJcLJSELqWh4Dw2HVoVF35AR7cvH6xKJEPLdVB7CreGL4U451b1jj50&#10;asCbDpvv3WglmI8YHmqRPqfb9jE9P/Hx/S7bSnl6Ml9fAUs4pz8zHPAJHSpiqv3odGSGdLZck1XC&#10;xUqsgJHjMj9sahqyfA28Kvn/DtUvAAAA//8DAFBLAQItABQABgAIAAAAIQC2gziS/gAAAOEBAAAT&#10;AAAAAAAAAAAAAAAAAAAAAABbQ29udGVudF9UeXBlc10ueG1sUEsBAi0AFAAGAAgAAAAhADj9If/W&#10;AAAAlAEAAAsAAAAAAAAAAAAAAAAALwEAAF9yZWxzLy5yZWxzUEsBAi0AFAAGAAgAAAAhAOHS82QN&#10;AgAAHQQAAA4AAAAAAAAAAAAAAAAALgIAAGRycy9lMm9Eb2MueG1sUEsBAi0AFAAGAAgAAAAhAA0w&#10;xifgAAAACwEAAA8AAAAAAAAAAAAAAAAAZwQAAGRycy9kb3ducmV2LnhtbFBLBQYAAAAABAAEAPMA&#10;AAB0BQAAAAA=&#10;" filled="f" stroked="f" strokeweight=".5pt">
                <v:textbox inset="0,0,0,0">
                  <w:txbxContent>
                    <w:p w14:paraId="7F73ED69" w14:textId="77777777" w:rsidR="003F28F3" w:rsidRPr="00053AFA" w:rsidRDefault="003F28F3" w:rsidP="003F28F3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Commercial - response template</w:t>
                      </w:r>
                    </w:p>
                    <w:p w14:paraId="0B878C3E" w14:textId="266EB073" w:rsidR="00053AFA" w:rsidRPr="00053AFA" w:rsidRDefault="00053AFA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501AB2FE">
                <wp:simplePos x="0" y="0"/>
                <wp:positionH relativeFrom="page">
                  <wp:posOffset>712381</wp:posOffset>
                </wp:positionH>
                <wp:positionV relativeFrom="page">
                  <wp:posOffset>1477926</wp:posOffset>
                </wp:positionV>
                <wp:extent cx="9367284" cy="2659380"/>
                <wp:effectExtent l="0" t="0" r="571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7284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5EADE" w14:textId="103D533A" w:rsidR="006C0E77" w:rsidRDefault="006C0E77" w:rsidP="006C0E77">
                            <w:pPr>
                              <w:pStyle w:val="Title"/>
                            </w:pPr>
                            <w:r>
                              <w:t xml:space="preserve">Sport Wales: </w:t>
                            </w:r>
                          </w:p>
                          <w:p w14:paraId="49501DDD" w14:textId="2121D2D7" w:rsidR="006C0E77" w:rsidRPr="00483176" w:rsidRDefault="006C0E77" w:rsidP="006C0E77">
                            <w:pPr>
                              <w:pStyle w:val="Title"/>
                            </w:pPr>
                            <w:r>
                              <w:t>Sports Operations Administrati</w:t>
                            </w:r>
                            <w:r w:rsidR="00070D3C">
                              <w:t>on</w:t>
                            </w:r>
                            <w:r>
                              <w:t xml:space="preserve"> System</w:t>
                            </w:r>
                          </w:p>
                          <w:p w14:paraId="40BCE0C9" w14:textId="2196919C" w:rsidR="007023E4" w:rsidRDefault="007023E4" w:rsidP="007023E4">
                            <w:pPr>
                              <w:pStyle w:val="Title"/>
                            </w:pPr>
                          </w:p>
                          <w:p w14:paraId="0CCBE8CA" w14:textId="315FBC05" w:rsidR="00F907C0" w:rsidRPr="00483176" w:rsidRDefault="00F907C0" w:rsidP="00483176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9C1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56.1pt;margin-top:116.35pt;width:737.6pt;height:209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wWEgIAACQEAAAOAAAAZHJzL2Uyb0RvYy54bWysU11v2jAUfZ+0/2D5fYSPlVFEqFgrpkmo&#10;rUSnPhvHJpEcX+/akLBfv2uHQNXtadqLc+P7fc7x4q6tDTsq9BXYnI8GQ86UlVBUdp/zHy/rTzPO&#10;fBC2EAasyvlJeX63/Phh0bi5GkMJplDIqIj188blvAzBzbPMy1LVwg/AKUtODViLQL+4zwoUDVWv&#10;TTYeDqdZA1g4BKm8p9uHzsmXqb7WSoYnrb0KzOScZgvpxHTu4pktF2K+R+HKSp7HEP8wRS0qS00v&#10;pR5EEOyA1R+l6koieNBhIKHOQOtKqrQDbTMavttmWwqn0i4EjncXmPz/Kysfj1v3jCy0X6ElAiMg&#10;jfNzT5dxn1ZjHb80KSM/QXi6wKbawCRd3k6mX8azz5xJ8o2nN7eTWQI2u6Y79OGbgppFI+dIvCS4&#10;xHHjA7Wk0D4kdrOwroxJ3BjLmpxPJzfDlHDxUIaxlHgdNlqh3bWsKt4ssoPiRPshdNR7J9cVzbAR&#10;PjwLJK5pJdJveKJDG6BecLY4KwF//e0+xhMF5OWsIe3k3P88CFScme+WyIlC6w3sjV1v2EN9DyTH&#10;Eb0MJ5NJCRhMb2qE+pVkvYpdyCWspF453/XmfegUTM9CqtUqBZGcnAgbu3Uylo4oRkRf2leB7gx7&#10;IMYeoVeVmL9Dv4vt8F8dAugqURNx7VA8w01STIydn03U+tv/FHV93MvfAAAA//8DAFBLAwQUAAYA&#10;CAAAACEA5MklNuMAAAAMAQAADwAAAGRycy9kb3ducmV2LnhtbEyPy07DMBBF90j8gzVI7KiTlKRV&#10;iFMhKoSQWLSFdu3EQxI1Hkex8yhfj7uC5dUc3Xsm28y6ZSP2tjEkIFwEwJBKoxqqBHx9vj6sgVkn&#10;ScnWEAq4oIVNfnuTyVSZifY4HlzFfAnZVAqonetSzm1Zo5Z2YTokf/s2vZbOx77iqpeTL9ctj4Ig&#10;4Vo25Bdq2eFLjeX5MGgBu5/imHychsu0fd+Oezy/DXG4FOL+bn5+AuZwdn8wXPW9OuTeqTADKcta&#10;n8Mo8qiAaBmtgF2JeL16BFYISOIwBp5n/P8T+S8AAAD//wMAUEsBAi0AFAAGAAgAAAAhALaDOJL+&#10;AAAA4QEAABMAAAAAAAAAAAAAAAAAAAAAAFtDb250ZW50X1R5cGVzXS54bWxQSwECLQAUAAYACAAA&#10;ACEAOP0h/9YAAACUAQAACwAAAAAAAAAAAAAAAAAvAQAAX3JlbHMvLnJlbHNQSwECLQAUAAYACAAA&#10;ACEAlcwsFhICAAAkBAAADgAAAAAAAAAAAAAAAAAuAgAAZHJzL2Uyb0RvYy54bWxQSwECLQAUAAYA&#10;CAAAACEA5MklNuMAAAAMAQAADwAAAAAAAAAAAAAAAABsBAAAZHJzL2Rvd25yZXYueG1sUEsFBgAA&#10;AAAEAAQA8wAAAHwFAAAAAA==&#10;" filled="f" stroked="f" strokeweight=".5pt">
                <v:textbox inset="0,0,0,0">
                  <w:txbxContent>
                    <w:p w14:paraId="4445EADE" w14:textId="103D533A" w:rsidR="006C0E77" w:rsidRDefault="006C0E77" w:rsidP="006C0E77">
                      <w:pPr>
                        <w:pStyle w:val="Title"/>
                      </w:pPr>
                      <w:r>
                        <w:t xml:space="preserve">Sport Wales: </w:t>
                      </w:r>
                    </w:p>
                    <w:p w14:paraId="49501DDD" w14:textId="2121D2D7" w:rsidR="006C0E77" w:rsidRPr="00483176" w:rsidRDefault="006C0E77" w:rsidP="006C0E77">
                      <w:pPr>
                        <w:pStyle w:val="Title"/>
                      </w:pPr>
                      <w:r>
                        <w:t>Sports Operations Administrati</w:t>
                      </w:r>
                      <w:r w:rsidR="00070D3C">
                        <w:t>on</w:t>
                      </w:r>
                      <w:r>
                        <w:t xml:space="preserve"> System</w:t>
                      </w:r>
                    </w:p>
                    <w:p w14:paraId="40BCE0C9" w14:textId="2196919C" w:rsidR="007023E4" w:rsidRDefault="007023E4" w:rsidP="007023E4">
                      <w:pPr>
                        <w:pStyle w:val="Title"/>
                      </w:pPr>
                    </w:p>
                    <w:p w14:paraId="0CCBE8CA" w14:textId="315FBC05" w:rsidR="00F907C0" w:rsidRPr="00483176" w:rsidRDefault="00F907C0" w:rsidP="00483176">
                      <w:pPr>
                        <w:pStyle w:val="Titl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4E29">
        <w:rPr>
          <w:noProof/>
          <w:vertAlign w:val="subscript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05903A57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23A6EE5" id="Group 5" o:spid="_x0000_s1026" style="position:absolute;margin-left:-75.75pt;margin-top:-304.45pt;width:859.35pt;height:847.6pt;z-index:251658240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ppSa6uQAAAAPAQAADwAAAGRycy9kb3ducmV2LnhtbEyPwWrDMAyG74O9g9Fgt9Z2S7I0i1NK&#10;2XYqg7WD0ZubqElobIfYTdK3n3rabr/Qx69P2XoyLRuw942zCuRcAENbuLKxlYLvw/ssAeaDtqVu&#10;nUUFN/Swzh8fMp2WbrRfOOxDxajE+lQrqEPoUs59UaPRfu46tLQ7u97oQGNf8bLXI5Wbli+EiLnR&#10;jaULte5wW2Nx2V+Ngo9Rj5ulfBt2l/P2djxEnz87iUo9P02bV2ABp/AHw12f1CEnp5O72tKzVsFM&#10;RjIillIskhWwOxPFLwtgJ0oiiZfA84z//yP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JLS433AwAAXgkAAA4AAAAAAAAAAAAAAAAAOgIAAGRycy9lMm9Eb2Mu&#10;eG1sUEsBAi0ACgAAAAAAAAAhAH6E0cliKgAAYioAABQAAAAAAAAAAAAAAAAAXQYAAGRycy9tZWRp&#10;YS9pbWFnZTEucG5nUEsBAi0AFAAGAAgAAAAhAKaUmurkAAAADwEAAA8AAAAAAAAAAAAAAAAA8TAA&#10;AGRycy9kb3ducmV2LnhtbFBLAQItABQABgAIAAAAIQCqJg6+vAAAACEBAAAZAAAAAAAAAAAAAAAA&#10;AAIyAABkcnMvX3JlbHMvZTJvRG9jLnhtbC5yZWxzUEsFBgAAAAAGAAYAfAEAAPUyAAAAAA=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5yQAAAOMAAAAPAAAAZHJzL2Rvd25yZXYueG1sRE/RagIx&#10;EHwX/Iewgm+aVKTq1ShSsbRUkKotfVwu28vZy+a4RD3/vikUOm+7szOzM1+2rhIXakLpWcPdUIEg&#10;zr0pudBwPGwGUxAhIhusPJOGGwVYLrqdOWbGX/mNLvtYiGTCIUMNNsY6kzLklhyGoa+JE/flG4cx&#10;jU0hTYPXZO4qOVLqXjosOSVYrOnRUv69PzsNs3qbf5xenqrju12/7j4t3eSZtO732tUDiEht/D/+&#10;Uz+b9P5ITSZqnAC/ndIC5OIHAAD//wMAUEsBAi0AFAAGAAgAAAAhANvh9svuAAAAhQEAABMAAAAA&#10;AAAAAAAAAAAAAAAAAFtDb250ZW50X1R5cGVzXS54bWxQSwECLQAUAAYACAAAACEAWvQsW78AAAAV&#10;AQAACwAAAAAAAAAAAAAAAAAfAQAAX3JlbHMvLnJlbHNQSwECLQAUAAYACAAAACEAgjZUeckAAADj&#10;AAAADwAAAAAAAAAAAAAAAAAHAgAAZHJzL2Rvd25yZXYueG1sUEsFBgAAAAADAAMAtwAAAP0CAAAA&#10;AA==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LcyAAAAOMAAAAPAAAAZHJzL2Rvd25yZXYueG1sRE9LT8JA&#10;EL6b8B82Y+KFwG4RKaksBIlGbiqPeJ10x7bQnW26C9R/75KQeJzvPbNFZ2txptZXjjUkQwWCOHem&#10;4kLDbvs2mILwAdlg7Zg0/JKHxbx3N8PMuAt/0XkTChFD2GeooQyhyaT0eUkW/dA1xJH7ca3FEM+2&#10;kKbFSwy3tRwpNZEWK44NJTa0Kik/bk5WA73Q50c/T2mPh+9Xv7Tq/fGgtH6475bPIAJ14V98c69N&#10;nP80SZJROp6mcP0pAiDnfwAAAP//AwBQSwECLQAUAAYACAAAACEA2+H2y+4AAACFAQAAEwAAAAAA&#10;AAAAAAAAAAAAAAAAW0NvbnRlbnRfVHlwZXNdLnhtbFBLAQItABQABgAIAAAAIQBa9CxbvwAAABUB&#10;AAALAAAAAAAAAAAAAAAAAB8BAABfcmVscy8ucmVsc1BLAQItABQABgAIAAAAIQDaEDLcyAAAAOMA&#10;AAAPAAAAAAAAAAAAAAAAAAcCAABkcnMvZG93bnJldi54bWxQSwUGAAAAAAMAAwC3AAAA/AIAAAAA&#10;">
                  <v:imagedata r:id="rId11" o:title="A blue and red rectangle&#10;&#10;AI-generated content may be incorrect"/>
                </v:shape>
              </v:group>
            </w:pict>
          </mc:Fallback>
        </mc:AlternateContent>
      </w:r>
      <w:r w:rsidR="0021532A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0B5304DD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522DFCCB" w:rsidR="00053AFA" w:rsidRPr="00483176" w:rsidRDefault="00070D3C" w:rsidP="00483176">
                            <w:pPr>
                              <w:pStyle w:val="Cover-Documentdateversion"/>
                            </w:pPr>
                            <w:r>
                              <w:t>1</w:t>
                            </w:r>
                            <w:r w:rsidR="00BF4DC9">
                              <w:t>3</w:t>
                            </w:r>
                            <w:r w:rsidR="006A1CC8">
                              <w:t>/</w:t>
                            </w:r>
                            <w:r>
                              <w:t>03/20</w:t>
                            </w:r>
                            <w:r w:rsidR="006A1CC8">
                              <w:t>2</w:t>
                            </w:r>
                            <w:r w:rsidR="00E363BE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39C97" id="_x0000_t202" coordsize="21600,21600" o:spt="202" path="m,l,21600r21600,l21600,xe">
                <v:stroke joinstyle="miter"/>
                <v:path gradientshapeok="t" o:connecttype="rect"/>
              </v:shapetype>
              <v:shape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AVlQVQ4gAAAA0BAAAPAAAAZHJzL2Rvd25yZXYueG1sTI/BTsMwEETvSPyDtUjcqJ2K&#10;ljbEqRASpSCBRMsHuPE2SROvo9hNw9+zcIHbjuZpdiZbja4VA/ah9qQhmSgQSIW3NZUaPndPNwsQ&#10;IRqypvWEGr4wwCq/vMhMav2ZPnDYxlJwCIXUaKhi7FIpQ1GhM2HiOyT2Dr53JrLsS2l7c+Zw18qp&#10;UnPpTE38oTIdPlZYNNuT07CuD8nufWjKrmpentevm7fj5hi1vr4aH+5BRBzjHww/9bk65Nxp709k&#10;g2hZJ9MZo3wodTcHwcgyWSxB7H+92xnIPJP/V+TfAAAA//8DAFBLAQItABQABgAIAAAAIQC2gziS&#10;/gAAAOEBAAATAAAAAAAAAAAAAAAAAAAAAABbQ29udGVudF9UeXBlc10ueG1sUEsBAi0AFAAGAAgA&#10;AAAhADj9If/WAAAAlAEAAAsAAAAAAAAAAAAAAAAALwEAAF9yZWxzLy5yZWxzUEsBAi0AFAAGAAgA&#10;AAAhAHOAcy4UAgAAJQQAAA4AAAAAAAAAAAAAAAAALgIAAGRycy9lMm9Eb2MueG1sUEsBAi0AFAAG&#10;AAgAAAAhABWVBVDiAAAADQEAAA8AAAAAAAAAAAAAAAAAbgQAAGRycy9kb3ducmV2LnhtbFBLBQYA&#10;AAAABAAEAPMAAAB9BQAAAAA=&#10;" filled="f" stroked="f" strokeweight=".5pt">
                <v:textbox inset="0,0,0,0">
                  <w:txbxContent>
                    <w:p w14:paraId="473F7DED" w14:textId="522DFCCB" w:rsidR="00053AFA" w:rsidRPr="00483176" w:rsidRDefault="00070D3C" w:rsidP="00483176">
                      <w:pPr>
                        <w:pStyle w:val="Cover-Documentdateversion"/>
                      </w:pPr>
                      <w:r>
                        <w:t>1</w:t>
                      </w:r>
                      <w:r w:rsidR="00BF4DC9">
                        <w:t>3</w:t>
                      </w:r>
                      <w:r w:rsidR="006A1CC8">
                        <w:t>/</w:t>
                      </w:r>
                      <w:r>
                        <w:t>03/20</w:t>
                      </w:r>
                      <w:r w:rsidR="006A1CC8">
                        <w:t>2</w:t>
                      </w:r>
                      <w:r w:rsidR="00E363BE"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>
        <w:rPr>
          <w:noProof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AD73D3">
        <w:br w:type="page"/>
      </w:r>
    </w:p>
    <w:p w14:paraId="70F7A156" w14:textId="0087AC26" w:rsidR="007D4F8E" w:rsidRDefault="007D4F8E" w:rsidP="00390174">
      <w:pPr>
        <w:pStyle w:val="Heading2"/>
        <w:numPr>
          <w:ilvl w:val="0"/>
          <w:numId w:val="4"/>
        </w:numPr>
      </w:pPr>
      <w:r>
        <w:lastRenderedPageBreak/>
        <w:t xml:space="preserve">Guidance </w:t>
      </w:r>
    </w:p>
    <w:p w14:paraId="66F54731" w14:textId="77777777" w:rsidR="007D4F8E" w:rsidRPr="00997313" w:rsidRDefault="007D4F8E" w:rsidP="007D4F8E">
      <w:pPr>
        <w:pStyle w:val="NoSpacing"/>
        <w:rPr>
          <w:sz w:val="22"/>
        </w:rPr>
      </w:pPr>
    </w:p>
    <w:p w14:paraId="6AB912D1" w14:textId="77777777" w:rsidR="007D4F8E" w:rsidRPr="00997313" w:rsidRDefault="007D4F8E" w:rsidP="007D4F8E">
      <w:pPr>
        <w:pStyle w:val="ListParagraph"/>
        <w:numPr>
          <w:ilvl w:val="1"/>
          <w:numId w:val="4"/>
        </w:numPr>
        <w:spacing w:line="228" w:lineRule="auto"/>
        <w:ind w:left="720"/>
        <w:jc w:val="both"/>
        <w:rPr>
          <w:sz w:val="22"/>
        </w:rPr>
      </w:pPr>
      <w:r w:rsidRPr="00997313">
        <w:rPr>
          <w:sz w:val="22"/>
        </w:rPr>
        <w:t xml:space="preserve">The </w:t>
      </w:r>
      <w:r>
        <w:rPr>
          <w:sz w:val="22"/>
        </w:rPr>
        <w:t>Commercial</w:t>
      </w:r>
      <w:r w:rsidRPr="00997313">
        <w:rPr>
          <w:sz w:val="22"/>
        </w:rPr>
        <w:t xml:space="preserve"> </w:t>
      </w:r>
      <w:r>
        <w:rPr>
          <w:sz w:val="22"/>
        </w:rPr>
        <w:t>R</w:t>
      </w:r>
      <w:r w:rsidRPr="00997313">
        <w:rPr>
          <w:sz w:val="22"/>
        </w:rPr>
        <w:t xml:space="preserve">esponse </w:t>
      </w:r>
      <w:r>
        <w:rPr>
          <w:sz w:val="22"/>
        </w:rPr>
        <w:t>template</w:t>
      </w:r>
      <w:r w:rsidRPr="00997313">
        <w:rPr>
          <w:sz w:val="22"/>
        </w:rPr>
        <w:t xml:space="preserve"> is to be completed by the tenderer. </w:t>
      </w:r>
    </w:p>
    <w:p w14:paraId="5913CAF8" w14:textId="77777777" w:rsidR="007D4F8E" w:rsidRPr="00997313" w:rsidRDefault="007D4F8E" w:rsidP="007D4F8E">
      <w:pPr>
        <w:pStyle w:val="ListParagraph"/>
        <w:ind w:left="489" w:right="-28"/>
        <w:jc w:val="both"/>
        <w:rPr>
          <w:rFonts w:ascii="Arial" w:hAnsi="Arial" w:cs="Arial"/>
          <w:color w:val="02183A"/>
          <w:sz w:val="22"/>
        </w:rPr>
      </w:pPr>
    </w:p>
    <w:p w14:paraId="675E6D46" w14:textId="48DA823B" w:rsidR="007D4F8E" w:rsidRDefault="007D4F8E" w:rsidP="007D4F8E">
      <w:pPr>
        <w:pStyle w:val="ListParagraph"/>
        <w:numPr>
          <w:ilvl w:val="1"/>
          <w:numId w:val="4"/>
        </w:numPr>
        <w:spacing w:after="0"/>
        <w:ind w:left="720" w:right="-28"/>
        <w:jc w:val="both"/>
        <w:rPr>
          <w:sz w:val="22"/>
        </w:rPr>
      </w:pPr>
      <w:r w:rsidRPr="00997313">
        <w:rPr>
          <w:sz w:val="22"/>
        </w:rPr>
        <w:t>Only responses using the</w:t>
      </w:r>
      <w:r w:rsidR="006654E2">
        <w:rPr>
          <w:sz w:val="22"/>
        </w:rPr>
        <w:t xml:space="preserve"> provided response templates</w:t>
      </w:r>
      <w:r w:rsidRPr="00997313">
        <w:rPr>
          <w:sz w:val="22"/>
        </w:rPr>
        <w:t xml:space="preserve"> will be accepted for evaluation.</w:t>
      </w:r>
    </w:p>
    <w:p w14:paraId="2C9306D3" w14:textId="77777777" w:rsidR="007D4F8E" w:rsidRPr="00702E26" w:rsidRDefault="007D4F8E" w:rsidP="007D4F8E">
      <w:pPr>
        <w:pStyle w:val="ListParagraph"/>
        <w:rPr>
          <w:sz w:val="22"/>
        </w:rPr>
      </w:pPr>
    </w:p>
    <w:p w14:paraId="1F7991D0" w14:textId="77777777" w:rsidR="007D4F8E" w:rsidRPr="00997313" w:rsidRDefault="007D4F8E" w:rsidP="007D4F8E">
      <w:pPr>
        <w:pStyle w:val="ListParagraph"/>
        <w:numPr>
          <w:ilvl w:val="1"/>
          <w:numId w:val="4"/>
        </w:numPr>
        <w:spacing w:after="0"/>
        <w:ind w:left="720" w:right="-28"/>
        <w:jc w:val="both"/>
        <w:rPr>
          <w:sz w:val="22"/>
        </w:rPr>
      </w:pPr>
      <w:r w:rsidRPr="00702E26">
        <w:rPr>
          <w:sz w:val="22"/>
        </w:rPr>
        <w:t>Please complete the table below, ensuring all costs are provided in GBP (£) and are exclusive of VAT unless otherwise stated.</w:t>
      </w:r>
    </w:p>
    <w:p w14:paraId="15DBA524" w14:textId="77777777" w:rsidR="007D4F8E" w:rsidRPr="00997313" w:rsidRDefault="007D4F8E" w:rsidP="007D4F8E">
      <w:pPr>
        <w:spacing w:after="0"/>
        <w:ind w:right="-28"/>
        <w:jc w:val="both"/>
        <w:rPr>
          <w:sz w:val="22"/>
        </w:rPr>
      </w:pPr>
    </w:p>
    <w:p w14:paraId="265B21FB" w14:textId="77777777" w:rsidR="007D4F8E" w:rsidRPr="00997313" w:rsidRDefault="007D4F8E" w:rsidP="007D4F8E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</w:rPr>
      </w:pPr>
      <w:r w:rsidRPr="00997313">
        <w:rPr>
          <w:sz w:val="22"/>
        </w:rPr>
        <w:t>Tenderers must consider and make due regard to any further guidance of the Invitation to Tender document when completing their response.</w:t>
      </w:r>
    </w:p>
    <w:p w14:paraId="1133741A" w14:textId="77777777" w:rsidR="007D4F8E" w:rsidRPr="00997313" w:rsidRDefault="007D4F8E" w:rsidP="007D4F8E">
      <w:pPr>
        <w:pStyle w:val="ListParagraph"/>
        <w:ind w:left="360"/>
        <w:jc w:val="both"/>
        <w:rPr>
          <w:sz w:val="22"/>
        </w:rPr>
      </w:pPr>
    </w:p>
    <w:p w14:paraId="4B118012" w14:textId="77777777" w:rsidR="007D4F8E" w:rsidRPr="00997313" w:rsidRDefault="007D4F8E" w:rsidP="007D4F8E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</w:rPr>
      </w:pPr>
      <w:r w:rsidRPr="00997313">
        <w:rPr>
          <w:sz w:val="22"/>
        </w:rPr>
        <w:t>Each question response must be provided using a legible font and size.</w:t>
      </w:r>
    </w:p>
    <w:p w14:paraId="796B08C7" w14:textId="77777777" w:rsidR="007D4F8E" w:rsidRPr="00997313" w:rsidRDefault="007D4F8E" w:rsidP="007D4F8E">
      <w:pPr>
        <w:pStyle w:val="ListParagraph"/>
        <w:rPr>
          <w:sz w:val="22"/>
        </w:rPr>
      </w:pPr>
    </w:p>
    <w:p w14:paraId="1A3CBD1F" w14:textId="77777777" w:rsidR="007D4F8E" w:rsidRPr="00C83A19" w:rsidRDefault="007D4F8E" w:rsidP="007D4F8E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</w:rPr>
      </w:pPr>
      <w:r w:rsidRPr="00997313">
        <w:rPr>
          <w:sz w:val="22"/>
        </w:rPr>
        <w:t xml:space="preserve">As per </w:t>
      </w:r>
      <w:r>
        <w:rPr>
          <w:sz w:val="22"/>
        </w:rPr>
        <w:t>section</w:t>
      </w:r>
      <w:r w:rsidRPr="005B75ED">
        <w:rPr>
          <w:sz w:val="22"/>
        </w:rPr>
        <w:t xml:space="preserve"> </w:t>
      </w:r>
      <w:r w:rsidRPr="00E41020">
        <w:rPr>
          <w:sz w:val="22"/>
        </w:rPr>
        <w:t>15</w:t>
      </w:r>
      <w:r>
        <w:rPr>
          <w:sz w:val="22"/>
        </w:rPr>
        <w:t xml:space="preserve"> (Assessment Process) </w:t>
      </w:r>
      <w:r w:rsidRPr="00997313">
        <w:rPr>
          <w:sz w:val="22"/>
        </w:rPr>
        <w:t>of the Invitation to Tender document</w:t>
      </w:r>
      <w:r>
        <w:rPr>
          <w:sz w:val="22"/>
        </w:rPr>
        <w:t>,</w:t>
      </w:r>
      <w:r w:rsidRPr="00997313">
        <w:rPr>
          <w:sz w:val="22"/>
        </w:rPr>
        <w:t xml:space="preserve"> the </w:t>
      </w:r>
      <w:r>
        <w:rPr>
          <w:sz w:val="22"/>
        </w:rPr>
        <w:t>commercial</w:t>
      </w:r>
      <w:r w:rsidRPr="00997313">
        <w:rPr>
          <w:sz w:val="22"/>
        </w:rPr>
        <w:t xml:space="preserve"> component will account for 20% of the overall evaluation score, ensuring cost is a significant but not overriding factor in the selection process.</w:t>
      </w:r>
    </w:p>
    <w:p w14:paraId="794A58A3" w14:textId="77777777" w:rsidR="00CB7E45" w:rsidRDefault="00CB7E45">
      <w:pPr>
        <w:spacing w:after="160" w:line="259" w:lineRule="auto"/>
      </w:pPr>
      <w:r>
        <w:br w:type="page"/>
      </w:r>
    </w:p>
    <w:p w14:paraId="0359D535" w14:textId="2E6AB74F" w:rsidR="00390174" w:rsidRDefault="00390174" w:rsidP="00390174">
      <w:pPr>
        <w:pStyle w:val="Heading2"/>
        <w:numPr>
          <w:ilvl w:val="0"/>
          <w:numId w:val="4"/>
        </w:numPr>
      </w:pPr>
      <w:r>
        <w:lastRenderedPageBreak/>
        <w:t>Response template</w:t>
      </w:r>
    </w:p>
    <w:p w14:paraId="342D7847" w14:textId="77777777" w:rsidR="00612F8C" w:rsidRPr="00612F8C" w:rsidRDefault="00612F8C" w:rsidP="00612F8C"/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8363"/>
        <w:gridCol w:w="1559"/>
        <w:gridCol w:w="1559"/>
      </w:tblGrid>
      <w:tr w:rsidR="00612F8C" w:rsidRPr="00441EA6" w14:paraId="1EF444AD" w14:textId="77777777" w:rsidTr="00DB3DC0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F0D0C" w14:textId="77777777" w:rsidR="00612F8C" w:rsidRPr="00441EA6" w:rsidRDefault="00612F8C" w:rsidP="00A45802">
            <w:pPr>
              <w:pStyle w:val="NoSpacing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Complete Costings Details</w:t>
            </w:r>
          </w:p>
        </w:tc>
      </w:tr>
      <w:tr w:rsidR="00612F8C" w:rsidRPr="00441EA6" w14:paraId="462F9AD0" w14:textId="77777777" w:rsidTr="00DB3D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4E7" w:themeFill="accent6" w:themeFillTint="66"/>
            <w:vAlign w:val="center"/>
            <w:hideMark/>
          </w:tcPr>
          <w:p w14:paraId="26D507D2" w14:textId="77777777" w:rsidR="00612F8C" w:rsidRPr="00441EA6" w:rsidRDefault="00612F8C" w:rsidP="00A45802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441EA6">
              <w:rPr>
                <w:rFonts w:cs="Arial"/>
                <w:b/>
                <w:bCs/>
                <w:sz w:val="22"/>
              </w:rPr>
              <w:t>Requirement No.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4E7" w:themeFill="accent6" w:themeFillTint="66"/>
            <w:vAlign w:val="center"/>
          </w:tcPr>
          <w:p w14:paraId="5599BBB6" w14:textId="77777777" w:rsidR="00612F8C" w:rsidRPr="00441EA6" w:rsidRDefault="00612F8C" w:rsidP="00A45802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441EA6">
              <w:rPr>
                <w:rFonts w:cs="Arial"/>
                <w:b/>
                <w:bCs/>
                <w:sz w:val="22"/>
              </w:rPr>
              <w:t>Requirement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4E7" w:themeFill="accent6" w:themeFillTint="66"/>
            <w:vAlign w:val="center"/>
          </w:tcPr>
          <w:p w14:paraId="05C30658" w14:textId="30F54199" w:rsidR="00612F8C" w:rsidRPr="00441EA6" w:rsidRDefault="00DB3DC0" w:rsidP="00A45802">
            <w:pPr>
              <w:pStyle w:val="NoSpacing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Weighting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4E7" w:themeFill="accent6" w:themeFillTint="66"/>
            <w:vAlign w:val="center"/>
          </w:tcPr>
          <w:p w14:paraId="307B36F2" w14:textId="77777777" w:rsidR="00612F8C" w:rsidRDefault="00DB3DC0" w:rsidP="00A45802">
            <w:pPr>
              <w:pStyle w:val="NoSpacing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Max</w:t>
            </w:r>
          </w:p>
          <w:p w14:paraId="25D70D8D" w14:textId="72E1E270" w:rsidR="00DB3DC0" w:rsidRPr="00441EA6" w:rsidRDefault="00DB3DC0" w:rsidP="00A45802">
            <w:pPr>
              <w:pStyle w:val="NoSpacing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Score</w:t>
            </w:r>
          </w:p>
        </w:tc>
      </w:tr>
      <w:tr w:rsidR="005E3041" w:rsidRPr="00441EA6" w14:paraId="6ECCB3EB" w14:textId="77777777" w:rsidTr="00DB3D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92AE39" w14:textId="0598A02A" w:rsidR="005E3041" w:rsidRDefault="005E3041" w:rsidP="005E3041">
            <w:pPr>
              <w:spacing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67387" w14:textId="4E251017" w:rsidR="005E3041" w:rsidRPr="005E3041" w:rsidRDefault="005E3041" w:rsidP="005E3041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5E3041">
              <w:rPr>
                <w:rFonts w:cs="Arial"/>
                <w:b/>
                <w:bCs/>
                <w:sz w:val="22"/>
              </w:rPr>
              <w:t>Total Costings</w:t>
            </w:r>
          </w:p>
          <w:p w14:paraId="0C32A09F" w14:textId="4E521B97" w:rsidR="005E3041" w:rsidRPr="00AD79BE" w:rsidRDefault="005E3041" w:rsidP="005E3041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441EA6">
              <w:rPr>
                <w:rFonts w:cs="Arial"/>
                <w:sz w:val="22"/>
              </w:rPr>
              <w:t xml:space="preserve">Provide the total cost of your organisation’s proposal for the provision of the required service, based on a </w:t>
            </w:r>
            <w:r w:rsidR="00192137">
              <w:rPr>
                <w:rFonts w:cs="Arial"/>
                <w:sz w:val="22"/>
              </w:rPr>
              <w:t>5</w:t>
            </w:r>
            <w:r w:rsidRPr="00441EA6">
              <w:rPr>
                <w:rFonts w:cs="Arial"/>
                <w:sz w:val="22"/>
              </w:rPr>
              <w:t>-year contract</w:t>
            </w:r>
            <w:r w:rsidR="0092019D">
              <w:rPr>
                <w:rFonts w:cs="Arial"/>
                <w:sz w:val="22"/>
              </w:rPr>
              <w:t xml:space="preserve"> for four NGB sports</w:t>
            </w:r>
            <w:r w:rsidRPr="00441EA6">
              <w:rPr>
                <w:rFonts w:cs="Arial"/>
                <w:sz w:val="22"/>
              </w:rPr>
              <w:t xml:space="preserve">. </w:t>
            </w:r>
            <w:r>
              <w:rPr>
                <w:rFonts w:cs="Arial"/>
                <w:sz w:val="22"/>
              </w:rPr>
              <w:t xml:space="preserve"> </w:t>
            </w:r>
            <w:r w:rsidRPr="00441EA6">
              <w:rPr>
                <w:rFonts w:cs="Arial"/>
                <w:sz w:val="22"/>
              </w:rPr>
              <w:t>Provide a clear breakdown of all associated costs, in-line with the Sport Wales requirement</w:t>
            </w:r>
            <w:r w:rsidR="000456CC">
              <w:rPr>
                <w:rFonts w:cs="Arial"/>
                <w:sz w:val="22"/>
              </w:rPr>
              <w:t xml:space="preserve"> in the following boxes </w:t>
            </w:r>
            <w:r w:rsidR="00DD1B78">
              <w:rPr>
                <w:rFonts w:cs="Arial"/>
                <w:sz w:val="22"/>
              </w:rPr>
              <w:t>there</w:t>
            </w:r>
            <w:r w:rsidR="000456CC">
              <w:rPr>
                <w:rFonts w:cs="Arial"/>
                <w:sz w:val="22"/>
              </w:rPr>
              <w:t>after</w:t>
            </w:r>
            <w:r w:rsidR="00DD1B7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489F99" w14:textId="316AADBA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1F6E06" w14:textId="223541B8" w:rsidR="005E3041" w:rsidRPr="000456CC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  <w:r w:rsidRPr="000456CC">
              <w:rPr>
                <w:rFonts w:cs="Arial"/>
                <w:sz w:val="22"/>
              </w:rPr>
              <w:t>15</w:t>
            </w:r>
          </w:p>
        </w:tc>
      </w:tr>
      <w:tr w:rsidR="005E3041" w:rsidRPr="00441EA6" w14:paraId="7137E964" w14:textId="77777777" w:rsidTr="005E3041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AD3B1" w14:textId="5814F015" w:rsidR="005E3041" w:rsidRDefault="005E3041" w:rsidP="005E3041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</w:p>
        </w:tc>
      </w:tr>
      <w:tr w:rsidR="005E3041" w:rsidRPr="00441EA6" w14:paraId="762F9700" w14:textId="77777777" w:rsidTr="005E3041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599D2" w14:textId="77777777" w:rsidR="005E3041" w:rsidRDefault="005E3041" w:rsidP="005E3041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67D5C46C" w14:textId="77777777" w:rsidR="005E3041" w:rsidRDefault="005E3041" w:rsidP="005E3041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5D4DFC18" w14:textId="77777777" w:rsidR="005E3041" w:rsidRDefault="005E3041" w:rsidP="005E3041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39C1ABF5" w14:textId="77777777" w:rsidR="005E3041" w:rsidRDefault="005E3041" w:rsidP="005E3041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424F9275" w14:textId="77777777" w:rsidR="005E3041" w:rsidRDefault="005E3041" w:rsidP="005E3041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35B3D4FA" w14:textId="77777777" w:rsidR="005E3041" w:rsidRDefault="005E3041" w:rsidP="005E3041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0CCF2DE9" w14:textId="77777777" w:rsidR="005E3041" w:rsidRDefault="005E3041" w:rsidP="005E3041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241F61A4" w14:textId="77777777" w:rsidR="005E3041" w:rsidRDefault="005E3041" w:rsidP="005E3041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68FED7C1" w14:textId="77777777" w:rsidR="005E3041" w:rsidRDefault="005E3041" w:rsidP="005E3041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41084AEF" w14:textId="77777777" w:rsidR="005E3041" w:rsidRDefault="005E3041" w:rsidP="005E3041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</w:tc>
      </w:tr>
      <w:tr w:rsidR="005E3041" w:rsidRPr="00441EA6" w14:paraId="0EC7A9D6" w14:textId="77777777" w:rsidTr="00DB3D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52E712" w14:textId="35B8E3F8" w:rsidR="005E3041" w:rsidRPr="00441EA6" w:rsidRDefault="005E3041" w:rsidP="005E3041">
            <w:pPr>
              <w:spacing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775849" w14:textId="215CFD6A" w:rsidR="005E3041" w:rsidRPr="00491302" w:rsidRDefault="005E3041" w:rsidP="005E3041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AD79BE">
              <w:rPr>
                <w:b/>
                <w:bCs/>
                <w:sz w:val="22"/>
                <w:szCs w:val="24"/>
              </w:rPr>
              <w:t>Initial System Implementation Costs</w:t>
            </w:r>
            <w:r w:rsidRPr="00AD79BE">
              <w:rPr>
                <w:sz w:val="22"/>
                <w:szCs w:val="24"/>
              </w:rPr>
              <w:br/>
            </w:r>
            <w:r>
              <w:rPr>
                <w:sz w:val="22"/>
                <w:szCs w:val="24"/>
              </w:rPr>
              <w:t xml:space="preserve">Provide all </w:t>
            </w:r>
            <w:r w:rsidRPr="00AD79BE">
              <w:rPr>
                <w:sz w:val="22"/>
                <w:szCs w:val="24"/>
              </w:rPr>
              <w:t>cost</w:t>
            </w:r>
            <w:r>
              <w:rPr>
                <w:sz w:val="22"/>
                <w:szCs w:val="24"/>
              </w:rPr>
              <w:t>ings</w:t>
            </w:r>
            <w:r w:rsidRPr="00AD79BE">
              <w:rPr>
                <w:sz w:val="22"/>
                <w:szCs w:val="24"/>
              </w:rPr>
              <w:t xml:space="preserve"> associated with the initial deployment of the system, including project management, set-up, and installation.</w:t>
            </w:r>
          </w:p>
          <w:p w14:paraId="4B82AB94" w14:textId="77777777" w:rsidR="005E3041" w:rsidRPr="00441EA6" w:rsidRDefault="005E3041" w:rsidP="005E3041">
            <w:pPr>
              <w:pStyle w:val="NoSpacing"/>
              <w:rPr>
                <w:rFonts w:cs="Arial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FD3C68" w14:textId="381B60BF" w:rsidR="005E3041" w:rsidRPr="00441EA6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3545A" w14:textId="13C94398" w:rsidR="005E3041" w:rsidRPr="000456CC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  <w:r w:rsidRPr="000456CC">
              <w:rPr>
                <w:rFonts w:cs="Arial"/>
                <w:sz w:val="22"/>
              </w:rPr>
              <w:t>15</w:t>
            </w:r>
          </w:p>
        </w:tc>
      </w:tr>
      <w:tr w:rsidR="005E3041" w:rsidRPr="00441EA6" w14:paraId="26ED15C9" w14:textId="77777777" w:rsidTr="00F730CE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81C92" w14:textId="07EE3675" w:rsidR="005E3041" w:rsidRDefault="005E3041" w:rsidP="005E3041">
            <w:pPr>
              <w:pStyle w:val="NoSpacing"/>
              <w:rPr>
                <w:rFonts w:cs="Arial"/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</w:p>
        </w:tc>
      </w:tr>
      <w:tr w:rsidR="005E3041" w:rsidRPr="00441EA6" w14:paraId="7347C796" w14:textId="77777777" w:rsidTr="00F730CE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AC026" w14:textId="77777777" w:rsidR="005E3041" w:rsidRDefault="005E3041" w:rsidP="005E3041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7877ED92" w14:textId="77777777" w:rsidR="005E3041" w:rsidRDefault="005E3041" w:rsidP="005E3041">
            <w:pPr>
              <w:pStyle w:val="NoSpacing"/>
              <w:rPr>
                <w:sz w:val="22"/>
              </w:rPr>
            </w:pPr>
          </w:p>
          <w:p w14:paraId="1846E2E4" w14:textId="77777777" w:rsidR="005E3041" w:rsidRDefault="005E3041" w:rsidP="005E3041">
            <w:pPr>
              <w:pStyle w:val="NoSpacing"/>
              <w:rPr>
                <w:sz w:val="22"/>
              </w:rPr>
            </w:pPr>
          </w:p>
          <w:p w14:paraId="76B38A8B" w14:textId="77777777" w:rsidR="005E3041" w:rsidRDefault="005E3041" w:rsidP="005E3041">
            <w:pPr>
              <w:pStyle w:val="NoSpacing"/>
              <w:rPr>
                <w:sz w:val="22"/>
              </w:rPr>
            </w:pPr>
          </w:p>
          <w:p w14:paraId="2F44DF7C" w14:textId="77777777" w:rsidR="005E3041" w:rsidRDefault="005E3041" w:rsidP="005E3041">
            <w:pPr>
              <w:pStyle w:val="NoSpacing"/>
              <w:rPr>
                <w:sz w:val="22"/>
              </w:rPr>
            </w:pPr>
          </w:p>
          <w:p w14:paraId="76BDC1F8" w14:textId="77777777" w:rsidR="005E3041" w:rsidRDefault="005E3041" w:rsidP="005E3041">
            <w:pPr>
              <w:pStyle w:val="NoSpacing"/>
              <w:rPr>
                <w:sz w:val="22"/>
              </w:rPr>
            </w:pPr>
          </w:p>
          <w:p w14:paraId="4026AD3F" w14:textId="77777777" w:rsidR="005E3041" w:rsidRDefault="005E3041" w:rsidP="005E3041">
            <w:pPr>
              <w:pStyle w:val="NoSpacing"/>
              <w:rPr>
                <w:sz w:val="22"/>
              </w:rPr>
            </w:pPr>
          </w:p>
          <w:p w14:paraId="3E7FDD53" w14:textId="77777777" w:rsidR="005E3041" w:rsidRDefault="005E3041" w:rsidP="005E3041">
            <w:pPr>
              <w:pStyle w:val="NoSpacing"/>
              <w:rPr>
                <w:sz w:val="22"/>
              </w:rPr>
            </w:pPr>
          </w:p>
          <w:p w14:paraId="0CE32D2F" w14:textId="77777777" w:rsidR="005E3041" w:rsidRDefault="005E3041" w:rsidP="005E3041">
            <w:pPr>
              <w:pStyle w:val="NoSpacing"/>
              <w:rPr>
                <w:sz w:val="22"/>
              </w:rPr>
            </w:pPr>
          </w:p>
          <w:p w14:paraId="4C860673" w14:textId="77777777" w:rsidR="005E3041" w:rsidRDefault="005E3041" w:rsidP="005E3041">
            <w:pPr>
              <w:pStyle w:val="NoSpacing"/>
              <w:rPr>
                <w:sz w:val="22"/>
              </w:rPr>
            </w:pPr>
          </w:p>
          <w:p w14:paraId="6AE877C6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</w:tc>
      </w:tr>
      <w:tr w:rsidR="005E3041" w:rsidRPr="00441EA6" w14:paraId="3166AB19" w14:textId="77777777" w:rsidTr="00DB3D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CB1F81" w14:textId="737DB545" w:rsidR="005E3041" w:rsidRPr="00441EA6" w:rsidRDefault="005E3041" w:rsidP="005E3041">
            <w:pPr>
              <w:spacing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46A83" w14:textId="354129AA" w:rsidR="005E3041" w:rsidRPr="006D5D1F" w:rsidRDefault="005E3041" w:rsidP="005E3041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34500A">
              <w:rPr>
                <w:b/>
                <w:bCs/>
                <w:sz w:val="22"/>
                <w:szCs w:val="24"/>
              </w:rPr>
              <w:t>Configuration Costs</w:t>
            </w:r>
            <w:r w:rsidRPr="0034500A">
              <w:rPr>
                <w:sz w:val="22"/>
                <w:szCs w:val="24"/>
              </w:rPr>
              <w:br/>
            </w:r>
            <w:r>
              <w:rPr>
                <w:sz w:val="22"/>
                <w:szCs w:val="24"/>
              </w:rPr>
              <w:t>Provide costings</w:t>
            </w:r>
            <w:r w:rsidRPr="0034500A">
              <w:rPr>
                <w:sz w:val="22"/>
                <w:szCs w:val="24"/>
              </w:rPr>
              <w:t xml:space="preserve"> for system configuration to meet the specified requirements and workflows of the organisation.</w:t>
            </w:r>
          </w:p>
          <w:p w14:paraId="6DF6E47A" w14:textId="77777777" w:rsidR="005E3041" w:rsidRPr="00441EA6" w:rsidRDefault="005E3041" w:rsidP="005E3041">
            <w:pPr>
              <w:pStyle w:val="NoSpacing"/>
              <w:rPr>
                <w:rFonts w:cs="Arial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801B3" w14:textId="235941AC" w:rsidR="005E3041" w:rsidRPr="00441EA6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5600B9" w14:textId="0381C809" w:rsidR="005E3041" w:rsidRPr="00441EA6" w:rsidRDefault="005E3041" w:rsidP="000456CC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15</w:t>
            </w:r>
          </w:p>
        </w:tc>
      </w:tr>
      <w:tr w:rsidR="005E3041" w:rsidRPr="00441EA6" w14:paraId="651A8740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AF373" w14:textId="6F237E33" w:rsidR="005E3041" w:rsidRDefault="005E3041" w:rsidP="005E3041">
            <w:pPr>
              <w:pStyle w:val="NoSpacing"/>
              <w:rPr>
                <w:rFonts w:cs="Arial"/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</w:p>
        </w:tc>
      </w:tr>
      <w:tr w:rsidR="005E3041" w:rsidRPr="00441EA6" w14:paraId="54D8D27A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E71C47" w14:textId="77777777" w:rsidR="005E3041" w:rsidRDefault="005E3041" w:rsidP="005E3041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62DC448D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7E750073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1D3CF8F7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5E338B31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2A42B077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3D92462D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6A06E892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2E60518C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7119B8E7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144687EC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57692F44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3A9B1445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471A3E67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</w:tc>
      </w:tr>
      <w:tr w:rsidR="005E3041" w:rsidRPr="00441EA6" w14:paraId="71A2A624" w14:textId="77777777" w:rsidTr="00DB3D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BEBB84" w14:textId="6EB37920" w:rsidR="005E3041" w:rsidRDefault="005E3041" w:rsidP="005E3041">
            <w:pPr>
              <w:spacing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2CA434" w14:textId="0C3DF467" w:rsidR="005E3041" w:rsidRPr="00F818B7" w:rsidRDefault="005E3041" w:rsidP="005E3041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34500A">
              <w:rPr>
                <w:b/>
                <w:bCs/>
                <w:sz w:val="22"/>
                <w:szCs w:val="24"/>
              </w:rPr>
              <w:t>Training Costs</w:t>
            </w:r>
            <w:r w:rsidRPr="0034500A">
              <w:rPr>
                <w:sz w:val="22"/>
                <w:szCs w:val="24"/>
              </w:rPr>
              <w:br/>
            </w:r>
            <w:r>
              <w:rPr>
                <w:sz w:val="22"/>
                <w:szCs w:val="24"/>
              </w:rPr>
              <w:t>Provide costings for the p</w:t>
            </w:r>
            <w:r w:rsidRPr="0034500A">
              <w:rPr>
                <w:sz w:val="22"/>
                <w:szCs w:val="24"/>
              </w:rPr>
              <w:t>rovision of initial training for system administrators and end users. Please include:</w:t>
            </w:r>
          </w:p>
          <w:p w14:paraId="55A40BEC" w14:textId="77777777" w:rsidR="005E3041" w:rsidRPr="0034500A" w:rsidRDefault="005E3041" w:rsidP="005E3041">
            <w:pPr>
              <w:pStyle w:val="NoSpacing"/>
              <w:numPr>
                <w:ilvl w:val="0"/>
                <w:numId w:val="5"/>
              </w:numPr>
              <w:rPr>
                <w:sz w:val="22"/>
                <w:szCs w:val="24"/>
              </w:rPr>
            </w:pPr>
            <w:r w:rsidRPr="0034500A">
              <w:rPr>
                <w:sz w:val="22"/>
                <w:szCs w:val="24"/>
              </w:rPr>
              <w:t>Number of training sessions</w:t>
            </w:r>
          </w:p>
          <w:p w14:paraId="116A3CF2" w14:textId="77777777" w:rsidR="005E3041" w:rsidRPr="0034500A" w:rsidRDefault="005E3041" w:rsidP="005E3041">
            <w:pPr>
              <w:pStyle w:val="NoSpacing"/>
              <w:numPr>
                <w:ilvl w:val="0"/>
                <w:numId w:val="5"/>
              </w:numPr>
              <w:rPr>
                <w:sz w:val="22"/>
                <w:szCs w:val="24"/>
              </w:rPr>
            </w:pPr>
            <w:r w:rsidRPr="0034500A">
              <w:rPr>
                <w:sz w:val="22"/>
                <w:szCs w:val="24"/>
              </w:rPr>
              <w:t>Method of delivery (in-person, online, etc.)</w:t>
            </w:r>
          </w:p>
          <w:p w14:paraId="33B0CC15" w14:textId="77777777" w:rsidR="005E3041" w:rsidRPr="0034500A" w:rsidRDefault="005E3041" w:rsidP="005E3041">
            <w:pPr>
              <w:pStyle w:val="NoSpacing"/>
              <w:numPr>
                <w:ilvl w:val="0"/>
                <w:numId w:val="5"/>
              </w:numPr>
              <w:rPr>
                <w:sz w:val="22"/>
                <w:szCs w:val="24"/>
              </w:rPr>
            </w:pPr>
            <w:r w:rsidRPr="0034500A">
              <w:rPr>
                <w:sz w:val="22"/>
                <w:szCs w:val="24"/>
              </w:rPr>
              <w:t>Costs for additional training if required in future</w:t>
            </w:r>
          </w:p>
          <w:p w14:paraId="20921600" w14:textId="77777777" w:rsidR="005E3041" w:rsidRPr="0034500A" w:rsidRDefault="005E3041" w:rsidP="005E3041">
            <w:pPr>
              <w:pStyle w:val="NoSpacing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2C5B5" w14:textId="45E4566A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78413" w14:textId="07520F6E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15</w:t>
            </w:r>
          </w:p>
        </w:tc>
      </w:tr>
      <w:tr w:rsidR="005E3041" w:rsidRPr="00441EA6" w14:paraId="2BBFF18C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74C88" w14:textId="3FAD53A7" w:rsidR="005E3041" w:rsidRDefault="005E3041" w:rsidP="005E3041">
            <w:pPr>
              <w:pStyle w:val="NoSpacing"/>
              <w:rPr>
                <w:rFonts w:cs="Arial"/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</w:p>
        </w:tc>
      </w:tr>
      <w:tr w:rsidR="005E3041" w:rsidRPr="00441EA6" w14:paraId="79CD7D35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769FC" w14:textId="77777777" w:rsidR="005E3041" w:rsidRDefault="005E3041" w:rsidP="005E3041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60338240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560090A9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079C07D9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123819C2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0B8CDAC8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05B4783B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6510C792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58C3A944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1B582E0C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7ECCF2C0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16AEC6B8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53803DBE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</w:tc>
      </w:tr>
      <w:tr w:rsidR="005E3041" w:rsidRPr="00441EA6" w14:paraId="59EE640E" w14:textId="77777777" w:rsidTr="00DB3D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CC99BC" w14:textId="435E20DE" w:rsidR="005E3041" w:rsidRDefault="005E3041" w:rsidP="005E3041">
            <w:pPr>
              <w:spacing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326F14" w14:textId="290D6881" w:rsidR="005E3041" w:rsidRPr="0034500A" w:rsidRDefault="005E3041" w:rsidP="005E3041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34500A">
              <w:rPr>
                <w:b/>
                <w:bCs/>
                <w:sz w:val="22"/>
                <w:szCs w:val="24"/>
              </w:rPr>
              <w:t>Data Migration Costs</w:t>
            </w:r>
            <w:r w:rsidRPr="0034500A">
              <w:rPr>
                <w:sz w:val="22"/>
                <w:szCs w:val="24"/>
              </w:rPr>
              <w:br/>
            </w:r>
            <w:r>
              <w:rPr>
                <w:sz w:val="22"/>
                <w:szCs w:val="24"/>
              </w:rPr>
              <w:t>Provide c</w:t>
            </w:r>
            <w:r w:rsidRPr="0034500A">
              <w:rPr>
                <w:sz w:val="22"/>
                <w:szCs w:val="24"/>
              </w:rPr>
              <w:t>ost</w:t>
            </w:r>
            <w:r>
              <w:rPr>
                <w:sz w:val="22"/>
                <w:szCs w:val="24"/>
              </w:rPr>
              <w:t xml:space="preserve">ings </w:t>
            </w:r>
            <w:r w:rsidRPr="0034500A">
              <w:rPr>
                <w:sz w:val="22"/>
                <w:szCs w:val="24"/>
              </w:rPr>
              <w:t>to securely migrate existing data from the current system(s) to the proposed solution.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C2B6E" w14:textId="0F24DE46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AFAA6" w14:textId="3136A032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15</w:t>
            </w:r>
          </w:p>
        </w:tc>
      </w:tr>
      <w:tr w:rsidR="005E3041" w:rsidRPr="00441EA6" w14:paraId="4FA77370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BC7A9" w14:textId="776F0182" w:rsidR="005E3041" w:rsidRDefault="005E3041" w:rsidP="005E3041">
            <w:pPr>
              <w:pStyle w:val="NoSpacing"/>
              <w:rPr>
                <w:rFonts w:cs="Arial"/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</w:p>
        </w:tc>
      </w:tr>
      <w:tr w:rsidR="005E3041" w:rsidRPr="00441EA6" w14:paraId="2D2EF570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0A49F9" w14:textId="77777777" w:rsidR="005E3041" w:rsidRDefault="005E3041" w:rsidP="005E3041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71FCDBCC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046824E2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1A9DFCE9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1E52661C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34B665E5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5FCC6DEF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2E2FA9BB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114334A7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09203C64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4D1F84DE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4D756EF8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</w:tc>
      </w:tr>
      <w:tr w:rsidR="005E3041" w:rsidRPr="00441EA6" w14:paraId="0D08E1DC" w14:textId="77777777" w:rsidTr="00DB3D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815E4E" w14:textId="1762817F" w:rsidR="005E3041" w:rsidRDefault="005E3041" w:rsidP="005E3041">
            <w:pPr>
              <w:spacing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B9B6B" w14:textId="263CD785" w:rsidR="005E3041" w:rsidRPr="008823C3" w:rsidRDefault="005E3041" w:rsidP="005E3041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907299">
              <w:rPr>
                <w:b/>
                <w:bCs/>
                <w:sz w:val="22"/>
                <w:szCs w:val="24"/>
              </w:rPr>
              <w:t>Annual Licensing and/or Subscription Fees</w:t>
            </w:r>
            <w:r w:rsidRPr="00907299">
              <w:rPr>
                <w:sz w:val="22"/>
                <w:szCs w:val="24"/>
              </w:rPr>
              <w:br/>
            </w:r>
            <w:r>
              <w:rPr>
                <w:sz w:val="22"/>
                <w:szCs w:val="24"/>
              </w:rPr>
              <w:t>P</w:t>
            </w:r>
            <w:r w:rsidRPr="00907299">
              <w:rPr>
                <w:sz w:val="22"/>
                <w:szCs w:val="24"/>
              </w:rPr>
              <w:t>rovide cost</w:t>
            </w:r>
            <w:r>
              <w:rPr>
                <w:sz w:val="22"/>
                <w:szCs w:val="24"/>
              </w:rPr>
              <w:t>ings</w:t>
            </w:r>
            <w:r w:rsidRPr="00907299">
              <w:rPr>
                <w:sz w:val="22"/>
                <w:szCs w:val="24"/>
              </w:rPr>
              <w:t xml:space="preserve"> for:</w:t>
            </w:r>
          </w:p>
          <w:p w14:paraId="4F5643D8" w14:textId="77777777" w:rsidR="005E3041" w:rsidRPr="00907299" w:rsidRDefault="005E3041" w:rsidP="005E3041">
            <w:pPr>
              <w:pStyle w:val="NoSpacing"/>
              <w:numPr>
                <w:ilvl w:val="0"/>
                <w:numId w:val="6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 sports</w:t>
            </w:r>
            <w:r w:rsidRPr="00907299">
              <w:rPr>
                <w:sz w:val="22"/>
                <w:szCs w:val="24"/>
              </w:rPr>
              <w:t xml:space="preserve"> </w:t>
            </w:r>
          </w:p>
          <w:p w14:paraId="3B75857E" w14:textId="77777777" w:rsidR="005E3041" w:rsidRPr="00907299" w:rsidRDefault="005E3041" w:rsidP="005E3041">
            <w:pPr>
              <w:pStyle w:val="NoSpacing"/>
              <w:numPr>
                <w:ilvl w:val="0"/>
                <w:numId w:val="6"/>
              </w:numPr>
              <w:rPr>
                <w:sz w:val="22"/>
                <w:szCs w:val="24"/>
              </w:rPr>
            </w:pPr>
            <w:r w:rsidRPr="00907299">
              <w:rPr>
                <w:sz w:val="22"/>
                <w:szCs w:val="24"/>
              </w:rPr>
              <w:t>Any additional user types (e.g., view-only, external users), if applicable</w:t>
            </w:r>
            <w:r>
              <w:rPr>
                <w:sz w:val="22"/>
                <w:szCs w:val="24"/>
              </w:rPr>
              <w:t xml:space="preserve"> (mid to high 100’s users)</w:t>
            </w:r>
          </w:p>
          <w:p w14:paraId="268F0C51" w14:textId="77777777" w:rsidR="005E3041" w:rsidRPr="00782282" w:rsidRDefault="005E3041" w:rsidP="005E3041">
            <w:pPr>
              <w:pStyle w:val="NoSpacing"/>
              <w:numPr>
                <w:ilvl w:val="0"/>
                <w:numId w:val="6"/>
              </w:numPr>
            </w:pPr>
            <w:r w:rsidRPr="00907299">
              <w:rPr>
                <w:sz w:val="22"/>
                <w:szCs w:val="24"/>
              </w:rPr>
              <w:t>Any tiered pricing structures or volume discounts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83539" w14:textId="7DB14179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EB594" w14:textId="0363BE13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15</w:t>
            </w:r>
          </w:p>
        </w:tc>
      </w:tr>
      <w:tr w:rsidR="005E3041" w:rsidRPr="00441EA6" w14:paraId="389F773D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BCFCB" w14:textId="7899E23E" w:rsidR="005E3041" w:rsidRDefault="005E3041" w:rsidP="005E3041">
            <w:pPr>
              <w:pStyle w:val="NoSpacing"/>
              <w:rPr>
                <w:rFonts w:cs="Arial"/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</w:p>
        </w:tc>
      </w:tr>
      <w:tr w:rsidR="005E3041" w:rsidRPr="00441EA6" w14:paraId="083D335E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390D18" w14:textId="77777777" w:rsidR="005E3041" w:rsidRDefault="005E3041" w:rsidP="005E3041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1A4CB172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35F90D77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736AA232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2E44118F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4CD18177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3E4C4753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66EECCCC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41DE79D1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68726944" w14:textId="77777777" w:rsidR="005E3041" w:rsidRDefault="005E3041" w:rsidP="005E3041">
            <w:pPr>
              <w:pStyle w:val="NoSpacing"/>
              <w:rPr>
                <w:rFonts w:cs="Arial"/>
                <w:sz w:val="22"/>
              </w:rPr>
            </w:pPr>
          </w:p>
        </w:tc>
      </w:tr>
      <w:tr w:rsidR="005E3041" w:rsidRPr="00441EA6" w14:paraId="552BBF7A" w14:textId="77777777" w:rsidTr="00DB3D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CD6866" w14:textId="022F379F" w:rsidR="005E3041" w:rsidRDefault="005E3041" w:rsidP="005E3041">
            <w:pPr>
              <w:spacing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39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2AE2B9" w14:textId="4E81B7F6" w:rsidR="005E3041" w:rsidRPr="001A6DC6" w:rsidRDefault="005E3041" w:rsidP="005E3041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907299">
              <w:rPr>
                <w:b/>
                <w:bCs/>
                <w:sz w:val="22"/>
                <w:szCs w:val="24"/>
              </w:rPr>
              <w:t>Hosting and Support Costs</w:t>
            </w:r>
            <w:r w:rsidRPr="00907299">
              <w:rPr>
                <w:sz w:val="22"/>
                <w:szCs w:val="24"/>
              </w:rPr>
              <w:br/>
              <w:t>P</w:t>
            </w:r>
            <w:r>
              <w:rPr>
                <w:sz w:val="22"/>
                <w:szCs w:val="24"/>
              </w:rPr>
              <w:t>rovide costings for</w:t>
            </w:r>
            <w:r w:rsidRPr="00907299">
              <w:rPr>
                <w:sz w:val="22"/>
                <w:szCs w:val="24"/>
              </w:rPr>
              <w:t>:</w:t>
            </w:r>
          </w:p>
          <w:p w14:paraId="6748D2F5" w14:textId="77777777" w:rsidR="005E3041" w:rsidRPr="00907299" w:rsidRDefault="005E3041" w:rsidP="005E3041">
            <w:pPr>
              <w:pStyle w:val="NoSpacing"/>
              <w:numPr>
                <w:ilvl w:val="0"/>
                <w:numId w:val="7"/>
              </w:numPr>
              <w:rPr>
                <w:sz w:val="22"/>
                <w:szCs w:val="24"/>
              </w:rPr>
            </w:pPr>
            <w:r w:rsidRPr="00907299">
              <w:rPr>
                <w:sz w:val="22"/>
                <w:szCs w:val="24"/>
              </w:rPr>
              <w:t>Annual hosting fees (if applicable)</w:t>
            </w:r>
          </w:p>
          <w:p w14:paraId="6FD1F5AA" w14:textId="77777777" w:rsidR="005E3041" w:rsidRPr="00907299" w:rsidRDefault="005E3041" w:rsidP="005E3041">
            <w:pPr>
              <w:pStyle w:val="NoSpacing"/>
              <w:numPr>
                <w:ilvl w:val="0"/>
                <w:numId w:val="7"/>
              </w:numPr>
              <w:rPr>
                <w:sz w:val="22"/>
                <w:szCs w:val="24"/>
              </w:rPr>
            </w:pPr>
            <w:r w:rsidRPr="00907299">
              <w:rPr>
                <w:sz w:val="22"/>
                <w:szCs w:val="24"/>
              </w:rPr>
              <w:t>Support and maintenance fees, including details of service levels and response times</w:t>
            </w:r>
          </w:p>
          <w:p w14:paraId="64CA73D7" w14:textId="77777777" w:rsidR="005E3041" w:rsidRPr="00895971" w:rsidRDefault="005E3041" w:rsidP="005E3041">
            <w:pPr>
              <w:pStyle w:val="NoSpacing"/>
              <w:numPr>
                <w:ilvl w:val="0"/>
                <w:numId w:val="7"/>
              </w:numPr>
            </w:pPr>
            <w:r w:rsidRPr="00907299">
              <w:rPr>
                <w:sz w:val="22"/>
                <w:szCs w:val="24"/>
              </w:rPr>
              <w:t>Any optional enhanced support packages</w:t>
            </w:r>
          </w:p>
          <w:p w14:paraId="45CAED53" w14:textId="77777777" w:rsidR="005E3041" w:rsidRPr="0034500A" w:rsidRDefault="005E3041" w:rsidP="005E3041">
            <w:pPr>
              <w:pStyle w:val="NoSpacing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F6A6A" w14:textId="2C977C13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A20F25" w14:textId="4035DD25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15</w:t>
            </w:r>
          </w:p>
        </w:tc>
      </w:tr>
      <w:tr w:rsidR="005E3041" w:rsidRPr="00441EA6" w14:paraId="6895BE00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9B082F" w14:textId="428954D7" w:rsidR="005E3041" w:rsidRDefault="005E3041" w:rsidP="005E3041">
            <w:pPr>
              <w:pStyle w:val="NoSpacing"/>
              <w:rPr>
                <w:rFonts w:cs="Arial"/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</w:p>
        </w:tc>
      </w:tr>
      <w:tr w:rsidR="005E3041" w:rsidRPr="00441EA6" w14:paraId="0312E55D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2FDE17" w14:textId="77777777" w:rsidR="005E3041" w:rsidRDefault="005E3041" w:rsidP="005E3041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1A640D97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02A1B89C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0FEE9FDF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218E1008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2EFEE1B7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63857C07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169AE547" w14:textId="77777777" w:rsidR="005E3041" w:rsidRDefault="005E3041" w:rsidP="005E3041">
            <w:pPr>
              <w:pStyle w:val="NoSpacing"/>
              <w:rPr>
                <w:rFonts w:cs="Arial"/>
                <w:sz w:val="22"/>
              </w:rPr>
            </w:pPr>
          </w:p>
          <w:p w14:paraId="626F0B1A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6A05F7F3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4062D6A8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4EBC4DB1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1B3D4126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47E1C9EE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77B20265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</w:tc>
      </w:tr>
      <w:tr w:rsidR="005E3041" w:rsidRPr="00441EA6" w14:paraId="36693427" w14:textId="77777777" w:rsidTr="00DB3D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5D9EA3" w14:textId="6099B67F" w:rsidR="005E3041" w:rsidRDefault="005E3041" w:rsidP="005E3041">
            <w:pPr>
              <w:spacing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9B9B98" w14:textId="20F464B5" w:rsidR="005E3041" w:rsidRPr="005B036F" w:rsidRDefault="005E3041" w:rsidP="005E3041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323BE0">
              <w:rPr>
                <w:b/>
                <w:bCs/>
                <w:sz w:val="22"/>
                <w:szCs w:val="24"/>
              </w:rPr>
              <w:t>Optional and Additional Costs</w:t>
            </w:r>
            <w:r w:rsidRPr="00323BE0">
              <w:rPr>
                <w:sz w:val="22"/>
                <w:szCs w:val="24"/>
              </w:rPr>
              <w:br/>
            </w:r>
            <w:r>
              <w:rPr>
                <w:sz w:val="22"/>
                <w:szCs w:val="24"/>
              </w:rPr>
              <w:t>C</w:t>
            </w:r>
            <w:r w:rsidRPr="00323BE0">
              <w:rPr>
                <w:sz w:val="22"/>
                <w:szCs w:val="24"/>
              </w:rPr>
              <w:t>learly itemise any optional services, additional features, or future upgrade costs not covered above.</w:t>
            </w:r>
          </w:p>
          <w:p w14:paraId="20AD01E5" w14:textId="77777777" w:rsidR="005E3041" w:rsidRPr="0034500A" w:rsidRDefault="005E3041" w:rsidP="005E3041">
            <w:pPr>
              <w:pStyle w:val="NoSpacing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2E6258" w14:textId="0D7BBA10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7F8DA2" w14:textId="2F099F19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15</w:t>
            </w:r>
          </w:p>
        </w:tc>
      </w:tr>
      <w:tr w:rsidR="005E3041" w:rsidRPr="00441EA6" w14:paraId="58323F9D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1BB7B" w14:textId="2988A0BC" w:rsidR="005E3041" w:rsidRDefault="005E3041" w:rsidP="005E3041">
            <w:pPr>
              <w:pStyle w:val="NoSpacing"/>
              <w:rPr>
                <w:rFonts w:cs="Arial"/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</w:p>
        </w:tc>
      </w:tr>
      <w:tr w:rsidR="005E3041" w:rsidRPr="00441EA6" w14:paraId="68A06053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C8D59" w14:textId="77777777" w:rsidR="005E3041" w:rsidRDefault="005E3041" w:rsidP="005E3041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lastRenderedPageBreak/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463FFD0E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4EB979FA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7CBD4DF9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17FBBED6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1392FD5A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7ECE48CC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03C30BE2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09DC91B6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2E7A88A1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60668C04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48CCF7D5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61A0CFE1" w14:textId="77777777" w:rsidR="005E3041" w:rsidRDefault="005E3041" w:rsidP="005E3041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3C4971D2" w14:textId="77777777" w:rsidR="005E3041" w:rsidRDefault="005E3041" w:rsidP="005E3041">
            <w:pPr>
              <w:pStyle w:val="NoSpacing"/>
              <w:rPr>
                <w:rFonts w:cs="Arial"/>
                <w:sz w:val="22"/>
              </w:rPr>
            </w:pPr>
          </w:p>
        </w:tc>
      </w:tr>
    </w:tbl>
    <w:p w14:paraId="7CF39E43" w14:textId="77777777" w:rsidR="00253D9E" w:rsidRPr="00253D9E" w:rsidRDefault="00253D9E" w:rsidP="006A278E"/>
    <w:sectPr w:rsidR="00253D9E" w:rsidRPr="00253D9E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BB1"/>
    <w:multiLevelType w:val="multilevel"/>
    <w:tmpl w:val="837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15725D"/>
    <w:multiLevelType w:val="multilevel"/>
    <w:tmpl w:val="4F3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B1C6B"/>
    <w:multiLevelType w:val="multilevel"/>
    <w:tmpl w:val="DDB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F189E"/>
    <w:multiLevelType w:val="multilevel"/>
    <w:tmpl w:val="450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067456461">
    <w:abstractNumId w:val="5"/>
  </w:num>
  <w:num w:numId="2" w16cid:durableId="779566732">
    <w:abstractNumId w:val="4"/>
  </w:num>
  <w:num w:numId="3" w16cid:durableId="1034312679">
    <w:abstractNumId w:val="1"/>
  </w:num>
  <w:num w:numId="4" w16cid:durableId="1231767979">
    <w:abstractNumId w:val="7"/>
  </w:num>
  <w:num w:numId="5" w16cid:durableId="1929728273">
    <w:abstractNumId w:val="6"/>
  </w:num>
  <w:num w:numId="6" w16cid:durableId="159078371">
    <w:abstractNumId w:val="3"/>
  </w:num>
  <w:num w:numId="7" w16cid:durableId="1227842852">
    <w:abstractNumId w:val="2"/>
  </w:num>
  <w:num w:numId="8" w16cid:durableId="150531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2A"/>
    <w:rsid w:val="0000514C"/>
    <w:rsid w:val="000456CC"/>
    <w:rsid w:val="00053AFA"/>
    <w:rsid w:val="00057424"/>
    <w:rsid w:val="00070D3C"/>
    <w:rsid w:val="000D6C0A"/>
    <w:rsid w:val="000E401C"/>
    <w:rsid w:val="000F3F31"/>
    <w:rsid w:val="00114A8F"/>
    <w:rsid w:val="0012131A"/>
    <w:rsid w:val="00142259"/>
    <w:rsid w:val="00172E8B"/>
    <w:rsid w:val="00173E75"/>
    <w:rsid w:val="00184520"/>
    <w:rsid w:val="00192137"/>
    <w:rsid w:val="001B4DAF"/>
    <w:rsid w:val="001F1BA1"/>
    <w:rsid w:val="002009B5"/>
    <w:rsid w:val="0021532A"/>
    <w:rsid w:val="00252FFF"/>
    <w:rsid w:val="00253D9E"/>
    <w:rsid w:val="002727B3"/>
    <w:rsid w:val="00315AD5"/>
    <w:rsid w:val="00390174"/>
    <w:rsid w:val="003C1E82"/>
    <w:rsid w:val="003C1EEE"/>
    <w:rsid w:val="003F28F3"/>
    <w:rsid w:val="00441EAD"/>
    <w:rsid w:val="004530AD"/>
    <w:rsid w:val="004642D3"/>
    <w:rsid w:val="0047312C"/>
    <w:rsid w:val="00481F8E"/>
    <w:rsid w:val="00483176"/>
    <w:rsid w:val="004A6F2F"/>
    <w:rsid w:val="004B48BF"/>
    <w:rsid w:val="004D0D4E"/>
    <w:rsid w:val="004D1419"/>
    <w:rsid w:val="00513EA6"/>
    <w:rsid w:val="00544E29"/>
    <w:rsid w:val="005D7A3C"/>
    <w:rsid w:val="005E3041"/>
    <w:rsid w:val="005E47A6"/>
    <w:rsid w:val="00605E4E"/>
    <w:rsid w:val="00612F8C"/>
    <w:rsid w:val="00652C71"/>
    <w:rsid w:val="006654E2"/>
    <w:rsid w:val="00683202"/>
    <w:rsid w:val="00691993"/>
    <w:rsid w:val="00694220"/>
    <w:rsid w:val="00694F67"/>
    <w:rsid w:val="006A1CC8"/>
    <w:rsid w:val="006A278E"/>
    <w:rsid w:val="006C0E77"/>
    <w:rsid w:val="006C369B"/>
    <w:rsid w:val="006F03C1"/>
    <w:rsid w:val="006F0687"/>
    <w:rsid w:val="007023E4"/>
    <w:rsid w:val="007162A0"/>
    <w:rsid w:val="0073038D"/>
    <w:rsid w:val="007461CB"/>
    <w:rsid w:val="00765C8C"/>
    <w:rsid w:val="007A7D76"/>
    <w:rsid w:val="007C60F4"/>
    <w:rsid w:val="007D4F8E"/>
    <w:rsid w:val="007D71A6"/>
    <w:rsid w:val="0081138C"/>
    <w:rsid w:val="0086272D"/>
    <w:rsid w:val="00867EC3"/>
    <w:rsid w:val="00895971"/>
    <w:rsid w:val="008C0D8A"/>
    <w:rsid w:val="008D4331"/>
    <w:rsid w:val="008D460B"/>
    <w:rsid w:val="00905A34"/>
    <w:rsid w:val="0092019D"/>
    <w:rsid w:val="00920D09"/>
    <w:rsid w:val="0093544D"/>
    <w:rsid w:val="00951B02"/>
    <w:rsid w:val="009A49FC"/>
    <w:rsid w:val="00A14348"/>
    <w:rsid w:val="00A427F4"/>
    <w:rsid w:val="00A81616"/>
    <w:rsid w:val="00A9315D"/>
    <w:rsid w:val="00AC44C7"/>
    <w:rsid w:val="00AD73D3"/>
    <w:rsid w:val="00AE2E63"/>
    <w:rsid w:val="00B66601"/>
    <w:rsid w:val="00B826A7"/>
    <w:rsid w:val="00BB5896"/>
    <w:rsid w:val="00BD5C7A"/>
    <w:rsid w:val="00BE5685"/>
    <w:rsid w:val="00BE58B0"/>
    <w:rsid w:val="00BF4DC9"/>
    <w:rsid w:val="00C319EB"/>
    <w:rsid w:val="00C61982"/>
    <w:rsid w:val="00CA77E5"/>
    <w:rsid w:val="00CB7E45"/>
    <w:rsid w:val="00CF530A"/>
    <w:rsid w:val="00D52560"/>
    <w:rsid w:val="00D842E1"/>
    <w:rsid w:val="00DB3DC0"/>
    <w:rsid w:val="00DD1B78"/>
    <w:rsid w:val="00DE2111"/>
    <w:rsid w:val="00E151A3"/>
    <w:rsid w:val="00E363BE"/>
    <w:rsid w:val="00E53B27"/>
    <w:rsid w:val="00E8695F"/>
    <w:rsid w:val="00EE791F"/>
    <w:rsid w:val="00EF52C5"/>
    <w:rsid w:val="00F6350B"/>
    <w:rsid w:val="00F6493C"/>
    <w:rsid w:val="00F730CE"/>
    <w:rsid w:val="00F907C0"/>
    <w:rsid w:val="00FA29B0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D4F8E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B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B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SharedContentType xmlns="Microsoft.SharePoint.Taxonomy.ContentTypeSync" SourceId="b6a5190f-ebbd-42e3-bc8b-869af9a80cc9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323E3-EE21-9E40-8A2E-C595DD1B7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56597b89-67e4-4b8a-be0d-6c7464ba67b6"/>
    <ds:schemaRef ds:uri="df086c08-98bd-4ff7-98f9-3682e5261f1e"/>
  </ds:schemaRefs>
</ds:datastoreItem>
</file>

<file path=customXml/itemProps5.xml><?xml version="1.0" encoding="utf-8"?>
<ds:datastoreItem xmlns:ds="http://schemas.openxmlformats.org/officeDocument/2006/customXml" ds:itemID="{1EAD67FE-5178-4B43-B123-4F3984438D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386</Words>
  <Characters>2427</Characters>
  <Application>Microsoft Office Word</Application>
  <DocSecurity>0</DocSecurity>
  <Lines>173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Matthew Archer</cp:lastModifiedBy>
  <cp:revision>44</cp:revision>
  <dcterms:created xsi:type="dcterms:W3CDTF">2026-01-25T15:27:00Z</dcterms:created>
  <dcterms:modified xsi:type="dcterms:W3CDTF">2026-03-05T15:57:00Z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