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F2354" w:rsidRPr="00C75CCF" w:rsidRDefault="00CF2354" w:rsidP="00CF2354">
      <w:pPr>
        <w:rPr>
          <w:rFonts w:ascii="Arial" w:eastAsia="Calibri" w:hAnsi="Arial" w:cs="Arial"/>
          <w:sz w:val="24"/>
          <w:szCs w:val="24"/>
        </w:rPr>
      </w:pPr>
    </w:p>
    <w:p w14:paraId="0A37501D" w14:textId="77777777" w:rsidR="00CF2354" w:rsidRPr="00C75CCF" w:rsidRDefault="00CF2354" w:rsidP="00CF2354">
      <w:pPr>
        <w:pStyle w:val="Heading1"/>
        <w:jc w:val="center"/>
        <w:rPr>
          <w:rFonts w:ascii="Arial" w:hAnsi="Arial" w:cs="Arial"/>
          <w:b/>
          <w:sz w:val="24"/>
          <w:szCs w:val="24"/>
        </w:rPr>
      </w:pPr>
    </w:p>
    <w:p w14:paraId="5DAB6C7B" w14:textId="77777777" w:rsidR="00CF2354" w:rsidRPr="00C75CCF" w:rsidRDefault="00CF2354" w:rsidP="00CF2354">
      <w:pPr>
        <w:jc w:val="center"/>
        <w:rPr>
          <w:rFonts w:ascii="Arial" w:eastAsia="Calibri" w:hAnsi="Arial" w:cs="Arial"/>
          <w:b/>
          <w:sz w:val="24"/>
          <w:szCs w:val="24"/>
        </w:rPr>
      </w:pPr>
    </w:p>
    <w:p w14:paraId="02EB378F" w14:textId="77777777" w:rsidR="00CF2354" w:rsidRPr="00C75CCF" w:rsidRDefault="00CF2354" w:rsidP="00CF2354">
      <w:pPr>
        <w:jc w:val="center"/>
        <w:rPr>
          <w:rFonts w:ascii="Arial" w:eastAsia="Calibri" w:hAnsi="Arial" w:cs="Arial"/>
          <w:b/>
          <w:sz w:val="24"/>
          <w:szCs w:val="24"/>
        </w:rPr>
      </w:pPr>
    </w:p>
    <w:p w14:paraId="6A05A809" w14:textId="77777777" w:rsidR="00431355" w:rsidRPr="00C75CCF" w:rsidRDefault="00431355" w:rsidP="00CF2354">
      <w:pPr>
        <w:jc w:val="center"/>
        <w:rPr>
          <w:rFonts w:ascii="Arial" w:eastAsia="Calibri" w:hAnsi="Arial" w:cs="Arial"/>
          <w:b/>
          <w:sz w:val="24"/>
          <w:szCs w:val="24"/>
        </w:rPr>
      </w:pPr>
    </w:p>
    <w:p w14:paraId="5A39BBE3" w14:textId="77777777" w:rsidR="00431355" w:rsidRPr="00C75CCF" w:rsidRDefault="00431355" w:rsidP="00CF2354">
      <w:pPr>
        <w:jc w:val="center"/>
        <w:rPr>
          <w:rFonts w:ascii="Arial" w:eastAsia="Calibri" w:hAnsi="Arial" w:cs="Arial"/>
          <w:b/>
          <w:sz w:val="24"/>
          <w:szCs w:val="24"/>
        </w:rPr>
      </w:pPr>
    </w:p>
    <w:p w14:paraId="41C8F396" w14:textId="77777777" w:rsidR="00431355" w:rsidRPr="00C75CCF" w:rsidRDefault="00431355" w:rsidP="00CF2354">
      <w:pPr>
        <w:jc w:val="center"/>
        <w:rPr>
          <w:rFonts w:ascii="Arial" w:eastAsia="Calibri" w:hAnsi="Arial" w:cs="Arial"/>
          <w:b/>
          <w:sz w:val="24"/>
          <w:szCs w:val="24"/>
        </w:rPr>
      </w:pPr>
    </w:p>
    <w:p w14:paraId="72A3D3EC" w14:textId="77777777" w:rsidR="00CF2354" w:rsidRPr="00C75CCF" w:rsidRDefault="00CF2354" w:rsidP="00CF2354">
      <w:pPr>
        <w:rPr>
          <w:rFonts w:ascii="Arial" w:eastAsia="Calibri" w:hAnsi="Arial" w:cs="Arial"/>
          <w:b/>
          <w:sz w:val="24"/>
          <w:szCs w:val="24"/>
        </w:rPr>
      </w:pPr>
    </w:p>
    <w:p w14:paraId="7BE1AF7F" w14:textId="77777777" w:rsidR="00CF2354" w:rsidRPr="000017A6" w:rsidRDefault="001248CE" w:rsidP="00CF2354">
      <w:pPr>
        <w:pStyle w:val="Heading2"/>
        <w:rPr>
          <w:rFonts w:ascii="Arial" w:hAnsi="Arial" w:cs="Arial"/>
          <w:szCs w:val="48"/>
        </w:rPr>
      </w:pPr>
      <w:r w:rsidRPr="000017A6">
        <w:rPr>
          <w:rFonts w:ascii="Arial" w:hAnsi="Arial" w:cs="Arial"/>
          <w:szCs w:val="48"/>
        </w:rPr>
        <w:t>F</w:t>
      </w:r>
      <w:r w:rsidR="000017A6">
        <w:rPr>
          <w:rFonts w:ascii="Arial" w:hAnsi="Arial" w:cs="Arial"/>
          <w:szCs w:val="48"/>
        </w:rPr>
        <w:t>reedom of</w:t>
      </w:r>
      <w:r w:rsidRPr="000017A6">
        <w:rPr>
          <w:rFonts w:ascii="Arial" w:hAnsi="Arial" w:cs="Arial"/>
          <w:szCs w:val="48"/>
        </w:rPr>
        <w:t xml:space="preserve"> I</w:t>
      </w:r>
      <w:r w:rsidR="000017A6">
        <w:rPr>
          <w:rFonts w:ascii="Arial" w:hAnsi="Arial" w:cs="Arial"/>
          <w:szCs w:val="48"/>
        </w:rPr>
        <w:t>nformation</w:t>
      </w:r>
      <w:r w:rsidRPr="000017A6">
        <w:rPr>
          <w:rFonts w:ascii="Arial" w:hAnsi="Arial" w:cs="Arial"/>
          <w:szCs w:val="48"/>
        </w:rPr>
        <w:t xml:space="preserve"> A</w:t>
      </w:r>
      <w:r w:rsidR="000017A6">
        <w:rPr>
          <w:rFonts w:ascii="Arial" w:hAnsi="Arial" w:cs="Arial"/>
          <w:szCs w:val="48"/>
        </w:rPr>
        <w:t>ct</w:t>
      </w:r>
      <w:r w:rsidRPr="000017A6">
        <w:rPr>
          <w:rFonts w:ascii="Arial" w:hAnsi="Arial" w:cs="Arial"/>
          <w:szCs w:val="48"/>
        </w:rPr>
        <w:t xml:space="preserve"> 2000</w:t>
      </w:r>
    </w:p>
    <w:p w14:paraId="0D0B940D" w14:textId="77777777" w:rsidR="00CF2354" w:rsidRPr="00C75CCF" w:rsidRDefault="00CF2354" w:rsidP="00CF2354">
      <w:pPr>
        <w:rPr>
          <w:rFonts w:ascii="Arial" w:hAnsi="Arial" w:cs="Arial"/>
          <w:sz w:val="24"/>
          <w:szCs w:val="24"/>
        </w:rPr>
      </w:pPr>
    </w:p>
    <w:p w14:paraId="0E27B00A" w14:textId="77777777" w:rsidR="00100813" w:rsidRPr="00C75CCF" w:rsidRDefault="00100813" w:rsidP="00CF2354">
      <w:pPr>
        <w:rPr>
          <w:rFonts w:ascii="Arial" w:hAnsi="Arial" w:cs="Arial"/>
          <w:sz w:val="24"/>
          <w:szCs w:val="24"/>
        </w:rPr>
      </w:pPr>
    </w:p>
    <w:p w14:paraId="60061E4C" w14:textId="77777777" w:rsidR="00100813" w:rsidRPr="00C75CCF" w:rsidRDefault="00100813" w:rsidP="00CF2354">
      <w:pPr>
        <w:rPr>
          <w:rFonts w:ascii="Arial" w:hAnsi="Arial" w:cs="Arial"/>
          <w:sz w:val="24"/>
          <w:szCs w:val="24"/>
        </w:rPr>
      </w:pPr>
    </w:p>
    <w:p w14:paraId="44EAFD9C" w14:textId="77777777" w:rsidR="00100813" w:rsidRPr="00C75CCF" w:rsidRDefault="00100813" w:rsidP="00CF2354">
      <w:pPr>
        <w:rPr>
          <w:rFonts w:ascii="Arial" w:hAnsi="Arial" w:cs="Arial"/>
          <w:sz w:val="24"/>
          <w:szCs w:val="24"/>
        </w:rPr>
      </w:pPr>
    </w:p>
    <w:p w14:paraId="4B94D5A5" w14:textId="77777777" w:rsidR="00CF2354" w:rsidRPr="00C75CCF" w:rsidRDefault="00CF2354" w:rsidP="00CF2354">
      <w:pPr>
        <w:rPr>
          <w:rFonts w:ascii="Arial" w:hAnsi="Arial" w:cs="Arial"/>
          <w:sz w:val="24"/>
          <w:szCs w:val="24"/>
        </w:rPr>
      </w:pPr>
    </w:p>
    <w:p w14:paraId="3DEEC669" w14:textId="77777777" w:rsidR="005C54B8" w:rsidRPr="00C75CCF" w:rsidRDefault="005C54B8" w:rsidP="00CF2354">
      <w:pPr>
        <w:rPr>
          <w:rFonts w:ascii="Arial" w:hAnsi="Arial" w:cs="Arial"/>
          <w:sz w:val="24"/>
          <w:szCs w:val="24"/>
        </w:rPr>
      </w:pPr>
    </w:p>
    <w:p w14:paraId="53128261" w14:textId="77777777" w:rsidR="00B93FBC" w:rsidRPr="00C75CCF" w:rsidRDefault="00B93FBC" w:rsidP="00CF2354">
      <w:pPr>
        <w:rPr>
          <w:rFonts w:ascii="Arial" w:eastAsia="Calibri"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4276"/>
        <w:gridCol w:w="2551"/>
      </w:tblGrid>
      <w:tr w:rsidR="00335DCD" w:rsidRPr="000017A6" w14:paraId="137C5A24" w14:textId="77777777" w:rsidTr="00335DCD">
        <w:tc>
          <w:tcPr>
            <w:tcW w:w="2240" w:type="dxa"/>
          </w:tcPr>
          <w:p w14:paraId="5028F1B9" w14:textId="6A732528" w:rsidR="00335DCD" w:rsidRPr="000017A6" w:rsidRDefault="00335DCD" w:rsidP="009D222E">
            <w:pPr>
              <w:pStyle w:val="PlainText"/>
              <w:rPr>
                <w:rFonts w:ascii="Arial" w:hAnsi="Arial" w:cs="Arial"/>
              </w:rPr>
            </w:pPr>
            <w:r w:rsidRPr="000017A6">
              <w:rPr>
                <w:rFonts w:ascii="Arial" w:hAnsi="Arial" w:cs="Arial"/>
              </w:rPr>
              <w:t>Prepared by:</w:t>
            </w:r>
            <w:r w:rsidRPr="000017A6">
              <w:rPr>
                <w:rFonts w:ascii="Arial" w:hAnsi="Arial" w:cs="Arial"/>
              </w:rPr>
              <w:tab/>
            </w:r>
          </w:p>
        </w:tc>
        <w:tc>
          <w:tcPr>
            <w:tcW w:w="6827" w:type="dxa"/>
            <w:gridSpan w:val="2"/>
          </w:tcPr>
          <w:p w14:paraId="4BF73CB8" w14:textId="2A0DB205" w:rsidR="00335DCD" w:rsidRPr="000017A6" w:rsidRDefault="00335DCD" w:rsidP="009D222E">
            <w:pPr>
              <w:pStyle w:val="PlainText"/>
              <w:rPr>
                <w:rFonts w:ascii="Arial" w:hAnsi="Arial" w:cs="Arial"/>
              </w:rPr>
            </w:pPr>
            <w:r w:rsidRPr="0610D653">
              <w:rPr>
                <w:rFonts w:ascii="Arial" w:hAnsi="Arial" w:cs="Arial"/>
              </w:rPr>
              <w:t>Principal</w:t>
            </w:r>
          </w:p>
        </w:tc>
      </w:tr>
      <w:tr w:rsidR="00335DCD" w:rsidRPr="000017A6" w14:paraId="4101652C" w14:textId="77777777" w:rsidTr="00335DCD">
        <w:tc>
          <w:tcPr>
            <w:tcW w:w="2240" w:type="dxa"/>
          </w:tcPr>
          <w:p w14:paraId="4B99056E" w14:textId="77777777" w:rsidR="00335DCD" w:rsidRPr="000017A6" w:rsidRDefault="00335DCD" w:rsidP="009D222E">
            <w:pPr>
              <w:pStyle w:val="PlainText"/>
              <w:rPr>
                <w:rFonts w:ascii="Arial" w:hAnsi="Arial" w:cs="Arial"/>
              </w:rPr>
            </w:pPr>
          </w:p>
        </w:tc>
        <w:tc>
          <w:tcPr>
            <w:tcW w:w="4276" w:type="dxa"/>
          </w:tcPr>
          <w:p w14:paraId="1299C43A" w14:textId="77777777" w:rsidR="00335DCD" w:rsidRPr="000017A6" w:rsidRDefault="00335DCD" w:rsidP="009D222E">
            <w:pPr>
              <w:pStyle w:val="PlainText"/>
              <w:rPr>
                <w:rFonts w:ascii="Arial" w:hAnsi="Arial" w:cs="Arial"/>
              </w:rPr>
            </w:pPr>
          </w:p>
        </w:tc>
        <w:tc>
          <w:tcPr>
            <w:tcW w:w="2551" w:type="dxa"/>
          </w:tcPr>
          <w:p w14:paraId="4DDBEF00" w14:textId="77777777" w:rsidR="00335DCD" w:rsidRPr="000017A6" w:rsidRDefault="00335DCD" w:rsidP="00335DCD">
            <w:pPr>
              <w:pStyle w:val="PlainText"/>
              <w:jc w:val="center"/>
              <w:rPr>
                <w:rFonts w:ascii="Arial" w:hAnsi="Arial" w:cs="Arial"/>
                <w:b/>
              </w:rPr>
            </w:pPr>
          </w:p>
        </w:tc>
      </w:tr>
      <w:tr w:rsidR="00335DCD" w:rsidRPr="000017A6" w14:paraId="3E3ECB2D" w14:textId="77777777" w:rsidTr="00335DCD">
        <w:tc>
          <w:tcPr>
            <w:tcW w:w="2240" w:type="dxa"/>
          </w:tcPr>
          <w:p w14:paraId="33BC90C5" w14:textId="73AD5A47" w:rsidR="00335DCD" w:rsidRPr="000017A6" w:rsidRDefault="00335DCD" w:rsidP="00442039">
            <w:pPr>
              <w:pStyle w:val="PlainText"/>
              <w:rPr>
                <w:rFonts w:ascii="Arial" w:hAnsi="Arial" w:cs="Arial"/>
              </w:rPr>
            </w:pPr>
            <w:r>
              <w:rPr>
                <w:rFonts w:ascii="Arial" w:hAnsi="Arial" w:cs="Arial"/>
              </w:rPr>
              <w:t>Policy Approved by:</w:t>
            </w:r>
          </w:p>
        </w:tc>
        <w:tc>
          <w:tcPr>
            <w:tcW w:w="4276" w:type="dxa"/>
          </w:tcPr>
          <w:p w14:paraId="4A9E6193" w14:textId="5E656A56" w:rsidR="00335DCD" w:rsidRPr="000017A6" w:rsidRDefault="00335DCD" w:rsidP="00442039">
            <w:pPr>
              <w:pStyle w:val="PlainText"/>
              <w:rPr>
                <w:rFonts w:ascii="Arial" w:hAnsi="Arial" w:cs="Arial"/>
              </w:rPr>
            </w:pPr>
            <w:r w:rsidRPr="000017A6">
              <w:rPr>
                <w:rFonts w:ascii="Arial" w:hAnsi="Arial" w:cs="Arial"/>
              </w:rPr>
              <w:t xml:space="preserve">Senior Management Team  </w:t>
            </w:r>
          </w:p>
        </w:tc>
        <w:tc>
          <w:tcPr>
            <w:tcW w:w="2551" w:type="dxa"/>
          </w:tcPr>
          <w:p w14:paraId="1EFF2DAB" w14:textId="4AE537C7" w:rsidR="00335DCD" w:rsidRPr="000017A6" w:rsidRDefault="00335DCD" w:rsidP="00335DCD">
            <w:pPr>
              <w:pStyle w:val="PlainText"/>
              <w:jc w:val="center"/>
              <w:rPr>
                <w:rFonts w:ascii="Arial" w:hAnsi="Arial" w:cs="Arial"/>
              </w:rPr>
            </w:pPr>
            <w:r>
              <w:rPr>
                <w:rFonts w:ascii="Arial" w:hAnsi="Arial" w:cs="Arial"/>
              </w:rPr>
              <w:t>17/12/2013</w:t>
            </w:r>
          </w:p>
        </w:tc>
      </w:tr>
      <w:tr w:rsidR="00335DCD" w:rsidRPr="000017A6" w14:paraId="35497E2D" w14:textId="77777777" w:rsidTr="00335DCD">
        <w:tc>
          <w:tcPr>
            <w:tcW w:w="2240" w:type="dxa"/>
          </w:tcPr>
          <w:p w14:paraId="3CF2D8B6" w14:textId="77777777" w:rsidR="00335DCD" w:rsidRPr="000017A6" w:rsidRDefault="00335DCD" w:rsidP="00442039">
            <w:pPr>
              <w:pStyle w:val="PlainText"/>
              <w:rPr>
                <w:rFonts w:ascii="Arial" w:hAnsi="Arial" w:cs="Arial"/>
              </w:rPr>
            </w:pPr>
          </w:p>
        </w:tc>
        <w:tc>
          <w:tcPr>
            <w:tcW w:w="4276" w:type="dxa"/>
          </w:tcPr>
          <w:p w14:paraId="0FB78278" w14:textId="77777777" w:rsidR="00335DCD" w:rsidRPr="000017A6" w:rsidRDefault="00335DCD" w:rsidP="00442039">
            <w:pPr>
              <w:pStyle w:val="PlainText"/>
              <w:rPr>
                <w:rFonts w:ascii="Arial" w:hAnsi="Arial" w:cs="Arial"/>
              </w:rPr>
            </w:pPr>
          </w:p>
        </w:tc>
        <w:tc>
          <w:tcPr>
            <w:tcW w:w="2551" w:type="dxa"/>
          </w:tcPr>
          <w:p w14:paraId="3B974D56" w14:textId="62A19302" w:rsidR="00335DCD" w:rsidRPr="000017A6" w:rsidRDefault="00335DCD" w:rsidP="00335DCD">
            <w:pPr>
              <w:pStyle w:val="PlainText"/>
              <w:jc w:val="center"/>
              <w:rPr>
                <w:rFonts w:ascii="Arial" w:hAnsi="Arial" w:cs="Arial"/>
              </w:rPr>
            </w:pPr>
            <w:r w:rsidRPr="00850805">
              <w:rPr>
                <w:rFonts w:ascii="Arial" w:hAnsi="Arial" w:cs="Arial"/>
              </w:rPr>
              <w:t>15/02/</w:t>
            </w:r>
            <w:r>
              <w:rPr>
                <w:rFonts w:ascii="Arial" w:hAnsi="Arial" w:cs="Arial"/>
              </w:rPr>
              <w:t>20</w:t>
            </w:r>
            <w:r w:rsidRPr="00850805">
              <w:rPr>
                <w:rFonts w:ascii="Arial" w:hAnsi="Arial" w:cs="Arial"/>
              </w:rPr>
              <w:t>17</w:t>
            </w:r>
          </w:p>
        </w:tc>
      </w:tr>
      <w:tr w:rsidR="00335DCD" w:rsidRPr="000017A6" w14:paraId="7E75DA06" w14:textId="77777777" w:rsidTr="00335DCD">
        <w:tc>
          <w:tcPr>
            <w:tcW w:w="2240" w:type="dxa"/>
          </w:tcPr>
          <w:p w14:paraId="4583EA4C" w14:textId="77777777" w:rsidR="00335DCD" w:rsidRPr="000017A6" w:rsidRDefault="00335DCD" w:rsidP="00442039">
            <w:pPr>
              <w:pStyle w:val="PlainText"/>
              <w:rPr>
                <w:rFonts w:ascii="Arial" w:hAnsi="Arial" w:cs="Arial"/>
              </w:rPr>
            </w:pPr>
          </w:p>
        </w:tc>
        <w:tc>
          <w:tcPr>
            <w:tcW w:w="4276" w:type="dxa"/>
          </w:tcPr>
          <w:p w14:paraId="70C03CF9" w14:textId="77777777" w:rsidR="00335DCD" w:rsidRPr="000017A6" w:rsidRDefault="00335DCD" w:rsidP="00442039">
            <w:pPr>
              <w:pStyle w:val="PlainText"/>
              <w:rPr>
                <w:rFonts w:ascii="Arial" w:hAnsi="Arial" w:cs="Arial"/>
              </w:rPr>
            </w:pPr>
          </w:p>
        </w:tc>
        <w:tc>
          <w:tcPr>
            <w:tcW w:w="2551" w:type="dxa"/>
          </w:tcPr>
          <w:p w14:paraId="19F014B8" w14:textId="7170B63D" w:rsidR="00335DCD" w:rsidRPr="000017A6" w:rsidRDefault="00335DCD" w:rsidP="00335DCD">
            <w:pPr>
              <w:pStyle w:val="PlainText"/>
              <w:jc w:val="center"/>
              <w:rPr>
                <w:rFonts w:ascii="Arial" w:hAnsi="Arial" w:cs="Arial"/>
              </w:rPr>
            </w:pPr>
            <w:r>
              <w:rPr>
                <w:rFonts w:ascii="Arial" w:hAnsi="Arial" w:cs="Arial"/>
              </w:rPr>
              <w:t>18/10/2022</w:t>
            </w:r>
          </w:p>
        </w:tc>
      </w:tr>
      <w:tr w:rsidR="00335DCD" w:rsidRPr="000017A6" w14:paraId="1FC39945" w14:textId="77777777" w:rsidTr="00335DCD">
        <w:tc>
          <w:tcPr>
            <w:tcW w:w="2240" w:type="dxa"/>
          </w:tcPr>
          <w:p w14:paraId="0562CB0E" w14:textId="77777777" w:rsidR="00335DCD" w:rsidRPr="000017A6" w:rsidRDefault="00335DCD" w:rsidP="00442039">
            <w:pPr>
              <w:pStyle w:val="PlainText"/>
              <w:rPr>
                <w:rFonts w:ascii="Arial" w:hAnsi="Arial" w:cs="Arial"/>
              </w:rPr>
            </w:pPr>
          </w:p>
        </w:tc>
        <w:tc>
          <w:tcPr>
            <w:tcW w:w="4276" w:type="dxa"/>
          </w:tcPr>
          <w:p w14:paraId="34CE0A41" w14:textId="77777777" w:rsidR="00335DCD" w:rsidRPr="000017A6" w:rsidRDefault="00335DCD" w:rsidP="00442039">
            <w:pPr>
              <w:pStyle w:val="PlainText"/>
              <w:rPr>
                <w:rFonts w:ascii="Arial" w:hAnsi="Arial" w:cs="Arial"/>
              </w:rPr>
            </w:pPr>
          </w:p>
        </w:tc>
        <w:tc>
          <w:tcPr>
            <w:tcW w:w="2551" w:type="dxa"/>
          </w:tcPr>
          <w:p w14:paraId="62EBF3C5" w14:textId="77777777" w:rsidR="00335DCD" w:rsidRPr="000017A6" w:rsidRDefault="00335DCD" w:rsidP="00335DCD">
            <w:pPr>
              <w:pStyle w:val="PlainText"/>
              <w:jc w:val="center"/>
              <w:rPr>
                <w:rFonts w:ascii="Arial" w:hAnsi="Arial" w:cs="Arial"/>
              </w:rPr>
            </w:pPr>
          </w:p>
        </w:tc>
      </w:tr>
      <w:tr w:rsidR="00335DCD" w:rsidRPr="000017A6" w14:paraId="7D9193BD" w14:textId="77777777" w:rsidTr="00335DCD">
        <w:tc>
          <w:tcPr>
            <w:tcW w:w="2240" w:type="dxa"/>
          </w:tcPr>
          <w:p w14:paraId="2946DB82" w14:textId="77777777" w:rsidR="00335DCD" w:rsidRPr="000017A6" w:rsidRDefault="00335DCD" w:rsidP="00442039">
            <w:pPr>
              <w:pStyle w:val="PlainText"/>
              <w:rPr>
                <w:rFonts w:ascii="Arial" w:hAnsi="Arial" w:cs="Arial"/>
              </w:rPr>
            </w:pPr>
          </w:p>
        </w:tc>
        <w:tc>
          <w:tcPr>
            <w:tcW w:w="4276" w:type="dxa"/>
          </w:tcPr>
          <w:p w14:paraId="5C696FE4" w14:textId="5C6D4B5B" w:rsidR="00335DCD" w:rsidRPr="000017A6" w:rsidRDefault="00335DCD" w:rsidP="00442039">
            <w:pPr>
              <w:pStyle w:val="PlainText"/>
              <w:rPr>
                <w:rFonts w:ascii="Arial" w:hAnsi="Arial" w:cs="Arial"/>
              </w:rPr>
            </w:pPr>
            <w:r>
              <w:rPr>
                <w:rFonts w:ascii="Arial" w:hAnsi="Arial" w:cs="Arial"/>
              </w:rPr>
              <w:t>Corporation</w:t>
            </w:r>
          </w:p>
        </w:tc>
        <w:tc>
          <w:tcPr>
            <w:tcW w:w="2551" w:type="dxa"/>
          </w:tcPr>
          <w:p w14:paraId="7FF4EB80" w14:textId="03DD60FD" w:rsidR="00335DCD" w:rsidRPr="000017A6" w:rsidRDefault="00335DCD" w:rsidP="00335DCD">
            <w:pPr>
              <w:pStyle w:val="PlainText"/>
              <w:jc w:val="center"/>
              <w:rPr>
                <w:rFonts w:ascii="Arial" w:hAnsi="Arial" w:cs="Arial"/>
                <w:b/>
              </w:rPr>
            </w:pPr>
            <w:r w:rsidRPr="00A027F7">
              <w:rPr>
                <w:rFonts w:ascii="Arial" w:hAnsi="Arial" w:cs="Arial"/>
              </w:rPr>
              <w:t>24/03/2014</w:t>
            </w:r>
          </w:p>
        </w:tc>
      </w:tr>
      <w:tr w:rsidR="00335DCD" w:rsidRPr="000017A6" w14:paraId="5997CC1D" w14:textId="77777777" w:rsidTr="00335DCD">
        <w:tc>
          <w:tcPr>
            <w:tcW w:w="2240" w:type="dxa"/>
          </w:tcPr>
          <w:p w14:paraId="110FFD37" w14:textId="77777777" w:rsidR="00335DCD" w:rsidRPr="000017A6" w:rsidRDefault="00335DCD" w:rsidP="00442039">
            <w:pPr>
              <w:pStyle w:val="PlainText"/>
              <w:rPr>
                <w:rFonts w:ascii="Arial" w:hAnsi="Arial" w:cs="Arial"/>
              </w:rPr>
            </w:pPr>
          </w:p>
        </w:tc>
        <w:tc>
          <w:tcPr>
            <w:tcW w:w="4276" w:type="dxa"/>
          </w:tcPr>
          <w:p w14:paraId="6B699379" w14:textId="77777777" w:rsidR="00335DCD" w:rsidRPr="000017A6" w:rsidRDefault="00335DCD" w:rsidP="00442039">
            <w:pPr>
              <w:pStyle w:val="PlainText"/>
              <w:rPr>
                <w:rFonts w:ascii="Arial" w:hAnsi="Arial" w:cs="Arial"/>
              </w:rPr>
            </w:pPr>
          </w:p>
        </w:tc>
        <w:tc>
          <w:tcPr>
            <w:tcW w:w="2551" w:type="dxa"/>
          </w:tcPr>
          <w:p w14:paraId="3FE9F23F" w14:textId="77777777" w:rsidR="00335DCD" w:rsidRPr="000017A6" w:rsidRDefault="00335DCD" w:rsidP="00335DCD">
            <w:pPr>
              <w:pStyle w:val="PlainText"/>
              <w:jc w:val="center"/>
              <w:rPr>
                <w:rFonts w:ascii="Arial" w:hAnsi="Arial" w:cs="Arial"/>
                <w:b/>
              </w:rPr>
            </w:pPr>
          </w:p>
        </w:tc>
      </w:tr>
      <w:tr w:rsidR="00335DCD" w:rsidRPr="000017A6" w14:paraId="60F5060A" w14:textId="77777777" w:rsidTr="00335DCD">
        <w:tc>
          <w:tcPr>
            <w:tcW w:w="2240" w:type="dxa"/>
          </w:tcPr>
          <w:p w14:paraId="08CE6F91" w14:textId="77777777" w:rsidR="00335DCD" w:rsidRPr="000017A6" w:rsidRDefault="00335DCD" w:rsidP="00442039">
            <w:pPr>
              <w:pStyle w:val="PlainText"/>
              <w:rPr>
                <w:rFonts w:ascii="Arial" w:hAnsi="Arial" w:cs="Arial"/>
              </w:rPr>
            </w:pPr>
          </w:p>
        </w:tc>
        <w:tc>
          <w:tcPr>
            <w:tcW w:w="4276" w:type="dxa"/>
          </w:tcPr>
          <w:p w14:paraId="4F7C21E0" w14:textId="67F0BBBF" w:rsidR="00335DCD" w:rsidRPr="000017A6" w:rsidRDefault="00335DCD" w:rsidP="00442039">
            <w:pPr>
              <w:pStyle w:val="PlainText"/>
              <w:rPr>
                <w:rFonts w:ascii="Arial" w:hAnsi="Arial" w:cs="Arial"/>
              </w:rPr>
            </w:pPr>
            <w:r>
              <w:rPr>
                <w:rFonts w:ascii="Arial" w:hAnsi="Arial" w:cs="Arial"/>
              </w:rPr>
              <w:t>Employment Policy committee</w:t>
            </w:r>
          </w:p>
        </w:tc>
        <w:tc>
          <w:tcPr>
            <w:tcW w:w="2551" w:type="dxa"/>
          </w:tcPr>
          <w:p w14:paraId="5611D097" w14:textId="4E2C7497" w:rsidR="00335DCD" w:rsidRPr="001965FE" w:rsidRDefault="00335DCD" w:rsidP="00335DCD">
            <w:pPr>
              <w:pStyle w:val="PlainText"/>
              <w:jc w:val="center"/>
              <w:rPr>
                <w:rFonts w:ascii="Arial" w:hAnsi="Arial" w:cs="Arial"/>
              </w:rPr>
            </w:pPr>
            <w:r w:rsidRPr="00B93FBC">
              <w:rPr>
                <w:rFonts w:ascii="Arial" w:hAnsi="Arial" w:cs="Arial"/>
              </w:rPr>
              <w:t>27/02/</w:t>
            </w:r>
            <w:r>
              <w:rPr>
                <w:rFonts w:ascii="Arial" w:hAnsi="Arial" w:cs="Arial"/>
              </w:rPr>
              <w:t>20</w:t>
            </w:r>
            <w:r w:rsidRPr="00B93FBC">
              <w:rPr>
                <w:rFonts w:ascii="Arial" w:hAnsi="Arial" w:cs="Arial"/>
              </w:rPr>
              <w:t>17</w:t>
            </w:r>
          </w:p>
        </w:tc>
      </w:tr>
      <w:tr w:rsidR="00335DCD" w:rsidRPr="000017A6" w14:paraId="119DE89A" w14:textId="77777777" w:rsidTr="00335DCD">
        <w:tc>
          <w:tcPr>
            <w:tcW w:w="2240" w:type="dxa"/>
          </w:tcPr>
          <w:p w14:paraId="099FB5C3" w14:textId="77777777" w:rsidR="00335DCD" w:rsidRPr="000017A6" w:rsidRDefault="00335DCD" w:rsidP="00442039">
            <w:pPr>
              <w:pStyle w:val="PlainText"/>
              <w:rPr>
                <w:rFonts w:ascii="Arial" w:hAnsi="Arial" w:cs="Arial"/>
              </w:rPr>
            </w:pPr>
          </w:p>
        </w:tc>
        <w:tc>
          <w:tcPr>
            <w:tcW w:w="4276" w:type="dxa"/>
          </w:tcPr>
          <w:p w14:paraId="4F0CA84B" w14:textId="3DD55B3F" w:rsidR="00335DCD" w:rsidRPr="00B93CA1" w:rsidRDefault="00335DCD" w:rsidP="0DAA8E52">
            <w:pPr>
              <w:pStyle w:val="PlainText"/>
              <w:rPr>
                <w:rFonts w:ascii="Arial" w:hAnsi="Arial" w:cs="Arial"/>
              </w:rPr>
            </w:pPr>
            <w:r w:rsidRPr="00B93CA1">
              <w:rPr>
                <w:rFonts w:ascii="Arial" w:hAnsi="Arial" w:cs="Arial"/>
              </w:rPr>
              <w:t>Audit</w:t>
            </w:r>
          </w:p>
        </w:tc>
        <w:tc>
          <w:tcPr>
            <w:tcW w:w="2551" w:type="dxa"/>
          </w:tcPr>
          <w:p w14:paraId="33A136C3" w14:textId="23F94AC6" w:rsidR="00335DCD" w:rsidRPr="00B93CA1" w:rsidRDefault="00335DCD" w:rsidP="00335DCD">
            <w:pPr>
              <w:pStyle w:val="PlainText"/>
              <w:jc w:val="center"/>
              <w:rPr>
                <w:rFonts w:ascii="Arial" w:hAnsi="Arial" w:cs="Arial"/>
              </w:rPr>
            </w:pPr>
            <w:r w:rsidRPr="00B93CA1">
              <w:rPr>
                <w:rFonts w:ascii="Arial" w:hAnsi="Arial" w:cs="Arial"/>
              </w:rPr>
              <w:t>28/11/2022</w:t>
            </w:r>
          </w:p>
        </w:tc>
      </w:tr>
      <w:tr w:rsidR="00335DCD" w:rsidRPr="000017A6" w14:paraId="61CDCEAD" w14:textId="77777777" w:rsidTr="00335DCD">
        <w:tc>
          <w:tcPr>
            <w:tcW w:w="2240" w:type="dxa"/>
          </w:tcPr>
          <w:p w14:paraId="6BB9E253" w14:textId="77777777" w:rsidR="00335DCD" w:rsidRPr="000017A6" w:rsidRDefault="00335DCD" w:rsidP="00442039">
            <w:pPr>
              <w:pStyle w:val="PlainText"/>
              <w:rPr>
                <w:rFonts w:ascii="Arial" w:hAnsi="Arial" w:cs="Arial"/>
              </w:rPr>
            </w:pPr>
          </w:p>
        </w:tc>
        <w:tc>
          <w:tcPr>
            <w:tcW w:w="4276" w:type="dxa"/>
          </w:tcPr>
          <w:p w14:paraId="23DE523C" w14:textId="77777777" w:rsidR="00335DCD" w:rsidRPr="000017A6" w:rsidRDefault="00335DCD" w:rsidP="00442039">
            <w:pPr>
              <w:pStyle w:val="PlainText"/>
              <w:rPr>
                <w:rFonts w:ascii="Arial" w:hAnsi="Arial" w:cs="Arial"/>
              </w:rPr>
            </w:pPr>
          </w:p>
        </w:tc>
        <w:tc>
          <w:tcPr>
            <w:tcW w:w="2551" w:type="dxa"/>
          </w:tcPr>
          <w:p w14:paraId="52E56223" w14:textId="77777777" w:rsidR="00335DCD" w:rsidRPr="000017A6" w:rsidRDefault="00335DCD" w:rsidP="00335DCD">
            <w:pPr>
              <w:pStyle w:val="PlainText"/>
              <w:jc w:val="center"/>
              <w:rPr>
                <w:rFonts w:ascii="Arial" w:hAnsi="Arial" w:cs="Arial"/>
                <w:b/>
              </w:rPr>
            </w:pPr>
          </w:p>
        </w:tc>
      </w:tr>
      <w:tr w:rsidR="00335DCD" w:rsidRPr="000017A6" w14:paraId="60DB226B" w14:textId="77777777" w:rsidTr="00335DCD">
        <w:tc>
          <w:tcPr>
            <w:tcW w:w="6516" w:type="dxa"/>
            <w:gridSpan w:val="2"/>
            <w:shd w:val="clear" w:color="auto" w:fill="auto"/>
          </w:tcPr>
          <w:p w14:paraId="551E75A7" w14:textId="4B2D24EB" w:rsidR="00335DCD" w:rsidRPr="000017A6" w:rsidRDefault="00335DCD" w:rsidP="00442039">
            <w:pPr>
              <w:pStyle w:val="PlainText"/>
              <w:rPr>
                <w:rFonts w:ascii="Arial" w:hAnsi="Arial" w:cs="Arial"/>
              </w:rPr>
            </w:pPr>
            <w:r w:rsidRPr="00051218">
              <w:rPr>
                <w:rFonts w:ascii="Arial" w:hAnsi="Arial" w:cs="Arial"/>
              </w:rPr>
              <w:t>Impact Assessed:            January 2017,</w:t>
            </w:r>
            <w:r>
              <w:rPr>
                <w:rFonts w:ascii="Arial" w:hAnsi="Arial" w:cs="Arial"/>
              </w:rPr>
              <w:t xml:space="preserve"> October 2022</w:t>
            </w:r>
          </w:p>
        </w:tc>
        <w:tc>
          <w:tcPr>
            <w:tcW w:w="2551" w:type="dxa"/>
            <w:shd w:val="clear" w:color="auto" w:fill="auto"/>
          </w:tcPr>
          <w:p w14:paraId="5043CB0F" w14:textId="77777777" w:rsidR="00335DCD" w:rsidRPr="000017A6" w:rsidRDefault="00335DCD" w:rsidP="00335DCD">
            <w:pPr>
              <w:pStyle w:val="PlainText"/>
              <w:jc w:val="center"/>
              <w:rPr>
                <w:rFonts w:ascii="Arial" w:hAnsi="Arial" w:cs="Arial"/>
                <w:b/>
              </w:rPr>
            </w:pPr>
          </w:p>
        </w:tc>
      </w:tr>
      <w:tr w:rsidR="00335DCD" w:rsidRPr="000017A6" w14:paraId="6537F28F" w14:textId="77777777" w:rsidTr="00335DCD">
        <w:tc>
          <w:tcPr>
            <w:tcW w:w="2240" w:type="dxa"/>
          </w:tcPr>
          <w:p w14:paraId="6DFB9E20" w14:textId="77777777" w:rsidR="00335DCD" w:rsidRPr="000017A6" w:rsidRDefault="00335DCD" w:rsidP="00442039">
            <w:pPr>
              <w:pStyle w:val="PlainText"/>
              <w:rPr>
                <w:rFonts w:ascii="Arial" w:hAnsi="Arial" w:cs="Arial"/>
              </w:rPr>
            </w:pPr>
          </w:p>
        </w:tc>
        <w:tc>
          <w:tcPr>
            <w:tcW w:w="4276" w:type="dxa"/>
          </w:tcPr>
          <w:p w14:paraId="70DF9E56" w14:textId="77777777" w:rsidR="00335DCD" w:rsidRPr="000017A6" w:rsidRDefault="00335DCD" w:rsidP="00442039">
            <w:pPr>
              <w:pStyle w:val="PlainText"/>
              <w:rPr>
                <w:rFonts w:ascii="Arial" w:hAnsi="Arial" w:cs="Arial"/>
              </w:rPr>
            </w:pPr>
          </w:p>
        </w:tc>
        <w:tc>
          <w:tcPr>
            <w:tcW w:w="2551" w:type="dxa"/>
          </w:tcPr>
          <w:p w14:paraId="44E871BC" w14:textId="77777777" w:rsidR="00335DCD" w:rsidRPr="000017A6" w:rsidRDefault="00335DCD" w:rsidP="00335DCD">
            <w:pPr>
              <w:pStyle w:val="PlainText"/>
              <w:jc w:val="center"/>
              <w:rPr>
                <w:rFonts w:ascii="Arial" w:hAnsi="Arial" w:cs="Arial"/>
                <w:b/>
              </w:rPr>
            </w:pPr>
          </w:p>
        </w:tc>
      </w:tr>
      <w:tr w:rsidR="00335DCD" w:rsidRPr="000017A6" w14:paraId="022FB48D" w14:textId="77777777" w:rsidTr="00335DCD">
        <w:tc>
          <w:tcPr>
            <w:tcW w:w="2240" w:type="dxa"/>
          </w:tcPr>
          <w:p w14:paraId="6EE44F6E" w14:textId="37E1952E" w:rsidR="00335DCD" w:rsidRPr="000017A6" w:rsidRDefault="00335DCD" w:rsidP="00442039">
            <w:pPr>
              <w:pStyle w:val="PlainText"/>
              <w:rPr>
                <w:rFonts w:ascii="Arial" w:hAnsi="Arial" w:cs="Arial"/>
              </w:rPr>
            </w:pPr>
            <w:r>
              <w:rPr>
                <w:rFonts w:ascii="Arial" w:hAnsi="Arial" w:cs="Arial"/>
              </w:rPr>
              <w:t>Reviewed:</w:t>
            </w:r>
          </w:p>
        </w:tc>
        <w:tc>
          <w:tcPr>
            <w:tcW w:w="4276" w:type="dxa"/>
          </w:tcPr>
          <w:p w14:paraId="096E9846" w14:textId="55A76F15" w:rsidR="00335DCD" w:rsidRPr="000017A6" w:rsidRDefault="00335DCD" w:rsidP="00442039">
            <w:pPr>
              <w:pStyle w:val="PlainText"/>
              <w:rPr>
                <w:rFonts w:ascii="Arial" w:hAnsi="Arial" w:cs="Arial"/>
              </w:rPr>
            </w:pPr>
            <w:r>
              <w:rPr>
                <w:rFonts w:ascii="Arial" w:hAnsi="Arial" w:cs="Arial"/>
              </w:rPr>
              <w:t>January 2017, October 2022</w:t>
            </w:r>
          </w:p>
        </w:tc>
        <w:tc>
          <w:tcPr>
            <w:tcW w:w="2551" w:type="dxa"/>
          </w:tcPr>
          <w:p w14:paraId="738610EB" w14:textId="77777777" w:rsidR="00335DCD" w:rsidRPr="000017A6" w:rsidRDefault="00335DCD" w:rsidP="00335DCD">
            <w:pPr>
              <w:pStyle w:val="PlainText"/>
              <w:jc w:val="center"/>
              <w:rPr>
                <w:rFonts w:ascii="Arial" w:hAnsi="Arial" w:cs="Arial"/>
                <w:b/>
              </w:rPr>
            </w:pPr>
          </w:p>
        </w:tc>
      </w:tr>
      <w:tr w:rsidR="00335DCD" w:rsidRPr="000017A6" w14:paraId="463F29E8" w14:textId="77777777" w:rsidTr="00335DCD">
        <w:tc>
          <w:tcPr>
            <w:tcW w:w="2240" w:type="dxa"/>
          </w:tcPr>
          <w:p w14:paraId="3B7B4B86" w14:textId="77777777" w:rsidR="00335DCD" w:rsidRPr="000017A6" w:rsidRDefault="00335DCD" w:rsidP="00442039">
            <w:pPr>
              <w:pStyle w:val="PlainText"/>
              <w:rPr>
                <w:rFonts w:ascii="Arial" w:hAnsi="Arial" w:cs="Arial"/>
              </w:rPr>
            </w:pPr>
          </w:p>
        </w:tc>
        <w:tc>
          <w:tcPr>
            <w:tcW w:w="4276" w:type="dxa"/>
          </w:tcPr>
          <w:p w14:paraId="3A0FF5F2" w14:textId="77777777" w:rsidR="00335DCD" w:rsidRPr="000017A6" w:rsidRDefault="00335DCD" w:rsidP="00442039">
            <w:pPr>
              <w:pStyle w:val="PlainText"/>
              <w:rPr>
                <w:rFonts w:ascii="Arial" w:hAnsi="Arial" w:cs="Arial"/>
              </w:rPr>
            </w:pPr>
          </w:p>
        </w:tc>
        <w:tc>
          <w:tcPr>
            <w:tcW w:w="2551" w:type="dxa"/>
          </w:tcPr>
          <w:p w14:paraId="5630AD66" w14:textId="77777777" w:rsidR="00335DCD" w:rsidRPr="000017A6" w:rsidRDefault="00335DCD" w:rsidP="00335DCD">
            <w:pPr>
              <w:pStyle w:val="PlainText"/>
              <w:jc w:val="center"/>
              <w:rPr>
                <w:rFonts w:ascii="Arial" w:hAnsi="Arial" w:cs="Arial"/>
                <w:b/>
              </w:rPr>
            </w:pPr>
          </w:p>
        </w:tc>
      </w:tr>
      <w:tr w:rsidR="00335DCD" w:rsidRPr="000017A6" w14:paraId="23A53C90" w14:textId="77777777" w:rsidTr="00335DCD">
        <w:trPr>
          <w:trHeight w:val="80"/>
        </w:trPr>
        <w:tc>
          <w:tcPr>
            <w:tcW w:w="2240" w:type="dxa"/>
          </w:tcPr>
          <w:p w14:paraId="181D7A29" w14:textId="265ACCC0" w:rsidR="00335DCD" w:rsidRPr="000017A6" w:rsidRDefault="00335DCD" w:rsidP="00442039">
            <w:pPr>
              <w:pStyle w:val="PlainText"/>
              <w:rPr>
                <w:rFonts w:ascii="Arial" w:hAnsi="Arial" w:cs="Arial"/>
              </w:rPr>
            </w:pPr>
            <w:r w:rsidRPr="000017A6">
              <w:rPr>
                <w:rFonts w:ascii="Arial" w:hAnsi="Arial" w:cs="Arial"/>
              </w:rPr>
              <w:t>Review Date:</w:t>
            </w:r>
            <w:r w:rsidRPr="000017A6">
              <w:rPr>
                <w:rFonts w:ascii="Arial" w:hAnsi="Arial" w:cs="Arial"/>
              </w:rPr>
              <w:tab/>
            </w:r>
          </w:p>
        </w:tc>
        <w:tc>
          <w:tcPr>
            <w:tcW w:w="4276" w:type="dxa"/>
          </w:tcPr>
          <w:p w14:paraId="3BA0AE8D" w14:textId="0DEBEBB1" w:rsidR="00335DCD" w:rsidRPr="000017A6" w:rsidRDefault="00335DCD" w:rsidP="00442039">
            <w:pPr>
              <w:pStyle w:val="PlainText"/>
              <w:rPr>
                <w:rFonts w:ascii="Arial" w:hAnsi="Arial" w:cs="Arial"/>
              </w:rPr>
            </w:pPr>
            <w:r>
              <w:rPr>
                <w:rFonts w:ascii="Arial" w:hAnsi="Arial" w:cs="Arial"/>
              </w:rPr>
              <w:t>October 2026</w:t>
            </w:r>
          </w:p>
        </w:tc>
        <w:tc>
          <w:tcPr>
            <w:tcW w:w="2551" w:type="dxa"/>
          </w:tcPr>
          <w:p w14:paraId="2BA226A1" w14:textId="77777777" w:rsidR="00335DCD" w:rsidRPr="000017A6" w:rsidRDefault="00335DCD" w:rsidP="00335DCD">
            <w:pPr>
              <w:pStyle w:val="PlainText"/>
              <w:jc w:val="center"/>
              <w:rPr>
                <w:rFonts w:ascii="Arial" w:hAnsi="Arial" w:cs="Arial"/>
              </w:rPr>
            </w:pPr>
          </w:p>
        </w:tc>
      </w:tr>
    </w:tbl>
    <w:p w14:paraId="0DE4B5B7" w14:textId="77777777" w:rsidR="005C54B8" w:rsidRPr="00C75CCF" w:rsidRDefault="00CF2354" w:rsidP="00AF41C8">
      <w:pPr>
        <w:keepNext/>
        <w:jc w:val="both"/>
        <w:outlineLvl w:val="0"/>
        <w:rPr>
          <w:rFonts w:ascii="Arial" w:eastAsia="Calibri" w:hAnsi="Arial" w:cs="Arial"/>
          <w:sz w:val="24"/>
          <w:szCs w:val="24"/>
        </w:rPr>
      </w:pPr>
      <w:r w:rsidRPr="00C75CCF">
        <w:rPr>
          <w:rFonts w:ascii="Arial" w:eastAsia="Calibri" w:hAnsi="Arial" w:cs="Arial"/>
          <w:sz w:val="24"/>
          <w:szCs w:val="24"/>
        </w:rPr>
        <w:br w:type="page"/>
      </w:r>
    </w:p>
    <w:p w14:paraId="66204FF1" w14:textId="77777777" w:rsidR="005C54B8" w:rsidRPr="00C75CCF" w:rsidRDefault="005C54B8" w:rsidP="00AF41C8">
      <w:pPr>
        <w:keepNext/>
        <w:jc w:val="both"/>
        <w:outlineLvl w:val="0"/>
        <w:rPr>
          <w:rFonts w:ascii="Arial" w:eastAsia="Calibri" w:hAnsi="Arial" w:cs="Arial"/>
          <w:sz w:val="24"/>
          <w:szCs w:val="24"/>
        </w:rPr>
      </w:pPr>
    </w:p>
    <w:p w14:paraId="406425CA" w14:textId="77777777" w:rsidR="005C54B8" w:rsidRPr="00C75CCF" w:rsidRDefault="005C54B8" w:rsidP="00AF41C8">
      <w:pPr>
        <w:keepNext/>
        <w:jc w:val="both"/>
        <w:outlineLvl w:val="0"/>
        <w:rPr>
          <w:rFonts w:ascii="Arial" w:eastAsia="Calibri" w:hAnsi="Arial" w:cs="Arial"/>
          <w:sz w:val="32"/>
          <w:szCs w:val="32"/>
        </w:rPr>
      </w:pPr>
      <w:r w:rsidRPr="00C75CCF">
        <w:rPr>
          <w:rFonts w:ascii="Arial" w:eastAsia="Calibri" w:hAnsi="Arial" w:cs="Arial"/>
          <w:sz w:val="32"/>
          <w:szCs w:val="32"/>
        </w:rPr>
        <w:t>Contents</w:t>
      </w:r>
    </w:p>
    <w:p w14:paraId="2E30B346" w14:textId="7A72A825" w:rsidR="005C54B8" w:rsidRPr="00C75CCF" w:rsidRDefault="005C54B8" w:rsidP="00AF41C8">
      <w:pPr>
        <w:keepNext/>
        <w:jc w:val="both"/>
        <w:outlineLvl w:val="0"/>
        <w:rPr>
          <w:rFonts w:ascii="Arial" w:eastAsia="Calibri" w:hAnsi="Arial" w:cs="Arial"/>
          <w:sz w:val="24"/>
          <w:szCs w:val="24"/>
        </w:rPr>
      </w:pPr>
    </w:p>
    <w:p w14:paraId="44ED12D5" w14:textId="62703AD5" w:rsidR="005C54B8" w:rsidRPr="00C75CCF" w:rsidRDefault="0071570C" w:rsidP="00AF41C8">
      <w:pPr>
        <w:keepNext/>
        <w:jc w:val="both"/>
        <w:outlineLvl w:val="0"/>
        <w:rPr>
          <w:rFonts w:ascii="Arial" w:eastAsia="Calibri" w:hAnsi="Arial" w:cs="Arial"/>
          <w:sz w:val="24"/>
          <w:szCs w:val="24"/>
        </w:rPr>
      </w:pPr>
      <w:r w:rsidRPr="00C75CCF">
        <w:rPr>
          <w:rFonts w:ascii="Arial" w:eastAsia="Calibri" w:hAnsi="Arial" w:cs="Arial"/>
          <w:sz w:val="24"/>
          <w:szCs w:val="24"/>
        </w:rPr>
        <w:t xml:space="preserve">Page </w:t>
      </w:r>
      <w:r w:rsidR="00335DCD">
        <w:rPr>
          <w:rFonts w:ascii="Arial" w:eastAsia="Calibri" w:hAnsi="Arial" w:cs="Arial"/>
          <w:sz w:val="24"/>
          <w:szCs w:val="24"/>
        </w:rPr>
        <w:t>3</w:t>
      </w:r>
      <w:r w:rsidR="005C54B8" w:rsidRPr="00C75CCF">
        <w:rPr>
          <w:rFonts w:ascii="Arial" w:eastAsia="Calibri" w:hAnsi="Arial" w:cs="Arial"/>
          <w:sz w:val="24"/>
          <w:szCs w:val="24"/>
        </w:rPr>
        <w:tab/>
      </w:r>
      <w:r w:rsidR="009700C9">
        <w:rPr>
          <w:rFonts w:ascii="Arial" w:eastAsia="Calibri" w:hAnsi="Arial" w:cs="Arial"/>
          <w:sz w:val="24"/>
          <w:szCs w:val="24"/>
        </w:rPr>
        <w:t>Part 1 – Introduction to the Publication Scheme</w:t>
      </w:r>
    </w:p>
    <w:p w14:paraId="3AACE2B3" w14:textId="0BA2E437" w:rsidR="005C54B8" w:rsidRPr="00C75CCF" w:rsidRDefault="0071570C" w:rsidP="00AF41C8">
      <w:pPr>
        <w:keepNext/>
        <w:jc w:val="both"/>
        <w:outlineLvl w:val="0"/>
        <w:rPr>
          <w:rFonts w:ascii="Arial" w:eastAsia="Calibri" w:hAnsi="Arial" w:cs="Arial"/>
          <w:sz w:val="24"/>
          <w:szCs w:val="24"/>
        </w:rPr>
      </w:pPr>
      <w:r w:rsidRPr="00C75CCF">
        <w:rPr>
          <w:rFonts w:ascii="Arial" w:eastAsia="Calibri" w:hAnsi="Arial" w:cs="Arial"/>
          <w:sz w:val="24"/>
          <w:szCs w:val="24"/>
        </w:rPr>
        <w:t>Page</w:t>
      </w:r>
      <w:r w:rsidR="00037082" w:rsidRPr="00C75CCF">
        <w:rPr>
          <w:rFonts w:ascii="Arial" w:eastAsia="Calibri" w:hAnsi="Arial" w:cs="Arial"/>
          <w:sz w:val="24"/>
          <w:szCs w:val="24"/>
        </w:rPr>
        <w:t xml:space="preserve"> </w:t>
      </w:r>
      <w:r w:rsidR="00335DCD">
        <w:rPr>
          <w:rFonts w:ascii="Arial" w:eastAsia="Calibri" w:hAnsi="Arial" w:cs="Arial"/>
          <w:sz w:val="24"/>
          <w:szCs w:val="24"/>
        </w:rPr>
        <w:t>3</w:t>
      </w:r>
      <w:r w:rsidR="0039191F" w:rsidRPr="00C75CCF">
        <w:rPr>
          <w:rFonts w:ascii="Arial" w:eastAsia="Calibri" w:hAnsi="Arial" w:cs="Arial"/>
          <w:sz w:val="24"/>
          <w:szCs w:val="24"/>
        </w:rPr>
        <w:tab/>
      </w:r>
      <w:r w:rsidR="009700C9">
        <w:rPr>
          <w:rFonts w:ascii="Arial" w:eastAsia="Calibri" w:hAnsi="Arial" w:cs="Arial"/>
          <w:sz w:val="24"/>
          <w:szCs w:val="24"/>
        </w:rPr>
        <w:t>Part 2 – What is a publication scheme?</w:t>
      </w:r>
    </w:p>
    <w:p w14:paraId="17D222E0" w14:textId="10C133C5" w:rsidR="00FA1532" w:rsidRPr="00C75CCF" w:rsidRDefault="0071570C" w:rsidP="00AF41C8">
      <w:pPr>
        <w:keepNext/>
        <w:jc w:val="both"/>
        <w:outlineLvl w:val="0"/>
        <w:rPr>
          <w:rFonts w:ascii="Arial" w:eastAsia="Calibri" w:hAnsi="Arial" w:cs="Arial"/>
          <w:sz w:val="24"/>
          <w:szCs w:val="24"/>
        </w:rPr>
      </w:pPr>
      <w:r w:rsidRPr="00C75CCF">
        <w:rPr>
          <w:rFonts w:ascii="Arial" w:eastAsia="Calibri" w:hAnsi="Arial" w:cs="Arial"/>
          <w:sz w:val="24"/>
          <w:szCs w:val="24"/>
        </w:rPr>
        <w:t>Page</w:t>
      </w:r>
      <w:r w:rsidR="00F40896">
        <w:rPr>
          <w:rFonts w:ascii="Arial" w:eastAsia="Calibri" w:hAnsi="Arial" w:cs="Arial"/>
          <w:sz w:val="24"/>
          <w:szCs w:val="24"/>
        </w:rPr>
        <w:t xml:space="preserve"> </w:t>
      </w:r>
      <w:r w:rsidR="00335DCD">
        <w:rPr>
          <w:rFonts w:ascii="Arial" w:eastAsia="Calibri" w:hAnsi="Arial" w:cs="Arial"/>
          <w:sz w:val="24"/>
          <w:szCs w:val="24"/>
        </w:rPr>
        <w:t>4</w:t>
      </w:r>
      <w:r w:rsidR="00F40896">
        <w:rPr>
          <w:rFonts w:ascii="Arial" w:eastAsia="Calibri" w:hAnsi="Arial" w:cs="Arial"/>
          <w:sz w:val="24"/>
          <w:szCs w:val="24"/>
        </w:rPr>
        <w:tab/>
      </w:r>
      <w:r w:rsidR="009700C9">
        <w:rPr>
          <w:rFonts w:ascii="Arial" w:eastAsia="Calibri" w:hAnsi="Arial" w:cs="Arial"/>
          <w:sz w:val="24"/>
          <w:szCs w:val="24"/>
        </w:rPr>
        <w:t>The ‘model’ publication scheme for further education</w:t>
      </w:r>
      <w:r w:rsidR="00FA1532" w:rsidRPr="00C75CCF">
        <w:rPr>
          <w:rFonts w:ascii="Arial" w:eastAsia="Calibri" w:hAnsi="Arial" w:cs="Arial"/>
          <w:sz w:val="24"/>
          <w:szCs w:val="24"/>
        </w:rPr>
        <w:tab/>
      </w:r>
    </w:p>
    <w:p w14:paraId="724E85F8" w14:textId="18554A97" w:rsidR="00457CF5" w:rsidRPr="00C75CCF" w:rsidRDefault="00F40896" w:rsidP="00992DD6">
      <w:pPr>
        <w:keepNext/>
        <w:jc w:val="both"/>
        <w:outlineLvl w:val="0"/>
        <w:rPr>
          <w:rFonts w:ascii="Arial" w:eastAsia="Calibri" w:hAnsi="Arial" w:cs="Arial"/>
          <w:sz w:val="24"/>
          <w:szCs w:val="24"/>
        </w:rPr>
      </w:pPr>
      <w:r>
        <w:rPr>
          <w:rFonts w:ascii="Arial" w:eastAsia="Calibri" w:hAnsi="Arial" w:cs="Arial"/>
          <w:sz w:val="24"/>
          <w:szCs w:val="24"/>
        </w:rPr>
        <w:t xml:space="preserve">Page </w:t>
      </w:r>
      <w:r w:rsidR="00335DCD">
        <w:rPr>
          <w:rFonts w:ascii="Arial" w:eastAsia="Calibri" w:hAnsi="Arial" w:cs="Arial"/>
          <w:sz w:val="24"/>
          <w:szCs w:val="24"/>
        </w:rPr>
        <w:t>5</w:t>
      </w:r>
      <w:r>
        <w:rPr>
          <w:rFonts w:ascii="Arial" w:eastAsia="Calibri" w:hAnsi="Arial" w:cs="Arial"/>
          <w:sz w:val="24"/>
          <w:szCs w:val="24"/>
        </w:rPr>
        <w:tab/>
      </w:r>
      <w:r w:rsidR="009700C9">
        <w:rPr>
          <w:rFonts w:ascii="Arial" w:eastAsia="Calibri" w:hAnsi="Arial" w:cs="Arial"/>
          <w:sz w:val="24"/>
          <w:szCs w:val="24"/>
        </w:rPr>
        <w:t>Information available – who we are and what we do, mission statement</w:t>
      </w:r>
    </w:p>
    <w:p w14:paraId="778B4A96" w14:textId="027DF8D3" w:rsidR="00F40896" w:rsidRDefault="0044760F" w:rsidP="009700C9">
      <w:pPr>
        <w:keepNext/>
        <w:ind w:left="1440" w:hanging="1440"/>
        <w:jc w:val="both"/>
        <w:outlineLvl w:val="0"/>
        <w:rPr>
          <w:rFonts w:ascii="Arial" w:eastAsia="Calibri" w:hAnsi="Arial" w:cs="Arial"/>
          <w:sz w:val="24"/>
          <w:szCs w:val="24"/>
        </w:rPr>
      </w:pPr>
      <w:r w:rsidRPr="00C75CCF">
        <w:rPr>
          <w:rFonts w:ascii="Arial" w:eastAsia="Calibri" w:hAnsi="Arial" w:cs="Arial"/>
          <w:sz w:val="24"/>
          <w:szCs w:val="24"/>
        </w:rPr>
        <w:t xml:space="preserve">Page </w:t>
      </w:r>
      <w:r w:rsidR="00335DCD">
        <w:rPr>
          <w:rFonts w:ascii="Arial" w:eastAsia="Calibri" w:hAnsi="Arial" w:cs="Arial"/>
          <w:sz w:val="24"/>
          <w:szCs w:val="24"/>
        </w:rPr>
        <w:t>6</w:t>
      </w:r>
      <w:r w:rsidR="00F40896">
        <w:rPr>
          <w:rFonts w:ascii="Arial" w:eastAsia="Calibri" w:hAnsi="Arial" w:cs="Arial"/>
          <w:sz w:val="24"/>
          <w:szCs w:val="24"/>
        </w:rPr>
        <w:tab/>
      </w:r>
      <w:r w:rsidR="009700C9">
        <w:rPr>
          <w:rFonts w:ascii="Arial" w:eastAsia="Calibri" w:hAnsi="Arial" w:cs="Arial"/>
          <w:sz w:val="24"/>
          <w:szCs w:val="24"/>
        </w:rPr>
        <w:t>Organisational information, locations and contacts, constitutional and legal governance</w:t>
      </w:r>
    </w:p>
    <w:p w14:paraId="3B844B36" w14:textId="7BACA398" w:rsidR="00F40896" w:rsidRDefault="00F40896" w:rsidP="009700C9">
      <w:pPr>
        <w:keepNext/>
        <w:ind w:left="1440" w:hanging="1440"/>
        <w:jc w:val="both"/>
        <w:outlineLvl w:val="0"/>
        <w:rPr>
          <w:rFonts w:ascii="Arial" w:eastAsia="Calibri" w:hAnsi="Arial" w:cs="Arial"/>
          <w:sz w:val="24"/>
          <w:szCs w:val="24"/>
        </w:rPr>
      </w:pPr>
      <w:r>
        <w:rPr>
          <w:rFonts w:ascii="Arial" w:eastAsia="Calibri" w:hAnsi="Arial" w:cs="Arial"/>
          <w:sz w:val="24"/>
          <w:szCs w:val="24"/>
        </w:rPr>
        <w:t xml:space="preserve">Page </w:t>
      </w:r>
      <w:r w:rsidR="00335DCD">
        <w:rPr>
          <w:rFonts w:ascii="Arial" w:eastAsia="Calibri" w:hAnsi="Arial" w:cs="Arial"/>
          <w:sz w:val="24"/>
          <w:szCs w:val="24"/>
        </w:rPr>
        <w:t>10</w:t>
      </w:r>
      <w:r>
        <w:rPr>
          <w:rFonts w:ascii="Arial" w:eastAsia="Calibri" w:hAnsi="Arial" w:cs="Arial"/>
          <w:sz w:val="24"/>
          <w:szCs w:val="24"/>
        </w:rPr>
        <w:tab/>
      </w:r>
      <w:r w:rsidR="009700C9">
        <w:rPr>
          <w:rFonts w:ascii="Arial" w:eastAsia="Calibri" w:hAnsi="Arial" w:cs="Arial"/>
          <w:sz w:val="24"/>
          <w:szCs w:val="24"/>
        </w:rPr>
        <w:t>Part 3 – The method by which information published under this scheme will be made available</w:t>
      </w:r>
    </w:p>
    <w:p w14:paraId="6B62F1B3" w14:textId="77777777" w:rsidR="0063789B" w:rsidRDefault="0063789B" w:rsidP="0044760F">
      <w:pPr>
        <w:keepNext/>
        <w:jc w:val="both"/>
        <w:outlineLvl w:val="0"/>
        <w:rPr>
          <w:rFonts w:ascii="Arial" w:eastAsia="Calibri" w:hAnsi="Arial" w:cs="Arial"/>
          <w:sz w:val="24"/>
          <w:szCs w:val="24"/>
        </w:rPr>
      </w:pPr>
    </w:p>
    <w:p w14:paraId="02F2C34E" w14:textId="77777777" w:rsidR="0063789B" w:rsidRDefault="0063789B" w:rsidP="0044760F">
      <w:pPr>
        <w:keepNext/>
        <w:jc w:val="both"/>
        <w:outlineLvl w:val="0"/>
        <w:rPr>
          <w:rFonts w:ascii="Arial" w:eastAsia="Calibri" w:hAnsi="Arial" w:cs="Arial"/>
          <w:sz w:val="24"/>
          <w:szCs w:val="24"/>
        </w:rPr>
      </w:pPr>
    </w:p>
    <w:p w14:paraId="680A4E5D" w14:textId="77777777" w:rsidR="0063789B" w:rsidRDefault="0063789B" w:rsidP="0044760F">
      <w:pPr>
        <w:keepNext/>
        <w:jc w:val="both"/>
        <w:outlineLvl w:val="0"/>
        <w:rPr>
          <w:rFonts w:ascii="Arial" w:eastAsia="Calibri" w:hAnsi="Arial" w:cs="Arial"/>
          <w:sz w:val="24"/>
          <w:szCs w:val="24"/>
        </w:rPr>
      </w:pPr>
    </w:p>
    <w:p w14:paraId="19219836" w14:textId="77777777" w:rsidR="0063789B" w:rsidRDefault="0063789B" w:rsidP="0044760F">
      <w:pPr>
        <w:keepNext/>
        <w:jc w:val="both"/>
        <w:outlineLvl w:val="0"/>
        <w:rPr>
          <w:rFonts w:ascii="Arial" w:eastAsia="Calibri" w:hAnsi="Arial" w:cs="Arial"/>
          <w:sz w:val="24"/>
          <w:szCs w:val="24"/>
        </w:rPr>
      </w:pPr>
    </w:p>
    <w:p w14:paraId="296FEF7D" w14:textId="77777777" w:rsidR="0063789B" w:rsidRDefault="0063789B" w:rsidP="0044760F">
      <w:pPr>
        <w:keepNext/>
        <w:jc w:val="both"/>
        <w:outlineLvl w:val="0"/>
        <w:rPr>
          <w:rFonts w:ascii="Arial" w:eastAsia="Calibri" w:hAnsi="Arial" w:cs="Arial"/>
          <w:sz w:val="24"/>
          <w:szCs w:val="24"/>
        </w:rPr>
      </w:pPr>
    </w:p>
    <w:p w14:paraId="7194DBDC" w14:textId="77777777" w:rsidR="0063789B" w:rsidRDefault="0063789B" w:rsidP="0044760F">
      <w:pPr>
        <w:keepNext/>
        <w:jc w:val="both"/>
        <w:outlineLvl w:val="0"/>
        <w:rPr>
          <w:rFonts w:ascii="Arial" w:eastAsia="Calibri" w:hAnsi="Arial" w:cs="Arial"/>
          <w:sz w:val="24"/>
          <w:szCs w:val="24"/>
        </w:rPr>
      </w:pPr>
    </w:p>
    <w:p w14:paraId="769D0D3C" w14:textId="77777777" w:rsidR="0044760F" w:rsidRPr="00C75CCF" w:rsidRDefault="0044760F" w:rsidP="0044760F">
      <w:pPr>
        <w:keepNext/>
        <w:jc w:val="both"/>
        <w:outlineLvl w:val="0"/>
        <w:rPr>
          <w:rFonts w:ascii="Arial" w:eastAsia="Calibri" w:hAnsi="Arial" w:cs="Arial"/>
          <w:sz w:val="24"/>
          <w:szCs w:val="24"/>
        </w:rPr>
      </w:pPr>
      <w:r w:rsidRPr="00C75CCF">
        <w:rPr>
          <w:rFonts w:ascii="Arial" w:eastAsia="Calibri" w:hAnsi="Arial" w:cs="Arial"/>
          <w:sz w:val="24"/>
          <w:szCs w:val="24"/>
        </w:rPr>
        <w:tab/>
      </w:r>
    </w:p>
    <w:p w14:paraId="54CD245A" w14:textId="77777777" w:rsidR="001B3F18" w:rsidRDefault="001B3F18" w:rsidP="00AF41C8">
      <w:pPr>
        <w:keepNext/>
        <w:jc w:val="both"/>
        <w:outlineLvl w:val="0"/>
        <w:rPr>
          <w:rFonts w:ascii="Arial" w:eastAsia="Calibri" w:hAnsi="Arial" w:cs="Arial"/>
          <w:sz w:val="24"/>
          <w:szCs w:val="24"/>
        </w:rPr>
      </w:pPr>
    </w:p>
    <w:p w14:paraId="1231BE67" w14:textId="77777777" w:rsidR="009700C9" w:rsidRDefault="009700C9" w:rsidP="00AF41C8">
      <w:pPr>
        <w:keepNext/>
        <w:jc w:val="both"/>
        <w:outlineLvl w:val="0"/>
        <w:rPr>
          <w:rFonts w:ascii="Arial" w:eastAsia="Calibri" w:hAnsi="Arial" w:cs="Arial"/>
          <w:sz w:val="24"/>
          <w:szCs w:val="24"/>
        </w:rPr>
      </w:pPr>
    </w:p>
    <w:p w14:paraId="36FEB5B0" w14:textId="77777777" w:rsidR="009700C9" w:rsidRDefault="009700C9" w:rsidP="00AF41C8">
      <w:pPr>
        <w:keepNext/>
        <w:jc w:val="both"/>
        <w:outlineLvl w:val="0"/>
        <w:rPr>
          <w:rFonts w:ascii="Arial" w:eastAsia="Calibri" w:hAnsi="Arial" w:cs="Arial"/>
          <w:sz w:val="24"/>
          <w:szCs w:val="24"/>
        </w:rPr>
      </w:pPr>
    </w:p>
    <w:p w14:paraId="30D7AA69" w14:textId="77777777" w:rsidR="009700C9" w:rsidRDefault="009700C9" w:rsidP="00AF41C8">
      <w:pPr>
        <w:keepNext/>
        <w:jc w:val="both"/>
        <w:outlineLvl w:val="0"/>
        <w:rPr>
          <w:rFonts w:ascii="Arial" w:eastAsia="Calibri" w:hAnsi="Arial" w:cs="Arial"/>
          <w:sz w:val="24"/>
          <w:szCs w:val="24"/>
        </w:rPr>
      </w:pPr>
    </w:p>
    <w:p w14:paraId="7196D064" w14:textId="77777777" w:rsidR="009700C9" w:rsidRDefault="009700C9" w:rsidP="00AF41C8">
      <w:pPr>
        <w:keepNext/>
        <w:jc w:val="both"/>
        <w:outlineLvl w:val="0"/>
        <w:rPr>
          <w:rFonts w:ascii="Arial" w:eastAsia="Calibri" w:hAnsi="Arial" w:cs="Arial"/>
          <w:sz w:val="24"/>
          <w:szCs w:val="24"/>
        </w:rPr>
      </w:pPr>
    </w:p>
    <w:p w14:paraId="34FF1C98" w14:textId="77777777" w:rsidR="009700C9" w:rsidRDefault="009700C9" w:rsidP="00AF41C8">
      <w:pPr>
        <w:keepNext/>
        <w:jc w:val="both"/>
        <w:outlineLvl w:val="0"/>
        <w:rPr>
          <w:rFonts w:ascii="Arial" w:eastAsia="Calibri" w:hAnsi="Arial" w:cs="Arial"/>
          <w:sz w:val="24"/>
          <w:szCs w:val="24"/>
        </w:rPr>
      </w:pPr>
    </w:p>
    <w:p w14:paraId="6D072C0D" w14:textId="77777777" w:rsidR="009700C9" w:rsidRDefault="009700C9" w:rsidP="00AF41C8">
      <w:pPr>
        <w:keepNext/>
        <w:jc w:val="both"/>
        <w:outlineLvl w:val="0"/>
        <w:rPr>
          <w:rFonts w:ascii="Arial" w:eastAsia="Calibri" w:hAnsi="Arial" w:cs="Arial"/>
          <w:sz w:val="24"/>
          <w:szCs w:val="24"/>
        </w:rPr>
      </w:pPr>
    </w:p>
    <w:p w14:paraId="48A21919" w14:textId="77777777" w:rsidR="009700C9" w:rsidRPr="00C75CCF" w:rsidRDefault="009700C9" w:rsidP="00AF41C8">
      <w:pPr>
        <w:keepNext/>
        <w:jc w:val="both"/>
        <w:outlineLvl w:val="0"/>
        <w:rPr>
          <w:rFonts w:ascii="Arial" w:eastAsia="Calibri" w:hAnsi="Arial" w:cs="Arial"/>
          <w:sz w:val="24"/>
          <w:szCs w:val="24"/>
        </w:rPr>
      </w:pPr>
    </w:p>
    <w:p w14:paraId="32067D09" w14:textId="097A100E" w:rsidR="6FFD8882" w:rsidRDefault="6FFD8882" w:rsidP="6FFD8882">
      <w:pPr>
        <w:spacing w:after="0" w:line="240" w:lineRule="auto"/>
        <w:jc w:val="both"/>
        <w:rPr>
          <w:rFonts w:ascii="Arial" w:eastAsia="Calibri" w:hAnsi="Arial" w:cs="Arial"/>
          <w:sz w:val="24"/>
          <w:szCs w:val="24"/>
        </w:rPr>
      </w:pPr>
    </w:p>
    <w:p w14:paraId="5023141B" w14:textId="61E362D1" w:rsidR="00A8694F" w:rsidRPr="00C75CCF" w:rsidRDefault="00A8694F" w:rsidP="00E24612">
      <w:pPr>
        <w:jc w:val="both"/>
        <w:rPr>
          <w:rFonts w:ascii="Arial" w:hAnsi="Arial" w:cs="Arial"/>
          <w:sz w:val="24"/>
          <w:szCs w:val="24"/>
        </w:rPr>
      </w:pPr>
    </w:p>
    <w:p w14:paraId="64AB3946" w14:textId="77777777" w:rsidR="001248CE" w:rsidRPr="001248CE" w:rsidRDefault="001248CE" w:rsidP="001248CE">
      <w:pPr>
        <w:jc w:val="both"/>
        <w:rPr>
          <w:rFonts w:ascii="Arial" w:hAnsi="Arial" w:cs="Arial"/>
          <w:b/>
          <w:sz w:val="24"/>
          <w:szCs w:val="24"/>
        </w:rPr>
      </w:pPr>
      <w:r w:rsidRPr="001248CE">
        <w:rPr>
          <w:rFonts w:ascii="Arial" w:hAnsi="Arial" w:cs="Arial"/>
          <w:b/>
          <w:sz w:val="24"/>
          <w:szCs w:val="24"/>
        </w:rPr>
        <w:t xml:space="preserve">Freedom of Information Act 2000- The College Publication Scheme </w:t>
      </w:r>
    </w:p>
    <w:p w14:paraId="42423E2D" w14:textId="2DB1C2DA" w:rsidR="001248CE" w:rsidRPr="001248CE" w:rsidRDefault="001248CE" w:rsidP="001248CE">
      <w:pPr>
        <w:jc w:val="both"/>
        <w:rPr>
          <w:rFonts w:ascii="Arial" w:hAnsi="Arial" w:cs="Arial"/>
          <w:sz w:val="24"/>
          <w:szCs w:val="24"/>
        </w:rPr>
      </w:pPr>
      <w:r w:rsidRPr="001248CE">
        <w:rPr>
          <w:rFonts w:ascii="Arial" w:hAnsi="Arial" w:cs="Arial"/>
          <w:sz w:val="24"/>
          <w:szCs w:val="24"/>
        </w:rPr>
        <w:t xml:space="preserve">As a result of the Publication Scheme Development and Maintenance Initiative, the Information Commissioner's Office (ICO) introduced a model publication scheme that all public sector organisations should have adopted from 1st January 2009.   </w:t>
      </w:r>
    </w:p>
    <w:p w14:paraId="3B0670AF" w14:textId="77777777" w:rsidR="001248CE" w:rsidRPr="001248CE" w:rsidRDefault="001248CE" w:rsidP="001248CE">
      <w:pPr>
        <w:jc w:val="both"/>
        <w:rPr>
          <w:rFonts w:ascii="Arial" w:hAnsi="Arial" w:cs="Arial"/>
          <w:sz w:val="24"/>
          <w:szCs w:val="24"/>
        </w:rPr>
      </w:pPr>
      <w:r w:rsidRPr="001248CE">
        <w:rPr>
          <w:rFonts w:ascii="Arial" w:hAnsi="Arial" w:cs="Arial"/>
          <w:sz w:val="24"/>
          <w:szCs w:val="24"/>
        </w:rPr>
        <w:t>The College’s Publication Scheme has been revised to conform to the above and contains three main parts: -</w:t>
      </w:r>
    </w:p>
    <w:p w14:paraId="1F3B1409" w14:textId="77777777" w:rsidR="001248CE" w:rsidRPr="001248CE" w:rsidRDefault="001248CE" w:rsidP="001248CE">
      <w:pPr>
        <w:jc w:val="both"/>
        <w:rPr>
          <w:rFonts w:ascii="Arial" w:hAnsi="Arial" w:cs="Arial"/>
          <w:sz w:val="24"/>
          <w:szCs w:val="24"/>
        </w:rPr>
      </w:pPr>
    </w:p>
    <w:p w14:paraId="56B5E40C" w14:textId="77777777" w:rsidR="001248CE" w:rsidRPr="0063789B" w:rsidRDefault="001248CE" w:rsidP="0063789B">
      <w:pPr>
        <w:pStyle w:val="ListParagraph"/>
        <w:numPr>
          <w:ilvl w:val="0"/>
          <w:numId w:val="39"/>
        </w:numPr>
        <w:jc w:val="both"/>
        <w:rPr>
          <w:rFonts w:ascii="Arial" w:hAnsi="Arial" w:cs="Arial"/>
          <w:sz w:val="24"/>
          <w:szCs w:val="24"/>
        </w:rPr>
      </w:pPr>
      <w:r w:rsidRPr="0063789B">
        <w:rPr>
          <w:rFonts w:ascii="Arial" w:hAnsi="Arial" w:cs="Arial"/>
          <w:sz w:val="24"/>
          <w:szCs w:val="24"/>
        </w:rPr>
        <w:t xml:space="preserve">Part 1: introduction to the Publication Scheme </w:t>
      </w:r>
    </w:p>
    <w:p w14:paraId="6259C799" w14:textId="35F337BF" w:rsidR="001248CE" w:rsidRPr="0063789B" w:rsidRDefault="001248CE" w:rsidP="0063789B">
      <w:pPr>
        <w:pStyle w:val="ListParagraph"/>
        <w:numPr>
          <w:ilvl w:val="0"/>
          <w:numId w:val="39"/>
        </w:numPr>
        <w:jc w:val="both"/>
        <w:rPr>
          <w:rFonts w:ascii="Arial" w:hAnsi="Arial" w:cs="Arial"/>
          <w:sz w:val="24"/>
          <w:szCs w:val="24"/>
        </w:rPr>
      </w:pPr>
      <w:r w:rsidRPr="0063789B">
        <w:rPr>
          <w:rFonts w:ascii="Arial" w:hAnsi="Arial" w:cs="Arial"/>
          <w:sz w:val="24"/>
          <w:szCs w:val="24"/>
        </w:rPr>
        <w:t xml:space="preserve">Part 2:  What is a publication scheme? </w:t>
      </w:r>
      <w:r w:rsidR="006D4FDC" w:rsidRPr="0063789B">
        <w:rPr>
          <w:rFonts w:ascii="Arial" w:hAnsi="Arial" w:cs="Arial"/>
          <w:sz w:val="24"/>
          <w:szCs w:val="24"/>
        </w:rPr>
        <w:t>and the</w:t>
      </w:r>
      <w:r w:rsidRPr="0063789B">
        <w:rPr>
          <w:rFonts w:ascii="Arial" w:hAnsi="Arial" w:cs="Arial"/>
          <w:sz w:val="24"/>
          <w:szCs w:val="24"/>
        </w:rPr>
        <w:t xml:space="preserve"> classes of information the College holds </w:t>
      </w:r>
    </w:p>
    <w:p w14:paraId="7A390D01" w14:textId="77777777" w:rsidR="001248CE" w:rsidRPr="0063789B" w:rsidRDefault="001248CE" w:rsidP="0063789B">
      <w:pPr>
        <w:pStyle w:val="ListParagraph"/>
        <w:numPr>
          <w:ilvl w:val="0"/>
          <w:numId w:val="39"/>
        </w:numPr>
        <w:jc w:val="both"/>
        <w:rPr>
          <w:rFonts w:ascii="Arial" w:hAnsi="Arial" w:cs="Arial"/>
          <w:sz w:val="24"/>
          <w:szCs w:val="24"/>
        </w:rPr>
      </w:pPr>
      <w:r w:rsidRPr="0063789B">
        <w:rPr>
          <w:rFonts w:ascii="Arial" w:hAnsi="Arial" w:cs="Arial"/>
          <w:sz w:val="24"/>
          <w:szCs w:val="24"/>
        </w:rPr>
        <w:t>Part 3: How to obtain the information</w:t>
      </w:r>
    </w:p>
    <w:p w14:paraId="562C75D1" w14:textId="77777777" w:rsidR="001248CE" w:rsidRDefault="001248CE" w:rsidP="00F0116D">
      <w:pPr>
        <w:jc w:val="both"/>
        <w:rPr>
          <w:rFonts w:ascii="Arial" w:hAnsi="Arial" w:cs="Arial"/>
          <w:b/>
          <w:sz w:val="24"/>
          <w:szCs w:val="24"/>
        </w:rPr>
      </w:pPr>
    </w:p>
    <w:p w14:paraId="6EEA0D77" w14:textId="77777777" w:rsidR="001248CE" w:rsidRPr="0063789B" w:rsidRDefault="0063789B" w:rsidP="0063789B">
      <w:pPr>
        <w:jc w:val="both"/>
        <w:rPr>
          <w:rFonts w:ascii="Arial" w:hAnsi="Arial" w:cs="Arial"/>
          <w:b/>
          <w:sz w:val="24"/>
          <w:szCs w:val="24"/>
        </w:rPr>
      </w:pPr>
      <w:r>
        <w:rPr>
          <w:rFonts w:ascii="Arial" w:hAnsi="Arial" w:cs="Arial"/>
          <w:b/>
          <w:sz w:val="24"/>
          <w:szCs w:val="24"/>
        </w:rPr>
        <w:t xml:space="preserve">1. </w:t>
      </w:r>
      <w:r>
        <w:rPr>
          <w:rFonts w:ascii="Arial" w:hAnsi="Arial" w:cs="Arial"/>
          <w:b/>
          <w:sz w:val="24"/>
          <w:szCs w:val="24"/>
        </w:rPr>
        <w:tab/>
      </w:r>
      <w:r w:rsidR="001248CE" w:rsidRPr="001248CE">
        <w:rPr>
          <w:rFonts w:ascii="Arial" w:hAnsi="Arial" w:cs="Arial"/>
          <w:b/>
          <w:sz w:val="24"/>
          <w:szCs w:val="24"/>
        </w:rPr>
        <w:t>Part 1 – Introduction to the Publication Scheme</w:t>
      </w:r>
      <w:r>
        <w:rPr>
          <w:rFonts w:ascii="Arial" w:hAnsi="Arial" w:cs="Arial"/>
          <w:b/>
          <w:sz w:val="24"/>
          <w:szCs w:val="24"/>
        </w:rPr>
        <w:t xml:space="preserve"> </w:t>
      </w:r>
    </w:p>
    <w:p w14:paraId="16EE01A6" w14:textId="77777777" w:rsidR="0063789B" w:rsidRPr="009700C9" w:rsidRDefault="0063789B" w:rsidP="001248CE">
      <w:pPr>
        <w:jc w:val="both"/>
        <w:rPr>
          <w:rFonts w:ascii="Arial" w:hAnsi="Arial" w:cs="Arial"/>
          <w:b/>
          <w:sz w:val="24"/>
          <w:szCs w:val="24"/>
        </w:rPr>
      </w:pPr>
      <w:r w:rsidRPr="009700C9">
        <w:rPr>
          <w:rFonts w:ascii="Arial" w:hAnsi="Arial" w:cs="Arial"/>
          <w:b/>
          <w:sz w:val="24"/>
          <w:szCs w:val="24"/>
        </w:rPr>
        <w:t>1.1 Legal requirement</w:t>
      </w:r>
    </w:p>
    <w:p w14:paraId="068FEA79" w14:textId="77777777" w:rsidR="001248CE" w:rsidRPr="001248CE" w:rsidRDefault="001248CE" w:rsidP="001248CE">
      <w:pPr>
        <w:jc w:val="both"/>
        <w:rPr>
          <w:rFonts w:ascii="Arial" w:hAnsi="Arial" w:cs="Arial"/>
          <w:sz w:val="24"/>
          <w:szCs w:val="24"/>
        </w:rPr>
      </w:pPr>
      <w:r>
        <w:rPr>
          <w:rFonts w:ascii="Arial" w:hAnsi="Arial" w:cs="Arial"/>
          <w:sz w:val="24"/>
          <w:szCs w:val="24"/>
        </w:rPr>
        <w:t>1.1</w:t>
      </w:r>
      <w:r w:rsidR="0063789B">
        <w:rPr>
          <w:rFonts w:ascii="Arial" w:hAnsi="Arial" w:cs="Arial"/>
          <w:sz w:val="24"/>
          <w:szCs w:val="24"/>
        </w:rPr>
        <w:t>.1</w:t>
      </w:r>
      <w:r>
        <w:rPr>
          <w:rFonts w:ascii="Arial" w:hAnsi="Arial" w:cs="Arial"/>
          <w:sz w:val="24"/>
          <w:szCs w:val="24"/>
        </w:rPr>
        <w:t xml:space="preserve"> </w:t>
      </w:r>
      <w:r w:rsidRPr="001248CE">
        <w:rPr>
          <w:rFonts w:ascii="Arial" w:hAnsi="Arial" w:cs="Arial"/>
          <w:sz w:val="24"/>
          <w:szCs w:val="24"/>
        </w:rPr>
        <w:t>Adopting a publication scheme is a requirement under Section 19 of the Freedom of Information Act 2000.  This Act promotes greater openness and accountability across the public sector by requiring all ‘public authorities’ to make information available proactively, through a publication scheme.</w:t>
      </w:r>
    </w:p>
    <w:p w14:paraId="4DBB2DEF" w14:textId="77777777" w:rsidR="001248CE" w:rsidRPr="001248CE" w:rsidRDefault="001248CE" w:rsidP="001248CE">
      <w:pPr>
        <w:jc w:val="both"/>
        <w:rPr>
          <w:rFonts w:ascii="Arial" w:hAnsi="Arial" w:cs="Arial"/>
          <w:sz w:val="24"/>
          <w:szCs w:val="24"/>
        </w:rPr>
      </w:pPr>
      <w:r>
        <w:rPr>
          <w:rFonts w:ascii="Arial" w:hAnsi="Arial" w:cs="Arial"/>
          <w:sz w:val="24"/>
          <w:szCs w:val="24"/>
        </w:rPr>
        <w:t>1.</w:t>
      </w:r>
      <w:r w:rsidR="0063789B">
        <w:rPr>
          <w:rFonts w:ascii="Arial" w:hAnsi="Arial" w:cs="Arial"/>
          <w:sz w:val="24"/>
          <w:szCs w:val="24"/>
        </w:rPr>
        <w:t>1.</w:t>
      </w:r>
      <w:r>
        <w:rPr>
          <w:rFonts w:ascii="Arial" w:hAnsi="Arial" w:cs="Arial"/>
          <w:sz w:val="24"/>
          <w:szCs w:val="24"/>
        </w:rPr>
        <w:t xml:space="preserve">2 </w:t>
      </w:r>
      <w:r w:rsidRPr="001248CE">
        <w:rPr>
          <w:rFonts w:ascii="Arial" w:hAnsi="Arial" w:cs="Arial"/>
          <w:sz w:val="24"/>
          <w:szCs w:val="24"/>
        </w:rPr>
        <w:t xml:space="preserve">Public </w:t>
      </w:r>
      <w:proofErr w:type="gramStart"/>
      <w:r w:rsidRPr="001248CE">
        <w:rPr>
          <w:rFonts w:ascii="Arial" w:hAnsi="Arial" w:cs="Arial"/>
          <w:sz w:val="24"/>
          <w:szCs w:val="24"/>
        </w:rPr>
        <w:t>authorities’</w:t>
      </w:r>
      <w:proofErr w:type="gramEnd"/>
      <w:r w:rsidRPr="001248CE">
        <w:rPr>
          <w:rFonts w:ascii="Arial" w:hAnsi="Arial" w:cs="Arial"/>
          <w:sz w:val="24"/>
          <w:szCs w:val="24"/>
        </w:rPr>
        <w:t xml:space="preserve"> are defined in the Act and include universities, further education colleges and sixth form colleges.</w:t>
      </w:r>
    </w:p>
    <w:p w14:paraId="3A056316" w14:textId="77777777" w:rsidR="001248CE" w:rsidRPr="001248CE" w:rsidRDefault="001248CE" w:rsidP="001248CE">
      <w:pPr>
        <w:jc w:val="both"/>
        <w:rPr>
          <w:rFonts w:ascii="Arial" w:hAnsi="Arial" w:cs="Arial"/>
          <w:sz w:val="24"/>
          <w:szCs w:val="24"/>
        </w:rPr>
      </w:pPr>
      <w:r>
        <w:rPr>
          <w:rFonts w:ascii="Arial" w:hAnsi="Arial" w:cs="Arial"/>
          <w:sz w:val="24"/>
          <w:szCs w:val="24"/>
        </w:rPr>
        <w:t>1.</w:t>
      </w:r>
      <w:r w:rsidR="0063789B">
        <w:rPr>
          <w:rFonts w:ascii="Arial" w:hAnsi="Arial" w:cs="Arial"/>
          <w:sz w:val="24"/>
          <w:szCs w:val="24"/>
        </w:rPr>
        <w:t>1.</w:t>
      </w:r>
      <w:r>
        <w:rPr>
          <w:rFonts w:ascii="Arial" w:hAnsi="Arial" w:cs="Arial"/>
          <w:sz w:val="24"/>
          <w:szCs w:val="24"/>
        </w:rPr>
        <w:t xml:space="preserve">3 </w:t>
      </w:r>
      <w:r w:rsidRPr="001248CE">
        <w:rPr>
          <w:rFonts w:ascii="Arial" w:hAnsi="Arial" w:cs="Arial"/>
          <w:sz w:val="24"/>
          <w:szCs w:val="24"/>
        </w:rPr>
        <w:t xml:space="preserve">Further information about the Freedom of Information and Publication Schemes is available from the Information Commissioner’s web site </w:t>
      </w:r>
      <w:hyperlink r:id="rId12" w:history="1">
        <w:r w:rsidRPr="001248CE">
          <w:t>http://www.ico.gov.uk/</w:t>
        </w:r>
      </w:hyperlink>
    </w:p>
    <w:p w14:paraId="35DA7D34" w14:textId="77777777" w:rsidR="001248CE" w:rsidRPr="001248CE" w:rsidRDefault="001248CE" w:rsidP="001248CE">
      <w:pPr>
        <w:jc w:val="both"/>
        <w:rPr>
          <w:rFonts w:ascii="Arial" w:hAnsi="Arial" w:cs="Arial"/>
          <w:sz w:val="24"/>
          <w:szCs w:val="24"/>
        </w:rPr>
      </w:pPr>
      <w:r>
        <w:rPr>
          <w:rFonts w:ascii="Arial" w:hAnsi="Arial" w:cs="Arial"/>
          <w:sz w:val="24"/>
          <w:szCs w:val="24"/>
        </w:rPr>
        <w:t>1.</w:t>
      </w:r>
      <w:r w:rsidR="0063789B">
        <w:rPr>
          <w:rFonts w:ascii="Arial" w:hAnsi="Arial" w:cs="Arial"/>
          <w:sz w:val="24"/>
          <w:szCs w:val="24"/>
        </w:rPr>
        <w:t>1.</w:t>
      </w:r>
      <w:r>
        <w:rPr>
          <w:rFonts w:ascii="Arial" w:hAnsi="Arial" w:cs="Arial"/>
          <w:sz w:val="24"/>
          <w:szCs w:val="24"/>
        </w:rPr>
        <w:t xml:space="preserve">4 </w:t>
      </w:r>
      <w:r w:rsidRPr="001248CE">
        <w:rPr>
          <w:rFonts w:ascii="Arial" w:hAnsi="Arial" w:cs="Arial"/>
          <w:sz w:val="24"/>
          <w:szCs w:val="24"/>
        </w:rPr>
        <w:t>The Freedom of Information Act does not change the rights of individuals under the Data Protection Act or any other law or regulation in force.</w:t>
      </w:r>
    </w:p>
    <w:p w14:paraId="664355AD" w14:textId="77777777" w:rsidR="001248CE" w:rsidRPr="00992DD6" w:rsidRDefault="001248CE" w:rsidP="00992DD6">
      <w:pPr>
        <w:jc w:val="both"/>
        <w:rPr>
          <w:rFonts w:ascii="Arial" w:hAnsi="Arial" w:cs="Arial"/>
          <w:sz w:val="24"/>
          <w:szCs w:val="24"/>
        </w:rPr>
      </w:pPr>
    </w:p>
    <w:p w14:paraId="7C927956" w14:textId="77777777" w:rsidR="00E869DE" w:rsidRPr="00C75CCF" w:rsidRDefault="00E869DE" w:rsidP="00E869DE">
      <w:pPr>
        <w:jc w:val="both"/>
        <w:rPr>
          <w:rFonts w:ascii="Arial" w:hAnsi="Arial" w:cs="Arial"/>
          <w:sz w:val="24"/>
          <w:szCs w:val="24"/>
        </w:rPr>
      </w:pPr>
      <w:r>
        <w:rPr>
          <w:rFonts w:ascii="Arial" w:hAnsi="Arial" w:cs="Arial"/>
          <w:b/>
          <w:sz w:val="24"/>
          <w:szCs w:val="24"/>
        </w:rPr>
        <w:t>2</w:t>
      </w:r>
      <w:r w:rsidRPr="00C75CCF">
        <w:rPr>
          <w:rFonts w:ascii="Arial" w:hAnsi="Arial" w:cs="Arial"/>
          <w:b/>
          <w:sz w:val="24"/>
          <w:szCs w:val="24"/>
        </w:rPr>
        <w:t>.</w:t>
      </w:r>
      <w:r w:rsidRPr="00C75CCF">
        <w:rPr>
          <w:rFonts w:ascii="Arial" w:hAnsi="Arial" w:cs="Arial"/>
          <w:b/>
          <w:sz w:val="24"/>
          <w:szCs w:val="24"/>
        </w:rPr>
        <w:tab/>
      </w:r>
      <w:r w:rsidR="001248CE">
        <w:rPr>
          <w:rFonts w:ascii="Arial" w:hAnsi="Arial" w:cs="Arial"/>
          <w:b/>
          <w:sz w:val="24"/>
          <w:szCs w:val="24"/>
        </w:rPr>
        <w:t>Part 2 – What is a publication scheme?</w:t>
      </w:r>
    </w:p>
    <w:p w14:paraId="2F0C8D5C" w14:textId="77777777" w:rsidR="001248CE" w:rsidRPr="001248CE" w:rsidRDefault="001248CE" w:rsidP="001248CE">
      <w:pPr>
        <w:jc w:val="both"/>
        <w:rPr>
          <w:rFonts w:ascii="Arial" w:hAnsi="Arial" w:cs="Arial"/>
          <w:sz w:val="24"/>
          <w:szCs w:val="24"/>
        </w:rPr>
      </w:pPr>
      <w:r>
        <w:rPr>
          <w:rFonts w:ascii="Arial" w:hAnsi="Arial" w:cs="Arial"/>
          <w:sz w:val="24"/>
          <w:szCs w:val="24"/>
        </w:rPr>
        <w:t>2.1</w:t>
      </w:r>
      <w:r w:rsidR="0063789B">
        <w:rPr>
          <w:rFonts w:ascii="Arial" w:hAnsi="Arial" w:cs="Arial"/>
          <w:sz w:val="24"/>
          <w:szCs w:val="24"/>
        </w:rPr>
        <w:t>.1</w:t>
      </w:r>
      <w:r>
        <w:rPr>
          <w:rFonts w:ascii="Arial" w:hAnsi="Arial" w:cs="Arial"/>
          <w:sz w:val="24"/>
          <w:szCs w:val="24"/>
        </w:rPr>
        <w:t xml:space="preserve"> </w:t>
      </w:r>
      <w:r w:rsidRPr="001248CE">
        <w:rPr>
          <w:rFonts w:ascii="Arial" w:hAnsi="Arial" w:cs="Arial"/>
          <w:sz w:val="24"/>
          <w:szCs w:val="24"/>
        </w:rPr>
        <w:t xml:space="preserve">A publication scheme is a document that describes the information a public authority publishes, or intends to publish.  In this context, ‘publish’ means to make information available, routinely.  These descriptions are called ‘classes of information’.   </w:t>
      </w:r>
    </w:p>
    <w:p w14:paraId="09A23787" w14:textId="77777777" w:rsidR="001248CE" w:rsidRPr="001248CE" w:rsidRDefault="001248CE" w:rsidP="001248CE">
      <w:pPr>
        <w:jc w:val="both"/>
        <w:rPr>
          <w:rFonts w:ascii="Arial" w:hAnsi="Arial" w:cs="Arial"/>
          <w:sz w:val="24"/>
          <w:szCs w:val="24"/>
        </w:rPr>
      </w:pPr>
      <w:r>
        <w:rPr>
          <w:rFonts w:ascii="Arial" w:hAnsi="Arial" w:cs="Arial"/>
          <w:sz w:val="24"/>
          <w:szCs w:val="24"/>
        </w:rPr>
        <w:lastRenderedPageBreak/>
        <w:t>2.</w:t>
      </w:r>
      <w:r w:rsidR="0063789B">
        <w:rPr>
          <w:rFonts w:ascii="Arial" w:hAnsi="Arial" w:cs="Arial"/>
          <w:sz w:val="24"/>
          <w:szCs w:val="24"/>
        </w:rPr>
        <w:t>1.</w:t>
      </w:r>
      <w:r>
        <w:rPr>
          <w:rFonts w:ascii="Arial" w:hAnsi="Arial" w:cs="Arial"/>
          <w:sz w:val="24"/>
          <w:szCs w:val="24"/>
        </w:rPr>
        <w:t xml:space="preserve">2 </w:t>
      </w:r>
      <w:r w:rsidRPr="001248CE">
        <w:rPr>
          <w:rFonts w:ascii="Arial" w:hAnsi="Arial" w:cs="Arial"/>
          <w:sz w:val="24"/>
          <w:szCs w:val="24"/>
        </w:rPr>
        <w:t xml:space="preserve">A publication scheme must set out the classes, or categories, of information published.  It must also make clear how the information described can be accessed and whether or not charges will be made. </w:t>
      </w:r>
    </w:p>
    <w:p w14:paraId="1AB31376" w14:textId="77777777" w:rsidR="001248CE" w:rsidRPr="001248CE" w:rsidRDefault="001248CE" w:rsidP="001248CE">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1.</w:t>
      </w:r>
      <w:r>
        <w:rPr>
          <w:rFonts w:ascii="Arial" w:hAnsi="Arial" w:cs="Arial"/>
          <w:sz w:val="24"/>
          <w:szCs w:val="24"/>
        </w:rPr>
        <w:t xml:space="preserve">3 </w:t>
      </w:r>
      <w:r w:rsidRPr="001248CE">
        <w:rPr>
          <w:rFonts w:ascii="Arial" w:hAnsi="Arial" w:cs="Arial"/>
          <w:sz w:val="24"/>
          <w:szCs w:val="24"/>
        </w:rPr>
        <w:t>It is important to the College that the Publication Scheme meets your needs and it has been designed to help you find all the information you require about the College.</w:t>
      </w:r>
    </w:p>
    <w:p w14:paraId="1A965116" w14:textId="77777777" w:rsidR="001248CE" w:rsidRPr="001248CE" w:rsidRDefault="001248CE" w:rsidP="001248CE">
      <w:pPr>
        <w:ind w:left="360"/>
        <w:jc w:val="both"/>
        <w:rPr>
          <w:rFonts w:ascii="Arial" w:hAnsi="Arial" w:cs="Arial"/>
          <w:i/>
          <w:sz w:val="24"/>
          <w:szCs w:val="24"/>
        </w:rPr>
      </w:pPr>
    </w:p>
    <w:p w14:paraId="30A616C8" w14:textId="77777777" w:rsidR="001248CE" w:rsidRPr="001248CE" w:rsidRDefault="0063789B" w:rsidP="0063789B">
      <w:pPr>
        <w:jc w:val="both"/>
        <w:rPr>
          <w:rFonts w:ascii="Arial" w:hAnsi="Arial" w:cs="Arial"/>
          <w:i/>
          <w:sz w:val="24"/>
          <w:szCs w:val="24"/>
        </w:rPr>
      </w:pPr>
      <w:r>
        <w:rPr>
          <w:rFonts w:ascii="Arial" w:hAnsi="Arial" w:cs="Arial"/>
          <w:b/>
          <w:sz w:val="24"/>
          <w:szCs w:val="24"/>
        </w:rPr>
        <w:t xml:space="preserve">2.2 </w:t>
      </w:r>
      <w:r w:rsidR="001248CE" w:rsidRPr="001248CE">
        <w:rPr>
          <w:rFonts w:ascii="Arial" w:hAnsi="Arial" w:cs="Arial"/>
          <w:b/>
          <w:sz w:val="24"/>
          <w:szCs w:val="24"/>
        </w:rPr>
        <w:t>The ‘model’ publication scheme for further education</w:t>
      </w:r>
    </w:p>
    <w:p w14:paraId="66FCE9A4" w14:textId="18613055" w:rsidR="001248CE" w:rsidRPr="001248CE" w:rsidRDefault="001248CE" w:rsidP="001248CE">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2.1</w:t>
      </w:r>
      <w:r>
        <w:rPr>
          <w:rFonts w:ascii="Arial" w:hAnsi="Arial" w:cs="Arial"/>
          <w:sz w:val="24"/>
          <w:szCs w:val="24"/>
        </w:rPr>
        <w:t xml:space="preserve"> </w:t>
      </w:r>
      <w:r w:rsidRPr="001248CE">
        <w:rPr>
          <w:rFonts w:ascii="Arial" w:hAnsi="Arial" w:cs="Arial"/>
          <w:sz w:val="24"/>
          <w:szCs w:val="24"/>
        </w:rPr>
        <w:t xml:space="preserve">Coleg </w:t>
      </w:r>
      <w:r w:rsidR="009700C9">
        <w:rPr>
          <w:rFonts w:ascii="Arial" w:hAnsi="Arial" w:cs="Arial"/>
          <w:sz w:val="24"/>
          <w:szCs w:val="24"/>
        </w:rPr>
        <w:t>y Cymoedd</w:t>
      </w:r>
      <w:r w:rsidRPr="001248CE">
        <w:rPr>
          <w:rFonts w:ascii="Arial" w:hAnsi="Arial" w:cs="Arial"/>
          <w:sz w:val="24"/>
          <w:szCs w:val="24"/>
        </w:rPr>
        <w:t xml:space="preserve"> has adopted the model publication scheme that reflects very closely the one promoted by the Information Commissioner’s Office</w:t>
      </w:r>
      <w:r w:rsidR="000724C8">
        <w:rPr>
          <w:rFonts w:ascii="Arial" w:hAnsi="Arial" w:cs="Arial"/>
          <w:sz w:val="24"/>
          <w:szCs w:val="24"/>
        </w:rPr>
        <w:t>.</w:t>
      </w:r>
    </w:p>
    <w:p w14:paraId="57826509" w14:textId="77777777" w:rsidR="001248CE" w:rsidRPr="001248CE" w:rsidRDefault="0063789B" w:rsidP="001248CE">
      <w:pPr>
        <w:jc w:val="both"/>
        <w:rPr>
          <w:rFonts w:ascii="Arial" w:hAnsi="Arial" w:cs="Arial"/>
          <w:sz w:val="24"/>
          <w:szCs w:val="24"/>
        </w:rPr>
      </w:pPr>
      <w:r>
        <w:rPr>
          <w:rFonts w:ascii="Arial" w:hAnsi="Arial" w:cs="Arial"/>
          <w:sz w:val="24"/>
          <w:szCs w:val="24"/>
        </w:rPr>
        <w:t>2.2.2</w:t>
      </w:r>
      <w:r w:rsidR="001248CE">
        <w:rPr>
          <w:rFonts w:ascii="Arial" w:hAnsi="Arial" w:cs="Arial"/>
          <w:sz w:val="24"/>
          <w:szCs w:val="24"/>
        </w:rPr>
        <w:t xml:space="preserve"> </w:t>
      </w:r>
      <w:r w:rsidR="001248CE" w:rsidRPr="001248CE">
        <w:rPr>
          <w:rFonts w:ascii="Arial" w:hAnsi="Arial" w:cs="Arial"/>
          <w:sz w:val="24"/>
          <w:szCs w:val="24"/>
        </w:rPr>
        <w:t>The purpose of this scheme is to assist the public in accessing information.</w:t>
      </w:r>
    </w:p>
    <w:p w14:paraId="0F2C9BEA" w14:textId="77777777" w:rsidR="001248CE" w:rsidRPr="001248CE" w:rsidRDefault="0063789B" w:rsidP="001248CE">
      <w:pPr>
        <w:jc w:val="both"/>
        <w:rPr>
          <w:rFonts w:ascii="Arial" w:hAnsi="Arial" w:cs="Arial"/>
          <w:sz w:val="24"/>
          <w:szCs w:val="24"/>
        </w:rPr>
      </w:pPr>
      <w:r>
        <w:rPr>
          <w:rFonts w:ascii="Arial" w:hAnsi="Arial" w:cs="Arial"/>
          <w:sz w:val="24"/>
          <w:szCs w:val="24"/>
        </w:rPr>
        <w:t>2.2.3</w:t>
      </w:r>
      <w:r w:rsidR="001248CE">
        <w:rPr>
          <w:rFonts w:ascii="Arial" w:hAnsi="Arial" w:cs="Arial"/>
          <w:sz w:val="24"/>
          <w:szCs w:val="24"/>
        </w:rPr>
        <w:t xml:space="preserve"> </w:t>
      </w:r>
      <w:r w:rsidR="001248CE" w:rsidRPr="001248CE">
        <w:rPr>
          <w:rFonts w:ascii="Arial" w:hAnsi="Arial" w:cs="Arial"/>
          <w:sz w:val="24"/>
          <w:szCs w:val="24"/>
        </w:rPr>
        <w:t xml:space="preserve">Eight main groups (and the classes within them) form the Publication Scheme. They are in a logical order and no one single section has a higher status than another. The Scheme has been drawn in such a way as to exclude classes of information that are exempt under the Freedom of Information Act or for which exemptions could be claimed. </w:t>
      </w:r>
    </w:p>
    <w:p w14:paraId="484E3C1A" w14:textId="77777777" w:rsidR="001248CE" w:rsidRPr="001248CE" w:rsidRDefault="001248CE" w:rsidP="001248CE">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.2.4</w:t>
      </w:r>
      <w:r>
        <w:rPr>
          <w:rFonts w:ascii="Arial" w:hAnsi="Arial" w:cs="Arial"/>
          <w:sz w:val="24"/>
          <w:szCs w:val="24"/>
        </w:rPr>
        <w:t xml:space="preserve"> </w:t>
      </w:r>
      <w:r w:rsidRPr="001248CE">
        <w:rPr>
          <w:rFonts w:ascii="Arial" w:hAnsi="Arial" w:cs="Arial"/>
          <w:sz w:val="24"/>
          <w:szCs w:val="24"/>
        </w:rPr>
        <w:t xml:space="preserve">It is recognised that individual items of information or documents or parts thereof in a class may be exempt and these can be omitted if they are exempt, provided in all cases the College makes clear what has been omitted and why. Personal data and information, which affect the commercial operations of an institution, are two examples. </w:t>
      </w:r>
    </w:p>
    <w:p w14:paraId="112D83B1" w14:textId="77777777" w:rsidR="001248CE" w:rsidRPr="001248CE" w:rsidRDefault="0063789B" w:rsidP="001248CE">
      <w:pPr>
        <w:jc w:val="both"/>
        <w:rPr>
          <w:rFonts w:ascii="Arial" w:hAnsi="Arial" w:cs="Arial"/>
          <w:sz w:val="24"/>
          <w:szCs w:val="24"/>
        </w:rPr>
      </w:pPr>
      <w:r>
        <w:rPr>
          <w:rFonts w:ascii="Arial" w:hAnsi="Arial" w:cs="Arial"/>
          <w:sz w:val="24"/>
          <w:szCs w:val="24"/>
        </w:rPr>
        <w:t>2.2.5</w:t>
      </w:r>
      <w:r w:rsidR="001248CE">
        <w:rPr>
          <w:rFonts w:ascii="Arial" w:hAnsi="Arial" w:cs="Arial"/>
          <w:sz w:val="24"/>
          <w:szCs w:val="24"/>
        </w:rPr>
        <w:t xml:space="preserve"> </w:t>
      </w:r>
      <w:r w:rsidR="001248CE" w:rsidRPr="001248CE">
        <w:rPr>
          <w:rFonts w:ascii="Arial" w:hAnsi="Arial" w:cs="Arial"/>
          <w:sz w:val="24"/>
          <w:szCs w:val="24"/>
        </w:rPr>
        <w:t>The main groups or classes of information that is available in this publication scheme cover the following broad areas of the organisation:</w:t>
      </w:r>
    </w:p>
    <w:p w14:paraId="3A67C8AE" w14:textId="77777777" w:rsidR="001248CE" w:rsidRPr="001248CE" w:rsidRDefault="001248CE" w:rsidP="001248CE">
      <w:pPr>
        <w:jc w:val="both"/>
        <w:rPr>
          <w:rFonts w:ascii="Arial" w:hAnsi="Arial" w:cs="Arial"/>
          <w:sz w:val="24"/>
          <w:szCs w:val="24"/>
        </w:rPr>
      </w:pPr>
      <w:r>
        <w:rPr>
          <w:rFonts w:ascii="Arial" w:hAnsi="Arial" w:cs="Arial"/>
          <w:sz w:val="24"/>
          <w:szCs w:val="24"/>
        </w:rPr>
        <w:t xml:space="preserve">a) </w:t>
      </w:r>
      <w:r w:rsidRPr="001248CE">
        <w:rPr>
          <w:rFonts w:ascii="Arial" w:hAnsi="Arial" w:cs="Arial"/>
          <w:sz w:val="24"/>
          <w:szCs w:val="24"/>
        </w:rPr>
        <w:t xml:space="preserve">Who we are and what we do: Organisational information, locations and contacts, constitutional and legal governance. </w:t>
      </w:r>
    </w:p>
    <w:p w14:paraId="493B5414" w14:textId="77777777" w:rsidR="001248CE" w:rsidRPr="001248CE" w:rsidRDefault="001248CE" w:rsidP="001248CE">
      <w:pPr>
        <w:jc w:val="both"/>
        <w:rPr>
          <w:rFonts w:ascii="Arial" w:hAnsi="Arial" w:cs="Arial"/>
          <w:sz w:val="24"/>
          <w:szCs w:val="24"/>
        </w:rPr>
      </w:pPr>
      <w:r>
        <w:rPr>
          <w:rFonts w:ascii="Arial" w:hAnsi="Arial" w:cs="Arial"/>
          <w:sz w:val="24"/>
          <w:szCs w:val="24"/>
        </w:rPr>
        <w:t xml:space="preserve">b) </w:t>
      </w:r>
      <w:r w:rsidRPr="001248CE">
        <w:rPr>
          <w:rFonts w:ascii="Arial" w:hAnsi="Arial" w:cs="Arial"/>
          <w:sz w:val="24"/>
          <w:szCs w:val="24"/>
        </w:rPr>
        <w:t>What we spend and how we spend it.</w:t>
      </w:r>
    </w:p>
    <w:p w14:paraId="64FB61E3" w14:textId="77777777" w:rsidR="001248CE" w:rsidRPr="001248CE" w:rsidRDefault="001248CE" w:rsidP="001248CE">
      <w:pPr>
        <w:jc w:val="both"/>
        <w:rPr>
          <w:rFonts w:ascii="Arial" w:hAnsi="Arial" w:cs="Arial"/>
          <w:sz w:val="24"/>
          <w:szCs w:val="24"/>
        </w:rPr>
      </w:pPr>
      <w:r>
        <w:rPr>
          <w:rFonts w:ascii="Arial" w:hAnsi="Arial" w:cs="Arial"/>
          <w:sz w:val="24"/>
          <w:szCs w:val="24"/>
        </w:rPr>
        <w:t xml:space="preserve">c) </w:t>
      </w:r>
      <w:r w:rsidRPr="001248CE">
        <w:rPr>
          <w:rFonts w:ascii="Arial" w:hAnsi="Arial" w:cs="Arial"/>
          <w:sz w:val="24"/>
          <w:szCs w:val="24"/>
        </w:rPr>
        <w:t>What our priorities are and how we are doing.</w:t>
      </w:r>
    </w:p>
    <w:p w14:paraId="30591F61" w14:textId="77777777" w:rsidR="001248CE" w:rsidRPr="001248CE" w:rsidRDefault="001248CE" w:rsidP="001248CE">
      <w:pPr>
        <w:jc w:val="both"/>
        <w:rPr>
          <w:rFonts w:ascii="Arial" w:hAnsi="Arial" w:cs="Arial"/>
          <w:sz w:val="24"/>
          <w:szCs w:val="24"/>
        </w:rPr>
      </w:pPr>
      <w:r>
        <w:rPr>
          <w:rFonts w:ascii="Arial" w:hAnsi="Arial" w:cs="Arial"/>
          <w:sz w:val="24"/>
          <w:szCs w:val="24"/>
        </w:rPr>
        <w:t xml:space="preserve">d) </w:t>
      </w:r>
      <w:r w:rsidRPr="001248CE">
        <w:rPr>
          <w:rFonts w:ascii="Arial" w:hAnsi="Arial" w:cs="Arial"/>
          <w:sz w:val="24"/>
          <w:szCs w:val="24"/>
        </w:rPr>
        <w:t>How we make decisions.</w:t>
      </w:r>
    </w:p>
    <w:p w14:paraId="3CDAB871" w14:textId="77777777" w:rsidR="001248CE" w:rsidRPr="001248CE" w:rsidRDefault="001248CE" w:rsidP="001248CE">
      <w:pPr>
        <w:jc w:val="both"/>
        <w:rPr>
          <w:rFonts w:ascii="Arial" w:hAnsi="Arial" w:cs="Arial"/>
          <w:sz w:val="24"/>
          <w:szCs w:val="24"/>
        </w:rPr>
      </w:pPr>
      <w:r>
        <w:rPr>
          <w:rFonts w:ascii="Arial" w:hAnsi="Arial" w:cs="Arial"/>
          <w:sz w:val="24"/>
          <w:szCs w:val="24"/>
        </w:rPr>
        <w:t xml:space="preserve">e) </w:t>
      </w:r>
      <w:r w:rsidRPr="001248CE">
        <w:rPr>
          <w:rFonts w:ascii="Arial" w:hAnsi="Arial" w:cs="Arial"/>
          <w:sz w:val="24"/>
          <w:szCs w:val="24"/>
        </w:rPr>
        <w:t>Our policies and procedures.</w:t>
      </w:r>
    </w:p>
    <w:p w14:paraId="2D5B2C62" w14:textId="77777777" w:rsidR="001248CE" w:rsidRPr="001248CE" w:rsidRDefault="001248CE" w:rsidP="001248CE">
      <w:pPr>
        <w:jc w:val="both"/>
        <w:rPr>
          <w:rFonts w:ascii="Arial" w:hAnsi="Arial" w:cs="Arial"/>
          <w:sz w:val="24"/>
          <w:szCs w:val="24"/>
        </w:rPr>
      </w:pPr>
      <w:r>
        <w:rPr>
          <w:rFonts w:ascii="Arial" w:hAnsi="Arial" w:cs="Arial"/>
          <w:sz w:val="24"/>
          <w:szCs w:val="24"/>
        </w:rPr>
        <w:t xml:space="preserve">f) </w:t>
      </w:r>
      <w:r w:rsidRPr="001248CE">
        <w:rPr>
          <w:rFonts w:ascii="Arial" w:hAnsi="Arial" w:cs="Arial"/>
          <w:sz w:val="24"/>
          <w:szCs w:val="24"/>
        </w:rPr>
        <w:t>Lists and registers.</w:t>
      </w:r>
    </w:p>
    <w:p w14:paraId="27FAFABB" w14:textId="5A315386" w:rsidR="001248CE" w:rsidRPr="001248CE" w:rsidRDefault="001248CE" w:rsidP="001248CE">
      <w:pPr>
        <w:jc w:val="both"/>
        <w:rPr>
          <w:rFonts w:ascii="Arial" w:hAnsi="Arial" w:cs="Arial"/>
          <w:sz w:val="24"/>
          <w:szCs w:val="24"/>
        </w:rPr>
      </w:pPr>
      <w:r>
        <w:rPr>
          <w:rFonts w:ascii="Arial" w:hAnsi="Arial" w:cs="Arial"/>
          <w:sz w:val="24"/>
          <w:szCs w:val="24"/>
        </w:rPr>
        <w:t xml:space="preserve">g) </w:t>
      </w:r>
      <w:r w:rsidRPr="001248CE">
        <w:rPr>
          <w:rFonts w:ascii="Arial" w:hAnsi="Arial" w:cs="Arial"/>
          <w:sz w:val="24"/>
          <w:szCs w:val="24"/>
        </w:rPr>
        <w:t>The services we offer</w:t>
      </w:r>
      <w:r w:rsidR="00C73995">
        <w:rPr>
          <w:rFonts w:ascii="Arial" w:hAnsi="Arial" w:cs="Arial"/>
          <w:sz w:val="24"/>
          <w:szCs w:val="24"/>
        </w:rPr>
        <w:t>.</w:t>
      </w:r>
      <w:r w:rsidRPr="001248CE">
        <w:rPr>
          <w:rFonts w:ascii="Arial" w:hAnsi="Arial" w:cs="Arial"/>
          <w:sz w:val="24"/>
          <w:szCs w:val="24"/>
        </w:rPr>
        <w:t xml:space="preserve"> </w:t>
      </w:r>
    </w:p>
    <w:p w14:paraId="6B1DA84E" w14:textId="46A67D5C" w:rsidR="001248CE" w:rsidRDefault="001248CE" w:rsidP="001248CE">
      <w:pPr>
        <w:jc w:val="both"/>
        <w:rPr>
          <w:rFonts w:ascii="Arial" w:hAnsi="Arial" w:cs="Arial"/>
          <w:sz w:val="24"/>
          <w:szCs w:val="24"/>
        </w:rPr>
      </w:pPr>
      <w:r>
        <w:rPr>
          <w:rFonts w:ascii="Arial" w:hAnsi="Arial" w:cs="Arial"/>
          <w:sz w:val="24"/>
          <w:szCs w:val="24"/>
        </w:rPr>
        <w:t xml:space="preserve">h) </w:t>
      </w:r>
      <w:r w:rsidRPr="001248CE">
        <w:rPr>
          <w:rFonts w:ascii="Arial" w:hAnsi="Arial" w:cs="Arial"/>
          <w:sz w:val="24"/>
          <w:szCs w:val="24"/>
        </w:rPr>
        <w:t>How to obtain the information</w:t>
      </w:r>
      <w:r w:rsidR="00C73995">
        <w:rPr>
          <w:rFonts w:ascii="Arial" w:hAnsi="Arial" w:cs="Arial"/>
          <w:sz w:val="24"/>
          <w:szCs w:val="24"/>
        </w:rPr>
        <w:t>.</w:t>
      </w:r>
    </w:p>
    <w:p w14:paraId="4D530B8F" w14:textId="7CD877B1" w:rsidR="00C73995" w:rsidRDefault="00C73995">
      <w:pPr>
        <w:rPr>
          <w:rFonts w:ascii="Arial" w:hAnsi="Arial" w:cs="Arial"/>
          <w:b/>
          <w:bCs/>
          <w:sz w:val="24"/>
          <w:szCs w:val="24"/>
        </w:rPr>
      </w:pPr>
    </w:p>
    <w:p w14:paraId="7D9A1BB4" w14:textId="5B364DC9" w:rsidR="001248CE" w:rsidRPr="001248CE" w:rsidRDefault="0063789B" w:rsidP="0063789B">
      <w:pPr>
        <w:jc w:val="both"/>
        <w:rPr>
          <w:rFonts w:ascii="Arial" w:hAnsi="Arial" w:cs="Arial"/>
          <w:b/>
          <w:bCs/>
          <w:sz w:val="24"/>
          <w:szCs w:val="24"/>
        </w:rPr>
      </w:pPr>
      <w:r>
        <w:rPr>
          <w:rFonts w:ascii="Arial" w:hAnsi="Arial" w:cs="Arial"/>
          <w:b/>
          <w:bCs/>
          <w:sz w:val="24"/>
          <w:szCs w:val="24"/>
        </w:rPr>
        <w:lastRenderedPageBreak/>
        <w:t xml:space="preserve">2.3 </w:t>
      </w:r>
      <w:r w:rsidR="001248CE" w:rsidRPr="001248CE">
        <w:rPr>
          <w:rFonts w:ascii="Arial" w:hAnsi="Arial" w:cs="Arial"/>
          <w:b/>
          <w:bCs/>
          <w:sz w:val="24"/>
          <w:szCs w:val="24"/>
        </w:rPr>
        <w:t>Information available</w:t>
      </w:r>
    </w:p>
    <w:p w14:paraId="1BB75978" w14:textId="77777777" w:rsidR="001248CE" w:rsidRPr="002D4770" w:rsidRDefault="002D4770" w:rsidP="002D4770">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3.1</w:t>
      </w:r>
      <w:r>
        <w:rPr>
          <w:rFonts w:ascii="Arial" w:hAnsi="Arial" w:cs="Arial"/>
          <w:sz w:val="24"/>
          <w:szCs w:val="24"/>
        </w:rPr>
        <w:t xml:space="preserve"> </w:t>
      </w:r>
      <w:r w:rsidR="001248CE" w:rsidRPr="002D4770">
        <w:rPr>
          <w:rFonts w:ascii="Arial" w:hAnsi="Arial" w:cs="Arial"/>
          <w:sz w:val="24"/>
          <w:szCs w:val="24"/>
        </w:rPr>
        <w:t>Who we are and what we do.</w:t>
      </w:r>
    </w:p>
    <w:p w14:paraId="7878F57E" w14:textId="4CD94446"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Coleg </w:t>
      </w:r>
      <w:r w:rsidR="009700C9">
        <w:rPr>
          <w:rFonts w:ascii="Arial" w:hAnsi="Arial" w:cs="Arial"/>
          <w:sz w:val="24"/>
          <w:szCs w:val="24"/>
        </w:rPr>
        <w:t>y Cymoedd</w:t>
      </w:r>
      <w:r w:rsidRPr="001248CE">
        <w:rPr>
          <w:rFonts w:ascii="Arial" w:hAnsi="Arial" w:cs="Arial"/>
          <w:sz w:val="24"/>
          <w:szCs w:val="24"/>
        </w:rPr>
        <w:t xml:space="preserve"> is a further education college based in the geographical area of Rhondda Cynon Taf</w:t>
      </w:r>
      <w:r w:rsidR="0033439A">
        <w:rPr>
          <w:rFonts w:ascii="Arial" w:hAnsi="Arial" w:cs="Arial"/>
          <w:sz w:val="24"/>
          <w:szCs w:val="24"/>
        </w:rPr>
        <w:t>f</w:t>
      </w:r>
      <w:r w:rsidR="009700C9">
        <w:rPr>
          <w:rFonts w:ascii="Arial" w:hAnsi="Arial" w:cs="Arial"/>
          <w:sz w:val="24"/>
          <w:szCs w:val="24"/>
        </w:rPr>
        <w:t xml:space="preserve"> and Caerphilly</w:t>
      </w:r>
      <w:r w:rsidRPr="001248CE">
        <w:rPr>
          <w:rFonts w:ascii="Arial" w:hAnsi="Arial" w:cs="Arial"/>
          <w:sz w:val="24"/>
          <w:szCs w:val="24"/>
        </w:rPr>
        <w:t>, primarily, and also serves learners from a far wider area.  The College is a public corporation created by statute under the Further and Higher Education Act 1992</w:t>
      </w:r>
      <w:r w:rsidR="00E051BF">
        <w:rPr>
          <w:rFonts w:ascii="Arial" w:hAnsi="Arial" w:cs="Arial"/>
          <w:sz w:val="24"/>
          <w:szCs w:val="24"/>
        </w:rPr>
        <w:t>.</w:t>
      </w:r>
    </w:p>
    <w:p w14:paraId="57321A64" w14:textId="77777777" w:rsidR="001248CE" w:rsidRPr="00100C3F" w:rsidRDefault="0063789B" w:rsidP="002D4770">
      <w:pPr>
        <w:jc w:val="both"/>
        <w:rPr>
          <w:rFonts w:ascii="Arial" w:hAnsi="Arial" w:cs="Arial"/>
          <w:sz w:val="24"/>
          <w:szCs w:val="24"/>
        </w:rPr>
      </w:pPr>
      <w:r>
        <w:rPr>
          <w:rFonts w:ascii="Arial" w:hAnsi="Arial" w:cs="Arial"/>
          <w:sz w:val="24"/>
          <w:szCs w:val="24"/>
        </w:rPr>
        <w:t>2.3.1.1</w:t>
      </w:r>
      <w:r w:rsidR="002D4770">
        <w:rPr>
          <w:rFonts w:ascii="Arial" w:hAnsi="Arial" w:cs="Arial"/>
          <w:sz w:val="24"/>
          <w:szCs w:val="24"/>
        </w:rPr>
        <w:t xml:space="preserve"> </w:t>
      </w:r>
      <w:r w:rsidR="001248CE" w:rsidRPr="00100C3F">
        <w:rPr>
          <w:rFonts w:ascii="Arial" w:hAnsi="Arial" w:cs="Arial"/>
          <w:b/>
          <w:sz w:val="24"/>
          <w:szCs w:val="24"/>
        </w:rPr>
        <w:t>Mission Statement</w:t>
      </w:r>
      <w:r w:rsidR="00100C3F">
        <w:rPr>
          <w:rFonts w:ascii="Arial" w:hAnsi="Arial" w:cs="Arial"/>
          <w:b/>
          <w:sz w:val="24"/>
          <w:szCs w:val="24"/>
        </w:rPr>
        <w:t>, Vision and Core Values</w:t>
      </w:r>
    </w:p>
    <w:p w14:paraId="1592B233" w14:textId="77777777" w:rsidR="00DF2552" w:rsidRPr="00B93FBC" w:rsidRDefault="00DF2552" w:rsidP="00DF2552">
      <w:pPr>
        <w:spacing w:before="100" w:beforeAutospacing="1" w:after="100" w:afterAutospacing="1" w:line="240" w:lineRule="auto"/>
        <w:rPr>
          <w:rFonts w:ascii="Times New Roman" w:eastAsia="Times New Roman" w:hAnsi="Times New Roman" w:cs="Times New Roman"/>
          <w:sz w:val="23"/>
          <w:szCs w:val="23"/>
        </w:rPr>
      </w:pPr>
      <w:r w:rsidRPr="00B93FBC">
        <w:rPr>
          <w:rFonts w:ascii="Arial" w:hAnsi="Arial" w:cs="Arial"/>
          <w:sz w:val="24"/>
          <w:szCs w:val="24"/>
        </w:rPr>
        <w:t>The key focus for Coleg y Cymoedd is the impact it has on the valley communities it serves through the excellent education, skills and training it offers.</w:t>
      </w:r>
    </w:p>
    <w:p w14:paraId="1CCBE91A" w14:textId="745ED55A" w:rsidR="00DF2552" w:rsidRPr="00B93FBC" w:rsidRDefault="00DF2552" w:rsidP="00DF2552">
      <w:pPr>
        <w:spacing w:before="100" w:beforeAutospacing="1" w:after="100" w:afterAutospacing="1" w:line="240" w:lineRule="auto"/>
        <w:jc w:val="both"/>
        <w:rPr>
          <w:rFonts w:ascii="Arial" w:hAnsi="Arial" w:cs="Arial"/>
          <w:sz w:val="24"/>
          <w:szCs w:val="24"/>
        </w:rPr>
      </w:pPr>
      <w:r w:rsidRPr="00B93FBC">
        <w:rPr>
          <w:rFonts w:ascii="Arial" w:hAnsi="Arial" w:cs="Arial"/>
          <w:sz w:val="24"/>
          <w:szCs w:val="24"/>
        </w:rPr>
        <w:t xml:space="preserve">The Mission Statement of the College is </w:t>
      </w:r>
      <w:r w:rsidR="001058E0">
        <w:rPr>
          <w:rFonts w:ascii="Arial" w:hAnsi="Arial" w:cs="Arial"/>
          <w:sz w:val="24"/>
          <w:szCs w:val="24"/>
        </w:rPr>
        <w:t>‘</w:t>
      </w:r>
      <w:r w:rsidR="001E7412">
        <w:rPr>
          <w:rFonts w:ascii="Arial" w:hAnsi="Arial" w:cs="Arial"/>
          <w:sz w:val="24"/>
          <w:szCs w:val="24"/>
        </w:rPr>
        <w:t xml:space="preserve">Our mission is your future </w:t>
      </w:r>
      <w:proofErr w:type="gramStart"/>
      <w:r w:rsidR="001E7412">
        <w:rPr>
          <w:rFonts w:ascii="Arial" w:hAnsi="Arial" w:cs="Arial"/>
          <w:sz w:val="24"/>
          <w:szCs w:val="24"/>
        </w:rPr>
        <w:t>success</w:t>
      </w:r>
      <w:r w:rsidR="001058E0">
        <w:rPr>
          <w:rFonts w:ascii="Arial" w:hAnsi="Arial" w:cs="Arial"/>
          <w:sz w:val="24"/>
          <w:szCs w:val="24"/>
        </w:rPr>
        <w:t>’</w:t>
      </w:r>
      <w:proofErr w:type="gramEnd"/>
      <w:r w:rsidRPr="00B93FBC">
        <w:rPr>
          <w:rFonts w:ascii="Arial" w:hAnsi="Arial" w:cs="Arial"/>
          <w:sz w:val="24"/>
          <w:szCs w:val="24"/>
        </w:rPr>
        <w:t xml:space="preserve"> and its aim is to emphasise the personal achievement for every learner regardless of gender, age, race, disability, transgender, sexual orientation, marriage or civil partnership, pregnancy or maternity, religion and beliefs, on quality learning programmes that offer value for money in a welcoming, accessible and stimulating environment. The College is committed to working with, and through, other organisations and agencies on a basis of mutual benefit and interest in order to achieve this.</w:t>
      </w:r>
    </w:p>
    <w:p w14:paraId="66F25CF1" w14:textId="752BC4CB" w:rsidR="00DF2552" w:rsidRPr="00B93FBC" w:rsidRDefault="00DF2552" w:rsidP="00DF2552">
      <w:pPr>
        <w:jc w:val="both"/>
        <w:rPr>
          <w:rFonts w:ascii="Arial" w:hAnsi="Arial" w:cs="Arial"/>
          <w:sz w:val="24"/>
          <w:szCs w:val="24"/>
        </w:rPr>
      </w:pPr>
      <w:r w:rsidRPr="00B93FBC">
        <w:rPr>
          <w:rFonts w:ascii="Arial" w:hAnsi="Arial" w:cs="Arial"/>
          <w:sz w:val="24"/>
          <w:szCs w:val="24"/>
        </w:rPr>
        <w:t xml:space="preserve">The vision of Coleg y Cymoedd is to be </w:t>
      </w:r>
      <w:r w:rsidR="00E70D51">
        <w:rPr>
          <w:rFonts w:ascii="Arial" w:hAnsi="Arial" w:cs="Arial"/>
          <w:sz w:val="24"/>
          <w:szCs w:val="24"/>
        </w:rPr>
        <w:t xml:space="preserve">recognised as </w:t>
      </w:r>
      <w:r w:rsidRPr="00B93FBC">
        <w:rPr>
          <w:rFonts w:ascii="Arial" w:hAnsi="Arial" w:cs="Arial"/>
          <w:sz w:val="24"/>
          <w:szCs w:val="24"/>
        </w:rPr>
        <w:t xml:space="preserve">an excellent college </w:t>
      </w:r>
      <w:r w:rsidR="00E70D51">
        <w:rPr>
          <w:rFonts w:ascii="Arial" w:hAnsi="Arial" w:cs="Arial"/>
          <w:sz w:val="24"/>
          <w:szCs w:val="24"/>
        </w:rPr>
        <w:t xml:space="preserve">by learners, staff, business and communities. </w:t>
      </w:r>
    </w:p>
    <w:p w14:paraId="3A1B6BF4" w14:textId="77777777" w:rsidR="005A4BB6" w:rsidRDefault="00DF2552" w:rsidP="00DF2552">
      <w:pPr>
        <w:jc w:val="both"/>
        <w:rPr>
          <w:rFonts w:ascii="Arial" w:hAnsi="Arial" w:cs="Arial"/>
          <w:sz w:val="24"/>
          <w:szCs w:val="24"/>
        </w:rPr>
      </w:pPr>
      <w:r w:rsidRPr="00B93FBC">
        <w:rPr>
          <w:rFonts w:ascii="Arial" w:hAnsi="Arial" w:cs="Arial"/>
          <w:sz w:val="24"/>
          <w:szCs w:val="24"/>
        </w:rPr>
        <w:t>The set of core values which underpin the mission statement and vision are</w:t>
      </w:r>
      <w:r w:rsidR="005A4BB6">
        <w:rPr>
          <w:rFonts w:ascii="Arial" w:hAnsi="Arial" w:cs="Arial"/>
          <w:sz w:val="24"/>
          <w:szCs w:val="24"/>
        </w:rPr>
        <w:t xml:space="preserve"> that:</w:t>
      </w:r>
    </w:p>
    <w:p w14:paraId="2F0440B8" w14:textId="37CC5165" w:rsidR="005A4BB6" w:rsidRDefault="005A4BB6" w:rsidP="00DF2552">
      <w:pPr>
        <w:jc w:val="both"/>
        <w:rPr>
          <w:rFonts w:ascii="Arial" w:hAnsi="Arial" w:cs="Arial"/>
          <w:sz w:val="24"/>
          <w:szCs w:val="24"/>
        </w:rPr>
      </w:pPr>
      <w:r>
        <w:rPr>
          <w:rFonts w:ascii="Arial" w:hAnsi="Arial" w:cs="Arial"/>
          <w:sz w:val="24"/>
          <w:szCs w:val="24"/>
        </w:rPr>
        <w:t>We focus on learners</w:t>
      </w:r>
      <w:r w:rsidR="00111710">
        <w:rPr>
          <w:rFonts w:ascii="Arial" w:hAnsi="Arial" w:cs="Arial"/>
          <w:sz w:val="24"/>
          <w:szCs w:val="24"/>
        </w:rPr>
        <w:t>.</w:t>
      </w:r>
    </w:p>
    <w:p w14:paraId="30B7D861" w14:textId="2D086C17" w:rsidR="0019424B" w:rsidRDefault="0019424B" w:rsidP="00DF2552">
      <w:pPr>
        <w:jc w:val="both"/>
        <w:rPr>
          <w:rFonts w:ascii="Arial" w:hAnsi="Arial" w:cs="Arial"/>
          <w:sz w:val="24"/>
          <w:szCs w:val="24"/>
        </w:rPr>
      </w:pPr>
      <w:r>
        <w:rPr>
          <w:rFonts w:ascii="Arial" w:hAnsi="Arial" w:cs="Arial"/>
          <w:sz w:val="24"/>
          <w:szCs w:val="24"/>
        </w:rPr>
        <w:t>We strive for high performance</w:t>
      </w:r>
      <w:r w:rsidR="00111710">
        <w:rPr>
          <w:rFonts w:ascii="Arial" w:hAnsi="Arial" w:cs="Arial"/>
          <w:sz w:val="24"/>
          <w:szCs w:val="24"/>
        </w:rPr>
        <w:t>.</w:t>
      </w:r>
    </w:p>
    <w:p w14:paraId="35803210" w14:textId="7345FBA1" w:rsidR="0019424B" w:rsidRDefault="0019424B" w:rsidP="00DF2552">
      <w:pPr>
        <w:jc w:val="both"/>
        <w:rPr>
          <w:rFonts w:ascii="Arial" w:hAnsi="Arial" w:cs="Arial"/>
          <w:sz w:val="24"/>
          <w:szCs w:val="24"/>
        </w:rPr>
      </w:pPr>
      <w:r>
        <w:rPr>
          <w:rFonts w:ascii="Arial" w:hAnsi="Arial" w:cs="Arial"/>
          <w:sz w:val="24"/>
          <w:szCs w:val="24"/>
        </w:rPr>
        <w:t>We value and invest in all people</w:t>
      </w:r>
      <w:r w:rsidR="00111710">
        <w:rPr>
          <w:rFonts w:ascii="Arial" w:hAnsi="Arial" w:cs="Arial"/>
          <w:sz w:val="24"/>
          <w:szCs w:val="24"/>
        </w:rPr>
        <w:t>.</w:t>
      </w:r>
    </w:p>
    <w:p w14:paraId="22FEB0BB" w14:textId="26DC962E" w:rsidR="0019424B" w:rsidRDefault="0019424B" w:rsidP="00DF2552">
      <w:pPr>
        <w:jc w:val="both"/>
        <w:rPr>
          <w:rFonts w:ascii="Arial" w:hAnsi="Arial" w:cs="Arial"/>
          <w:sz w:val="24"/>
          <w:szCs w:val="24"/>
        </w:rPr>
      </w:pPr>
      <w:r>
        <w:rPr>
          <w:rFonts w:ascii="Arial" w:hAnsi="Arial" w:cs="Arial"/>
          <w:sz w:val="24"/>
          <w:szCs w:val="24"/>
        </w:rPr>
        <w:t>We seek continuous improvement</w:t>
      </w:r>
      <w:r w:rsidR="00111710">
        <w:rPr>
          <w:rFonts w:ascii="Arial" w:hAnsi="Arial" w:cs="Arial"/>
          <w:sz w:val="24"/>
          <w:szCs w:val="24"/>
        </w:rPr>
        <w:t>.</w:t>
      </w:r>
    </w:p>
    <w:p w14:paraId="695ED1E9" w14:textId="77777777" w:rsidR="00111710" w:rsidRDefault="00111710" w:rsidP="00DF2552">
      <w:pPr>
        <w:jc w:val="both"/>
        <w:rPr>
          <w:rFonts w:ascii="Arial" w:hAnsi="Arial" w:cs="Arial"/>
          <w:sz w:val="24"/>
          <w:szCs w:val="24"/>
        </w:rPr>
      </w:pPr>
      <w:r>
        <w:rPr>
          <w:rFonts w:ascii="Arial" w:hAnsi="Arial" w:cs="Arial"/>
          <w:sz w:val="24"/>
          <w:szCs w:val="24"/>
        </w:rPr>
        <w:t>We are aspirational, we listen and collaborate.</w:t>
      </w:r>
      <w:r w:rsidR="00DF2552" w:rsidRPr="00B93FBC">
        <w:rPr>
          <w:rFonts w:ascii="Arial" w:hAnsi="Arial" w:cs="Arial"/>
          <w:sz w:val="24"/>
          <w:szCs w:val="24"/>
        </w:rPr>
        <w:t xml:space="preserve"> </w:t>
      </w:r>
    </w:p>
    <w:p w14:paraId="1068D9B3" w14:textId="43EF8F78" w:rsidR="00111710" w:rsidRDefault="00111710" w:rsidP="00DF2552">
      <w:pPr>
        <w:jc w:val="both"/>
        <w:rPr>
          <w:rFonts w:ascii="Arial" w:hAnsi="Arial" w:cs="Arial"/>
          <w:sz w:val="24"/>
          <w:szCs w:val="24"/>
        </w:rPr>
      </w:pPr>
      <w:r>
        <w:rPr>
          <w:rFonts w:ascii="Arial" w:hAnsi="Arial" w:cs="Arial"/>
          <w:sz w:val="24"/>
          <w:szCs w:val="24"/>
        </w:rPr>
        <w:t>We develop strong and effective partnership.</w:t>
      </w:r>
    </w:p>
    <w:p w14:paraId="3B98AFFD" w14:textId="77777777" w:rsidR="00A027F7" w:rsidRPr="000E62A3" w:rsidRDefault="0063789B" w:rsidP="002D4770">
      <w:pPr>
        <w:jc w:val="both"/>
        <w:rPr>
          <w:rFonts w:ascii="Arial" w:hAnsi="Arial" w:cs="Arial"/>
          <w:b/>
          <w:sz w:val="24"/>
          <w:szCs w:val="24"/>
        </w:rPr>
      </w:pPr>
      <w:r w:rsidRPr="000E62A3">
        <w:rPr>
          <w:rFonts w:ascii="Arial" w:hAnsi="Arial" w:cs="Arial"/>
          <w:sz w:val="24"/>
          <w:szCs w:val="24"/>
        </w:rPr>
        <w:t>2.3.2</w:t>
      </w:r>
      <w:r w:rsidR="002D4770" w:rsidRPr="000E62A3">
        <w:rPr>
          <w:rFonts w:ascii="Arial" w:hAnsi="Arial" w:cs="Arial"/>
          <w:sz w:val="24"/>
          <w:szCs w:val="24"/>
        </w:rPr>
        <w:t xml:space="preserve"> </w:t>
      </w:r>
      <w:r w:rsidR="000E62A3" w:rsidRPr="000E62A3">
        <w:rPr>
          <w:rFonts w:ascii="Arial" w:hAnsi="Arial" w:cs="Arial"/>
          <w:b/>
          <w:sz w:val="24"/>
          <w:szCs w:val="24"/>
        </w:rPr>
        <w:t xml:space="preserve">Curriculum </w:t>
      </w:r>
    </w:p>
    <w:p w14:paraId="6A53C6CF"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 xml:space="preserve">The College provides learning opportunities to those aged 16–18 years and adult </w:t>
      </w:r>
      <w:r w:rsidR="004B5F7E" w:rsidRPr="00B93FBC">
        <w:rPr>
          <w:rFonts w:ascii="Arial" w:hAnsi="Arial" w:cs="Arial"/>
          <w:sz w:val="24"/>
          <w:szCs w:val="24"/>
        </w:rPr>
        <w:t>learner</w:t>
      </w:r>
      <w:r w:rsidR="008215E0" w:rsidRPr="00B93FBC">
        <w:rPr>
          <w:rFonts w:ascii="Arial" w:hAnsi="Arial" w:cs="Arial"/>
          <w:sz w:val="24"/>
          <w:szCs w:val="24"/>
        </w:rPr>
        <w:t>s</w:t>
      </w:r>
      <w:r w:rsidR="004B5F7E" w:rsidRPr="00B93FBC">
        <w:rPr>
          <w:rFonts w:ascii="Arial" w:hAnsi="Arial" w:cs="Arial"/>
          <w:sz w:val="24"/>
          <w:szCs w:val="24"/>
        </w:rPr>
        <w:t xml:space="preserve"> </w:t>
      </w:r>
      <w:r w:rsidR="004B5F7E">
        <w:rPr>
          <w:rFonts w:ascii="Arial" w:hAnsi="Arial" w:cs="Arial"/>
          <w:sz w:val="24"/>
          <w:szCs w:val="24"/>
        </w:rPr>
        <w:t>i</w:t>
      </w:r>
      <w:r w:rsidRPr="002D4770">
        <w:rPr>
          <w:rFonts w:ascii="Arial" w:hAnsi="Arial" w:cs="Arial"/>
          <w:sz w:val="24"/>
          <w:szCs w:val="24"/>
        </w:rPr>
        <w:t xml:space="preserve">n the </w:t>
      </w:r>
      <w:r w:rsidR="008215E0">
        <w:rPr>
          <w:rFonts w:ascii="Arial" w:hAnsi="Arial" w:cs="Arial"/>
          <w:sz w:val="24"/>
          <w:szCs w:val="24"/>
        </w:rPr>
        <w:t>following learning/curriculum</w:t>
      </w:r>
      <w:r w:rsidRPr="002D4770">
        <w:rPr>
          <w:rFonts w:ascii="Arial" w:hAnsi="Arial" w:cs="Arial"/>
          <w:sz w:val="24"/>
          <w:szCs w:val="24"/>
        </w:rPr>
        <w:t xml:space="preserve"> areas:</w:t>
      </w:r>
    </w:p>
    <w:p w14:paraId="6B3BE62C" w14:textId="24EACB44" w:rsidR="001248CE" w:rsidRPr="002D4770" w:rsidRDefault="001248CE" w:rsidP="002D4770">
      <w:pPr>
        <w:jc w:val="both"/>
        <w:rPr>
          <w:rFonts w:ascii="Arial" w:hAnsi="Arial" w:cs="Arial"/>
          <w:sz w:val="24"/>
          <w:szCs w:val="24"/>
        </w:rPr>
      </w:pPr>
      <w:r w:rsidRPr="008215E0">
        <w:rPr>
          <w:rFonts w:ascii="Arial" w:hAnsi="Arial" w:cs="Arial"/>
          <w:sz w:val="24"/>
          <w:szCs w:val="24"/>
        </w:rPr>
        <w:t>Access</w:t>
      </w:r>
      <w:r w:rsidR="008215E0" w:rsidRPr="008215E0">
        <w:rPr>
          <w:rFonts w:ascii="Arial" w:hAnsi="Arial" w:cs="Arial"/>
          <w:sz w:val="24"/>
          <w:szCs w:val="24"/>
        </w:rPr>
        <w:t xml:space="preserve"> to HE</w:t>
      </w:r>
      <w:r w:rsidRPr="008215E0">
        <w:rPr>
          <w:rFonts w:ascii="Arial" w:hAnsi="Arial" w:cs="Arial"/>
          <w:sz w:val="24"/>
          <w:szCs w:val="24"/>
        </w:rPr>
        <w:t>, Art and Design, Performing Arts, Applied Science, Business</w:t>
      </w:r>
      <w:r w:rsidR="008215E0" w:rsidRPr="008215E0">
        <w:rPr>
          <w:rFonts w:ascii="Arial" w:hAnsi="Arial" w:cs="Arial"/>
          <w:sz w:val="24"/>
          <w:szCs w:val="24"/>
        </w:rPr>
        <w:t>, Finance</w:t>
      </w:r>
      <w:r w:rsidRPr="008215E0">
        <w:rPr>
          <w:rFonts w:ascii="Arial" w:hAnsi="Arial" w:cs="Arial"/>
          <w:sz w:val="24"/>
          <w:szCs w:val="24"/>
        </w:rPr>
        <w:t xml:space="preserve"> and Management, Catering, Caring and Health, Computing, Construction, Engineering, Gener</w:t>
      </w:r>
      <w:r w:rsidR="008215E0" w:rsidRPr="008215E0">
        <w:rPr>
          <w:rFonts w:ascii="Arial" w:hAnsi="Arial" w:cs="Arial"/>
          <w:sz w:val="24"/>
          <w:szCs w:val="24"/>
        </w:rPr>
        <w:t>al Education, Hair and Beauty</w:t>
      </w:r>
      <w:r w:rsidRPr="008215E0">
        <w:rPr>
          <w:rFonts w:ascii="Arial" w:hAnsi="Arial" w:cs="Arial"/>
          <w:sz w:val="24"/>
          <w:szCs w:val="24"/>
        </w:rPr>
        <w:t>, Communication Skills, Independent Living Sk</w:t>
      </w:r>
      <w:r w:rsidR="008215E0" w:rsidRPr="008215E0">
        <w:rPr>
          <w:rFonts w:ascii="Arial" w:hAnsi="Arial" w:cs="Arial"/>
          <w:sz w:val="24"/>
          <w:szCs w:val="24"/>
        </w:rPr>
        <w:t>ills, ABE/ESOL</w:t>
      </w:r>
      <w:r w:rsidRPr="008215E0">
        <w:rPr>
          <w:rFonts w:ascii="Arial" w:hAnsi="Arial" w:cs="Arial"/>
          <w:sz w:val="24"/>
          <w:szCs w:val="24"/>
        </w:rPr>
        <w:t xml:space="preserve">, </w:t>
      </w:r>
      <w:r w:rsidR="00873105">
        <w:rPr>
          <w:rFonts w:ascii="Arial" w:hAnsi="Arial" w:cs="Arial"/>
          <w:sz w:val="24"/>
          <w:szCs w:val="24"/>
        </w:rPr>
        <w:t>and o</w:t>
      </w:r>
      <w:r w:rsidRPr="008215E0">
        <w:rPr>
          <w:rFonts w:ascii="Arial" w:hAnsi="Arial" w:cs="Arial"/>
          <w:sz w:val="24"/>
          <w:szCs w:val="24"/>
        </w:rPr>
        <w:t xml:space="preserve">ther General Education </w:t>
      </w:r>
    </w:p>
    <w:p w14:paraId="03346501"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lastRenderedPageBreak/>
        <w:t xml:space="preserve">Coleg </w:t>
      </w:r>
      <w:r w:rsidR="00734A6B">
        <w:rPr>
          <w:rFonts w:ascii="Arial" w:hAnsi="Arial" w:cs="Arial"/>
          <w:sz w:val="24"/>
          <w:szCs w:val="24"/>
        </w:rPr>
        <w:t>y Cymoedd</w:t>
      </w:r>
      <w:r w:rsidRPr="001248CE">
        <w:rPr>
          <w:rFonts w:ascii="Arial" w:hAnsi="Arial" w:cs="Arial"/>
          <w:sz w:val="24"/>
          <w:szCs w:val="24"/>
        </w:rPr>
        <w:t xml:space="preserve"> also provides a wide curriculum, serving the training needs of industry, commerce, business and individual learners who reside mainly but not exclusively in Rhondda Cynon Taf</w:t>
      </w:r>
      <w:r w:rsidR="0033439A">
        <w:rPr>
          <w:rFonts w:ascii="Arial" w:hAnsi="Arial" w:cs="Arial"/>
          <w:sz w:val="24"/>
          <w:szCs w:val="24"/>
        </w:rPr>
        <w:t>f</w:t>
      </w:r>
      <w:r w:rsidR="00734A6B">
        <w:rPr>
          <w:rFonts w:ascii="Arial" w:hAnsi="Arial" w:cs="Arial"/>
          <w:sz w:val="24"/>
          <w:szCs w:val="24"/>
        </w:rPr>
        <w:t xml:space="preserve"> or Caerphilly</w:t>
      </w:r>
      <w:r w:rsidRPr="001248CE">
        <w:rPr>
          <w:rFonts w:ascii="Arial" w:hAnsi="Arial" w:cs="Arial"/>
          <w:sz w:val="24"/>
          <w:szCs w:val="24"/>
        </w:rPr>
        <w:t>.</w:t>
      </w:r>
    </w:p>
    <w:p w14:paraId="134DC6D4" w14:textId="77777777" w:rsidR="001248CE" w:rsidRPr="002D4770" w:rsidRDefault="001248CE" w:rsidP="002D4770">
      <w:pPr>
        <w:jc w:val="both"/>
        <w:rPr>
          <w:rFonts w:ascii="Arial" w:hAnsi="Arial" w:cs="Arial"/>
          <w:sz w:val="24"/>
          <w:szCs w:val="24"/>
        </w:rPr>
      </w:pPr>
      <w:r w:rsidRPr="008215E0">
        <w:rPr>
          <w:rFonts w:ascii="Arial" w:hAnsi="Arial" w:cs="Arial"/>
          <w:sz w:val="24"/>
          <w:szCs w:val="24"/>
        </w:rPr>
        <w:t xml:space="preserve">The curriculum is designed to offer vocational and general education at introductory, intermediate and advanced levels to a diverse range of learners and in a variety of settings, including </w:t>
      </w:r>
      <w:r w:rsidR="008215E0" w:rsidRPr="008215E0">
        <w:rPr>
          <w:rFonts w:ascii="Arial" w:hAnsi="Arial" w:cs="Arial"/>
          <w:sz w:val="24"/>
          <w:szCs w:val="24"/>
        </w:rPr>
        <w:t xml:space="preserve">community and </w:t>
      </w:r>
      <w:r w:rsidRPr="008215E0">
        <w:rPr>
          <w:rFonts w:ascii="Arial" w:hAnsi="Arial" w:cs="Arial"/>
          <w:sz w:val="24"/>
          <w:szCs w:val="24"/>
        </w:rPr>
        <w:t xml:space="preserve">work-based learning. Coleg </w:t>
      </w:r>
      <w:r w:rsidR="00734A6B" w:rsidRPr="008215E0">
        <w:rPr>
          <w:rFonts w:ascii="Arial" w:hAnsi="Arial" w:cs="Arial"/>
          <w:sz w:val="24"/>
          <w:szCs w:val="24"/>
        </w:rPr>
        <w:t>y Cymoedd</w:t>
      </w:r>
      <w:r w:rsidRPr="008215E0">
        <w:rPr>
          <w:rFonts w:ascii="Arial" w:hAnsi="Arial" w:cs="Arial"/>
          <w:sz w:val="24"/>
          <w:szCs w:val="24"/>
        </w:rPr>
        <w:t xml:space="preserve"> also offers higher education opportunities in some curriculum areas and is a partner colleg</w:t>
      </w:r>
      <w:r w:rsidR="00AD4310" w:rsidRPr="008215E0">
        <w:rPr>
          <w:rFonts w:ascii="Arial" w:hAnsi="Arial" w:cs="Arial"/>
          <w:sz w:val="24"/>
          <w:szCs w:val="24"/>
        </w:rPr>
        <w:t>e of t</w:t>
      </w:r>
      <w:r w:rsidR="008215E0">
        <w:rPr>
          <w:rFonts w:ascii="Arial" w:hAnsi="Arial" w:cs="Arial"/>
          <w:sz w:val="24"/>
          <w:szCs w:val="24"/>
        </w:rPr>
        <w:t>he University of South Wales</w:t>
      </w:r>
      <w:r w:rsidRPr="008215E0">
        <w:rPr>
          <w:rFonts w:ascii="Arial" w:hAnsi="Arial" w:cs="Arial"/>
          <w:sz w:val="24"/>
          <w:szCs w:val="24"/>
        </w:rPr>
        <w:t>.</w:t>
      </w:r>
    </w:p>
    <w:p w14:paraId="44FB30F8" w14:textId="77777777" w:rsidR="00A027F7" w:rsidRDefault="00A027F7" w:rsidP="002D4770">
      <w:pPr>
        <w:jc w:val="both"/>
        <w:rPr>
          <w:rFonts w:ascii="Arial" w:hAnsi="Arial" w:cs="Arial"/>
          <w:b/>
          <w:sz w:val="24"/>
          <w:szCs w:val="24"/>
        </w:rPr>
      </w:pPr>
    </w:p>
    <w:p w14:paraId="13678226" w14:textId="77777777" w:rsidR="001248CE" w:rsidRPr="009700C9" w:rsidRDefault="0063789B" w:rsidP="002D4770">
      <w:pPr>
        <w:jc w:val="both"/>
        <w:rPr>
          <w:rFonts w:ascii="Arial" w:hAnsi="Arial" w:cs="Arial"/>
          <w:b/>
          <w:sz w:val="24"/>
          <w:szCs w:val="24"/>
        </w:rPr>
      </w:pPr>
      <w:r w:rsidRPr="009700C9">
        <w:rPr>
          <w:rFonts w:ascii="Arial" w:hAnsi="Arial" w:cs="Arial"/>
          <w:b/>
          <w:sz w:val="24"/>
          <w:szCs w:val="24"/>
        </w:rPr>
        <w:t xml:space="preserve">2.4 </w:t>
      </w:r>
      <w:r w:rsidR="001248CE" w:rsidRPr="009700C9">
        <w:rPr>
          <w:rFonts w:ascii="Arial" w:hAnsi="Arial" w:cs="Arial"/>
          <w:b/>
          <w:sz w:val="24"/>
          <w:szCs w:val="24"/>
        </w:rPr>
        <w:t>Organisational information, locations and contacts, constitutional and legal governance</w:t>
      </w:r>
    </w:p>
    <w:p w14:paraId="29E63AA1" w14:textId="77777777" w:rsidR="001248CE" w:rsidRPr="002D4770" w:rsidRDefault="002D4770" w:rsidP="002D4770">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4</w:t>
      </w:r>
      <w:r>
        <w:rPr>
          <w:rFonts w:ascii="Arial" w:hAnsi="Arial" w:cs="Arial"/>
          <w:sz w:val="24"/>
          <w:szCs w:val="24"/>
        </w:rPr>
        <w:t>.1</w:t>
      </w:r>
      <w:r w:rsidR="001248CE" w:rsidRPr="002D4770">
        <w:rPr>
          <w:rFonts w:ascii="Arial" w:hAnsi="Arial" w:cs="Arial"/>
          <w:sz w:val="24"/>
          <w:szCs w:val="24"/>
        </w:rPr>
        <w:t>Locations and contacts</w:t>
      </w:r>
    </w:p>
    <w:p w14:paraId="5FFE99FD" w14:textId="77777777" w:rsidR="001248CE" w:rsidRPr="002D4770" w:rsidRDefault="001248CE" w:rsidP="002D4770">
      <w:pPr>
        <w:jc w:val="both"/>
        <w:rPr>
          <w:rFonts w:ascii="Arial" w:hAnsi="Arial" w:cs="Arial"/>
          <w:sz w:val="24"/>
          <w:szCs w:val="24"/>
        </w:rPr>
      </w:pPr>
      <w:r w:rsidRPr="001248CE">
        <w:rPr>
          <w:rFonts w:ascii="Arial" w:hAnsi="Arial" w:cs="Arial"/>
          <w:sz w:val="24"/>
          <w:szCs w:val="24"/>
        </w:rPr>
        <w:t>The College operates from the following main campuses in Rhondda Cynon Taf</w:t>
      </w:r>
      <w:r w:rsidR="0033439A">
        <w:rPr>
          <w:rFonts w:ascii="Arial" w:hAnsi="Arial" w:cs="Arial"/>
          <w:sz w:val="24"/>
          <w:szCs w:val="24"/>
        </w:rPr>
        <w:t>f</w:t>
      </w:r>
      <w:r w:rsidR="003A2361">
        <w:rPr>
          <w:rFonts w:ascii="Arial" w:hAnsi="Arial" w:cs="Arial"/>
          <w:sz w:val="24"/>
          <w:szCs w:val="24"/>
        </w:rPr>
        <w:t xml:space="preserve"> and Caerphilly</w:t>
      </w:r>
      <w:r w:rsidRPr="001248CE">
        <w:rPr>
          <w:rFonts w:ascii="Arial" w:hAnsi="Arial" w:cs="Arial"/>
          <w:sz w:val="24"/>
          <w:szCs w:val="24"/>
        </w:rPr>
        <w:t xml:space="preserve">: - </w:t>
      </w:r>
    </w:p>
    <w:p w14:paraId="7CCAD9C5" w14:textId="09693BF7" w:rsidR="001248CE" w:rsidRPr="001248CE" w:rsidRDefault="003A2361" w:rsidP="002D4770">
      <w:pPr>
        <w:jc w:val="both"/>
        <w:rPr>
          <w:rFonts w:ascii="Arial" w:hAnsi="Arial" w:cs="Arial"/>
          <w:sz w:val="24"/>
          <w:szCs w:val="24"/>
        </w:rPr>
      </w:pPr>
      <w:r>
        <w:rPr>
          <w:rFonts w:ascii="Arial" w:hAnsi="Arial" w:cs="Arial"/>
          <w:sz w:val="24"/>
          <w:szCs w:val="24"/>
        </w:rPr>
        <w:t>Aberdare Campus, Rhondda Campus, Nantgarw Camp</w:t>
      </w:r>
      <w:r w:rsidR="004B5F7E">
        <w:rPr>
          <w:rFonts w:ascii="Arial" w:hAnsi="Arial" w:cs="Arial"/>
          <w:sz w:val="24"/>
          <w:szCs w:val="24"/>
        </w:rPr>
        <w:t>us and</w:t>
      </w:r>
      <w:r>
        <w:rPr>
          <w:rFonts w:ascii="Arial" w:hAnsi="Arial" w:cs="Arial"/>
          <w:sz w:val="24"/>
          <w:szCs w:val="24"/>
        </w:rPr>
        <w:t xml:space="preserve"> </w:t>
      </w:r>
      <w:r w:rsidR="00734A6B">
        <w:rPr>
          <w:rFonts w:ascii="Arial" w:hAnsi="Arial" w:cs="Arial"/>
          <w:sz w:val="24"/>
          <w:szCs w:val="24"/>
        </w:rPr>
        <w:t>Ystr</w:t>
      </w:r>
      <w:r>
        <w:rPr>
          <w:rFonts w:ascii="Arial" w:hAnsi="Arial" w:cs="Arial"/>
          <w:sz w:val="24"/>
          <w:szCs w:val="24"/>
        </w:rPr>
        <w:t>ad Mynach Campus</w:t>
      </w:r>
      <w:r w:rsidR="001248CE" w:rsidRPr="001248CE">
        <w:rPr>
          <w:rFonts w:ascii="Arial" w:hAnsi="Arial" w:cs="Arial"/>
          <w:sz w:val="24"/>
          <w:szCs w:val="24"/>
        </w:rPr>
        <w:t>. The college publishes key contact details in its brochures and prospectuses annually. These are available in print or via the website.</w:t>
      </w:r>
    </w:p>
    <w:p w14:paraId="00AE6B46" w14:textId="77777777" w:rsidR="001248CE" w:rsidRPr="002D4770" w:rsidRDefault="002D4770" w:rsidP="002D4770">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4</w:t>
      </w:r>
      <w:r>
        <w:rPr>
          <w:rFonts w:ascii="Arial" w:hAnsi="Arial" w:cs="Arial"/>
          <w:sz w:val="24"/>
          <w:szCs w:val="24"/>
        </w:rPr>
        <w:t xml:space="preserve">.2 </w:t>
      </w:r>
      <w:r w:rsidR="001248CE" w:rsidRPr="002D4770">
        <w:rPr>
          <w:rFonts w:ascii="Arial" w:hAnsi="Arial" w:cs="Arial"/>
          <w:sz w:val="24"/>
          <w:szCs w:val="24"/>
        </w:rPr>
        <w:t xml:space="preserve">Constitutional and legal Governance </w:t>
      </w:r>
    </w:p>
    <w:p w14:paraId="2CF6EE6F"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 xml:space="preserve">This section covers information relating to the way the institution is governed and how decisions are made. It includes information on the legal status of the institution, which individual member of staff or group within the organisation is responsible for specific functions and where they fit in the overall structure of the organisation. </w:t>
      </w:r>
    </w:p>
    <w:p w14:paraId="17769A01"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 xml:space="preserve">In some </w:t>
      </w:r>
      <w:proofErr w:type="gramStart"/>
      <w:r w:rsidRPr="002D4770">
        <w:rPr>
          <w:rFonts w:ascii="Arial" w:hAnsi="Arial" w:cs="Arial"/>
          <w:sz w:val="24"/>
          <w:szCs w:val="24"/>
        </w:rPr>
        <w:t>instances</w:t>
      </w:r>
      <w:proofErr w:type="gramEnd"/>
      <w:r w:rsidRPr="002D4770">
        <w:rPr>
          <w:rFonts w:ascii="Arial" w:hAnsi="Arial" w:cs="Arial"/>
          <w:sz w:val="24"/>
          <w:szCs w:val="24"/>
        </w:rPr>
        <w:t xml:space="preserve"> information from committee minutes will be exempt from disclosure where it contains personal information; information that may damage the commercial interests of the institution or that may threaten the health and safety of specific individuals.</w:t>
      </w:r>
    </w:p>
    <w:p w14:paraId="218C181D" w14:textId="77777777" w:rsidR="001248CE" w:rsidRPr="002D4770" w:rsidRDefault="002D4770" w:rsidP="002D4770">
      <w:pPr>
        <w:jc w:val="both"/>
        <w:rPr>
          <w:rFonts w:ascii="Arial" w:hAnsi="Arial" w:cs="Arial"/>
          <w:sz w:val="24"/>
          <w:szCs w:val="24"/>
        </w:rPr>
      </w:pPr>
      <w:r>
        <w:rPr>
          <w:rFonts w:ascii="Arial" w:hAnsi="Arial" w:cs="Arial"/>
          <w:sz w:val="24"/>
          <w:szCs w:val="24"/>
        </w:rPr>
        <w:t>2.</w:t>
      </w:r>
      <w:r w:rsidR="0063789B">
        <w:rPr>
          <w:rFonts w:ascii="Arial" w:hAnsi="Arial" w:cs="Arial"/>
          <w:sz w:val="24"/>
          <w:szCs w:val="24"/>
        </w:rPr>
        <w:t>4</w:t>
      </w:r>
      <w:r>
        <w:rPr>
          <w:rFonts w:ascii="Arial" w:hAnsi="Arial" w:cs="Arial"/>
          <w:sz w:val="24"/>
          <w:szCs w:val="24"/>
        </w:rPr>
        <w:t xml:space="preserve">.3 </w:t>
      </w:r>
      <w:r w:rsidR="001248CE" w:rsidRPr="002D4770">
        <w:rPr>
          <w:rFonts w:ascii="Arial" w:hAnsi="Arial" w:cs="Arial"/>
          <w:sz w:val="24"/>
          <w:szCs w:val="24"/>
        </w:rPr>
        <w:t>Legal Framework</w:t>
      </w:r>
    </w:p>
    <w:p w14:paraId="73FAB776"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t>The College is a public corporation created by statute within the Further and Higher Education Act 1992. This Act is in the public domain and is available on HMSO web site (</w:t>
      </w:r>
      <w:bookmarkStart w:id="0" w:name="_Hlt61250632"/>
      <w:r w:rsidRPr="001248CE">
        <w:rPr>
          <w:rFonts w:ascii="Arial" w:hAnsi="Arial" w:cs="Arial"/>
          <w:sz w:val="24"/>
          <w:szCs w:val="24"/>
        </w:rPr>
        <w:fldChar w:fldCharType="begin"/>
      </w:r>
      <w:r w:rsidRPr="001248CE">
        <w:rPr>
          <w:rFonts w:ascii="Arial" w:hAnsi="Arial" w:cs="Arial"/>
          <w:sz w:val="24"/>
          <w:szCs w:val="24"/>
        </w:rPr>
        <w:instrText xml:space="preserve"> HYPERLINK http://www.legislation.hmso.gov </w:instrText>
      </w:r>
      <w:r w:rsidRPr="001248CE">
        <w:rPr>
          <w:rFonts w:ascii="Arial" w:hAnsi="Arial" w:cs="Arial"/>
          <w:sz w:val="24"/>
          <w:szCs w:val="24"/>
        </w:rPr>
        <w:fldChar w:fldCharType="separate"/>
      </w:r>
      <w:r w:rsidRPr="002D4770">
        <w:t>www.legislation.hmso.gov</w:t>
      </w:r>
      <w:r w:rsidRPr="001248CE">
        <w:rPr>
          <w:rFonts w:ascii="Arial" w:hAnsi="Arial" w:cs="Arial"/>
          <w:sz w:val="24"/>
          <w:szCs w:val="24"/>
        </w:rPr>
        <w:fldChar w:fldCharType="end"/>
      </w:r>
      <w:bookmarkEnd w:id="0"/>
      <w:r w:rsidRPr="001248CE">
        <w:rPr>
          <w:rFonts w:ascii="Arial" w:hAnsi="Arial" w:cs="Arial"/>
          <w:sz w:val="24"/>
          <w:szCs w:val="24"/>
        </w:rPr>
        <w:t xml:space="preserve">). Within this Act the Instruments and Articles of Government bind the College and these can be accessed on our web site under College Information. </w:t>
      </w:r>
    </w:p>
    <w:p w14:paraId="56F26DCA" w14:textId="1774B092" w:rsidR="005A382C" w:rsidRDefault="005A382C">
      <w:pPr>
        <w:rPr>
          <w:rFonts w:ascii="Arial" w:hAnsi="Arial" w:cs="Arial"/>
          <w:i/>
          <w:sz w:val="24"/>
          <w:szCs w:val="24"/>
        </w:rPr>
      </w:pPr>
    </w:p>
    <w:p w14:paraId="276CDB2D" w14:textId="2530A9E5" w:rsidR="001248CE" w:rsidRPr="001248CE" w:rsidRDefault="001248CE" w:rsidP="002D4770">
      <w:pPr>
        <w:jc w:val="both"/>
        <w:rPr>
          <w:rFonts w:ascii="Arial" w:hAnsi="Arial" w:cs="Arial"/>
          <w:i/>
          <w:sz w:val="24"/>
          <w:szCs w:val="24"/>
        </w:rPr>
      </w:pPr>
      <w:r w:rsidRPr="001248CE">
        <w:rPr>
          <w:rFonts w:ascii="Arial" w:hAnsi="Arial" w:cs="Arial"/>
          <w:i/>
          <w:sz w:val="24"/>
          <w:szCs w:val="24"/>
        </w:rPr>
        <w:t>Organisational Structure</w:t>
      </w:r>
    </w:p>
    <w:p w14:paraId="323C5E40" w14:textId="11CF32CE" w:rsidR="00A027F7" w:rsidRPr="00B93FBC" w:rsidRDefault="00B80569" w:rsidP="002D4770">
      <w:pPr>
        <w:jc w:val="both"/>
        <w:rPr>
          <w:rFonts w:ascii="Arial" w:hAnsi="Arial" w:cs="Arial"/>
          <w:sz w:val="24"/>
          <w:szCs w:val="24"/>
        </w:rPr>
      </w:pPr>
      <w:r w:rsidRPr="002D4770">
        <w:rPr>
          <w:rFonts w:ascii="Arial" w:hAnsi="Arial" w:cs="Arial"/>
          <w:sz w:val="24"/>
          <w:szCs w:val="24"/>
        </w:rPr>
        <w:lastRenderedPageBreak/>
        <w:t>This section falls into two categories</w:t>
      </w:r>
      <w:r w:rsidR="00D26AAB">
        <w:rPr>
          <w:rFonts w:ascii="Arial" w:hAnsi="Arial" w:cs="Arial"/>
          <w:sz w:val="24"/>
          <w:szCs w:val="24"/>
        </w:rPr>
        <w:t>.</w:t>
      </w:r>
      <w:r w:rsidRPr="002D4770">
        <w:rPr>
          <w:rFonts w:ascii="Arial" w:hAnsi="Arial" w:cs="Arial"/>
          <w:sz w:val="24"/>
          <w:szCs w:val="24"/>
        </w:rPr>
        <w:t xml:space="preserve"> </w:t>
      </w:r>
      <w:r w:rsidR="00D26AAB">
        <w:rPr>
          <w:rFonts w:ascii="Arial" w:hAnsi="Arial" w:cs="Arial"/>
          <w:sz w:val="24"/>
          <w:szCs w:val="24"/>
        </w:rPr>
        <w:t>T</w:t>
      </w:r>
      <w:r w:rsidR="001248CE" w:rsidRPr="001248CE">
        <w:rPr>
          <w:rFonts w:ascii="Arial" w:hAnsi="Arial" w:cs="Arial"/>
          <w:sz w:val="24"/>
          <w:szCs w:val="24"/>
        </w:rPr>
        <w:t>he committee structure of the Corporation itself plus the internal committees or groups that directly or indirectly feed into it and the structure within the College.</w:t>
      </w:r>
      <w:r w:rsidR="001248CE" w:rsidRPr="001248CE">
        <w:rPr>
          <w:rFonts w:ascii="Arial" w:hAnsi="Arial" w:cs="Arial"/>
          <w:sz w:val="24"/>
          <w:szCs w:val="24"/>
          <w:highlight w:val="cyan"/>
        </w:rPr>
        <w:t xml:space="preserve"> </w:t>
      </w:r>
    </w:p>
    <w:p w14:paraId="704AF707" w14:textId="77777777" w:rsidR="001248CE" w:rsidRPr="001248CE" w:rsidRDefault="001248CE" w:rsidP="002D4770">
      <w:pPr>
        <w:jc w:val="both"/>
        <w:rPr>
          <w:rFonts w:ascii="Arial" w:hAnsi="Arial" w:cs="Arial"/>
          <w:sz w:val="24"/>
          <w:szCs w:val="24"/>
        </w:rPr>
      </w:pPr>
      <w:r w:rsidRPr="001248CE">
        <w:rPr>
          <w:rFonts w:ascii="Arial" w:hAnsi="Arial" w:cs="Arial"/>
          <w:i/>
          <w:sz w:val="24"/>
          <w:szCs w:val="24"/>
        </w:rPr>
        <w:t>Management Structure</w:t>
      </w:r>
    </w:p>
    <w:p w14:paraId="21B2C8BE" w14:textId="69A17377" w:rsidR="001248CE" w:rsidRPr="002D4770" w:rsidRDefault="001248CE" w:rsidP="002D4770">
      <w:pPr>
        <w:jc w:val="both"/>
        <w:rPr>
          <w:rFonts w:ascii="Arial" w:hAnsi="Arial" w:cs="Arial"/>
          <w:sz w:val="24"/>
          <w:szCs w:val="24"/>
        </w:rPr>
      </w:pPr>
      <w:r w:rsidRPr="002D4770">
        <w:rPr>
          <w:rFonts w:ascii="Arial" w:hAnsi="Arial" w:cs="Arial"/>
          <w:sz w:val="24"/>
          <w:szCs w:val="24"/>
        </w:rPr>
        <w:t>This section falls into two categories</w:t>
      </w:r>
      <w:r w:rsidR="00D26AAB">
        <w:rPr>
          <w:rFonts w:ascii="Arial" w:hAnsi="Arial" w:cs="Arial"/>
          <w:sz w:val="24"/>
          <w:szCs w:val="24"/>
        </w:rPr>
        <w:t>.</w:t>
      </w:r>
      <w:r w:rsidRPr="002D4770">
        <w:rPr>
          <w:rFonts w:ascii="Arial" w:hAnsi="Arial" w:cs="Arial"/>
          <w:sz w:val="24"/>
          <w:szCs w:val="24"/>
        </w:rPr>
        <w:t xml:space="preserve"> </w:t>
      </w:r>
      <w:r w:rsidR="00D26AAB">
        <w:rPr>
          <w:rFonts w:ascii="Arial" w:hAnsi="Arial" w:cs="Arial"/>
          <w:sz w:val="24"/>
          <w:szCs w:val="24"/>
        </w:rPr>
        <w:t>T</w:t>
      </w:r>
      <w:r w:rsidRPr="002D4770">
        <w:rPr>
          <w:rFonts w:ascii="Arial" w:hAnsi="Arial" w:cs="Arial"/>
          <w:sz w:val="24"/>
          <w:szCs w:val="24"/>
        </w:rPr>
        <w:t>he Corporation and its committees and the internal committee</w:t>
      </w:r>
      <w:r w:rsidR="00D26AAB">
        <w:rPr>
          <w:rFonts w:ascii="Arial" w:hAnsi="Arial" w:cs="Arial"/>
          <w:sz w:val="24"/>
          <w:szCs w:val="24"/>
        </w:rPr>
        <w:t xml:space="preserve"> or </w:t>
      </w:r>
      <w:r w:rsidRPr="002D4770">
        <w:rPr>
          <w:rFonts w:ascii="Arial" w:hAnsi="Arial" w:cs="Arial"/>
          <w:sz w:val="24"/>
          <w:szCs w:val="24"/>
        </w:rPr>
        <w:t>groups that operate within the College. The college’s website (</w:t>
      </w:r>
      <w:hyperlink r:id="rId13" w:history="1">
        <w:r w:rsidR="00734A6B" w:rsidRPr="00B10185">
          <w:rPr>
            <w:rStyle w:val="Hyperlink"/>
            <w:sz w:val="24"/>
          </w:rPr>
          <w:t>http://www.cymoedd.ac.uk</w:t>
        </w:r>
      </w:hyperlink>
      <w:r w:rsidRPr="002D4770">
        <w:rPr>
          <w:rFonts w:ascii="Arial" w:hAnsi="Arial" w:cs="Arial"/>
          <w:sz w:val="24"/>
          <w:szCs w:val="24"/>
        </w:rPr>
        <w:t>), under Corporation, provides details of the governance of the Corporation.</w:t>
      </w:r>
    </w:p>
    <w:p w14:paraId="1DA6542E" w14:textId="77777777" w:rsidR="001248CE" w:rsidRPr="001248CE" w:rsidRDefault="001248CE" w:rsidP="001248CE">
      <w:pPr>
        <w:pStyle w:val="BodyTextIndent"/>
        <w:rPr>
          <w:rFonts w:ascii="Arial" w:hAnsi="Arial" w:cs="Arial"/>
          <w:szCs w:val="24"/>
          <w:lang w:eastAsia="en-US"/>
        </w:rPr>
      </w:pPr>
    </w:p>
    <w:p w14:paraId="61A28017" w14:textId="77777777" w:rsidR="0028568F" w:rsidRPr="002D4770" w:rsidRDefault="001248CE" w:rsidP="0028568F">
      <w:pPr>
        <w:jc w:val="both"/>
        <w:rPr>
          <w:rFonts w:ascii="Arial" w:hAnsi="Arial" w:cs="Arial"/>
          <w:sz w:val="24"/>
          <w:szCs w:val="24"/>
        </w:rPr>
      </w:pPr>
      <w:r w:rsidRPr="002D4770">
        <w:rPr>
          <w:rFonts w:ascii="Arial" w:hAnsi="Arial" w:cs="Arial"/>
          <w:sz w:val="24"/>
          <w:szCs w:val="24"/>
        </w:rPr>
        <w:t>The College has a number of committees/groups to enable it to function. These include Str</w:t>
      </w:r>
      <w:r w:rsidR="00D71E7F">
        <w:rPr>
          <w:rFonts w:ascii="Arial" w:hAnsi="Arial" w:cs="Arial"/>
          <w:sz w:val="24"/>
          <w:szCs w:val="24"/>
        </w:rPr>
        <w:t xml:space="preserve">ategic </w:t>
      </w:r>
      <w:r w:rsidR="00D71E7F" w:rsidRPr="00B93FBC">
        <w:rPr>
          <w:rFonts w:ascii="Arial" w:hAnsi="Arial" w:cs="Arial"/>
          <w:sz w:val="24"/>
          <w:szCs w:val="24"/>
        </w:rPr>
        <w:t>Leadership</w:t>
      </w:r>
      <w:r w:rsidR="008747C7" w:rsidRPr="00B93FBC">
        <w:rPr>
          <w:rFonts w:ascii="Arial" w:hAnsi="Arial" w:cs="Arial"/>
          <w:sz w:val="24"/>
          <w:szCs w:val="24"/>
        </w:rPr>
        <w:t xml:space="preserve"> </w:t>
      </w:r>
      <w:r w:rsidR="008747C7">
        <w:rPr>
          <w:rFonts w:ascii="Arial" w:hAnsi="Arial" w:cs="Arial"/>
          <w:sz w:val="24"/>
          <w:szCs w:val="24"/>
        </w:rPr>
        <w:t xml:space="preserve">Team, Academic Board, </w:t>
      </w:r>
      <w:r w:rsidRPr="002D4770">
        <w:rPr>
          <w:rFonts w:ascii="Arial" w:hAnsi="Arial" w:cs="Arial"/>
          <w:sz w:val="24"/>
          <w:szCs w:val="24"/>
        </w:rPr>
        <w:t>Joint Negotiation Consultative Committee, Health, Safety and Wellbeing Commi</w:t>
      </w:r>
      <w:r w:rsidR="008747C7">
        <w:rPr>
          <w:rFonts w:ascii="Arial" w:hAnsi="Arial" w:cs="Arial"/>
          <w:sz w:val="24"/>
          <w:szCs w:val="24"/>
        </w:rPr>
        <w:t>ttee,</w:t>
      </w:r>
      <w:r w:rsidRPr="002D4770">
        <w:rPr>
          <w:rFonts w:ascii="Arial" w:hAnsi="Arial" w:cs="Arial"/>
          <w:sz w:val="24"/>
          <w:szCs w:val="24"/>
        </w:rPr>
        <w:t xml:space="preserve"> and Equality and Diversity Group. </w:t>
      </w:r>
    </w:p>
    <w:p w14:paraId="3041E394" w14:textId="77777777" w:rsidR="001248CE" w:rsidRPr="002D4770" w:rsidRDefault="001248CE" w:rsidP="002D4770">
      <w:pPr>
        <w:jc w:val="both"/>
        <w:rPr>
          <w:rFonts w:ascii="Arial" w:hAnsi="Arial" w:cs="Arial"/>
          <w:sz w:val="24"/>
          <w:szCs w:val="24"/>
        </w:rPr>
      </w:pPr>
    </w:p>
    <w:p w14:paraId="691F903D"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2.</w:t>
      </w:r>
      <w:r w:rsidR="0063789B" w:rsidRPr="009700C9">
        <w:rPr>
          <w:rFonts w:ascii="Arial" w:hAnsi="Arial" w:cs="Arial"/>
          <w:b/>
          <w:sz w:val="24"/>
          <w:szCs w:val="24"/>
        </w:rPr>
        <w:t>5</w:t>
      </w:r>
      <w:r w:rsidRPr="009700C9">
        <w:rPr>
          <w:rFonts w:ascii="Arial" w:hAnsi="Arial" w:cs="Arial"/>
          <w:b/>
          <w:sz w:val="24"/>
          <w:szCs w:val="24"/>
        </w:rPr>
        <w:t xml:space="preserve"> </w:t>
      </w:r>
      <w:r w:rsidR="001248CE" w:rsidRPr="009700C9">
        <w:rPr>
          <w:rFonts w:ascii="Arial" w:hAnsi="Arial" w:cs="Arial"/>
          <w:b/>
          <w:sz w:val="24"/>
          <w:szCs w:val="24"/>
        </w:rPr>
        <w:t>What we spend and how we spend it.</w:t>
      </w:r>
    </w:p>
    <w:p w14:paraId="2C10ED7D" w14:textId="4574CBD5" w:rsidR="001248CE" w:rsidRPr="001248CE" w:rsidRDefault="001248CE" w:rsidP="002D4770">
      <w:pPr>
        <w:jc w:val="both"/>
        <w:rPr>
          <w:rFonts w:ascii="Arial" w:hAnsi="Arial" w:cs="Arial"/>
          <w:sz w:val="24"/>
          <w:szCs w:val="24"/>
        </w:rPr>
      </w:pPr>
      <w:r w:rsidRPr="001248CE">
        <w:rPr>
          <w:rFonts w:ascii="Arial" w:hAnsi="Arial" w:cs="Arial"/>
          <w:sz w:val="24"/>
          <w:szCs w:val="24"/>
        </w:rPr>
        <w:t>This section covers information on the College’s strategy and management of financial resources. The Finance</w:t>
      </w:r>
      <w:r w:rsidRPr="002D4770">
        <w:rPr>
          <w:rFonts w:ascii="Arial" w:hAnsi="Arial" w:cs="Arial"/>
          <w:sz w:val="24"/>
          <w:szCs w:val="24"/>
        </w:rPr>
        <w:t xml:space="preserve"> </w:t>
      </w:r>
      <w:r w:rsidR="00E040EA">
        <w:rPr>
          <w:rFonts w:ascii="Arial" w:hAnsi="Arial" w:cs="Arial"/>
          <w:sz w:val="24"/>
          <w:szCs w:val="24"/>
        </w:rPr>
        <w:t>s</w:t>
      </w:r>
      <w:r w:rsidRPr="001248CE">
        <w:rPr>
          <w:rFonts w:ascii="Arial" w:hAnsi="Arial" w:cs="Arial"/>
          <w:sz w:val="24"/>
          <w:szCs w:val="24"/>
        </w:rPr>
        <w:t>ection provides accounting, procurement and contracting services, helping to make best use of resources and fulfilling statutory responsibilities. Commercially sensitive information that may damage the institution’s commercial interests will be excluded from publication.</w:t>
      </w:r>
    </w:p>
    <w:p w14:paraId="2CB14B3E" w14:textId="77777777" w:rsidR="001248CE" w:rsidRDefault="001248CE" w:rsidP="002D4770">
      <w:pPr>
        <w:jc w:val="both"/>
        <w:rPr>
          <w:rFonts w:ascii="Arial" w:hAnsi="Arial" w:cs="Arial"/>
          <w:sz w:val="24"/>
          <w:szCs w:val="24"/>
        </w:rPr>
      </w:pPr>
      <w:r w:rsidRPr="001248CE">
        <w:rPr>
          <w:rFonts w:ascii="Arial" w:hAnsi="Arial" w:cs="Arial"/>
          <w:sz w:val="24"/>
          <w:szCs w:val="24"/>
        </w:rPr>
        <w:t>The information that is available includes Annual Accounts and Financial Statements, Financial Regulations and Procedures, Financial Policies, Procurement Policies and Financial Forecasts (see below this policy)</w:t>
      </w:r>
    </w:p>
    <w:p w14:paraId="722B00AE" w14:textId="77777777" w:rsidR="00E32C28" w:rsidRPr="002D4770" w:rsidRDefault="00E32C28" w:rsidP="002D4770">
      <w:pPr>
        <w:jc w:val="both"/>
        <w:rPr>
          <w:rFonts w:ascii="Arial" w:hAnsi="Arial" w:cs="Arial"/>
          <w:sz w:val="24"/>
          <w:szCs w:val="24"/>
        </w:rPr>
      </w:pPr>
    </w:p>
    <w:p w14:paraId="0331E601" w14:textId="77777777" w:rsidR="001248CE" w:rsidRPr="009700C9" w:rsidRDefault="0063789B" w:rsidP="002D4770">
      <w:pPr>
        <w:jc w:val="both"/>
        <w:rPr>
          <w:rFonts w:ascii="Arial" w:hAnsi="Arial" w:cs="Arial"/>
          <w:b/>
          <w:sz w:val="24"/>
          <w:szCs w:val="24"/>
        </w:rPr>
      </w:pPr>
      <w:r w:rsidRPr="009700C9">
        <w:rPr>
          <w:rFonts w:ascii="Arial" w:hAnsi="Arial" w:cs="Arial"/>
          <w:b/>
          <w:sz w:val="24"/>
          <w:szCs w:val="24"/>
        </w:rPr>
        <w:t>2.6</w:t>
      </w:r>
      <w:r w:rsidR="002D4770" w:rsidRPr="009700C9">
        <w:rPr>
          <w:rFonts w:ascii="Arial" w:hAnsi="Arial" w:cs="Arial"/>
          <w:b/>
          <w:sz w:val="24"/>
          <w:szCs w:val="24"/>
        </w:rPr>
        <w:t xml:space="preserve"> </w:t>
      </w:r>
      <w:r w:rsidR="001248CE" w:rsidRPr="009700C9">
        <w:rPr>
          <w:rFonts w:ascii="Arial" w:hAnsi="Arial" w:cs="Arial"/>
          <w:b/>
          <w:sz w:val="24"/>
          <w:szCs w:val="24"/>
        </w:rPr>
        <w:t xml:space="preserve">What our priorities are and how we are doing. </w:t>
      </w:r>
    </w:p>
    <w:p w14:paraId="5476CCC1" w14:textId="4B39E22D"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The College produces an annual plan to conform to Welsh Government </w:t>
      </w:r>
      <w:r w:rsidR="00E1759B">
        <w:rPr>
          <w:rFonts w:ascii="Arial" w:hAnsi="Arial" w:cs="Arial"/>
          <w:sz w:val="24"/>
          <w:szCs w:val="24"/>
        </w:rPr>
        <w:t>g</w:t>
      </w:r>
      <w:r w:rsidRPr="001248CE">
        <w:rPr>
          <w:rFonts w:ascii="Arial" w:hAnsi="Arial" w:cs="Arial"/>
          <w:sz w:val="24"/>
          <w:szCs w:val="24"/>
        </w:rPr>
        <w:t xml:space="preserve">uidelines. Priorities are set for the College in these guidelines and the document contains information on targets and other </w:t>
      </w:r>
      <w:r w:rsidR="00E1759B">
        <w:rPr>
          <w:rFonts w:ascii="Arial" w:hAnsi="Arial" w:cs="Arial"/>
          <w:sz w:val="24"/>
          <w:szCs w:val="24"/>
        </w:rPr>
        <w:t>p</w:t>
      </w:r>
      <w:r w:rsidRPr="001248CE">
        <w:rPr>
          <w:rFonts w:ascii="Arial" w:hAnsi="Arial" w:cs="Arial"/>
          <w:sz w:val="24"/>
          <w:szCs w:val="24"/>
        </w:rPr>
        <w:t xml:space="preserve">erformance </w:t>
      </w:r>
      <w:r w:rsidR="00E1759B">
        <w:rPr>
          <w:rFonts w:ascii="Arial" w:hAnsi="Arial" w:cs="Arial"/>
          <w:sz w:val="24"/>
          <w:szCs w:val="24"/>
        </w:rPr>
        <w:t>i</w:t>
      </w:r>
      <w:r w:rsidRPr="001248CE">
        <w:rPr>
          <w:rFonts w:ascii="Arial" w:hAnsi="Arial" w:cs="Arial"/>
          <w:sz w:val="24"/>
          <w:szCs w:val="24"/>
        </w:rPr>
        <w:t xml:space="preserve">ndicators in response to address these Priorities. </w:t>
      </w:r>
    </w:p>
    <w:p w14:paraId="674083DC" w14:textId="77777777" w:rsidR="0028568F" w:rsidRDefault="001248CE" w:rsidP="002D4770">
      <w:pPr>
        <w:jc w:val="both"/>
      </w:pPr>
      <w:r w:rsidRPr="001248CE">
        <w:rPr>
          <w:rFonts w:ascii="Arial" w:hAnsi="Arial" w:cs="Arial"/>
          <w:sz w:val="24"/>
          <w:szCs w:val="24"/>
        </w:rPr>
        <w:t xml:space="preserve">Other information available under this section also </w:t>
      </w:r>
      <w:r w:rsidRPr="002D4770">
        <w:rPr>
          <w:rFonts w:ascii="Arial" w:hAnsi="Arial" w:cs="Arial"/>
          <w:sz w:val="24"/>
          <w:szCs w:val="24"/>
        </w:rPr>
        <w:t xml:space="preserve">concerns itself with the key function of the college: </w:t>
      </w:r>
      <w:r w:rsidRPr="001248CE">
        <w:rPr>
          <w:rFonts w:ascii="Arial" w:hAnsi="Arial" w:cs="Arial"/>
          <w:sz w:val="24"/>
          <w:szCs w:val="24"/>
        </w:rPr>
        <w:t>management of teaching and learning within the institution, including mechanisms for reviewing and ensuring the quality of teaching provided. College policies on quality and assessment are available as is the work of the Coll</w:t>
      </w:r>
      <w:r w:rsidR="008747C7">
        <w:rPr>
          <w:rFonts w:ascii="Arial" w:hAnsi="Arial" w:cs="Arial"/>
          <w:sz w:val="24"/>
          <w:szCs w:val="24"/>
        </w:rPr>
        <w:t>ege’s Academic Board</w:t>
      </w:r>
      <w:r w:rsidRPr="001248CE">
        <w:rPr>
          <w:rFonts w:ascii="Arial" w:hAnsi="Arial" w:cs="Arial"/>
          <w:sz w:val="24"/>
          <w:szCs w:val="24"/>
        </w:rPr>
        <w:t xml:space="preserve">. The College is externally inspected on the quality of its teaching and learning and independent reports are available from ESTYN at </w:t>
      </w:r>
      <w:hyperlink r:id="rId14" w:history="1">
        <w:r w:rsidRPr="002D4770">
          <w:t>www.estyn.gov.uk</w:t>
        </w:r>
      </w:hyperlink>
    </w:p>
    <w:p w14:paraId="42C6D796" w14:textId="77777777" w:rsidR="00E32C28" w:rsidRPr="00E32C28" w:rsidRDefault="00E32C28" w:rsidP="002D4770">
      <w:pPr>
        <w:jc w:val="both"/>
      </w:pPr>
    </w:p>
    <w:p w14:paraId="6168F7B8"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2.</w:t>
      </w:r>
      <w:r w:rsidR="0063789B" w:rsidRPr="009700C9">
        <w:rPr>
          <w:rFonts w:ascii="Arial" w:hAnsi="Arial" w:cs="Arial"/>
          <w:b/>
          <w:sz w:val="24"/>
          <w:szCs w:val="24"/>
        </w:rPr>
        <w:t>7</w:t>
      </w:r>
      <w:r w:rsidRPr="009700C9">
        <w:rPr>
          <w:rFonts w:ascii="Arial" w:hAnsi="Arial" w:cs="Arial"/>
          <w:b/>
          <w:sz w:val="24"/>
          <w:szCs w:val="24"/>
        </w:rPr>
        <w:t xml:space="preserve"> </w:t>
      </w:r>
      <w:r w:rsidR="001248CE" w:rsidRPr="009700C9">
        <w:rPr>
          <w:rFonts w:ascii="Arial" w:hAnsi="Arial" w:cs="Arial"/>
          <w:b/>
          <w:sz w:val="24"/>
          <w:szCs w:val="24"/>
        </w:rPr>
        <w:t>The services we offer</w:t>
      </w:r>
    </w:p>
    <w:p w14:paraId="7F88A816"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This section mainly contains information on how the College manages the administratio</w:t>
      </w:r>
      <w:r w:rsidR="00CF6F62">
        <w:rPr>
          <w:rFonts w:ascii="Arial" w:hAnsi="Arial" w:cs="Arial"/>
          <w:sz w:val="24"/>
          <w:szCs w:val="24"/>
        </w:rPr>
        <w:t>n and progression of its learner</w:t>
      </w:r>
      <w:r w:rsidRPr="002D4770">
        <w:rPr>
          <w:rFonts w:ascii="Arial" w:hAnsi="Arial" w:cs="Arial"/>
          <w:sz w:val="24"/>
          <w:szCs w:val="24"/>
        </w:rPr>
        <w:t>s from admission to cour</w:t>
      </w:r>
      <w:r w:rsidR="00CF6F62">
        <w:rPr>
          <w:rFonts w:ascii="Arial" w:hAnsi="Arial" w:cs="Arial"/>
          <w:sz w:val="24"/>
          <w:szCs w:val="24"/>
        </w:rPr>
        <w:t>se completion, including learner</w:t>
      </w:r>
      <w:r w:rsidRPr="002D4770">
        <w:rPr>
          <w:rFonts w:ascii="Arial" w:hAnsi="Arial" w:cs="Arial"/>
          <w:sz w:val="24"/>
          <w:szCs w:val="24"/>
        </w:rPr>
        <w:t xml:space="preserve"> support services. Information available within this section does not include speci</w:t>
      </w:r>
      <w:r w:rsidR="00CF6F62">
        <w:rPr>
          <w:rFonts w:ascii="Arial" w:hAnsi="Arial" w:cs="Arial"/>
          <w:sz w:val="24"/>
          <w:szCs w:val="24"/>
        </w:rPr>
        <w:t>fic learner</w:t>
      </w:r>
      <w:r w:rsidRPr="002D4770">
        <w:rPr>
          <w:rFonts w:ascii="Arial" w:hAnsi="Arial" w:cs="Arial"/>
          <w:sz w:val="24"/>
          <w:szCs w:val="24"/>
        </w:rPr>
        <w:t xml:space="preserve"> personal details, by virtue of being personal information. The College produces a Learner Handbook annually containing su</w:t>
      </w:r>
      <w:r w:rsidR="00CF6F62">
        <w:rPr>
          <w:rFonts w:ascii="Arial" w:hAnsi="Arial" w:cs="Arial"/>
          <w:sz w:val="24"/>
          <w:szCs w:val="24"/>
        </w:rPr>
        <w:t>bstantial information on learner</w:t>
      </w:r>
      <w:r w:rsidRPr="002D4770">
        <w:rPr>
          <w:rFonts w:ascii="Arial" w:hAnsi="Arial" w:cs="Arial"/>
          <w:sz w:val="24"/>
          <w:szCs w:val="24"/>
        </w:rPr>
        <w:t xml:space="preserve"> support. </w:t>
      </w:r>
    </w:p>
    <w:p w14:paraId="406684DB"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The College offers a comprehensive service of advice and guidance to its prospec</w:t>
      </w:r>
      <w:r w:rsidR="00CF6F62">
        <w:rPr>
          <w:rFonts w:ascii="Arial" w:hAnsi="Arial" w:cs="Arial"/>
          <w:sz w:val="24"/>
          <w:szCs w:val="24"/>
        </w:rPr>
        <w:t>tive and actual learner</w:t>
      </w:r>
      <w:r w:rsidRPr="002D4770">
        <w:rPr>
          <w:rFonts w:ascii="Arial" w:hAnsi="Arial" w:cs="Arial"/>
          <w:sz w:val="24"/>
          <w:szCs w:val="24"/>
        </w:rPr>
        <w:t>s. Promotional materials such as booklets and course information leaflets and a</w:t>
      </w:r>
      <w:r w:rsidRPr="001248CE">
        <w:rPr>
          <w:rFonts w:ascii="Arial" w:hAnsi="Arial" w:cs="Arial"/>
          <w:sz w:val="24"/>
          <w:szCs w:val="24"/>
        </w:rPr>
        <w:t xml:space="preserve"> prospectus are produced </w:t>
      </w:r>
      <w:r w:rsidRPr="002D4770">
        <w:rPr>
          <w:rFonts w:ascii="Arial" w:hAnsi="Arial" w:cs="Arial"/>
          <w:sz w:val="24"/>
          <w:szCs w:val="24"/>
        </w:rPr>
        <w:t>to inform prospective learners about learning opportunities. Advertising and media releases are placed in the media on a regular basis throughout the year to also support this key service of inform learners and other stakeholders.</w:t>
      </w:r>
    </w:p>
    <w:p w14:paraId="2437A315" w14:textId="06A6C705" w:rsidR="001248CE" w:rsidRDefault="001248CE" w:rsidP="002D4770">
      <w:pPr>
        <w:jc w:val="both"/>
        <w:rPr>
          <w:rFonts w:ascii="Arial" w:hAnsi="Arial" w:cs="Arial"/>
          <w:sz w:val="24"/>
          <w:szCs w:val="24"/>
        </w:rPr>
      </w:pPr>
      <w:r w:rsidRPr="002D4770">
        <w:rPr>
          <w:rFonts w:ascii="Arial" w:hAnsi="Arial" w:cs="Arial"/>
          <w:sz w:val="24"/>
          <w:szCs w:val="24"/>
        </w:rPr>
        <w:t xml:space="preserve">The above services are underpinned by policies, provided within a framework of equal opportunities legislation, and statutory guidance and advice received from the </w:t>
      </w:r>
      <w:r w:rsidR="00B92186">
        <w:rPr>
          <w:rFonts w:ascii="Arial" w:hAnsi="Arial" w:cs="Arial"/>
          <w:sz w:val="24"/>
          <w:szCs w:val="24"/>
        </w:rPr>
        <w:t>Welsh Government.</w:t>
      </w:r>
      <w:r w:rsidRPr="002D4770">
        <w:rPr>
          <w:rFonts w:ascii="Arial" w:hAnsi="Arial" w:cs="Arial"/>
          <w:sz w:val="24"/>
          <w:szCs w:val="24"/>
        </w:rPr>
        <w:t xml:space="preserve"> A full list of these </w:t>
      </w:r>
      <w:r w:rsidR="00E32C28" w:rsidRPr="002D4770">
        <w:rPr>
          <w:rFonts w:ascii="Arial" w:hAnsi="Arial" w:cs="Arial"/>
          <w:sz w:val="24"/>
          <w:szCs w:val="24"/>
        </w:rPr>
        <w:t>policies</w:t>
      </w:r>
      <w:r w:rsidRPr="002D4770">
        <w:rPr>
          <w:rFonts w:ascii="Arial" w:hAnsi="Arial" w:cs="Arial"/>
          <w:sz w:val="24"/>
          <w:szCs w:val="24"/>
        </w:rPr>
        <w:t xml:space="preserve"> and printed materials such as the prospectus and course information sheets are to be found on the website</w:t>
      </w:r>
      <w:r w:rsidRPr="001248CE">
        <w:rPr>
          <w:rFonts w:ascii="Arial" w:hAnsi="Arial" w:cs="Arial"/>
          <w:sz w:val="24"/>
          <w:szCs w:val="24"/>
        </w:rPr>
        <w:t xml:space="preserve"> a</w:t>
      </w:r>
      <w:r w:rsidRPr="002D4770">
        <w:rPr>
          <w:rFonts w:ascii="Arial" w:hAnsi="Arial" w:cs="Arial"/>
          <w:sz w:val="24"/>
          <w:szCs w:val="24"/>
        </w:rPr>
        <w:t>nd is also available in the written form upon request.</w:t>
      </w:r>
    </w:p>
    <w:p w14:paraId="6E1831B3" w14:textId="77777777" w:rsidR="00E32C28" w:rsidRPr="002D4770" w:rsidRDefault="00E32C28" w:rsidP="002D4770">
      <w:pPr>
        <w:jc w:val="both"/>
        <w:rPr>
          <w:rFonts w:ascii="Arial" w:hAnsi="Arial" w:cs="Arial"/>
          <w:sz w:val="24"/>
          <w:szCs w:val="24"/>
        </w:rPr>
      </w:pPr>
    </w:p>
    <w:p w14:paraId="7CD36247"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2.</w:t>
      </w:r>
      <w:r w:rsidR="0063789B" w:rsidRPr="009700C9">
        <w:rPr>
          <w:rFonts w:ascii="Arial" w:hAnsi="Arial" w:cs="Arial"/>
          <w:b/>
          <w:sz w:val="24"/>
          <w:szCs w:val="24"/>
        </w:rPr>
        <w:t>8</w:t>
      </w:r>
      <w:r w:rsidRPr="009700C9">
        <w:rPr>
          <w:rFonts w:ascii="Arial" w:hAnsi="Arial" w:cs="Arial"/>
          <w:b/>
          <w:sz w:val="24"/>
          <w:szCs w:val="24"/>
        </w:rPr>
        <w:t xml:space="preserve"> </w:t>
      </w:r>
      <w:r w:rsidR="001248CE" w:rsidRPr="009700C9">
        <w:rPr>
          <w:rFonts w:ascii="Arial" w:hAnsi="Arial" w:cs="Arial"/>
          <w:b/>
          <w:sz w:val="24"/>
          <w:szCs w:val="24"/>
        </w:rPr>
        <w:t xml:space="preserve">Our policies and procedures.  </w:t>
      </w:r>
    </w:p>
    <w:p w14:paraId="301AD6E6"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 xml:space="preserve">The college supports the key services, functions and responsibilities by written protocols, </w:t>
      </w:r>
      <w:proofErr w:type="gramStart"/>
      <w:r w:rsidRPr="002D4770">
        <w:rPr>
          <w:rFonts w:ascii="Arial" w:hAnsi="Arial" w:cs="Arial"/>
          <w:sz w:val="24"/>
          <w:szCs w:val="24"/>
        </w:rPr>
        <w:t>i.e</w:t>
      </w:r>
      <w:r w:rsidR="008747C7">
        <w:rPr>
          <w:rFonts w:ascii="Arial" w:hAnsi="Arial" w:cs="Arial"/>
          <w:sz w:val="24"/>
          <w:szCs w:val="24"/>
        </w:rPr>
        <w:t>.</w:t>
      </w:r>
      <w:proofErr w:type="gramEnd"/>
      <w:r w:rsidR="008747C7">
        <w:rPr>
          <w:rFonts w:ascii="Arial" w:hAnsi="Arial" w:cs="Arial"/>
          <w:sz w:val="24"/>
          <w:szCs w:val="24"/>
        </w:rPr>
        <w:t xml:space="preserve"> policies</w:t>
      </w:r>
      <w:r w:rsidRPr="002D4770">
        <w:rPr>
          <w:rFonts w:ascii="Arial" w:hAnsi="Arial" w:cs="Arial"/>
          <w:sz w:val="24"/>
          <w:szCs w:val="24"/>
        </w:rPr>
        <w:t xml:space="preserve">. </w:t>
      </w:r>
    </w:p>
    <w:p w14:paraId="12780D51" w14:textId="77777777" w:rsidR="001248CE" w:rsidRPr="00B93FBC" w:rsidRDefault="001C1850" w:rsidP="002D4770">
      <w:pPr>
        <w:jc w:val="both"/>
        <w:rPr>
          <w:rFonts w:ascii="Arial" w:hAnsi="Arial" w:cs="Arial"/>
          <w:sz w:val="24"/>
          <w:szCs w:val="24"/>
        </w:rPr>
      </w:pPr>
      <w:r w:rsidRPr="00B93FBC">
        <w:rPr>
          <w:rFonts w:ascii="Arial" w:hAnsi="Arial" w:cs="Arial"/>
          <w:sz w:val="24"/>
          <w:szCs w:val="24"/>
        </w:rPr>
        <w:t>A range of policies and procedures can</w:t>
      </w:r>
      <w:r w:rsidR="001248CE" w:rsidRPr="00B93FBC">
        <w:rPr>
          <w:rFonts w:ascii="Arial" w:hAnsi="Arial" w:cs="Arial"/>
          <w:sz w:val="24"/>
          <w:szCs w:val="24"/>
        </w:rPr>
        <w:t xml:space="preserve"> to be fou</w:t>
      </w:r>
      <w:r w:rsidRPr="00B93FBC">
        <w:rPr>
          <w:rFonts w:ascii="Arial" w:hAnsi="Arial" w:cs="Arial"/>
          <w:sz w:val="24"/>
          <w:szCs w:val="24"/>
        </w:rPr>
        <w:t>nd on the college website and are</w:t>
      </w:r>
      <w:r w:rsidR="001248CE" w:rsidRPr="00B93FBC">
        <w:rPr>
          <w:rFonts w:ascii="Arial" w:hAnsi="Arial" w:cs="Arial"/>
          <w:sz w:val="24"/>
          <w:szCs w:val="24"/>
        </w:rPr>
        <w:t xml:space="preserve"> also available in the written form upon request.</w:t>
      </w:r>
    </w:p>
    <w:p w14:paraId="54E11D2A" w14:textId="77777777" w:rsidR="00E32C28" w:rsidRPr="002D4770" w:rsidRDefault="00E32C28" w:rsidP="002D4770">
      <w:pPr>
        <w:jc w:val="both"/>
        <w:rPr>
          <w:rFonts w:ascii="Arial" w:hAnsi="Arial" w:cs="Arial"/>
          <w:sz w:val="24"/>
          <w:szCs w:val="24"/>
        </w:rPr>
      </w:pPr>
    </w:p>
    <w:p w14:paraId="28A69FD0"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2.</w:t>
      </w:r>
      <w:r w:rsidR="0063789B" w:rsidRPr="009700C9">
        <w:rPr>
          <w:rFonts w:ascii="Arial" w:hAnsi="Arial" w:cs="Arial"/>
          <w:b/>
          <w:sz w:val="24"/>
          <w:szCs w:val="24"/>
        </w:rPr>
        <w:t>9</w:t>
      </w:r>
      <w:r w:rsidRPr="009700C9">
        <w:rPr>
          <w:rFonts w:ascii="Arial" w:hAnsi="Arial" w:cs="Arial"/>
          <w:b/>
          <w:sz w:val="24"/>
          <w:szCs w:val="24"/>
        </w:rPr>
        <w:t xml:space="preserve"> </w:t>
      </w:r>
      <w:r w:rsidR="001248CE" w:rsidRPr="009700C9">
        <w:rPr>
          <w:rFonts w:ascii="Arial" w:hAnsi="Arial" w:cs="Arial"/>
          <w:b/>
          <w:sz w:val="24"/>
          <w:szCs w:val="24"/>
        </w:rPr>
        <w:t>How we make decisions</w:t>
      </w:r>
    </w:p>
    <w:p w14:paraId="4F9D9909" w14:textId="77777777" w:rsidR="00E32C28" w:rsidRPr="001248CE" w:rsidRDefault="001248CE" w:rsidP="002D4770">
      <w:pPr>
        <w:jc w:val="both"/>
        <w:rPr>
          <w:rFonts w:ascii="Arial" w:hAnsi="Arial" w:cs="Arial"/>
          <w:sz w:val="24"/>
          <w:szCs w:val="24"/>
        </w:rPr>
      </w:pPr>
      <w:r w:rsidRPr="001248CE">
        <w:rPr>
          <w:rFonts w:ascii="Arial" w:hAnsi="Arial" w:cs="Arial"/>
          <w:sz w:val="24"/>
          <w:szCs w:val="24"/>
        </w:rPr>
        <w:t xml:space="preserve">Policy proposals and decision making is inclusive and undertaken across the numerous levels of the organisation’s structure. In addition to formal groups, consultation is also undertaken informally with stakeholders that include learners and staff. </w:t>
      </w:r>
    </w:p>
    <w:p w14:paraId="3FE07E32" w14:textId="72A6A0D6" w:rsidR="00752228" w:rsidRDefault="00752228">
      <w:pPr>
        <w:rPr>
          <w:rFonts w:ascii="Arial" w:hAnsi="Arial" w:cs="Arial"/>
          <w:b/>
          <w:sz w:val="24"/>
          <w:szCs w:val="24"/>
        </w:rPr>
      </w:pPr>
    </w:p>
    <w:p w14:paraId="01F7E052" w14:textId="070E04F2" w:rsidR="001248CE" w:rsidRPr="009700C9" w:rsidRDefault="002D4770" w:rsidP="002D4770">
      <w:pPr>
        <w:jc w:val="both"/>
        <w:rPr>
          <w:rFonts w:ascii="Arial" w:hAnsi="Arial" w:cs="Arial"/>
          <w:b/>
          <w:sz w:val="24"/>
          <w:szCs w:val="24"/>
        </w:rPr>
      </w:pPr>
      <w:r w:rsidRPr="009700C9">
        <w:rPr>
          <w:rFonts w:ascii="Arial" w:hAnsi="Arial" w:cs="Arial"/>
          <w:b/>
          <w:sz w:val="24"/>
          <w:szCs w:val="24"/>
        </w:rPr>
        <w:t>2.1</w:t>
      </w:r>
      <w:r w:rsidR="0063789B" w:rsidRPr="009700C9">
        <w:rPr>
          <w:rFonts w:ascii="Arial" w:hAnsi="Arial" w:cs="Arial"/>
          <w:b/>
          <w:sz w:val="24"/>
          <w:szCs w:val="24"/>
        </w:rPr>
        <w:t>0</w:t>
      </w:r>
      <w:r w:rsidRPr="009700C9">
        <w:rPr>
          <w:rFonts w:ascii="Arial" w:hAnsi="Arial" w:cs="Arial"/>
          <w:b/>
          <w:sz w:val="24"/>
          <w:szCs w:val="24"/>
        </w:rPr>
        <w:t xml:space="preserve"> </w:t>
      </w:r>
      <w:r w:rsidR="001248CE" w:rsidRPr="009700C9">
        <w:rPr>
          <w:rFonts w:ascii="Arial" w:hAnsi="Arial" w:cs="Arial"/>
          <w:b/>
          <w:sz w:val="24"/>
          <w:szCs w:val="24"/>
        </w:rPr>
        <w:t>List of Registers</w:t>
      </w:r>
    </w:p>
    <w:p w14:paraId="349F84B0"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lastRenderedPageBreak/>
        <w:t>The College holds 2 registers on ‘Staff Gifts and Hospitality’ as well as ‘The Corporation Register of Gifts and Hospitality’</w:t>
      </w:r>
    </w:p>
    <w:p w14:paraId="12DFB6F9" w14:textId="77777777" w:rsidR="00E32C28" w:rsidRDefault="001248CE" w:rsidP="002D4770">
      <w:pPr>
        <w:jc w:val="both"/>
        <w:rPr>
          <w:rFonts w:ascii="Arial" w:hAnsi="Arial" w:cs="Arial"/>
          <w:sz w:val="24"/>
          <w:szCs w:val="24"/>
        </w:rPr>
      </w:pPr>
      <w:r w:rsidRPr="001248CE">
        <w:rPr>
          <w:rFonts w:ascii="Arial" w:hAnsi="Arial" w:cs="Arial"/>
          <w:sz w:val="24"/>
          <w:szCs w:val="24"/>
        </w:rPr>
        <w:t>These are availa</w:t>
      </w:r>
      <w:r w:rsidR="00473BBE">
        <w:rPr>
          <w:rFonts w:ascii="Arial" w:hAnsi="Arial" w:cs="Arial"/>
          <w:sz w:val="24"/>
          <w:szCs w:val="24"/>
        </w:rPr>
        <w:t>ble for public inspection.</w:t>
      </w:r>
    </w:p>
    <w:p w14:paraId="31126E5D" w14:textId="77777777" w:rsidR="00B93FBC" w:rsidRPr="001248CE" w:rsidRDefault="00B93FBC" w:rsidP="002D4770">
      <w:pPr>
        <w:jc w:val="both"/>
        <w:rPr>
          <w:rFonts w:ascii="Arial" w:hAnsi="Arial" w:cs="Arial"/>
          <w:sz w:val="24"/>
          <w:szCs w:val="24"/>
        </w:rPr>
      </w:pPr>
    </w:p>
    <w:p w14:paraId="02ABEFF4"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2.1</w:t>
      </w:r>
      <w:r w:rsidR="0063789B" w:rsidRPr="009700C9">
        <w:rPr>
          <w:rFonts w:ascii="Arial" w:hAnsi="Arial" w:cs="Arial"/>
          <w:b/>
          <w:sz w:val="24"/>
          <w:szCs w:val="24"/>
        </w:rPr>
        <w:t>1</w:t>
      </w:r>
      <w:r w:rsidRPr="009700C9">
        <w:rPr>
          <w:rFonts w:ascii="Arial" w:hAnsi="Arial" w:cs="Arial"/>
          <w:b/>
          <w:sz w:val="24"/>
          <w:szCs w:val="24"/>
        </w:rPr>
        <w:t xml:space="preserve"> </w:t>
      </w:r>
      <w:r w:rsidR="001248CE" w:rsidRPr="009700C9">
        <w:rPr>
          <w:rFonts w:ascii="Arial" w:hAnsi="Arial" w:cs="Arial"/>
          <w:b/>
          <w:sz w:val="24"/>
          <w:szCs w:val="24"/>
        </w:rPr>
        <w:t>Other Information- Key Functional Areas and External Relations</w:t>
      </w:r>
    </w:p>
    <w:p w14:paraId="61036E96" w14:textId="472DC928" w:rsidR="001248CE" w:rsidRPr="002D4770" w:rsidRDefault="002D4770" w:rsidP="002D4770">
      <w:pPr>
        <w:jc w:val="both"/>
        <w:rPr>
          <w:rFonts w:ascii="Arial" w:hAnsi="Arial" w:cs="Arial"/>
          <w:sz w:val="24"/>
          <w:szCs w:val="24"/>
        </w:rPr>
      </w:pPr>
      <w:r>
        <w:rPr>
          <w:rFonts w:ascii="Arial" w:hAnsi="Arial" w:cs="Arial"/>
          <w:sz w:val="24"/>
          <w:szCs w:val="24"/>
        </w:rPr>
        <w:t>2.1</w:t>
      </w:r>
      <w:r w:rsidR="0063789B">
        <w:rPr>
          <w:rFonts w:ascii="Arial" w:hAnsi="Arial" w:cs="Arial"/>
          <w:sz w:val="24"/>
          <w:szCs w:val="24"/>
        </w:rPr>
        <w:t>1</w:t>
      </w:r>
      <w:r>
        <w:rPr>
          <w:rFonts w:ascii="Arial" w:hAnsi="Arial" w:cs="Arial"/>
          <w:sz w:val="24"/>
          <w:szCs w:val="24"/>
        </w:rPr>
        <w:t>.1</w:t>
      </w:r>
      <w:r w:rsidR="00707A36">
        <w:rPr>
          <w:rFonts w:ascii="Arial" w:hAnsi="Arial" w:cs="Arial"/>
          <w:sz w:val="24"/>
          <w:szCs w:val="24"/>
        </w:rPr>
        <w:t xml:space="preserve"> </w:t>
      </w:r>
      <w:r w:rsidR="00752228">
        <w:rPr>
          <w:rFonts w:ascii="Arial" w:hAnsi="Arial" w:cs="Arial"/>
          <w:b/>
          <w:sz w:val="24"/>
          <w:szCs w:val="24"/>
        </w:rPr>
        <w:t>People and Culture</w:t>
      </w:r>
    </w:p>
    <w:p w14:paraId="6190B411"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t>This section covers information on the College’s strategy and management of human resources, rather than information relating to individual members of staff that is exempt from disclosure as personal information. The information available covers HR policies and procedures (including terms and conditions of service including all current versions of the information specified in each class). Job vacancies are also published. Health and Safety policies and procedures are also available.</w:t>
      </w:r>
    </w:p>
    <w:p w14:paraId="6D8594A8" w14:textId="77777777" w:rsidR="001248CE" w:rsidRPr="002D4770" w:rsidRDefault="002D4770" w:rsidP="002D4770">
      <w:pPr>
        <w:jc w:val="both"/>
        <w:rPr>
          <w:rFonts w:ascii="Arial" w:hAnsi="Arial" w:cs="Arial"/>
          <w:sz w:val="24"/>
          <w:szCs w:val="24"/>
        </w:rPr>
      </w:pPr>
      <w:r>
        <w:rPr>
          <w:rFonts w:ascii="Arial" w:hAnsi="Arial" w:cs="Arial"/>
          <w:sz w:val="24"/>
          <w:szCs w:val="24"/>
        </w:rPr>
        <w:t>2.1</w:t>
      </w:r>
      <w:r w:rsidR="0063789B">
        <w:rPr>
          <w:rFonts w:ascii="Arial" w:hAnsi="Arial" w:cs="Arial"/>
          <w:sz w:val="24"/>
          <w:szCs w:val="24"/>
        </w:rPr>
        <w:t>1</w:t>
      </w:r>
      <w:r>
        <w:rPr>
          <w:rFonts w:ascii="Arial" w:hAnsi="Arial" w:cs="Arial"/>
          <w:sz w:val="24"/>
          <w:szCs w:val="24"/>
        </w:rPr>
        <w:t xml:space="preserve">.2 </w:t>
      </w:r>
      <w:r w:rsidR="001248CE" w:rsidRPr="00EA0909">
        <w:rPr>
          <w:rFonts w:ascii="Arial" w:hAnsi="Arial" w:cs="Arial"/>
          <w:b/>
          <w:sz w:val="24"/>
          <w:szCs w:val="24"/>
        </w:rPr>
        <w:t>Physical Resources</w:t>
      </w:r>
    </w:p>
    <w:p w14:paraId="64374579"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t>The College is a substantial land and property owner in its own right. Classes in this section cover information at a strategic level relating to the institution’s management of its physical resources. Information that provides specific details of College’s future plans to alter its estate (</w:t>
      </w:r>
      <w:proofErr w:type="gramStart"/>
      <w:r w:rsidRPr="001248CE">
        <w:rPr>
          <w:rFonts w:ascii="Arial" w:hAnsi="Arial" w:cs="Arial"/>
          <w:sz w:val="24"/>
          <w:szCs w:val="24"/>
        </w:rPr>
        <w:t>e.g.</w:t>
      </w:r>
      <w:proofErr w:type="gramEnd"/>
      <w:r w:rsidRPr="001248CE">
        <w:rPr>
          <w:rFonts w:ascii="Arial" w:hAnsi="Arial" w:cs="Arial"/>
          <w:sz w:val="24"/>
          <w:szCs w:val="24"/>
        </w:rPr>
        <w:t xml:space="preserve"> proposals to purchase additional property) will be exempt from disclosure where such disclosure would damage the College’s commercial interests. The information available includes the Estates Strategy and various procedures relating to building maintenance and tendering procedures. Maps of College sites are available on the college’s website and in paper format on request.</w:t>
      </w:r>
    </w:p>
    <w:p w14:paraId="34A201D0" w14:textId="77777777" w:rsidR="001248CE" w:rsidRPr="002544EB" w:rsidRDefault="002D4770" w:rsidP="002D4770">
      <w:pPr>
        <w:jc w:val="both"/>
        <w:rPr>
          <w:rFonts w:ascii="Arial" w:hAnsi="Arial" w:cs="Arial"/>
          <w:b/>
          <w:sz w:val="24"/>
          <w:szCs w:val="24"/>
        </w:rPr>
      </w:pPr>
      <w:r>
        <w:rPr>
          <w:rFonts w:ascii="Arial" w:hAnsi="Arial" w:cs="Arial"/>
          <w:sz w:val="24"/>
          <w:szCs w:val="24"/>
        </w:rPr>
        <w:t>2.1</w:t>
      </w:r>
      <w:r w:rsidR="0063789B">
        <w:rPr>
          <w:rFonts w:ascii="Arial" w:hAnsi="Arial" w:cs="Arial"/>
          <w:sz w:val="24"/>
          <w:szCs w:val="24"/>
        </w:rPr>
        <w:t>1</w:t>
      </w:r>
      <w:r>
        <w:rPr>
          <w:rFonts w:ascii="Arial" w:hAnsi="Arial" w:cs="Arial"/>
          <w:sz w:val="24"/>
          <w:szCs w:val="24"/>
        </w:rPr>
        <w:t xml:space="preserve">.3 </w:t>
      </w:r>
      <w:r w:rsidR="001248CE" w:rsidRPr="002544EB">
        <w:rPr>
          <w:rFonts w:ascii="Arial" w:hAnsi="Arial" w:cs="Arial"/>
          <w:b/>
          <w:sz w:val="24"/>
          <w:szCs w:val="24"/>
        </w:rPr>
        <w:t>Information Services</w:t>
      </w:r>
    </w:p>
    <w:p w14:paraId="5A12EFE7" w14:textId="77777777" w:rsidR="00CF6F62" w:rsidRDefault="001248CE" w:rsidP="002D4770">
      <w:pPr>
        <w:jc w:val="both"/>
        <w:rPr>
          <w:rFonts w:ascii="Arial" w:hAnsi="Arial" w:cs="Arial"/>
          <w:sz w:val="24"/>
          <w:szCs w:val="24"/>
        </w:rPr>
      </w:pPr>
      <w:r w:rsidRPr="001248CE">
        <w:rPr>
          <w:rFonts w:ascii="Arial" w:hAnsi="Arial" w:cs="Arial"/>
          <w:sz w:val="24"/>
          <w:szCs w:val="24"/>
        </w:rPr>
        <w:t>This section covers those functions within the institution that provide access to information to the student body and both academic and administrative staff. These include libraries, computing services and information support services. Such functions may be managed separately from each other, or in various combinations. These services routinely explain their facilities (and the con</w:t>
      </w:r>
      <w:r w:rsidR="00CF6F62">
        <w:rPr>
          <w:rFonts w:ascii="Arial" w:hAnsi="Arial" w:cs="Arial"/>
          <w:sz w:val="24"/>
          <w:szCs w:val="24"/>
        </w:rPr>
        <w:t>ditions of their use) to learner</w:t>
      </w:r>
      <w:r w:rsidRPr="001248CE">
        <w:rPr>
          <w:rFonts w:ascii="Arial" w:hAnsi="Arial" w:cs="Arial"/>
          <w:sz w:val="24"/>
          <w:szCs w:val="24"/>
        </w:rPr>
        <w:t>s, staff and the general public, and it is information of this nature that is included within this section. Information services inevitably hold large quantities of personal data that are exempt from general disclosure.</w:t>
      </w:r>
    </w:p>
    <w:p w14:paraId="45B8265B" w14:textId="77777777" w:rsidR="002A0B64" w:rsidRDefault="002A0B64">
      <w:pPr>
        <w:rPr>
          <w:rFonts w:ascii="Arial" w:hAnsi="Arial" w:cs="Arial"/>
          <w:sz w:val="24"/>
          <w:szCs w:val="24"/>
        </w:rPr>
      </w:pPr>
      <w:r>
        <w:rPr>
          <w:rFonts w:ascii="Arial" w:hAnsi="Arial" w:cs="Arial"/>
          <w:sz w:val="24"/>
          <w:szCs w:val="24"/>
        </w:rPr>
        <w:br w:type="page"/>
      </w:r>
    </w:p>
    <w:p w14:paraId="24309395" w14:textId="2B3C5C92" w:rsidR="001248CE" w:rsidRPr="002544EB" w:rsidRDefault="002D4770" w:rsidP="002D4770">
      <w:pPr>
        <w:jc w:val="both"/>
        <w:rPr>
          <w:rFonts w:ascii="Arial" w:hAnsi="Arial" w:cs="Arial"/>
          <w:b/>
          <w:sz w:val="24"/>
          <w:szCs w:val="24"/>
        </w:rPr>
      </w:pPr>
      <w:r>
        <w:rPr>
          <w:rFonts w:ascii="Arial" w:hAnsi="Arial" w:cs="Arial"/>
          <w:sz w:val="24"/>
          <w:szCs w:val="24"/>
        </w:rPr>
        <w:lastRenderedPageBreak/>
        <w:t>2.1</w:t>
      </w:r>
      <w:r w:rsidR="0063789B">
        <w:rPr>
          <w:rFonts w:ascii="Arial" w:hAnsi="Arial" w:cs="Arial"/>
          <w:sz w:val="24"/>
          <w:szCs w:val="24"/>
        </w:rPr>
        <w:t>1</w:t>
      </w:r>
      <w:r>
        <w:rPr>
          <w:rFonts w:ascii="Arial" w:hAnsi="Arial" w:cs="Arial"/>
          <w:sz w:val="24"/>
          <w:szCs w:val="24"/>
        </w:rPr>
        <w:t>.4</w:t>
      </w:r>
      <w:r w:rsidR="009700C9">
        <w:rPr>
          <w:rFonts w:ascii="Arial" w:hAnsi="Arial" w:cs="Arial"/>
          <w:sz w:val="24"/>
          <w:szCs w:val="24"/>
        </w:rPr>
        <w:t xml:space="preserve"> </w:t>
      </w:r>
      <w:r w:rsidR="001248CE" w:rsidRPr="002544EB">
        <w:rPr>
          <w:rFonts w:ascii="Arial" w:hAnsi="Arial" w:cs="Arial"/>
          <w:b/>
          <w:sz w:val="24"/>
          <w:szCs w:val="24"/>
        </w:rPr>
        <w:t>External Relations</w:t>
      </w:r>
    </w:p>
    <w:p w14:paraId="5A1A5E70"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As a large College playing an active part in its locality, Coleg </w:t>
      </w:r>
      <w:r w:rsidR="00734A6B">
        <w:rPr>
          <w:rFonts w:ascii="Arial" w:hAnsi="Arial" w:cs="Arial"/>
          <w:sz w:val="24"/>
          <w:szCs w:val="24"/>
        </w:rPr>
        <w:t>y Cymoedd</w:t>
      </w:r>
      <w:r w:rsidRPr="001248CE">
        <w:rPr>
          <w:rFonts w:ascii="Arial" w:hAnsi="Arial" w:cs="Arial"/>
          <w:sz w:val="24"/>
          <w:szCs w:val="24"/>
        </w:rPr>
        <w:t xml:space="preserve"> has business relationships with a very large number of external bodies and with many businesses and industries.  The main strategic relationships are recorded here and, where relevant, a link to other web sites that contain information about Coleg </w:t>
      </w:r>
      <w:r w:rsidR="00734A6B">
        <w:rPr>
          <w:rFonts w:ascii="Arial" w:hAnsi="Arial" w:cs="Arial"/>
          <w:sz w:val="24"/>
          <w:szCs w:val="24"/>
        </w:rPr>
        <w:t>y Cymoedd</w:t>
      </w:r>
      <w:r w:rsidRPr="001248CE">
        <w:rPr>
          <w:rFonts w:ascii="Arial" w:hAnsi="Arial" w:cs="Arial"/>
          <w:sz w:val="24"/>
          <w:szCs w:val="24"/>
        </w:rPr>
        <w:t xml:space="preserve"> is provided.</w:t>
      </w:r>
    </w:p>
    <w:p w14:paraId="0D914EC9"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The Welsh Government is charged with the responsibility for policies and strategic priorities for the supply of lifelong learning opportunities in Wales. It has its own web site where information on the further education sector, including Coleg </w:t>
      </w:r>
      <w:r w:rsidR="00734A6B">
        <w:rPr>
          <w:rFonts w:ascii="Arial" w:hAnsi="Arial" w:cs="Arial"/>
          <w:sz w:val="24"/>
          <w:szCs w:val="24"/>
        </w:rPr>
        <w:t>y Cymoedd</w:t>
      </w:r>
      <w:r w:rsidRPr="001248CE">
        <w:rPr>
          <w:rFonts w:ascii="Arial" w:hAnsi="Arial" w:cs="Arial"/>
          <w:sz w:val="24"/>
          <w:szCs w:val="24"/>
        </w:rPr>
        <w:t xml:space="preserve">, can be accessed. The web site address is </w:t>
      </w:r>
      <w:hyperlink r:id="rId15" w:history="1">
        <w:r w:rsidRPr="001965FE">
          <w:rPr>
            <w:rFonts w:ascii="Arial" w:hAnsi="Arial" w:cs="Arial"/>
            <w:sz w:val="24"/>
            <w:szCs w:val="24"/>
            <w:u w:val="single"/>
          </w:rPr>
          <w:t>www.wales.gov.uk</w:t>
        </w:r>
      </w:hyperlink>
    </w:p>
    <w:p w14:paraId="1830154D" w14:textId="0068983C"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The College receives most of its funding from the </w:t>
      </w:r>
      <w:r w:rsidR="003531A2">
        <w:rPr>
          <w:rFonts w:ascii="Arial" w:hAnsi="Arial" w:cs="Arial"/>
          <w:sz w:val="24"/>
          <w:szCs w:val="24"/>
        </w:rPr>
        <w:t>Welsh Government</w:t>
      </w:r>
      <w:r w:rsidRPr="001248CE">
        <w:rPr>
          <w:rFonts w:ascii="Arial" w:hAnsi="Arial" w:cs="Arial"/>
          <w:sz w:val="24"/>
          <w:szCs w:val="24"/>
        </w:rPr>
        <w:t xml:space="preserve">. Through its relationship with </w:t>
      </w:r>
      <w:r w:rsidR="003531A2">
        <w:rPr>
          <w:rFonts w:ascii="Arial" w:hAnsi="Arial" w:cs="Arial"/>
          <w:sz w:val="24"/>
          <w:szCs w:val="24"/>
        </w:rPr>
        <w:t>Welsh Government,</w:t>
      </w:r>
      <w:r w:rsidR="003531A2" w:rsidRPr="001248CE">
        <w:rPr>
          <w:rFonts w:ascii="Arial" w:hAnsi="Arial" w:cs="Arial"/>
          <w:sz w:val="24"/>
          <w:szCs w:val="24"/>
        </w:rPr>
        <w:t xml:space="preserve"> </w:t>
      </w:r>
      <w:r w:rsidRPr="001248CE">
        <w:rPr>
          <w:rFonts w:ascii="Arial" w:hAnsi="Arial" w:cs="Arial"/>
          <w:sz w:val="24"/>
          <w:szCs w:val="24"/>
        </w:rPr>
        <w:t xml:space="preserve">the College is obliged to supply </w:t>
      </w:r>
      <w:r w:rsidR="003531A2">
        <w:rPr>
          <w:rFonts w:ascii="Arial" w:hAnsi="Arial" w:cs="Arial"/>
          <w:sz w:val="24"/>
          <w:szCs w:val="24"/>
        </w:rPr>
        <w:t xml:space="preserve">them with </w:t>
      </w:r>
      <w:r w:rsidRPr="001248CE">
        <w:rPr>
          <w:rFonts w:ascii="Arial" w:hAnsi="Arial" w:cs="Arial"/>
          <w:sz w:val="24"/>
          <w:szCs w:val="24"/>
        </w:rPr>
        <w:t>reports, statistical and financial information and other documentation</w:t>
      </w:r>
      <w:r w:rsidR="003531A2">
        <w:rPr>
          <w:rFonts w:ascii="Arial" w:hAnsi="Arial" w:cs="Arial"/>
          <w:sz w:val="24"/>
          <w:szCs w:val="24"/>
        </w:rPr>
        <w:t xml:space="preserve">. </w:t>
      </w:r>
      <w:r w:rsidR="00D13802">
        <w:rPr>
          <w:rFonts w:ascii="Arial" w:hAnsi="Arial" w:cs="Arial"/>
          <w:sz w:val="24"/>
          <w:szCs w:val="24"/>
        </w:rPr>
        <w:t>An external auditor</w:t>
      </w:r>
      <w:r w:rsidR="003531A2">
        <w:rPr>
          <w:rFonts w:ascii="Arial" w:hAnsi="Arial" w:cs="Arial"/>
          <w:sz w:val="24"/>
          <w:szCs w:val="24"/>
        </w:rPr>
        <w:t xml:space="preserve"> </w:t>
      </w:r>
      <w:proofErr w:type="gramStart"/>
      <w:r w:rsidR="00D13802">
        <w:rPr>
          <w:rFonts w:ascii="Arial" w:hAnsi="Arial" w:cs="Arial"/>
          <w:sz w:val="24"/>
          <w:szCs w:val="24"/>
        </w:rPr>
        <w:t>undertake</w:t>
      </w:r>
      <w:proofErr w:type="gramEnd"/>
      <w:r w:rsidR="00D13802">
        <w:rPr>
          <w:rFonts w:ascii="Arial" w:hAnsi="Arial" w:cs="Arial"/>
          <w:sz w:val="24"/>
          <w:szCs w:val="24"/>
        </w:rPr>
        <w:t xml:space="preserve"> an annual financial audit. </w:t>
      </w:r>
    </w:p>
    <w:p w14:paraId="2BEF62B9" w14:textId="4EC08428" w:rsidR="001248CE" w:rsidRPr="001248CE" w:rsidRDefault="001248CE" w:rsidP="002D4770">
      <w:pPr>
        <w:jc w:val="both"/>
        <w:rPr>
          <w:rFonts w:ascii="Arial" w:hAnsi="Arial" w:cs="Arial"/>
          <w:sz w:val="24"/>
          <w:szCs w:val="24"/>
        </w:rPr>
      </w:pPr>
      <w:r w:rsidRPr="16097C63">
        <w:rPr>
          <w:rFonts w:ascii="Arial" w:hAnsi="Arial" w:cs="Arial"/>
          <w:sz w:val="24"/>
          <w:szCs w:val="24"/>
        </w:rPr>
        <w:t>E</w:t>
      </w:r>
      <w:r w:rsidR="506686AC" w:rsidRPr="16097C63">
        <w:rPr>
          <w:rFonts w:ascii="Arial" w:hAnsi="Arial" w:cs="Arial"/>
          <w:sz w:val="24"/>
          <w:szCs w:val="24"/>
        </w:rPr>
        <w:t>styn</w:t>
      </w:r>
      <w:r w:rsidRPr="16097C63">
        <w:rPr>
          <w:rFonts w:ascii="Arial" w:hAnsi="Arial" w:cs="Arial"/>
          <w:sz w:val="24"/>
          <w:szCs w:val="24"/>
        </w:rPr>
        <w:t xml:space="preserve"> is charged with the responsibility for carrying out periodic inspections of Coleg </w:t>
      </w:r>
      <w:r w:rsidR="00F40DFB" w:rsidRPr="16097C63">
        <w:rPr>
          <w:rFonts w:ascii="Arial" w:hAnsi="Arial" w:cs="Arial"/>
          <w:sz w:val="24"/>
          <w:szCs w:val="24"/>
        </w:rPr>
        <w:t>y Cymoedd</w:t>
      </w:r>
      <w:r w:rsidRPr="16097C63">
        <w:rPr>
          <w:rFonts w:ascii="Arial" w:hAnsi="Arial" w:cs="Arial"/>
          <w:sz w:val="24"/>
          <w:szCs w:val="24"/>
        </w:rPr>
        <w:t xml:space="preserve"> and of other sector colleges.  The results of these inspections are available from the Estyn website.  The web site address is </w:t>
      </w:r>
      <w:hyperlink r:id="rId16">
        <w:r>
          <w:t>www.estyn.gov.uk</w:t>
        </w:r>
      </w:hyperlink>
    </w:p>
    <w:p w14:paraId="3FB9868A" w14:textId="77777777"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The College is a member of </w:t>
      </w:r>
      <w:proofErr w:type="spellStart"/>
      <w:r w:rsidR="00734A6B">
        <w:rPr>
          <w:rFonts w:ascii="Arial" w:hAnsi="Arial" w:cs="Arial"/>
          <w:sz w:val="24"/>
          <w:szCs w:val="24"/>
        </w:rPr>
        <w:t>Colegau</w:t>
      </w:r>
      <w:proofErr w:type="spellEnd"/>
      <w:r w:rsidR="00734A6B">
        <w:rPr>
          <w:rFonts w:ascii="Arial" w:hAnsi="Arial" w:cs="Arial"/>
          <w:sz w:val="24"/>
          <w:szCs w:val="24"/>
        </w:rPr>
        <w:t xml:space="preserve"> Cymru</w:t>
      </w:r>
      <w:r w:rsidRPr="001248CE">
        <w:rPr>
          <w:rFonts w:ascii="Arial" w:hAnsi="Arial" w:cs="Arial"/>
          <w:sz w:val="24"/>
          <w:szCs w:val="24"/>
        </w:rPr>
        <w:t xml:space="preserve">, an organisation representing the interests of Further Education Colleges in Wales. It is an advisory and lobbying body and co-ordinates information about issues within the further education sector that affect colleges.  The </w:t>
      </w:r>
      <w:proofErr w:type="spellStart"/>
      <w:r w:rsidR="00734A6B">
        <w:rPr>
          <w:rFonts w:ascii="Arial" w:hAnsi="Arial" w:cs="Arial"/>
          <w:sz w:val="24"/>
          <w:szCs w:val="24"/>
        </w:rPr>
        <w:t>Colegau</w:t>
      </w:r>
      <w:proofErr w:type="spellEnd"/>
      <w:r w:rsidR="00734A6B">
        <w:rPr>
          <w:rFonts w:ascii="Arial" w:hAnsi="Arial" w:cs="Arial"/>
          <w:sz w:val="24"/>
          <w:szCs w:val="24"/>
        </w:rPr>
        <w:t xml:space="preserve"> Cymru</w:t>
      </w:r>
      <w:r w:rsidRPr="001248CE">
        <w:rPr>
          <w:rFonts w:ascii="Arial" w:hAnsi="Arial" w:cs="Arial"/>
          <w:sz w:val="24"/>
          <w:szCs w:val="24"/>
        </w:rPr>
        <w:t xml:space="preserve"> web site contains news information about Coleg </w:t>
      </w:r>
      <w:r w:rsidR="00734A6B">
        <w:rPr>
          <w:rFonts w:ascii="Arial" w:hAnsi="Arial" w:cs="Arial"/>
          <w:sz w:val="24"/>
          <w:szCs w:val="24"/>
        </w:rPr>
        <w:t>y Cymoedd</w:t>
      </w:r>
      <w:r w:rsidRPr="001248CE">
        <w:rPr>
          <w:rFonts w:ascii="Arial" w:hAnsi="Arial" w:cs="Arial"/>
          <w:sz w:val="24"/>
          <w:szCs w:val="24"/>
        </w:rPr>
        <w:t xml:space="preserve">.  The web site address is </w:t>
      </w:r>
      <w:hyperlink r:id="rId17" w:history="1">
        <w:r w:rsidRPr="002D4770">
          <w:t>www.ColegauCymru.ac.uk</w:t>
        </w:r>
      </w:hyperlink>
      <w:r w:rsidRPr="001248CE">
        <w:rPr>
          <w:rFonts w:ascii="Arial" w:hAnsi="Arial" w:cs="Arial"/>
          <w:sz w:val="24"/>
          <w:szCs w:val="24"/>
        </w:rPr>
        <w:t xml:space="preserve"> </w:t>
      </w:r>
    </w:p>
    <w:p w14:paraId="0EACA028" w14:textId="6F9C877C" w:rsidR="001248CE" w:rsidRPr="001248CE" w:rsidRDefault="001248CE" w:rsidP="002D4770">
      <w:pPr>
        <w:jc w:val="both"/>
        <w:rPr>
          <w:rFonts w:ascii="Arial" w:hAnsi="Arial" w:cs="Arial"/>
          <w:sz w:val="24"/>
          <w:szCs w:val="24"/>
        </w:rPr>
      </w:pPr>
      <w:r w:rsidRPr="001248CE">
        <w:rPr>
          <w:rFonts w:ascii="Arial" w:hAnsi="Arial" w:cs="Arial"/>
          <w:sz w:val="24"/>
          <w:szCs w:val="24"/>
        </w:rPr>
        <w:t xml:space="preserve">Coleg </w:t>
      </w:r>
      <w:r w:rsidR="00734A6B">
        <w:rPr>
          <w:rFonts w:ascii="Arial" w:hAnsi="Arial" w:cs="Arial"/>
          <w:sz w:val="24"/>
          <w:szCs w:val="24"/>
        </w:rPr>
        <w:t>y Cymoedd</w:t>
      </w:r>
      <w:r w:rsidRPr="001248CE">
        <w:rPr>
          <w:rFonts w:ascii="Arial" w:hAnsi="Arial" w:cs="Arial"/>
          <w:sz w:val="24"/>
          <w:szCs w:val="24"/>
        </w:rPr>
        <w:t xml:space="preserve"> delivers certain higher education programmes on behal</w:t>
      </w:r>
      <w:r w:rsidR="00A962EB">
        <w:rPr>
          <w:rFonts w:ascii="Arial" w:hAnsi="Arial" w:cs="Arial"/>
          <w:sz w:val="24"/>
          <w:szCs w:val="24"/>
        </w:rPr>
        <w:t>f of the University of South Wales and Cardiff Metropolitan University</w:t>
      </w:r>
      <w:r w:rsidRPr="001248CE">
        <w:rPr>
          <w:rFonts w:ascii="Arial" w:hAnsi="Arial" w:cs="Arial"/>
          <w:sz w:val="24"/>
          <w:szCs w:val="24"/>
        </w:rPr>
        <w:t>. The</w:t>
      </w:r>
      <w:r w:rsidR="00A962EB">
        <w:rPr>
          <w:rFonts w:ascii="Arial" w:hAnsi="Arial" w:cs="Arial"/>
          <w:sz w:val="24"/>
          <w:szCs w:val="24"/>
        </w:rPr>
        <w:t xml:space="preserve"> Corporation currently holds </w:t>
      </w:r>
      <w:r w:rsidR="00CC5FAD">
        <w:rPr>
          <w:rFonts w:ascii="Arial" w:hAnsi="Arial" w:cs="Arial"/>
          <w:sz w:val="24"/>
          <w:szCs w:val="24"/>
        </w:rPr>
        <w:t>one</w:t>
      </w:r>
      <w:r w:rsidRPr="001248CE">
        <w:rPr>
          <w:rFonts w:ascii="Arial" w:hAnsi="Arial" w:cs="Arial"/>
          <w:sz w:val="24"/>
          <w:szCs w:val="24"/>
        </w:rPr>
        <w:t xml:space="preserve"> place in its membership for a </w:t>
      </w:r>
      <w:r w:rsidR="00A962EB">
        <w:rPr>
          <w:rFonts w:ascii="Arial" w:hAnsi="Arial" w:cs="Arial"/>
          <w:sz w:val="24"/>
          <w:szCs w:val="24"/>
        </w:rPr>
        <w:t>representative of the Universities</w:t>
      </w:r>
      <w:r w:rsidRPr="001248CE">
        <w:rPr>
          <w:rFonts w:ascii="Arial" w:hAnsi="Arial" w:cs="Arial"/>
          <w:sz w:val="24"/>
          <w:szCs w:val="24"/>
        </w:rPr>
        <w:t>.</w:t>
      </w:r>
    </w:p>
    <w:p w14:paraId="2DE403A5" w14:textId="77777777" w:rsidR="001248CE" w:rsidRPr="00E24612" w:rsidRDefault="001248CE" w:rsidP="00E869DE">
      <w:pPr>
        <w:jc w:val="both"/>
        <w:rPr>
          <w:rFonts w:ascii="Arial" w:hAnsi="Arial" w:cs="Arial"/>
          <w:sz w:val="24"/>
          <w:szCs w:val="24"/>
        </w:rPr>
      </w:pPr>
    </w:p>
    <w:p w14:paraId="31B9409E" w14:textId="77777777" w:rsidR="00F35DCC" w:rsidRPr="00C75CCF" w:rsidRDefault="001B4007" w:rsidP="00F35DCC">
      <w:pPr>
        <w:ind w:left="540" w:hanging="540"/>
        <w:jc w:val="both"/>
        <w:rPr>
          <w:rFonts w:ascii="Arial" w:hAnsi="Arial" w:cs="Arial"/>
          <w:sz w:val="24"/>
          <w:szCs w:val="24"/>
        </w:rPr>
      </w:pPr>
      <w:r w:rsidRPr="00C75CCF">
        <w:rPr>
          <w:rFonts w:ascii="Arial" w:hAnsi="Arial" w:cs="Arial"/>
          <w:b/>
          <w:sz w:val="24"/>
          <w:szCs w:val="24"/>
        </w:rPr>
        <w:t>3</w:t>
      </w:r>
      <w:r w:rsidR="00F35DCC" w:rsidRPr="00C75CCF">
        <w:rPr>
          <w:rFonts w:ascii="Arial" w:hAnsi="Arial" w:cs="Arial"/>
          <w:b/>
          <w:sz w:val="24"/>
          <w:szCs w:val="24"/>
        </w:rPr>
        <w:t>.</w:t>
      </w:r>
      <w:r w:rsidR="00F35DCC" w:rsidRPr="00C75CCF">
        <w:rPr>
          <w:rFonts w:ascii="Arial" w:hAnsi="Arial" w:cs="Arial"/>
          <w:b/>
          <w:sz w:val="24"/>
          <w:szCs w:val="24"/>
        </w:rPr>
        <w:tab/>
      </w:r>
      <w:r w:rsidR="002D4770">
        <w:rPr>
          <w:rFonts w:ascii="Arial" w:hAnsi="Arial" w:cs="Arial"/>
          <w:b/>
          <w:sz w:val="24"/>
          <w:szCs w:val="24"/>
        </w:rPr>
        <w:t>Part 3 – The method by which information published under this scheme will be made available</w:t>
      </w:r>
    </w:p>
    <w:p w14:paraId="38B9B3B6"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The College will make the information available: -</w:t>
      </w:r>
    </w:p>
    <w:p w14:paraId="513B31C6" w14:textId="77777777" w:rsidR="001248CE" w:rsidRPr="002D4770" w:rsidRDefault="001248CE" w:rsidP="002D4770">
      <w:pPr>
        <w:pStyle w:val="ListParagraph"/>
        <w:numPr>
          <w:ilvl w:val="0"/>
          <w:numId w:val="38"/>
        </w:numPr>
        <w:jc w:val="both"/>
        <w:rPr>
          <w:rFonts w:ascii="Arial" w:hAnsi="Arial" w:cs="Arial"/>
          <w:sz w:val="24"/>
          <w:szCs w:val="24"/>
        </w:rPr>
      </w:pPr>
      <w:r w:rsidRPr="002D4770">
        <w:rPr>
          <w:rFonts w:ascii="Arial" w:hAnsi="Arial" w:cs="Arial"/>
          <w:sz w:val="24"/>
          <w:szCs w:val="24"/>
        </w:rPr>
        <w:t xml:space="preserve">on the college’s website </w:t>
      </w:r>
    </w:p>
    <w:p w14:paraId="117548AB" w14:textId="77777777" w:rsidR="001248CE" w:rsidRPr="002D4770" w:rsidRDefault="001248CE" w:rsidP="002D4770">
      <w:pPr>
        <w:pStyle w:val="ListParagraph"/>
        <w:numPr>
          <w:ilvl w:val="0"/>
          <w:numId w:val="38"/>
        </w:numPr>
        <w:jc w:val="both"/>
        <w:rPr>
          <w:rFonts w:ascii="Arial" w:hAnsi="Arial" w:cs="Arial"/>
          <w:sz w:val="24"/>
          <w:szCs w:val="24"/>
        </w:rPr>
      </w:pPr>
      <w:r w:rsidRPr="002D4770">
        <w:rPr>
          <w:rFonts w:ascii="Arial" w:hAnsi="Arial" w:cs="Arial"/>
          <w:sz w:val="24"/>
          <w:szCs w:val="24"/>
        </w:rPr>
        <w:t xml:space="preserve">In paper/printed format – through a written request </w:t>
      </w:r>
    </w:p>
    <w:p w14:paraId="7174ADB8" w14:textId="77777777" w:rsidR="001248CE" w:rsidRPr="002D4770" w:rsidRDefault="001248CE" w:rsidP="002D4770">
      <w:pPr>
        <w:pStyle w:val="ListParagraph"/>
        <w:numPr>
          <w:ilvl w:val="0"/>
          <w:numId w:val="38"/>
        </w:numPr>
        <w:jc w:val="both"/>
        <w:rPr>
          <w:rFonts w:ascii="Arial" w:hAnsi="Arial" w:cs="Arial"/>
          <w:sz w:val="24"/>
          <w:szCs w:val="24"/>
        </w:rPr>
      </w:pPr>
      <w:r w:rsidRPr="002D4770">
        <w:rPr>
          <w:rFonts w:ascii="Arial" w:hAnsi="Arial" w:cs="Arial"/>
          <w:sz w:val="24"/>
          <w:szCs w:val="24"/>
        </w:rPr>
        <w:t>In exceptional circumstances some information may be available only by viewing in person.</w:t>
      </w:r>
    </w:p>
    <w:p w14:paraId="62431CDC" w14:textId="728CEE22" w:rsidR="00CC5FAD" w:rsidRDefault="00CC5FAD">
      <w:pPr>
        <w:rPr>
          <w:rFonts w:ascii="Arial" w:hAnsi="Arial" w:cs="Arial"/>
          <w:b/>
          <w:sz w:val="24"/>
          <w:szCs w:val="24"/>
        </w:rPr>
      </w:pPr>
      <w:r>
        <w:rPr>
          <w:rFonts w:ascii="Arial" w:hAnsi="Arial" w:cs="Arial"/>
          <w:b/>
          <w:sz w:val="24"/>
          <w:szCs w:val="24"/>
        </w:rPr>
        <w:br w:type="page"/>
      </w:r>
    </w:p>
    <w:p w14:paraId="23988F4E" w14:textId="77777777" w:rsidR="00E32C28" w:rsidRDefault="00E32C28" w:rsidP="002D4770">
      <w:pPr>
        <w:jc w:val="both"/>
        <w:rPr>
          <w:rFonts w:ascii="Arial" w:hAnsi="Arial" w:cs="Arial"/>
          <w:b/>
          <w:sz w:val="24"/>
          <w:szCs w:val="24"/>
        </w:rPr>
      </w:pPr>
    </w:p>
    <w:p w14:paraId="1434818C"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 xml:space="preserve">3.1 </w:t>
      </w:r>
      <w:r w:rsidR="001248CE" w:rsidRPr="009700C9">
        <w:rPr>
          <w:rFonts w:ascii="Arial" w:hAnsi="Arial" w:cs="Arial"/>
          <w:b/>
          <w:sz w:val="24"/>
          <w:szCs w:val="24"/>
        </w:rPr>
        <w:t>Information available via the College’s website</w:t>
      </w:r>
    </w:p>
    <w:p w14:paraId="16287F21" w14:textId="4277BFB1" w:rsidR="00B93FBC" w:rsidRDefault="001248CE" w:rsidP="002D4770">
      <w:pPr>
        <w:jc w:val="both"/>
        <w:rPr>
          <w:rFonts w:ascii="Arial" w:hAnsi="Arial" w:cs="Arial"/>
          <w:b/>
          <w:sz w:val="24"/>
          <w:szCs w:val="24"/>
        </w:rPr>
      </w:pPr>
      <w:r w:rsidRPr="002D4770">
        <w:rPr>
          <w:rFonts w:ascii="Arial" w:hAnsi="Arial" w:cs="Arial"/>
          <w:sz w:val="24"/>
          <w:szCs w:val="24"/>
        </w:rPr>
        <w:t>The College is continually updating its website and much of the information available under the Act is available through this medium. There will be occasions where information is only available in the printed form or is being revised or is in the process of being introduced and may not be available at a particular moment in time. Every effort has been made to design the website to be as simple and efficient as possible. Material which is published and accessed on a website will be provided free of charge.</w:t>
      </w:r>
    </w:p>
    <w:p w14:paraId="22BBE1EE"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 xml:space="preserve">3.2 </w:t>
      </w:r>
      <w:r w:rsidR="001248CE" w:rsidRPr="009700C9">
        <w:rPr>
          <w:rFonts w:ascii="Arial" w:hAnsi="Arial" w:cs="Arial"/>
          <w:b/>
          <w:sz w:val="24"/>
          <w:szCs w:val="24"/>
        </w:rPr>
        <w:t>Information available in paper/printed format – through a written request</w:t>
      </w:r>
    </w:p>
    <w:p w14:paraId="31A57DEE" w14:textId="77777777" w:rsidR="001248CE" w:rsidRPr="002D4770" w:rsidRDefault="001248CE" w:rsidP="002D4770">
      <w:pPr>
        <w:jc w:val="both"/>
        <w:rPr>
          <w:rFonts w:ascii="Arial" w:hAnsi="Arial" w:cs="Arial"/>
          <w:sz w:val="24"/>
          <w:szCs w:val="24"/>
        </w:rPr>
      </w:pPr>
      <w:proofErr w:type="gramStart"/>
      <w:r w:rsidRPr="002D4770">
        <w:rPr>
          <w:rFonts w:ascii="Arial" w:hAnsi="Arial" w:cs="Arial"/>
          <w:sz w:val="24"/>
          <w:szCs w:val="24"/>
        </w:rPr>
        <w:t>Alternatively</w:t>
      </w:r>
      <w:proofErr w:type="gramEnd"/>
      <w:r w:rsidRPr="002D4770">
        <w:rPr>
          <w:rFonts w:ascii="Arial" w:hAnsi="Arial" w:cs="Arial"/>
          <w:sz w:val="24"/>
          <w:szCs w:val="24"/>
        </w:rPr>
        <w:t xml:space="preserve"> a request for paper copies of available documents can be made. The charge for a document, which is printable, is £25.00 per copy (50 sheets or less) or £40.00 for 51 sheets or more.</w:t>
      </w:r>
    </w:p>
    <w:p w14:paraId="64223650"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A document, which has to be photocopied, will incur a charge of 5p per sheet plus the postage charges applicable at the time.</w:t>
      </w:r>
    </w:p>
    <w:p w14:paraId="5BE93A62" w14:textId="77777777" w:rsidR="00E32C28" w:rsidRDefault="00E32C28" w:rsidP="002D4770">
      <w:pPr>
        <w:jc w:val="both"/>
        <w:rPr>
          <w:rFonts w:ascii="Arial" w:hAnsi="Arial" w:cs="Arial"/>
          <w:b/>
          <w:sz w:val="24"/>
          <w:szCs w:val="24"/>
        </w:rPr>
      </w:pPr>
    </w:p>
    <w:p w14:paraId="219A6BF4" w14:textId="77777777" w:rsidR="001248CE" w:rsidRPr="009700C9" w:rsidRDefault="005B520A" w:rsidP="002D4770">
      <w:pPr>
        <w:jc w:val="both"/>
        <w:rPr>
          <w:rFonts w:ascii="Arial" w:hAnsi="Arial" w:cs="Arial"/>
          <w:b/>
          <w:sz w:val="24"/>
          <w:szCs w:val="24"/>
        </w:rPr>
      </w:pPr>
      <w:r>
        <w:rPr>
          <w:rFonts w:ascii="Arial" w:hAnsi="Arial" w:cs="Arial"/>
          <w:b/>
          <w:sz w:val="24"/>
          <w:szCs w:val="24"/>
        </w:rPr>
        <w:t>3.3</w:t>
      </w:r>
      <w:r w:rsidR="002D4770" w:rsidRPr="009700C9">
        <w:rPr>
          <w:rFonts w:ascii="Arial" w:hAnsi="Arial" w:cs="Arial"/>
          <w:b/>
          <w:sz w:val="24"/>
          <w:szCs w:val="24"/>
        </w:rPr>
        <w:t xml:space="preserve"> </w:t>
      </w:r>
      <w:r w:rsidR="001248CE" w:rsidRPr="009700C9">
        <w:rPr>
          <w:rFonts w:ascii="Arial" w:hAnsi="Arial" w:cs="Arial"/>
          <w:b/>
          <w:sz w:val="24"/>
          <w:szCs w:val="24"/>
        </w:rPr>
        <w:t>In exceptional circumstances some information may be available only by viewing in person. </w:t>
      </w:r>
    </w:p>
    <w:p w14:paraId="50422251"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 xml:space="preserve">Where this manner is specified, please contact the above-named person and an appointment to view the information will be arranged within a reasonable timescale. </w:t>
      </w:r>
    </w:p>
    <w:p w14:paraId="384BA73E" w14:textId="77777777" w:rsidR="00E32C28" w:rsidRDefault="00E32C28" w:rsidP="002D4770">
      <w:pPr>
        <w:jc w:val="both"/>
        <w:rPr>
          <w:rFonts w:ascii="Arial" w:hAnsi="Arial" w:cs="Arial"/>
          <w:b/>
          <w:sz w:val="24"/>
          <w:szCs w:val="24"/>
        </w:rPr>
      </w:pPr>
    </w:p>
    <w:p w14:paraId="1A466B29" w14:textId="77777777" w:rsidR="001248CE" w:rsidRPr="009700C9" w:rsidRDefault="002D4770" w:rsidP="002D4770">
      <w:pPr>
        <w:jc w:val="both"/>
        <w:rPr>
          <w:rFonts w:ascii="Arial" w:hAnsi="Arial" w:cs="Arial"/>
          <w:b/>
          <w:sz w:val="24"/>
          <w:szCs w:val="24"/>
        </w:rPr>
      </w:pPr>
      <w:r w:rsidRPr="009700C9">
        <w:rPr>
          <w:rFonts w:ascii="Arial" w:hAnsi="Arial" w:cs="Arial"/>
          <w:b/>
          <w:sz w:val="24"/>
          <w:szCs w:val="24"/>
        </w:rPr>
        <w:t>3.</w:t>
      </w:r>
      <w:r w:rsidR="005B520A">
        <w:rPr>
          <w:rFonts w:ascii="Arial" w:hAnsi="Arial" w:cs="Arial"/>
          <w:b/>
          <w:sz w:val="24"/>
          <w:szCs w:val="24"/>
        </w:rPr>
        <w:t>4</w:t>
      </w:r>
      <w:r w:rsidRPr="009700C9">
        <w:rPr>
          <w:rFonts w:ascii="Arial" w:hAnsi="Arial" w:cs="Arial"/>
          <w:b/>
          <w:sz w:val="24"/>
          <w:szCs w:val="24"/>
        </w:rPr>
        <w:t xml:space="preserve"> </w:t>
      </w:r>
      <w:r w:rsidR="001248CE" w:rsidRPr="009700C9">
        <w:rPr>
          <w:rFonts w:ascii="Arial" w:hAnsi="Arial" w:cs="Arial"/>
          <w:b/>
          <w:sz w:val="24"/>
          <w:szCs w:val="24"/>
        </w:rPr>
        <w:t xml:space="preserve">Other obligations </w:t>
      </w:r>
    </w:p>
    <w:p w14:paraId="50185D89" w14:textId="77777777" w:rsidR="001248CE" w:rsidRPr="002D4770" w:rsidRDefault="001248CE" w:rsidP="002D4770">
      <w:pPr>
        <w:jc w:val="both"/>
        <w:rPr>
          <w:rFonts w:ascii="Arial" w:hAnsi="Arial" w:cs="Arial"/>
          <w:sz w:val="24"/>
          <w:szCs w:val="24"/>
        </w:rPr>
      </w:pPr>
      <w:r w:rsidRPr="002D4770">
        <w:rPr>
          <w:rFonts w:ascii="Arial" w:hAnsi="Arial" w:cs="Arial"/>
          <w:sz w:val="24"/>
          <w:szCs w:val="24"/>
        </w:rPr>
        <w:t>The college will provide the information in the language in which it is held or in such other language that is legally required. Where there is a legal obligation to translate any information, it will do so.</w:t>
      </w:r>
    </w:p>
    <w:p w14:paraId="47D48829" w14:textId="77777777" w:rsidR="001248CE" w:rsidRDefault="001248CE" w:rsidP="002D4770">
      <w:pPr>
        <w:jc w:val="both"/>
        <w:rPr>
          <w:rFonts w:ascii="Arial" w:hAnsi="Arial" w:cs="Arial"/>
          <w:sz w:val="24"/>
          <w:szCs w:val="24"/>
        </w:rPr>
      </w:pPr>
      <w:r w:rsidRPr="002D4770">
        <w:rPr>
          <w:rFonts w:ascii="Arial" w:hAnsi="Arial" w:cs="Arial"/>
          <w:sz w:val="24"/>
          <w:szCs w:val="24"/>
        </w:rPr>
        <w:t>Obligations under disability and discrimination legislation and any other legislation to provide information in other forms and formats will be adhered to when providing information in accordance with this scheme.</w:t>
      </w:r>
    </w:p>
    <w:p w14:paraId="34B3F2EB" w14:textId="77777777" w:rsidR="001965FE" w:rsidRDefault="001965FE" w:rsidP="002D4770">
      <w:pPr>
        <w:jc w:val="both"/>
        <w:rPr>
          <w:rFonts w:ascii="Arial" w:hAnsi="Arial" w:cs="Arial"/>
          <w:sz w:val="24"/>
          <w:szCs w:val="24"/>
        </w:rPr>
      </w:pPr>
    </w:p>
    <w:p w14:paraId="5B68A2C8" w14:textId="77777777" w:rsidR="005B520A" w:rsidRPr="009700C9" w:rsidRDefault="005B520A" w:rsidP="005B520A">
      <w:pPr>
        <w:jc w:val="both"/>
        <w:rPr>
          <w:rFonts w:ascii="Arial" w:hAnsi="Arial" w:cs="Arial"/>
          <w:b/>
          <w:sz w:val="24"/>
          <w:szCs w:val="24"/>
        </w:rPr>
      </w:pPr>
      <w:r>
        <w:rPr>
          <w:rFonts w:ascii="Arial" w:hAnsi="Arial" w:cs="Arial"/>
          <w:b/>
          <w:sz w:val="24"/>
          <w:szCs w:val="24"/>
        </w:rPr>
        <w:t>3.5</w:t>
      </w:r>
      <w:r w:rsidRPr="009700C9">
        <w:rPr>
          <w:rFonts w:ascii="Arial" w:hAnsi="Arial" w:cs="Arial"/>
          <w:b/>
          <w:sz w:val="24"/>
          <w:szCs w:val="24"/>
        </w:rPr>
        <w:t xml:space="preserve"> Requests for information available through our publication scheme can be made by contacting: </w:t>
      </w:r>
    </w:p>
    <w:p w14:paraId="390C4489" w14:textId="77777777" w:rsidR="005B520A" w:rsidRPr="001248CE" w:rsidRDefault="005B520A" w:rsidP="005B520A">
      <w:pPr>
        <w:jc w:val="both"/>
        <w:rPr>
          <w:rFonts w:ascii="Arial" w:hAnsi="Arial" w:cs="Arial"/>
          <w:sz w:val="24"/>
          <w:szCs w:val="24"/>
        </w:rPr>
      </w:pPr>
      <w:r w:rsidRPr="001248CE">
        <w:rPr>
          <w:rFonts w:ascii="Arial" w:hAnsi="Arial" w:cs="Arial"/>
          <w:sz w:val="24"/>
          <w:szCs w:val="24"/>
        </w:rPr>
        <w:t>Mrs Clair Mapp, Executi</w:t>
      </w:r>
      <w:r>
        <w:rPr>
          <w:rFonts w:ascii="Arial" w:hAnsi="Arial" w:cs="Arial"/>
          <w:sz w:val="24"/>
          <w:szCs w:val="24"/>
        </w:rPr>
        <w:t xml:space="preserve">ve Secretary, </w:t>
      </w:r>
      <w:r w:rsidRPr="001248CE">
        <w:rPr>
          <w:rFonts w:ascii="Arial" w:hAnsi="Arial" w:cs="Arial"/>
          <w:sz w:val="24"/>
          <w:szCs w:val="24"/>
        </w:rPr>
        <w:t xml:space="preserve">Coleg </w:t>
      </w:r>
      <w:r>
        <w:rPr>
          <w:rFonts w:ascii="Arial" w:hAnsi="Arial" w:cs="Arial"/>
          <w:sz w:val="24"/>
          <w:szCs w:val="24"/>
        </w:rPr>
        <w:t>y Cymoedd</w:t>
      </w:r>
      <w:r w:rsidRPr="001248CE">
        <w:rPr>
          <w:rFonts w:ascii="Arial" w:hAnsi="Arial" w:cs="Arial"/>
          <w:sz w:val="24"/>
          <w:szCs w:val="24"/>
        </w:rPr>
        <w:t xml:space="preserve">, </w:t>
      </w:r>
      <w:r>
        <w:rPr>
          <w:rFonts w:ascii="Arial" w:hAnsi="Arial" w:cs="Arial"/>
          <w:sz w:val="24"/>
          <w:szCs w:val="24"/>
        </w:rPr>
        <w:t>Nantgarw</w:t>
      </w:r>
      <w:r w:rsidRPr="001248CE">
        <w:rPr>
          <w:rFonts w:ascii="Arial" w:hAnsi="Arial" w:cs="Arial"/>
          <w:sz w:val="24"/>
          <w:szCs w:val="24"/>
        </w:rPr>
        <w:t xml:space="preserve"> Campus, </w:t>
      </w:r>
      <w:proofErr w:type="spellStart"/>
      <w:r>
        <w:rPr>
          <w:rFonts w:ascii="Arial" w:hAnsi="Arial" w:cs="Arial"/>
          <w:sz w:val="24"/>
          <w:szCs w:val="24"/>
        </w:rPr>
        <w:t>Heol</w:t>
      </w:r>
      <w:proofErr w:type="spellEnd"/>
      <w:r>
        <w:rPr>
          <w:rFonts w:ascii="Arial" w:hAnsi="Arial" w:cs="Arial"/>
          <w:sz w:val="24"/>
          <w:szCs w:val="24"/>
        </w:rPr>
        <w:t xml:space="preserve"> y Coleg, Parc Nantgarw, Cardiff, CF15 7QY</w:t>
      </w:r>
    </w:p>
    <w:p w14:paraId="58033266" w14:textId="77777777" w:rsidR="005B520A" w:rsidRPr="001248CE" w:rsidRDefault="005B520A" w:rsidP="005B520A">
      <w:pPr>
        <w:jc w:val="both"/>
        <w:rPr>
          <w:rFonts w:ascii="Arial" w:hAnsi="Arial" w:cs="Arial"/>
          <w:sz w:val="24"/>
          <w:szCs w:val="24"/>
        </w:rPr>
      </w:pPr>
      <w:r w:rsidRPr="001248CE">
        <w:rPr>
          <w:rFonts w:ascii="Arial" w:hAnsi="Arial" w:cs="Arial"/>
          <w:sz w:val="24"/>
          <w:szCs w:val="24"/>
        </w:rPr>
        <w:lastRenderedPageBreak/>
        <w:t xml:space="preserve">E-mail address – </w:t>
      </w:r>
      <w:hyperlink r:id="rId18" w:history="1">
        <w:r w:rsidRPr="00B10185">
          <w:rPr>
            <w:rStyle w:val="Hyperlink"/>
          </w:rPr>
          <w:t>Clair.Mapp@cymoedd.ac.uk</w:t>
        </w:r>
      </w:hyperlink>
    </w:p>
    <w:p w14:paraId="674DD084" w14:textId="77777777" w:rsidR="005B520A" w:rsidRPr="001248CE" w:rsidRDefault="005B520A" w:rsidP="005B520A">
      <w:pPr>
        <w:jc w:val="both"/>
        <w:rPr>
          <w:rFonts w:ascii="Arial" w:hAnsi="Arial" w:cs="Arial"/>
          <w:sz w:val="24"/>
          <w:szCs w:val="24"/>
        </w:rPr>
      </w:pPr>
      <w:r w:rsidRPr="001248CE">
        <w:rPr>
          <w:rFonts w:ascii="Arial" w:hAnsi="Arial" w:cs="Arial"/>
          <w:sz w:val="24"/>
          <w:szCs w:val="24"/>
        </w:rPr>
        <w:t>Telephone: 01443 66</w:t>
      </w:r>
      <w:r>
        <w:rPr>
          <w:rFonts w:ascii="Arial" w:hAnsi="Arial" w:cs="Arial"/>
          <w:sz w:val="24"/>
          <w:szCs w:val="24"/>
        </w:rPr>
        <w:t>3152</w:t>
      </w:r>
    </w:p>
    <w:p w14:paraId="4CDCAF6E" w14:textId="77777777" w:rsidR="005B520A" w:rsidRPr="002D4770" w:rsidRDefault="005B520A" w:rsidP="005B520A">
      <w:pPr>
        <w:jc w:val="both"/>
        <w:rPr>
          <w:rFonts w:ascii="Arial" w:hAnsi="Arial" w:cs="Arial"/>
          <w:sz w:val="24"/>
          <w:szCs w:val="24"/>
        </w:rPr>
      </w:pPr>
      <w:r w:rsidRPr="002D4770">
        <w:rPr>
          <w:rFonts w:ascii="Arial" w:hAnsi="Arial" w:cs="Arial"/>
          <w:sz w:val="24"/>
          <w:szCs w:val="24"/>
        </w:rPr>
        <w:t>The College will respond within 20 working days to requests made in writing.</w:t>
      </w:r>
    </w:p>
    <w:p w14:paraId="7D34F5C7" w14:textId="77777777" w:rsidR="005B520A" w:rsidRDefault="005B520A" w:rsidP="002D4770">
      <w:pPr>
        <w:jc w:val="both"/>
        <w:rPr>
          <w:rFonts w:ascii="Arial" w:hAnsi="Arial" w:cs="Arial"/>
          <w:sz w:val="24"/>
          <w:szCs w:val="24"/>
        </w:rPr>
      </w:pPr>
    </w:p>
    <w:p w14:paraId="0B4020A7" w14:textId="77777777" w:rsidR="005B520A" w:rsidRPr="002D4770" w:rsidRDefault="005B520A" w:rsidP="002D4770">
      <w:pPr>
        <w:jc w:val="both"/>
        <w:rPr>
          <w:rFonts w:ascii="Arial" w:hAnsi="Arial" w:cs="Arial"/>
          <w:sz w:val="24"/>
          <w:szCs w:val="24"/>
        </w:rPr>
      </w:pPr>
    </w:p>
    <w:p w14:paraId="1D7B270A" w14:textId="77777777" w:rsidR="00992DD6" w:rsidRPr="00E24612" w:rsidRDefault="00992DD6" w:rsidP="002D4770">
      <w:pPr>
        <w:jc w:val="both"/>
        <w:rPr>
          <w:rFonts w:ascii="Arial" w:hAnsi="Arial" w:cs="Arial"/>
          <w:sz w:val="24"/>
          <w:szCs w:val="24"/>
        </w:rPr>
      </w:pPr>
    </w:p>
    <w:p w14:paraId="4F904CB7" w14:textId="77777777" w:rsidR="0071570C" w:rsidRPr="00E24612" w:rsidRDefault="0071570C" w:rsidP="00E24612">
      <w:pPr>
        <w:pStyle w:val="Heading2"/>
        <w:spacing w:line="276" w:lineRule="auto"/>
        <w:jc w:val="both"/>
        <w:rPr>
          <w:rFonts w:ascii="Arial" w:eastAsia="Calibri" w:hAnsi="Arial" w:cs="Arial"/>
          <w:sz w:val="24"/>
          <w:szCs w:val="24"/>
        </w:rPr>
      </w:pPr>
    </w:p>
    <w:sectPr w:rsidR="0071570C" w:rsidRPr="00E24612" w:rsidSect="00CF2354">
      <w:headerReference w:type="default" r:id="rId19"/>
      <w:footerReference w:type="default" r:id="rId20"/>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48CA" w14:textId="77777777" w:rsidR="003E11D5" w:rsidRDefault="003E11D5" w:rsidP="00CF2354">
      <w:pPr>
        <w:spacing w:after="0" w:line="240" w:lineRule="auto"/>
      </w:pPr>
      <w:r>
        <w:separator/>
      </w:r>
    </w:p>
  </w:endnote>
  <w:endnote w:type="continuationSeparator" w:id="0">
    <w:p w14:paraId="2B7867B9" w14:textId="77777777" w:rsidR="003E11D5" w:rsidRDefault="003E11D5" w:rsidP="00CF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81330"/>
      <w:docPartObj>
        <w:docPartGallery w:val="Page Numbers (Bottom of Page)"/>
        <w:docPartUnique/>
      </w:docPartObj>
    </w:sdtPr>
    <w:sdtEndPr/>
    <w:sdtContent>
      <w:p w14:paraId="01E1F357" w14:textId="007327AF" w:rsidR="00734A6B" w:rsidRPr="005C54B8" w:rsidRDefault="00734A6B">
        <w:pPr>
          <w:pStyle w:val="Footer"/>
          <w:jc w:val="right"/>
          <w:rPr>
            <w:rFonts w:ascii="Arial" w:hAnsi="Arial" w:cs="Arial"/>
          </w:rPr>
        </w:pPr>
        <w:r w:rsidRPr="005C54B8">
          <w:rPr>
            <w:rFonts w:ascii="Arial" w:hAnsi="Arial" w:cs="Arial"/>
          </w:rPr>
          <w:t xml:space="preserve">Page </w:t>
        </w:r>
        <w:r w:rsidRPr="005C54B8">
          <w:rPr>
            <w:rFonts w:ascii="Arial" w:hAnsi="Arial" w:cs="Arial"/>
          </w:rPr>
          <w:fldChar w:fldCharType="begin"/>
        </w:r>
        <w:r w:rsidRPr="005C54B8">
          <w:rPr>
            <w:rFonts w:ascii="Arial" w:hAnsi="Arial" w:cs="Arial"/>
          </w:rPr>
          <w:instrText xml:space="preserve"> PAGE   \* MERGEFORMAT </w:instrText>
        </w:r>
        <w:r w:rsidRPr="005C54B8">
          <w:rPr>
            <w:rFonts w:ascii="Arial" w:hAnsi="Arial" w:cs="Arial"/>
          </w:rPr>
          <w:fldChar w:fldCharType="separate"/>
        </w:r>
        <w:r w:rsidR="001206A0">
          <w:rPr>
            <w:rFonts w:ascii="Arial" w:hAnsi="Arial" w:cs="Arial"/>
            <w:noProof/>
          </w:rPr>
          <w:t>1</w:t>
        </w:r>
        <w:r w:rsidRPr="005C54B8">
          <w:rPr>
            <w:rFonts w:ascii="Arial" w:hAnsi="Arial" w:cs="Arial"/>
            <w:noProof/>
          </w:rPr>
          <w:fldChar w:fldCharType="end"/>
        </w:r>
      </w:p>
    </w:sdtContent>
  </w:sdt>
  <w:p w14:paraId="5220BBB2" w14:textId="77777777" w:rsidR="00734A6B" w:rsidRDefault="0073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66E0" w14:textId="77777777" w:rsidR="003E11D5" w:rsidRDefault="003E11D5" w:rsidP="00CF2354">
      <w:pPr>
        <w:spacing w:after="0" w:line="240" w:lineRule="auto"/>
      </w:pPr>
      <w:r>
        <w:separator/>
      </w:r>
    </w:p>
  </w:footnote>
  <w:footnote w:type="continuationSeparator" w:id="0">
    <w:p w14:paraId="6A7AB5E8" w14:textId="77777777" w:rsidR="003E11D5" w:rsidRDefault="003E11D5" w:rsidP="00CF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7790" w14:textId="77777777" w:rsidR="00734A6B" w:rsidRPr="00100813" w:rsidRDefault="00734A6B" w:rsidP="00CF2354">
    <w:pPr>
      <w:pStyle w:val="Header"/>
      <w:jc w:val="center"/>
      <w:rPr>
        <w:rFonts w:ascii="Arial" w:hAnsi="Arial" w:cs="Arial"/>
        <w:bCs/>
        <w:sz w:val="24"/>
      </w:rPr>
    </w:pPr>
    <w:r>
      <w:rPr>
        <w:rFonts w:ascii="Arial" w:hAnsi="Arial" w:cs="Arial"/>
        <w:bCs/>
        <w:sz w:val="24"/>
      </w:rPr>
      <w:t>COLEG Y CYMOEDD</w:t>
    </w:r>
    <w:r w:rsidRPr="00100813">
      <w:rPr>
        <w:rFonts w:ascii="Arial" w:hAnsi="Arial" w:cs="Arial"/>
        <w:bCs/>
        <w:sz w:val="24"/>
      </w:rPr>
      <w:t xml:space="preserve"> POLICY DOCUMENT</w:t>
    </w:r>
  </w:p>
  <w:p w14:paraId="06971CD3" w14:textId="77777777" w:rsidR="00734A6B" w:rsidRPr="00100813" w:rsidRDefault="00734A6B" w:rsidP="00CF2354">
    <w:pPr>
      <w:pStyle w:val="Header"/>
      <w:jc w:val="center"/>
      <w:rPr>
        <w:rFonts w:ascii="Arial" w:hAnsi="Arial" w:cs="Arial"/>
        <w:bCs/>
        <w:sz w:val="24"/>
      </w:rPr>
    </w:pPr>
  </w:p>
  <w:p w14:paraId="5CC4267A" w14:textId="77777777" w:rsidR="00734A6B" w:rsidRPr="00100813" w:rsidRDefault="00734A6B" w:rsidP="00CF2354">
    <w:pPr>
      <w:pStyle w:val="Header"/>
      <w:jc w:val="center"/>
      <w:rPr>
        <w:rFonts w:ascii="Arial" w:hAnsi="Arial" w:cs="Arial"/>
        <w:bCs/>
        <w:sz w:val="24"/>
      </w:rPr>
    </w:pPr>
    <w:r w:rsidRPr="00100813">
      <w:rPr>
        <w:rFonts w:ascii="Arial" w:hAnsi="Arial" w:cs="Arial"/>
        <w:bCs/>
        <w:sz w:val="24"/>
      </w:rPr>
      <w:t>_________________________________________________________________</w:t>
    </w:r>
  </w:p>
  <w:p w14:paraId="2A1F701D" w14:textId="77777777" w:rsidR="00734A6B" w:rsidRPr="00100813" w:rsidRDefault="00734A6B">
    <w:pPr>
      <w:pStyle w:val="Header"/>
      <w:rPr>
        <w:rFonts w:ascii="Arial" w:hAnsi="Arial" w:cs="Arial"/>
      </w:rPr>
    </w:pPr>
  </w:p>
  <w:p w14:paraId="03EFCA41" w14:textId="77777777" w:rsidR="00734A6B" w:rsidRPr="00100813" w:rsidRDefault="00734A6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CA0"/>
    <w:multiLevelType w:val="multilevel"/>
    <w:tmpl w:val="03565078"/>
    <w:lvl w:ilvl="0">
      <w:start w:val="1"/>
      <w:numFmt w:val="decimal"/>
      <w:lvlText w:val="11.%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1" w15:restartNumberingAfterBreak="0">
    <w:nsid w:val="0D20497A"/>
    <w:multiLevelType w:val="hybridMultilevel"/>
    <w:tmpl w:val="9F8AE9B0"/>
    <w:lvl w:ilvl="0" w:tplc="893A16B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FFE3BAC"/>
    <w:multiLevelType w:val="hybridMultilevel"/>
    <w:tmpl w:val="DDDCC13E"/>
    <w:lvl w:ilvl="0" w:tplc="FEE410AE">
      <w:start w:val="1"/>
      <w:numFmt w:val="lowerLetter"/>
      <w:lvlText w:val="%1)"/>
      <w:lvlJc w:val="left"/>
      <w:pPr>
        <w:tabs>
          <w:tab w:val="num" w:pos="720"/>
        </w:tabs>
        <w:ind w:left="720" w:hanging="54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773F9"/>
    <w:multiLevelType w:val="multilevel"/>
    <w:tmpl w:val="C338F1F8"/>
    <w:lvl w:ilvl="0">
      <w:start w:val="2"/>
      <w:numFmt w:val="decimal"/>
      <w:lvlText w:val="%1"/>
      <w:lvlJc w:val="left"/>
      <w:pPr>
        <w:ind w:left="525" w:hanging="525"/>
      </w:pPr>
      <w:rPr>
        <w:rFonts w:hint="default"/>
      </w:rPr>
    </w:lvl>
    <w:lvl w:ilvl="1">
      <w:start w:val="2"/>
      <w:numFmt w:val="decimal"/>
      <w:lvlText w:val="%1.%2"/>
      <w:lvlJc w:val="left"/>
      <w:pPr>
        <w:ind w:left="1163" w:hanging="525"/>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17316CAC"/>
    <w:multiLevelType w:val="hybridMultilevel"/>
    <w:tmpl w:val="35F6B008"/>
    <w:lvl w:ilvl="0" w:tplc="2E5AAD4E">
      <w:numFmt w:val="bullet"/>
      <w:lvlText w:val="-"/>
      <w:lvlJc w:val="left"/>
      <w:pPr>
        <w:ind w:left="720" w:hanging="360"/>
      </w:pPr>
      <w:rPr>
        <w:rFonts w:ascii="Calibri" w:eastAsia="Calibri" w:hAnsi="Calibri" w:cs="Times New Roman"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E6543A"/>
    <w:multiLevelType w:val="multilevel"/>
    <w:tmpl w:val="BBE49860"/>
    <w:lvl w:ilvl="0">
      <w:start w:val="1"/>
      <w:numFmt w:val="decimal"/>
      <w:lvlText w:val="9.%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6" w15:restartNumberingAfterBreak="0">
    <w:nsid w:val="22D6321F"/>
    <w:multiLevelType w:val="hybridMultilevel"/>
    <w:tmpl w:val="F3BAF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6A2DC1"/>
    <w:multiLevelType w:val="hybridMultilevel"/>
    <w:tmpl w:val="4C72FEBC"/>
    <w:lvl w:ilvl="0" w:tplc="E780DF4E">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26B21"/>
    <w:multiLevelType w:val="multilevel"/>
    <w:tmpl w:val="E4CE4E24"/>
    <w:lvl w:ilvl="0">
      <w:start w:val="1"/>
      <w:numFmt w:val="decimal"/>
      <w:lvlText w:val="8.%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9" w15:restartNumberingAfterBreak="0">
    <w:nsid w:val="2B477822"/>
    <w:multiLevelType w:val="hybridMultilevel"/>
    <w:tmpl w:val="7F58F732"/>
    <w:lvl w:ilvl="0" w:tplc="5510CC76">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0C06"/>
    <w:multiLevelType w:val="multilevel"/>
    <w:tmpl w:val="CE60B1A6"/>
    <w:lvl w:ilvl="0">
      <w:start w:val="1"/>
      <w:numFmt w:val="decimal"/>
      <w:lvlText w:val="%1."/>
      <w:lvlJc w:val="left"/>
      <w:pPr>
        <w:tabs>
          <w:tab w:val="num" w:pos="360"/>
        </w:tabs>
        <w:ind w:left="360" w:hanging="360"/>
      </w:pPr>
      <w:rPr>
        <w:rFonts w:ascii="Times New Roman" w:eastAsia="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11" w15:restartNumberingAfterBreak="0">
    <w:nsid w:val="2E9B38A1"/>
    <w:multiLevelType w:val="hybridMultilevel"/>
    <w:tmpl w:val="3646AD30"/>
    <w:lvl w:ilvl="0" w:tplc="582624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A3759"/>
    <w:multiLevelType w:val="multilevel"/>
    <w:tmpl w:val="8B12B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153789A"/>
    <w:multiLevelType w:val="hybridMultilevel"/>
    <w:tmpl w:val="FFB0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549C9"/>
    <w:multiLevelType w:val="hybridMultilevel"/>
    <w:tmpl w:val="F5E62DF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11C88"/>
    <w:multiLevelType w:val="hybridMultilevel"/>
    <w:tmpl w:val="56AC6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32B99"/>
    <w:multiLevelType w:val="multilevel"/>
    <w:tmpl w:val="EBCC9420"/>
    <w:lvl w:ilvl="0">
      <w:start w:val="1"/>
      <w:numFmt w:val="decimal"/>
      <w:lvlText w:val="7.%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7.%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7" w15:restartNumberingAfterBreak="0">
    <w:nsid w:val="38793E22"/>
    <w:multiLevelType w:val="hybridMultilevel"/>
    <w:tmpl w:val="BC4E703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8DE65F8"/>
    <w:multiLevelType w:val="hybridMultilevel"/>
    <w:tmpl w:val="88D83C4A"/>
    <w:lvl w:ilvl="0" w:tplc="8DD00B30">
      <w:start w:val="2"/>
      <w:numFmt w:val="bullet"/>
      <w:lvlText w:val="-"/>
      <w:lvlJc w:val="left"/>
      <w:pPr>
        <w:ind w:left="1816" w:hanging="360"/>
      </w:pPr>
      <w:rPr>
        <w:rFonts w:ascii="Times New Roman" w:eastAsia="Times New Roman" w:hAnsi="Times New Roman" w:cs="Times New Roman" w:hint="default"/>
      </w:rPr>
    </w:lvl>
    <w:lvl w:ilvl="1" w:tplc="08090003" w:tentative="1">
      <w:start w:val="1"/>
      <w:numFmt w:val="bullet"/>
      <w:lvlText w:val="o"/>
      <w:lvlJc w:val="left"/>
      <w:pPr>
        <w:ind w:left="2536" w:hanging="360"/>
      </w:pPr>
      <w:rPr>
        <w:rFonts w:ascii="Courier New" w:hAnsi="Courier New" w:cs="Courier New" w:hint="default"/>
      </w:rPr>
    </w:lvl>
    <w:lvl w:ilvl="2" w:tplc="08090005" w:tentative="1">
      <w:start w:val="1"/>
      <w:numFmt w:val="bullet"/>
      <w:lvlText w:val=""/>
      <w:lvlJc w:val="left"/>
      <w:pPr>
        <w:ind w:left="3256" w:hanging="360"/>
      </w:pPr>
      <w:rPr>
        <w:rFonts w:ascii="Wingdings" w:hAnsi="Wingdings" w:hint="default"/>
      </w:rPr>
    </w:lvl>
    <w:lvl w:ilvl="3" w:tplc="08090001" w:tentative="1">
      <w:start w:val="1"/>
      <w:numFmt w:val="bullet"/>
      <w:lvlText w:val=""/>
      <w:lvlJc w:val="left"/>
      <w:pPr>
        <w:ind w:left="3976" w:hanging="360"/>
      </w:pPr>
      <w:rPr>
        <w:rFonts w:ascii="Symbol" w:hAnsi="Symbol" w:hint="default"/>
      </w:rPr>
    </w:lvl>
    <w:lvl w:ilvl="4" w:tplc="08090003" w:tentative="1">
      <w:start w:val="1"/>
      <w:numFmt w:val="bullet"/>
      <w:lvlText w:val="o"/>
      <w:lvlJc w:val="left"/>
      <w:pPr>
        <w:ind w:left="4696" w:hanging="360"/>
      </w:pPr>
      <w:rPr>
        <w:rFonts w:ascii="Courier New" w:hAnsi="Courier New" w:cs="Courier New" w:hint="default"/>
      </w:rPr>
    </w:lvl>
    <w:lvl w:ilvl="5" w:tplc="08090005" w:tentative="1">
      <w:start w:val="1"/>
      <w:numFmt w:val="bullet"/>
      <w:lvlText w:val=""/>
      <w:lvlJc w:val="left"/>
      <w:pPr>
        <w:ind w:left="5416" w:hanging="360"/>
      </w:pPr>
      <w:rPr>
        <w:rFonts w:ascii="Wingdings" w:hAnsi="Wingdings" w:hint="default"/>
      </w:rPr>
    </w:lvl>
    <w:lvl w:ilvl="6" w:tplc="08090001" w:tentative="1">
      <w:start w:val="1"/>
      <w:numFmt w:val="bullet"/>
      <w:lvlText w:val=""/>
      <w:lvlJc w:val="left"/>
      <w:pPr>
        <w:ind w:left="6136" w:hanging="360"/>
      </w:pPr>
      <w:rPr>
        <w:rFonts w:ascii="Symbol" w:hAnsi="Symbol" w:hint="default"/>
      </w:rPr>
    </w:lvl>
    <w:lvl w:ilvl="7" w:tplc="08090003" w:tentative="1">
      <w:start w:val="1"/>
      <w:numFmt w:val="bullet"/>
      <w:lvlText w:val="o"/>
      <w:lvlJc w:val="left"/>
      <w:pPr>
        <w:ind w:left="6856" w:hanging="360"/>
      </w:pPr>
      <w:rPr>
        <w:rFonts w:ascii="Courier New" w:hAnsi="Courier New" w:cs="Courier New" w:hint="default"/>
      </w:rPr>
    </w:lvl>
    <w:lvl w:ilvl="8" w:tplc="08090005" w:tentative="1">
      <w:start w:val="1"/>
      <w:numFmt w:val="bullet"/>
      <w:lvlText w:val=""/>
      <w:lvlJc w:val="left"/>
      <w:pPr>
        <w:ind w:left="7576" w:hanging="360"/>
      </w:pPr>
      <w:rPr>
        <w:rFonts w:ascii="Wingdings" w:hAnsi="Wingdings" w:hint="default"/>
      </w:rPr>
    </w:lvl>
  </w:abstractNum>
  <w:abstractNum w:abstractNumId="19" w15:restartNumberingAfterBreak="0">
    <w:nsid w:val="3AB311AF"/>
    <w:multiLevelType w:val="hybridMultilevel"/>
    <w:tmpl w:val="74F07E70"/>
    <w:lvl w:ilvl="0" w:tplc="848ECCC0">
      <w:start w:val="5"/>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C9D1084"/>
    <w:multiLevelType w:val="hybridMultilevel"/>
    <w:tmpl w:val="B65EE456"/>
    <w:lvl w:ilvl="0" w:tplc="9D9AB2E2">
      <w:start w:val="7"/>
      <w:numFmt w:val="decimal"/>
      <w:lvlText w:val="%1."/>
      <w:lvlJc w:val="left"/>
      <w:pPr>
        <w:tabs>
          <w:tab w:val="num" w:pos="540"/>
        </w:tabs>
        <w:ind w:left="540" w:hanging="360"/>
      </w:pPr>
      <w:rPr>
        <w:rFonts w:ascii="Times New Roman" w:hAnsi="Times New Roman" w:cs="Times New Roman" w:hint="default"/>
        <w:b w:val="0"/>
        <w:bCs w:val="0"/>
      </w:rPr>
    </w:lvl>
    <w:lvl w:ilvl="1" w:tplc="52944750">
      <w:start w:val="1"/>
      <w:numFmt w:val="lowerLetter"/>
      <w:lvlText w:val="%2)"/>
      <w:lvlJc w:val="left"/>
      <w:pPr>
        <w:tabs>
          <w:tab w:val="num" w:pos="1620"/>
        </w:tabs>
        <w:ind w:left="1620" w:hanging="720"/>
      </w:pPr>
      <w:rPr>
        <w:rFonts w:ascii="Times New Roman" w:hAnsi="Times New Roman" w:cs="Times New Roman" w:hint="default"/>
      </w:rPr>
    </w:lvl>
    <w:lvl w:ilvl="2" w:tplc="0809001B">
      <w:start w:val="1"/>
      <w:numFmt w:val="lowerRoman"/>
      <w:lvlText w:val="%3."/>
      <w:lvlJc w:val="right"/>
      <w:pPr>
        <w:tabs>
          <w:tab w:val="num" w:pos="1980"/>
        </w:tabs>
        <w:ind w:left="1980" w:hanging="180"/>
      </w:pPr>
      <w:rPr>
        <w:rFonts w:ascii="Times New Roman" w:hAnsi="Times New Roman" w:cs="Times New Roman"/>
      </w:rPr>
    </w:lvl>
    <w:lvl w:ilvl="3" w:tplc="0809000F">
      <w:start w:val="1"/>
      <w:numFmt w:val="decimal"/>
      <w:lvlText w:val="%4."/>
      <w:lvlJc w:val="left"/>
      <w:pPr>
        <w:tabs>
          <w:tab w:val="num" w:pos="2700"/>
        </w:tabs>
        <w:ind w:left="2700" w:hanging="360"/>
      </w:pPr>
      <w:rPr>
        <w:rFonts w:ascii="Times New Roman" w:hAnsi="Times New Roman" w:cs="Times New Roman"/>
      </w:rPr>
    </w:lvl>
    <w:lvl w:ilvl="4" w:tplc="08090019">
      <w:start w:val="1"/>
      <w:numFmt w:val="lowerLetter"/>
      <w:lvlText w:val="%5."/>
      <w:lvlJc w:val="left"/>
      <w:pPr>
        <w:tabs>
          <w:tab w:val="num" w:pos="3420"/>
        </w:tabs>
        <w:ind w:left="3420" w:hanging="360"/>
      </w:pPr>
      <w:rPr>
        <w:rFonts w:ascii="Times New Roman" w:hAnsi="Times New Roman" w:cs="Times New Roman"/>
      </w:rPr>
    </w:lvl>
    <w:lvl w:ilvl="5" w:tplc="0809001B">
      <w:start w:val="1"/>
      <w:numFmt w:val="lowerRoman"/>
      <w:lvlText w:val="%6."/>
      <w:lvlJc w:val="right"/>
      <w:pPr>
        <w:tabs>
          <w:tab w:val="num" w:pos="4140"/>
        </w:tabs>
        <w:ind w:left="4140" w:hanging="180"/>
      </w:pPr>
      <w:rPr>
        <w:rFonts w:ascii="Times New Roman" w:hAnsi="Times New Roman" w:cs="Times New Roman"/>
      </w:rPr>
    </w:lvl>
    <w:lvl w:ilvl="6" w:tplc="0809000F">
      <w:start w:val="1"/>
      <w:numFmt w:val="decimal"/>
      <w:lvlText w:val="%7."/>
      <w:lvlJc w:val="left"/>
      <w:pPr>
        <w:tabs>
          <w:tab w:val="num" w:pos="4860"/>
        </w:tabs>
        <w:ind w:left="4860" w:hanging="360"/>
      </w:pPr>
      <w:rPr>
        <w:rFonts w:ascii="Times New Roman" w:hAnsi="Times New Roman" w:cs="Times New Roman"/>
      </w:rPr>
    </w:lvl>
    <w:lvl w:ilvl="7" w:tplc="08090019">
      <w:start w:val="1"/>
      <w:numFmt w:val="lowerLetter"/>
      <w:lvlText w:val="%8."/>
      <w:lvlJc w:val="left"/>
      <w:pPr>
        <w:tabs>
          <w:tab w:val="num" w:pos="5580"/>
        </w:tabs>
        <w:ind w:left="5580" w:hanging="360"/>
      </w:pPr>
      <w:rPr>
        <w:rFonts w:ascii="Times New Roman" w:hAnsi="Times New Roman" w:cs="Times New Roman"/>
      </w:rPr>
    </w:lvl>
    <w:lvl w:ilvl="8" w:tplc="0809001B">
      <w:start w:val="1"/>
      <w:numFmt w:val="lowerRoman"/>
      <w:lvlText w:val="%9."/>
      <w:lvlJc w:val="right"/>
      <w:pPr>
        <w:tabs>
          <w:tab w:val="num" w:pos="6300"/>
        </w:tabs>
        <w:ind w:left="6300" w:hanging="180"/>
      </w:pPr>
      <w:rPr>
        <w:rFonts w:ascii="Times New Roman" w:hAnsi="Times New Roman" w:cs="Times New Roman"/>
      </w:rPr>
    </w:lvl>
  </w:abstractNum>
  <w:abstractNum w:abstractNumId="21" w15:restartNumberingAfterBreak="0">
    <w:nsid w:val="3CF96966"/>
    <w:multiLevelType w:val="hybridMultilevel"/>
    <w:tmpl w:val="5FA84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541167"/>
    <w:multiLevelType w:val="hybridMultilevel"/>
    <w:tmpl w:val="B26A01B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77DEB"/>
    <w:multiLevelType w:val="multilevel"/>
    <w:tmpl w:val="052A906E"/>
    <w:lvl w:ilvl="0">
      <w:start w:val="2"/>
      <w:numFmt w:val="decimal"/>
      <w:lvlText w:val="%1."/>
      <w:lvlJc w:val="left"/>
      <w:pPr>
        <w:tabs>
          <w:tab w:val="num" w:pos="720"/>
        </w:tabs>
        <w:ind w:left="72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5168" w:hanging="1800"/>
      </w:pPr>
      <w:rPr>
        <w:rFonts w:hint="default"/>
      </w:rPr>
    </w:lvl>
  </w:abstractNum>
  <w:abstractNum w:abstractNumId="24" w15:restartNumberingAfterBreak="0">
    <w:nsid w:val="48F07116"/>
    <w:multiLevelType w:val="hybridMultilevel"/>
    <w:tmpl w:val="6C509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F771A3"/>
    <w:multiLevelType w:val="multilevel"/>
    <w:tmpl w:val="2F1210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B5A7D2E"/>
    <w:multiLevelType w:val="multilevel"/>
    <w:tmpl w:val="AC28F4BA"/>
    <w:lvl w:ilvl="0">
      <w:start w:val="1"/>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1B696D"/>
    <w:multiLevelType w:val="multilevel"/>
    <w:tmpl w:val="3E1C3534"/>
    <w:lvl w:ilvl="0">
      <w:start w:val="8"/>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28" w15:restartNumberingAfterBreak="0">
    <w:nsid w:val="54E21D85"/>
    <w:multiLevelType w:val="hybridMultilevel"/>
    <w:tmpl w:val="DA5A72BE"/>
    <w:lvl w:ilvl="0" w:tplc="D7E02420">
      <w:numFmt w:val="bullet"/>
      <w:lvlText w:val="•"/>
      <w:lvlJc w:val="left"/>
      <w:pPr>
        <w:ind w:left="720" w:hanging="360"/>
      </w:pPr>
      <w:rPr>
        <w:rFonts w:ascii="SymbolMT" w:eastAsia="Times New Roman"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222AE"/>
    <w:multiLevelType w:val="multilevel"/>
    <w:tmpl w:val="368CE802"/>
    <w:lvl w:ilvl="0">
      <w:start w:val="1"/>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C2A107D"/>
    <w:multiLevelType w:val="hybridMultilevel"/>
    <w:tmpl w:val="65EA5A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1B3226"/>
    <w:multiLevelType w:val="hybridMultilevel"/>
    <w:tmpl w:val="10C6F2C6"/>
    <w:lvl w:ilvl="0" w:tplc="A970DC8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0D0A5C"/>
    <w:multiLevelType w:val="multilevel"/>
    <w:tmpl w:val="4BEE4FBA"/>
    <w:lvl w:ilvl="0">
      <w:start w:val="9"/>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3" w15:restartNumberingAfterBreak="0">
    <w:nsid w:val="610F4E6B"/>
    <w:multiLevelType w:val="hybridMultilevel"/>
    <w:tmpl w:val="DC2AD5C0"/>
    <w:lvl w:ilvl="0" w:tplc="A970DC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40E8C"/>
    <w:multiLevelType w:val="multilevel"/>
    <w:tmpl w:val="A636D68A"/>
    <w:lvl w:ilvl="0">
      <w:start w:val="1"/>
      <w:numFmt w:val="decimal"/>
      <w:lvlText w:val="10.%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5" w15:restartNumberingAfterBreak="0">
    <w:nsid w:val="7045440F"/>
    <w:multiLevelType w:val="hybridMultilevel"/>
    <w:tmpl w:val="0CE65A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ED3414"/>
    <w:multiLevelType w:val="hybridMultilevel"/>
    <w:tmpl w:val="DB34E9A0"/>
    <w:lvl w:ilvl="0" w:tplc="0F103DD8">
      <w:start w:val="1"/>
      <w:numFmt w:val="lowerLetter"/>
      <w:lvlText w:val="%1)"/>
      <w:lvlJc w:val="left"/>
      <w:pPr>
        <w:tabs>
          <w:tab w:val="num" w:pos="720"/>
        </w:tabs>
        <w:ind w:left="720" w:hanging="540"/>
      </w:pPr>
      <w:rPr>
        <w:rFonts w:ascii="Times New Roman" w:hAnsi="Times New Roman" w:cs="Times New Roman" w:hint="default"/>
      </w:rPr>
    </w:lvl>
    <w:lvl w:ilvl="1" w:tplc="08090019">
      <w:start w:val="1"/>
      <w:numFmt w:val="lowerLetter"/>
      <w:lvlText w:val="%2."/>
      <w:lvlJc w:val="left"/>
      <w:pPr>
        <w:tabs>
          <w:tab w:val="num" w:pos="1260"/>
        </w:tabs>
        <w:ind w:left="1260" w:hanging="360"/>
      </w:pPr>
      <w:rPr>
        <w:rFonts w:ascii="Times New Roman" w:hAnsi="Times New Roman" w:cs="Times New Roman"/>
      </w:rPr>
    </w:lvl>
    <w:lvl w:ilvl="2" w:tplc="0809001B">
      <w:start w:val="1"/>
      <w:numFmt w:val="lowerRoman"/>
      <w:lvlText w:val="%3."/>
      <w:lvlJc w:val="right"/>
      <w:pPr>
        <w:tabs>
          <w:tab w:val="num" w:pos="1980"/>
        </w:tabs>
        <w:ind w:left="1980" w:hanging="180"/>
      </w:pPr>
      <w:rPr>
        <w:rFonts w:ascii="Times New Roman" w:hAnsi="Times New Roman" w:cs="Times New Roman"/>
      </w:rPr>
    </w:lvl>
    <w:lvl w:ilvl="3" w:tplc="0809000F">
      <w:start w:val="1"/>
      <w:numFmt w:val="decimal"/>
      <w:lvlText w:val="%4."/>
      <w:lvlJc w:val="left"/>
      <w:pPr>
        <w:tabs>
          <w:tab w:val="num" w:pos="2700"/>
        </w:tabs>
        <w:ind w:left="2700" w:hanging="360"/>
      </w:pPr>
      <w:rPr>
        <w:rFonts w:ascii="Times New Roman" w:hAnsi="Times New Roman" w:cs="Times New Roman"/>
      </w:rPr>
    </w:lvl>
    <w:lvl w:ilvl="4" w:tplc="08090019">
      <w:start w:val="1"/>
      <w:numFmt w:val="lowerLetter"/>
      <w:lvlText w:val="%5."/>
      <w:lvlJc w:val="left"/>
      <w:pPr>
        <w:tabs>
          <w:tab w:val="num" w:pos="3420"/>
        </w:tabs>
        <w:ind w:left="3420" w:hanging="360"/>
      </w:pPr>
      <w:rPr>
        <w:rFonts w:ascii="Times New Roman" w:hAnsi="Times New Roman" w:cs="Times New Roman"/>
      </w:rPr>
    </w:lvl>
    <w:lvl w:ilvl="5" w:tplc="0809001B">
      <w:start w:val="1"/>
      <w:numFmt w:val="lowerRoman"/>
      <w:lvlText w:val="%6."/>
      <w:lvlJc w:val="right"/>
      <w:pPr>
        <w:tabs>
          <w:tab w:val="num" w:pos="4140"/>
        </w:tabs>
        <w:ind w:left="4140" w:hanging="180"/>
      </w:pPr>
      <w:rPr>
        <w:rFonts w:ascii="Times New Roman" w:hAnsi="Times New Roman" w:cs="Times New Roman"/>
      </w:rPr>
    </w:lvl>
    <w:lvl w:ilvl="6" w:tplc="0809000F">
      <w:start w:val="1"/>
      <w:numFmt w:val="decimal"/>
      <w:lvlText w:val="%7."/>
      <w:lvlJc w:val="left"/>
      <w:pPr>
        <w:tabs>
          <w:tab w:val="num" w:pos="4860"/>
        </w:tabs>
        <w:ind w:left="4860" w:hanging="360"/>
      </w:pPr>
      <w:rPr>
        <w:rFonts w:ascii="Times New Roman" w:hAnsi="Times New Roman" w:cs="Times New Roman"/>
      </w:rPr>
    </w:lvl>
    <w:lvl w:ilvl="7" w:tplc="08090019">
      <w:start w:val="1"/>
      <w:numFmt w:val="lowerLetter"/>
      <w:lvlText w:val="%8."/>
      <w:lvlJc w:val="left"/>
      <w:pPr>
        <w:tabs>
          <w:tab w:val="num" w:pos="5580"/>
        </w:tabs>
        <w:ind w:left="5580" w:hanging="360"/>
      </w:pPr>
      <w:rPr>
        <w:rFonts w:ascii="Times New Roman" w:hAnsi="Times New Roman" w:cs="Times New Roman"/>
      </w:rPr>
    </w:lvl>
    <w:lvl w:ilvl="8" w:tplc="0809001B">
      <w:start w:val="1"/>
      <w:numFmt w:val="lowerRoman"/>
      <w:lvlText w:val="%9."/>
      <w:lvlJc w:val="right"/>
      <w:pPr>
        <w:tabs>
          <w:tab w:val="num" w:pos="6300"/>
        </w:tabs>
        <w:ind w:left="6300" w:hanging="180"/>
      </w:pPr>
      <w:rPr>
        <w:rFonts w:ascii="Times New Roman" w:hAnsi="Times New Roman" w:cs="Times New Roman"/>
      </w:rPr>
    </w:lvl>
  </w:abstractNum>
  <w:abstractNum w:abstractNumId="37" w15:restartNumberingAfterBreak="0">
    <w:nsid w:val="7AC062F5"/>
    <w:multiLevelType w:val="multilevel"/>
    <w:tmpl w:val="36C0D420"/>
    <w:lvl w:ilvl="0">
      <w:start w:val="12"/>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8" w15:restartNumberingAfterBreak="0">
    <w:nsid w:val="7C2A1BD6"/>
    <w:multiLevelType w:val="multilevel"/>
    <w:tmpl w:val="344EDF5C"/>
    <w:lvl w:ilvl="0">
      <w:start w:val="10"/>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720"/>
        </w:tabs>
        <w:ind w:left="720" w:hanging="72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39" w15:restartNumberingAfterBreak="0">
    <w:nsid w:val="7E490345"/>
    <w:multiLevelType w:val="multilevel"/>
    <w:tmpl w:val="906AA150"/>
    <w:lvl w:ilvl="0">
      <w:start w:val="12"/>
      <w:numFmt w:val="decimal"/>
      <w:pStyle w:val="Heading9"/>
      <w:lvlText w:val="%1"/>
      <w:lvlJc w:val="left"/>
      <w:pPr>
        <w:tabs>
          <w:tab w:val="num" w:pos="720"/>
        </w:tabs>
        <w:ind w:left="720" w:hanging="720"/>
      </w:pPr>
      <w:rPr>
        <w:rFonts w:hint="default"/>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39"/>
  </w:num>
  <w:num w:numId="2">
    <w:abstractNumId w:val="23"/>
  </w:num>
  <w:num w:numId="3">
    <w:abstractNumId w:val="18"/>
  </w:num>
  <w:num w:numId="4">
    <w:abstractNumId w:val="19"/>
  </w:num>
  <w:num w:numId="5">
    <w:abstractNumId w:val="29"/>
  </w:num>
  <w:num w:numId="6">
    <w:abstractNumId w:val="25"/>
  </w:num>
  <w:num w:numId="7">
    <w:abstractNumId w:val="3"/>
  </w:num>
  <w:num w:numId="8">
    <w:abstractNumId w:val="10"/>
  </w:num>
  <w:num w:numId="9">
    <w:abstractNumId w:val="36"/>
  </w:num>
  <w:num w:numId="10">
    <w:abstractNumId w:val="20"/>
  </w:num>
  <w:num w:numId="11">
    <w:abstractNumId w:val="16"/>
  </w:num>
  <w:num w:numId="12">
    <w:abstractNumId w:val="27"/>
  </w:num>
  <w:num w:numId="13">
    <w:abstractNumId w:val="8"/>
  </w:num>
  <w:num w:numId="14">
    <w:abstractNumId w:val="32"/>
  </w:num>
  <w:num w:numId="15">
    <w:abstractNumId w:val="5"/>
  </w:num>
  <w:num w:numId="16">
    <w:abstractNumId w:val="38"/>
  </w:num>
  <w:num w:numId="17">
    <w:abstractNumId w:val="34"/>
  </w:num>
  <w:num w:numId="18">
    <w:abstractNumId w:val="0"/>
  </w:num>
  <w:num w:numId="19">
    <w:abstractNumId w:val="37"/>
  </w:num>
  <w:num w:numId="20">
    <w:abstractNumId w:val="14"/>
  </w:num>
  <w:num w:numId="21">
    <w:abstractNumId w:val="6"/>
  </w:num>
  <w:num w:numId="22">
    <w:abstractNumId w:val="13"/>
  </w:num>
  <w:num w:numId="23">
    <w:abstractNumId w:val="28"/>
  </w:num>
  <w:num w:numId="24">
    <w:abstractNumId w:val="2"/>
  </w:num>
  <w:num w:numId="25">
    <w:abstractNumId w:val="30"/>
  </w:num>
  <w:num w:numId="26">
    <w:abstractNumId w:val="35"/>
  </w:num>
  <w:num w:numId="27">
    <w:abstractNumId w:val="33"/>
  </w:num>
  <w:num w:numId="28">
    <w:abstractNumId w:val="31"/>
  </w:num>
  <w:num w:numId="29">
    <w:abstractNumId w:val="21"/>
  </w:num>
  <w:num w:numId="30">
    <w:abstractNumId w:val="24"/>
  </w:num>
  <w:num w:numId="31">
    <w:abstractNumId w:val="15"/>
  </w:num>
  <w:num w:numId="32">
    <w:abstractNumId w:val="12"/>
  </w:num>
  <w:num w:numId="33">
    <w:abstractNumId w:val="22"/>
  </w:num>
  <w:num w:numId="34">
    <w:abstractNumId w:val="1"/>
  </w:num>
  <w:num w:numId="35">
    <w:abstractNumId w:val="17"/>
  </w:num>
  <w:num w:numId="36">
    <w:abstractNumId w:val="26"/>
  </w:num>
  <w:num w:numId="37">
    <w:abstractNumId w:val="11"/>
  </w:num>
  <w:num w:numId="38">
    <w:abstractNumId w:val="7"/>
  </w:num>
  <w:num w:numId="39">
    <w:abstractNumId w:val="9"/>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7"/>
    <w:rsid w:val="000017A6"/>
    <w:rsid w:val="00001C2C"/>
    <w:rsid w:val="0002715B"/>
    <w:rsid w:val="00033BF7"/>
    <w:rsid w:val="00037082"/>
    <w:rsid w:val="00051218"/>
    <w:rsid w:val="000724C8"/>
    <w:rsid w:val="0007686F"/>
    <w:rsid w:val="0008342B"/>
    <w:rsid w:val="000B4092"/>
    <w:rsid w:val="000C0AA3"/>
    <w:rsid w:val="000E62A3"/>
    <w:rsid w:val="00100813"/>
    <w:rsid w:val="00100C3F"/>
    <w:rsid w:val="00101F42"/>
    <w:rsid w:val="001058E0"/>
    <w:rsid w:val="00111710"/>
    <w:rsid w:val="001206A0"/>
    <w:rsid w:val="00122C18"/>
    <w:rsid w:val="001248CE"/>
    <w:rsid w:val="00153742"/>
    <w:rsid w:val="00163C27"/>
    <w:rsid w:val="00165FC4"/>
    <w:rsid w:val="0017264F"/>
    <w:rsid w:val="0019424B"/>
    <w:rsid w:val="001965FE"/>
    <w:rsid w:val="001B3F18"/>
    <w:rsid w:val="001B4007"/>
    <w:rsid w:val="001C1850"/>
    <w:rsid w:val="001E449E"/>
    <w:rsid w:val="001E7412"/>
    <w:rsid w:val="00207FE1"/>
    <w:rsid w:val="0021042B"/>
    <w:rsid w:val="002142B9"/>
    <w:rsid w:val="00236BD1"/>
    <w:rsid w:val="00242259"/>
    <w:rsid w:val="002544EB"/>
    <w:rsid w:val="00261BBF"/>
    <w:rsid w:val="002678E4"/>
    <w:rsid w:val="00270FAC"/>
    <w:rsid w:val="00272BF2"/>
    <w:rsid w:val="0028568F"/>
    <w:rsid w:val="002A0B64"/>
    <w:rsid w:val="002A2FE3"/>
    <w:rsid w:val="002B5009"/>
    <w:rsid w:val="002C036D"/>
    <w:rsid w:val="002D1EE6"/>
    <w:rsid w:val="002D4770"/>
    <w:rsid w:val="00306337"/>
    <w:rsid w:val="0031346A"/>
    <w:rsid w:val="0033439A"/>
    <w:rsid w:val="00335DCD"/>
    <w:rsid w:val="0034266C"/>
    <w:rsid w:val="003531A2"/>
    <w:rsid w:val="00373D04"/>
    <w:rsid w:val="003879A4"/>
    <w:rsid w:val="0039191F"/>
    <w:rsid w:val="003A2361"/>
    <w:rsid w:val="003C2D15"/>
    <w:rsid w:val="003E11D5"/>
    <w:rsid w:val="003F7159"/>
    <w:rsid w:val="003F7F5A"/>
    <w:rsid w:val="00401156"/>
    <w:rsid w:val="00425DC0"/>
    <w:rsid w:val="00431355"/>
    <w:rsid w:val="00442039"/>
    <w:rsid w:val="0044760F"/>
    <w:rsid w:val="00457CF5"/>
    <w:rsid w:val="00473BBE"/>
    <w:rsid w:val="0047646C"/>
    <w:rsid w:val="0048557D"/>
    <w:rsid w:val="004946C3"/>
    <w:rsid w:val="004B5F7E"/>
    <w:rsid w:val="004C37F5"/>
    <w:rsid w:val="004C4E53"/>
    <w:rsid w:val="004E62D6"/>
    <w:rsid w:val="004F13C5"/>
    <w:rsid w:val="004F21C0"/>
    <w:rsid w:val="00505D4E"/>
    <w:rsid w:val="00506AF3"/>
    <w:rsid w:val="0052695A"/>
    <w:rsid w:val="00540CC1"/>
    <w:rsid w:val="0055137F"/>
    <w:rsid w:val="00554A16"/>
    <w:rsid w:val="00576214"/>
    <w:rsid w:val="005A382C"/>
    <w:rsid w:val="005A4BB6"/>
    <w:rsid w:val="005B520A"/>
    <w:rsid w:val="005C54B8"/>
    <w:rsid w:val="005D0B11"/>
    <w:rsid w:val="005F213D"/>
    <w:rsid w:val="00602A60"/>
    <w:rsid w:val="00615903"/>
    <w:rsid w:val="0063789B"/>
    <w:rsid w:val="006637B0"/>
    <w:rsid w:val="00671F80"/>
    <w:rsid w:val="006832BA"/>
    <w:rsid w:val="006C07B6"/>
    <w:rsid w:val="006D4FDC"/>
    <w:rsid w:val="007026BC"/>
    <w:rsid w:val="00707A36"/>
    <w:rsid w:val="00710963"/>
    <w:rsid w:val="00715220"/>
    <w:rsid w:val="0071570C"/>
    <w:rsid w:val="00734A6B"/>
    <w:rsid w:val="007350E7"/>
    <w:rsid w:val="00752228"/>
    <w:rsid w:val="007C6B7C"/>
    <w:rsid w:val="007E2AD9"/>
    <w:rsid w:val="007E2F1B"/>
    <w:rsid w:val="008215E0"/>
    <w:rsid w:val="008409FB"/>
    <w:rsid w:val="00850805"/>
    <w:rsid w:val="008628CE"/>
    <w:rsid w:val="00863DD4"/>
    <w:rsid w:val="00870EC2"/>
    <w:rsid w:val="00871E2F"/>
    <w:rsid w:val="00873105"/>
    <w:rsid w:val="008747C7"/>
    <w:rsid w:val="008B4839"/>
    <w:rsid w:val="008D2632"/>
    <w:rsid w:val="008D2CB4"/>
    <w:rsid w:val="008E0011"/>
    <w:rsid w:val="008E39A7"/>
    <w:rsid w:val="008E5047"/>
    <w:rsid w:val="008F1055"/>
    <w:rsid w:val="009014EF"/>
    <w:rsid w:val="009164F0"/>
    <w:rsid w:val="00920798"/>
    <w:rsid w:val="00922051"/>
    <w:rsid w:val="00932210"/>
    <w:rsid w:val="00937B7D"/>
    <w:rsid w:val="00944A67"/>
    <w:rsid w:val="0096099C"/>
    <w:rsid w:val="009700C9"/>
    <w:rsid w:val="00991B48"/>
    <w:rsid w:val="00992DD6"/>
    <w:rsid w:val="0099304C"/>
    <w:rsid w:val="009C0237"/>
    <w:rsid w:val="009D032F"/>
    <w:rsid w:val="009D222E"/>
    <w:rsid w:val="009F1165"/>
    <w:rsid w:val="009F50E0"/>
    <w:rsid w:val="00A007B6"/>
    <w:rsid w:val="00A027F7"/>
    <w:rsid w:val="00A153CD"/>
    <w:rsid w:val="00A57590"/>
    <w:rsid w:val="00A672D9"/>
    <w:rsid w:val="00A8694F"/>
    <w:rsid w:val="00A8709C"/>
    <w:rsid w:val="00A962EB"/>
    <w:rsid w:val="00AB409D"/>
    <w:rsid w:val="00AD3C76"/>
    <w:rsid w:val="00AD4310"/>
    <w:rsid w:val="00AE468E"/>
    <w:rsid w:val="00AE5B4F"/>
    <w:rsid w:val="00AE77BF"/>
    <w:rsid w:val="00AF41C8"/>
    <w:rsid w:val="00B23ADA"/>
    <w:rsid w:val="00B31929"/>
    <w:rsid w:val="00B31DAE"/>
    <w:rsid w:val="00B774DA"/>
    <w:rsid w:val="00B80569"/>
    <w:rsid w:val="00B92186"/>
    <w:rsid w:val="00B93CA1"/>
    <w:rsid w:val="00B93FBC"/>
    <w:rsid w:val="00B95005"/>
    <w:rsid w:val="00BC1A9A"/>
    <w:rsid w:val="00BD088C"/>
    <w:rsid w:val="00C07B2E"/>
    <w:rsid w:val="00C27842"/>
    <w:rsid w:val="00C339F4"/>
    <w:rsid w:val="00C54244"/>
    <w:rsid w:val="00C73995"/>
    <w:rsid w:val="00C75CCF"/>
    <w:rsid w:val="00C80544"/>
    <w:rsid w:val="00C866CD"/>
    <w:rsid w:val="00C86A59"/>
    <w:rsid w:val="00CC5FAD"/>
    <w:rsid w:val="00CD09F8"/>
    <w:rsid w:val="00CD5943"/>
    <w:rsid w:val="00CF2354"/>
    <w:rsid w:val="00CF6F62"/>
    <w:rsid w:val="00D069CA"/>
    <w:rsid w:val="00D13802"/>
    <w:rsid w:val="00D26AAB"/>
    <w:rsid w:val="00D26B6D"/>
    <w:rsid w:val="00D33161"/>
    <w:rsid w:val="00D41BFC"/>
    <w:rsid w:val="00D67A73"/>
    <w:rsid w:val="00D71E7F"/>
    <w:rsid w:val="00D73100"/>
    <w:rsid w:val="00DE2D4E"/>
    <w:rsid w:val="00DE3C48"/>
    <w:rsid w:val="00DF2552"/>
    <w:rsid w:val="00DF5815"/>
    <w:rsid w:val="00E040EA"/>
    <w:rsid w:val="00E051BF"/>
    <w:rsid w:val="00E13BAC"/>
    <w:rsid w:val="00E1759B"/>
    <w:rsid w:val="00E202B1"/>
    <w:rsid w:val="00E24612"/>
    <w:rsid w:val="00E32C28"/>
    <w:rsid w:val="00E332F6"/>
    <w:rsid w:val="00E35F44"/>
    <w:rsid w:val="00E70D51"/>
    <w:rsid w:val="00E7389C"/>
    <w:rsid w:val="00E7635C"/>
    <w:rsid w:val="00E85430"/>
    <w:rsid w:val="00E869DE"/>
    <w:rsid w:val="00E92F99"/>
    <w:rsid w:val="00EA0909"/>
    <w:rsid w:val="00EA5261"/>
    <w:rsid w:val="00ED0C2B"/>
    <w:rsid w:val="00F0116D"/>
    <w:rsid w:val="00F20083"/>
    <w:rsid w:val="00F35DCC"/>
    <w:rsid w:val="00F40896"/>
    <w:rsid w:val="00F40DFB"/>
    <w:rsid w:val="00F61895"/>
    <w:rsid w:val="00F6461F"/>
    <w:rsid w:val="00F76740"/>
    <w:rsid w:val="00FA0817"/>
    <w:rsid w:val="00FA1532"/>
    <w:rsid w:val="00FB6C26"/>
    <w:rsid w:val="00FD034D"/>
    <w:rsid w:val="00FD165C"/>
    <w:rsid w:val="00FD170D"/>
    <w:rsid w:val="00FF1D2B"/>
    <w:rsid w:val="00FF7CD3"/>
    <w:rsid w:val="02FDD471"/>
    <w:rsid w:val="0610D653"/>
    <w:rsid w:val="07BEE2C5"/>
    <w:rsid w:val="0DAA8E52"/>
    <w:rsid w:val="0EB14F31"/>
    <w:rsid w:val="16097C63"/>
    <w:rsid w:val="27AFB9C0"/>
    <w:rsid w:val="506686AC"/>
    <w:rsid w:val="5CAEB827"/>
    <w:rsid w:val="6E298033"/>
    <w:rsid w:val="6FFD8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7772"/>
  <w15:docId w15:val="{CAA92744-1AA5-4777-B3BB-8EB9F0FB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B9"/>
  </w:style>
  <w:style w:type="paragraph" w:styleId="Heading1">
    <w:name w:val="heading 1"/>
    <w:basedOn w:val="Normal"/>
    <w:next w:val="Normal"/>
    <w:link w:val="Heading1Char"/>
    <w:qFormat/>
    <w:rsid w:val="00CF2354"/>
    <w:pPr>
      <w:keepNext/>
      <w:spacing w:after="0" w:line="240" w:lineRule="auto"/>
      <w:outlineLvl w:val="0"/>
    </w:pPr>
    <w:rPr>
      <w:rFonts w:ascii="Times New Roman" w:eastAsia="Times New Roman" w:hAnsi="Times New Roman" w:cs="Times New Roman"/>
      <w:sz w:val="48"/>
      <w:szCs w:val="20"/>
    </w:rPr>
  </w:style>
  <w:style w:type="paragraph" w:styleId="Heading2">
    <w:name w:val="heading 2"/>
    <w:basedOn w:val="Normal"/>
    <w:next w:val="Normal"/>
    <w:link w:val="Heading2Char"/>
    <w:qFormat/>
    <w:rsid w:val="00CF2354"/>
    <w:pPr>
      <w:keepNext/>
      <w:spacing w:after="0" w:line="240" w:lineRule="auto"/>
      <w:jc w:val="center"/>
      <w:outlineLvl w:val="1"/>
    </w:pPr>
    <w:rPr>
      <w:rFonts w:ascii="Times New Roman" w:eastAsia="Times New Roman" w:hAnsi="Times New Roman" w:cs="Times New Roman"/>
      <w:b/>
      <w:sz w:val="48"/>
      <w:szCs w:val="20"/>
    </w:rPr>
  </w:style>
  <w:style w:type="paragraph" w:styleId="Heading3">
    <w:name w:val="heading 3"/>
    <w:basedOn w:val="Normal"/>
    <w:next w:val="Normal"/>
    <w:link w:val="Heading3Char"/>
    <w:uiPriority w:val="9"/>
    <w:semiHidden/>
    <w:unhideWhenUsed/>
    <w:qFormat/>
    <w:rsid w:val="00AE5B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5B4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CF2354"/>
    <w:pPr>
      <w:keepNext/>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F2354"/>
    <w:pPr>
      <w:keepNext/>
      <w:numPr>
        <w:numId w:val="1"/>
      </w:numPr>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67"/>
    <w:rPr>
      <w:rFonts w:ascii="Tahoma" w:hAnsi="Tahoma" w:cs="Tahoma"/>
      <w:sz w:val="16"/>
      <w:szCs w:val="16"/>
    </w:rPr>
  </w:style>
  <w:style w:type="character" w:customStyle="1" w:styleId="Heading1Char">
    <w:name w:val="Heading 1 Char"/>
    <w:basedOn w:val="DefaultParagraphFont"/>
    <w:link w:val="Heading1"/>
    <w:rsid w:val="00CF2354"/>
    <w:rPr>
      <w:rFonts w:ascii="Times New Roman" w:eastAsia="Times New Roman" w:hAnsi="Times New Roman" w:cs="Times New Roman"/>
      <w:sz w:val="48"/>
      <w:szCs w:val="20"/>
    </w:rPr>
  </w:style>
  <w:style w:type="character" w:customStyle="1" w:styleId="Heading2Char">
    <w:name w:val="Heading 2 Char"/>
    <w:basedOn w:val="DefaultParagraphFont"/>
    <w:link w:val="Heading2"/>
    <w:rsid w:val="00CF2354"/>
    <w:rPr>
      <w:rFonts w:ascii="Times New Roman" w:eastAsia="Times New Roman" w:hAnsi="Times New Roman" w:cs="Times New Roman"/>
      <w:b/>
      <w:sz w:val="48"/>
      <w:szCs w:val="20"/>
    </w:rPr>
  </w:style>
  <w:style w:type="character" w:customStyle="1" w:styleId="Heading8Char">
    <w:name w:val="Heading 8 Char"/>
    <w:basedOn w:val="DefaultParagraphFont"/>
    <w:link w:val="Heading8"/>
    <w:rsid w:val="00CF2354"/>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F2354"/>
    <w:rPr>
      <w:rFonts w:ascii="Times New Roman" w:eastAsia="Times New Roman" w:hAnsi="Times New Roman" w:cs="Times New Roman"/>
      <w:b/>
      <w:sz w:val="24"/>
      <w:szCs w:val="20"/>
    </w:rPr>
  </w:style>
  <w:style w:type="paragraph" w:styleId="BodyText">
    <w:name w:val="Body Text"/>
    <w:basedOn w:val="Normal"/>
    <w:link w:val="BodyTextChar"/>
    <w:rsid w:val="00CF235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F2354"/>
    <w:rPr>
      <w:rFonts w:ascii="Times New Roman" w:eastAsia="Times New Roman" w:hAnsi="Times New Roman" w:cs="Times New Roman"/>
      <w:sz w:val="24"/>
      <w:szCs w:val="20"/>
    </w:rPr>
  </w:style>
  <w:style w:type="paragraph" w:styleId="BodyTextIndent">
    <w:name w:val="Body Text Indent"/>
    <w:basedOn w:val="Normal"/>
    <w:link w:val="BodyTextIndentChar"/>
    <w:rsid w:val="00CF2354"/>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F2354"/>
    <w:rPr>
      <w:rFonts w:ascii="Times New Roman" w:eastAsia="Times New Roman" w:hAnsi="Times New Roman" w:cs="Times New Roman"/>
      <w:sz w:val="24"/>
      <w:szCs w:val="20"/>
    </w:rPr>
  </w:style>
  <w:style w:type="paragraph" w:styleId="BodyTextIndent2">
    <w:name w:val="Body Text Indent 2"/>
    <w:basedOn w:val="Normal"/>
    <w:link w:val="BodyTextIndent2Char"/>
    <w:rsid w:val="00CF2354"/>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F2354"/>
    <w:rPr>
      <w:rFonts w:ascii="Times New Roman" w:eastAsia="Times New Roman" w:hAnsi="Times New Roman" w:cs="Times New Roman"/>
      <w:sz w:val="24"/>
      <w:szCs w:val="20"/>
    </w:rPr>
  </w:style>
  <w:style w:type="paragraph" w:styleId="Header">
    <w:name w:val="header"/>
    <w:basedOn w:val="Normal"/>
    <w:link w:val="HeaderChar"/>
    <w:rsid w:val="00CF235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F2354"/>
    <w:rPr>
      <w:rFonts w:ascii="Times New Roman" w:eastAsia="Times New Roman" w:hAnsi="Times New Roman" w:cs="Times New Roman"/>
      <w:sz w:val="20"/>
      <w:szCs w:val="20"/>
    </w:rPr>
  </w:style>
  <w:style w:type="paragraph" w:styleId="BodyTextIndent3">
    <w:name w:val="Body Text Indent 3"/>
    <w:basedOn w:val="Normal"/>
    <w:link w:val="BodyTextIndent3Char"/>
    <w:rsid w:val="00CF2354"/>
    <w:pPr>
      <w:spacing w:after="0" w:line="240" w:lineRule="auto"/>
      <w:ind w:left="72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F2354"/>
    <w:rPr>
      <w:rFonts w:ascii="Times New Roman" w:eastAsia="Times New Roman" w:hAnsi="Times New Roman" w:cs="Times New Roman"/>
      <w:sz w:val="24"/>
      <w:szCs w:val="20"/>
    </w:rPr>
  </w:style>
  <w:style w:type="paragraph" w:styleId="PlainText">
    <w:name w:val="Plain Text"/>
    <w:basedOn w:val="Normal"/>
    <w:link w:val="PlainTextChar"/>
    <w:rsid w:val="00CF235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F2354"/>
    <w:rPr>
      <w:rFonts w:ascii="Courier New" w:eastAsia="Times New Roman" w:hAnsi="Courier New" w:cs="Times New Roman"/>
      <w:sz w:val="20"/>
      <w:szCs w:val="20"/>
    </w:rPr>
  </w:style>
  <w:style w:type="paragraph" w:styleId="Footer">
    <w:name w:val="footer"/>
    <w:basedOn w:val="Normal"/>
    <w:link w:val="FooterChar"/>
    <w:uiPriority w:val="99"/>
    <w:unhideWhenUsed/>
    <w:rsid w:val="00CF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54"/>
  </w:style>
  <w:style w:type="paragraph" w:styleId="ListParagraph">
    <w:name w:val="List Paragraph"/>
    <w:basedOn w:val="Normal"/>
    <w:uiPriority w:val="34"/>
    <w:qFormat/>
    <w:rsid w:val="00CF2354"/>
    <w:pPr>
      <w:ind w:left="720"/>
      <w:contextualSpacing/>
    </w:pPr>
  </w:style>
  <w:style w:type="character" w:customStyle="1" w:styleId="Heading3Char">
    <w:name w:val="Heading 3 Char"/>
    <w:basedOn w:val="DefaultParagraphFont"/>
    <w:link w:val="Heading3"/>
    <w:uiPriority w:val="9"/>
    <w:semiHidden/>
    <w:rsid w:val="00AE5B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E5B4F"/>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AE5B4F"/>
    <w:pPr>
      <w:spacing w:after="120" w:line="480" w:lineRule="auto"/>
    </w:pPr>
  </w:style>
  <w:style w:type="character" w:customStyle="1" w:styleId="BodyText2Char">
    <w:name w:val="Body Text 2 Char"/>
    <w:basedOn w:val="DefaultParagraphFont"/>
    <w:link w:val="BodyText2"/>
    <w:uiPriority w:val="99"/>
    <w:semiHidden/>
    <w:rsid w:val="00AE5B4F"/>
  </w:style>
  <w:style w:type="paragraph" w:styleId="Caption">
    <w:name w:val="caption"/>
    <w:basedOn w:val="Normal"/>
    <w:next w:val="Normal"/>
    <w:qFormat/>
    <w:rsid w:val="00AE5B4F"/>
    <w:pPr>
      <w:spacing w:after="0" w:line="240" w:lineRule="auto"/>
    </w:pPr>
    <w:rPr>
      <w:rFonts w:ascii="Arial" w:eastAsia="Times New Roman" w:hAnsi="Arial" w:cs="Times New Roman"/>
      <w:b/>
      <w:sz w:val="24"/>
      <w:szCs w:val="20"/>
      <w:lang w:eastAsia="en-US"/>
    </w:rPr>
  </w:style>
  <w:style w:type="character" w:styleId="Hyperlink">
    <w:name w:val="Hyperlink"/>
    <w:basedOn w:val="DefaultParagraphFont"/>
    <w:rsid w:val="00AE5B4F"/>
    <w:rPr>
      <w:color w:val="0000FF"/>
      <w:u w:val="single"/>
    </w:rPr>
  </w:style>
  <w:style w:type="paragraph" w:styleId="Title">
    <w:name w:val="Title"/>
    <w:basedOn w:val="Normal"/>
    <w:link w:val="TitleChar"/>
    <w:qFormat/>
    <w:rsid w:val="001248CE"/>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1248CE"/>
    <w:rPr>
      <w:rFonts w:ascii="Times New Roman" w:eastAsia="Times New Roman" w:hAnsi="Times New Roman" w:cs="Times New Roman"/>
      <w:b/>
      <w:sz w:val="28"/>
      <w:szCs w:val="24"/>
    </w:rPr>
  </w:style>
  <w:style w:type="paragraph" w:styleId="NormalWeb">
    <w:name w:val="Normal (Web)"/>
    <w:basedOn w:val="Normal"/>
    <w:rsid w:val="001248C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A67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5942">
      <w:bodyDiv w:val="1"/>
      <w:marLeft w:val="0"/>
      <w:marRight w:val="0"/>
      <w:marTop w:val="0"/>
      <w:marBottom w:val="0"/>
      <w:divBdr>
        <w:top w:val="none" w:sz="0" w:space="0" w:color="auto"/>
        <w:left w:val="none" w:sz="0" w:space="0" w:color="auto"/>
        <w:bottom w:val="none" w:sz="0" w:space="0" w:color="auto"/>
        <w:right w:val="none" w:sz="0" w:space="0" w:color="auto"/>
      </w:divBdr>
    </w:div>
    <w:div w:id="1153255755">
      <w:bodyDiv w:val="1"/>
      <w:marLeft w:val="0"/>
      <w:marRight w:val="0"/>
      <w:marTop w:val="0"/>
      <w:marBottom w:val="0"/>
      <w:divBdr>
        <w:top w:val="none" w:sz="0" w:space="0" w:color="auto"/>
        <w:left w:val="none" w:sz="0" w:space="0" w:color="auto"/>
        <w:bottom w:val="none" w:sz="0" w:space="0" w:color="auto"/>
        <w:right w:val="none" w:sz="0" w:space="0" w:color="auto"/>
      </w:divBdr>
      <w:divsChild>
        <w:div w:id="418872968">
          <w:marLeft w:val="0"/>
          <w:marRight w:val="0"/>
          <w:marTop w:val="0"/>
          <w:marBottom w:val="0"/>
          <w:divBdr>
            <w:top w:val="none" w:sz="0" w:space="0" w:color="auto"/>
            <w:left w:val="none" w:sz="0" w:space="0" w:color="auto"/>
            <w:bottom w:val="none" w:sz="0" w:space="0" w:color="auto"/>
            <w:right w:val="none" w:sz="0" w:space="0" w:color="auto"/>
          </w:divBdr>
          <w:divsChild>
            <w:div w:id="1463234077">
              <w:marLeft w:val="0"/>
              <w:marRight w:val="0"/>
              <w:marTop w:val="0"/>
              <w:marBottom w:val="0"/>
              <w:divBdr>
                <w:top w:val="none" w:sz="0" w:space="0" w:color="auto"/>
                <w:left w:val="none" w:sz="0" w:space="0" w:color="auto"/>
                <w:bottom w:val="none" w:sz="0" w:space="0" w:color="auto"/>
                <w:right w:val="none" w:sz="0" w:space="0" w:color="auto"/>
              </w:divBdr>
              <w:divsChild>
                <w:div w:id="1748729036">
                  <w:marLeft w:val="0"/>
                  <w:marRight w:val="0"/>
                  <w:marTop w:val="0"/>
                  <w:marBottom w:val="0"/>
                  <w:divBdr>
                    <w:top w:val="none" w:sz="0" w:space="0" w:color="auto"/>
                    <w:left w:val="none" w:sz="0" w:space="0" w:color="auto"/>
                    <w:bottom w:val="none" w:sz="0" w:space="0" w:color="auto"/>
                    <w:right w:val="none" w:sz="0" w:space="0" w:color="auto"/>
                  </w:divBdr>
                  <w:divsChild>
                    <w:div w:id="1418594064">
                      <w:marLeft w:val="0"/>
                      <w:marRight w:val="0"/>
                      <w:marTop w:val="0"/>
                      <w:marBottom w:val="0"/>
                      <w:divBdr>
                        <w:top w:val="none" w:sz="0" w:space="0" w:color="auto"/>
                        <w:left w:val="none" w:sz="0" w:space="0" w:color="auto"/>
                        <w:bottom w:val="none" w:sz="0" w:space="0" w:color="auto"/>
                        <w:right w:val="none" w:sz="0" w:space="0" w:color="auto"/>
                      </w:divBdr>
                      <w:divsChild>
                        <w:div w:id="131600697">
                          <w:marLeft w:val="0"/>
                          <w:marRight w:val="0"/>
                          <w:marTop w:val="0"/>
                          <w:marBottom w:val="0"/>
                          <w:divBdr>
                            <w:top w:val="none" w:sz="0" w:space="0" w:color="auto"/>
                            <w:left w:val="none" w:sz="0" w:space="0" w:color="auto"/>
                            <w:bottom w:val="none" w:sz="0" w:space="0" w:color="auto"/>
                            <w:right w:val="none" w:sz="0" w:space="0" w:color="auto"/>
                          </w:divBdr>
                          <w:divsChild>
                            <w:div w:id="1465804977">
                              <w:marLeft w:val="0"/>
                              <w:marRight w:val="0"/>
                              <w:marTop w:val="0"/>
                              <w:marBottom w:val="0"/>
                              <w:divBdr>
                                <w:top w:val="single" w:sz="6" w:space="0" w:color="auto"/>
                                <w:left w:val="single" w:sz="6" w:space="0" w:color="auto"/>
                                <w:bottom w:val="single" w:sz="6" w:space="0" w:color="auto"/>
                                <w:right w:val="single" w:sz="6" w:space="0" w:color="auto"/>
                              </w:divBdr>
                              <w:divsChild>
                                <w:div w:id="1532376637">
                                  <w:marLeft w:val="0"/>
                                  <w:marRight w:val="0"/>
                                  <w:marTop w:val="0"/>
                                  <w:marBottom w:val="0"/>
                                  <w:divBdr>
                                    <w:top w:val="none" w:sz="0" w:space="0" w:color="auto"/>
                                    <w:left w:val="none" w:sz="0" w:space="0" w:color="auto"/>
                                    <w:bottom w:val="none" w:sz="0" w:space="0" w:color="auto"/>
                                    <w:right w:val="none" w:sz="0" w:space="0" w:color="auto"/>
                                  </w:divBdr>
                                  <w:divsChild>
                                    <w:div w:id="2020699126">
                                      <w:marLeft w:val="0"/>
                                      <w:marRight w:val="0"/>
                                      <w:marTop w:val="0"/>
                                      <w:marBottom w:val="0"/>
                                      <w:divBdr>
                                        <w:top w:val="none" w:sz="0" w:space="0" w:color="auto"/>
                                        <w:left w:val="none" w:sz="0" w:space="0" w:color="auto"/>
                                        <w:bottom w:val="none" w:sz="0" w:space="0" w:color="auto"/>
                                        <w:right w:val="none" w:sz="0" w:space="0" w:color="auto"/>
                                      </w:divBdr>
                                      <w:divsChild>
                                        <w:div w:id="1308047714">
                                          <w:marLeft w:val="0"/>
                                          <w:marRight w:val="0"/>
                                          <w:marTop w:val="0"/>
                                          <w:marBottom w:val="0"/>
                                          <w:divBdr>
                                            <w:top w:val="none" w:sz="0" w:space="0" w:color="auto"/>
                                            <w:left w:val="none" w:sz="0" w:space="0" w:color="auto"/>
                                            <w:bottom w:val="none" w:sz="0" w:space="0" w:color="auto"/>
                                            <w:right w:val="none" w:sz="0" w:space="0" w:color="auto"/>
                                          </w:divBdr>
                                          <w:divsChild>
                                            <w:div w:id="1056201556">
                                              <w:marLeft w:val="0"/>
                                              <w:marRight w:val="0"/>
                                              <w:marTop w:val="0"/>
                                              <w:marBottom w:val="0"/>
                                              <w:divBdr>
                                                <w:top w:val="none" w:sz="0" w:space="0" w:color="auto"/>
                                                <w:left w:val="none" w:sz="0" w:space="0" w:color="auto"/>
                                                <w:bottom w:val="none" w:sz="0" w:space="0" w:color="auto"/>
                                                <w:right w:val="none" w:sz="0" w:space="0" w:color="auto"/>
                                              </w:divBdr>
                                              <w:divsChild>
                                                <w:div w:id="219562994">
                                                  <w:marLeft w:val="0"/>
                                                  <w:marRight w:val="0"/>
                                                  <w:marTop w:val="0"/>
                                                  <w:marBottom w:val="0"/>
                                                  <w:divBdr>
                                                    <w:top w:val="none" w:sz="0" w:space="0" w:color="auto"/>
                                                    <w:left w:val="none" w:sz="0" w:space="0" w:color="auto"/>
                                                    <w:bottom w:val="none" w:sz="0" w:space="0" w:color="auto"/>
                                                    <w:right w:val="none" w:sz="0" w:space="0" w:color="auto"/>
                                                  </w:divBdr>
                                                  <w:divsChild>
                                                    <w:div w:id="816872971">
                                                      <w:marLeft w:val="0"/>
                                                      <w:marRight w:val="0"/>
                                                      <w:marTop w:val="0"/>
                                                      <w:marBottom w:val="0"/>
                                                      <w:divBdr>
                                                        <w:top w:val="none" w:sz="0" w:space="0" w:color="auto"/>
                                                        <w:left w:val="none" w:sz="0" w:space="0" w:color="auto"/>
                                                        <w:bottom w:val="none" w:sz="0" w:space="0" w:color="auto"/>
                                                        <w:right w:val="none" w:sz="0" w:space="0" w:color="auto"/>
                                                      </w:divBdr>
                                                      <w:divsChild>
                                                        <w:div w:id="1455713709">
                                                          <w:marLeft w:val="0"/>
                                                          <w:marRight w:val="0"/>
                                                          <w:marTop w:val="0"/>
                                                          <w:marBottom w:val="0"/>
                                                          <w:divBdr>
                                                            <w:top w:val="none" w:sz="0" w:space="0" w:color="auto"/>
                                                            <w:left w:val="none" w:sz="0" w:space="0" w:color="auto"/>
                                                            <w:bottom w:val="none" w:sz="0" w:space="0" w:color="auto"/>
                                                            <w:right w:val="none" w:sz="0" w:space="0" w:color="auto"/>
                                                          </w:divBdr>
                                                          <w:divsChild>
                                                            <w:div w:id="382599223">
                                                              <w:marLeft w:val="0"/>
                                                              <w:marRight w:val="0"/>
                                                              <w:marTop w:val="0"/>
                                                              <w:marBottom w:val="0"/>
                                                              <w:divBdr>
                                                                <w:top w:val="none" w:sz="0" w:space="0" w:color="auto"/>
                                                                <w:left w:val="none" w:sz="0" w:space="0" w:color="auto"/>
                                                                <w:bottom w:val="none" w:sz="0" w:space="0" w:color="auto"/>
                                                                <w:right w:val="none" w:sz="0" w:space="0" w:color="auto"/>
                                                              </w:divBdr>
                                                              <w:divsChild>
                                                                <w:div w:id="1371763487">
                                                                  <w:marLeft w:val="0"/>
                                                                  <w:marRight w:val="0"/>
                                                                  <w:marTop w:val="0"/>
                                                                  <w:marBottom w:val="0"/>
                                                                  <w:divBdr>
                                                                    <w:top w:val="none" w:sz="0" w:space="0" w:color="auto"/>
                                                                    <w:left w:val="none" w:sz="0" w:space="0" w:color="auto"/>
                                                                    <w:bottom w:val="none" w:sz="0" w:space="0" w:color="auto"/>
                                                                    <w:right w:val="none" w:sz="0" w:space="0" w:color="auto"/>
                                                                  </w:divBdr>
                                                                  <w:divsChild>
                                                                    <w:div w:id="1368144315">
                                                                      <w:marLeft w:val="405"/>
                                                                      <w:marRight w:val="0"/>
                                                                      <w:marTop w:val="0"/>
                                                                      <w:marBottom w:val="0"/>
                                                                      <w:divBdr>
                                                                        <w:top w:val="none" w:sz="0" w:space="0" w:color="auto"/>
                                                                        <w:left w:val="none" w:sz="0" w:space="0" w:color="auto"/>
                                                                        <w:bottom w:val="none" w:sz="0" w:space="0" w:color="auto"/>
                                                                        <w:right w:val="none" w:sz="0" w:space="0" w:color="auto"/>
                                                                      </w:divBdr>
                                                                      <w:divsChild>
                                                                        <w:div w:id="1726103392">
                                                                          <w:marLeft w:val="0"/>
                                                                          <w:marRight w:val="0"/>
                                                                          <w:marTop w:val="0"/>
                                                                          <w:marBottom w:val="0"/>
                                                                          <w:divBdr>
                                                                            <w:top w:val="none" w:sz="0" w:space="0" w:color="auto"/>
                                                                            <w:left w:val="none" w:sz="0" w:space="0" w:color="auto"/>
                                                                            <w:bottom w:val="none" w:sz="0" w:space="0" w:color="auto"/>
                                                                            <w:right w:val="none" w:sz="0" w:space="0" w:color="auto"/>
                                                                          </w:divBdr>
                                                                          <w:divsChild>
                                                                            <w:div w:id="1196430937">
                                                                              <w:marLeft w:val="0"/>
                                                                              <w:marRight w:val="0"/>
                                                                              <w:marTop w:val="0"/>
                                                                              <w:marBottom w:val="0"/>
                                                                              <w:divBdr>
                                                                                <w:top w:val="none" w:sz="0" w:space="0" w:color="auto"/>
                                                                                <w:left w:val="none" w:sz="0" w:space="0" w:color="auto"/>
                                                                                <w:bottom w:val="none" w:sz="0" w:space="0" w:color="auto"/>
                                                                                <w:right w:val="none" w:sz="0" w:space="0" w:color="auto"/>
                                                                              </w:divBdr>
                                                                              <w:divsChild>
                                                                                <w:div w:id="1652101777">
                                                                                  <w:marLeft w:val="0"/>
                                                                                  <w:marRight w:val="0"/>
                                                                                  <w:marTop w:val="0"/>
                                                                                  <w:marBottom w:val="0"/>
                                                                                  <w:divBdr>
                                                                                    <w:top w:val="none" w:sz="0" w:space="0" w:color="auto"/>
                                                                                    <w:left w:val="none" w:sz="0" w:space="0" w:color="auto"/>
                                                                                    <w:bottom w:val="none" w:sz="0" w:space="0" w:color="auto"/>
                                                                                    <w:right w:val="none" w:sz="0" w:space="0" w:color="auto"/>
                                                                                  </w:divBdr>
                                                                                  <w:divsChild>
                                                                                    <w:div w:id="232276986">
                                                                                      <w:marLeft w:val="0"/>
                                                                                      <w:marRight w:val="0"/>
                                                                                      <w:marTop w:val="0"/>
                                                                                      <w:marBottom w:val="0"/>
                                                                                      <w:divBdr>
                                                                                        <w:top w:val="none" w:sz="0" w:space="0" w:color="auto"/>
                                                                                        <w:left w:val="none" w:sz="0" w:space="0" w:color="auto"/>
                                                                                        <w:bottom w:val="none" w:sz="0" w:space="0" w:color="auto"/>
                                                                                        <w:right w:val="none" w:sz="0" w:space="0" w:color="auto"/>
                                                                                      </w:divBdr>
                                                                                      <w:divsChild>
                                                                                        <w:div w:id="577329806">
                                                                                          <w:marLeft w:val="0"/>
                                                                                          <w:marRight w:val="0"/>
                                                                                          <w:marTop w:val="0"/>
                                                                                          <w:marBottom w:val="0"/>
                                                                                          <w:divBdr>
                                                                                            <w:top w:val="none" w:sz="0" w:space="0" w:color="auto"/>
                                                                                            <w:left w:val="none" w:sz="0" w:space="0" w:color="auto"/>
                                                                                            <w:bottom w:val="none" w:sz="0" w:space="0" w:color="auto"/>
                                                                                            <w:right w:val="none" w:sz="0" w:space="0" w:color="auto"/>
                                                                                          </w:divBdr>
                                                                                          <w:divsChild>
                                                                                            <w:div w:id="1522082816">
                                                                                              <w:marLeft w:val="0"/>
                                                                                              <w:marRight w:val="0"/>
                                                                                              <w:marTop w:val="0"/>
                                                                                              <w:marBottom w:val="0"/>
                                                                                              <w:divBdr>
                                                                                                <w:top w:val="none" w:sz="0" w:space="0" w:color="auto"/>
                                                                                                <w:left w:val="none" w:sz="0" w:space="0" w:color="auto"/>
                                                                                                <w:bottom w:val="none" w:sz="0" w:space="0" w:color="auto"/>
                                                                                                <w:right w:val="none" w:sz="0" w:space="0" w:color="auto"/>
                                                                                              </w:divBdr>
                                                                                              <w:divsChild>
                                                                                                <w:div w:id="1837912883">
                                                                                                  <w:marLeft w:val="0"/>
                                                                                                  <w:marRight w:val="0"/>
                                                                                                  <w:marTop w:val="15"/>
                                                                                                  <w:marBottom w:val="0"/>
                                                                                                  <w:divBdr>
                                                                                                    <w:top w:val="none" w:sz="0" w:space="0" w:color="auto"/>
                                                                                                    <w:left w:val="none" w:sz="0" w:space="0" w:color="auto"/>
                                                                                                    <w:bottom w:val="single" w:sz="6" w:space="15" w:color="auto"/>
                                                                                                    <w:right w:val="none" w:sz="0" w:space="0" w:color="auto"/>
                                                                                                  </w:divBdr>
                                                                                                  <w:divsChild>
                                                                                                    <w:div w:id="109126518">
                                                                                                      <w:marLeft w:val="0"/>
                                                                                                      <w:marRight w:val="0"/>
                                                                                                      <w:marTop w:val="180"/>
                                                                                                      <w:marBottom w:val="0"/>
                                                                                                      <w:divBdr>
                                                                                                        <w:top w:val="none" w:sz="0" w:space="0" w:color="auto"/>
                                                                                                        <w:left w:val="none" w:sz="0" w:space="0" w:color="auto"/>
                                                                                                        <w:bottom w:val="none" w:sz="0" w:space="0" w:color="auto"/>
                                                                                                        <w:right w:val="none" w:sz="0" w:space="0" w:color="auto"/>
                                                                                                      </w:divBdr>
                                                                                                      <w:divsChild>
                                                                                                        <w:div w:id="987053724">
                                                                                                          <w:marLeft w:val="0"/>
                                                                                                          <w:marRight w:val="0"/>
                                                                                                          <w:marTop w:val="0"/>
                                                                                                          <w:marBottom w:val="0"/>
                                                                                                          <w:divBdr>
                                                                                                            <w:top w:val="none" w:sz="0" w:space="0" w:color="auto"/>
                                                                                                            <w:left w:val="none" w:sz="0" w:space="0" w:color="auto"/>
                                                                                                            <w:bottom w:val="none" w:sz="0" w:space="0" w:color="auto"/>
                                                                                                            <w:right w:val="none" w:sz="0" w:space="0" w:color="auto"/>
                                                                                                          </w:divBdr>
                                                                                                          <w:divsChild>
                                                                                                            <w:div w:id="788938057">
                                                                                                              <w:marLeft w:val="0"/>
                                                                                                              <w:marRight w:val="0"/>
                                                                                                              <w:marTop w:val="0"/>
                                                                                                              <w:marBottom w:val="0"/>
                                                                                                              <w:divBdr>
                                                                                                                <w:top w:val="none" w:sz="0" w:space="0" w:color="auto"/>
                                                                                                                <w:left w:val="none" w:sz="0" w:space="0" w:color="auto"/>
                                                                                                                <w:bottom w:val="none" w:sz="0" w:space="0" w:color="auto"/>
                                                                                                                <w:right w:val="none" w:sz="0" w:space="0" w:color="auto"/>
                                                                                                              </w:divBdr>
                                                                                                              <w:divsChild>
                                                                                                                <w:div w:id="525800761">
                                                                                                                  <w:marLeft w:val="0"/>
                                                                                                                  <w:marRight w:val="0"/>
                                                                                                                  <w:marTop w:val="30"/>
                                                                                                                  <w:marBottom w:val="0"/>
                                                                                                                  <w:divBdr>
                                                                                                                    <w:top w:val="none" w:sz="0" w:space="0" w:color="auto"/>
                                                                                                                    <w:left w:val="none" w:sz="0" w:space="0" w:color="auto"/>
                                                                                                                    <w:bottom w:val="none" w:sz="0" w:space="0" w:color="auto"/>
                                                                                                                    <w:right w:val="none" w:sz="0" w:space="0" w:color="auto"/>
                                                                                                                  </w:divBdr>
                                                                                                                  <w:divsChild>
                                                                                                                    <w:div w:id="1892770800">
                                                                                                                      <w:marLeft w:val="0"/>
                                                                                                                      <w:marRight w:val="0"/>
                                                                                                                      <w:marTop w:val="0"/>
                                                                                                                      <w:marBottom w:val="0"/>
                                                                                                                      <w:divBdr>
                                                                                                                        <w:top w:val="none" w:sz="0" w:space="0" w:color="auto"/>
                                                                                                                        <w:left w:val="none" w:sz="0" w:space="0" w:color="auto"/>
                                                                                                                        <w:bottom w:val="none" w:sz="0" w:space="0" w:color="auto"/>
                                                                                                                        <w:right w:val="none" w:sz="0" w:space="0" w:color="auto"/>
                                                                                                                      </w:divBdr>
                                                                                                                      <w:divsChild>
                                                                                                                        <w:div w:id="247233371">
                                                                                                                          <w:marLeft w:val="0"/>
                                                                                                                          <w:marRight w:val="0"/>
                                                                                                                          <w:marTop w:val="0"/>
                                                                                                                          <w:marBottom w:val="0"/>
                                                                                                                          <w:divBdr>
                                                                                                                            <w:top w:val="none" w:sz="0" w:space="0" w:color="auto"/>
                                                                                                                            <w:left w:val="none" w:sz="0" w:space="0" w:color="auto"/>
                                                                                                                            <w:bottom w:val="none" w:sz="0" w:space="0" w:color="auto"/>
                                                                                                                            <w:right w:val="none" w:sz="0" w:space="0" w:color="auto"/>
                                                                                                                          </w:divBdr>
                                                                                                                          <w:divsChild>
                                                                                                                            <w:div w:id="116922797">
                                                                                                                              <w:marLeft w:val="0"/>
                                                                                                                              <w:marRight w:val="0"/>
                                                                                                                              <w:marTop w:val="0"/>
                                                                                                                              <w:marBottom w:val="0"/>
                                                                                                                              <w:divBdr>
                                                                                                                                <w:top w:val="none" w:sz="0" w:space="0" w:color="auto"/>
                                                                                                                                <w:left w:val="none" w:sz="0" w:space="0" w:color="auto"/>
                                                                                                                                <w:bottom w:val="none" w:sz="0" w:space="0" w:color="auto"/>
                                                                                                                                <w:right w:val="none" w:sz="0" w:space="0" w:color="auto"/>
                                                                                                                              </w:divBdr>
                                                                                                                              <w:divsChild>
                                                                                                                                <w:div w:id="1626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189099">
      <w:bodyDiv w:val="1"/>
      <w:marLeft w:val="0"/>
      <w:marRight w:val="0"/>
      <w:marTop w:val="0"/>
      <w:marBottom w:val="0"/>
      <w:divBdr>
        <w:top w:val="none" w:sz="0" w:space="0" w:color="auto"/>
        <w:left w:val="none" w:sz="0" w:space="0" w:color="auto"/>
        <w:bottom w:val="none" w:sz="0" w:space="0" w:color="auto"/>
        <w:right w:val="none" w:sz="0" w:space="0" w:color="auto"/>
      </w:divBdr>
    </w:div>
    <w:div w:id="1447430811">
      <w:bodyDiv w:val="1"/>
      <w:marLeft w:val="0"/>
      <w:marRight w:val="0"/>
      <w:marTop w:val="0"/>
      <w:marBottom w:val="0"/>
      <w:divBdr>
        <w:top w:val="none" w:sz="0" w:space="0" w:color="auto"/>
        <w:left w:val="none" w:sz="0" w:space="0" w:color="auto"/>
        <w:bottom w:val="none" w:sz="0" w:space="0" w:color="auto"/>
        <w:right w:val="none" w:sz="0" w:space="0" w:color="auto"/>
      </w:divBdr>
    </w:div>
    <w:div w:id="1478037257">
      <w:bodyDiv w:val="1"/>
      <w:marLeft w:val="0"/>
      <w:marRight w:val="0"/>
      <w:marTop w:val="0"/>
      <w:marBottom w:val="0"/>
      <w:divBdr>
        <w:top w:val="none" w:sz="0" w:space="0" w:color="auto"/>
        <w:left w:val="none" w:sz="0" w:space="0" w:color="auto"/>
        <w:bottom w:val="none" w:sz="0" w:space="0" w:color="auto"/>
        <w:right w:val="none" w:sz="0" w:space="0" w:color="auto"/>
      </w:divBdr>
      <w:divsChild>
        <w:div w:id="858274839">
          <w:marLeft w:val="0"/>
          <w:marRight w:val="0"/>
          <w:marTop w:val="0"/>
          <w:marBottom w:val="0"/>
          <w:divBdr>
            <w:top w:val="none" w:sz="0" w:space="0" w:color="auto"/>
            <w:left w:val="none" w:sz="0" w:space="0" w:color="auto"/>
            <w:bottom w:val="none" w:sz="0" w:space="0" w:color="auto"/>
            <w:right w:val="none" w:sz="0" w:space="0" w:color="auto"/>
          </w:divBdr>
          <w:divsChild>
            <w:div w:id="533228159">
              <w:marLeft w:val="0"/>
              <w:marRight w:val="0"/>
              <w:marTop w:val="0"/>
              <w:marBottom w:val="0"/>
              <w:divBdr>
                <w:top w:val="none" w:sz="0" w:space="0" w:color="auto"/>
                <w:left w:val="none" w:sz="0" w:space="0" w:color="auto"/>
                <w:bottom w:val="none" w:sz="0" w:space="0" w:color="auto"/>
                <w:right w:val="none" w:sz="0" w:space="0" w:color="auto"/>
              </w:divBdr>
              <w:divsChild>
                <w:div w:id="1797870959">
                  <w:marLeft w:val="0"/>
                  <w:marRight w:val="0"/>
                  <w:marTop w:val="0"/>
                  <w:marBottom w:val="0"/>
                  <w:divBdr>
                    <w:top w:val="none" w:sz="0" w:space="0" w:color="auto"/>
                    <w:left w:val="none" w:sz="0" w:space="0" w:color="auto"/>
                    <w:bottom w:val="none" w:sz="0" w:space="0" w:color="auto"/>
                    <w:right w:val="none" w:sz="0" w:space="0" w:color="auto"/>
                  </w:divBdr>
                  <w:divsChild>
                    <w:div w:id="1252860139">
                      <w:marLeft w:val="0"/>
                      <w:marRight w:val="0"/>
                      <w:marTop w:val="0"/>
                      <w:marBottom w:val="0"/>
                      <w:divBdr>
                        <w:top w:val="none" w:sz="0" w:space="0" w:color="auto"/>
                        <w:left w:val="none" w:sz="0" w:space="0" w:color="auto"/>
                        <w:bottom w:val="none" w:sz="0" w:space="0" w:color="auto"/>
                        <w:right w:val="none" w:sz="0" w:space="0" w:color="auto"/>
                      </w:divBdr>
                      <w:divsChild>
                        <w:div w:id="2007123941">
                          <w:marLeft w:val="0"/>
                          <w:marRight w:val="0"/>
                          <w:marTop w:val="0"/>
                          <w:marBottom w:val="0"/>
                          <w:divBdr>
                            <w:top w:val="none" w:sz="0" w:space="0" w:color="auto"/>
                            <w:left w:val="none" w:sz="0" w:space="0" w:color="auto"/>
                            <w:bottom w:val="none" w:sz="0" w:space="0" w:color="auto"/>
                            <w:right w:val="none" w:sz="0" w:space="0" w:color="auto"/>
                          </w:divBdr>
                          <w:divsChild>
                            <w:div w:id="770121726">
                              <w:marLeft w:val="0"/>
                              <w:marRight w:val="0"/>
                              <w:marTop w:val="0"/>
                              <w:marBottom w:val="0"/>
                              <w:divBdr>
                                <w:top w:val="single" w:sz="6" w:space="0" w:color="auto"/>
                                <w:left w:val="single" w:sz="6" w:space="0" w:color="auto"/>
                                <w:bottom w:val="single" w:sz="6" w:space="0" w:color="auto"/>
                                <w:right w:val="single" w:sz="6" w:space="0" w:color="auto"/>
                              </w:divBdr>
                              <w:divsChild>
                                <w:div w:id="610404697">
                                  <w:marLeft w:val="0"/>
                                  <w:marRight w:val="0"/>
                                  <w:marTop w:val="0"/>
                                  <w:marBottom w:val="0"/>
                                  <w:divBdr>
                                    <w:top w:val="none" w:sz="0" w:space="0" w:color="auto"/>
                                    <w:left w:val="none" w:sz="0" w:space="0" w:color="auto"/>
                                    <w:bottom w:val="none" w:sz="0" w:space="0" w:color="auto"/>
                                    <w:right w:val="none" w:sz="0" w:space="0" w:color="auto"/>
                                  </w:divBdr>
                                  <w:divsChild>
                                    <w:div w:id="1027564378">
                                      <w:marLeft w:val="0"/>
                                      <w:marRight w:val="0"/>
                                      <w:marTop w:val="0"/>
                                      <w:marBottom w:val="0"/>
                                      <w:divBdr>
                                        <w:top w:val="none" w:sz="0" w:space="0" w:color="auto"/>
                                        <w:left w:val="none" w:sz="0" w:space="0" w:color="auto"/>
                                        <w:bottom w:val="none" w:sz="0" w:space="0" w:color="auto"/>
                                        <w:right w:val="none" w:sz="0" w:space="0" w:color="auto"/>
                                      </w:divBdr>
                                      <w:divsChild>
                                        <w:div w:id="1014916054">
                                          <w:marLeft w:val="0"/>
                                          <w:marRight w:val="0"/>
                                          <w:marTop w:val="0"/>
                                          <w:marBottom w:val="0"/>
                                          <w:divBdr>
                                            <w:top w:val="none" w:sz="0" w:space="0" w:color="auto"/>
                                            <w:left w:val="none" w:sz="0" w:space="0" w:color="auto"/>
                                            <w:bottom w:val="none" w:sz="0" w:space="0" w:color="auto"/>
                                            <w:right w:val="none" w:sz="0" w:space="0" w:color="auto"/>
                                          </w:divBdr>
                                          <w:divsChild>
                                            <w:div w:id="1462263536">
                                              <w:marLeft w:val="0"/>
                                              <w:marRight w:val="0"/>
                                              <w:marTop w:val="0"/>
                                              <w:marBottom w:val="0"/>
                                              <w:divBdr>
                                                <w:top w:val="none" w:sz="0" w:space="0" w:color="auto"/>
                                                <w:left w:val="none" w:sz="0" w:space="0" w:color="auto"/>
                                                <w:bottom w:val="none" w:sz="0" w:space="0" w:color="auto"/>
                                                <w:right w:val="none" w:sz="0" w:space="0" w:color="auto"/>
                                              </w:divBdr>
                                              <w:divsChild>
                                                <w:div w:id="643898976">
                                                  <w:marLeft w:val="0"/>
                                                  <w:marRight w:val="0"/>
                                                  <w:marTop w:val="0"/>
                                                  <w:marBottom w:val="0"/>
                                                  <w:divBdr>
                                                    <w:top w:val="none" w:sz="0" w:space="0" w:color="auto"/>
                                                    <w:left w:val="none" w:sz="0" w:space="0" w:color="auto"/>
                                                    <w:bottom w:val="none" w:sz="0" w:space="0" w:color="auto"/>
                                                    <w:right w:val="none" w:sz="0" w:space="0" w:color="auto"/>
                                                  </w:divBdr>
                                                  <w:divsChild>
                                                    <w:div w:id="1623685560">
                                                      <w:marLeft w:val="0"/>
                                                      <w:marRight w:val="0"/>
                                                      <w:marTop w:val="0"/>
                                                      <w:marBottom w:val="0"/>
                                                      <w:divBdr>
                                                        <w:top w:val="none" w:sz="0" w:space="0" w:color="auto"/>
                                                        <w:left w:val="none" w:sz="0" w:space="0" w:color="auto"/>
                                                        <w:bottom w:val="none" w:sz="0" w:space="0" w:color="auto"/>
                                                        <w:right w:val="none" w:sz="0" w:space="0" w:color="auto"/>
                                                      </w:divBdr>
                                                      <w:divsChild>
                                                        <w:div w:id="623342089">
                                                          <w:marLeft w:val="0"/>
                                                          <w:marRight w:val="0"/>
                                                          <w:marTop w:val="0"/>
                                                          <w:marBottom w:val="0"/>
                                                          <w:divBdr>
                                                            <w:top w:val="none" w:sz="0" w:space="0" w:color="auto"/>
                                                            <w:left w:val="none" w:sz="0" w:space="0" w:color="auto"/>
                                                            <w:bottom w:val="none" w:sz="0" w:space="0" w:color="auto"/>
                                                            <w:right w:val="none" w:sz="0" w:space="0" w:color="auto"/>
                                                          </w:divBdr>
                                                          <w:divsChild>
                                                            <w:div w:id="310719706">
                                                              <w:marLeft w:val="0"/>
                                                              <w:marRight w:val="0"/>
                                                              <w:marTop w:val="0"/>
                                                              <w:marBottom w:val="0"/>
                                                              <w:divBdr>
                                                                <w:top w:val="none" w:sz="0" w:space="0" w:color="auto"/>
                                                                <w:left w:val="none" w:sz="0" w:space="0" w:color="auto"/>
                                                                <w:bottom w:val="none" w:sz="0" w:space="0" w:color="auto"/>
                                                                <w:right w:val="none" w:sz="0" w:space="0" w:color="auto"/>
                                                              </w:divBdr>
                                                              <w:divsChild>
                                                                <w:div w:id="9067890">
                                                                  <w:marLeft w:val="0"/>
                                                                  <w:marRight w:val="0"/>
                                                                  <w:marTop w:val="0"/>
                                                                  <w:marBottom w:val="0"/>
                                                                  <w:divBdr>
                                                                    <w:top w:val="none" w:sz="0" w:space="0" w:color="auto"/>
                                                                    <w:left w:val="none" w:sz="0" w:space="0" w:color="auto"/>
                                                                    <w:bottom w:val="none" w:sz="0" w:space="0" w:color="auto"/>
                                                                    <w:right w:val="none" w:sz="0" w:space="0" w:color="auto"/>
                                                                  </w:divBdr>
                                                                  <w:divsChild>
                                                                    <w:div w:id="2028097708">
                                                                      <w:marLeft w:val="405"/>
                                                                      <w:marRight w:val="0"/>
                                                                      <w:marTop w:val="0"/>
                                                                      <w:marBottom w:val="0"/>
                                                                      <w:divBdr>
                                                                        <w:top w:val="none" w:sz="0" w:space="0" w:color="auto"/>
                                                                        <w:left w:val="none" w:sz="0" w:space="0" w:color="auto"/>
                                                                        <w:bottom w:val="none" w:sz="0" w:space="0" w:color="auto"/>
                                                                        <w:right w:val="none" w:sz="0" w:space="0" w:color="auto"/>
                                                                      </w:divBdr>
                                                                      <w:divsChild>
                                                                        <w:div w:id="2102947694">
                                                                          <w:marLeft w:val="0"/>
                                                                          <w:marRight w:val="0"/>
                                                                          <w:marTop w:val="0"/>
                                                                          <w:marBottom w:val="0"/>
                                                                          <w:divBdr>
                                                                            <w:top w:val="none" w:sz="0" w:space="0" w:color="auto"/>
                                                                            <w:left w:val="none" w:sz="0" w:space="0" w:color="auto"/>
                                                                            <w:bottom w:val="none" w:sz="0" w:space="0" w:color="auto"/>
                                                                            <w:right w:val="none" w:sz="0" w:space="0" w:color="auto"/>
                                                                          </w:divBdr>
                                                                          <w:divsChild>
                                                                            <w:div w:id="1301885208">
                                                                              <w:marLeft w:val="0"/>
                                                                              <w:marRight w:val="0"/>
                                                                              <w:marTop w:val="0"/>
                                                                              <w:marBottom w:val="0"/>
                                                                              <w:divBdr>
                                                                                <w:top w:val="none" w:sz="0" w:space="0" w:color="auto"/>
                                                                                <w:left w:val="none" w:sz="0" w:space="0" w:color="auto"/>
                                                                                <w:bottom w:val="none" w:sz="0" w:space="0" w:color="auto"/>
                                                                                <w:right w:val="none" w:sz="0" w:space="0" w:color="auto"/>
                                                                              </w:divBdr>
                                                                              <w:divsChild>
                                                                                <w:div w:id="1311180405">
                                                                                  <w:marLeft w:val="0"/>
                                                                                  <w:marRight w:val="0"/>
                                                                                  <w:marTop w:val="0"/>
                                                                                  <w:marBottom w:val="0"/>
                                                                                  <w:divBdr>
                                                                                    <w:top w:val="none" w:sz="0" w:space="0" w:color="auto"/>
                                                                                    <w:left w:val="none" w:sz="0" w:space="0" w:color="auto"/>
                                                                                    <w:bottom w:val="none" w:sz="0" w:space="0" w:color="auto"/>
                                                                                    <w:right w:val="none" w:sz="0" w:space="0" w:color="auto"/>
                                                                                  </w:divBdr>
                                                                                  <w:divsChild>
                                                                                    <w:div w:id="1376007861">
                                                                                      <w:marLeft w:val="0"/>
                                                                                      <w:marRight w:val="0"/>
                                                                                      <w:marTop w:val="0"/>
                                                                                      <w:marBottom w:val="0"/>
                                                                                      <w:divBdr>
                                                                                        <w:top w:val="none" w:sz="0" w:space="0" w:color="auto"/>
                                                                                        <w:left w:val="none" w:sz="0" w:space="0" w:color="auto"/>
                                                                                        <w:bottom w:val="none" w:sz="0" w:space="0" w:color="auto"/>
                                                                                        <w:right w:val="none" w:sz="0" w:space="0" w:color="auto"/>
                                                                                      </w:divBdr>
                                                                                      <w:divsChild>
                                                                                        <w:div w:id="1659456539">
                                                                                          <w:marLeft w:val="0"/>
                                                                                          <w:marRight w:val="0"/>
                                                                                          <w:marTop w:val="0"/>
                                                                                          <w:marBottom w:val="0"/>
                                                                                          <w:divBdr>
                                                                                            <w:top w:val="none" w:sz="0" w:space="0" w:color="auto"/>
                                                                                            <w:left w:val="none" w:sz="0" w:space="0" w:color="auto"/>
                                                                                            <w:bottom w:val="none" w:sz="0" w:space="0" w:color="auto"/>
                                                                                            <w:right w:val="none" w:sz="0" w:space="0" w:color="auto"/>
                                                                                          </w:divBdr>
                                                                                          <w:divsChild>
                                                                                            <w:div w:id="839195642">
                                                                                              <w:marLeft w:val="0"/>
                                                                                              <w:marRight w:val="0"/>
                                                                                              <w:marTop w:val="0"/>
                                                                                              <w:marBottom w:val="0"/>
                                                                                              <w:divBdr>
                                                                                                <w:top w:val="none" w:sz="0" w:space="0" w:color="auto"/>
                                                                                                <w:left w:val="none" w:sz="0" w:space="0" w:color="auto"/>
                                                                                                <w:bottom w:val="none" w:sz="0" w:space="0" w:color="auto"/>
                                                                                                <w:right w:val="none" w:sz="0" w:space="0" w:color="auto"/>
                                                                                              </w:divBdr>
                                                                                              <w:divsChild>
                                                                                                <w:div w:id="1735157945">
                                                                                                  <w:marLeft w:val="0"/>
                                                                                                  <w:marRight w:val="0"/>
                                                                                                  <w:marTop w:val="15"/>
                                                                                                  <w:marBottom w:val="0"/>
                                                                                                  <w:divBdr>
                                                                                                    <w:top w:val="none" w:sz="0" w:space="0" w:color="auto"/>
                                                                                                    <w:left w:val="none" w:sz="0" w:space="0" w:color="auto"/>
                                                                                                    <w:bottom w:val="single" w:sz="6" w:space="15" w:color="auto"/>
                                                                                                    <w:right w:val="none" w:sz="0" w:space="0" w:color="auto"/>
                                                                                                  </w:divBdr>
                                                                                                  <w:divsChild>
                                                                                                    <w:div w:id="1758869474">
                                                                                                      <w:marLeft w:val="0"/>
                                                                                                      <w:marRight w:val="0"/>
                                                                                                      <w:marTop w:val="180"/>
                                                                                                      <w:marBottom w:val="0"/>
                                                                                                      <w:divBdr>
                                                                                                        <w:top w:val="none" w:sz="0" w:space="0" w:color="auto"/>
                                                                                                        <w:left w:val="none" w:sz="0" w:space="0" w:color="auto"/>
                                                                                                        <w:bottom w:val="none" w:sz="0" w:space="0" w:color="auto"/>
                                                                                                        <w:right w:val="none" w:sz="0" w:space="0" w:color="auto"/>
                                                                                                      </w:divBdr>
                                                                                                      <w:divsChild>
                                                                                                        <w:div w:id="1057435514">
                                                                                                          <w:marLeft w:val="0"/>
                                                                                                          <w:marRight w:val="0"/>
                                                                                                          <w:marTop w:val="0"/>
                                                                                                          <w:marBottom w:val="0"/>
                                                                                                          <w:divBdr>
                                                                                                            <w:top w:val="none" w:sz="0" w:space="0" w:color="auto"/>
                                                                                                            <w:left w:val="none" w:sz="0" w:space="0" w:color="auto"/>
                                                                                                            <w:bottom w:val="none" w:sz="0" w:space="0" w:color="auto"/>
                                                                                                            <w:right w:val="none" w:sz="0" w:space="0" w:color="auto"/>
                                                                                                          </w:divBdr>
                                                                                                          <w:divsChild>
                                                                                                            <w:div w:id="614293709">
                                                                                                              <w:marLeft w:val="0"/>
                                                                                                              <w:marRight w:val="0"/>
                                                                                                              <w:marTop w:val="0"/>
                                                                                                              <w:marBottom w:val="0"/>
                                                                                                              <w:divBdr>
                                                                                                                <w:top w:val="none" w:sz="0" w:space="0" w:color="auto"/>
                                                                                                                <w:left w:val="none" w:sz="0" w:space="0" w:color="auto"/>
                                                                                                                <w:bottom w:val="none" w:sz="0" w:space="0" w:color="auto"/>
                                                                                                                <w:right w:val="none" w:sz="0" w:space="0" w:color="auto"/>
                                                                                                              </w:divBdr>
                                                                                                              <w:divsChild>
                                                                                                                <w:div w:id="1283918386">
                                                                                                                  <w:marLeft w:val="0"/>
                                                                                                                  <w:marRight w:val="0"/>
                                                                                                                  <w:marTop w:val="30"/>
                                                                                                                  <w:marBottom w:val="0"/>
                                                                                                                  <w:divBdr>
                                                                                                                    <w:top w:val="none" w:sz="0" w:space="0" w:color="auto"/>
                                                                                                                    <w:left w:val="none" w:sz="0" w:space="0" w:color="auto"/>
                                                                                                                    <w:bottom w:val="none" w:sz="0" w:space="0" w:color="auto"/>
                                                                                                                    <w:right w:val="none" w:sz="0" w:space="0" w:color="auto"/>
                                                                                                                  </w:divBdr>
                                                                                                                  <w:divsChild>
                                                                                                                    <w:div w:id="1134181439">
                                                                                                                      <w:marLeft w:val="0"/>
                                                                                                                      <w:marRight w:val="0"/>
                                                                                                                      <w:marTop w:val="0"/>
                                                                                                                      <w:marBottom w:val="0"/>
                                                                                                                      <w:divBdr>
                                                                                                                        <w:top w:val="none" w:sz="0" w:space="0" w:color="auto"/>
                                                                                                                        <w:left w:val="none" w:sz="0" w:space="0" w:color="auto"/>
                                                                                                                        <w:bottom w:val="none" w:sz="0" w:space="0" w:color="auto"/>
                                                                                                                        <w:right w:val="none" w:sz="0" w:space="0" w:color="auto"/>
                                                                                                                      </w:divBdr>
                                                                                                                      <w:divsChild>
                                                                                                                        <w:div w:id="1095516233">
                                                                                                                          <w:marLeft w:val="0"/>
                                                                                                                          <w:marRight w:val="0"/>
                                                                                                                          <w:marTop w:val="0"/>
                                                                                                                          <w:marBottom w:val="0"/>
                                                                                                                          <w:divBdr>
                                                                                                                            <w:top w:val="none" w:sz="0" w:space="0" w:color="auto"/>
                                                                                                                            <w:left w:val="none" w:sz="0" w:space="0" w:color="auto"/>
                                                                                                                            <w:bottom w:val="none" w:sz="0" w:space="0" w:color="auto"/>
                                                                                                                            <w:right w:val="none" w:sz="0" w:space="0" w:color="auto"/>
                                                                                                                          </w:divBdr>
                                                                                                                          <w:divsChild>
                                                                                                                            <w:div w:id="1238787968">
                                                                                                                              <w:marLeft w:val="0"/>
                                                                                                                              <w:marRight w:val="0"/>
                                                                                                                              <w:marTop w:val="0"/>
                                                                                                                              <w:marBottom w:val="0"/>
                                                                                                                              <w:divBdr>
                                                                                                                                <w:top w:val="none" w:sz="0" w:space="0" w:color="auto"/>
                                                                                                                                <w:left w:val="none" w:sz="0" w:space="0" w:color="auto"/>
                                                                                                                                <w:bottom w:val="none" w:sz="0" w:space="0" w:color="auto"/>
                                                                                                                                <w:right w:val="none" w:sz="0" w:space="0" w:color="auto"/>
                                                                                                                              </w:divBdr>
                                                                                                                              <w:divsChild>
                                                                                                                                <w:div w:id="21404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ymoedd.ac.uk" TargetMode="External"/><Relationship Id="rId18" Type="http://schemas.openxmlformats.org/officeDocument/2006/relationships/hyperlink" Target="mailto:Clair.Mapp@cymoedd.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co.gov.uk/" TargetMode="External"/><Relationship Id="rId17" Type="http://schemas.openxmlformats.org/officeDocument/2006/relationships/hyperlink" Target="http://www.ColegauCymru.ac.uk" TargetMode="External"/><Relationship Id="rId2" Type="http://schemas.openxmlformats.org/officeDocument/2006/relationships/customXml" Target="../customXml/item2.xml"/><Relationship Id="rId16" Type="http://schemas.openxmlformats.org/officeDocument/2006/relationships/hyperlink" Target="http://www.esty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ales.gov.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ty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0D0AB31C622F140BC4B14403F76D144" ma:contentTypeVersion="15" ma:contentTypeDescription="Create a new document." ma:contentTypeScope="" ma:versionID="acdcd470a025cc5d1a59403423e64d36">
  <xsd:schema xmlns:xsd="http://www.w3.org/2001/XMLSchema" xmlns:xs="http://www.w3.org/2001/XMLSchema" xmlns:p="http://schemas.microsoft.com/office/2006/metadata/properties" xmlns:ns2="29f604a5-2024-4471-a6d0-bd3df194a542" xmlns:ns3="29917fd9-6a2c-4860-a402-a18af289f2e9" targetNamespace="http://schemas.microsoft.com/office/2006/metadata/properties" ma:root="true" ma:fieldsID="cc5173aeac61b6f9ddf2b743487263a2" ns2:_="" ns3:_="">
    <xsd:import namespace="29f604a5-2024-4471-a6d0-bd3df194a542"/>
    <xsd:import namespace="29917fd9-6a2c-4860-a402-a18af289f2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604a5-2024-4471-a6d0-bd3df194a5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17fd9-6a2c-4860-a402-a18af289f2e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SharedWithUsers xmlns="29f604a5-2024-4471-a6d0-bd3df194a542">
      <UserInfo>
        <DisplayName>Clair Mapp</DisplayName>
        <AccountId>6</AccountId>
        <AccountType/>
      </UserInfo>
    </SharedWithUsers>
    <_dlc_DocId xmlns="29f604a5-2024-4471-a6d0-bd3df194a542">P5EQTXQEDCKD-676519826-1130</_dlc_DocId>
    <_dlc_DocIdUrl xmlns="29f604a5-2024-4471-a6d0-bd3df194a542">
      <Url>https://colegycymoedd.sharepoint.com/sites/DocCentre/_layouts/15/DocIdRedir.aspx?ID=P5EQTXQEDCKD-676519826-1130</Url>
      <Description>P5EQTXQEDCKD-676519826-1130</Description>
    </_dlc_DocIdUrl>
  </documentManagement>
</p:properties>
</file>

<file path=customXml/itemProps1.xml><?xml version="1.0" encoding="utf-8"?>
<ds:datastoreItem xmlns:ds="http://schemas.openxmlformats.org/officeDocument/2006/customXml" ds:itemID="{5D55CCE0-1701-4065-9240-A197AF0BADA6}">
  <ds:schemaRefs>
    <ds:schemaRef ds:uri="http://schemas.microsoft.com/sharepoint/events"/>
  </ds:schemaRefs>
</ds:datastoreItem>
</file>

<file path=customXml/itemProps2.xml><?xml version="1.0" encoding="utf-8"?>
<ds:datastoreItem xmlns:ds="http://schemas.openxmlformats.org/officeDocument/2006/customXml" ds:itemID="{66E9D93E-442C-44A6-B3D6-0ED41DCC5358}"/>
</file>

<file path=customXml/itemProps3.xml><?xml version="1.0" encoding="utf-8"?>
<ds:datastoreItem xmlns:ds="http://schemas.openxmlformats.org/officeDocument/2006/customXml" ds:itemID="{8817AC8A-6E80-4376-9118-1D544599D39D}">
  <ds:schemaRefs>
    <ds:schemaRef ds:uri="http://schemas.microsoft.com/sharepoint/v3/contenttype/forms"/>
  </ds:schemaRefs>
</ds:datastoreItem>
</file>

<file path=customXml/itemProps4.xml><?xml version="1.0" encoding="utf-8"?>
<ds:datastoreItem xmlns:ds="http://schemas.openxmlformats.org/officeDocument/2006/customXml" ds:itemID="{86956057-00E3-4DD2-BEC1-879334FE8955}">
  <ds:schemaRefs>
    <ds:schemaRef ds:uri="http://schemas.openxmlformats.org/officeDocument/2006/bibliography"/>
  </ds:schemaRefs>
</ds:datastoreItem>
</file>

<file path=customXml/itemProps5.xml><?xml version="1.0" encoding="utf-8"?>
<ds:datastoreItem xmlns:ds="http://schemas.openxmlformats.org/officeDocument/2006/customXml" ds:itemID="{0585BBA8-87F6-482A-AB4D-C894D9615539}">
  <ds:schemaRefs>
    <ds:schemaRef ds:uri="http://purl.org/dc/elements/1.1/"/>
    <ds:schemaRef ds:uri="a64a788d-5ea4-4679-9bdc-dfbcc844ee82"/>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0ada80a5-b8b2-46e3-899f-e2ac7d0baa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2856</Words>
  <Characters>16284</Characters>
  <Application>Microsoft Office Word</Application>
  <DocSecurity>0</DocSecurity>
  <Lines>135</Lines>
  <Paragraphs>38</Paragraphs>
  <ScaleCrop>false</ScaleCrop>
  <Company>Coleg Morgannwg</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procedures for Learners</dc:title>
  <dc:creator>brookd</dc:creator>
  <cp:lastModifiedBy>Clair Mapp</cp:lastModifiedBy>
  <cp:revision>2</cp:revision>
  <cp:lastPrinted>2013-09-04T13:15:00Z</cp:lastPrinted>
  <dcterms:created xsi:type="dcterms:W3CDTF">2022-12-20T13:08:00Z</dcterms:created>
  <dcterms:modified xsi:type="dcterms:W3CDTF">2022-12-20T13:08:00Z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0x010100A0D0AB31C622F140BC4B14403F76D144</vt:lpwstr>
  </property>
  <property fmtid="{D5CDD505-2E9C-101B-9397-08002B2CF9AE}" pid="3" name="_dlc_DocIdItemGuid">
    <vt:lpwstr>31290dea-9e74-4988-830c-a3f95fee764a</vt:lpwstr>
  </property>
  <property fmtid="{D5CDD505-2E9C-101B-9397-08002B2CF9AE}" pid="4" name="MediaServiceImageTags">
    <vt:lpwstr/>
  </property>
</Properties>
</file>