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B73F6" w14:textId="0CE5E4C9" w:rsidR="008C62A7" w:rsidRDefault="008C62A7" w:rsidP="001D3B2F">
      <w:pPr>
        <w:pStyle w:val="Default"/>
        <w:jc w:val="both"/>
        <w:rPr>
          <w:rFonts w:ascii="Arial" w:hAnsi="Arial" w:cs="Arial"/>
        </w:rPr>
      </w:pPr>
    </w:p>
    <w:p w14:paraId="1B0B73F7" w14:textId="77777777" w:rsidR="008C62A7" w:rsidRPr="00A834D1" w:rsidRDefault="008C62A7" w:rsidP="008C62A7">
      <w:pPr>
        <w:pStyle w:val="Header"/>
        <w:jc w:val="center"/>
        <w:rPr>
          <w:rFonts w:cs="Arial"/>
          <w:sz w:val="16"/>
        </w:rPr>
      </w:pPr>
    </w:p>
    <w:p w14:paraId="1B0B73F8" w14:textId="77777777" w:rsidR="008C62A7" w:rsidRPr="00A834D1" w:rsidRDefault="008C62A7" w:rsidP="008C62A7">
      <w:pPr>
        <w:pStyle w:val="Header"/>
        <w:jc w:val="center"/>
        <w:rPr>
          <w:rFonts w:cs="Arial"/>
          <w:sz w:val="16"/>
        </w:rPr>
      </w:pPr>
    </w:p>
    <w:p w14:paraId="1B0B73F9" w14:textId="77777777" w:rsidR="008C62A7" w:rsidRPr="00A834D1" w:rsidRDefault="008C62A7" w:rsidP="008C62A7">
      <w:pPr>
        <w:pStyle w:val="Header"/>
        <w:jc w:val="center"/>
        <w:rPr>
          <w:rFonts w:cs="Arial"/>
          <w:sz w:val="16"/>
        </w:rPr>
      </w:pPr>
    </w:p>
    <w:p w14:paraId="1B0B73FA" w14:textId="77777777" w:rsidR="008C62A7" w:rsidRPr="00A834D1" w:rsidRDefault="008C62A7" w:rsidP="008C62A7">
      <w:pPr>
        <w:pStyle w:val="Header"/>
        <w:jc w:val="center"/>
        <w:rPr>
          <w:rFonts w:cs="Arial"/>
          <w:sz w:val="16"/>
        </w:rPr>
      </w:pPr>
    </w:p>
    <w:p w14:paraId="1B0B73FB" w14:textId="77777777" w:rsidR="008C62A7" w:rsidRPr="00A834D1" w:rsidRDefault="008C62A7" w:rsidP="008C62A7">
      <w:pPr>
        <w:pStyle w:val="Header"/>
        <w:jc w:val="center"/>
        <w:rPr>
          <w:rFonts w:cs="Arial"/>
          <w:sz w:val="16"/>
        </w:rPr>
      </w:pPr>
    </w:p>
    <w:p w14:paraId="1B0B73FC" w14:textId="77777777" w:rsidR="008C62A7" w:rsidRPr="00A834D1" w:rsidRDefault="008C62A7" w:rsidP="008C62A7">
      <w:pPr>
        <w:pStyle w:val="Header"/>
        <w:jc w:val="center"/>
        <w:rPr>
          <w:rFonts w:cs="Arial"/>
          <w:sz w:val="16"/>
        </w:rPr>
      </w:pPr>
    </w:p>
    <w:p w14:paraId="1B0B73FD" w14:textId="77777777" w:rsidR="008C62A7" w:rsidRPr="00A834D1" w:rsidRDefault="008C62A7" w:rsidP="008C62A7">
      <w:pPr>
        <w:pStyle w:val="Header"/>
        <w:jc w:val="center"/>
        <w:rPr>
          <w:rFonts w:cs="Arial"/>
          <w:sz w:val="16"/>
        </w:rPr>
      </w:pPr>
    </w:p>
    <w:p w14:paraId="1B0B73FE" w14:textId="77777777" w:rsidR="008C62A7" w:rsidRPr="00A834D1" w:rsidRDefault="008C62A7" w:rsidP="008C62A7">
      <w:pPr>
        <w:pStyle w:val="Header"/>
        <w:jc w:val="center"/>
        <w:rPr>
          <w:rFonts w:cs="Arial"/>
          <w:sz w:val="16"/>
        </w:rPr>
      </w:pPr>
    </w:p>
    <w:p w14:paraId="1B0B73FF" w14:textId="77777777" w:rsidR="008C62A7" w:rsidRPr="00A834D1" w:rsidRDefault="008C62A7" w:rsidP="008C62A7">
      <w:pPr>
        <w:pStyle w:val="Header"/>
        <w:jc w:val="center"/>
        <w:rPr>
          <w:rFonts w:cs="Arial"/>
          <w:sz w:val="16"/>
        </w:rPr>
      </w:pPr>
    </w:p>
    <w:p w14:paraId="1B0B7400" w14:textId="77777777" w:rsidR="008C62A7" w:rsidRPr="00A834D1" w:rsidRDefault="008C62A7" w:rsidP="008C62A7">
      <w:pPr>
        <w:pStyle w:val="Header"/>
        <w:jc w:val="center"/>
        <w:rPr>
          <w:rFonts w:cs="Arial"/>
          <w:sz w:val="16"/>
        </w:rPr>
      </w:pPr>
    </w:p>
    <w:p w14:paraId="1B0B7401" w14:textId="77777777" w:rsidR="008C62A7" w:rsidRPr="00A834D1" w:rsidRDefault="008C62A7" w:rsidP="008C62A7">
      <w:pPr>
        <w:pStyle w:val="Header"/>
        <w:jc w:val="center"/>
        <w:rPr>
          <w:rFonts w:cs="Arial"/>
          <w:sz w:val="16"/>
        </w:rPr>
      </w:pPr>
    </w:p>
    <w:p w14:paraId="1B0B7402" w14:textId="77777777" w:rsidR="008C62A7" w:rsidRPr="00A834D1" w:rsidRDefault="008C62A7" w:rsidP="008C62A7">
      <w:pPr>
        <w:pStyle w:val="Header"/>
        <w:jc w:val="center"/>
        <w:rPr>
          <w:rFonts w:cs="Arial"/>
          <w:sz w:val="16"/>
        </w:rPr>
      </w:pPr>
    </w:p>
    <w:p w14:paraId="1B0B7403" w14:textId="77777777" w:rsidR="008C62A7" w:rsidRPr="00A834D1" w:rsidRDefault="008C62A7" w:rsidP="008C62A7">
      <w:pPr>
        <w:pStyle w:val="Header"/>
        <w:jc w:val="center"/>
        <w:rPr>
          <w:rFonts w:cs="Arial"/>
          <w:sz w:val="16"/>
        </w:rPr>
      </w:pPr>
    </w:p>
    <w:p w14:paraId="1B0B7404" w14:textId="77777777" w:rsidR="008C62A7" w:rsidRPr="00A834D1" w:rsidRDefault="008C62A7" w:rsidP="008C62A7">
      <w:pPr>
        <w:pStyle w:val="Header"/>
        <w:jc w:val="center"/>
        <w:rPr>
          <w:rFonts w:cs="Arial"/>
          <w:sz w:val="16"/>
        </w:rPr>
      </w:pPr>
    </w:p>
    <w:p w14:paraId="1B0B7405" w14:textId="77777777" w:rsidR="008C62A7" w:rsidRPr="00A834D1" w:rsidRDefault="008C62A7" w:rsidP="001D2E20">
      <w:pPr>
        <w:pStyle w:val="Header"/>
        <w:rPr>
          <w:rFonts w:cs="Arial"/>
          <w:sz w:val="16"/>
        </w:rPr>
      </w:pPr>
    </w:p>
    <w:p w14:paraId="1B0B7406" w14:textId="77777777" w:rsidR="008C62A7" w:rsidRPr="00A834D1" w:rsidRDefault="008C62A7" w:rsidP="008C62A7">
      <w:pPr>
        <w:pStyle w:val="Header"/>
        <w:jc w:val="center"/>
        <w:rPr>
          <w:rFonts w:cs="Arial"/>
          <w:sz w:val="16"/>
        </w:rPr>
      </w:pPr>
    </w:p>
    <w:p w14:paraId="1B0B7407" w14:textId="77777777" w:rsidR="008C62A7" w:rsidRPr="00A834D1" w:rsidRDefault="008C62A7" w:rsidP="008C62A7">
      <w:pPr>
        <w:pStyle w:val="Header"/>
        <w:jc w:val="center"/>
        <w:rPr>
          <w:rFonts w:cs="Arial"/>
          <w:sz w:val="16"/>
        </w:rPr>
      </w:pPr>
    </w:p>
    <w:p w14:paraId="1B0B7408" w14:textId="77777777" w:rsidR="008C62A7" w:rsidRPr="00A834D1" w:rsidRDefault="008C62A7" w:rsidP="008C62A7">
      <w:pPr>
        <w:pStyle w:val="Header"/>
        <w:jc w:val="center"/>
        <w:rPr>
          <w:rFonts w:cs="Arial"/>
          <w:sz w:val="16"/>
        </w:rPr>
      </w:pPr>
    </w:p>
    <w:p w14:paraId="1B0B7409" w14:textId="77777777" w:rsidR="008C62A7" w:rsidRPr="00A834D1" w:rsidRDefault="008C62A7" w:rsidP="008C62A7">
      <w:pPr>
        <w:pStyle w:val="Header"/>
        <w:jc w:val="center"/>
        <w:rPr>
          <w:rFonts w:cs="Arial"/>
          <w:sz w:val="16"/>
        </w:rPr>
      </w:pPr>
    </w:p>
    <w:p w14:paraId="1B0B740A" w14:textId="77777777" w:rsidR="008C62A7" w:rsidRPr="00A834D1" w:rsidRDefault="008C62A7" w:rsidP="008C62A7">
      <w:pPr>
        <w:pStyle w:val="Header"/>
        <w:jc w:val="center"/>
        <w:rPr>
          <w:rFonts w:cs="Arial"/>
          <w:b/>
        </w:rPr>
      </w:pPr>
    </w:p>
    <w:p w14:paraId="1B0B740B" w14:textId="77777777" w:rsidR="008C62A7" w:rsidRDefault="00EF663C" w:rsidP="008C62A7">
      <w:pPr>
        <w:jc w:val="center"/>
        <w:rPr>
          <w:rFonts w:ascii="Arial" w:hAnsi="Arial" w:cs="Arial"/>
          <w:i/>
          <w:sz w:val="56"/>
        </w:rPr>
      </w:pPr>
      <w:r w:rsidRPr="00EF663C">
        <w:rPr>
          <w:rFonts w:ascii="Times New Roman" w:hAnsi="Times New Roman" w:cs="Times New Roman"/>
          <w:b/>
          <w:sz w:val="48"/>
          <w:szCs w:val="48"/>
        </w:rPr>
        <w:t>A</w:t>
      </w:r>
      <w:r>
        <w:rPr>
          <w:rFonts w:ascii="Times New Roman" w:hAnsi="Times New Roman" w:cs="Times New Roman"/>
          <w:b/>
          <w:sz w:val="48"/>
          <w:szCs w:val="48"/>
        </w:rPr>
        <w:t>nti</w:t>
      </w:r>
      <w:r w:rsidRPr="00EF663C">
        <w:rPr>
          <w:rFonts w:ascii="Times New Roman" w:hAnsi="Times New Roman" w:cs="Times New Roman"/>
          <w:b/>
          <w:sz w:val="48"/>
          <w:szCs w:val="48"/>
        </w:rPr>
        <w:t>-B</w:t>
      </w:r>
      <w:r>
        <w:rPr>
          <w:rFonts w:ascii="Times New Roman" w:hAnsi="Times New Roman" w:cs="Times New Roman"/>
          <w:b/>
          <w:sz w:val="48"/>
          <w:szCs w:val="48"/>
        </w:rPr>
        <w:t>ribery</w:t>
      </w:r>
      <w:r w:rsidR="008C62A7" w:rsidRPr="00EF663C">
        <w:rPr>
          <w:rFonts w:ascii="Times New Roman" w:hAnsi="Times New Roman" w:cs="Times New Roman"/>
          <w:b/>
          <w:sz w:val="48"/>
          <w:szCs w:val="48"/>
        </w:rPr>
        <w:t xml:space="preserve"> P</w:t>
      </w:r>
      <w:r>
        <w:rPr>
          <w:rFonts w:ascii="Times New Roman" w:hAnsi="Times New Roman" w:cs="Times New Roman"/>
          <w:b/>
          <w:sz w:val="48"/>
          <w:szCs w:val="48"/>
        </w:rPr>
        <w:t>olicy</w:t>
      </w:r>
    </w:p>
    <w:p w14:paraId="1B0B740C" w14:textId="77777777" w:rsidR="00047A7C" w:rsidRDefault="00047A7C" w:rsidP="008C62A7">
      <w:pPr>
        <w:jc w:val="center"/>
        <w:rPr>
          <w:rFonts w:ascii="Arial" w:hAnsi="Arial" w:cs="Arial"/>
          <w:i/>
          <w:sz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997"/>
        <w:gridCol w:w="1701"/>
      </w:tblGrid>
      <w:tr w:rsidR="00F800B2" w14:paraId="7E6D293A" w14:textId="77777777" w:rsidTr="00F030D0">
        <w:tc>
          <w:tcPr>
            <w:tcW w:w="2235" w:type="dxa"/>
          </w:tcPr>
          <w:p w14:paraId="6473F581" w14:textId="5CEC77CC" w:rsidR="00F800B2" w:rsidRDefault="00F800B2" w:rsidP="64F97287">
            <w:pPr>
              <w:pStyle w:val="PlainText"/>
              <w:rPr>
                <w:rFonts w:ascii="Arial" w:eastAsia="Arial" w:hAnsi="Arial" w:cs="Arial"/>
                <w:color w:val="000000" w:themeColor="text1"/>
              </w:rPr>
            </w:pPr>
            <w:r w:rsidRPr="64F97287">
              <w:rPr>
                <w:rFonts w:ascii="Arial" w:eastAsia="Arial" w:hAnsi="Arial" w:cs="Arial"/>
                <w:color w:val="000000" w:themeColor="text1"/>
              </w:rPr>
              <w:t>Prepared by:</w:t>
            </w:r>
            <w:r w:rsidRPr="00C6515E">
              <w:rPr>
                <w:rFonts w:ascii="Arial" w:eastAsia="Arial" w:hAnsi="Arial" w:cs="Arial"/>
                <w:color w:val="000000" w:themeColor="text1"/>
              </w:rPr>
              <w:tab/>
            </w:r>
          </w:p>
        </w:tc>
        <w:tc>
          <w:tcPr>
            <w:tcW w:w="5698" w:type="dxa"/>
            <w:gridSpan w:val="2"/>
          </w:tcPr>
          <w:p w14:paraId="6268FFE0" w14:textId="04DEEF54" w:rsidR="00F800B2" w:rsidRPr="00C6515E" w:rsidRDefault="00F800B2" w:rsidP="64F97287">
            <w:pPr>
              <w:spacing w:after="0" w:line="240" w:lineRule="auto"/>
              <w:rPr>
                <w:rFonts w:ascii="Arial" w:eastAsia="Arial" w:hAnsi="Arial" w:cs="Arial"/>
                <w:color w:val="000000" w:themeColor="text1"/>
                <w:sz w:val="20"/>
                <w:szCs w:val="20"/>
              </w:rPr>
            </w:pPr>
            <w:r w:rsidRPr="00C6515E">
              <w:rPr>
                <w:rFonts w:ascii="Arial" w:eastAsia="Arial" w:hAnsi="Arial" w:cs="Arial"/>
                <w:color w:val="000000" w:themeColor="text1"/>
                <w:sz w:val="20"/>
                <w:szCs w:val="20"/>
              </w:rPr>
              <w:t>Principal</w:t>
            </w:r>
          </w:p>
        </w:tc>
      </w:tr>
      <w:tr w:rsidR="00F800B2" w14:paraId="0A1C1D8D" w14:textId="77777777" w:rsidTr="00F030D0">
        <w:tc>
          <w:tcPr>
            <w:tcW w:w="2235" w:type="dxa"/>
          </w:tcPr>
          <w:p w14:paraId="0380AE9A" w14:textId="5D82B56A" w:rsidR="00F800B2" w:rsidRDefault="00F800B2" w:rsidP="64F97287">
            <w:pPr>
              <w:spacing w:after="0" w:line="240" w:lineRule="auto"/>
              <w:rPr>
                <w:rFonts w:ascii="Arial" w:eastAsia="Arial" w:hAnsi="Arial" w:cs="Arial"/>
                <w:color w:val="000000" w:themeColor="text1"/>
                <w:sz w:val="20"/>
                <w:szCs w:val="20"/>
              </w:rPr>
            </w:pPr>
          </w:p>
        </w:tc>
        <w:tc>
          <w:tcPr>
            <w:tcW w:w="3997" w:type="dxa"/>
          </w:tcPr>
          <w:p w14:paraId="58B60799" w14:textId="088AA1C9" w:rsidR="00F800B2" w:rsidRDefault="00F800B2" w:rsidP="64F97287">
            <w:pPr>
              <w:spacing w:after="0" w:line="240" w:lineRule="auto"/>
              <w:rPr>
                <w:rFonts w:ascii="Arial" w:eastAsia="Arial" w:hAnsi="Arial" w:cs="Arial"/>
                <w:color w:val="000000" w:themeColor="text1"/>
                <w:sz w:val="20"/>
                <w:szCs w:val="20"/>
              </w:rPr>
            </w:pPr>
          </w:p>
        </w:tc>
        <w:tc>
          <w:tcPr>
            <w:tcW w:w="1701" w:type="dxa"/>
          </w:tcPr>
          <w:p w14:paraId="28DEA2A4" w14:textId="0F9F4DB0" w:rsidR="00F800B2" w:rsidRDefault="00F800B2" w:rsidP="64F97287">
            <w:pPr>
              <w:spacing w:after="0" w:line="240" w:lineRule="auto"/>
              <w:rPr>
                <w:rFonts w:ascii="Arial" w:eastAsia="Arial" w:hAnsi="Arial" w:cs="Arial"/>
                <w:color w:val="000000" w:themeColor="text1"/>
                <w:sz w:val="24"/>
                <w:szCs w:val="24"/>
              </w:rPr>
            </w:pPr>
          </w:p>
        </w:tc>
      </w:tr>
      <w:tr w:rsidR="00F800B2" w14:paraId="57F73147" w14:textId="77777777" w:rsidTr="00F030D0">
        <w:trPr>
          <w:trHeight w:val="450"/>
        </w:trPr>
        <w:tc>
          <w:tcPr>
            <w:tcW w:w="2235" w:type="dxa"/>
          </w:tcPr>
          <w:p w14:paraId="6A9F6D8E" w14:textId="4DC14718" w:rsidR="00F800B2" w:rsidRDefault="00F800B2" w:rsidP="64F97287">
            <w:pPr>
              <w:pStyle w:val="PlainText"/>
              <w:rPr>
                <w:rFonts w:ascii="Arial" w:eastAsia="Arial" w:hAnsi="Arial" w:cs="Arial"/>
                <w:color w:val="000000" w:themeColor="text1"/>
              </w:rPr>
            </w:pPr>
            <w:r w:rsidRPr="64F97287">
              <w:rPr>
                <w:rFonts w:ascii="Arial" w:eastAsia="Arial" w:hAnsi="Arial" w:cs="Arial"/>
                <w:color w:val="000000" w:themeColor="text1"/>
              </w:rPr>
              <w:t>Policy Approved by:</w:t>
            </w:r>
          </w:p>
        </w:tc>
        <w:tc>
          <w:tcPr>
            <w:tcW w:w="3997" w:type="dxa"/>
          </w:tcPr>
          <w:p w14:paraId="01A330C7" w14:textId="3FD6D349" w:rsidR="00F800B2" w:rsidRDefault="00F800B2" w:rsidP="64F97287">
            <w:pPr>
              <w:pStyle w:val="PlainText"/>
              <w:rPr>
                <w:rFonts w:ascii="Arial" w:eastAsia="Arial" w:hAnsi="Arial" w:cs="Arial"/>
                <w:color w:val="000000" w:themeColor="text1"/>
              </w:rPr>
            </w:pPr>
            <w:r w:rsidRPr="64F97287">
              <w:rPr>
                <w:rFonts w:ascii="Arial" w:eastAsia="Arial" w:hAnsi="Arial" w:cs="Arial"/>
                <w:color w:val="000000" w:themeColor="text1"/>
              </w:rPr>
              <w:t>Senior Leadership Team</w:t>
            </w:r>
          </w:p>
        </w:tc>
        <w:tc>
          <w:tcPr>
            <w:tcW w:w="1701" w:type="dxa"/>
          </w:tcPr>
          <w:p w14:paraId="7DF037CA" w14:textId="1E358F54" w:rsidR="00F800B2" w:rsidRPr="00F800B2" w:rsidRDefault="00F800B2" w:rsidP="64F97287">
            <w:pPr>
              <w:rPr>
                <w:rFonts w:ascii="Arial" w:eastAsia="Arial" w:hAnsi="Arial" w:cs="Arial"/>
                <w:color w:val="000000" w:themeColor="text1"/>
                <w:sz w:val="20"/>
                <w:szCs w:val="20"/>
              </w:rPr>
            </w:pPr>
            <w:r w:rsidRPr="00F800B2">
              <w:rPr>
                <w:rFonts w:ascii="Arial" w:eastAsia="Arial" w:hAnsi="Arial" w:cs="Arial"/>
                <w:color w:val="000000" w:themeColor="text1"/>
                <w:sz w:val="20"/>
                <w:szCs w:val="20"/>
              </w:rPr>
              <w:t>30/11/16</w:t>
            </w:r>
          </w:p>
        </w:tc>
      </w:tr>
      <w:tr w:rsidR="00F800B2" w14:paraId="7BF37E4C" w14:textId="77777777" w:rsidTr="00F030D0">
        <w:tc>
          <w:tcPr>
            <w:tcW w:w="2235" w:type="dxa"/>
          </w:tcPr>
          <w:p w14:paraId="317F8A1E" w14:textId="5D8DA9B1" w:rsidR="00F800B2" w:rsidRDefault="00F800B2" w:rsidP="64F97287">
            <w:pPr>
              <w:spacing w:after="0" w:line="240" w:lineRule="auto"/>
              <w:rPr>
                <w:rFonts w:ascii="Arial" w:eastAsia="Arial" w:hAnsi="Arial" w:cs="Arial"/>
                <w:color w:val="000000" w:themeColor="text1"/>
                <w:sz w:val="20"/>
                <w:szCs w:val="20"/>
              </w:rPr>
            </w:pPr>
          </w:p>
        </w:tc>
        <w:tc>
          <w:tcPr>
            <w:tcW w:w="3997" w:type="dxa"/>
          </w:tcPr>
          <w:p w14:paraId="04076131" w14:textId="21968B0E" w:rsidR="00F800B2" w:rsidRDefault="00F800B2" w:rsidP="64F97287">
            <w:pPr>
              <w:spacing w:after="0" w:line="240" w:lineRule="auto"/>
              <w:rPr>
                <w:rFonts w:ascii="Arial" w:eastAsia="Arial" w:hAnsi="Arial" w:cs="Arial"/>
                <w:color w:val="000000" w:themeColor="text1"/>
                <w:sz w:val="20"/>
                <w:szCs w:val="20"/>
              </w:rPr>
            </w:pPr>
          </w:p>
        </w:tc>
        <w:tc>
          <w:tcPr>
            <w:tcW w:w="1701" w:type="dxa"/>
          </w:tcPr>
          <w:p w14:paraId="7BCF2656" w14:textId="71C702E9" w:rsidR="00F800B2" w:rsidRPr="00F800B2" w:rsidRDefault="00F800B2" w:rsidP="64F97287">
            <w:pPr>
              <w:spacing w:after="0" w:line="240" w:lineRule="auto"/>
              <w:rPr>
                <w:rFonts w:ascii="Arial" w:eastAsia="Arial" w:hAnsi="Arial" w:cs="Arial"/>
                <w:color w:val="000000" w:themeColor="text1"/>
                <w:sz w:val="20"/>
                <w:szCs w:val="20"/>
              </w:rPr>
            </w:pPr>
            <w:r w:rsidRPr="00F800B2">
              <w:rPr>
                <w:rFonts w:ascii="Arial" w:eastAsia="Arial" w:hAnsi="Arial" w:cs="Arial"/>
                <w:color w:val="000000" w:themeColor="text1"/>
                <w:sz w:val="20"/>
                <w:szCs w:val="20"/>
              </w:rPr>
              <w:t>06/09/22</w:t>
            </w:r>
          </w:p>
        </w:tc>
      </w:tr>
      <w:tr w:rsidR="00F800B2" w14:paraId="68BDB089" w14:textId="77777777" w:rsidTr="00F030D0">
        <w:trPr>
          <w:trHeight w:val="345"/>
        </w:trPr>
        <w:tc>
          <w:tcPr>
            <w:tcW w:w="2235" w:type="dxa"/>
          </w:tcPr>
          <w:p w14:paraId="1C320DF5" w14:textId="7A530225" w:rsidR="00F800B2" w:rsidRDefault="00F800B2" w:rsidP="64F97287">
            <w:pPr>
              <w:spacing w:after="0" w:line="240" w:lineRule="auto"/>
              <w:rPr>
                <w:rFonts w:ascii="Arial" w:eastAsia="Arial" w:hAnsi="Arial" w:cs="Arial"/>
                <w:color w:val="000000" w:themeColor="text1"/>
                <w:sz w:val="20"/>
                <w:szCs w:val="20"/>
              </w:rPr>
            </w:pPr>
          </w:p>
        </w:tc>
        <w:tc>
          <w:tcPr>
            <w:tcW w:w="3997" w:type="dxa"/>
          </w:tcPr>
          <w:p w14:paraId="21F22A08" w14:textId="63D9E5EC" w:rsidR="00F800B2" w:rsidRDefault="00F800B2" w:rsidP="64F97287">
            <w:pPr>
              <w:spacing w:after="0" w:line="240" w:lineRule="auto"/>
              <w:rPr>
                <w:rFonts w:ascii="Arial" w:eastAsia="Arial" w:hAnsi="Arial" w:cs="Arial"/>
                <w:color w:val="000000" w:themeColor="text1"/>
                <w:sz w:val="20"/>
                <w:szCs w:val="20"/>
              </w:rPr>
            </w:pPr>
          </w:p>
        </w:tc>
        <w:tc>
          <w:tcPr>
            <w:tcW w:w="1701" w:type="dxa"/>
          </w:tcPr>
          <w:p w14:paraId="41BFE66F" w14:textId="01A0709A" w:rsidR="00F800B2" w:rsidRDefault="00F800B2" w:rsidP="64F97287">
            <w:pPr>
              <w:spacing w:after="0" w:line="240" w:lineRule="auto"/>
              <w:rPr>
                <w:rFonts w:ascii="Arial" w:eastAsia="Arial" w:hAnsi="Arial" w:cs="Arial"/>
                <w:color w:val="000000" w:themeColor="text1"/>
                <w:sz w:val="20"/>
                <w:szCs w:val="20"/>
              </w:rPr>
            </w:pPr>
          </w:p>
        </w:tc>
      </w:tr>
      <w:tr w:rsidR="00F800B2" w14:paraId="5ADD3A93" w14:textId="77777777" w:rsidTr="00F030D0">
        <w:trPr>
          <w:trHeight w:val="345"/>
        </w:trPr>
        <w:tc>
          <w:tcPr>
            <w:tcW w:w="2235" w:type="dxa"/>
          </w:tcPr>
          <w:p w14:paraId="4E6AF71F" w14:textId="0E696BDB" w:rsidR="00F800B2" w:rsidRDefault="00F800B2" w:rsidP="64F97287">
            <w:pPr>
              <w:spacing w:after="0" w:line="240" w:lineRule="auto"/>
              <w:rPr>
                <w:rFonts w:ascii="Arial" w:eastAsia="Arial" w:hAnsi="Arial" w:cs="Arial"/>
                <w:color w:val="000000" w:themeColor="text1"/>
                <w:sz w:val="20"/>
                <w:szCs w:val="20"/>
              </w:rPr>
            </w:pPr>
          </w:p>
        </w:tc>
        <w:tc>
          <w:tcPr>
            <w:tcW w:w="3997" w:type="dxa"/>
          </w:tcPr>
          <w:p w14:paraId="7E33FDB8" w14:textId="7324CDA6" w:rsidR="00F800B2" w:rsidRDefault="00F800B2" w:rsidP="64F97287">
            <w:pPr>
              <w:pStyle w:val="PlainText"/>
              <w:rPr>
                <w:rFonts w:ascii="Arial" w:eastAsia="Arial" w:hAnsi="Arial" w:cs="Arial"/>
                <w:color w:val="000000" w:themeColor="text1"/>
              </w:rPr>
            </w:pPr>
            <w:r w:rsidRPr="64F97287">
              <w:rPr>
                <w:rFonts w:ascii="Arial" w:eastAsia="Arial" w:hAnsi="Arial" w:cs="Arial"/>
                <w:color w:val="000000" w:themeColor="text1"/>
              </w:rPr>
              <w:t xml:space="preserve">Corporation  </w:t>
            </w:r>
          </w:p>
        </w:tc>
        <w:tc>
          <w:tcPr>
            <w:tcW w:w="1701" w:type="dxa"/>
          </w:tcPr>
          <w:p w14:paraId="37246531" w14:textId="51B03F54" w:rsidR="00F800B2" w:rsidRDefault="00F800B2" w:rsidP="64F97287">
            <w:pPr>
              <w:pStyle w:val="PlainText"/>
              <w:rPr>
                <w:rFonts w:ascii="Arial" w:eastAsia="Arial" w:hAnsi="Arial" w:cs="Arial"/>
                <w:color w:val="000000" w:themeColor="text1"/>
              </w:rPr>
            </w:pPr>
            <w:r w:rsidRPr="64F97287">
              <w:rPr>
                <w:rFonts w:ascii="Arial" w:eastAsia="Arial" w:hAnsi="Arial" w:cs="Arial"/>
                <w:color w:val="000000" w:themeColor="text1"/>
              </w:rPr>
              <w:t>30/09/2013</w:t>
            </w:r>
          </w:p>
        </w:tc>
      </w:tr>
      <w:tr w:rsidR="00F800B2" w14:paraId="1CA2EAAF" w14:textId="77777777" w:rsidTr="00F030D0">
        <w:trPr>
          <w:trHeight w:val="270"/>
        </w:trPr>
        <w:tc>
          <w:tcPr>
            <w:tcW w:w="2235" w:type="dxa"/>
          </w:tcPr>
          <w:p w14:paraId="78804DDB" w14:textId="77777777" w:rsidR="00F800B2" w:rsidRDefault="00F800B2" w:rsidP="64F97287">
            <w:pPr>
              <w:spacing w:after="0" w:line="240" w:lineRule="auto"/>
              <w:rPr>
                <w:rFonts w:ascii="Arial" w:eastAsia="Arial" w:hAnsi="Arial" w:cs="Arial"/>
                <w:color w:val="000000" w:themeColor="text1"/>
                <w:sz w:val="20"/>
                <w:szCs w:val="20"/>
              </w:rPr>
            </w:pPr>
          </w:p>
        </w:tc>
        <w:tc>
          <w:tcPr>
            <w:tcW w:w="3997" w:type="dxa"/>
          </w:tcPr>
          <w:p w14:paraId="6D37D327" w14:textId="77777777" w:rsidR="00F800B2" w:rsidRPr="64F97287" w:rsidRDefault="00F800B2" w:rsidP="64F97287">
            <w:pPr>
              <w:pStyle w:val="PlainText"/>
              <w:rPr>
                <w:rFonts w:ascii="Arial" w:eastAsia="Arial" w:hAnsi="Arial" w:cs="Arial"/>
                <w:color w:val="000000" w:themeColor="text1"/>
              </w:rPr>
            </w:pPr>
          </w:p>
        </w:tc>
        <w:tc>
          <w:tcPr>
            <w:tcW w:w="1701" w:type="dxa"/>
          </w:tcPr>
          <w:p w14:paraId="11AC5E1B" w14:textId="77777777" w:rsidR="00F800B2" w:rsidRPr="64F97287" w:rsidRDefault="00F800B2" w:rsidP="64F97287">
            <w:pPr>
              <w:pStyle w:val="PlainText"/>
              <w:rPr>
                <w:rFonts w:ascii="Arial" w:eastAsia="Arial" w:hAnsi="Arial" w:cs="Arial"/>
                <w:color w:val="000000" w:themeColor="text1"/>
              </w:rPr>
            </w:pPr>
          </w:p>
        </w:tc>
      </w:tr>
      <w:tr w:rsidR="00F800B2" w14:paraId="583D8FBF" w14:textId="77777777" w:rsidTr="00F030D0">
        <w:trPr>
          <w:trHeight w:val="270"/>
        </w:trPr>
        <w:tc>
          <w:tcPr>
            <w:tcW w:w="2235" w:type="dxa"/>
          </w:tcPr>
          <w:p w14:paraId="0E6E70DE" w14:textId="77777777" w:rsidR="00F800B2" w:rsidRDefault="00F800B2" w:rsidP="00F800B2">
            <w:pPr>
              <w:spacing w:after="0" w:line="240" w:lineRule="auto"/>
              <w:rPr>
                <w:rFonts w:ascii="Arial" w:eastAsia="Arial" w:hAnsi="Arial" w:cs="Arial"/>
                <w:color w:val="000000" w:themeColor="text1"/>
                <w:sz w:val="20"/>
                <w:szCs w:val="20"/>
              </w:rPr>
            </w:pPr>
          </w:p>
        </w:tc>
        <w:tc>
          <w:tcPr>
            <w:tcW w:w="3997" w:type="dxa"/>
          </w:tcPr>
          <w:p w14:paraId="3DECA6ED" w14:textId="06BABB86" w:rsidR="00F800B2" w:rsidRPr="64F97287"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Employment Committee</w:t>
            </w:r>
          </w:p>
        </w:tc>
        <w:tc>
          <w:tcPr>
            <w:tcW w:w="1701" w:type="dxa"/>
          </w:tcPr>
          <w:p w14:paraId="3ACCA75E" w14:textId="44B8BE80" w:rsidR="00F800B2" w:rsidRPr="64F97287"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27/02/2017</w:t>
            </w:r>
          </w:p>
        </w:tc>
      </w:tr>
      <w:tr w:rsidR="00F800B2" w14:paraId="133C1143" w14:textId="77777777" w:rsidTr="00F030D0">
        <w:trPr>
          <w:trHeight w:val="270"/>
        </w:trPr>
        <w:tc>
          <w:tcPr>
            <w:tcW w:w="2235" w:type="dxa"/>
          </w:tcPr>
          <w:p w14:paraId="069409FB" w14:textId="77777777" w:rsidR="00F800B2" w:rsidRDefault="00F800B2" w:rsidP="00F800B2">
            <w:pPr>
              <w:spacing w:after="0" w:line="240" w:lineRule="auto"/>
              <w:rPr>
                <w:rFonts w:ascii="Arial" w:eastAsia="Arial" w:hAnsi="Arial" w:cs="Arial"/>
                <w:color w:val="000000" w:themeColor="text1"/>
                <w:sz w:val="20"/>
                <w:szCs w:val="20"/>
              </w:rPr>
            </w:pPr>
          </w:p>
        </w:tc>
        <w:tc>
          <w:tcPr>
            <w:tcW w:w="3997" w:type="dxa"/>
          </w:tcPr>
          <w:p w14:paraId="784FA65D" w14:textId="47950E84" w:rsidR="00F800B2" w:rsidRDefault="00F030D0" w:rsidP="00F800B2">
            <w:pPr>
              <w:pStyle w:val="PlainText"/>
              <w:rPr>
                <w:rFonts w:ascii="Arial" w:eastAsia="Arial" w:hAnsi="Arial" w:cs="Arial"/>
                <w:color w:val="000000" w:themeColor="text1"/>
              </w:rPr>
            </w:pPr>
            <w:r>
              <w:rPr>
                <w:rFonts w:ascii="Arial" w:eastAsia="Arial" w:hAnsi="Arial" w:cs="Arial"/>
                <w:color w:val="000000" w:themeColor="text1"/>
              </w:rPr>
              <w:t>Resources</w:t>
            </w:r>
          </w:p>
        </w:tc>
        <w:tc>
          <w:tcPr>
            <w:tcW w:w="1701" w:type="dxa"/>
          </w:tcPr>
          <w:p w14:paraId="22AE493B" w14:textId="479FE9D3" w:rsidR="00F800B2" w:rsidRDefault="009C25EF" w:rsidP="00F800B2">
            <w:pPr>
              <w:pStyle w:val="PlainText"/>
              <w:rPr>
                <w:rFonts w:ascii="Arial" w:eastAsia="Arial" w:hAnsi="Arial" w:cs="Arial"/>
                <w:color w:val="000000" w:themeColor="text1"/>
              </w:rPr>
            </w:pPr>
            <w:r>
              <w:rPr>
                <w:rFonts w:ascii="Arial" w:eastAsia="Arial" w:hAnsi="Arial" w:cs="Arial"/>
                <w:color w:val="000000" w:themeColor="text1"/>
              </w:rPr>
              <w:t>15/11/2022</w:t>
            </w:r>
          </w:p>
        </w:tc>
      </w:tr>
      <w:tr w:rsidR="00F800B2" w14:paraId="2A830F32" w14:textId="77777777" w:rsidTr="00F030D0">
        <w:trPr>
          <w:trHeight w:val="270"/>
        </w:trPr>
        <w:tc>
          <w:tcPr>
            <w:tcW w:w="2235" w:type="dxa"/>
          </w:tcPr>
          <w:p w14:paraId="62949122" w14:textId="2BD4D764" w:rsidR="00F800B2" w:rsidRDefault="00F800B2" w:rsidP="00F800B2">
            <w:pPr>
              <w:spacing w:after="0" w:line="240" w:lineRule="auto"/>
              <w:rPr>
                <w:rFonts w:ascii="Arial" w:eastAsia="Arial" w:hAnsi="Arial" w:cs="Arial"/>
                <w:color w:val="000000" w:themeColor="text1"/>
                <w:sz w:val="20"/>
                <w:szCs w:val="20"/>
              </w:rPr>
            </w:pPr>
          </w:p>
        </w:tc>
        <w:tc>
          <w:tcPr>
            <w:tcW w:w="3997" w:type="dxa"/>
          </w:tcPr>
          <w:p w14:paraId="70C85C24" w14:textId="1BC7FC7D" w:rsidR="00F800B2" w:rsidRDefault="00F800B2" w:rsidP="00F800B2">
            <w:pPr>
              <w:pStyle w:val="PlainText"/>
              <w:rPr>
                <w:rFonts w:ascii="Arial" w:eastAsia="Arial" w:hAnsi="Arial" w:cs="Arial"/>
                <w:color w:val="000000" w:themeColor="text1"/>
              </w:rPr>
            </w:pPr>
            <w:r>
              <w:rPr>
                <w:rFonts w:ascii="Arial" w:eastAsia="Arial" w:hAnsi="Arial" w:cs="Arial"/>
                <w:color w:val="000000" w:themeColor="text1"/>
              </w:rPr>
              <w:t>Audit Committee</w:t>
            </w:r>
          </w:p>
        </w:tc>
        <w:tc>
          <w:tcPr>
            <w:tcW w:w="1701" w:type="dxa"/>
          </w:tcPr>
          <w:p w14:paraId="12F1E5FD" w14:textId="5D6EE1CC" w:rsidR="00F800B2" w:rsidRDefault="00F800B2" w:rsidP="00F800B2">
            <w:pPr>
              <w:pStyle w:val="PlainText"/>
              <w:rPr>
                <w:rFonts w:ascii="Arial" w:eastAsia="Arial" w:hAnsi="Arial" w:cs="Arial"/>
                <w:color w:val="000000" w:themeColor="text1"/>
              </w:rPr>
            </w:pPr>
            <w:r>
              <w:rPr>
                <w:rFonts w:ascii="Arial" w:eastAsia="Arial" w:hAnsi="Arial" w:cs="Arial"/>
                <w:color w:val="000000" w:themeColor="text1"/>
              </w:rPr>
              <w:t>28/11/2022</w:t>
            </w:r>
          </w:p>
        </w:tc>
      </w:tr>
      <w:tr w:rsidR="00F800B2" w14:paraId="5B1B8C56" w14:textId="77777777" w:rsidTr="00F030D0">
        <w:tc>
          <w:tcPr>
            <w:tcW w:w="6232" w:type="dxa"/>
            <w:gridSpan w:val="2"/>
          </w:tcPr>
          <w:p w14:paraId="6C775E84" w14:textId="1453C792" w:rsidR="00F800B2" w:rsidRDefault="00F800B2" w:rsidP="00F800B2">
            <w:pPr>
              <w:spacing w:after="0" w:line="240" w:lineRule="auto"/>
              <w:rPr>
                <w:rFonts w:ascii="Arial" w:eastAsia="Arial" w:hAnsi="Arial" w:cs="Arial"/>
                <w:color w:val="000000" w:themeColor="text1"/>
                <w:sz w:val="20"/>
                <w:szCs w:val="20"/>
              </w:rPr>
            </w:pPr>
          </w:p>
        </w:tc>
        <w:tc>
          <w:tcPr>
            <w:tcW w:w="1701" w:type="dxa"/>
          </w:tcPr>
          <w:p w14:paraId="424B49BC" w14:textId="5D991676" w:rsidR="00F800B2" w:rsidRDefault="00F800B2" w:rsidP="00F800B2">
            <w:pPr>
              <w:spacing w:after="0" w:line="240" w:lineRule="auto"/>
              <w:rPr>
                <w:rFonts w:ascii="Arial" w:eastAsia="Arial" w:hAnsi="Arial" w:cs="Arial"/>
                <w:color w:val="000000" w:themeColor="text1"/>
                <w:sz w:val="24"/>
                <w:szCs w:val="24"/>
              </w:rPr>
            </w:pPr>
          </w:p>
        </w:tc>
      </w:tr>
      <w:tr w:rsidR="00F800B2" w14:paraId="3EAB589E" w14:textId="77777777" w:rsidTr="00F030D0">
        <w:tc>
          <w:tcPr>
            <w:tcW w:w="2235" w:type="dxa"/>
          </w:tcPr>
          <w:p w14:paraId="2E7F2334" w14:textId="7EDF5E63" w:rsidR="00F800B2"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 xml:space="preserve">Impact Assessed:           </w:t>
            </w:r>
          </w:p>
        </w:tc>
        <w:tc>
          <w:tcPr>
            <w:tcW w:w="3997" w:type="dxa"/>
          </w:tcPr>
          <w:p w14:paraId="4093256A" w14:textId="7CDF1A16" w:rsidR="00F800B2"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November 16</w:t>
            </w:r>
            <w:r>
              <w:rPr>
                <w:rFonts w:ascii="Arial" w:eastAsia="Arial" w:hAnsi="Arial" w:cs="Arial"/>
                <w:color w:val="000000" w:themeColor="text1"/>
              </w:rPr>
              <w:t>, September 2022</w:t>
            </w:r>
          </w:p>
        </w:tc>
        <w:tc>
          <w:tcPr>
            <w:tcW w:w="1701" w:type="dxa"/>
          </w:tcPr>
          <w:p w14:paraId="7FDAF277" w14:textId="4ED9C8F7" w:rsidR="00F800B2" w:rsidRDefault="00F800B2" w:rsidP="00F800B2">
            <w:pPr>
              <w:spacing w:after="0" w:line="240" w:lineRule="auto"/>
              <w:rPr>
                <w:rFonts w:ascii="Arial" w:eastAsia="Arial" w:hAnsi="Arial" w:cs="Arial"/>
                <w:color w:val="000000" w:themeColor="text1"/>
                <w:sz w:val="24"/>
                <w:szCs w:val="24"/>
              </w:rPr>
            </w:pPr>
          </w:p>
        </w:tc>
      </w:tr>
      <w:tr w:rsidR="00F800B2" w14:paraId="7C510833" w14:textId="77777777" w:rsidTr="00F030D0">
        <w:tc>
          <w:tcPr>
            <w:tcW w:w="2235" w:type="dxa"/>
          </w:tcPr>
          <w:p w14:paraId="0279BBA8" w14:textId="2CAC39C4" w:rsidR="00F800B2" w:rsidRDefault="00F800B2" w:rsidP="00F800B2">
            <w:pPr>
              <w:spacing w:after="0" w:line="240" w:lineRule="auto"/>
              <w:rPr>
                <w:rFonts w:ascii="Arial" w:eastAsia="Arial" w:hAnsi="Arial" w:cs="Arial"/>
                <w:color w:val="000000" w:themeColor="text1"/>
                <w:sz w:val="20"/>
                <w:szCs w:val="20"/>
              </w:rPr>
            </w:pPr>
          </w:p>
        </w:tc>
        <w:tc>
          <w:tcPr>
            <w:tcW w:w="3997" w:type="dxa"/>
          </w:tcPr>
          <w:p w14:paraId="64493214" w14:textId="0657FD0D" w:rsidR="00F800B2" w:rsidRDefault="00F800B2" w:rsidP="00F800B2">
            <w:pPr>
              <w:spacing w:after="0" w:line="240" w:lineRule="auto"/>
              <w:rPr>
                <w:rFonts w:ascii="Arial" w:eastAsia="Arial" w:hAnsi="Arial" w:cs="Arial"/>
                <w:color w:val="000000" w:themeColor="text1"/>
                <w:sz w:val="20"/>
                <w:szCs w:val="20"/>
              </w:rPr>
            </w:pPr>
          </w:p>
        </w:tc>
        <w:tc>
          <w:tcPr>
            <w:tcW w:w="1701" w:type="dxa"/>
          </w:tcPr>
          <w:p w14:paraId="28F96B89" w14:textId="1ED6C904" w:rsidR="00F800B2" w:rsidRDefault="00F800B2" w:rsidP="00F800B2">
            <w:pPr>
              <w:spacing w:after="0" w:line="240" w:lineRule="auto"/>
              <w:rPr>
                <w:rFonts w:ascii="Arial" w:eastAsia="Arial" w:hAnsi="Arial" w:cs="Arial"/>
                <w:color w:val="000000" w:themeColor="text1"/>
                <w:sz w:val="24"/>
                <w:szCs w:val="24"/>
              </w:rPr>
            </w:pPr>
          </w:p>
        </w:tc>
      </w:tr>
      <w:tr w:rsidR="00F800B2" w14:paraId="50B6EE24" w14:textId="77777777" w:rsidTr="00F030D0">
        <w:tc>
          <w:tcPr>
            <w:tcW w:w="2235" w:type="dxa"/>
          </w:tcPr>
          <w:p w14:paraId="754E0540" w14:textId="567EAEFD" w:rsidR="00F800B2"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Reviewed</w:t>
            </w:r>
          </w:p>
        </w:tc>
        <w:tc>
          <w:tcPr>
            <w:tcW w:w="3997" w:type="dxa"/>
          </w:tcPr>
          <w:p w14:paraId="3B07484D" w14:textId="18FFB3C0" w:rsidR="00F800B2"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September 2016</w:t>
            </w:r>
            <w:r>
              <w:rPr>
                <w:rFonts w:ascii="Arial" w:eastAsia="Arial" w:hAnsi="Arial" w:cs="Arial"/>
                <w:color w:val="000000" w:themeColor="text1"/>
              </w:rPr>
              <w:t>, November 2022</w:t>
            </w:r>
          </w:p>
        </w:tc>
        <w:tc>
          <w:tcPr>
            <w:tcW w:w="1701" w:type="dxa"/>
          </w:tcPr>
          <w:p w14:paraId="355B8137" w14:textId="55FB06EC" w:rsidR="00F800B2" w:rsidRDefault="00F800B2" w:rsidP="00F800B2">
            <w:pPr>
              <w:spacing w:after="0" w:line="240" w:lineRule="auto"/>
              <w:rPr>
                <w:rFonts w:ascii="Arial" w:eastAsia="Arial" w:hAnsi="Arial" w:cs="Arial"/>
                <w:color w:val="000000" w:themeColor="text1"/>
                <w:sz w:val="24"/>
                <w:szCs w:val="24"/>
              </w:rPr>
            </w:pPr>
          </w:p>
        </w:tc>
      </w:tr>
      <w:tr w:rsidR="00F800B2" w14:paraId="04F66051" w14:textId="77777777" w:rsidTr="00F030D0">
        <w:tc>
          <w:tcPr>
            <w:tcW w:w="2235" w:type="dxa"/>
          </w:tcPr>
          <w:p w14:paraId="1A298148" w14:textId="1E272CA9" w:rsidR="00F800B2" w:rsidRDefault="00F800B2" w:rsidP="00F800B2">
            <w:pPr>
              <w:spacing w:after="0" w:line="240" w:lineRule="auto"/>
              <w:rPr>
                <w:rFonts w:ascii="Arial" w:eastAsia="Arial" w:hAnsi="Arial" w:cs="Arial"/>
                <w:color w:val="000000" w:themeColor="text1"/>
                <w:sz w:val="20"/>
                <w:szCs w:val="20"/>
              </w:rPr>
            </w:pPr>
          </w:p>
        </w:tc>
        <w:tc>
          <w:tcPr>
            <w:tcW w:w="3997" w:type="dxa"/>
          </w:tcPr>
          <w:p w14:paraId="57859FDB" w14:textId="735E0837" w:rsidR="00F800B2" w:rsidRDefault="00F800B2" w:rsidP="00F800B2">
            <w:pPr>
              <w:spacing w:after="0" w:line="240" w:lineRule="auto"/>
              <w:rPr>
                <w:rFonts w:ascii="Arial" w:eastAsia="Arial" w:hAnsi="Arial" w:cs="Arial"/>
                <w:color w:val="000000" w:themeColor="text1"/>
                <w:sz w:val="20"/>
                <w:szCs w:val="20"/>
              </w:rPr>
            </w:pPr>
          </w:p>
        </w:tc>
        <w:tc>
          <w:tcPr>
            <w:tcW w:w="1701" w:type="dxa"/>
          </w:tcPr>
          <w:p w14:paraId="29C84A84" w14:textId="68EB04E1" w:rsidR="00F800B2" w:rsidRDefault="00F800B2" w:rsidP="00F800B2">
            <w:pPr>
              <w:spacing w:after="0" w:line="240" w:lineRule="auto"/>
              <w:rPr>
                <w:rFonts w:ascii="Arial" w:eastAsia="Arial" w:hAnsi="Arial" w:cs="Arial"/>
                <w:color w:val="000000" w:themeColor="text1"/>
                <w:sz w:val="24"/>
                <w:szCs w:val="24"/>
              </w:rPr>
            </w:pPr>
          </w:p>
        </w:tc>
      </w:tr>
      <w:tr w:rsidR="00F800B2" w14:paraId="24C312E1" w14:textId="77777777" w:rsidTr="00F030D0">
        <w:trPr>
          <w:trHeight w:val="75"/>
        </w:trPr>
        <w:tc>
          <w:tcPr>
            <w:tcW w:w="2235" w:type="dxa"/>
          </w:tcPr>
          <w:p w14:paraId="031BEADC" w14:textId="67246F3F" w:rsidR="00F800B2" w:rsidRDefault="00F800B2" w:rsidP="00F800B2">
            <w:pPr>
              <w:pStyle w:val="PlainText"/>
              <w:rPr>
                <w:rFonts w:ascii="Arial" w:eastAsia="Arial" w:hAnsi="Arial" w:cs="Arial"/>
                <w:color w:val="000000" w:themeColor="text1"/>
              </w:rPr>
            </w:pPr>
            <w:r w:rsidRPr="64F97287">
              <w:rPr>
                <w:rFonts w:ascii="Arial" w:eastAsia="Arial" w:hAnsi="Arial" w:cs="Arial"/>
                <w:color w:val="000000" w:themeColor="text1"/>
              </w:rPr>
              <w:t>Review Date:</w:t>
            </w:r>
            <w:r>
              <w:tab/>
            </w:r>
          </w:p>
        </w:tc>
        <w:tc>
          <w:tcPr>
            <w:tcW w:w="3997" w:type="dxa"/>
          </w:tcPr>
          <w:p w14:paraId="11277A60" w14:textId="2CD0CAC0" w:rsidR="00F800B2" w:rsidRDefault="00F800B2" w:rsidP="00F800B2">
            <w:pPr>
              <w:pStyle w:val="PlainText"/>
              <w:rPr>
                <w:rFonts w:ascii="Arial" w:eastAsia="Arial" w:hAnsi="Arial" w:cs="Arial"/>
                <w:color w:val="000000" w:themeColor="text1"/>
              </w:rPr>
            </w:pPr>
            <w:r>
              <w:rPr>
                <w:rFonts w:ascii="Arial" w:eastAsia="Arial" w:hAnsi="Arial" w:cs="Arial"/>
                <w:color w:val="000000" w:themeColor="text1"/>
              </w:rPr>
              <w:t>November 2026</w:t>
            </w:r>
          </w:p>
        </w:tc>
        <w:tc>
          <w:tcPr>
            <w:tcW w:w="1701" w:type="dxa"/>
          </w:tcPr>
          <w:p w14:paraId="79A6AD6E" w14:textId="660CC5E4" w:rsidR="00F800B2" w:rsidRDefault="00F800B2" w:rsidP="00F800B2">
            <w:pPr>
              <w:spacing w:after="0" w:line="240" w:lineRule="auto"/>
              <w:rPr>
                <w:rFonts w:ascii="Arial" w:eastAsia="Arial" w:hAnsi="Arial" w:cs="Arial"/>
                <w:color w:val="000000" w:themeColor="text1"/>
                <w:sz w:val="24"/>
                <w:szCs w:val="24"/>
              </w:rPr>
            </w:pPr>
          </w:p>
        </w:tc>
      </w:tr>
    </w:tbl>
    <w:p w14:paraId="1B0B740D" w14:textId="1CC6E34C" w:rsidR="001D2E20" w:rsidRDefault="001D2E20" w:rsidP="64F97287">
      <w:pPr>
        <w:rPr>
          <w:rFonts w:ascii="Arial" w:hAnsi="Arial" w:cs="Arial"/>
          <w:i/>
          <w:iCs/>
          <w:sz w:val="56"/>
          <w:szCs w:val="56"/>
        </w:rPr>
      </w:pPr>
    </w:p>
    <w:p w14:paraId="48B6AC40" w14:textId="77777777" w:rsidR="00621F95" w:rsidRDefault="00621F95" w:rsidP="00820050">
      <w:pPr>
        <w:pStyle w:val="EndnoteText"/>
        <w:spacing w:line="480" w:lineRule="auto"/>
        <w:rPr>
          <w:rFonts w:ascii="Times New Roman" w:hAnsi="Times New Roman"/>
          <w:b/>
          <w:bCs/>
          <w:kern w:val="36"/>
          <w:szCs w:val="24"/>
        </w:rPr>
      </w:pPr>
    </w:p>
    <w:p w14:paraId="1B0B7446" w14:textId="77777777" w:rsidR="008C62A7" w:rsidRPr="00047A7C" w:rsidRDefault="008C62A7" w:rsidP="00047A7C">
      <w:pPr>
        <w:pStyle w:val="Default"/>
        <w:jc w:val="both"/>
        <w:rPr>
          <w:rFonts w:ascii="Times New Roman" w:hAnsi="Times New Roman" w:cs="Times New Roman"/>
        </w:rPr>
      </w:pPr>
    </w:p>
    <w:p w14:paraId="1B0B7447" w14:textId="77777777" w:rsidR="00EF663C" w:rsidRPr="005F2F99" w:rsidRDefault="00EF663C" w:rsidP="00EF663C">
      <w:pPr>
        <w:keepNext/>
        <w:jc w:val="both"/>
        <w:outlineLvl w:val="0"/>
        <w:rPr>
          <w:rFonts w:ascii="Arial" w:eastAsia="Calibri" w:hAnsi="Arial" w:cs="Arial"/>
          <w:sz w:val="32"/>
          <w:szCs w:val="32"/>
        </w:rPr>
      </w:pPr>
      <w:r w:rsidRPr="005F2F99">
        <w:rPr>
          <w:rFonts w:ascii="Arial" w:eastAsia="Calibri" w:hAnsi="Arial" w:cs="Arial"/>
          <w:sz w:val="32"/>
          <w:szCs w:val="32"/>
        </w:rPr>
        <w:t>Contents</w:t>
      </w:r>
    </w:p>
    <w:p w14:paraId="1B0B7448" w14:textId="77777777" w:rsidR="00EF663C" w:rsidRPr="005F2F99" w:rsidRDefault="00EF663C" w:rsidP="00EF663C">
      <w:pPr>
        <w:keepNext/>
        <w:jc w:val="both"/>
        <w:outlineLvl w:val="0"/>
        <w:rPr>
          <w:rFonts w:ascii="Arial" w:eastAsia="Calibri" w:hAnsi="Arial" w:cs="Arial"/>
          <w:sz w:val="24"/>
          <w:szCs w:val="24"/>
        </w:rPr>
      </w:pPr>
    </w:p>
    <w:p w14:paraId="1B0B7449" w14:textId="60053046" w:rsidR="00EF663C" w:rsidRPr="005F2F99" w:rsidRDefault="00EF663C" w:rsidP="00EF663C">
      <w:pPr>
        <w:keepNext/>
        <w:jc w:val="both"/>
        <w:outlineLvl w:val="0"/>
        <w:rPr>
          <w:rFonts w:ascii="Arial" w:eastAsia="Calibri" w:hAnsi="Arial" w:cs="Arial"/>
          <w:sz w:val="24"/>
          <w:szCs w:val="24"/>
        </w:rPr>
      </w:pPr>
      <w:r w:rsidRPr="005F2F99">
        <w:rPr>
          <w:rFonts w:ascii="Arial" w:eastAsia="Calibri" w:hAnsi="Arial" w:cs="Arial"/>
          <w:sz w:val="24"/>
          <w:szCs w:val="24"/>
        </w:rPr>
        <w:t>Page 3</w:t>
      </w:r>
      <w:r w:rsidRPr="005F2F99">
        <w:rPr>
          <w:rFonts w:ascii="Arial" w:eastAsia="Calibri" w:hAnsi="Arial" w:cs="Arial"/>
          <w:sz w:val="24"/>
          <w:szCs w:val="24"/>
        </w:rPr>
        <w:tab/>
      </w:r>
      <w:r w:rsidR="00621F95">
        <w:rPr>
          <w:rFonts w:ascii="Arial" w:eastAsia="Calibri" w:hAnsi="Arial" w:cs="Arial"/>
          <w:sz w:val="24"/>
          <w:szCs w:val="24"/>
        </w:rPr>
        <w:t>1 - Introduction</w:t>
      </w:r>
    </w:p>
    <w:p w14:paraId="1B0B744A" w14:textId="2678A19B" w:rsidR="00EF663C" w:rsidRPr="005F2F99" w:rsidRDefault="00EF663C" w:rsidP="00EF663C">
      <w:pPr>
        <w:keepNext/>
        <w:jc w:val="both"/>
        <w:outlineLvl w:val="0"/>
        <w:rPr>
          <w:rFonts w:ascii="Arial" w:eastAsia="Calibri" w:hAnsi="Arial" w:cs="Arial"/>
          <w:sz w:val="24"/>
          <w:szCs w:val="24"/>
        </w:rPr>
      </w:pPr>
      <w:r w:rsidRPr="005F2F99">
        <w:rPr>
          <w:rFonts w:ascii="Arial" w:eastAsia="Calibri" w:hAnsi="Arial" w:cs="Arial"/>
          <w:sz w:val="24"/>
          <w:szCs w:val="24"/>
        </w:rPr>
        <w:t>Page</w:t>
      </w:r>
      <w:r>
        <w:rPr>
          <w:rFonts w:ascii="Arial" w:eastAsia="Calibri" w:hAnsi="Arial" w:cs="Arial"/>
          <w:sz w:val="24"/>
          <w:szCs w:val="24"/>
        </w:rPr>
        <w:t xml:space="preserve"> 4</w:t>
      </w:r>
      <w:r>
        <w:rPr>
          <w:rFonts w:ascii="Arial" w:eastAsia="Calibri" w:hAnsi="Arial" w:cs="Arial"/>
          <w:sz w:val="24"/>
          <w:szCs w:val="24"/>
        </w:rPr>
        <w:tab/>
      </w:r>
      <w:r w:rsidR="00621F95">
        <w:rPr>
          <w:rFonts w:ascii="Arial" w:eastAsia="Calibri" w:hAnsi="Arial" w:cs="Arial"/>
          <w:sz w:val="24"/>
          <w:szCs w:val="24"/>
        </w:rPr>
        <w:t>2 – Policy</w:t>
      </w:r>
    </w:p>
    <w:p w14:paraId="1B0B744C" w14:textId="1040D334" w:rsidR="00EF663C" w:rsidRPr="005F2F99" w:rsidRDefault="00EF663C" w:rsidP="00EF663C">
      <w:pPr>
        <w:keepNext/>
        <w:jc w:val="both"/>
        <w:outlineLvl w:val="0"/>
        <w:rPr>
          <w:rFonts w:ascii="Arial" w:eastAsia="Calibri" w:hAnsi="Arial" w:cs="Arial"/>
          <w:sz w:val="24"/>
          <w:szCs w:val="24"/>
        </w:rPr>
      </w:pPr>
      <w:r>
        <w:rPr>
          <w:rFonts w:ascii="Arial" w:eastAsia="Calibri" w:hAnsi="Arial" w:cs="Arial"/>
          <w:sz w:val="24"/>
          <w:szCs w:val="24"/>
        </w:rPr>
        <w:t xml:space="preserve">Page </w:t>
      </w:r>
      <w:r w:rsidRPr="005F2F99">
        <w:rPr>
          <w:rFonts w:ascii="Arial" w:eastAsia="Calibri" w:hAnsi="Arial" w:cs="Arial"/>
          <w:sz w:val="24"/>
          <w:szCs w:val="24"/>
        </w:rPr>
        <w:tab/>
      </w:r>
      <w:r>
        <w:rPr>
          <w:rFonts w:ascii="Arial" w:eastAsia="Calibri" w:hAnsi="Arial" w:cs="Arial"/>
          <w:sz w:val="24"/>
          <w:szCs w:val="24"/>
        </w:rPr>
        <w:t>5</w:t>
      </w:r>
      <w:r>
        <w:rPr>
          <w:rFonts w:ascii="Arial" w:eastAsia="Calibri" w:hAnsi="Arial" w:cs="Arial"/>
          <w:sz w:val="24"/>
          <w:szCs w:val="24"/>
        </w:rPr>
        <w:tab/>
      </w:r>
      <w:r w:rsidR="00621F95">
        <w:rPr>
          <w:rFonts w:ascii="Arial" w:eastAsia="Calibri" w:hAnsi="Arial" w:cs="Arial"/>
          <w:sz w:val="24"/>
          <w:szCs w:val="24"/>
        </w:rPr>
        <w:t>3 - Conclusion</w:t>
      </w:r>
      <w:r>
        <w:rPr>
          <w:rFonts w:ascii="Arial" w:eastAsia="Calibri" w:hAnsi="Arial" w:cs="Arial"/>
          <w:sz w:val="24"/>
          <w:szCs w:val="24"/>
        </w:rPr>
        <w:tab/>
      </w:r>
    </w:p>
    <w:p w14:paraId="1B0B744D" w14:textId="77777777" w:rsidR="00EF663C" w:rsidRPr="005F2F99" w:rsidRDefault="00EF663C" w:rsidP="00EF663C">
      <w:pPr>
        <w:keepNext/>
        <w:jc w:val="both"/>
        <w:outlineLvl w:val="0"/>
        <w:rPr>
          <w:rFonts w:ascii="Arial" w:eastAsia="Calibri" w:hAnsi="Arial" w:cs="Arial"/>
          <w:sz w:val="24"/>
          <w:szCs w:val="24"/>
        </w:rPr>
      </w:pPr>
    </w:p>
    <w:p w14:paraId="48C1E42F" w14:textId="06B5286B" w:rsidR="00CC6956" w:rsidRPr="00621F95" w:rsidRDefault="00EF663C" w:rsidP="00621F95">
      <w:pPr>
        <w:rPr>
          <w:rFonts w:ascii="Arial" w:eastAsia="Calibri" w:hAnsi="Arial" w:cs="Arial"/>
          <w:sz w:val="24"/>
          <w:szCs w:val="24"/>
        </w:rPr>
      </w:pPr>
      <w:r w:rsidRPr="005F2F99">
        <w:rPr>
          <w:rFonts w:ascii="Arial" w:eastAsia="Calibri" w:hAnsi="Arial" w:cs="Arial"/>
          <w:sz w:val="24"/>
          <w:szCs w:val="24"/>
        </w:rPr>
        <w:br w:type="page"/>
      </w:r>
    </w:p>
    <w:p w14:paraId="1B0B7464" w14:textId="77777777" w:rsidR="00EF663C" w:rsidRDefault="00EF663C" w:rsidP="00047A7C">
      <w:pPr>
        <w:pStyle w:val="Default"/>
        <w:jc w:val="both"/>
        <w:rPr>
          <w:rFonts w:ascii="Times New Roman" w:hAnsi="Times New Roman" w:cs="Times New Roman"/>
          <w:b/>
        </w:rPr>
      </w:pPr>
    </w:p>
    <w:p w14:paraId="1B0B7465" w14:textId="77777777" w:rsidR="001E40A9" w:rsidRPr="00EF663C" w:rsidRDefault="001D3B2F" w:rsidP="00EF663C">
      <w:pPr>
        <w:pStyle w:val="Default"/>
        <w:spacing w:line="360" w:lineRule="auto"/>
        <w:jc w:val="both"/>
        <w:rPr>
          <w:rFonts w:ascii="Arial" w:hAnsi="Arial" w:cs="Arial"/>
        </w:rPr>
      </w:pPr>
      <w:r w:rsidRPr="00EF663C">
        <w:rPr>
          <w:rFonts w:ascii="Arial" w:hAnsi="Arial" w:cs="Arial"/>
          <w:b/>
        </w:rPr>
        <w:t>Anti-bribery Policy Statement</w:t>
      </w:r>
      <w:r w:rsidRPr="00EF663C">
        <w:rPr>
          <w:rFonts w:ascii="Arial" w:hAnsi="Arial" w:cs="Arial"/>
        </w:rPr>
        <w:t xml:space="preserve"> </w:t>
      </w:r>
    </w:p>
    <w:p w14:paraId="1B0B7466" w14:textId="77777777" w:rsidR="001E40A9" w:rsidRPr="00EF663C" w:rsidRDefault="001E40A9" w:rsidP="00EF663C">
      <w:pPr>
        <w:pStyle w:val="Default"/>
        <w:spacing w:line="360" w:lineRule="auto"/>
        <w:jc w:val="both"/>
        <w:rPr>
          <w:rFonts w:ascii="Arial" w:hAnsi="Arial" w:cs="Arial"/>
        </w:rPr>
      </w:pPr>
    </w:p>
    <w:p w14:paraId="1B0B7467" w14:textId="77777777" w:rsidR="001E40A9" w:rsidRPr="00EF663C" w:rsidRDefault="001D3B2F" w:rsidP="00EF663C">
      <w:pPr>
        <w:pStyle w:val="Default"/>
        <w:numPr>
          <w:ilvl w:val="0"/>
          <w:numId w:val="2"/>
        </w:numPr>
        <w:spacing w:line="360" w:lineRule="auto"/>
        <w:jc w:val="both"/>
        <w:rPr>
          <w:rFonts w:ascii="Arial" w:hAnsi="Arial" w:cs="Arial"/>
        </w:rPr>
      </w:pPr>
      <w:r w:rsidRPr="00EF663C">
        <w:rPr>
          <w:rFonts w:ascii="Arial" w:hAnsi="Arial" w:cs="Arial"/>
          <w:b/>
        </w:rPr>
        <w:t>Introduction</w:t>
      </w:r>
      <w:r w:rsidRPr="00EF663C">
        <w:rPr>
          <w:rFonts w:ascii="Arial" w:hAnsi="Arial" w:cs="Arial"/>
        </w:rPr>
        <w:t xml:space="preserve"> </w:t>
      </w:r>
    </w:p>
    <w:p w14:paraId="1B0B7468" w14:textId="77777777" w:rsidR="001E40A9" w:rsidRPr="00EF663C" w:rsidRDefault="001E40A9" w:rsidP="00EF663C">
      <w:pPr>
        <w:pStyle w:val="Default"/>
        <w:spacing w:line="360" w:lineRule="auto"/>
        <w:jc w:val="both"/>
        <w:rPr>
          <w:rFonts w:ascii="Arial" w:hAnsi="Arial" w:cs="Arial"/>
        </w:rPr>
      </w:pPr>
    </w:p>
    <w:p w14:paraId="1B0B7469" w14:textId="77777777" w:rsidR="001D3B2F" w:rsidRPr="00EF663C" w:rsidRDefault="001D3B2F" w:rsidP="00EF663C">
      <w:pPr>
        <w:pStyle w:val="Default"/>
        <w:spacing w:line="360" w:lineRule="auto"/>
        <w:jc w:val="both"/>
        <w:rPr>
          <w:rFonts w:ascii="Arial" w:hAnsi="Arial" w:cs="Arial"/>
        </w:rPr>
      </w:pPr>
      <w:r w:rsidRPr="00EF663C">
        <w:rPr>
          <w:rFonts w:ascii="Arial" w:hAnsi="Arial" w:cs="Arial"/>
        </w:rPr>
        <w:t xml:space="preserve">The College has a zero-tolerance for bribery and corruption. The College’s reputation with the community it serves and other stakeholders is underpinned by ethical behaviour, financial probity and honesty. The College aims to limit its exposure to bribery by: </w:t>
      </w:r>
    </w:p>
    <w:p w14:paraId="1B0B746A" w14:textId="77777777" w:rsidR="001D3B2F" w:rsidRPr="00EF663C" w:rsidRDefault="001D3B2F" w:rsidP="00EF663C">
      <w:pPr>
        <w:pStyle w:val="Default"/>
        <w:spacing w:line="360" w:lineRule="auto"/>
        <w:jc w:val="both"/>
        <w:rPr>
          <w:rFonts w:ascii="Arial" w:hAnsi="Arial" w:cs="Arial"/>
        </w:rPr>
      </w:pPr>
    </w:p>
    <w:p w14:paraId="1B0B746B" w14:textId="77777777" w:rsidR="001D3B2F" w:rsidRPr="00EF663C" w:rsidRDefault="001E40A9" w:rsidP="00EF663C">
      <w:pPr>
        <w:pStyle w:val="Default"/>
        <w:spacing w:line="360" w:lineRule="auto"/>
        <w:jc w:val="both"/>
        <w:rPr>
          <w:rFonts w:ascii="Arial" w:hAnsi="Arial" w:cs="Arial"/>
        </w:rPr>
      </w:pPr>
      <w:r w:rsidRPr="00EF663C">
        <w:rPr>
          <w:rFonts w:ascii="Arial" w:hAnsi="Arial" w:cs="Arial"/>
        </w:rPr>
        <w:tab/>
      </w:r>
      <w:r w:rsidR="001D3B2F" w:rsidRPr="00EF663C">
        <w:rPr>
          <w:rFonts w:ascii="Arial" w:hAnsi="Arial" w:cs="Arial"/>
        </w:rPr>
        <w:t xml:space="preserve">Setting out a clear anti-bribery policy, which is proportionate to the risks that the </w:t>
      </w:r>
      <w:r w:rsidRPr="00EF663C">
        <w:rPr>
          <w:rFonts w:ascii="Arial" w:hAnsi="Arial" w:cs="Arial"/>
        </w:rPr>
        <w:tab/>
      </w:r>
      <w:r w:rsidR="001D3B2F" w:rsidRPr="00EF663C">
        <w:rPr>
          <w:rFonts w:ascii="Arial" w:hAnsi="Arial" w:cs="Arial"/>
        </w:rPr>
        <w:t xml:space="preserve">College is exposed to; </w:t>
      </w:r>
    </w:p>
    <w:p w14:paraId="1B0B746C" w14:textId="77777777" w:rsidR="001D3B2F" w:rsidRPr="00EF663C" w:rsidRDefault="001D3B2F" w:rsidP="00EF663C">
      <w:pPr>
        <w:pStyle w:val="Default"/>
        <w:spacing w:line="360" w:lineRule="auto"/>
        <w:jc w:val="both"/>
        <w:rPr>
          <w:rFonts w:ascii="Arial" w:hAnsi="Arial" w:cs="Arial"/>
        </w:rPr>
      </w:pPr>
    </w:p>
    <w:p w14:paraId="1B0B746D" w14:textId="77777777" w:rsidR="001D3B2F" w:rsidRPr="00EF663C" w:rsidRDefault="001D3B2F" w:rsidP="00EF663C">
      <w:pPr>
        <w:pStyle w:val="Default"/>
        <w:spacing w:line="360" w:lineRule="auto"/>
        <w:ind w:left="720"/>
        <w:jc w:val="both"/>
        <w:rPr>
          <w:rFonts w:ascii="Arial" w:hAnsi="Arial" w:cs="Arial"/>
        </w:rPr>
      </w:pPr>
      <w:r w:rsidRPr="00EF663C">
        <w:rPr>
          <w:rFonts w:ascii="Arial" w:hAnsi="Arial" w:cs="Arial"/>
        </w:rPr>
        <w:t>Embedding awareness and understanding of th</w:t>
      </w:r>
      <w:r w:rsidR="00AA4DA0" w:rsidRPr="00EF663C">
        <w:rPr>
          <w:rFonts w:ascii="Arial" w:hAnsi="Arial" w:cs="Arial"/>
        </w:rPr>
        <w:t xml:space="preserve">e College’s anti-bribery policy </w:t>
      </w:r>
      <w:r w:rsidRPr="00EF663C">
        <w:rPr>
          <w:rFonts w:ascii="Arial" w:hAnsi="Arial" w:cs="Arial"/>
        </w:rPr>
        <w:t xml:space="preserve">amongst all staff, “associated persons” (any person performing services for or on behalf of the College), and external persons/organisations with whom the College has commercial relations; </w:t>
      </w:r>
    </w:p>
    <w:p w14:paraId="1B0B746E" w14:textId="77777777" w:rsidR="001D3B2F" w:rsidRPr="00EF663C" w:rsidRDefault="001D3B2F" w:rsidP="00EF663C">
      <w:pPr>
        <w:pStyle w:val="Default"/>
        <w:spacing w:line="360" w:lineRule="auto"/>
        <w:jc w:val="both"/>
        <w:rPr>
          <w:rFonts w:ascii="Arial" w:hAnsi="Arial" w:cs="Arial"/>
        </w:rPr>
      </w:pPr>
    </w:p>
    <w:p w14:paraId="1B0B746F" w14:textId="77777777" w:rsidR="001D3B2F" w:rsidRPr="00EF663C" w:rsidRDefault="001D3B2F" w:rsidP="00EF663C">
      <w:pPr>
        <w:pStyle w:val="Default"/>
        <w:spacing w:line="360" w:lineRule="auto"/>
        <w:ind w:left="720"/>
        <w:jc w:val="both"/>
        <w:rPr>
          <w:rFonts w:ascii="Arial" w:hAnsi="Arial" w:cs="Arial"/>
        </w:rPr>
      </w:pPr>
      <w:r w:rsidRPr="00EF663C">
        <w:rPr>
          <w:rFonts w:ascii="Arial" w:hAnsi="Arial" w:cs="Arial"/>
        </w:rPr>
        <w:t xml:space="preserve">Training staff as appropriate so that they can recognise and avoid the use of bribery by themselves and others; </w:t>
      </w:r>
    </w:p>
    <w:p w14:paraId="1B0B7470" w14:textId="77777777" w:rsidR="001D3B2F" w:rsidRPr="00EF663C" w:rsidRDefault="001D3B2F" w:rsidP="00EF663C">
      <w:pPr>
        <w:pStyle w:val="Default"/>
        <w:spacing w:line="360" w:lineRule="auto"/>
        <w:jc w:val="both"/>
        <w:rPr>
          <w:rFonts w:ascii="Arial" w:hAnsi="Arial" w:cs="Arial"/>
        </w:rPr>
      </w:pPr>
    </w:p>
    <w:p w14:paraId="1B0B7471" w14:textId="77777777" w:rsidR="001D3B2F" w:rsidRPr="00EF663C" w:rsidRDefault="001D3B2F" w:rsidP="00EF663C">
      <w:pPr>
        <w:pStyle w:val="Default"/>
        <w:spacing w:line="360" w:lineRule="auto"/>
        <w:ind w:left="720"/>
        <w:jc w:val="both"/>
        <w:rPr>
          <w:rFonts w:ascii="Arial" w:hAnsi="Arial" w:cs="Arial"/>
        </w:rPr>
      </w:pPr>
      <w:r w:rsidRPr="00EF663C">
        <w:rPr>
          <w:rFonts w:ascii="Arial" w:hAnsi="Arial" w:cs="Arial"/>
        </w:rPr>
        <w:t>Encouraging staff to be vigilant and to report any suspicion of bribery, providing them with suitable channels of communication (</w:t>
      </w:r>
      <w:r w:rsidR="001E40A9" w:rsidRPr="00EF663C">
        <w:rPr>
          <w:rFonts w:ascii="Arial" w:hAnsi="Arial" w:cs="Arial"/>
        </w:rPr>
        <w:t>Ref - Publ</w:t>
      </w:r>
      <w:r w:rsidR="00EF663C">
        <w:rPr>
          <w:rFonts w:ascii="Arial" w:hAnsi="Arial" w:cs="Arial"/>
        </w:rPr>
        <w:t xml:space="preserve">ic Interest Disclosure </w:t>
      </w:r>
      <w:r w:rsidR="00820050" w:rsidRPr="00EF663C">
        <w:rPr>
          <w:rFonts w:ascii="Arial" w:hAnsi="Arial" w:cs="Arial"/>
        </w:rPr>
        <w:t xml:space="preserve">Policy) </w:t>
      </w:r>
      <w:r w:rsidRPr="00EF663C">
        <w:rPr>
          <w:rFonts w:ascii="Arial" w:hAnsi="Arial" w:cs="Arial"/>
        </w:rPr>
        <w:t xml:space="preserve">and ensuring sensitive information is treated appropriately; </w:t>
      </w:r>
    </w:p>
    <w:p w14:paraId="1B0B7472" w14:textId="77777777" w:rsidR="001D3B2F" w:rsidRPr="00EF663C" w:rsidRDefault="001D3B2F" w:rsidP="00EF663C">
      <w:pPr>
        <w:pStyle w:val="Default"/>
        <w:spacing w:line="360" w:lineRule="auto"/>
        <w:jc w:val="both"/>
        <w:rPr>
          <w:rFonts w:ascii="Arial" w:hAnsi="Arial" w:cs="Arial"/>
        </w:rPr>
      </w:pPr>
    </w:p>
    <w:p w14:paraId="1B0B7473" w14:textId="77777777" w:rsidR="001D3B2F" w:rsidRPr="00EF663C" w:rsidRDefault="001E40A9" w:rsidP="00EF663C">
      <w:pPr>
        <w:pStyle w:val="Default"/>
        <w:spacing w:line="360" w:lineRule="auto"/>
        <w:jc w:val="both"/>
        <w:rPr>
          <w:rFonts w:ascii="Arial" w:hAnsi="Arial" w:cs="Arial"/>
        </w:rPr>
      </w:pPr>
      <w:r w:rsidRPr="00EF663C">
        <w:rPr>
          <w:rFonts w:ascii="Arial" w:hAnsi="Arial" w:cs="Arial"/>
        </w:rPr>
        <w:tab/>
      </w:r>
      <w:r w:rsidR="001D3B2F" w:rsidRPr="00EF663C">
        <w:rPr>
          <w:rFonts w:ascii="Arial" w:hAnsi="Arial" w:cs="Arial"/>
        </w:rPr>
        <w:t xml:space="preserve">Rigorously investigating instances of alleged bribery in accordance with the </w:t>
      </w:r>
      <w:r w:rsidRPr="00EF663C">
        <w:rPr>
          <w:rFonts w:ascii="Arial" w:hAnsi="Arial" w:cs="Arial"/>
        </w:rPr>
        <w:tab/>
      </w:r>
      <w:r w:rsidR="001D3B2F" w:rsidRPr="00EF663C">
        <w:rPr>
          <w:rFonts w:ascii="Arial" w:hAnsi="Arial" w:cs="Arial"/>
        </w:rPr>
        <w:t xml:space="preserve">College disciplinary procedure; and assisting the Police and other appropriate </w:t>
      </w:r>
      <w:r w:rsidRPr="00EF663C">
        <w:rPr>
          <w:rFonts w:ascii="Arial" w:hAnsi="Arial" w:cs="Arial"/>
        </w:rPr>
        <w:tab/>
      </w:r>
      <w:r w:rsidR="001D3B2F" w:rsidRPr="00EF663C">
        <w:rPr>
          <w:rFonts w:ascii="Arial" w:hAnsi="Arial" w:cs="Arial"/>
        </w:rPr>
        <w:t xml:space="preserve">authorities in any resultant prosecution; </w:t>
      </w:r>
    </w:p>
    <w:p w14:paraId="1B0B7474" w14:textId="77777777" w:rsidR="001D3B2F" w:rsidRPr="00EF663C" w:rsidRDefault="001D3B2F" w:rsidP="00EF663C">
      <w:pPr>
        <w:pStyle w:val="Default"/>
        <w:spacing w:line="360" w:lineRule="auto"/>
        <w:jc w:val="both"/>
        <w:rPr>
          <w:rFonts w:ascii="Arial" w:hAnsi="Arial" w:cs="Arial"/>
        </w:rPr>
      </w:pPr>
    </w:p>
    <w:p w14:paraId="1B0B7475" w14:textId="77777777" w:rsidR="001D3B2F" w:rsidRPr="00EF663C" w:rsidRDefault="001E40A9" w:rsidP="00EF663C">
      <w:pPr>
        <w:pStyle w:val="Default"/>
        <w:spacing w:line="360" w:lineRule="auto"/>
        <w:jc w:val="both"/>
        <w:rPr>
          <w:rFonts w:ascii="Arial" w:hAnsi="Arial" w:cs="Arial"/>
        </w:rPr>
      </w:pPr>
      <w:r w:rsidRPr="00EF663C">
        <w:rPr>
          <w:rFonts w:ascii="Arial" w:hAnsi="Arial" w:cs="Arial"/>
        </w:rPr>
        <w:tab/>
      </w:r>
      <w:r w:rsidR="001D3B2F" w:rsidRPr="00EF663C">
        <w:rPr>
          <w:rFonts w:ascii="Arial" w:hAnsi="Arial" w:cs="Arial"/>
        </w:rPr>
        <w:t xml:space="preserve">Taking firm and vigorous action against any individual(s) involved in bribery. </w:t>
      </w:r>
    </w:p>
    <w:p w14:paraId="1B0B7476" w14:textId="77777777" w:rsidR="00820050" w:rsidRDefault="00820050" w:rsidP="00EF663C">
      <w:pPr>
        <w:spacing w:line="360" w:lineRule="auto"/>
        <w:jc w:val="both"/>
        <w:rPr>
          <w:rFonts w:ascii="Arial" w:hAnsi="Arial" w:cs="Arial"/>
          <w:b/>
          <w:sz w:val="24"/>
          <w:szCs w:val="24"/>
        </w:rPr>
      </w:pPr>
    </w:p>
    <w:p w14:paraId="1B0B7477" w14:textId="77777777" w:rsidR="00EF663C" w:rsidRDefault="00EF663C" w:rsidP="00EF663C">
      <w:pPr>
        <w:spacing w:line="360" w:lineRule="auto"/>
        <w:jc w:val="both"/>
        <w:rPr>
          <w:rFonts w:ascii="Arial" w:hAnsi="Arial" w:cs="Arial"/>
          <w:b/>
          <w:sz w:val="24"/>
          <w:szCs w:val="24"/>
        </w:rPr>
      </w:pPr>
    </w:p>
    <w:p w14:paraId="1B0B7478" w14:textId="77777777" w:rsidR="001E40A9" w:rsidRPr="00EF663C" w:rsidRDefault="001D3B2F" w:rsidP="00EF663C">
      <w:pPr>
        <w:pStyle w:val="ListParagraph"/>
        <w:numPr>
          <w:ilvl w:val="0"/>
          <w:numId w:val="2"/>
        </w:numPr>
        <w:spacing w:line="360" w:lineRule="auto"/>
        <w:jc w:val="both"/>
        <w:rPr>
          <w:rFonts w:ascii="Arial" w:hAnsi="Arial" w:cs="Arial"/>
          <w:sz w:val="24"/>
          <w:szCs w:val="24"/>
        </w:rPr>
      </w:pPr>
      <w:r w:rsidRPr="00EF663C">
        <w:rPr>
          <w:rFonts w:ascii="Arial" w:hAnsi="Arial" w:cs="Arial"/>
          <w:b/>
          <w:sz w:val="24"/>
          <w:szCs w:val="24"/>
        </w:rPr>
        <w:lastRenderedPageBreak/>
        <w:t>The Policy</w:t>
      </w:r>
      <w:r w:rsidRPr="00EF663C">
        <w:rPr>
          <w:rFonts w:ascii="Arial" w:hAnsi="Arial" w:cs="Arial"/>
          <w:sz w:val="24"/>
          <w:szCs w:val="24"/>
        </w:rPr>
        <w:t xml:space="preserve"> </w:t>
      </w:r>
    </w:p>
    <w:p w14:paraId="1B0B7479" w14:textId="77777777" w:rsidR="001E40A9"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 xml:space="preserve">This policy applies to all employees and anyone acting for, or on behalf of, the College (“associated persons”), including governors, other volunteers, temporary workers, consultants and contractors. </w:t>
      </w:r>
    </w:p>
    <w:p w14:paraId="1B0B747A" w14:textId="77777777" w:rsidR="001E40A9"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 xml:space="preserve">All employees and associated persons are responsible for maintaining the highest standards of business conduct and are expected to behave honestly and with integrity. </w:t>
      </w:r>
    </w:p>
    <w:p w14:paraId="1B0B747B" w14:textId="77777777" w:rsidR="001E40A9"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 xml:space="preserve">Any breach of this policy will constitute a serious disciplinary offence, which may lead to dismissal and may become a criminal matter for the individual. </w:t>
      </w:r>
    </w:p>
    <w:p w14:paraId="1B0B747C" w14:textId="77777777" w:rsidR="001E40A9"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 xml:space="preserve">The College prohibits employees and associated persons from offering, giving, soliciting or accepting any bribe. The bribe might include cash, a gift or other inducement, to or from any person or organisation, wherever they are situated, and irrespective of whether or not they are a public official/body or private person or company, by any individual governor, employee, agent or other person or body acting on the College's behalf. </w:t>
      </w:r>
    </w:p>
    <w:p w14:paraId="1B0B747D" w14:textId="77777777" w:rsidR="001D3B2F"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The bribe might be made in order to:</w:t>
      </w:r>
    </w:p>
    <w:p w14:paraId="1B0B747E" w14:textId="77777777" w:rsidR="001D3B2F" w:rsidRPr="00EF663C" w:rsidRDefault="001D3B2F" w:rsidP="00EF663C">
      <w:pPr>
        <w:pStyle w:val="Default"/>
        <w:spacing w:line="360" w:lineRule="auto"/>
        <w:ind w:left="720"/>
        <w:jc w:val="both"/>
        <w:rPr>
          <w:rFonts w:ascii="Arial" w:hAnsi="Arial" w:cs="Arial"/>
        </w:rPr>
      </w:pPr>
      <w:r w:rsidRPr="00EF663C">
        <w:rPr>
          <w:rFonts w:ascii="Arial" w:hAnsi="Arial" w:cs="Arial"/>
        </w:rPr>
        <w:t>Gain any commercial, contractual or regulatory</w:t>
      </w:r>
      <w:r w:rsidR="00047A7C" w:rsidRPr="00EF663C">
        <w:rPr>
          <w:rFonts w:ascii="Arial" w:hAnsi="Arial" w:cs="Arial"/>
        </w:rPr>
        <w:t xml:space="preserve"> advantage for the College in a</w:t>
      </w:r>
      <w:r w:rsidR="00820050" w:rsidRPr="00EF663C">
        <w:rPr>
          <w:rFonts w:ascii="Arial" w:hAnsi="Arial" w:cs="Arial"/>
        </w:rPr>
        <w:t xml:space="preserve"> </w:t>
      </w:r>
      <w:r w:rsidRPr="00EF663C">
        <w:rPr>
          <w:rFonts w:ascii="Arial" w:hAnsi="Arial" w:cs="Arial"/>
        </w:rPr>
        <w:t xml:space="preserve">way which is unethical; </w:t>
      </w:r>
    </w:p>
    <w:p w14:paraId="1B0B747F" w14:textId="77777777" w:rsidR="001D3B2F" w:rsidRPr="00EF663C" w:rsidRDefault="001D3B2F" w:rsidP="00EF663C">
      <w:pPr>
        <w:pStyle w:val="Default"/>
        <w:spacing w:line="360" w:lineRule="auto"/>
        <w:jc w:val="both"/>
        <w:rPr>
          <w:rFonts w:ascii="Arial" w:hAnsi="Arial" w:cs="Arial"/>
        </w:rPr>
      </w:pPr>
    </w:p>
    <w:p w14:paraId="1B0B7480" w14:textId="77777777" w:rsidR="001D3B2F" w:rsidRPr="00EF663C" w:rsidRDefault="001D3B2F" w:rsidP="00EF663C">
      <w:pPr>
        <w:pStyle w:val="Default"/>
        <w:spacing w:line="360" w:lineRule="auto"/>
        <w:ind w:left="720"/>
        <w:jc w:val="both"/>
        <w:rPr>
          <w:rFonts w:ascii="Arial" w:hAnsi="Arial" w:cs="Arial"/>
        </w:rPr>
      </w:pPr>
      <w:r w:rsidRPr="00EF663C">
        <w:rPr>
          <w:rFonts w:ascii="Arial" w:hAnsi="Arial" w:cs="Arial"/>
        </w:rPr>
        <w:t xml:space="preserve">Gain any personal advantage, pecuniary, or otherwise, for the individual or anyone connected with the individual. </w:t>
      </w:r>
    </w:p>
    <w:p w14:paraId="1B0B7481" w14:textId="77777777" w:rsidR="001E40A9" w:rsidRPr="00EF663C" w:rsidRDefault="001E40A9" w:rsidP="00EF663C">
      <w:pPr>
        <w:spacing w:line="360" w:lineRule="auto"/>
        <w:jc w:val="both"/>
        <w:rPr>
          <w:rFonts w:ascii="Arial" w:hAnsi="Arial" w:cs="Arial"/>
          <w:sz w:val="24"/>
          <w:szCs w:val="24"/>
        </w:rPr>
      </w:pPr>
    </w:p>
    <w:p w14:paraId="1B0B7482" w14:textId="77777777" w:rsidR="001E40A9" w:rsidRPr="00EF663C" w:rsidRDefault="001D3B2F" w:rsidP="00EF663C">
      <w:pPr>
        <w:spacing w:line="360" w:lineRule="auto"/>
        <w:jc w:val="both"/>
        <w:rPr>
          <w:rFonts w:ascii="Arial" w:hAnsi="Arial" w:cs="Arial"/>
          <w:sz w:val="24"/>
          <w:szCs w:val="24"/>
        </w:rPr>
      </w:pPr>
      <w:r w:rsidRPr="00EF663C">
        <w:rPr>
          <w:rFonts w:ascii="Arial" w:hAnsi="Arial" w:cs="Arial"/>
          <w:sz w:val="24"/>
          <w:szCs w:val="24"/>
        </w:rPr>
        <w:t>This policy is not intended to prohibit appropriate corporate entertainment and/or hospitality undertaken in connection with the College’s business activities, provided the activity is customary under the circumstances, is proportionate, and is properly recorded/disclosed to the College in accordance with its procedures (</w:t>
      </w:r>
      <w:r w:rsidR="001E40A9" w:rsidRPr="00EF663C">
        <w:rPr>
          <w:rFonts w:ascii="Arial" w:hAnsi="Arial" w:cs="Arial"/>
          <w:sz w:val="24"/>
          <w:szCs w:val="24"/>
        </w:rPr>
        <w:t>Ref Gifts and Hospitality Policy)</w:t>
      </w:r>
      <w:r w:rsidRPr="00EF663C">
        <w:rPr>
          <w:rFonts w:ascii="Arial" w:hAnsi="Arial" w:cs="Arial"/>
          <w:sz w:val="24"/>
          <w:szCs w:val="24"/>
        </w:rPr>
        <w:t xml:space="preserve">. </w:t>
      </w:r>
    </w:p>
    <w:p w14:paraId="1B0B7483" w14:textId="77777777" w:rsidR="001E40A9" w:rsidRDefault="001D3B2F" w:rsidP="00EF663C">
      <w:pPr>
        <w:spacing w:line="360" w:lineRule="auto"/>
        <w:jc w:val="both"/>
        <w:rPr>
          <w:rFonts w:ascii="Arial" w:hAnsi="Arial" w:cs="Arial"/>
          <w:sz w:val="24"/>
          <w:szCs w:val="24"/>
        </w:rPr>
      </w:pPr>
      <w:r w:rsidRPr="00EF663C">
        <w:rPr>
          <w:rFonts w:ascii="Arial" w:hAnsi="Arial" w:cs="Arial"/>
          <w:sz w:val="24"/>
          <w:szCs w:val="24"/>
        </w:rPr>
        <w:t xml:space="preserve">Employees and associated persons are requested to remain vigilant in preventing, detecting and reporting bribery. Employees and associated persons are expected to </w:t>
      </w:r>
      <w:r w:rsidRPr="00EF663C">
        <w:rPr>
          <w:rFonts w:ascii="Arial" w:hAnsi="Arial" w:cs="Arial"/>
          <w:sz w:val="24"/>
          <w:szCs w:val="24"/>
        </w:rPr>
        <w:lastRenderedPageBreak/>
        <w:t>report any concerns regarding any suspected bribery in accordance with t</w:t>
      </w:r>
      <w:r w:rsidR="002D69CC" w:rsidRPr="00EF663C">
        <w:rPr>
          <w:rFonts w:ascii="Arial" w:hAnsi="Arial" w:cs="Arial"/>
          <w:sz w:val="24"/>
          <w:szCs w:val="24"/>
        </w:rPr>
        <w:t>he College’s procedures (</w:t>
      </w:r>
      <w:r w:rsidRPr="00EF663C">
        <w:rPr>
          <w:rFonts w:ascii="Arial" w:hAnsi="Arial" w:cs="Arial"/>
          <w:sz w:val="24"/>
          <w:szCs w:val="24"/>
        </w:rPr>
        <w:t>LINK TO RELEVANT PROCEDURE E.G. WHISTLEBLOWING PROCEDURE).</w:t>
      </w:r>
    </w:p>
    <w:p w14:paraId="1B0B7484" w14:textId="77777777" w:rsidR="00EF663C" w:rsidRPr="00EF663C" w:rsidRDefault="00EF663C" w:rsidP="00EF663C">
      <w:pPr>
        <w:spacing w:line="360" w:lineRule="auto"/>
        <w:jc w:val="both"/>
        <w:rPr>
          <w:rFonts w:ascii="Arial" w:hAnsi="Arial" w:cs="Arial"/>
          <w:sz w:val="24"/>
          <w:szCs w:val="24"/>
        </w:rPr>
      </w:pPr>
    </w:p>
    <w:p w14:paraId="1B0B7485" w14:textId="77777777" w:rsidR="001E40A9" w:rsidRPr="00EF663C" w:rsidRDefault="001E40A9" w:rsidP="00EF663C">
      <w:pPr>
        <w:pStyle w:val="ListParagraph"/>
        <w:numPr>
          <w:ilvl w:val="0"/>
          <w:numId w:val="2"/>
        </w:numPr>
        <w:spacing w:line="360" w:lineRule="auto"/>
        <w:jc w:val="both"/>
        <w:rPr>
          <w:rFonts w:ascii="Arial" w:hAnsi="Arial" w:cs="Arial"/>
          <w:sz w:val="24"/>
          <w:szCs w:val="24"/>
        </w:rPr>
      </w:pPr>
      <w:r w:rsidRPr="00EF663C">
        <w:rPr>
          <w:rFonts w:ascii="Arial" w:hAnsi="Arial" w:cs="Arial"/>
          <w:b/>
          <w:sz w:val="24"/>
          <w:szCs w:val="24"/>
        </w:rPr>
        <w:t>Conclusion</w:t>
      </w:r>
    </w:p>
    <w:p w14:paraId="1B0B7486" w14:textId="77777777" w:rsidR="00026F2F" w:rsidRPr="00EF663C" w:rsidRDefault="001E40A9" w:rsidP="00EF663C">
      <w:pPr>
        <w:spacing w:line="360" w:lineRule="auto"/>
        <w:jc w:val="both"/>
        <w:rPr>
          <w:rFonts w:ascii="Arial" w:hAnsi="Arial" w:cs="Arial"/>
        </w:rPr>
      </w:pPr>
      <w:r w:rsidRPr="00EF663C">
        <w:rPr>
          <w:rFonts w:ascii="Arial" w:hAnsi="Arial" w:cs="Arial"/>
          <w:sz w:val="24"/>
          <w:szCs w:val="24"/>
        </w:rPr>
        <w:t>This policy will be reviewed eve</w:t>
      </w:r>
      <w:r w:rsidR="008875A3" w:rsidRPr="00EF663C">
        <w:rPr>
          <w:rFonts w:ascii="Arial" w:hAnsi="Arial" w:cs="Arial"/>
          <w:sz w:val="24"/>
          <w:szCs w:val="24"/>
        </w:rPr>
        <w:t>ry four</w:t>
      </w:r>
      <w:r w:rsidR="00820050" w:rsidRPr="00EF663C">
        <w:rPr>
          <w:rFonts w:ascii="Arial" w:hAnsi="Arial" w:cs="Arial"/>
          <w:sz w:val="24"/>
          <w:szCs w:val="24"/>
        </w:rPr>
        <w:t xml:space="preserve"> years, or at an earlier </w:t>
      </w:r>
      <w:r w:rsidRPr="00EF663C">
        <w:rPr>
          <w:rFonts w:ascii="Arial" w:hAnsi="Arial" w:cs="Arial"/>
          <w:sz w:val="24"/>
          <w:szCs w:val="24"/>
        </w:rPr>
        <w:t>date should there be a change in legislation or a requirement to do so.</w:t>
      </w:r>
    </w:p>
    <w:sectPr w:rsidR="00026F2F" w:rsidRPr="00EF663C" w:rsidSect="00DA69EE">
      <w:footerReference w:type="default" r:id="rId12"/>
      <w:headerReference w:type="first" r:id="rId13"/>
      <w:footerReference w:type="first" r:id="rId14"/>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B7489" w14:textId="77777777" w:rsidR="00C95547" w:rsidRDefault="00C95547" w:rsidP="001E40A9">
      <w:pPr>
        <w:spacing w:after="0" w:line="240" w:lineRule="auto"/>
      </w:pPr>
      <w:r>
        <w:separator/>
      </w:r>
    </w:p>
  </w:endnote>
  <w:endnote w:type="continuationSeparator" w:id="0">
    <w:p w14:paraId="1B0B748A" w14:textId="77777777" w:rsidR="00C95547" w:rsidRDefault="00C95547" w:rsidP="001E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Palatin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Italic">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3547"/>
      <w:docPartObj>
        <w:docPartGallery w:val="Page Numbers (Bottom of Page)"/>
        <w:docPartUnique/>
      </w:docPartObj>
    </w:sdtPr>
    <w:sdtEndPr/>
    <w:sdtContent>
      <w:sdt>
        <w:sdtPr>
          <w:id w:val="565050523"/>
          <w:docPartObj>
            <w:docPartGallery w:val="Page Numbers (Top of Page)"/>
            <w:docPartUnique/>
          </w:docPartObj>
        </w:sdtPr>
        <w:sdtEndPr/>
        <w:sdtContent>
          <w:p w14:paraId="1B0B748B" w14:textId="0620F577" w:rsidR="00C95547" w:rsidRDefault="00C95547">
            <w:pPr>
              <w:pStyle w:val="Footer"/>
              <w:jc w:val="right"/>
            </w:pPr>
            <w:r w:rsidRPr="001E40A9">
              <w:rPr>
                <w:rFonts w:ascii="Arial" w:hAnsi="Arial" w:cs="Arial"/>
                <w:sz w:val="20"/>
                <w:szCs w:val="20"/>
              </w:rPr>
              <w:t xml:space="preserve">Page </w:t>
            </w:r>
            <w:r w:rsidR="0085360B" w:rsidRPr="001E40A9">
              <w:rPr>
                <w:rFonts w:ascii="Arial" w:hAnsi="Arial" w:cs="Arial"/>
                <w:b/>
                <w:sz w:val="20"/>
                <w:szCs w:val="20"/>
              </w:rPr>
              <w:fldChar w:fldCharType="begin"/>
            </w:r>
            <w:r w:rsidRPr="001E40A9">
              <w:rPr>
                <w:rFonts w:ascii="Arial" w:hAnsi="Arial" w:cs="Arial"/>
                <w:b/>
                <w:sz w:val="20"/>
                <w:szCs w:val="20"/>
              </w:rPr>
              <w:instrText xml:space="preserve"> PAGE </w:instrText>
            </w:r>
            <w:r w:rsidR="0085360B" w:rsidRPr="001E40A9">
              <w:rPr>
                <w:rFonts w:ascii="Arial" w:hAnsi="Arial" w:cs="Arial"/>
                <w:b/>
                <w:sz w:val="20"/>
                <w:szCs w:val="20"/>
              </w:rPr>
              <w:fldChar w:fldCharType="separate"/>
            </w:r>
            <w:r w:rsidR="00AA4C03">
              <w:rPr>
                <w:rFonts w:ascii="Arial" w:hAnsi="Arial" w:cs="Arial"/>
                <w:b/>
                <w:noProof/>
                <w:sz w:val="20"/>
                <w:szCs w:val="20"/>
              </w:rPr>
              <w:t>3</w:t>
            </w:r>
            <w:r w:rsidR="0085360B" w:rsidRPr="001E40A9">
              <w:rPr>
                <w:rFonts w:ascii="Arial" w:hAnsi="Arial" w:cs="Arial"/>
                <w:b/>
                <w:sz w:val="20"/>
                <w:szCs w:val="20"/>
              </w:rPr>
              <w:fldChar w:fldCharType="end"/>
            </w:r>
            <w:r w:rsidRPr="001E40A9">
              <w:rPr>
                <w:rFonts w:ascii="Arial" w:hAnsi="Arial" w:cs="Arial"/>
                <w:sz w:val="20"/>
                <w:szCs w:val="20"/>
              </w:rPr>
              <w:t xml:space="preserve"> of </w:t>
            </w:r>
            <w:r w:rsidR="0085360B" w:rsidRPr="001E40A9">
              <w:rPr>
                <w:rFonts w:ascii="Arial" w:hAnsi="Arial" w:cs="Arial"/>
                <w:b/>
                <w:sz w:val="20"/>
                <w:szCs w:val="20"/>
              </w:rPr>
              <w:fldChar w:fldCharType="begin"/>
            </w:r>
            <w:r w:rsidRPr="001E40A9">
              <w:rPr>
                <w:rFonts w:ascii="Arial" w:hAnsi="Arial" w:cs="Arial"/>
                <w:b/>
                <w:sz w:val="20"/>
                <w:szCs w:val="20"/>
              </w:rPr>
              <w:instrText xml:space="preserve"> NUMPAGES  </w:instrText>
            </w:r>
            <w:r w:rsidR="0085360B" w:rsidRPr="001E40A9">
              <w:rPr>
                <w:rFonts w:ascii="Arial" w:hAnsi="Arial" w:cs="Arial"/>
                <w:b/>
                <w:sz w:val="20"/>
                <w:szCs w:val="20"/>
              </w:rPr>
              <w:fldChar w:fldCharType="separate"/>
            </w:r>
            <w:r w:rsidR="00AA4C03">
              <w:rPr>
                <w:rFonts w:ascii="Arial" w:hAnsi="Arial" w:cs="Arial"/>
                <w:b/>
                <w:noProof/>
                <w:sz w:val="20"/>
                <w:szCs w:val="20"/>
              </w:rPr>
              <w:t>6</w:t>
            </w:r>
            <w:r w:rsidR="0085360B" w:rsidRPr="001E40A9">
              <w:rPr>
                <w:rFonts w:ascii="Arial" w:hAnsi="Arial" w:cs="Arial"/>
                <w:b/>
                <w:sz w:val="20"/>
                <w:szCs w:val="20"/>
              </w:rPr>
              <w:fldChar w:fldCharType="end"/>
            </w:r>
          </w:p>
        </w:sdtContent>
      </w:sdt>
    </w:sdtContent>
  </w:sdt>
  <w:p w14:paraId="1B0B748C" w14:textId="77777777" w:rsidR="00C95547" w:rsidRDefault="00C95547" w:rsidP="001E40A9">
    <w:pPr>
      <w:pStyle w:val="Footer"/>
      <w:tabs>
        <w:tab w:val="clear" w:pos="4513"/>
        <w:tab w:val="clear" w:pos="9026"/>
        <w:tab w:val="left" w:pos="343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7491" w14:textId="0E76F3DB" w:rsidR="00DA69EE" w:rsidRDefault="00DA69EE">
    <w:pPr>
      <w:pStyle w:val="Footer"/>
      <w:jc w:val="right"/>
    </w:pPr>
    <w:r>
      <w:t xml:space="preserve">Page </w:t>
    </w:r>
    <w:r w:rsidR="0085360B">
      <w:rPr>
        <w:b/>
        <w:sz w:val="24"/>
        <w:szCs w:val="24"/>
      </w:rPr>
      <w:fldChar w:fldCharType="begin"/>
    </w:r>
    <w:r>
      <w:rPr>
        <w:b/>
      </w:rPr>
      <w:instrText xml:space="preserve"> PAGE </w:instrText>
    </w:r>
    <w:r w:rsidR="0085360B">
      <w:rPr>
        <w:b/>
        <w:sz w:val="24"/>
        <w:szCs w:val="24"/>
      </w:rPr>
      <w:fldChar w:fldCharType="separate"/>
    </w:r>
    <w:r w:rsidR="00AA4C03">
      <w:rPr>
        <w:b/>
        <w:noProof/>
      </w:rPr>
      <w:t>1</w:t>
    </w:r>
    <w:r w:rsidR="0085360B">
      <w:rPr>
        <w:b/>
        <w:sz w:val="24"/>
        <w:szCs w:val="24"/>
      </w:rPr>
      <w:fldChar w:fldCharType="end"/>
    </w:r>
    <w:r>
      <w:t xml:space="preserve"> of </w:t>
    </w:r>
    <w:r w:rsidR="0085360B">
      <w:rPr>
        <w:b/>
        <w:sz w:val="24"/>
        <w:szCs w:val="24"/>
      </w:rPr>
      <w:fldChar w:fldCharType="begin"/>
    </w:r>
    <w:r>
      <w:rPr>
        <w:b/>
      </w:rPr>
      <w:instrText xml:space="preserve"> NUMPAGES  </w:instrText>
    </w:r>
    <w:r w:rsidR="0085360B">
      <w:rPr>
        <w:b/>
        <w:sz w:val="24"/>
        <w:szCs w:val="24"/>
      </w:rPr>
      <w:fldChar w:fldCharType="separate"/>
    </w:r>
    <w:r w:rsidR="00AA4C03">
      <w:rPr>
        <w:b/>
        <w:noProof/>
      </w:rPr>
      <w:t>6</w:t>
    </w:r>
    <w:r w:rsidR="0085360B">
      <w:rPr>
        <w:b/>
        <w:sz w:val="24"/>
        <w:szCs w:val="24"/>
      </w:rPr>
      <w:fldChar w:fldCharType="end"/>
    </w:r>
  </w:p>
  <w:p w14:paraId="1B0B7492" w14:textId="77777777" w:rsidR="00DA69EE" w:rsidRDefault="00DA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B7487" w14:textId="77777777" w:rsidR="00C95547" w:rsidRDefault="00C95547" w:rsidP="001E40A9">
      <w:pPr>
        <w:spacing w:after="0" w:line="240" w:lineRule="auto"/>
      </w:pPr>
      <w:r>
        <w:separator/>
      </w:r>
    </w:p>
  </w:footnote>
  <w:footnote w:type="continuationSeparator" w:id="0">
    <w:p w14:paraId="1B0B7488" w14:textId="77777777" w:rsidR="00C95547" w:rsidRDefault="00C95547" w:rsidP="001E4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748D" w14:textId="77777777" w:rsidR="00DA69EE" w:rsidRPr="00047A7C" w:rsidRDefault="00EF663C" w:rsidP="00DA69EE">
    <w:pPr>
      <w:pStyle w:val="Header"/>
      <w:jc w:val="center"/>
      <w:rPr>
        <w:rFonts w:ascii="Times New Roman" w:hAnsi="Times New Roman"/>
        <w:b/>
        <w:szCs w:val="24"/>
      </w:rPr>
    </w:pPr>
    <w:r>
      <w:rPr>
        <w:rFonts w:ascii="Times New Roman" w:hAnsi="Times New Roman"/>
        <w:b/>
        <w:szCs w:val="24"/>
      </w:rPr>
      <w:t>COLEG Y CYMOEDD</w:t>
    </w:r>
    <w:r w:rsidR="00047A7C" w:rsidRPr="00047A7C">
      <w:rPr>
        <w:rFonts w:ascii="Times New Roman" w:hAnsi="Times New Roman"/>
        <w:b/>
        <w:szCs w:val="24"/>
      </w:rPr>
      <w:t xml:space="preserve"> POLICY DOCUMENT</w:t>
    </w:r>
  </w:p>
  <w:p w14:paraId="1B0B748E" w14:textId="77777777" w:rsidR="00047A7C" w:rsidRDefault="00047A7C" w:rsidP="00DA69EE">
    <w:pPr>
      <w:pStyle w:val="Header"/>
      <w:jc w:val="center"/>
      <w:rPr>
        <w:rFonts w:ascii="Times New Roman" w:hAnsi="Times New Roman"/>
        <w:szCs w:val="24"/>
      </w:rPr>
    </w:pPr>
  </w:p>
  <w:p w14:paraId="1B0B748F" w14:textId="77777777" w:rsidR="00047A7C" w:rsidRPr="00047A7C" w:rsidRDefault="00047A7C" w:rsidP="00DA69EE">
    <w:pPr>
      <w:pStyle w:val="Header"/>
      <w:jc w:val="center"/>
      <w:rPr>
        <w:rFonts w:ascii="Times New Roman" w:hAnsi="Times New Roman"/>
        <w:szCs w:val="24"/>
      </w:rPr>
    </w:pPr>
    <w:r>
      <w:rPr>
        <w:rFonts w:ascii="Times New Roman" w:hAnsi="Times New Roman"/>
        <w:szCs w:val="24"/>
      </w:rPr>
      <w:t>__________________________________________________________</w:t>
    </w:r>
  </w:p>
  <w:p w14:paraId="1B0B7490" w14:textId="77777777" w:rsidR="00047A7C" w:rsidRDefault="00047A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A672F"/>
    <w:multiLevelType w:val="hybridMultilevel"/>
    <w:tmpl w:val="15C8E65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8F58EC"/>
    <w:multiLevelType w:val="hybridMultilevel"/>
    <w:tmpl w:val="5ADE7E88"/>
    <w:lvl w:ilvl="0" w:tplc="47A2A6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583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596"/>
    <w:rsid w:val="00023AC7"/>
    <w:rsid w:val="00026F2F"/>
    <w:rsid w:val="00047A7C"/>
    <w:rsid w:val="00081655"/>
    <w:rsid w:val="001D2E20"/>
    <w:rsid w:val="001D3B2F"/>
    <w:rsid w:val="001E40A9"/>
    <w:rsid w:val="001F5152"/>
    <w:rsid w:val="002306C1"/>
    <w:rsid w:val="002C1A49"/>
    <w:rsid w:val="002D448E"/>
    <w:rsid w:val="002D69CC"/>
    <w:rsid w:val="0035497E"/>
    <w:rsid w:val="00373DA9"/>
    <w:rsid w:val="00462370"/>
    <w:rsid w:val="005160CE"/>
    <w:rsid w:val="005642F7"/>
    <w:rsid w:val="006124E1"/>
    <w:rsid w:val="00621F95"/>
    <w:rsid w:val="00677596"/>
    <w:rsid w:val="007A64D6"/>
    <w:rsid w:val="007C41D7"/>
    <w:rsid w:val="007C792C"/>
    <w:rsid w:val="007E5721"/>
    <w:rsid w:val="007F254D"/>
    <w:rsid w:val="00812E5E"/>
    <w:rsid w:val="00820050"/>
    <w:rsid w:val="0085360B"/>
    <w:rsid w:val="00874564"/>
    <w:rsid w:val="0088685F"/>
    <w:rsid w:val="008875A3"/>
    <w:rsid w:val="008C62A7"/>
    <w:rsid w:val="008D3475"/>
    <w:rsid w:val="008E37B3"/>
    <w:rsid w:val="00983611"/>
    <w:rsid w:val="009C25EF"/>
    <w:rsid w:val="00A25B9B"/>
    <w:rsid w:val="00A5542D"/>
    <w:rsid w:val="00AA4C03"/>
    <w:rsid w:val="00AA4DA0"/>
    <w:rsid w:val="00AC775F"/>
    <w:rsid w:val="00AD2BDB"/>
    <w:rsid w:val="00B16C52"/>
    <w:rsid w:val="00B25131"/>
    <w:rsid w:val="00C00AEC"/>
    <w:rsid w:val="00C6515E"/>
    <w:rsid w:val="00C95547"/>
    <w:rsid w:val="00CC6956"/>
    <w:rsid w:val="00CE3D72"/>
    <w:rsid w:val="00DA69EE"/>
    <w:rsid w:val="00EC5BC5"/>
    <w:rsid w:val="00EF663C"/>
    <w:rsid w:val="00F030D0"/>
    <w:rsid w:val="00F74AF2"/>
    <w:rsid w:val="00F800B2"/>
    <w:rsid w:val="00FC7FF2"/>
    <w:rsid w:val="08B56B07"/>
    <w:rsid w:val="455DD58A"/>
    <w:rsid w:val="4F71F6B4"/>
    <w:rsid w:val="64F97287"/>
    <w:rsid w:val="6B92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1B0B73F6"/>
  <w15:docId w15:val="{6D0475AB-B14D-4215-A4C6-F6FD5ED2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B2F"/>
    <w:pPr>
      <w:autoSpaceDE w:val="0"/>
      <w:autoSpaceDN w:val="0"/>
      <w:adjustRightInd w:val="0"/>
      <w:spacing w:after="0" w:line="240" w:lineRule="auto"/>
    </w:pPr>
    <w:rPr>
      <w:rFonts w:ascii="Palatino" w:hAnsi="Palatino" w:cs="Palatino"/>
      <w:color w:val="000000"/>
      <w:sz w:val="24"/>
      <w:szCs w:val="24"/>
    </w:rPr>
  </w:style>
  <w:style w:type="paragraph" w:styleId="Header">
    <w:name w:val="header"/>
    <w:basedOn w:val="Normal"/>
    <w:link w:val="HeaderChar"/>
    <w:rsid w:val="008C62A7"/>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8C62A7"/>
    <w:rPr>
      <w:rFonts w:ascii="Arial" w:eastAsia="Times New Roman" w:hAnsi="Arial" w:cs="Times New Roman"/>
      <w:sz w:val="24"/>
      <w:szCs w:val="20"/>
    </w:rPr>
  </w:style>
  <w:style w:type="paragraph" w:styleId="PlainText">
    <w:name w:val="Plain Text"/>
    <w:basedOn w:val="Normal"/>
    <w:link w:val="PlainTextChar"/>
    <w:rsid w:val="008C62A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62A7"/>
    <w:rPr>
      <w:rFonts w:ascii="Courier New" w:eastAsia="Times New Roman" w:hAnsi="Courier New" w:cs="Times New Roman"/>
      <w:sz w:val="20"/>
      <w:szCs w:val="20"/>
    </w:rPr>
  </w:style>
  <w:style w:type="paragraph" w:styleId="EndnoteText">
    <w:name w:val="endnote text"/>
    <w:basedOn w:val="Normal"/>
    <w:link w:val="EndnoteTextChar"/>
    <w:semiHidden/>
    <w:rsid w:val="008C62A7"/>
    <w:pPr>
      <w:widowControl w:val="0"/>
      <w:spacing w:after="0" w:line="240" w:lineRule="auto"/>
    </w:pPr>
    <w:rPr>
      <w:rFonts w:ascii="Helvetica Italic" w:eastAsia="Times New Roman" w:hAnsi="Helvetica Italic" w:cs="Times New Roman"/>
      <w:snapToGrid w:val="0"/>
      <w:sz w:val="24"/>
      <w:szCs w:val="20"/>
      <w:lang w:val="en-US"/>
    </w:rPr>
  </w:style>
  <w:style w:type="character" w:customStyle="1" w:styleId="EndnoteTextChar">
    <w:name w:val="Endnote Text Char"/>
    <w:basedOn w:val="DefaultParagraphFont"/>
    <w:link w:val="EndnoteText"/>
    <w:semiHidden/>
    <w:rsid w:val="008C62A7"/>
    <w:rPr>
      <w:rFonts w:ascii="Helvetica Italic" w:eastAsia="Times New Roman" w:hAnsi="Helvetica Italic" w:cs="Times New Roman"/>
      <w:snapToGrid w:val="0"/>
      <w:sz w:val="24"/>
      <w:szCs w:val="20"/>
      <w:lang w:val="en-US"/>
    </w:rPr>
  </w:style>
  <w:style w:type="paragraph" w:customStyle="1" w:styleId="Pa3">
    <w:name w:val="Pa3"/>
    <w:basedOn w:val="Normal"/>
    <w:next w:val="Normal"/>
    <w:rsid w:val="001E40A9"/>
    <w:pPr>
      <w:autoSpaceDE w:val="0"/>
      <w:autoSpaceDN w:val="0"/>
      <w:adjustRightInd w:val="0"/>
      <w:spacing w:after="0" w:line="201" w:lineRule="atLeast"/>
    </w:pPr>
    <w:rPr>
      <w:rFonts w:ascii="Helvetica 45 Light" w:eastAsia="Times New Roman" w:hAnsi="Helvetica 45 Light" w:cs="Times New Roman"/>
      <w:sz w:val="24"/>
      <w:szCs w:val="24"/>
    </w:rPr>
  </w:style>
  <w:style w:type="paragraph" w:styleId="Footer">
    <w:name w:val="footer"/>
    <w:basedOn w:val="Normal"/>
    <w:link w:val="FooterChar"/>
    <w:uiPriority w:val="99"/>
    <w:unhideWhenUsed/>
    <w:rsid w:val="001E4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0A9"/>
  </w:style>
  <w:style w:type="paragraph" w:styleId="ListParagraph">
    <w:name w:val="List Paragraph"/>
    <w:basedOn w:val="Normal"/>
    <w:uiPriority w:val="34"/>
    <w:qFormat/>
    <w:rsid w:val="00EF663C"/>
    <w:pPr>
      <w:ind w:left="720"/>
      <w:contextualSpacing/>
    </w:pPr>
  </w:style>
  <w:style w:type="paragraph" w:styleId="NoSpacing">
    <w:name w:val="No Spacing"/>
    <w:uiPriority w:val="1"/>
    <w:qFormat/>
    <w:rsid w:val="00A25B9B"/>
    <w:pPr>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6" ma:contentTypeDescription="Create a new document." ma:contentTypeScope="" ma:versionID="80f272567fc8981942f3091b1bbdd054">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133515d844d0d72dbf33b7c216440685"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29f604a5-2024-4471-a6d0-bd3df194a542">P5EQTXQEDCKD-676519826-1101</_dlc_DocId>
    <_dlc_DocIdUrl xmlns="29f604a5-2024-4471-a6d0-bd3df194a542">
      <Url>https://colegycymoedd.sharepoint.com/sites/DocCentre/_layouts/15/DocIdRedir.aspx?ID=P5EQTXQEDCKD-676519826-1101</Url>
      <Description>P5EQTXQEDCKD-676519826-1101</Description>
    </_dlc_DocIdUrl>
  </documentManagement>
</p:properties>
</file>

<file path=customXml/itemProps1.xml><?xml version="1.0" encoding="utf-8"?>
<ds:datastoreItem xmlns:ds="http://schemas.openxmlformats.org/officeDocument/2006/customXml" ds:itemID="{BE0DA172-BCD4-4ABB-B030-2903AABEF38A}">
  <ds:schemaRefs>
    <ds:schemaRef ds:uri="http://schemas.microsoft.com/sharepoint/v3/contenttype/forms"/>
  </ds:schemaRefs>
</ds:datastoreItem>
</file>

<file path=customXml/itemProps2.xml><?xml version="1.0" encoding="utf-8"?>
<ds:datastoreItem xmlns:ds="http://schemas.openxmlformats.org/officeDocument/2006/customXml" ds:itemID="{247C1B70-8083-442D-A96C-673E8141CA7E}">
  <ds:schemaRefs>
    <ds:schemaRef ds:uri="http://schemas.openxmlformats.org/officeDocument/2006/bibliography"/>
  </ds:schemaRefs>
</ds:datastoreItem>
</file>

<file path=customXml/itemProps3.xml><?xml version="1.0" encoding="utf-8"?>
<ds:datastoreItem xmlns:ds="http://schemas.openxmlformats.org/officeDocument/2006/customXml" ds:itemID="{127A29F5-761F-43D3-9FA0-4FECE45D074F}"/>
</file>

<file path=customXml/itemProps4.xml><?xml version="1.0" encoding="utf-8"?>
<ds:datastoreItem xmlns:ds="http://schemas.openxmlformats.org/officeDocument/2006/customXml" ds:itemID="{0C1BCA0D-F7F0-4A3A-9009-95CA2391B55D}">
  <ds:schemaRefs>
    <ds:schemaRef ds:uri="http://schemas.microsoft.com/sharepoint/events"/>
  </ds:schemaRefs>
</ds:datastoreItem>
</file>

<file path=customXml/itemProps5.xml><?xml version="1.0" encoding="utf-8"?>
<ds:datastoreItem xmlns:ds="http://schemas.openxmlformats.org/officeDocument/2006/customXml" ds:itemID="{5AA458C1-5B27-4C5E-B3AC-2669EAEFA66D}">
  <ds:schemaRefs>
    <ds:schemaRef ds:uri="0ada80a5-b8b2-46e3-899f-e2ac7d0baa10"/>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a64a788d-5ea4-4679-9bdc-dfbcc844ee82"/>
    <ds:schemaRef ds:uri="http://purl.org/dc/dcmitype/"/>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Coleg Morgannwg</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odonnp</dc:creator>
  <cp:lastModifiedBy>Clair Mapp</cp:lastModifiedBy>
  <cp:revision>2</cp:revision>
  <cp:lastPrinted>2022-08-24T08:59:00Z</cp:lastPrinted>
  <dcterms:created xsi:type="dcterms:W3CDTF">2022-11-29T16:26:00Z</dcterms:created>
  <dcterms:modified xsi:type="dcterms:W3CDTF">2022-11-29T16:26:00Z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0x010100A0D0AB31C622F140BC4B14403F76D144</vt:lpwstr>
  </property>
  <property fmtid="{D5CDD505-2E9C-101B-9397-08002B2CF9AE}" pid="3" name="_dlc_DocIdItemGuid">
    <vt:lpwstr>b812113c-224c-4013-b112-ea177d5cf7b6</vt:lpwstr>
  </property>
  <property fmtid="{D5CDD505-2E9C-101B-9397-08002B2CF9AE}" pid="4" name="MediaServiceImageTags">
    <vt:lpwstr/>
  </property>
</Properties>
</file>