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EAC0" w14:textId="3B9C53D1" w:rsidR="001B6859" w:rsidRPr="00AB63C9" w:rsidRDefault="0001589B" w:rsidP="23FE2FF1">
      <w:pPr>
        <w:pStyle w:val="Title"/>
        <w:jc w:val="center"/>
        <w:rPr>
          <w:rFonts w:ascii="Montserrat" w:eastAsiaTheme="minorEastAsia" w:hAnsi="Montserrat" w:cs="LilyUPC"/>
          <w:b/>
          <w:bCs/>
          <w:spacing w:val="0"/>
          <w:kern w:val="0"/>
          <w:sz w:val="44"/>
          <w:szCs w:val="44"/>
          <w:shd w:val="clear" w:color="auto" w:fill="FFFFFF"/>
        </w:rPr>
      </w:pPr>
      <w:bookmarkStart w:id="0" w:name="_Toc145665370"/>
      <w:r w:rsidRPr="23FE2FF1">
        <w:rPr>
          <w:rFonts w:ascii="Montserrat" w:eastAsiaTheme="minorEastAsia" w:hAnsi="Montserrat" w:cs="LilyUPC"/>
          <w:b/>
          <w:bCs/>
          <w:spacing w:val="0"/>
          <w:kern w:val="0"/>
          <w:sz w:val="44"/>
          <w:szCs w:val="44"/>
          <w:shd w:val="clear" w:color="auto" w:fill="FFFFFF"/>
        </w:rPr>
        <w:t xml:space="preserve">Contract </w:t>
      </w:r>
      <w:r w:rsidR="006C09B2" w:rsidRPr="23FE2FF1">
        <w:rPr>
          <w:rFonts w:ascii="Montserrat" w:eastAsiaTheme="minorEastAsia" w:hAnsi="Montserrat" w:cs="LilyUPC"/>
          <w:b/>
          <w:bCs/>
          <w:spacing w:val="0"/>
          <w:kern w:val="0"/>
          <w:sz w:val="44"/>
          <w:szCs w:val="44"/>
          <w:shd w:val="clear" w:color="auto" w:fill="FFFFFF"/>
        </w:rPr>
        <w:t>Cover Letter</w:t>
      </w:r>
      <w:r w:rsidR="4F07FA0B" w:rsidRPr="23FE2FF1">
        <w:rPr>
          <w:rFonts w:ascii="Montserrat" w:eastAsiaTheme="minorEastAsia" w:hAnsi="Montserrat" w:cs="LilyUPC"/>
          <w:b/>
          <w:bCs/>
          <w:spacing w:val="0"/>
          <w:kern w:val="0"/>
          <w:sz w:val="44"/>
          <w:szCs w:val="44"/>
          <w:shd w:val="clear" w:color="auto" w:fill="FFFFFF"/>
        </w:rPr>
        <w:t xml:space="preserve"> - DRAFT</w:t>
      </w:r>
    </w:p>
    <w:p w14:paraId="28339CD9" w14:textId="77777777" w:rsidR="00DC50C7" w:rsidRPr="00DC50C7" w:rsidRDefault="00DC50C7" w:rsidP="00DC50C7">
      <w:pPr>
        <w:spacing w:after="0"/>
        <w:rPr>
          <w:sz w:val="10"/>
          <w:szCs w:val="10"/>
        </w:rPr>
      </w:pPr>
    </w:p>
    <w:bookmarkEnd w:id="0"/>
    <w:p w14:paraId="4B7217BA" w14:textId="77777777" w:rsidR="00D07E0A" w:rsidRPr="00AD167C" w:rsidRDefault="00D07E0A" w:rsidP="00AD167C">
      <w:pPr>
        <w:spacing w:after="0"/>
        <w:rPr>
          <w:rFonts w:ascii="Arial" w:hAnsi="Arial" w:cs="Arial"/>
          <w:sz w:val="8"/>
          <w:szCs w:val="8"/>
        </w:rPr>
      </w:pPr>
    </w:p>
    <w:tbl>
      <w:tblPr>
        <w:tblStyle w:val="TableGrid"/>
        <w:tblW w:w="0" w:type="auto"/>
        <w:tblLook w:val="04A0" w:firstRow="1" w:lastRow="0" w:firstColumn="1" w:lastColumn="0" w:noHBand="0" w:noVBand="1"/>
      </w:tblPr>
      <w:tblGrid>
        <w:gridCol w:w="3684"/>
        <w:gridCol w:w="5332"/>
      </w:tblGrid>
      <w:tr w:rsidR="004A1FA6" w14:paraId="46735500" w14:textId="77777777" w:rsidTr="7290AC01">
        <w:trPr>
          <w:trHeight w:val="340"/>
        </w:trPr>
        <w:tc>
          <w:tcPr>
            <w:tcW w:w="9016" w:type="dxa"/>
            <w:gridSpan w:val="2"/>
            <w:shd w:val="clear" w:color="auto" w:fill="9CC2E5" w:themeFill="accent5" w:themeFillTint="99"/>
            <w:vAlign w:val="center"/>
          </w:tcPr>
          <w:p w14:paraId="0E53F890" w14:textId="4D105D8F" w:rsidR="004A1FA6" w:rsidRPr="00846396" w:rsidRDefault="00440BEA" w:rsidP="005D1153">
            <w:pPr>
              <w:jc w:val="center"/>
              <w:rPr>
                <w:rFonts w:ascii="Arial" w:hAnsi="Arial" w:cs="Arial"/>
                <w:b/>
                <w:bCs/>
                <w:sz w:val="24"/>
                <w:szCs w:val="24"/>
              </w:rPr>
            </w:pPr>
            <w:r>
              <w:rPr>
                <w:rFonts w:ascii="Arial" w:hAnsi="Arial" w:cs="Arial"/>
                <w:b/>
                <w:bCs/>
                <w:sz w:val="24"/>
                <w:szCs w:val="24"/>
              </w:rPr>
              <w:t>Contract Information</w:t>
            </w:r>
          </w:p>
        </w:tc>
      </w:tr>
      <w:tr w:rsidR="004A1FA6" w14:paraId="69D4CD58" w14:textId="77777777" w:rsidTr="7290AC01">
        <w:trPr>
          <w:trHeight w:val="454"/>
        </w:trPr>
        <w:tc>
          <w:tcPr>
            <w:tcW w:w="3684" w:type="dxa"/>
            <w:shd w:val="clear" w:color="auto" w:fill="DEEAF6" w:themeFill="accent5" w:themeFillTint="33"/>
            <w:vAlign w:val="center"/>
          </w:tcPr>
          <w:p w14:paraId="5190ACAD" w14:textId="17FD894B" w:rsidR="004A1FA6" w:rsidRPr="00846396" w:rsidRDefault="00D90889" w:rsidP="007E1993">
            <w:pPr>
              <w:rPr>
                <w:rFonts w:ascii="Arial" w:hAnsi="Arial" w:cs="Arial"/>
                <w:b/>
                <w:bCs/>
                <w:sz w:val="24"/>
                <w:szCs w:val="24"/>
              </w:rPr>
            </w:pPr>
            <w:r w:rsidRPr="00D90889">
              <w:rPr>
                <w:rFonts w:ascii="Arial" w:hAnsi="Arial" w:cs="Arial"/>
                <w:b/>
                <w:bCs/>
              </w:rPr>
              <w:t xml:space="preserve">Contract </w:t>
            </w:r>
            <w:r>
              <w:rPr>
                <w:rFonts w:ascii="Arial" w:hAnsi="Arial" w:cs="Arial"/>
                <w:b/>
                <w:bCs/>
              </w:rPr>
              <w:t xml:space="preserve">Reference &amp; </w:t>
            </w:r>
            <w:r w:rsidRPr="00D90889">
              <w:rPr>
                <w:rFonts w:ascii="Arial" w:hAnsi="Arial" w:cs="Arial"/>
                <w:b/>
                <w:bCs/>
              </w:rPr>
              <w:t>Title</w:t>
            </w:r>
          </w:p>
        </w:tc>
        <w:tc>
          <w:tcPr>
            <w:tcW w:w="5332" w:type="dxa"/>
            <w:vAlign w:val="center"/>
          </w:tcPr>
          <w:p w14:paraId="363D5439" w14:textId="7C7092B5" w:rsidR="004A1FA6" w:rsidRPr="00846396" w:rsidRDefault="3CD0800E" w:rsidP="7D2E0E78">
            <w:pPr>
              <w:jc w:val="center"/>
              <w:rPr>
                <w:rFonts w:ascii="Arial" w:hAnsi="Arial" w:cs="Arial"/>
                <w:highlight w:val="yellow"/>
              </w:rPr>
            </w:pPr>
            <w:r w:rsidRPr="7290AC01">
              <w:rPr>
                <w:rFonts w:ascii="Arial" w:hAnsi="Arial" w:cs="Arial"/>
                <w:highlight w:val="yellow"/>
              </w:rPr>
              <w:t>Contract Reference &amp; Title</w:t>
            </w:r>
          </w:p>
        </w:tc>
      </w:tr>
      <w:tr w:rsidR="00E7607B" w14:paraId="42AA2F97" w14:textId="77777777" w:rsidTr="7290AC01">
        <w:trPr>
          <w:trHeight w:val="454"/>
        </w:trPr>
        <w:tc>
          <w:tcPr>
            <w:tcW w:w="3684" w:type="dxa"/>
            <w:shd w:val="clear" w:color="auto" w:fill="DEEAF6" w:themeFill="accent5" w:themeFillTint="33"/>
            <w:vAlign w:val="center"/>
          </w:tcPr>
          <w:p w14:paraId="5AD7E752" w14:textId="08DBBC5F" w:rsidR="00E7607B" w:rsidRPr="00846396" w:rsidRDefault="00944B8C" w:rsidP="007E1993">
            <w:pPr>
              <w:rPr>
                <w:rFonts w:ascii="Arial" w:hAnsi="Arial" w:cs="Arial"/>
                <w:b/>
                <w:bCs/>
              </w:rPr>
            </w:pPr>
            <w:r>
              <w:rPr>
                <w:rFonts w:ascii="Arial" w:hAnsi="Arial" w:cs="Arial"/>
                <w:b/>
                <w:bCs/>
              </w:rPr>
              <w:t>Contract Start Date</w:t>
            </w:r>
          </w:p>
        </w:tc>
        <w:tc>
          <w:tcPr>
            <w:tcW w:w="5332" w:type="dxa"/>
            <w:vAlign w:val="center"/>
          </w:tcPr>
          <w:p w14:paraId="27D21CDE" w14:textId="23DF2803" w:rsidR="00E7607B" w:rsidRPr="00152B1F" w:rsidRDefault="00152B1F" w:rsidP="0081633C">
            <w:pPr>
              <w:jc w:val="center"/>
              <w:rPr>
                <w:rFonts w:ascii="Arial" w:hAnsi="Arial" w:cs="Arial"/>
                <w:highlight w:val="yellow"/>
              </w:rPr>
            </w:pPr>
            <w:r w:rsidRPr="00152B1F">
              <w:rPr>
                <w:rFonts w:ascii="Arial" w:hAnsi="Arial" w:cs="Arial"/>
                <w:highlight w:val="yellow"/>
              </w:rPr>
              <w:t>Contract Start Date</w:t>
            </w:r>
          </w:p>
        </w:tc>
      </w:tr>
      <w:tr w:rsidR="0033442D" w14:paraId="153BE011" w14:textId="77777777" w:rsidTr="7290AC01">
        <w:trPr>
          <w:trHeight w:val="454"/>
        </w:trPr>
        <w:tc>
          <w:tcPr>
            <w:tcW w:w="3684" w:type="dxa"/>
            <w:shd w:val="clear" w:color="auto" w:fill="DEEAF6" w:themeFill="accent5" w:themeFillTint="33"/>
            <w:vAlign w:val="center"/>
          </w:tcPr>
          <w:p w14:paraId="271F101E" w14:textId="7C8736C9" w:rsidR="0033442D" w:rsidRDefault="00D87F26" w:rsidP="007E1993">
            <w:pPr>
              <w:rPr>
                <w:rFonts w:ascii="Arial" w:hAnsi="Arial" w:cs="Arial"/>
                <w:b/>
                <w:bCs/>
              </w:rPr>
            </w:pPr>
            <w:r w:rsidRPr="00A63BF0">
              <w:rPr>
                <w:rFonts w:ascii="Arial" w:hAnsi="Arial" w:cs="Arial"/>
                <w:b/>
                <w:bCs/>
              </w:rPr>
              <w:t>Completion Date</w:t>
            </w:r>
          </w:p>
        </w:tc>
        <w:tc>
          <w:tcPr>
            <w:tcW w:w="5332" w:type="dxa"/>
            <w:vAlign w:val="center"/>
          </w:tcPr>
          <w:p w14:paraId="6DBA0AC4" w14:textId="4B813BE8" w:rsidR="0033442D" w:rsidRPr="00152B1F" w:rsidRDefault="00152B1F" w:rsidP="0081633C">
            <w:pPr>
              <w:jc w:val="center"/>
              <w:rPr>
                <w:rFonts w:ascii="Arial" w:hAnsi="Arial" w:cs="Arial"/>
                <w:highlight w:val="yellow"/>
              </w:rPr>
            </w:pPr>
            <w:r w:rsidRPr="00152B1F">
              <w:rPr>
                <w:rFonts w:ascii="Arial" w:hAnsi="Arial" w:cs="Arial"/>
                <w:highlight w:val="yellow"/>
              </w:rPr>
              <w:t>Completion Date</w:t>
            </w:r>
          </w:p>
        </w:tc>
      </w:tr>
      <w:tr w:rsidR="00E7607B" w14:paraId="7A44E350" w14:textId="77777777" w:rsidTr="7290AC01">
        <w:trPr>
          <w:trHeight w:val="454"/>
        </w:trPr>
        <w:tc>
          <w:tcPr>
            <w:tcW w:w="3684" w:type="dxa"/>
            <w:shd w:val="clear" w:color="auto" w:fill="DEEAF6" w:themeFill="accent5" w:themeFillTint="33"/>
            <w:vAlign w:val="center"/>
          </w:tcPr>
          <w:p w14:paraId="4EB4DF3F" w14:textId="57A553A8" w:rsidR="00E7607B" w:rsidRPr="00846396" w:rsidRDefault="00D87F26" w:rsidP="007E1993">
            <w:pPr>
              <w:rPr>
                <w:rFonts w:ascii="Arial" w:hAnsi="Arial" w:cs="Arial"/>
                <w:b/>
                <w:bCs/>
              </w:rPr>
            </w:pPr>
            <w:r>
              <w:rPr>
                <w:rFonts w:ascii="Arial" w:hAnsi="Arial" w:cs="Arial"/>
                <w:b/>
                <w:bCs/>
              </w:rPr>
              <w:t xml:space="preserve">Contract Period </w:t>
            </w:r>
            <w:r w:rsidRPr="008C5865">
              <w:rPr>
                <w:rFonts w:ascii="Arial" w:hAnsi="Arial" w:cs="Arial"/>
                <w:b/>
                <w:bCs/>
              </w:rPr>
              <w:t>(</w:t>
            </w:r>
            <w:proofErr w:type="gramStart"/>
            <w:r>
              <w:rPr>
                <w:rFonts w:ascii="Arial" w:hAnsi="Arial" w:cs="Arial"/>
                <w:b/>
                <w:bCs/>
              </w:rPr>
              <w:t xml:space="preserve">including </w:t>
            </w:r>
            <w:r w:rsidRPr="008C5865">
              <w:rPr>
                <w:rFonts w:ascii="Arial" w:hAnsi="Arial" w:cs="Arial"/>
                <w:b/>
                <w:bCs/>
              </w:rPr>
              <w:t xml:space="preserve"> extensions</w:t>
            </w:r>
            <w:proofErr w:type="gramEnd"/>
            <w:r>
              <w:rPr>
                <w:rFonts w:ascii="Arial" w:hAnsi="Arial" w:cs="Arial"/>
                <w:b/>
                <w:bCs/>
              </w:rPr>
              <w:t>)</w:t>
            </w:r>
          </w:p>
        </w:tc>
        <w:tc>
          <w:tcPr>
            <w:tcW w:w="5332" w:type="dxa"/>
            <w:vAlign w:val="center"/>
          </w:tcPr>
          <w:p w14:paraId="0BE56448" w14:textId="1B9E62CB" w:rsidR="00E7607B" w:rsidRPr="00152B1F" w:rsidRDefault="48168713" w:rsidP="0081633C">
            <w:pPr>
              <w:jc w:val="center"/>
              <w:rPr>
                <w:rFonts w:ascii="Arial" w:hAnsi="Arial" w:cs="Arial"/>
                <w:highlight w:val="yellow"/>
              </w:rPr>
            </w:pPr>
            <w:r w:rsidRPr="7290AC01">
              <w:rPr>
                <w:rFonts w:ascii="Arial" w:hAnsi="Arial" w:cs="Arial"/>
                <w:highlight w:val="yellow"/>
              </w:rPr>
              <w:t>Contract Period</w:t>
            </w:r>
          </w:p>
        </w:tc>
      </w:tr>
      <w:tr w:rsidR="00DC50C7" w14:paraId="1DB11DC9" w14:textId="77777777" w:rsidTr="7290AC01">
        <w:trPr>
          <w:trHeight w:val="680"/>
        </w:trPr>
        <w:tc>
          <w:tcPr>
            <w:tcW w:w="3684" w:type="dxa"/>
            <w:shd w:val="clear" w:color="auto" w:fill="DEEAF6" w:themeFill="accent5" w:themeFillTint="33"/>
            <w:vAlign w:val="center"/>
          </w:tcPr>
          <w:p w14:paraId="0F5753AC" w14:textId="0A18C477" w:rsidR="00DC50C7" w:rsidRPr="008C5865" w:rsidRDefault="00DC50C7" w:rsidP="00DC50C7">
            <w:pPr>
              <w:rPr>
                <w:rFonts w:ascii="Arial" w:hAnsi="Arial" w:cs="Arial"/>
                <w:b/>
                <w:bCs/>
              </w:rPr>
            </w:pPr>
            <w:r>
              <w:rPr>
                <w:rFonts w:ascii="Arial" w:hAnsi="Arial" w:cs="Arial"/>
                <w:b/>
                <w:bCs/>
              </w:rPr>
              <w:t>Total Contract Value</w:t>
            </w:r>
          </w:p>
        </w:tc>
        <w:tc>
          <w:tcPr>
            <w:tcW w:w="5332" w:type="dxa"/>
            <w:vAlign w:val="center"/>
          </w:tcPr>
          <w:p w14:paraId="2431986C" w14:textId="0277AF8B" w:rsidR="00DC50C7" w:rsidRPr="00152B1F" w:rsidRDefault="00F77BE6" w:rsidP="00DC50C7">
            <w:pPr>
              <w:jc w:val="center"/>
              <w:rPr>
                <w:rFonts w:ascii="Arial" w:hAnsi="Arial" w:cs="Arial"/>
                <w:highlight w:val="yellow"/>
              </w:rPr>
            </w:pPr>
            <w:proofErr w:type="spellStart"/>
            <w:r>
              <w:rPr>
                <w:rFonts w:ascii="Arial" w:hAnsi="Arial" w:cs="Arial"/>
                <w:highlight w:val="yellow"/>
              </w:rPr>
              <w:t>Inc</w:t>
            </w:r>
            <w:r w:rsidR="004425D1">
              <w:rPr>
                <w:rFonts w:ascii="Arial" w:hAnsi="Arial" w:cs="Arial"/>
                <w:highlight w:val="yellow"/>
              </w:rPr>
              <w:t>l</w:t>
            </w:r>
            <w:proofErr w:type="spellEnd"/>
            <w:r w:rsidR="00DC50C7" w:rsidRPr="00152B1F">
              <w:rPr>
                <w:rFonts w:ascii="Arial" w:hAnsi="Arial" w:cs="Arial"/>
                <w:highlight w:val="yellow"/>
              </w:rPr>
              <w:t xml:space="preserve"> VAT</w:t>
            </w:r>
          </w:p>
        </w:tc>
      </w:tr>
      <w:tr w:rsidR="00DC50C7" w14:paraId="60040EA9" w14:textId="77777777" w:rsidTr="7290AC01">
        <w:trPr>
          <w:trHeight w:val="680"/>
        </w:trPr>
        <w:tc>
          <w:tcPr>
            <w:tcW w:w="3684" w:type="dxa"/>
            <w:shd w:val="clear" w:color="auto" w:fill="DEEAF6" w:themeFill="accent5" w:themeFillTint="33"/>
            <w:vAlign w:val="center"/>
          </w:tcPr>
          <w:p w14:paraId="5ABBC978" w14:textId="6EE5E550" w:rsidR="00DC50C7" w:rsidRPr="008C5865" w:rsidRDefault="00DC50C7" w:rsidP="00DC50C7">
            <w:pPr>
              <w:rPr>
                <w:rFonts w:ascii="Arial" w:hAnsi="Arial" w:cs="Arial"/>
                <w:b/>
                <w:bCs/>
              </w:rPr>
            </w:pPr>
            <w:r>
              <w:rPr>
                <w:rFonts w:ascii="Arial" w:hAnsi="Arial" w:cs="Arial"/>
                <w:b/>
                <w:bCs/>
              </w:rPr>
              <w:t>Annual Spend</w:t>
            </w:r>
          </w:p>
        </w:tc>
        <w:tc>
          <w:tcPr>
            <w:tcW w:w="5332" w:type="dxa"/>
            <w:vAlign w:val="center"/>
          </w:tcPr>
          <w:p w14:paraId="712CD569" w14:textId="336D8C8F" w:rsidR="00DC50C7" w:rsidRPr="00152B1F" w:rsidRDefault="00F77BE6" w:rsidP="00DC50C7">
            <w:pPr>
              <w:jc w:val="center"/>
              <w:rPr>
                <w:rFonts w:ascii="Arial" w:hAnsi="Arial" w:cs="Arial"/>
                <w:highlight w:val="yellow"/>
              </w:rPr>
            </w:pPr>
            <w:proofErr w:type="spellStart"/>
            <w:r>
              <w:rPr>
                <w:rFonts w:ascii="Arial" w:hAnsi="Arial" w:cs="Arial"/>
                <w:highlight w:val="yellow"/>
              </w:rPr>
              <w:t>Incl</w:t>
            </w:r>
            <w:proofErr w:type="spellEnd"/>
            <w:r w:rsidR="00DC50C7" w:rsidRPr="00152B1F">
              <w:rPr>
                <w:rFonts w:ascii="Arial" w:hAnsi="Arial" w:cs="Arial"/>
                <w:highlight w:val="yellow"/>
              </w:rPr>
              <w:t xml:space="preserve"> VAT</w:t>
            </w:r>
          </w:p>
        </w:tc>
      </w:tr>
    </w:tbl>
    <w:p w14:paraId="1DDD6BA5" w14:textId="77777777" w:rsidR="00206AAA" w:rsidRDefault="00206AAA" w:rsidP="00D12094">
      <w:pPr>
        <w:pStyle w:val="ListParagraph"/>
        <w:ind w:left="709"/>
        <w:rPr>
          <w:rFonts w:ascii="Arial" w:hAnsi="Arial" w:cs="Arial"/>
        </w:rPr>
      </w:pPr>
    </w:p>
    <w:p w14:paraId="46F5D22F" w14:textId="70F229AD" w:rsidR="00347A60" w:rsidRPr="007A230C" w:rsidRDefault="00F0238A" w:rsidP="00347A60">
      <w:pPr>
        <w:rPr>
          <w:rFonts w:ascii="Arial" w:hAnsi="Arial" w:cs="Arial"/>
          <w:highlight w:val="green"/>
        </w:rPr>
      </w:pPr>
      <w:r w:rsidRPr="70876687">
        <w:rPr>
          <w:rFonts w:ascii="Arial" w:hAnsi="Arial" w:cs="Arial"/>
        </w:rPr>
        <w:t xml:space="preserve">Parties are to review the </w:t>
      </w:r>
      <w:r w:rsidR="4C82FF0B" w:rsidRPr="70876687">
        <w:rPr>
          <w:rFonts w:ascii="Arial" w:hAnsi="Arial" w:cs="Arial"/>
        </w:rPr>
        <w:t>General</w:t>
      </w:r>
      <w:r w:rsidR="004615B0" w:rsidRPr="70876687">
        <w:rPr>
          <w:rFonts w:ascii="Arial" w:hAnsi="Arial" w:cs="Arial"/>
        </w:rPr>
        <w:t xml:space="preserve"> </w:t>
      </w:r>
      <w:r w:rsidR="05BDEC00" w:rsidRPr="70876687">
        <w:rPr>
          <w:rFonts w:ascii="Arial" w:hAnsi="Arial" w:cs="Arial"/>
        </w:rPr>
        <w:t>Conditions of Contract</w:t>
      </w:r>
      <w:r w:rsidR="004615B0" w:rsidRPr="70876687">
        <w:rPr>
          <w:rFonts w:ascii="Arial" w:hAnsi="Arial" w:cs="Arial"/>
        </w:rPr>
        <w:t xml:space="preserve"> and attached Annex</w:t>
      </w:r>
      <w:r w:rsidR="00AF36A1" w:rsidRPr="70876687">
        <w:rPr>
          <w:rFonts w:ascii="Arial" w:hAnsi="Arial" w:cs="Arial"/>
        </w:rPr>
        <w:t>/</w:t>
      </w:r>
      <w:r w:rsidR="00822B29" w:rsidRPr="70876687">
        <w:rPr>
          <w:rFonts w:ascii="Arial" w:hAnsi="Arial" w:cs="Arial"/>
        </w:rPr>
        <w:t>’s</w:t>
      </w:r>
      <w:r w:rsidR="00661DF8" w:rsidRPr="70876687">
        <w:rPr>
          <w:rFonts w:ascii="Arial" w:hAnsi="Arial" w:cs="Arial"/>
        </w:rPr>
        <w:t>.</w:t>
      </w:r>
      <w:r w:rsidR="00EF3159" w:rsidRPr="70876687">
        <w:rPr>
          <w:rFonts w:ascii="Arial" w:hAnsi="Arial" w:cs="Arial"/>
        </w:rPr>
        <w:t xml:space="preserve"> </w:t>
      </w:r>
      <w:r w:rsidR="00661DF8" w:rsidRPr="70876687">
        <w:rPr>
          <w:rFonts w:ascii="Arial" w:hAnsi="Arial" w:cs="Arial"/>
        </w:rPr>
        <w:t>A</w:t>
      </w:r>
      <w:r w:rsidR="007A230C" w:rsidRPr="70876687">
        <w:rPr>
          <w:rFonts w:ascii="Arial" w:hAnsi="Arial" w:cs="Arial"/>
        </w:rPr>
        <w:t xml:space="preserve"> </w:t>
      </w:r>
      <w:r w:rsidR="00347A60" w:rsidRPr="70876687">
        <w:rPr>
          <w:rFonts w:ascii="Arial" w:hAnsi="Arial" w:cs="Arial"/>
        </w:rPr>
        <w:t xml:space="preserve">duly authorised representatives </w:t>
      </w:r>
      <w:r w:rsidR="00EF3159" w:rsidRPr="70876687">
        <w:rPr>
          <w:rFonts w:ascii="Arial" w:hAnsi="Arial" w:cs="Arial"/>
        </w:rPr>
        <w:t xml:space="preserve">is </w:t>
      </w:r>
      <w:r w:rsidR="007A230C" w:rsidRPr="70876687">
        <w:rPr>
          <w:rFonts w:ascii="Arial" w:hAnsi="Arial" w:cs="Arial"/>
        </w:rPr>
        <w:t xml:space="preserve">to sign </w:t>
      </w:r>
      <w:r w:rsidR="00661DF8" w:rsidRPr="70876687">
        <w:rPr>
          <w:rFonts w:ascii="Arial" w:hAnsi="Arial" w:cs="Arial"/>
        </w:rPr>
        <w:t>into</w:t>
      </w:r>
      <w:r w:rsidR="007A230C" w:rsidRPr="70876687">
        <w:rPr>
          <w:rFonts w:ascii="Arial" w:hAnsi="Arial" w:cs="Arial"/>
        </w:rPr>
        <w:t xml:space="preserve"> </w:t>
      </w:r>
      <w:r w:rsidR="00347A60" w:rsidRPr="70876687">
        <w:rPr>
          <w:rFonts w:ascii="Arial" w:hAnsi="Arial" w:cs="Arial"/>
        </w:rPr>
        <w:t>agree</w:t>
      </w:r>
      <w:r w:rsidR="007A230C" w:rsidRPr="70876687">
        <w:rPr>
          <w:rFonts w:ascii="Arial" w:hAnsi="Arial" w:cs="Arial"/>
        </w:rPr>
        <w:t xml:space="preserve">ment </w:t>
      </w:r>
      <w:r w:rsidR="00347A60" w:rsidRPr="70876687">
        <w:rPr>
          <w:rFonts w:ascii="Arial" w:hAnsi="Arial" w:cs="Arial"/>
        </w:rPr>
        <w:t xml:space="preserve">the Terms and Conditions of </w:t>
      </w:r>
      <w:r w:rsidR="00EF3159" w:rsidRPr="70876687">
        <w:rPr>
          <w:rFonts w:ascii="Arial" w:hAnsi="Arial" w:cs="Arial"/>
        </w:rPr>
        <w:t xml:space="preserve">this </w:t>
      </w:r>
      <w:r w:rsidR="00347A60" w:rsidRPr="70876687">
        <w:rPr>
          <w:rFonts w:ascii="Arial" w:hAnsi="Arial" w:cs="Arial"/>
        </w:rPr>
        <w:t>Contract</w:t>
      </w:r>
      <w:r w:rsidR="00A16738" w:rsidRPr="70876687">
        <w:rPr>
          <w:rFonts w:ascii="Arial" w:hAnsi="Arial" w:cs="Arial"/>
        </w:rPr>
        <w:t xml:space="preserve"> in the </w:t>
      </w:r>
      <w:r w:rsidR="00661DF8" w:rsidRPr="70876687">
        <w:rPr>
          <w:rFonts w:ascii="Arial" w:hAnsi="Arial" w:cs="Arial"/>
        </w:rPr>
        <w:t xml:space="preserve">allocated </w:t>
      </w:r>
      <w:r w:rsidR="00A16738" w:rsidRPr="70876687">
        <w:rPr>
          <w:rFonts w:ascii="Arial" w:hAnsi="Arial" w:cs="Arial"/>
        </w:rPr>
        <w:t>boxes</w:t>
      </w:r>
      <w:r w:rsidR="00126A95" w:rsidRPr="70876687">
        <w:rPr>
          <w:rFonts w:ascii="Arial" w:hAnsi="Arial" w:cs="Arial"/>
        </w:rPr>
        <w:t xml:space="preserve"> below</w:t>
      </w:r>
      <w:r w:rsidR="00A16738" w:rsidRPr="70876687">
        <w:rPr>
          <w:rFonts w:ascii="Arial" w:hAnsi="Arial" w:cs="Arial"/>
        </w:rPr>
        <w:t xml:space="preserve">. </w:t>
      </w:r>
    </w:p>
    <w:tbl>
      <w:tblPr>
        <w:tblStyle w:val="TableGrid"/>
        <w:tblW w:w="0" w:type="auto"/>
        <w:tblLook w:val="04A0" w:firstRow="1" w:lastRow="0" w:firstColumn="1" w:lastColumn="0" w:noHBand="0" w:noVBand="1"/>
      </w:tblPr>
      <w:tblGrid>
        <w:gridCol w:w="2254"/>
        <w:gridCol w:w="2254"/>
        <w:gridCol w:w="2858"/>
        <w:gridCol w:w="1650"/>
      </w:tblGrid>
      <w:tr w:rsidR="00443640" w14:paraId="0A2301AB" w14:textId="77777777" w:rsidTr="7290AC01">
        <w:tc>
          <w:tcPr>
            <w:tcW w:w="9016" w:type="dxa"/>
            <w:gridSpan w:val="4"/>
            <w:shd w:val="clear" w:color="auto" w:fill="9CC2E5" w:themeFill="accent5" w:themeFillTint="99"/>
          </w:tcPr>
          <w:p w14:paraId="7A7C35A5" w14:textId="13C6A50E" w:rsidR="00443640" w:rsidRPr="00AB19E4" w:rsidRDefault="00AB63C9" w:rsidP="00A570A3">
            <w:pPr>
              <w:jc w:val="center"/>
              <w:rPr>
                <w:rFonts w:ascii="Arial" w:hAnsi="Arial" w:cs="Arial"/>
              </w:rPr>
            </w:pPr>
            <w:r>
              <w:rPr>
                <w:rFonts w:ascii="Arial" w:hAnsi="Arial" w:cs="Arial"/>
                <w:b/>
                <w:bCs/>
                <w:sz w:val="24"/>
                <w:szCs w:val="24"/>
              </w:rPr>
              <w:t>Contract Signature</w:t>
            </w:r>
          </w:p>
        </w:tc>
      </w:tr>
      <w:tr w:rsidR="00347A60" w14:paraId="5DE58BEA" w14:textId="77777777" w:rsidTr="7290AC01">
        <w:trPr>
          <w:trHeight w:val="567"/>
        </w:trPr>
        <w:tc>
          <w:tcPr>
            <w:tcW w:w="9016" w:type="dxa"/>
            <w:gridSpan w:val="4"/>
            <w:vAlign w:val="center"/>
          </w:tcPr>
          <w:p w14:paraId="367266FB" w14:textId="62CA88E9" w:rsidR="00347A60" w:rsidRPr="00AB19E4" w:rsidRDefault="00511AD0" w:rsidP="7290AC01">
            <w:pPr>
              <w:jc w:val="center"/>
              <w:rPr>
                <w:rFonts w:ascii="Arial" w:eastAsia="Arial" w:hAnsi="Arial" w:cs="Arial"/>
              </w:rPr>
            </w:pPr>
            <w:r w:rsidRPr="00511AD0">
              <w:rPr>
                <w:rFonts w:ascii="Arial" w:hAnsi="Arial" w:cs="Arial"/>
                <w:b/>
                <w:bCs/>
              </w:rPr>
              <w:t>​Barcud </w:t>
            </w:r>
            <w:proofErr w:type="spellStart"/>
            <w:r w:rsidRPr="00511AD0">
              <w:rPr>
                <w:rFonts w:ascii="Arial" w:hAnsi="Arial" w:cs="Arial"/>
                <w:b/>
                <w:bCs/>
              </w:rPr>
              <w:t>Cyfyngedig</w:t>
            </w:r>
            <w:proofErr w:type="spellEnd"/>
            <w:r w:rsidRPr="00511AD0">
              <w:rPr>
                <w:rFonts w:ascii="Arial" w:hAnsi="Arial" w:cs="Arial"/>
                <w:b/>
                <w:bCs/>
              </w:rPr>
              <w:t xml:space="preserve"> - Pont Steffan Business Park, Lampeter, Ceredigion, SA48 7HH ​</w:t>
            </w:r>
          </w:p>
        </w:tc>
      </w:tr>
      <w:tr w:rsidR="00443640" w14:paraId="0CE2E1A4" w14:textId="77777777" w:rsidTr="7290AC01">
        <w:trPr>
          <w:trHeight w:val="454"/>
        </w:trPr>
        <w:tc>
          <w:tcPr>
            <w:tcW w:w="2254" w:type="dxa"/>
            <w:vAlign w:val="center"/>
          </w:tcPr>
          <w:p w14:paraId="7C03A102" w14:textId="77777777" w:rsidR="00443640" w:rsidRPr="00AB19E4" w:rsidRDefault="00443640" w:rsidP="00A570A3">
            <w:pPr>
              <w:jc w:val="center"/>
              <w:rPr>
                <w:rFonts w:ascii="Arial" w:hAnsi="Arial" w:cs="Arial"/>
                <w:b/>
                <w:bCs/>
              </w:rPr>
            </w:pPr>
            <w:r w:rsidRPr="00AB19E4">
              <w:rPr>
                <w:rFonts w:ascii="Arial" w:hAnsi="Arial" w:cs="Arial"/>
                <w:b/>
                <w:bCs/>
              </w:rPr>
              <w:t>Role</w:t>
            </w:r>
          </w:p>
        </w:tc>
        <w:tc>
          <w:tcPr>
            <w:tcW w:w="2254" w:type="dxa"/>
            <w:vAlign w:val="center"/>
          </w:tcPr>
          <w:p w14:paraId="3244CA28" w14:textId="77777777" w:rsidR="00443640" w:rsidRPr="00AB19E4" w:rsidRDefault="00443640" w:rsidP="00A570A3">
            <w:pPr>
              <w:jc w:val="center"/>
              <w:rPr>
                <w:rFonts w:ascii="Arial" w:hAnsi="Arial" w:cs="Arial"/>
                <w:b/>
                <w:bCs/>
              </w:rPr>
            </w:pPr>
            <w:r w:rsidRPr="00AB19E4">
              <w:rPr>
                <w:rFonts w:ascii="Arial" w:hAnsi="Arial" w:cs="Arial"/>
                <w:b/>
                <w:bCs/>
              </w:rPr>
              <w:t>Name</w:t>
            </w:r>
          </w:p>
        </w:tc>
        <w:tc>
          <w:tcPr>
            <w:tcW w:w="2858" w:type="dxa"/>
            <w:vAlign w:val="center"/>
          </w:tcPr>
          <w:p w14:paraId="140C20E6" w14:textId="77777777" w:rsidR="00443640" w:rsidRPr="00AB19E4" w:rsidRDefault="00443640" w:rsidP="00A570A3">
            <w:pPr>
              <w:jc w:val="center"/>
              <w:rPr>
                <w:rFonts w:ascii="Arial" w:hAnsi="Arial" w:cs="Arial"/>
                <w:b/>
                <w:bCs/>
              </w:rPr>
            </w:pPr>
            <w:r w:rsidRPr="00AB19E4">
              <w:rPr>
                <w:rFonts w:ascii="Arial" w:hAnsi="Arial" w:cs="Arial"/>
                <w:b/>
                <w:bCs/>
              </w:rPr>
              <w:t>Signature</w:t>
            </w:r>
          </w:p>
        </w:tc>
        <w:tc>
          <w:tcPr>
            <w:tcW w:w="1650" w:type="dxa"/>
            <w:vAlign w:val="center"/>
          </w:tcPr>
          <w:p w14:paraId="3056CC28" w14:textId="77777777" w:rsidR="00443640" w:rsidRPr="00AB19E4" w:rsidRDefault="00443640" w:rsidP="00A570A3">
            <w:pPr>
              <w:jc w:val="center"/>
              <w:rPr>
                <w:rFonts w:ascii="Arial" w:hAnsi="Arial" w:cs="Arial"/>
                <w:b/>
                <w:bCs/>
              </w:rPr>
            </w:pPr>
            <w:r w:rsidRPr="00AB19E4">
              <w:rPr>
                <w:rFonts w:ascii="Arial" w:hAnsi="Arial" w:cs="Arial"/>
                <w:b/>
                <w:bCs/>
              </w:rPr>
              <w:t>Date</w:t>
            </w:r>
          </w:p>
        </w:tc>
      </w:tr>
      <w:tr w:rsidR="00443640" w14:paraId="68EBE81A" w14:textId="77777777" w:rsidTr="7290AC01">
        <w:trPr>
          <w:trHeight w:val="907"/>
        </w:trPr>
        <w:tc>
          <w:tcPr>
            <w:tcW w:w="2254" w:type="dxa"/>
          </w:tcPr>
          <w:p w14:paraId="76F71283" w14:textId="180E872F" w:rsidR="00443640" w:rsidRPr="007219A6" w:rsidRDefault="00443640" w:rsidP="00A570A3">
            <w:pPr>
              <w:rPr>
                <w:rFonts w:ascii="Arial" w:hAnsi="Arial" w:cs="Arial"/>
                <w:b/>
                <w:bCs/>
              </w:rPr>
            </w:pPr>
          </w:p>
        </w:tc>
        <w:tc>
          <w:tcPr>
            <w:tcW w:w="2254" w:type="dxa"/>
          </w:tcPr>
          <w:p w14:paraId="7F8E25CB" w14:textId="77777777" w:rsidR="00443640" w:rsidRPr="0068595E" w:rsidRDefault="00443640" w:rsidP="29193CB0">
            <w:pPr>
              <w:jc w:val="center"/>
              <w:rPr>
                <w:rFonts w:ascii="Arial" w:hAnsi="Arial" w:cs="Arial"/>
              </w:rPr>
            </w:pPr>
          </w:p>
        </w:tc>
        <w:tc>
          <w:tcPr>
            <w:tcW w:w="2858" w:type="dxa"/>
          </w:tcPr>
          <w:p w14:paraId="0B4CE6D8" w14:textId="77777777" w:rsidR="00443640" w:rsidRPr="0068595E" w:rsidRDefault="00443640" w:rsidP="29193CB0">
            <w:pPr>
              <w:jc w:val="center"/>
              <w:rPr>
                <w:rFonts w:ascii="Arial" w:hAnsi="Arial" w:cs="Arial"/>
              </w:rPr>
            </w:pPr>
          </w:p>
        </w:tc>
        <w:tc>
          <w:tcPr>
            <w:tcW w:w="1650" w:type="dxa"/>
          </w:tcPr>
          <w:p w14:paraId="204096F5" w14:textId="77777777" w:rsidR="00443640" w:rsidRPr="0068595E" w:rsidRDefault="00443640" w:rsidP="00A570A3">
            <w:pPr>
              <w:jc w:val="center"/>
              <w:rPr>
                <w:rFonts w:ascii="Arial" w:hAnsi="Arial" w:cs="Arial"/>
              </w:rPr>
            </w:pPr>
          </w:p>
        </w:tc>
      </w:tr>
      <w:tr w:rsidR="00AD0EC7" w14:paraId="33E09A8A" w14:textId="77777777" w:rsidTr="7290AC01">
        <w:trPr>
          <w:trHeight w:val="1020"/>
        </w:trPr>
        <w:tc>
          <w:tcPr>
            <w:tcW w:w="9016" w:type="dxa"/>
            <w:gridSpan w:val="4"/>
          </w:tcPr>
          <w:p w14:paraId="5313A653" w14:textId="3D07B74D" w:rsidR="00AD0EC7" w:rsidRPr="0068595E" w:rsidRDefault="00AD0EC7" w:rsidP="00AD0EC7">
            <w:pPr>
              <w:rPr>
                <w:rFonts w:ascii="Arial" w:hAnsi="Arial" w:cs="Arial"/>
              </w:rPr>
            </w:pPr>
            <w:r>
              <w:rPr>
                <w:rFonts w:ascii="Arial" w:hAnsi="Arial" w:cs="Arial"/>
              </w:rPr>
              <w:t>Comments:</w:t>
            </w:r>
            <w:r w:rsidR="00021B46">
              <w:rPr>
                <w:rFonts w:ascii="Arial" w:hAnsi="Arial" w:cs="Arial"/>
              </w:rPr>
              <w:t xml:space="preserve"> </w:t>
            </w:r>
          </w:p>
        </w:tc>
      </w:tr>
      <w:tr w:rsidR="00347A60" w14:paraId="664302DE" w14:textId="77777777" w:rsidTr="7290AC01">
        <w:trPr>
          <w:trHeight w:val="567"/>
        </w:trPr>
        <w:tc>
          <w:tcPr>
            <w:tcW w:w="9016" w:type="dxa"/>
            <w:gridSpan w:val="4"/>
            <w:vAlign w:val="center"/>
          </w:tcPr>
          <w:p w14:paraId="15BBF216" w14:textId="30964CBD" w:rsidR="00347A60" w:rsidRPr="005177E1" w:rsidRDefault="000E3677" w:rsidP="005177E1">
            <w:pPr>
              <w:jc w:val="center"/>
              <w:rPr>
                <w:rFonts w:ascii="Arial" w:hAnsi="Arial" w:cs="Arial"/>
                <w:b/>
                <w:bCs/>
                <w:highlight w:val="yellow"/>
              </w:rPr>
            </w:pPr>
            <w:r>
              <w:rPr>
                <w:rFonts w:ascii="Arial" w:hAnsi="Arial" w:cs="Arial"/>
                <w:b/>
                <w:bCs/>
                <w:highlight w:val="yellow"/>
              </w:rPr>
              <w:t>Company Name &amp; Address</w:t>
            </w:r>
          </w:p>
        </w:tc>
      </w:tr>
      <w:tr w:rsidR="005177E1" w14:paraId="6DB40005" w14:textId="77777777" w:rsidTr="7290AC01">
        <w:trPr>
          <w:trHeight w:val="454"/>
        </w:trPr>
        <w:tc>
          <w:tcPr>
            <w:tcW w:w="2254" w:type="dxa"/>
            <w:vAlign w:val="center"/>
          </w:tcPr>
          <w:p w14:paraId="4A992BFF" w14:textId="7024279C" w:rsidR="005177E1" w:rsidRPr="007219A6" w:rsidRDefault="005177E1" w:rsidP="005177E1">
            <w:pPr>
              <w:jc w:val="center"/>
              <w:rPr>
                <w:rFonts w:ascii="Arial" w:hAnsi="Arial" w:cs="Arial"/>
                <w:b/>
                <w:bCs/>
              </w:rPr>
            </w:pPr>
            <w:r w:rsidRPr="00AB19E4">
              <w:rPr>
                <w:rFonts w:ascii="Arial" w:hAnsi="Arial" w:cs="Arial"/>
                <w:b/>
                <w:bCs/>
              </w:rPr>
              <w:t>Role</w:t>
            </w:r>
          </w:p>
        </w:tc>
        <w:tc>
          <w:tcPr>
            <w:tcW w:w="2254" w:type="dxa"/>
            <w:vAlign w:val="center"/>
          </w:tcPr>
          <w:p w14:paraId="7139B22C" w14:textId="361082E2" w:rsidR="005177E1" w:rsidRPr="0068595E" w:rsidRDefault="005177E1" w:rsidP="005177E1">
            <w:pPr>
              <w:jc w:val="center"/>
              <w:rPr>
                <w:rFonts w:ascii="Arial" w:hAnsi="Arial" w:cs="Arial"/>
              </w:rPr>
            </w:pPr>
            <w:r w:rsidRPr="00AB19E4">
              <w:rPr>
                <w:rFonts w:ascii="Arial" w:hAnsi="Arial" w:cs="Arial"/>
                <w:b/>
                <w:bCs/>
              </w:rPr>
              <w:t>Name</w:t>
            </w:r>
          </w:p>
        </w:tc>
        <w:tc>
          <w:tcPr>
            <w:tcW w:w="2858" w:type="dxa"/>
            <w:vAlign w:val="center"/>
          </w:tcPr>
          <w:p w14:paraId="4D752856" w14:textId="3279F1A4" w:rsidR="005177E1" w:rsidRPr="0068595E" w:rsidRDefault="005177E1" w:rsidP="005177E1">
            <w:pPr>
              <w:jc w:val="center"/>
              <w:rPr>
                <w:rFonts w:ascii="Arial" w:hAnsi="Arial" w:cs="Arial"/>
              </w:rPr>
            </w:pPr>
            <w:r w:rsidRPr="00AB19E4">
              <w:rPr>
                <w:rFonts w:ascii="Arial" w:hAnsi="Arial" w:cs="Arial"/>
                <w:b/>
                <w:bCs/>
              </w:rPr>
              <w:t>Signature</w:t>
            </w:r>
          </w:p>
        </w:tc>
        <w:tc>
          <w:tcPr>
            <w:tcW w:w="1650" w:type="dxa"/>
            <w:vAlign w:val="center"/>
          </w:tcPr>
          <w:p w14:paraId="229949E1" w14:textId="0B37FCBE" w:rsidR="005177E1" w:rsidRPr="0068595E" w:rsidRDefault="005177E1" w:rsidP="005177E1">
            <w:pPr>
              <w:jc w:val="center"/>
              <w:rPr>
                <w:rFonts w:ascii="Arial" w:hAnsi="Arial" w:cs="Arial"/>
              </w:rPr>
            </w:pPr>
            <w:r w:rsidRPr="00AB19E4">
              <w:rPr>
                <w:rFonts w:ascii="Arial" w:hAnsi="Arial" w:cs="Arial"/>
                <w:b/>
                <w:bCs/>
              </w:rPr>
              <w:t>Date</w:t>
            </w:r>
          </w:p>
        </w:tc>
      </w:tr>
      <w:tr w:rsidR="005177E1" w14:paraId="3976996D" w14:textId="77777777" w:rsidTr="7290AC01">
        <w:trPr>
          <w:trHeight w:val="907"/>
        </w:trPr>
        <w:tc>
          <w:tcPr>
            <w:tcW w:w="2254" w:type="dxa"/>
          </w:tcPr>
          <w:p w14:paraId="5F5F1A55" w14:textId="0064D492" w:rsidR="005177E1" w:rsidRPr="007219A6" w:rsidRDefault="005177E1" w:rsidP="005177E1">
            <w:pPr>
              <w:rPr>
                <w:rFonts w:ascii="Arial" w:hAnsi="Arial" w:cs="Arial"/>
                <w:b/>
                <w:bCs/>
              </w:rPr>
            </w:pPr>
          </w:p>
        </w:tc>
        <w:tc>
          <w:tcPr>
            <w:tcW w:w="2254" w:type="dxa"/>
          </w:tcPr>
          <w:p w14:paraId="5E82098A" w14:textId="77777777" w:rsidR="005177E1" w:rsidRPr="0068595E" w:rsidRDefault="005177E1" w:rsidP="005177E1">
            <w:pPr>
              <w:rPr>
                <w:rFonts w:ascii="Arial" w:hAnsi="Arial" w:cs="Arial"/>
              </w:rPr>
            </w:pPr>
          </w:p>
        </w:tc>
        <w:tc>
          <w:tcPr>
            <w:tcW w:w="2858" w:type="dxa"/>
          </w:tcPr>
          <w:p w14:paraId="3DB4EB18" w14:textId="77777777" w:rsidR="005177E1" w:rsidRPr="0068595E" w:rsidRDefault="005177E1" w:rsidP="005177E1">
            <w:pPr>
              <w:rPr>
                <w:rFonts w:ascii="Arial" w:hAnsi="Arial" w:cs="Arial"/>
              </w:rPr>
            </w:pPr>
          </w:p>
        </w:tc>
        <w:tc>
          <w:tcPr>
            <w:tcW w:w="1650" w:type="dxa"/>
          </w:tcPr>
          <w:p w14:paraId="60ABCA23" w14:textId="77777777" w:rsidR="005177E1" w:rsidRPr="0068595E" w:rsidRDefault="005177E1" w:rsidP="005177E1">
            <w:pPr>
              <w:jc w:val="center"/>
              <w:rPr>
                <w:rFonts w:ascii="Arial" w:hAnsi="Arial" w:cs="Arial"/>
              </w:rPr>
            </w:pPr>
          </w:p>
        </w:tc>
      </w:tr>
      <w:tr w:rsidR="005177E1" w14:paraId="32BE8A2C" w14:textId="77777777" w:rsidTr="7290AC01">
        <w:trPr>
          <w:trHeight w:val="1020"/>
        </w:trPr>
        <w:tc>
          <w:tcPr>
            <w:tcW w:w="9016" w:type="dxa"/>
            <w:gridSpan w:val="4"/>
          </w:tcPr>
          <w:p w14:paraId="6EC911D8" w14:textId="11DBEC5F" w:rsidR="005177E1" w:rsidRPr="0068595E" w:rsidRDefault="005177E1" w:rsidP="005177E1">
            <w:pPr>
              <w:rPr>
                <w:rFonts w:ascii="Arial" w:hAnsi="Arial" w:cs="Arial"/>
              </w:rPr>
            </w:pPr>
            <w:r>
              <w:rPr>
                <w:rFonts w:ascii="Arial" w:hAnsi="Arial" w:cs="Arial"/>
              </w:rPr>
              <w:t xml:space="preserve">Comments: </w:t>
            </w:r>
          </w:p>
        </w:tc>
      </w:tr>
    </w:tbl>
    <w:p w14:paraId="559F51B9" w14:textId="77777777" w:rsidR="005661D4" w:rsidRDefault="005661D4" w:rsidP="004A1FA6">
      <w:pPr>
        <w:spacing w:after="0"/>
        <w:rPr>
          <w:rFonts w:ascii="Arial" w:hAnsi="Arial" w:cs="Arial"/>
          <w:color w:val="201943"/>
        </w:rPr>
        <w:sectPr w:rsidR="005661D4" w:rsidSect="00AE0207">
          <w:headerReference w:type="default" r:id="rId11"/>
          <w:footerReference w:type="default" r:id="rId12"/>
          <w:pgSz w:w="11906" w:h="16838"/>
          <w:pgMar w:top="2268" w:right="1440" w:bottom="1440" w:left="1440" w:header="709" w:footer="709" w:gutter="0"/>
          <w:cols w:space="708"/>
          <w:formProt w:val="0"/>
          <w:docGrid w:linePitch="360"/>
        </w:sectPr>
      </w:pPr>
    </w:p>
    <w:p w14:paraId="312CEABD" w14:textId="3693233A" w:rsidR="007D4F11" w:rsidRPr="000B2C8B" w:rsidRDefault="3FC193D0" w:rsidP="174D2B41">
      <w:pPr>
        <w:jc w:val="center"/>
        <w:rPr>
          <w:rFonts w:ascii="Montserrat" w:eastAsiaTheme="minorEastAsia" w:hAnsi="Montserrat" w:cs="LilyUPC"/>
          <w:b/>
          <w:bCs/>
          <w:sz w:val="44"/>
          <w:szCs w:val="44"/>
          <w:shd w:val="clear" w:color="auto" w:fill="FFFFFF"/>
        </w:rPr>
      </w:pPr>
      <w:r w:rsidRPr="174D2B41">
        <w:rPr>
          <w:rFonts w:ascii="Montserrat" w:eastAsiaTheme="minorEastAsia" w:hAnsi="Montserrat" w:cs="LilyUPC"/>
          <w:b/>
          <w:bCs/>
          <w:sz w:val="44"/>
          <w:szCs w:val="44"/>
          <w:shd w:val="clear" w:color="auto" w:fill="FFFFFF"/>
        </w:rPr>
        <w:t xml:space="preserve">General Conditions </w:t>
      </w:r>
      <w:r w:rsidR="7B97D52C" w:rsidRPr="174D2B41">
        <w:rPr>
          <w:rFonts w:ascii="Montserrat" w:eastAsiaTheme="minorEastAsia" w:hAnsi="Montserrat" w:cs="LilyUPC"/>
          <w:b/>
          <w:bCs/>
          <w:sz w:val="44"/>
          <w:szCs w:val="44"/>
          <w:shd w:val="clear" w:color="auto" w:fill="FFFFFF"/>
        </w:rPr>
        <w:t>of</w:t>
      </w:r>
      <w:r w:rsidRPr="174D2B41">
        <w:rPr>
          <w:rFonts w:ascii="Montserrat" w:eastAsiaTheme="minorEastAsia" w:hAnsi="Montserrat" w:cs="LilyUPC"/>
          <w:b/>
          <w:bCs/>
          <w:sz w:val="44"/>
          <w:szCs w:val="44"/>
          <w:shd w:val="clear" w:color="auto" w:fill="FFFFFF"/>
        </w:rPr>
        <w:t xml:space="preserve"> Contract</w:t>
      </w:r>
    </w:p>
    <w:p w14:paraId="54AC99E6" w14:textId="5861B8EA" w:rsidR="006C09B2" w:rsidRPr="00341EC0" w:rsidRDefault="006C09B2" w:rsidP="79C80553">
      <w:pPr>
        <w:pStyle w:val="NormalWeb"/>
      </w:pPr>
    </w:p>
    <w:p w14:paraId="5A267230" w14:textId="4E11D6FA" w:rsidR="7D2E0E78" w:rsidRDefault="7D2E0E78" w:rsidP="7D2E0E78">
      <w:pPr>
        <w:pStyle w:val="NormalWeb"/>
      </w:pP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6C09B2" w:rsidRPr="00341EC0" w14:paraId="7FAD49B5" w14:textId="77777777" w:rsidTr="174D2B41">
        <w:trPr>
          <w:trHeight w:val="648"/>
          <w:tblCellSpacing w:w="0" w:type="dxa"/>
        </w:trPr>
        <w:tc>
          <w:tcPr>
            <w:tcW w:w="3500" w:type="pct"/>
          </w:tcPr>
          <w:p w14:paraId="7C98E904" w14:textId="4594A7F9" w:rsidR="006C09B2" w:rsidRPr="00341EC0" w:rsidRDefault="006C09B2" w:rsidP="00A570A3">
            <w:pPr>
              <w:rPr>
                <w:rFonts w:cstheme="minorHAnsi"/>
              </w:rPr>
            </w:pPr>
            <w:r w:rsidRPr="00341EC0">
              <w:rPr>
                <w:rFonts w:cstheme="minorHAnsi"/>
                <w:b/>
                <w:bCs/>
              </w:rPr>
              <w:br/>
              <w:t>THIS AGREEMENT</w:t>
            </w:r>
            <w:r w:rsidRPr="00341EC0">
              <w:rPr>
                <w:rFonts w:cstheme="minorHAnsi"/>
              </w:rPr>
              <w:t xml:space="preserve"> is made on</w:t>
            </w:r>
            <w:r w:rsidR="00CB46B1">
              <w:rPr>
                <w:rFonts w:cstheme="minorHAnsi"/>
              </w:rPr>
              <w:t xml:space="preserve"> </w:t>
            </w:r>
          </w:p>
        </w:tc>
        <w:tc>
          <w:tcPr>
            <w:tcW w:w="1500" w:type="pct"/>
          </w:tcPr>
          <w:p w14:paraId="1130294E" w14:textId="7A2D7C52" w:rsidR="006C09B2" w:rsidRPr="00341EC0" w:rsidRDefault="006C09B2" w:rsidP="174D2B41">
            <w:pPr>
              <w:pStyle w:val="NormalWeb"/>
              <w:jc w:val="right"/>
              <w:rPr>
                <w:rFonts w:asciiTheme="minorHAnsi" w:hAnsiTheme="minorHAnsi" w:cstheme="minorBidi"/>
                <w:b/>
                <w:bCs/>
                <w:sz w:val="22"/>
                <w:szCs w:val="22"/>
                <w:highlight w:val="yellow"/>
              </w:rPr>
            </w:pPr>
            <w:r>
              <w:br/>
            </w:r>
            <w:r w:rsidRPr="174D2B41">
              <w:rPr>
                <w:rFonts w:asciiTheme="minorHAnsi" w:hAnsiTheme="minorHAnsi" w:cstheme="minorBidi"/>
                <w:b/>
                <w:bCs/>
                <w:sz w:val="22"/>
                <w:szCs w:val="22"/>
                <w:highlight w:val="yellow"/>
              </w:rPr>
              <w:fldChar w:fldCharType="begin"/>
            </w:r>
            <w:r w:rsidRPr="174D2B41">
              <w:rPr>
                <w:rFonts w:asciiTheme="minorHAnsi" w:hAnsiTheme="minorHAnsi" w:cstheme="minorBidi"/>
                <w:b/>
                <w:bCs/>
                <w:sz w:val="22"/>
                <w:szCs w:val="22"/>
                <w:highlight w:val="yellow"/>
              </w:rPr>
              <w:instrText xml:space="preserve"> DATE \@ "d MMMM yyyy" </w:instrText>
            </w:r>
            <w:r w:rsidRPr="174D2B41">
              <w:rPr>
                <w:rFonts w:asciiTheme="minorHAnsi" w:hAnsiTheme="minorHAnsi" w:cstheme="minorBidi"/>
                <w:b/>
                <w:bCs/>
                <w:sz w:val="22"/>
                <w:szCs w:val="22"/>
                <w:highlight w:val="yellow"/>
              </w:rPr>
              <w:fldChar w:fldCharType="separate"/>
            </w:r>
            <w:r w:rsidR="008E1E60">
              <w:rPr>
                <w:rFonts w:asciiTheme="minorHAnsi" w:hAnsiTheme="minorHAnsi" w:cstheme="minorBidi"/>
                <w:b/>
                <w:bCs/>
                <w:noProof/>
                <w:sz w:val="22"/>
                <w:szCs w:val="22"/>
                <w:highlight w:val="yellow"/>
              </w:rPr>
              <w:t>11 June 2026</w:t>
            </w:r>
            <w:r w:rsidRPr="174D2B41">
              <w:rPr>
                <w:rFonts w:asciiTheme="minorHAnsi" w:hAnsiTheme="minorHAnsi" w:cstheme="minorBidi"/>
                <w:b/>
                <w:bCs/>
                <w:sz w:val="22"/>
                <w:szCs w:val="22"/>
                <w:highlight w:val="yellow"/>
              </w:rPr>
              <w:fldChar w:fldCharType="end"/>
            </w:r>
          </w:p>
        </w:tc>
      </w:tr>
    </w:tbl>
    <w:p w14:paraId="35F1A3AF" w14:textId="77777777" w:rsidR="006C09B2" w:rsidRPr="00341EC0" w:rsidRDefault="006C09B2" w:rsidP="006C09B2">
      <w:pPr>
        <w:rPr>
          <w:rFonts w:cstheme="minorHAnsi"/>
        </w:rPr>
      </w:pPr>
      <w:r w:rsidRPr="00341EC0">
        <w:rPr>
          <w:rStyle w:val="Strong"/>
          <w:rFonts w:cstheme="minorHAnsi"/>
        </w:rPr>
        <w:t>BETWEEN</w:t>
      </w:r>
      <w:r w:rsidRPr="00341EC0">
        <w:rPr>
          <w:rFonts w:cstheme="minorHAnsi"/>
        </w:rPr>
        <w:t xml:space="preserve"> </w:t>
      </w:r>
    </w:p>
    <w:p w14:paraId="6A9C50A5" w14:textId="1EAB3C23" w:rsidR="006A0CA9" w:rsidRDefault="00FA79B1" w:rsidP="7290AC01">
      <w:pPr>
        <w:numPr>
          <w:ilvl w:val="0"/>
          <w:numId w:val="1"/>
        </w:numPr>
        <w:spacing w:before="100" w:beforeAutospacing="1" w:after="100" w:afterAutospacing="1" w:line="240" w:lineRule="auto"/>
      </w:pPr>
      <w:r w:rsidRPr="00FA79B1">
        <w:rPr>
          <w:b/>
          <w:bCs/>
        </w:rPr>
        <w:t>Barcud </w:t>
      </w:r>
      <w:proofErr w:type="spellStart"/>
      <w:r w:rsidRPr="00FA79B1">
        <w:rPr>
          <w:b/>
          <w:bCs/>
        </w:rPr>
        <w:t>Cyfyngedig</w:t>
      </w:r>
      <w:proofErr w:type="spellEnd"/>
      <w:r w:rsidRPr="00FA79B1">
        <w:rPr>
          <w:b/>
          <w:bCs/>
        </w:rPr>
        <w:t xml:space="preserve"> </w:t>
      </w:r>
      <w:r>
        <w:rPr>
          <w:b/>
          <w:bCs/>
        </w:rPr>
        <w:t>(</w:t>
      </w:r>
      <w:r w:rsidRPr="7290AC01">
        <w:rPr>
          <w:b/>
          <w:bCs/>
        </w:rPr>
        <w:t xml:space="preserve">Company No. </w:t>
      </w:r>
      <w:r w:rsidR="007013ED" w:rsidRPr="007013ED">
        <w:rPr>
          <w:b/>
          <w:bCs/>
        </w:rPr>
        <w:t>IP030701</w:t>
      </w:r>
      <w:r w:rsidRPr="7290AC01">
        <w:rPr>
          <w:b/>
          <w:bCs/>
        </w:rPr>
        <w:t xml:space="preserve">) </w:t>
      </w:r>
      <w:r w:rsidRPr="00FA79B1">
        <w:t>of</w:t>
      </w:r>
      <w:r w:rsidRPr="00FA79B1">
        <w:rPr>
          <w:b/>
          <w:bCs/>
        </w:rPr>
        <w:t xml:space="preserve"> Pont Steffan Business Park, Lampeter, Ceredigion, SA48 7</w:t>
      </w:r>
      <w:r w:rsidR="007013ED" w:rsidRPr="00FA79B1">
        <w:rPr>
          <w:b/>
          <w:bCs/>
        </w:rPr>
        <w:t xml:space="preserve">HH </w:t>
      </w:r>
      <w:r w:rsidR="007013ED" w:rsidRPr="7290AC01">
        <w:t>(</w:t>
      </w:r>
      <w:r w:rsidR="006C09B2" w:rsidRPr="7290AC01">
        <w:t>the "</w:t>
      </w:r>
      <w:r w:rsidR="009A4448" w:rsidRPr="7290AC01">
        <w:t>Employer</w:t>
      </w:r>
      <w:r w:rsidR="006C09B2" w:rsidRPr="7290AC01">
        <w:t xml:space="preserve">"); </w:t>
      </w:r>
    </w:p>
    <w:p w14:paraId="12213F07" w14:textId="5570FCBA" w:rsidR="006C09B2" w:rsidRPr="00341EC0" w:rsidRDefault="006C09B2" w:rsidP="006A0CA9">
      <w:pPr>
        <w:spacing w:before="100" w:beforeAutospacing="1" w:after="100" w:afterAutospacing="1" w:line="240" w:lineRule="auto"/>
        <w:ind w:left="720"/>
        <w:rPr>
          <w:rFonts w:cstheme="minorHAnsi"/>
        </w:rPr>
      </w:pPr>
      <w:r w:rsidRPr="00341EC0">
        <w:rPr>
          <w:rFonts w:cstheme="minorHAnsi"/>
        </w:rPr>
        <w:t xml:space="preserve">and </w:t>
      </w:r>
    </w:p>
    <w:p w14:paraId="207BA9D7" w14:textId="09CCB726" w:rsidR="006C09B2" w:rsidRPr="00341EC0" w:rsidRDefault="00B936A8" w:rsidP="000166DB">
      <w:pPr>
        <w:numPr>
          <w:ilvl w:val="0"/>
          <w:numId w:val="1"/>
        </w:numPr>
        <w:spacing w:before="100" w:beforeAutospacing="1" w:after="100" w:afterAutospacing="1" w:line="240" w:lineRule="auto"/>
        <w:rPr>
          <w:rFonts w:cstheme="minorHAnsi"/>
        </w:rPr>
      </w:pPr>
      <w:proofErr w:type="gramStart"/>
      <w:r w:rsidRPr="006A0CA9">
        <w:rPr>
          <w:rFonts w:cstheme="minorHAnsi"/>
          <w:b/>
          <w:bCs/>
          <w:highlight w:val="yellow"/>
        </w:rPr>
        <w:t>Company</w:t>
      </w:r>
      <w:r w:rsidRPr="006A0CA9">
        <w:rPr>
          <w:rFonts w:cstheme="minorHAnsi"/>
          <w:b/>
          <w:bCs/>
        </w:rPr>
        <w:t xml:space="preserve"> </w:t>
      </w:r>
      <w:r w:rsidR="006A0CA9" w:rsidRPr="006A0CA9">
        <w:rPr>
          <w:rFonts w:cstheme="minorHAnsi"/>
          <w:b/>
          <w:bCs/>
        </w:rPr>
        <w:t xml:space="preserve"> -</w:t>
      </w:r>
      <w:proofErr w:type="gramEnd"/>
      <w:r w:rsidR="006A0CA9" w:rsidRPr="006A0CA9">
        <w:rPr>
          <w:rFonts w:cstheme="minorHAnsi"/>
          <w:b/>
          <w:bCs/>
        </w:rPr>
        <w:t xml:space="preserve"> (Company No. </w:t>
      </w:r>
      <w:proofErr w:type="gramStart"/>
      <w:r w:rsidR="006A0CA9" w:rsidRPr="006A0CA9">
        <w:rPr>
          <w:rFonts w:cstheme="minorHAnsi"/>
          <w:b/>
          <w:bCs/>
          <w:highlight w:val="yellow"/>
        </w:rPr>
        <w:t>…</w:t>
      </w:r>
      <w:r w:rsidR="006A0CA9" w:rsidRPr="006A0CA9">
        <w:rPr>
          <w:rFonts w:cstheme="minorHAnsi"/>
          <w:b/>
          <w:bCs/>
        </w:rPr>
        <w:t xml:space="preserve"> )</w:t>
      </w:r>
      <w:proofErr w:type="gramEnd"/>
      <w:r w:rsidR="006A0CA9">
        <w:rPr>
          <w:rFonts w:cstheme="minorHAnsi"/>
          <w:b/>
          <w:bCs/>
        </w:rPr>
        <w:t xml:space="preserve"> </w:t>
      </w:r>
      <w:r w:rsidR="006C09B2" w:rsidRPr="00341EC0">
        <w:rPr>
          <w:rFonts w:cstheme="minorHAnsi"/>
        </w:rPr>
        <w:t xml:space="preserve">of </w:t>
      </w:r>
      <w:r w:rsidR="006A0CA9" w:rsidRPr="006A0CA9">
        <w:rPr>
          <w:rFonts w:cstheme="minorHAnsi"/>
          <w:highlight w:val="yellow"/>
        </w:rPr>
        <w:t>Company address</w:t>
      </w:r>
      <w:r w:rsidR="006A0CA9">
        <w:rPr>
          <w:rFonts w:cstheme="minorHAnsi"/>
        </w:rPr>
        <w:t xml:space="preserve"> </w:t>
      </w:r>
      <w:r w:rsidR="006C09B2" w:rsidRPr="00341EC0">
        <w:rPr>
          <w:rFonts w:cstheme="minorHAnsi"/>
        </w:rPr>
        <w:t>(the "</w:t>
      </w:r>
      <w:bookmarkStart w:id="1" w:name="_Hlk164171441"/>
      <w:r w:rsidR="008B1345" w:rsidRPr="00341EC0">
        <w:rPr>
          <w:rFonts w:cstheme="minorHAnsi"/>
          <w:lang w:val="en-US"/>
        </w:rPr>
        <w:t>Contractor</w:t>
      </w:r>
      <w:bookmarkEnd w:id="1"/>
      <w:r w:rsidR="006C09B2" w:rsidRPr="00341EC0">
        <w:rPr>
          <w:rFonts w:cstheme="minorHAnsi"/>
        </w:rPr>
        <w:t xml:space="preserve">"), </w:t>
      </w:r>
    </w:p>
    <w:p w14:paraId="432F5CB8" w14:textId="77777777" w:rsidR="006C09B2" w:rsidRPr="00341EC0" w:rsidRDefault="006C09B2" w:rsidP="006C09B2">
      <w:pPr>
        <w:rPr>
          <w:rFonts w:cstheme="minorHAnsi"/>
        </w:rPr>
      </w:pPr>
      <w:r w:rsidRPr="00341EC0">
        <w:rPr>
          <w:rFonts w:cstheme="minorHAnsi"/>
        </w:rPr>
        <w:t xml:space="preserve">Collectively referred to as the "Parties". </w:t>
      </w:r>
      <w:r w:rsidRPr="00341EC0">
        <w:rPr>
          <w:rFonts w:cstheme="minorHAnsi"/>
          <w:b/>
          <w:bCs/>
        </w:rPr>
        <w:t>RECITALS</w:t>
      </w:r>
      <w:r w:rsidRPr="00341EC0">
        <w:rPr>
          <w:rFonts w:cstheme="minorHAnsi"/>
        </w:rPr>
        <w:t xml:space="preserve"> </w:t>
      </w:r>
    </w:p>
    <w:p w14:paraId="729C2B42" w14:textId="1CF3B300" w:rsidR="008B1345" w:rsidRDefault="008B1345" w:rsidP="00D86608">
      <w:pPr>
        <w:spacing w:before="100" w:beforeAutospacing="1" w:after="100" w:afterAutospacing="1"/>
        <w:rPr>
          <w:rFonts w:cstheme="minorHAnsi"/>
          <w:lang w:val="en-US"/>
        </w:rPr>
      </w:pPr>
      <w:r w:rsidRPr="00341EC0">
        <w:rPr>
          <w:rFonts w:cstheme="minorHAnsi"/>
          <w:lang w:val="en-US"/>
        </w:rPr>
        <w:t xml:space="preserve">The </w:t>
      </w:r>
      <w:r w:rsidR="009A4448" w:rsidRPr="009A4448">
        <w:rPr>
          <w:rFonts w:cstheme="minorHAnsi"/>
          <w:lang w:val="en-US"/>
        </w:rPr>
        <w:t xml:space="preserve">Employer </w:t>
      </w:r>
      <w:r w:rsidRPr="00341EC0">
        <w:rPr>
          <w:rFonts w:cstheme="minorHAnsi"/>
          <w:lang w:val="en-US"/>
        </w:rPr>
        <w:t xml:space="preserve">wishes to be provided with the works (defined below) by the </w:t>
      </w:r>
      <w:proofErr w:type="gramStart"/>
      <w:r w:rsidRPr="00341EC0">
        <w:rPr>
          <w:rFonts w:cstheme="minorHAnsi"/>
          <w:lang w:val="en-US"/>
        </w:rPr>
        <w:t>Contractor</w:t>
      </w:r>
      <w:proofErr w:type="gramEnd"/>
      <w:r w:rsidRPr="00341EC0">
        <w:rPr>
          <w:rFonts w:cstheme="minorHAnsi"/>
          <w:lang w:val="en-US"/>
        </w:rPr>
        <w:t xml:space="preserve"> and the Contractor agrees to provide the works to the </w:t>
      </w:r>
      <w:r w:rsidR="009A4448" w:rsidRPr="009A4448">
        <w:rPr>
          <w:rFonts w:cstheme="minorHAnsi"/>
          <w:lang w:val="en-US"/>
        </w:rPr>
        <w:t xml:space="preserve">Employer </w:t>
      </w:r>
      <w:r w:rsidRPr="00341EC0">
        <w:rPr>
          <w:rFonts w:cstheme="minorHAnsi"/>
          <w:lang w:val="en-US"/>
        </w:rPr>
        <w:t xml:space="preserve">on the terms and conditions of this Agreement. </w:t>
      </w:r>
    </w:p>
    <w:p w14:paraId="05589D81" w14:textId="0625A8F2" w:rsidR="003563AB" w:rsidRDefault="003563AB" w:rsidP="0B134F11">
      <w:pPr>
        <w:spacing w:before="100" w:beforeAutospacing="1" w:after="100" w:afterAutospacing="1"/>
        <w:rPr>
          <w:lang w:val="en-US"/>
        </w:rPr>
      </w:pPr>
      <w:r w:rsidRPr="0B134F11">
        <w:rPr>
          <w:highlight w:val="magenta"/>
          <w:lang w:val="en-US"/>
        </w:rPr>
        <w:t xml:space="preserve">The </w:t>
      </w:r>
      <w:r w:rsidR="004C4943" w:rsidRPr="0B134F11">
        <w:rPr>
          <w:highlight w:val="magenta"/>
          <w:lang w:val="en-US"/>
        </w:rPr>
        <w:t xml:space="preserve">following documents (the contract documents) are </w:t>
      </w:r>
      <w:r w:rsidR="00E6613C" w:rsidRPr="0B134F11">
        <w:rPr>
          <w:highlight w:val="magenta"/>
          <w:lang w:val="en-US"/>
        </w:rPr>
        <w:t>incorporated</w:t>
      </w:r>
      <w:r w:rsidR="00F61FD2" w:rsidRPr="0B134F11">
        <w:rPr>
          <w:highlight w:val="magenta"/>
          <w:lang w:val="en-US"/>
        </w:rPr>
        <w:t xml:space="preserve"> in and form part of this </w:t>
      </w:r>
      <w:r w:rsidR="00E6613C" w:rsidRPr="0B134F11">
        <w:rPr>
          <w:highlight w:val="magenta"/>
          <w:lang w:val="en-US"/>
        </w:rPr>
        <w:t>contract</w:t>
      </w:r>
      <w:r w:rsidR="00D62221" w:rsidRPr="0B134F11">
        <w:rPr>
          <w:highlight w:val="magenta"/>
          <w:lang w:val="en-US"/>
        </w:rPr>
        <w:t>:</w:t>
      </w:r>
    </w:p>
    <w:p w14:paraId="6241C5FA" w14:textId="76A9ACDF" w:rsidR="00D62221" w:rsidRPr="006A0CA9" w:rsidRDefault="005D269A" w:rsidP="00223806">
      <w:pPr>
        <w:pStyle w:val="ListParagraph"/>
        <w:numPr>
          <w:ilvl w:val="0"/>
          <w:numId w:val="14"/>
        </w:numPr>
        <w:spacing w:before="100" w:beforeAutospacing="1" w:after="100" w:afterAutospacing="1"/>
        <w:rPr>
          <w:rFonts w:cstheme="minorHAnsi"/>
          <w:sz w:val="22"/>
          <w:szCs w:val="22"/>
          <w:highlight w:val="yellow"/>
          <w:lang w:val="en-US"/>
        </w:rPr>
      </w:pPr>
      <w:r w:rsidRPr="006A0CA9">
        <w:rPr>
          <w:rFonts w:cstheme="minorHAnsi"/>
          <w:sz w:val="22"/>
          <w:szCs w:val="22"/>
          <w:highlight w:val="yellow"/>
          <w:lang w:val="en-US"/>
        </w:rPr>
        <w:t>XXX</w:t>
      </w:r>
    </w:p>
    <w:p w14:paraId="20029202" w14:textId="60561562" w:rsidR="005D269A" w:rsidRPr="006A0CA9" w:rsidRDefault="005D269A" w:rsidP="00223806">
      <w:pPr>
        <w:pStyle w:val="ListParagraph"/>
        <w:numPr>
          <w:ilvl w:val="0"/>
          <w:numId w:val="14"/>
        </w:numPr>
        <w:spacing w:before="100" w:beforeAutospacing="1" w:after="100" w:afterAutospacing="1"/>
        <w:rPr>
          <w:rFonts w:cstheme="minorHAnsi"/>
          <w:sz w:val="22"/>
          <w:szCs w:val="22"/>
          <w:highlight w:val="yellow"/>
          <w:lang w:val="en-US"/>
        </w:rPr>
      </w:pPr>
      <w:r w:rsidRPr="006A0CA9">
        <w:rPr>
          <w:rFonts w:cstheme="minorHAnsi"/>
          <w:sz w:val="22"/>
          <w:szCs w:val="22"/>
          <w:highlight w:val="yellow"/>
          <w:lang w:val="en-US"/>
        </w:rPr>
        <w:t>XXX</w:t>
      </w:r>
    </w:p>
    <w:p w14:paraId="67D973B8" w14:textId="02BB02C2" w:rsidR="005D269A" w:rsidRPr="006A0CA9" w:rsidRDefault="005D269A" w:rsidP="00223806">
      <w:pPr>
        <w:pStyle w:val="ListParagraph"/>
        <w:numPr>
          <w:ilvl w:val="0"/>
          <w:numId w:val="14"/>
        </w:numPr>
        <w:spacing w:before="100" w:beforeAutospacing="1" w:after="100" w:afterAutospacing="1"/>
        <w:rPr>
          <w:rFonts w:cstheme="minorHAnsi"/>
          <w:sz w:val="22"/>
          <w:szCs w:val="22"/>
          <w:highlight w:val="yellow"/>
          <w:lang w:val="en-US"/>
        </w:rPr>
      </w:pPr>
      <w:r w:rsidRPr="006A0CA9">
        <w:rPr>
          <w:rFonts w:cstheme="minorHAnsi"/>
          <w:sz w:val="22"/>
          <w:szCs w:val="22"/>
          <w:highlight w:val="yellow"/>
          <w:lang w:val="en-US"/>
        </w:rPr>
        <w:t>XXX</w:t>
      </w:r>
    </w:p>
    <w:p w14:paraId="5E896AFE" w14:textId="77777777" w:rsidR="00D86608" w:rsidRDefault="00D86608" w:rsidP="39AE8D92">
      <w:pPr>
        <w:spacing w:before="100" w:beforeAutospacing="1" w:after="100" w:afterAutospacing="1"/>
        <w:rPr>
          <w:rFonts w:ascii="Arial" w:hAnsi="Arial" w:cs="Arial"/>
          <w:lang w:val="en-US"/>
        </w:rPr>
      </w:pPr>
    </w:p>
    <w:p w14:paraId="2EC03C35" w14:textId="438C8659" w:rsidR="39AE8D92" w:rsidRDefault="39AE8D92" w:rsidP="39AE8D92">
      <w:pPr>
        <w:spacing w:beforeAutospacing="1" w:afterAutospacing="1"/>
        <w:rPr>
          <w:rFonts w:ascii="Arial" w:hAnsi="Arial" w:cs="Arial"/>
          <w:lang w:val="en-US"/>
        </w:rPr>
        <w:sectPr w:rsidR="39AE8D92" w:rsidSect="00AE0207">
          <w:pgSz w:w="11906" w:h="16838"/>
          <w:pgMar w:top="2268" w:right="1440" w:bottom="1440" w:left="1440" w:header="709" w:footer="709" w:gutter="0"/>
          <w:cols w:space="708"/>
          <w:formProt w:val="0"/>
          <w:docGrid w:linePitch="360"/>
        </w:sectPr>
      </w:pPr>
    </w:p>
    <w:sdt>
      <w:sdtPr>
        <w:rPr>
          <w:rFonts w:asciiTheme="minorHAnsi" w:eastAsiaTheme="minorEastAsia" w:hAnsiTheme="minorHAnsi" w:cstheme="minorBidi"/>
          <w:color w:val="auto"/>
          <w:sz w:val="22"/>
          <w:szCs w:val="22"/>
          <w:lang w:val="en-GB"/>
        </w:rPr>
        <w:id w:val="1820910823"/>
        <w:docPartObj>
          <w:docPartGallery w:val="Table of Contents"/>
          <w:docPartUnique/>
        </w:docPartObj>
      </w:sdtPr>
      <w:sdtEndPr>
        <w:rPr>
          <w:b/>
          <w:bCs/>
        </w:rPr>
      </w:sdtEndPr>
      <w:sdtContent>
        <w:p w14:paraId="773D2C95" w14:textId="771A57FD" w:rsidR="008B1345" w:rsidRPr="006A0CA9" w:rsidRDefault="008B1345">
          <w:pPr>
            <w:pStyle w:val="TOCHeading"/>
            <w:rPr>
              <w:rFonts w:cstheme="majorHAnsi"/>
              <w:sz w:val="22"/>
              <w:szCs w:val="22"/>
            </w:rPr>
          </w:pPr>
          <w:r w:rsidRPr="006A0CA9">
            <w:rPr>
              <w:rFonts w:cstheme="majorHAnsi"/>
              <w:sz w:val="22"/>
              <w:szCs w:val="22"/>
            </w:rPr>
            <w:t>Contents</w:t>
          </w:r>
        </w:p>
        <w:p w14:paraId="6D7A85C3" w14:textId="46F48EEB" w:rsidR="00E26907" w:rsidRDefault="008B1345">
          <w:pPr>
            <w:pStyle w:val="TOC1"/>
            <w:tabs>
              <w:tab w:val="left" w:pos="480"/>
              <w:tab w:val="right" w:leader="dot" w:pos="9016"/>
            </w:tabs>
            <w:rPr>
              <w:rFonts w:eastAsiaTheme="minorEastAsia"/>
              <w:noProof/>
              <w:kern w:val="2"/>
              <w:sz w:val="24"/>
              <w:szCs w:val="24"/>
              <w:lang w:eastAsia="en-GB"/>
              <w14:ligatures w14:val="standardContextual"/>
            </w:rPr>
          </w:pPr>
          <w:r w:rsidRPr="006A0CA9">
            <w:rPr>
              <w:rFonts w:asciiTheme="majorHAnsi" w:hAnsiTheme="majorHAnsi" w:cstheme="majorHAnsi"/>
            </w:rPr>
            <w:fldChar w:fldCharType="begin"/>
          </w:r>
          <w:r w:rsidRPr="006A0CA9">
            <w:rPr>
              <w:rFonts w:asciiTheme="majorHAnsi" w:hAnsiTheme="majorHAnsi" w:cstheme="majorHAnsi"/>
            </w:rPr>
            <w:instrText xml:space="preserve"> TOC \o "1-3" \h \z \u </w:instrText>
          </w:r>
          <w:r w:rsidRPr="006A0CA9">
            <w:rPr>
              <w:rFonts w:asciiTheme="majorHAnsi" w:hAnsiTheme="majorHAnsi" w:cstheme="majorHAnsi"/>
            </w:rPr>
            <w:fldChar w:fldCharType="separate"/>
          </w:r>
          <w:hyperlink w:anchor="_Toc184046962" w:history="1">
            <w:r w:rsidR="00E26907" w:rsidRPr="007415B3">
              <w:rPr>
                <w:rStyle w:val="Hyperlink"/>
                <w:rFonts w:asciiTheme="majorHAnsi" w:hAnsiTheme="majorHAnsi"/>
                <w:noProof/>
              </w:rPr>
              <w:t>1.</w:t>
            </w:r>
            <w:r w:rsidR="00E26907">
              <w:rPr>
                <w:rFonts w:eastAsiaTheme="minorEastAsia"/>
                <w:noProof/>
                <w:kern w:val="2"/>
                <w:sz w:val="24"/>
                <w:szCs w:val="24"/>
                <w:lang w:eastAsia="en-GB"/>
                <w14:ligatures w14:val="standardContextual"/>
              </w:rPr>
              <w:tab/>
            </w:r>
            <w:r w:rsidR="00E26907" w:rsidRPr="007415B3">
              <w:rPr>
                <w:rStyle w:val="Hyperlink"/>
                <w:rFonts w:asciiTheme="majorHAnsi" w:hAnsiTheme="majorHAnsi"/>
                <w:noProof/>
              </w:rPr>
              <w:t>Definitions</w:t>
            </w:r>
            <w:r w:rsidR="00E26907">
              <w:rPr>
                <w:noProof/>
                <w:webHidden/>
              </w:rPr>
              <w:tab/>
            </w:r>
            <w:r w:rsidR="00E26907">
              <w:rPr>
                <w:noProof/>
                <w:webHidden/>
              </w:rPr>
              <w:fldChar w:fldCharType="begin"/>
            </w:r>
            <w:r w:rsidR="00E26907">
              <w:rPr>
                <w:noProof/>
                <w:webHidden/>
              </w:rPr>
              <w:instrText xml:space="preserve"> PAGEREF _Toc184046962 \h </w:instrText>
            </w:r>
            <w:r w:rsidR="00E26907">
              <w:rPr>
                <w:noProof/>
                <w:webHidden/>
              </w:rPr>
            </w:r>
            <w:r w:rsidR="00E26907">
              <w:rPr>
                <w:noProof/>
                <w:webHidden/>
              </w:rPr>
              <w:fldChar w:fldCharType="separate"/>
            </w:r>
            <w:r w:rsidR="00E26907">
              <w:rPr>
                <w:noProof/>
                <w:webHidden/>
              </w:rPr>
              <w:t>4</w:t>
            </w:r>
            <w:r w:rsidR="00E26907">
              <w:rPr>
                <w:noProof/>
                <w:webHidden/>
              </w:rPr>
              <w:fldChar w:fldCharType="end"/>
            </w:r>
          </w:hyperlink>
        </w:p>
        <w:p w14:paraId="106A6ACD" w14:textId="532E0CB5"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63" w:history="1">
            <w:r w:rsidRPr="007415B3">
              <w:rPr>
                <w:rStyle w:val="Hyperlink"/>
                <w:rFonts w:asciiTheme="majorHAnsi" w:hAnsiTheme="majorHAnsi"/>
                <w:noProof/>
              </w:rPr>
              <w:t>2.</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Execution of the Contract Works</w:t>
            </w:r>
            <w:r>
              <w:rPr>
                <w:noProof/>
                <w:webHidden/>
              </w:rPr>
              <w:tab/>
            </w:r>
            <w:r>
              <w:rPr>
                <w:noProof/>
                <w:webHidden/>
              </w:rPr>
              <w:fldChar w:fldCharType="begin"/>
            </w:r>
            <w:r>
              <w:rPr>
                <w:noProof/>
                <w:webHidden/>
              </w:rPr>
              <w:instrText xml:space="preserve"> PAGEREF _Toc184046963 \h </w:instrText>
            </w:r>
            <w:r>
              <w:rPr>
                <w:noProof/>
                <w:webHidden/>
              </w:rPr>
            </w:r>
            <w:r>
              <w:rPr>
                <w:noProof/>
                <w:webHidden/>
              </w:rPr>
              <w:fldChar w:fldCharType="separate"/>
            </w:r>
            <w:r>
              <w:rPr>
                <w:noProof/>
                <w:webHidden/>
              </w:rPr>
              <w:t>4</w:t>
            </w:r>
            <w:r>
              <w:rPr>
                <w:noProof/>
                <w:webHidden/>
              </w:rPr>
              <w:fldChar w:fldCharType="end"/>
            </w:r>
          </w:hyperlink>
        </w:p>
        <w:p w14:paraId="5D8FEFBF" w14:textId="03DC5E60"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64" w:history="1">
            <w:r w:rsidRPr="007415B3">
              <w:rPr>
                <w:rStyle w:val="Hyperlink"/>
                <w:rFonts w:asciiTheme="majorHAnsi" w:hAnsiTheme="majorHAnsi"/>
                <w:noProof/>
              </w:rPr>
              <w:t>3.</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Contract</w:t>
            </w:r>
            <w:r>
              <w:rPr>
                <w:noProof/>
                <w:webHidden/>
              </w:rPr>
              <w:tab/>
            </w:r>
            <w:r>
              <w:rPr>
                <w:noProof/>
                <w:webHidden/>
              </w:rPr>
              <w:fldChar w:fldCharType="begin"/>
            </w:r>
            <w:r>
              <w:rPr>
                <w:noProof/>
                <w:webHidden/>
              </w:rPr>
              <w:instrText xml:space="preserve"> PAGEREF _Toc184046964 \h </w:instrText>
            </w:r>
            <w:r>
              <w:rPr>
                <w:noProof/>
                <w:webHidden/>
              </w:rPr>
            </w:r>
            <w:r>
              <w:rPr>
                <w:noProof/>
                <w:webHidden/>
              </w:rPr>
              <w:fldChar w:fldCharType="separate"/>
            </w:r>
            <w:r>
              <w:rPr>
                <w:noProof/>
                <w:webHidden/>
              </w:rPr>
              <w:t>5</w:t>
            </w:r>
            <w:r>
              <w:rPr>
                <w:noProof/>
                <w:webHidden/>
              </w:rPr>
              <w:fldChar w:fldCharType="end"/>
            </w:r>
          </w:hyperlink>
        </w:p>
        <w:p w14:paraId="75ED51D8" w14:textId="2DD6E632"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65" w:history="1">
            <w:r w:rsidRPr="007415B3">
              <w:rPr>
                <w:rStyle w:val="Hyperlink"/>
                <w:rFonts w:asciiTheme="majorHAnsi" w:hAnsiTheme="majorHAnsi"/>
                <w:noProof/>
              </w:rPr>
              <w:t>4.</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Contractor to Indemnify Employer</w:t>
            </w:r>
            <w:r>
              <w:rPr>
                <w:noProof/>
                <w:webHidden/>
              </w:rPr>
              <w:tab/>
            </w:r>
            <w:r>
              <w:rPr>
                <w:noProof/>
                <w:webHidden/>
              </w:rPr>
              <w:fldChar w:fldCharType="begin"/>
            </w:r>
            <w:r>
              <w:rPr>
                <w:noProof/>
                <w:webHidden/>
              </w:rPr>
              <w:instrText xml:space="preserve"> PAGEREF _Toc184046965 \h </w:instrText>
            </w:r>
            <w:r>
              <w:rPr>
                <w:noProof/>
                <w:webHidden/>
              </w:rPr>
            </w:r>
            <w:r>
              <w:rPr>
                <w:noProof/>
                <w:webHidden/>
              </w:rPr>
              <w:fldChar w:fldCharType="separate"/>
            </w:r>
            <w:r>
              <w:rPr>
                <w:noProof/>
                <w:webHidden/>
              </w:rPr>
              <w:t>5</w:t>
            </w:r>
            <w:r>
              <w:rPr>
                <w:noProof/>
                <w:webHidden/>
              </w:rPr>
              <w:fldChar w:fldCharType="end"/>
            </w:r>
          </w:hyperlink>
        </w:p>
        <w:p w14:paraId="2C69B50B" w14:textId="75855AE2"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66" w:history="1">
            <w:r w:rsidRPr="007415B3">
              <w:rPr>
                <w:rStyle w:val="Hyperlink"/>
                <w:rFonts w:asciiTheme="majorHAnsi" w:hAnsiTheme="majorHAnsi"/>
                <w:noProof/>
              </w:rPr>
              <w:t>5.</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Health and Safety at Work and CDM Regulations</w:t>
            </w:r>
            <w:r>
              <w:rPr>
                <w:noProof/>
                <w:webHidden/>
              </w:rPr>
              <w:tab/>
            </w:r>
            <w:r>
              <w:rPr>
                <w:noProof/>
                <w:webHidden/>
              </w:rPr>
              <w:fldChar w:fldCharType="begin"/>
            </w:r>
            <w:r>
              <w:rPr>
                <w:noProof/>
                <w:webHidden/>
              </w:rPr>
              <w:instrText xml:space="preserve"> PAGEREF _Toc184046966 \h </w:instrText>
            </w:r>
            <w:r>
              <w:rPr>
                <w:noProof/>
                <w:webHidden/>
              </w:rPr>
            </w:r>
            <w:r>
              <w:rPr>
                <w:noProof/>
                <w:webHidden/>
              </w:rPr>
              <w:fldChar w:fldCharType="separate"/>
            </w:r>
            <w:r>
              <w:rPr>
                <w:noProof/>
                <w:webHidden/>
              </w:rPr>
              <w:t>6</w:t>
            </w:r>
            <w:r>
              <w:rPr>
                <w:noProof/>
                <w:webHidden/>
              </w:rPr>
              <w:fldChar w:fldCharType="end"/>
            </w:r>
          </w:hyperlink>
        </w:p>
        <w:p w14:paraId="6E533E49" w14:textId="3279261C" w:rsidR="00E26907" w:rsidRDefault="00E26907">
          <w:pPr>
            <w:pStyle w:val="TOC2"/>
            <w:tabs>
              <w:tab w:val="left" w:pos="960"/>
              <w:tab w:val="right" w:leader="dot" w:pos="9016"/>
            </w:tabs>
            <w:rPr>
              <w:rFonts w:eastAsiaTheme="minorEastAsia"/>
              <w:noProof/>
              <w:kern w:val="2"/>
              <w:sz w:val="24"/>
              <w:szCs w:val="24"/>
              <w:lang w:eastAsia="en-GB"/>
              <w14:ligatures w14:val="standardContextual"/>
            </w:rPr>
          </w:pPr>
          <w:hyperlink w:anchor="_Toc184046967" w:history="1">
            <w:r w:rsidRPr="007415B3">
              <w:rPr>
                <w:rStyle w:val="Hyperlink"/>
                <w:noProof/>
              </w:rPr>
              <w:t>5.1</w:t>
            </w:r>
            <w:r>
              <w:rPr>
                <w:rFonts w:eastAsiaTheme="minorEastAsia"/>
                <w:noProof/>
                <w:kern w:val="2"/>
                <w:sz w:val="24"/>
                <w:szCs w:val="24"/>
                <w:lang w:eastAsia="en-GB"/>
                <w14:ligatures w14:val="standardContextual"/>
              </w:rPr>
              <w:tab/>
            </w:r>
            <w:r w:rsidRPr="007415B3">
              <w:rPr>
                <w:rStyle w:val="Hyperlink"/>
                <w:noProof/>
              </w:rPr>
              <w:t>Health and Safety at Work</w:t>
            </w:r>
            <w:r>
              <w:rPr>
                <w:noProof/>
                <w:webHidden/>
              </w:rPr>
              <w:tab/>
            </w:r>
            <w:r>
              <w:rPr>
                <w:noProof/>
                <w:webHidden/>
              </w:rPr>
              <w:fldChar w:fldCharType="begin"/>
            </w:r>
            <w:r>
              <w:rPr>
                <w:noProof/>
                <w:webHidden/>
              </w:rPr>
              <w:instrText xml:space="preserve"> PAGEREF _Toc184046967 \h </w:instrText>
            </w:r>
            <w:r>
              <w:rPr>
                <w:noProof/>
                <w:webHidden/>
              </w:rPr>
            </w:r>
            <w:r>
              <w:rPr>
                <w:noProof/>
                <w:webHidden/>
              </w:rPr>
              <w:fldChar w:fldCharType="separate"/>
            </w:r>
            <w:r>
              <w:rPr>
                <w:noProof/>
                <w:webHidden/>
              </w:rPr>
              <w:t>6</w:t>
            </w:r>
            <w:r>
              <w:rPr>
                <w:noProof/>
                <w:webHidden/>
              </w:rPr>
              <w:fldChar w:fldCharType="end"/>
            </w:r>
          </w:hyperlink>
        </w:p>
        <w:p w14:paraId="0A8967D1" w14:textId="1F6D09D4" w:rsidR="00E26907" w:rsidRDefault="00E26907">
          <w:pPr>
            <w:pStyle w:val="TOC2"/>
            <w:tabs>
              <w:tab w:val="left" w:pos="960"/>
              <w:tab w:val="right" w:leader="dot" w:pos="9016"/>
            </w:tabs>
            <w:rPr>
              <w:rFonts w:eastAsiaTheme="minorEastAsia"/>
              <w:noProof/>
              <w:kern w:val="2"/>
              <w:sz w:val="24"/>
              <w:szCs w:val="24"/>
              <w:lang w:eastAsia="en-GB"/>
              <w14:ligatures w14:val="standardContextual"/>
            </w:rPr>
          </w:pPr>
          <w:hyperlink w:anchor="_Toc184046968" w:history="1">
            <w:r w:rsidRPr="007415B3">
              <w:rPr>
                <w:rStyle w:val="Hyperlink"/>
                <w:noProof/>
              </w:rPr>
              <w:t>5.2</w:t>
            </w:r>
            <w:r>
              <w:rPr>
                <w:rFonts w:eastAsiaTheme="minorEastAsia"/>
                <w:noProof/>
                <w:kern w:val="2"/>
                <w:sz w:val="24"/>
                <w:szCs w:val="24"/>
                <w:lang w:eastAsia="en-GB"/>
                <w14:ligatures w14:val="standardContextual"/>
              </w:rPr>
              <w:tab/>
            </w:r>
            <w:r w:rsidRPr="007415B3">
              <w:rPr>
                <w:rStyle w:val="Hyperlink"/>
                <w:noProof/>
              </w:rPr>
              <w:t>CDM Regulations</w:t>
            </w:r>
            <w:r>
              <w:rPr>
                <w:noProof/>
                <w:webHidden/>
              </w:rPr>
              <w:tab/>
            </w:r>
            <w:r>
              <w:rPr>
                <w:noProof/>
                <w:webHidden/>
              </w:rPr>
              <w:fldChar w:fldCharType="begin"/>
            </w:r>
            <w:r>
              <w:rPr>
                <w:noProof/>
                <w:webHidden/>
              </w:rPr>
              <w:instrText xml:space="preserve"> PAGEREF _Toc184046968 \h </w:instrText>
            </w:r>
            <w:r>
              <w:rPr>
                <w:noProof/>
                <w:webHidden/>
              </w:rPr>
            </w:r>
            <w:r>
              <w:rPr>
                <w:noProof/>
                <w:webHidden/>
              </w:rPr>
              <w:fldChar w:fldCharType="separate"/>
            </w:r>
            <w:r>
              <w:rPr>
                <w:noProof/>
                <w:webHidden/>
              </w:rPr>
              <w:t>7</w:t>
            </w:r>
            <w:r>
              <w:rPr>
                <w:noProof/>
                <w:webHidden/>
              </w:rPr>
              <w:fldChar w:fldCharType="end"/>
            </w:r>
          </w:hyperlink>
        </w:p>
        <w:p w14:paraId="5460629D" w14:textId="317EBDBA"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69" w:history="1">
            <w:r w:rsidRPr="007415B3">
              <w:rPr>
                <w:rStyle w:val="Hyperlink"/>
                <w:rFonts w:asciiTheme="majorHAnsi" w:hAnsiTheme="majorHAnsi"/>
                <w:noProof/>
              </w:rPr>
              <w:t>6.</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Progress of the Works</w:t>
            </w:r>
            <w:r>
              <w:rPr>
                <w:noProof/>
                <w:webHidden/>
              </w:rPr>
              <w:tab/>
            </w:r>
            <w:r>
              <w:rPr>
                <w:noProof/>
                <w:webHidden/>
              </w:rPr>
              <w:fldChar w:fldCharType="begin"/>
            </w:r>
            <w:r>
              <w:rPr>
                <w:noProof/>
                <w:webHidden/>
              </w:rPr>
              <w:instrText xml:space="preserve"> PAGEREF _Toc184046969 \h </w:instrText>
            </w:r>
            <w:r>
              <w:rPr>
                <w:noProof/>
                <w:webHidden/>
              </w:rPr>
            </w:r>
            <w:r>
              <w:rPr>
                <w:noProof/>
                <w:webHidden/>
              </w:rPr>
              <w:fldChar w:fldCharType="separate"/>
            </w:r>
            <w:r>
              <w:rPr>
                <w:noProof/>
                <w:webHidden/>
              </w:rPr>
              <w:t>8</w:t>
            </w:r>
            <w:r>
              <w:rPr>
                <w:noProof/>
                <w:webHidden/>
              </w:rPr>
              <w:fldChar w:fldCharType="end"/>
            </w:r>
          </w:hyperlink>
        </w:p>
        <w:p w14:paraId="10B408E4" w14:textId="2DA427DD"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70" w:history="1">
            <w:r w:rsidRPr="007415B3">
              <w:rPr>
                <w:rStyle w:val="Hyperlink"/>
                <w:rFonts w:asciiTheme="majorHAnsi" w:hAnsiTheme="majorHAnsi"/>
                <w:noProof/>
              </w:rPr>
              <w:t>7.</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Loss and Expense Due to Disturbance</w:t>
            </w:r>
            <w:r>
              <w:rPr>
                <w:noProof/>
                <w:webHidden/>
              </w:rPr>
              <w:tab/>
            </w:r>
            <w:r>
              <w:rPr>
                <w:noProof/>
                <w:webHidden/>
              </w:rPr>
              <w:fldChar w:fldCharType="begin"/>
            </w:r>
            <w:r>
              <w:rPr>
                <w:noProof/>
                <w:webHidden/>
              </w:rPr>
              <w:instrText xml:space="preserve"> PAGEREF _Toc184046970 \h </w:instrText>
            </w:r>
            <w:r>
              <w:rPr>
                <w:noProof/>
                <w:webHidden/>
              </w:rPr>
            </w:r>
            <w:r>
              <w:rPr>
                <w:noProof/>
                <w:webHidden/>
              </w:rPr>
              <w:fldChar w:fldCharType="separate"/>
            </w:r>
            <w:r>
              <w:rPr>
                <w:noProof/>
                <w:webHidden/>
              </w:rPr>
              <w:t>8</w:t>
            </w:r>
            <w:r>
              <w:rPr>
                <w:noProof/>
                <w:webHidden/>
              </w:rPr>
              <w:fldChar w:fldCharType="end"/>
            </w:r>
          </w:hyperlink>
        </w:p>
        <w:p w14:paraId="65C5BCDC" w14:textId="0F0245A8"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71" w:history="1">
            <w:r w:rsidRPr="007415B3">
              <w:rPr>
                <w:rStyle w:val="Hyperlink"/>
                <w:rFonts w:asciiTheme="majorHAnsi" w:hAnsiTheme="majorHAnsi"/>
                <w:noProof/>
              </w:rPr>
              <w:t>8.</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Defects Liability Period</w:t>
            </w:r>
            <w:r>
              <w:rPr>
                <w:noProof/>
                <w:webHidden/>
              </w:rPr>
              <w:tab/>
            </w:r>
            <w:r>
              <w:rPr>
                <w:noProof/>
                <w:webHidden/>
              </w:rPr>
              <w:fldChar w:fldCharType="begin"/>
            </w:r>
            <w:r>
              <w:rPr>
                <w:noProof/>
                <w:webHidden/>
              </w:rPr>
              <w:instrText xml:space="preserve"> PAGEREF _Toc184046971 \h </w:instrText>
            </w:r>
            <w:r>
              <w:rPr>
                <w:noProof/>
                <w:webHidden/>
              </w:rPr>
            </w:r>
            <w:r>
              <w:rPr>
                <w:noProof/>
                <w:webHidden/>
              </w:rPr>
              <w:fldChar w:fldCharType="separate"/>
            </w:r>
            <w:r>
              <w:rPr>
                <w:noProof/>
                <w:webHidden/>
              </w:rPr>
              <w:t>8</w:t>
            </w:r>
            <w:r>
              <w:rPr>
                <w:noProof/>
                <w:webHidden/>
              </w:rPr>
              <w:fldChar w:fldCharType="end"/>
            </w:r>
          </w:hyperlink>
        </w:p>
        <w:p w14:paraId="6DEB404D" w14:textId="627AD214" w:rsidR="00E26907" w:rsidRDefault="00E26907">
          <w:pPr>
            <w:pStyle w:val="TOC1"/>
            <w:tabs>
              <w:tab w:val="left" w:pos="480"/>
              <w:tab w:val="right" w:leader="dot" w:pos="9016"/>
            </w:tabs>
            <w:rPr>
              <w:rFonts w:eastAsiaTheme="minorEastAsia"/>
              <w:noProof/>
              <w:kern w:val="2"/>
              <w:sz w:val="24"/>
              <w:szCs w:val="24"/>
              <w:lang w:eastAsia="en-GB"/>
              <w14:ligatures w14:val="standardContextual"/>
            </w:rPr>
          </w:pPr>
          <w:hyperlink w:anchor="_Toc184046972" w:history="1">
            <w:r w:rsidRPr="007415B3">
              <w:rPr>
                <w:rStyle w:val="Hyperlink"/>
                <w:rFonts w:asciiTheme="majorHAnsi" w:hAnsiTheme="majorHAnsi"/>
                <w:noProof/>
              </w:rPr>
              <w:t>9.</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Variations and Methods of Measurement</w:t>
            </w:r>
            <w:r>
              <w:rPr>
                <w:noProof/>
                <w:webHidden/>
              </w:rPr>
              <w:tab/>
            </w:r>
            <w:r>
              <w:rPr>
                <w:noProof/>
                <w:webHidden/>
              </w:rPr>
              <w:fldChar w:fldCharType="begin"/>
            </w:r>
            <w:r>
              <w:rPr>
                <w:noProof/>
                <w:webHidden/>
              </w:rPr>
              <w:instrText xml:space="preserve"> PAGEREF _Toc184046972 \h </w:instrText>
            </w:r>
            <w:r>
              <w:rPr>
                <w:noProof/>
                <w:webHidden/>
              </w:rPr>
            </w:r>
            <w:r>
              <w:rPr>
                <w:noProof/>
                <w:webHidden/>
              </w:rPr>
              <w:fldChar w:fldCharType="separate"/>
            </w:r>
            <w:r>
              <w:rPr>
                <w:noProof/>
                <w:webHidden/>
              </w:rPr>
              <w:t>8</w:t>
            </w:r>
            <w:r>
              <w:rPr>
                <w:noProof/>
                <w:webHidden/>
              </w:rPr>
              <w:fldChar w:fldCharType="end"/>
            </w:r>
          </w:hyperlink>
        </w:p>
        <w:p w14:paraId="750EB7E4" w14:textId="55F6BBAB"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73" w:history="1">
            <w:r w:rsidRPr="007415B3">
              <w:rPr>
                <w:rStyle w:val="Hyperlink"/>
                <w:rFonts w:asciiTheme="majorHAnsi" w:hAnsiTheme="majorHAnsi"/>
                <w:noProof/>
              </w:rPr>
              <w:t>10.</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Removal of Rubbish and Site Cleanliness</w:t>
            </w:r>
            <w:r>
              <w:rPr>
                <w:noProof/>
                <w:webHidden/>
              </w:rPr>
              <w:tab/>
            </w:r>
            <w:r>
              <w:rPr>
                <w:noProof/>
                <w:webHidden/>
              </w:rPr>
              <w:fldChar w:fldCharType="begin"/>
            </w:r>
            <w:r>
              <w:rPr>
                <w:noProof/>
                <w:webHidden/>
              </w:rPr>
              <w:instrText xml:space="preserve"> PAGEREF _Toc184046973 \h </w:instrText>
            </w:r>
            <w:r>
              <w:rPr>
                <w:noProof/>
                <w:webHidden/>
              </w:rPr>
            </w:r>
            <w:r>
              <w:rPr>
                <w:noProof/>
                <w:webHidden/>
              </w:rPr>
              <w:fldChar w:fldCharType="separate"/>
            </w:r>
            <w:r>
              <w:rPr>
                <w:noProof/>
                <w:webHidden/>
              </w:rPr>
              <w:t>9</w:t>
            </w:r>
            <w:r>
              <w:rPr>
                <w:noProof/>
                <w:webHidden/>
              </w:rPr>
              <w:fldChar w:fldCharType="end"/>
            </w:r>
          </w:hyperlink>
        </w:p>
        <w:p w14:paraId="50B191A6" w14:textId="392398CD"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74" w:history="1">
            <w:r w:rsidRPr="007415B3">
              <w:rPr>
                <w:rStyle w:val="Hyperlink"/>
                <w:rFonts w:asciiTheme="majorHAnsi" w:hAnsiTheme="majorHAnsi"/>
                <w:noProof/>
              </w:rPr>
              <w:t>11.</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Contractor in Receipt of all Details</w:t>
            </w:r>
            <w:r>
              <w:rPr>
                <w:noProof/>
                <w:webHidden/>
              </w:rPr>
              <w:tab/>
            </w:r>
            <w:r>
              <w:rPr>
                <w:noProof/>
                <w:webHidden/>
              </w:rPr>
              <w:fldChar w:fldCharType="begin"/>
            </w:r>
            <w:r>
              <w:rPr>
                <w:noProof/>
                <w:webHidden/>
              </w:rPr>
              <w:instrText xml:space="preserve"> PAGEREF _Toc184046974 \h </w:instrText>
            </w:r>
            <w:r>
              <w:rPr>
                <w:noProof/>
                <w:webHidden/>
              </w:rPr>
            </w:r>
            <w:r>
              <w:rPr>
                <w:noProof/>
                <w:webHidden/>
              </w:rPr>
              <w:fldChar w:fldCharType="separate"/>
            </w:r>
            <w:r>
              <w:rPr>
                <w:noProof/>
                <w:webHidden/>
              </w:rPr>
              <w:t>9</w:t>
            </w:r>
            <w:r>
              <w:rPr>
                <w:noProof/>
                <w:webHidden/>
              </w:rPr>
              <w:fldChar w:fldCharType="end"/>
            </w:r>
          </w:hyperlink>
        </w:p>
        <w:p w14:paraId="472D75D4" w14:textId="10EB976D"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75" w:history="1">
            <w:r w:rsidRPr="007415B3">
              <w:rPr>
                <w:rStyle w:val="Hyperlink"/>
                <w:rFonts w:asciiTheme="majorHAnsi" w:hAnsiTheme="majorHAnsi"/>
                <w:noProof/>
              </w:rPr>
              <w:t>12.</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Setting Out and Confirmation of Dimensions</w:t>
            </w:r>
            <w:r>
              <w:rPr>
                <w:noProof/>
                <w:webHidden/>
              </w:rPr>
              <w:tab/>
            </w:r>
            <w:r>
              <w:rPr>
                <w:noProof/>
                <w:webHidden/>
              </w:rPr>
              <w:fldChar w:fldCharType="begin"/>
            </w:r>
            <w:r>
              <w:rPr>
                <w:noProof/>
                <w:webHidden/>
              </w:rPr>
              <w:instrText xml:space="preserve"> PAGEREF _Toc184046975 \h </w:instrText>
            </w:r>
            <w:r>
              <w:rPr>
                <w:noProof/>
                <w:webHidden/>
              </w:rPr>
            </w:r>
            <w:r>
              <w:rPr>
                <w:noProof/>
                <w:webHidden/>
              </w:rPr>
              <w:fldChar w:fldCharType="separate"/>
            </w:r>
            <w:r>
              <w:rPr>
                <w:noProof/>
                <w:webHidden/>
              </w:rPr>
              <w:t>9</w:t>
            </w:r>
            <w:r>
              <w:rPr>
                <w:noProof/>
                <w:webHidden/>
              </w:rPr>
              <w:fldChar w:fldCharType="end"/>
            </w:r>
          </w:hyperlink>
        </w:p>
        <w:p w14:paraId="360E2EC4" w14:textId="4613326B"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76" w:history="1">
            <w:r w:rsidRPr="007415B3">
              <w:rPr>
                <w:rStyle w:val="Hyperlink"/>
                <w:rFonts w:asciiTheme="majorHAnsi" w:hAnsiTheme="majorHAnsi"/>
                <w:noProof/>
              </w:rPr>
              <w:t>13.</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Assignment and Sub-letting</w:t>
            </w:r>
            <w:r>
              <w:rPr>
                <w:noProof/>
                <w:webHidden/>
              </w:rPr>
              <w:tab/>
            </w:r>
            <w:r>
              <w:rPr>
                <w:noProof/>
                <w:webHidden/>
              </w:rPr>
              <w:fldChar w:fldCharType="begin"/>
            </w:r>
            <w:r>
              <w:rPr>
                <w:noProof/>
                <w:webHidden/>
              </w:rPr>
              <w:instrText xml:space="preserve"> PAGEREF _Toc184046976 \h </w:instrText>
            </w:r>
            <w:r>
              <w:rPr>
                <w:noProof/>
                <w:webHidden/>
              </w:rPr>
            </w:r>
            <w:r>
              <w:rPr>
                <w:noProof/>
                <w:webHidden/>
              </w:rPr>
              <w:fldChar w:fldCharType="separate"/>
            </w:r>
            <w:r>
              <w:rPr>
                <w:noProof/>
                <w:webHidden/>
              </w:rPr>
              <w:t>9</w:t>
            </w:r>
            <w:r>
              <w:rPr>
                <w:noProof/>
                <w:webHidden/>
              </w:rPr>
              <w:fldChar w:fldCharType="end"/>
            </w:r>
          </w:hyperlink>
        </w:p>
        <w:p w14:paraId="5924EC7E" w14:textId="1C7D82DB"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77" w:history="1">
            <w:r w:rsidRPr="007415B3">
              <w:rPr>
                <w:rStyle w:val="Hyperlink"/>
                <w:rFonts w:asciiTheme="majorHAnsi" w:hAnsiTheme="majorHAnsi"/>
                <w:noProof/>
              </w:rPr>
              <w:t>14.</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Interim/Final Payments and Final Accounts</w:t>
            </w:r>
            <w:r>
              <w:rPr>
                <w:noProof/>
                <w:webHidden/>
              </w:rPr>
              <w:tab/>
            </w:r>
            <w:r>
              <w:rPr>
                <w:noProof/>
                <w:webHidden/>
              </w:rPr>
              <w:fldChar w:fldCharType="begin"/>
            </w:r>
            <w:r>
              <w:rPr>
                <w:noProof/>
                <w:webHidden/>
              </w:rPr>
              <w:instrText xml:space="preserve"> PAGEREF _Toc184046977 \h </w:instrText>
            </w:r>
            <w:r>
              <w:rPr>
                <w:noProof/>
                <w:webHidden/>
              </w:rPr>
            </w:r>
            <w:r>
              <w:rPr>
                <w:noProof/>
                <w:webHidden/>
              </w:rPr>
              <w:fldChar w:fldCharType="separate"/>
            </w:r>
            <w:r>
              <w:rPr>
                <w:noProof/>
                <w:webHidden/>
              </w:rPr>
              <w:t>10</w:t>
            </w:r>
            <w:r>
              <w:rPr>
                <w:noProof/>
                <w:webHidden/>
              </w:rPr>
              <w:fldChar w:fldCharType="end"/>
            </w:r>
          </w:hyperlink>
        </w:p>
        <w:p w14:paraId="78918F10" w14:textId="1FC5244A"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78" w:history="1">
            <w:r w:rsidRPr="007415B3">
              <w:rPr>
                <w:rStyle w:val="Hyperlink"/>
                <w:rFonts w:asciiTheme="majorHAnsi" w:hAnsiTheme="majorHAnsi"/>
                <w:noProof/>
              </w:rPr>
              <w:t>15.</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Records of Labour and Plant</w:t>
            </w:r>
            <w:r>
              <w:rPr>
                <w:noProof/>
                <w:webHidden/>
              </w:rPr>
              <w:tab/>
            </w:r>
            <w:r>
              <w:rPr>
                <w:noProof/>
                <w:webHidden/>
              </w:rPr>
              <w:fldChar w:fldCharType="begin"/>
            </w:r>
            <w:r>
              <w:rPr>
                <w:noProof/>
                <w:webHidden/>
              </w:rPr>
              <w:instrText xml:space="preserve"> PAGEREF _Toc184046978 \h </w:instrText>
            </w:r>
            <w:r>
              <w:rPr>
                <w:noProof/>
                <w:webHidden/>
              </w:rPr>
            </w:r>
            <w:r>
              <w:rPr>
                <w:noProof/>
                <w:webHidden/>
              </w:rPr>
              <w:fldChar w:fldCharType="separate"/>
            </w:r>
            <w:r>
              <w:rPr>
                <w:noProof/>
                <w:webHidden/>
              </w:rPr>
              <w:t>11</w:t>
            </w:r>
            <w:r>
              <w:rPr>
                <w:noProof/>
                <w:webHidden/>
              </w:rPr>
              <w:fldChar w:fldCharType="end"/>
            </w:r>
          </w:hyperlink>
        </w:p>
        <w:p w14:paraId="032A4B3B" w14:textId="4128B7CA"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79" w:history="1">
            <w:r w:rsidRPr="007415B3">
              <w:rPr>
                <w:rStyle w:val="Hyperlink"/>
                <w:rFonts w:asciiTheme="majorHAnsi" w:hAnsiTheme="majorHAnsi"/>
                <w:noProof/>
              </w:rPr>
              <w:t>16.</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Tax Deduction Scheme</w:t>
            </w:r>
            <w:r>
              <w:rPr>
                <w:noProof/>
                <w:webHidden/>
              </w:rPr>
              <w:tab/>
            </w:r>
            <w:r>
              <w:rPr>
                <w:noProof/>
                <w:webHidden/>
              </w:rPr>
              <w:fldChar w:fldCharType="begin"/>
            </w:r>
            <w:r>
              <w:rPr>
                <w:noProof/>
                <w:webHidden/>
              </w:rPr>
              <w:instrText xml:space="preserve"> PAGEREF _Toc184046979 \h </w:instrText>
            </w:r>
            <w:r>
              <w:rPr>
                <w:noProof/>
                <w:webHidden/>
              </w:rPr>
            </w:r>
            <w:r>
              <w:rPr>
                <w:noProof/>
                <w:webHidden/>
              </w:rPr>
              <w:fldChar w:fldCharType="separate"/>
            </w:r>
            <w:r>
              <w:rPr>
                <w:noProof/>
                <w:webHidden/>
              </w:rPr>
              <w:t>11</w:t>
            </w:r>
            <w:r>
              <w:rPr>
                <w:noProof/>
                <w:webHidden/>
              </w:rPr>
              <w:fldChar w:fldCharType="end"/>
            </w:r>
          </w:hyperlink>
        </w:p>
        <w:p w14:paraId="0894D800" w14:textId="72EB56EE"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80" w:history="1">
            <w:r w:rsidRPr="007415B3">
              <w:rPr>
                <w:rStyle w:val="Hyperlink"/>
                <w:rFonts w:asciiTheme="majorHAnsi" w:hAnsiTheme="majorHAnsi"/>
                <w:noProof/>
              </w:rPr>
              <w:t>17.</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Termination</w:t>
            </w:r>
            <w:r>
              <w:rPr>
                <w:noProof/>
                <w:webHidden/>
              </w:rPr>
              <w:tab/>
            </w:r>
            <w:r>
              <w:rPr>
                <w:noProof/>
                <w:webHidden/>
              </w:rPr>
              <w:fldChar w:fldCharType="begin"/>
            </w:r>
            <w:r>
              <w:rPr>
                <w:noProof/>
                <w:webHidden/>
              </w:rPr>
              <w:instrText xml:space="preserve"> PAGEREF _Toc184046980 \h </w:instrText>
            </w:r>
            <w:r>
              <w:rPr>
                <w:noProof/>
                <w:webHidden/>
              </w:rPr>
            </w:r>
            <w:r>
              <w:rPr>
                <w:noProof/>
                <w:webHidden/>
              </w:rPr>
              <w:fldChar w:fldCharType="separate"/>
            </w:r>
            <w:r>
              <w:rPr>
                <w:noProof/>
                <w:webHidden/>
              </w:rPr>
              <w:t>12</w:t>
            </w:r>
            <w:r>
              <w:rPr>
                <w:noProof/>
                <w:webHidden/>
              </w:rPr>
              <w:fldChar w:fldCharType="end"/>
            </w:r>
          </w:hyperlink>
        </w:p>
        <w:p w14:paraId="512F2901" w14:textId="342046DC"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81" w:history="1">
            <w:r w:rsidRPr="007415B3">
              <w:rPr>
                <w:rStyle w:val="Hyperlink"/>
                <w:rFonts w:asciiTheme="majorHAnsi" w:hAnsiTheme="majorHAnsi"/>
                <w:noProof/>
              </w:rPr>
              <w:t>18.</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Contracts (Rights of Third Parties) Act 1999</w:t>
            </w:r>
            <w:r>
              <w:rPr>
                <w:noProof/>
                <w:webHidden/>
              </w:rPr>
              <w:tab/>
            </w:r>
            <w:r>
              <w:rPr>
                <w:noProof/>
                <w:webHidden/>
              </w:rPr>
              <w:fldChar w:fldCharType="begin"/>
            </w:r>
            <w:r>
              <w:rPr>
                <w:noProof/>
                <w:webHidden/>
              </w:rPr>
              <w:instrText xml:space="preserve"> PAGEREF _Toc184046981 \h </w:instrText>
            </w:r>
            <w:r>
              <w:rPr>
                <w:noProof/>
                <w:webHidden/>
              </w:rPr>
            </w:r>
            <w:r>
              <w:rPr>
                <w:noProof/>
                <w:webHidden/>
              </w:rPr>
              <w:fldChar w:fldCharType="separate"/>
            </w:r>
            <w:r>
              <w:rPr>
                <w:noProof/>
                <w:webHidden/>
              </w:rPr>
              <w:t>14</w:t>
            </w:r>
            <w:r>
              <w:rPr>
                <w:noProof/>
                <w:webHidden/>
              </w:rPr>
              <w:fldChar w:fldCharType="end"/>
            </w:r>
          </w:hyperlink>
        </w:p>
        <w:p w14:paraId="1944F442" w14:textId="58D4BB84"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82" w:history="1">
            <w:r w:rsidRPr="007415B3">
              <w:rPr>
                <w:rStyle w:val="Hyperlink"/>
                <w:rFonts w:asciiTheme="majorHAnsi" w:hAnsiTheme="majorHAnsi"/>
                <w:noProof/>
              </w:rPr>
              <w:t>19.</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Disputes</w:t>
            </w:r>
            <w:r>
              <w:rPr>
                <w:noProof/>
                <w:webHidden/>
              </w:rPr>
              <w:tab/>
            </w:r>
            <w:r>
              <w:rPr>
                <w:noProof/>
                <w:webHidden/>
              </w:rPr>
              <w:fldChar w:fldCharType="begin"/>
            </w:r>
            <w:r>
              <w:rPr>
                <w:noProof/>
                <w:webHidden/>
              </w:rPr>
              <w:instrText xml:space="preserve"> PAGEREF _Toc184046982 \h </w:instrText>
            </w:r>
            <w:r>
              <w:rPr>
                <w:noProof/>
                <w:webHidden/>
              </w:rPr>
            </w:r>
            <w:r>
              <w:rPr>
                <w:noProof/>
                <w:webHidden/>
              </w:rPr>
              <w:fldChar w:fldCharType="separate"/>
            </w:r>
            <w:r>
              <w:rPr>
                <w:noProof/>
                <w:webHidden/>
              </w:rPr>
              <w:t>14</w:t>
            </w:r>
            <w:r>
              <w:rPr>
                <w:noProof/>
                <w:webHidden/>
              </w:rPr>
              <w:fldChar w:fldCharType="end"/>
            </w:r>
          </w:hyperlink>
        </w:p>
        <w:p w14:paraId="055B378F" w14:textId="2DECFBF1"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83" w:history="1">
            <w:r w:rsidRPr="007415B3">
              <w:rPr>
                <w:rStyle w:val="Hyperlink"/>
                <w:rFonts w:asciiTheme="majorHAnsi" w:hAnsiTheme="majorHAnsi"/>
                <w:noProof/>
              </w:rPr>
              <w:t>20.</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Law and Jurisdiction</w:t>
            </w:r>
            <w:r>
              <w:rPr>
                <w:noProof/>
                <w:webHidden/>
              </w:rPr>
              <w:tab/>
            </w:r>
            <w:r>
              <w:rPr>
                <w:noProof/>
                <w:webHidden/>
              </w:rPr>
              <w:fldChar w:fldCharType="begin"/>
            </w:r>
            <w:r>
              <w:rPr>
                <w:noProof/>
                <w:webHidden/>
              </w:rPr>
              <w:instrText xml:space="preserve"> PAGEREF _Toc184046983 \h </w:instrText>
            </w:r>
            <w:r>
              <w:rPr>
                <w:noProof/>
                <w:webHidden/>
              </w:rPr>
            </w:r>
            <w:r>
              <w:rPr>
                <w:noProof/>
                <w:webHidden/>
              </w:rPr>
              <w:fldChar w:fldCharType="separate"/>
            </w:r>
            <w:r>
              <w:rPr>
                <w:noProof/>
                <w:webHidden/>
              </w:rPr>
              <w:t>14</w:t>
            </w:r>
            <w:r>
              <w:rPr>
                <w:noProof/>
                <w:webHidden/>
              </w:rPr>
              <w:fldChar w:fldCharType="end"/>
            </w:r>
          </w:hyperlink>
        </w:p>
        <w:p w14:paraId="176F298A" w14:textId="34A00B4B"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84" w:history="1">
            <w:r w:rsidRPr="007415B3">
              <w:rPr>
                <w:rStyle w:val="Hyperlink"/>
                <w:rFonts w:asciiTheme="majorHAnsi" w:hAnsiTheme="majorHAnsi"/>
                <w:noProof/>
              </w:rPr>
              <w:t>21.</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Data Protection Act</w:t>
            </w:r>
            <w:r>
              <w:rPr>
                <w:noProof/>
                <w:webHidden/>
              </w:rPr>
              <w:tab/>
            </w:r>
            <w:r>
              <w:rPr>
                <w:noProof/>
                <w:webHidden/>
              </w:rPr>
              <w:fldChar w:fldCharType="begin"/>
            </w:r>
            <w:r>
              <w:rPr>
                <w:noProof/>
                <w:webHidden/>
              </w:rPr>
              <w:instrText xml:space="preserve"> PAGEREF _Toc184046984 \h </w:instrText>
            </w:r>
            <w:r>
              <w:rPr>
                <w:noProof/>
                <w:webHidden/>
              </w:rPr>
            </w:r>
            <w:r>
              <w:rPr>
                <w:noProof/>
                <w:webHidden/>
              </w:rPr>
              <w:fldChar w:fldCharType="separate"/>
            </w:r>
            <w:r>
              <w:rPr>
                <w:noProof/>
                <w:webHidden/>
              </w:rPr>
              <w:t>14</w:t>
            </w:r>
            <w:r>
              <w:rPr>
                <w:noProof/>
                <w:webHidden/>
              </w:rPr>
              <w:fldChar w:fldCharType="end"/>
            </w:r>
          </w:hyperlink>
        </w:p>
        <w:p w14:paraId="1E995CA4" w14:textId="15BC1A23"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85" w:history="1">
            <w:r w:rsidRPr="007415B3">
              <w:rPr>
                <w:rStyle w:val="Hyperlink"/>
                <w:rFonts w:asciiTheme="majorHAnsi" w:hAnsiTheme="majorHAnsi"/>
                <w:noProof/>
              </w:rPr>
              <w:t>22.</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Amendments to existing clauses</w:t>
            </w:r>
            <w:r>
              <w:rPr>
                <w:noProof/>
                <w:webHidden/>
              </w:rPr>
              <w:tab/>
            </w:r>
            <w:r>
              <w:rPr>
                <w:noProof/>
                <w:webHidden/>
              </w:rPr>
              <w:fldChar w:fldCharType="begin"/>
            </w:r>
            <w:r>
              <w:rPr>
                <w:noProof/>
                <w:webHidden/>
              </w:rPr>
              <w:instrText xml:space="preserve"> PAGEREF _Toc184046985 \h </w:instrText>
            </w:r>
            <w:r>
              <w:rPr>
                <w:noProof/>
                <w:webHidden/>
              </w:rPr>
            </w:r>
            <w:r>
              <w:rPr>
                <w:noProof/>
                <w:webHidden/>
              </w:rPr>
              <w:fldChar w:fldCharType="separate"/>
            </w:r>
            <w:r>
              <w:rPr>
                <w:noProof/>
                <w:webHidden/>
              </w:rPr>
              <w:t>17</w:t>
            </w:r>
            <w:r>
              <w:rPr>
                <w:noProof/>
                <w:webHidden/>
              </w:rPr>
              <w:fldChar w:fldCharType="end"/>
            </w:r>
          </w:hyperlink>
        </w:p>
        <w:p w14:paraId="7C83BA52" w14:textId="4AC2EED3" w:rsidR="00E26907" w:rsidRDefault="00E26907">
          <w:pPr>
            <w:pStyle w:val="TOC1"/>
            <w:tabs>
              <w:tab w:val="left" w:pos="720"/>
              <w:tab w:val="right" w:leader="dot" w:pos="9016"/>
            </w:tabs>
            <w:rPr>
              <w:rFonts w:eastAsiaTheme="minorEastAsia"/>
              <w:noProof/>
              <w:kern w:val="2"/>
              <w:sz w:val="24"/>
              <w:szCs w:val="24"/>
              <w:lang w:eastAsia="en-GB"/>
              <w14:ligatures w14:val="standardContextual"/>
            </w:rPr>
          </w:pPr>
          <w:hyperlink w:anchor="_Toc184046986" w:history="1">
            <w:r w:rsidRPr="007415B3">
              <w:rPr>
                <w:rStyle w:val="Hyperlink"/>
                <w:rFonts w:asciiTheme="majorHAnsi" w:hAnsiTheme="majorHAnsi"/>
                <w:noProof/>
              </w:rPr>
              <w:t>23.</w:t>
            </w:r>
            <w:r>
              <w:rPr>
                <w:rFonts w:eastAsiaTheme="minorEastAsia"/>
                <w:noProof/>
                <w:kern w:val="2"/>
                <w:sz w:val="24"/>
                <w:szCs w:val="24"/>
                <w:lang w:eastAsia="en-GB"/>
                <w14:ligatures w14:val="standardContextual"/>
              </w:rPr>
              <w:tab/>
            </w:r>
            <w:r w:rsidRPr="007415B3">
              <w:rPr>
                <w:rStyle w:val="Hyperlink"/>
                <w:rFonts w:asciiTheme="majorHAnsi" w:hAnsiTheme="majorHAnsi"/>
                <w:noProof/>
              </w:rPr>
              <w:t>Additional Clauses</w:t>
            </w:r>
            <w:r>
              <w:rPr>
                <w:noProof/>
                <w:webHidden/>
              </w:rPr>
              <w:tab/>
            </w:r>
            <w:r>
              <w:rPr>
                <w:noProof/>
                <w:webHidden/>
              </w:rPr>
              <w:fldChar w:fldCharType="begin"/>
            </w:r>
            <w:r>
              <w:rPr>
                <w:noProof/>
                <w:webHidden/>
              </w:rPr>
              <w:instrText xml:space="preserve"> PAGEREF _Toc184046986 \h </w:instrText>
            </w:r>
            <w:r>
              <w:rPr>
                <w:noProof/>
                <w:webHidden/>
              </w:rPr>
            </w:r>
            <w:r>
              <w:rPr>
                <w:noProof/>
                <w:webHidden/>
              </w:rPr>
              <w:fldChar w:fldCharType="separate"/>
            </w:r>
            <w:r>
              <w:rPr>
                <w:noProof/>
                <w:webHidden/>
              </w:rPr>
              <w:t>17</w:t>
            </w:r>
            <w:r>
              <w:rPr>
                <w:noProof/>
                <w:webHidden/>
              </w:rPr>
              <w:fldChar w:fldCharType="end"/>
            </w:r>
          </w:hyperlink>
        </w:p>
        <w:p w14:paraId="648FC536" w14:textId="4CA5F46C" w:rsidR="00E26907" w:rsidRDefault="00E26907">
          <w:pPr>
            <w:pStyle w:val="TOC1"/>
            <w:tabs>
              <w:tab w:val="right" w:leader="dot" w:pos="9016"/>
            </w:tabs>
            <w:rPr>
              <w:rFonts w:eastAsiaTheme="minorEastAsia"/>
              <w:noProof/>
              <w:kern w:val="2"/>
              <w:sz w:val="24"/>
              <w:szCs w:val="24"/>
              <w:lang w:eastAsia="en-GB"/>
              <w14:ligatures w14:val="standardContextual"/>
            </w:rPr>
          </w:pPr>
          <w:hyperlink w:anchor="_Toc184046987" w:history="1">
            <w:r w:rsidRPr="007415B3">
              <w:rPr>
                <w:rStyle w:val="Hyperlink"/>
                <w:rFonts w:asciiTheme="majorHAnsi" w:hAnsiTheme="majorHAnsi"/>
                <w:noProof/>
              </w:rPr>
              <w:t>Annex 1: Processing, Personal Data and Data Subjects</w:t>
            </w:r>
            <w:r>
              <w:rPr>
                <w:noProof/>
                <w:webHidden/>
              </w:rPr>
              <w:tab/>
            </w:r>
            <w:r>
              <w:rPr>
                <w:noProof/>
                <w:webHidden/>
              </w:rPr>
              <w:fldChar w:fldCharType="begin"/>
            </w:r>
            <w:r>
              <w:rPr>
                <w:noProof/>
                <w:webHidden/>
              </w:rPr>
              <w:instrText xml:space="preserve"> PAGEREF _Toc184046987 \h </w:instrText>
            </w:r>
            <w:r>
              <w:rPr>
                <w:noProof/>
                <w:webHidden/>
              </w:rPr>
            </w:r>
            <w:r>
              <w:rPr>
                <w:noProof/>
                <w:webHidden/>
              </w:rPr>
              <w:fldChar w:fldCharType="separate"/>
            </w:r>
            <w:r>
              <w:rPr>
                <w:noProof/>
                <w:webHidden/>
              </w:rPr>
              <w:t>19</w:t>
            </w:r>
            <w:r>
              <w:rPr>
                <w:noProof/>
                <w:webHidden/>
              </w:rPr>
              <w:fldChar w:fldCharType="end"/>
            </w:r>
          </w:hyperlink>
        </w:p>
        <w:p w14:paraId="7A8D9855" w14:textId="69598DDF" w:rsidR="00E26907" w:rsidRDefault="00E26907">
          <w:pPr>
            <w:pStyle w:val="TOC1"/>
            <w:tabs>
              <w:tab w:val="right" w:leader="dot" w:pos="9016"/>
            </w:tabs>
            <w:rPr>
              <w:rFonts w:eastAsiaTheme="minorEastAsia"/>
              <w:noProof/>
              <w:kern w:val="2"/>
              <w:sz w:val="24"/>
              <w:szCs w:val="24"/>
              <w:lang w:eastAsia="en-GB"/>
              <w14:ligatures w14:val="standardContextual"/>
            </w:rPr>
          </w:pPr>
          <w:hyperlink w:anchor="_Toc184046988" w:history="1">
            <w:r w:rsidRPr="007415B3">
              <w:rPr>
                <w:rStyle w:val="Hyperlink"/>
                <w:rFonts w:asciiTheme="majorHAnsi" w:hAnsiTheme="majorHAnsi"/>
                <w:noProof/>
                <w:highlight w:val="magenta"/>
              </w:rPr>
              <w:t>Annex 2: Community Benefits Menu</w:t>
            </w:r>
            <w:r>
              <w:rPr>
                <w:noProof/>
                <w:webHidden/>
              </w:rPr>
              <w:tab/>
            </w:r>
            <w:r>
              <w:rPr>
                <w:noProof/>
                <w:webHidden/>
              </w:rPr>
              <w:fldChar w:fldCharType="begin"/>
            </w:r>
            <w:r>
              <w:rPr>
                <w:noProof/>
                <w:webHidden/>
              </w:rPr>
              <w:instrText xml:space="preserve"> PAGEREF _Toc184046988 \h </w:instrText>
            </w:r>
            <w:r>
              <w:rPr>
                <w:noProof/>
                <w:webHidden/>
              </w:rPr>
            </w:r>
            <w:r>
              <w:rPr>
                <w:noProof/>
                <w:webHidden/>
              </w:rPr>
              <w:fldChar w:fldCharType="separate"/>
            </w:r>
            <w:r>
              <w:rPr>
                <w:noProof/>
                <w:webHidden/>
              </w:rPr>
              <w:t>20</w:t>
            </w:r>
            <w:r>
              <w:rPr>
                <w:noProof/>
                <w:webHidden/>
              </w:rPr>
              <w:fldChar w:fldCharType="end"/>
            </w:r>
          </w:hyperlink>
        </w:p>
        <w:p w14:paraId="00E457FA" w14:textId="2519EE6A" w:rsidR="008B1345" w:rsidRDefault="008B1345">
          <w:r w:rsidRPr="006A0CA9">
            <w:rPr>
              <w:rFonts w:asciiTheme="majorHAnsi" w:hAnsiTheme="majorHAnsi" w:cstheme="majorHAnsi"/>
              <w:b/>
              <w:bCs/>
              <w:noProof/>
            </w:rPr>
            <w:fldChar w:fldCharType="end"/>
          </w:r>
        </w:p>
      </w:sdtContent>
    </w:sdt>
    <w:p w14:paraId="5923D133" w14:textId="210D3D74" w:rsidR="008B1345" w:rsidRPr="008B1345" w:rsidRDefault="008B1345" w:rsidP="00A25AA7">
      <w:pPr>
        <w:rPr>
          <w:rFonts w:ascii="Arial" w:hAnsi="Arial" w:cs="Arial"/>
          <w:lang w:val="en-US"/>
        </w:rPr>
      </w:pPr>
    </w:p>
    <w:p w14:paraId="4E1D76C1" w14:textId="77777777" w:rsidR="008B1345" w:rsidRPr="008B1345" w:rsidRDefault="008B1345" w:rsidP="008B1345">
      <w:pPr>
        <w:rPr>
          <w:rFonts w:ascii="Arial" w:hAnsi="Arial" w:cs="Arial"/>
          <w:lang w:val="en-US"/>
        </w:rPr>
      </w:pPr>
    </w:p>
    <w:p w14:paraId="281F060B" w14:textId="77777777" w:rsidR="008B1345" w:rsidRDefault="008B1345" w:rsidP="008B1345">
      <w:pPr>
        <w:rPr>
          <w:rFonts w:ascii="Arial" w:hAnsi="Arial" w:cs="Arial"/>
          <w:lang w:val="en-US"/>
        </w:rPr>
        <w:sectPr w:rsidR="008B1345" w:rsidSect="00AE0207">
          <w:pgSz w:w="11906" w:h="16838"/>
          <w:pgMar w:top="2268" w:right="1440" w:bottom="1440" w:left="1440" w:header="709" w:footer="709" w:gutter="0"/>
          <w:cols w:space="708"/>
          <w:formProt w:val="0"/>
          <w:docGrid w:linePitch="360"/>
        </w:sectPr>
      </w:pPr>
    </w:p>
    <w:p w14:paraId="5B61B329" w14:textId="7C8C8655" w:rsidR="008B1345" w:rsidRPr="008B1345"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 w:name="_Toc184046962"/>
      <w:r w:rsidRPr="008B1345">
        <w:rPr>
          <w:rFonts w:asciiTheme="majorHAnsi" w:hAnsiTheme="majorHAnsi"/>
          <w:b w:val="0"/>
          <w:bCs w:val="0"/>
          <w:color w:val="1F4E79" w:themeColor="accent5" w:themeShade="80"/>
          <w:sz w:val="32"/>
          <w:szCs w:val="32"/>
        </w:rPr>
        <w:t>Definitions</w:t>
      </w:r>
      <w:bookmarkEnd w:id="2"/>
    </w:p>
    <w:p w14:paraId="346B6342" w14:textId="5AD8123B" w:rsidR="008B1345" w:rsidRPr="00A25AA7" w:rsidRDefault="008B1345" w:rsidP="00E26907">
      <w:pPr>
        <w:jc w:val="both"/>
        <w:rPr>
          <w:rFonts w:cstheme="minorHAnsi"/>
          <w:lang w:val="en-US"/>
        </w:rPr>
      </w:pPr>
      <w:r w:rsidRPr="00A25AA7">
        <w:rPr>
          <w:rFonts w:cstheme="minorHAnsi"/>
          <w:lang w:val="en-US"/>
        </w:rPr>
        <w:t>“Agreement” – Shall mean the agreement between the Employer and the Contractor for the construction of the works</w:t>
      </w:r>
      <w:r w:rsidR="00A25AA7" w:rsidRPr="00A25AA7">
        <w:rPr>
          <w:rFonts w:cstheme="minorHAnsi"/>
          <w:lang w:val="en-US"/>
        </w:rPr>
        <w:t>.</w:t>
      </w:r>
    </w:p>
    <w:p w14:paraId="1E0D1CCF" w14:textId="2FA7FE6B" w:rsidR="008B1345" w:rsidRPr="00A25AA7" w:rsidRDefault="008B1345" w:rsidP="00E26907">
      <w:pPr>
        <w:jc w:val="both"/>
        <w:rPr>
          <w:rFonts w:cstheme="minorHAnsi"/>
          <w:lang w:val="en-US"/>
        </w:rPr>
      </w:pPr>
      <w:r w:rsidRPr="00A25AA7">
        <w:rPr>
          <w:rFonts w:cstheme="minorHAnsi"/>
          <w:lang w:val="en-US"/>
        </w:rPr>
        <w:t>“CDM Regulations” – Shall mean the Construction (Design and Management) Regulations 2015</w:t>
      </w:r>
      <w:r w:rsidR="00A25AA7" w:rsidRPr="00A25AA7">
        <w:rPr>
          <w:rFonts w:cstheme="minorHAnsi"/>
          <w:lang w:val="en-US"/>
        </w:rPr>
        <w:t>.</w:t>
      </w:r>
    </w:p>
    <w:p w14:paraId="24CAAA6E" w14:textId="17B45FC5" w:rsidR="008B1345" w:rsidRPr="00A25AA7" w:rsidRDefault="008B1345" w:rsidP="00E26907">
      <w:pPr>
        <w:jc w:val="both"/>
        <w:rPr>
          <w:rFonts w:cstheme="minorHAnsi"/>
          <w:lang w:val="en-US"/>
        </w:rPr>
      </w:pPr>
      <w:r w:rsidRPr="00A25AA7">
        <w:rPr>
          <w:rFonts w:cstheme="minorHAnsi"/>
          <w:lang w:val="en-US"/>
        </w:rPr>
        <w:t>“Conditions” – Shall mean these general conditions of contract and the conditions contained in the Preliminaries.  In the event of any conflict these general conditions shall apply</w:t>
      </w:r>
    </w:p>
    <w:p w14:paraId="2646F9D7" w14:textId="0CD70358" w:rsidR="008B1345" w:rsidRPr="00A25AA7" w:rsidRDefault="008B1345" w:rsidP="00E26907">
      <w:pPr>
        <w:jc w:val="both"/>
        <w:rPr>
          <w:rFonts w:cstheme="minorHAnsi"/>
          <w:lang w:val="en-US"/>
        </w:rPr>
      </w:pPr>
      <w:r w:rsidRPr="00A25AA7">
        <w:rPr>
          <w:rFonts w:cstheme="minorHAnsi"/>
          <w:lang w:val="en-US"/>
        </w:rPr>
        <w:t>“Contract” – Shall mean th</w:t>
      </w:r>
      <w:r w:rsidR="00A25AA7" w:rsidRPr="00A25AA7">
        <w:rPr>
          <w:rFonts w:cstheme="minorHAnsi"/>
          <w:lang w:val="en-US"/>
        </w:rPr>
        <w:t>is</w:t>
      </w:r>
      <w:r w:rsidRPr="00A25AA7">
        <w:rPr>
          <w:rFonts w:cstheme="minorHAnsi"/>
          <w:lang w:val="en-US"/>
        </w:rPr>
        <w:t xml:space="preserve"> Agreement </w:t>
      </w:r>
    </w:p>
    <w:p w14:paraId="60E7BA29" w14:textId="3D5E858A" w:rsidR="008B1345" w:rsidRPr="00A25AA7" w:rsidRDefault="008B1345" w:rsidP="00E26907">
      <w:pPr>
        <w:jc w:val="both"/>
        <w:rPr>
          <w:rFonts w:cstheme="minorHAnsi"/>
          <w:lang w:val="en-US"/>
        </w:rPr>
      </w:pPr>
      <w:r w:rsidRPr="00A25AA7">
        <w:rPr>
          <w:rFonts w:cstheme="minorHAnsi"/>
          <w:lang w:val="en-US"/>
        </w:rPr>
        <w:t xml:space="preserve">“Contract Administrator” – Shall mean the person appointed from time to time by the Employer under the Contract and </w:t>
      </w:r>
      <w:proofErr w:type="gramStart"/>
      <w:r w:rsidRPr="00A25AA7">
        <w:rPr>
          <w:rFonts w:cstheme="minorHAnsi"/>
          <w:lang w:val="en-US"/>
        </w:rPr>
        <w:t>it’s</w:t>
      </w:r>
      <w:proofErr w:type="gramEnd"/>
      <w:r w:rsidRPr="00A25AA7">
        <w:rPr>
          <w:rFonts w:cstheme="minorHAnsi"/>
          <w:lang w:val="en-US"/>
        </w:rPr>
        <w:t xml:space="preserve"> duly appointed representatives.</w:t>
      </w:r>
    </w:p>
    <w:p w14:paraId="34DDB8C3" w14:textId="346D8B3B" w:rsidR="008B1345" w:rsidRPr="00A25AA7" w:rsidRDefault="008B1345" w:rsidP="00E26907">
      <w:pPr>
        <w:jc w:val="both"/>
        <w:rPr>
          <w:rFonts w:cstheme="minorHAnsi"/>
          <w:lang w:val="en-US"/>
        </w:rPr>
      </w:pPr>
      <w:r w:rsidRPr="00A25AA7">
        <w:rPr>
          <w:rFonts w:cstheme="minorHAnsi"/>
          <w:lang w:val="en-US"/>
        </w:rPr>
        <w:t>“Contract Sum” – Shall mean the amount specified in the Order or such other sum as may become payable under the Contract.</w:t>
      </w:r>
    </w:p>
    <w:p w14:paraId="1FD1D839" w14:textId="3F3CE591" w:rsidR="008B1345" w:rsidRPr="00A25AA7" w:rsidRDefault="008B1345" w:rsidP="00E26907">
      <w:pPr>
        <w:jc w:val="both"/>
        <w:rPr>
          <w:rFonts w:cstheme="minorHAnsi"/>
          <w:lang w:val="en-US"/>
        </w:rPr>
      </w:pPr>
      <w:r w:rsidRPr="00A25AA7">
        <w:rPr>
          <w:rFonts w:cstheme="minorHAnsi"/>
          <w:lang w:val="en-US"/>
        </w:rPr>
        <w:t xml:space="preserve">“Order” </w:t>
      </w:r>
      <w:r w:rsidR="00A25AA7" w:rsidRPr="00A25AA7">
        <w:rPr>
          <w:rFonts w:cstheme="minorHAnsi"/>
          <w:lang w:val="en-US"/>
        </w:rPr>
        <w:t>– S</w:t>
      </w:r>
      <w:r w:rsidRPr="00A25AA7">
        <w:rPr>
          <w:rFonts w:cstheme="minorHAnsi"/>
          <w:lang w:val="en-US"/>
        </w:rPr>
        <w:t>hall mean the Employer’s official document in relation to placing orders for the Works</w:t>
      </w:r>
      <w:r w:rsidR="00A25AA7" w:rsidRPr="00A25AA7">
        <w:rPr>
          <w:rFonts w:cstheme="minorHAnsi"/>
          <w:lang w:val="en-US"/>
        </w:rPr>
        <w:t>.</w:t>
      </w:r>
    </w:p>
    <w:p w14:paraId="299316BD" w14:textId="1E3943EF" w:rsidR="008B1345" w:rsidRPr="00A25AA7" w:rsidRDefault="008B1345" w:rsidP="00E26907">
      <w:pPr>
        <w:jc w:val="both"/>
        <w:rPr>
          <w:rFonts w:cstheme="minorHAnsi"/>
          <w:lang w:val="en-US"/>
        </w:rPr>
      </w:pPr>
      <w:r w:rsidRPr="00A25AA7">
        <w:rPr>
          <w:rFonts w:cstheme="minorHAnsi"/>
          <w:lang w:val="en-US"/>
        </w:rPr>
        <w:t xml:space="preserve">“CDM Principal Designer” </w:t>
      </w:r>
      <w:r w:rsidR="00A25AA7" w:rsidRPr="00A25AA7">
        <w:rPr>
          <w:rFonts w:cstheme="minorHAnsi"/>
          <w:lang w:val="en-US"/>
        </w:rPr>
        <w:t>– F</w:t>
      </w:r>
      <w:r w:rsidRPr="00A25AA7">
        <w:rPr>
          <w:rFonts w:cstheme="minorHAnsi"/>
          <w:lang w:val="en-US"/>
        </w:rPr>
        <w:t>or the purposes of the CDM Regulations shall mean the person appointed by the client to undertake such duties as defined by CDM Regulations 2015</w:t>
      </w:r>
    </w:p>
    <w:p w14:paraId="396038CE" w14:textId="6C480F40" w:rsidR="008B1345" w:rsidRPr="00A25AA7" w:rsidRDefault="008B1345" w:rsidP="00E26907">
      <w:pPr>
        <w:jc w:val="both"/>
        <w:rPr>
          <w:rFonts w:cstheme="minorHAnsi"/>
          <w:lang w:val="en-US"/>
        </w:rPr>
      </w:pPr>
      <w:r w:rsidRPr="00A25AA7">
        <w:rPr>
          <w:rFonts w:cstheme="minorHAnsi"/>
          <w:lang w:val="en-US"/>
        </w:rPr>
        <w:t xml:space="preserve">“Preliminaries” </w:t>
      </w:r>
      <w:r w:rsidR="00A25AA7" w:rsidRPr="00A25AA7">
        <w:rPr>
          <w:rFonts w:cstheme="minorHAnsi"/>
          <w:lang w:val="en-US"/>
        </w:rPr>
        <w:t>– S</w:t>
      </w:r>
      <w:r w:rsidRPr="00A25AA7">
        <w:rPr>
          <w:rFonts w:cstheme="minorHAnsi"/>
          <w:lang w:val="en-US"/>
        </w:rPr>
        <w:t>hall mean the preliminaries attached to these Conditions</w:t>
      </w:r>
      <w:r w:rsidR="00A25AA7" w:rsidRPr="00A25AA7">
        <w:rPr>
          <w:rFonts w:cstheme="minorHAnsi"/>
          <w:lang w:val="en-US"/>
        </w:rPr>
        <w:t>.</w:t>
      </w:r>
    </w:p>
    <w:p w14:paraId="54033C9D" w14:textId="7B0AA9FF" w:rsidR="008B1345" w:rsidRPr="00A25AA7" w:rsidRDefault="008B1345" w:rsidP="00E26907">
      <w:pPr>
        <w:jc w:val="both"/>
        <w:rPr>
          <w:rFonts w:cstheme="minorHAnsi"/>
          <w:lang w:val="en-US"/>
        </w:rPr>
      </w:pPr>
      <w:r w:rsidRPr="00A25AA7">
        <w:rPr>
          <w:rFonts w:cstheme="minorHAnsi"/>
          <w:lang w:val="en-US"/>
        </w:rPr>
        <w:t xml:space="preserve">“Principal Contractor” </w:t>
      </w:r>
      <w:r w:rsidR="00A25AA7" w:rsidRPr="00A25AA7">
        <w:rPr>
          <w:rFonts w:cstheme="minorHAnsi"/>
          <w:lang w:val="en-US"/>
        </w:rPr>
        <w:t>– F</w:t>
      </w:r>
      <w:r w:rsidRPr="00A25AA7">
        <w:rPr>
          <w:rFonts w:cstheme="minorHAnsi"/>
          <w:lang w:val="en-US"/>
        </w:rPr>
        <w:t>or the purposes of the CDM Regulations shall mean the Contractor or such other contractor as is named in the Preliminaries or if the Contractor ceases to be the Principal Contractor, such other contractor as the Employer shall appoint pursuant to regulation 5 of those regulations.</w:t>
      </w:r>
    </w:p>
    <w:p w14:paraId="7F7D90E0" w14:textId="2D3BA55F" w:rsidR="008B1345" w:rsidRPr="00A25AA7" w:rsidRDefault="008B1345" w:rsidP="00E26907">
      <w:pPr>
        <w:jc w:val="both"/>
        <w:rPr>
          <w:rFonts w:cstheme="minorHAnsi"/>
          <w:lang w:val="en-US"/>
        </w:rPr>
      </w:pPr>
      <w:r w:rsidRPr="00A25AA7">
        <w:rPr>
          <w:rFonts w:cstheme="minorHAnsi"/>
          <w:lang w:val="en-US"/>
        </w:rPr>
        <w:t xml:space="preserve">“Schedule of Works” </w:t>
      </w:r>
      <w:r w:rsidR="00A25AA7" w:rsidRPr="00A25AA7">
        <w:rPr>
          <w:rFonts w:cstheme="minorHAnsi"/>
          <w:lang w:val="en-US"/>
        </w:rPr>
        <w:t>– S</w:t>
      </w:r>
      <w:r w:rsidRPr="00A25AA7">
        <w:rPr>
          <w:rFonts w:cstheme="minorHAnsi"/>
          <w:lang w:val="en-US"/>
        </w:rPr>
        <w:t>hall mean the priced schedule of works attached to these Conditions</w:t>
      </w:r>
    </w:p>
    <w:p w14:paraId="1F65F484" w14:textId="019CCCBB" w:rsidR="008B1345" w:rsidRPr="00A25AA7" w:rsidRDefault="008B1345" w:rsidP="00E26907">
      <w:pPr>
        <w:jc w:val="both"/>
        <w:rPr>
          <w:rFonts w:cstheme="minorHAnsi"/>
          <w:lang w:val="en-US"/>
        </w:rPr>
      </w:pPr>
      <w:r w:rsidRPr="00A25AA7">
        <w:rPr>
          <w:rFonts w:cstheme="minorHAnsi"/>
          <w:lang w:val="en-US"/>
        </w:rPr>
        <w:t xml:space="preserve"> “Works” </w:t>
      </w:r>
      <w:r w:rsidR="00A25AA7" w:rsidRPr="00A25AA7">
        <w:rPr>
          <w:rFonts w:cstheme="minorHAnsi"/>
          <w:lang w:val="en-US"/>
        </w:rPr>
        <w:t>– S</w:t>
      </w:r>
      <w:r w:rsidRPr="00A25AA7">
        <w:rPr>
          <w:rFonts w:cstheme="minorHAnsi"/>
          <w:lang w:val="en-US"/>
        </w:rPr>
        <w:t>hall mean the attached schedule as more particularly described in the Preliminaries and the Schedule of Works and shall include any variations made thereto by the Employer during the Contract.</w:t>
      </w:r>
    </w:p>
    <w:p w14:paraId="43C701AB" w14:textId="4A8025B3"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3" w:name="_Toc184046963"/>
      <w:r w:rsidRPr="00A25AA7">
        <w:rPr>
          <w:rFonts w:asciiTheme="majorHAnsi" w:hAnsiTheme="majorHAnsi"/>
          <w:b w:val="0"/>
          <w:bCs w:val="0"/>
          <w:color w:val="1F4E79" w:themeColor="accent5" w:themeShade="80"/>
          <w:sz w:val="32"/>
          <w:szCs w:val="32"/>
        </w:rPr>
        <w:t>Execution of the Contract Works</w:t>
      </w:r>
      <w:bookmarkEnd w:id="3"/>
    </w:p>
    <w:p w14:paraId="41DB3C34" w14:textId="669B85D2" w:rsidR="00C85B1E" w:rsidRPr="009A6843" w:rsidRDefault="008B1345" w:rsidP="00E26907">
      <w:pPr>
        <w:pStyle w:val="ListParagraph"/>
        <w:numPr>
          <w:ilvl w:val="0"/>
          <w:numId w:val="8"/>
        </w:numPr>
        <w:jc w:val="both"/>
        <w:rPr>
          <w:rFonts w:cstheme="minorHAnsi"/>
          <w:sz w:val="22"/>
          <w:szCs w:val="22"/>
          <w:lang w:val="en-US"/>
        </w:rPr>
      </w:pPr>
      <w:r w:rsidRPr="009A6843">
        <w:rPr>
          <w:rFonts w:cstheme="minorHAnsi"/>
          <w:sz w:val="22"/>
          <w:szCs w:val="22"/>
          <w:lang w:val="en-US"/>
        </w:rPr>
        <w:t>The Contractor shall commence, execute, complete and maintain (where required by the Contract) the Works and any ordered variations thereto:</w:t>
      </w:r>
    </w:p>
    <w:p w14:paraId="60390756" w14:textId="77777777" w:rsidR="00C85B1E" w:rsidRPr="009A6843" w:rsidRDefault="00C85B1E" w:rsidP="00E26907">
      <w:pPr>
        <w:pStyle w:val="ListParagraph"/>
        <w:ind w:left="0"/>
        <w:jc w:val="both"/>
        <w:rPr>
          <w:rFonts w:cstheme="minorHAnsi"/>
          <w:sz w:val="22"/>
          <w:szCs w:val="22"/>
          <w:lang w:val="en-US"/>
        </w:rPr>
      </w:pPr>
    </w:p>
    <w:p w14:paraId="1C82E00B" w14:textId="0B46F08C" w:rsidR="009A6843" w:rsidRPr="009A6843" w:rsidRDefault="008B1345" w:rsidP="00E26907">
      <w:pPr>
        <w:pStyle w:val="ListParagraph"/>
        <w:numPr>
          <w:ilvl w:val="0"/>
          <w:numId w:val="9"/>
        </w:numPr>
        <w:jc w:val="both"/>
        <w:rPr>
          <w:rFonts w:cstheme="minorHAnsi"/>
          <w:sz w:val="22"/>
          <w:szCs w:val="22"/>
          <w:lang w:val="en-US"/>
        </w:rPr>
      </w:pPr>
      <w:r w:rsidRPr="009A6843">
        <w:rPr>
          <w:rFonts w:cstheme="minorHAnsi"/>
          <w:sz w:val="22"/>
          <w:szCs w:val="22"/>
          <w:lang w:val="en-US"/>
        </w:rPr>
        <w:t>subject to and in accordance with the requirements of the Conditions.</w:t>
      </w:r>
    </w:p>
    <w:p w14:paraId="41E3C5B4" w14:textId="77777777" w:rsidR="009A6843" w:rsidRPr="009A6843" w:rsidRDefault="009A6843" w:rsidP="00E26907">
      <w:pPr>
        <w:spacing w:after="0"/>
        <w:jc w:val="both"/>
        <w:rPr>
          <w:rFonts w:cstheme="minorHAnsi"/>
          <w:lang w:val="en-US"/>
        </w:rPr>
      </w:pPr>
    </w:p>
    <w:p w14:paraId="43482489" w14:textId="5BD777AC" w:rsidR="009A6843" w:rsidRPr="009A6843" w:rsidRDefault="008B1345" w:rsidP="00E26907">
      <w:pPr>
        <w:pStyle w:val="ListParagraph"/>
        <w:numPr>
          <w:ilvl w:val="0"/>
          <w:numId w:val="9"/>
        </w:numPr>
        <w:jc w:val="both"/>
        <w:rPr>
          <w:rFonts w:cstheme="minorHAnsi"/>
          <w:sz w:val="22"/>
          <w:szCs w:val="22"/>
          <w:lang w:val="en-US"/>
        </w:rPr>
      </w:pPr>
      <w:r w:rsidRPr="009A6843">
        <w:rPr>
          <w:rFonts w:cstheme="minorHAnsi"/>
          <w:sz w:val="22"/>
          <w:szCs w:val="22"/>
          <w:lang w:val="en-US"/>
        </w:rPr>
        <w:t>in accordance with the requirements of the Preliminaries.</w:t>
      </w:r>
    </w:p>
    <w:p w14:paraId="2FA04605" w14:textId="77777777" w:rsidR="009A6843" w:rsidRPr="009A6843" w:rsidRDefault="009A6843" w:rsidP="00E26907">
      <w:pPr>
        <w:spacing w:after="0"/>
        <w:jc w:val="both"/>
        <w:rPr>
          <w:rFonts w:cstheme="minorHAnsi"/>
          <w:lang w:val="en-US"/>
        </w:rPr>
      </w:pPr>
    </w:p>
    <w:p w14:paraId="6C3E935A" w14:textId="72ED9774" w:rsidR="008B1345" w:rsidRPr="009A6843" w:rsidRDefault="008B1345" w:rsidP="00E26907">
      <w:pPr>
        <w:pStyle w:val="ListParagraph"/>
        <w:numPr>
          <w:ilvl w:val="0"/>
          <w:numId w:val="9"/>
        </w:numPr>
        <w:jc w:val="both"/>
        <w:rPr>
          <w:rFonts w:cstheme="minorHAnsi"/>
          <w:sz w:val="22"/>
          <w:szCs w:val="22"/>
          <w:lang w:val="en-US"/>
        </w:rPr>
      </w:pPr>
      <w:r w:rsidRPr="009A6843">
        <w:rPr>
          <w:rFonts w:cstheme="minorHAnsi"/>
          <w:sz w:val="22"/>
          <w:szCs w:val="22"/>
          <w:lang w:val="en-US"/>
        </w:rPr>
        <w:t>in accordance with the Employer’s construction program requirements</w:t>
      </w:r>
    </w:p>
    <w:p w14:paraId="274FB4EE" w14:textId="77777777" w:rsidR="009A6843" w:rsidRPr="009A6843" w:rsidRDefault="009A6843" w:rsidP="00E26907">
      <w:pPr>
        <w:spacing w:after="0"/>
        <w:jc w:val="both"/>
        <w:rPr>
          <w:rFonts w:cstheme="minorHAnsi"/>
          <w:lang w:val="en-US"/>
        </w:rPr>
      </w:pPr>
    </w:p>
    <w:p w14:paraId="37A7D80F" w14:textId="249616D6" w:rsidR="008B1345" w:rsidRPr="009A6843" w:rsidRDefault="008B1345" w:rsidP="00E26907">
      <w:pPr>
        <w:pStyle w:val="ListParagraph"/>
        <w:numPr>
          <w:ilvl w:val="0"/>
          <w:numId w:val="9"/>
        </w:numPr>
        <w:jc w:val="both"/>
        <w:rPr>
          <w:rFonts w:cstheme="minorHAnsi"/>
          <w:sz w:val="22"/>
          <w:szCs w:val="22"/>
          <w:lang w:val="en-US"/>
        </w:rPr>
      </w:pPr>
      <w:r w:rsidRPr="009A6843">
        <w:rPr>
          <w:rFonts w:cstheme="minorHAnsi"/>
          <w:sz w:val="22"/>
          <w:szCs w:val="22"/>
          <w:lang w:val="en-US"/>
        </w:rPr>
        <w:t>in all respects to the reasonable satisfaction of the Employer</w:t>
      </w:r>
    </w:p>
    <w:p w14:paraId="06BCFE8C" w14:textId="77777777" w:rsidR="009A6843" w:rsidRPr="009A6843" w:rsidRDefault="009A6843" w:rsidP="009A6843">
      <w:pPr>
        <w:spacing w:after="0"/>
        <w:rPr>
          <w:rFonts w:cstheme="minorHAnsi"/>
          <w:lang w:val="en-US"/>
        </w:rPr>
      </w:pPr>
    </w:p>
    <w:p w14:paraId="3D1894BC" w14:textId="51EC0331" w:rsidR="008B1345" w:rsidRPr="009A6843" w:rsidRDefault="008B1345" w:rsidP="00E26907">
      <w:pPr>
        <w:pStyle w:val="ListParagraph"/>
        <w:numPr>
          <w:ilvl w:val="0"/>
          <w:numId w:val="9"/>
        </w:numPr>
        <w:jc w:val="both"/>
        <w:rPr>
          <w:rFonts w:cstheme="minorHAnsi"/>
          <w:sz w:val="22"/>
          <w:szCs w:val="22"/>
          <w:lang w:val="en-US"/>
        </w:rPr>
      </w:pPr>
      <w:r w:rsidRPr="009A6843">
        <w:rPr>
          <w:rFonts w:cstheme="minorHAnsi"/>
          <w:sz w:val="22"/>
          <w:szCs w:val="22"/>
          <w:lang w:val="en-US"/>
        </w:rPr>
        <w:t>in conformity with all contractual instructions, directions, decisions and requirements of the Employer.</w:t>
      </w:r>
    </w:p>
    <w:p w14:paraId="1BBA18A8" w14:textId="77777777" w:rsidR="009A6843" w:rsidRPr="009A6843" w:rsidRDefault="009A6843" w:rsidP="00E26907">
      <w:pPr>
        <w:spacing w:after="0"/>
        <w:jc w:val="both"/>
        <w:rPr>
          <w:rFonts w:cstheme="minorHAnsi"/>
          <w:lang w:val="en-US"/>
        </w:rPr>
      </w:pPr>
    </w:p>
    <w:p w14:paraId="730ECF9A" w14:textId="19446180" w:rsidR="008B1345" w:rsidRPr="009A6843" w:rsidRDefault="008B1345" w:rsidP="00E26907">
      <w:pPr>
        <w:pStyle w:val="ListParagraph"/>
        <w:numPr>
          <w:ilvl w:val="0"/>
          <w:numId w:val="9"/>
        </w:numPr>
        <w:jc w:val="both"/>
        <w:rPr>
          <w:rFonts w:cstheme="minorHAnsi"/>
          <w:sz w:val="22"/>
          <w:szCs w:val="22"/>
          <w:lang w:val="en-US"/>
        </w:rPr>
      </w:pPr>
      <w:r w:rsidRPr="009A6843">
        <w:rPr>
          <w:rFonts w:cstheme="minorHAnsi"/>
          <w:sz w:val="22"/>
          <w:szCs w:val="22"/>
          <w:lang w:val="en-US"/>
        </w:rPr>
        <w:t>at the time and for the Contract Sum referred to in or ascertained by reference to the Order and/or the appendix to the Order.</w:t>
      </w:r>
    </w:p>
    <w:p w14:paraId="252C4C0D" w14:textId="77777777" w:rsidR="009A6843" w:rsidRPr="009A6843" w:rsidRDefault="009A6843" w:rsidP="00E26907">
      <w:pPr>
        <w:spacing w:after="0"/>
        <w:jc w:val="both"/>
        <w:rPr>
          <w:rFonts w:cstheme="minorHAnsi"/>
          <w:lang w:val="en-US"/>
        </w:rPr>
      </w:pPr>
    </w:p>
    <w:p w14:paraId="3853168B" w14:textId="77777777" w:rsidR="009A6843" w:rsidRPr="009A6843" w:rsidRDefault="009A6843" w:rsidP="00E26907">
      <w:pPr>
        <w:pStyle w:val="ListParagraph"/>
        <w:numPr>
          <w:ilvl w:val="0"/>
          <w:numId w:val="10"/>
        </w:numPr>
        <w:jc w:val="both"/>
        <w:rPr>
          <w:rFonts w:cstheme="minorHAnsi"/>
          <w:vanish/>
          <w:sz w:val="22"/>
          <w:szCs w:val="22"/>
          <w:lang w:val="en-US"/>
        </w:rPr>
      </w:pPr>
    </w:p>
    <w:p w14:paraId="08DE4B74" w14:textId="370AE72A" w:rsidR="008B1345" w:rsidRPr="009A6843" w:rsidRDefault="008B1345" w:rsidP="00E26907">
      <w:pPr>
        <w:pStyle w:val="ListParagraph"/>
        <w:numPr>
          <w:ilvl w:val="0"/>
          <w:numId w:val="10"/>
        </w:numPr>
        <w:jc w:val="both"/>
        <w:rPr>
          <w:rFonts w:cstheme="minorHAnsi"/>
          <w:sz w:val="22"/>
          <w:szCs w:val="22"/>
          <w:lang w:val="en-US"/>
        </w:rPr>
      </w:pPr>
      <w:r w:rsidRPr="009A6843">
        <w:rPr>
          <w:rFonts w:cstheme="minorHAnsi"/>
          <w:sz w:val="22"/>
          <w:szCs w:val="22"/>
          <w:lang w:val="en-US"/>
        </w:rPr>
        <w:t xml:space="preserve">The Contractor shall provide plant, </w:t>
      </w:r>
      <w:proofErr w:type="spellStart"/>
      <w:r w:rsidRPr="009A6843">
        <w:rPr>
          <w:rFonts w:cstheme="minorHAnsi"/>
          <w:sz w:val="22"/>
          <w:szCs w:val="22"/>
          <w:lang w:val="en-US"/>
        </w:rPr>
        <w:t>labour</w:t>
      </w:r>
      <w:proofErr w:type="spellEnd"/>
      <w:r w:rsidRPr="009A6843">
        <w:rPr>
          <w:rFonts w:cstheme="minorHAnsi"/>
          <w:sz w:val="22"/>
          <w:szCs w:val="22"/>
          <w:lang w:val="en-US"/>
        </w:rPr>
        <w:t xml:space="preserve">, and materials (temporary or otherwise) necessary to commence, execute, complete and maintain the Works save as for explicit variations to the supply of the necessary plant, </w:t>
      </w:r>
      <w:proofErr w:type="spellStart"/>
      <w:r w:rsidRPr="009A6843">
        <w:rPr>
          <w:rFonts w:cstheme="minorHAnsi"/>
          <w:sz w:val="22"/>
          <w:szCs w:val="22"/>
          <w:lang w:val="en-US"/>
        </w:rPr>
        <w:t>labour</w:t>
      </w:r>
      <w:proofErr w:type="spellEnd"/>
      <w:r w:rsidRPr="009A6843">
        <w:rPr>
          <w:rFonts w:cstheme="minorHAnsi"/>
          <w:sz w:val="22"/>
          <w:szCs w:val="22"/>
          <w:lang w:val="en-US"/>
        </w:rPr>
        <w:t xml:space="preserve"> or materials.</w:t>
      </w:r>
    </w:p>
    <w:p w14:paraId="59510A51" w14:textId="77777777" w:rsidR="009A6843" w:rsidRPr="009A6843" w:rsidRDefault="009A6843" w:rsidP="00E26907">
      <w:pPr>
        <w:pStyle w:val="ListParagraph"/>
        <w:ind w:left="0"/>
        <w:jc w:val="both"/>
        <w:rPr>
          <w:rFonts w:cstheme="minorHAnsi"/>
          <w:sz w:val="22"/>
          <w:szCs w:val="22"/>
          <w:lang w:val="en-US"/>
        </w:rPr>
      </w:pPr>
    </w:p>
    <w:p w14:paraId="72BF3E19" w14:textId="03597A36" w:rsidR="008B1345" w:rsidRDefault="008B1345" w:rsidP="00E26907">
      <w:pPr>
        <w:pStyle w:val="ListParagraph"/>
        <w:numPr>
          <w:ilvl w:val="0"/>
          <w:numId w:val="10"/>
        </w:numPr>
        <w:jc w:val="both"/>
        <w:rPr>
          <w:rFonts w:cstheme="minorHAnsi"/>
          <w:sz w:val="22"/>
          <w:szCs w:val="22"/>
          <w:lang w:val="en-US"/>
        </w:rPr>
      </w:pPr>
      <w:r w:rsidRPr="009A6843">
        <w:rPr>
          <w:rFonts w:cstheme="minorHAnsi"/>
          <w:sz w:val="22"/>
          <w:szCs w:val="22"/>
          <w:lang w:val="en-US"/>
        </w:rPr>
        <w:t xml:space="preserve">If within ten days after receipt of a written notice from the Employer requiring compliance with an instruction or direction of the Employer the Contractor fails to comply therewith and proceed with due diligence, then the Employer may without prejudice to any other rights of the Contractor employ and pay other persons to comply with such instruction or direction and all costs incurred in connection with sub employment shall be recoverable from the Contractor as a debt due to the Employer. </w:t>
      </w:r>
    </w:p>
    <w:p w14:paraId="2843E9C4" w14:textId="77777777" w:rsidR="009A6843" w:rsidRPr="009A6843" w:rsidRDefault="009A6843" w:rsidP="00E26907">
      <w:pPr>
        <w:pStyle w:val="ListParagraph"/>
        <w:ind w:left="0"/>
        <w:jc w:val="both"/>
        <w:rPr>
          <w:rFonts w:cstheme="minorHAnsi"/>
          <w:sz w:val="22"/>
          <w:szCs w:val="22"/>
          <w:lang w:val="en-US"/>
        </w:rPr>
      </w:pPr>
    </w:p>
    <w:p w14:paraId="743BD84E" w14:textId="68EB35B5" w:rsidR="008B1345" w:rsidRDefault="008B1345" w:rsidP="00E26907">
      <w:pPr>
        <w:pStyle w:val="ListParagraph"/>
        <w:numPr>
          <w:ilvl w:val="0"/>
          <w:numId w:val="10"/>
        </w:numPr>
        <w:jc w:val="both"/>
        <w:rPr>
          <w:rFonts w:cstheme="minorHAnsi"/>
          <w:sz w:val="22"/>
          <w:szCs w:val="22"/>
          <w:lang w:val="en-US"/>
        </w:rPr>
      </w:pPr>
      <w:r w:rsidRPr="009A6843">
        <w:rPr>
          <w:rFonts w:cstheme="minorHAnsi"/>
          <w:sz w:val="22"/>
          <w:szCs w:val="22"/>
          <w:lang w:val="en-US"/>
        </w:rPr>
        <w:t>Where the nature of the Works is such that completion may be achieved in sections, no section shall commence prior to the completion of the previous section without the Employer’s written consent.</w:t>
      </w:r>
    </w:p>
    <w:p w14:paraId="4DCCB3A8" w14:textId="77777777" w:rsidR="009A6843" w:rsidRPr="009A6843" w:rsidRDefault="009A6843" w:rsidP="00E26907">
      <w:pPr>
        <w:pStyle w:val="ListParagraph"/>
        <w:ind w:left="0"/>
        <w:jc w:val="both"/>
        <w:rPr>
          <w:rFonts w:cstheme="minorHAnsi"/>
          <w:sz w:val="22"/>
          <w:szCs w:val="22"/>
          <w:lang w:val="en-US"/>
        </w:rPr>
      </w:pPr>
    </w:p>
    <w:p w14:paraId="35A2B3FC" w14:textId="1FE9CEC9" w:rsidR="008B1345" w:rsidRPr="009A6843" w:rsidRDefault="008B1345" w:rsidP="00E26907">
      <w:pPr>
        <w:pStyle w:val="ListParagraph"/>
        <w:numPr>
          <w:ilvl w:val="0"/>
          <w:numId w:val="10"/>
        </w:numPr>
        <w:jc w:val="both"/>
        <w:rPr>
          <w:rFonts w:cstheme="minorHAnsi"/>
          <w:sz w:val="22"/>
          <w:szCs w:val="22"/>
          <w:lang w:val="en-US"/>
        </w:rPr>
      </w:pPr>
      <w:r w:rsidRPr="009A6843">
        <w:rPr>
          <w:rFonts w:cstheme="minorHAnsi"/>
          <w:sz w:val="22"/>
          <w:szCs w:val="22"/>
          <w:lang w:val="en-US"/>
        </w:rPr>
        <w:t xml:space="preserve">Prior to commencement of the Works, the Contractor shall give the Employer the name of the person or </w:t>
      </w:r>
      <w:proofErr w:type="gramStart"/>
      <w:r w:rsidRPr="009A6843">
        <w:rPr>
          <w:rFonts w:cstheme="minorHAnsi"/>
          <w:sz w:val="22"/>
          <w:szCs w:val="22"/>
          <w:lang w:val="en-US"/>
        </w:rPr>
        <w:t>persons</w:t>
      </w:r>
      <w:proofErr w:type="gramEnd"/>
      <w:r w:rsidRPr="009A6843">
        <w:rPr>
          <w:rFonts w:cstheme="minorHAnsi"/>
          <w:sz w:val="22"/>
          <w:szCs w:val="22"/>
          <w:lang w:val="en-US"/>
        </w:rPr>
        <w:t xml:space="preserve"> properly </w:t>
      </w:r>
      <w:proofErr w:type="spellStart"/>
      <w:r w:rsidRPr="009A6843">
        <w:rPr>
          <w:rFonts w:cstheme="minorHAnsi"/>
          <w:sz w:val="22"/>
          <w:szCs w:val="22"/>
          <w:lang w:val="en-US"/>
        </w:rPr>
        <w:t>authorised</w:t>
      </w:r>
      <w:proofErr w:type="spellEnd"/>
      <w:r w:rsidRPr="009A6843">
        <w:rPr>
          <w:rFonts w:cstheme="minorHAnsi"/>
          <w:sz w:val="22"/>
          <w:szCs w:val="22"/>
          <w:lang w:val="en-US"/>
        </w:rPr>
        <w:t xml:space="preserve"> to act and receive instructions on behalf of the Contractor.</w:t>
      </w:r>
    </w:p>
    <w:p w14:paraId="43E98738" w14:textId="26BA0E18"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4" w:name="_Toc184046964"/>
      <w:r w:rsidRPr="00A25AA7">
        <w:rPr>
          <w:rFonts w:asciiTheme="majorHAnsi" w:hAnsiTheme="majorHAnsi"/>
          <w:b w:val="0"/>
          <w:bCs w:val="0"/>
          <w:color w:val="1F4E79" w:themeColor="accent5" w:themeShade="80"/>
          <w:sz w:val="32"/>
          <w:szCs w:val="32"/>
        </w:rPr>
        <w:t>Contract</w:t>
      </w:r>
      <w:bookmarkEnd w:id="4"/>
    </w:p>
    <w:p w14:paraId="0E1C3534" w14:textId="6A241BE2" w:rsidR="008B1345" w:rsidRDefault="008B1345" w:rsidP="00E26907">
      <w:pPr>
        <w:pStyle w:val="ListParagraph"/>
        <w:numPr>
          <w:ilvl w:val="0"/>
          <w:numId w:val="11"/>
        </w:numPr>
        <w:jc w:val="both"/>
        <w:rPr>
          <w:rFonts w:cstheme="minorHAnsi"/>
          <w:sz w:val="22"/>
          <w:szCs w:val="22"/>
          <w:lang w:val="en-US"/>
        </w:rPr>
      </w:pPr>
      <w:r w:rsidRPr="009A6843">
        <w:rPr>
          <w:rFonts w:cstheme="minorHAnsi"/>
          <w:sz w:val="22"/>
          <w:szCs w:val="22"/>
          <w:lang w:val="en-US"/>
        </w:rPr>
        <w:t xml:space="preserve">Start Date: The Contractor shall commence the provision of the Works from the </w:t>
      </w:r>
      <w:r w:rsidRPr="00714AC9">
        <w:rPr>
          <w:rFonts w:cstheme="minorHAnsi"/>
          <w:sz w:val="22"/>
          <w:szCs w:val="22"/>
          <w:highlight w:val="yellow"/>
          <w:lang w:val="en-US"/>
        </w:rPr>
        <w:t>Date</w:t>
      </w:r>
      <w:r w:rsidRPr="009A6843">
        <w:rPr>
          <w:rFonts w:cstheme="minorHAnsi"/>
          <w:sz w:val="22"/>
          <w:szCs w:val="22"/>
          <w:lang w:val="en-US"/>
        </w:rPr>
        <w:t xml:space="preserve"> for a period of </w:t>
      </w:r>
      <w:r w:rsidRPr="009A6843">
        <w:rPr>
          <w:rFonts w:cstheme="minorHAnsi"/>
          <w:sz w:val="22"/>
          <w:szCs w:val="22"/>
          <w:highlight w:val="yellow"/>
          <w:lang w:val="en-US"/>
        </w:rPr>
        <w:t>***</w:t>
      </w:r>
      <w:r w:rsidRPr="009A6843">
        <w:rPr>
          <w:rFonts w:cstheme="minorHAnsi"/>
          <w:sz w:val="22"/>
          <w:szCs w:val="22"/>
          <w:lang w:val="en-US"/>
        </w:rPr>
        <w:t xml:space="preserve"> years (“Start Date”)</w:t>
      </w:r>
      <w:r w:rsidR="009A6843">
        <w:rPr>
          <w:rFonts w:cstheme="minorHAnsi"/>
          <w:sz w:val="22"/>
          <w:szCs w:val="22"/>
          <w:lang w:val="en-US"/>
        </w:rPr>
        <w:t>.</w:t>
      </w:r>
    </w:p>
    <w:p w14:paraId="6A199AE2" w14:textId="77777777" w:rsidR="009A6843" w:rsidRPr="009A6843" w:rsidRDefault="009A6843" w:rsidP="00E26907">
      <w:pPr>
        <w:pStyle w:val="ListParagraph"/>
        <w:ind w:left="0"/>
        <w:jc w:val="both"/>
        <w:rPr>
          <w:rFonts w:cstheme="minorHAnsi"/>
          <w:sz w:val="22"/>
          <w:szCs w:val="22"/>
          <w:lang w:val="en-US"/>
        </w:rPr>
      </w:pPr>
    </w:p>
    <w:p w14:paraId="71CEA50E" w14:textId="3B77E246" w:rsidR="008B1345" w:rsidRDefault="008B1345" w:rsidP="00E26907">
      <w:pPr>
        <w:pStyle w:val="ListParagraph"/>
        <w:numPr>
          <w:ilvl w:val="0"/>
          <w:numId w:val="11"/>
        </w:numPr>
        <w:jc w:val="both"/>
        <w:rPr>
          <w:rFonts w:cstheme="minorHAnsi"/>
          <w:sz w:val="22"/>
          <w:szCs w:val="22"/>
          <w:lang w:val="en-US"/>
        </w:rPr>
      </w:pPr>
      <w:r w:rsidRPr="009A6843">
        <w:rPr>
          <w:rFonts w:cstheme="minorHAnsi"/>
          <w:sz w:val="22"/>
          <w:szCs w:val="22"/>
          <w:lang w:val="en-US"/>
        </w:rPr>
        <w:t xml:space="preserve">Completion Date:  The Contractor shall complete the Works </w:t>
      </w:r>
      <w:r w:rsidR="006D7250">
        <w:rPr>
          <w:rFonts w:cstheme="minorHAnsi"/>
          <w:sz w:val="22"/>
          <w:szCs w:val="22"/>
          <w:lang w:val="en-US"/>
        </w:rPr>
        <w:t xml:space="preserve">by the </w:t>
      </w:r>
      <w:r w:rsidR="006D7250" w:rsidRPr="006D7250">
        <w:rPr>
          <w:rFonts w:cstheme="minorHAnsi"/>
          <w:sz w:val="22"/>
          <w:szCs w:val="22"/>
          <w:highlight w:val="yellow"/>
          <w:lang w:val="en-US"/>
        </w:rPr>
        <w:t>Da</w:t>
      </w:r>
      <w:r w:rsidRPr="006D7250">
        <w:rPr>
          <w:rFonts w:cstheme="minorHAnsi"/>
          <w:sz w:val="22"/>
          <w:szCs w:val="22"/>
          <w:highlight w:val="yellow"/>
          <w:lang w:val="en-US"/>
        </w:rPr>
        <w:t>te</w:t>
      </w:r>
      <w:r w:rsidRPr="009A6843">
        <w:rPr>
          <w:rFonts w:cstheme="minorHAnsi"/>
          <w:sz w:val="22"/>
          <w:szCs w:val="22"/>
          <w:lang w:val="en-US"/>
        </w:rPr>
        <w:t xml:space="preserve"> (“Completion Date”)</w:t>
      </w:r>
      <w:r w:rsidR="009A6843">
        <w:rPr>
          <w:rFonts w:cstheme="minorHAnsi"/>
          <w:sz w:val="22"/>
          <w:szCs w:val="22"/>
          <w:lang w:val="en-US"/>
        </w:rPr>
        <w:t>.</w:t>
      </w:r>
    </w:p>
    <w:p w14:paraId="02FBD318" w14:textId="77777777" w:rsidR="009A6843" w:rsidRPr="009A6843" w:rsidRDefault="009A6843" w:rsidP="00E26907">
      <w:pPr>
        <w:pStyle w:val="ListParagraph"/>
        <w:ind w:left="0"/>
        <w:jc w:val="both"/>
        <w:rPr>
          <w:rFonts w:cstheme="minorHAnsi"/>
          <w:sz w:val="22"/>
          <w:szCs w:val="22"/>
          <w:lang w:val="en-US"/>
        </w:rPr>
      </w:pPr>
    </w:p>
    <w:p w14:paraId="3132A376" w14:textId="676420D8" w:rsidR="008B1345" w:rsidRDefault="008B1345" w:rsidP="00E26907">
      <w:pPr>
        <w:pStyle w:val="ListParagraph"/>
        <w:numPr>
          <w:ilvl w:val="0"/>
          <w:numId w:val="11"/>
        </w:numPr>
        <w:jc w:val="both"/>
        <w:rPr>
          <w:rFonts w:cstheme="minorHAnsi"/>
          <w:sz w:val="22"/>
          <w:szCs w:val="22"/>
          <w:lang w:val="en-US"/>
        </w:rPr>
      </w:pPr>
      <w:r w:rsidRPr="009A6843">
        <w:rPr>
          <w:rFonts w:cstheme="minorHAnsi"/>
          <w:sz w:val="22"/>
          <w:szCs w:val="22"/>
          <w:lang w:val="en-US"/>
        </w:rPr>
        <w:t>The Contractor shall be deemed to have notice of all provisions of the Contract.</w:t>
      </w:r>
    </w:p>
    <w:p w14:paraId="33A090ED" w14:textId="77777777" w:rsidR="009A6843" w:rsidRPr="009A6843" w:rsidRDefault="009A6843" w:rsidP="00E26907">
      <w:pPr>
        <w:pStyle w:val="ListParagraph"/>
        <w:ind w:left="0"/>
        <w:jc w:val="both"/>
        <w:rPr>
          <w:rFonts w:cstheme="minorHAnsi"/>
          <w:sz w:val="22"/>
          <w:szCs w:val="22"/>
          <w:lang w:val="en-US"/>
        </w:rPr>
      </w:pPr>
    </w:p>
    <w:p w14:paraId="1C5A8202" w14:textId="2C5D23DB" w:rsidR="008B1345" w:rsidRDefault="008B1345" w:rsidP="00E26907">
      <w:pPr>
        <w:pStyle w:val="ListParagraph"/>
        <w:numPr>
          <w:ilvl w:val="0"/>
          <w:numId w:val="11"/>
        </w:numPr>
        <w:jc w:val="both"/>
        <w:rPr>
          <w:rFonts w:cstheme="minorHAnsi"/>
          <w:sz w:val="22"/>
          <w:szCs w:val="22"/>
          <w:lang w:val="en-US"/>
        </w:rPr>
      </w:pPr>
      <w:r w:rsidRPr="009A6843">
        <w:rPr>
          <w:rFonts w:cstheme="minorHAnsi"/>
          <w:sz w:val="22"/>
          <w:szCs w:val="22"/>
          <w:lang w:val="en-US"/>
        </w:rPr>
        <w:t>The Contractor shall observe, perform and comply with all the provisions of the Contract.</w:t>
      </w:r>
    </w:p>
    <w:p w14:paraId="3D652EEA" w14:textId="77777777" w:rsidR="009A6843" w:rsidRPr="009A6843" w:rsidRDefault="009A6843" w:rsidP="00E26907">
      <w:pPr>
        <w:pStyle w:val="ListParagraph"/>
        <w:ind w:left="0"/>
        <w:jc w:val="both"/>
        <w:rPr>
          <w:rFonts w:cstheme="minorHAnsi"/>
          <w:sz w:val="22"/>
          <w:szCs w:val="22"/>
          <w:lang w:val="en-US"/>
        </w:rPr>
      </w:pPr>
    </w:p>
    <w:p w14:paraId="37C83AAC" w14:textId="615BEE27" w:rsidR="008B1345" w:rsidRPr="009A6843" w:rsidRDefault="008B1345" w:rsidP="00E26907">
      <w:pPr>
        <w:pStyle w:val="ListParagraph"/>
        <w:numPr>
          <w:ilvl w:val="0"/>
          <w:numId w:val="11"/>
        </w:numPr>
        <w:jc w:val="both"/>
        <w:rPr>
          <w:rFonts w:cstheme="minorHAnsi"/>
          <w:sz w:val="22"/>
          <w:szCs w:val="22"/>
          <w:lang w:val="en-US"/>
        </w:rPr>
      </w:pPr>
      <w:r w:rsidRPr="009A6843">
        <w:rPr>
          <w:rFonts w:cstheme="minorHAnsi"/>
          <w:sz w:val="22"/>
          <w:szCs w:val="22"/>
          <w:lang w:val="en-US"/>
        </w:rPr>
        <w:t>The Employer shall give instructions in relation to the Works (including instructions to vary) and decisions of the Contract Administrator shall be final.</w:t>
      </w:r>
    </w:p>
    <w:p w14:paraId="19C08221" w14:textId="6A1CBD46"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5" w:name="_Toc184046965"/>
      <w:r w:rsidRPr="00A25AA7">
        <w:rPr>
          <w:rFonts w:asciiTheme="majorHAnsi" w:hAnsiTheme="majorHAnsi"/>
          <w:b w:val="0"/>
          <w:bCs w:val="0"/>
          <w:color w:val="1F4E79" w:themeColor="accent5" w:themeShade="80"/>
          <w:sz w:val="32"/>
          <w:szCs w:val="32"/>
        </w:rPr>
        <w:t>Contractor to Indemnify Employer</w:t>
      </w:r>
      <w:bookmarkEnd w:id="5"/>
    </w:p>
    <w:p w14:paraId="64C10E6D" w14:textId="20039B31" w:rsidR="008B1345"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 xml:space="preserve">The Contractor shall </w:t>
      </w:r>
      <w:proofErr w:type="gramStart"/>
      <w:r w:rsidRPr="009A6843">
        <w:rPr>
          <w:rFonts w:cstheme="minorHAnsi"/>
          <w:sz w:val="22"/>
          <w:szCs w:val="22"/>
          <w:lang w:val="en-US"/>
        </w:rPr>
        <w:t>at all times</w:t>
      </w:r>
      <w:proofErr w:type="gramEnd"/>
      <w:r w:rsidRPr="009A6843">
        <w:rPr>
          <w:rFonts w:cstheme="minorHAnsi"/>
          <w:sz w:val="22"/>
          <w:szCs w:val="22"/>
          <w:lang w:val="en-US"/>
        </w:rPr>
        <w:t xml:space="preserve"> indemnify the Employer against all liabilities of whatever kind which may arise under the Contract out of or in consequence of the execution completion and maintenance of the Works.  This indemnity by the Contractor shall be all embracing and shall include liability to other persons for bodily injury or damage to property or other loss and all costs of whatever kind that may be occasioned to the Employer by claims under the Contract.</w:t>
      </w:r>
    </w:p>
    <w:p w14:paraId="69998F5D" w14:textId="77777777" w:rsidR="009A6843" w:rsidRPr="009A6843" w:rsidRDefault="009A6843" w:rsidP="009A6843">
      <w:pPr>
        <w:pStyle w:val="ListParagraph"/>
        <w:ind w:left="0"/>
        <w:rPr>
          <w:rFonts w:cstheme="minorHAnsi"/>
          <w:sz w:val="22"/>
          <w:szCs w:val="22"/>
          <w:lang w:val="en-US"/>
        </w:rPr>
      </w:pPr>
    </w:p>
    <w:p w14:paraId="62E899D3" w14:textId="3D295905" w:rsidR="008B1345"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Provided that the Contractor shall not be bound to indemnify the Employer against such liability or claims if the death, injury, damage or loss in question was caused solely by the wrongful act or omissions of the Employer his servants or agents.</w:t>
      </w:r>
    </w:p>
    <w:p w14:paraId="09CDA2D7" w14:textId="77777777" w:rsidR="009A6843" w:rsidRPr="009A6843" w:rsidRDefault="009A6843" w:rsidP="00E26907">
      <w:pPr>
        <w:pStyle w:val="ListParagraph"/>
        <w:ind w:left="0"/>
        <w:jc w:val="both"/>
        <w:rPr>
          <w:rFonts w:cstheme="minorHAnsi"/>
          <w:sz w:val="22"/>
          <w:szCs w:val="22"/>
          <w:lang w:val="en-US"/>
        </w:rPr>
      </w:pPr>
    </w:p>
    <w:p w14:paraId="21891473" w14:textId="1BF1D311" w:rsidR="008B1345"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 xml:space="preserve">The Contractor shall </w:t>
      </w:r>
      <w:proofErr w:type="gramStart"/>
      <w:r w:rsidRPr="009A6843">
        <w:rPr>
          <w:rFonts w:cstheme="minorHAnsi"/>
          <w:sz w:val="22"/>
          <w:szCs w:val="22"/>
          <w:lang w:val="en-US"/>
        </w:rPr>
        <w:t>effect</w:t>
      </w:r>
      <w:proofErr w:type="gramEnd"/>
      <w:r w:rsidRPr="009A6843">
        <w:rPr>
          <w:rFonts w:cstheme="minorHAnsi"/>
          <w:sz w:val="22"/>
          <w:szCs w:val="22"/>
          <w:lang w:val="en-US"/>
        </w:rPr>
        <w:t xml:space="preserve"> and maintain such insurances as are necessary to cover the liability of the Contractor in respect of personal injuries or death or injury or loss of or damage to property real or personal arising out of or </w:t>
      </w:r>
      <w:proofErr w:type="gramStart"/>
      <w:r w:rsidRPr="009A6843">
        <w:rPr>
          <w:rFonts w:cstheme="minorHAnsi"/>
          <w:sz w:val="22"/>
          <w:szCs w:val="22"/>
          <w:lang w:val="en-US"/>
        </w:rPr>
        <w:t>in the course of</w:t>
      </w:r>
      <w:proofErr w:type="gramEnd"/>
      <w:r w:rsidRPr="009A6843">
        <w:rPr>
          <w:rFonts w:cstheme="minorHAnsi"/>
          <w:sz w:val="22"/>
          <w:szCs w:val="22"/>
          <w:lang w:val="en-US"/>
        </w:rPr>
        <w:t xml:space="preserve"> or by the carrying out of Works.</w:t>
      </w:r>
    </w:p>
    <w:p w14:paraId="0CA3980B" w14:textId="77777777" w:rsidR="009A6843" w:rsidRPr="009A6843" w:rsidRDefault="009A6843" w:rsidP="00E26907">
      <w:pPr>
        <w:pStyle w:val="ListParagraph"/>
        <w:ind w:left="0"/>
        <w:jc w:val="both"/>
        <w:rPr>
          <w:rFonts w:cstheme="minorHAnsi"/>
          <w:sz w:val="22"/>
          <w:szCs w:val="22"/>
          <w:lang w:val="en-US"/>
        </w:rPr>
      </w:pPr>
    </w:p>
    <w:p w14:paraId="7C0EC4F8" w14:textId="37135BE3" w:rsidR="009A6843"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 xml:space="preserve">Such insurance shall be </w:t>
      </w:r>
      <w:proofErr w:type="gramStart"/>
      <w:r w:rsidRPr="009A6843">
        <w:rPr>
          <w:rFonts w:cstheme="minorHAnsi"/>
          <w:sz w:val="22"/>
          <w:szCs w:val="22"/>
          <w:lang w:val="en-US"/>
        </w:rPr>
        <w:t>effected</w:t>
      </w:r>
      <w:proofErr w:type="gramEnd"/>
      <w:r w:rsidRPr="009A6843">
        <w:rPr>
          <w:rFonts w:cstheme="minorHAnsi"/>
          <w:sz w:val="22"/>
          <w:szCs w:val="22"/>
          <w:lang w:val="en-US"/>
        </w:rPr>
        <w:t xml:space="preserve"> </w:t>
      </w:r>
      <w:proofErr w:type="gramStart"/>
      <w:r w:rsidRPr="009A6843">
        <w:rPr>
          <w:rFonts w:cstheme="minorHAnsi"/>
          <w:sz w:val="22"/>
          <w:szCs w:val="22"/>
          <w:lang w:val="en-US"/>
        </w:rPr>
        <w:t>with</w:t>
      </w:r>
      <w:proofErr w:type="gramEnd"/>
      <w:r w:rsidRPr="009A6843">
        <w:rPr>
          <w:rFonts w:cstheme="minorHAnsi"/>
          <w:sz w:val="22"/>
          <w:szCs w:val="22"/>
          <w:lang w:val="en-US"/>
        </w:rPr>
        <w:t xml:space="preserve"> reputable insurers and in terms acceptable to the Employer and shall have a limit of indemnity of not less than five million pounds and unlimited as to the number of occurrences.</w:t>
      </w:r>
    </w:p>
    <w:p w14:paraId="5994E7A0" w14:textId="77777777" w:rsidR="009A6843" w:rsidRPr="009A6843" w:rsidRDefault="009A6843" w:rsidP="00E26907">
      <w:pPr>
        <w:pStyle w:val="ListParagraph"/>
        <w:ind w:left="0"/>
        <w:jc w:val="both"/>
        <w:rPr>
          <w:rFonts w:cstheme="minorHAnsi"/>
          <w:sz w:val="22"/>
          <w:szCs w:val="22"/>
          <w:lang w:val="en-US"/>
        </w:rPr>
      </w:pPr>
    </w:p>
    <w:p w14:paraId="28A62525" w14:textId="6C186A1E" w:rsidR="008B1345"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The Contractor shall be fully responsible for the Works including any materials on site for incorporation therein until such time that the Works are fully and finally completed (or sections thereof have been accepted as being complete by the Employer in writing) to the satisfaction of the Contract Administrator and the Employer.</w:t>
      </w:r>
    </w:p>
    <w:p w14:paraId="6AE7A394" w14:textId="77777777" w:rsidR="009A6843" w:rsidRPr="009A6843" w:rsidRDefault="009A6843" w:rsidP="00E26907">
      <w:pPr>
        <w:pStyle w:val="ListParagraph"/>
        <w:ind w:left="0"/>
        <w:jc w:val="both"/>
        <w:rPr>
          <w:rFonts w:cstheme="minorHAnsi"/>
          <w:sz w:val="22"/>
          <w:szCs w:val="22"/>
          <w:lang w:val="en-US"/>
        </w:rPr>
      </w:pPr>
    </w:p>
    <w:p w14:paraId="56A8A672" w14:textId="00B6C03D" w:rsidR="008B1345"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Where by the virtue of this clause 4 the Contractor is required to effect and maintain insurance then at any time until such obligation has been fully performed he shall if so required by the Employer produce for inspection the appropriate policy of insurance together with receipts for premiums payable thereunder within fourteen days of a written notice to do so and in the event of his failing to do so the Employer may itself effect such insurance and recover the cost of doing so from the Contractor.</w:t>
      </w:r>
    </w:p>
    <w:p w14:paraId="63F83D2A" w14:textId="77777777" w:rsidR="009A6843" w:rsidRPr="009A6843" w:rsidRDefault="009A6843" w:rsidP="00E26907">
      <w:pPr>
        <w:pStyle w:val="ListParagraph"/>
        <w:ind w:left="0"/>
        <w:jc w:val="both"/>
        <w:rPr>
          <w:rFonts w:cstheme="minorHAnsi"/>
          <w:sz w:val="22"/>
          <w:szCs w:val="22"/>
          <w:lang w:val="en-US"/>
        </w:rPr>
      </w:pPr>
    </w:p>
    <w:p w14:paraId="4DB0950D" w14:textId="04AD45B4" w:rsidR="008B1345"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The Contractor shall at his own cost take all necessary measures to prevent injury, loss, theft or damage to the Works or the Works or any adjacent properties or areas which may occur due to operations under the Contractor’s control.</w:t>
      </w:r>
    </w:p>
    <w:p w14:paraId="34AE8EF3" w14:textId="77777777" w:rsidR="009A6843" w:rsidRPr="009A6843" w:rsidRDefault="009A6843" w:rsidP="00E26907">
      <w:pPr>
        <w:pStyle w:val="ListParagraph"/>
        <w:ind w:left="0"/>
        <w:jc w:val="both"/>
        <w:rPr>
          <w:rFonts w:cstheme="minorHAnsi"/>
          <w:sz w:val="22"/>
          <w:szCs w:val="22"/>
          <w:lang w:val="en-US"/>
        </w:rPr>
      </w:pPr>
    </w:p>
    <w:p w14:paraId="0A52F92E" w14:textId="7DCD647D" w:rsidR="008B1345" w:rsidRPr="009A6843" w:rsidRDefault="008B1345" w:rsidP="00E26907">
      <w:pPr>
        <w:pStyle w:val="ListParagraph"/>
        <w:numPr>
          <w:ilvl w:val="0"/>
          <w:numId w:val="12"/>
        </w:numPr>
        <w:jc w:val="both"/>
        <w:rPr>
          <w:rFonts w:cstheme="minorHAnsi"/>
          <w:sz w:val="22"/>
          <w:szCs w:val="22"/>
          <w:lang w:val="en-US"/>
        </w:rPr>
      </w:pPr>
      <w:r w:rsidRPr="009A6843">
        <w:rPr>
          <w:rFonts w:cstheme="minorHAnsi"/>
          <w:sz w:val="22"/>
          <w:szCs w:val="22"/>
          <w:lang w:val="en-US"/>
        </w:rPr>
        <w:t xml:space="preserve">The Contractor shall </w:t>
      </w:r>
      <w:proofErr w:type="gramStart"/>
      <w:r w:rsidRPr="009A6843">
        <w:rPr>
          <w:rFonts w:cstheme="minorHAnsi"/>
          <w:sz w:val="22"/>
          <w:szCs w:val="22"/>
          <w:lang w:val="en-US"/>
        </w:rPr>
        <w:t>at all times</w:t>
      </w:r>
      <w:proofErr w:type="gramEnd"/>
      <w:r w:rsidRPr="009A6843">
        <w:rPr>
          <w:rFonts w:cstheme="minorHAnsi"/>
          <w:sz w:val="22"/>
          <w:szCs w:val="22"/>
          <w:lang w:val="en-US"/>
        </w:rPr>
        <w:t xml:space="preserve"> ensure the safe and proper storage of materials on site for incorporation into the Works and shall be fully responsible for the same in accordance with sub-clause 4(d) above.</w:t>
      </w:r>
    </w:p>
    <w:p w14:paraId="6048EED7" w14:textId="2AFA2840"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6" w:name="_Toc184046966"/>
      <w:r w:rsidRPr="00A25AA7">
        <w:rPr>
          <w:rFonts w:asciiTheme="majorHAnsi" w:hAnsiTheme="majorHAnsi"/>
          <w:b w:val="0"/>
          <w:bCs w:val="0"/>
          <w:color w:val="1F4E79" w:themeColor="accent5" w:themeShade="80"/>
          <w:sz w:val="32"/>
          <w:szCs w:val="32"/>
        </w:rPr>
        <w:t>Health and Safety at Work and CDM Regulations</w:t>
      </w:r>
      <w:bookmarkEnd w:id="6"/>
    </w:p>
    <w:p w14:paraId="306505B0" w14:textId="0537222E" w:rsidR="008B1345" w:rsidRPr="00A25AA7" w:rsidRDefault="008B1345" w:rsidP="00E26907">
      <w:pPr>
        <w:pStyle w:val="Heading2"/>
        <w:numPr>
          <w:ilvl w:val="1"/>
          <w:numId w:val="4"/>
        </w:numPr>
        <w:spacing w:line="360" w:lineRule="auto"/>
        <w:jc w:val="both"/>
        <w:rPr>
          <w:color w:val="1F4E79" w:themeColor="accent5" w:themeShade="80"/>
          <w:sz w:val="28"/>
          <w:szCs w:val="28"/>
        </w:rPr>
      </w:pPr>
      <w:bookmarkStart w:id="7" w:name="_Toc184046967"/>
      <w:r w:rsidRPr="00A25AA7">
        <w:rPr>
          <w:color w:val="1F4E79" w:themeColor="accent5" w:themeShade="80"/>
          <w:sz w:val="28"/>
          <w:szCs w:val="28"/>
        </w:rPr>
        <w:t>Health and Safety at Work</w:t>
      </w:r>
      <w:bookmarkEnd w:id="7"/>
    </w:p>
    <w:p w14:paraId="17D71D81" w14:textId="305404DA" w:rsidR="008B1345" w:rsidRPr="006A0CA9" w:rsidRDefault="008B1345" w:rsidP="00E26907">
      <w:pPr>
        <w:pStyle w:val="ListParagraph"/>
        <w:numPr>
          <w:ilvl w:val="0"/>
          <w:numId w:val="13"/>
        </w:numPr>
        <w:jc w:val="both"/>
        <w:rPr>
          <w:rFonts w:cstheme="minorHAnsi"/>
          <w:sz w:val="22"/>
          <w:szCs w:val="22"/>
          <w:lang w:val="en-US"/>
        </w:rPr>
      </w:pPr>
      <w:r w:rsidRPr="006A0CA9">
        <w:rPr>
          <w:rFonts w:cstheme="minorHAnsi"/>
          <w:sz w:val="22"/>
          <w:szCs w:val="22"/>
          <w:lang w:val="en-US"/>
        </w:rPr>
        <w:t>The Contractor will observe and comply with all provisions of the Health and Safety at Work Act Codes of Practice and associated legislation, Regulations and orders thereunder and any re-enactment and amendments (thereof for the time being in force) all applicable National Working Rule Agreements and all lawful or reasonable directions given by any competent authority and all reasonable directions of the Employer.</w:t>
      </w:r>
    </w:p>
    <w:p w14:paraId="2250C308" w14:textId="77777777" w:rsidR="009A6843" w:rsidRPr="006A0CA9" w:rsidRDefault="009A6843" w:rsidP="00E26907">
      <w:pPr>
        <w:pStyle w:val="ListParagraph"/>
        <w:ind w:left="0"/>
        <w:jc w:val="both"/>
        <w:rPr>
          <w:rFonts w:cstheme="minorHAnsi"/>
          <w:sz w:val="22"/>
          <w:szCs w:val="22"/>
          <w:lang w:val="en-US"/>
        </w:rPr>
      </w:pPr>
    </w:p>
    <w:p w14:paraId="04D20F02" w14:textId="37FC801C" w:rsidR="008B1345" w:rsidRPr="006A0CA9" w:rsidRDefault="008B1345" w:rsidP="00E26907">
      <w:pPr>
        <w:pStyle w:val="ListParagraph"/>
        <w:numPr>
          <w:ilvl w:val="0"/>
          <w:numId w:val="13"/>
        </w:numPr>
        <w:jc w:val="both"/>
        <w:rPr>
          <w:rFonts w:cstheme="minorHAnsi"/>
          <w:sz w:val="22"/>
          <w:szCs w:val="22"/>
          <w:lang w:val="en-US"/>
        </w:rPr>
      </w:pPr>
      <w:r w:rsidRPr="006A0CA9">
        <w:rPr>
          <w:rFonts w:cstheme="minorHAnsi"/>
          <w:sz w:val="22"/>
          <w:szCs w:val="22"/>
          <w:lang w:val="en-US"/>
        </w:rPr>
        <w:t xml:space="preserve">Should at any time the Employer consider that the Contractor is not carrying out the Works safely and the Contractor does </w:t>
      </w:r>
      <w:proofErr w:type="gramStart"/>
      <w:r w:rsidRPr="006A0CA9">
        <w:rPr>
          <w:rFonts w:cstheme="minorHAnsi"/>
          <w:sz w:val="22"/>
          <w:szCs w:val="22"/>
          <w:lang w:val="en-US"/>
        </w:rPr>
        <w:t>not forthwith</w:t>
      </w:r>
      <w:proofErr w:type="gramEnd"/>
      <w:r w:rsidRPr="006A0CA9">
        <w:rPr>
          <w:rFonts w:cstheme="minorHAnsi"/>
          <w:sz w:val="22"/>
          <w:szCs w:val="22"/>
          <w:lang w:val="en-US"/>
        </w:rPr>
        <w:t xml:space="preserve"> comply with the Employer’s instructions to make </w:t>
      </w:r>
      <w:proofErr w:type="gramStart"/>
      <w:r w:rsidRPr="006A0CA9">
        <w:rPr>
          <w:rFonts w:cstheme="minorHAnsi"/>
          <w:sz w:val="22"/>
          <w:szCs w:val="22"/>
          <w:lang w:val="en-US"/>
        </w:rPr>
        <w:t>improvements</w:t>
      </w:r>
      <w:proofErr w:type="gramEnd"/>
      <w:r w:rsidRPr="006A0CA9">
        <w:rPr>
          <w:rFonts w:cstheme="minorHAnsi"/>
          <w:sz w:val="22"/>
          <w:szCs w:val="22"/>
          <w:lang w:val="en-US"/>
        </w:rPr>
        <w:t xml:space="preserve"> then the Employer shall be at liberty to employ whatever measure he considers necessary to ensure safe working.  The cost of any such measures undertaken by the Employer</w:t>
      </w:r>
      <w:r w:rsidRPr="009A6843">
        <w:rPr>
          <w:rFonts w:cstheme="minorHAnsi"/>
          <w:lang w:val="en-US"/>
        </w:rPr>
        <w:t xml:space="preserve"> shall </w:t>
      </w:r>
      <w:r w:rsidRPr="006A0CA9">
        <w:rPr>
          <w:rFonts w:cstheme="minorHAnsi"/>
          <w:sz w:val="22"/>
          <w:szCs w:val="22"/>
          <w:lang w:val="en-US"/>
        </w:rPr>
        <w:t>be regarded as a debt due to the Employer from the Contractor and be deducted from the Contract Sum.</w:t>
      </w:r>
    </w:p>
    <w:p w14:paraId="73957B3F" w14:textId="77777777" w:rsidR="009A6843" w:rsidRPr="006A0CA9" w:rsidRDefault="009A6843" w:rsidP="00E26907">
      <w:pPr>
        <w:pStyle w:val="ListParagraph"/>
        <w:ind w:left="0"/>
        <w:jc w:val="both"/>
        <w:rPr>
          <w:rFonts w:cstheme="minorHAnsi"/>
          <w:sz w:val="22"/>
          <w:szCs w:val="22"/>
          <w:lang w:val="en-US"/>
        </w:rPr>
      </w:pPr>
    </w:p>
    <w:p w14:paraId="6E102991" w14:textId="66EB8283" w:rsidR="008B1345" w:rsidRPr="006A0CA9" w:rsidRDefault="008B1345" w:rsidP="00E26907">
      <w:pPr>
        <w:pStyle w:val="ListParagraph"/>
        <w:numPr>
          <w:ilvl w:val="0"/>
          <w:numId w:val="13"/>
        </w:numPr>
        <w:jc w:val="both"/>
        <w:rPr>
          <w:rFonts w:cstheme="minorHAnsi"/>
          <w:sz w:val="22"/>
          <w:szCs w:val="22"/>
          <w:lang w:val="en-US"/>
        </w:rPr>
      </w:pPr>
      <w:r w:rsidRPr="006A0CA9">
        <w:rPr>
          <w:rFonts w:cstheme="minorHAnsi"/>
          <w:sz w:val="22"/>
          <w:szCs w:val="22"/>
          <w:lang w:val="en-US"/>
        </w:rPr>
        <w:t>The Contractor shall use appropriate plant and employ suitable working procedures to ensure that noise and vibration from the site are kept to a minimum.  The Employer’s Health and Safety Policy shall be deemed to form part of these Conditions.</w:t>
      </w:r>
    </w:p>
    <w:p w14:paraId="428BCAF9" w14:textId="77777777" w:rsidR="009A6843" w:rsidRPr="006A0CA9" w:rsidRDefault="009A6843" w:rsidP="00E26907">
      <w:pPr>
        <w:pStyle w:val="ListParagraph"/>
        <w:ind w:left="0"/>
        <w:jc w:val="both"/>
        <w:rPr>
          <w:rFonts w:cstheme="minorHAnsi"/>
          <w:sz w:val="22"/>
          <w:szCs w:val="22"/>
          <w:lang w:val="en-US"/>
        </w:rPr>
      </w:pPr>
    </w:p>
    <w:p w14:paraId="0AE51486" w14:textId="5E31360D" w:rsidR="008B1345" w:rsidRPr="006A0CA9" w:rsidRDefault="008B1345" w:rsidP="00E26907">
      <w:pPr>
        <w:pStyle w:val="ListParagraph"/>
        <w:numPr>
          <w:ilvl w:val="0"/>
          <w:numId w:val="13"/>
        </w:numPr>
        <w:jc w:val="both"/>
        <w:rPr>
          <w:rFonts w:cstheme="minorHAnsi"/>
          <w:sz w:val="22"/>
          <w:szCs w:val="22"/>
          <w:lang w:val="en-US"/>
        </w:rPr>
      </w:pPr>
      <w:r w:rsidRPr="006A0CA9">
        <w:rPr>
          <w:rFonts w:cstheme="minorHAnsi"/>
          <w:sz w:val="22"/>
          <w:szCs w:val="22"/>
          <w:lang w:val="en-US"/>
        </w:rPr>
        <w:t>The Contractor shall employ personnel who are adequately trained, qualified and supervised to carry out their appointed tasks without any avoidable risk or danger either to themselves, others on the Contract or the public.</w:t>
      </w:r>
    </w:p>
    <w:p w14:paraId="39C86E48" w14:textId="77777777" w:rsidR="009A6843" w:rsidRPr="006A0CA9" w:rsidRDefault="009A6843" w:rsidP="00E26907">
      <w:pPr>
        <w:pStyle w:val="ListParagraph"/>
        <w:ind w:left="0"/>
        <w:jc w:val="both"/>
        <w:rPr>
          <w:rFonts w:cstheme="minorHAnsi"/>
          <w:sz w:val="22"/>
          <w:szCs w:val="22"/>
          <w:lang w:val="en-US"/>
        </w:rPr>
      </w:pPr>
    </w:p>
    <w:p w14:paraId="707107FD" w14:textId="023B767E" w:rsidR="008B1345" w:rsidRPr="006A0CA9" w:rsidRDefault="008B1345" w:rsidP="00E26907">
      <w:pPr>
        <w:pStyle w:val="ListParagraph"/>
        <w:numPr>
          <w:ilvl w:val="0"/>
          <w:numId w:val="13"/>
        </w:numPr>
        <w:jc w:val="both"/>
        <w:rPr>
          <w:rFonts w:cstheme="minorHAnsi"/>
          <w:sz w:val="22"/>
          <w:szCs w:val="22"/>
          <w:lang w:val="en-US"/>
        </w:rPr>
      </w:pPr>
      <w:r w:rsidRPr="006A0CA9">
        <w:rPr>
          <w:rFonts w:cstheme="minorHAnsi"/>
          <w:sz w:val="22"/>
          <w:szCs w:val="22"/>
          <w:lang w:val="en-US"/>
        </w:rPr>
        <w:t>The Contractor should consult with the Employer on Health and Safety aspects of work before commencement of work and supply the Employer with a copy of the Contractor’s Health and Safety Policy.</w:t>
      </w:r>
    </w:p>
    <w:p w14:paraId="7D7A826D" w14:textId="77777777" w:rsidR="009A6843" w:rsidRPr="006A0CA9" w:rsidRDefault="009A6843" w:rsidP="00E26907">
      <w:pPr>
        <w:pStyle w:val="ListParagraph"/>
        <w:ind w:left="0"/>
        <w:jc w:val="both"/>
        <w:rPr>
          <w:rFonts w:cstheme="minorHAnsi"/>
          <w:sz w:val="22"/>
          <w:szCs w:val="22"/>
          <w:lang w:val="en-US"/>
        </w:rPr>
      </w:pPr>
    </w:p>
    <w:p w14:paraId="7EB1713A" w14:textId="6202E88B" w:rsidR="008B1345" w:rsidRPr="006A0CA9" w:rsidRDefault="008B1345" w:rsidP="00E26907">
      <w:pPr>
        <w:pStyle w:val="ListParagraph"/>
        <w:numPr>
          <w:ilvl w:val="0"/>
          <w:numId w:val="13"/>
        </w:numPr>
        <w:jc w:val="both"/>
        <w:rPr>
          <w:rFonts w:cstheme="minorHAnsi"/>
          <w:sz w:val="22"/>
          <w:szCs w:val="22"/>
          <w:lang w:val="en-US"/>
        </w:rPr>
      </w:pPr>
      <w:r w:rsidRPr="006A0CA9">
        <w:rPr>
          <w:rFonts w:cstheme="minorHAnsi"/>
          <w:sz w:val="22"/>
          <w:szCs w:val="22"/>
          <w:lang w:val="en-US"/>
        </w:rPr>
        <w:t xml:space="preserve">Any accidents or dangerous occurrence </w:t>
      </w:r>
      <w:proofErr w:type="gramStart"/>
      <w:r w:rsidRPr="006A0CA9">
        <w:rPr>
          <w:rFonts w:cstheme="minorHAnsi"/>
          <w:sz w:val="22"/>
          <w:szCs w:val="22"/>
          <w:lang w:val="en-US"/>
        </w:rPr>
        <w:t>on</w:t>
      </w:r>
      <w:proofErr w:type="gramEnd"/>
      <w:r w:rsidRPr="006A0CA9">
        <w:rPr>
          <w:rFonts w:cstheme="minorHAnsi"/>
          <w:sz w:val="22"/>
          <w:szCs w:val="22"/>
          <w:lang w:val="en-US"/>
        </w:rPr>
        <w:t xml:space="preserve"> the Works or on the Employer’s premises should be reported to the Employer within seventy-two hours of the incident in addition to any statutory requirements.</w:t>
      </w:r>
    </w:p>
    <w:p w14:paraId="354BCD33" w14:textId="77777777" w:rsidR="009A6843" w:rsidRPr="006A0CA9" w:rsidRDefault="009A6843" w:rsidP="00E26907">
      <w:pPr>
        <w:pStyle w:val="ListParagraph"/>
        <w:ind w:left="0"/>
        <w:jc w:val="both"/>
        <w:rPr>
          <w:rFonts w:cstheme="minorHAnsi"/>
          <w:sz w:val="22"/>
          <w:szCs w:val="22"/>
          <w:lang w:val="en-US"/>
        </w:rPr>
      </w:pPr>
    </w:p>
    <w:p w14:paraId="7851C28A" w14:textId="4F21A233" w:rsidR="008B1345" w:rsidRPr="006A0CA9" w:rsidRDefault="008B1345" w:rsidP="00E26907">
      <w:pPr>
        <w:pStyle w:val="ListParagraph"/>
        <w:numPr>
          <w:ilvl w:val="0"/>
          <w:numId w:val="13"/>
        </w:numPr>
        <w:jc w:val="both"/>
        <w:rPr>
          <w:rFonts w:cstheme="minorHAnsi"/>
          <w:sz w:val="22"/>
          <w:szCs w:val="22"/>
          <w:lang w:val="en-US"/>
        </w:rPr>
      </w:pPr>
      <w:r w:rsidRPr="006A0CA9">
        <w:rPr>
          <w:rFonts w:cstheme="minorHAnsi"/>
          <w:sz w:val="22"/>
          <w:szCs w:val="22"/>
          <w:lang w:val="en-US"/>
        </w:rPr>
        <w:t>The Contractor shall supply his employees with personal protective equipment in accordance with the relevant regulations.</w:t>
      </w:r>
    </w:p>
    <w:p w14:paraId="20B309DB" w14:textId="77777777" w:rsidR="009A6843" w:rsidRPr="009A6843" w:rsidRDefault="009A6843" w:rsidP="00E26907">
      <w:pPr>
        <w:pStyle w:val="ListParagraph"/>
        <w:ind w:left="0"/>
        <w:jc w:val="both"/>
        <w:rPr>
          <w:rFonts w:cstheme="minorHAnsi"/>
          <w:lang w:val="en-US"/>
        </w:rPr>
      </w:pPr>
    </w:p>
    <w:p w14:paraId="096433AE" w14:textId="5509B80F" w:rsidR="008B1345" w:rsidRPr="00A25AA7" w:rsidRDefault="008B1345" w:rsidP="00E26907">
      <w:pPr>
        <w:pStyle w:val="Heading2"/>
        <w:numPr>
          <w:ilvl w:val="1"/>
          <w:numId w:val="4"/>
        </w:numPr>
        <w:spacing w:line="360" w:lineRule="auto"/>
        <w:jc w:val="both"/>
        <w:rPr>
          <w:color w:val="1F4E79" w:themeColor="accent5" w:themeShade="80"/>
          <w:sz w:val="28"/>
          <w:szCs w:val="28"/>
        </w:rPr>
      </w:pPr>
      <w:bookmarkStart w:id="8" w:name="_Toc184046968"/>
      <w:r w:rsidRPr="00A25AA7">
        <w:rPr>
          <w:color w:val="1F4E79" w:themeColor="accent5" w:themeShade="80"/>
          <w:sz w:val="28"/>
          <w:szCs w:val="28"/>
        </w:rPr>
        <w:t>CDM Regulations</w:t>
      </w:r>
      <w:bookmarkEnd w:id="8"/>
    </w:p>
    <w:p w14:paraId="22780DA4" w14:textId="1080A345"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The extent of the application of the CDM Regulations to the Works is stated in the Preliminaries</w:t>
      </w:r>
    </w:p>
    <w:p w14:paraId="6A516D74" w14:textId="71427380"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 xml:space="preserve">Each party undertakes </w:t>
      </w:r>
      <w:proofErr w:type="gramStart"/>
      <w:r w:rsidRPr="00A25AA7">
        <w:rPr>
          <w:rFonts w:cstheme="minorHAnsi"/>
          <w:lang w:val="en-US"/>
        </w:rPr>
        <w:t>to</w:t>
      </w:r>
      <w:proofErr w:type="gramEnd"/>
      <w:r w:rsidRPr="00A25AA7">
        <w:rPr>
          <w:rFonts w:cstheme="minorHAnsi"/>
          <w:lang w:val="en-US"/>
        </w:rPr>
        <w:t xml:space="preserve"> the other that in relation to the Works and site he will duly comply with the CDM Regulations </w:t>
      </w:r>
      <w:proofErr w:type="gramStart"/>
      <w:r w:rsidRPr="00A25AA7">
        <w:rPr>
          <w:rFonts w:cstheme="minorHAnsi"/>
          <w:lang w:val="en-US"/>
        </w:rPr>
        <w:t>and in particular</w:t>
      </w:r>
      <w:proofErr w:type="gramEnd"/>
      <w:r w:rsidRPr="00A25AA7">
        <w:rPr>
          <w:rFonts w:cstheme="minorHAnsi"/>
          <w:lang w:val="en-US"/>
        </w:rPr>
        <w:t xml:space="preserve"> (but without limitation), where all the CDM Regulations apply:</w:t>
      </w:r>
    </w:p>
    <w:p w14:paraId="627EABFC" w14:textId="77777777" w:rsidR="008B1345" w:rsidRPr="00A25AA7" w:rsidRDefault="008B1345" w:rsidP="00E26907">
      <w:pPr>
        <w:ind w:left="720"/>
        <w:jc w:val="both"/>
        <w:rPr>
          <w:rFonts w:cstheme="minorHAnsi"/>
          <w:lang w:val="en-US"/>
        </w:rPr>
      </w:pPr>
      <w:proofErr w:type="spellStart"/>
      <w:r w:rsidRPr="00A25AA7">
        <w:rPr>
          <w:rFonts w:cstheme="minorHAnsi"/>
          <w:lang w:val="en-US"/>
        </w:rPr>
        <w:t>i</w:t>
      </w:r>
      <w:proofErr w:type="spellEnd"/>
      <w:r w:rsidRPr="00A25AA7">
        <w:rPr>
          <w:rFonts w:cstheme="minorHAnsi"/>
          <w:lang w:val="en-US"/>
        </w:rPr>
        <w:t>.</w:t>
      </w:r>
      <w:r w:rsidRPr="00A25AA7">
        <w:rPr>
          <w:rFonts w:cstheme="minorHAnsi"/>
          <w:lang w:val="en-US"/>
        </w:rPr>
        <w:tab/>
        <w:t>the Employer shall ensure both that the CDM Principal Designer carries out all the duties of CDM Principal Designer, and, where the Contractor is not the Principal Contractor, that the Principal Contractor carries out all the duties of a principal contractor under those regulations;</w:t>
      </w:r>
    </w:p>
    <w:p w14:paraId="6F322B9E" w14:textId="77777777" w:rsidR="008B1345" w:rsidRPr="00A25AA7" w:rsidRDefault="008B1345" w:rsidP="00E26907">
      <w:pPr>
        <w:ind w:left="720"/>
        <w:jc w:val="both"/>
        <w:rPr>
          <w:rFonts w:cstheme="minorHAnsi"/>
          <w:lang w:val="en-US"/>
        </w:rPr>
      </w:pPr>
      <w:r w:rsidRPr="00A25AA7">
        <w:rPr>
          <w:rFonts w:cstheme="minorHAnsi"/>
          <w:lang w:val="en-US"/>
        </w:rPr>
        <w:t>ii.</w:t>
      </w:r>
      <w:r w:rsidRPr="00A25AA7">
        <w:rPr>
          <w:rFonts w:cstheme="minorHAnsi"/>
          <w:lang w:val="en-US"/>
        </w:rPr>
        <w:tab/>
        <w:t>where the Contractor is and while he remains the Principal Contractor, he shall ensure that the Health and Safety Plan is received by the Employer before construction work under the Contract is commenced, and that any subsequent amendment to it by the Contractor is notified to the Employer, who shall thereupon where relevant notify the Planning Supervisor and the Contract Administrator; and</w:t>
      </w:r>
    </w:p>
    <w:p w14:paraId="526AAE2E" w14:textId="77777777" w:rsidR="008B1345" w:rsidRPr="00A25AA7" w:rsidRDefault="008B1345" w:rsidP="00E26907">
      <w:pPr>
        <w:ind w:left="720"/>
        <w:jc w:val="both"/>
        <w:rPr>
          <w:rFonts w:cstheme="minorHAnsi"/>
          <w:lang w:val="en-US"/>
        </w:rPr>
      </w:pPr>
      <w:r w:rsidRPr="00A25AA7">
        <w:rPr>
          <w:rFonts w:cstheme="minorHAnsi"/>
          <w:lang w:val="en-US"/>
        </w:rPr>
        <w:t>iii.</w:t>
      </w:r>
      <w:r w:rsidRPr="00A25AA7">
        <w:rPr>
          <w:rFonts w:cstheme="minorHAnsi"/>
          <w:lang w:val="en-US"/>
        </w:rPr>
        <w:tab/>
        <w:t>within such time as the CDM Principal Designer reasonably requires and notifies to the Contractor in writing, the Contractor shall provide, and shall ensure that any sub-contractor, through the Contractor, provides to the Planning Supervisor (or, if the Contractor is not the Principal Contractor, to the Principal Contractor) such information as the CDM Principal Designer reasonably requires for the preparation of the health and safety file</w:t>
      </w:r>
    </w:p>
    <w:p w14:paraId="2A728E9F" w14:textId="68EE78D5"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r w:rsidRPr="00A25AA7">
        <w:rPr>
          <w:rFonts w:asciiTheme="majorHAnsi" w:hAnsiTheme="majorHAnsi"/>
          <w:b w:val="0"/>
          <w:bCs w:val="0"/>
          <w:color w:val="1F4E79" w:themeColor="accent5" w:themeShade="80"/>
          <w:sz w:val="32"/>
          <w:szCs w:val="32"/>
        </w:rPr>
        <w:tab/>
      </w:r>
      <w:bookmarkStart w:id="9" w:name="_Toc184046969"/>
      <w:r w:rsidRPr="00A25AA7">
        <w:rPr>
          <w:rFonts w:asciiTheme="majorHAnsi" w:hAnsiTheme="majorHAnsi"/>
          <w:b w:val="0"/>
          <w:bCs w:val="0"/>
          <w:color w:val="1F4E79" w:themeColor="accent5" w:themeShade="80"/>
          <w:sz w:val="32"/>
          <w:szCs w:val="32"/>
        </w:rPr>
        <w:t>Progress of the Works</w:t>
      </w:r>
      <w:bookmarkEnd w:id="9"/>
    </w:p>
    <w:p w14:paraId="3CD33755" w14:textId="6BF01B56"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 xml:space="preserve">If it becomes apparent that the Works will not be completed by the date </w:t>
      </w:r>
      <w:r w:rsidR="00F05C4B">
        <w:rPr>
          <w:rFonts w:cstheme="minorHAnsi"/>
          <w:lang w:val="en-US"/>
        </w:rPr>
        <w:t>of</w:t>
      </w:r>
      <w:r w:rsidRPr="00A25AA7">
        <w:rPr>
          <w:rFonts w:cstheme="minorHAnsi"/>
          <w:lang w:val="en-US"/>
        </w:rPr>
        <w:t xml:space="preserve"> completion stated </w:t>
      </w:r>
      <w:r w:rsidR="00A545EB">
        <w:rPr>
          <w:rFonts w:cstheme="minorHAnsi"/>
          <w:lang w:val="en-US"/>
        </w:rPr>
        <w:t xml:space="preserve">within this contract </w:t>
      </w:r>
      <w:r w:rsidRPr="00A25AA7">
        <w:rPr>
          <w:rFonts w:cstheme="minorHAnsi"/>
          <w:lang w:val="en-US"/>
        </w:rPr>
        <w:t>(or any later date fixed in accordance with the provisions of this clause 6(a)) for reasons beyond the control of the Contractor, including compliance with any instruction of the Contract Administrator under the Contract whose issue is not due to a default of the Contractor, then the Contractor shall thereupon in writing notify the Contract Administrator who shall make, in writing, such extension of time for completion as may be reasonable.  Reasons within the control of the Contractor include any default of the Contractor or of others employed or engaged by or under him for or in connection with the Works and of any Contractor of goods or materials for the Works.</w:t>
      </w:r>
    </w:p>
    <w:p w14:paraId="78C4A18D" w14:textId="5836935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 xml:space="preserve">If the Works are not completed by the completion date, 1 day </w:t>
      </w:r>
      <w:proofErr w:type="gramStart"/>
      <w:r w:rsidRPr="00A25AA7">
        <w:rPr>
          <w:rFonts w:cstheme="minorHAnsi"/>
          <w:lang w:val="en-US"/>
        </w:rPr>
        <w:t>install</w:t>
      </w:r>
      <w:proofErr w:type="gramEnd"/>
      <w:r w:rsidRPr="00A25AA7">
        <w:rPr>
          <w:rFonts w:cstheme="minorHAnsi"/>
          <w:lang w:val="en-US"/>
        </w:rPr>
        <w:t xml:space="preserve"> and next working day certification, handover and inspection period. As stated in th</w:t>
      </w:r>
      <w:r w:rsidR="00EC47E5">
        <w:rPr>
          <w:rFonts w:cstheme="minorHAnsi"/>
          <w:lang w:val="en-US"/>
        </w:rPr>
        <w:t xml:space="preserve">is contract </w:t>
      </w:r>
      <w:r w:rsidRPr="00A25AA7">
        <w:rPr>
          <w:rFonts w:cstheme="minorHAnsi"/>
          <w:lang w:val="en-US"/>
        </w:rPr>
        <w:t xml:space="preserve">or by any later completion date fixed under clause 6(a) above the Contractor shall pay or allow to the Employer liquidated damages at the rate of </w:t>
      </w:r>
      <w:r w:rsidRPr="007013ED">
        <w:rPr>
          <w:rFonts w:cstheme="minorHAnsi"/>
          <w:lang w:val="en-US"/>
        </w:rPr>
        <w:t>£50.00</w:t>
      </w:r>
      <w:r w:rsidRPr="00A25AA7">
        <w:rPr>
          <w:rFonts w:cstheme="minorHAnsi"/>
          <w:lang w:val="en-US"/>
        </w:rPr>
        <w:t xml:space="preserve"> per property per day.</w:t>
      </w:r>
    </w:p>
    <w:p w14:paraId="1FAEFB21" w14:textId="77777777" w:rsidR="008B1345" w:rsidRPr="00A25AA7" w:rsidRDefault="008B1345" w:rsidP="00E26907">
      <w:pPr>
        <w:jc w:val="both"/>
        <w:rPr>
          <w:rFonts w:cstheme="minorHAnsi"/>
          <w:lang w:val="en-US"/>
        </w:rPr>
      </w:pPr>
      <w:r w:rsidRPr="00A25AA7">
        <w:rPr>
          <w:rFonts w:cstheme="minorHAnsi"/>
          <w:lang w:val="en-US"/>
        </w:rPr>
        <w:t>(c)</w:t>
      </w:r>
      <w:r w:rsidRPr="00A25AA7">
        <w:rPr>
          <w:rFonts w:cstheme="minorHAnsi"/>
          <w:lang w:val="en-US"/>
        </w:rPr>
        <w:tab/>
        <w:t xml:space="preserve">The Employer may either recover the liquidated damages from the Contractor as a debt or deduct the liquidated damages from any monies due to the Contractor under the Contract provided that a notice of deduction pursuant to clause 14(b)(ii) has been given. </w:t>
      </w:r>
    </w:p>
    <w:p w14:paraId="64D9FDD7" w14:textId="77777777" w:rsidR="008B1345" w:rsidRPr="00A25AA7" w:rsidRDefault="008B1345" w:rsidP="00E26907">
      <w:pPr>
        <w:jc w:val="both"/>
        <w:rPr>
          <w:rFonts w:cstheme="minorHAnsi"/>
          <w:lang w:val="en-US"/>
        </w:rPr>
      </w:pPr>
      <w:r w:rsidRPr="00A25AA7">
        <w:rPr>
          <w:rFonts w:cstheme="minorHAnsi"/>
          <w:lang w:val="en-US"/>
        </w:rPr>
        <w:t>(d)</w:t>
      </w:r>
      <w:r w:rsidRPr="00A25AA7">
        <w:rPr>
          <w:rFonts w:cstheme="minorHAnsi"/>
          <w:lang w:val="en-US"/>
        </w:rPr>
        <w:tab/>
        <w:t>The Contract Administrator shall certify the date when in their opinion the Works have reached practical completion.</w:t>
      </w:r>
    </w:p>
    <w:p w14:paraId="72769D1E" w14:textId="738198CC"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0" w:name="_Toc184046970"/>
      <w:r w:rsidRPr="00A25AA7">
        <w:rPr>
          <w:rFonts w:asciiTheme="majorHAnsi" w:hAnsiTheme="majorHAnsi"/>
          <w:b w:val="0"/>
          <w:bCs w:val="0"/>
          <w:color w:val="1F4E79" w:themeColor="accent5" w:themeShade="80"/>
          <w:sz w:val="32"/>
          <w:szCs w:val="32"/>
        </w:rPr>
        <w:t>Loss and Expense Due to Disturbance</w:t>
      </w:r>
      <w:bookmarkEnd w:id="10"/>
    </w:p>
    <w:p w14:paraId="19CF478B"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If the regular progress of the Works (including any part thereof which is sub-contracted) is materially affected by any act or omission or default of the Contractor, his servant or agents or any sub-contractor employed by the Contractor, the Employer shall as soon as such material effect becomes apparent given written notice thereof to the Contractor. The amount of any loss or expense thereby caused to the Employer whether directly or indirectly shall be regarded as a debt due to the Employer and be deducted from the Contract Sum.</w:t>
      </w:r>
    </w:p>
    <w:p w14:paraId="5C61B700" w14:textId="733CF3A8"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1" w:name="_Toc184046971"/>
      <w:r w:rsidRPr="00A25AA7">
        <w:rPr>
          <w:rFonts w:asciiTheme="majorHAnsi" w:hAnsiTheme="majorHAnsi"/>
          <w:b w:val="0"/>
          <w:bCs w:val="0"/>
          <w:color w:val="1F4E79" w:themeColor="accent5" w:themeShade="80"/>
          <w:sz w:val="32"/>
          <w:szCs w:val="32"/>
        </w:rPr>
        <w:t>Defects Liability Period</w:t>
      </w:r>
      <w:bookmarkEnd w:id="11"/>
    </w:p>
    <w:p w14:paraId="0D998581"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 xml:space="preserve">Any defects, excessive </w:t>
      </w:r>
      <w:proofErr w:type="gramStart"/>
      <w:r w:rsidRPr="00A25AA7">
        <w:rPr>
          <w:rFonts w:cstheme="minorHAnsi"/>
          <w:lang w:val="en-US"/>
        </w:rPr>
        <w:t>shrinkages</w:t>
      </w:r>
      <w:proofErr w:type="gramEnd"/>
      <w:r w:rsidRPr="00A25AA7">
        <w:rPr>
          <w:rFonts w:cstheme="minorHAnsi"/>
          <w:lang w:val="en-US"/>
        </w:rPr>
        <w:t xml:space="preserve"> or other faults to the Works which appear within twelve months of the date of practical completion and are due to materials or workmanship not in accordance with the Contract shall be made good by the Contractor entirely at his own cost unless the Contract Administrator shall otherwise instruct.</w:t>
      </w:r>
    </w:p>
    <w:p w14:paraId="774DE8C6" w14:textId="7777777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The Contract Administrator shall certify the date when in his opinion the Contractor’s obligations under this clause 8 have been discharged.</w:t>
      </w:r>
    </w:p>
    <w:p w14:paraId="16291E23" w14:textId="7E598E04"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2" w:name="_Toc184046972"/>
      <w:r w:rsidRPr="00A25AA7">
        <w:rPr>
          <w:rFonts w:asciiTheme="majorHAnsi" w:hAnsiTheme="majorHAnsi"/>
          <w:b w:val="0"/>
          <w:bCs w:val="0"/>
          <w:color w:val="1F4E79" w:themeColor="accent5" w:themeShade="80"/>
          <w:sz w:val="32"/>
          <w:szCs w:val="32"/>
        </w:rPr>
        <w:t>Variations and Methods of Measurement</w:t>
      </w:r>
      <w:bookmarkEnd w:id="12"/>
    </w:p>
    <w:p w14:paraId="6902C333" w14:textId="3EEF9C91"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The Contractor shall only carry out such variations as are ordered in writing and signed on behalf of the Employer.</w:t>
      </w:r>
    </w:p>
    <w:p w14:paraId="2A075BE3" w14:textId="7777777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No variation shall vitiate the Contract.  Unless specifically provided to the contrary in the Order variations shall be valued in accordance with the provisions of the Contract.</w:t>
      </w:r>
    </w:p>
    <w:p w14:paraId="466C9814" w14:textId="4BE371EC"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3" w:name="_Toc184046973"/>
      <w:r w:rsidRPr="00A25AA7">
        <w:rPr>
          <w:rFonts w:asciiTheme="majorHAnsi" w:hAnsiTheme="majorHAnsi"/>
          <w:b w:val="0"/>
          <w:bCs w:val="0"/>
          <w:color w:val="1F4E79" w:themeColor="accent5" w:themeShade="80"/>
          <w:sz w:val="32"/>
          <w:szCs w:val="32"/>
        </w:rPr>
        <w:t>Removal of Rubbish and Site Cleanliness</w:t>
      </w:r>
      <w:bookmarkEnd w:id="13"/>
    </w:p>
    <w:p w14:paraId="277BC1E4"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 xml:space="preserve">For the duration of the Contract the Contractor shall clear away from the site all rubbish, debris and surplus material as it arises and shall </w:t>
      </w:r>
      <w:proofErr w:type="gramStart"/>
      <w:r w:rsidRPr="00A25AA7">
        <w:rPr>
          <w:rFonts w:cstheme="minorHAnsi"/>
          <w:lang w:val="en-US"/>
        </w:rPr>
        <w:t>keep access to the Works clear at all times</w:t>
      </w:r>
      <w:proofErr w:type="gramEnd"/>
      <w:r w:rsidRPr="00A25AA7">
        <w:rPr>
          <w:rFonts w:cstheme="minorHAnsi"/>
          <w:lang w:val="en-US"/>
        </w:rPr>
        <w:t>.</w:t>
      </w:r>
    </w:p>
    <w:p w14:paraId="4F35F46D" w14:textId="7777777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 xml:space="preserve">Upon completion of the Works the Contractor shall clear away from the site everything of any kind whatsoever brought to the site by him or on his behalf or occasioned by his employees and not required for incorporation in the Works </w:t>
      </w:r>
      <w:proofErr w:type="gramStart"/>
      <w:r w:rsidRPr="00A25AA7">
        <w:rPr>
          <w:rFonts w:cstheme="minorHAnsi"/>
          <w:lang w:val="en-US"/>
        </w:rPr>
        <w:t>so as to</w:t>
      </w:r>
      <w:proofErr w:type="gramEnd"/>
      <w:r w:rsidRPr="00A25AA7">
        <w:rPr>
          <w:rFonts w:cstheme="minorHAnsi"/>
          <w:lang w:val="en-US"/>
        </w:rPr>
        <w:t xml:space="preserve"> leave the site in a tidy condition to the satisfaction of the Employer.</w:t>
      </w:r>
    </w:p>
    <w:p w14:paraId="5D9F50EF" w14:textId="7777777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 xml:space="preserve">Should the Contractor at any time be in default of the above obligations the Employer may </w:t>
      </w:r>
      <w:proofErr w:type="gramStart"/>
      <w:r w:rsidRPr="00A25AA7">
        <w:rPr>
          <w:rFonts w:cstheme="minorHAnsi"/>
          <w:lang w:val="en-US"/>
        </w:rPr>
        <w:t>effect</w:t>
      </w:r>
      <w:proofErr w:type="gramEnd"/>
      <w:r w:rsidRPr="00A25AA7">
        <w:rPr>
          <w:rFonts w:cstheme="minorHAnsi"/>
          <w:lang w:val="en-US"/>
        </w:rPr>
        <w:t xml:space="preserve"> such clearances and the cost thereof shall be regarded as a debt due from the Contractor to the Employer and be deducted from the Contract Sum.</w:t>
      </w:r>
    </w:p>
    <w:p w14:paraId="3D2BD500" w14:textId="1E0AA779"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4" w:name="_Toc184046974"/>
      <w:r w:rsidRPr="00A25AA7">
        <w:rPr>
          <w:rFonts w:asciiTheme="majorHAnsi" w:hAnsiTheme="majorHAnsi"/>
          <w:b w:val="0"/>
          <w:bCs w:val="0"/>
          <w:color w:val="1F4E79" w:themeColor="accent5" w:themeShade="80"/>
          <w:sz w:val="32"/>
          <w:szCs w:val="32"/>
        </w:rPr>
        <w:t>Contractor in Receipt of all Details</w:t>
      </w:r>
      <w:bookmarkEnd w:id="14"/>
      <w:r w:rsidRPr="00A25AA7">
        <w:rPr>
          <w:rFonts w:asciiTheme="majorHAnsi" w:hAnsiTheme="majorHAnsi"/>
          <w:b w:val="0"/>
          <w:bCs w:val="0"/>
          <w:color w:val="1F4E79" w:themeColor="accent5" w:themeShade="80"/>
          <w:sz w:val="32"/>
          <w:szCs w:val="32"/>
        </w:rPr>
        <w:tab/>
      </w:r>
    </w:p>
    <w:p w14:paraId="226C01CD"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 xml:space="preserve">The Contractor shall be deemed to be in receipt of all necessary details to carry out the Works in accordance with the Contract.  If the Contractor deems not to be in receipt of all details the Contractor shall in writing within ten days of receipt of the Order provide the Employer with a schedule of outstanding details together with the latest date for their receipt to enable the Contractor to comply with the Employer’s </w:t>
      </w:r>
      <w:proofErr w:type="spellStart"/>
      <w:r w:rsidRPr="00A25AA7">
        <w:rPr>
          <w:rFonts w:cstheme="minorHAnsi"/>
          <w:lang w:val="en-US"/>
        </w:rPr>
        <w:t>programme</w:t>
      </w:r>
      <w:proofErr w:type="spellEnd"/>
      <w:r w:rsidRPr="00A25AA7">
        <w:rPr>
          <w:rFonts w:cstheme="minorHAnsi"/>
          <w:lang w:val="en-US"/>
        </w:rPr>
        <w:t>.</w:t>
      </w:r>
    </w:p>
    <w:p w14:paraId="71AA3E2F" w14:textId="7777777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The Contractor shall advise the Employer of any further details required in respect of any variation, further drawing or instruction issued to the Contractor within ten days of receipt of such variation, further drawing or instruction.</w:t>
      </w:r>
    </w:p>
    <w:p w14:paraId="19447BA2" w14:textId="77777777" w:rsidR="008B1345" w:rsidRPr="00A25AA7" w:rsidRDefault="008B1345" w:rsidP="00E26907">
      <w:pPr>
        <w:jc w:val="both"/>
        <w:rPr>
          <w:rFonts w:cstheme="minorHAnsi"/>
          <w:lang w:val="en-US"/>
        </w:rPr>
      </w:pPr>
      <w:r w:rsidRPr="00A25AA7">
        <w:rPr>
          <w:rFonts w:cstheme="minorHAnsi"/>
          <w:lang w:val="en-US"/>
        </w:rPr>
        <w:t>(c)</w:t>
      </w:r>
      <w:r w:rsidRPr="00A25AA7">
        <w:rPr>
          <w:rFonts w:cstheme="minorHAnsi"/>
          <w:lang w:val="en-US"/>
        </w:rPr>
        <w:tab/>
        <w:t>Compliance with the requirements of this clause 11 shall be a condition precedent to the Contractor’s entitlement to extension of time or any additional payment in respect of late issue of necessary details.</w:t>
      </w:r>
    </w:p>
    <w:p w14:paraId="6227955A" w14:textId="56AB7DE3"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5" w:name="_Toc184046975"/>
      <w:r w:rsidRPr="00A25AA7">
        <w:rPr>
          <w:rFonts w:asciiTheme="majorHAnsi" w:hAnsiTheme="majorHAnsi"/>
          <w:b w:val="0"/>
          <w:bCs w:val="0"/>
          <w:color w:val="1F4E79" w:themeColor="accent5" w:themeShade="80"/>
          <w:sz w:val="32"/>
          <w:szCs w:val="32"/>
        </w:rPr>
        <w:t>Setting Out and Confirmation of Dimensions</w:t>
      </w:r>
      <w:bookmarkEnd w:id="15"/>
    </w:p>
    <w:p w14:paraId="56E0F703"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Unless specifically provided to the contrary in the Order the Contractor shall be responsible for setting out the Works and for the accuracy thereof.</w:t>
      </w:r>
    </w:p>
    <w:p w14:paraId="7E136996" w14:textId="7777777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 xml:space="preserve">Prior to commencing the </w:t>
      </w:r>
      <w:proofErr w:type="gramStart"/>
      <w:r w:rsidRPr="00A25AA7">
        <w:rPr>
          <w:rFonts w:cstheme="minorHAnsi"/>
          <w:lang w:val="en-US"/>
        </w:rPr>
        <w:t>Works</w:t>
      </w:r>
      <w:proofErr w:type="gramEnd"/>
      <w:r w:rsidRPr="00A25AA7">
        <w:rPr>
          <w:rFonts w:cstheme="minorHAnsi"/>
          <w:lang w:val="en-US"/>
        </w:rPr>
        <w:t xml:space="preserve"> the Contractor shall contact the Employer or the Employer’s representative for the purpose of gaining access to the site to verify dimensions.</w:t>
      </w:r>
    </w:p>
    <w:p w14:paraId="7CA24DBB" w14:textId="7D46FF99"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6" w:name="_Toc184046976"/>
      <w:r w:rsidRPr="00A25AA7">
        <w:rPr>
          <w:rFonts w:asciiTheme="majorHAnsi" w:hAnsiTheme="majorHAnsi"/>
          <w:b w:val="0"/>
          <w:bCs w:val="0"/>
          <w:color w:val="1F4E79" w:themeColor="accent5" w:themeShade="80"/>
          <w:sz w:val="32"/>
          <w:szCs w:val="32"/>
        </w:rPr>
        <w:t>Assignment and Sub-letting</w:t>
      </w:r>
      <w:bookmarkEnd w:id="16"/>
    </w:p>
    <w:p w14:paraId="2F028C09"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The Contractor shall not without written consent of the Employer assign this Contract or sublet any portion of the Works.</w:t>
      </w:r>
    </w:p>
    <w:p w14:paraId="5B2A9141" w14:textId="6A4A749F" w:rsidR="008B1345" w:rsidRPr="00A25AA7"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7" w:name="_Toc184046977"/>
      <w:r w:rsidRPr="00A25AA7">
        <w:rPr>
          <w:rFonts w:asciiTheme="majorHAnsi" w:hAnsiTheme="majorHAnsi"/>
          <w:b w:val="0"/>
          <w:bCs w:val="0"/>
          <w:color w:val="1F4E79" w:themeColor="accent5" w:themeShade="80"/>
          <w:sz w:val="32"/>
          <w:szCs w:val="32"/>
        </w:rPr>
        <w:t>Interim/Final Payments and Final Accounts</w:t>
      </w:r>
      <w:bookmarkEnd w:id="17"/>
    </w:p>
    <w:p w14:paraId="00B3DF99"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The Employer shall pay the Contractor in consideration of the execution, completion and maintenance of the Works, the price stated in the Order (such price being exclusive of value added tax) in the following manner:</w:t>
      </w:r>
    </w:p>
    <w:p w14:paraId="0F9593F4" w14:textId="77777777" w:rsidR="008B1345" w:rsidRPr="00A25AA7" w:rsidRDefault="008B1345" w:rsidP="00E26907">
      <w:pPr>
        <w:jc w:val="both"/>
        <w:rPr>
          <w:rFonts w:cstheme="minorHAnsi"/>
          <w:lang w:val="en-US"/>
        </w:rPr>
      </w:pPr>
      <w:r w:rsidRPr="00A25AA7">
        <w:rPr>
          <w:rFonts w:cstheme="minorHAnsi"/>
          <w:lang w:val="en-US"/>
        </w:rPr>
        <w:t>(b)</w:t>
      </w:r>
      <w:r w:rsidRPr="00A25AA7">
        <w:rPr>
          <w:rFonts w:cstheme="minorHAnsi"/>
          <w:lang w:val="en-US"/>
        </w:rPr>
        <w:tab/>
        <w:t>Payment of undisputed invoices within 30 days by contracting authorities, contractors and subcontractors</w:t>
      </w:r>
    </w:p>
    <w:p w14:paraId="7859A0ED" w14:textId="77777777" w:rsidR="008B1345" w:rsidRPr="00A25AA7" w:rsidRDefault="008B1345" w:rsidP="00E26907">
      <w:pPr>
        <w:jc w:val="both"/>
        <w:rPr>
          <w:rFonts w:cstheme="minorHAnsi"/>
          <w:lang w:val="en-US"/>
        </w:rPr>
      </w:pPr>
      <w:r w:rsidRPr="00A25AA7">
        <w:rPr>
          <w:rFonts w:cstheme="minorHAnsi"/>
          <w:lang w:val="en-US"/>
        </w:rPr>
        <w:t>(c)</w:t>
      </w:r>
      <w:r w:rsidRPr="00A25AA7">
        <w:rPr>
          <w:rFonts w:cstheme="minorHAnsi"/>
          <w:lang w:val="en-US"/>
        </w:rPr>
        <w:tab/>
        <w:t>that any payment due from the contracting authority to the contractor under the contract is to be made no later than the end of a period of 30 days from the date on which the relevant invoice is regarded as valid and undisputed;</w:t>
      </w:r>
    </w:p>
    <w:p w14:paraId="217F8CAA" w14:textId="77777777" w:rsidR="008B1345" w:rsidRPr="00A25AA7" w:rsidRDefault="008B1345" w:rsidP="00E26907">
      <w:pPr>
        <w:jc w:val="both"/>
        <w:rPr>
          <w:rFonts w:cstheme="minorHAnsi"/>
          <w:lang w:val="en-US"/>
        </w:rPr>
      </w:pPr>
      <w:r w:rsidRPr="00A25AA7">
        <w:rPr>
          <w:rFonts w:cstheme="minorHAnsi"/>
          <w:lang w:val="en-US"/>
        </w:rPr>
        <w:t>(d)</w:t>
      </w:r>
      <w:r w:rsidRPr="00A25AA7">
        <w:rPr>
          <w:rFonts w:cstheme="minorHAnsi"/>
          <w:lang w:val="en-US"/>
        </w:rPr>
        <w:tab/>
        <w:t>that any invoices for payment submitted by the contractor are considered and verified by the contracting authority in a timely fashion and that undue delay in doing so is not to be sufficient justification for failing to regard an invoice as valid and undisputed; and</w:t>
      </w:r>
    </w:p>
    <w:p w14:paraId="3544087C" w14:textId="77777777" w:rsidR="008B1345" w:rsidRPr="00A25AA7" w:rsidRDefault="008B1345" w:rsidP="00E26907">
      <w:pPr>
        <w:jc w:val="both"/>
        <w:rPr>
          <w:rFonts w:cstheme="minorHAnsi"/>
          <w:lang w:val="en-US"/>
        </w:rPr>
      </w:pPr>
      <w:r w:rsidRPr="00A25AA7">
        <w:rPr>
          <w:rFonts w:cstheme="minorHAnsi"/>
          <w:lang w:val="en-US"/>
        </w:rPr>
        <w:t>(e)</w:t>
      </w:r>
      <w:r w:rsidRPr="00A25AA7">
        <w:rPr>
          <w:rFonts w:cstheme="minorHAnsi"/>
          <w:lang w:val="en-US"/>
        </w:rPr>
        <w:tab/>
        <w:t xml:space="preserve">a requirement for the subcontractor to include in any subcontract </w:t>
      </w:r>
      <w:proofErr w:type="gramStart"/>
      <w:r w:rsidRPr="00A25AA7">
        <w:rPr>
          <w:rFonts w:cstheme="minorHAnsi"/>
          <w:lang w:val="en-US"/>
        </w:rPr>
        <w:t>which it</w:t>
      </w:r>
      <w:proofErr w:type="gramEnd"/>
      <w:r w:rsidRPr="00A25AA7">
        <w:rPr>
          <w:rFonts w:cstheme="minorHAnsi"/>
          <w:lang w:val="en-US"/>
        </w:rPr>
        <w:t xml:space="preserve"> in turn awards suitable provisions to impose, as between the parties to that subcontract, requirements to the same effect as those required by this sub-paragraph.</w:t>
      </w:r>
    </w:p>
    <w:p w14:paraId="2414F614" w14:textId="77777777" w:rsidR="008B1345" w:rsidRPr="00A25AA7" w:rsidRDefault="008B1345" w:rsidP="00E26907">
      <w:pPr>
        <w:ind w:left="720"/>
        <w:jc w:val="both"/>
        <w:rPr>
          <w:rFonts w:cstheme="minorHAnsi"/>
          <w:lang w:val="en-US"/>
        </w:rPr>
      </w:pPr>
      <w:proofErr w:type="spellStart"/>
      <w:r w:rsidRPr="00A25AA7">
        <w:rPr>
          <w:rFonts w:cstheme="minorHAnsi"/>
          <w:lang w:val="en-US"/>
        </w:rPr>
        <w:t>i</w:t>
      </w:r>
      <w:proofErr w:type="spellEnd"/>
      <w:r w:rsidRPr="00A25AA7">
        <w:rPr>
          <w:rFonts w:cstheme="minorHAnsi"/>
          <w:lang w:val="en-US"/>
        </w:rPr>
        <w:t>.</w:t>
      </w:r>
      <w:r w:rsidRPr="00A25AA7">
        <w:rPr>
          <w:rFonts w:cstheme="minorHAnsi"/>
          <w:lang w:val="en-US"/>
        </w:rPr>
        <w:tab/>
        <w:t xml:space="preserve">The contractors shall submit, for approval and subsequent payment, interim valuations </w:t>
      </w:r>
      <w:proofErr w:type="gramStart"/>
      <w:r w:rsidRPr="00A25AA7">
        <w:rPr>
          <w:rFonts w:cstheme="minorHAnsi"/>
          <w:lang w:val="en-US"/>
        </w:rPr>
        <w:t>on a monthly basis</w:t>
      </w:r>
      <w:proofErr w:type="gramEnd"/>
      <w:r w:rsidRPr="00A25AA7">
        <w:rPr>
          <w:rFonts w:cstheme="minorHAnsi"/>
          <w:lang w:val="en-US"/>
        </w:rPr>
        <w:t xml:space="preserve"> for fully completed properties. Completion certificates will only be issued when the works are fully </w:t>
      </w:r>
      <w:proofErr w:type="gramStart"/>
      <w:r w:rsidRPr="00A25AA7">
        <w:rPr>
          <w:rFonts w:cstheme="minorHAnsi"/>
          <w:lang w:val="en-US"/>
        </w:rPr>
        <w:t>complete</w:t>
      </w:r>
      <w:proofErr w:type="gramEnd"/>
      <w:r w:rsidRPr="00A25AA7">
        <w:rPr>
          <w:rFonts w:cstheme="minorHAnsi"/>
          <w:lang w:val="en-US"/>
        </w:rPr>
        <w:t xml:space="preserve"> and all required documentation has been submitted e.g. NICEIC Certificates but not limited to. Payment will be processed as per the conditions/ clauses identified in the contract. No retention will be held on these works. All contractors must issue invoices within 7 days of practical completion.</w:t>
      </w:r>
    </w:p>
    <w:p w14:paraId="1FCE92FF" w14:textId="77777777" w:rsidR="008B1345" w:rsidRPr="00A25AA7" w:rsidRDefault="008B1345" w:rsidP="00E26907">
      <w:pPr>
        <w:ind w:left="720"/>
        <w:jc w:val="both"/>
        <w:rPr>
          <w:rFonts w:cstheme="minorHAnsi"/>
          <w:lang w:val="en-US"/>
        </w:rPr>
      </w:pPr>
      <w:r w:rsidRPr="00A25AA7">
        <w:rPr>
          <w:rFonts w:cstheme="minorHAnsi"/>
          <w:lang w:val="en-US"/>
        </w:rPr>
        <w:t>ii.</w:t>
      </w:r>
      <w:r w:rsidRPr="00A25AA7">
        <w:rPr>
          <w:rFonts w:cstheme="minorHAnsi"/>
          <w:lang w:val="en-US"/>
        </w:rPr>
        <w:tab/>
        <w:t xml:space="preserve">The contractors shall submit, for approval and subsequent payment, interim valuations </w:t>
      </w:r>
      <w:proofErr w:type="gramStart"/>
      <w:r w:rsidRPr="00A25AA7">
        <w:rPr>
          <w:rFonts w:cstheme="minorHAnsi"/>
          <w:lang w:val="en-US"/>
        </w:rPr>
        <w:t>on a monthly basis</w:t>
      </w:r>
      <w:proofErr w:type="gramEnd"/>
      <w:r w:rsidRPr="00A25AA7">
        <w:rPr>
          <w:rFonts w:cstheme="minorHAnsi"/>
          <w:lang w:val="en-US"/>
        </w:rPr>
        <w:t xml:space="preserve"> for fully completed properties. Completion certificates will only be issued when the works are fully </w:t>
      </w:r>
      <w:proofErr w:type="gramStart"/>
      <w:r w:rsidRPr="00A25AA7">
        <w:rPr>
          <w:rFonts w:cstheme="minorHAnsi"/>
          <w:lang w:val="en-US"/>
        </w:rPr>
        <w:t>complete</w:t>
      </w:r>
      <w:proofErr w:type="gramEnd"/>
      <w:r w:rsidRPr="00A25AA7">
        <w:rPr>
          <w:rFonts w:cstheme="minorHAnsi"/>
          <w:lang w:val="en-US"/>
        </w:rPr>
        <w:t xml:space="preserve"> and all required documentation has been submitted e.g. Gas Safety Certificates but not limited to. Payment will be processed as per the conditions/clauses identified in the contract. A retention of 5% will be held on the works. Once the allotted defects liability duration has passed, the retention will be released on issue of Making Good Defects Certificate (NB. Half Retention will not be released at PC, the 5% is to be held whilst works are on-going up to the issue of Making Good Defects Certificate).</w:t>
      </w:r>
    </w:p>
    <w:p w14:paraId="02C1B21A" w14:textId="4C124A4E" w:rsidR="008B1345" w:rsidRPr="00A25AA7" w:rsidRDefault="008B1345" w:rsidP="00E26907">
      <w:pPr>
        <w:ind w:left="720"/>
        <w:jc w:val="both"/>
        <w:rPr>
          <w:rFonts w:cstheme="minorHAnsi"/>
          <w:lang w:val="en-US"/>
        </w:rPr>
      </w:pPr>
      <w:r w:rsidRPr="00A25AA7">
        <w:rPr>
          <w:rFonts w:cstheme="minorHAnsi"/>
          <w:lang w:val="en-US"/>
        </w:rPr>
        <w:t>iii.</w:t>
      </w:r>
      <w:r w:rsidRPr="00A25AA7">
        <w:rPr>
          <w:rFonts w:cstheme="minorHAnsi"/>
          <w:lang w:val="en-US"/>
        </w:rPr>
        <w:tab/>
        <w:t xml:space="preserve">The contractors shall submit, for approval and subsequent payment, interim valuations when directed by the </w:t>
      </w:r>
      <w:proofErr w:type="spellStart"/>
      <w:r w:rsidRPr="00A25AA7">
        <w:rPr>
          <w:rFonts w:cstheme="minorHAnsi"/>
          <w:lang w:val="en-US"/>
        </w:rPr>
        <w:t>Programme</w:t>
      </w:r>
      <w:proofErr w:type="spellEnd"/>
      <w:r w:rsidRPr="00A25AA7">
        <w:rPr>
          <w:rFonts w:cstheme="minorHAnsi"/>
          <w:lang w:val="en-US"/>
        </w:rPr>
        <w:t xml:space="preserve"> Brief. Final valuations to be submitted for approval, and subsequent payment where a ‘Property Handover Certificate’ has been issued by </w:t>
      </w:r>
      <w:r w:rsidR="00345A83">
        <w:rPr>
          <w:rFonts w:cstheme="minorHAnsi"/>
          <w:lang w:val="en-US"/>
        </w:rPr>
        <w:t xml:space="preserve">the </w:t>
      </w:r>
      <w:r w:rsidR="00747FA6" w:rsidRPr="00A25AA7">
        <w:rPr>
          <w:rFonts w:cstheme="minorHAnsi"/>
          <w:lang w:val="en-US"/>
        </w:rPr>
        <w:t>Employer</w:t>
      </w:r>
      <w:r w:rsidRPr="00A25AA7">
        <w:rPr>
          <w:rFonts w:cstheme="minorHAnsi"/>
          <w:lang w:val="en-US"/>
        </w:rPr>
        <w:t xml:space="preserve">, when the works are fully complete and all required documentation has been submitted e.g. Gas Safety Certificates but not limited to. Payment will be processed as per the conditions/clauses identified in the contract. A retention of 5% will be held on the works whilst ongoing until project completion, where 2.5% of retention will be held until the </w:t>
      </w:r>
      <w:proofErr w:type="gramStart"/>
      <w:r w:rsidRPr="00A25AA7">
        <w:rPr>
          <w:rFonts w:cstheme="minorHAnsi"/>
          <w:lang w:val="en-US"/>
        </w:rPr>
        <w:t>defects</w:t>
      </w:r>
      <w:proofErr w:type="gramEnd"/>
      <w:r w:rsidRPr="00A25AA7">
        <w:rPr>
          <w:rFonts w:cstheme="minorHAnsi"/>
          <w:lang w:val="en-US"/>
        </w:rPr>
        <w:t xml:space="preserve"> liability period ends. Once the allotted time has passed the remaining retention will be released on issue of Making Good Defects Certificate.</w:t>
      </w:r>
    </w:p>
    <w:p w14:paraId="5BDA3954" w14:textId="77777777" w:rsidR="008B1345" w:rsidRPr="00A25AA7" w:rsidRDefault="008B1345" w:rsidP="00E26907">
      <w:pPr>
        <w:ind w:left="720"/>
        <w:jc w:val="both"/>
        <w:rPr>
          <w:rFonts w:cstheme="minorHAnsi"/>
          <w:lang w:val="en-US"/>
        </w:rPr>
      </w:pPr>
      <w:r w:rsidRPr="00A25AA7">
        <w:rPr>
          <w:rFonts w:cstheme="minorHAnsi"/>
          <w:lang w:val="en-US"/>
        </w:rPr>
        <w:t>iv.</w:t>
      </w:r>
      <w:r w:rsidRPr="00A25AA7">
        <w:rPr>
          <w:rFonts w:cstheme="minorHAnsi"/>
          <w:lang w:val="en-US"/>
        </w:rPr>
        <w:tab/>
        <w:t xml:space="preserve">The Employer shall pay to the Contractor such sum agreed by the Employer at the end of the month following the month in which such application is received. Payments shall also be subject to deduction under Finance (No. 2) Act 1975 where Contractor does not hold a current valid tax certificate </w:t>
      </w:r>
      <w:proofErr w:type="gramStart"/>
      <w:r w:rsidRPr="00A25AA7">
        <w:rPr>
          <w:rFonts w:cstheme="minorHAnsi"/>
          <w:lang w:val="en-US"/>
        </w:rPr>
        <w:t>at date</w:t>
      </w:r>
      <w:proofErr w:type="gramEnd"/>
      <w:r w:rsidRPr="00A25AA7">
        <w:rPr>
          <w:rFonts w:cstheme="minorHAnsi"/>
          <w:lang w:val="en-US"/>
        </w:rPr>
        <w:t xml:space="preserve"> of payment.</w:t>
      </w:r>
    </w:p>
    <w:p w14:paraId="7E7A792A" w14:textId="77777777" w:rsidR="008B1345" w:rsidRPr="00A25AA7" w:rsidRDefault="008B1345" w:rsidP="00E26907">
      <w:pPr>
        <w:jc w:val="both"/>
        <w:rPr>
          <w:rFonts w:cstheme="minorHAnsi"/>
          <w:lang w:val="en-US"/>
        </w:rPr>
      </w:pPr>
      <w:r w:rsidRPr="00A25AA7">
        <w:rPr>
          <w:rFonts w:cstheme="minorHAnsi"/>
          <w:lang w:val="en-US"/>
        </w:rPr>
        <w:t>(b)(</w:t>
      </w:r>
      <w:proofErr w:type="spellStart"/>
      <w:r w:rsidRPr="00A25AA7">
        <w:rPr>
          <w:rFonts w:cstheme="minorHAnsi"/>
          <w:lang w:val="en-US"/>
        </w:rPr>
        <w:t>i</w:t>
      </w:r>
      <w:proofErr w:type="spellEnd"/>
      <w:r w:rsidRPr="00A25AA7">
        <w:rPr>
          <w:rFonts w:cstheme="minorHAnsi"/>
          <w:lang w:val="en-US"/>
        </w:rPr>
        <w:t>)</w:t>
      </w:r>
      <w:r w:rsidRPr="00A25AA7">
        <w:rPr>
          <w:rFonts w:cstheme="minorHAnsi"/>
          <w:lang w:val="en-US"/>
        </w:rPr>
        <w:tab/>
        <w:t>The Contractor shall supply within six months from the date of practical completion all documentation reasonably required for the computation of the amount to be finally certified by the Contract Administrator and the Contract Administrator shall within 28 days of receipt of such documentation, provided that the Contract Administrator has issued the certificates under clauses 8 herein, issue a final account certifying the amount remaining to the Contractor, or due to the Employer as the case may be, and shall state to what the amount relates and the basis on which that amount was calculated.</w:t>
      </w:r>
    </w:p>
    <w:p w14:paraId="4FF732A5" w14:textId="77777777" w:rsidR="008B1345" w:rsidRPr="00A25AA7" w:rsidRDefault="008B1345" w:rsidP="00E26907">
      <w:pPr>
        <w:jc w:val="both"/>
        <w:rPr>
          <w:rFonts w:cstheme="minorHAnsi"/>
          <w:lang w:val="en-US"/>
        </w:rPr>
      </w:pPr>
      <w:r w:rsidRPr="00A25AA7">
        <w:rPr>
          <w:rFonts w:cstheme="minorHAnsi"/>
          <w:lang w:val="en-US"/>
        </w:rPr>
        <w:t>(b)(ii)</w:t>
      </w:r>
      <w:r w:rsidRPr="00A25AA7">
        <w:rPr>
          <w:rFonts w:cstheme="minorHAnsi"/>
          <w:lang w:val="en-US"/>
        </w:rPr>
        <w:tab/>
        <w:t>Not later than 7 days after the date of issue of the final account the Employer shall give a written notice to the Contractor which shall specify the amount of the payment proposed to be made to the Contractor in respect of the amount certified and where applicable, such notice shall specify any amount proposed to be withheld and/or deducted from the amount due, the ground(s) for withholding and/or deducting and the amount of the withholding and/or deduction attributable to each ground.</w:t>
      </w:r>
    </w:p>
    <w:p w14:paraId="25E7EDB2" w14:textId="77777777" w:rsidR="008B1345" w:rsidRPr="00A25AA7" w:rsidRDefault="008B1345" w:rsidP="00E26907">
      <w:pPr>
        <w:jc w:val="both"/>
        <w:rPr>
          <w:rFonts w:cstheme="minorHAnsi"/>
          <w:lang w:val="en-US"/>
        </w:rPr>
      </w:pPr>
      <w:r w:rsidRPr="00A25AA7">
        <w:rPr>
          <w:rFonts w:cstheme="minorHAnsi"/>
          <w:lang w:val="en-US"/>
        </w:rPr>
        <w:t xml:space="preserve">(b)(iii)   The final date for payment of such amount as </w:t>
      </w:r>
      <w:proofErr w:type="gramStart"/>
      <w:r w:rsidRPr="00A25AA7">
        <w:rPr>
          <w:rFonts w:cstheme="minorHAnsi"/>
          <w:lang w:val="en-US"/>
        </w:rPr>
        <w:t>a debt</w:t>
      </w:r>
      <w:proofErr w:type="gramEnd"/>
      <w:r w:rsidRPr="00A25AA7">
        <w:rPr>
          <w:rFonts w:cstheme="minorHAnsi"/>
          <w:lang w:val="en-US"/>
        </w:rPr>
        <w:t xml:space="preserve"> payable </w:t>
      </w:r>
      <w:proofErr w:type="gramStart"/>
      <w:r w:rsidRPr="00A25AA7">
        <w:rPr>
          <w:rFonts w:cstheme="minorHAnsi"/>
          <w:lang w:val="en-US"/>
        </w:rPr>
        <w:t>as the case may be by</w:t>
      </w:r>
      <w:proofErr w:type="gramEnd"/>
      <w:r w:rsidRPr="00A25AA7">
        <w:rPr>
          <w:rFonts w:cstheme="minorHAnsi"/>
          <w:lang w:val="en-US"/>
        </w:rPr>
        <w:t xml:space="preserve"> the Employer to the Contractor or by the Contractor to the Employer shall be 30 days from the date of issue of the final account.</w:t>
      </w:r>
    </w:p>
    <w:p w14:paraId="3F9E94EF" w14:textId="25D83B6E" w:rsidR="008B1345" w:rsidRPr="00A25AA7" w:rsidRDefault="008B1345" w:rsidP="00E26907">
      <w:pPr>
        <w:jc w:val="both"/>
        <w:rPr>
          <w:rFonts w:cstheme="minorHAnsi"/>
          <w:lang w:val="en-US"/>
        </w:rPr>
      </w:pPr>
      <w:r w:rsidRPr="00A25AA7">
        <w:rPr>
          <w:rFonts w:cstheme="minorHAnsi"/>
          <w:lang w:val="en-US"/>
        </w:rPr>
        <w:t>(c)</w:t>
      </w:r>
      <w:r w:rsidRPr="00A25AA7">
        <w:rPr>
          <w:rFonts w:cstheme="minorHAnsi"/>
          <w:lang w:val="en-US"/>
        </w:rPr>
        <w:tab/>
        <w:t>The value of the final account shall be calculated in accordance with the provisions of the Contract.</w:t>
      </w:r>
    </w:p>
    <w:p w14:paraId="41C47DB9" w14:textId="4F51B160" w:rsidR="008B1345" w:rsidRPr="004D09A8"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8" w:name="_Toc184046978"/>
      <w:r w:rsidRPr="004D09A8">
        <w:rPr>
          <w:rFonts w:asciiTheme="majorHAnsi" w:hAnsiTheme="majorHAnsi"/>
          <w:b w:val="0"/>
          <w:bCs w:val="0"/>
          <w:color w:val="1F4E79" w:themeColor="accent5" w:themeShade="80"/>
          <w:sz w:val="32"/>
          <w:szCs w:val="32"/>
        </w:rPr>
        <w:t>Records of Labour and Plant</w:t>
      </w:r>
      <w:bookmarkEnd w:id="18"/>
    </w:p>
    <w:p w14:paraId="76E2165F" w14:textId="77777777" w:rsidR="008B1345" w:rsidRPr="00A25AA7" w:rsidRDefault="008B1345" w:rsidP="00E26907">
      <w:pPr>
        <w:jc w:val="both"/>
        <w:rPr>
          <w:rFonts w:cstheme="minorHAnsi"/>
          <w:lang w:val="en-US"/>
        </w:rPr>
      </w:pPr>
      <w:r w:rsidRPr="00A25AA7">
        <w:rPr>
          <w:rFonts w:cstheme="minorHAnsi"/>
          <w:lang w:val="en-US"/>
        </w:rPr>
        <w:t>(a)</w:t>
      </w:r>
      <w:r w:rsidRPr="00A25AA7">
        <w:rPr>
          <w:rFonts w:cstheme="minorHAnsi"/>
          <w:lang w:val="en-US"/>
        </w:rPr>
        <w:tab/>
        <w:t xml:space="preserve">The Contractor shall submit to the Employer daily records of </w:t>
      </w:r>
      <w:proofErr w:type="spellStart"/>
      <w:r w:rsidRPr="00A25AA7">
        <w:rPr>
          <w:rFonts w:cstheme="minorHAnsi"/>
          <w:lang w:val="en-US"/>
        </w:rPr>
        <w:t>labour</w:t>
      </w:r>
      <w:proofErr w:type="spellEnd"/>
      <w:r w:rsidRPr="00A25AA7">
        <w:rPr>
          <w:rFonts w:cstheme="minorHAnsi"/>
          <w:lang w:val="en-US"/>
        </w:rPr>
        <w:t xml:space="preserve"> and plant deployed on the Works in the form approved by the Employer.  The daily records shall be submitted on the next working day, which they apply.</w:t>
      </w:r>
    </w:p>
    <w:p w14:paraId="3B54A874" w14:textId="7CB9E016" w:rsidR="008B1345" w:rsidRPr="004D09A8"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19" w:name="_Toc184046979"/>
      <w:r w:rsidRPr="004D09A8">
        <w:rPr>
          <w:rFonts w:asciiTheme="majorHAnsi" w:hAnsiTheme="majorHAnsi"/>
          <w:b w:val="0"/>
          <w:bCs w:val="0"/>
          <w:color w:val="1F4E79" w:themeColor="accent5" w:themeShade="80"/>
          <w:sz w:val="32"/>
          <w:szCs w:val="32"/>
        </w:rPr>
        <w:t>Tax Deduction Scheme</w:t>
      </w:r>
      <w:bookmarkEnd w:id="19"/>
    </w:p>
    <w:p w14:paraId="5ECECD19" w14:textId="77777777" w:rsidR="008B1345" w:rsidRPr="004D09A8" w:rsidRDefault="008B1345" w:rsidP="00E26907">
      <w:pPr>
        <w:jc w:val="both"/>
        <w:rPr>
          <w:rFonts w:cstheme="minorHAnsi"/>
          <w:lang w:val="en-US"/>
        </w:rPr>
      </w:pPr>
      <w:r w:rsidRPr="004D09A8">
        <w:rPr>
          <w:rFonts w:cstheme="minorHAnsi"/>
          <w:lang w:val="en-US"/>
        </w:rPr>
        <w:t>(a)</w:t>
      </w:r>
      <w:r w:rsidRPr="004D09A8">
        <w:rPr>
          <w:rFonts w:cstheme="minorHAnsi"/>
          <w:lang w:val="en-US"/>
        </w:rPr>
        <w:tab/>
        <w:t>If the Contractor is the holder of a valid Sub-Contractor’s Tax Certificate issued by the Inland Revenue under the law on tax deductions, he shall:</w:t>
      </w:r>
    </w:p>
    <w:p w14:paraId="77851C25" w14:textId="77777777" w:rsidR="008B1345" w:rsidRPr="004D09A8" w:rsidRDefault="008B1345" w:rsidP="00E26907">
      <w:pPr>
        <w:ind w:left="720"/>
        <w:jc w:val="both"/>
        <w:rPr>
          <w:rFonts w:cstheme="minorHAnsi"/>
          <w:lang w:val="en-US"/>
        </w:rPr>
      </w:pPr>
      <w:proofErr w:type="spellStart"/>
      <w:r w:rsidRPr="004D09A8">
        <w:rPr>
          <w:rFonts w:cstheme="minorHAnsi"/>
          <w:lang w:val="en-US"/>
        </w:rPr>
        <w:t>i</w:t>
      </w:r>
      <w:proofErr w:type="spellEnd"/>
      <w:r w:rsidRPr="004D09A8">
        <w:rPr>
          <w:rFonts w:cstheme="minorHAnsi"/>
          <w:lang w:val="en-US"/>
        </w:rPr>
        <w:t>.</w:t>
      </w:r>
      <w:r w:rsidRPr="004D09A8">
        <w:rPr>
          <w:rFonts w:cstheme="minorHAnsi"/>
          <w:lang w:val="en-US"/>
        </w:rPr>
        <w:tab/>
        <w:t>Produce the original of such certificate to the Employer for inspection as soon as is practicable after receipt of the Order and in any event not later than seven days before the date on which the first payment is due to the Contractor.</w:t>
      </w:r>
    </w:p>
    <w:p w14:paraId="4143CC31" w14:textId="3EC84AE2" w:rsidR="008B1345" w:rsidRPr="004D09A8" w:rsidRDefault="008B1345" w:rsidP="00E26907">
      <w:pPr>
        <w:ind w:left="720"/>
        <w:jc w:val="both"/>
        <w:rPr>
          <w:rFonts w:cstheme="minorHAnsi"/>
          <w:lang w:val="en-US"/>
        </w:rPr>
      </w:pPr>
      <w:r w:rsidRPr="004D09A8">
        <w:rPr>
          <w:rFonts w:cstheme="minorHAnsi"/>
          <w:lang w:val="en-US"/>
        </w:rPr>
        <w:t>ii.</w:t>
      </w:r>
      <w:r w:rsidRPr="004D09A8">
        <w:rPr>
          <w:rFonts w:cstheme="minorHAnsi"/>
          <w:lang w:val="en-US"/>
        </w:rPr>
        <w:tab/>
        <w:t>Notify the Employer immediately in the event of the certificate lapsing or being cancelled or withdrawn by the Inland Revenue.</w:t>
      </w:r>
    </w:p>
    <w:p w14:paraId="60FD58CD" w14:textId="036C169D" w:rsidR="008B1345" w:rsidRPr="004D09A8"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20" w:name="_Toc184046980"/>
      <w:r w:rsidRPr="004D09A8">
        <w:rPr>
          <w:rFonts w:asciiTheme="majorHAnsi" w:hAnsiTheme="majorHAnsi"/>
          <w:b w:val="0"/>
          <w:bCs w:val="0"/>
          <w:color w:val="1F4E79" w:themeColor="accent5" w:themeShade="80"/>
          <w:sz w:val="32"/>
          <w:szCs w:val="32"/>
        </w:rPr>
        <w:t>Termination</w:t>
      </w:r>
      <w:bookmarkEnd w:id="20"/>
    </w:p>
    <w:p w14:paraId="395E8E2B" w14:textId="2B0559E4" w:rsidR="008B1345" w:rsidRPr="004D09A8" w:rsidRDefault="008B1345" w:rsidP="00E26907">
      <w:pPr>
        <w:jc w:val="both"/>
        <w:rPr>
          <w:rFonts w:cstheme="minorHAnsi"/>
          <w:lang w:val="en-US"/>
        </w:rPr>
      </w:pPr>
      <w:r w:rsidRPr="004D09A8">
        <w:rPr>
          <w:rFonts w:cstheme="minorHAnsi"/>
          <w:lang w:val="en-US"/>
        </w:rPr>
        <w:t>(a)</w:t>
      </w:r>
      <w:r w:rsidRPr="004D09A8">
        <w:rPr>
          <w:rFonts w:cstheme="minorHAnsi"/>
          <w:lang w:val="en-US"/>
        </w:rPr>
        <w:tab/>
        <w:t>Notices</w:t>
      </w:r>
      <w:r w:rsidR="004D09A8">
        <w:rPr>
          <w:rFonts w:cstheme="minorHAnsi"/>
          <w:lang w:val="en-US"/>
        </w:rPr>
        <w:t xml:space="preserve"> – </w:t>
      </w:r>
      <w:r w:rsidRPr="004D09A8">
        <w:rPr>
          <w:rFonts w:cstheme="minorHAnsi"/>
          <w:lang w:val="en-US"/>
        </w:rPr>
        <w:t>Any notice or further notice to which any of the clauses hereinafter in this clause 17 refer shall be in writing and given by email, actual delivery, or by special delivery or by recoded delivery.  If sent by special delivery or recorded delivery the notice or further notice shall, subject to proof to the contrary, be deemed to have been received 48 hours after the date of posting (excluding Saturday and Sunday and Public Holidays).</w:t>
      </w:r>
    </w:p>
    <w:p w14:paraId="166B0AAD" w14:textId="075659BF" w:rsidR="008B1345" w:rsidRPr="004D09A8" w:rsidRDefault="008B1345" w:rsidP="00E26907">
      <w:pPr>
        <w:jc w:val="both"/>
        <w:rPr>
          <w:rFonts w:cstheme="minorHAnsi"/>
          <w:lang w:val="en-US"/>
        </w:rPr>
      </w:pPr>
      <w:r w:rsidRPr="004D09A8">
        <w:rPr>
          <w:rFonts w:cstheme="minorHAnsi"/>
          <w:lang w:val="en-US"/>
        </w:rPr>
        <w:t>(b)</w:t>
      </w:r>
      <w:r w:rsidRPr="004D09A8">
        <w:rPr>
          <w:rFonts w:cstheme="minorHAnsi"/>
          <w:lang w:val="en-US"/>
        </w:rPr>
        <w:tab/>
        <w:t>Termination by Employer</w:t>
      </w:r>
      <w:r w:rsidR="004D09A8">
        <w:rPr>
          <w:rFonts w:cstheme="minorHAnsi"/>
          <w:lang w:val="en-US"/>
        </w:rPr>
        <w:t>:</w:t>
      </w:r>
      <w:r w:rsidRPr="004D09A8">
        <w:rPr>
          <w:rFonts w:cstheme="minorHAnsi"/>
          <w:lang w:val="en-US"/>
        </w:rPr>
        <w:t xml:space="preserve"> </w:t>
      </w:r>
    </w:p>
    <w:p w14:paraId="238554C2" w14:textId="14129D86" w:rsidR="008B1345" w:rsidRPr="004D09A8" w:rsidRDefault="008B1345" w:rsidP="00E26907">
      <w:pPr>
        <w:ind w:left="720"/>
        <w:jc w:val="both"/>
        <w:rPr>
          <w:rFonts w:cstheme="minorHAnsi"/>
          <w:lang w:val="en-US"/>
        </w:rPr>
      </w:pPr>
      <w:proofErr w:type="spellStart"/>
      <w:r w:rsidRPr="004D09A8">
        <w:rPr>
          <w:rFonts w:cstheme="minorHAnsi"/>
          <w:lang w:val="en-US"/>
        </w:rPr>
        <w:t>i</w:t>
      </w:r>
      <w:proofErr w:type="spellEnd"/>
      <w:r w:rsidR="00367DCB">
        <w:rPr>
          <w:rFonts w:cstheme="minorHAnsi"/>
          <w:lang w:val="en-US"/>
        </w:rPr>
        <w:t>.</w:t>
      </w:r>
      <w:r w:rsidRPr="004D09A8">
        <w:rPr>
          <w:rFonts w:cstheme="minorHAnsi"/>
          <w:lang w:val="en-US"/>
        </w:rPr>
        <w:tab/>
        <w:t xml:space="preserve">If the Contractor without reasonable cause makes default by failing to proceed diligently with the Works or by wholly or substantially suspending the carrying out of the Works before practical completion or by failing, pursuant to the Conditions, to comply with the requirements of the CDM Regulations, the Contract Administrator may give notice to the Contractor which specifies the default and requires it to be ended. If the default is not ended within 7 days of receipt of the notice the Employer may by further </w:t>
      </w:r>
      <w:proofErr w:type="gramStart"/>
      <w:r w:rsidRPr="004D09A8">
        <w:rPr>
          <w:rFonts w:cstheme="minorHAnsi"/>
          <w:lang w:val="en-US"/>
        </w:rPr>
        <w:t>notice to</w:t>
      </w:r>
      <w:proofErr w:type="gramEnd"/>
      <w:r w:rsidRPr="004D09A8">
        <w:rPr>
          <w:rFonts w:cstheme="minorHAnsi"/>
          <w:lang w:val="en-US"/>
        </w:rPr>
        <w:t xml:space="preserve"> the Contractor terminate the employment of the Contractor under the Contract.  Such termination shall take effect on the date of receipt of the further notice. A notice of termination under this clause 17(b)(</w:t>
      </w:r>
      <w:proofErr w:type="spellStart"/>
      <w:r w:rsidRPr="004D09A8">
        <w:rPr>
          <w:rFonts w:cstheme="minorHAnsi"/>
          <w:lang w:val="en-US"/>
        </w:rPr>
        <w:t>i</w:t>
      </w:r>
      <w:proofErr w:type="spellEnd"/>
      <w:r w:rsidRPr="004D09A8">
        <w:rPr>
          <w:rFonts w:cstheme="minorHAnsi"/>
          <w:lang w:val="en-US"/>
        </w:rPr>
        <w:t>) shall not be given unreasonably or vexatiously.</w:t>
      </w:r>
    </w:p>
    <w:p w14:paraId="2E03A825" w14:textId="2A6FCC15" w:rsidR="008B1345" w:rsidRPr="004D09A8" w:rsidRDefault="008B1345" w:rsidP="00E26907">
      <w:pPr>
        <w:ind w:left="720"/>
        <w:jc w:val="both"/>
        <w:rPr>
          <w:rFonts w:cstheme="minorHAnsi"/>
          <w:lang w:val="en-US"/>
        </w:rPr>
      </w:pPr>
      <w:r w:rsidRPr="004D09A8">
        <w:rPr>
          <w:rFonts w:cstheme="minorHAnsi"/>
          <w:lang w:val="en-US"/>
        </w:rPr>
        <w:t>ii</w:t>
      </w:r>
      <w:proofErr w:type="gramStart"/>
      <w:r w:rsidR="00367DCB">
        <w:rPr>
          <w:rFonts w:cstheme="minorHAnsi"/>
          <w:lang w:val="en-US"/>
        </w:rPr>
        <w:t>.</w:t>
      </w:r>
      <w:r w:rsidRPr="004D09A8">
        <w:rPr>
          <w:rFonts w:cstheme="minorHAnsi"/>
          <w:lang w:val="en-US"/>
        </w:rPr>
        <w:t xml:space="preserve"> </w:t>
      </w:r>
      <w:r w:rsidRPr="004D09A8">
        <w:rPr>
          <w:rFonts w:cstheme="minorHAnsi"/>
          <w:lang w:val="en-US"/>
        </w:rPr>
        <w:tab/>
        <w:t>At</w:t>
      </w:r>
      <w:proofErr w:type="gramEnd"/>
      <w:r w:rsidRPr="004D09A8">
        <w:rPr>
          <w:rFonts w:cstheme="minorHAnsi"/>
          <w:lang w:val="en-US"/>
        </w:rPr>
        <w:t xml:space="preserve"> its sole discretion for any reason at any time upon no less than 30 days’ notice.</w:t>
      </w:r>
    </w:p>
    <w:p w14:paraId="583DCE3B" w14:textId="09AD4AA0" w:rsidR="008B1345" w:rsidRPr="004D09A8" w:rsidRDefault="008B1345" w:rsidP="00E26907">
      <w:pPr>
        <w:ind w:left="720"/>
        <w:jc w:val="both"/>
        <w:rPr>
          <w:rFonts w:cstheme="minorHAnsi"/>
          <w:lang w:val="en-US"/>
        </w:rPr>
      </w:pPr>
      <w:r w:rsidRPr="004D09A8">
        <w:rPr>
          <w:rFonts w:cstheme="minorHAnsi"/>
          <w:lang w:val="en-US"/>
        </w:rPr>
        <w:t>iii</w:t>
      </w:r>
      <w:r w:rsidR="00367DCB">
        <w:rPr>
          <w:rFonts w:cstheme="minorHAnsi"/>
          <w:lang w:val="en-US"/>
        </w:rPr>
        <w:t>.</w:t>
      </w:r>
      <w:r w:rsidRPr="004D09A8">
        <w:rPr>
          <w:rFonts w:cstheme="minorHAnsi"/>
          <w:lang w:val="en-US"/>
        </w:rPr>
        <w:tab/>
        <w:t>upon any breach by the Contractor not being remedied within a reasonable time for remedy as stated in a notice of the breach being given to the Contract upon no less than 30 days’ notice.</w:t>
      </w:r>
    </w:p>
    <w:p w14:paraId="48C99859" w14:textId="1AB13B4B" w:rsidR="008B1345" w:rsidRPr="004D09A8" w:rsidRDefault="008B1345" w:rsidP="00E26907">
      <w:pPr>
        <w:ind w:left="720"/>
        <w:jc w:val="both"/>
        <w:rPr>
          <w:rFonts w:cstheme="minorHAnsi"/>
          <w:lang w:val="en-US"/>
        </w:rPr>
      </w:pPr>
      <w:r w:rsidRPr="004D09A8">
        <w:rPr>
          <w:rFonts w:cstheme="minorHAnsi"/>
          <w:lang w:val="en-US"/>
        </w:rPr>
        <w:t>iv</w:t>
      </w:r>
      <w:r w:rsidR="00367DCB">
        <w:rPr>
          <w:rFonts w:cstheme="minorHAnsi"/>
          <w:lang w:val="en-US"/>
        </w:rPr>
        <w:t>.</w:t>
      </w:r>
      <w:r w:rsidRPr="004D09A8">
        <w:rPr>
          <w:rFonts w:cstheme="minorHAnsi"/>
          <w:lang w:val="en-US"/>
        </w:rPr>
        <w:tab/>
        <w:t xml:space="preserve">If the Contractor, being a company, </w:t>
      </w:r>
    </w:p>
    <w:p w14:paraId="78E6664B" w14:textId="77777777" w:rsidR="008B1345" w:rsidRPr="004D09A8" w:rsidRDefault="008B1345" w:rsidP="00E26907">
      <w:pPr>
        <w:ind w:left="1440"/>
        <w:jc w:val="both"/>
        <w:rPr>
          <w:rFonts w:cstheme="minorHAnsi"/>
          <w:lang w:val="en-US"/>
        </w:rPr>
      </w:pPr>
      <w:r w:rsidRPr="004D09A8">
        <w:rPr>
          <w:rFonts w:cstheme="minorHAnsi"/>
          <w:lang w:val="en-US"/>
        </w:rPr>
        <w:t xml:space="preserve">makes a proposal for a voluntary arrangement for a composition of debts or scheme of arrangement to be approved in accordance with the Companies Act 1985 or the Insolvency Act 1986 </w:t>
      </w:r>
      <w:proofErr w:type="gramStart"/>
      <w:r w:rsidRPr="004D09A8">
        <w:rPr>
          <w:rFonts w:cstheme="minorHAnsi"/>
          <w:lang w:val="en-US"/>
        </w:rPr>
        <w:t>as the case may be or</w:t>
      </w:r>
      <w:proofErr w:type="gramEnd"/>
      <w:r w:rsidRPr="004D09A8">
        <w:rPr>
          <w:rFonts w:cstheme="minorHAnsi"/>
          <w:lang w:val="en-US"/>
        </w:rPr>
        <w:t xml:space="preserve"> any amendment or re-enactment thereof, or </w:t>
      </w:r>
    </w:p>
    <w:p w14:paraId="39EF54E4" w14:textId="77777777" w:rsidR="008B1345" w:rsidRPr="004D09A8" w:rsidRDefault="008B1345" w:rsidP="00E26907">
      <w:pPr>
        <w:ind w:left="1440"/>
        <w:jc w:val="both"/>
        <w:rPr>
          <w:rFonts w:cstheme="minorHAnsi"/>
          <w:lang w:val="en-US"/>
        </w:rPr>
      </w:pPr>
      <w:r w:rsidRPr="004D09A8">
        <w:rPr>
          <w:rFonts w:cstheme="minorHAnsi"/>
          <w:lang w:val="en-US"/>
        </w:rPr>
        <w:t>has a provisional liquidator appointed, or</w:t>
      </w:r>
    </w:p>
    <w:p w14:paraId="2D987C3B" w14:textId="77777777" w:rsidR="008B1345" w:rsidRPr="004D09A8" w:rsidRDefault="008B1345" w:rsidP="00E26907">
      <w:pPr>
        <w:ind w:left="1440"/>
        <w:jc w:val="both"/>
        <w:rPr>
          <w:rFonts w:cstheme="minorHAnsi"/>
          <w:lang w:val="en-US"/>
        </w:rPr>
      </w:pPr>
      <w:r w:rsidRPr="004D09A8">
        <w:rPr>
          <w:rFonts w:cstheme="minorHAnsi"/>
          <w:lang w:val="en-US"/>
        </w:rPr>
        <w:t>has a winding-up order made, or</w:t>
      </w:r>
    </w:p>
    <w:p w14:paraId="4DE2AF43" w14:textId="77777777" w:rsidR="008B1345" w:rsidRPr="004D09A8" w:rsidRDefault="008B1345" w:rsidP="00E26907">
      <w:pPr>
        <w:ind w:left="1440"/>
        <w:jc w:val="both"/>
        <w:rPr>
          <w:rFonts w:cstheme="minorHAnsi"/>
          <w:lang w:val="en-US"/>
        </w:rPr>
      </w:pPr>
      <w:r w:rsidRPr="004D09A8">
        <w:rPr>
          <w:rFonts w:cstheme="minorHAnsi"/>
          <w:lang w:val="en-US"/>
        </w:rPr>
        <w:t>passes a resolution for voluntary winding-up (except for the purposes of amalgamation or reconstruction), or</w:t>
      </w:r>
    </w:p>
    <w:p w14:paraId="6A627D47" w14:textId="386DC5C7" w:rsidR="008B1345" w:rsidRPr="004D09A8" w:rsidRDefault="008B1345" w:rsidP="00E26907">
      <w:pPr>
        <w:ind w:left="1440"/>
        <w:jc w:val="both"/>
        <w:rPr>
          <w:rFonts w:cstheme="minorHAnsi"/>
          <w:lang w:val="en-US"/>
        </w:rPr>
      </w:pPr>
      <w:r w:rsidRPr="004D09A8">
        <w:rPr>
          <w:rFonts w:cstheme="minorHAnsi"/>
          <w:lang w:val="en-US"/>
        </w:rPr>
        <w:t>under the Insolvency Act 1986 or any amendment or re-enactment thereof has an administrative receiver or an administrative receiver appointed</w:t>
      </w:r>
    </w:p>
    <w:p w14:paraId="5F6D080C" w14:textId="77777777" w:rsidR="008B1345" w:rsidRPr="004D09A8" w:rsidRDefault="008B1345" w:rsidP="00E26907">
      <w:pPr>
        <w:ind w:left="720"/>
        <w:jc w:val="both"/>
        <w:rPr>
          <w:rFonts w:cstheme="minorHAnsi"/>
          <w:lang w:val="en-US"/>
        </w:rPr>
      </w:pPr>
      <w:proofErr w:type="gramStart"/>
      <w:r w:rsidRPr="004D09A8">
        <w:rPr>
          <w:rFonts w:cstheme="minorHAnsi"/>
          <w:lang w:val="en-US"/>
        </w:rPr>
        <w:t>the</w:t>
      </w:r>
      <w:proofErr w:type="gramEnd"/>
      <w:r w:rsidRPr="004D09A8">
        <w:rPr>
          <w:rFonts w:cstheme="minorHAnsi"/>
          <w:lang w:val="en-US"/>
        </w:rPr>
        <w:t xml:space="preserve"> Employer </w:t>
      </w:r>
      <w:proofErr w:type="gramStart"/>
      <w:r w:rsidRPr="004D09A8">
        <w:rPr>
          <w:rFonts w:cstheme="minorHAnsi"/>
          <w:lang w:val="en-US"/>
        </w:rPr>
        <w:t>may be</w:t>
      </w:r>
      <w:proofErr w:type="gramEnd"/>
      <w:r w:rsidRPr="004D09A8">
        <w:rPr>
          <w:rFonts w:cstheme="minorHAnsi"/>
          <w:lang w:val="en-US"/>
        </w:rPr>
        <w:t xml:space="preserve"> notice to the Contractor </w:t>
      </w:r>
      <w:proofErr w:type="gramStart"/>
      <w:r w:rsidRPr="004D09A8">
        <w:rPr>
          <w:rFonts w:cstheme="minorHAnsi"/>
          <w:lang w:val="en-US"/>
        </w:rPr>
        <w:t>terminate</w:t>
      </w:r>
      <w:proofErr w:type="gramEnd"/>
      <w:r w:rsidRPr="004D09A8">
        <w:rPr>
          <w:rFonts w:cstheme="minorHAnsi"/>
          <w:lang w:val="en-US"/>
        </w:rPr>
        <w:t xml:space="preserve"> the employment of the Contractor under the Contract.  Such termination shall take effect on the date of receipt of such notice.</w:t>
      </w:r>
    </w:p>
    <w:p w14:paraId="0425B74F" w14:textId="434E5B95" w:rsidR="008B1345" w:rsidRPr="004D09A8" w:rsidRDefault="008B1345" w:rsidP="00E26907">
      <w:pPr>
        <w:ind w:left="720"/>
        <w:jc w:val="both"/>
        <w:rPr>
          <w:rFonts w:cstheme="minorHAnsi"/>
          <w:lang w:val="en-US"/>
        </w:rPr>
      </w:pPr>
      <w:r w:rsidRPr="004D09A8">
        <w:rPr>
          <w:rFonts w:cstheme="minorHAnsi"/>
          <w:lang w:val="en-US"/>
        </w:rPr>
        <w:t>v</w:t>
      </w:r>
      <w:r w:rsidR="00367DCB">
        <w:rPr>
          <w:rFonts w:cstheme="minorHAnsi"/>
          <w:lang w:val="en-US"/>
        </w:rPr>
        <w:t>.</w:t>
      </w:r>
      <w:r w:rsidRPr="004D09A8">
        <w:rPr>
          <w:rFonts w:cstheme="minorHAnsi"/>
          <w:lang w:val="en-US"/>
        </w:rPr>
        <w:tab/>
      </w:r>
      <w:r w:rsidRPr="006A0CA9">
        <w:rPr>
          <w:rFonts w:cstheme="minorHAnsi"/>
          <w:lang w:val="en-US"/>
        </w:rPr>
        <w:t>Upon termination of the employment of the Contractor under clause 17(b)(</w:t>
      </w:r>
      <w:proofErr w:type="spellStart"/>
      <w:r w:rsidRPr="006A0CA9">
        <w:rPr>
          <w:rFonts w:cstheme="minorHAnsi"/>
          <w:lang w:val="en-US"/>
        </w:rPr>
        <w:t>i</w:t>
      </w:r>
      <w:proofErr w:type="spellEnd"/>
      <w:r w:rsidRPr="006A0CA9">
        <w:rPr>
          <w:rFonts w:cstheme="minorHAnsi"/>
          <w:lang w:val="en-US"/>
        </w:rPr>
        <w:t>) or clause 17(b)(ii) herein the Contractor shall immediately cease to occupy the site of the Works and the Employer shall not be bound to make any further payment to the Contractor that may be due under the Contract until after completion of the Works and the making</w:t>
      </w:r>
      <w:r w:rsidRPr="004D09A8">
        <w:rPr>
          <w:rFonts w:cstheme="minorHAnsi"/>
          <w:lang w:val="en-US"/>
        </w:rPr>
        <w:t xml:space="preserve"> good of any defects therein.  The Employer may recover from the Contractor the additional cost to him of completing the Works, any expenses properly incurred by the Employer </w:t>
      </w:r>
      <w:proofErr w:type="gramStart"/>
      <w:r w:rsidRPr="004D09A8">
        <w:rPr>
          <w:rFonts w:cstheme="minorHAnsi"/>
          <w:lang w:val="en-US"/>
        </w:rPr>
        <w:t>as a result of</w:t>
      </w:r>
      <w:proofErr w:type="gramEnd"/>
      <w:r w:rsidRPr="004D09A8">
        <w:rPr>
          <w:rFonts w:cstheme="minorHAnsi"/>
          <w:lang w:val="en-US"/>
        </w:rPr>
        <w:t>, and any direct loss and/or damage caused to the Employer by, the termination.</w:t>
      </w:r>
    </w:p>
    <w:p w14:paraId="3A81DD66" w14:textId="413C7F33" w:rsidR="008B1345" w:rsidRPr="004D09A8" w:rsidRDefault="008B1345" w:rsidP="00E26907">
      <w:pPr>
        <w:ind w:left="720"/>
        <w:jc w:val="both"/>
        <w:rPr>
          <w:rFonts w:cstheme="minorHAnsi"/>
          <w:lang w:val="en-US"/>
        </w:rPr>
      </w:pPr>
      <w:r w:rsidRPr="004D09A8">
        <w:rPr>
          <w:rFonts w:cstheme="minorHAnsi"/>
          <w:lang w:val="en-US"/>
        </w:rPr>
        <w:t>v</w:t>
      </w:r>
      <w:r w:rsidR="00367DCB">
        <w:rPr>
          <w:rFonts w:cstheme="minorHAnsi"/>
          <w:lang w:val="en-US"/>
        </w:rPr>
        <w:t>i.</w:t>
      </w:r>
      <w:r w:rsidRPr="004D09A8">
        <w:rPr>
          <w:rFonts w:cstheme="minorHAnsi"/>
          <w:lang w:val="en-US"/>
        </w:rPr>
        <w:tab/>
        <w:t>The provisions of clauses 17(b)(</w:t>
      </w:r>
      <w:proofErr w:type="spellStart"/>
      <w:r w:rsidRPr="004D09A8">
        <w:rPr>
          <w:rFonts w:cstheme="minorHAnsi"/>
          <w:lang w:val="en-US"/>
        </w:rPr>
        <w:t>i</w:t>
      </w:r>
      <w:proofErr w:type="spellEnd"/>
      <w:r w:rsidRPr="004D09A8">
        <w:rPr>
          <w:rFonts w:cstheme="minorHAnsi"/>
          <w:lang w:val="en-US"/>
        </w:rPr>
        <w:t xml:space="preserve">), 17(b)(ii) and 17(b)(iii) are without prejudice to any other rights and </w:t>
      </w:r>
      <w:proofErr w:type="gramStart"/>
      <w:r w:rsidRPr="004D09A8">
        <w:rPr>
          <w:rFonts w:cstheme="minorHAnsi"/>
          <w:lang w:val="en-US"/>
        </w:rPr>
        <w:t>remedies, which</w:t>
      </w:r>
      <w:proofErr w:type="gramEnd"/>
      <w:r w:rsidRPr="004D09A8">
        <w:rPr>
          <w:rFonts w:cstheme="minorHAnsi"/>
          <w:lang w:val="en-US"/>
        </w:rPr>
        <w:t xml:space="preserve"> the Employer may possess.</w:t>
      </w:r>
    </w:p>
    <w:p w14:paraId="54764328" w14:textId="77777777" w:rsidR="008B1345" w:rsidRPr="004D09A8" w:rsidRDefault="008B1345" w:rsidP="00E26907">
      <w:pPr>
        <w:jc w:val="both"/>
        <w:rPr>
          <w:rFonts w:cstheme="minorHAnsi"/>
          <w:lang w:val="en-US"/>
        </w:rPr>
      </w:pPr>
      <w:r w:rsidRPr="004D09A8">
        <w:rPr>
          <w:rFonts w:cstheme="minorHAnsi"/>
          <w:lang w:val="en-US"/>
        </w:rPr>
        <w:t>(c)</w:t>
      </w:r>
      <w:r w:rsidRPr="004D09A8">
        <w:rPr>
          <w:rFonts w:cstheme="minorHAnsi"/>
          <w:lang w:val="en-US"/>
        </w:rPr>
        <w:tab/>
        <w:t>Termination by the Contractor</w:t>
      </w:r>
    </w:p>
    <w:p w14:paraId="57FB31C4" w14:textId="191BE5C0" w:rsidR="008B1345" w:rsidRPr="004D09A8" w:rsidRDefault="008B1345" w:rsidP="00E26907">
      <w:pPr>
        <w:ind w:left="720"/>
        <w:jc w:val="both"/>
        <w:rPr>
          <w:rFonts w:cstheme="minorHAnsi"/>
          <w:lang w:val="en-US"/>
        </w:rPr>
      </w:pPr>
      <w:proofErr w:type="spellStart"/>
      <w:r w:rsidRPr="004D09A8">
        <w:rPr>
          <w:rFonts w:cstheme="minorHAnsi"/>
          <w:lang w:val="en-US"/>
        </w:rPr>
        <w:t>i</w:t>
      </w:r>
      <w:proofErr w:type="spellEnd"/>
      <w:r w:rsidR="00367DCB">
        <w:rPr>
          <w:rFonts w:cstheme="minorHAnsi"/>
          <w:lang w:val="en-US"/>
        </w:rPr>
        <w:t>.</w:t>
      </w:r>
      <w:r w:rsidRPr="004D09A8">
        <w:rPr>
          <w:rFonts w:cstheme="minorHAnsi"/>
          <w:lang w:val="en-US"/>
        </w:rPr>
        <w:tab/>
        <w:t>If the Employer makes default in any one or more of the following respects:</w:t>
      </w:r>
    </w:p>
    <w:p w14:paraId="57B41DF7" w14:textId="77777777" w:rsidR="008B1345" w:rsidRPr="004D09A8" w:rsidRDefault="008B1345" w:rsidP="00E26907">
      <w:pPr>
        <w:ind w:left="1440"/>
        <w:jc w:val="both"/>
        <w:rPr>
          <w:rFonts w:cstheme="minorHAnsi"/>
          <w:lang w:val="en-US"/>
        </w:rPr>
      </w:pPr>
      <w:r w:rsidRPr="004D09A8">
        <w:rPr>
          <w:rFonts w:cstheme="minorHAnsi"/>
          <w:lang w:val="en-US"/>
        </w:rPr>
        <w:t>he does not pay by the final date for payment the amount properly due to the Contractor in respect of any certificate or pay any VAT due on that amount where applicable, or</w:t>
      </w:r>
    </w:p>
    <w:p w14:paraId="33EE66F2" w14:textId="77777777" w:rsidR="008B1345" w:rsidRPr="004D09A8" w:rsidRDefault="008B1345" w:rsidP="00E26907">
      <w:pPr>
        <w:ind w:left="1440"/>
        <w:jc w:val="both"/>
        <w:rPr>
          <w:rFonts w:cstheme="minorHAnsi"/>
          <w:lang w:val="en-US"/>
        </w:rPr>
      </w:pPr>
      <w:r w:rsidRPr="004D09A8">
        <w:rPr>
          <w:rFonts w:cstheme="minorHAnsi"/>
          <w:lang w:val="en-US"/>
        </w:rPr>
        <w:t>he, or any person for whom he is responsible, interferes with or obstructs the issue of any certificate due under the Contract or interferes with or obstructs the carrying out of the Works or fails to make the premise available for the Contractor, or</w:t>
      </w:r>
    </w:p>
    <w:p w14:paraId="5BF02010" w14:textId="77777777" w:rsidR="008B1345" w:rsidRPr="004D09A8" w:rsidRDefault="008B1345" w:rsidP="00E26907">
      <w:pPr>
        <w:ind w:left="1440"/>
        <w:jc w:val="both"/>
        <w:rPr>
          <w:rFonts w:cstheme="minorHAnsi"/>
          <w:lang w:val="en-US"/>
        </w:rPr>
      </w:pPr>
      <w:r w:rsidRPr="004D09A8">
        <w:rPr>
          <w:rFonts w:cstheme="minorHAnsi"/>
          <w:lang w:val="en-US"/>
        </w:rPr>
        <w:t>he suspends the carrying out of the whole of the Works for a continuous period of one month or more, or</w:t>
      </w:r>
    </w:p>
    <w:p w14:paraId="260AF0F6" w14:textId="77777777" w:rsidR="008B1345" w:rsidRPr="004D09A8" w:rsidRDefault="008B1345" w:rsidP="00E26907">
      <w:pPr>
        <w:ind w:left="1440"/>
        <w:jc w:val="both"/>
        <w:rPr>
          <w:rFonts w:cstheme="minorHAnsi"/>
          <w:lang w:val="en-US"/>
        </w:rPr>
      </w:pPr>
      <w:r w:rsidRPr="004D09A8">
        <w:rPr>
          <w:rFonts w:cstheme="minorHAnsi"/>
          <w:lang w:val="en-US"/>
        </w:rPr>
        <w:t>he fails, pursuant to the Conditions, to comply with the requirements of the CDM Regulations</w:t>
      </w:r>
    </w:p>
    <w:p w14:paraId="0CCADD78" w14:textId="77777777" w:rsidR="008B1345" w:rsidRPr="004D09A8" w:rsidRDefault="008B1345" w:rsidP="00E26907">
      <w:pPr>
        <w:ind w:left="720"/>
        <w:jc w:val="both"/>
        <w:rPr>
          <w:rFonts w:cstheme="minorHAnsi"/>
          <w:lang w:val="en-US"/>
        </w:rPr>
      </w:pPr>
      <w:r w:rsidRPr="004D09A8">
        <w:rPr>
          <w:rFonts w:cstheme="minorHAnsi"/>
          <w:lang w:val="en-US"/>
        </w:rPr>
        <w:t xml:space="preserve">the Contractor may give notice to the Employer which specifies the default and requires it to be ended.  If the default is not ended within 7 days of receipt of the notice the Contractor may by further notice to the Employer terminate the employment of the Contractor under the Contract.  Such termination shall take effect on the date or receipt of </w:t>
      </w:r>
      <w:proofErr w:type="gramStart"/>
      <w:r w:rsidRPr="004D09A8">
        <w:rPr>
          <w:rFonts w:cstheme="minorHAnsi"/>
          <w:lang w:val="en-US"/>
        </w:rPr>
        <w:t>the further</w:t>
      </w:r>
      <w:proofErr w:type="gramEnd"/>
      <w:r w:rsidRPr="004D09A8">
        <w:rPr>
          <w:rFonts w:cstheme="minorHAnsi"/>
          <w:lang w:val="en-US"/>
        </w:rPr>
        <w:t xml:space="preserve"> notice.  A notice of determination under this clause 17(c)(</w:t>
      </w:r>
      <w:proofErr w:type="spellStart"/>
      <w:r w:rsidRPr="004D09A8">
        <w:rPr>
          <w:rFonts w:cstheme="minorHAnsi"/>
          <w:lang w:val="en-US"/>
        </w:rPr>
        <w:t>i</w:t>
      </w:r>
      <w:proofErr w:type="spellEnd"/>
      <w:r w:rsidRPr="004D09A8">
        <w:rPr>
          <w:rFonts w:cstheme="minorHAnsi"/>
          <w:lang w:val="en-US"/>
        </w:rPr>
        <w:t>) shall not be given unreasonably or vexatiously.</w:t>
      </w:r>
    </w:p>
    <w:p w14:paraId="379F70B4" w14:textId="794481C1" w:rsidR="008B1345" w:rsidRPr="004D09A8" w:rsidRDefault="008B1345" w:rsidP="00E26907">
      <w:pPr>
        <w:ind w:left="720"/>
        <w:jc w:val="both"/>
        <w:rPr>
          <w:rFonts w:cstheme="minorHAnsi"/>
          <w:lang w:val="en-US"/>
        </w:rPr>
      </w:pPr>
      <w:r w:rsidRPr="004D09A8">
        <w:rPr>
          <w:rFonts w:cstheme="minorHAnsi"/>
          <w:lang w:val="en-US"/>
        </w:rPr>
        <w:t>ii</w:t>
      </w:r>
      <w:r w:rsidR="00367DCB">
        <w:rPr>
          <w:rFonts w:cstheme="minorHAnsi"/>
          <w:lang w:val="en-US"/>
        </w:rPr>
        <w:t>.</w:t>
      </w:r>
      <w:r w:rsidRPr="004D09A8">
        <w:rPr>
          <w:rFonts w:cstheme="minorHAnsi"/>
          <w:lang w:val="en-US"/>
        </w:rPr>
        <w:tab/>
        <w:t>Upon termination of the employment of the Contractor under clause 17(c)(</w:t>
      </w:r>
      <w:proofErr w:type="spellStart"/>
      <w:r w:rsidRPr="004D09A8">
        <w:rPr>
          <w:rFonts w:cstheme="minorHAnsi"/>
          <w:lang w:val="en-US"/>
        </w:rPr>
        <w:t>i</w:t>
      </w:r>
      <w:proofErr w:type="spellEnd"/>
      <w:r w:rsidRPr="004D09A8">
        <w:rPr>
          <w:rFonts w:cstheme="minorHAnsi"/>
          <w:lang w:val="en-US"/>
        </w:rPr>
        <w:t>) the Contractor shall prepare an account setting out:</w:t>
      </w:r>
    </w:p>
    <w:p w14:paraId="7AB36D46" w14:textId="77777777" w:rsidR="008B1345" w:rsidRPr="004D09A8" w:rsidRDefault="008B1345" w:rsidP="00E26907">
      <w:pPr>
        <w:ind w:left="1440"/>
        <w:jc w:val="both"/>
        <w:rPr>
          <w:rFonts w:cstheme="minorHAnsi"/>
          <w:lang w:val="en-US"/>
        </w:rPr>
      </w:pPr>
      <w:r w:rsidRPr="004D09A8">
        <w:rPr>
          <w:rFonts w:cstheme="minorHAnsi"/>
          <w:lang w:val="en-US"/>
        </w:rPr>
        <w:t xml:space="preserve">the total value of work properly executed and of materials and goods properly brought on the site for the purpose of the Works, such value to be ascertained in accordance with the Contract as if the employment of the Contractor had not been determined, together with any amounts due to the Contractor under the Conditions not included in such total value; and </w:t>
      </w:r>
    </w:p>
    <w:p w14:paraId="507405FF" w14:textId="77777777" w:rsidR="008B1345" w:rsidRPr="004D09A8" w:rsidRDefault="008B1345" w:rsidP="00E26907">
      <w:pPr>
        <w:ind w:left="1440"/>
        <w:jc w:val="both"/>
        <w:rPr>
          <w:rFonts w:cstheme="minorHAnsi"/>
          <w:lang w:val="en-US"/>
        </w:rPr>
      </w:pPr>
      <w:r w:rsidRPr="004D09A8">
        <w:rPr>
          <w:rFonts w:cstheme="minorHAnsi"/>
          <w:lang w:val="en-US"/>
        </w:rPr>
        <w:t>the cost to the Contractor of removing or having removed from the site all temporary buildings, plant, tools and equipment; and</w:t>
      </w:r>
    </w:p>
    <w:p w14:paraId="0E16F350" w14:textId="77777777" w:rsidR="008B1345" w:rsidRPr="004D09A8" w:rsidRDefault="008B1345" w:rsidP="00E26907">
      <w:pPr>
        <w:ind w:left="1440"/>
        <w:jc w:val="both"/>
        <w:rPr>
          <w:rFonts w:cstheme="minorHAnsi"/>
          <w:lang w:val="en-US"/>
        </w:rPr>
      </w:pPr>
      <w:r w:rsidRPr="004D09A8">
        <w:rPr>
          <w:rFonts w:cstheme="minorHAnsi"/>
          <w:lang w:val="en-US"/>
        </w:rPr>
        <w:t>any direct loss and/or damage caused to the Contractor by the termination.</w:t>
      </w:r>
    </w:p>
    <w:p w14:paraId="6BBF19A3" w14:textId="77777777" w:rsidR="008B1345" w:rsidRPr="004D09A8" w:rsidRDefault="008B1345" w:rsidP="00E26907">
      <w:pPr>
        <w:ind w:left="720"/>
        <w:jc w:val="both"/>
        <w:rPr>
          <w:rFonts w:cstheme="minorHAnsi"/>
          <w:lang w:val="en-US"/>
        </w:rPr>
      </w:pPr>
      <w:r w:rsidRPr="004D09A8">
        <w:rPr>
          <w:rFonts w:cstheme="minorHAnsi"/>
          <w:lang w:val="en-US"/>
        </w:rPr>
        <w:t xml:space="preserve">After </w:t>
      </w:r>
      <w:proofErr w:type="gramStart"/>
      <w:r w:rsidRPr="004D09A8">
        <w:rPr>
          <w:rFonts w:cstheme="minorHAnsi"/>
          <w:lang w:val="en-US"/>
        </w:rPr>
        <w:t>taking into account</w:t>
      </w:r>
      <w:proofErr w:type="gramEnd"/>
      <w:r w:rsidRPr="004D09A8">
        <w:rPr>
          <w:rFonts w:cstheme="minorHAnsi"/>
          <w:lang w:val="en-US"/>
        </w:rPr>
        <w:t xml:space="preserve"> amounts previously paid to the Contractor under the Contract the Employer shall pay to the Contractor the full amount properly due in respect of this account within 28 days of its submission by the Contractor.</w:t>
      </w:r>
    </w:p>
    <w:p w14:paraId="5B82B345" w14:textId="606875E1" w:rsidR="008B1345" w:rsidRPr="004D09A8" w:rsidRDefault="008B1345" w:rsidP="00E26907">
      <w:pPr>
        <w:ind w:left="720"/>
        <w:jc w:val="both"/>
        <w:rPr>
          <w:rFonts w:cstheme="minorHAnsi"/>
          <w:lang w:val="en-US"/>
        </w:rPr>
      </w:pPr>
      <w:r w:rsidRPr="004D09A8">
        <w:rPr>
          <w:rFonts w:cstheme="minorHAnsi"/>
          <w:lang w:val="en-US"/>
        </w:rPr>
        <w:t>iii</w:t>
      </w:r>
      <w:r w:rsidR="00367DCB">
        <w:rPr>
          <w:rFonts w:cstheme="minorHAnsi"/>
          <w:lang w:val="en-US"/>
        </w:rPr>
        <w:t>.</w:t>
      </w:r>
      <w:r w:rsidRPr="004D09A8">
        <w:rPr>
          <w:rFonts w:cstheme="minorHAnsi"/>
          <w:lang w:val="en-US"/>
        </w:rPr>
        <w:tab/>
        <w:t>The provisions of clause 17(c)(</w:t>
      </w:r>
      <w:proofErr w:type="spellStart"/>
      <w:r w:rsidRPr="004D09A8">
        <w:rPr>
          <w:rFonts w:cstheme="minorHAnsi"/>
          <w:lang w:val="en-US"/>
        </w:rPr>
        <w:t>i</w:t>
      </w:r>
      <w:proofErr w:type="spellEnd"/>
      <w:r w:rsidRPr="004D09A8">
        <w:rPr>
          <w:rFonts w:cstheme="minorHAnsi"/>
          <w:lang w:val="en-US"/>
        </w:rPr>
        <w:t>) and 17(c)(ii) are without prejudice to any other rights and remedies, which the Contractor may possess.</w:t>
      </w:r>
    </w:p>
    <w:p w14:paraId="2790B685" w14:textId="26D667BA" w:rsidR="008B1345" w:rsidRPr="004D09A8"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21" w:name="_Toc184046981"/>
      <w:r w:rsidRPr="004D09A8">
        <w:rPr>
          <w:rFonts w:asciiTheme="majorHAnsi" w:hAnsiTheme="majorHAnsi"/>
          <w:b w:val="0"/>
          <w:bCs w:val="0"/>
          <w:color w:val="1F4E79" w:themeColor="accent5" w:themeShade="80"/>
          <w:sz w:val="32"/>
          <w:szCs w:val="32"/>
        </w:rPr>
        <w:t>Contracts (Rights of Third Parties) Act 1999</w:t>
      </w:r>
      <w:bookmarkEnd w:id="21"/>
    </w:p>
    <w:p w14:paraId="020D7C36" w14:textId="7C672C2E" w:rsidR="008B1345" w:rsidRPr="004D09A8" w:rsidRDefault="008B1345" w:rsidP="00E26907">
      <w:pPr>
        <w:pStyle w:val="ListParagraph"/>
        <w:numPr>
          <w:ilvl w:val="0"/>
          <w:numId w:val="5"/>
        </w:numPr>
        <w:jc w:val="both"/>
        <w:rPr>
          <w:rFonts w:cstheme="minorHAnsi"/>
          <w:lang w:val="en-US"/>
        </w:rPr>
      </w:pPr>
      <w:r w:rsidRPr="004D09A8">
        <w:rPr>
          <w:rFonts w:cstheme="minorHAnsi"/>
          <w:lang w:val="en-US"/>
        </w:rPr>
        <w:t>Notwithstanding any other provision of the Contract nothing in the Contract confers or purports to confer any right to enforce and of its terms on any person who is not a party to it.</w:t>
      </w:r>
    </w:p>
    <w:p w14:paraId="450A0A88" w14:textId="329695C3" w:rsidR="008B1345" w:rsidRPr="004D09A8"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22" w:name="_Toc184046982"/>
      <w:r w:rsidRPr="004D09A8">
        <w:rPr>
          <w:rFonts w:asciiTheme="majorHAnsi" w:hAnsiTheme="majorHAnsi"/>
          <w:b w:val="0"/>
          <w:bCs w:val="0"/>
          <w:color w:val="1F4E79" w:themeColor="accent5" w:themeShade="80"/>
          <w:sz w:val="32"/>
          <w:szCs w:val="32"/>
        </w:rPr>
        <w:t>Disputes</w:t>
      </w:r>
      <w:bookmarkEnd w:id="22"/>
    </w:p>
    <w:p w14:paraId="795C897C" w14:textId="1BF686F9" w:rsidR="008B1345" w:rsidRPr="004D09A8" w:rsidRDefault="008B1345" w:rsidP="00E26907">
      <w:pPr>
        <w:pStyle w:val="ListParagraph"/>
        <w:numPr>
          <w:ilvl w:val="0"/>
          <w:numId w:val="6"/>
        </w:numPr>
        <w:jc w:val="both"/>
        <w:rPr>
          <w:rFonts w:cstheme="minorHAnsi"/>
          <w:lang w:val="en-US"/>
        </w:rPr>
      </w:pPr>
      <w:r w:rsidRPr="004D09A8">
        <w:rPr>
          <w:rFonts w:cstheme="minorHAnsi"/>
          <w:lang w:val="en-US"/>
        </w:rPr>
        <w:t>The provisions of the Arbitration Act 1996 shall apply to any dispute under the Contract.</w:t>
      </w:r>
    </w:p>
    <w:p w14:paraId="145F9DFC" w14:textId="52FC3CB3" w:rsidR="008B1345" w:rsidRPr="004D09A8"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23" w:name="_Toc184046983"/>
      <w:r w:rsidRPr="004D09A8">
        <w:rPr>
          <w:rFonts w:asciiTheme="majorHAnsi" w:hAnsiTheme="majorHAnsi"/>
          <w:b w:val="0"/>
          <w:bCs w:val="0"/>
          <w:color w:val="1F4E79" w:themeColor="accent5" w:themeShade="80"/>
          <w:sz w:val="32"/>
          <w:szCs w:val="32"/>
        </w:rPr>
        <w:t>Law and Jurisdiction</w:t>
      </w:r>
      <w:bookmarkEnd w:id="23"/>
    </w:p>
    <w:p w14:paraId="33BA6FD6" w14:textId="77777777" w:rsidR="008B1345" w:rsidRPr="004D09A8" w:rsidRDefault="008B1345" w:rsidP="00E26907">
      <w:pPr>
        <w:pStyle w:val="ListParagraph"/>
        <w:numPr>
          <w:ilvl w:val="0"/>
          <w:numId w:val="7"/>
        </w:numPr>
        <w:jc w:val="both"/>
        <w:rPr>
          <w:rFonts w:cstheme="minorHAnsi"/>
          <w:lang w:val="en-US"/>
        </w:rPr>
      </w:pPr>
      <w:r w:rsidRPr="004D09A8">
        <w:rPr>
          <w:rFonts w:cstheme="minorHAnsi"/>
          <w:lang w:val="en-US"/>
        </w:rPr>
        <w:t>The Contract shall be considered as being formed in England and Wales and the laws of England and Wales as they apply in Wales shall apply thereto and it shall be subject to the exclusive jurisdiction of the English and Welsh Courts.</w:t>
      </w:r>
    </w:p>
    <w:p w14:paraId="7AEF6679" w14:textId="080B5804" w:rsidR="008B1345" w:rsidRPr="004D09A8" w:rsidRDefault="008B1345"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24" w:name="_Toc184046984"/>
      <w:r w:rsidRPr="004D09A8">
        <w:rPr>
          <w:rFonts w:asciiTheme="majorHAnsi" w:hAnsiTheme="majorHAnsi"/>
          <w:b w:val="0"/>
          <w:bCs w:val="0"/>
          <w:color w:val="1F4E79" w:themeColor="accent5" w:themeShade="80"/>
          <w:sz w:val="32"/>
          <w:szCs w:val="32"/>
        </w:rPr>
        <w:t>Data Protection Act</w:t>
      </w:r>
      <w:bookmarkEnd w:id="24"/>
    </w:p>
    <w:p w14:paraId="6EE4F268" w14:textId="34F39A58"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a)</w:t>
      </w:r>
      <w:r w:rsidR="008B1345" w:rsidRPr="004D09A8">
        <w:rPr>
          <w:rFonts w:cstheme="minorHAnsi"/>
          <w:lang w:val="en-US"/>
        </w:rPr>
        <w:tab/>
        <w:t xml:space="preserve">The Parties acknowledge that for the purposes of the Data Protection Legislation, the </w:t>
      </w:r>
      <w:r w:rsidR="00F828A1" w:rsidRPr="00A25AA7">
        <w:rPr>
          <w:rFonts w:cstheme="minorHAnsi"/>
          <w:lang w:val="en-US"/>
        </w:rPr>
        <w:t xml:space="preserve">Employer </w:t>
      </w:r>
      <w:r w:rsidR="008B1345" w:rsidRPr="004D09A8">
        <w:rPr>
          <w:rFonts w:cstheme="minorHAnsi"/>
          <w:lang w:val="en-US"/>
        </w:rPr>
        <w:t xml:space="preserve">is the </w:t>
      </w:r>
      <w:proofErr w:type="gramStart"/>
      <w:r w:rsidR="008B1345" w:rsidRPr="004D09A8">
        <w:rPr>
          <w:rFonts w:cstheme="minorHAnsi"/>
          <w:lang w:val="en-US"/>
        </w:rPr>
        <w:t>Controller</w:t>
      </w:r>
      <w:proofErr w:type="gramEnd"/>
      <w:r w:rsidR="008B1345" w:rsidRPr="004D09A8">
        <w:rPr>
          <w:rFonts w:cstheme="minorHAnsi"/>
          <w:lang w:val="en-US"/>
        </w:rPr>
        <w:t xml:space="preserve"> and the Contractor is the Processor. The only processing that the Contractor is </w:t>
      </w:r>
      <w:proofErr w:type="spellStart"/>
      <w:r w:rsidR="008B1345" w:rsidRPr="004D09A8">
        <w:rPr>
          <w:rFonts w:cstheme="minorHAnsi"/>
          <w:lang w:val="en-US"/>
        </w:rPr>
        <w:t>authorised</w:t>
      </w:r>
      <w:proofErr w:type="spellEnd"/>
      <w:r w:rsidR="008B1345" w:rsidRPr="004D09A8">
        <w:rPr>
          <w:rFonts w:cstheme="minorHAnsi"/>
          <w:lang w:val="en-US"/>
        </w:rPr>
        <w:t xml:space="preserve"> to do shall be listed in [Annex 1] by the </w:t>
      </w:r>
      <w:r w:rsidR="00F828A1" w:rsidRPr="00A25AA7">
        <w:rPr>
          <w:rFonts w:cstheme="minorHAnsi"/>
          <w:lang w:val="en-US"/>
        </w:rPr>
        <w:t xml:space="preserve">Employer </w:t>
      </w:r>
      <w:r w:rsidR="008B1345" w:rsidRPr="004D09A8">
        <w:rPr>
          <w:rFonts w:cstheme="minorHAnsi"/>
          <w:lang w:val="en-US"/>
        </w:rPr>
        <w:t>in any appropriate Call-Off Contract and may not be determined by the Contractor.</w:t>
      </w:r>
    </w:p>
    <w:p w14:paraId="60346921" w14:textId="168EF2A0"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b)</w:t>
      </w:r>
      <w:r w:rsidR="008B1345" w:rsidRPr="004D09A8">
        <w:rPr>
          <w:rFonts w:cstheme="minorHAnsi"/>
          <w:lang w:val="en-US"/>
        </w:rPr>
        <w:tab/>
        <w:t xml:space="preserve">The Contractor shall notify the </w:t>
      </w:r>
      <w:r w:rsidR="00F828A1" w:rsidRPr="00A25AA7">
        <w:rPr>
          <w:rFonts w:cstheme="minorHAnsi"/>
          <w:lang w:val="en-US"/>
        </w:rPr>
        <w:t xml:space="preserve">Employer </w:t>
      </w:r>
      <w:r w:rsidR="008B1345" w:rsidRPr="004D09A8">
        <w:rPr>
          <w:rFonts w:cstheme="minorHAnsi"/>
          <w:lang w:val="en-US"/>
        </w:rPr>
        <w:t xml:space="preserve">immediately if it considers that any of the </w:t>
      </w:r>
      <w:r w:rsidR="00F13E07" w:rsidRPr="00A25AA7">
        <w:rPr>
          <w:rFonts w:cstheme="minorHAnsi"/>
          <w:lang w:val="en-US"/>
        </w:rPr>
        <w:t>Employer</w:t>
      </w:r>
      <w:r w:rsidR="00F13E07">
        <w:rPr>
          <w:rFonts w:cstheme="minorHAnsi"/>
          <w:lang w:val="en-US"/>
        </w:rPr>
        <w:t>s</w:t>
      </w:r>
      <w:r w:rsidR="00F13E07" w:rsidRPr="00A25AA7">
        <w:rPr>
          <w:rFonts w:cstheme="minorHAnsi"/>
          <w:lang w:val="en-US"/>
        </w:rPr>
        <w:t xml:space="preserve"> </w:t>
      </w:r>
      <w:r w:rsidR="008B1345" w:rsidRPr="004D09A8">
        <w:rPr>
          <w:rFonts w:cstheme="minorHAnsi"/>
          <w:lang w:val="en-US"/>
        </w:rPr>
        <w:t>instructions infringe the Data Protection Legislation.</w:t>
      </w:r>
      <w:r w:rsidR="00F13E07">
        <w:rPr>
          <w:rFonts w:cstheme="minorHAnsi"/>
          <w:lang w:val="en-US"/>
        </w:rPr>
        <w:t xml:space="preserve"> </w:t>
      </w:r>
    </w:p>
    <w:p w14:paraId="55B1FFD0" w14:textId="06DE4D7F"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c)</w:t>
      </w:r>
      <w:r w:rsidR="008B1345" w:rsidRPr="004D09A8">
        <w:rPr>
          <w:rFonts w:cstheme="minorHAnsi"/>
          <w:lang w:val="en-US"/>
        </w:rPr>
        <w:tab/>
        <w:t xml:space="preserve">The Contractor shall provide all reasonable assistance to the </w:t>
      </w:r>
      <w:r w:rsidR="00A459E0" w:rsidRPr="00A25AA7">
        <w:rPr>
          <w:rFonts w:cstheme="minorHAnsi"/>
          <w:lang w:val="en-US"/>
        </w:rPr>
        <w:t xml:space="preserve">Employer </w:t>
      </w:r>
      <w:r w:rsidR="008B1345" w:rsidRPr="004D09A8">
        <w:rPr>
          <w:rFonts w:cstheme="minorHAnsi"/>
          <w:lang w:val="en-US"/>
        </w:rPr>
        <w:t xml:space="preserve">in the preparation of any Data Protection Impact Assessment prior to commencing any processing. Such assistance may, at the discretion of the </w:t>
      </w:r>
      <w:r w:rsidR="00A459E0" w:rsidRPr="00A25AA7">
        <w:rPr>
          <w:rFonts w:cstheme="minorHAnsi"/>
          <w:lang w:val="en-US"/>
        </w:rPr>
        <w:t>Employer</w:t>
      </w:r>
      <w:r w:rsidR="008B1345" w:rsidRPr="004D09A8">
        <w:rPr>
          <w:rFonts w:cstheme="minorHAnsi"/>
          <w:lang w:val="en-US"/>
        </w:rPr>
        <w:t>, include:</w:t>
      </w:r>
    </w:p>
    <w:p w14:paraId="28AFACD3" w14:textId="3598D46D" w:rsidR="008B1345" w:rsidRPr="004D09A8" w:rsidRDefault="00D86608" w:rsidP="00E26907">
      <w:pPr>
        <w:ind w:left="720"/>
        <w:jc w:val="both"/>
        <w:rPr>
          <w:rFonts w:cstheme="minorHAnsi"/>
          <w:lang w:val="en-US"/>
        </w:rPr>
      </w:pPr>
      <w:proofErr w:type="spellStart"/>
      <w:r>
        <w:rPr>
          <w:rFonts w:cstheme="minorHAnsi"/>
          <w:lang w:val="en-US"/>
        </w:rPr>
        <w:t>i</w:t>
      </w:r>
      <w:proofErr w:type="spellEnd"/>
      <w:r w:rsidR="00367DCB">
        <w:rPr>
          <w:rFonts w:cstheme="minorHAnsi"/>
          <w:lang w:val="en-US"/>
        </w:rPr>
        <w:t>.</w:t>
      </w:r>
      <w:r w:rsidR="008B1345" w:rsidRPr="004D09A8">
        <w:rPr>
          <w:rFonts w:cstheme="minorHAnsi"/>
          <w:lang w:val="en-US"/>
        </w:rPr>
        <w:tab/>
        <w:t>a systematic description of the envisaged processing operations and the purpose of the processing;</w:t>
      </w:r>
    </w:p>
    <w:p w14:paraId="7685E175" w14:textId="3A7BA9B2" w:rsidR="008B1345" w:rsidRPr="004D09A8" w:rsidRDefault="00D86608" w:rsidP="00E26907">
      <w:pPr>
        <w:ind w:left="720"/>
        <w:jc w:val="both"/>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an assessment of the necessity and proportionality of the processing operations in relation to the Services;</w:t>
      </w:r>
    </w:p>
    <w:p w14:paraId="0927384C" w14:textId="6FD753DD" w:rsidR="008B1345" w:rsidRPr="004D09A8" w:rsidRDefault="00D86608" w:rsidP="00E26907">
      <w:pPr>
        <w:ind w:left="720"/>
        <w:jc w:val="both"/>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an assessment of the risks to the rights and freedoms of Data Subjects; and</w:t>
      </w:r>
    </w:p>
    <w:p w14:paraId="40A77993" w14:textId="5453885C" w:rsidR="008B1345" w:rsidRPr="004D09A8" w:rsidRDefault="00D86608" w:rsidP="00E26907">
      <w:pPr>
        <w:ind w:left="720"/>
        <w:jc w:val="both"/>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the measures envisaged to address the risks, including safeguards, security measures and mechanisms to ensure the protection of Personal Data.</w:t>
      </w:r>
    </w:p>
    <w:p w14:paraId="73EFDE8E" w14:textId="54F91B95"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d)</w:t>
      </w:r>
      <w:r w:rsidR="008B1345" w:rsidRPr="004D09A8">
        <w:rPr>
          <w:rFonts w:cstheme="minorHAnsi"/>
          <w:lang w:val="en-US"/>
        </w:rPr>
        <w:tab/>
        <w:t>The Contractor shall, in relation to any Personal Data processed in connection with its obligations under this Agreement:</w:t>
      </w:r>
    </w:p>
    <w:p w14:paraId="5439EBD7" w14:textId="7642E0DD" w:rsidR="008B1345" w:rsidRPr="004D09A8" w:rsidRDefault="00D86608" w:rsidP="00E26907">
      <w:pPr>
        <w:ind w:left="720"/>
        <w:jc w:val="both"/>
        <w:rPr>
          <w:rFonts w:cstheme="minorHAnsi"/>
          <w:lang w:val="en-US"/>
        </w:rPr>
      </w:pPr>
      <w:proofErr w:type="spellStart"/>
      <w:r>
        <w:rPr>
          <w:rFonts w:cstheme="minorHAnsi"/>
          <w:lang w:val="en-US"/>
        </w:rPr>
        <w:t>i</w:t>
      </w:r>
      <w:proofErr w:type="spellEnd"/>
      <w:r w:rsidR="00367DCB">
        <w:rPr>
          <w:rFonts w:cstheme="minorHAnsi"/>
          <w:lang w:val="en-US"/>
        </w:rPr>
        <w:t>.</w:t>
      </w:r>
      <w:r w:rsidR="008B1345" w:rsidRPr="004D09A8">
        <w:rPr>
          <w:rFonts w:cstheme="minorHAnsi"/>
          <w:lang w:val="en-US"/>
        </w:rPr>
        <w:tab/>
        <w:t xml:space="preserve">process that Personal Data only in accordance with the instructions of the </w:t>
      </w:r>
      <w:r w:rsidR="00C05801" w:rsidRPr="00A25AA7">
        <w:rPr>
          <w:rFonts w:cstheme="minorHAnsi"/>
          <w:lang w:val="en-US"/>
        </w:rPr>
        <w:t xml:space="preserve">Employer </w:t>
      </w:r>
      <w:r w:rsidR="008B1345" w:rsidRPr="004D09A8">
        <w:rPr>
          <w:rFonts w:cstheme="minorHAnsi"/>
          <w:lang w:val="en-US"/>
        </w:rPr>
        <w:t xml:space="preserve">and as set out within [Annex 1] attached to any appropriate Call-Off Contract, unless the Contractor is required to do otherwise by Law. If it is so </w:t>
      </w:r>
      <w:proofErr w:type="gramStart"/>
      <w:r w:rsidR="008B1345" w:rsidRPr="004D09A8">
        <w:rPr>
          <w:rFonts w:cstheme="minorHAnsi"/>
          <w:lang w:val="en-US"/>
        </w:rPr>
        <w:t>required</w:t>
      </w:r>
      <w:proofErr w:type="gramEnd"/>
      <w:r w:rsidR="008B1345" w:rsidRPr="004D09A8">
        <w:rPr>
          <w:rFonts w:cstheme="minorHAnsi"/>
          <w:lang w:val="en-US"/>
        </w:rPr>
        <w:t xml:space="preserve"> the Contractor shall promptly notify the </w:t>
      </w:r>
      <w:r w:rsidR="00C05801" w:rsidRPr="00A25AA7">
        <w:rPr>
          <w:rFonts w:cstheme="minorHAnsi"/>
          <w:lang w:val="en-US"/>
        </w:rPr>
        <w:t xml:space="preserve">Employer </w:t>
      </w:r>
      <w:r w:rsidR="008B1345" w:rsidRPr="004D09A8">
        <w:rPr>
          <w:rFonts w:cstheme="minorHAnsi"/>
          <w:lang w:val="en-US"/>
        </w:rPr>
        <w:t>before processing the Personal Data unless prohibited by Law;</w:t>
      </w:r>
    </w:p>
    <w:p w14:paraId="4D19737E" w14:textId="4682DDEE" w:rsidR="008B1345" w:rsidRPr="004D09A8" w:rsidRDefault="00D86608" w:rsidP="00E26907">
      <w:pPr>
        <w:ind w:left="720"/>
        <w:jc w:val="both"/>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ensure that it has in place Protective Measures, which have been reviewed and approved by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as appropriate to protect against a Data Loss Event having taken account of the:</w:t>
      </w:r>
    </w:p>
    <w:p w14:paraId="64708130" w14:textId="27D27C28" w:rsidR="008B1345" w:rsidRPr="004D09A8" w:rsidRDefault="008B1345" w:rsidP="00E26907">
      <w:pPr>
        <w:ind w:left="1440"/>
        <w:jc w:val="both"/>
        <w:rPr>
          <w:rFonts w:cstheme="minorHAnsi"/>
          <w:lang w:val="en-US"/>
        </w:rPr>
      </w:pPr>
      <w:r w:rsidRPr="004D09A8">
        <w:rPr>
          <w:rFonts w:cstheme="minorHAnsi"/>
          <w:lang w:val="en-US"/>
        </w:rPr>
        <w:t>nature of the data to be protected;</w:t>
      </w:r>
    </w:p>
    <w:p w14:paraId="4B18F52A" w14:textId="20BDAE3F" w:rsidR="008B1345" w:rsidRPr="004D09A8" w:rsidRDefault="008B1345" w:rsidP="00E26907">
      <w:pPr>
        <w:ind w:left="1440"/>
        <w:jc w:val="both"/>
        <w:rPr>
          <w:rFonts w:cstheme="minorHAnsi"/>
          <w:lang w:val="en-US"/>
        </w:rPr>
      </w:pPr>
      <w:r w:rsidRPr="004D09A8">
        <w:rPr>
          <w:rFonts w:cstheme="minorHAnsi"/>
          <w:lang w:val="en-US"/>
        </w:rPr>
        <w:t>harm that might result from a Data Loss Event;</w:t>
      </w:r>
    </w:p>
    <w:p w14:paraId="17822739" w14:textId="5CA8F0FC" w:rsidR="008B1345" w:rsidRPr="004D09A8" w:rsidRDefault="008B1345" w:rsidP="00E26907">
      <w:pPr>
        <w:ind w:left="1440"/>
        <w:jc w:val="both"/>
        <w:rPr>
          <w:rFonts w:cstheme="minorHAnsi"/>
          <w:lang w:val="en-US"/>
        </w:rPr>
      </w:pPr>
      <w:r w:rsidRPr="004D09A8">
        <w:rPr>
          <w:rFonts w:cstheme="minorHAnsi"/>
          <w:lang w:val="en-US"/>
        </w:rPr>
        <w:t>state of technological development; and</w:t>
      </w:r>
    </w:p>
    <w:p w14:paraId="77277CD0" w14:textId="34F1FBE2" w:rsidR="008B1345" w:rsidRPr="004D09A8" w:rsidRDefault="008B1345" w:rsidP="00E26907">
      <w:pPr>
        <w:ind w:left="1440"/>
        <w:jc w:val="both"/>
        <w:rPr>
          <w:rFonts w:cstheme="minorHAnsi"/>
          <w:lang w:val="en-US"/>
        </w:rPr>
      </w:pPr>
      <w:r w:rsidRPr="004D09A8">
        <w:rPr>
          <w:rFonts w:cstheme="minorHAnsi"/>
          <w:lang w:val="en-US"/>
        </w:rPr>
        <w:t>cost of implementing any measures;</w:t>
      </w:r>
    </w:p>
    <w:p w14:paraId="40EC1FDD" w14:textId="11B1F52C" w:rsidR="008B1345" w:rsidRPr="004D09A8" w:rsidRDefault="00D86608" w:rsidP="00E26907">
      <w:pPr>
        <w:ind w:left="720"/>
        <w:jc w:val="both"/>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ensure that:</w:t>
      </w:r>
    </w:p>
    <w:p w14:paraId="3D8F3521" w14:textId="73A40E20" w:rsidR="008B1345" w:rsidRPr="004D09A8" w:rsidRDefault="008B1345" w:rsidP="00E26907">
      <w:pPr>
        <w:ind w:left="1440"/>
        <w:jc w:val="both"/>
        <w:rPr>
          <w:rFonts w:cstheme="minorHAnsi"/>
          <w:lang w:val="en-US"/>
        </w:rPr>
      </w:pPr>
      <w:r w:rsidRPr="004D09A8">
        <w:rPr>
          <w:rFonts w:cstheme="minorHAnsi"/>
          <w:lang w:val="en-US"/>
        </w:rPr>
        <w:t xml:space="preserve"> the Staff do not process Personal Data except in accordance with this Agreement (and in particular [Annex 1] to any appropriate Call-Off Contract);</w:t>
      </w:r>
    </w:p>
    <w:p w14:paraId="39F616A5" w14:textId="10E1B732" w:rsidR="008B1345" w:rsidRPr="004D09A8" w:rsidRDefault="008B1345" w:rsidP="00E26907">
      <w:pPr>
        <w:ind w:left="1440"/>
        <w:jc w:val="both"/>
        <w:rPr>
          <w:rFonts w:cstheme="minorHAnsi"/>
          <w:lang w:val="en-US"/>
        </w:rPr>
      </w:pPr>
      <w:r w:rsidRPr="004D09A8">
        <w:rPr>
          <w:rFonts w:cstheme="minorHAnsi"/>
          <w:lang w:val="en-US"/>
        </w:rPr>
        <w:t>it takes all reasonable steps to ensure the reliability and integrity of any Staff who have access to the Personal Data and ensure that they:</w:t>
      </w:r>
    </w:p>
    <w:p w14:paraId="30CF81BF" w14:textId="7E1BF789" w:rsidR="008B1345" w:rsidRPr="004D09A8" w:rsidRDefault="008B1345" w:rsidP="00E26907">
      <w:pPr>
        <w:ind w:left="2160"/>
        <w:jc w:val="both"/>
        <w:rPr>
          <w:rFonts w:cstheme="minorHAnsi"/>
          <w:lang w:val="en-US"/>
        </w:rPr>
      </w:pPr>
      <w:r w:rsidRPr="004D09A8">
        <w:rPr>
          <w:rFonts w:cstheme="minorHAnsi"/>
          <w:lang w:val="en-US"/>
        </w:rPr>
        <w:t>are aware of and comply with the Contractor’s duties under this Clause;</w:t>
      </w:r>
    </w:p>
    <w:p w14:paraId="23B15302" w14:textId="3874C72A" w:rsidR="008B1345" w:rsidRPr="004D09A8" w:rsidRDefault="008B1345" w:rsidP="00E26907">
      <w:pPr>
        <w:ind w:left="2160"/>
        <w:jc w:val="both"/>
        <w:rPr>
          <w:rFonts w:cstheme="minorHAnsi"/>
          <w:lang w:val="en-US"/>
        </w:rPr>
      </w:pPr>
      <w:r w:rsidRPr="004D09A8">
        <w:rPr>
          <w:rFonts w:cstheme="minorHAnsi"/>
          <w:lang w:val="en-US"/>
        </w:rPr>
        <w:t>are subject to appropriate confidentiality undertakings with the Contractor or any Sub-processor;</w:t>
      </w:r>
    </w:p>
    <w:p w14:paraId="64CA264D" w14:textId="63B537EC" w:rsidR="008B1345" w:rsidRPr="004D09A8" w:rsidRDefault="008B1345" w:rsidP="00E26907">
      <w:pPr>
        <w:ind w:left="2160"/>
        <w:jc w:val="both"/>
        <w:rPr>
          <w:rFonts w:cstheme="minorHAnsi"/>
          <w:lang w:val="en-US"/>
        </w:rPr>
      </w:pPr>
      <w:r w:rsidRPr="004D09A8">
        <w:rPr>
          <w:rFonts w:cstheme="minorHAnsi"/>
          <w:lang w:val="en-US"/>
        </w:rPr>
        <w:t xml:space="preserve">are informed of the confidential nature of </w:t>
      </w:r>
      <w:proofErr w:type="gramStart"/>
      <w:r w:rsidRPr="004D09A8">
        <w:rPr>
          <w:rFonts w:cstheme="minorHAnsi"/>
          <w:lang w:val="en-US"/>
        </w:rPr>
        <w:t>the Personal</w:t>
      </w:r>
      <w:proofErr w:type="gramEnd"/>
      <w:r w:rsidRPr="004D09A8">
        <w:rPr>
          <w:rFonts w:cstheme="minorHAnsi"/>
          <w:lang w:val="en-US"/>
        </w:rPr>
        <w:t xml:space="preserve"> Data and do not publish, disclose or divulge any of the Personal Data to any third Party unless directed in writing to do so by the </w:t>
      </w:r>
      <w:r w:rsidR="004D7080" w:rsidRPr="009A4448">
        <w:rPr>
          <w:rFonts w:cstheme="minorHAnsi"/>
        </w:rPr>
        <w:t>Employer</w:t>
      </w:r>
      <w:r w:rsidR="004D7080" w:rsidRPr="004D09A8">
        <w:rPr>
          <w:rFonts w:cstheme="minorHAnsi"/>
          <w:lang w:val="en-US"/>
        </w:rPr>
        <w:t xml:space="preserve"> </w:t>
      </w:r>
      <w:r w:rsidRPr="004D09A8">
        <w:rPr>
          <w:rFonts w:cstheme="minorHAnsi"/>
          <w:lang w:val="en-US"/>
        </w:rPr>
        <w:t>or as otherwise permitted by this Agreement; and</w:t>
      </w:r>
    </w:p>
    <w:p w14:paraId="3A2C491D" w14:textId="2CC16DAC" w:rsidR="008B1345" w:rsidRPr="004D09A8" w:rsidRDefault="008B1345" w:rsidP="00E26907">
      <w:pPr>
        <w:ind w:left="2160"/>
        <w:jc w:val="both"/>
        <w:rPr>
          <w:rFonts w:cstheme="minorHAnsi"/>
          <w:lang w:val="en-US"/>
        </w:rPr>
      </w:pPr>
      <w:r w:rsidRPr="004D09A8">
        <w:rPr>
          <w:rFonts w:cstheme="minorHAnsi"/>
          <w:lang w:val="en-US"/>
        </w:rPr>
        <w:t>have undergone adequate training in the use, care, protection and handling of Personal Data.</w:t>
      </w:r>
    </w:p>
    <w:p w14:paraId="4FFDC203" w14:textId="4A559738" w:rsidR="008B1345" w:rsidRPr="004D09A8" w:rsidRDefault="00D86608" w:rsidP="00E26907">
      <w:pPr>
        <w:ind w:left="720"/>
        <w:jc w:val="both"/>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 xml:space="preserve">not transfer Personal Data outside of the EU unless the prior written consent of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has been obtained and the following conditions are fulfilled:</w:t>
      </w:r>
    </w:p>
    <w:p w14:paraId="5508DD2E" w14:textId="1EEAFC2A" w:rsidR="008B1345" w:rsidRPr="004D09A8" w:rsidRDefault="00D86608" w:rsidP="00E26907">
      <w:pPr>
        <w:ind w:left="720"/>
        <w:jc w:val="both"/>
        <w:rPr>
          <w:rFonts w:cstheme="minorHAnsi"/>
          <w:lang w:val="en-US"/>
        </w:rPr>
      </w:pPr>
      <w:r>
        <w:rPr>
          <w:rFonts w:cstheme="minorHAnsi"/>
          <w:lang w:val="en-US"/>
        </w:rPr>
        <w:t>v</w:t>
      </w:r>
      <w:r w:rsidR="00367DCB">
        <w:rPr>
          <w:rFonts w:cstheme="minorHAnsi"/>
          <w:lang w:val="en-US"/>
        </w:rPr>
        <w:t>.</w:t>
      </w:r>
      <w:r w:rsidR="008B1345" w:rsidRPr="004D09A8">
        <w:rPr>
          <w:rFonts w:cstheme="minorHAnsi"/>
          <w:lang w:val="en-US"/>
        </w:rPr>
        <w:tab/>
        <w:t xml:space="preserve">at the written direction of the </w:t>
      </w:r>
      <w:r w:rsidR="004D7080" w:rsidRPr="009A4448">
        <w:rPr>
          <w:rFonts w:cstheme="minorHAnsi"/>
        </w:rPr>
        <w:t>Employer</w:t>
      </w:r>
      <w:r w:rsidR="008B1345" w:rsidRPr="004D09A8">
        <w:rPr>
          <w:rFonts w:cstheme="minorHAnsi"/>
          <w:lang w:val="en-US"/>
        </w:rPr>
        <w:t xml:space="preserve">, delete or return Personal Data (and any copies of it) to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on termination of the Agreement unless the Contractor is required by Law to retain the Personal Data.</w:t>
      </w:r>
    </w:p>
    <w:p w14:paraId="501A23B9" w14:textId="25C4AE09"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e)</w:t>
      </w:r>
      <w:r w:rsidR="008B1345" w:rsidRPr="004D09A8">
        <w:rPr>
          <w:rFonts w:cstheme="minorHAnsi"/>
          <w:lang w:val="en-US"/>
        </w:rPr>
        <w:tab/>
        <w:t xml:space="preserve">Subject to Clause (f), the Contractor shall notify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immediately if it:</w:t>
      </w:r>
    </w:p>
    <w:p w14:paraId="15D94D45" w14:textId="2F214B97" w:rsidR="008B1345" w:rsidRPr="004D09A8" w:rsidRDefault="00D86608" w:rsidP="00E26907">
      <w:pPr>
        <w:ind w:firstLine="720"/>
        <w:jc w:val="both"/>
        <w:rPr>
          <w:rFonts w:cstheme="minorHAnsi"/>
          <w:lang w:val="en-US"/>
        </w:rPr>
      </w:pPr>
      <w:proofErr w:type="spellStart"/>
      <w:r>
        <w:rPr>
          <w:rFonts w:cstheme="minorHAnsi"/>
          <w:lang w:val="en-US"/>
        </w:rPr>
        <w:t>i</w:t>
      </w:r>
      <w:proofErr w:type="spellEnd"/>
      <w:r w:rsidR="00367DCB">
        <w:rPr>
          <w:rFonts w:cstheme="minorHAnsi"/>
          <w:lang w:val="en-US"/>
        </w:rPr>
        <w:t>.</w:t>
      </w:r>
      <w:r w:rsidR="008B1345" w:rsidRPr="004D09A8">
        <w:rPr>
          <w:rFonts w:cstheme="minorHAnsi"/>
          <w:lang w:val="en-US"/>
        </w:rPr>
        <w:tab/>
        <w:t>receives a Data Subject Access Request (or purported Data Subject Access Request);</w:t>
      </w:r>
    </w:p>
    <w:p w14:paraId="4C761A78" w14:textId="1F61A06E" w:rsidR="008B1345" w:rsidRPr="004D09A8" w:rsidRDefault="00367DCB" w:rsidP="00E26907">
      <w:pPr>
        <w:ind w:left="720"/>
        <w:jc w:val="both"/>
        <w:rPr>
          <w:rFonts w:cstheme="minorHAnsi"/>
          <w:lang w:val="en-US"/>
        </w:rPr>
      </w:pPr>
      <w:r>
        <w:rPr>
          <w:rFonts w:cstheme="minorHAnsi"/>
          <w:lang w:val="en-US"/>
        </w:rPr>
        <w:t>i</w:t>
      </w:r>
      <w:r w:rsidR="00D86608">
        <w:rPr>
          <w:rFonts w:cstheme="minorHAnsi"/>
          <w:lang w:val="en-US"/>
        </w:rPr>
        <w:t>i</w:t>
      </w:r>
      <w:r>
        <w:rPr>
          <w:rFonts w:cstheme="minorHAnsi"/>
          <w:lang w:val="en-US"/>
        </w:rPr>
        <w:t>.</w:t>
      </w:r>
      <w:r w:rsidR="008B1345" w:rsidRPr="004D09A8">
        <w:rPr>
          <w:rFonts w:cstheme="minorHAnsi"/>
          <w:lang w:val="en-US"/>
        </w:rPr>
        <w:tab/>
        <w:t>receives a request to rectify, block or erase any Personal Data;</w:t>
      </w:r>
    </w:p>
    <w:p w14:paraId="69E25598" w14:textId="7F546E14" w:rsidR="008B1345" w:rsidRPr="004D09A8" w:rsidRDefault="00D86608" w:rsidP="00E26907">
      <w:pPr>
        <w:ind w:left="720"/>
        <w:jc w:val="both"/>
        <w:rPr>
          <w:rFonts w:cstheme="minorHAnsi"/>
          <w:lang w:val="en-US"/>
        </w:rPr>
      </w:pPr>
      <w:r>
        <w:rPr>
          <w:rFonts w:cstheme="minorHAnsi"/>
          <w:lang w:val="en-US"/>
        </w:rPr>
        <w:t>i</w:t>
      </w:r>
      <w:r w:rsidR="00367DCB">
        <w:rPr>
          <w:rFonts w:cstheme="minorHAnsi"/>
          <w:lang w:val="en-US"/>
        </w:rPr>
        <w:t>i</w:t>
      </w:r>
      <w:r>
        <w:rPr>
          <w:rFonts w:cstheme="minorHAnsi"/>
          <w:lang w:val="en-US"/>
        </w:rPr>
        <w:t>i</w:t>
      </w:r>
      <w:r w:rsidR="00367DCB">
        <w:rPr>
          <w:rFonts w:cstheme="minorHAnsi"/>
          <w:lang w:val="en-US"/>
        </w:rPr>
        <w:t>.</w:t>
      </w:r>
      <w:r w:rsidR="008B1345" w:rsidRPr="004D09A8">
        <w:rPr>
          <w:rFonts w:cstheme="minorHAnsi"/>
          <w:lang w:val="en-US"/>
        </w:rPr>
        <w:tab/>
        <w:t>receives any other request, complaint or communication relating to either Party's obligations under the Data Protection Legislation;</w:t>
      </w:r>
    </w:p>
    <w:p w14:paraId="2AFA868E" w14:textId="527F14E4" w:rsidR="008B1345" w:rsidRPr="004D09A8" w:rsidRDefault="00D86608" w:rsidP="00E26907">
      <w:pPr>
        <w:ind w:left="720"/>
        <w:jc w:val="both"/>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receives any communication from the Information Commissioner or any other regulatory authority in connection with Personal Data processed under this Agreement;</w:t>
      </w:r>
    </w:p>
    <w:p w14:paraId="6808C35C" w14:textId="6C7CF9BA" w:rsidR="008B1345" w:rsidRPr="004D09A8" w:rsidRDefault="00D86608" w:rsidP="00E26907">
      <w:pPr>
        <w:ind w:left="720"/>
        <w:jc w:val="both"/>
        <w:rPr>
          <w:rFonts w:cstheme="minorHAnsi"/>
          <w:lang w:val="en-US"/>
        </w:rPr>
      </w:pPr>
      <w:r>
        <w:rPr>
          <w:rFonts w:cstheme="minorHAnsi"/>
          <w:lang w:val="en-US"/>
        </w:rPr>
        <w:t>v</w:t>
      </w:r>
      <w:r w:rsidR="00367DCB">
        <w:rPr>
          <w:rFonts w:cstheme="minorHAnsi"/>
          <w:lang w:val="en-US"/>
        </w:rPr>
        <w:t>.</w:t>
      </w:r>
      <w:r w:rsidR="008B1345" w:rsidRPr="004D09A8">
        <w:rPr>
          <w:rFonts w:cstheme="minorHAnsi"/>
          <w:lang w:val="en-US"/>
        </w:rPr>
        <w:tab/>
        <w:t>receives a request from any third Party for disclosure of Personal Data where compliance with such request is required or purported to be required by Law; or</w:t>
      </w:r>
    </w:p>
    <w:p w14:paraId="333B8F18" w14:textId="71EEA342" w:rsidR="008B1345" w:rsidRPr="004D09A8" w:rsidRDefault="00D86608" w:rsidP="00E26907">
      <w:pPr>
        <w:ind w:left="720"/>
        <w:jc w:val="both"/>
        <w:rPr>
          <w:rFonts w:cstheme="minorHAnsi"/>
          <w:lang w:val="en-US"/>
        </w:rPr>
      </w:pPr>
      <w:r>
        <w:rPr>
          <w:rFonts w:cstheme="minorHAnsi"/>
          <w:lang w:val="en-US"/>
        </w:rPr>
        <w:t>vi</w:t>
      </w:r>
      <w:r w:rsidR="00367DCB">
        <w:rPr>
          <w:rFonts w:cstheme="minorHAnsi"/>
          <w:lang w:val="en-US"/>
        </w:rPr>
        <w:t>.</w:t>
      </w:r>
      <w:r w:rsidR="008B1345" w:rsidRPr="004D09A8">
        <w:rPr>
          <w:rFonts w:cstheme="minorHAnsi"/>
          <w:lang w:val="en-US"/>
        </w:rPr>
        <w:tab/>
        <w:t>becomes aware of a Data Loss Event.</w:t>
      </w:r>
    </w:p>
    <w:p w14:paraId="0EED4A10" w14:textId="4E0FE088"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f)</w:t>
      </w:r>
      <w:r w:rsidR="008B1345" w:rsidRPr="004D09A8">
        <w:rPr>
          <w:rFonts w:cstheme="minorHAnsi"/>
          <w:lang w:val="en-US"/>
        </w:rPr>
        <w:tab/>
        <w:t xml:space="preserve">The Contractor’s obligation to notify under Clause e) shall include the provision of further information to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in phases, as details become available.</w:t>
      </w:r>
    </w:p>
    <w:p w14:paraId="403F0015" w14:textId="2A0E8998"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g)</w:t>
      </w:r>
      <w:r w:rsidR="008B1345" w:rsidRPr="004D09A8">
        <w:rPr>
          <w:rFonts w:cstheme="minorHAnsi"/>
          <w:lang w:val="en-US"/>
        </w:rPr>
        <w:tab/>
      </w:r>
      <w:proofErr w:type="gramStart"/>
      <w:r w:rsidR="008B1345" w:rsidRPr="004D09A8">
        <w:rPr>
          <w:rFonts w:cstheme="minorHAnsi"/>
          <w:lang w:val="en-US"/>
        </w:rPr>
        <w:t>Taking into account</w:t>
      </w:r>
      <w:proofErr w:type="gramEnd"/>
      <w:r w:rsidR="008B1345" w:rsidRPr="004D09A8">
        <w:rPr>
          <w:rFonts w:cstheme="minorHAnsi"/>
          <w:lang w:val="en-US"/>
        </w:rPr>
        <w:t xml:space="preserve"> the nature of the processing, the Contractor shall provide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with full assistance in relation to either Party's obligations under Data Protection Legislation and any complaint, communication or request made under Clause e) (and insofar as possible within the timescales reasonably required by the </w:t>
      </w:r>
      <w:r w:rsidR="002A1900" w:rsidRPr="009A4448">
        <w:rPr>
          <w:rFonts w:cstheme="minorHAnsi"/>
        </w:rPr>
        <w:t>Employer</w:t>
      </w:r>
      <w:r w:rsidR="008B1345" w:rsidRPr="004D09A8">
        <w:rPr>
          <w:rFonts w:cstheme="minorHAnsi"/>
          <w:lang w:val="en-US"/>
        </w:rPr>
        <w:t>) including by promptly providing:</w:t>
      </w:r>
    </w:p>
    <w:p w14:paraId="4BF30F47" w14:textId="6AEE9DA0" w:rsidR="008B1345" w:rsidRPr="004D09A8" w:rsidRDefault="00D86608" w:rsidP="00E26907">
      <w:pPr>
        <w:ind w:left="720"/>
        <w:jc w:val="both"/>
        <w:rPr>
          <w:rFonts w:cstheme="minorHAnsi"/>
          <w:lang w:val="en-US"/>
        </w:rPr>
      </w:pPr>
      <w:proofErr w:type="spellStart"/>
      <w:r>
        <w:rPr>
          <w:rFonts w:cstheme="minorHAnsi"/>
          <w:lang w:val="en-US"/>
        </w:rPr>
        <w:t>i</w:t>
      </w:r>
      <w:proofErr w:type="spellEnd"/>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with full details and copies of the complaint, communication or request;</w:t>
      </w:r>
    </w:p>
    <w:p w14:paraId="469DF4FA" w14:textId="46D8ACFD" w:rsidR="008B1345" w:rsidRPr="004D09A8" w:rsidRDefault="00D86608" w:rsidP="00E26907">
      <w:pPr>
        <w:ind w:left="720"/>
        <w:jc w:val="both"/>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such assistance as is reasonably requested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to enable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to comply with a Data Subject Access Request within the relevant timescales set out in the Data Protection Legislation;</w:t>
      </w:r>
    </w:p>
    <w:p w14:paraId="34CC0106" w14:textId="70CCD8BD" w:rsidR="008B1345" w:rsidRPr="004D09A8" w:rsidRDefault="00D86608" w:rsidP="00E26907">
      <w:pPr>
        <w:ind w:left="720"/>
        <w:jc w:val="both"/>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8B1345" w:rsidRPr="004D09A8">
        <w:rPr>
          <w:rFonts w:cstheme="minorHAnsi"/>
          <w:lang w:val="en-US"/>
        </w:rPr>
        <w:t>, at its request, with any Personal Data it holds in relation to a Data Subject;</w:t>
      </w:r>
    </w:p>
    <w:p w14:paraId="115013BB" w14:textId="0E553668" w:rsidR="008B1345" w:rsidRPr="004D09A8" w:rsidRDefault="00D86608" w:rsidP="00E26907">
      <w:pPr>
        <w:ind w:left="720"/>
        <w:jc w:val="both"/>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 xml:space="preserve">assistance as requested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following any Data Loss Event;</w:t>
      </w:r>
    </w:p>
    <w:p w14:paraId="4811AA86" w14:textId="31044C2F" w:rsidR="008B1345" w:rsidRPr="004D09A8" w:rsidRDefault="00D86608" w:rsidP="00E26907">
      <w:pPr>
        <w:ind w:left="720"/>
        <w:jc w:val="both"/>
        <w:rPr>
          <w:rFonts w:cstheme="minorHAnsi"/>
          <w:lang w:val="en-US"/>
        </w:rPr>
      </w:pPr>
      <w:r>
        <w:rPr>
          <w:rFonts w:cstheme="minorHAnsi"/>
          <w:lang w:val="en-US"/>
        </w:rPr>
        <w:t>v</w:t>
      </w:r>
      <w:r w:rsidR="00367DCB">
        <w:rPr>
          <w:rFonts w:cstheme="minorHAnsi"/>
          <w:lang w:val="en-US"/>
        </w:rPr>
        <w:t>.</w:t>
      </w:r>
      <w:r w:rsidR="008B1345" w:rsidRPr="004D09A8">
        <w:rPr>
          <w:rFonts w:cstheme="minorHAnsi"/>
          <w:lang w:val="en-US"/>
        </w:rPr>
        <w:tab/>
        <w:t xml:space="preserve">assistance as requested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with respect to any request from the Information Commissioner’s Office, or any consultation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with the Information Commissioner's Office.</w:t>
      </w:r>
    </w:p>
    <w:p w14:paraId="68C7BC5B" w14:textId="3B5D2461"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h)</w:t>
      </w:r>
      <w:r w:rsidR="008B1345" w:rsidRPr="004D09A8">
        <w:rPr>
          <w:rFonts w:cstheme="minorHAnsi"/>
          <w:lang w:val="en-US"/>
        </w:rPr>
        <w:tab/>
        <w:t>The Contractor shall maintain complete and accurate records and information to demonstrate its compliance with this Clause. This requirement does not apply where the Contractor employs fewer than 250 staff, unless:</w:t>
      </w:r>
    </w:p>
    <w:p w14:paraId="5191DB8E" w14:textId="13DB6CB6" w:rsidR="008B1345" w:rsidRPr="004D09A8" w:rsidRDefault="00D86608" w:rsidP="00E26907">
      <w:pPr>
        <w:ind w:left="720"/>
        <w:jc w:val="both"/>
        <w:rPr>
          <w:rFonts w:cstheme="minorHAnsi"/>
          <w:lang w:val="en-US"/>
        </w:rPr>
      </w:pPr>
      <w:proofErr w:type="spellStart"/>
      <w:r>
        <w:rPr>
          <w:rFonts w:cstheme="minorHAnsi"/>
          <w:lang w:val="en-US"/>
        </w:rPr>
        <w:t>i</w:t>
      </w:r>
      <w:proofErr w:type="spellEnd"/>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determines that the processing is not occasional;</w:t>
      </w:r>
    </w:p>
    <w:p w14:paraId="63A0B106" w14:textId="023AE15D" w:rsidR="008B1345" w:rsidRPr="004D09A8" w:rsidRDefault="00D86608" w:rsidP="00E26907">
      <w:pPr>
        <w:ind w:left="720"/>
        <w:jc w:val="both"/>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determines the processing includes special categories of data as referred to in Article 9(1) of the GDPR or Personal Data relating to criminal convictions and offences referred to in Article 10 of the GDPR; and</w:t>
      </w:r>
    </w:p>
    <w:p w14:paraId="26B4163D" w14:textId="3CF1BB23" w:rsidR="008B1345" w:rsidRPr="004D09A8" w:rsidRDefault="00D86608" w:rsidP="00E26907">
      <w:pPr>
        <w:ind w:left="720"/>
        <w:jc w:val="both"/>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determines that the processing is likely to result in a risk to the rights and freedoms of Data Subjects.</w:t>
      </w:r>
    </w:p>
    <w:p w14:paraId="65C5DA94" w14:textId="3DA49410" w:rsidR="008B1345" w:rsidRPr="004D09A8" w:rsidRDefault="00D86608" w:rsidP="00E26907">
      <w:pPr>
        <w:jc w:val="both"/>
        <w:rPr>
          <w:rFonts w:cstheme="minorHAnsi"/>
          <w:lang w:val="en-US"/>
        </w:rPr>
      </w:pPr>
      <w:r>
        <w:rPr>
          <w:rFonts w:cstheme="minorHAnsi"/>
          <w:lang w:val="en-US"/>
        </w:rPr>
        <w:t>(</w:t>
      </w:r>
      <w:proofErr w:type="spellStart"/>
      <w:r w:rsidR="008B1345" w:rsidRPr="004D09A8">
        <w:rPr>
          <w:rFonts w:cstheme="minorHAnsi"/>
          <w:lang w:val="en-US"/>
        </w:rPr>
        <w:t>i</w:t>
      </w:r>
      <w:proofErr w:type="spellEnd"/>
      <w:r w:rsidR="008B1345" w:rsidRPr="004D09A8">
        <w:rPr>
          <w:rFonts w:cstheme="minorHAnsi"/>
          <w:lang w:val="en-US"/>
        </w:rPr>
        <w:t>)</w:t>
      </w:r>
      <w:r w:rsidR="008B1345" w:rsidRPr="004D09A8">
        <w:rPr>
          <w:rFonts w:cstheme="minorHAnsi"/>
          <w:lang w:val="en-US"/>
        </w:rPr>
        <w:tab/>
        <w:t xml:space="preserve">The Contractor shall allow for audits of its Data Processing activity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or the </w:t>
      </w:r>
      <w:r w:rsidR="002A1900" w:rsidRPr="009A4448">
        <w:rPr>
          <w:rFonts w:cstheme="minorHAnsi"/>
        </w:rPr>
        <w:t>Employer</w:t>
      </w:r>
      <w:r w:rsidR="002A1900">
        <w:rPr>
          <w:rFonts w:cstheme="minorHAnsi"/>
        </w:rPr>
        <w:t xml:space="preserve">’s </w:t>
      </w:r>
      <w:r w:rsidR="008B1345" w:rsidRPr="004D09A8">
        <w:rPr>
          <w:rFonts w:cstheme="minorHAnsi"/>
          <w:lang w:val="en-US"/>
        </w:rPr>
        <w:t>designated auditor.</w:t>
      </w:r>
    </w:p>
    <w:p w14:paraId="725F5759" w14:textId="7E2693BE" w:rsidR="008B1345" w:rsidRPr="004D09A8" w:rsidRDefault="00D86608" w:rsidP="00E26907">
      <w:pPr>
        <w:jc w:val="both"/>
        <w:rPr>
          <w:rFonts w:cstheme="minorHAnsi"/>
          <w:lang w:val="en-US"/>
        </w:rPr>
      </w:pPr>
      <w:r>
        <w:rPr>
          <w:rFonts w:cstheme="minorHAnsi"/>
          <w:lang w:val="en-US"/>
        </w:rPr>
        <w:t>(</w:t>
      </w:r>
      <w:r w:rsidR="008B1345" w:rsidRPr="004D09A8">
        <w:rPr>
          <w:rFonts w:cstheme="minorHAnsi"/>
          <w:lang w:val="en-US"/>
        </w:rPr>
        <w:t>j)</w:t>
      </w:r>
      <w:r w:rsidR="008B1345" w:rsidRPr="004D09A8">
        <w:rPr>
          <w:rFonts w:cstheme="minorHAnsi"/>
          <w:lang w:val="en-US"/>
        </w:rPr>
        <w:tab/>
        <w:t>The Contractor shall designate a data protection officer if required by the Data Protection Legislation.</w:t>
      </w:r>
    </w:p>
    <w:p w14:paraId="4EA6EDA3" w14:textId="705154CE" w:rsidR="008B1345" w:rsidRPr="004D09A8" w:rsidRDefault="00D86608" w:rsidP="008B1345">
      <w:pPr>
        <w:rPr>
          <w:rFonts w:cstheme="minorHAnsi"/>
          <w:lang w:val="en-US"/>
        </w:rPr>
      </w:pPr>
      <w:proofErr w:type="gramStart"/>
      <w:r>
        <w:rPr>
          <w:rFonts w:cstheme="minorHAnsi"/>
          <w:lang w:val="en-US"/>
        </w:rPr>
        <w:t>(</w:t>
      </w:r>
      <w:r w:rsidR="008B1345" w:rsidRPr="004D09A8">
        <w:rPr>
          <w:rFonts w:cstheme="minorHAnsi"/>
          <w:lang w:val="en-US"/>
        </w:rPr>
        <w:t>k)</w:t>
      </w:r>
      <w:r w:rsidR="008B1345" w:rsidRPr="004D09A8">
        <w:rPr>
          <w:rFonts w:cstheme="minorHAnsi"/>
          <w:lang w:val="en-US"/>
        </w:rPr>
        <w:tab/>
        <w:t>Before</w:t>
      </w:r>
      <w:proofErr w:type="gramEnd"/>
      <w:r w:rsidR="008B1345" w:rsidRPr="004D09A8">
        <w:rPr>
          <w:rFonts w:cstheme="minorHAnsi"/>
          <w:lang w:val="en-US"/>
        </w:rPr>
        <w:t xml:space="preserve"> allowing any Sub-processor to process any Personal Data related to this Agreement, the Contractor must:</w:t>
      </w:r>
    </w:p>
    <w:p w14:paraId="74F76D3D" w14:textId="10C5CFA6" w:rsidR="008B1345" w:rsidRPr="004D09A8" w:rsidRDefault="00D86608" w:rsidP="00E26907">
      <w:pPr>
        <w:ind w:left="720"/>
        <w:jc w:val="both"/>
        <w:rPr>
          <w:rFonts w:cstheme="minorHAnsi"/>
          <w:lang w:val="en-US"/>
        </w:rPr>
      </w:pPr>
      <w:proofErr w:type="spellStart"/>
      <w:r>
        <w:rPr>
          <w:rFonts w:cstheme="minorHAnsi"/>
          <w:lang w:val="en-US"/>
        </w:rPr>
        <w:t>i</w:t>
      </w:r>
      <w:proofErr w:type="spellEnd"/>
      <w:r w:rsidR="00367DCB">
        <w:rPr>
          <w:rFonts w:cstheme="minorHAnsi"/>
          <w:lang w:val="en-US"/>
        </w:rPr>
        <w:t>.</w:t>
      </w:r>
      <w:r w:rsidR="008B1345" w:rsidRPr="004D09A8">
        <w:rPr>
          <w:rFonts w:cstheme="minorHAnsi"/>
          <w:lang w:val="en-US"/>
        </w:rPr>
        <w:tab/>
      </w:r>
      <w:proofErr w:type="gramStart"/>
      <w:r w:rsidR="008B1345" w:rsidRPr="004D09A8">
        <w:rPr>
          <w:rFonts w:cstheme="minorHAnsi"/>
          <w:lang w:val="en-US"/>
        </w:rPr>
        <w:t>notify</w:t>
      </w:r>
      <w:proofErr w:type="gramEnd"/>
      <w:r w:rsidR="008B1345" w:rsidRPr="004D09A8">
        <w:rPr>
          <w:rFonts w:cstheme="minorHAnsi"/>
          <w:lang w:val="en-US"/>
        </w:rPr>
        <w:t xml:space="preserv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in writing of the intended Sub-processor and processing;</w:t>
      </w:r>
    </w:p>
    <w:p w14:paraId="5326B3FF" w14:textId="3069E7FA" w:rsidR="008B1345" w:rsidRPr="004D09A8" w:rsidRDefault="00D86608" w:rsidP="00E26907">
      <w:pPr>
        <w:ind w:left="720"/>
        <w:jc w:val="both"/>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obtain the written consent of the </w:t>
      </w:r>
      <w:r w:rsidR="002A1900" w:rsidRPr="009A4448">
        <w:rPr>
          <w:rFonts w:cstheme="minorHAnsi"/>
        </w:rPr>
        <w:t>Employer</w:t>
      </w:r>
      <w:r w:rsidR="008B1345" w:rsidRPr="004D09A8">
        <w:rPr>
          <w:rFonts w:cstheme="minorHAnsi"/>
          <w:lang w:val="en-US"/>
        </w:rPr>
        <w:t>;</w:t>
      </w:r>
    </w:p>
    <w:p w14:paraId="0ED41AC7" w14:textId="0BA6B798" w:rsidR="008B1345" w:rsidRPr="004D09A8" w:rsidRDefault="00D86608" w:rsidP="00E26907">
      <w:pPr>
        <w:ind w:left="720"/>
        <w:jc w:val="both"/>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 xml:space="preserve">into a written agreement with the Sub-processor which </w:t>
      </w:r>
      <w:proofErr w:type="gramStart"/>
      <w:r w:rsidR="008B1345" w:rsidRPr="004D09A8">
        <w:rPr>
          <w:rFonts w:cstheme="minorHAnsi"/>
          <w:lang w:val="en-US"/>
        </w:rPr>
        <w:t>give</w:t>
      </w:r>
      <w:proofErr w:type="gramEnd"/>
      <w:r w:rsidR="008B1345" w:rsidRPr="004D09A8">
        <w:rPr>
          <w:rFonts w:cstheme="minorHAnsi"/>
          <w:lang w:val="en-US"/>
        </w:rPr>
        <w:t xml:space="preserve"> effect to the terms set out in this Clause Data Protection such that they apply to the Sub-processor; and </w:t>
      </w:r>
    </w:p>
    <w:p w14:paraId="7A13EF4C" w14:textId="64D34C0C" w:rsidR="008B1345" w:rsidRPr="004D09A8" w:rsidRDefault="00D86608" w:rsidP="00E26907">
      <w:pPr>
        <w:ind w:left="720"/>
        <w:jc w:val="both"/>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 xml:space="preserve">provide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with such information regarding the Sub-processor as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may reasonably require.</w:t>
      </w:r>
    </w:p>
    <w:p w14:paraId="69D040DA" w14:textId="3423EB7D" w:rsidR="008B1345" w:rsidRPr="004D09A8" w:rsidRDefault="00367DCB" w:rsidP="00E26907">
      <w:pPr>
        <w:jc w:val="both"/>
        <w:rPr>
          <w:rFonts w:cstheme="minorHAnsi"/>
          <w:lang w:val="en-US"/>
        </w:rPr>
      </w:pPr>
      <w:r>
        <w:rPr>
          <w:rFonts w:cstheme="minorHAnsi"/>
          <w:lang w:val="en-US"/>
        </w:rPr>
        <w:t>(</w:t>
      </w:r>
      <w:r w:rsidR="008B1345" w:rsidRPr="004D09A8">
        <w:rPr>
          <w:rFonts w:cstheme="minorHAnsi"/>
          <w:lang w:val="en-US"/>
        </w:rPr>
        <w:t>l)</w:t>
      </w:r>
      <w:r w:rsidR="008B1345" w:rsidRPr="004D09A8">
        <w:rPr>
          <w:rFonts w:cstheme="minorHAnsi"/>
          <w:lang w:val="en-US"/>
        </w:rPr>
        <w:tab/>
        <w:t>The Contractor shall remain fully liable for all acts or omissions of any Sub-processor.</w:t>
      </w:r>
    </w:p>
    <w:p w14:paraId="7554C9FA" w14:textId="1D37BF58" w:rsidR="008B1345" w:rsidRPr="004D09A8" w:rsidRDefault="00367DCB" w:rsidP="00E26907">
      <w:pPr>
        <w:jc w:val="both"/>
        <w:rPr>
          <w:rFonts w:cstheme="minorHAnsi"/>
          <w:lang w:val="en-US"/>
        </w:rPr>
      </w:pPr>
      <w:r>
        <w:rPr>
          <w:rFonts w:cstheme="minorHAnsi"/>
          <w:lang w:val="en-US"/>
        </w:rPr>
        <w:t>(</w:t>
      </w:r>
      <w:r w:rsidR="008B1345" w:rsidRPr="004D09A8">
        <w:rPr>
          <w:rFonts w:cstheme="minorHAnsi"/>
          <w:lang w:val="en-US"/>
        </w:rPr>
        <w:t>m)</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DBEC18" w14:textId="1DF5C09D" w:rsidR="00367DCB" w:rsidRDefault="00367DCB" w:rsidP="00E26907">
      <w:pPr>
        <w:jc w:val="both"/>
        <w:rPr>
          <w:rFonts w:cstheme="minorHAnsi"/>
          <w:lang w:val="en-US"/>
        </w:rPr>
      </w:pPr>
      <w:r>
        <w:rPr>
          <w:rFonts w:cstheme="minorHAnsi"/>
          <w:lang w:val="en-US"/>
        </w:rPr>
        <w:t>(</w:t>
      </w:r>
      <w:r w:rsidR="008B1345" w:rsidRPr="004D09A8">
        <w:rPr>
          <w:rFonts w:cstheme="minorHAnsi"/>
          <w:lang w:val="en-US"/>
        </w:rPr>
        <w:t>n)</w:t>
      </w:r>
      <w:r w:rsidR="008B1345" w:rsidRPr="004D09A8">
        <w:rPr>
          <w:rFonts w:cstheme="minorHAnsi"/>
          <w:lang w:val="en-US"/>
        </w:rPr>
        <w:tab/>
        <w:t xml:space="preserve">The Parties agree to take account of any guidance issued by the Information Commissioner’s Office.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may on </w:t>
      </w:r>
      <w:proofErr w:type="gramStart"/>
      <w:r w:rsidR="008B1345" w:rsidRPr="004D09A8">
        <w:rPr>
          <w:rFonts w:cstheme="minorHAnsi"/>
          <w:lang w:val="en-US"/>
        </w:rPr>
        <w:t>not</w:t>
      </w:r>
      <w:proofErr w:type="gramEnd"/>
      <w:r w:rsidR="008B1345" w:rsidRPr="004D09A8">
        <w:rPr>
          <w:rFonts w:cstheme="minorHAnsi"/>
          <w:lang w:val="en-US"/>
        </w:rPr>
        <w:t xml:space="preserve"> less than 30 Working Days’ notice to the Contractor amend this Agreement to ensure that it complies with any guidance issued by the Information Commissioner’s Office.</w:t>
      </w:r>
    </w:p>
    <w:p w14:paraId="0C122125" w14:textId="3488ABAD" w:rsidR="00367DCB" w:rsidRPr="00367DCB" w:rsidRDefault="00367DCB"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25" w:name="_Toc184046985"/>
      <w:r w:rsidRPr="00367DCB">
        <w:rPr>
          <w:rFonts w:asciiTheme="majorHAnsi" w:hAnsiTheme="majorHAnsi"/>
          <w:b w:val="0"/>
          <w:bCs w:val="0"/>
          <w:color w:val="1F4E79" w:themeColor="accent5" w:themeShade="80"/>
          <w:sz w:val="32"/>
          <w:szCs w:val="32"/>
        </w:rPr>
        <w:t>Amendments to existing clauses</w:t>
      </w:r>
      <w:bookmarkEnd w:id="25"/>
    </w:p>
    <w:p w14:paraId="044B0474" w14:textId="207ADB4F" w:rsidR="00367DCB" w:rsidRPr="00367DCB" w:rsidRDefault="00367DCB" w:rsidP="00E26907">
      <w:pPr>
        <w:jc w:val="both"/>
        <w:rPr>
          <w:rFonts w:cstheme="minorHAnsi"/>
          <w:lang w:val="en-US"/>
        </w:rPr>
      </w:pPr>
      <w:r>
        <w:rPr>
          <w:rFonts w:cstheme="minorHAnsi"/>
          <w:lang w:val="en-US"/>
        </w:rPr>
        <w:t>(</w:t>
      </w:r>
      <w:r w:rsidRPr="00367DCB">
        <w:rPr>
          <w:rFonts w:cstheme="minorHAnsi"/>
          <w:lang w:val="en-US"/>
        </w:rPr>
        <w:t>a</w:t>
      </w:r>
      <w:proofErr w:type="gramStart"/>
      <w:r w:rsidRPr="00367DCB">
        <w:rPr>
          <w:rFonts w:cstheme="minorHAnsi"/>
          <w:lang w:val="en-US"/>
        </w:rPr>
        <w:t>)</w:t>
      </w:r>
      <w:r>
        <w:rPr>
          <w:rFonts w:cstheme="minorHAnsi"/>
          <w:lang w:val="en-US"/>
        </w:rPr>
        <w:t xml:space="preserve"> </w:t>
      </w:r>
      <w:r>
        <w:rPr>
          <w:rFonts w:cstheme="minorHAnsi"/>
          <w:lang w:val="en-US"/>
        </w:rPr>
        <w:tab/>
      </w:r>
      <w:r w:rsidR="006C09B2" w:rsidRPr="00367DCB">
        <w:rPr>
          <w:rFonts w:cstheme="minorHAnsi"/>
          <w:lang w:val="en-US"/>
        </w:rPr>
        <w:t>Clause</w:t>
      </w:r>
      <w:proofErr w:type="gramEnd"/>
      <w:r w:rsidR="006C09B2" w:rsidRPr="00367DCB">
        <w:rPr>
          <w:rFonts w:cstheme="minorHAnsi"/>
          <w:lang w:val="en-US"/>
        </w:rPr>
        <w:t>(s) shall be amended to read as follows:</w:t>
      </w:r>
      <w:r w:rsidR="00235814">
        <w:rPr>
          <w:rFonts w:cstheme="minorHAnsi"/>
          <w:lang w:val="en-US"/>
        </w:rPr>
        <w:t xml:space="preserve"> N/A</w:t>
      </w:r>
    </w:p>
    <w:p w14:paraId="5E41CF5E" w14:textId="09D336EB" w:rsidR="006C09B2" w:rsidRPr="00367DCB" w:rsidRDefault="00367DCB" w:rsidP="00E26907">
      <w:pPr>
        <w:pStyle w:val="Heading1"/>
        <w:numPr>
          <w:ilvl w:val="0"/>
          <w:numId w:val="4"/>
        </w:numPr>
        <w:spacing w:before="320" w:line="360" w:lineRule="auto"/>
        <w:ind w:left="360"/>
        <w:contextualSpacing w:val="0"/>
        <w:jc w:val="both"/>
        <w:rPr>
          <w:rFonts w:asciiTheme="majorHAnsi" w:hAnsiTheme="majorHAnsi"/>
          <w:b w:val="0"/>
          <w:bCs w:val="0"/>
          <w:color w:val="1F4E79" w:themeColor="accent5" w:themeShade="80"/>
          <w:sz w:val="32"/>
          <w:szCs w:val="32"/>
        </w:rPr>
      </w:pPr>
      <w:bookmarkStart w:id="26" w:name="_Toc184046986"/>
      <w:r w:rsidRPr="00367DCB">
        <w:rPr>
          <w:rFonts w:asciiTheme="majorHAnsi" w:hAnsiTheme="majorHAnsi"/>
          <w:b w:val="0"/>
          <w:bCs w:val="0"/>
          <w:color w:val="1F4E79" w:themeColor="accent5" w:themeShade="80"/>
          <w:sz w:val="32"/>
          <w:szCs w:val="32"/>
        </w:rPr>
        <w:t>Additional Clauses</w:t>
      </w:r>
      <w:bookmarkEnd w:id="26"/>
      <w:r w:rsidRPr="00367DCB">
        <w:rPr>
          <w:rFonts w:asciiTheme="majorHAnsi" w:hAnsiTheme="majorHAnsi"/>
          <w:b w:val="0"/>
          <w:bCs w:val="0"/>
          <w:color w:val="1F4E79" w:themeColor="accent5" w:themeShade="80"/>
          <w:sz w:val="32"/>
          <w:szCs w:val="32"/>
        </w:rPr>
        <w:t xml:space="preserve"> </w:t>
      </w:r>
    </w:p>
    <w:p w14:paraId="1DBD1F05" w14:textId="77777777" w:rsidR="006C09B2" w:rsidRPr="001A7D11" w:rsidRDefault="006C09B2" w:rsidP="00E26907">
      <w:pPr>
        <w:numPr>
          <w:ilvl w:val="0"/>
          <w:numId w:val="2"/>
        </w:numPr>
        <w:spacing w:after="0" w:line="240" w:lineRule="auto"/>
        <w:contextualSpacing/>
        <w:jc w:val="both"/>
        <w:rPr>
          <w:rFonts w:cstheme="minorHAnsi"/>
          <w:lang w:val="en-US"/>
        </w:rPr>
      </w:pPr>
      <w:r w:rsidRPr="001A7D11">
        <w:rPr>
          <w:rFonts w:cstheme="minorHAnsi"/>
          <w:lang w:val="en-US"/>
        </w:rPr>
        <w:t>Community Benefits</w:t>
      </w:r>
    </w:p>
    <w:p w14:paraId="7B5BBC6F" w14:textId="77777777" w:rsidR="006C09B2" w:rsidRPr="001A7D11" w:rsidRDefault="006C09B2" w:rsidP="00E26907">
      <w:pPr>
        <w:spacing w:after="0"/>
        <w:ind w:left="720"/>
        <w:contextualSpacing/>
        <w:jc w:val="both"/>
        <w:rPr>
          <w:rFonts w:cstheme="minorHAnsi"/>
          <w:lang w:val="en-US"/>
        </w:rPr>
      </w:pPr>
    </w:p>
    <w:p w14:paraId="528A0285" w14:textId="3BEB994C" w:rsidR="00F8663E" w:rsidRPr="001A7D11" w:rsidRDefault="006C09B2" w:rsidP="00E26907">
      <w:pPr>
        <w:numPr>
          <w:ilvl w:val="0"/>
          <w:numId w:val="3"/>
        </w:numPr>
        <w:spacing w:after="0" w:line="240" w:lineRule="auto"/>
        <w:contextualSpacing/>
        <w:jc w:val="both"/>
        <w:rPr>
          <w:lang w:val="en-US"/>
        </w:rPr>
      </w:pPr>
      <w:r w:rsidRPr="001A7D11">
        <w:rPr>
          <w:lang w:val="en-US"/>
        </w:rPr>
        <w:t xml:space="preserve">The </w:t>
      </w:r>
      <w:r w:rsidR="008604C8" w:rsidRPr="001A7D11">
        <w:rPr>
          <w:lang w:val="en-US"/>
        </w:rPr>
        <w:t xml:space="preserve">Contractor </w:t>
      </w:r>
      <w:r w:rsidRPr="001A7D11">
        <w:rPr>
          <w:lang w:val="en-US"/>
        </w:rPr>
        <w:t>shall</w:t>
      </w:r>
      <w:r w:rsidR="00422E38" w:rsidRPr="001A7D11">
        <w:rPr>
          <w:lang w:val="en-US"/>
        </w:rPr>
        <w:t xml:space="preserve"> </w:t>
      </w:r>
      <w:r w:rsidR="3DC2F6F9" w:rsidRPr="001A7D11">
        <w:rPr>
          <w:lang w:val="en-US"/>
        </w:rPr>
        <w:t>liaise</w:t>
      </w:r>
      <w:r w:rsidR="003D4D68" w:rsidRPr="001A7D11">
        <w:rPr>
          <w:lang w:val="en-US"/>
        </w:rPr>
        <w:t xml:space="preserve"> with the </w:t>
      </w:r>
      <w:r w:rsidR="002A1900" w:rsidRPr="001A7D11">
        <w:t>Employer’s</w:t>
      </w:r>
      <w:r w:rsidR="002A1900" w:rsidRPr="001A7D11">
        <w:rPr>
          <w:lang w:val="en-US"/>
        </w:rPr>
        <w:t xml:space="preserve"> </w:t>
      </w:r>
      <w:r w:rsidR="003D4D68" w:rsidRPr="001A7D11">
        <w:rPr>
          <w:lang w:val="en-US"/>
        </w:rPr>
        <w:t>Community Benefits Officer to</w:t>
      </w:r>
      <w:r w:rsidR="00F8663E" w:rsidRPr="001A7D11">
        <w:rPr>
          <w:lang w:val="en-US"/>
        </w:rPr>
        <w:t xml:space="preserve"> establish a </w:t>
      </w:r>
      <w:r w:rsidR="0036659F" w:rsidRPr="001A7D11">
        <w:rPr>
          <w:lang w:val="en-US"/>
        </w:rPr>
        <w:t xml:space="preserve">Community Benefits Plan (including </w:t>
      </w:r>
      <w:r w:rsidR="00F8663E" w:rsidRPr="001A7D11">
        <w:rPr>
          <w:lang w:val="en-US"/>
        </w:rPr>
        <w:t>time</w:t>
      </w:r>
      <w:r w:rsidR="008A2F48" w:rsidRPr="001A7D11">
        <w:rPr>
          <w:lang w:val="en-US"/>
        </w:rPr>
        <w:t>line</w:t>
      </w:r>
      <w:r w:rsidR="0036659F" w:rsidRPr="001A7D11">
        <w:rPr>
          <w:lang w:val="en-US"/>
        </w:rPr>
        <w:t>)</w:t>
      </w:r>
      <w:r w:rsidR="008A2F48" w:rsidRPr="001A7D11">
        <w:rPr>
          <w:lang w:val="en-US"/>
        </w:rPr>
        <w:t xml:space="preserve"> in which to </w:t>
      </w:r>
      <w:r w:rsidR="003D4D68" w:rsidRPr="001A7D11">
        <w:rPr>
          <w:lang w:val="en-US"/>
        </w:rPr>
        <w:t xml:space="preserve">implement </w:t>
      </w:r>
      <w:r w:rsidR="00F8663E" w:rsidRPr="001A7D11">
        <w:rPr>
          <w:lang w:val="en-US"/>
        </w:rPr>
        <w:t>the Community Benefits</w:t>
      </w:r>
      <w:r w:rsidR="008A2F48" w:rsidRPr="001A7D11">
        <w:rPr>
          <w:lang w:val="en-US"/>
        </w:rPr>
        <w:t xml:space="preserve"> offered by the </w:t>
      </w:r>
      <w:r w:rsidR="008604C8" w:rsidRPr="001A7D11">
        <w:rPr>
          <w:lang w:val="en-US"/>
        </w:rPr>
        <w:t xml:space="preserve">Contractor </w:t>
      </w:r>
      <w:r w:rsidR="00F8663E" w:rsidRPr="001A7D11">
        <w:rPr>
          <w:lang w:val="en-US"/>
        </w:rPr>
        <w:t xml:space="preserve">highlighted within Annex 2 Community Benefits Menu. </w:t>
      </w:r>
    </w:p>
    <w:p w14:paraId="31EEF7CC" w14:textId="77777777" w:rsidR="006C09B2" w:rsidRPr="001A7D11" w:rsidRDefault="006C09B2" w:rsidP="00E26907">
      <w:pPr>
        <w:spacing w:after="0"/>
        <w:contextualSpacing/>
        <w:jc w:val="both"/>
        <w:rPr>
          <w:rFonts w:cstheme="minorHAnsi"/>
          <w:lang w:val="en-US"/>
        </w:rPr>
      </w:pPr>
    </w:p>
    <w:p w14:paraId="37A513B1" w14:textId="4D8CE145" w:rsidR="006C09B2" w:rsidRPr="001A7D11" w:rsidRDefault="006C09B2" w:rsidP="00E26907">
      <w:pPr>
        <w:numPr>
          <w:ilvl w:val="0"/>
          <w:numId w:val="3"/>
        </w:numPr>
        <w:spacing w:after="0" w:line="240" w:lineRule="auto"/>
        <w:contextualSpacing/>
        <w:jc w:val="both"/>
        <w:rPr>
          <w:rFonts w:cstheme="minorHAnsi"/>
          <w:lang w:val="en-US"/>
        </w:rPr>
      </w:pPr>
      <w:r w:rsidRPr="001A7D11">
        <w:rPr>
          <w:rFonts w:cstheme="minorHAnsi"/>
          <w:lang w:val="en-US"/>
        </w:rPr>
        <w:t xml:space="preserve">The </w:t>
      </w:r>
      <w:r w:rsidR="008604C8" w:rsidRPr="001A7D11">
        <w:rPr>
          <w:rFonts w:cstheme="minorHAnsi"/>
          <w:lang w:val="en-US"/>
        </w:rPr>
        <w:t xml:space="preserve">Contractor </w:t>
      </w:r>
      <w:r w:rsidRPr="001A7D11">
        <w:rPr>
          <w:rFonts w:cstheme="minorHAnsi"/>
          <w:lang w:val="en-US"/>
        </w:rPr>
        <w:t xml:space="preserve">shall not cause any current employee of the </w:t>
      </w:r>
      <w:r w:rsidR="003A41C6" w:rsidRPr="001A7D11">
        <w:rPr>
          <w:rFonts w:cstheme="minorHAnsi"/>
          <w:lang w:val="en-US"/>
        </w:rPr>
        <w:t>Contractor</w:t>
      </w:r>
      <w:r w:rsidR="00655294" w:rsidRPr="001A7D11">
        <w:rPr>
          <w:rFonts w:cstheme="minorHAnsi"/>
          <w:lang w:val="en-US"/>
        </w:rPr>
        <w:t>s</w:t>
      </w:r>
      <w:r w:rsidR="003A41C6" w:rsidRPr="001A7D11">
        <w:rPr>
          <w:rFonts w:cstheme="minorHAnsi"/>
          <w:lang w:val="en-US"/>
        </w:rPr>
        <w:t xml:space="preserve"> </w:t>
      </w:r>
      <w:r w:rsidRPr="001A7D11">
        <w:rPr>
          <w:rFonts w:cstheme="minorHAnsi"/>
          <w:lang w:val="en-US"/>
        </w:rPr>
        <w:t xml:space="preserve">or any current employee of any of its sub-Suppliers (of any tier) to become unemployed </w:t>
      </w:r>
      <w:proofErr w:type="gramStart"/>
      <w:r w:rsidRPr="001A7D11">
        <w:rPr>
          <w:rFonts w:cstheme="minorHAnsi"/>
          <w:lang w:val="en-US"/>
        </w:rPr>
        <w:t>as a result of</w:t>
      </w:r>
      <w:proofErr w:type="gramEnd"/>
      <w:r w:rsidRPr="001A7D11">
        <w:rPr>
          <w:rFonts w:cstheme="minorHAnsi"/>
          <w:lang w:val="en-US"/>
        </w:rPr>
        <w:t xml:space="preserve"> implementing the Community Benefits Plan.</w:t>
      </w:r>
    </w:p>
    <w:p w14:paraId="52F14B2F" w14:textId="77777777" w:rsidR="006C09B2" w:rsidRPr="001A7D11" w:rsidRDefault="006C09B2" w:rsidP="00E26907">
      <w:pPr>
        <w:spacing w:after="0"/>
        <w:contextualSpacing/>
        <w:jc w:val="both"/>
        <w:rPr>
          <w:rFonts w:cstheme="minorHAnsi"/>
          <w:lang w:val="en-US"/>
        </w:rPr>
      </w:pPr>
    </w:p>
    <w:p w14:paraId="0DDE3AC5" w14:textId="31B0B8F6" w:rsidR="006C09B2" w:rsidRPr="001A7D11" w:rsidRDefault="006C09B2" w:rsidP="00E26907">
      <w:pPr>
        <w:numPr>
          <w:ilvl w:val="0"/>
          <w:numId w:val="3"/>
        </w:numPr>
        <w:spacing w:after="0" w:line="240" w:lineRule="auto"/>
        <w:contextualSpacing/>
        <w:jc w:val="both"/>
        <w:rPr>
          <w:rFonts w:cstheme="minorHAnsi"/>
          <w:lang w:val="en-US"/>
        </w:rPr>
      </w:pPr>
      <w:r w:rsidRPr="001A7D11">
        <w:rPr>
          <w:rFonts w:cstheme="minorHAnsi"/>
          <w:lang w:val="en-US"/>
        </w:rPr>
        <w:t xml:space="preserve">The </w:t>
      </w:r>
      <w:r w:rsidR="00282FEE" w:rsidRPr="001A7D11">
        <w:rPr>
          <w:rFonts w:cstheme="minorHAnsi"/>
          <w:lang w:val="en-US"/>
        </w:rPr>
        <w:t xml:space="preserve">Contractor </w:t>
      </w:r>
      <w:r w:rsidRPr="001A7D11">
        <w:rPr>
          <w:rFonts w:cstheme="minorHAnsi"/>
          <w:lang w:val="en-US"/>
        </w:rPr>
        <w:t xml:space="preserve">shall keep the Community Benefits Plan under review throughout the Contract and modify as appropriate </w:t>
      </w:r>
      <w:proofErr w:type="gramStart"/>
      <w:r w:rsidRPr="001A7D11">
        <w:rPr>
          <w:rFonts w:cstheme="minorHAnsi"/>
          <w:lang w:val="en-US"/>
        </w:rPr>
        <w:t>in order to</w:t>
      </w:r>
      <w:proofErr w:type="gramEnd"/>
      <w:r w:rsidRPr="001A7D11">
        <w:rPr>
          <w:rFonts w:cstheme="minorHAnsi"/>
          <w:lang w:val="en-US"/>
        </w:rPr>
        <w:t xml:space="preserve"> achieve the </w:t>
      </w:r>
      <w:r w:rsidR="008F1A4E" w:rsidRPr="001A7D11">
        <w:rPr>
          <w:rFonts w:cstheme="minorHAnsi"/>
          <w:lang w:val="en-US"/>
        </w:rPr>
        <w:t>C</w:t>
      </w:r>
      <w:r w:rsidRPr="001A7D11">
        <w:rPr>
          <w:rFonts w:cstheme="minorHAnsi"/>
          <w:lang w:val="en-US"/>
        </w:rPr>
        <w:t xml:space="preserve">ommunity </w:t>
      </w:r>
      <w:r w:rsidR="008F1A4E" w:rsidRPr="001A7D11">
        <w:rPr>
          <w:rFonts w:cstheme="minorHAnsi"/>
          <w:lang w:val="en-US"/>
        </w:rPr>
        <w:t>B</w:t>
      </w:r>
      <w:r w:rsidRPr="001A7D11">
        <w:rPr>
          <w:rFonts w:cstheme="minorHAnsi"/>
          <w:lang w:val="en-US"/>
        </w:rPr>
        <w:t xml:space="preserve">enefits </w:t>
      </w:r>
      <w:r w:rsidR="008F1A4E" w:rsidRPr="001A7D11">
        <w:rPr>
          <w:rFonts w:cstheme="minorHAnsi"/>
          <w:lang w:val="en-US"/>
        </w:rPr>
        <w:t>proposed within Annex 2</w:t>
      </w:r>
      <w:r w:rsidRPr="001A7D11">
        <w:rPr>
          <w:rFonts w:cstheme="minorHAnsi"/>
          <w:lang w:val="en-US"/>
        </w:rPr>
        <w:t xml:space="preserve">. Proposed modifications of the Community Benefits Plan shall be discussed with </w:t>
      </w:r>
      <w:r w:rsidR="00E37825" w:rsidRPr="001A7D11">
        <w:rPr>
          <w:rFonts w:cstheme="minorHAnsi"/>
          <w:lang w:val="en-US"/>
        </w:rPr>
        <w:t xml:space="preserve">the </w:t>
      </w:r>
      <w:r w:rsidR="002A1900" w:rsidRPr="001A7D11">
        <w:rPr>
          <w:rFonts w:cstheme="minorHAnsi"/>
        </w:rPr>
        <w:t>Employer</w:t>
      </w:r>
      <w:r w:rsidR="002A1900" w:rsidRPr="001A7D11">
        <w:rPr>
          <w:rFonts w:cstheme="minorHAnsi"/>
          <w:lang w:val="en-US"/>
        </w:rPr>
        <w:t xml:space="preserve"> </w:t>
      </w:r>
      <w:r w:rsidRPr="001A7D11">
        <w:rPr>
          <w:rFonts w:cstheme="minorHAnsi"/>
          <w:lang w:val="en-US"/>
        </w:rPr>
        <w:t xml:space="preserve">and are subject to </w:t>
      </w:r>
      <w:r w:rsidR="002A1900" w:rsidRPr="001A7D11">
        <w:rPr>
          <w:rFonts w:cstheme="minorHAnsi"/>
        </w:rPr>
        <w:t xml:space="preserve">Employer’s </w:t>
      </w:r>
      <w:r w:rsidRPr="001A7D11">
        <w:rPr>
          <w:rFonts w:cstheme="minorHAnsi"/>
          <w:lang w:val="en-US"/>
        </w:rPr>
        <w:t xml:space="preserve">approval. </w:t>
      </w:r>
      <w:r w:rsidR="00E37825" w:rsidRPr="001A7D11">
        <w:rPr>
          <w:rFonts w:cstheme="minorHAnsi"/>
          <w:lang w:val="en-US"/>
        </w:rPr>
        <w:t xml:space="preserve">The </w:t>
      </w:r>
      <w:r w:rsidR="002A1900" w:rsidRPr="001A7D11">
        <w:rPr>
          <w:rFonts w:cstheme="minorHAnsi"/>
        </w:rPr>
        <w:t>Employer</w:t>
      </w:r>
      <w:r w:rsidR="002A1900" w:rsidRPr="001A7D11">
        <w:rPr>
          <w:rFonts w:cstheme="minorHAnsi"/>
          <w:lang w:val="en-US"/>
        </w:rPr>
        <w:t xml:space="preserve"> </w:t>
      </w:r>
      <w:r w:rsidRPr="001A7D11">
        <w:rPr>
          <w:rFonts w:cstheme="minorHAnsi"/>
          <w:lang w:val="en-US"/>
        </w:rPr>
        <w:t xml:space="preserve">will consider reasonable requests for modifications </w:t>
      </w:r>
      <w:proofErr w:type="gramStart"/>
      <w:r w:rsidRPr="001A7D11">
        <w:rPr>
          <w:rFonts w:cstheme="minorHAnsi"/>
          <w:lang w:val="en-US"/>
        </w:rPr>
        <w:t>in light of</w:t>
      </w:r>
      <w:proofErr w:type="gramEnd"/>
      <w:r w:rsidRPr="001A7D11">
        <w:rPr>
          <w:rFonts w:cstheme="minorHAnsi"/>
          <w:lang w:val="en-US"/>
        </w:rPr>
        <w:t xml:space="preserve"> current circumstances and the commitments set out in the Community Benefits Plan but reserves the right to reject any proposed modifications which it regards are unreasonable. </w:t>
      </w:r>
    </w:p>
    <w:p w14:paraId="2181523D" w14:textId="77777777" w:rsidR="006C09B2" w:rsidRPr="001A7D11" w:rsidRDefault="006C09B2" w:rsidP="00E26907">
      <w:pPr>
        <w:spacing w:after="0"/>
        <w:contextualSpacing/>
        <w:jc w:val="both"/>
        <w:rPr>
          <w:rFonts w:cstheme="minorHAnsi"/>
          <w:lang w:val="en-US"/>
        </w:rPr>
      </w:pPr>
    </w:p>
    <w:p w14:paraId="793CAA40" w14:textId="0A308496" w:rsidR="006C09B2" w:rsidRPr="001A7D11" w:rsidRDefault="006C09B2" w:rsidP="00092E49">
      <w:pPr>
        <w:numPr>
          <w:ilvl w:val="0"/>
          <w:numId w:val="3"/>
        </w:numPr>
        <w:spacing w:after="0" w:line="240" w:lineRule="auto"/>
        <w:contextualSpacing/>
        <w:jc w:val="both"/>
        <w:rPr>
          <w:rFonts w:cstheme="minorHAnsi"/>
          <w:lang w:val="en-US"/>
        </w:rPr>
      </w:pPr>
      <w:r w:rsidRPr="001A7D11">
        <w:rPr>
          <w:rFonts w:cstheme="minorHAnsi"/>
          <w:lang w:val="en-US"/>
        </w:rPr>
        <w:t xml:space="preserve">The </w:t>
      </w:r>
      <w:r w:rsidR="00282FEE" w:rsidRPr="001A7D11">
        <w:rPr>
          <w:rFonts w:cstheme="minorHAnsi"/>
          <w:lang w:val="en-US"/>
        </w:rPr>
        <w:t xml:space="preserve">Contractor </w:t>
      </w:r>
      <w:r w:rsidRPr="001A7D11">
        <w:rPr>
          <w:rFonts w:cstheme="minorHAnsi"/>
          <w:lang w:val="en-US"/>
        </w:rPr>
        <w:t xml:space="preserve">shall use the Community Benefits Measurement tool as the reporting mechanism for the community benefits linked to this contract and following agreement with </w:t>
      </w:r>
      <w:r w:rsidR="00B56F3B" w:rsidRPr="001A7D11">
        <w:rPr>
          <w:rFonts w:cstheme="minorHAnsi"/>
          <w:lang w:val="en-US"/>
        </w:rPr>
        <w:t xml:space="preserve">Employer </w:t>
      </w:r>
      <w:r w:rsidRPr="001A7D11">
        <w:rPr>
          <w:rFonts w:cstheme="minorHAnsi"/>
          <w:lang w:val="en-US"/>
        </w:rPr>
        <w:t>submit the completed tool to Welsh Government’s Value Wales Team.</w:t>
      </w:r>
    </w:p>
    <w:p w14:paraId="275C4D04" w14:textId="77777777" w:rsidR="006C09B2" w:rsidRPr="00D85F1D" w:rsidRDefault="006C09B2" w:rsidP="00E26907">
      <w:pPr>
        <w:pStyle w:val="ListParagraph"/>
        <w:jc w:val="both"/>
        <w:rPr>
          <w:rFonts w:cstheme="minorHAnsi"/>
          <w:sz w:val="22"/>
          <w:szCs w:val="22"/>
          <w:highlight w:val="yellow"/>
          <w:lang w:val="en-US"/>
        </w:rPr>
      </w:pPr>
    </w:p>
    <w:p w14:paraId="6A37AB6C" w14:textId="77777777" w:rsidR="006C09B2" w:rsidRPr="00367DCB" w:rsidRDefault="006C09B2" w:rsidP="00E26907">
      <w:pPr>
        <w:spacing w:after="0"/>
        <w:ind w:left="1080"/>
        <w:contextualSpacing/>
        <w:jc w:val="both"/>
        <w:rPr>
          <w:rFonts w:cstheme="minorHAnsi"/>
          <w:lang w:val="en-US"/>
        </w:rPr>
      </w:pPr>
    </w:p>
    <w:p w14:paraId="74B84A2A" w14:textId="77777777" w:rsidR="006C09B2" w:rsidRPr="00367DCB" w:rsidRDefault="006C09B2" w:rsidP="00E26907">
      <w:pPr>
        <w:spacing w:after="0" w:line="276" w:lineRule="auto"/>
        <w:jc w:val="both"/>
        <w:rPr>
          <w:rFonts w:cstheme="minorHAnsi"/>
          <w:lang w:val="en-US"/>
        </w:rPr>
      </w:pPr>
    </w:p>
    <w:p w14:paraId="65233537" w14:textId="77777777" w:rsidR="006C09B2" w:rsidRDefault="006C09B2" w:rsidP="006C09B2">
      <w:pPr>
        <w:spacing w:after="200" w:line="276" w:lineRule="auto"/>
        <w:rPr>
          <w:rFonts w:ascii="Arial" w:eastAsia="Calibri" w:hAnsi="Arial" w:cs="Arial"/>
          <w:b/>
        </w:rPr>
        <w:sectPr w:rsidR="006C09B2" w:rsidSect="00AE0207">
          <w:pgSz w:w="11906" w:h="16838"/>
          <w:pgMar w:top="2268" w:right="1440" w:bottom="1440" w:left="1440" w:header="709" w:footer="709" w:gutter="0"/>
          <w:cols w:space="708"/>
          <w:formProt w:val="0"/>
          <w:docGrid w:linePitch="360"/>
        </w:sectPr>
      </w:pPr>
    </w:p>
    <w:p w14:paraId="0CD1DDFF" w14:textId="1D04D54B" w:rsidR="006C09B2" w:rsidRPr="00D85F1D" w:rsidRDefault="006C09B2" w:rsidP="00D85F1D">
      <w:pPr>
        <w:pStyle w:val="Heading1"/>
        <w:spacing w:before="0"/>
        <w:rPr>
          <w:rFonts w:asciiTheme="majorHAnsi" w:hAnsiTheme="majorHAnsi"/>
          <w:b w:val="0"/>
          <w:bCs w:val="0"/>
          <w:color w:val="1F4E79" w:themeColor="accent5" w:themeShade="80"/>
          <w:sz w:val="32"/>
          <w:szCs w:val="32"/>
        </w:rPr>
      </w:pPr>
      <w:bookmarkStart w:id="27" w:name="_Toc184046987"/>
      <w:r w:rsidRPr="00D85F1D">
        <w:rPr>
          <w:rFonts w:asciiTheme="majorHAnsi" w:hAnsiTheme="majorHAnsi"/>
          <w:b w:val="0"/>
          <w:bCs w:val="0"/>
          <w:color w:val="1F4E79" w:themeColor="accent5" w:themeShade="80"/>
          <w:sz w:val="32"/>
          <w:szCs w:val="32"/>
        </w:rPr>
        <w:t>Annex 1: Processing, Personal Data and Data Subjects</w:t>
      </w:r>
      <w:bookmarkEnd w:id="27"/>
      <w:r w:rsidRPr="00D85F1D">
        <w:rPr>
          <w:rFonts w:asciiTheme="majorHAnsi" w:hAnsiTheme="majorHAnsi"/>
          <w:b w:val="0"/>
          <w:bCs w:val="0"/>
          <w:color w:val="1F4E79" w:themeColor="accent5" w:themeShade="80"/>
          <w:sz w:val="32"/>
          <w:szCs w:val="32"/>
        </w:rPr>
        <w:t xml:space="preserve"> </w:t>
      </w:r>
    </w:p>
    <w:p w14:paraId="1F1125BA" w14:textId="77777777" w:rsidR="00D85F1D" w:rsidRDefault="00D85F1D" w:rsidP="00D85F1D">
      <w:pPr>
        <w:spacing w:after="0" w:line="276" w:lineRule="auto"/>
        <w:rPr>
          <w:rFonts w:ascii="Arial" w:eastAsia="Calibri" w:hAnsi="Arial" w:cs="Arial"/>
          <w:bCs/>
        </w:rPr>
      </w:pPr>
    </w:p>
    <w:p w14:paraId="2EC64B14" w14:textId="49D60708" w:rsidR="00D86608" w:rsidRPr="006A0CA9" w:rsidRDefault="00D86608" w:rsidP="006A0CA9">
      <w:pPr>
        <w:rPr>
          <w:rFonts w:cstheme="minorHAnsi"/>
          <w:lang w:val="en-US"/>
        </w:rPr>
      </w:pPr>
      <w:r w:rsidRPr="006A0CA9">
        <w:rPr>
          <w:rFonts w:cstheme="minorHAnsi"/>
          <w:lang w:val="en-US"/>
        </w:rPr>
        <w:t xml:space="preserve">The </w:t>
      </w:r>
      <w:r w:rsidR="00282FEE" w:rsidRPr="006A0CA9">
        <w:rPr>
          <w:rFonts w:cstheme="minorHAnsi"/>
          <w:lang w:val="en-US"/>
        </w:rPr>
        <w:t xml:space="preserve">Contractor </w:t>
      </w:r>
      <w:r w:rsidRPr="006A0CA9">
        <w:rPr>
          <w:rFonts w:cstheme="minorHAnsi"/>
          <w:lang w:val="en-US"/>
        </w:rPr>
        <w:t xml:space="preserve">shall comply with any further written instructions with respect to data processing by the </w:t>
      </w:r>
      <w:r w:rsidR="002A1900" w:rsidRPr="006A0CA9">
        <w:rPr>
          <w:rFonts w:cstheme="minorHAnsi"/>
          <w:lang w:val="en-US"/>
        </w:rPr>
        <w:t>Employer</w:t>
      </w:r>
      <w:r w:rsidRPr="006A0CA9">
        <w:rPr>
          <w:rFonts w:cstheme="minorHAnsi"/>
          <w:lang w:val="en-US"/>
        </w:rPr>
        <w:t xml:space="preserve">. </w:t>
      </w:r>
    </w:p>
    <w:p w14:paraId="47449AD6" w14:textId="083B19D5" w:rsidR="00D86608" w:rsidRPr="006A0CA9" w:rsidRDefault="00D86608" w:rsidP="006A0CA9">
      <w:pPr>
        <w:rPr>
          <w:rFonts w:cstheme="minorHAnsi"/>
          <w:lang w:val="en-US"/>
        </w:rPr>
      </w:pPr>
      <w:r w:rsidRPr="006A0CA9">
        <w:rPr>
          <w:rFonts w:cstheme="minorHAnsi"/>
          <w:lang w:val="en-US"/>
        </w:rPr>
        <w:t>Any such further instructions shall be incorporated into this Annex.</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6C09B2" w:rsidRPr="002434F6" w14:paraId="072BEEE3" w14:textId="77777777" w:rsidTr="70876687">
        <w:trPr>
          <w:trHeight w:val="611"/>
        </w:trPr>
        <w:tc>
          <w:tcPr>
            <w:tcW w:w="4528" w:type="dxa"/>
            <w:shd w:val="clear" w:color="auto" w:fill="B4C6E7" w:themeFill="accent1" w:themeFillTint="66"/>
            <w:vAlign w:val="center"/>
          </w:tcPr>
          <w:p w14:paraId="6A3E3D3A" w14:textId="77777777" w:rsidR="006C09B2" w:rsidRPr="002434F6" w:rsidRDefault="006C09B2" w:rsidP="00E26907">
            <w:pPr>
              <w:spacing w:after="0" w:line="240" w:lineRule="auto"/>
              <w:jc w:val="center"/>
              <w:textAlignment w:val="baseline"/>
              <w:rPr>
                <w:rFonts w:eastAsia="Times New Roman" w:cstheme="minorHAnsi"/>
                <w:b/>
                <w:bCs/>
                <w:lang w:eastAsia="en-GB"/>
              </w:rPr>
            </w:pPr>
            <w:r w:rsidRPr="002434F6">
              <w:rPr>
                <w:rFonts w:eastAsia="Times New Roman" w:cstheme="minorHAnsi"/>
                <w:b/>
                <w:bCs/>
                <w:lang w:eastAsia="en-GB"/>
              </w:rPr>
              <w:t>Description</w:t>
            </w:r>
          </w:p>
        </w:tc>
        <w:tc>
          <w:tcPr>
            <w:tcW w:w="4562" w:type="dxa"/>
            <w:shd w:val="clear" w:color="auto" w:fill="B4C6E7" w:themeFill="accent1" w:themeFillTint="66"/>
            <w:vAlign w:val="center"/>
          </w:tcPr>
          <w:p w14:paraId="70BFBFBF" w14:textId="77777777" w:rsidR="006C09B2" w:rsidRPr="002434F6" w:rsidRDefault="006C09B2" w:rsidP="00E26907">
            <w:pPr>
              <w:spacing w:after="0" w:line="240" w:lineRule="auto"/>
              <w:jc w:val="center"/>
              <w:textAlignment w:val="baseline"/>
              <w:rPr>
                <w:rFonts w:cstheme="minorHAnsi"/>
                <w:b/>
              </w:rPr>
            </w:pPr>
            <w:r w:rsidRPr="002434F6">
              <w:rPr>
                <w:rFonts w:eastAsia="Times New Roman" w:cstheme="minorHAnsi"/>
                <w:b/>
                <w:bCs/>
                <w:lang w:eastAsia="en-GB"/>
              </w:rPr>
              <w:t>Details</w:t>
            </w:r>
          </w:p>
        </w:tc>
      </w:tr>
      <w:tr w:rsidR="006C09B2" w:rsidRPr="002434F6" w14:paraId="2F1DDB39" w14:textId="77777777" w:rsidTr="70876687">
        <w:trPr>
          <w:trHeight w:val="605"/>
        </w:trPr>
        <w:tc>
          <w:tcPr>
            <w:tcW w:w="4528" w:type="dxa"/>
            <w:vAlign w:val="center"/>
          </w:tcPr>
          <w:p w14:paraId="3B782E8A" w14:textId="77777777" w:rsidR="006C09B2" w:rsidRPr="002434F6" w:rsidRDefault="006C09B2" w:rsidP="00E26907">
            <w:pPr>
              <w:overflowPunct w:val="0"/>
              <w:autoSpaceDE w:val="0"/>
              <w:autoSpaceDN w:val="0"/>
              <w:adjustRightInd w:val="0"/>
              <w:spacing w:after="240" w:line="240" w:lineRule="auto"/>
              <w:textAlignment w:val="baseline"/>
              <w:rPr>
                <w:rFonts w:cstheme="minorHAnsi"/>
              </w:rPr>
            </w:pPr>
            <w:r w:rsidRPr="002434F6">
              <w:rPr>
                <w:rFonts w:cstheme="minorHAnsi"/>
              </w:rPr>
              <w:t>Subject matter of the processing</w:t>
            </w:r>
          </w:p>
        </w:tc>
        <w:tc>
          <w:tcPr>
            <w:tcW w:w="4562" w:type="dxa"/>
            <w:vAlign w:val="center"/>
          </w:tcPr>
          <w:p w14:paraId="0C9E4731" w14:textId="44A4A341" w:rsidR="006C09B2" w:rsidRPr="002434F6" w:rsidRDefault="512182D6" w:rsidP="00E26907">
            <w:pPr>
              <w:overflowPunct w:val="0"/>
              <w:autoSpaceDE w:val="0"/>
              <w:autoSpaceDN w:val="0"/>
              <w:adjustRightInd w:val="0"/>
              <w:spacing w:after="240" w:line="240" w:lineRule="auto"/>
              <w:jc w:val="both"/>
              <w:textAlignment w:val="baseline"/>
              <w:rPr>
                <w:rFonts w:cstheme="minorHAnsi"/>
              </w:rPr>
            </w:pPr>
            <w:r w:rsidRPr="002434F6">
              <w:rPr>
                <w:rFonts w:cstheme="minorHAnsi"/>
              </w:rPr>
              <w:t xml:space="preserve">Receiving Personal Data </w:t>
            </w:r>
            <w:proofErr w:type="gramStart"/>
            <w:r w:rsidRPr="002434F6">
              <w:rPr>
                <w:rFonts w:cstheme="minorHAnsi"/>
              </w:rPr>
              <w:t>in order to</w:t>
            </w:r>
            <w:proofErr w:type="gramEnd"/>
            <w:r w:rsidRPr="002434F6">
              <w:rPr>
                <w:rFonts w:cstheme="minorHAnsi"/>
              </w:rPr>
              <w:t xml:space="preserve"> complete Works as instructed for </w:t>
            </w:r>
            <w:r w:rsidRPr="002434F6">
              <w:rPr>
                <w:rFonts w:cstheme="minorHAnsi"/>
                <w:highlight w:val="yellow"/>
              </w:rPr>
              <w:t>project number and name XXX</w:t>
            </w:r>
          </w:p>
        </w:tc>
      </w:tr>
      <w:tr w:rsidR="006C09B2" w:rsidRPr="002434F6" w14:paraId="5B5B905E" w14:textId="77777777" w:rsidTr="70876687">
        <w:trPr>
          <w:trHeight w:val="1010"/>
        </w:trPr>
        <w:tc>
          <w:tcPr>
            <w:tcW w:w="4528" w:type="dxa"/>
            <w:vAlign w:val="center"/>
          </w:tcPr>
          <w:p w14:paraId="276FEAEE" w14:textId="77777777" w:rsidR="006C09B2" w:rsidRPr="002434F6" w:rsidRDefault="006C09B2" w:rsidP="00E26907">
            <w:pPr>
              <w:overflowPunct w:val="0"/>
              <w:autoSpaceDE w:val="0"/>
              <w:autoSpaceDN w:val="0"/>
              <w:adjustRightInd w:val="0"/>
              <w:spacing w:after="240" w:line="240" w:lineRule="auto"/>
              <w:textAlignment w:val="baseline"/>
              <w:rPr>
                <w:rFonts w:cstheme="minorHAnsi"/>
              </w:rPr>
            </w:pPr>
            <w:r w:rsidRPr="002434F6">
              <w:rPr>
                <w:rFonts w:cstheme="minorHAnsi"/>
              </w:rPr>
              <w:t>Duration of the processing</w:t>
            </w:r>
          </w:p>
        </w:tc>
        <w:tc>
          <w:tcPr>
            <w:tcW w:w="4562" w:type="dxa"/>
            <w:vAlign w:val="center"/>
          </w:tcPr>
          <w:p w14:paraId="0B948268" w14:textId="69240311" w:rsidR="006C09B2" w:rsidRPr="002434F6" w:rsidRDefault="7EF44EC0" w:rsidP="00E26907">
            <w:pPr>
              <w:overflowPunct w:val="0"/>
              <w:autoSpaceDE w:val="0"/>
              <w:autoSpaceDN w:val="0"/>
              <w:adjustRightInd w:val="0"/>
              <w:spacing w:after="240" w:line="240" w:lineRule="auto"/>
              <w:jc w:val="both"/>
              <w:textAlignment w:val="baseline"/>
              <w:rPr>
                <w:rFonts w:cstheme="minorHAnsi"/>
              </w:rPr>
            </w:pPr>
            <w:r w:rsidRPr="002434F6">
              <w:rPr>
                <w:rFonts w:cstheme="minorHAnsi"/>
              </w:rPr>
              <w:t>From Start Date of Contract until the agreed Completion Date</w:t>
            </w:r>
          </w:p>
        </w:tc>
      </w:tr>
      <w:tr w:rsidR="006C09B2" w:rsidRPr="002434F6" w14:paraId="26132F60" w14:textId="77777777" w:rsidTr="70876687">
        <w:trPr>
          <w:trHeight w:val="1195"/>
        </w:trPr>
        <w:tc>
          <w:tcPr>
            <w:tcW w:w="4528" w:type="dxa"/>
            <w:vAlign w:val="center"/>
          </w:tcPr>
          <w:p w14:paraId="62BE5604" w14:textId="77777777" w:rsidR="006C09B2" w:rsidRPr="002434F6" w:rsidRDefault="006C09B2" w:rsidP="00E26907">
            <w:pPr>
              <w:overflowPunct w:val="0"/>
              <w:autoSpaceDE w:val="0"/>
              <w:autoSpaceDN w:val="0"/>
              <w:adjustRightInd w:val="0"/>
              <w:spacing w:after="240" w:line="240" w:lineRule="auto"/>
              <w:textAlignment w:val="baseline"/>
              <w:rPr>
                <w:rFonts w:cstheme="minorHAnsi"/>
              </w:rPr>
            </w:pPr>
            <w:r w:rsidRPr="002434F6">
              <w:rPr>
                <w:rFonts w:cstheme="minorHAnsi"/>
              </w:rPr>
              <w:t>Nature and purposes of the processing</w:t>
            </w:r>
          </w:p>
        </w:tc>
        <w:tc>
          <w:tcPr>
            <w:tcW w:w="4562" w:type="dxa"/>
            <w:vAlign w:val="center"/>
          </w:tcPr>
          <w:p w14:paraId="3AF6B890" w14:textId="75C178EC" w:rsidR="006C09B2" w:rsidRPr="002434F6" w:rsidRDefault="58B8FB67" w:rsidP="00E26907">
            <w:pPr>
              <w:overflowPunct w:val="0"/>
              <w:autoSpaceDE w:val="0"/>
              <w:autoSpaceDN w:val="0"/>
              <w:adjustRightInd w:val="0"/>
              <w:spacing w:after="240" w:line="240" w:lineRule="auto"/>
              <w:jc w:val="both"/>
              <w:textAlignment w:val="baseline"/>
              <w:rPr>
                <w:rFonts w:cstheme="minorHAnsi"/>
              </w:rPr>
            </w:pPr>
            <w:r w:rsidRPr="002434F6">
              <w:rPr>
                <w:rFonts w:cstheme="minorHAnsi"/>
              </w:rPr>
              <w:t xml:space="preserve">The purpose is to receive Personal Data </w:t>
            </w:r>
            <w:proofErr w:type="gramStart"/>
            <w:r w:rsidRPr="002434F6">
              <w:rPr>
                <w:rFonts w:cstheme="minorHAnsi"/>
              </w:rPr>
              <w:t>in order to</w:t>
            </w:r>
            <w:proofErr w:type="gramEnd"/>
            <w:r w:rsidRPr="002434F6">
              <w:rPr>
                <w:rFonts w:cstheme="minorHAnsi"/>
              </w:rPr>
              <w:t xml:space="preserve"> complete Works as instructed for </w:t>
            </w:r>
            <w:r w:rsidRPr="002434F6">
              <w:rPr>
                <w:rFonts w:cstheme="minorHAnsi"/>
                <w:highlight w:val="yellow"/>
              </w:rPr>
              <w:t>project number and name XXX</w:t>
            </w:r>
          </w:p>
        </w:tc>
      </w:tr>
      <w:tr w:rsidR="006C09B2" w:rsidRPr="002434F6" w14:paraId="5EE1D4B8" w14:textId="77777777" w:rsidTr="70876687">
        <w:trPr>
          <w:trHeight w:val="1792"/>
        </w:trPr>
        <w:tc>
          <w:tcPr>
            <w:tcW w:w="4528" w:type="dxa"/>
            <w:vAlign w:val="center"/>
          </w:tcPr>
          <w:p w14:paraId="490D3F28" w14:textId="77777777" w:rsidR="006C09B2" w:rsidRPr="002434F6" w:rsidRDefault="006C09B2" w:rsidP="00E26907">
            <w:pPr>
              <w:overflowPunct w:val="0"/>
              <w:autoSpaceDE w:val="0"/>
              <w:autoSpaceDN w:val="0"/>
              <w:adjustRightInd w:val="0"/>
              <w:spacing w:after="240" w:line="240" w:lineRule="auto"/>
              <w:textAlignment w:val="baseline"/>
              <w:rPr>
                <w:rFonts w:cstheme="minorHAnsi"/>
              </w:rPr>
            </w:pPr>
            <w:r w:rsidRPr="002434F6">
              <w:rPr>
                <w:rFonts w:cstheme="minorHAnsi"/>
              </w:rPr>
              <w:t>Type of Personal Data</w:t>
            </w:r>
          </w:p>
        </w:tc>
        <w:tc>
          <w:tcPr>
            <w:tcW w:w="4562" w:type="dxa"/>
            <w:vAlign w:val="center"/>
          </w:tcPr>
          <w:p w14:paraId="1C3CADBC" w14:textId="5083FB51" w:rsidR="006C09B2" w:rsidRPr="002434F6" w:rsidRDefault="006C09B2" w:rsidP="00E26907">
            <w:pPr>
              <w:overflowPunct w:val="0"/>
              <w:autoSpaceDE w:val="0"/>
              <w:autoSpaceDN w:val="0"/>
              <w:adjustRightInd w:val="0"/>
              <w:spacing w:after="240" w:line="240" w:lineRule="auto"/>
              <w:jc w:val="both"/>
              <w:textAlignment w:val="baseline"/>
              <w:rPr>
                <w:rFonts w:cstheme="minorHAnsi"/>
              </w:rPr>
            </w:pPr>
            <w:r w:rsidRPr="002434F6">
              <w:rPr>
                <w:rFonts w:cstheme="minorHAnsi"/>
              </w:rPr>
              <w:t>Personal data including (but not limited to): name</w:t>
            </w:r>
            <w:r w:rsidR="16D81D9C" w:rsidRPr="002434F6">
              <w:rPr>
                <w:rFonts w:cstheme="minorHAnsi"/>
              </w:rPr>
              <w:t>s</w:t>
            </w:r>
            <w:r w:rsidRPr="002434F6">
              <w:rPr>
                <w:rFonts w:cstheme="minorHAnsi"/>
              </w:rPr>
              <w:t xml:space="preserve">, </w:t>
            </w:r>
            <w:r w:rsidR="16D81D9C" w:rsidRPr="002434F6">
              <w:rPr>
                <w:rFonts w:cstheme="minorHAnsi"/>
              </w:rPr>
              <w:t>address</w:t>
            </w:r>
            <w:r w:rsidR="21B94BDC" w:rsidRPr="002434F6">
              <w:rPr>
                <w:rFonts w:cstheme="minorHAnsi"/>
              </w:rPr>
              <w:t>es</w:t>
            </w:r>
            <w:r w:rsidRPr="002434F6">
              <w:rPr>
                <w:rFonts w:cstheme="minorHAnsi"/>
              </w:rPr>
              <w:t xml:space="preserve">, </w:t>
            </w:r>
            <w:r w:rsidRPr="005A03BF">
              <w:rPr>
                <w:rFonts w:cstheme="minorHAnsi"/>
                <w:strike/>
              </w:rPr>
              <w:t>date of birth</w:t>
            </w:r>
            <w:r w:rsidRPr="002434F6">
              <w:rPr>
                <w:rFonts w:cstheme="minorHAnsi"/>
              </w:rPr>
              <w:t xml:space="preserve">, </w:t>
            </w:r>
            <w:r w:rsidRPr="005A03BF">
              <w:rPr>
                <w:rFonts w:cstheme="minorHAnsi"/>
                <w:strike/>
              </w:rPr>
              <w:t>NI number</w:t>
            </w:r>
            <w:r w:rsidR="16D81D9C" w:rsidRPr="005A03BF">
              <w:rPr>
                <w:rFonts w:cstheme="minorHAnsi"/>
                <w:strike/>
              </w:rPr>
              <w:t>s</w:t>
            </w:r>
            <w:r w:rsidRPr="002434F6">
              <w:rPr>
                <w:rFonts w:cstheme="minorHAnsi"/>
              </w:rPr>
              <w:t>, telephone number</w:t>
            </w:r>
            <w:r w:rsidR="16D81D9C" w:rsidRPr="002434F6">
              <w:rPr>
                <w:rFonts w:cstheme="minorHAnsi"/>
              </w:rPr>
              <w:t>s</w:t>
            </w:r>
            <w:r w:rsidRPr="002434F6">
              <w:rPr>
                <w:rFonts w:cstheme="minorHAnsi"/>
              </w:rPr>
              <w:t xml:space="preserve">, </w:t>
            </w:r>
            <w:r w:rsidR="0A7AA9FA" w:rsidRPr="002434F6">
              <w:rPr>
                <w:rFonts w:cstheme="minorHAnsi"/>
              </w:rPr>
              <w:t xml:space="preserve">Client Alerts, </w:t>
            </w:r>
            <w:r w:rsidRPr="005A03BF">
              <w:rPr>
                <w:rFonts w:cstheme="minorHAnsi"/>
                <w:strike/>
              </w:rPr>
              <w:t xml:space="preserve">bank information. </w:t>
            </w:r>
          </w:p>
        </w:tc>
      </w:tr>
      <w:tr w:rsidR="006C09B2" w:rsidRPr="002434F6" w14:paraId="6A536319" w14:textId="77777777" w:rsidTr="70876687">
        <w:trPr>
          <w:trHeight w:val="611"/>
        </w:trPr>
        <w:tc>
          <w:tcPr>
            <w:tcW w:w="4528" w:type="dxa"/>
            <w:vAlign w:val="center"/>
          </w:tcPr>
          <w:p w14:paraId="18AA855E" w14:textId="77777777" w:rsidR="006C09B2" w:rsidRPr="002434F6" w:rsidRDefault="006C09B2" w:rsidP="00E26907">
            <w:pPr>
              <w:overflowPunct w:val="0"/>
              <w:autoSpaceDE w:val="0"/>
              <w:autoSpaceDN w:val="0"/>
              <w:adjustRightInd w:val="0"/>
              <w:spacing w:after="240" w:line="240" w:lineRule="auto"/>
              <w:textAlignment w:val="baseline"/>
              <w:rPr>
                <w:rFonts w:cstheme="minorHAnsi"/>
              </w:rPr>
            </w:pPr>
            <w:r w:rsidRPr="002434F6">
              <w:rPr>
                <w:rFonts w:cstheme="minorHAnsi"/>
              </w:rPr>
              <w:t>Categories of Data Subject</w:t>
            </w:r>
          </w:p>
        </w:tc>
        <w:tc>
          <w:tcPr>
            <w:tcW w:w="4562" w:type="dxa"/>
            <w:vAlign w:val="center"/>
          </w:tcPr>
          <w:p w14:paraId="60CB178D" w14:textId="03987544" w:rsidR="006C09B2" w:rsidRPr="002434F6" w:rsidRDefault="2B6CE7BE" w:rsidP="00E26907">
            <w:pPr>
              <w:overflowPunct w:val="0"/>
              <w:autoSpaceDE w:val="0"/>
              <w:autoSpaceDN w:val="0"/>
              <w:adjustRightInd w:val="0"/>
              <w:spacing w:after="240" w:line="240" w:lineRule="auto"/>
              <w:jc w:val="both"/>
              <w:textAlignment w:val="baseline"/>
              <w:rPr>
                <w:rFonts w:cstheme="minorHAnsi"/>
              </w:rPr>
            </w:pPr>
            <w:r w:rsidRPr="002434F6">
              <w:rPr>
                <w:rFonts w:cstheme="minorHAnsi"/>
              </w:rPr>
              <w:t>Staff (including volunteers, agents and temporary works), Customers, suppliers, members of public</w:t>
            </w:r>
          </w:p>
        </w:tc>
      </w:tr>
      <w:tr w:rsidR="006C09B2" w:rsidRPr="002434F6" w14:paraId="7218ED31" w14:textId="77777777" w:rsidTr="70876687">
        <w:trPr>
          <w:trHeight w:val="1830"/>
        </w:trPr>
        <w:tc>
          <w:tcPr>
            <w:tcW w:w="4528" w:type="dxa"/>
            <w:vAlign w:val="center"/>
          </w:tcPr>
          <w:p w14:paraId="1C0D9EFC" w14:textId="77777777" w:rsidR="006C09B2" w:rsidRPr="002434F6" w:rsidRDefault="006C09B2" w:rsidP="00E26907">
            <w:pPr>
              <w:overflowPunct w:val="0"/>
              <w:autoSpaceDE w:val="0"/>
              <w:autoSpaceDN w:val="0"/>
              <w:adjustRightInd w:val="0"/>
              <w:spacing w:after="240" w:line="240" w:lineRule="auto"/>
              <w:textAlignment w:val="baseline"/>
              <w:rPr>
                <w:rFonts w:cstheme="minorHAnsi"/>
              </w:rPr>
            </w:pPr>
            <w:r w:rsidRPr="002434F6">
              <w:rPr>
                <w:rFonts w:cstheme="minorHAnsi"/>
              </w:rPr>
              <w:t>Plan for return and destruction of the data once the processing is complete UNLESS requirement under union or member state law to preserve that type of data</w:t>
            </w:r>
          </w:p>
        </w:tc>
        <w:tc>
          <w:tcPr>
            <w:tcW w:w="4562" w:type="dxa"/>
            <w:vAlign w:val="center"/>
          </w:tcPr>
          <w:p w14:paraId="5198E869" w14:textId="2384787F" w:rsidR="006C09B2" w:rsidRPr="002434F6" w:rsidRDefault="006C09B2" w:rsidP="00E26907">
            <w:pPr>
              <w:overflowPunct w:val="0"/>
              <w:autoSpaceDE w:val="0"/>
              <w:autoSpaceDN w:val="0"/>
              <w:adjustRightInd w:val="0"/>
              <w:spacing w:after="240" w:line="240" w:lineRule="auto"/>
              <w:textAlignment w:val="baseline"/>
              <w:rPr>
                <w:rFonts w:cstheme="minorHAnsi"/>
              </w:rPr>
            </w:pPr>
            <w:r w:rsidRPr="002434F6">
              <w:rPr>
                <w:rFonts w:cstheme="minorHAnsi"/>
              </w:rPr>
              <w:t xml:space="preserve">All data to be permanently destroyed in accordance with application </w:t>
            </w:r>
            <w:r w:rsidR="182B71AD" w:rsidRPr="002434F6">
              <w:rPr>
                <w:rFonts w:cstheme="minorHAnsi"/>
              </w:rPr>
              <w:t xml:space="preserve">data retention </w:t>
            </w:r>
            <w:r w:rsidRPr="002434F6">
              <w:rPr>
                <w:rFonts w:cstheme="minorHAnsi"/>
              </w:rPr>
              <w:t>legislation</w:t>
            </w:r>
            <w:r w:rsidR="16D81D9C" w:rsidRPr="002434F6">
              <w:rPr>
                <w:rFonts w:cstheme="minorHAnsi"/>
              </w:rPr>
              <w:t>.</w:t>
            </w:r>
          </w:p>
        </w:tc>
      </w:tr>
    </w:tbl>
    <w:p w14:paraId="7FB25E3C" w14:textId="77777777" w:rsidR="00A7737F" w:rsidRDefault="00A7737F" w:rsidP="00A7737F">
      <w:pPr>
        <w:spacing w:before="100" w:beforeAutospacing="1" w:after="100" w:afterAutospacing="1"/>
        <w:sectPr w:rsidR="00A7737F" w:rsidSect="00AE0207">
          <w:pgSz w:w="11906" w:h="16838"/>
          <w:pgMar w:top="2268" w:right="1440" w:bottom="1440" w:left="1440" w:header="709" w:footer="709" w:gutter="0"/>
          <w:cols w:space="708"/>
          <w:formProt w:val="0"/>
          <w:docGrid w:linePitch="360"/>
        </w:sectPr>
      </w:pPr>
    </w:p>
    <w:p w14:paraId="6F98A9AF" w14:textId="0AC6F5E8" w:rsidR="00A7737F" w:rsidRPr="00D85F1D" w:rsidRDefault="00A7737F" w:rsidP="00A7737F">
      <w:pPr>
        <w:pStyle w:val="Heading1"/>
        <w:spacing w:before="0"/>
        <w:rPr>
          <w:rFonts w:asciiTheme="majorHAnsi" w:hAnsiTheme="majorHAnsi"/>
          <w:b w:val="0"/>
          <w:bCs w:val="0"/>
          <w:color w:val="1F4E79" w:themeColor="accent5" w:themeShade="80"/>
          <w:sz w:val="32"/>
          <w:szCs w:val="32"/>
        </w:rPr>
      </w:pPr>
      <w:bookmarkStart w:id="28" w:name="_Toc184046988"/>
      <w:r w:rsidRPr="008F2E17">
        <w:rPr>
          <w:rFonts w:asciiTheme="majorHAnsi" w:hAnsiTheme="majorHAnsi"/>
          <w:b w:val="0"/>
          <w:bCs w:val="0"/>
          <w:color w:val="1F4E79" w:themeColor="accent5" w:themeShade="80"/>
          <w:sz w:val="32"/>
          <w:szCs w:val="32"/>
          <w:highlight w:val="magenta"/>
        </w:rPr>
        <w:t>Annex 2: Community Benefits Menu</w:t>
      </w:r>
      <w:bookmarkEnd w:id="28"/>
      <w:r>
        <w:rPr>
          <w:rFonts w:asciiTheme="majorHAnsi" w:hAnsiTheme="majorHAnsi"/>
          <w:b w:val="0"/>
          <w:bCs w:val="0"/>
          <w:color w:val="1F4E79" w:themeColor="accent5" w:themeShade="80"/>
          <w:sz w:val="32"/>
          <w:szCs w:val="32"/>
        </w:rPr>
        <w:t xml:space="preserve"> </w:t>
      </w:r>
    </w:p>
    <w:p w14:paraId="4EB29722" w14:textId="77777777" w:rsidR="00A7737F" w:rsidRDefault="00A7737F" w:rsidP="00A7737F">
      <w:pPr>
        <w:spacing w:after="0" w:line="276" w:lineRule="auto"/>
        <w:rPr>
          <w:rFonts w:ascii="Arial" w:eastAsia="Calibri" w:hAnsi="Arial" w:cs="Arial"/>
          <w:bCs/>
        </w:rPr>
      </w:pPr>
    </w:p>
    <w:p w14:paraId="60718A40" w14:textId="77777777" w:rsidR="00F37250" w:rsidRPr="002434F6" w:rsidRDefault="00F37250" w:rsidP="00697145">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Arial" w:hAnsi="Arial" w:cs="Arial"/>
          <w:sz w:val="22"/>
          <w:szCs w:val="22"/>
          <w:shd w:val="clear" w:color="auto" w:fill="FFFF00"/>
        </w:rPr>
        <w:t>[</w:t>
      </w:r>
      <w:r w:rsidRPr="002434F6">
        <w:rPr>
          <w:rStyle w:val="normaltextrun"/>
          <w:rFonts w:asciiTheme="minorHAnsi" w:hAnsiTheme="minorHAnsi" w:cstheme="minorHAnsi"/>
          <w:sz w:val="22"/>
          <w:szCs w:val="22"/>
          <w:shd w:val="clear" w:color="auto" w:fill="FFFF00"/>
        </w:rPr>
        <w:t>Client Name</w:t>
      </w:r>
      <w:r w:rsidRPr="002434F6">
        <w:rPr>
          <w:rStyle w:val="normaltextrun"/>
          <w:rFonts w:asciiTheme="minorHAnsi" w:hAnsiTheme="minorHAnsi" w:cstheme="minorHAnsi"/>
          <w:sz w:val="22"/>
          <w:szCs w:val="22"/>
        </w:rPr>
        <w:t>] is committed to contributing to the social, economic and environmental well-being of the [</w:t>
      </w:r>
      <w:r w:rsidRPr="002434F6">
        <w:rPr>
          <w:rStyle w:val="normaltextrun"/>
          <w:rFonts w:asciiTheme="minorHAnsi" w:hAnsiTheme="minorHAnsi" w:cstheme="minorHAnsi"/>
          <w:sz w:val="22"/>
          <w:szCs w:val="22"/>
          <w:shd w:val="clear" w:color="auto" w:fill="FFFF00"/>
        </w:rPr>
        <w:t>HA Local Area</w:t>
      </w:r>
      <w:r w:rsidRPr="002434F6">
        <w:rPr>
          <w:rStyle w:val="normaltextrun"/>
          <w:rFonts w:asciiTheme="minorHAnsi" w:hAnsiTheme="minorHAnsi" w:cstheme="minorHAnsi"/>
          <w:sz w:val="22"/>
          <w:szCs w:val="22"/>
        </w:rPr>
        <w:t xml:space="preserve">] community. This document is designed to support contractors in developing a robust community benefits offering, a contractor does not need to provide support in every aspect listed however it is expected that the contractor </w:t>
      </w:r>
      <w:r w:rsidRPr="002434F6">
        <w:rPr>
          <w:rStyle w:val="normaltextrun"/>
          <w:rFonts w:asciiTheme="minorHAnsi" w:hAnsiTheme="minorHAnsi" w:cstheme="minorHAnsi"/>
          <w:b/>
          <w:bCs/>
          <w:sz w:val="22"/>
          <w:szCs w:val="22"/>
        </w:rPr>
        <w:t>supports a minimum of one</w:t>
      </w:r>
      <w:r w:rsidRPr="002434F6">
        <w:rPr>
          <w:rStyle w:val="normaltextrun"/>
          <w:rFonts w:asciiTheme="minorHAnsi" w:hAnsiTheme="minorHAnsi" w:cstheme="minorHAnsi"/>
          <w:sz w:val="22"/>
          <w:szCs w:val="22"/>
        </w:rPr>
        <w:t>.</w:t>
      </w:r>
      <w:r w:rsidRPr="002434F6">
        <w:rPr>
          <w:rStyle w:val="eop"/>
          <w:rFonts w:asciiTheme="minorHAnsi" w:hAnsiTheme="minorHAnsi" w:cstheme="minorHAnsi"/>
          <w:sz w:val="22"/>
          <w:szCs w:val="22"/>
        </w:rPr>
        <w:t> </w:t>
      </w:r>
    </w:p>
    <w:p w14:paraId="7ED1AB4A" w14:textId="77777777" w:rsidR="00F37250" w:rsidRDefault="00F37250" w:rsidP="006971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CA52141" w14:textId="32C80A1C" w:rsidR="00F37250" w:rsidRPr="002434F6" w:rsidRDefault="00F37F50" w:rsidP="00697145">
      <w:pPr>
        <w:pStyle w:val="paragraph"/>
        <w:spacing w:before="0" w:beforeAutospacing="0" w:after="0" w:afterAutospacing="0"/>
        <w:jc w:val="both"/>
        <w:textAlignment w:val="baseline"/>
        <w:rPr>
          <w:rFonts w:asciiTheme="minorHAnsi" w:hAnsiTheme="minorHAnsi" w:cstheme="minorHAnsi"/>
          <w:sz w:val="18"/>
          <w:szCs w:val="18"/>
        </w:rPr>
      </w:pPr>
      <w:r w:rsidRPr="002434F6">
        <w:rPr>
          <w:rStyle w:val="normaltextrun"/>
          <w:rFonts w:asciiTheme="minorHAnsi" w:hAnsiTheme="minorHAnsi" w:cstheme="minorHAnsi"/>
          <w:sz w:val="22"/>
          <w:szCs w:val="22"/>
        </w:rPr>
        <w:t xml:space="preserve">Employer’s </w:t>
      </w:r>
      <w:r w:rsidR="00F37250" w:rsidRPr="002434F6">
        <w:rPr>
          <w:rStyle w:val="normaltextrun"/>
          <w:rFonts w:asciiTheme="minorHAnsi" w:hAnsiTheme="minorHAnsi" w:cstheme="minorHAnsi"/>
          <w:sz w:val="22"/>
          <w:szCs w:val="22"/>
        </w:rPr>
        <w:t xml:space="preserve">must not outline the community benefit’s they are currently delivering for existing Clients. </w:t>
      </w:r>
      <w:r w:rsidRPr="002434F6">
        <w:rPr>
          <w:rStyle w:val="normaltextrun"/>
          <w:rFonts w:asciiTheme="minorHAnsi" w:hAnsiTheme="minorHAnsi" w:cstheme="minorHAnsi"/>
          <w:sz w:val="22"/>
          <w:szCs w:val="22"/>
        </w:rPr>
        <w:t xml:space="preserve">Employer’s </w:t>
      </w:r>
      <w:r w:rsidR="00F37250" w:rsidRPr="002434F6">
        <w:rPr>
          <w:rStyle w:val="normaltextrun"/>
          <w:rFonts w:asciiTheme="minorHAnsi" w:hAnsiTheme="minorHAnsi" w:cstheme="minorHAnsi"/>
          <w:b/>
          <w:bCs/>
          <w:sz w:val="22"/>
          <w:szCs w:val="22"/>
        </w:rPr>
        <w:t xml:space="preserve">must outline what they propose to offer </w:t>
      </w:r>
      <w:r w:rsidR="00F37250" w:rsidRPr="002434F6">
        <w:rPr>
          <w:rStyle w:val="normaltextrun"/>
          <w:rFonts w:asciiTheme="minorHAnsi" w:hAnsiTheme="minorHAnsi" w:cstheme="minorHAnsi"/>
          <w:sz w:val="22"/>
          <w:szCs w:val="22"/>
          <w:shd w:val="clear" w:color="auto" w:fill="FFFF00"/>
        </w:rPr>
        <w:t>[Client Name</w:t>
      </w:r>
      <w:r w:rsidR="00F37250" w:rsidRPr="002434F6">
        <w:rPr>
          <w:rStyle w:val="normaltextrun"/>
          <w:rFonts w:asciiTheme="minorHAnsi" w:hAnsiTheme="minorHAnsi" w:cstheme="minorHAnsi"/>
          <w:sz w:val="22"/>
          <w:szCs w:val="22"/>
        </w:rPr>
        <w:t>] if awarded the contract.</w:t>
      </w:r>
      <w:r w:rsidR="00F37250" w:rsidRPr="002434F6">
        <w:rPr>
          <w:rStyle w:val="eop"/>
          <w:rFonts w:asciiTheme="minorHAnsi" w:hAnsiTheme="minorHAnsi" w:cstheme="minorHAnsi"/>
          <w:sz w:val="22"/>
          <w:szCs w:val="22"/>
        </w:rPr>
        <w:t> </w:t>
      </w:r>
    </w:p>
    <w:p w14:paraId="75F99FB0" w14:textId="77777777" w:rsidR="00F37250" w:rsidRDefault="00F37250" w:rsidP="006971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8"/>
          <w:szCs w:val="28"/>
        </w:rPr>
        <w:t> </w:t>
      </w:r>
    </w:p>
    <w:p w14:paraId="0470246B" w14:textId="77777777" w:rsidR="00F37250" w:rsidRPr="002434F6" w:rsidRDefault="00F37250" w:rsidP="00697145">
      <w:pPr>
        <w:pStyle w:val="paragraph"/>
        <w:numPr>
          <w:ilvl w:val="0"/>
          <w:numId w:val="15"/>
        </w:numPr>
        <w:spacing w:before="0" w:beforeAutospacing="0" w:after="0" w:afterAutospacing="0"/>
        <w:ind w:firstLine="0"/>
        <w:jc w:val="both"/>
        <w:textAlignment w:val="baseline"/>
        <w:rPr>
          <w:rStyle w:val="eop"/>
          <w:rFonts w:asciiTheme="minorHAnsi" w:hAnsiTheme="minorHAnsi" w:cstheme="minorHAnsi"/>
          <w:sz w:val="22"/>
          <w:szCs w:val="22"/>
        </w:rPr>
      </w:pPr>
      <w:r w:rsidRPr="002434F6">
        <w:rPr>
          <w:rStyle w:val="normaltextrun"/>
          <w:rFonts w:asciiTheme="minorHAnsi" w:hAnsiTheme="minorHAnsi" w:cstheme="minorHAnsi"/>
          <w:b/>
          <w:bCs/>
          <w:sz w:val="22"/>
          <w:szCs w:val="22"/>
          <w:u w:val="single"/>
          <w:lang w:val="en-US"/>
        </w:rPr>
        <w:t>General community benefits:</w:t>
      </w:r>
      <w:r w:rsidRPr="002434F6">
        <w:rPr>
          <w:rStyle w:val="eop"/>
          <w:rFonts w:asciiTheme="minorHAnsi" w:hAnsiTheme="minorHAnsi" w:cstheme="minorHAnsi"/>
          <w:sz w:val="22"/>
          <w:szCs w:val="22"/>
        </w:rPr>
        <w:t> </w:t>
      </w:r>
    </w:p>
    <w:p w14:paraId="0BED4883" w14:textId="77777777" w:rsidR="00882B37" w:rsidRPr="002434F6" w:rsidRDefault="00882B37" w:rsidP="00697145">
      <w:pPr>
        <w:pStyle w:val="paragraph"/>
        <w:spacing w:before="0" w:beforeAutospacing="0" w:after="0" w:afterAutospacing="0"/>
        <w:ind w:left="360"/>
        <w:jc w:val="both"/>
        <w:textAlignment w:val="baseline"/>
        <w:rPr>
          <w:rStyle w:val="eop"/>
          <w:rFonts w:asciiTheme="minorHAnsi" w:hAnsiTheme="minorHAnsi" w:cstheme="minorHAnsi"/>
          <w:sz w:val="22"/>
          <w:szCs w:val="22"/>
        </w:rPr>
      </w:pPr>
    </w:p>
    <w:p w14:paraId="3DBFC490" w14:textId="410EEF82" w:rsidR="00882B37" w:rsidRPr="002434F6" w:rsidRDefault="00882B37" w:rsidP="00697145">
      <w:pPr>
        <w:pStyle w:val="ListParagraph"/>
        <w:numPr>
          <w:ilvl w:val="1"/>
          <w:numId w:val="15"/>
        </w:numPr>
        <w:jc w:val="both"/>
        <w:rPr>
          <w:rStyle w:val="eop"/>
          <w:rFonts w:eastAsia="Times New Roman" w:cstheme="minorHAnsi"/>
          <w:sz w:val="22"/>
          <w:szCs w:val="22"/>
          <w:lang w:eastAsia="en-GB"/>
        </w:rPr>
      </w:pPr>
      <w:r w:rsidRPr="002434F6">
        <w:rPr>
          <w:rStyle w:val="eop"/>
          <w:rFonts w:eastAsia="Times New Roman" w:cstheme="minorHAnsi"/>
          <w:sz w:val="22"/>
          <w:szCs w:val="22"/>
          <w:lang w:eastAsia="en-GB"/>
        </w:rPr>
        <w:t xml:space="preserve">The </w:t>
      </w:r>
      <w:r w:rsidR="00282FEE" w:rsidRPr="002434F6">
        <w:rPr>
          <w:rStyle w:val="eop"/>
          <w:rFonts w:eastAsia="Times New Roman" w:cstheme="minorHAnsi"/>
          <w:sz w:val="22"/>
          <w:szCs w:val="22"/>
          <w:lang w:eastAsia="en-GB"/>
        </w:rPr>
        <w:t xml:space="preserve">Contractor </w:t>
      </w:r>
      <w:r w:rsidRPr="002434F6">
        <w:rPr>
          <w:rStyle w:val="eop"/>
          <w:rFonts w:eastAsia="Times New Roman" w:cstheme="minorHAnsi"/>
          <w:sz w:val="22"/>
          <w:szCs w:val="22"/>
          <w:lang w:eastAsia="en-GB"/>
        </w:rPr>
        <w:t xml:space="preserve">will need to provide community benefits </w:t>
      </w:r>
      <w:proofErr w:type="gramStart"/>
      <w:r w:rsidRPr="002434F6">
        <w:rPr>
          <w:rStyle w:val="eop"/>
          <w:rFonts w:eastAsia="Times New Roman" w:cstheme="minorHAnsi"/>
          <w:sz w:val="22"/>
          <w:szCs w:val="22"/>
          <w:lang w:eastAsia="en-GB"/>
        </w:rPr>
        <w:t>as a result of</w:t>
      </w:r>
      <w:proofErr w:type="gramEnd"/>
      <w:r w:rsidRPr="002434F6">
        <w:rPr>
          <w:rStyle w:val="eop"/>
          <w:rFonts w:eastAsia="Times New Roman" w:cstheme="minorHAnsi"/>
          <w:sz w:val="22"/>
          <w:szCs w:val="22"/>
          <w:lang w:eastAsia="en-GB"/>
        </w:rPr>
        <w:t xml:space="preserve"> the contract condition requirement as part of the award of this contract. These must be agreed with the Employer prior to delivery of said community benefits.  For examples of community benefits that can be delivered - please see below “Community Benefits – Menu of options” attachment.</w:t>
      </w:r>
    </w:p>
    <w:p w14:paraId="00E4AC59" w14:textId="77777777" w:rsidR="00882B37" w:rsidRPr="002434F6" w:rsidRDefault="00882B37" w:rsidP="00697145">
      <w:pPr>
        <w:pStyle w:val="ListParagraph"/>
        <w:ind w:left="792"/>
        <w:jc w:val="both"/>
        <w:rPr>
          <w:rStyle w:val="eop"/>
          <w:rFonts w:eastAsia="Times New Roman" w:cstheme="minorHAnsi"/>
          <w:sz w:val="22"/>
          <w:szCs w:val="22"/>
          <w:lang w:eastAsia="en-GB"/>
        </w:rPr>
      </w:pPr>
    </w:p>
    <w:p w14:paraId="5FB47240" w14:textId="77777777" w:rsidR="00882B37" w:rsidRPr="002434F6" w:rsidRDefault="00882B37" w:rsidP="00697145">
      <w:pPr>
        <w:pStyle w:val="ListParagraph"/>
        <w:numPr>
          <w:ilvl w:val="1"/>
          <w:numId w:val="15"/>
        </w:numPr>
        <w:jc w:val="both"/>
        <w:rPr>
          <w:rStyle w:val="eop"/>
          <w:rFonts w:eastAsia="Times New Roman" w:cstheme="minorHAnsi"/>
          <w:sz w:val="22"/>
          <w:szCs w:val="22"/>
          <w:lang w:eastAsia="en-GB"/>
        </w:rPr>
      </w:pPr>
      <w:r w:rsidRPr="002434F6">
        <w:rPr>
          <w:rStyle w:val="eop"/>
          <w:rFonts w:eastAsia="Times New Roman" w:cstheme="minorHAnsi"/>
          <w:sz w:val="22"/>
          <w:szCs w:val="22"/>
          <w:lang w:eastAsia="en-GB"/>
        </w:rPr>
        <w:t xml:space="preserve">All community benefit activities must take place within the [HA Local Area] County Borough. </w:t>
      </w:r>
    </w:p>
    <w:p w14:paraId="288FE9A1" w14:textId="77777777" w:rsidR="00882B37" w:rsidRPr="002434F6" w:rsidRDefault="00882B37" w:rsidP="00697145">
      <w:pPr>
        <w:spacing w:after="0"/>
        <w:jc w:val="both"/>
        <w:rPr>
          <w:rStyle w:val="eop"/>
          <w:rFonts w:eastAsia="Times New Roman" w:cstheme="minorHAnsi"/>
          <w:lang w:eastAsia="en-GB"/>
        </w:rPr>
      </w:pPr>
    </w:p>
    <w:p w14:paraId="34028567" w14:textId="77777777" w:rsidR="00882B37" w:rsidRPr="002434F6" w:rsidRDefault="00882B37" w:rsidP="00697145">
      <w:pPr>
        <w:pStyle w:val="ListParagraph"/>
        <w:numPr>
          <w:ilvl w:val="1"/>
          <w:numId w:val="15"/>
        </w:numPr>
        <w:jc w:val="both"/>
        <w:rPr>
          <w:rStyle w:val="eop"/>
          <w:rFonts w:eastAsia="Times New Roman" w:cstheme="minorHAnsi"/>
          <w:sz w:val="22"/>
          <w:szCs w:val="22"/>
          <w:lang w:eastAsia="en-GB"/>
        </w:rPr>
      </w:pPr>
      <w:r w:rsidRPr="002434F6">
        <w:rPr>
          <w:rStyle w:val="eop"/>
          <w:rFonts w:eastAsia="Times New Roman" w:cstheme="minorHAnsi"/>
          <w:sz w:val="22"/>
          <w:szCs w:val="22"/>
          <w:lang w:eastAsia="en-GB"/>
        </w:rPr>
        <w:t xml:space="preserve">Prior to any delivery of community benefits the Contractor must inform the Employer and receive authorisation for said community benefits to be considered as part of the awarded contract. </w:t>
      </w:r>
    </w:p>
    <w:p w14:paraId="5FC497EF" w14:textId="77777777" w:rsidR="00882B37" w:rsidRPr="002434F6" w:rsidRDefault="00882B37" w:rsidP="00697145">
      <w:pPr>
        <w:spacing w:after="0"/>
        <w:jc w:val="both"/>
        <w:rPr>
          <w:rStyle w:val="eop"/>
          <w:rFonts w:eastAsia="Times New Roman" w:cstheme="minorHAnsi"/>
          <w:lang w:eastAsia="en-GB"/>
        </w:rPr>
      </w:pPr>
    </w:p>
    <w:p w14:paraId="14058BA9" w14:textId="77777777" w:rsidR="00882B37" w:rsidRPr="002434F6" w:rsidRDefault="00882B37" w:rsidP="00697145">
      <w:pPr>
        <w:pStyle w:val="ListParagraph"/>
        <w:numPr>
          <w:ilvl w:val="1"/>
          <w:numId w:val="15"/>
        </w:numPr>
        <w:jc w:val="both"/>
        <w:textAlignment w:val="baseline"/>
        <w:rPr>
          <w:rFonts w:cstheme="minorHAnsi"/>
          <w:sz w:val="22"/>
          <w:szCs w:val="22"/>
        </w:rPr>
      </w:pPr>
      <w:r w:rsidRPr="002434F6">
        <w:rPr>
          <w:rStyle w:val="eop"/>
          <w:rFonts w:eastAsia="Times New Roman" w:cstheme="minorHAnsi"/>
          <w:sz w:val="22"/>
          <w:szCs w:val="22"/>
          <w:lang w:eastAsia="en-GB"/>
        </w:rPr>
        <w:t>The Contractor must also ensure to joint badge any publicity material gained from the delivery of community benefits, which must be approved by the Employer prior to release.</w:t>
      </w:r>
    </w:p>
    <w:p w14:paraId="093E25A2" w14:textId="77777777" w:rsidR="00882B37" w:rsidRDefault="00882B37" w:rsidP="00697145">
      <w:pPr>
        <w:pStyle w:val="paragraph"/>
        <w:spacing w:before="0" w:beforeAutospacing="0" w:after="0" w:afterAutospacing="0"/>
        <w:ind w:left="360"/>
        <w:jc w:val="both"/>
        <w:textAlignment w:val="baseline"/>
        <w:rPr>
          <w:rStyle w:val="eop"/>
          <w:rFonts w:ascii="Arial" w:hAnsi="Arial" w:cs="Arial"/>
        </w:rPr>
      </w:pPr>
    </w:p>
    <w:p w14:paraId="1F9036EC" w14:textId="5F0901C0" w:rsidR="00882B37" w:rsidRPr="002434F6" w:rsidRDefault="00882B37" w:rsidP="00697145">
      <w:pPr>
        <w:pStyle w:val="paragraph"/>
        <w:numPr>
          <w:ilvl w:val="0"/>
          <w:numId w:val="15"/>
        </w:numPr>
        <w:spacing w:before="0" w:beforeAutospacing="0" w:after="0" w:afterAutospacing="0"/>
        <w:ind w:firstLine="0"/>
        <w:jc w:val="both"/>
        <w:textAlignment w:val="baseline"/>
        <w:rPr>
          <w:rStyle w:val="eop"/>
          <w:rFonts w:asciiTheme="minorHAnsi" w:hAnsiTheme="minorHAnsi" w:cstheme="minorHAnsi"/>
          <w:b/>
          <w:bCs/>
          <w:sz w:val="22"/>
          <w:szCs w:val="22"/>
          <w:u w:val="single"/>
        </w:rPr>
      </w:pPr>
      <w:r w:rsidRPr="002434F6">
        <w:rPr>
          <w:rStyle w:val="eop"/>
          <w:rFonts w:asciiTheme="minorHAnsi" w:hAnsiTheme="minorHAnsi" w:cstheme="minorHAnsi"/>
          <w:b/>
          <w:bCs/>
          <w:sz w:val="22"/>
          <w:szCs w:val="22"/>
          <w:u w:val="single"/>
        </w:rPr>
        <w:t>Monitoring &amp; Verification Information</w:t>
      </w:r>
    </w:p>
    <w:p w14:paraId="5C584E31" w14:textId="77777777" w:rsidR="00882B37" w:rsidRPr="002434F6" w:rsidRDefault="00882B37" w:rsidP="00697145">
      <w:pPr>
        <w:pStyle w:val="paragraph"/>
        <w:spacing w:before="0" w:beforeAutospacing="0" w:after="0" w:afterAutospacing="0"/>
        <w:ind w:left="360"/>
        <w:jc w:val="both"/>
        <w:textAlignment w:val="baseline"/>
        <w:rPr>
          <w:rStyle w:val="eop"/>
          <w:rFonts w:asciiTheme="minorHAnsi" w:hAnsiTheme="minorHAnsi" w:cstheme="minorHAnsi"/>
          <w:b/>
          <w:bCs/>
          <w:sz w:val="22"/>
          <w:szCs w:val="22"/>
          <w:u w:val="single"/>
        </w:rPr>
      </w:pPr>
    </w:p>
    <w:p w14:paraId="2C734650" w14:textId="77777777" w:rsidR="00882B37" w:rsidRPr="002434F6" w:rsidRDefault="00882B37" w:rsidP="00697145">
      <w:pPr>
        <w:pStyle w:val="ListParagraph"/>
        <w:numPr>
          <w:ilvl w:val="1"/>
          <w:numId w:val="15"/>
        </w:numPr>
        <w:jc w:val="both"/>
        <w:rPr>
          <w:rStyle w:val="eop"/>
          <w:rFonts w:eastAsia="Times New Roman" w:cstheme="minorHAnsi"/>
          <w:sz w:val="22"/>
          <w:szCs w:val="22"/>
          <w:lang w:eastAsia="en-GB"/>
        </w:rPr>
      </w:pPr>
      <w:r w:rsidRPr="002434F6">
        <w:rPr>
          <w:rStyle w:val="eop"/>
          <w:rFonts w:eastAsia="Times New Roman" w:cstheme="minorHAnsi"/>
          <w:sz w:val="22"/>
          <w:szCs w:val="22"/>
          <w:lang w:eastAsia="en-GB"/>
        </w:rPr>
        <w:t xml:space="preserve">Within 4 weeks of completion of each annual audit following Implementation of the contract the Contractor will provide the Employer with a Community Benefit Statement setting out in relation to the period and the contract to date.  </w:t>
      </w:r>
    </w:p>
    <w:p w14:paraId="5A8BF81F" w14:textId="77777777" w:rsidR="00882B37" w:rsidRPr="002434F6" w:rsidRDefault="00882B37" w:rsidP="00697145">
      <w:pPr>
        <w:pStyle w:val="ListParagraph"/>
        <w:ind w:left="792"/>
        <w:jc w:val="both"/>
        <w:rPr>
          <w:rStyle w:val="eop"/>
          <w:rFonts w:eastAsia="Times New Roman" w:cstheme="minorHAnsi"/>
          <w:sz w:val="22"/>
          <w:szCs w:val="22"/>
          <w:lang w:eastAsia="en-GB"/>
        </w:rPr>
      </w:pPr>
    </w:p>
    <w:p w14:paraId="0BACDE87" w14:textId="77777777" w:rsidR="00882B37" w:rsidRPr="002434F6" w:rsidRDefault="00882B37" w:rsidP="00697145">
      <w:pPr>
        <w:pStyle w:val="ListParagraph"/>
        <w:numPr>
          <w:ilvl w:val="1"/>
          <w:numId w:val="15"/>
        </w:numPr>
        <w:jc w:val="both"/>
        <w:rPr>
          <w:rStyle w:val="eop"/>
          <w:rFonts w:eastAsia="Times New Roman" w:cstheme="minorHAnsi"/>
          <w:sz w:val="22"/>
          <w:szCs w:val="22"/>
          <w:lang w:eastAsia="en-GB"/>
        </w:rPr>
      </w:pPr>
      <w:r w:rsidRPr="002434F6">
        <w:rPr>
          <w:rStyle w:val="eop"/>
          <w:rFonts w:eastAsia="Times New Roman" w:cstheme="minorHAnsi"/>
          <w:sz w:val="22"/>
          <w:szCs w:val="22"/>
          <w:lang w:eastAsia="en-GB"/>
        </w:rPr>
        <w:t xml:space="preserve">If required by the employer, the Contractor will develop monitoring reports in partnership with employer to be submitted at agreed meetings as an agenda item. </w:t>
      </w:r>
    </w:p>
    <w:p w14:paraId="01E19C17" w14:textId="77777777" w:rsidR="00882B37" w:rsidRPr="00882B37" w:rsidRDefault="00882B37" w:rsidP="00882B37">
      <w:pPr>
        <w:pStyle w:val="ListParagraph"/>
        <w:rPr>
          <w:rStyle w:val="eop"/>
          <w:rFonts w:ascii="Arial" w:hAnsi="Arial" w:cs="Arial"/>
        </w:rPr>
      </w:pPr>
    </w:p>
    <w:p w14:paraId="0C20B774" w14:textId="77777777" w:rsidR="00882B37" w:rsidRDefault="00882B37" w:rsidP="00882B37">
      <w:pPr>
        <w:rPr>
          <w:rStyle w:val="eop"/>
          <w:rFonts w:ascii="Arial" w:hAnsi="Arial" w:cs="Arial"/>
        </w:rPr>
        <w:sectPr w:rsidR="00882B37" w:rsidSect="00AE0207">
          <w:pgSz w:w="11906" w:h="16838"/>
          <w:pgMar w:top="2268" w:right="1440" w:bottom="1440" w:left="1440" w:header="709" w:footer="709" w:gutter="0"/>
          <w:cols w:space="708"/>
          <w:formProt w:val="0"/>
          <w:docGrid w:linePitch="360"/>
        </w:sectPr>
      </w:pPr>
    </w:p>
    <w:p w14:paraId="14439169" w14:textId="3F18E348" w:rsidR="004042D8" w:rsidRDefault="004042D8" w:rsidP="00F95275">
      <w:pPr>
        <w:spacing w:after="0"/>
        <w:jc w:val="center"/>
        <w:rPr>
          <w:rFonts w:ascii="Arial" w:eastAsia="Times New Roman" w:hAnsi="Arial" w:cs="Arial"/>
          <w:sz w:val="24"/>
          <w:szCs w:val="24"/>
          <w:lang w:eastAsia="en-GB"/>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50E67B2D" wp14:editId="4ECB646C">
                <wp:simplePos x="0" y="0"/>
                <wp:positionH relativeFrom="margin">
                  <wp:posOffset>-123825</wp:posOffset>
                </wp:positionH>
                <wp:positionV relativeFrom="paragraph">
                  <wp:posOffset>-1904</wp:posOffset>
                </wp:positionV>
                <wp:extent cx="5720080" cy="49530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953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AC3045E" w14:textId="5388592D" w:rsidR="004042D8" w:rsidRPr="002434F6" w:rsidRDefault="004042D8" w:rsidP="00697145">
                            <w:pPr>
                              <w:pStyle w:val="NoSpacing"/>
                              <w:jc w:val="both"/>
                              <w:rPr>
                                <w:rFonts w:cstheme="minorHAnsi"/>
                                <w:b/>
                                <w:bCs/>
                              </w:rPr>
                            </w:pPr>
                            <w:r w:rsidRPr="002434F6">
                              <w:rPr>
                                <w:rFonts w:cstheme="minorHAnsi"/>
                                <w:bCs/>
                              </w:rPr>
                              <w:t>Please note:</w:t>
                            </w:r>
                            <w:r w:rsidRPr="002434F6">
                              <w:rPr>
                                <w:rFonts w:cstheme="minorHAnsi"/>
                              </w:rPr>
                              <w:t xml:space="preserve"> </w:t>
                            </w:r>
                            <w:r w:rsidR="00697145" w:rsidRPr="002434F6">
                              <w:rPr>
                                <w:rStyle w:val="eop"/>
                                <w:rFonts w:eastAsia="Times New Roman" w:cstheme="minorHAnsi"/>
                                <w:b/>
                                <w:bCs/>
                                <w:lang w:eastAsia="en-GB"/>
                              </w:rPr>
                              <w:t>Contractor</w:t>
                            </w:r>
                            <w:r w:rsidR="00CB6903" w:rsidRPr="00697145">
                              <w:rPr>
                                <w:rStyle w:val="eop"/>
                                <w:rFonts w:eastAsia="Times New Roman" w:cstheme="minorHAnsi"/>
                                <w:b/>
                                <w:bCs/>
                                <w:lang w:eastAsia="en-GB"/>
                              </w:rPr>
                              <w:t xml:space="preserve"> </w:t>
                            </w:r>
                            <w:r w:rsidR="00697145" w:rsidRPr="00697145">
                              <w:rPr>
                                <w:rStyle w:val="eop"/>
                                <w:rFonts w:eastAsia="Times New Roman" w:cstheme="minorHAnsi"/>
                                <w:b/>
                                <w:bCs/>
                                <w:lang w:eastAsia="en-GB"/>
                              </w:rPr>
                              <w:t>is</w:t>
                            </w:r>
                            <w:r w:rsidRPr="002434F6">
                              <w:rPr>
                                <w:rFonts w:cstheme="minorHAnsi"/>
                                <w:b/>
                                <w:bCs/>
                              </w:rPr>
                              <w:t xml:space="preserve"> required to answer this section however not all fields are required to be completed. Please select the options which are most suitable to your organisation.</w:t>
                            </w:r>
                            <w:r w:rsidR="00A5553E" w:rsidRPr="002434F6">
                              <w:rPr>
                                <w:rFonts w:cstheme="minorHAnsi"/>
                                <w:b/>
                                <w:bCs/>
                              </w:rPr>
                              <w:t xml:space="preserve"> </w:t>
                            </w:r>
                          </w:p>
                          <w:p w14:paraId="3F3C736A" w14:textId="77777777" w:rsidR="004042D8" w:rsidRDefault="004042D8" w:rsidP="004042D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7B2D" id="_x0000_t202" coordsize="21600,21600" o:spt="202" path="m,l,21600r21600,l21600,xe">
                <v:stroke joinstyle="miter"/>
                <v:path gradientshapeok="t" o:connecttype="rect"/>
              </v:shapetype>
              <v:shape id="Text Box 1" o:spid="_x0000_s1026" type="#_x0000_t202" style="position:absolute;left:0;text-align:left;margin-left:-9.75pt;margin-top:-.15pt;width:450.4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" fillcolor="white [3201]" strokecolor="#a5a5a5 [3206]" strokeweight="1pt">
                <v:textbox>
                  <w:txbxContent>
                    <w:p w14:paraId="6AC3045E" w14:textId="5388592D" w:rsidR="004042D8" w:rsidRPr="002434F6" w:rsidRDefault="004042D8" w:rsidP="00697145">
                      <w:pPr>
                        <w:pStyle w:val="NoSpacing"/>
                        <w:jc w:val="both"/>
                        <w:rPr>
                          <w:rFonts w:cstheme="minorHAnsi"/>
                          <w:b/>
                          <w:bCs/>
                        </w:rPr>
                      </w:pPr>
                      <w:r w:rsidRPr="002434F6">
                        <w:rPr>
                          <w:rFonts w:cstheme="minorHAnsi"/>
                          <w:bCs/>
                        </w:rPr>
                        <w:t>Please note:</w:t>
                      </w:r>
                      <w:r w:rsidRPr="002434F6">
                        <w:rPr>
                          <w:rFonts w:cstheme="minorHAnsi"/>
                        </w:rPr>
                        <w:t xml:space="preserve"> </w:t>
                      </w:r>
                      <w:r w:rsidR="00697145" w:rsidRPr="002434F6">
                        <w:rPr>
                          <w:rStyle w:val="eop"/>
                          <w:rFonts w:eastAsia="Times New Roman" w:cstheme="minorHAnsi"/>
                          <w:b/>
                          <w:bCs/>
                          <w:lang w:eastAsia="en-GB"/>
                        </w:rPr>
                        <w:t>Contractor</w:t>
                      </w:r>
                      <w:r w:rsidR="00CB6903" w:rsidRPr="00697145">
                        <w:rPr>
                          <w:rStyle w:val="eop"/>
                          <w:rFonts w:eastAsia="Times New Roman" w:cstheme="minorHAnsi"/>
                          <w:b/>
                          <w:bCs/>
                          <w:lang w:eastAsia="en-GB"/>
                        </w:rPr>
                        <w:t xml:space="preserve"> </w:t>
                      </w:r>
                      <w:r w:rsidR="00697145" w:rsidRPr="00697145">
                        <w:rPr>
                          <w:rStyle w:val="eop"/>
                          <w:rFonts w:eastAsia="Times New Roman" w:cstheme="minorHAnsi"/>
                          <w:b/>
                          <w:bCs/>
                          <w:lang w:eastAsia="en-GB"/>
                        </w:rPr>
                        <w:t>is</w:t>
                      </w:r>
                      <w:r w:rsidRPr="002434F6">
                        <w:rPr>
                          <w:rFonts w:cstheme="minorHAnsi"/>
                          <w:b/>
                          <w:bCs/>
                        </w:rPr>
                        <w:t xml:space="preserve"> required to answer this section however not all fields are required to be completed. Please select the options which are most suitable to your organisation.</w:t>
                      </w:r>
                      <w:r w:rsidR="00A5553E" w:rsidRPr="002434F6">
                        <w:rPr>
                          <w:rFonts w:cstheme="minorHAnsi"/>
                          <w:b/>
                          <w:bCs/>
                        </w:rPr>
                        <w:t xml:space="preserve"> </w:t>
                      </w:r>
                    </w:p>
                    <w:p w14:paraId="3F3C736A" w14:textId="77777777" w:rsidR="004042D8" w:rsidRDefault="004042D8" w:rsidP="004042D8"/>
                  </w:txbxContent>
                </v:textbox>
                <w10:wrap anchorx="margin"/>
              </v:shape>
            </w:pict>
          </mc:Fallback>
        </mc:AlternateContent>
      </w:r>
    </w:p>
    <w:p w14:paraId="2674784A" w14:textId="77777777" w:rsidR="004042D8" w:rsidRDefault="004042D8" w:rsidP="00F95275">
      <w:pPr>
        <w:spacing w:after="0"/>
        <w:jc w:val="center"/>
        <w:rPr>
          <w:rFonts w:ascii="Arial" w:eastAsia="Times New Roman" w:hAnsi="Arial" w:cs="Arial"/>
          <w:sz w:val="24"/>
          <w:szCs w:val="24"/>
          <w:lang w:eastAsia="en-GB"/>
        </w:rPr>
      </w:pPr>
    </w:p>
    <w:p w14:paraId="5FDBD344" w14:textId="5172E06F" w:rsidR="00F37250" w:rsidRDefault="00F37250" w:rsidP="00F95275">
      <w:pPr>
        <w:spacing w:after="0"/>
        <w:jc w:val="center"/>
        <w:rPr>
          <w:rFonts w:ascii="Arial" w:eastAsia="Times New Roman" w:hAnsi="Arial" w:cs="Arial"/>
          <w:sz w:val="24"/>
          <w:szCs w:val="24"/>
          <w:lang w:eastAsia="en-GB"/>
        </w:rPr>
      </w:pPr>
    </w:p>
    <w:tbl>
      <w:tblPr>
        <w:tblW w:w="931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1"/>
        <w:gridCol w:w="4609"/>
      </w:tblGrid>
      <w:tr w:rsidR="000B291A" w:rsidRPr="002434F6" w14:paraId="449BE5FC" w14:textId="77777777" w:rsidTr="00697145">
        <w:trPr>
          <w:trHeight w:val="450"/>
        </w:trPr>
        <w:tc>
          <w:tcPr>
            <w:tcW w:w="9310" w:type="dxa"/>
            <w:gridSpan w:val="2"/>
            <w:tcBorders>
              <w:top w:val="single" w:sz="6" w:space="0" w:color="auto"/>
              <w:left w:val="single" w:sz="6" w:space="0" w:color="auto"/>
              <w:bottom w:val="single" w:sz="6" w:space="0" w:color="auto"/>
              <w:right w:val="single" w:sz="6" w:space="0" w:color="auto"/>
            </w:tcBorders>
            <w:shd w:val="clear" w:color="auto" w:fill="9CC2E5"/>
            <w:vAlign w:val="center"/>
            <w:hideMark/>
          </w:tcPr>
          <w:p w14:paraId="14F636AA"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b/>
                <w:bCs/>
                <w:lang w:eastAsia="en-GB"/>
              </w:rPr>
              <w:t>Procurement Requisition Form</w:t>
            </w:r>
            <w:r w:rsidRPr="002434F6">
              <w:rPr>
                <w:rFonts w:eastAsia="Times New Roman" w:cstheme="minorHAnsi"/>
                <w:lang w:eastAsia="en-GB"/>
              </w:rPr>
              <w:t> </w:t>
            </w:r>
          </w:p>
        </w:tc>
      </w:tr>
      <w:tr w:rsidR="000B291A" w:rsidRPr="002434F6" w14:paraId="4F2815F3" w14:textId="77777777" w:rsidTr="00697145">
        <w:trPr>
          <w:trHeight w:val="390"/>
        </w:trPr>
        <w:tc>
          <w:tcPr>
            <w:tcW w:w="9310"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2BD2C04D"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b/>
                <w:bCs/>
                <w:lang w:eastAsia="en-GB"/>
              </w:rPr>
              <w:t>Decarbonisation</w:t>
            </w:r>
            <w:r w:rsidRPr="002434F6">
              <w:rPr>
                <w:rFonts w:eastAsia="Times New Roman" w:cstheme="minorHAnsi"/>
                <w:lang w:eastAsia="en-GB"/>
              </w:rPr>
              <w:t> </w:t>
            </w:r>
          </w:p>
        </w:tc>
      </w:tr>
      <w:tr w:rsidR="000B291A" w:rsidRPr="002434F6" w14:paraId="0AF8037A"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3616B56A" w14:textId="1A8680C3"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b/>
                <w:bCs/>
                <w:color w:val="002060"/>
                <w:lang w:eastAsia="en-GB"/>
              </w:rPr>
              <w:t>Decarbonisation and ‘Green’ Energy</w:t>
            </w:r>
            <w:r w:rsidRPr="002434F6">
              <w:rPr>
                <w:rFonts w:eastAsia="Times New Roman" w:cstheme="minorHAnsi"/>
                <w:color w:val="002060"/>
                <w:lang w:eastAsia="en-GB"/>
              </w:rPr>
              <w:t> </w:t>
            </w:r>
          </w:p>
          <w:p w14:paraId="5857AF73" w14:textId="77777777" w:rsidR="000B291A" w:rsidRDefault="000B291A" w:rsidP="00697145">
            <w:pPr>
              <w:spacing w:after="0" w:line="240" w:lineRule="auto"/>
              <w:textAlignment w:val="baseline"/>
              <w:rPr>
                <w:rFonts w:eastAsia="Times New Roman" w:cstheme="minorHAnsi"/>
                <w:lang w:eastAsia="en-GB"/>
              </w:rPr>
            </w:pPr>
            <w:r w:rsidRPr="002434F6">
              <w:rPr>
                <w:rFonts w:eastAsia="Times New Roman" w:cstheme="minorHAnsi"/>
                <w:lang w:eastAsia="en-GB"/>
              </w:rPr>
              <w:t xml:space="preserve">What decarbonisation programme does your organisation have to become more sustainable in terms of material usage with regards to this </w:t>
            </w:r>
            <w:r w:rsidR="00197389" w:rsidRPr="002434F6">
              <w:rPr>
                <w:rFonts w:eastAsia="Times New Roman" w:cstheme="minorHAnsi"/>
                <w:lang w:eastAsia="en-GB"/>
              </w:rPr>
              <w:t>requirement</w:t>
            </w:r>
            <w:r w:rsidRPr="002434F6">
              <w:rPr>
                <w:rFonts w:eastAsia="Times New Roman" w:cstheme="minorHAnsi"/>
                <w:lang w:eastAsia="en-GB"/>
              </w:rPr>
              <w:t>?  </w:t>
            </w:r>
          </w:p>
          <w:p w14:paraId="6CE8AB0E" w14:textId="0AEB48CA" w:rsidR="00697145" w:rsidRPr="002434F6" w:rsidRDefault="00697145" w:rsidP="00697145">
            <w:pPr>
              <w:spacing w:after="0" w:line="240" w:lineRule="auto"/>
              <w:textAlignment w:val="baseline"/>
              <w:rPr>
                <w:rFonts w:eastAsia="Times New Roman" w:cstheme="minorHAnsi"/>
                <w:lang w:eastAsia="en-GB"/>
              </w:rPr>
            </w:pPr>
          </w:p>
        </w:tc>
        <w:tc>
          <w:tcPr>
            <w:tcW w:w="4609" w:type="dxa"/>
            <w:tcBorders>
              <w:top w:val="single" w:sz="6" w:space="0" w:color="auto"/>
              <w:left w:val="single" w:sz="6" w:space="0" w:color="auto"/>
              <w:bottom w:val="single" w:sz="6" w:space="0" w:color="auto"/>
              <w:right w:val="single" w:sz="6" w:space="0" w:color="auto"/>
            </w:tcBorders>
            <w:hideMark/>
          </w:tcPr>
          <w:p w14:paraId="34F736A4"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05B0AA7B" w14:textId="77777777" w:rsidTr="00697145">
        <w:trPr>
          <w:trHeight w:val="390"/>
        </w:trPr>
        <w:tc>
          <w:tcPr>
            <w:tcW w:w="931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67AA2740"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b/>
                <w:bCs/>
                <w:lang w:eastAsia="en-GB"/>
              </w:rPr>
              <w:t>Employment Opportunities</w:t>
            </w:r>
            <w:r w:rsidRPr="002434F6">
              <w:rPr>
                <w:rFonts w:eastAsia="Times New Roman" w:cstheme="minorHAnsi"/>
                <w:lang w:eastAsia="en-GB"/>
              </w:rPr>
              <w:t> </w:t>
            </w:r>
          </w:p>
        </w:tc>
      </w:tr>
      <w:tr w:rsidR="000B291A" w:rsidRPr="002434F6" w14:paraId="322F3B13"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435C28A8" w14:textId="77777777" w:rsidR="00697145" w:rsidRDefault="000B291A" w:rsidP="00697145">
            <w:pPr>
              <w:spacing w:after="0" w:line="240" w:lineRule="auto"/>
              <w:jc w:val="both"/>
              <w:textAlignment w:val="baseline"/>
              <w:rPr>
                <w:rFonts w:eastAsia="Times New Roman" w:cstheme="minorHAnsi"/>
                <w:b/>
                <w:bCs/>
                <w:color w:val="002060"/>
                <w:lang w:eastAsia="en-GB"/>
              </w:rPr>
            </w:pPr>
            <w:r w:rsidRPr="002434F6">
              <w:rPr>
                <w:rFonts w:eastAsia="Times New Roman" w:cstheme="minorHAnsi"/>
                <w:b/>
                <w:bCs/>
                <w:color w:val="002060"/>
                <w:lang w:eastAsia="en-GB"/>
              </w:rPr>
              <w:t>Targeted Local Recruitment &amp; Training</w:t>
            </w:r>
          </w:p>
          <w:p w14:paraId="4DB480F0" w14:textId="5F61BB52" w:rsidR="000B291A" w:rsidRPr="002434F6" w:rsidRDefault="000B291A" w:rsidP="00697145">
            <w:pPr>
              <w:spacing w:after="0" w:line="240" w:lineRule="auto"/>
              <w:jc w:val="both"/>
              <w:textAlignment w:val="baseline"/>
              <w:rPr>
                <w:rFonts w:eastAsia="Times New Roman" w:cstheme="minorHAnsi"/>
                <w:lang w:eastAsia="en-GB"/>
              </w:rPr>
            </w:pPr>
            <w:r w:rsidRPr="002434F6">
              <w:rPr>
                <w:rFonts w:eastAsia="Times New Roman" w:cstheme="minorHAnsi"/>
                <w:color w:val="002060"/>
                <w:lang w:eastAsia="en-GB"/>
              </w:rPr>
              <w:t> </w:t>
            </w:r>
          </w:p>
          <w:p w14:paraId="03528554" w14:textId="59C8263B" w:rsidR="000B291A" w:rsidRPr="002434F6" w:rsidRDefault="000B291A" w:rsidP="00697145">
            <w:pPr>
              <w:spacing w:after="0" w:line="240" w:lineRule="auto"/>
              <w:textAlignment w:val="baseline"/>
              <w:rPr>
                <w:rFonts w:eastAsia="Times New Roman" w:cstheme="minorHAnsi"/>
                <w:lang w:eastAsia="en-GB"/>
              </w:rPr>
            </w:pPr>
            <w:r w:rsidRPr="002434F6">
              <w:rPr>
                <w:rFonts w:eastAsia="Times New Roman" w:cstheme="minorHAnsi"/>
                <w:lang w:eastAsia="en-GB"/>
              </w:rPr>
              <w:t>What employment and/or training opportunities can you offer the local community and/or tenants? </w:t>
            </w:r>
          </w:p>
          <w:p w14:paraId="0FD18856" w14:textId="77777777" w:rsidR="000B291A" w:rsidRPr="002434F6" w:rsidRDefault="000B291A" w:rsidP="00697145">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74681426" w14:textId="062B33A4" w:rsidR="000B291A" w:rsidRPr="002434F6" w:rsidRDefault="000B291A" w:rsidP="00697145">
            <w:pPr>
              <w:spacing w:after="0" w:line="240" w:lineRule="auto"/>
              <w:textAlignment w:val="baseline"/>
              <w:rPr>
                <w:rFonts w:eastAsia="Times New Roman" w:cstheme="minorHAnsi"/>
                <w:lang w:eastAsia="en-GB"/>
              </w:rPr>
            </w:pPr>
            <w:r w:rsidRPr="002434F6">
              <w:rPr>
                <w:rFonts w:eastAsia="Times New Roman" w:cstheme="minorHAnsi"/>
                <w:lang w:eastAsia="en-GB"/>
              </w:rPr>
              <w:t xml:space="preserve">It is expected that 1 person week is offered per £20,000.00 of spend. This can be broken down across different individuals and timescales as the </w:t>
            </w:r>
            <w:r w:rsidR="00282FEE" w:rsidRPr="002434F6">
              <w:rPr>
                <w:rFonts w:eastAsia="Times New Roman" w:cstheme="minorHAnsi"/>
                <w:lang w:eastAsia="en-GB"/>
              </w:rPr>
              <w:t xml:space="preserve">Contractor </w:t>
            </w:r>
            <w:r w:rsidRPr="002434F6">
              <w:rPr>
                <w:rFonts w:eastAsia="Times New Roman" w:cstheme="minorHAnsi"/>
                <w:lang w:eastAsia="en-GB"/>
              </w:rPr>
              <w:t>sees fit. </w:t>
            </w:r>
          </w:p>
          <w:p w14:paraId="57D9DC88" w14:textId="77777777" w:rsidR="000B291A" w:rsidRPr="002434F6" w:rsidRDefault="000B291A" w:rsidP="00697145">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0DA37CB3" w14:textId="77777777" w:rsidR="000B291A" w:rsidRDefault="000B291A" w:rsidP="00697145">
            <w:pPr>
              <w:spacing w:after="0" w:line="240" w:lineRule="auto"/>
              <w:textAlignment w:val="baseline"/>
              <w:rPr>
                <w:rFonts w:eastAsia="Times New Roman" w:cstheme="minorHAnsi"/>
                <w:color w:val="002060"/>
                <w:lang w:eastAsia="en-GB"/>
              </w:rPr>
            </w:pPr>
            <w:r w:rsidRPr="002434F6">
              <w:rPr>
                <w:rFonts w:eastAsia="Times New Roman" w:cstheme="minorHAnsi"/>
                <w:b/>
                <w:bCs/>
                <w:color w:val="002060"/>
                <w:lang w:eastAsia="en-GB"/>
              </w:rPr>
              <w:t xml:space="preserve">Key info: </w:t>
            </w:r>
            <w:r w:rsidRPr="002434F6">
              <w:rPr>
                <w:rFonts w:eastAsia="Times New Roman" w:cstheme="minorHAnsi"/>
                <w:lang w:eastAsia="en-GB"/>
              </w:rPr>
              <w:t>Number of weeks available in this contract, number of people on each placement </w:t>
            </w:r>
            <w:r w:rsidRPr="002434F6">
              <w:rPr>
                <w:rFonts w:eastAsia="Times New Roman" w:cstheme="minorHAnsi"/>
                <w:color w:val="002060"/>
                <w:lang w:eastAsia="en-GB"/>
              </w:rPr>
              <w:t> </w:t>
            </w:r>
          </w:p>
          <w:p w14:paraId="5A926B7D" w14:textId="764D34B0" w:rsidR="00697145" w:rsidRPr="002434F6" w:rsidRDefault="00697145" w:rsidP="00697145">
            <w:pPr>
              <w:spacing w:after="0" w:line="240" w:lineRule="auto"/>
              <w:textAlignment w:val="baseline"/>
              <w:rPr>
                <w:rFonts w:eastAsia="Times New Roman" w:cstheme="minorHAnsi"/>
                <w:lang w:eastAsia="en-GB"/>
              </w:rPr>
            </w:pPr>
          </w:p>
        </w:tc>
        <w:tc>
          <w:tcPr>
            <w:tcW w:w="4609" w:type="dxa"/>
            <w:tcBorders>
              <w:top w:val="single" w:sz="6" w:space="0" w:color="auto"/>
              <w:left w:val="single" w:sz="6" w:space="0" w:color="auto"/>
              <w:bottom w:val="single" w:sz="6" w:space="0" w:color="auto"/>
              <w:right w:val="single" w:sz="6" w:space="0" w:color="auto"/>
            </w:tcBorders>
            <w:hideMark/>
          </w:tcPr>
          <w:p w14:paraId="3E327E97"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0E2D5F06"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0FDEBCD6" w14:textId="4791E52B" w:rsidR="000B291A" w:rsidRDefault="000B291A" w:rsidP="000B291A">
            <w:pPr>
              <w:spacing w:after="0" w:line="240" w:lineRule="auto"/>
              <w:textAlignment w:val="baseline"/>
              <w:rPr>
                <w:rFonts w:eastAsia="Times New Roman" w:cstheme="minorHAnsi"/>
                <w:color w:val="002060"/>
                <w:lang w:eastAsia="en-GB"/>
              </w:rPr>
            </w:pPr>
            <w:r w:rsidRPr="002434F6">
              <w:rPr>
                <w:rFonts w:eastAsia="Times New Roman" w:cstheme="minorHAnsi"/>
                <w:b/>
                <w:bCs/>
                <w:color w:val="002060"/>
                <w:lang w:eastAsia="en-GB"/>
              </w:rPr>
              <w:t>Targeted Apprenticeship/Trainee Scheme</w:t>
            </w:r>
            <w:r w:rsidRPr="002434F6">
              <w:rPr>
                <w:rFonts w:eastAsia="Times New Roman" w:cstheme="minorHAnsi"/>
                <w:color w:val="002060"/>
                <w:lang w:eastAsia="en-GB"/>
              </w:rPr>
              <w:t> </w:t>
            </w:r>
          </w:p>
          <w:p w14:paraId="62DCA623" w14:textId="77777777" w:rsidR="00697145" w:rsidRPr="002434F6" w:rsidRDefault="00697145" w:rsidP="000B291A">
            <w:pPr>
              <w:spacing w:after="0" w:line="240" w:lineRule="auto"/>
              <w:textAlignment w:val="baseline"/>
              <w:rPr>
                <w:rFonts w:eastAsia="Times New Roman" w:cstheme="minorHAnsi"/>
                <w:lang w:eastAsia="en-GB"/>
              </w:rPr>
            </w:pPr>
          </w:p>
          <w:p w14:paraId="4A10A558" w14:textId="12507BFD"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apprenticeship and/or trainee schemes can you offer the local community and/or tenants? </w:t>
            </w:r>
          </w:p>
          <w:p w14:paraId="7BA3F7CF"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5C66AE0B"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xml:space="preserve">A period of 18 months is usually required to deliver a NVQ L2 or similar qualification. Examples </w:t>
            </w:r>
            <w:proofErr w:type="gramStart"/>
            <w:r w:rsidRPr="002434F6">
              <w:rPr>
                <w:rFonts w:eastAsia="Times New Roman" w:cstheme="minorHAnsi"/>
                <w:lang w:eastAsia="en-GB"/>
              </w:rPr>
              <w:t>include:</w:t>
            </w:r>
            <w:proofErr w:type="gramEnd"/>
            <w:r w:rsidRPr="002434F6">
              <w:rPr>
                <w:rFonts w:eastAsia="Times New Roman" w:cstheme="minorHAnsi"/>
                <w:lang w:eastAsia="en-GB"/>
              </w:rPr>
              <w:t xml:space="preserve"> business admin, surveying &amp; trade sectors. </w:t>
            </w:r>
          </w:p>
          <w:p w14:paraId="6A2FC0EC"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4167FA9F" w14:textId="77777777" w:rsidR="000B291A" w:rsidRDefault="000B291A" w:rsidP="00697145">
            <w:pPr>
              <w:spacing w:after="0" w:line="240" w:lineRule="auto"/>
              <w:textAlignment w:val="baseline"/>
              <w:rPr>
                <w:rFonts w:eastAsia="Times New Roman" w:cstheme="minorHAnsi"/>
                <w:color w:val="002060"/>
                <w:lang w:eastAsia="en-GB"/>
              </w:rPr>
            </w:pPr>
            <w:r w:rsidRPr="002434F6">
              <w:rPr>
                <w:rFonts w:eastAsia="Times New Roman" w:cstheme="minorHAnsi"/>
                <w:b/>
                <w:bCs/>
                <w:color w:val="002060"/>
                <w:lang w:eastAsia="en-GB"/>
              </w:rPr>
              <w:t xml:space="preserve">Key info: </w:t>
            </w:r>
            <w:r w:rsidRPr="002434F6">
              <w:rPr>
                <w:rFonts w:eastAsia="Times New Roman" w:cstheme="minorHAnsi"/>
                <w:lang w:eastAsia="en-GB"/>
              </w:rPr>
              <w:t>Number of apprentices/trainees, work area (e.g. admin, trade etc.), hours per week, number of weeks </w:t>
            </w:r>
            <w:r w:rsidRPr="002434F6">
              <w:rPr>
                <w:rFonts w:eastAsia="Times New Roman" w:cstheme="minorHAnsi"/>
                <w:color w:val="002060"/>
                <w:lang w:eastAsia="en-GB"/>
              </w:rPr>
              <w:t> </w:t>
            </w:r>
          </w:p>
          <w:p w14:paraId="07E887B8" w14:textId="34B15587" w:rsidR="00697145" w:rsidRPr="002434F6" w:rsidRDefault="00697145" w:rsidP="00697145">
            <w:pPr>
              <w:spacing w:after="0" w:line="240" w:lineRule="auto"/>
              <w:textAlignment w:val="baseline"/>
              <w:rPr>
                <w:rFonts w:eastAsia="Times New Roman" w:cstheme="minorHAnsi"/>
                <w:lang w:eastAsia="en-GB"/>
              </w:rPr>
            </w:pPr>
          </w:p>
        </w:tc>
        <w:tc>
          <w:tcPr>
            <w:tcW w:w="4609" w:type="dxa"/>
            <w:tcBorders>
              <w:top w:val="single" w:sz="6" w:space="0" w:color="auto"/>
              <w:left w:val="single" w:sz="6" w:space="0" w:color="auto"/>
              <w:bottom w:val="single" w:sz="6" w:space="0" w:color="auto"/>
              <w:right w:val="single" w:sz="6" w:space="0" w:color="auto"/>
            </w:tcBorders>
            <w:hideMark/>
          </w:tcPr>
          <w:p w14:paraId="7EAB56C9"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5A5985EE"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7669A0DF" w14:textId="14DA1445" w:rsidR="000B291A" w:rsidRDefault="000B291A" w:rsidP="000B291A">
            <w:pPr>
              <w:spacing w:after="0" w:line="240" w:lineRule="auto"/>
              <w:jc w:val="both"/>
              <w:textAlignment w:val="baseline"/>
              <w:rPr>
                <w:rFonts w:eastAsia="Times New Roman" w:cstheme="minorHAnsi"/>
                <w:color w:val="002060"/>
                <w:lang w:eastAsia="en-GB"/>
              </w:rPr>
            </w:pPr>
            <w:r w:rsidRPr="002434F6">
              <w:rPr>
                <w:rFonts w:eastAsia="Times New Roman" w:cstheme="minorHAnsi"/>
                <w:b/>
                <w:bCs/>
                <w:color w:val="002060"/>
                <w:lang w:eastAsia="en-GB"/>
              </w:rPr>
              <w:t>Targeted Work Placements</w:t>
            </w:r>
            <w:r w:rsidRPr="002434F6">
              <w:rPr>
                <w:rFonts w:eastAsia="Times New Roman" w:cstheme="minorHAnsi"/>
                <w:color w:val="002060"/>
                <w:lang w:eastAsia="en-GB"/>
              </w:rPr>
              <w:t>  </w:t>
            </w:r>
          </w:p>
          <w:p w14:paraId="0355A1A1" w14:textId="77777777" w:rsidR="00697145" w:rsidRPr="002434F6" w:rsidRDefault="00697145" w:rsidP="000B291A">
            <w:pPr>
              <w:spacing w:after="0" w:line="240" w:lineRule="auto"/>
              <w:jc w:val="both"/>
              <w:textAlignment w:val="baseline"/>
              <w:rPr>
                <w:rFonts w:eastAsia="Times New Roman" w:cstheme="minorHAnsi"/>
                <w:lang w:eastAsia="en-GB"/>
              </w:rPr>
            </w:pPr>
          </w:p>
          <w:p w14:paraId="31E59A1C" w14:textId="35066726" w:rsidR="000B291A" w:rsidRPr="002434F6" w:rsidRDefault="000B291A" w:rsidP="00697145">
            <w:pPr>
              <w:spacing w:after="0" w:line="240" w:lineRule="auto"/>
              <w:jc w:val="both"/>
              <w:textAlignment w:val="baseline"/>
              <w:rPr>
                <w:rFonts w:eastAsia="Times New Roman" w:cstheme="minorHAnsi"/>
                <w:lang w:eastAsia="en-GB"/>
              </w:rPr>
            </w:pPr>
            <w:r w:rsidRPr="002434F6">
              <w:rPr>
                <w:rFonts w:eastAsia="Times New Roman" w:cstheme="minorHAnsi"/>
                <w:lang w:eastAsia="en-GB"/>
              </w:rPr>
              <w:t>What opportunities can you offer to the local community and/or tenants in the form work placements/work experience? </w:t>
            </w:r>
          </w:p>
          <w:p w14:paraId="5055EF8D"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56085F55" w14:textId="13CF0713" w:rsidR="00697145" w:rsidRPr="002434F6" w:rsidRDefault="000B291A" w:rsidP="00636A55">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 xml:space="preserve">Key info: </w:t>
            </w:r>
            <w:r w:rsidRPr="002434F6">
              <w:rPr>
                <w:rFonts w:eastAsia="Times New Roman" w:cstheme="minorHAnsi"/>
                <w:lang w:eastAsia="en-GB"/>
              </w:rPr>
              <w:t>Number of weeks available in this contract </w:t>
            </w: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1A3E1287"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738568BA" w14:textId="77777777" w:rsidTr="00697145">
        <w:trPr>
          <w:trHeight w:val="390"/>
        </w:trPr>
        <w:tc>
          <w:tcPr>
            <w:tcW w:w="931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773E0D7"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b/>
                <w:bCs/>
                <w:lang w:eastAsia="en-GB"/>
              </w:rPr>
              <w:t>Professional Development</w:t>
            </w:r>
            <w:r w:rsidRPr="002434F6">
              <w:rPr>
                <w:rFonts w:eastAsia="Times New Roman" w:cstheme="minorHAnsi"/>
                <w:lang w:eastAsia="en-GB"/>
              </w:rPr>
              <w:t> </w:t>
            </w:r>
          </w:p>
        </w:tc>
      </w:tr>
      <w:tr w:rsidR="000B291A" w:rsidRPr="002434F6" w14:paraId="0D8F8055"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5073CD68" w14:textId="0726468E"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Targeted Mock Interview Training</w:t>
            </w:r>
            <w:r w:rsidRPr="002434F6">
              <w:rPr>
                <w:rFonts w:eastAsia="Times New Roman" w:cstheme="minorHAnsi"/>
                <w:color w:val="002060"/>
                <w:lang w:eastAsia="en-GB"/>
              </w:rPr>
              <w:t>  </w:t>
            </w:r>
          </w:p>
          <w:p w14:paraId="059BDC43"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475DA2C6" w14:textId="77777777" w:rsidR="000B291A"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interview training (including performance feedback) are you able to offer the local community and/or tenants?  </w:t>
            </w:r>
          </w:p>
          <w:p w14:paraId="152A7ED3" w14:textId="77777777" w:rsidR="00697145" w:rsidRPr="002434F6" w:rsidRDefault="00697145" w:rsidP="000B291A">
            <w:pPr>
              <w:spacing w:after="0" w:line="240" w:lineRule="auto"/>
              <w:textAlignment w:val="baseline"/>
              <w:rPr>
                <w:rFonts w:eastAsia="Times New Roman" w:cstheme="minorHAnsi"/>
                <w:lang w:eastAsia="en-GB"/>
              </w:rPr>
            </w:pPr>
          </w:p>
          <w:p w14:paraId="4ED24D40" w14:textId="131E0332"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 xml:space="preserve">Key info: </w:t>
            </w:r>
            <w:r w:rsidRPr="002434F6">
              <w:rPr>
                <w:rFonts w:eastAsia="Times New Roman" w:cstheme="minorHAnsi"/>
                <w:lang w:eastAsia="en-GB"/>
              </w:rPr>
              <w:t>Number of interviews to be carried out </w:t>
            </w:r>
          </w:p>
          <w:p w14:paraId="74EA61B2"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5EB2D483"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39607318"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50F2C6EE" w14:textId="5E436A45"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Mentoring</w:t>
            </w:r>
            <w:r w:rsidRPr="002434F6">
              <w:rPr>
                <w:rFonts w:eastAsia="Times New Roman" w:cstheme="minorHAnsi"/>
                <w:color w:val="002060"/>
                <w:lang w:eastAsia="en-GB"/>
              </w:rPr>
              <w:t>  </w:t>
            </w:r>
          </w:p>
          <w:p w14:paraId="0CC66B2F"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p w14:paraId="330AB1EE"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mentorship programs are you able to offer the local community and/or tenants (an outline of guidance should be given)? </w:t>
            </w:r>
          </w:p>
          <w:p w14:paraId="3C58D8B8"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377EDBD8"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 xml:space="preserve">Key info: </w:t>
            </w:r>
            <w:r w:rsidRPr="002434F6">
              <w:rPr>
                <w:rFonts w:eastAsia="Times New Roman" w:cstheme="minorHAnsi"/>
                <w:lang w:eastAsia="en-GB"/>
              </w:rPr>
              <w:t>Number of mentors, number of hours per mentor  </w:t>
            </w:r>
          </w:p>
          <w:p w14:paraId="18C4AE82"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4C677E2D"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654A7D17"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6C95580E" w14:textId="43C3AABE"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Support Professional Development Training </w:t>
            </w:r>
            <w:r w:rsidRPr="002434F6">
              <w:rPr>
                <w:rFonts w:eastAsia="Times New Roman" w:cstheme="minorHAnsi"/>
                <w:color w:val="002060"/>
                <w:lang w:eastAsia="en-GB"/>
              </w:rPr>
              <w:t> </w:t>
            </w:r>
          </w:p>
          <w:p w14:paraId="385FFB1C"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55313BE9"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professional development training are you able to offer the local community and/or tenants? e.g. training on things such as computers, cost control, health and safety etc. </w:t>
            </w:r>
          </w:p>
          <w:p w14:paraId="5CD43235"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53970FEB"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666B9230"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271AEDA9" w14:textId="1CA15B63" w:rsidR="000B291A" w:rsidRPr="002434F6" w:rsidRDefault="000B291A" w:rsidP="00636A55">
            <w:pPr>
              <w:spacing w:after="0" w:line="240" w:lineRule="auto"/>
              <w:jc w:val="both"/>
              <w:textAlignment w:val="baseline"/>
              <w:rPr>
                <w:rFonts w:eastAsia="Times New Roman" w:cstheme="minorHAnsi"/>
                <w:lang w:eastAsia="en-GB"/>
              </w:rPr>
            </w:pPr>
            <w:r w:rsidRPr="002434F6">
              <w:rPr>
                <w:rFonts w:eastAsia="Times New Roman" w:cstheme="minorHAnsi"/>
                <w:b/>
                <w:bCs/>
                <w:color w:val="002060"/>
                <w:lang w:eastAsia="en-GB"/>
              </w:rPr>
              <w:t>Support Construction Training</w:t>
            </w:r>
            <w:r w:rsidRPr="002434F6">
              <w:rPr>
                <w:rFonts w:eastAsia="Times New Roman" w:cstheme="minorHAnsi"/>
                <w:color w:val="002060"/>
                <w:lang w:eastAsia="en-GB"/>
              </w:rPr>
              <w:t>  </w:t>
            </w:r>
          </w:p>
          <w:p w14:paraId="4F1C3D8B"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p w14:paraId="0971CC79"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construction training support are you able to offer the community construction trainers?  </w:t>
            </w:r>
          </w:p>
          <w:p w14:paraId="6DBE02AA"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2D792341"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This could include materials e.g. bricks, plaster, paint, timber etc, or construction trainers themselves.  </w:t>
            </w:r>
          </w:p>
          <w:p w14:paraId="1B4A32E2"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088EB968"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1E019471"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2ED96F9D" w14:textId="0DA6D272"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Careers Fair</w:t>
            </w:r>
            <w:r w:rsidRPr="002434F6">
              <w:rPr>
                <w:rFonts w:eastAsia="Times New Roman" w:cstheme="minorHAnsi"/>
                <w:color w:val="002060"/>
                <w:lang w:eastAsia="en-GB"/>
              </w:rPr>
              <w:t>  </w:t>
            </w:r>
          </w:p>
          <w:p w14:paraId="669B98D3"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7A42B8BB"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is your ability to attend an event aimed at making people aware of opportunities in your organisation’s business sector? </w:t>
            </w:r>
          </w:p>
          <w:p w14:paraId="6CB5D538"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16C1A5C8"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04910B42" w14:textId="77777777" w:rsidTr="00697145">
        <w:trPr>
          <w:trHeight w:val="390"/>
        </w:trPr>
        <w:tc>
          <w:tcPr>
            <w:tcW w:w="931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DA88207"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b/>
                <w:bCs/>
                <w:lang w:eastAsia="en-GB"/>
              </w:rPr>
              <w:t>Community Projects &amp; Events</w:t>
            </w:r>
            <w:r w:rsidRPr="002434F6">
              <w:rPr>
                <w:rFonts w:eastAsia="Times New Roman" w:cstheme="minorHAnsi"/>
                <w:lang w:eastAsia="en-GB"/>
              </w:rPr>
              <w:t> </w:t>
            </w:r>
          </w:p>
        </w:tc>
      </w:tr>
      <w:tr w:rsidR="000B291A" w:rsidRPr="002434F6" w14:paraId="1A6CEDD5"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2A3CAEA7" w14:textId="70D4F991"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Community Project</w:t>
            </w:r>
            <w:r w:rsidRPr="002434F6">
              <w:rPr>
                <w:rFonts w:eastAsia="Times New Roman" w:cstheme="minorHAnsi"/>
                <w:color w:val="002060"/>
                <w:lang w:eastAsia="en-GB"/>
              </w:rPr>
              <w:t> </w:t>
            </w:r>
          </w:p>
          <w:p w14:paraId="75051455"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p w14:paraId="5EE9EEA6"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voluntary local community project support can you offer? e.g. painting of a community room, donation of materials and/or funds. </w:t>
            </w:r>
          </w:p>
          <w:p w14:paraId="4F753430"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5E600621"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 xml:space="preserve">Key info: </w:t>
            </w:r>
            <w:r w:rsidRPr="002434F6">
              <w:rPr>
                <w:rFonts w:eastAsia="Times New Roman" w:cstheme="minorHAnsi"/>
                <w:lang w:eastAsia="en-GB"/>
              </w:rPr>
              <w:t>Number of staff, total hours available </w:t>
            </w:r>
          </w:p>
          <w:p w14:paraId="24D80106"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0DABFF47"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5B23A930"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1AFC5434" w14:textId="341F0E68"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Community Workshop</w:t>
            </w:r>
            <w:r w:rsidRPr="002434F6">
              <w:rPr>
                <w:rFonts w:eastAsia="Times New Roman" w:cstheme="minorHAnsi"/>
                <w:color w:val="002060"/>
                <w:lang w:eastAsia="en-GB"/>
              </w:rPr>
              <w:t>  </w:t>
            </w:r>
          </w:p>
          <w:p w14:paraId="5D37054A"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22D2BCC7"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is your ability to attend a half-day session with other members of the supply chain to use their business acumen to problem solve and discuss community improvement proposals e.g. how do we secure more revenue support for a community centre? </w:t>
            </w:r>
          </w:p>
          <w:p w14:paraId="09A0F06B"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p w14:paraId="7E33EF57"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 xml:space="preserve">Key info: </w:t>
            </w:r>
            <w:r w:rsidRPr="002434F6">
              <w:rPr>
                <w:rFonts w:eastAsia="Times New Roman" w:cstheme="minorHAnsi"/>
                <w:lang w:eastAsia="en-GB"/>
              </w:rPr>
              <w:t>Number of ½ day sessions attended </w:t>
            </w:r>
          </w:p>
          <w:p w14:paraId="2971DED5"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107E5F88"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r>
      <w:tr w:rsidR="000B291A" w:rsidRPr="002434F6" w14:paraId="2263986F"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6910340F" w14:textId="76916E9D"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Schools Project</w:t>
            </w:r>
            <w:r w:rsidRPr="002434F6">
              <w:rPr>
                <w:rFonts w:eastAsia="Times New Roman" w:cstheme="minorHAnsi"/>
                <w:color w:val="002060"/>
                <w:lang w:eastAsia="en-GB"/>
              </w:rPr>
              <w:t>  </w:t>
            </w:r>
          </w:p>
          <w:p w14:paraId="2DAA21DB"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p w14:paraId="72E1A972"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is the contractor’s ability to support, aid financially and/or raise awareness of your business sector within local schools?  </w:t>
            </w:r>
          </w:p>
          <w:p w14:paraId="562E60EA"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4C48DD6E"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39690CC2"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40DB6C20" w14:textId="6C3A79F0"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Community Sporting Events</w:t>
            </w:r>
            <w:r w:rsidRPr="002434F6">
              <w:rPr>
                <w:rFonts w:eastAsia="Times New Roman" w:cstheme="minorHAnsi"/>
                <w:color w:val="002060"/>
                <w:lang w:eastAsia="en-GB"/>
              </w:rPr>
              <w:t>  </w:t>
            </w:r>
          </w:p>
          <w:p w14:paraId="3CCFDC5F"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p w14:paraId="0D45ECB3"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is the contractor’s ability to be part of, aid financially/sponsor and/or promote local sporting events?  </w:t>
            </w:r>
          </w:p>
          <w:p w14:paraId="4E964DBE"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77314D22"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3822F522"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48A3923C" w14:textId="27FC61A2"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b/>
                <w:bCs/>
                <w:color w:val="002060"/>
                <w:lang w:eastAsia="en-GB"/>
              </w:rPr>
              <w:t>Community Arts Events</w:t>
            </w:r>
            <w:r w:rsidRPr="002434F6">
              <w:rPr>
                <w:rFonts w:eastAsia="Times New Roman" w:cstheme="minorHAnsi"/>
                <w:color w:val="002060"/>
                <w:lang w:eastAsia="en-GB"/>
              </w:rPr>
              <w:t>  </w:t>
            </w:r>
          </w:p>
          <w:p w14:paraId="462DE04A"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 </w:t>
            </w:r>
          </w:p>
          <w:p w14:paraId="69023E36"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is the contractor’s ability to be part of, aid financially/sponsor and/or promote local art events?  </w:t>
            </w:r>
          </w:p>
          <w:p w14:paraId="16199AD3"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6F555822"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43DEDE41" w14:textId="77777777" w:rsidTr="00697145">
        <w:trPr>
          <w:trHeight w:val="390"/>
        </w:trPr>
        <w:tc>
          <w:tcPr>
            <w:tcW w:w="931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022D8AB"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b/>
                <w:bCs/>
                <w:lang w:eastAsia="en-GB"/>
              </w:rPr>
              <w:t>Secondary Supply Chain Support</w:t>
            </w:r>
            <w:r w:rsidRPr="002434F6">
              <w:rPr>
                <w:rFonts w:eastAsia="Times New Roman" w:cstheme="minorHAnsi"/>
                <w:lang w:eastAsia="en-GB"/>
              </w:rPr>
              <w:t> </w:t>
            </w:r>
          </w:p>
        </w:tc>
      </w:tr>
      <w:tr w:rsidR="000B291A" w:rsidRPr="002434F6" w14:paraId="1A842B0D"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42B65BC7" w14:textId="0EEA665A"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b/>
                <w:bCs/>
                <w:color w:val="002060"/>
                <w:lang w:eastAsia="en-GB"/>
              </w:rPr>
              <w:t>Secondary Supply Chain Support</w:t>
            </w:r>
            <w:r w:rsidRPr="002434F6">
              <w:rPr>
                <w:rFonts w:eastAsia="Times New Roman" w:cstheme="minorHAnsi"/>
                <w:color w:val="002060"/>
                <w:lang w:eastAsia="en-GB"/>
              </w:rPr>
              <w:t>  </w:t>
            </w:r>
          </w:p>
          <w:p w14:paraId="68EBC013"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color w:val="002060"/>
                <w:lang w:eastAsia="en-GB"/>
              </w:rPr>
              <w:t> </w:t>
            </w:r>
          </w:p>
          <w:p w14:paraId="3734907D"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What is the contractor’s ability to encourage their own supply chain to engage in the above activities. </w:t>
            </w:r>
          </w:p>
          <w:p w14:paraId="7697E15A"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3BAD20A6"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p w14:paraId="7BCA49F5"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lang w:eastAsia="en-GB"/>
              </w:rPr>
              <w:t> </w:t>
            </w:r>
          </w:p>
        </w:tc>
      </w:tr>
      <w:tr w:rsidR="000B291A" w:rsidRPr="002434F6" w14:paraId="17AEFA45" w14:textId="77777777" w:rsidTr="00697145">
        <w:trPr>
          <w:trHeight w:val="390"/>
        </w:trPr>
        <w:tc>
          <w:tcPr>
            <w:tcW w:w="931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5B744CB1" w14:textId="77777777" w:rsidR="000B291A" w:rsidRPr="002434F6" w:rsidRDefault="000B291A" w:rsidP="000B291A">
            <w:pPr>
              <w:spacing w:after="0" w:line="240" w:lineRule="auto"/>
              <w:jc w:val="center"/>
              <w:textAlignment w:val="baseline"/>
              <w:rPr>
                <w:rFonts w:eastAsia="Times New Roman" w:cstheme="minorHAnsi"/>
                <w:lang w:eastAsia="en-GB"/>
              </w:rPr>
            </w:pPr>
            <w:r w:rsidRPr="002434F6">
              <w:rPr>
                <w:rFonts w:eastAsia="Times New Roman" w:cstheme="minorHAnsi"/>
                <w:b/>
                <w:bCs/>
                <w:lang w:eastAsia="en-GB"/>
              </w:rPr>
              <w:t>Other Ideas</w:t>
            </w:r>
            <w:r w:rsidRPr="002434F6">
              <w:rPr>
                <w:rFonts w:eastAsia="Times New Roman" w:cstheme="minorHAnsi"/>
                <w:lang w:eastAsia="en-GB"/>
              </w:rPr>
              <w:t> </w:t>
            </w:r>
          </w:p>
        </w:tc>
      </w:tr>
      <w:tr w:rsidR="000B291A" w:rsidRPr="002434F6" w14:paraId="4C921548" w14:textId="77777777" w:rsidTr="00697145">
        <w:trPr>
          <w:trHeight w:val="300"/>
        </w:trPr>
        <w:tc>
          <w:tcPr>
            <w:tcW w:w="4701" w:type="dxa"/>
            <w:tcBorders>
              <w:top w:val="single" w:sz="6" w:space="0" w:color="auto"/>
              <w:left w:val="single" w:sz="6" w:space="0" w:color="auto"/>
              <w:bottom w:val="single" w:sz="6" w:space="0" w:color="auto"/>
              <w:right w:val="single" w:sz="6" w:space="0" w:color="auto"/>
            </w:tcBorders>
            <w:hideMark/>
          </w:tcPr>
          <w:p w14:paraId="2C5AC1E0" w14:textId="343FCD75"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b/>
                <w:bCs/>
                <w:color w:val="002060"/>
                <w:lang w:eastAsia="en-GB"/>
              </w:rPr>
              <w:t>Other Ideas</w:t>
            </w:r>
            <w:r w:rsidRPr="002434F6">
              <w:rPr>
                <w:rFonts w:eastAsia="Times New Roman" w:cstheme="minorHAnsi"/>
                <w:color w:val="002060"/>
                <w:lang w:eastAsia="en-GB"/>
              </w:rPr>
              <w:t> </w:t>
            </w:r>
          </w:p>
          <w:p w14:paraId="30CC733C"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color w:val="002060"/>
                <w:lang w:eastAsia="en-GB"/>
              </w:rPr>
              <w:t> </w:t>
            </w:r>
          </w:p>
          <w:p w14:paraId="2E6D9BDD" w14:textId="77777777" w:rsidR="000B291A" w:rsidRPr="002434F6" w:rsidRDefault="000B291A" w:rsidP="000B291A">
            <w:pPr>
              <w:spacing w:after="0" w:line="240" w:lineRule="auto"/>
              <w:textAlignment w:val="baseline"/>
              <w:rPr>
                <w:rFonts w:eastAsia="Times New Roman" w:cstheme="minorHAnsi"/>
                <w:lang w:eastAsia="en-GB"/>
              </w:rPr>
            </w:pPr>
            <w:r w:rsidRPr="002434F6">
              <w:rPr>
                <w:rFonts w:eastAsia="Times New Roman" w:cstheme="minorHAnsi"/>
                <w:lang w:eastAsia="en-GB"/>
              </w:rPr>
              <w:t>Detail any other community benefit initiatives you would be able to offer benefiting the local community and/or tenants, local supply chains or the environment.  </w:t>
            </w:r>
          </w:p>
          <w:p w14:paraId="3E0149AC"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color w:val="002060"/>
                <w:lang w:eastAsia="en-GB"/>
              </w:rPr>
              <w:t> </w:t>
            </w:r>
          </w:p>
        </w:tc>
        <w:tc>
          <w:tcPr>
            <w:tcW w:w="4609" w:type="dxa"/>
            <w:tcBorders>
              <w:top w:val="single" w:sz="6" w:space="0" w:color="auto"/>
              <w:left w:val="single" w:sz="6" w:space="0" w:color="auto"/>
              <w:bottom w:val="single" w:sz="6" w:space="0" w:color="auto"/>
              <w:right w:val="single" w:sz="6" w:space="0" w:color="auto"/>
            </w:tcBorders>
            <w:hideMark/>
          </w:tcPr>
          <w:p w14:paraId="527423E6" w14:textId="77777777" w:rsidR="000B291A" w:rsidRPr="002434F6" w:rsidRDefault="000B291A" w:rsidP="000B291A">
            <w:pPr>
              <w:spacing w:after="0" w:line="240" w:lineRule="auto"/>
              <w:jc w:val="both"/>
              <w:textAlignment w:val="baseline"/>
              <w:rPr>
                <w:rFonts w:eastAsia="Times New Roman" w:cstheme="minorHAnsi"/>
                <w:lang w:eastAsia="en-GB"/>
              </w:rPr>
            </w:pPr>
            <w:r w:rsidRPr="002434F6">
              <w:rPr>
                <w:rFonts w:eastAsia="Times New Roman" w:cstheme="minorHAnsi"/>
                <w:lang w:eastAsia="en-GB"/>
              </w:rPr>
              <w:t> </w:t>
            </w:r>
          </w:p>
        </w:tc>
      </w:tr>
    </w:tbl>
    <w:p w14:paraId="73556BF5" w14:textId="77777777" w:rsidR="006C09B2" w:rsidRPr="002434F6" w:rsidRDefault="006C09B2" w:rsidP="00F37250">
      <w:pPr>
        <w:spacing w:before="100" w:beforeAutospacing="1" w:after="100" w:afterAutospacing="1"/>
        <w:rPr>
          <w:rFonts w:cstheme="minorHAnsi"/>
        </w:rPr>
      </w:pPr>
    </w:p>
    <w:sectPr w:rsidR="006C09B2" w:rsidRPr="002434F6" w:rsidSect="00AE0207">
      <w:pgSz w:w="11906" w:h="16838"/>
      <w:pgMar w:top="2268" w:right="1440" w:bottom="1440" w:left="144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D06D" w14:textId="77777777" w:rsidR="004F1E0B" w:rsidRDefault="004F1E0B" w:rsidP="00084610">
      <w:pPr>
        <w:spacing w:after="0" w:line="240" w:lineRule="auto"/>
      </w:pPr>
      <w:r>
        <w:separator/>
      </w:r>
    </w:p>
  </w:endnote>
  <w:endnote w:type="continuationSeparator" w:id="0">
    <w:p w14:paraId="406CA428" w14:textId="77777777" w:rsidR="004F1E0B" w:rsidRDefault="004F1E0B" w:rsidP="00084610">
      <w:pPr>
        <w:spacing w:after="0" w:line="240" w:lineRule="auto"/>
      </w:pPr>
      <w:r>
        <w:continuationSeparator/>
      </w:r>
    </w:p>
  </w:endnote>
  <w:endnote w:type="continuationNotice" w:id="1">
    <w:p w14:paraId="64A07BF5" w14:textId="77777777" w:rsidR="004F1E0B" w:rsidRDefault="004F1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Yu Mincho">
    <w:altName w:val="游明朝"/>
    <w:panose1 w:val="00000000000000000000"/>
    <w:charset w:val="80"/>
    <w:family w:val="roman"/>
    <w:notTrueType/>
    <w:pitch w:val="default"/>
  </w:font>
  <w:font w:name="Lily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487130"/>
      <w:docPartObj>
        <w:docPartGallery w:val="Page Numbers (Bottom of Page)"/>
        <w:docPartUnique/>
      </w:docPartObj>
    </w:sdtPr>
    <w:sdtEndPr>
      <w:rPr>
        <w:noProof/>
      </w:rPr>
    </w:sdtEndPr>
    <w:sdtContent>
      <w:p w14:paraId="2C53C27A" w14:textId="2FA14461" w:rsidR="00A50E74" w:rsidRDefault="00A50E74" w:rsidP="00A50E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BEAD" w14:textId="77777777" w:rsidR="004F1E0B" w:rsidRDefault="004F1E0B" w:rsidP="00084610">
      <w:pPr>
        <w:spacing w:after="0" w:line="240" w:lineRule="auto"/>
      </w:pPr>
      <w:r>
        <w:separator/>
      </w:r>
    </w:p>
  </w:footnote>
  <w:footnote w:type="continuationSeparator" w:id="0">
    <w:p w14:paraId="5A5A6FDD" w14:textId="77777777" w:rsidR="004F1E0B" w:rsidRDefault="004F1E0B" w:rsidP="00084610">
      <w:pPr>
        <w:spacing w:after="0" w:line="240" w:lineRule="auto"/>
      </w:pPr>
      <w:r>
        <w:continuationSeparator/>
      </w:r>
    </w:p>
  </w:footnote>
  <w:footnote w:type="continuationNotice" w:id="1">
    <w:p w14:paraId="5526C9AC" w14:textId="77777777" w:rsidR="004F1E0B" w:rsidRDefault="004F1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EA5B" w14:textId="77777777" w:rsidR="00656F16" w:rsidRDefault="003A6801">
    <w:pPr>
      <w:pStyle w:val="Header"/>
    </w:pPr>
    <w:r>
      <w:rPr>
        <w:noProof/>
      </w:rPr>
      <w:drawing>
        <wp:anchor distT="0" distB="0" distL="114300" distR="114300" simplePos="0" relativeHeight="251658241" behindDoc="0" locked="0" layoutInCell="1" allowOverlap="1" wp14:anchorId="31949459" wp14:editId="441086D4">
          <wp:simplePos x="0" y="0"/>
          <wp:positionH relativeFrom="column">
            <wp:posOffset>-150125</wp:posOffset>
          </wp:positionH>
          <wp:positionV relativeFrom="paragraph">
            <wp:posOffset>-163612</wp:posOffset>
          </wp:positionV>
          <wp:extent cx="2306471" cy="820783"/>
          <wp:effectExtent l="0" t="0" r="0" b="0"/>
          <wp:wrapNone/>
          <wp:docPr id="1877731496" name="Picture 18777314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602" cy="826524"/>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5E787220" wp14:editId="4DBF1A41">
          <wp:simplePos x="0" y="0"/>
          <wp:positionH relativeFrom="page">
            <wp:posOffset>-320471</wp:posOffset>
          </wp:positionH>
          <wp:positionV relativeFrom="paragraph">
            <wp:posOffset>-726803</wp:posOffset>
          </wp:positionV>
          <wp:extent cx="7920265" cy="1585745"/>
          <wp:effectExtent l="0" t="0" r="5080" b="0"/>
          <wp:wrapNone/>
          <wp:docPr id="556198304" name="Picture 556198304"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B51"/>
    <w:multiLevelType w:val="hybridMultilevel"/>
    <w:tmpl w:val="35FEC948"/>
    <w:lvl w:ilvl="0" w:tplc="0D361AC6">
      <w:start w:val="1"/>
      <w:numFmt w:val="lowerLetter"/>
      <w:lvlText w:val="(%1)"/>
      <w:lvlJc w:val="left"/>
      <w:pPr>
        <w:ind w:left="0" w:firstLine="0"/>
      </w:pPr>
      <w:rPr>
        <w:rFonts w:hint="default"/>
      </w:rPr>
    </w:lvl>
    <w:lvl w:ilvl="1" w:tplc="FFFFFFFF">
      <w:start w:val="1"/>
      <w:numFmt w:val="lowerLetter"/>
      <w:lvlText w:val="%2."/>
      <w:lvlJc w:val="left"/>
      <w:pPr>
        <w:ind w:left="1080"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1D2DB3"/>
    <w:multiLevelType w:val="hybridMultilevel"/>
    <w:tmpl w:val="4D9CAD86"/>
    <w:lvl w:ilvl="0" w:tplc="53520BB0">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557D1"/>
    <w:multiLevelType w:val="multilevel"/>
    <w:tmpl w:val="7B26C4EA"/>
    <w:lvl w:ilvl="0">
      <w:start w:val="1"/>
      <w:numFmt w:val="decimal"/>
      <w:lvlText w:val="%1."/>
      <w:lvlJc w:val="left"/>
      <w:pPr>
        <w:tabs>
          <w:tab w:val="num" w:pos="1140"/>
        </w:tabs>
        <w:ind w:left="1140" w:hanging="360"/>
      </w:pPr>
    </w:lvl>
    <w:lvl w:ilvl="1" w:tentative="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3" w15:restartNumberingAfterBreak="0">
    <w:nsid w:val="16CE03BE"/>
    <w:multiLevelType w:val="multilevel"/>
    <w:tmpl w:val="699AB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27B2C"/>
    <w:multiLevelType w:val="hybridMultilevel"/>
    <w:tmpl w:val="9F12E52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A1B4F0DE">
      <w:start w:val="1"/>
      <w:numFmt w:val="lowerLetter"/>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744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1974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1513B"/>
    <w:multiLevelType w:val="hybridMultilevel"/>
    <w:tmpl w:val="69F66792"/>
    <w:lvl w:ilvl="0" w:tplc="A82E7A3E">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CF0AFF"/>
    <w:multiLevelType w:val="hybridMultilevel"/>
    <w:tmpl w:val="C7BAB18A"/>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050858"/>
    <w:multiLevelType w:val="hybridMultilevel"/>
    <w:tmpl w:val="69F66792"/>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E5450A4"/>
    <w:multiLevelType w:val="multilevel"/>
    <w:tmpl w:val="C082C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B0CEE"/>
    <w:multiLevelType w:val="multilevel"/>
    <w:tmpl w:val="9C781AFC"/>
    <w:lvl w:ilvl="0">
      <w:start w:val="1"/>
      <w:numFmt w:val="lowerLetter"/>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49481F60"/>
    <w:multiLevelType w:val="multilevel"/>
    <w:tmpl w:val="9682A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01A69"/>
    <w:multiLevelType w:val="multilevel"/>
    <w:tmpl w:val="A7AE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F78C8"/>
    <w:multiLevelType w:val="hybridMultilevel"/>
    <w:tmpl w:val="FE4EAFB2"/>
    <w:lvl w:ilvl="0" w:tplc="9962B40C">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071898"/>
    <w:multiLevelType w:val="hybridMultilevel"/>
    <w:tmpl w:val="F6E42CB8"/>
    <w:lvl w:ilvl="0" w:tplc="00668FBA">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BC3A78"/>
    <w:multiLevelType w:val="multilevel"/>
    <w:tmpl w:val="AAAC0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A35E34"/>
    <w:multiLevelType w:val="hybridMultilevel"/>
    <w:tmpl w:val="14D8E950"/>
    <w:lvl w:ilvl="0" w:tplc="FEE67742">
      <w:start w:val="1"/>
      <w:numFmt w:val="lowerLetter"/>
      <w:lvlText w:val="(%1)"/>
      <w:lvlJc w:val="left"/>
      <w:pPr>
        <w:ind w:left="0" w:firstLine="0"/>
      </w:pPr>
      <w:rPr>
        <w:rFonts w:hint="default"/>
      </w:rPr>
    </w:lvl>
    <w:lvl w:ilvl="1" w:tplc="39F6007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C537E4"/>
    <w:multiLevelType w:val="hybridMultilevel"/>
    <w:tmpl w:val="D8B4FA6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F418F9"/>
    <w:multiLevelType w:val="hybridMultilevel"/>
    <w:tmpl w:val="8C8C6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F242B7"/>
    <w:multiLevelType w:val="multilevel"/>
    <w:tmpl w:val="2A3A78C0"/>
    <w:lvl w:ilvl="0">
      <w:start w:val="1"/>
      <w:numFmt w:val="lowerLetter"/>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90D535F"/>
    <w:multiLevelType w:val="multilevel"/>
    <w:tmpl w:val="C39EF7F2"/>
    <w:lvl w:ilvl="0">
      <w:start w:val="1"/>
      <w:numFmt w:val="decimal"/>
      <w:lvlText w:val="%1."/>
      <w:lvlJc w:val="left"/>
      <w:pPr>
        <w:ind w:left="72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8496ADA"/>
    <w:multiLevelType w:val="multilevel"/>
    <w:tmpl w:val="04941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2F32DE"/>
    <w:multiLevelType w:val="hybridMultilevel"/>
    <w:tmpl w:val="E73A1C5A"/>
    <w:lvl w:ilvl="0" w:tplc="DF181B2C">
      <w:start w:val="1"/>
      <w:numFmt w:val="decimal"/>
      <w:lvlText w:val="%1."/>
      <w:lvlJc w:val="left"/>
      <w:pPr>
        <w:ind w:left="0" w:firstLine="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35535596">
    <w:abstractNumId w:val="7"/>
  </w:num>
  <w:num w:numId="2" w16cid:durableId="1632205728">
    <w:abstractNumId w:val="12"/>
  </w:num>
  <w:num w:numId="3" w16cid:durableId="1226377854">
    <w:abstractNumId w:val="9"/>
  </w:num>
  <w:num w:numId="4" w16cid:durableId="2002200787">
    <w:abstractNumId w:val="22"/>
  </w:num>
  <w:num w:numId="5" w16cid:durableId="80760468">
    <w:abstractNumId w:val="8"/>
  </w:num>
  <w:num w:numId="6" w16cid:durableId="1010840712">
    <w:abstractNumId w:val="10"/>
  </w:num>
  <w:num w:numId="7" w16cid:durableId="1031227868">
    <w:abstractNumId w:val="24"/>
  </w:num>
  <w:num w:numId="8" w16cid:durableId="222176837">
    <w:abstractNumId w:val="18"/>
  </w:num>
  <w:num w:numId="9" w16cid:durableId="1113593447">
    <w:abstractNumId w:val="4"/>
  </w:num>
  <w:num w:numId="10" w16cid:durableId="1621717498">
    <w:abstractNumId w:val="15"/>
  </w:num>
  <w:num w:numId="11" w16cid:durableId="1672100213">
    <w:abstractNumId w:val="0"/>
  </w:num>
  <w:num w:numId="12" w16cid:durableId="1038966323">
    <w:abstractNumId w:val="1"/>
  </w:num>
  <w:num w:numId="13" w16cid:durableId="2022274327">
    <w:abstractNumId w:val="16"/>
  </w:num>
  <w:num w:numId="14" w16cid:durableId="487865536">
    <w:abstractNumId w:val="20"/>
  </w:num>
  <w:num w:numId="15" w16cid:durableId="761296338">
    <w:abstractNumId w:val="5"/>
  </w:num>
  <w:num w:numId="16" w16cid:durableId="2124183644">
    <w:abstractNumId w:val="2"/>
  </w:num>
  <w:num w:numId="17" w16cid:durableId="736129563">
    <w:abstractNumId w:val="23"/>
  </w:num>
  <w:num w:numId="18" w16cid:durableId="1354839700">
    <w:abstractNumId w:val="11"/>
  </w:num>
  <w:num w:numId="19" w16cid:durableId="2043706422">
    <w:abstractNumId w:val="17"/>
  </w:num>
  <w:num w:numId="20" w16cid:durableId="276567402">
    <w:abstractNumId w:val="3"/>
  </w:num>
  <w:num w:numId="21" w16cid:durableId="193617551">
    <w:abstractNumId w:val="14"/>
  </w:num>
  <w:num w:numId="22" w16cid:durableId="414131809">
    <w:abstractNumId w:val="13"/>
  </w:num>
  <w:num w:numId="23" w16cid:durableId="820538485">
    <w:abstractNumId w:val="6"/>
  </w:num>
  <w:num w:numId="24" w16cid:durableId="1991589524">
    <w:abstractNumId w:val="21"/>
  </w:num>
  <w:num w:numId="25" w16cid:durableId="10254745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A6"/>
    <w:rsid w:val="000009F6"/>
    <w:rsid w:val="000150F3"/>
    <w:rsid w:val="0001589B"/>
    <w:rsid w:val="000166DB"/>
    <w:rsid w:val="00021B46"/>
    <w:rsid w:val="00023A5B"/>
    <w:rsid w:val="0003252C"/>
    <w:rsid w:val="0006311B"/>
    <w:rsid w:val="0006421E"/>
    <w:rsid w:val="00065C2D"/>
    <w:rsid w:val="00076F9E"/>
    <w:rsid w:val="00084610"/>
    <w:rsid w:val="00092E49"/>
    <w:rsid w:val="000B1BFD"/>
    <w:rsid w:val="000B291A"/>
    <w:rsid w:val="000B2C8B"/>
    <w:rsid w:val="000C2E67"/>
    <w:rsid w:val="000C676D"/>
    <w:rsid w:val="000D1C01"/>
    <w:rsid w:val="000E3677"/>
    <w:rsid w:val="000F5883"/>
    <w:rsid w:val="000F7B32"/>
    <w:rsid w:val="001022E2"/>
    <w:rsid w:val="00122A29"/>
    <w:rsid w:val="00126A95"/>
    <w:rsid w:val="00141A00"/>
    <w:rsid w:val="00144585"/>
    <w:rsid w:val="00145309"/>
    <w:rsid w:val="00152B1F"/>
    <w:rsid w:val="001567DD"/>
    <w:rsid w:val="00164B46"/>
    <w:rsid w:val="0017014C"/>
    <w:rsid w:val="00171A66"/>
    <w:rsid w:val="00177C64"/>
    <w:rsid w:val="00183E0A"/>
    <w:rsid w:val="00187A8B"/>
    <w:rsid w:val="001900BF"/>
    <w:rsid w:val="00197389"/>
    <w:rsid w:val="001A2834"/>
    <w:rsid w:val="001A3BFB"/>
    <w:rsid w:val="001A6C87"/>
    <w:rsid w:val="001A7D11"/>
    <w:rsid w:val="001B6859"/>
    <w:rsid w:val="001C43BC"/>
    <w:rsid w:val="001C713D"/>
    <w:rsid w:val="001D56C0"/>
    <w:rsid w:val="001F5AF1"/>
    <w:rsid w:val="00206AAA"/>
    <w:rsid w:val="00207D32"/>
    <w:rsid w:val="00216DE2"/>
    <w:rsid w:val="00223806"/>
    <w:rsid w:val="00235814"/>
    <w:rsid w:val="002434F6"/>
    <w:rsid w:val="00250027"/>
    <w:rsid w:val="00261AB1"/>
    <w:rsid w:val="00275092"/>
    <w:rsid w:val="0027518A"/>
    <w:rsid w:val="00282FEE"/>
    <w:rsid w:val="00285A67"/>
    <w:rsid w:val="00290975"/>
    <w:rsid w:val="0029617B"/>
    <w:rsid w:val="002A1900"/>
    <w:rsid w:val="00310452"/>
    <w:rsid w:val="00313483"/>
    <w:rsid w:val="00316B71"/>
    <w:rsid w:val="00316D3E"/>
    <w:rsid w:val="00326E86"/>
    <w:rsid w:val="0033442D"/>
    <w:rsid w:val="003344F0"/>
    <w:rsid w:val="00335E41"/>
    <w:rsid w:val="00341EC0"/>
    <w:rsid w:val="00345A83"/>
    <w:rsid w:val="00347A60"/>
    <w:rsid w:val="00351409"/>
    <w:rsid w:val="0035270C"/>
    <w:rsid w:val="00355CE8"/>
    <w:rsid w:val="003563AB"/>
    <w:rsid w:val="003573B1"/>
    <w:rsid w:val="003574E2"/>
    <w:rsid w:val="0036659F"/>
    <w:rsid w:val="00367DCB"/>
    <w:rsid w:val="0036F5CB"/>
    <w:rsid w:val="00373B1A"/>
    <w:rsid w:val="00374260"/>
    <w:rsid w:val="00375C05"/>
    <w:rsid w:val="003824CA"/>
    <w:rsid w:val="00382AFB"/>
    <w:rsid w:val="00383B6F"/>
    <w:rsid w:val="0039457B"/>
    <w:rsid w:val="00394E9D"/>
    <w:rsid w:val="00395193"/>
    <w:rsid w:val="003A41C6"/>
    <w:rsid w:val="003A5A80"/>
    <w:rsid w:val="003A6801"/>
    <w:rsid w:val="003C04F9"/>
    <w:rsid w:val="003C16C5"/>
    <w:rsid w:val="003C304A"/>
    <w:rsid w:val="003D0492"/>
    <w:rsid w:val="003D4D68"/>
    <w:rsid w:val="003E75FD"/>
    <w:rsid w:val="003F2FB9"/>
    <w:rsid w:val="003F3A8C"/>
    <w:rsid w:val="0040123F"/>
    <w:rsid w:val="004042D8"/>
    <w:rsid w:val="00410C1A"/>
    <w:rsid w:val="004201DF"/>
    <w:rsid w:val="00420955"/>
    <w:rsid w:val="004222C5"/>
    <w:rsid w:val="00422E38"/>
    <w:rsid w:val="00424008"/>
    <w:rsid w:val="00430A5C"/>
    <w:rsid w:val="004331F5"/>
    <w:rsid w:val="00433668"/>
    <w:rsid w:val="00437C6C"/>
    <w:rsid w:val="00440BEA"/>
    <w:rsid w:val="0044191A"/>
    <w:rsid w:val="004425D1"/>
    <w:rsid w:val="00443640"/>
    <w:rsid w:val="0045574E"/>
    <w:rsid w:val="004560EC"/>
    <w:rsid w:val="004615B0"/>
    <w:rsid w:val="00470C42"/>
    <w:rsid w:val="004730EE"/>
    <w:rsid w:val="00477E12"/>
    <w:rsid w:val="004958D3"/>
    <w:rsid w:val="00497F77"/>
    <w:rsid w:val="004A1FA6"/>
    <w:rsid w:val="004B3F85"/>
    <w:rsid w:val="004B67E9"/>
    <w:rsid w:val="004C4943"/>
    <w:rsid w:val="004C620E"/>
    <w:rsid w:val="004D09A8"/>
    <w:rsid w:val="004D7080"/>
    <w:rsid w:val="004F0377"/>
    <w:rsid w:val="004F1E0B"/>
    <w:rsid w:val="004F361C"/>
    <w:rsid w:val="0050559F"/>
    <w:rsid w:val="00505E10"/>
    <w:rsid w:val="00511AD0"/>
    <w:rsid w:val="005177E1"/>
    <w:rsid w:val="0052130E"/>
    <w:rsid w:val="00526825"/>
    <w:rsid w:val="00543FCC"/>
    <w:rsid w:val="005661D4"/>
    <w:rsid w:val="00571FD6"/>
    <w:rsid w:val="00576729"/>
    <w:rsid w:val="00580FE8"/>
    <w:rsid w:val="0058131D"/>
    <w:rsid w:val="00583032"/>
    <w:rsid w:val="0059077C"/>
    <w:rsid w:val="0059469B"/>
    <w:rsid w:val="005A03BF"/>
    <w:rsid w:val="005A098B"/>
    <w:rsid w:val="005A699B"/>
    <w:rsid w:val="005C3B12"/>
    <w:rsid w:val="005C77D3"/>
    <w:rsid w:val="005D1153"/>
    <w:rsid w:val="005D269A"/>
    <w:rsid w:val="005E55FA"/>
    <w:rsid w:val="005F018E"/>
    <w:rsid w:val="005F7D5E"/>
    <w:rsid w:val="0060747D"/>
    <w:rsid w:val="006123D6"/>
    <w:rsid w:val="00612CA7"/>
    <w:rsid w:val="006310C6"/>
    <w:rsid w:val="006332F1"/>
    <w:rsid w:val="00636A55"/>
    <w:rsid w:val="00640406"/>
    <w:rsid w:val="006464EC"/>
    <w:rsid w:val="0064752E"/>
    <w:rsid w:val="00653876"/>
    <w:rsid w:val="006548AB"/>
    <w:rsid w:val="00655294"/>
    <w:rsid w:val="00656F16"/>
    <w:rsid w:val="00661DF8"/>
    <w:rsid w:val="00664968"/>
    <w:rsid w:val="00676796"/>
    <w:rsid w:val="0068595E"/>
    <w:rsid w:val="0068709A"/>
    <w:rsid w:val="00692318"/>
    <w:rsid w:val="00694F85"/>
    <w:rsid w:val="00697145"/>
    <w:rsid w:val="006A0CA9"/>
    <w:rsid w:val="006B1748"/>
    <w:rsid w:val="006B332D"/>
    <w:rsid w:val="006C09B2"/>
    <w:rsid w:val="006C464A"/>
    <w:rsid w:val="006C76F9"/>
    <w:rsid w:val="006D650B"/>
    <w:rsid w:val="006D7250"/>
    <w:rsid w:val="006E3297"/>
    <w:rsid w:val="006F771D"/>
    <w:rsid w:val="00700FBA"/>
    <w:rsid w:val="007013ED"/>
    <w:rsid w:val="00702B3B"/>
    <w:rsid w:val="00714AC9"/>
    <w:rsid w:val="007219A6"/>
    <w:rsid w:val="00732881"/>
    <w:rsid w:val="007431A6"/>
    <w:rsid w:val="00747FA6"/>
    <w:rsid w:val="00753E9E"/>
    <w:rsid w:val="00757471"/>
    <w:rsid w:val="00761DDD"/>
    <w:rsid w:val="0077602E"/>
    <w:rsid w:val="00785730"/>
    <w:rsid w:val="007A230C"/>
    <w:rsid w:val="007A36A3"/>
    <w:rsid w:val="007A6A28"/>
    <w:rsid w:val="007A6E5D"/>
    <w:rsid w:val="007B093A"/>
    <w:rsid w:val="007B2AB5"/>
    <w:rsid w:val="007B2EA0"/>
    <w:rsid w:val="007B70F4"/>
    <w:rsid w:val="007C227F"/>
    <w:rsid w:val="007D40FC"/>
    <w:rsid w:val="007D4F11"/>
    <w:rsid w:val="007D6A01"/>
    <w:rsid w:val="007D7A8F"/>
    <w:rsid w:val="007E1993"/>
    <w:rsid w:val="007E230E"/>
    <w:rsid w:val="007E473D"/>
    <w:rsid w:val="007F2C04"/>
    <w:rsid w:val="007F4304"/>
    <w:rsid w:val="007F4E7E"/>
    <w:rsid w:val="00803340"/>
    <w:rsid w:val="00806C2A"/>
    <w:rsid w:val="00806C90"/>
    <w:rsid w:val="00811647"/>
    <w:rsid w:val="0081633C"/>
    <w:rsid w:val="008220BC"/>
    <w:rsid w:val="00822B29"/>
    <w:rsid w:val="00826D36"/>
    <w:rsid w:val="00833213"/>
    <w:rsid w:val="00833E8F"/>
    <w:rsid w:val="00846396"/>
    <w:rsid w:val="0084690A"/>
    <w:rsid w:val="00850869"/>
    <w:rsid w:val="008604C8"/>
    <w:rsid w:val="00862565"/>
    <w:rsid w:val="00863DF5"/>
    <w:rsid w:val="008735C3"/>
    <w:rsid w:val="00873B5F"/>
    <w:rsid w:val="00882B37"/>
    <w:rsid w:val="00891D11"/>
    <w:rsid w:val="008A2F48"/>
    <w:rsid w:val="008A5431"/>
    <w:rsid w:val="008B1345"/>
    <w:rsid w:val="008B6FCE"/>
    <w:rsid w:val="008C24C1"/>
    <w:rsid w:val="008C3657"/>
    <w:rsid w:val="008C5865"/>
    <w:rsid w:val="008C6168"/>
    <w:rsid w:val="008E1A9D"/>
    <w:rsid w:val="008E1E60"/>
    <w:rsid w:val="008E5FD2"/>
    <w:rsid w:val="008F1A4E"/>
    <w:rsid w:val="008F224D"/>
    <w:rsid w:val="008F2E17"/>
    <w:rsid w:val="00902695"/>
    <w:rsid w:val="009047BF"/>
    <w:rsid w:val="009064BC"/>
    <w:rsid w:val="00910C14"/>
    <w:rsid w:val="00911DE5"/>
    <w:rsid w:val="00921A99"/>
    <w:rsid w:val="00921DC6"/>
    <w:rsid w:val="00930A84"/>
    <w:rsid w:val="00944B8C"/>
    <w:rsid w:val="009555E0"/>
    <w:rsid w:val="00960271"/>
    <w:rsid w:val="009605E1"/>
    <w:rsid w:val="00961B37"/>
    <w:rsid w:val="00962D63"/>
    <w:rsid w:val="00987F80"/>
    <w:rsid w:val="009A34EB"/>
    <w:rsid w:val="009A4448"/>
    <w:rsid w:val="009A4D07"/>
    <w:rsid w:val="009A6843"/>
    <w:rsid w:val="009C4BBC"/>
    <w:rsid w:val="009F4D82"/>
    <w:rsid w:val="00A1186B"/>
    <w:rsid w:val="00A16738"/>
    <w:rsid w:val="00A25AA7"/>
    <w:rsid w:val="00A319E0"/>
    <w:rsid w:val="00A409FE"/>
    <w:rsid w:val="00A42936"/>
    <w:rsid w:val="00A459E0"/>
    <w:rsid w:val="00A50E74"/>
    <w:rsid w:val="00A545EB"/>
    <w:rsid w:val="00A5553E"/>
    <w:rsid w:val="00A570A3"/>
    <w:rsid w:val="00A63BF0"/>
    <w:rsid w:val="00A65AC1"/>
    <w:rsid w:val="00A737A8"/>
    <w:rsid w:val="00A74459"/>
    <w:rsid w:val="00A75128"/>
    <w:rsid w:val="00A7575F"/>
    <w:rsid w:val="00A7737F"/>
    <w:rsid w:val="00A86AB7"/>
    <w:rsid w:val="00A92B5A"/>
    <w:rsid w:val="00AA378B"/>
    <w:rsid w:val="00AA4DB8"/>
    <w:rsid w:val="00AB18E8"/>
    <w:rsid w:val="00AB63C9"/>
    <w:rsid w:val="00AC11DA"/>
    <w:rsid w:val="00AD00EA"/>
    <w:rsid w:val="00AD0EC7"/>
    <w:rsid w:val="00AD167C"/>
    <w:rsid w:val="00AE0207"/>
    <w:rsid w:val="00AE28A3"/>
    <w:rsid w:val="00AE29D9"/>
    <w:rsid w:val="00AE6AEB"/>
    <w:rsid w:val="00AE765D"/>
    <w:rsid w:val="00AF36A1"/>
    <w:rsid w:val="00AF3C75"/>
    <w:rsid w:val="00B011B3"/>
    <w:rsid w:val="00B01E4C"/>
    <w:rsid w:val="00B021A5"/>
    <w:rsid w:val="00B07009"/>
    <w:rsid w:val="00B070B2"/>
    <w:rsid w:val="00B15C2C"/>
    <w:rsid w:val="00B15D1D"/>
    <w:rsid w:val="00B1767E"/>
    <w:rsid w:val="00B3223B"/>
    <w:rsid w:val="00B3253D"/>
    <w:rsid w:val="00B442CB"/>
    <w:rsid w:val="00B56F3B"/>
    <w:rsid w:val="00B573D5"/>
    <w:rsid w:val="00B6421F"/>
    <w:rsid w:val="00B64E14"/>
    <w:rsid w:val="00B70DB5"/>
    <w:rsid w:val="00B936A8"/>
    <w:rsid w:val="00BB538A"/>
    <w:rsid w:val="00BB78E8"/>
    <w:rsid w:val="00BE5891"/>
    <w:rsid w:val="00BE62F3"/>
    <w:rsid w:val="00C05801"/>
    <w:rsid w:val="00C15D4E"/>
    <w:rsid w:val="00C23CCF"/>
    <w:rsid w:val="00C354C2"/>
    <w:rsid w:val="00C41D29"/>
    <w:rsid w:val="00C8200E"/>
    <w:rsid w:val="00C85B1E"/>
    <w:rsid w:val="00C93B3D"/>
    <w:rsid w:val="00C97854"/>
    <w:rsid w:val="00CA694B"/>
    <w:rsid w:val="00CB46B1"/>
    <w:rsid w:val="00CB4966"/>
    <w:rsid w:val="00CB6903"/>
    <w:rsid w:val="00CB7CEC"/>
    <w:rsid w:val="00CC094C"/>
    <w:rsid w:val="00CC2198"/>
    <w:rsid w:val="00CC778B"/>
    <w:rsid w:val="00CE0AF8"/>
    <w:rsid w:val="00CE1CE6"/>
    <w:rsid w:val="00CF6B42"/>
    <w:rsid w:val="00CF6D52"/>
    <w:rsid w:val="00D07E0A"/>
    <w:rsid w:val="00D10414"/>
    <w:rsid w:val="00D12094"/>
    <w:rsid w:val="00D2154B"/>
    <w:rsid w:val="00D2563D"/>
    <w:rsid w:val="00D342B0"/>
    <w:rsid w:val="00D4424C"/>
    <w:rsid w:val="00D4669E"/>
    <w:rsid w:val="00D46F57"/>
    <w:rsid w:val="00D50DC5"/>
    <w:rsid w:val="00D55D81"/>
    <w:rsid w:val="00D56C92"/>
    <w:rsid w:val="00D60641"/>
    <w:rsid w:val="00D62221"/>
    <w:rsid w:val="00D73873"/>
    <w:rsid w:val="00D77C13"/>
    <w:rsid w:val="00D85F1D"/>
    <w:rsid w:val="00D8642F"/>
    <w:rsid w:val="00D86608"/>
    <w:rsid w:val="00D87F26"/>
    <w:rsid w:val="00D90889"/>
    <w:rsid w:val="00DA6818"/>
    <w:rsid w:val="00DA6DAF"/>
    <w:rsid w:val="00DB2EEC"/>
    <w:rsid w:val="00DB5ED2"/>
    <w:rsid w:val="00DB775E"/>
    <w:rsid w:val="00DC01DB"/>
    <w:rsid w:val="00DC50C7"/>
    <w:rsid w:val="00DC5300"/>
    <w:rsid w:val="00DC592C"/>
    <w:rsid w:val="00DD21BC"/>
    <w:rsid w:val="00DD32AB"/>
    <w:rsid w:val="00DD3EFB"/>
    <w:rsid w:val="00DE4DCA"/>
    <w:rsid w:val="00DF4602"/>
    <w:rsid w:val="00DF74FB"/>
    <w:rsid w:val="00E03A2F"/>
    <w:rsid w:val="00E0404D"/>
    <w:rsid w:val="00E14C3C"/>
    <w:rsid w:val="00E2284B"/>
    <w:rsid w:val="00E22905"/>
    <w:rsid w:val="00E26907"/>
    <w:rsid w:val="00E31E61"/>
    <w:rsid w:val="00E37825"/>
    <w:rsid w:val="00E53EBD"/>
    <w:rsid w:val="00E5693D"/>
    <w:rsid w:val="00E65AF4"/>
    <w:rsid w:val="00E6613C"/>
    <w:rsid w:val="00E7607B"/>
    <w:rsid w:val="00E83BED"/>
    <w:rsid w:val="00EA4AEA"/>
    <w:rsid w:val="00EB30D2"/>
    <w:rsid w:val="00EC47E5"/>
    <w:rsid w:val="00EC598D"/>
    <w:rsid w:val="00ED0A73"/>
    <w:rsid w:val="00ED1707"/>
    <w:rsid w:val="00ED61D1"/>
    <w:rsid w:val="00ED6E79"/>
    <w:rsid w:val="00EF072E"/>
    <w:rsid w:val="00EF2A8C"/>
    <w:rsid w:val="00EF3159"/>
    <w:rsid w:val="00F009FB"/>
    <w:rsid w:val="00F0238A"/>
    <w:rsid w:val="00F04485"/>
    <w:rsid w:val="00F05C4B"/>
    <w:rsid w:val="00F12454"/>
    <w:rsid w:val="00F13E07"/>
    <w:rsid w:val="00F241AA"/>
    <w:rsid w:val="00F251D6"/>
    <w:rsid w:val="00F27C59"/>
    <w:rsid w:val="00F309BC"/>
    <w:rsid w:val="00F33EB2"/>
    <w:rsid w:val="00F35A29"/>
    <w:rsid w:val="00F37250"/>
    <w:rsid w:val="00F37F50"/>
    <w:rsid w:val="00F525BE"/>
    <w:rsid w:val="00F542D5"/>
    <w:rsid w:val="00F61FD2"/>
    <w:rsid w:val="00F71487"/>
    <w:rsid w:val="00F77BE6"/>
    <w:rsid w:val="00F828A1"/>
    <w:rsid w:val="00F82929"/>
    <w:rsid w:val="00F83164"/>
    <w:rsid w:val="00F8663E"/>
    <w:rsid w:val="00F86F49"/>
    <w:rsid w:val="00F95275"/>
    <w:rsid w:val="00FA007A"/>
    <w:rsid w:val="00FA095D"/>
    <w:rsid w:val="00FA1682"/>
    <w:rsid w:val="00FA79B1"/>
    <w:rsid w:val="00FB495B"/>
    <w:rsid w:val="00FB6029"/>
    <w:rsid w:val="00FD04B1"/>
    <w:rsid w:val="00FD0F83"/>
    <w:rsid w:val="00FD55FD"/>
    <w:rsid w:val="00FD622D"/>
    <w:rsid w:val="00FD62EC"/>
    <w:rsid w:val="00FF4EF6"/>
    <w:rsid w:val="04B10A75"/>
    <w:rsid w:val="04BE1D76"/>
    <w:rsid w:val="05BDEC00"/>
    <w:rsid w:val="089B7E1B"/>
    <w:rsid w:val="0A7AA9FA"/>
    <w:rsid w:val="0B134F11"/>
    <w:rsid w:val="0D70E13A"/>
    <w:rsid w:val="16D81D9C"/>
    <w:rsid w:val="174D2B41"/>
    <w:rsid w:val="182B71AD"/>
    <w:rsid w:val="1A17F62F"/>
    <w:rsid w:val="1B3E35C2"/>
    <w:rsid w:val="1B45E936"/>
    <w:rsid w:val="21A0484F"/>
    <w:rsid w:val="21B94BDC"/>
    <w:rsid w:val="21CEFBEF"/>
    <w:rsid w:val="23FE2FF1"/>
    <w:rsid w:val="29193CB0"/>
    <w:rsid w:val="2975E9C4"/>
    <w:rsid w:val="2AF8ACBA"/>
    <w:rsid w:val="2B6CE7BE"/>
    <w:rsid w:val="2C218C50"/>
    <w:rsid w:val="373A2BFB"/>
    <w:rsid w:val="37449349"/>
    <w:rsid w:val="39AE8D92"/>
    <w:rsid w:val="3B734844"/>
    <w:rsid w:val="3CD0800E"/>
    <w:rsid w:val="3DC2F6F9"/>
    <w:rsid w:val="3F62A709"/>
    <w:rsid w:val="3FC193D0"/>
    <w:rsid w:val="43D9E571"/>
    <w:rsid w:val="43F4944E"/>
    <w:rsid w:val="4533B5F2"/>
    <w:rsid w:val="48168713"/>
    <w:rsid w:val="4A6DAA57"/>
    <w:rsid w:val="4C82FF0B"/>
    <w:rsid w:val="4DF35A25"/>
    <w:rsid w:val="4E4BE025"/>
    <w:rsid w:val="4F07FA0B"/>
    <w:rsid w:val="509C6554"/>
    <w:rsid w:val="50CAD346"/>
    <w:rsid w:val="512182D6"/>
    <w:rsid w:val="52B8D26C"/>
    <w:rsid w:val="52E2F733"/>
    <w:rsid w:val="551D516A"/>
    <w:rsid w:val="56109B39"/>
    <w:rsid w:val="58B8FB67"/>
    <w:rsid w:val="59108379"/>
    <w:rsid w:val="5A5F7D36"/>
    <w:rsid w:val="5B24C00F"/>
    <w:rsid w:val="5BA4F040"/>
    <w:rsid w:val="649A905C"/>
    <w:rsid w:val="6CD02AAF"/>
    <w:rsid w:val="6EB2869E"/>
    <w:rsid w:val="6EB5C5DC"/>
    <w:rsid w:val="70876687"/>
    <w:rsid w:val="7290AC01"/>
    <w:rsid w:val="75AE35BF"/>
    <w:rsid w:val="79C80553"/>
    <w:rsid w:val="7B97D52C"/>
    <w:rsid w:val="7D2E0E78"/>
    <w:rsid w:val="7D426B22"/>
    <w:rsid w:val="7E19A83A"/>
    <w:rsid w:val="7EF44E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2928"/>
  <w15:chartTrackingRefBased/>
  <w15:docId w15:val="{62CCBD0E-A066-4EB8-823A-7DDD04B8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D5E"/>
    <w:pPr>
      <w:keepNext/>
      <w:keepLines/>
      <w:spacing w:before="480" w:after="0" w:line="240" w:lineRule="auto"/>
      <w:contextualSpacing/>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7D6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610"/>
  </w:style>
  <w:style w:type="paragraph" w:styleId="Footer">
    <w:name w:val="footer"/>
    <w:basedOn w:val="Normal"/>
    <w:link w:val="FooterChar"/>
    <w:uiPriority w:val="99"/>
    <w:unhideWhenUsed/>
    <w:rsid w:val="00084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610"/>
  </w:style>
  <w:style w:type="table" w:styleId="TableGrid">
    <w:name w:val="Table Grid"/>
    <w:basedOn w:val="TableNormal"/>
    <w:uiPriority w:val="39"/>
    <w:rsid w:val="004A1F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CEC"/>
    <w:rPr>
      <w:color w:val="0563C1" w:themeColor="hyperlink"/>
      <w:u w:val="single"/>
    </w:rPr>
  </w:style>
  <w:style w:type="character" w:styleId="UnresolvedMention">
    <w:name w:val="Unresolved Mention"/>
    <w:basedOn w:val="DefaultParagraphFont"/>
    <w:uiPriority w:val="99"/>
    <w:semiHidden/>
    <w:unhideWhenUsed/>
    <w:rsid w:val="00CB7CEC"/>
    <w:rPr>
      <w:color w:val="605E5C"/>
      <w:shd w:val="clear" w:color="auto" w:fill="E1DFDD"/>
    </w:rPr>
  </w:style>
  <w:style w:type="character" w:styleId="PlaceholderText">
    <w:name w:val="Placeholder Text"/>
    <w:basedOn w:val="DefaultParagraphFont"/>
    <w:uiPriority w:val="99"/>
    <w:semiHidden/>
    <w:rsid w:val="00930A84"/>
    <w:rPr>
      <w:color w:val="808080"/>
    </w:rPr>
  </w:style>
  <w:style w:type="character" w:customStyle="1" w:styleId="Heading1Char">
    <w:name w:val="Heading 1 Char"/>
    <w:basedOn w:val="DefaultParagraphFont"/>
    <w:link w:val="Heading1"/>
    <w:uiPriority w:val="9"/>
    <w:rsid w:val="005F7D5E"/>
    <w:rPr>
      <w:rFonts w:ascii="Arial" w:eastAsiaTheme="majorEastAsia" w:hAnsi="Arial" w:cstheme="majorBidi"/>
      <w:b/>
      <w:bCs/>
      <w:sz w:val="24"/>
      <w:szCs w:val="28"/>
    </w:rPr>
  </w:style>
  <w:style w:type="paragraph" w:styleId="ListParagraph">
    <w:name w:val="List Paragraph"/>
    <w:basedOn w:val="Normal"/>
    <w:link w:val="ListParagraphChar"/>
    <w:uiPriority w:val="34"/>
    <w:qFormat/>
    <w:rsid w:val="005F7D5E"/>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6A0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B49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966"/>
    <w:rPr>
      <w:rFonts w:asciiTheme="majorHAnsi" w:eastAsiaTheme="majorEastAsia" w:hAnsiTheme="majorHAnsi" w:cstheme="majorBidi"/>
      <w:spacing w:val="-10"/>
      <w:kern w:val="28"/>
      <w:sz w:val="56"/>
      <w:szCs w:val="56"/>
    </w:rPr>
  </w:style>
  <w:style w:type="paragraph" w:styleId="NormalWeb">
    <w:name w:val="Normal (Web)"/>
    <w:basedOn w:val="Normal"/>
    <w:uiPriority w:val="99"/>
    <w:rsid w:val="006C09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6C09B2"/>
    <w:rPr>
      <w:b/>
      <w:bCs/>
    </w:rPr>
  </w:style>
  <w:style w:type="paragraph" w:styleId="TOCHeading">
    <w:name w:val="TOC Heading"/>
    <w:basedOn w:val="Heading1"/>
    <w:next w:val="Normal"/>
    <w:uiPriority w:val="39"/>
    <w:unhideWhenUsed/>
    <w:qFormat/>
    <w:rsid w:val="008B1345"/>
    <w:pPr>
      <w:spacing w:before="240" w:line="259" w:lineRule="auto"/>
      <w:contextualSpacing w:val="0"/>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8B1345"/>
    <w:pPr>
      <w:spacing w:after="100"/>
    </w:pPr>
  </w:style>
  <w:style w:type="paragraph" w:styleId="TOC2">
    <w:name w:val="toc 2"/>
    <w:basedOn w:val="Normal"/>
    <w:next w:val="Normal"/>
    <w:autoRedefine/>
    <w:uiPriority w:val="39"/>
    <w:unhideWhenUsed/>
    <w:rsid w:val="00D86608"/>
    <w:pPr>
      <w:spacing w:after="100"/>
      <w:ind w:left="220"/>
    </w:pPr>
  </w:style>
  <w:style w:type="paragraph" w:customStyle="1" w:styleId="paragraph">
    <w:name w:val="paragraph"/>
    <w:basedOn w:val="Normal"/>
    <w:rsid w:val="00F372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7250"/>
  </w:style>
  <w:style w:type="character" w:customStyle="1" w:styleId="eop">
    <w:name w:val="eop"/>
    <w:basedOn w:val="DefaultParagraphFont"/>
    <w:rsid w:val="00F37250"/>
  </w:style>
  <w:style w:type="character" w:styleId="CommentReference">
    <w:name w:val="annotation reference"/>
    <w:basedOn w:val="DefaultParagraphFont"/>
    <w:uiPriority w:val="99"/>
    <w:semiHidden/>
    <w:unhideWhenUsed/>
    <w:rsid w:val="00B070B2"/>
    <w:rPr>
      <w:sz w:val="16"/>
      <w:szCs w:val="16"/>
    </w:rPr>
  </w:style>
  <w:style w:type="paragraph" w:styleId="CommentText">
    <w:name w:val="annotation text"/>
    <w:basedOn w:val="Normal"/>
    <w:link w:val="CommentTextChar"/>
    <w:uiPriority w:val="99"/>
    <w:unhideWhenUsed/>
    <w:rsid w:val="00B070B2"/>
    <w:pPr>
      <w:spacing w:line="240" w:lineRule="auto"/>
    </w:pPr>
    <w:rPr>
      <w:sz w:val="20"/>
      <w:szCs w:val="20"/>
    </w:rPr>
  </w:style>
  <w:style w:type="character" w:customStyle="1" w:styleId="CommentTextChar">
    <w:name w:val="Comment Text Char"/>
    <w:basedOn w:val="DefaultParagraphFont"/>
    <w:link w:val="CommentText"/>
    <w:uiPriority w:val="99"/>
    <w:rsid w:val="00B070B2"/>
    <w:rPr>
      <w:sz w:val="20"/>
      <w:szCs w:val="20"/>
    </w:rPr>
  </w:style>
  <w:style w:type="paragraph" w:styleId="CommentSubject">
    <w:name w:val="annotation subject"/>
    <w:basedOn w:val="CommentText"/>
    <w:next w:val="CommentText"/>
    <w:link w:val="CommentSubjectChar"/>
    <w:uiPriority w:val="99"/>
    <w:semiHidden/>
    <w:unhideWhenUsed/>
    <w:rsid w:val="00B070B2"/>
    <w:rPr>
      <w:b/>
      <w:bCs/>
    </w:rPr>
  </w:style>
  <w:style w:type="character" w:customStyle="1" w:styleId="CommentSubjectChar">
    <w:name w:val="Comment Subject Char"/>
    <w:basedOn w:val="CommentTextChar"/>
    <w:link w:val="CommentSubject"/>
    <w:uiPriority w:val="99"/>
    <w:semiHidden/>
    <w:rsid w:val="00B070B2"/>
    <w:rPr>
      <w:b/>
      <w:bCs/>
      <w:sz w:val="20"/>
      <w:szCs w:val="20"/>
    </w:rPr>
  </w:style>
  <w:style w:type="character" w:customStyle="1" w:styleId="NoSpacingChar">
    <w:name w:val="No Spacing Char"/>
    <w:basedOn w:val="DefaultParagraphFont"/>
    <w:link w:val="NoSpacing"/>
    <w:uiPriority w:val="1"/>
    <w:locked/>
    <w:rsid w:val="004042D8"/>
  </w:style>
  <w:style w:type="paragraph" w:styleId="NoSpacing">
    <w:name w:val="No Spacing"/>
    <w:link w:val="NoSpacingChar"/>
    <w:uiPriority w:val="1"/>
    <w:qFormat/>
    <w:rsid w:val="004042D8"/>
    <w:pPr>
      <w:spacing w:after="0" w:line="240" w:lineRule="auto"/>
    </w:pPr>
  </w:style>
  <w:style w:type="character" w:customStyle="1" w:styleId="ListParagraphChar">
    <w:name w:val="List Paragraph Char"/>
    <w:basedOn w:val="DefaultParagraphFont"/>
    <w:link w:val="ListParagraph"/>
    <w:uiPriority w:val="34"/>
    <w:locked/>
    <w:rsid w:val="004042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286">
      <w:bodyDiv w:val="1"/>
      <w:marLeft w:val="0"/>
      <w:marRight w:val="0"/>
      <w:marTop w:val="0"/>
      <w:marBottom w:val="0"/>
      <w:divBdr>
        <w:top w:val="none" w:sz="0" w:space="0" w:color="auto"/>
        <w:left w:val="none" w:sz="0" w:space="0" w:color="auto"/>
        <w:bottom w:val="none" w:sz="0" w:space="0" w:color="auto"/>
        <w:right w:val="none" w:sz="0" w:space="0" w:color="auto"/>
      </w:divBdr>
      <w:divsChild>
        <w:div w:id="128212113">
          <w:marLeft w:val="0"/>
          <w:marRight w:val="0"/>
          <w:marTop w:val="0"/>
          <w:marBottom w:val="0"/>
          <w:divBdr>
            <w:top w:val="none" w:sz="0" w:space="0" w:color="auto"/>
            <w:left w:val="none" w:sz="0" w:space="0" w:color="auto"/>
            <w:bottom w:val="none" w:sz="0" w:space="0" w:color="auto"/>
            <w:right w:val="none" w:sz="0" w:space="0" w:color="auto"/>
          </w:divBdr>
          <w:divsChild>
            <w:div w:id="141318435">
              <w:marLeft w:val="0"/>
              <w:marRight w:val="0"/>
              <w:marTop w:val="0"/>
              <w:marBottom w:val="0"/>
              <w:divBdr>
                <w:top w:val="none" w:sz="0" w:space="0" w:color="auto"/>
                <w:left w:val="none" w:sz="0" w:space="0" w:color="auto"/>
                <w:bottom w:val="none" w:sz="0" w:space="0" w:color="auto"/>
                <w:right w:val="none" w:sz="0" w:space="0" w:color="auto"/>
              </w:divBdr>
            </w:div>
            <w:div w:id="153305788">
              <w:marLeft w:val="0"/>
              <w:marRight w:val="0"/>
              <w:marTop w:val="0"/>
              <w:marBottom w:val="0"/>
              <w:divBdr>
                <w:top w:val="none" w:sz="0" w:space="0" w:color="auto"/>
                <w:left w:val="none" w:sz="0" w:space="0" w:color="auto"/>
                <w:bottom w:val="none" w:sz="0" w:space="0" w:color="auto"/>
                <w:right w:val="none" w:sz="0" w:space="0" w:color="auto"/>
              </w:divBdr>
            </w:div>
            <w:div w:id="917864294">
              <w:marLeft w:val="0"/>
              <w:marRight w:val="0"/>
              <w:marTop w:val="0"/>
              <w:marBottom w:val="0"/>
              <w:divBdr>
                <w:top w:val="none" w:sz="0" w:space="0" w:color="auto"/>
                <w:left w:val="none" w:sz="0" w:space="0" w:color="auto"/>
                <w:bottom w:val="none" w:sz="0" w:space="0" w:color="auto"/>
                <w:right w:val="none" w:sz="0" w:space="0" w:color="auto"/>
              </w:divBdr>
            </w:div>
            <w:div w:id="1167482396">
              <w:marLeft w:val="0"/>
              <w:marRight w:val="0"/>
              <w:marTop w:val="0"/>
              <w:marBottom w:val="0"/>
              <w:divBdr>
                <w:top w:val="none" w:sz="0" w:space="0" w:color="auto"/>
                <w:left w:val="none" w:sz="0" w:space="0" w:color="auto"/>
                <w:bottom w:val="none" w:sz="0" w:space="0" w:color="auto"/>
                <w:right w:val="none" w:sz="0" w:space="0" w:color="auto"/>
              </w:divBdr>
            </w:div>
            <w:div w:id="1322851789">
              <w:marLeft w:val="0"/>
              <w:marRight w:val="0"/>
              <w:marTop w:val="0"/>
              <w:marBottom w:val="0"/>
              <w:divBdr>
                <w:top w:val="none" w:sz="0" w:space="0" w:color="auto"/>
                <w:left w:val="none" w:sz="0" w:space="0" w:color="auto"/>
                <w:bottom w:val="none" w:sz="0" w:space="0" w:color="auto"/>
                <w:right w:val="none" w:sz="0" w:space="0" w:color="auto"/>
              </w:divBdr>
            </w:div>
          </w:divsChild>
        </w:div>
        <w:div w:id="175117016">
          <w:marLeft w:val="0"/>
          <w:marRight w:val="0"/>
          <w:marTop w:val="0"/>
          <w:marBottom w:val="0"/>
          <w:divBdr>
            <w:top w:val="none" w:sz="0" w:space="0" w:color="auto"/>
            <w:left w:val="none" w:sz="0" w:space="0" w:color="auto"/>
            <w:bottom w:val="none" w:sz="0" w:space="0" w:color="auto"/>
            <w:right w:val="none" w:sz="0" w:space="0" w:color="auto"/>
          </w:divBdr>
          <w:divsChild>
            <w:div w:id="15617930">
              <w:marLeft w:val="0"/>
              <w:marRight w:val="0"/>
              <w:marTop w:val="0"/>
              <w:marBottom w:val="0"/>
              <w:divBdr>
                <w:top w:val="none" w:sz="0" w:space="0" w:color="auto"/>
                <w:left w:val="none" w:sz="0" w:space="0" w:color="auto"/>
                <w:bottom w:val="none" w:sz="0" w:space="0" w:color="auto"/>
                <w:right w:val="none" w:sz="0" w:space="0" w:color="auto"/>
              </w:divBdr>
            </w:div>
            <w:div w:id="175730321">
              <w:marLeft w:val="0"/>
              <w:marRight w:val="0"/>
              <w:marTop w:val="0"/>
              <w:marBottom w:val="0"/>
              <w:divBdr>
                <w:top w:val="none" w:sz="0" w:space="0" w:color="auto"/>
                <w:left w:val="none" w:sz="0" w:space="0" w:color="auto"/>
                <w:bottom w:val="none" w:sz="0" w:space="0" w:color="auto"/>
                <w:right w:val="none" w:sz="0" w:space="0" w:color="auto"/>
              </w:divBdr>
            </w:div>
            <w:div w:id="317268284">
              <w:marLeft w:val="0"/>
              <w:marRight w:val="0"/>
              <w:marTop w:val="0"/>
              <w:marBottom w:val="0"/>
              <w:divBdr>
                <w:top w:val="none" w:sz="0" w:space="0" w:color="auto"/>
                <w:left w:val="none" w:sz="0" w:space="0" w:color="auto"/>
                <w:bottom w:val="none" w:sz="0" w:space="0" w:color="auto"/>
                <w:right w:val="none" w:sz="0" w:space="0" w:color="auto"/>
              </w:divBdr>
            </w:div>
            <w:div w:id="730888084">
              <w:marLeft w:val="0"/>
              <w:marRight w:val="0"/>
              <w:marTop w:val="0"/>
              <w:marBottom w:val="0"/>
              <w:divBdr>
                <w:top w:val="none" w:sz="0" w:space="0" w:color="auto"/>
                <w:left w:val="none" w:sz="0" w:space="0" w:color="auto"/>
                <w:bottom w:val="none" w:sz="0" w:space="0" w:color="auto"/>
                <w:right w:val="none" w:sz="0" w:space="0" w:color="auto"/>
              </w:divBdr>
            </w:div>
            <w:div w:id="932665999">
              <w:marLeft w:val="0"/>
              <w:marRight w:val="0"/>
              <w:marTop w:val="0"/>
              <w:marBottom w:val="0"/>
              <w:divBdr>
                <w:top w:val="none" w:sz="0" w:space="0" w:color="auto"/>
                <w:left w:val="none" w:sz="0" w:space="0" w:color="auto"/>
                <w:bottom w:val="none" w:sz="0" w:space="0" w:color="auto"/>
                <w:right w:val="none" w:sz="0" w:space="0" w:color="auto"/>
              </w:divBdr>
            </w:div>
            <w:div w:id="1204056210">
              <w:marLeft w:val="0"/>
              <w:marRight w:val="0"/>
              <w:marTop w:val="0"/>
              <w:marBottom w:val="0"/>
              <w:divBdr>
                <w:top w:val="none" w:sz="0" w:space="0" w:color="auto"/>
                <w:left w:val="none" w:sz="0" w:space="0" w:color="auto"/>
                <w:bottom w:val="none" w:sz="0" w:space="0" w:color="auto"/>
                <w:right w:val="none" w:sz="0" w:space="0" w:color="auto"/>
              </w:divBdr>
            </w:div>
            <w:div w:id="1679849737">
              <w:marLeft w:val="0"/>
              <w:marRight w:val="0"/>
              <w:marTop w:val="0"/>
              <w:marBottom w:val="0"/>
              <w:divBdr>
                <w:top w:val="none" w:sz="0" w:space="0" w:color="auto"/>
                <w:left w:val="none" w:sz="0" w:space="0" w:color="auto"/>
                <w:bottom w:val="none" w:sz="0" w:space="0" w:color="auto"/>
                <w:right w:val="none" w:sz="0" w:space="0" w:color="auto"/>
              </w:divBdr>
            </w:div>
          </w:divsChild>
        </w:div>
        <w:div w:id="247661637">
          <w:marLeft w:val="0"/>
          <w:marRight w:val="0"/>
          <w:marTop w:val="0"/>
          <w:marBottom w:val="0"/>
          <w:divBdr>
            <w:top w:val="none" w:sz="0" w:space="0" w:color="auto"/>
            <w:left w:val="none" w:sz="0" w:space="0" w:color="auto"/>
            <w:bottom w:val="none" w:sz="0" w:space="0" w:color="auto"/>
            <w:right w:val="none" w:sz="0" w:space="0" w:color="auto"/>
          </w:divBdr>
          <w:divsChild>
            <w:div w:id="449517376">
              <w:marLeft w:val="0"/>
              <w:marRight w:val="0"/>
              <w:marTop w:val="0"/>
              <w:marBottom w:val="0"/>
              <w:divBdr>
                <w:top w:val="none" w:sz="0" w:space="0" w:color="auto"/>
                <w:left w:val="none" w:sz="0" w:space="0" w:color="auto"/>
                <w:bottom w:val="none" w:sz="0" w:space="0" w:color="auto"/>
                <w:right w:val="none" w:sz="0" w:space="0" w:color="auto"/>
              </w:divBdr>
            </w:div>
          </w:divsChild>
        </w:div>
        <w:div w:id="257300088">
          <w:marLeft w:val="0"/>
          <w:marRight w:val="0"/>
          <w:marTop w:val="0"/>
          <w:marBottom w:val="0"/>
          <w:divBdr>
            <w:top w:val="none" w:sz="0" w:space="0" w:color="auto"/>
            <w:left w:val="none" w:sz="0" w:space="0" w:color="auto"/>
            <w:bottom w:val="none" w:sz="0" w:space="0" w:color="auto"/>
            <w:right w:val="none" w:sz="0" w:space="0" w:color="auto"/>
          </w:divBdr>
          <w:divsChild>
            <w:div w:id="495654165">
              <w:marLeft w:val="0"/>
              <w:marRight w:val="0"/>
              <w:marTop w:val="0"/>
              <w:marBottom w:val="0"/>
              <w:divBdr>
                <w:top w:val="none" w:sz="0" w:space="0" w:color="auto"/>
                <w:left w:val="none" w:sz="0" w:space="0" w:color="auto"/>
                <w:bottom w:val="none" w:sz="0" w:space="0" w:color="auto"/>
                <w:right w:val="none" w:sz="0" w:space="0" w:color="auto"/>
              </w:divBdr>
            </w:div>
            <w:div w:id="600840211">
              <w:marLeft w:val="0"/>
              <w:marRight w:val="0"/>
              <w:marTop w:val="0"/>
              <w:marBottom w:val="0"/>
              <w:divBdr>
                <w:top w:val="none" w:sz="0" w:space="0" w:color="auto"/>
                <w:left w:val="none" w:sz="0" w:space="0" w:color="auto"/>
                <w:bottom w:val="none" w:sz="0" w:space="0" w:color="auto"/>
                <w:right w:val="none" w:sz="0" w:space="0" w:color="auto"/>
              </w:divBdr>
            </w:div>
            <w:div w:id="663238442">
              <w:marLeft w:val="0"/>
              <w:marRight w:val="0"/>
              <w:marTop w:val="0"/>
              <w:marBottom w:val="0"/>
              <w:divBdr>
                <w:top w:val="none" w:sz="0" w:space="0" w:color="auto"/>
                <w:left w:val="none" w:sz="0" w:space="0" w:color="auto"/>
                <w:bottom w:val="none" w:sz="0" w:space="0" w:color="auto"/>
                <w:right w:val="none" w:sz="0" w:space="0" w:color="auto"/>
              </w:divBdr>
            </w:div>
            <w:div w:id="1655333014">
              <w:marLeft w:val="0"/>
              <w:marRight w:val="0"/>
              <w:marTop w:val="0"/>
              <w:marBottom w:val="0"/>
              <w:divBdr>
                <w:top w:val="none" w:sz="0" w:space="0" w:color="auto"/>
                <w:left w:val="none" w:sz="0" w:space="0" w:color="auto"/>
                <w:bottom w:val="none" w:sz="0" w:space="0" w:color="auto"/>
                <w:right w:val="none" w:sz="0" w:space="0" w:color="auto"/>
              </w:divBdr>
            </w:div>
            <w:div w:id="1796871917">
              <w:marLeft w:val="0"/>
              <w:marRight w:val="0"/>
              <w:marTop w:val="0"/>
              <w:marBottom w:val="0"/>
              <w:divBdr>
                <w:top w:val="none" w:sz="0" w:space="0" w:color="auto"/>
                <w:left w:val="none" w:sz="0" w:space="0" w:color="auto"/>
                <w:bottom w:val="none" w:sz="0" w:space="0" w:color="auto"/>
                <w:right w:val="none" w:sz="0" w:space="0" w:color="auto"/>
              </w:divBdr>
            </w:div>
          </w:divsChild>
        </w:div>
        <w:div w:id="281114439">
          <w:marLeft w:val="0"/>
          <w:marRight w:val="0"/>
          <w:marTop w:val="0"/>
          <w:marBottom w:val="0"/>
          <w:divBdr>
            <w:top w:val="none" w:sz="0" w:space="0" w:color="auto"/>
            <w:left w:val="none" w:sz="0" w:space="0" w:color="auto"/>
            <w:bottom w:val="none" w:sz="0" w:space="0" w:color="auto"/>
            <w:right w:val="none" w:sz="0" w:space="0" w:color="auto"/>
          </w:divBdr>
          <w:divsChild>
            <w:div w:id="1840273862">
              <w:marLeft w:val="0"/>
              <w:marRight w:val="0"/>
              <w:marTop w:val="0"/>
              <w:marBottom w:val="0"/>
              <w:divBdr>
                <w:top w:val="none" w:sz="0" w:space="0" w:color="auto"/>
                <w:left w:val="none" w:sz="0" w:space="0" w:color="auto"/>
                <w:bottom w:val="none" w:sz="0" w:space="0" w:color="auto"/>
                <w:right w:val="none" w:sz="0" w:space="0" w:color="auto"/>
              </w:divBdr>
            </w:div>
          </w:divsChild>
        </w:div>
        <w:div w:id="296300798">
          <w:marLeft w:val="0"/>
          <w:marRight w:val="0"/>
          <w:marTop w:val="0"/>
          <w:marBottom w:val="0"/>
          <w:divBdr>
            <w:top w:val="none" w:sz="0" w:space="0" w:color="auto"/>
            <w:left w:val="none" w:sz="0" w:space="0" w:color="auto"/>
            <w:bottom w:val="none" w:sz="0" w:space="0" w:color="auto"/>
            <w:right w:val="none" w:sz="0" w:space="0" w:color="auto"/>
          </w:divBdr>
          <w:divsChild>
            <w:div w:id="1102264171">
              <w:marLeft w:val="0"/>
              <w:marRight w:val="0"/>
              <w:marTop w:val="0"/>
              <w:marBottom w:val="0"/>
              <w:divBdr>
                <w:top w:val="none" w:sz="0" w:space="0" w:color="auto"/>
                <w:left w:val="none" w:sz="0" w:space="0" w:color="auto"/>
                <w:bottom w:val="none" w:sz="0" w:space="0" w:color="auto"/>
                <w:right w:val="none" w:sz="0" w:space="0" w:color="auto"/>
              </w:divBdr>
            </w:div>
          </w:divsChild>
        </w:div>
        <w:div w:id="334575403">
          <w:marLeft w:val="0"/>
          <w:marRight w:val="0"/>
          <w:marTop w:val="0"/>
          <w:marBottom w:val="0"/>
          <w:divBdr>
            <w:top w:val="none" w:sz="0" w:space="0" w:color="auto"/>
            <w:left w:val="none" w:sz="0" w:space="0" w:color="auto"/>
            <w:bottom w:val="none" w:sz="0" w:space="0" w:color="auto"/>
            <w:right w:val="none" w:sz="0" w:space="0" w:color="auto"/>
          </w:divBdr>
          <w:divsChild>
            <w:div w:id="134490543">
              <w:marLeft w:val="0"/>
              <w:marRight w:val="0"/>
              <w:marTop w:val="0"/>
              <w:marBottom w:val="0"/>
              <w:divBdr>
                <w:top w:val="none" w:sz="0" w:space="0" w:color="auto"/>
                <w:left w:val="none" w:sz="0" w:space="0" w:color="auto"/>
                <w:bottom w:val="none" w:sz="0" w:space="0" w:color="auto"/>
                <w:right w:val="none" w:sz="0" w:space="0" w:color="auto"/>
              </w:divBdr>
            </w:div>
            <w:div w:id="821048140">
              <w:marLeft w:val="0"/>
              <w:marRight w:val="0"/>
              <w:marTop w:val="0"/>
              <w:marBottom w:val="0"/>
              <w:divBdr>
                <w:top w:val="none" w:sz="0" w:space="0" w:color="auto"/>
                <w:left w:val="none" w:sz="0" w:space="0" w:color="auto"/>
                <w:bottom w:val="none" w:sz="0" w:space="0" w:color="auto"/>
                <w:right w:val="none" w:sz="0" w:space="0" w:color="auto"/>
              </w:divBdr>
            </w:div>
            <w:div w:id="1144935216">
              <w:marLeft w:val="0"/>
              <w:marRight w:val="0"/>
              <w:marTop w:val="0"/>
              <w:marBottom w:val="0"/>
              <w:divBdr>
                <w:top w:val="none" w:sz="0" w:space="0" w:color="auto"/>
                <w:left w:val="none" w:sz="0" w:space="0" w:color="auto"/>
                <w:bottom w:val="none" w:sz="0" w:space="0" w:color="auto"/>
                <w:right w:val="none" w:sz="0" w:space="0" w:color="auto"/>
              </w:divBdr>
            </w:div>
            <w:div w:id="1438451977">
              <w:marLeft w:val="0"/>
              <w:marRight w:val="0"/>
              <w:marTop w:val="0"/>
              <w:marBottom w:val="0"/>
              <w:divBdr>
                <w:top w:val="none" w:sz="0" w:space="0" w:color="auto"/>
                <w:left w:val="none" w:sz="0" w:space="0" w:color="auto"/>
                <w:bottom w:val="none" w:sz="0" w:space="0" w:color="auto"/>
                <w:right w:val="none" w:sz="0" w:space="0" w:color="auto"/>
              </w:divBdr>
            </w:div>
            <w:div w:id="1670910490">
              <w:marLeft w:val="0"/>
              <w:marRight w:val="0"/>
              <w:marTop w:val="0"/>
              <w:marBottom w:val="0"/>
              <w:divBdr>
                <w:top w:val="none" w:sz="0" w:space="0" w:color="auto"/>
                <w:left w:val="none" w:sz="0" w:space="0" w:color="auto"/>
                <w:bottom w:val="none" w:sz="0" w:space="0" w:color="auto"/>
                <w:right w:val="none" w:sz="0" w:space="0" w:color="auto"/>
              </w:divBdr>
            </w:div>
            <w:div w:id="1786651339">
              <w:marLeft w:val="0"/>
              <w:marRight w:val="0"/>
              <w:marTop w:val="0"/>
              <w:marBottom w:val="0"/>
              <w:divBdr>
                <w:top w:val="none" w:sz="0" w:space="0" w:color="auto"/>
                <w:left w:val="none" w:sz="0" w:space="0" w:color="auto"/>
                <w:bottom w:val="none" w:sz="0" w:space="0" w:color="auto"/>
                <w:right w:val="none" w:sz="0" w:space="0" w:color="auto"/>
              </w:divBdr>
            </w:div>
            <w:div w:id="2011788226">
              <w:marLeft w:val="0"/>
              <w:marRight w:val="0"/>
              <w:marTop w:val="0"/>
              <w:marBottom w:val="0"/>
              <w:divBdr>
                <w:top w:val="none" w:sz="0" w:space="0" w:color="auto"/>
                <w:left w:val="none" w:sz="0" w:space="0" w:color="auto"/>
                <w:bottom w:val="none" w:sz="0" w:space="0" w:color="auto"/>
                <w:right w:val="none" w:sz="0" w:space="0" w:color="auto"/>
              </w:divBdr>
            </w:div>
          </w:divsChild>
        </w:div>
        <w:div w:id="411241440">
          <w:marLeft w:val="0"/>
          <w:marRight w:val="0"/>
          <w:marTop w:val="0"/>
          <w:marBottom w:val="0"/>
          <w:divBdr>
            <w:top w:val="none" w:sz="0" w:space="0" w:color="auto"/>
            <w:left w:val="none" w:sz="0" w:space="0" w:color="auto"/>
            <w:bottom w:val="none" w:sz="0" w:space="0" w:color="auto"/>
            <w:right w:val="none" w:sz="0" w:space="0" w:color="auto"/>
          </w:divBdr>
          <w:divsChild>
            <w:div w:id="146167348">
              <w:marLeft w:val="0"/>
              <w:marRight w:val="0"/>
              <w:marTop w:val="0"/>
              <w:marBottom w:val="0"/>
              <w:divBdr>
                <w:top w:val="none" w:sz="0" w:space="0" w:color="auto"/>
                <w:left w:val="none" w:sz="0" w:space="0" w:color="auto"/>
                <w:bottom w:val="none" w:sz="0" w:space="0" w:color="auto"/>
                <w:right w:val="none" w:sz="0" w:space="0" w:color="auto"/>
              </w:divBdr>
            </w:div>
            <w:div w:id="441461949">
              <w:marLeft w:val="0"/>
              <w:marRight w:val="0"/>
              <w:marTop w:val="0"/>
              <w:marBottom w:val="0"/>
              <w:divBdr>
                <w:top w:val="none" w:sz="0" w:space="0" w:color="auto"/>
                <w:left w:val="none" w:sz="0" w:space="0" w:color="auto"/>
                <w:bottom w:val="none" w:sz="0" w:space="0" w:color="auto"/>
                <w:right w:val="none" w:sz="0" w:space="0" w:color="auto"/>
              </w:divBdr>
            </w:div>
            <w:div w:id="1550847988">
              <w:marLeft w:val="0"/>
              <w:marRight w:val="0"/>
              <w:marTop w:val="0"/>
              <w:marBottom w:val="0"/>
              <w:divBdr>
                <w:top w:val="none" w:sz="0" w:space="0" w:color="auto"/>
                <w:left w:val="none" w:sz="0" w:space="0" w:color="auto"/>
                <w:bottom w:val="none" w:sz="0" w:space="0" w:color="auto"/>
                <w:right w:val="none" w:sz="0" w:space="0" w:color="auto"/>
              </w:divBdr>
            </w:div>
            <w:div w:id="1730377829">
              <w:marLeft w:val="0"/>
              <w:marRight w:val="0"/>
              <w:marTop w:val="0"/>
              <w:marBottom w:val="0"/>
              <w:divBdr>
                <w:top w:val="none" w:sz="0" w:space="0" w:color="auto"/>
                <w:left w:val="none" w:sz="0" w:space="0" w:color="auto"/>
                <w:bottom w:val="none" w:sz="0" w:space="0" w:color="auto"/>
                <w:right w:val="none" w:sz="0" w:space="0" w:color="auto"/>
              </w:divBdr>
            </w:div>
            <w:div w:id="1902403186">
              <w:marLeft w:val="0"/>
              <w:marRight w:val="0"/>
              <w:marTop w:val="0"/>
              <w:marBottom w:val="0"/>
              <w:divBdr>
                <w:top w:val="none" w:sz="0" w:space="0" w:color="auto"/>
                <w:left w:val="none" w:sz="0" w:space="0" w:color="auto"/>
                <w:bottom w:val="none" w:sz="0" w:space="0" w:color="auto"/>
                <w:right w:val="none" w:sz="0" w:space="0" w:color="auto"/>
              </w:divBdr>
            </w:div>
          </w:divsChild>
        </w:div>
        <w:div w:id="589236874">
          <w:marLeft w:val="0"/>
          <w:marRight w:val="0"/>
          <w:marTop w:val="0"/>
          <w:marBottom w:val="0"/>
          <w:divBdr>
            <w:top w:val="none" w:sz="0" w:space="0" w:color="auto"/>
            <w:left w:val="none" w:sz="0" w:space="0" w:color="auto"/>
            <w:bottom w:val="none" w:sz="0" w:space="0" w:color="auto"/>
            <w:right w:val="none" w:sz="0" w:space="0" w:color="auto"/>
          </w:divBdr>
          <w:divsChild>
            <w:div w:id="1352681301">
              <w:marLeft w:val="0"/>
              <w:marRight w:val="0"/>
              <w:marTop w:val="0"/>
              <w:marBottom w:val="0"/>
              <w:divBdr>
                <w:top w:val="none" w:sz="0" w:space="0" w:color="auto"/>
                <w:left w:val="none" w:sz="0" w:space="0" w:color="auto"/>
                <w:bottom w:val="none" w:sz="0" w:space="0" w:color="auto"/>
                <w:right w:val="none" w:sz="0" w:space="0" w:color="auto"/>
              </w:divBdr>
            </w:div>
          </w:divsChild>
        </w:div>
        <w:div w:id="598679833">
          <w:marLeft w:val="0"/>
          <w:marRight w:val="0"/>
          <w:marTop w:val="0"/>
          <w:marBottom w:val="0"/>
          <w:divBdr>
            <w:top w:val="none" w:sz="0" w:space="0" w:color="auto"/>
            <w:left w:val="none" w:sz="0" w:space="0" w:color="auto"/>
            <w:bottom w:val="none" w:sz="0" w:space="0" w:color="auto"/>
            <w:right w:val="none" w:sz="0" w:space="0" w:color="auto"/>
          </w:divBdr>
          <w:divsChild>
            <w:div w:id="1080568439">
              <w:marLeft w:val="0"/>
              <w:marRight w:val="0"/>
              <w:marTop w:val="0"/>
              <w:marBottom w:val="0"/>
              <w:divBdr>
                <w:top w:val="none" w:sz="0" w:space="0" w:color="auto"/>
                <w:left w:val="none" w:sz="0" w:space="0" w:color="auto"/>
                <w:bottom w:val="none" w:sz="0" w:space="0" w:color="auto"/>
                <w:right w:val="none" w:sz="0" w:space="0" w:color="auto"/>
              </w:divBdr>
            </w:div>
          </w:divsChild>
        </w:div>
        <w:div w:id="710573282">
          <w:marLeft w:val="0"/>
          <w:marRight w:val="0"/>
          <w:marTop w:val="0"/>
          <w:marBottom w:val="0"/>
          <w:divBdr>
            <w:top w:val="none" w:sz="0" w:space="0" w:color="auto"/>
            <w:left w:val="none" w:sz="0" w:space="0" w:color="auto"/>
            <w:bottom w:val="none" w:sz="0" w:space="0" w:color="auto"/>
            <w:right w:val="none" w:sz="0" w:space="0" w:color="auto"/>
          </w:divBdr>
          <w:divsChild>
            <w:div w:id="2017804006">
              <w:marLeft w:val="0"/>
              <w:marRight w:val="0"/>
              <w:marTop w:val="0"/>
              <w:marBottom w:val="0"/>
              <w:divBdr>
                <w:top w:val="none" w:sz="0" w:space="0" w:color="auto"/>
                <w:left w:val="none" w:sz="0" w:space="0" w:color="auto"/>
                <w:bottom w:val="none" w:sz="0" w:space="0" w:color="auto"/>
                <w:right w:val="none" w:sz="0" w:space="0" w:color="auto"/>
              </w:divBdr>
            </w:div>
          </w:divsChild>
        </w:div>
        <w:div w:id="731926138">
          <w:marLeft w:val="0"/>
          <w:marRight w:val="0"/>
          <w:marTop w:val="0"/>
          <w:marBottom w:val="0"/>
          <w:divBdr>
            <w:top w:val="none" w:sz="0" w:space="0" w:color="auto"/>
            <w:left w:val="none" w:sz="0" w:space="0" w:color="auto"/>
            <w:bottom w:val="none" w:sz="0" w:space="0" w:color="auto"/>
            <w:right w:val="none" w:sz="0" w:space="0" w:color="auto"/>
          </w:divBdr>
          <w:divsChild>
            <w:div w:id="211044696">
              <w:marLeft w:val="0"/>
              <w:marRight w:val="0"/>
              <w:marTop w:val="0"/>
              <w:marBottom w:val="0"/>
              <w:divBdr>
                <w:top w:val="none" w:sz="0" w:space="0" w:color="auto"/>
                <w:left w:val="none" w:sz="0" w:space="0" w:color="auto"/>
                <w:bottom w:val="none" w:sz="0" w:space="0" w:color="auto"/>
                <w:right w:val="none" w:sz="0" w:space="0" w:color="auto"/>
              </w:divBdr>
            </w:div>
            <w:div w:id="870069939">
              <w:marLeft w:val="0"/>
              <w:marRight w:val="0"/>
              <w:marTop w:val="0"/>
              <w:marBottom w:val="0"/>
              <w:divBdr>
                <w:top w:val="none" w:sz="0" w:space="0" w:color="auto"/>
                <w:left w:val="none" w:sz="0" w:space="0" w:color="auto"/>
                <w:bottom w:val="none" w:sz="0" w:space="0" w:color="auto"/>
                <w:right w:val="none" w:sz="0" w:space="0" w:color="auto"/>
              </w:divBdr>
            </w:div>
            <w:div w:id="949899447">
              <w:marLeft w:val="0"/>
              <w:marRight w:val="0"/>
              <w:marTop w:val="0"/>
              <w:marBottom w:val="0"/>
              <w:divBdr>
                <w:top w:val="none" w:sz="0" w:space="0" w:color="auto"/>
                <w:left w:val="none" w:sz="0" w:space="0" w:color="auto"/>
                <w:bottom w:val="none" w:sz="0" w:space="0" w:color="auto"/>
                <w:right w:val="none" w:sz="0" w:space="0" w:color="auto"/>
              </w:divBdr>
            </w:div>
            <w:div w:id="970863910">
              <w:marLeft w:val="0"/>
              <w:marRight w:val="0"/>
              <w:marTop w:val="0"/>
              <w:marBottom w:val="0"/>
              <w:divBdr>
                <w:top w:val="none" w:sz="0" w:space="0" w:color="auto"/>
                <w:left w:val="none" w:sz="0" w:space="0" w:color="auto"/>
                <w:bottom w:val="none" w:sz="0" w:space="0" w:color="auto"/>
                <w:right w:val="none" w:sz="0" w:space="0" w:color="auto"/>
              </w:divBdr>
            </w:div>
            <w:div w:id="1097872632">
              <w:marLeft w:val="0"/>
              <w:marRight w:val="0"/>
              <w:marTop w:val="0"/>
              <w:marBottom w:val="0"/>
              <w:divBdr>
                <w:top w:val="none" w:sz="0" w:space="0" w:color="auto"/>
                <w:left w:val="none" w:sz="0" w:space="0" w:color="auto"/>
                <w:bottom w:val="none" w:sz="0" w:space="0" w:color="auto"/>
                <w:right w:val="none" w:sz="0" w:space="0" w:color="auto"/>
              </w:divBdr>
            </w:div>
            <w:div w:id="1580940634">
              <w:marLeft w:val="0"/>
              <w:marRight w:val="0"/>
              <w:marTop w:val="0"/>
              <w:marBottom w:val="0"/>
              <w:divBdr>
                <w:top w:val="none" w:sz="0" w:space="0" w:color="auto"/>
                <w:left w:val="none" w:sz="0" w:space="0" w:color="auto"/>
                <w:bottom w:val="none" w:sz="0" w:space="0" w:color="auto"/>
                <w:right w:val="none" w:sz="0" w:space="0" w:color="auto"/>
              </w:divBdr>
            </w:div>
            <w:div w:id="2030837637">
              <w:marLeft w:val="0"/>
              <w:marRight w:val="0"/>
              <w:marTop w:val="0"/>
              <w:marBottom w:val="0"/>
              <w:divBdr>
                <w:top w:val="none" w:sz="0" w:space="0" w:color="auto"/>
                <w:left w:val="none" w:sz="0" w:space="0" w:color="auto"/>
                <w:bottom w:val="none" w:sz="0" w:space="0" w:color="auto"/>
                <w:right w:val="none" w:sz="0" w:space="0" w:color="auto"/>
              </w:divBdr>
            </w:div>
          </w:divsChild>
        </w:div>
        <w:div w:id="778720233">
          <w:marLeft w:val="0"/>
          <w:marRight w:val="0"/>
          <w:marTop w:val="0"/>
          <w:marBottom w:val="0"/>
          <w:divBdr>
            <w:top w:val="none" w:sz="0" w:space="0" w:color="auto"/>
            <w:left w:val="none" w:sz="0" w:space="0" w:color="auto"/>
            <w:bottom w:val="none" w:sz="0" w:space="0" w:color="auto"/>
            <w:right w:val="none" w:sz="0" w:space="0" w:color="auto"/>
          </w:divBdr>
          <w:divsChild>
            <w:div w:id="536505429">
              <w:marLeft w:val="0"/>
              <w:marRight w:val="0"/>
              <w:marTop w:val="0"/>
              <w:marBottom w:val="0"/>
              <w:divBdr>
                <w:top w:val="none" w:sz="0" w:space="0" w:color="auto"/>
                <w:left w:val="none" w:sz="0" w:space="0" w:color="auto"/>
                <w:bottom w:val="none" w:sz="0" w:space="0" w:color="auto"/>
                <w:right w:val="none" w:sz="0" w:space="0" w:color="auto"/>
              </w:divBdr>
            </w:div>
          </w:divsChild>
        </w:div>
        <w:div w:id="780028899">
          <w:marLeft w:val="0"/>
          <w:marRight w:val="0"/>
          <w:marTop w:val="0"/>
          <w:marBottom w:val="0"/>
          <w:divBdr>
            <w:top w:val="none" w:sz="0" w:space="0" w:color="auto"/>
            <w:left w:val="none" w:sz="0" w:space="0" w:color="auto"/>
            <w:bottom w:val="none" w:sz="0" w:space="0" w:color="auto"/>
            <w:right w:val="none" w:sz="0" w:space="0" w:color="auto"/>
          </w:divBdr>
          <w:divsChild>
            <w:div w:id="823546757">
              <w:marLeft w:val="0"/>
              <w:marRight w:val="0"/>
              <w:marTop w:val="0"/>
              <w:marBottom w:val="0"/>
              <w:divBdr>
                <w:top w:val="none" w:sz="0" w:space="0" w:color="auto"/>
                <w:left w:val="none" w:sz="0" w:space="0" w:color="auto"/>
                <w:bottom w:val="none" w:sz="0" w:space="0" w:color="auto"/>
                <w:right w:val="none" w:sz="0" w:space="0" w:color="auto"/>
              </w:divBdr>
            </w:div>
            <w:div w:id="840049008">
              <w:marLeft w:val="0"/>
              <w:marRight w:val="0"/>
              <w:marTop w:val="0"/>
              <w:marBottom w:val="0"/>
              <w:divBdr>
                <w:top w:val="none" w:sz="0" w:space="0" w:color="auto"/>
                <w:left w:val="none" w:sz="0" w:space="0" w:color="auto"/>
                <w:bottom w:val="none" w:sz="0" w:space="0" w:color="auto"/>
                <w:right w:val="none" w:sz="0" w:space="0" w:color="auto"/>
              </w:divBdr>
            </w:div>
            <w:div w:id="1588271731">
              <w:marLeft w:val="0"/>
              <w:marRight w:val="0"/>
              <w:marTop w:val="0"/>
              <w:marBottom w:val="0"/>
              <w:divBdr>
                <w:top w:val="none" w:sz="0" w:space="0" w:color="auto"/>
                <w:left w:val="none" w:sz="0" w:space="0" w:color="auto"/>
                <w:bottom w:val="none" w:sz="0" w:space="0" w:color="auto"/>
                <w:right w:val="none" w:sz="0" w:space="0" w:color="auto"/>
              </w:divBdr>
            </w:div>
            <w:div w:id="1684669170">
              <w:marLeft w:val="0"/>
              <w:marRight w:val="0"/>
              <w:marTop w:val="0"/>
              <w:marBottom w:val="0"/>
              <w:divBdr>
                <w:top w:val="none" w:sz="0" w:space="0" w:color="auto"/>
                <w:left w:val="none" w:sz="0" w:space="0" w:color="auto"/>
                <w:bottom w:val="none" w:sz="0" w:space="0" w:color="auto"/>
                <w:right w:val="none" w:sz="0" w:space="0" w:color="auto"/>
              </w:divBdr>
            </w:div>
            <w:div w:id="2139643321">
              <w:marLeft w:val="0"/>
              <w:marRight w:val="0"/>
              <w:marTop w:val="0"/>
              <w:marBottom w:val="0"/>
              <w:divBdr>
                <w:top w:val="none" w:sz="0" w:space="0" w:color="auto"/>
                <w:left w:val="none" w:sz="0" w:space="0" w:color="auto"/>
                <w:bottom w:val="none" w:sz="0" w:space="0" w:color="auto"/>
                <w:right w:val="none" w:sz="0" w:space="0" w:color="auto"/>
              </w:divBdr>
            </w:div>
          </w:divsChild>
        </w:div>
        <w:div w:id="790588245">
          <w:marLeft w:val="0"/>
          <w:marRight w:val="0"/>
          <w:marTop w:val="0"/>
          <w:marBottom w:val="0"/>
          <w:divBdr>
            <w:top w:val="none" w:sz="0" w:space="0" w:color="auto"/>
            <w:left w:val="none" w:sz="0" w:space="0" w:color="auto"/>
            <w:bottom w:val="none" w:sz="0" w:space="0" w:color="auto"/>
            <w:right w:val="none" w:sz="0" w:space="0" w:color="auto"/>
          </w:divBdr>
          <w:divsChild>
            <w:div w:id="461919709">
              <w:marLeft w:val="0"/>
              <w:marRight w:val="0"/>
              <w:marTop w:val="0"/>
              <w:marBottom w:val="0"/>
              <w:divBdr>
                <w:top w:val="none" w:sz="0" w:space="0" w:color="auto"/>
                <w:left w:val="none" w:sz="0" w:space="0" w:color="auto"/>
                <w:bottom w:val="none" w:sz="0" w:space="0" w:color="auto"/>
                <w:right w:val="none" w:sz="0" w:space="0" w:color="auto"/>
              </w:divBdr>
            </w:div>
          </w:divsChild>
        </w:div>
        <w:div w:id="792482286">
          <w:marLeft w:val="0"/>
          <w:marRight w:val="0"/>
          <w:marTop w:val="0"/>
          <w:marBottom w:val="0"/>
          <w:divBdr>
            <w:top w:val="none" w:sz="0" w:space="0" w:color="auto"/>
            <w:left w:val="none" w:sz="0" w:space="0" w:color="auto"/>
            <w:bottom w:val="none" w:sz="0" w:space="0" w:color="auto"/>
            <w:right w:val="none" w:sz="0" w:space="0" w:color="auto"/>
          </w:divBdr>
          <w:divsChild>
            <w:div w:id="1567033609">
              <w:marLeft w:val="0"/>
              <w:marRight w:val="0"/>
              <w:marTop w:val="0"/>
              <w:marBottom w:val="0"/>
              <w:divBdr>
                <w:top w:val="none" w:sz="0" w:space="0" w:color="auto"/>
                <w:left w:val="none" w:sz="0" w:space="0" w:color="auto"/>
                <w:bottom w:val="none" w:sz="0" w:space="0" w:color="auto"/>
                <w:right w:val="none" w:sz="0" w:space="0" w:color="auto"/>
              </w:divBdr>
            </w:div>
          </w:divsChild>
        </w:div>
        <w:div w:id="802694621">
          <w:marLeft w:val="0"/>
          <w:marRight w:val="0"/>
          <w:marTop w:val="0"/>
          <w:marBottom w:val="0"/>
          <w:divBdr>
            <w:top w:val="none" w:sz="0" w:space="0" w:color="auto"/>
            <w:left w:val="none" w:sz="0" w:space="0" w:color="auto"/>
            <w:bottom w:val="none" w:sz="0" w:space="0" w:color="auto"/>
            <w:right w:val="none" w:sz="0" w:space="0" w:color="auto"/>
          </w:divBdr>
          <w:divsChild>
            <w:div w:id="1244875216">
              <w:marLeft w:val="0"/>
              <w:marRight w:val="0"/>
              <w:marTop w:val="0"/>
              <w:marBottom w:val="0"/>
              <w:divBdr>
                <w:top w:val="none" w:sz="0" w:space="0" w:color="auto"/>
                <w:left w:val="none" w:sz="0" w:space="0" w:color="auto"/>
                <w:bottom w:val="none" w:sz="0" w:space="0" w:color="auto"/>
                <w:right w:val="none" w:sz="0" w:space="0" w:color="auto"/>
              </w:divBdr>
            </w:div>
            <w:div w:id="1371957029">
              <w:marLeft w:val="0"/>
              <w:marRight w:val="0"/>
              <w:marTop w:val="0"/>
              <w:marBottom w:val="0"/>
              <w:divBdr>
                <w:top w:val="none" w:sz="0" w:space="0" w:color="auto"/>
                <w:left w:val="none" w:sz="0" w:space="0" w:color="auto"/>
                <w:bottom w:val="none" w:sz="0" w:space="0" w:color="auto"/>
                <w:right w:val="none" w:sz="0" w:space="0" w:color="auto"/>
              </w:divBdr>
            </w:div>
            <w:div w:id="1409964381">
              <w:marLeft w:val="0"/>
              <w:marRight w:val="0"/>
              <w:marTop w:val="0"/>
              <w:marBottom w:val="0"/>
              <w:divBdr>
                <w:top w:val="none" w:sz="0" w:space="0" w:color="auto"/>
                <w:left w:val="none" w:sz="0" w:space="0" w:color="auto"/>
                <w:bottom w:val="none" w:sz="0" w:space="0" w:color="auto"/>
                <w:right w:val="none" w:sz="0" w:space="0" w:color="auto"/>
              </w:divBdr>
            </w:div>
            <w:div w:id="1645887030">
              <w:marLeft w:val="0"/>
              <w:marRight w:val="0"/>
              <w:marTop w:val="0"/>
              <w:marBottom w:val="0"/>
              <w:divBdr>
                <w:top w:val="none" w:sz="0" w:space="0" w:color="auto"/>
                <w:left w:val="none" w:sz="0" w:space="0" w:color="auto"/>
                <w:bottom w:val="none" w:sz="0" w:space="0" w:color="auto"/>
                <w:right w:val="none" w:sz="0" w:space="0" w:color="auto"/>
              </w:divBdr>
            </w:div>
            <w:div w:id="1771319762">
              <w:marLeft w:val="0"/>
              <w:marRight w:val="0"/>
              <w:marTop w:val="0"/>
              <w:marBottom w:val="0"/>
              <w:divBdr>
                <w:top w:val="none" w:sz="0" w:space="0" w:color="auto"/>
                <w:left w:val="none" w:sz="0" w:space="0" w:color="auto"/>
                <w:bottom w:val="none" w:sz="0" w:space="0" w:color="auto"/>
                <w:right w:val="none" w:sz="0" w:space="0" w:color="auto"/>
              </w:divBdr>
            </w:div>
          </w:divsChild>
        </w:div>
        <w:div w:id="810514744">
          <w:marLeft w:val="0"/>
          <w:marRight w:val="0"/>
          <w:marTop w:val="0"/>
          <w:marBottom w:val="0"/>
          <w:divBdr>
            <w:top w:val="none" w:sz="0" w:space="0" w:color="auto"/>
            <w:left w:val="none" w:sz="0" w:space="0" w:color="auto"/>
            <w:bottom w:val="none" w:sz="0" w:space="0" w:color="auto"/>
            <w:right w:val="none" w:sz="0" w:space="0" w:color="auto"/>
          </w:divBdr>
          <w:divsChild>
            <w:div w:id="1037924211">
              <w:marLeft w:val="0"/>
              <w:marRight w:val="0"/>
              <w:marTop w:val="0"/>
              <w:marBottom w:val="0"/>
              <w:divBdr>
                <w:top w:val="none" w:sz="0" w:space="0" w:color="auto"/>
                <w:left w:val="none" w:sz="0" w:space="0" w:color="auto"/>
                <w:bottom w:val="none" w:sz="0" w:space="0" w:color="auto"/>
                <w:right w:val="none" w:sz="0" w:space="0" w:color="auto"/>
              </w:divBdr>
            </w:div>
          </w:divsChild>
        </w:div>
        <w:div w:id="866262230">
          <w:marLeft w:val="0"/>
          <w:marRight w:val="0"/>
          <w:marTop w:val="0"/>
          <w:marBottom w:val="0"/>
          <w:divBdr>
            <w:top w:val="none" w:sz="0" w:space="0" w:color="auto"/>
            <w:left w:val="none" w:sz="0" w:space="0" w:color="auto"/>
            <w:bottom w:val="none" w:sz="0" w:space="0" w:color="auto"/>
            <w:right w:val="none" w:sz="0" w:space="0" w:color="auto"/>
          </w:divBdr>
          <w:divsChild>
            <w:div w:id="213854668">
              <w:marLeft w:val="0"/>
              <w:marRight w:val="0"/>
              <w:marTop w:val="0"/>
              <w:marBottom w:val="0"/>
              <w:divBdr>
                <w:top w:val="none" w:sz="0" w:space="0" w:color="auto"/>
                <w:left w:val="none" w:sz="0" w:space="0" w:color="auto"/>
                <w:bottom w:val="none" w:sz="0" w:space="0" w:color="auto"/>
                <w:right w:val="none" w:sz="0" w:space="0" w:color="auto"/>
              </w:divBdr>
            </w:div>
            <w:div w:id="406927430">
              <w:marLeft w:val="0"/>
              <w:marRight w:val="0"/>
              <w:marTop w:val="0"/>
              <w:marBottom w:val="0"/>
              <w:divBdr>
                <w:top w:val="none" w:sz="0" w:space="0" w:color="auto"/>
                <w:left w:val="none" w:sz="0" w:space="0" w:color="auto"/>
                <w:bottom w:val="none" w:sz="0" w:space="0" w:color="auto"/>
                <w:right w:val="none" w:sz="0" w:space="0" w:color="auto"/>
              </w:divBdr>
            </w:div>
            <w:div w:id="415831261">
              <w:marLeft w:val="0"/>
              <w:marRight w:val="0"/>
              <w:marTop w:val="0"/>
              <w:marBottom w:val="0"/>
              <w:divBdr>
                <w:top w:val="none" w:sz="0" w:space="0" w:color="auto"/>
                <w:left w:val="none" w:sz="0" w:space="0" w:color="auto"/>
                <w:bottom w:val="none" w:sz="0" w:space="0" w:color="auto"/>
                <w:right w:val="none" w:sz="0" w:space="0" w:color="auto"/>
              </w:divBdr>
            </w:div>
            <w:div w:id="660696597">
              <w:marLeft w:val="0"/>
              <w:marRight w:val="0"/>
              <w:marTop w:val="0"/>
              <w:marBottom w:val="0"/>
              <w:divBdr>
                <w:top w:val="none" w:sz="0" w:space="0" w:color="auto"/>
                <w:left w:val="none" w:sz="0" w:space="0" w:color="auto"/>
                <w:bottom w:val="none" w:sz="0" w:space="0" w:color="auto"/>
                <w:right w:val="none" w:sz="0" w:space="0" w:color="auto"/>
              </w:divBdr>
            </w:div>
            <w:div w:id="927351006">
              <w:marLeft w:val="0"/>
              <w:marRight w:val="0"/>
              <w:marTop w:val="0"/>
              <w:marBottom w:val="0"/>
              <w:divBdr>
                <w:top w:val="none" w:sz="0" w:space="0" w:color="auto"/>
                <w:left w:val="none" w:sz="0" w:space="0" w:color="auto"/>
                <w:bottom w:val="none" w:sz="0" w:space="0" w:color="auto"/>
                <w:right w:val="none" w:sz="0" w:space="0" w:color="auto"/>
              </w:divBdr>
            </w:div>
            <w:div w:id="1506357615">
              <w:marLeft w:val="0"/>
              <w:marRight w:val="0"/>
              <w:marTop w:val="0"/>
              <w:marBottom w:val="0"/>
              <w:divBdr>
                <w:top w:val="none" w:sz="0" w:space="0" w:color="auto"/>
                <w:left w:val="none" w:sz="0" w:space="0" w:color="auto"/>
                <w:bottom w:val="none" w:sz="0" w:space="0" w:color="auto"/>
                <w:right w:val="none" w:sz="0" w:space="0" w:color="auto"/>
              </w:divBdr>
            </w:div>
            <w:div w:id="1787042429">
              <w:marLeft w:val="0"/>
              <w:marRight w:val="0"/>
              <w:marTop w:val="0"/>
              <w:marBottom w:val="0"/>
              <w:divBdr>
                <w:top w:val="none" w:sz="0" w:space="0" w:color="auto"/>
                <w:left w:val="none" w:sz="0" w:space="0" w:color="auto"/>
                <w:bottom w:val="none" w:sz="0" w:space="0" w:color="auto"/>
                <w:right w:val="none" w:sz="0" w:space="0" w:color="auto"/>
              </w:divBdr>
            </w:div>
            <w:div w:id="1963919648">
              <w:marLeft w:val="0"/>
              <w:marRight w:val="0"/>
              <w:marTop w:val="0"/>
              <w:marBottom w:val="0"/>
              <w:divBdr>
                <w:top w:val="none" w:sz="0" w:space="0" w:color="auto"/>
                <w:left w:val="none" w:sz="0" w:space="0" w:color="auto"/>
                <w:bottom w:val="none" w:sz="0" w:space="0" w:color="auto"/>
                <w:right w:val="none" w:sz="0" w:space="0" w:color="auto"/>
              </w:divBdr>
            </w:div>
            <w:div w:id="2026594643">
              <w:marLeft w:val="0"/>
              <w:marRight w:val="0"/>
              <w:marTop w:val="0"/>
              <w:marBottom w:val="0"/>
              <w:divBdr>
                <w:top w:val="none" w:sz="0" w:space="0" w:color="auto"/>
                <w:left w:val="none" w:sz="0" w:space="0" w:color="auto"/>
                <w:bottom w:val="none" w:sz="0" w:space="0" w:color="auto"/>
                <w:right w:val="none" w:sz="0" w:space="0" w:color="auto"/>
              </w:divBdr>
            </w:div>
          </w:divsChild>
        </w:div>
        <w:div w:id="951976387">
          <w:marLeft w:val="0"/>
          <w:marRight w:val="0"/>
          <w:marTop w:val="0"/>
          <w:marBottom w:val="0"/>
          <w:divBdr>
            <w:top w:val="none" w:sz="0" w:space="0" w:color="auto"/>
            <w:left w:val="none" w:sz="0" w:space="0" w:color="auto"/>
            <w:bottom w:val="none" w:sz="0" w:space="0" w:color="auto"/>
            <w:right w:val="none" w:sz="0" w:space="0" w:color="auto"/>
          </w:divBdr>
          <w:divsChild>
            <w:div w:id="468598626">
              <w:marLeft w:val="0"/>
              <w:marRight w:val="0"/>
              <w:marTop w:val="0"/>
              <w:marBottom w:val="0"/>
              <w:divBdr>
                <w:top w:val="none" w:sz="0" w:space="0" w:color="auto"/>
                <w:left w:val="none" w:sz="0" w:space="0" w:color="auto"/>
                <w:bottom w:val="none" w:sz="0" w:space="0" w:color="auto"/>
                <w:right w:val="none" w:sz="0" w:space="0" w:color="auto"/>
              </w:divBdr>
            </w:div>
          </w:divsChild>
        </w:div>
        <w:div w:id="972564386">
          <w:marLeft w:val="0"/>
          <w:marRight w:val="0"/>
          <w:marTop w:val="0"/>
          <w:marBottom w:val="0"/>
          <w:divBdr>
            <w:top w:val="none" w:sz="0" w:space="0" w:color="auto"/>
            <w:left w:val="none" w:sz="0" w:space="0" w:color="auto"/>
            <w:bottom w:val="none" w:sz="0" w:space="0" w:color="auto"/>
            <w:right w:val="none" w:sz="0" w:space="0" w:color="auto"/>
          </w:divBdr>
          <w:divsChild>
            <w:div w:id="441531351">
              <w:marLeft w:val="0"/>
              <w:marRight w:val="0"/>
              <w:marTop w:val="0"/>
              <w:marBottom w:val="0"/>
              <w:divBdr>
                <w:top w:val="none" w:sz="0" w:space="0" w:color="auto"/>
                <w:left w:val="none" w:sz="0" w:space="0" w:color="auto"/>
                <w:bottom w:val="none" w:sz="0" w:space="0" w:color="auto"/>
                <w:right w:val="none" w:sz="0" w:space="0" w:color="auto"/>
              </w:divBdr>
            </w:div>
            <w:div w:id="903684912">
              <w:marLeft w:val="0"/>
              <w:marRight w:val="0"/>
              <w:marTop w:val="0"/>
              <w:marBottom w:val="0"/>
              <w:divBdr>
                <w:top w:val="none" w:sz="0" w:space="0" w:color="auto"/>
                <w:left w:val="none" w:sz="0" w:space="0" w:color="auto"/>
                <w:bottom w:val="none" w:sz="0" w:space="0" w:color="auto"/>
                <w:right w:val="none" w:sz="0" w:space="0" w:color="auto"/>
              </w:divBdr>
            </w:div>
            <w:div w:id="1197740089">
              <w:marLeft w:val="0"/>
              <w:marRight w:val="0"/>
              <w:marTop w:val="0"/>
              <w:marBottom w:val="0"/>
              <w:divBdr>
                <w:top w:val="none" w:sz="0" w:space="0" w:color="auto"/>
                <w:left w:val="none" w:sz="0" w:space="0" w:color="auto"/>
                <w:bottom w:val="none" w:sz="0" w:space="0" w:color="auto"/>
                <w:right w:val="none" w:sz="0" w:space="0" w:color="auto"/>
              </w:divBdr>
            </w:div>
            <w:div w:id="1804538472">
              <w:marLeft w:val="0"/>
              <w:marRight w:val="0"/>
              <w:marTop w:val="0"/>
              <w:marBottom w:val="0"/>
              <w:divBdr>
                <w:top w:val="none" w:sz="0" w:space="0" w:color="auto"/>
                <w:left w:val="none" w:sz="0" w:space="0" w:color="auto"/>
                <w:bottom w:val="none" w:sz="0" w:space="0" w:color="auto"/>
                <w:right w:val="none" w:sz="0" w:space="0" w:color="auto"/>
              </w:divBdr>
            </w:div>
            <w:div w:id="1962954866">
              <w:marLeft w:val="0"/>
              <w:marRight w:val="0"/>
              <w:marTop w:val="0"/>
              <w:marBottom w:val="0"/>
              <w:divBdr>
                <w:top w:val="none" w:sz="0" w:space="0" w:color="auto"/>
                <w:left w:val="none" w:sz="0" w:space="0" w:color="auto"/>
                <w:bottom w:val="none" w:sz="0" w:space="0" w:color="auto"/>
                <w:right w:val="none" w:sz="0" w:space="0" w:color="auto"/>
              </w:divBdr>
            </w:div>
          </w:divsChild>
        </w:div>
        <w:div w:id="1056972221">
          <w:marLeft w:val="0"/>
          <w:marRight w:val="0"/>
          <w:marTop w:val="0"/>
          <w:marBottom w:val="0"/>
          <w:divBdr>
            <w:top w:val="none" w:sz="0" w:space="0" w:color="auto"/>
            <w:left w:val="none" w:sz="0" w:space="0" w:color="auto"/>
            <w:bottom w:val="none" w:sz="0" w:space="0" w:color="auto"/>
            <w:right w:val="none" w:sz="0" w:space="0" w:color="auto"/>
          </w:divBdr>
          <w:divsChild>
            <w:div w:id="2043743581">
              <w:marLeft w:val="0"/>
              <w:marRight w:val="0"/>
              <w:marTop w:val="0"/>
              <w:marBottom w:val="0"/>
              <w:divBdr>
                <w:top w:val="none" w:sz="0" w:space="0" w:color="auto"/>
                <w:left w:val="none" w:sz="0" w:space="0" w:color="auto"/>
                <w:bottom w:val="none" w:sz="0" w:space="0" w:color="auto"/>
                <w:right w:val="none" w:sz="0" w:space="0" w:color="auto"/>
              </w:divBdr>
            </w:div>
          </w:divsChild>
        </w:div>
        <w:div w:id="1105156851">
          <w:marLeft w:val="0"/>
          <w:marRight w:val="0"/>
          <w:marTop w:val="0"/>
          <w:marBottom w:val="0"/>
          <w:divBdr>
            <w:top w:val="none" w:sz="0" w:space="0" w:color="auto"/>
            <w:left w:val="none" w:sz="0" w:space="0" w:color="auto"/>
            <w:bottom w:val="none" w:sz="0" w:space="0" w:color="auto"/>
            <w:right w:val="none" w:sz="0" w:space="0" w:color="auto"/>
          </w:divBdr>
          <w:divsChild>
            <w:div w:id="488980242">
              <w:marLeft w:val="0"/>
              <w:marRight w:val="0"/>
              <w:marTop w:val="0"/>
              <w:marBottom w:val="0"/>
              <w:divBdr>
                <w:top w:val="none" w:sz="0" w:space="0" w:color="auto"/>
                <w:left w:val="none" w:sz="0" w:space="0" w:color="auto"/>
                <w:bottom w:val="none" w:sz="0" w:space="0" w:color="auto"/>
                <w:right w:val="none" w:sz="0" w:space="0" w:color="auto"/>
              </w:divBdr>
            </w:div>
            <w:div w:id="1060134803">
              <w:marLeft w:val="0"/>
              <w:marRight w:val="0"/>
              <w:marTop w:val="0"/>
              <w:marBottom w:val="0"/>
              <w:divBdr>
                <w:top w:val="none" w:sz="0" w:space="0" w:color="auto"/>
                <w:left w:val="none" w:sz="0" w:space="0" w:color="auto"/>
                <w:bottom w:val="none" w:sz="0" w:space="0" w:color="auto"/>
                <w:right w:val="none" w:sz="0" w:space="0" w:color="auto"/>
              </w:divBdr>
            </w:div>
            <w:div w:id="1074661425">
              <w:marLeft w:val="0"/>
              <w:marRight w:val="0"/>
              <w:marTop w:val="0"/>
              <w:marBottom w:val="0"/>
              <w:divBdr>
                <w:top w:val="none" w:sz="0" w:space="0" w:color="auto"/>
                <w:left w:val="none" w:sz="0" w:space="0" w:color="auto"/>
                <w:bottom w:val="none" w:sz="0" w:space="0" w:color="auto"/>
                <w:right w:val="none" w:sz="0" w:space="0" w:color="auto"/>
              </w:divBdr>
            </w:div>
            <w:div w:id="1199315885">
              <w:marLeft w:val="0"/>
              <w:marRight w:val="0"/>
              <w:marTop w:val="0"/>
              <w:marBottom w:val="0"/>
              <w:divBdr>
                <w:top w:val="none" w:sz="0" w:space="0" w:color="auto"/>
                <w:left w:val="none" w:sz="0" w:space="0" w:color="auto"/>
                <w:bottom w:val="none" w:sz="0" w:space="0" w:color="auto"/>
                <w:right w:val="none" w:sz="0" w:space="0" w:color="auto"/>
              </w:divBdr>
            </w:div>
            <w:div w:id="1219131156">
              <w:marLeft w:val="0"/>
              <w:marRight w:val="0"/>
              <w:marTop w:val="0"/>
              <w:marBottom w:val="0"/>
              <w:divBdr>
                <w:top w:val="none" w:sz="0" w:space="0" w:color="auto"/>
                <w:left w:val="none" w:sz="0" w:space="0" w:color="auto"/>
                <w:bottom w:val="none" w:sz="0" w:space="0" w:color="auto"/>
                <w:right w:val="none" w:sz="0" w:space="0" w:color="auto"/>
              </w:divBdr>
            </w:div>
            <w:div w:id="2024744239">
              <w:marLeft w:val="0"/>
              <w:marRight w:val="0"/>
              <w:marTop w:val="0"/>
              <w:marBottom w:val="0"/>
              <w:divBdr>
                <w:top w:val="none" w:sz="0" w:space="0" w:color="auto"/>
                <w:left w:val="none" w:sz="0" w:space="0" w:color="auto"/>
                <w:bottom w:val="none" w:sz="0" w:space="0" w:color="auto"/>
                <w:right w:val="none" w:sz="0" w:space="0" w:color="auto"/>
              </w:divBdr>
            </w:div>
            <w:div w:id="2060204662">
              <w:marLeft w:val="0"/>
              <w:marRight w:val="0"/>
              <w:marTop w:val="0"/>
              <w:marBottom w:val="0"/>
              <w:divBdr>
                <w:top w:val="none" w:sz="0" w:space="0" w:color="auto"/>
                <w:left w:val="none" w:sz="0" w:space="0" w:color="auto"/>
                <w:bottom w:val="none" w:sz="0" w:space="0" w:color="auto"/>
                <w:right w:val="none" w:sz="0" w:space="0" w:color="auto"/>
              </w:divBdr>
            </w:div>
          </w:divsChild>
        </w:div>
        <w:div w:id="1117288332">
          <w:marLeft w:val="0"/>
          <w:marRight w:val="0"/>
          <w:marTop w:val="0"/>
          <w:marBottom w:val="0"/>
          <w:divBdr>
            <w:top w:val="none" w:sz="0" w:space="0" w:color="auto"/>
            <w:left w:val="none" w:sz="0" w:space="0" w:color="auto"/>
            <w:bottom w:val="none" w:sz="0" w:space="0" w:color="auto"/>
            <w:right w:val="none" w:sz="0" w:space="0" w:color="auto"/>
          </w:divBdr>
          <w:divsChild>
            <w:div w:id="231622219">
              <w:marLeft w:val="0"/>
              <w:marRight w:val="0"/>
              <w:marTop w:val="0"/>
              <w:marBottom w:val="0"/>
              <w:divBdr>
                <w:top w:val="none" w:sz="0" w:space="0" w:color="auto"/>
                <w:left w:val="none" w:sz="0" w:space="0" w:color="auto"/>
                <w:bottom w:val="none" w:sz="0" w:space="0" w:color="auto"/>
                <w:right w:val="none" w:sz="0" w:space="0" w:color="auto"/>
              </w:divBdr>
            </w:div>
            <w:div w:id="351105924">
              <w:marLeft w:val="0"/>
              <w:marRight w:val="0"/>
              <w:marTop w:val="0"/>
              <w:marBottom w:val="0"/>
              <w:divBdr>
                <w:top w:val="none" w:sz="0" w:space="0" w:color="auto"/>
                <w:left w:val="none" w:sz="0" w:space="0" w:color="auto"/>
                <w:bottom w:val="none" w:sz="0" w:space="0" w:color="auto"/>
                <w:right w:val="none" w:sz="0" w:space="0" w:color="auto"/>
              </w:divBdr>
            </w:div>
            <w:div w:id="1045177588">
              <w:marLeft w:val="0"/>
              <w:marRight w:val="0"/>
              <w:marTop w:val="0"/>
              <w:marBottom w:val="0"/>
              <w:divBdr>
                <w:top w:val="none" w:sz="0" w:space="0" w:color="auto"/>
                <w:left w:val="none" w:sz="0" w:space="0" w:color="auto"/>
                <w:bottom w:val="none" w:sz="0" w:space="0" w:color="auto"/>
                <w:right w:val="none" w:sz="0" w:space="0" w:color="auto"/>
              </w:divBdr>
            </w:div>
            <w:div w:id="1180509274">
              <w:marLeft w:val="0"/>
              <w:marRight w:val="0"/>
              <w:marTop w:val="0"/>
              <w:marBottom w:val="0"/>
              <w:divBdr>
                <w:top w:val="none" w:sz="0" w:space="0" w:color="auto"/>
                <w:left w:val="none" w:sz="0" w:space="0" w:color="auto"/>
                <w:bottom w:val="none" w:sz="0" w:space="0" w:color="auto"/>
                <w:right w:val="none" w:sz="0" w:space="0" w:color="auto"/>
              </w:divBdr>
            </w:div>
            <w:div w:id="1442913685">
              <w:marLeft w:val="0"/>
              <w:marRight w:val="0"/>
              <w:marTop w:val="0"/>
              <w:marBottom w:val="0"/>
              <w:divBdr>
                <w:top w:val="none" w:sz="0" w:space="0" w:color="auto"/>
                <w:left w:val="none" w:sz="0" w:space="0" w:color="auto"/>
                <w:bottom w:val="none" w:sz="0" w:space="0" w:color="auto"/>
                <w:right w:val="none" w:sz="0" w:space="0" w:color="auto"/>
              </w:divBdr>
            </w:div>
            <w:div w:id="1873614020">
              <w:marLeft w:val="0"/>
              <w:marRight w:val="0"/>
              <w:marTop w:val="0"/>
              <w:marBottom w:val="0"/>
              <w:divBdr>
                <w:top w:val="none" w:sz="0" w:space="0" w:color="auto"/>
                <w:left w:val="none" w:sz="0" w:space="0" w:color="auto"/>
                <w:bottom w:val="none" w:sz="0" w:space="0" w:color="auto"/>
                <w:right w:val="none" w:sz="0" w:space="0" w:color="auto"/>
              </w:divBdr>
            </w:div>
          </w:divsChild>
        </w:div>
        <w:div w:id="1279141992">
          <w:marLeft w:val="0"/>
          <w:marRight w:val="0"/>
          <w:marTop w:val="0"/>
          <w:marBottom w:val="0"/>
          <w:divBdr>
            <w:top w:val="none" w:sz="0" w:space="0" w:color="auto"/>
            <w:left w:val="none" w:sz="0" w:space="0" w:color="auto"/>
            <w:bottom w:val="none" w:sz="0" w:space="0" w:color="auto"/>
            <w:right w:val="none" w:sz="0" w:space="0" w:color="auto"/>
          </w:divBdr>
          <w:divsChild>
            <w:div w:id="154346874">
              <w:marLeft w:val="0"/>
              <w:marRight w:val="0"/>
              <w:marTop w:val="0"/>
              <w:marBottom w:val="0"/>
              <w:divBdr>
                <w:top w:val="none" w:sz="0" w:space="0" w:color="auto"/>
                <w:left w:val="none" w:sz="0" w:space="0" w:color="auto"/>
                <w:bottom w:val="none" w:sz="0" w:space="0" w:color="auto"/>
                <w:right w:val="none" w:sz="0" w:space="0" w:color="auto"/>
              </w:divBdr>
            </w:div>
            <w:div w:id="226653581">
              <w:marLeft w:val="0"/>
              <w:marRight w:val="0"/>
              <w:marTop w:val="0"/>
              <w:marBottom w:val="0"/>
              <w:divBdr>
                <w:top w:val="none" w:sz="0" w:space="0" w:color="auto"/>
                <w:left w:val="none" w:sz="0" w:space="0" w:color="auto"/>
                <w:bottom w:val="none" w:sz="0" w:space="0" w:color="auto"/>
                <w:right w:val="none" w:sz="0" w:space="0" w:color="auto"/>
              </w:divBdr>
            </w:div>
            <w:div w:id="776830942">
              <w:marLeft w:val="0"/>
              <w:marRight w:val="0"/>
              <w:marTop w:val="0"/>
              <w:marBottom w:val="0"/>
              <w:divBdr>
                <w:top w:val="none" w:sz="0" w:space="0" w:color="auto"/>
                <w:left w:val="none" w:sz="0" w:space="0" w:color="auto"/>
                <w:bottom w:val="none" w:sz="0" w:space="0" w:color="auto"/>
                <w:right w:val="none" w:sz="0" w:space="0" w:color="auto"/>
              </w:divBdr>
            </w:div>
            <w:div w:id="982275491">
              <w:marLeft w:val="0"/>
              <w:marRight w:val="0"/>
              <w:marTop w:val="0"/>
              <w:marBottom w:val="0"/>
              <w:divBdr>
                <w:top w:val="none" w:sz="0" w:space="0" w:color="auto"/>
                <w:left w:val="none" w:sz="0" w:space="0" w:color="auto"/>
                <w:bottom w:val="none" w:sz="0" w:space="0" w:color="auto"/>
                <w:right w:val="none" w:sz="0" w:space="0" w:color="auto"/>
              </w:divBdr>
            </w:div>
            <w:div w:id="2027248916">
              <w:marLeft w:val="0"/>
              <w:marRight w:val="0"/>
              <w:marTop w:val="0"/>
              <w:marBottom w:val="0"/>
              <w:divBdr>
                <w:top w:val="none" w:sz="0" w:space="0" w:color="auto"/>
                <w:left w:val="none" w:sz="0" w:space="0" w:color="auto"/>
                <w:bottom w:val="none" w:sz="0" w:space="0" w:color="auto"/>
                <w:right w:val="none" w:sz="0" w:space="0" w:color="auto"/>
              </w:divBdr>
            </w:div>
            <w:div w:id="2078478991">
              <w:marLeft w:val="0"/>
              <w:marRight w:val="0"/>
              <w:marTop w:val="0"/>
              <w:marBottom w:val="0"/>
              <w:divBdr>
                <w:top w:val="none" w:sz="0" w:space="0" w:color="auto"/>
                <w:left w:val="none" w:sz="0" w:space="0" w:color="auto"/>
                <w:bottom w:val="none" w:sz="0" w:space="0" w:color="auto"/>
                <w:right w:val="none" w:sz="0" w:space="0" w:color="auto"/>
              </w:divBdr>
            </w:div>
            <w:div w:id="2109692305">
              <w:marLeft w:val="0"/>
              <w:marRight w:val="0"/>
              <w:marTop w:val="0"/>
              <w:marBottom w:val="0"/>
              <w:divBdr>
                <w:top w:val="none" w:sz="0" w:space="0" w:color="auto"/>
                <w:left w:val="none" w:sz="0" w:space="0" w:color="auto"/>
                <w:bottom w:val="none" w:sz="0" w:space="0" w:color="auto"/>
                <w:right w:val="none" w:sz="0" w:space="0" w:color="auto"/>
              </w:divBdr>
            </w:div>
          </w:divsChild>
        </w:div>
        <w:div w:id="1341542648">
          <w:marLeft w:val="0"/>
          <w:marRight w:val="0"/>
          <w:marTop w:val="0"/>
          <w:marBottom w:val="0"/>
          <w:divBdr>
            <w:top w:val="none" w:sz="0" w:space="0" w:color="auto"/>
            <w:left w:val="none" w:sz="0" w:space="0" w:color="auto"/>
            <w:bottom w:val="none" w:sz="0" w:space="0" w:color="auto"/>
            <w:right w:val="none" w:sz="0" w:space="0" w:color="auto"/>
          </w:divBdr>
          <w:divsChild>
            <w:div w:id="1041129187">
              <w:marLeft w:val="0"/>
              <w:marRight w:val="0"/>
              <w:marTop w:val="0"/>
              <w:marBottom w:val="0"/>
              <w:divBdr>
                <w:top w:val="none" w:sz="0" w:space="0" w:color="auto"/>
                <w:left w:val="none" w:sz="0" w:space="0" w:color="auto"/>
                <w:bottom w:val="none" w:sz="0" w:space="0" w:color="auto"/>
                <w:right w:val="none" w:sz="0" w:space="0" w:color="auto"/>
              </w:divBdr>
            </w:div>
          </w:divsChild>
        </w:div>
        <w:div w:id="1362316102">
          <w:marLeft w:val="0"/>
          <w:marRight w:val="0"/>
          <w:marTop w:val="0"/>
          <w:marBottom w:val="0"/>
          <w:divBdr>
            <w:top w:val="none" w:sz="0" w:space="0" w:color="auto"/>
            <w:left w:val="none" w:sz="0" w:space="0" w:color="auto"/>
            <w:bottom w:val="none" w:sz="0" w:space="0" w:color="auto"/>
            <w:right w:val="none" w:sz="0" w:space="0" w:color="auto"/>
          </w:divBdr>
          <w:divsChild>
            <w:div w:id="1676222094">
              <w:marLeft w:val="0"/>
              <w:marRight w:val="0"/>
              <w:marTop w:val="0"/>
              <w:marBottom w:val="0"/>
              <w:divBdr>
                <w:top w:val="none" w:sz="0" w:space="0" w:color="auto"/>
                <w:left w:val="none" w:sz="0" w:space="0" w:color="auto"/>
                <w:bottom w:val="none" w:sz="0" w:space="0" w:color="auto"/>
                <w:right w:val="none" w:sz="0" w:space="0" w:color="auto"/>
              </w:divBdr>
            </w:div>
          </w:divsChild>
        </w:div>
        <w:div w:id="1397514976">
          <w:marLeft w:val="0"/>
          <w:marRight w:val="0"/>
          <w:marTop w:val="0"/>
          <w:marBottom w:val="0"/>
          <w:divBdr>
            <w:top w:val="none" w:sz="0" w:space="0" w:color="auto"/>
            <w:left w:val="none" w:sz="0" w:space="0" w:color="auto"/>
            <w:bottom w:val="none" w:sz="0" w:space="0" w:color="auto"/>
            <w:right w:val="none" w:sz="0" w:space="0" w:color="auto"/>
          </w:divBdr>
          <w:divsChild>
            <w:div w:id="1226139744">
              <w:marLeft w:val="0"/>
              <w:marRight w:val="0"/>
              <w:marTop w:val="0"/>
              <w:marBottom w:val="0"/>
              <w:divBdr>
                <w:top w:val="none" w:sz="0" w:space="0" w:color="auto"/>
                <w:left w:val="none" w:sz="0" w:space="0" w:color="auto"/>
                <w:bottom w:val="none" w:sz="0" w:space="0" w:color="auto"/>
                <w:right w:val="none" w:sz="0" w:space="0" w:color="auto"/>
              </w:divBdr>
            </w:div>
          </w:divsChild>
        </w:div>
        <w:div w:id="1400443327">
          <w:marLeft w:val="0"/>
          <w:marRight w:val="0"/>
          <w:marTop w:val="0"/>
          <w:marBottom w:val="0"/>
          <w:divBdr>
            <w:top w:val="none" w:sz="0" w:space="0" w:color="auto"/>
            <w:left w:val="none" w:sz="0" w:space="0" w:color="auto"/>
            <w:bottom w:val="none" w:sz="0" w:space="0" w:color="auto"/>
            <w:right w:val="none" w:sz="0" w:space="0" w:color="auto"/>
          </w:divBdr>
          <w:divsChild>
            <w:div w:id="756100031">
              <w:marLeft w:val="0"/>
              <w:marRight w:val="0"/>
              <w:marTop w:val="0"/>
              <w:marBottom w:val="0"/>
              <w:divBdr>
                <w:top w:val="none" w:sz="0" w:space="0" w:color="auto"/>
                <w:left w:val="none" w:sz="0" w:space="0" w:color="auto"/>
                <w:bottom w:val="none" w:sz="0" w:space="0" w:color="auto"/>
                <w:right w:val="none" w:sz="0" w:space="0" w:color="auto"/>
              </w:divBdr>
            </w:div>
          </w:divsChild>
        </w:div>
        <w:div w:id="1432823930">
          <w:marLeft w:val="0"/>
          <w:marRight w:val="0"/>
          <w:marTop w:val="0"/>
          <w:marBottom w:val="0"/>
          <w:divBdr>
            <w:top w:val="none" w:sz="0" w:space="0" w:color="auto"/>
            <w:left w:val="none" w:sz="0" w:space="0" w:color="auto"/>
            <w:bottom w:val="none" w:sz="0" w:space="0" w:color="auto"/>
            <w:right w:val="none" w:sz="0" w:space="0" w:color="auto"/>
          </w:divBdr>
          <w:divsChild>
            <w:div w:id="115687067">
              <w:marLeft w:val="0"/>
              <w:marRight w:val="0"/>
              <w:marTop w:val="0"/>
              <w:marBottom w:val="0"/>
              <w:divBdr>
                <w:top w:val="none" w:sz="0" w:space="0" w:color="auto"/>
                <w:left w:val="none" w:sz="0" w:space="0" w:color="auto"/>
                <w:bottom w:val="none" w:sz="0" w:space="0" w:color="auto"/>
                <w:right w:val="none" w:sz="0" w:space="0" w:color="auto"/>
              </w:divBdr>
            </w:div>
            <w:div w:id="1974631383">
              <w:marLeft w:val="0"/>
              <w:marRight w:val="0"/>
              <w:marTop w:val="0"/>
              <w:marBottom w:val="0"/>
              <w:divBdr>
                <w:top w:val="none" w:sz="0" w:space="0" w:color="auto"/>
                <w:left w:val="none" w:sz="0" w:space="0" w:color="auto"/>
                <w:bottom w:val="none" w:sz="0" w:space="0" w:color="auto"/>
                <w:right w:val="none" w:sz="0" w:space="0" w:color="auto"/>
              </w:divBdr>
            </w:div>
          </w:divsChild>
        </w:div>
        <w:div w:id="1478063980">
          <w:marLeft w:val="0"/>
          <w:marRight w:val="0"/>
          <w:marTop w:val="0"/>
          <w:marBottom w:val="0"/>
          <w:divBdr>
            <w:top w:val="none" w:sz="0" w:space="0" w:color="auto"/>
            <w:left w:val="none" w:sz="0" w:space="0" w:color="auto"/>
            <w:bottom w:val="none" w:sz="0" w:space="0" w:color="auto"/>
            <w:right w:val="none" w:sz="0" w:space="0" w:color="auto"/>
          </w:divBdr>
          <w:divsChild>
            <w:div w:id="11683984">
              <w:marLeft w:val="0"/>
              <w:marRight w:val="0"/>
              <w:marTop w:val="0"/>
              <w:marBottom w:val="0"/>
              <w:divBdr>
                <w:top w:val="none" w:sz="0" w:space="0" w:color="auto"/>
                <w:left w:val="none" w:sz="0" w:space="0" w:color="auto"/>
                <w:bottom w:val="none" w:sz="0" w:space="0" w:color="auto"/>
                <w:right w:val="none" w:sz="0" w:space="0" w:color="auto"/>
              </w:divBdr>
            </w:div>
            <w:div w:id="495850001">
              <w:marLeft w:val="0"/>
              <w:marRight w:val="0"/>
              <w:marTop w:val="0"/>
              <w:marBottom w:val="0"/>
              <w:divBdr>
                <w:top w:val="none" w:sz="0" w:space="0" w:color="auto"/>
                <w:left w:val="none" w:sz="0" w:space="0" w:color="auto"/>
                <w:bottom w:val="none" w:sz="0" w:space="0" w:color="auto"/>
                <w:right w:val="none" w:sz="0" w:space="0" w:color="auto"/>
              </w:divBdr>
            </w:div>
            <w:div w:id="581061709">
              <w:marLeft w:val="0"/>
              <w:marRight w:val="0"/>
              <w:marTop w:val="0"/>
              <w:marBottom w:val="0"/>
              <w:divBdr>
                <w:top w:val="none" w:sz="0" w:space="0" w:color="auto"/>
                <w:left w:val="none" w:sz="0" w:space="0" w:color="auto"/>
                <w:bottom w:val="none" w:sz="0" w:space="0" w:color="auto"/>
                <w:right w:val="none" w:sz="0" w:space="0" w:color="auto"/>
              </w:divBdr>
            </w:div>
            <w:div w:id="770931334">
              <w:marLeft w:val="0"/>
              <w:marRight w:val="0"/>
              <w:marTop w:val="0"/>
              <w:marBottom w:val="0"/>
              <w:divBdr>
                <w:top w:val="none" w:sz="0" w:space="0" w:color="auto"/>
                <w:left w:val="none" w:sz="0" w:space="0" w:color="auto"/>
                <w:bottom w:val="none" w:sz="0" w:space="0" w:color="auto"/>
                <w:right w:val="none" w:sz="0" w:space="0" w:color="auto"/>
              </w:divBdr>
            </w:div>
            <w:div w:id="1295873281">
              <w:marLeft w:val="0"/>
              <w:marRight w:val="0"/>
              <w:marTop w:val="0"/>
              <w:marBottom w:val="0"/>
              <w:divBdr>
                <w:top w:val="none" w:sz="0" w:space="0" w:color="auto"/>
                <w:left w:val="none" w:sz="0" w:space="0" w:color="auto"/>
                <w:bottom w:val="none" w:sz="0" w:space="0" w:color="auto"/>
                <w:right w:val="none" w:sz="0" w:space="0" w:color="auto"/>
              </w:divBdr>
            </w:div>
            <w:div w:id="1324502760">
              <w:marLeft w:val="0"/>
              <w:marRight w:val="0"/>
              <w:marTop w:val="0"/>
              <w:marBottom w:val="0"/>
              <w:divBdr>
                <w:top w:val="none" w:sz="0" w:space="0" w:color="auto"/>
                <w:left w:val="none" w:sz="0" w:space="0" w:color="auto"/>
                <w:bottom w:val="none" w:sz="0" w:space="0" w:color="auto"/>
                <w:right w:val="none" w:sz="0" w:space="0" w:color="auto"/>
              </w:divBdr>
            </w:div>
            <w:div w:id="1741901358">
              <w:marLeft w:val="0"/>
              <w:marRight w:val="0"/>
              <w:marTop w:val="0"/>
              <w:marBottom w:val="0"/>
              <w:divBdr>
                <w:top w:val="none" w:sz="0" w:space="0" w:color="auto"/>
                <w:left w:val="none" w:sz="0" w:space="0" w:color="auto"/>
                <w:bottom w:val="none" w:sz="0" w:space="0" w:color="auto"/>
                <w:right w:val="none" w:sz="0" w:space="0" w:color="auto"/>
              </w:divBdr>
            </w:div>
          </w:divsChild>
        </w:div>
        <w:div w:id="1523787217">
          <w:marLeft w:val="0"/>
          <w:marRight w:val="0"/>
          <w:marTop w:val="0"/>
          <w:marBottom w:val="0"/>
          <w:divBdr>
            <w:top w:val="none" w:sz="0" w:space="0" w:color="auto"/>
            <w:left w:val="none" w:sz="0" w:space="0" w:color="auto"/>
            <w:bottom w:val="none" w:sz="0" w:space="0" w:color="auto"/>
            <w:right w:val="none" w:sz="0" w:space="0" w:color="auto"/>
          </w:divBdr>
          <w:divsChild>
            <w:div w:id="1451627884">
              <w:marLeft w:val="0"/>
              <w:marRight w:val="0"/>
              <w:marTop w:val="0"/>
              <w:marBottom w:val="0"/>
              <w:divBdr>
                <w:top w:val="none" w:sz="0" w:space="0" w:color="auto"/>
                <w:left w:val="none" w:sz="0" w:space="0" w:color="auto"/>
                <w:bottom w:val="none" w:sz="0" w:space="0" w:color="auto"/>
                <w:right w:val="none" w:sz="0" w:space="0" w:color="auto"/>
              </w:divBdr>
            </w:div>
          </w:divsChild>
        </w:div>
        <w:div w:id="1702052274">
          <w:marLeft w:val="0"/>
          <w:marRight w:val="0"/>
          <w:marTop w:val="0"/>
          <w:marBottom w:val="0"/>
          <w:divBdr>
            <w:top w:val="none" w:sz="0" w:space="0" w:color="auto"/>
            <w:left w:val="none" w:sz="0" w:space="0" w:color="auto"/>
            <w:bottom w:val="none" w:sz="0" w:space="0" w:color="auto"/>
            <w:right w:val="none" w:sz="0" w:space="0" w:color="auto"/>
          </w:divBdr>
          <w:divsChild>
            <w:div w:id="779882867">
              <w:marLeft w:val="0"/>
              <w:marRight w:val="0"/>
              <w:marTop w:val="0"/>
              <w:marBottom w:val="0"/>
              <w:divBdr>
                <w:top w:val="none" w:sz="0" w:space="0" w:color="auto"/>
                <w:left w:val="none" w:sz="0" w:space="0" w:color="auto"/>
                <w:bottom w:val="none" w:sz="0" w:space="0" w:color="auto"/>
                <w:right w:val="none" w:sz="0" w:space="0" w:color="auto"/>
              </w:divBdr>
            </w:div>
          </w:divsChild>
        </w:div>
        <w:div w:id="1830249825">
          <w:marLeft w:val="0"/>
          <w:marRight w:val="0"/>
          <w:marTop w:val="0"/>
          <w:marBottom w:val="0"/>
          <w:divBdr>
            <w:top w:val="none" w:sz="0" w:space="0" w:color="auto"/>
            <w:left w:val="none" w:sz="0" w:space="0" w:color="auto"/>
            <w:bottom w:val="none" w:sz="0" w:space="0" w:color="auto"/>
            <w:right w:val="none" w:sz="0" w:space="0" w:color="auto"/>
          </w:divBdr>
          <w:divsChild>
            <w:div w:id="1907954702">
              <w:marLeft w:val="0"/>
              <w:marRight w:val="0"/>
              <w:marTop w:val="0"/>
              <w:marBottom w:val="0"/>
              <w:divBdr>
                <w:top w:val="none" w:sz="0" w:space="0" w:color="auto"/>
                <w:left w:val="none" w:sz="0" w:space="0" w:color="auto"/>
                <w:bottom w:val="none" w:sz="0" w:space="0" w:color="auto"/>
                <w:right w:val="none" w:sz="0" w:space="0" w:color="auto"/>
              </w:divBdr>
            </w:div>
          </w:divsChild>
        </w:div>
        <w:div w:id="1895432294">
          <w:marLeft w:val="0"/>
          <w:marRight w:val="0"/>
          <w:marTop w:val="0"/>
          <w:marBottom w:val="0"/>
          <w:divBdr>
            <w:top w:val="none" w:sz="0" w:space="0" w:color="auto"/>
            <w:left w:val="none" w:sz="0" w:space="0" w:color="auto"/>
            <w:bottom w:val="none" w:sz="0" w:space="0" w:color="auto"/>
            <w:right w:val="none" w:sz="0" w:space="0" w:color="auto"/>
          </w:divBdr>
          <w:divsChild>
            <w:div w:id="310598528">
              <w:marLeft w:val="0"/>
              <w:marRight w:val="0"/>
              <w:marTop w:val="0"/>
              <w:marBottom w:val="0"/>
              <w:divBdr>
                <w:top w:val="none" w:sz="0" w:space="0" w:color="auto"/>
                <w:left w:val="none" w:sz="0" w:space="0" w:color="auto"/>
                <w:bottom w:val="none" w:sz="0" w:space="0" w:color="auto"/>
                <w:right w:val="none" w:sz="0" w:space="0" w:color="auto"/>
              </w:divBdr>
            </w:div>
            <w:div w:id="642006456">
              <w:marLeft w:val="0"/>
              <w:marRight w:val="0"/>
              <w:marTop w:val="0"/>
              <w:marBottom w:val="0"/>
              <w:divBdr>
                <w:top w:val="none" w:sz="0" w:space="0" w:color="auto"/>
                <w:left w:val="none" w:sz="0" w:space="0" w:color="auto"/>
                <w:bottom w:val="none" w:sz="0" w:space="0" w:color="auto"/>
                <w:right w:val="none" w:sz="0" w:space="0" w:color="auto"/>
              </w:divBdr>
            </w:div>
            <w:div w:id="768819804">
              <w:marLeft w:val="0"/>
              <w:marRight w:val="0"/>
              <w:marTop w:val="0"/>
              <w:marBottom w:val="0"/>
              <w:divBdr>
                <w:top w:val="none" w:sz="0" w:space="0" w:color="auto"/>
                <w:left w:val="none" w:sz="0" w:space="0" w:color="auto"/>
                <w:bottom w:val="none" w:sz="0" w:space="0" w:color="auto"/>
                <w:right w:val="none" w:sz="0" w:space="0" w:color="auto"/>
              </w:divBdr>
            </w:div>
            <w:div w:id="830558540">
              <w:marLeft w:val="0"/>
              <w:marRight w:val="0"/>
              <w:marTop w:val="0"/>
              <w:marBottom w:val="0"/>
              <w:divBdr>
                <w:top w:val="none" w:sz="0" w:space="0" w:color="auto"/>
                <w:left w:val="none" w:sz="0" w:space="0" w:color="auto"/>
                <w:bottom w:val="none" w:sz="0" w:space="0" w:color="auto"/>
                <w:right w:val="none" w:sz="0" w:space="0" w:color="auto"/>
              </w:divBdr>
            </w:div>
            <w:div w:id="1092703689">
              <w:marLeft w:val="0"/>
              <w:marRight w:val="0"/>
              <w:marTop w:val="0"/>
              <w:marBottom w:val="0"/>
              <w:divBdr>
                <w:top w:val="none" w:sz="0" w:space="0" w:color="auto"/>
                <w:left w:val="none" w:sz="0" w:space="0" w:color="auto"/>
                <w:bottom w:val="none" w:sz="0" w:space="0" w:color="auto"/>
                <w:right w:val="none" w:sz="0" w:space="0" w:color="auto"/>
              </w:divBdr>
            </w:div>
            <w:div w:id="1555770152">
              <w:marLeft w:val="0"/>
              <w:marRight w:val="0"/>
              <w:marTop w:val="0"/>
              <w:marBottom w:val="0"/>
              <w:divBdr>
                <w:top w:val="none" w:sz="0" w:space="0" w:color="auto"/>
                <w:left w:val="none" w:sz="0" w:space="0" w:color="auto"/>
                <w:bottom w:val="none" w:sz="0" w:space="0" w:color="auto"/>
                <w:right w:val="none" w:sz="0" w:space="0" w:color="auto"/>
              </w:divBdr>
            </w:div>
            <w:div w:id="1565408775">
              <w:marLeft w:val="0"/>
              <w:marRight w:val="0"/>
              <w:marTop w:val="0"/>
              <w:marBottom w:val="0"/>
              <w:divBdr>
                <w:top w:val="none" w:sz="0" w:space="0" w:color="auto"/>
                <w:left w:val="none" w:sz="0" w:space="0" w:color="auto"/>
                <w:bottom w:val="none" w:sz="0" w:space="0" w:color="auto"/>
                <w:right w:val="none" w:sz="0" w:space="0" w:color="auto"/>
              </w:divBdr>
            </w:div>
            <w:div w:id="1591424808">
              <w:marLeft w:val="0"/>
              <w:marRight w:val="0"/>
              <w:marTop w:val="0"/>
              <w:marBottom w:val="0"/>
              <w:divBdr>
                <w:top w:val="none" w:sz="0" w:space="0" w:color="auto"/>
                <w:left w:val="none" w:sz="0" w:space="0" w:color="auto"/>
                <w:bottom w:val="none" w:sz="0" w:space="0" w:color="auto"/>
                <w:right w:val="none" w:sz="0" w:space="0" w:color="auto"/>
              </w:divBdr>
            </w:div>
            <w:div w:id="1695958879">
              <w:marLeft w:val="0"/>
              <w:marRight w:val="0"/>
              <w:marTop w:val="0"/>
              <w:marBottom w:val="0"/>
              <w:divBdr>
                <w:top w:val="none" w:sz="0" w:space="0" w:color="auto"/>
                <w:left w:val="none" w:sz="0" w:space="0" w:color="auto"/>
                <w:bottom w:val="none" w:sz="0" w:space="0" w:color="auto"/>
                <w:right w:val="none" w:sz="0" w:space="0" w:color="auto"/>
              </w:divBdr>
            </w:div>
          </w:divsChild>
        </w:div>
        <w:div w:id="1969581441">
          <w:marLeft w:val="0"/>
          <w:marRight w:val="0"/>
          <w:marTop w:val="0"/>
          <w:marBottom w:val="0"/>
          <w:divBdr>
            <w:top w:val="none" w:sz="0" w:space="0" w:color="auto"/>
            <w:left w:val="none" w:sz="0" w:space="0" w:color="auto"/>
            <w:bottom w:val="none" w:sz="0" w:space="0" w:color="auto"/>
            <w:right w:val="none" w:sz="0" w:space="0" w:color="auto"/>
          </w:divBdr>
          <w:divsChild>
            <w:div w:id="395397580">
              <w:marLeft w:val="0"/>
              <w:marRight w:val="0"/>
              <w:marTop w:val="0"/>
              <w:marBottom w:val="0"/>
              <w:divBdr>
                <w:top w:val="none" w:sz="0" w:space="0" w:color="auto"/>
                <w:left w:val="none" w:sz="0" w:space="0" w:color="auto"/>
                <w:bottom w:val="none" w:sz="0" w:space="0" w:color="auto"/>
                <w:right w:val="none" w:sz="0" w:space="0" w:color="auto"/>
              </w:divBdr>
            </w:div>
            <w:div w:id="1014697411">
              <w:marLeft w:val="0"/>
              <w:marRight w:val="0"/>
              <w:marTop w:val="0"/>
              <w:marBottom w:val="0"/>
              <w:divBdr>
                <w:top w:val="none" w:sz="0" w:space="0" w:color="auto"/>
                <w:left w:val="none" w:sz="0" w:space="0" w:color="auto"/>
                <w:bottom w:val="none" w:sz="0" w:space="0" w:color="auto"/>
                <w:right w:val="none" w:sz="0" w:space="0" w:color="auto"/>
              </w:divBdr>
            </w:div>
            <w:div w:id="1256132812">
              <w:marLeft w:val="0"/>
              <w:marRight w:val="0"/>
              <w:marTop w:val="0"/>
              <w:marBottom w:val="0"/>
              <w:divBdr>
                <w:top w:val="none" w:sz="0" w:space="0" w:color="auto"/>
                <w:left w:val="none" w:sz="0" w:space="0" w:color="auto"/>
                <w:bottom w:val="none" w:sz="0" w:space="0" w:color="auto"/>
                <w:right w:val="none" w:sz="0" w:space="0" w:color="auto"/>
              </w:divBdr>
            </w:div>
            <w:div w:id="1574587474">
              <w:marLeft w:val="0"/>
              <w:marRight w:val="0"/>
              <w:marTop w:val="0"/>
              <w:marBottom w:val="0"/>
              <w:divBdr>
                <w:top w:val="none" w:sz="0" w:space="0" w:color="auto"/>
                <w:left w:val="none" w:sz="0" w:space="0" w:color="auto"/>
                <w:bottom w:val="none" w:sz="0" w:space="0" w:color="auto"/>
                <w:right w:val="none" w:sz="0" w:space="0" w:color="auto"/>
              </w:divBdr>
            </w:div>
            <w:div w:id="1668900916">
              <w:marLeft w:val="0"/>
              <w:marRight w:val="0"/>
              <w:marTop w:val="0"/>
              <w:marBottom w:val="0"/>
              <w:divBdr>
                <w:top w:val="none" w:sz="0" w:space="0" w:color="auto"/>
                <w:left w:val="none" w:sz="0" w:space="0" w:color="auto"/>
                <w:bottom w:val="none" w:sz="0" w:space="0" w:color="auto"/>
                <w:right w:val="none" w:sz="0" w:space="0" w:color="auto"/>
              </w:divBdr>
            </w:div>
          </w:divsChild>
        </w:div>
        <w:div w:id="1988364845">
          <w:marLeft w:val="0"/>
          <w:marRight w:val="0"/>
          <w:marTop w:val="0"/>
          <w:marBottom w:val="0"/>
          <w:divBdr>
            <w:top w:val="none" w:sz="0" w:space="0" w:color="auto"/>
            <w:left w:val="none" w:sz="0" w:space="0" w:color="auto"/>
            <w:bottom w:val="none" w:sz="0" w:space="0" w:color="auto"/>
            <w:right w:val="none" w:sz="0" w:space="0" w:color="auto"/>
          </w:divBdr>
          <w:divsChild>
            <w:div w:id="1009139342">
              <w:marLeft w:val="0"/>
              <w:marRight w:val="0"/>
              <w:marTop w:val="0"/>
              <w:marBottom w:val="0"/>
              <w:divBdr>
                <w:top w:val="none" w:sz="0" w:space="0" w:color="auto"/>
                <w:left w:val="none" w:sz="0" w:space="0" w:color="auto"/>
                <w:bottom w:val="none" w:sz="0" w:space="0" w:color="auto"/>
                <w:right w:val="none" w:sz="0" w:space="0" w:color="auto"/>
              </w:divBdr>
            </w:div>
          </w:divsChild>
        </w:div>
        <w:div w:id="2030139348">
          <w:marLeft w:val="0"/>
          <w:marRight w:val="0"/>
          <w:marTop w:val="0"/>
          <w:marBottom w:val="0"/>
          <w:divBdr>
            <w:top w:val="none" w:sz="0" w:space="0" w:color="auto"/>
            <w:left w:val="none" w:sz="0" w:space="0" w:color="auto"/>
            <w:bottom w:val="none" w:sz="0" w:space="0" w:color="auto"/>
            <w:right w:val="none" w:sz="0" w:space="0" w:color="auto"/>
          </w:divBdr>
          <w:divsChild>
            <w:div w:id="1577013303">
              <w:marLeft w:val="0"/>
              <w:marRight w:val="0"/>
              <w:marTop w:val="0"/>
              <w:marBottom w:val="0"/>
              <w:divBdr>
                <w:top w:val="none" w:sz="0" w:space="0" w:color="auto"/>
                <w:left w:val="none" w:sz="0" w:space="0" w:color="auto"/>
                <w:bottom w:val="none" w:sz="0" w:space="0" w:color="auto"/>
                <w:right w:val="none" w:sz="0" w:space="0" w:color="auto"/>
              </w:divBdr>
            </w:div>
          </w:divsChild>
        </w:div>
        <w:div w:id="2096394231">
          <w:marLeft w:val="0"/>
          <w:marRight w:val="0"/>
          <w:marTop w:val="0"/>
          <w:marBottom w:val="0"/>
          <w:divBdr>
            <w:top w:val="none" w:sz="0" w:space="0" w:color="auto"/>
            <w:left w:val="none" w:sz="0" w:space="0" w:color="auto"/>
            <w:bottom w:val="none" w:sz="0" w:space="0" w:color="auto"/>
            <w:right w:val="none" w:sz="0" w:space="0" w:color="auto"/>
          </w:divBdr>
          <w:divsChild>
            <w:div w:id="15797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0791">
      <w:bodyDiv w:val="1"/>
      <w:marLeft w:val="0"/>
      <w:marRight w:val="0"/>
      <w:marTop w:val="0"/>
      <w:marBottom w:val="0"/>
      <w:divBdr>
        <w:top w:val="none" w:sz="0" w:space="0" w:color="auto"/>
        <w:left w:val="none" w:sz="0" w:space="0" w:color="auto"/>
        <w:bottom w:val="none" w:sz="0" w:space="0" w:color="auto"/>
        <w:right w:val="none" w:sz="0" w:space="0" w:color="auto"/>
      </w:divBdr>
      <w:divsChild>
        <w:div w:id="522136530">
          <w:marLeft w:val="0"/>
          <w:marRight w:val="0"/>
          <w:marTop w:val="0"/>
          <w:marBottom w:val="0"/>
          <w:divBdr>
            <w:top w:val="none" w:sz="0" w:space="0" w:color="auto"/>
            <w:left w:val="none" w:sz="0" w:space="0" w:color="auto"/>
            <w:bottom w:val="none" w:sz="0" w:space="0" w:color="auto"/>
            <w:right w:val="none" w:sz="0" w:space="0" w:color="auto"/>
          </w:divBdr>
          <w:divsChild>
            <w:div w:id="57019506">
              <w:marLeft w:val="0"/>
              <w:marRight w:val="0"/>
              <w:marTop w:val="0"/>
              <w:marBottom w:val="0"/>
              <w:divBdr>
                <w:top w:val="none" w:sz="0" w:space="0" w:color="auto"/>
                <w:left w:val="none" w:sz="0" w:space="0" w:color="auto"/>
                <w:bottom w:val="none" w:sz="0" w:space="0" w:color="auto"/>
                <w:right w:val="none" w:sz="0" w:space="0" w:color="auto"/>
              </w:divBdr>
            </w:div>
            <w:div w:id="97912359">
              <w:marLeft w:val="0"/>
              <w:marRight w:val="0"/>
              <w:marTop w:val="0"/>
              <w:marBottom w:val="0"/>
              <w:divBdr>
                <w:top w:val="none" w:sz="0" w:space="0" w:color="auto"/>
                <w:left w:val="none" w:sz="0" w:space="0" w:color="auto"/>
                <w:bottom w:val="none" w:sz="0" w:space="0" w:color="auto"/>
                <w:right w:val="none" w:sz="0" w:space="0" w:color="auto"/>
              </w:divBdr>
            </w:div>
            <w:div w:id="114103177">
              <w:marLeft w:val="0"/>
              <w:marRight w:val="0"/>
              <w:marTop w:val="0"/>
              <w:marBottom w:val="0"/>
              <w:divBdr>
                <w:top w:val="none" w:sz="0" w:space="0" w:color="auto"/>
                <w:left w:val="none" w:sz="0" w:space="0" w:color="auto"/>
                <w:bottom w:val="none" w:sz="0" w:space="0" w:color="auto"/>
                <w:right w:val="none" w:sz="0" w:space="0" w:color="auto"/>
              </w:divBdr>
            </w:div>
            <w:div w:id="138886518">
              <w:marLeft w:val="0"/>
              <w:marRight w:val="0"/>
              <w:marTop w:val="0"/>
              <w:marBottom w:val="0"/>
              <w:divBdr>
                <w:top w:val="none" w:sz="0" w:space="0" w:color="auto"/>
                <w:left w:val="none" w:sz="0" w:space="0" w:color="auto"/>
                <w:bottom w:val="none" w:sz="0" w:space="0" w:color="auto"/>
                <w:right w:val="none" w:sz="0" w:space="0" w:color="auto"/>
              </w:divBdr>
            </w:div>
            <w:div w:id="151139777">
              <w:marLeft w:val="0"/>
              <w:marRight w:val="0"/>
              <w:marTop w:val="0"/>
              <w:marBottom w:val="0"/>
              <w:divBdr>
                <w:top w:val="none" w:sz="0" w:space="0" w:color="auto"/>
                <w:left w:val="none" w:sz="0" w:space="0" w:color="auto"/>
                <w:bottom w:val="none" w:sz="0" w:space="0" w:color="auto"/>
                <w:right w:val="none" w:sz="0" w:space="0" w:color="auto"/>
              </w:divBdr>
            </w:div>
            <w:div w:id="606423889">
              <w:marLeft w:val="0"/>
              <w:marRight w:val="0"/>
              <w:marTop w:val="0"/>
              <w:marBottom w:val="0"/>
              <w:divBdr>
                <w:top w:val="none" w:sz="0" w:space="0" w:color="auto"/>
                <w:left w:val="none" w:sz="0" w:space="0" w:color="auto"/>
                <w:bottom w:val="none" w:sz="0" w:space="0" w:color="auto"/>
                <w:right w:val="none" w:sz="0" w:space="0" w:color="auto"/>
              </w:divBdr>
            </w:div>
            <w:div w:id="670958506">
              <w:marLeft w:val="0"/>
              <w:marRight w:val="0"/>
              <w:marTop w:val="0"/>
              <w:marBottom w:val="0"/>
              <w:divBdr>
                <w:top w:val="none" w:sz="0" w:space="0" w:color="auto"/>
                <w:left w:val="none" w:sz="0" w:space="0" w:color="auto"/>
                <w:bottom w:val="none" w:sz="0" w:space="0" w:color="auto"/>
                <w:right w:val="none" w:sz="0" w:space="0" w:color="auto"/>
              </w:divBdr>
            </w:div>
            <w:div w:id="866216250">
              <w:marLeft w:val="0"/>
              <w:marRight w:val="0"/>
              <w:marTop w:val="0"/>
              <w:marBottom w:val="0"/>
              <w:divBdr>
                <w:top w:val="none" w:sz="0" w:space="0" w:color="auto"/>
                <w:left w:val="none" w:sz="0" w:space="0" w:color="auto"/>
                <w:bottom w:val="none" w:sz="0" w:space="0" w:color="auto"/>
                <w:right w:val="none" w:sz="0" w:space="0" w:color="auto"/>
              </w:divBdr>
            </w:div>
            <w:div w:id="945235637">
              <w:marLeft w:val="0"/>
              <w:marRight w:val="0"/>
              <w:marTop w:val="0"/>
              <w:marBottom w:val="0"/>
              <w:divBdr>
                <w:top w:val="none" w:sz="0" w:space="0" w:color="auto"/>
                <w:left w:val="none" w:sz="0" w:space="0" w:color="auto"/>
                <w:bottom w:val="none" w:sz="0" w:space="0" w:color="auto"/>
                <w:right w:val="none" w:sz="0" w:space="0" w:color="auto"/>
              </w:divBdr>
            </w:div>
            <w:div w:id="1021053174">
              <w:marLeft w:val="0"/>
              <w:marRight w:val="0"/>
              <w:marTop w:val="0"/>
              <w:marBottom w:val="0"/>
              <w:divBdr>
                <w:top w:val="none" w:sz="0" w:space="0" w:color="auto"/>
                <w:left w:val="none" w:sz="0" w:space="0" w:color="auto"/>
                <w:bottom w:val="none" w:sz="0" w:space="0" w:color="auto"/>
                <w:right w:val="none" w:sz="0" w:space="0" w:color="auto"/>
              </w:divBdr>
            </w:div>
            <w:div w:id="1066297068">
              <w:marLeft w:val="0"/>
              <w:marRight w:val="0"/>
              <w:marTop w:val="0"/>
              <w:marBottom w:val="0"/>
              <w:divBdr>
                <w:top w:val="none" w:sz="0" w:space="0" w:color="auto"/>
                <w:left w:val="none" w:sz="0" w:space="0" w:color="auto"/>
                <w:bottom w:val="none" w:sz="0" w:space="0" w:color="auto"/>
                <w:right w:val="none" w:sz="0" w:space="0" w:color="auto"/>
              </w:divBdr>
            </w:div>
            <w:div w:id="1237977593">
              <w:marLeft w:val="0"/>
              <w:marRight w:val="0"/>
              <w:marTop w:val="0"/>
              <w:marBottom w:val="0"/>
              <w:divBdr>
                <w:top w:val="none" w:sz="0" w:space="0" w:color="auto"/>
                <w:left w:val="none" w:sz="0" w:space="0" w:color="auto"/>
                <w:bottom w:val="none" w:sz="0" w:space="0" w:color="auto"/>
                <w:right w:val="none" w:sz="0" w:space="0" w:color="auto"/>
              </w:divBdr>
            </w:div>
            <w:div w:id="1882159244">
              <w:marLeft w:val="0"/>
              <w:marRight w:val="0"/>
              <w:marTop w:val="0"/>
              <w:marBottom w:val="0"/>
              <w:divBdr>
                <w:top w:val="none" w:sz="0" w:space="0" w:color="auto"/>
                <w:left w:val="none" w:sz="0" w:space="0" w:color="auto"/>
                <w:bottom w:val="none" w:sz="0" w:space="0" w:color="auto"/>
                <w:right w:val="none" w:sz="0" w:space="0" w:color="auto"/>
              </w:divBdr>
            </w:div>
            <w:div w:id="2020812983">
              <w:marLeft w:val="0"/>
              <w:marRight w:val="0"/>
              <w:marTop w:val="0"/>
              <w:marBottom w:val="0"/>
              <w:divBdr>
                <w:top w:val="none" w:sz="0" w:space="0" w:color="auto"/>
                <w:left w:val="none" w:sz="0" w:space="0" w:color="auto"/>
                <w:bottom w:val="none" w:sz="0" w:space="0" w:color="auto"/>
                <w:right w:val="none" w:sz="0" w:space="0" w:color="auto"/>
              </w:divBdr>
            </w:div>
            <w:div w:id="2074766677">
              <w:marLeft w:val="0"/>
              <w:marRight w:val="0"/>
              <w:marTop w:val="0"/>
              <w:marBottom w:val="0"/>
              <w:divBdr>
                <w:top w:val="none" w:sz="0" w:space="0" w:color="auto"/>
                <w:left w:val="none" w:sz="0" w:space="0" w:color="auto"/>
                <w:bottom w:val="none" w:sz="0" w:space="0" w:color="auto"/>
                <w:right w:val="none" w:sz="0" w:space="0" w:color="auto"/>
              </w:divBdr>
            </w:div>
            <w:div w:id="2137091672">
              <w:marLeft w:val="0"/>
              <w:marRight w:val="0"/>
              <w:marTop w:val="0"/>
              <w:marBottom w:val="0"/>
              <w:divBdr>
                <w:top w:val="none" w:sz="0" w:space="0" w:color="auto"/>
                <w:left w:val="none" w:sz="0" w:space="0" w:color="auto"/>
                <w:bottom w:val="none" w:sz="0" w:space="0" w:color="auto"/>
                <w:right w:val="none" w:sz="0" w:space="0" w:color="auto"/>
              </w:divBdr>
            </w:div>
          </w:divsChild>
        </w:div>
        <w:div w:id="592209314">
          <w:marLeft w:val="0"/>
          <w:marRight w:val="0"/>
          <w:marTop w:val="0"/>
          <w:marBottom w:val="0"/>
          <w:divBdr>
            <w:top w:val="none" w:sz="0" w:space="0" w:color="auto"/>
            <w:left w:val="none" w:sz="0" w:space="0" w:color="auto"/>
            <w:bottom w:val="none" w:sz="0" w:space="0" w:color="auto"/>
            <w:right w:val="none" w:sz="0" w:space="0" w:color="auto"/>
          </w:divBdr>
          <w:divsChild>
            <w:div w:id="62608243">
              <w:marLeft w:val="0"/>
              <w:marRight w:val="0"/>
              <w:marTop w:val="0"/>
              <w:marBottom w:val="0"/>
              <w:divBdr>
                <w:top w:val="none" w:sz="0" w:space="0" w:color="auto"/>
                <w:left w:val="none" w:sz="0" w:space="0" w:color="auto"/>
                <w:bottom w:val="none" w:sz="0" w:space="0" w:color="auto"/>
                <w:right w:val="none" w:sz="0" w:space="0" w:color="auto"/>
              </w:divBdr>
            </w:div>
            <w:div w:id="161822238">
              <w:marLeft w:val="0"/>
              <w:marRight w:val="0"/>
              <w:marTop w:val="0"/>
              <w:marBottom w:val="0"/>
              <w:divBdr>
                <w:top w:val="none" w:sz="0" w:space="0" w:color="auto"/>
                <w:left w:val="none" w:sz="0" w:space="0" w:color="auto"/>
                <w:bottom w:val="none" w:sz="0" w:space="0" w:color="auto"/>
                <w:right w:val="none" w:sz="0" w:space="0" w:color="auto"/>
              </w:divBdr>
            </w:div>
            <w:div w:id="811210332">
              <w:marLeft w:val="0"/>
              <w:marRight w:val="0"/>
              <w:marTop w:val="0"/>
              <w:marBottom w:val="0"/>
              <w:divBdr>
                <w:top w:val="none" w:sz="0" w:space="0" w:color="auto"/>
                <w:left w:val="none" w:sz="0" w:space="0" w:color="auto"/>
                <w:bottom w:val="none" w:sz="0" w:space="0" w:color="auto"/>
                <w:right w:val="none" w:sz="0" w:space="0" w:color="auto"/>
              </w:divBdr>
            </w:div>
            <w:div w:id="1488473636">
              <w:marLeft w:val="0"/>
              <w:marRight w:val="0"/>
              <w:marTop w:val="0"/>
              <w:marBottom w:val="0"/>
              <w:divBdr>
                <w:top w:val="none" w:sz="0" w:space="0" w:color="auto"/>
                <w:left w:val="none" w:sz="0" w:space="0" w:color="auto"/>
                <w:bottom w:val="none" w:sz="0" w:space="0" w:color="auto"/>
                <w:right w:val="none" w:sz="0" w:space="0" w:color="auto"/>
              </w:divBdr>
            </w:div>
            <w:div w:id="18693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3339">
      <w:bodyDiv w:val="1"/>
      <w:marLeft w:val="0"/>
      <w:marRight w:val="0"/>
      <w:marTop w:val="0"/>
      <w:marBottom w:val="0"/>
      <w:divBdr>
        <w:top w:val="none" w:sz="0" w:space="0" w:color="auto"/>
        <w:left w:val="none" w:sz="0" w:space="0" w:color="auto"/>
        <w:bottom w:val="none" w:sz="0" w:space="0" w:color="auto"/>
        <w:right w:val="none" w:sz="0" w:space="0" w:color="auto"/>
      </w:divBdr>
      <w:divsChild>
        <w:div w:id="36709602">
          <w:marLeft w:val="0"/>
          <w:marRight w:val="0"/>
          <w:marTop w:val="0"/>
          <w:marBottom w:val="0"/>
          <w:divBdr>
            <w:top w:val="none" w:sz="0" w:space="0" w:color="auto"/>
            <w:left w:val="none" w:sz="0" w:space="0" w:color="auto"/>
            <w:bottom w:val="none" w:sz="0" w:space="0" w:color="auto"/>
            <w:right w:val="none" w:sz="0" w:space="0" w:color="auto"/>
          </w:divBdr>
          <w:divsChild>
            <w:div w:id="872114624">
              <w:marLeft w:val="0"/>
              <w:marRight w:val="0"/>
              <w:marTop w:val="0"/>
              <w:marBottom w:val="0"/>
              <w:divBdr>
                <w:top w:val="none" w:sz="0" w:space="0" w:color="auto"/>
                <w:left w:val="none" w:sz="0" w:space="0" w:color="auto"/>
                <w:bottom w:val="none" w:sz="0" w:space="0" w:color="auto"/>
                <w:right w:val="none" w:sz="0" w:space="0" w:color="auto"/>
              </w:divBdr>
            </w:div>
          </w:divsChild>
        </w:div>
        <w:div w:id="54010025">
          <w:marLeft w:val="0"/>
          <w:marRight w:val="0"/>
          <w:marTop w:val="0"/>
          <w:marBottom w:val="0"/>
          <w:divBdr>
            <w:top w:val="none" w:sz="0" w:space="0" w:color="auto"/>
            <w:left w:val="none" w:sz="0" w:space="0" w:color="auto"/>
            <w:bottom w:val="none" w:sz="0" w:space="0" w:color="auto"/>
            <w:right w:val="none" w:sz="0" w:space="0" w:color="auto"/>
          </w:divBdr>
          <w:divsChild>
            <w:div w:id="327487804">
              <w:marLeft w:val="0"/>
              <w:marRight w:val="0"/>
              <w:marTop w:val="0"/>
              <w:marBottom w:val="0"/>
              <w:divBdr>
                <w:top w:val="none" w:sz="0" w:space="0" w:color="auto"/>
                <w:left w:val="none" w:sz="0" w:space="0" w:color="auto"/>
                <w:bottom w:val="none" w:sz="0" w:space="0" w:color="auto"/>
                <w:right w:val="none" w:sz="0" w:space="0" w:color="auto"/>
              </w:divBdr>
            </w:div>
            <w:div w:id="414396819">
              <w:marLeft w:val="0"/>
              <w:marRight w:val="0"/>
              <w:marTop w:val="0"/>
              <w:marBottom w:val="0"/>
              <w:divBdr>
                <w:top w:val="none" w:sz="0" w:space="0" w:color="auto"/>
                <w:left w:val="none" w:sz="0" w:space="0" w:color="auto"/>
                <w:bottom w:val="none" w:sz="0" w:space="0" w:color="auto"/>
                <w:right w:val="none" w:sz="0" w:space="0" w:color="auto"/>
              </w:divBdr>
            </w:div>
            <w:div w:id="919563808">
              <w:marLeft w:val="0"/>
              <w:marRight w:val="0"/>
              <w:marTop w:val="0"/>
              <w:marBottom w:val="0"/>
              <w:divBdr>
                <w:top w:val="none" w:sz="0" w:space="0" w:color="auto"/>
                <w:left w:val="none" w:sz="0" w:space="0" w:color="auto"/>
                <w:bottom w:val="none" w:sz="0" w:space="0" w:color="auto"/>
                <w:right w:val="none" w:sz="0" w:space="0" w:color="auto"/>
              </w:divBdr>
            </w:div>
            <w:div w:id="1156800468">
              <w:marLeft w:val="0"/>
              <w:marRight w:val="0"/>
              <w:marTop w:val="0"/>
              <w:marBottom w:val="0"/>
              <w:divBdr>
                <w:top w:val="none" w:sz="0" w:space="0" w:color="auto"/>
                <w:left w:val="none" w:sz="0" w:space="0" w:color="auto"/>
                <w:bottom w:val="none" w:sz="0" w:space="0" w:color="auto"/>
                <w:right w:val="none" w:sz="0" w:space="0" w:color="auto"/>
              </w:divBdr>
            </w:div>
            <w:div w:id="1278949090">
              <w:marLeft w:val="0"/>
              <w:marRight w:val="0"/>
              <w:marTop w:val="0"/>
              <w:marBottom w:val="0"/>
              <w:divBdr>
                <w:top w:val="none" w:sz="0" w:space="0" w:color="auto"/>
                <w:left w:val="none" w:sz="0" w:space="0" w:color="auto"/>
                <w:bottom w:val="none" w:sz="0" w:space="0" w:color="auto"/>
                <w:right w:val="none" w:sz="0" w:space="0" w:color="auto"/>
              </w:divBdr>
            </w:div>
            <w:div w:id="1571692626">
              <w:marLeft w:val="0"/>
              <w:marRight w:val="0"/>
              <w:marTop w:val="0"/>
              <w:marBottom w:val="0"/>
              <w:divBdr>
                <w:top w:val="none" w:sz="0" w:space="0" w:color="auto"/>
                <w:left w:val="none" w:sz="0" w:space="0" w:color="auto"/>
                <w:bottom w:val="none" w:sz="0" w:space="0" w:color="auto"/>
                <w:right w:val="none" w:sz="0" w:space="0" w:color="auto"/>
              </w:divBdr>
            </w:div>
            <w:div w:id="1657222149">
              <w:marLeft w:val="0"/>
              <w:marRight w:val="0"/>
              <w:marTop w:val="0"/>
              <w:marBottom w:val="0"/>
              <w:divBdr>
                <w:top w:val="none" w:sz="0" w:space="0" w:color="auto"/>
                <w:left w:val="none" w:sz="0" w:space="0" w:color="auto"/>
                <w:bottom w:val="none" w:sz="0" w:space="0" w:color="auto"/>
                <w:right w:val="none" w:sz="0" w:space="0" w:color="auto"/>
              </w:divBdr>
            </w:div>
            <w:div w:id="2011833775">
              <w:marLeft w:val="0"/>
              <w:marRight w:val="0"/>
              <w:marTop w:val="0"/>
              <w:marBottom w:val="0"/>
              <w:divBdr>
                <w:top w:val="none" w:sz="0" w:space="0" w:color="auto"/>
                <w:left w:val="none" w:sz="0" w:space="0" w:color="auto"/>
                <w:bottom w:val="none" w:sz="0" w:space="0" w:color="auto"/>
                <w:right w:val="none" w:sz="0" w:space="0" w:color="auto"/>
              </w:divBdr>
            </w:div>
            <w:div w:id="2015569469">
              <w:marLeft w:val="0"/>
              <w:marRight w:val="0"/>
              <w:marTop w:val="0"/>
              <w:marBottom w:val="0"/>
              <w:divBdr>
                <w:top w:val="none" w:sz="0" w:space="0" w:color="auto"/>
                <w:left w:val="none" w:sz="0" w:space="0" w:color="auto"/>
                <w:bottom w:val="none" w:sz="0" w:space="0" w:color="auto"/>
                <w:right w:val="none" w:sz="0" w:space="0" w:color="auto"/>
              </w:divBdr>
            </w:div>
          </w:divsChild>
        </w:div>
        <w:div w:id="67390339">
          <w:marLeft w:val="0"/>
          <w:marRight w:val="0"/>
          <w:marTop w:val="0"/>
          <w:marBottom w:val="0"/>
          <w:divBdr>
            <w:top w:val="none" w:sz="0" w:space="0" w:color="auto"/>
            <w:left w:val="none" w:sz="0" w:space="0" w:color="auto"/>
            <w:bottom w:val="none" w:sz="0" w:space="0" w:color="auto"/>
            <w:right w:val="none" w:sz="0" w:space="0" w:color="auto"/>
          </w:divBdr>
          <w:divsChild>
            <w:div w:id="581985343">
              <w:marLeft w:val="0"/>
              <w:marRight w:val="0"/>
              <w:marTop w:val="0"/>
              <w:marBottom w:val="0"/>
              <w:divBdr>
                <w:top w:val="none" w:sz="0" w:space="0" w:color="auto"/>
                <w:left w:val="none" w:sz="0" w:space="0" w:color="auto"/>
                <w:bottom w:val="none" w:sz="0" w:space="0" w:color="auto"/>
                <w:right w:val="none" w:sz="0" w:space="0" w:color="auto"/>
              </w:divBdr>
            </w:div>
            <w:div w:id="1701934268">
              <w:marLeft w:val="0"/>
              <w:marRight w:val="0"/>
              <w:marTop w:val="0"/>
              <w:marBottom w:val="0"/>
              <w:divBdr>
                <w:top w:val="none" w:sz="0" w:space="0" w:color="auto"/>
                <w:left w:val="none" w:sz="0" w:space="0" w:color="auto"/>
                <w:bottom w:val="none" w:sz="0" w:space="0" w:color="auto"/>
                <w:right w:val="none" w:sz="0" w:space="0" w:color="auto"/>
              </w:divBdr>
            </w:div>
            <w:div w:id="1858691672">
              <w:marLeft w:val="0"/>
              <w:marRight w:val="0"/>
              <w:marTop w:val="0"/>
              <w:marBottom w:val="0"/>
              <w:divBdr>
                <w:top w:val="none" w:sz="0" w:space="0" w:color="auto"/>
                <w:left w:val="none" w:sz="0" w:space="0" w:color="auto"/>
                <w:bottom w:val="none" w:sz="0" w:space="0" w:color="auto"/>
                <w:right w:val="none" w:sz="0" w:space="0" w:color="auto"/>
              </w:divBdr>
            </w:div>
            <w:div w:id="1860468417">
              <w:marLeft w:val="0"/>
              <w:marRight w:val="0"/>
              <w:marTop w:val="0"/>
              <w:marBottom w:val="0"/>
              <w:divBdr>
                <w:top w:val="none" w:sz="0" w:space="0" w:color="auto"/>
                <w:left w:val="none" w:sz="0" w:space="0" w:color="auto"/>
                <w:bottom w:val="none" w:sz="0" w:space="0" w:color="auto"/>
                <w:right w:val="none" w:sz="0" w:space="0" w:color="auto"/>
              </w:divBdr>
            </w:div>
            <w:div w:id="1990552814">
              <w:marLeft w:val="0"/>
              <w:marRight w:val="0"/>
              <w:marTop w:val="0"/>
              <w:marBottom w:val="0"/>
              <w:divBdr>
                <w:top w:val="none" w:sz="0" w:space="0" w:color="auto"/>
                <w:left w:val="none" w:sz="0" w:space="0" w:color="auto"/>
                <w:bottom w:val="none" w:sz="0" w:space="0" w:color="auto"/>
                <w:right w:val="none" w:sz="0" w:space="0" w:color="auto"/>
              </w:divBdr>
            </w:div>
          </w:divsChild>
        </w:div>
        <w:div w:id="135800704">
          <w:marLeft w:val="0"/>
          <w:marRight w:val="0"/>
          <w:marTop w:val="0"/>
          <w:marBottom w:val="0"/>
          <w:divBdr>
            <w:top w:val="none" w:sz="0" w:space="0" w:color="auto"/>
            <w:left w:val="none" w:sz="0" w:space="0" w:color="auto"/>
            <w:bottom w:val="none" w:sz="0" w:space="0" w:color="auto"/>
            <w:right w:val="none" w:sz="0" w:space="0" w:color="auto"/>
          </w:divBdr>
          <w:divsChild>
            <w:div w:id="743380386">
              <w:marLeft w:val="0"/>
              <w:marRight w:val="0"/>
              <w:marTop w:val="0"/>
              <w:marBottom w:val="0"/>
              <w:divBdr>
                <w:top w:val="none" w:sz="0" w:space="0" w:color="auto"/>
                <w:left w:val="none" w:sz="0" w:space="0" w:color="auto"/>
                <w:bottom w:val="none" w:sz="0" w:space="0" w:color="auto"/>
                <w:right w:val="none" w:sz="0" w:space="0" w:color="auto"/>
              </w:divBdr>
            </w:div>
            <w:div w:id="826169936">
              <w:marLeft w:val="0"/>
              <w:marRight w:val="0"/>
              <w:marTop w:val="0"/>
              <w:marBottom w:val="0"/>
              <w:divBdr>
                <w:top w:val="none" w:sz="0" w:space="0" w:color="auto"/>
                <w:left w:val="none" w:sz="0" w:space="0" w:color="auto"/>
                <w:bottom w:val="none" w:sz="0" w:space="0" w:color="auto"/>
                <w:right w:val="none" w:sz="0" w:space="0" w:color="auto"/>
              </w:divBdr>
            </w:div>
            <w:div w:id="915210811">
              <w:marLeft w:val="0"/>
              <w:marRight w:val="0"/>
              <w:marTop w:val="0"/>
              <w:marBottom w:val="0"/>
              <w:divBdr>
                <w:top w:val="none" w:sz="0" w:space="0" w:color="auto"/>
                <w:left w:val="none" w:sz="0" w:space="0" w:color="auto"/>
                <w:bottom w:val="none" w:sz="0" w:space="0" w:color="auto"/>
                <w:right w:val="none" w:sz="0" w:space="0" w:color="auto"/>
              </w:divBdr>
            </w:div>
            <w:div w:id="1097024981">
              <w:marLeft w:val="0"/>
              <w:marRight w:val="0"/>
              <w:marTop w:val="0"/>
              <w:marBottom w:val="0"/>
              <w:divBdr>
                <w:top w:val="none" w:sz="0" w:space="0" w:color="auto"/>
                <w:left w:val="none" w:sz="0" w:space="0" w:color="auto"/>
                <w:bottom w:val="none" w:sz="0" w:space="0" w:color="auto"/>
                <w:right w:val="none" w:sz="0" w:space="0" w:color="auto"/>
              </w:divBdr>
            </w:div>
            <w:div w:id="1705978681">
              <w:marLeft w:val="0"/>
              <w:marRight w:val="0"/>
              <w:marTop w:val="0"/>
              <w:marBottom w:val="0"/>
              <w:divBdr>
                <w:top w:val="none" w:sz="0" w:space="0" w:color="auto"/>
                <w:left w:val="none" w:sz="0" w:space="0" w:color="auto"/>
                <w:bottom w:val="none" w:sz="0" w:space="0" w:color="auto"/>
                <w:right w:val="none" w:sz="0" w:space="0" w:color="auto"/>
              </w:divBdr>
            </w:div>
          </w:divsChild>
        </w:div>
        <w:div w:id="169759344">
          <w:marLeft w:val="0"/>
          <w:marRight w:val="0"/>
          <w:marTop w:val="0"/>
          <w:marBottom w:val="0"/>
          <w:divBdr>
            <w:top w:val="none" w:sz="0" w:space="0" w:color="auto"/>
            <w:left w:val="none" w:sz="0" w:space="0" w:color="auto"/>
            <w:bottom w:val="none" w:sz="0" w:space="0" w:color="auto"/>
            <w:right w:val="none" w:sz="0" w:space="0" w:color="auto"/>
          </w:divBdr>
          <w:divsChild>
            <w:div w:id="260800288">
              <w:marLeft w:val="0"/>
              <w:marRight w:val="0"/>
              <w:marTop w:val="0"/>
              <w:marBottom w:val="0"/>
              <w:divBdr>
                <w:top w:val="none" w:sz="0" w:space="0" w:color="auto"/>
                <w:left w:val="none" w:sz="0" w:space="0" w:color="auto"/>
                <w:bottom w:val="none" w:sz="0" w:space="0" w:color="auto"/>
                <w:right w:val="none" w:sz="0" w:space="0" w:color="auto"/>
              </w:divBdr>
            </w:div>
          </w:divsChild>
        </w:div>
        <w:div w:id="187373207">
          <w:marLeft w:val="0"/>
          <w:marRight w:val="0"/>
          <w:marTop w:val="0"/>
          <w:marBottom w:val="0"/>
          <w:divBdr>
            <w:top w:val="none" w:sz="0" w:space="0" w:color="auto"/>
            <w:left w:val="none" w:sz="0" w:space="0" w:color="auto"/>
            <w:bottom w:val="none" w:sz="0" w:space="0" w:color="auto"/>
            <w:right w:val="none" w:sz="0" w:space="0" w:color="auto"/>
          </w:divBdr>
          <w:divsChild>
            <w:div w:id="498354155">
              <w:marLeft w:val="0"/>
              <w:marRight w:val="0"/>
              <w:marTop w:val="0"/>
              <w:marBottom w:val="0"/>
              <w:divBdr>
                <w:top w:val="none" w:sz="0" w:space="0" w:color="auto"/>
                <w:left w:val="none" w:sz="0" w:space="0" w:color="auto"/>
                <w:bottom w:val="none" w:sz="0" w:space="0" w:color="auto"/>
                <w:right w:val="none" w:sz="0" w:space="0" w:color="auto"/>
              </w:divBdr>
            </w:div>
            <w:div w:id="616105825">
              <w:marLeft w:val="0"/>
              <w:marRight w:val="0"/>
              <w:marTop w:val="0"/>
              <w:marBottom w:val="0"/>
              <w:divBdr>
                <w:top w:val="none" w:sz="0" w:space="0" w:color="auto"/>
                <w:left w:val="none" w:sz="0" w:space="0" w:color="auto"/>
                <w:bottom w:val="none" w:sz="0" w:space="0" w:color="auto"/>
                <w:right w:val="none" w:sz="0" w:space="0" w:color="auto"/>
              </w:divBdr>
            </w:div>
            <w:div w:id="762796587">
              <w:marLeft w:val="0"/>
              <w:marRight w:val="0"/>
              <w:marTop w:val="0"/>
              <w:marBottom w:val="0"/>
              <w:divBdr>
                <w:top w:val="none" w:sz="0" w:space="0" w:color="auto"/>
                <w:left w:val="none" w:sz="0" w:space="0" w:color="auto"/>
                <w:bottom w:val="none" w:sz="0" w:space="0" w:color="auto"/>
                <w:right w:val="none" w:sz="0" w:space="0" w:color="auto"/>
              </w:divBdr>
            </w:div>
            <w:div w:id="1073162056">
              <w:marLeft w:val="0"/>
              <w:marRight w:val="0"/>
              <w:marTop w:val="0"/>
              <w:marBottom w:val="0"/>
              <w:divBdr>
                <w:top w:val="none" w:sz="0" w:space="0" w:color="auto"/>
                <w:left w:val="none" w:sz="0" w:space="0" w:color="auto"/>
                <w:bottom w:val="none" w:sz="0" w:space="0" w:color="auto"/>
                <w:right w:val="none" w:sz="0" w:space="0" w:color="auto"/>
              </w:divBdr>
            </w:div>
            <w:div w:id="1223832564">
              <w:marLeft w:val="0"/>
              <w:marRight w:val="0"/>
              <w:marTop w:val="0"/>
              <w:marBottom w:val="0"/>
              <w:divBdr>
                <w:top w:val="none" w:sz="0" w:space="0" w:color="auto"/>
                <w:left w:val="none" w:sz="0" w:space="0" w:color="auto"/>
                <w:bottom w:val="none" w:sz="0" w:space="0" w:color="auto"/>
                <w:right w:val="none" w:sz="0" w:space="0" w:color="auto"/>
              </w:divBdr>
            </w:div>
            <w:div w:id="1695692423">
              <w:marLeft w:val="0"/>
              <w:marRight w:val="0"/>
              <w:marTop w:val="0"/>
              <w:marBottom w:val="0"/>
              <w:divBdr>
                <w:top w:val="none" w:sz="0" w:space="0" w:color="auto"/>
                <w:left w:val="none" w:sz="0" w:space="0" w:color="auto"/>
                <w:bottom w:val="none" w:sz="0" w:space="0" w:color="auto"/>
                <w:right w:val="none" w:sz="0" w:space="0" w:color="auto"/>
              </w:divBdr>
            </w:div>
            <w:div w:id="1831366124">
              <w:marLeft w:val="0"/>
              <w:marRight w:val="0"/>
              <w:marTop w:val="0"/>
              <w:marBottom w:val="0"/>
              <w:divBdr>
                <w:top w:val="none" w:sz="0" w:space="0" w:color="auto"/>
                <w:left w:val="none" w:sz="0" w:space="0" w:color="auto"/>
                <w:bottom w:val="none" w:sz="0" w:space="0" w:color="auto"/>
                <w:right w:val="none" w:sz="0" w:space="0" w:color="auto"/>
              </w:divBdr>
            </w:div>
          </w:divsChild>
        </w:div>
        <w:div w:id="267811730">
          <w:marLeft w:val="0"/>
          <w:marRight w:val="0"/>
          <w:marTop w:val="0"/>
          <w:marBottom w:val="0"/>
          <w:divBdr>
            <w:top w:val="none" w:sz="0" w:space="0" w:color="auto"/>
            <w:left w:val="none" w:sz="0" w:space="0" w:color="auto"/>
            <w:bottom w:val="none" w:sz="0" w:space="0" w:color="auto"/>
            <w:right w:val="none" w:sz="0" w:space="0" w:color="auto"/>
          </w:divBdr>
          <w:divsChild>
            <w:div w:id="886184422">
              <w:marLeft w:val="0"/>
              <w:marRight w:val="0"/>
              <w:marTop w:val="0"/>
              <w:marBottom w:val="0"/>
              <w:divBdr>
                <w:top w:val="none" w:sz="0" w:space="0" w:color="auto"/>
                <w:left w:val="none" w:sz="0" w:space="0" w:color="auto"/>
                <w:bottom w:val="none" w:sz="0" w:space="0" w:color="auto"/>
                <w:right w:val="none" w:sz="0" w:space="0" w:color="auto"/>
              </w:divBdr>
            </w:div>
          </w:divsChild>
        </w:div>
        <w:div w:id="492645239">
          <w:marLeft w:val="0"/>
          <w:marRight w:val="0"/>
          <w:marTop w:val="0"/>
          <w:marBottom w:val="0"/>
          <w:divBdr>
            <w:top w:val="none" w:sz="0" w:space="0" w:color="auto"/>
            <w:left w:val="none" w:sz="0" w:space="0" w:color="auto"/>
            <w:bottom w:val="none" w:sz="0" w:space="0" w:color="auto"/>
            <w:right w:val="none" w:sz="0" w:space="0" w:color="auto"/>
          </w:divBdr>
          <w:divsChild>
            <w:div w:id="249508812">
              <w:marLeft w:val="0"/>
              <w:marRight w:val="0"/>
              <w:marTop w:val="0"/>
              <w:marBottom w:val="0"/>
              <w:divBdr>
                <w:top w:val="none" w:sz="0" w:space="0" w:color="auto"/>
                <w:left w:val="none" w:sz="0" w:space="0" w:color="auto"/>
                <w:bottom w:val="none" w:sz="0" w:space="0" w:color="auto"/>
                <w:right w:val="none" w:sz="0" w:space="0" w:color="auto"/>
              </w:divBdr>
            </w:div>
          </w:divsChild>
        </w:div>
        <w:div w:id="521824134">
          <w:marLeft w:val="0"/>
          <w:marRight w:val="0"/>
          <w:marTop w:val="0"/>
          <w:marBottom w:val="0"/>
          <w:divBdr>
            <w:top w:val="none" w:sz="0" w:space="0" w:color="auto"/>
            <w:left w:val="none" w:sz="0" w:space="0" w:color="auto"/>
            <w:bottom w:val="none" w:sz="0" w:space="0" w:color="auto"/>
            <w:right w:val="none" w:sz="0" w:space="0" w:color="auto"/>
          </w:divBdr>
          <w:divsChild>
            <w:div w:id="265385961">
              <w:marLeft w:val="0"/>
              <w:marRight w:val="0"/>
              <w:marTop w:val="0"/>
              <w:marBottom w:val="0"/>
              <w:divBdr>
                <w:top w:val="none" w:sz="0" w:space="0" w:color="auto"/>
                <w:left w:val="none" w:sz="0" w:space="0" w:color="auto"/>
                <w:bottom w:val="none" w:sz="0" w:space="0" w:color="auto"/>
                <w:right w:val="none" w:sz="0" w:space="0" w:color="auto"/>
              </w:divBdr>
            </w:div>
            <w:div w:id="1103113487">
              <w:marLeft w:val="0"/>
              <w:marRight w:val="0"/>
              <w:marTop w:val="0"/>
              <w:marBottom w:val="0"/>
              <w:divBdr>
                <w:top w:val="none" w:sz="0" w:space="0" w:color="auto"/>
                <w:left w:val="none" w:sz="0" w:space="0" w:color="auto"/>
                <w:bottom w:val="none" w:sz="0" w:space="0" w:color="auto"/>
                <w:right w:val="none" w:sz="0" w:space="0" w:color="auto"/>
              </w:divBdr>
            </w:div>
          </w:divsChild>
        </w:div>
        <w:div w:id="562759244">
          <w:marLeft w:val="0"/>
          <w:marRight w:val="0"/>
          <w:marTop w:val="0"/>
          <w:marBottom w:val="0"/>
          <w:divBdr>
            <w:top w:val="none" w:sz="0" w:space="0" w:color="auto"/>
            <w:left w:val="none" w:sz="0" w:space="0" w:color="auto"/>
            <w:bottom w:val="none" w:sz="0" w:space="0" w:color="auto"/>
            <w:right w:val="none" w:sz="0" w:space="0" w:color="auto"/>
          </w:divBdr>
          <w:divsChild>
            <w:div w:id="401297354">
              <w:marLeft w:val="0"/>
              <w:marRight w:val="0"/>
              <w:marTop w:val="0"/>
              <w:marBottom w:val="0"/>
              <w:divBdr>
                <w:top w:val="none" w:sz="0" w:space="0" w:color="auto"/>
                <w:left w:val="none" w:sz="0" w:space="0" w:color="auto"/>
                <w:bottom w:val="none" w:sz="0" w:space="0" w:color="auto"/>
                <w:right w:val="none" w:sz="0" w:space="0" w:color="auto"/>
              </w:divBdr>
            </w:div>
          </w:divsChild>
        </w:div>
        <w:div w:id="569267591">
          <w:marLeft w:val="0"/>
          <w:marRight w:val="0"/>
          <w:marTop w:val="0"/>
          <w:marBottom w:val="0"/>
          <w:divBdr>
            <w:top w:val="none" w:sz="0" w:space="0" w:color="auto"/>
            <w:left w:val="none" w:sz="0" w:space="0" w:color="auto"/>
            <w:bottom w:val="none" w:sz="0" w:space="0" w:color="auto"/>
            <w:right w:val="none" w:sz="0" w:space="0" w:color="auto"/>
          </w:divBdr>
          <w:divsChild>
            <w:div w:id="329258053">
              <w:marLeft w:val="0"/>
              <w:marRight w:val="0"/>
              <w:marTop w:val="0"/>
              <w:marBottom w:val="0"/>
              <w:divBdr>
                <w:top w:val="none" w:sz="0" w:space="0" w:color="auto"/>
                <w:left w:val="none" w:sz="0" w:space="0" w:color="auto"/>
                <w:bottom w:val="none" w:sz="0" w:space="0" w:color="auto"/>
                <w:right w:val="none" w:sz="0" w:space="0" w:color="auto"/>
              </w:divBdr>
            </w:div>
            <w:div w:id="625042822">
              <w:marLeft w:val="0"/>
              <w:marRight w:val="0"/>
              <w:marTop w:val="0"/>
              <w:marBottom w:val="0"/>
              <w:divBdr>
                <w:top w:val="none" w:sz="0" w:space="0" w:color="auto"/>
                <w:left w:val="none" w:sz="0" w:space="0" w:color="auto"/>
                <w:bottom w:val="none" w:sz="0" w:space="0" w:color="auto"/>
                <w:right w:val="none" w:sz="0" w:space="0" w:color="auto"/>
              </w:divBdr>
            </w:div>
            <w:div w:id="972253779">
              <w:marLeft w:val="0"/>
              <w:marRight w:val="0"/>
              <w:marTop w:val="0"/>
              <w:marBottom w:val="0"/>
              <w:divBdr>
                <w:top w:val="none" w:sz="0" w:space="0" w:color="auto"/>
                <w:left w:val="none" w:sz="0" w:space="0" w:color="auto"/>
                <w:bottom w:val="none" w:sz="0" w:space="0" w:color="auto"/>
                <w:right w:val="none" w:sz="0" w:space="0" w:color="auto"/>
              </w:divBdr>
            </w:div>
            <w:div w:id="1860318873">
              <w:marLeft w:val="0"/>
              <w:marRight w:val="0"/>
              <w:marTop w:val="0"/>
              <w:marBottom w:val="0"/>
              <w:divBdr>
                <w:top w:val="none" w:sz="0" w:space="0" w:color="auto"/>
                <w:left w:val="none" w:sz="0" w:space="0" w:color="auto"/>
                <w:bottom w:val="none" w:sz="0" w:space="0" w:color="auto"/>
                <w:right w:val="none" w:sz="0" w:space="0" w:color="auto"/>
              </w:divBdr>
            </w:div>
            <w:div w:id="1964725217">
              <w:marLeft w:val="0"/>
              <w:marRight w:val="0"/>
              <w:marTop w:val="0"/>
              <w:marBottom w:val="0"/>
              <w:divBdr>
                <w:top w:val="none" w:sz="0" w:space="0" w:color="auto"/>
                <w:left w:val="none" w:sz="0" w:space="0" w:color="auto"/>
                <w:bottom w:val="none" w:sz="0" w:space="0" w:color="auto"/>
                <w:right w:val="none" w:sz="0" w:space="0" w:color="auto"/>
              </w:divBdr>
            </w:div>
          </w:divsChild>
        </w:div>
        <w:div w:id="601107020">
          <w:marLeft w:val="0"/>
          <w:marRight w:val="0"/>
          <w:marTop w:val="0"/>
          <w:marBottom w:val="0"/>
          <w:divBdr>
            <w:top w:val="none" w:sz="0" w:space="0" w:color="auto"/>
            <w:left w:val="none" w:sz="0" w:space="0" w:color="auto"/>
            <w:bottom w:val="none" w:sz="0" w:space="0" w:color="auto"/>
            <w:right w:val="none" w:sz="0" w:space="0" w:color="auto"/>
          </w:divBdr>
          <w:divsChild>
            <w:div w:id="260798705">
              <w:marLeft w:val="0"/>
              <w:marRight w:val="0"/>
              <w:marTop w:val="0"/>
              <w:marBottom w:val="0"/>
              <w:divBdr>
                <w:top w:val="none" w:sz="0" w:space="0" w:color="auto"/>
                <w:left w:val="none" w:sz="0" w:space="0" w:color="auto"/>
                <w:bottom w:val="none" w:sz="0" w:space="0" w:color="auto"/>
                <w:right w:val="none" w:sz="0" w:space="0" w:color="auto"/>
              </w:divBdr>
            </w:div>
            <w:div w:id="306781309">
              <w:marLeft w:val="0"/>
              <w:marRight w:val="0"/>
              <w:marTop w:val="0"/>
              <w:marBottom w:val="0"/>
              <w:divBdr>
                <w:top w:val="none" w:sz="0" w:space="0" w:color="auto"/>
                <w:left w:val="none" w:sz="0" w:space="0" w:color="auto"/>
                <w:bottom w:val="none" w:sz="0" w:space="0" w:color="auto"/>
                <w:right w:val="none" w:sz="0" w:space="0" w:color="auto"/>
              </w:divBdr>
            </w:div>
            <w:div w:id="321616392">
              <w:marLeft w:val="0"/>
              <w:marRight w:val="0"/>
              <w:marTop w:val="0"/>
              <w:marBottom w:val="0"/>
              <w:divBdr>
                <w:top w:val="none" w:sz="0" w:space="0" w:color="auto"/>
                <w:left w:val="none" w:sz="0" w:space="0" w:color="auto"/>
                <w:bottom w:val="none" w:sz="0" w:space="0" w:color="auto"/>
                <w:right w:val="none" w:sz="0" w:space="0" w:color="auto"/>
              </w:divBdr>
            </w:div>
            <w:div w:id="424502283">
              <w:marLeft w:val="0"/>
              <w:marRight w:val="0"/>
              <w:marTop w:val="0"/>
              <w:marBottom w:val="0"/>
              <w:divBdr>
                <w:top w:val="none" w:sz="0" w:space="0" w:color="auto"/>
                <w:left w:val="none" w:sz="0" w:space="0" w:color="auto"/>
                <w:bottom w:val="none" w:sz="0" w:space="0" w:color="auto"/>
                <w:right w:val="none" w:sz="0" w:space="0" w:color="auto"/>
              </w:divBdr>
            </w:div>
            <w:div w:id="636186743">
              <w:marLeft w:val="0"/>
              <w:marRight w:val="0"/>
              <w:marTop w:val="0"/>
              <w:marBottom w:val="0"/>
              <w:divBdr>
                <w:top w:val="none" w:sz="0" w:space="0" w:color="auto"/>
                <w:left w:val="none" w:sz="0" w:space="0" w:color="auto"/>
                <w:bottom w:val="none" w:sz="0" w:space="0" w:color="auto"/>
                <w:right w:val="none" w:sz="0" w:space="0" w:color="auto"/>
              </w:divBdr>
            </w:div>
            <w:div w:id="1167088597">
              <w:marLeft w:val="0"/>
              <w:marRight w:val="0"/>
              <w:marTop w:val="0"/>
              <w:marBottom w:val="0"/>
              <w:divBdr>
                <w:top w:val="none" w:sz="0" w:space="0" w:color="auto"/>
                <w:left w:val="none" w:sz="0" w:space="0" w:color="auto"/>
                <w:bottom w:val="none" w:sz="0" w:space="0" w:color="auto"/>
                <w:right w:val="none" w:sz="0" w:space="0" w:color="auto"/>
              </w:divBdr>
            </w:div>
            <w:div w:id="1249969850">
              <w:marLeft w:val="0"/>
              <w:marRight w:val="0"/>
              <w:marTop w:val="0"/>
              <w:marBottom w:val="0"/>
              <w:divBdr>
                <w:top w:val="none" w:sz="0" w:space="0" w:color="auto"/>
                <w:left w:val="none" w:sz="0" w:space="0" w:color="auto"/>
                <w:bottom w:val="none" w:sz="0" w:space="0" w:color="auto"/>
                <w:right w:val="none" w:sz="0" w:space="0" w:color="auto"/>
              </w:divBdr>
            </w:div>
            <w:div w:id="1852717357">
              <w:marLeft w:val="0"/>
              <w:marRight w:val="0"/>
              <w:marTop w:val="0"/>
              <w:marBottom w:val="0"/>
              <w:divBdr>
                <w:top w:val="none" w:sz="0" w:space="0" w:color="auto"/>
                <w:left w:val="none" w:sz="0" w:space="0" w:color="auto"/>
                <w:bottom w:val="none" w:sz="0" w:space="0" w:color="auto"/>
                <w:right w:val="none" w:sz="0" w:space="0" w:color="auto"/>
              </w:divBdr>
            </w:div>
            <w:div w:id="1924102905">
              <w:marLeft w:val="0"/>
              <w:marRight w:val="0"/>
              <w:marTop w:val="0"/>
              <w:marBottom w:val="0"/>
              <w:divBdr>
                <w:top w:val="none" w:sz="0" w:space="0" w:color="auto"/>
                <w:left w:val="none" w:sz="0" w:space="0" w:color="auto"/>
                <w:bottom w:val="none" w:sz="0" w:space="0" w:color="auto"/>
                <w:right w:val="none" w:sz="0" w:space="0" w:color="auto"/>
              </w:divBdr>
            </w:div>
          </w:divsChild>
        </w:div>
        <w:div w:id="608778855">
          <w:marLeft w:val="0"/>
          <w:marRight w:val="0"/>
          <w:marTop w:val="0"/>
          <w:marBottom w:val="0"/>
          <w:divBdr>
            <w:top w:val="none" w:sz="0" w:space="0" w:color="auto"/>
            <w:left w:val="none" w:sz="0" w:space="0" w:color="auto"/>
            <w:bottom w:val="none" w:sz="0" w:space="0" w:color="auto"/>
            <w:right w:val="none" w:sz="0" w:space="0" w:color="auto"/>
          </w:divBdr>
          <w:divsChild>
            <w:div w:id="508563271">
              <w:marLeft w:val="0"/>
              <w:marRight w:val="0"/>
              <w:marTop w:val="0"/>
              <w:marBottom w:val="0"/>
              <w:divBdr>
                <w:top w:val="none" w:sz="0" w:space="0" w:color="auto"/>
                <w:left w:val="none" w:sz="0" w:space="0" w:color="auto"/>
                <w:bottom w:val="none" w:sz="0" w:space="0" w:color="auto"/>
                <w:right w:val="none" w:sz="0" w:space="0" w:color="auto"/>
              </w:divBdr>
            </w:div>
          </w:divsChild>
        </w:div>
        <w:div w:id="685182299">
          <w:marLeft w:val="0"/>
          <w:marRight w:val="0"/>
          <w:marTop w:val="0"/>
          <w:marBottom w:val="0"/>
          <w:divBdr>
            <w:top w:val="none" w:sz="0" w:space="0" w:color="auto"/>
            <w:left w:val="none" w:sz="0" w:space="0" w:color="auto"/>
            <w:bottom w:val="none" w:sz="0" w:space="0" w:color="auto"/>
            <w:right w:val="none" w:sz="0" w:space="0" w:color="auto"/>
          </w:divBdr>
          <w:divsChild>
            <w:div w:id="324434937">
              <w:marLeft w:val="0"/>
              <w:marRight w:val="0"/>
              <w:marTop w:val="0"/>
              <w:marBottom w:val="0"/>
              <w:divBdr>
                <w:top w:val="none" w:sz="0" w:space="0" w:color="auto"/>
                <w:left w:val="none" w:sz="0" w:space="0" w:color="auto"/>
                <w:bottom w:val="none" w:sz="0" w:space="0" w:color="auto"/>
                <w:right w:val="none" w:sz="0" w:space="0" w:color="auto"/>
              </w:divBdr>
            </w:div>
            <w:div w:id="349453755">
              <w:marLeft w:val="0"/>
              <w:marRight w:val="0"/>
              <w:marTop w:val="0"/>
              <w:marBottom w:val="0"/>
              <w:divBdr>
                <w:top w:val="none" w:sz="0" w:space="0" w:color="auto"/>
                <w:left w:val="none" w:sz="0" w:space="0" w:color="auto"/>
                <w:bottom w:val="none" w:sz="0" w:space="0" w:color="auto"/>
                <w:right w:val="none" w:sz="0" w:space="0" w:color="auto"/>
              </w:divBdr>
            </w:div>
            <w:div w:id="681125799">
              <w:marLeft w:val="0"/>
              <w:marRight w:val="0"/>
              <w:marTop w:val="0"/>
              <w:marBottom w:val="0"/>
              <w:divBdr>
                <w:top w:val="none" w:sz="0" w:space="0" w:color="auto"/>
                <w:left w:val="none" w:sz="0" w:space="0" w:color="auto"/>
                <w:bottom w:val="none" w:sz="0" w:space="0" w:color="auto"/>
                <w:right w:val="none" w:sz="0" w:space="0" w:color="auto"/>
              </w:divBdr>
            </w:div>
            <w:div w:id="902258812">
              <w:marLeft w:val="0"/>
              <w:marRight w:val="0"/>
              <w:marTop w:val="0"/>
              <w:marBottom w:val="0"/>
              <w:divBdr>
                <w:top w:val="none" w:sz="0" w:space="0" w:color="auto"/>
                <w:left w:val="none" w:sz="0" w:space="0" w:color="auto"/>
                <w:bottom w:val="none" w:sz="0" w:space="0" w:color="auto"/>
                <w:right w:val="none" w:sz="0" w:space="0" w:color="auto"/>
              </w:divBdr>
            </w:div>
            <w:div w:id="1267302076">
              <w:marLeft w:val="0"/>
              <w:marRight w:val="0"/>
              <w:marTop w:val="0"/>
              <w:marBottom w:val="0"/>
              <w:divBdr>
                <w:top w:val="none" w:sz="0" w:space="0" w:color="auto"/>
                <w:left w:val="none" w:sz="0" w:space="0" w:color="auto"/>
                <w:bottom w:val="none" w:sz="0" w:space="0" w:color="auto"/>
                <w:right w:val="none" w:sz="0" w:space="0" w:color="auto"/>
              </w:divBdr>
            </w:div>
            <w:div w:id="1471826056">
              <w:marLeft w:val="0"/>
              <w:marRight w:val="0"/>
              <w:marTop w:val="0"/>
              <w:marBottom w:val="0"/>
              <w:divBdr>
                <w:top w:val="none" w:sz="0" w:space="0" w:color="auto"/>
                <w:left w:val="none" w:sz="0" w:space="0" w:color="auto"/>
                <w:bottom w:val="none" w:sz="0" w:space="0" w:color="auto"/>
                <w:right w:val="none" w:sz="0" w:space="0" w:color="auto"/>
              </w:divBdr>
            </w:div>
          </w:divsChild>
        </w:div>
        <w:div w:id="695010038">
          <w:marLeft w:val="0"/>
          <w:marRight w:val="0"/>
          <w:marTop w:val="0"/>
          <w:marBottom w:val="0"/>
          <w:divBdr>
            <w:top w:val="none" w:sz="0" w:space="0" w:color="auto"/>
            <w:left w:val="none" w:sz="0" w:space="0" w:color="auto"/>
            <w:bottom w:val="none" w:sz="0" w:space="0" w:color="auto"/>
            <w:right w:val="none" w:sz="0" w:space="0" w:color="auto"/>
          </w:divBdr>
          <w:divsChild>
            <w:div w:id="172886820">
              <w:marLeft w:val="0"/>
              <w:marRight w:val="0"/>
              <w:marTop w:val="0"/>
              <w:marBottom w:val="0"/>
              <w:divBdr>
                <w:top w:val="none" w:sz="0" w:space="0" w:color="auto"/>
                <w:left w:val="none" w:sz="0" w:space="0" w:color="auto"/>
                <w:bottom w:val="none" w:sz="0" w:space="0" w:color="auto"/>
                <w:right w:val="none" w:sz="0" w:space="0" w:color="auto"/>
              </w:divBdr>
            </w:div>
            <w:div w:id="1512405654">
              <w:marLeft w:val="0"/>
              <w:marRight w:val="0"/>
              <w:marTop w:val="0"/>
              <w:marBottom w:val="0"/>
              <w:divBdr>
                <w:top w:val="none" w:sz="0" w:space="0" w:color="auto"/>
                <w:left w:val="none" w:sz="0" w:space="0" w:color="auto"/>
                <w:bottom w:val="none" w:sz="0" w:space="0" w:color="auto"/>
                <w:right w:val="none" w:sz="0" w:space="0" w:color="auto"/>
              </w:divBdr>
            </w:div>
            <w:div w:id="1718620274">
              <w:marLeft w:val="0"/>
              <w:marRight w:val="0"/>
              <w:marTop w:val="0"/>
              <w:marBottom w:val="0"/>
              <w:divBdr>
                <w:top w:val="none" w:sz="0" w:space="0" w:color="auto"/>
                <w:left w:val="none" w:sz="0" w:space="0" w:color="auto"/>
                <w:bottom w:val="none" w:sz="0" w:space="0" w:color="auto"/>
                <w:right w:val="none" w:sz="0" w:space="0" w:color="auto"/>
              </w:divBdr>
            </w:div>
            <w:div w:id="1793749621">
              <w:marLeft w:val="0"/>
              <w:marRight w:val="0"/>
              <w:marTop w:val="0"/>
              <w:marBottom w:val="0"/>
              <w:divBdr>
                <w:top w:val="none" w:sz="0" w:space="0" w:color="auto"/>
                <w:left w:val="none" w:sz="0" w:space="0" w:color="auto"/>
                <w:bottom w:val="none" w:sz="0" w:space="0" w:color="auto"/>
                <w:right w:val="none" w:sz="0" w:space="0" w:color="auto"/>
              </w:divBdr>
            </w:div>
            <w:div w:id="1846944753">
              <w:marLeft w:val="0"/>
              <w:marRight w:val="0"/>
              <w:marTop w:val="0"/>
              <w:marBottom w:val="0"/>
              <w:divBdr>
                <w:top w:val="none" w:sz="0" w:space="0" w:color="auto"/>
                <w:left w:val="none" w:sz="0" w:space="0" w:color="auto"/>
                <w:bottom w:val="none" w:sz="0" w:space="0" w:color="auto"/>
                <w:right w:val="none" w:sz="0" w:space="0" w:color="auto"/>
              </w:divBdr>
            </w:div>
          </w:divsChild>
        </w:div>
        <w:div w:id="756169489">
          <w:marLeft w:val="0"/>
          <w:marRight w:val="0"/>
          <w:marTop w:val="0"/>
          <w:marBottom w:val="0"/>
          <w:divBdr>
            <w:top w:val="none" w:sz="0" w:space="0" w:color="auto"/>
            <w:left w:val="none" w:sz="0" w:space="0" w:color="auto"/>
            <w:bottom w:val="none" w:sz="0" w:space="0" w:color="auto"/>
            <w:right w:val="none" w:sz="0" w:space="0" w:color="auto"/>
          </w:divBdr>
          <w:divsChild>
            <w:div w:id="130371425">
              <w:marLeft w:val="0"/>
              <w:marRight w:val="0"/>
              <w:marTop w:val="0"/>
              <w:marBottom w:val="0"/>
              <w:divBdr>
                <w:top w:val="none" w:sz="0" w:space="0" w:color="auto"/>
                <w:left w:val="none" w:sz="0" w:space="0" w:color="auto"/>
                <w:bottom w:val="none" w:sz="0" w:space="0" w:color="auto"/>
                <w:right w:val="none" w:sz="0" w:space="0" w:color="auto"/>
              </w:divBdr>
            </w:div>
            <w:div w:id="891187885">
              <w:marLeft w:val="0"/>
              <w:marRight w:val="0"/>
              <w:marTop w:val="0"/>
              <w:marBottom w:val="0"/>
              <w:divBdr>
                <w:top w:val="none" w:sz="0" w:space="0" w:color="auto"/>
                <w:left w:val="none" w:sz="0" w:space="0" w:color="auto"/>
                <w:bottom w:val="none" w:sz="0" w:space="0" w:color="auto"/>
                <w:right w:val="none" w:sz="0" w:space="0" w:color="auto"/>
              </w:divBdr>
            </w:div>
            <w:div w:id="1249385025">
              <w:marLeft w:val="0"/>
              <w:marRight w:val="0"/>
              <w:marTop w:val="0"/>
              <w:marBottom w:val="0"/>
              <w:divBdr>
                <w:top w:val="none" w:sz="0" w:space="0" w:color="auto"/>
                <w:left w:val="none" w:sz="0" w:space="0" w:color="auto"/>
                <w:bottom w:val="none" w:sz="0" w:space="0" w:color="auto"/>
                <w:right w:val="none" w:sz="0" w:space="0" w:color="auto"/>
              </w:divBdr>
            </w:div>
            <w:div w:id="1418136075">
              <w:marLeft w:val="0"/>
              <w:marRight w:val="0"/>
              <w:marTop w:val="0"/>
              <w:marBottom w:val="0"/>
              <w:divBdr>
                <w:top w:val="none" w:sz="0" w:space="0" w:color="auto"/>
                <w:left w:val="none" w:sz="0" w:space="0" w:color="auto"/>
                <w:bottom w:val="none" w:sz="0" w:space="0" w:color="auto"/>
                <w:right w:val="none" w:sz="0" w:space="0" w:color="auto"/>
              </w:divBdr>
            </w:div>
            <w:div w:id="2078478442">
              <w:marLeft w:val="0"/>
              <w:marRight w:val="0"/>
              <w:marTop w:val="0"/>
              <w:marBottom w:val="0"/>
              <w:divBdr>
                <w:top w:val="none" w:sz="0" w:space="0" w:color="auto"/>
                <w:left w:val="none" w:sz="0" w:space="0" w:color="auto"/>
                <w:bottom w:val="none" w:sz="0" w:space="0" w:color="auto"/>
                <w:right w:val="none" w:sz="0" w:space="0" w:color="auto"/>
              </w:divBdr>
            </w:div>
          </w:divsChild>
        </w:div>
        <w:div w:id="766384457">
          <w:marLeft w:val="0"/>
          <w:marRight w:val="0"/>
          <w:marTop w:val="0"/>
          <w:marBottom w:val="0"/>
          <w:divBdr>
            <w:top w:val="none" w:sz="0" w:space="0" w:color="auto"/>
            <w:left w:val="none" w:sz="0" w:space="0" w:color="auto"/>
            <w:bottom w:val="none" w:sz="0" w:space="0" w:color="auto"/>
            <w:right w:val="none" w:sz="0" w:space="0" w:color="auto"/>
          </w:divBdr>
          <w:divsChild>
            <w:div w:id="255333896">
              <w:marLeft w:val="0"/>
              <w:marRight w:val="0"/>
              <w:marTop w:val="0"/>
              <w:marBottom w:val="0"/>
              <w:divBdr>
                <w:top w:val="none" w:sz="0" w:space="0" w:color="auto"/>
                <w:left w:val="none" w:sz="0" w:space="0" w:color="auto"/>
                <w:bottom w:val="none" w:sz="0" w:space="0" w:color="auto"/>
                <w:right w:val="none" w:sz="0" w:space="0" w:color="auto"/>
              </w:divBdr>
            </w:div>
          </w:divsChild>
        </w:div>
        <w:div w:id="828247395">
          <w:marLeft w:val="0"/>
          <w:marRight w:val="0"/>
          <w:marTop w:val="0"/>
          <w:marBottom w:val="0"/>
          <w:divBdr>
            <w:top w:val="none" w:sz="0" w:space="0" w:color="auto"/>
            <w:left w:val="none" w:sz="0" w:space="0" w:color="auto"/>
            <w:bottom w:val="none" w:sz="0" w:space="0" w:color="auto"/>
            <w:right w:val="none" w:sz="0" w:space="0" w:color="auto"/>
          </w:divBdr>
          <w:divsChild>
            <w:div w:id="831415067">
              <w:marLeft w:val="0"/>
              <w:marRight w:val="0"/>
              <w:marTop w:val="0"/>
              <w:marBottom w:val="0"/>
              <w:divBdr>
                <w:top w:val="none" w:sz="0" w:space="0" w:color="auto"/>
                <w:left w:val="none" w:sz="0" w:space="0" w:color="auto"/>
                <w:bottom w:val="none" w:sz="0" w:space="0" w:color="auto"/>
                <w:right w:val="none" w:sz="0" w:space="0" w:color="auto"/>
              </w:divBdr>
            </w:div>
          </w:divsChild>
        </w:div>
        <w:div w:id="878080831">
          <w:marLeft w:val="0"/>
          <w:marRight w:val="0"/>
          <w:marTop w:val="0"/>
          <w:marBottom w:val="0"/>
          <w:divBdr>
            <w:top w:val="none" w:sz="0" w:space="0" w:color="auto"/>
            <w:left w:val="none" w:sz="0" w:space="0" w:color="auto"/>
            <w:bottom w:val="none" w:sz="0" w:space="0" w:color="auto"/>
            <w:right w:val="none" w:sz="0" w:space="0" w:color="auto"/>
          </w:divBdr>
          <w:divsChild>
            <w:div w:id="68771639">
              <w:marLeft w:val="0"/>
              <w:marRight w:val="0"/>
              <w:marTop w:val="0"/>
              <w:marBottom w:val="0"/>
              <w:divBdr>
                <w:top w:val="none" w:sz="0" w:space="0" w:color="auto"/>
                <w:left w:val="none" w:sz="0" w:space="0" w:color="auto"/>
                <w:bottom w:val="none" w:sz="0" w:space="0" w:color="auto"/>
                <w:right w:val="none" w:sz="0" w:space="0" w:color="auto"/>
              </w:divBdr>
            </w:div>
            <w:div w:id="87121716">
              <w:marLeft w:val="0"/>
              <w:marRight w:val="0"/>
              <w:marTop w:val="0"/>
              <w:marBottom w:val="0"/>
              <w:divBdr>
                <w:top w:val="none" w:sz="0" w:space="0" w:color="auto"/>
                <w:left w:val="none" w:sz="0" w:space="0" w:color="auto"/>
                <w:bottom w:val="none" w:sz="0" w:space="0" w:color="auto"/>
                <w:right w:val="none" w:sz="0" w:space="0" w:color="auto"/>
              </w:divBdr>
            </w:div>
            <w:div w:id="843587543">
              <w:marLeft w:val="0"/>
              <w:marRight w:val="0"/>
              <w:marTop w:val="0"/>
              <w:marBottom w:val="0"/>
              <w:divBdr>
                <w:top w:val="none" w:sz="0" w:space="0" w:color="auto"/>
                <w:left w:val="none" w:sz="0" w:space="0" w:color="auto"/>
                <w:bottom w:val="none" w:sz="0" w:space="0" w:color="auto"/>
                <w:right w:val="none" w:sz="0" w:space="0" w:color="auto"/>
              </w:divBdr>
            </w:div>
            <w:div w:id="1781342557">
              <w:marLeft w:val="0"/>
              <w:marRight w:val="0"/>
              <w:marTop w:val="0"/>
              <w:marBottom w:val="0"/>
              <w:divBdr>
                <w:top w:val="none" w:sz="0" w:space="0" w:color="auto"/>
                <w:left w:val="none" w:sz="0" w:space="0" w:color="auto"/>
                <w:bottom w:val="none" w:sz="0" w:space="0" w:color="auto"/>
                <w:right w:val="none" w:sz="0" w:space="0" w:color="auto"/>
              </w:divBdr>
            </w:div>
            <w:div w:id="1844200796">
              <w:marLeft w:val="0"/>
              <w:marRight w:val="0"/>
              <w:marTop w:val="0"/>
              <w:marBottom w:val="0"/>
              <w:divBdr>
                <w:top w:val="none" w:sz="0" w:space="0" w:color="auto"/>
                <w:left w:val="none" w:sz="0" w:space="0" w:color="auto"/>
                <w:bottom w:val="none" w:sz="0" w:space="0" w:color="auto"/>
                <w:right w:val="none" w:sz="0" w:space="0" w:color="auto"/>
              </w:divBdr>
            </w:div>
            <w:div w:id="1883789353">
              <w:marLeft w:val="0"/>
              <w:marRight w:val="0"/>
              <w:marTop w:val="0"/>
              <w:marBottom w:val="0"/>
              <w:divBdr>
                <w:top w:val="none" w:sz="0" w:space="0" w:color="auto"/>
                <w:left w:val="none" w:sz="0" w:space="0" w:color="auto"/>
                <w:bottom w:val="none" w:sz="0" w:space="0" w:color="auto"/>
                <w:right w:val="none" w:sz="0" w:space="0" w:color="auto"/>
              </w:divBdr>
            </w:div>
            <w:div w:id="2066366987">
              <w:marLeft w:val="0"/>
              <w:marRight w:val="0"/>
              <w:marTop w:val="0"/>
              <w:marBottom w:val="0"/>
              <w:divBdr>
                <w:top w:val="none" w:sz="0" w:space="0" w:color="auto"/>
                <w:left w:val="none" w:sz="0" w:space="0" w:color="auto"/>
                <w:bottom w:val="none" w:sz="0" w:space="0" w:color="auto"/>
                <w:right w:val="none" w:sz="0" w:space="0" w:color="auto"/>
              </w:divBdr>
            </w:div>
          </w:divsChild>
        </w:div>
        <w:div w:id="883106142">
          <w:marLeft w:val="0"/>
          <w:marRight w:val="0"/>
          <w:marTop w:val="0"/>
          <w:marBottom w:val="0"/>
          <w:divBdr>
            <w:top w:val="none" w:sz="0" w:space="0" w:color="auto"/>
            <w:left w:val="none" w:sz="0" w:space="0" w:color="auto"/>
            <w:bottom w:val="none" w:sz="0" w:space="0" w:color="auto"/>
            <w:right w:val="none" w:sz="0" w:space="0" w:color="auto"/>
          </w:divBdr>
          <w:divsChild>
            <w:div w:id="1773668861">
              <w:marLeft w:val="0"/>
              <w:marRight w:val="0"/>
              <w:marTop w:val="0"/>
              <w:marBottom w:val="0"/>
              <w:divBdr>
                <w:top w:val="none" w:sz="0" w:space="0" w:color="auto"/>
                <w:left w:val="none" w:sz="0" w:space="0" w:color="auto"/>
                <w:bottom w:val="none" w:sz="0" w:space="0" w:color="auto"/>
                <w:right w:val="none" w:sz="0" w:space="0" w:color="auto"/>
              </w:divBdr>
            </w:div>
          </w:divsChild>
        </w:div>
        <w:div w:id="920261340">
          <w:marLeft w:val="0"/>
          <w:marRight w:val="0"/>
          <w:marTop w:val="0"/>
          <w:marBottom w:val="0"/>
          <w:divBdr>
            <w:top w:val="none" w:sz="0" w:space="0" w:color="auto"/>
            <w:left w:val="none" w:sz="0" w:space="0" w:color="auto"/>
            <w:bottom w:val="none" w:sz="0" w:space="0" w:color="auto"/>
            <w:right w:val="none" w:sz="0" w:space="0" w:color="auto"/>
          </w:divBdr>
          <w:divsChild>
            <w:div w:id="1868713564">
              <w:marLeft w:val="0"/>
              <w:marRight w:val="0"/>
              <w:marTop w:val="0"/>
              <w:marBottom w:val="0"/>
              <w:divBdr>
                <w:top w:val="none" w:sz="0" w:space="0" w:color="auto"/>
                <w:left w:val="none" w:sz="0" w:space="0" w:color="auto"/>
                <w:bottom w:val="none" w:sz="0" w:space="0" w:color="auto"/>
                <w:right w:val="none" w:sz="0" w:space="0" w:color="auto"/>
              </w:divBdr>
            </w:div>
          </w:divsChild>
        </w:div>
        <w:div w:id="922034271">
          <w:marLeft w:val="0"/>
          <w:marRight w:val="0"/>
          <w:marTop w:val="0"/>
          <w:marBottom w:val="0"/>
          <w:divBdr>
            <w:top w:val="none" w:sz="0" w:space="0" w:color="auto"/>
            <w:left w:val="none" w:sz="0" w:space="0" w:color="auto"/>
            <w:bottom w:val="none" w:sz="0" w:space="0" w:color="auto"/>
            <w:right w:val="none" w:sz="0" w:space="0" w:color="auto"/>
          </w:divBdr>
          <w:divsChild>
            <w:div w:id="39525426">
              <w:marLeft w:val="0"/>
              <w:marRight w:val="0"/>
              <w:marTop w:val="0"/>
              <w:marBottom w:val="0"/>
              <w:divBdr>
                <w:top w:val="none" w:sz="0" w:space="0" w:color="auto"/>
                <w:left w:val="none" w:sz="0" w:space="0" w:color="auto"/>
                <w:bottom w:val="none" w:sz="0" w:space="0" w:color="auto"/>
                <w:right w:val="none" w:sz="0" w:space="0" w:color="auto"/>
              </w:divBdr>
            </w:div>
          </w:divsChild>
        </w:div>
        <w:div w:id="992172843">
          <w:marLeft w:val="0"/>
          <w:marRight w:val="0"/>
          <w:marTop w:val="0"/>
          <w:marBottom w:val="0"/>
          <w:divBdr>
            <w:top w:val="none" w:sz="0" w:space="0" w:color="auto"/>
            <w:left w:val="none" w:sz="0" w:space="0" w:color="auto"/>
            <w:bottom w:val="none" w:sz="0" w:space="0" w:color="auto"/>
            <w:right w:val="none" w:sz="0" w:space="0" w:color="auto"/>
          </w:divBdr>
          <w:divsChild>
            <w:div w:id="1466965082">
              <w:marLeft w:val="0"/>
              <w:marRight w:val="0"/>
              <w:marTop w:val="0"/>
              <w:marBottom w:val="0"/>
              <w:divBdr>
                <w:top w:val="none" w:sz="0" w:space="0" w:color="auto"/>
                <w:left w:val="none" w:sz="0" w:space="0" w:color="auto"/>
                <w:bottom w:val="none" w:sz="0" w:space="0" w:color="auto"/>
                <w:right w:val="none" w:sz="0" w:space="0" w:color="auto"/>
              </w:divBdr>
            </w:div>
          </w:divsChild>
        </w:div>
        <w:div w:id="1187215540">
          <w:marLeft w:val="0"/>
          <w:marRight w:val="0"/>
          <w:marTop w:val="0"/>
          <w:marBottom w:val="0"/>
          <w:divBdr>
            <w:top w:val="none" w:sz="0" w:space="0" w:color="auto"/>
            <w:left w:val="none" w:sz="0" w:space="0" w:color="auto"/>
            <w:bottom w:val="none" w:sz="0" w:space="0" w:color="auto"/>
            <w:right w:val="none" w:sz="0" w:space="0" w:color="auto"/>
          </w:divBdr>
          <w:divsChild>
            <w:div w:id="49111055">
              <w:marLeft w:val="0"/>
              <w:marRight w:val="0"/>
              <w:marTop w:val="0"/>
              <w:marBottom w:val="0"/>
              <w:divBdr>
                <w:top w:val="none" w:sz="0" w:space="0" w:color="auto"/>
                <w:left w:val="none" w:sz="0" w:space="0" w:color="auto"/>
                <w:bottom w:val="none" w:sz="0" w:space="0" w:color="auto"/>
                <w:right w:val="none" w:sz="0" w:space="0" w:color="auto"/>
              </w:divBdr>
            </w:div>
            <w:div w:id="101654602">
              <w:marLeft w:val="0"/>
              <w:marRight w:val="0"/>
              <w:marTop w:val="0"/>
              <w:marBottom w:val="0"/>
              <w:divBdr>
                <w:top w:val="none" w:sz="0" w:space="0" w:color="auto"/>
                <w:left w:val="none" w:sz="0" w:space="0" w:color="auto"/>
                <w:bottom w:val="none" w:sz="0" w:space="0" w:color="auto"/>
                <w:right w:val="none" w:sz="0" w:space="0" w:color="auto"/>
              </w:divBdr>
            </w:div>
            <w:div w:id="498469925">
              <w:marLeft w:val="0"/>
              <w:marRight w:val="0"/>
              <w:marTop w:val="0"/>
              <w:marBottom w:val="0"/>
              <w:divBdr>
                <w:top w:val="none" w:sz="0" w:space="0" w:color="auto"/>
                <w:left w:val="none" w:sz="0" w:space="0" w:color="auto"/>
                <w:bottom w:val="none" w:sz="0" w:space="0" w:color="auto"/>
                <w:right w:val="none" w:sz="0" w:space="0" w:color="auto"/>
              </w:divBdr>
            </w:div>
            <w:div w:id="1017346533">
              <w:marLeft w:val="0"/>
              <w:marRight w:val="0"/>
              <w:marTop w:val="0"/>
              <w:marBottom w:val="0"/>
              <w:divBdr>
                <w:top w:val="none" w:sz="0" w:space="0" w:color="auto"/>
                <w:left w:val="none" w:sz="0" w:space="0" w:color="auto"/>
                <w:bottom w:val="none" w:sz="0" w:space="0" w:color="auto"/>
                <w:right w:val="none" w:sz="0" w:space="0" w:color="auto"/>
              </w:divBdr>
            </w:div>
            <w:div w:id="1802117210">
              <w:marLeft w:val="0"/>
              <w:marRight w:val="0"/>
              <w:marTop w:val="0"/>
              <w:marBottom w:val="0"/>
              <w:divBdr>
                <w:top w:val="none" w:sz="0" w:space="0" w:color="auto"/>
                <w:left w:val="none" w:sz="0" w:space="0" w:color="auto"/>
                <w:bottom w:val="none" w:sz="0" w:space="0" w:color="auto"/>
                <w:right w:val="none" w:sz="0" w:space="0" w:color="auto"/>
              </w:divBdr>
            </w:div>
          </w:divsChild>
        </w:div>
        <w:div w:id="1230654509">
          <w:marLeft w:val="0"/>
          <w:marRight w:val="0"/>
          <w:marTop w:val="0"/>
          <w:marBottom w:val="0"/>
          <w:divBdr>
            <w:top w:val="none" w:sz="0" w:space="0" w:color="auto"/>
            <w:left w:val="none" w:sz="0" w:space="0" w:color="auto"/>
            <w:bottom w:val="none" w:sz="0" w:space="0" w:color="auto"/>
            <w:right w:val="none" w:sz="0" w:space="0" w:color="auto"/>
          </w:divBdr>
          <w:divsChild>
            <w:div w:id="167522509">
              <w:marLeft w:val="0"/>
              <w:marRight w:val="0"/>
              <w:marTop w:val="0"/>
              <w:marBottom w:val="0"/>
              <w:divBdr>
                <w:top w:val="none" w:sz="0" w:space="0" w:color="auto"/>
                <w:left w:val="none" w:sz="0" w:space="0" w:color="auto"/>
                <w:bottom w:val="none" w:sz="0" w:space="0" w:color="auto"/>
                <w:right w:val="none" w:sz="0" w:space="0" w:color="auto"/>
              </w:divBdr>
            </w:div>
            <w:div w:id="220948146">
              <w:marLeft w:val="0"/>
              <w:marRight w:val="0"/>
              <w:marTop w:val="0"/>
              <w:marBottom w:val="0"/>
              <w:divBdr>
                <w:top w:val="none" w:sz="0" w:space="0" w:color="auto"/>
                <w:left w:val="none" w:sz="0" w:space="0" w:color="auto"/>
                <w:bottom w:val="none" w:sz="0" w:space="0" w:color="auto"/>
                <w:right w:val="none" w:sz="0" w:space="0" w:color="auto"/>
              </w:divBdr>
            </w:div>
            <w:div w:id="1203716111">
              <w:marLeft w:val="0"/>
              <w:marRight w:val="0"/>
              <w:marTop w:val="0"/>
              <w:marBottom w:val="0"/>
              <w:divBdr>
                <w:top w:val="none" w:sz="0" w:space="0" w:color="auto"/>
                <w:left w:val="none" w:sz="0" w:space="0" w:color="auto"/>
                <w:bottom w:val="none" w:sz="0" w:space="0" w:color="auto"/>
                <w:right w:val="none" w:sz="0" w:space="0" w:color="auto"/>
              </w:divBdr>
            </w:div>
            <w:div w:id="1411922439">
              <w:marLeft w:val="0"/>
              <w:marRight w:val="0"/>
              <w:marTop w:val="0"/>
              <w:marBottom w:val="0"/>
              <w:divBdr>
                <w:top w:val="none" w:sz="0" w:space="0" w:color="auto"/>
                <w:left w:val="none" w:sz="0" w:space="0" w:color="auto"/>
                <w:bottom w:val="none" w:sz="0" w:space="0" w:color="auto"/>
                <w:right w:val="none" w:sz="0" w:space="0" w:color="auto"/>
              </w:divBdr>
            </w:div>
            <w:div w:id="1762096395">
              <w:marLeft w:val="0"/>
              <w:marRight w:val="0"/>
              <w:marTop w:val="0"/>
              <w:marBottom w:val="0"/>
              <w:divBdr>
                <w:top w:val="none" w:sz="0" w:space="0" w:color="auto"/>
                <w:left w:val="none" w:sz="0" w:space="0" w:color="auto"/>
                <w:bottom w:val="none" w:sz="0" w:space="0" w:color="auto"/>
                <w:right w:val="none" w:sz="0" w:space="0" w:color="auto"/>
              </w:divBdr>
            </w:div>
          </w:divsChild>
        </w:div>
        <w:div w:id="1233539001">
          <w:marLeft w:val="0"/>
          <w:marRight w:val="0"/>
          <w:marTop w:val="0"/>
          <w:marBottom w:val="0"/>
          <w:divBdr>
            <w:top w:val="none" w:sz="0" w:space="0" w:color="auto"/>
            <w:left w:val="none" w:sz="0" w:space="0" w:color="auto"/>
            <w:bottom w:val="none" w:sz="0" w:space="0" w:color="auto"/>
            <w:right w:val="none" w:sz="0" w:space="0" w:color="auto"/>
          </w:divBdr>
          <w:divsChild>
            <w:div w:id="621696561">
              <w:marLeft w:val="0"/>
              <w:marRight w:val="0"/>
              <w:marTop w:val="0"/>
              <w:marBottom w:val="0"/>
              <w:divBdr>
                <w:top w:val="none" w:sz="0" w:space="0" w:color="auto"/>
                <w:left w:val="none" w:sz="0" w:space="0" w:color="auto"/>
                <w:bottom w:val="none" w:sz="0" w:space="0" w:color="auto"/>
                <w:right w:val="none" w:sz="0" w:space="0" w:color="auto"/>
              </w:divBdr>
            </w:div>
          </w:divsChild>
        </w:div>
        <w:div w:id="1342732892">
          <w:marLeft w:val="0"/>
          <w:marRight w:val="0"/>
          <w:marTop w:val="0"/>
          <w:marBottom w:val="0"/>
          <w:divBdr>
            <w:top w:val="none" w:sz="0" w:space="0" w:color="auto"/>
            <w:left w:val="none" w:sz="0" w:space="0" w:color="auto"/>
            <w:bottom w:val="none" w:sz="0" w:space="0" w:color="auto"/>
            <w:right w:val="none" w:sz="0" w:space="0" w:color="auto"/>
          </w:divBdr>
          <w:divsChild>
            <w:div w:id="486937773">
              <w:marLeft w:val="0"/>
              <w:marRight w:val="0"/>
              <w:marTop w:val="0"/>
              <w:marBottom w:val="0"/>
              <w:divBdr>
                <w:top w:val="none" w:sz="0" w:space="0" w:color="auto"/>
                <w:left w:val="none" w:sz="0" w:space="0" w:color="auto"/>
                <w:bottom w:val="none" w:sz="0" w:space="0" w:color="auto"/>
                <w:right w:val="none" w:sz="0" w:space="0" w:color="auto"/>
              </w:divBdr>
            </w:div>
          </w:divsChild>
        </w:div>
        <w:div w:id="1344825068">
          <w:marLeft w:val="0"/>
          <w:marRight w:val="0"/>
          <w:marTop w:val="0"/>
          <w:marBottom w:val="0"/>
          <w:divBdr>
            <w:top w:val="none" w:sz="0" w:space="0" w:color="auto"/>
            <w:left w:val="none" w:sz="0" w:space="0" w:color="auto"/>
            <w:bottom w:val="none" w:sz="0" w:space="0" w:color="auto"/>
            <w:right w:val="none" w:sz="0" w:space="0" w:color="auto"/>
          </w:divBdr>
          <w:divsChild>
            <w:div w:id="155537292">
              <w:marLeft w:val="0"/>
              <w:marRight w:val="0"/>
              <w:marTop w:val="0"/>
              <w:marBottom w:val="0"/>
              <w:divBdr>
                <w:top w:val="none" w:sz="0" w:space="0" w:color="auto"/>
                <w:left w:val="none" w:sz="0" w:space="0" w:color="auto"/>
                <w:bottom w:val="none" w:sz="0" w:space="0" w:color="auto"/>
                <w:right w:val="none" w:sz="0" w:space="0" w:color="auto"/>
              </w:divBdr>
            </w:div>
            <w:div w:id="421535455">
              <w:marLeft w:val="0"/>
              <w:marRight w:val="0"/>
              <w:marTop w:val="0"/>
              <w:marBottom w:val="0"/>
              <w:divBdr>
                <w:top w:val="none" w:sz="0" w:space="0" w:color="auto"/>
                <w:left w:val="none" w:sz="0" w:space="0" w:color="auto"/>
                <w:bottom w:val="none" w:sz="0" w:space="0" w:color="auto"/>
                <w:right w:val="none" w:sz="0" w:space="0" w:color="auto"/>
              </w:divBdr>
            </w:div>
            <w:div w:id="778140381">
              <w:marLeft w:val="0"/>
              <w:marRight w:val="0"/>
              <w:marTop w:val="0"/>
              <w:marBottom w:val="0"/>
              <w:divBdr>
                <w:top w:val="none" w:sz="0" w:space="0" w:color="auto"/>
                <w:left w:val="none" w:sz="0" w:space="0" w:color="auto"/>
                <w:bottom w:val="none" w:sz="0" w:space="0" w:color="auto"/>
                <w:right w:val="none" w:sz="0" w:space="0" w:color="auto"/>
              </w:divBdr>
            </w:div>
            <w:div w:id="908810739">
              <w:marLeft w:val="0"/>
              <w:marRight w:val="0"/>
              <w:marTop w:val="0"/>
              <w:marBottom w:val="0"/>
              <w:divBdr>
                <w:top w:val="none" w:sz="0" w:space="0" w:color="auto"/>
                <w:left w:val="none" w:sz="0" w:space="0" w:color="auto"/>
                <w:bottom w:val="none" w:sz="0" w:space="0" w:color="auto"/>
                <w:right w:val="none" w:sz="0" w:space="0" w:color="auto"/>
              </w:divBdr>
            </w:div>
            <w:div w:id="1049913800">
              <w:marLeft w:val="0"/>
              <w:marRight w:val="0"/>
              <w:marTop w:val="0"/>
              <w:marBottom w:val="0"/>
              <w:divBdr>
                <w:top w:val="none" w:sz="0" w:space="0" w:color="auto"/>
                <w:left w:val="none" w:sz="0" w:space="0" w:color="auto"/>
                <w:bottom w:val="none" w:sz="0" w:space="0" w:color="auto"/>
                <w:right w:val="none" w:sz="0" w:space="0" w:color="auto"/>
              </w:divBdr>
            </w:div>
            <w:div w:id="1132988027">
              <w:marLeft w:val="0"/>
              <w:marRight w:val="0"/>
              <w:marTop w:val="0"/>
              <w:marBottom w:val="0"/>
              <w:divBdr>
                <w:top w:val="none" w:sz="0" w:space="0" w:color="auto"/>
                <w:left w:val="none" w:sz="0" w:space="0" w:color="auto"/>
                <w:bottom w:val="none" w:sz="0" w:space="0" w:color="auto"/>
                <w:right w:val="none" w:sz="0" w:space="0" w:color="auto"/>
              </w:divBdr>
            </w:div>
            <w:div w:id="1743136544">
              <w:marLeft w:val="0"/>
              <w:marRight w:val="0"/>
              <w:marTop w:val="0"/>
              <w:marBottom w:val="0"/>
              <w:divBdr>
                <w:top w:val="none" w:sz="0" w:space="0" w:color="auto"/>
                <w:left w:val="none" w:sz="0" w:space="0" w:color="auto"/>
                <w:bottom w:val="none" w:sz="0" w:space="0" w:color="auto"/>
                <w:right w:val="none" w:sz="0" w:space="0" w:color="auto"/>
              </w:divBdr>
            </w:div>
          </w:divsChild>
        </w:div>
        <w:div w:id="1507671952">
          <w:marLeft w:val="0"/>
          <w:marRight w:val="0"/>
          <w:marTop w:val="0"/>
          <w:marBottom w:val="0"/>
          <w:divBdr>
            <w:top w:val="none" w:sz="0" w:space="0" w:color="auto"/>
            <w:left w:val="none" w:sz="0" w:space="0" w:color="auto"/>
            <w:bottom w:val="none" w:sz="0" w:space="0" w:color="auto"/>
            <w:right w:val="none" w:sz="0" w:space="0" w:color="auto"/>
          </w:divBdr>
          <w:divsChild>
            <w:div w:id="138885279">
              <w:marLeft w:val="0"/>
              <w:marRight w:val="0"/>
              <w:marTop w:val="0"/>
              <w:marBottom w:val="0"/>
              <w:divBdr>
                <w:top w:val="none" w:sz="0" w:space="0" w:color="auto"/>
                <w:left w:val="none" w:sz="0" w:space="0" w:color="auto"/>
                <w:bottom w:val="none" w:sz="0" w:space="0" w:color="auto"/>
                <w:right w:val="none" w:sz="0" w:space="0" w:color="auto"/>
              </w:divBdr>
            </w:div>
            <w:div w:id="515583161">
              <w:marLeft w:val="0"/>
              <w:marRight w:val="0"/>
              <w:marTop w:val="0"/>
              <w:marBottom w:val="0"/>
              <w:divBdr>
                <w:top w:val="none" w:sz="0" w:space="0" w:color="auto"/>
                <w:left w:val="none" w:sz="0" w:space="0" w:color="auto"/>
                <w:bottom w:val="none" w:sz="0" w:space="0" w:color="auto"/>
                <w:right w:val="none" w:sz="0" w:space="0" w:color="auto"/>
              </w:divBdr>
            </w:div>
            <w:div w:id="802769285">
              <w:marLeft w:val="0"/>
              <w:marRight w:val="0"/>
              <w:marTop w:val="0"/>
              <w:marBottom w:val="0"/>
              <w:divBdr>
                <w:top w:val="none" w:sz="0" w:space="0" w:color="auto"/>
                <w:left w:val="none" w:sz="0" w:space="0" w:color="auto"/>
                <w:bottom w:val="none" w:sz="0" w:space="0" w:color="auto"/>
                <w:right w:val="none" w:sz="0" w:space="0" w:color="auto"/>
              </w:divBdr>
            </w:div>
            <w:div w:id="1086196856">
              <w:marLeft w:val="0"/>
              <w:marRight w:val="0"/>
              <w:marTop w:val="0"/>
              <w:marBottom w:val="0"/>
              <w:divBdr>
                <w:top w:val="none" w:sz="0" w:space="0" w:color="auto"/>
                <w:left w:val="none" w:sz="0" w:space="0" w:color="auto"/>
                <w:bottom w:val="none" w:sz="0" w:space="0" w:color="auto"/>
                <w:right w:val="none" w:sz="0" w:space="0" w:color="auto"/>
              </w:divBdr>
            </w:div>
            <w:div w:id="1125541220">
              <w:marLeft w:val="0"/>
              <w:marRight w:val="0"/>
              <w:marTop w:val="0"/>
              <w:marBottom w:val="0"/>
              <w:divBdr>
                <w:top w:val="none" w:sz="0" w:space="0" w:color="auto"/>
                <w:left w:val="none" w:sz="0" w:space="0" w:color="auto"/>
                <w:bottom w:val="none" w:sz="0" w:space="0" w:color="auto"/>
                <w:right w:val="none" w:sz="0" w:space="0" w:color="auto"/>
              </w:divBdr>
            </w:div>
            <w:div w:id="1266108619">
              <w:marLeft w:val="0"/>
              <w:marRight w:val="0"/>
              <w:marTop w:val="0"/>
              <w:marBottom w:val="0"/>
              <w:divBdr>
                <w:top w:val="none" w:sz="0" w:space="0" w:color="auto"/>
                <w:left w:val="none" w:sz="0" w:space="0" w:color="auto"/>
                <w:bottom w:val="none" w:sz="0" w:space="0" w:color="auto"/>
                <w:right w:val="none" w:sz="0" w:space="0" w:color="auto"/>
              </w:divBdr>
            </w:div>
            <w:div w:id="1418360819">
              <w:marLeft w:val="0"/>
              <w:marRight w:val="0"/>
              <w:marTop w:val="0"/>
              <w:marBottom w:val="0"/>
              <w:divBdr>
                <w:top w:val="none" w:sz="0" w:space="0" w:color="auto"/>
                <w:left w:val="none" w:sz="0" w:space="0" w:color="auto"/>
                <w:bottom w:val="none" w:sz="0" w:space="0" w:color="auto"/>
                <w:right w:val="none" w:sz="0" w:space="0" w:color="auto"/>
              </w:divBdr>
            </w:div>
          </w:divsChild>
        </w:div>
        <w:div w:id="1508790621">
          <w:marLeft w:val="0"/>
          <w:marRight w:val="0"/>
          <w:marTop w:val="0"/>
          <w:marBottom w:val="0"/>
          <w:divBdr>
            <w:top w:val="none" w:sz="0" w:space="0" w:color="auto"/>
            <w:left w:val="none" w:sz="0" w:space="0" w:color="auto"/>
            <w:bottom w:val="none" w:sz="0" w:space="0" w:color="auto"/>
            <w:right w:val="none" w:sz="0" w:space="0" w:color="auto"/>
          </w:divBdr>
          <w:divsChild>
            <w:div w:id="562522278">
              <w:marLeft w:val="0"/>
              <w:marRight w:val="0"/>
              <w:marTop w:val="0"/>
              <w:marBottom w:val="0"/>
              <w:divBdr>
                <w:top w:val="none" w:sz="0" w:space="0" w:color="auto"/>
                <w:left w:val="none" w:sz="0" w:space="0" w:color="auto"/>
                <w:bottom w:val="none" w:sz="0" w:space="0" w:color="auto"/>
                <w:right w:val="none" w:sz="0" w:space="0" w:color="auto"/>
              </w:divBdr>
            </w:div>
          </w:divsChild>
        </w:div>
        <w:div w:id="1534997999">
          <w:marLeft w:val="0"/>
          <w:marRight w:val="0"/>
          <w:marTop w:val="0"/>
          <w:marBottom w:val="0"/>
          <w:divBdr>
            <w:top w:val="none" w:sz="0" w:space="0" w:color="auto"/>
            <w:left w:val="none" w:sz="0" w:space="0" w:color="auto"/>
            <w:bottom w:val="none" w:sz="0" w:space="0" w:color="auto"/>
            <w:right w:val="none" w:sz="0" w:space="0" w:color="auto"/>
          </w:divBdr>
          <w:divsChild>
            <w:div w:id="179390788">
              <w:marLeft w:val="0"/>
              <w:marRight w:val="0"/>
              <w:marTop w:val="0"/>
              <w:marBottom w:val="0"/>
              <w:divBdr>
                <w:top w:val="none" w:sz="0" w:space="0" w:color="auto"/>
                <w:left w:val="none" w:sz="0" w:space="0" w:color="auto"/>
                <w:bottom w:val="none" w:sz="0" w:space="0" w:color="auto"/>
                <w:right w:val="none" w:sz="0" w:space="0" w:color="auto"/>
              </w:divBdr>
            </w:div>
          </w:divsChild>
        </w:div>
        <w:div w:id="1632176240">
          <w:marLeft w:val="0"/>
          <w:marRight w:val="0"/>
          <w:marTop w:val="0"/>
          <w:marBottom w:val="0"/>
          <w:divBdr>
            <w:top w:val="none" w:sz="0" w:space="0" w:color="auto"/>
            <w:left w:val="none" w:sz="0" w:space="0" w:color="auto"/>
            <w:bottom w:val="none" w:sz="0" w:space="0" w:color="auto"/>
            <w:right w:val="none" w:sz="0" w:space="0" w:color="auto"/>
          </w:divBdr>
          <w:divsChild>
            <w:div w:id="1756516090">
              <w:marLeft w:val="0"/>
              <w:marRight w:val="0"/>
              <w:marTop w:val="0"/>
              <w:marBottom w:val="0"/>
              <w:divBdr>
                <w:top w:val="none" w:sz="0" w:space="0" w:color="auto"/>
                <w:left w:val="none" w:sz="0" w:space="0" w:color="auto"/>
                <w:bottom w:val="none" w:sz="0" w:space="0" w:color="auto"/>
                <w:right w:val="none" w:sz="0" w:space="0" w:color="auto"/>
              </w:divBdr>
            </w:div>
          </w:divsChild>
        </w:div>
        <w:div w:id="1818106121">
          <w:marLeft w:val="0"/>
          <w:marRight w:val="0"/>
          <w:marTop w:val="0"/>
          <w:marBottom w:val="0"/>
          <w:divBdr>
            <w:top w:val="none" w:sz="0" w:space="0" w:color="auto"/>
            <w:left w:val="none" w:sz="0" w:space="0" w:color="auto"/>
            <w:bottom w:val="none" w:sz="0" w:space="0" w:color="auto"/>
            <w:right w:val="none" w:sz="0" w:space="0" w:color="auto"/>
          </w:divBdr>
          <w:divsChild>
            <w:div w:id="196545132">
              <w:marLeft w:val="0"/>
              <w:marRight w:val="0"/>
              <w:marTop w:val="0"/>
              <w:marBottom w:val="0"/>
              <w:divBdr>
                <w:top w:val="none" w:sz="0" w:space="0" w:color="auto"/>
                <w:left w:val="none" w:sz="0" w:space="0" w:color="auto"/>
                <w:bottom w:val="none" w:sz="0" w:space="0" w:color="auto"/>
                <w:right w:val="none" w:sz="0" w:space="0" w:color="auto"/>
              </w:divBdr>
            </w:div>
            <w:div w:id="474294493">
              <w:marLeft w:val="0"/>
              <w:marRight w:val="0"/>
              <w:marTop w:val="0"/>
              <w:marBottom w:val="0"/>
              <w:divBdr>
                <w:top w:val="none" w:sz="0" w:space="0" w:color="auto"/>
                <w:left w:val="none" w:sz="0" w:space="0" w:color="auto"/>
                <w:bottom w:val="none" w:sz="0" w:space="0" w:color="auto"/>
                <w:right w:val="none" w:sz="0" w:space="0" w:color="auto"/>
              </w:divBdr>
            </w:div>
            <w:div w:id="477769962">
              <w:marLeft w:val="0"/>
              <w:marRight w:val="0"/>
              <w:marTop w:val="0"/>
              <w:marBottom w:val="0"/>
              <w:divBdr>
                <w:top w:val="none" w:sz="0" w:space="0" w:color="auto"/>
                <w:left w:val="none" w:sz="0" w:space="0" w:color="auto"/>
                <w:bottom w:val="none" w:sz="0" w:space="0" w:color="auto"/>
                <w:right w:val="none" w:sz="0" w:space="0" w:color="auto"/>
              </w:divBdr>
            </w:div>
            <w:div w:id="808476886">
              <w:marLeft w:val="0"/>
              <w:marRight w:val="0"/>
              <w:marTop w:val="0"/>
              <w:marBottom w:val="0"/>
              <w:divBdr>
                <w:top w:val="none" w:sz="0" w:space="0" w:color="auto"/>
                <w:left w:val="none" w:sz="0" w:space="0" w:color="auto"/>
                <w:bottom w:val="none" w:sz="0" w:space="0" w:color="auto"/>
                <w:right w:val="none" w:sz="0" w:space="0" w:color="auto"/>
              </w:divBdr>
            </w:div>
            <w:div w:id="1167550484">
              <w:marLeft w:val="0"/>
              <w:marRight w:val="0"/>
              <w:marTop w:val="0"/>
              <w:marBottom w:val="0"/>
              <w:divBdr>
                <w:top w:val="none" w:sz="0" w:space="0" w:color="auto"/>
                <w:left w:val="none" w:sz="0" w:space="0" w:color="auto"/>
                <w:bottom w:val="none" w:sz="0" w:space="0" w:color="auto"/>
                <w:right w:val="none" w:sz="0" w:space="0" w:color="auto"/>
              </w:divBdr>
            </w:div>
            <w:div w:id="1589266180">
              <w:marLeft w:val="0"/>
              <w:marRight w:val="0"/>
              <w:marTop w:val="0"/>
              <w:marBottom w:val="0"/>
              <w:divBdr>
                <w:top w:val="none" w:sz="0" w:space="0" w:color="auto"/>
                <w:left w:val="none" w:sz="0" w:space="0" w:color="auto"/>
                <w:bottom w:val="none" w:sz="0" w:space="0" w:color="auto"/>
                <w:right w:val="none" w:sz="0" w:space="0" w:color="auto"/>
              </w:divBdr>
            </w:div>
            <w:div w:id="2107000597">
              <w:marLeft w:val="0"/>
              <w:marRight w:val="0"/>
              <w:marTop w:val="0"/>
              <w:marBottom w:val="0"/>
              <w:divBdr>
                <w:top w:val="none" w:sz="0" w:space="0" w:color="auto"/>
                <w:left w:val="none" w:sz="0" w:space="0" w:color="auto"/>
                <w:bottom w:val="none" w:sz="0" w:space="0" w:color="auto"/>
                <w:right w:val="none" w:sz="0" w:space="0" w:color="auto"/>
              </w:divBdr>
            </w:div>
          </w:divsChild>
        </w:div>
        <w:div w:id="1823429272">
          <w:marLeft w:val="0"/>
          <w:marRight w:val="0"/>
          <w:marTop w:val="0"/>
          <w:marBottom w:val="0"/>
          <w:divBdr>
            <w:top w:val="none" w:sz="0" w:space="0" w:color="auto"/>
            <w:left w:val="none" w:sz="0" w:space="0" w:color="auto"/>
            <w:bottom w:val="none" w:sz="0" w:space="0" w:color="auto"/>
            <w:right w:val="none" w:sz="0" w:space="0" w:color="auto"/>
          </w:divBdr>
          <w:divsChild>
            <w:div w:id="1784029566">
              <w:marLeft w:val="0"/>
              <w:marRight w:val="0"/>
              <w:marTop w:val="0"/>
              <w:marBottom w:val="0"/>
              <w:divBdr>
                <w:top w:val="none" w:sz="0" w:space="0" w:color="auto"/>
                <w:left w:val="none" w:sz="0" w:space="0" w:color="auto"/>
                <w:bottom w:val="none" w:sz="0" w:space="0" w:color="auto"/>
                <w:right w:val="none" w:sz="0" w:space="0" w:color="auto"/>
              </w:divBdr>
            </w:div>
          </w:divsChild>
        </w:div>
        <w:div w:id="1855728555">
          <w:marLeft w:val="0"/>
          <w:marRight w:val="0"/>
          <w:marTop w:val="0"/>
          <w:marBottom w:val="0"/>
          <w:divBdr>
            <w:top w:val="none" w:sz="0" w:space="0" w:color="auto"/>
            <w:left w:val="none" w:sz="0" w:space="0" w:color="auto"/>
            <w:bottom w:val="none" w:sz="0" w:space="0" w:color="auto"/>
            <w:right w:val="none" w:sz="0" w:space="0" w:color="auto"/>
          </w:divBdr>
          <w:divsChild>
            <w:div w:id="902184383">
              <w:marLeft w:val="0"/>
              <w:marRight w:val="0"/>
              <w:marTop w:val="0"/>
              <w:marBottom w:val="0"/>
              <w:divBdr>
                <w:top w:val="none" w:sz="0" w:space="0" w:color="auto"/>
                <w:left w:val="none" w:sz="0" w:space="0" w:color="auto"/>
                <w:bottom w:val="none" w:sz="0" w:space="0" w:color="auto"/>
                <w:right w:val="none" w:sz="0" w:space="0" w:color="auto"/>
              </w:divBdr>
            </w:div>
          </w:divsChild>
        </w:div>
        <w:div w:id="1898395245">
          <w:marLeft w:val="0"/>
          <w:marRight w:val="0"/>
          <w:marTop w:val="0"/>
          <w:marBottom w:val="0"/>
          <w:divBdr>
            <w:top w:val="none" w:sz="0" w:space="0" w:color="auto"/>
            <w:left w:val="none" w:sz="0" w:space="0" w:color="auto"/>
            <w:bottom w:val="none" w:sz="0" w:space="0" w:color="auto"/>
            <w:right w:val="none" w:sz="0" w:space="0" w:color="auto"/>
          </w:divBdr>
          <w:divsChild>
            <w:div w:id="105469121">
              <w:marLeft w:val="0"/>
              <w:marRight w:val="0"/>
              <w:marTop w:val="0"/>
              <w:marBottom w:val="0"/>
              <w:divBdr>
                <w:top w:val="none" w:sz="0" w:space="0" w:color="auto"/>
                <w:left w:val="none" w:sz="0" w:space="0" w:color="auto"/>
                <w:bottom w:val="none" w:sz="0" w:space="0" w:color="auto"/>
                <w:right w:val="none" w:sz="0" w:space="0" w:color="auto"/>
              </w:divBdr>
            </w:div>
            <w:div w:id="133917616">
              <w:marLeft w:val="0"/>
              <w:marRight w:val="0"/>
              <w:marTop w:val="0"/>
              <w:marBottom w:val="0"/>
              <w:divBdr>
                <w:top w:val="none" w:sz="0" w:space="0" w:color="auto"/>
                <w:left w:val="none" w:sz="0" w:space="0" w:color="auto"/>
                <w:bottom w:val="none" w:sz="0" w:space="0" w:color="auto"/>
                <w:right w:val="none" w:sz="0" w:space="0" w:color="auto"/>
              </w:divBdr>
            </w:div>
            <w:div w:id="221067004">
              <w:marLeft w:val="0"/>
              <w:marRight w:val="0"/>
              <w:marTop w:val="0"/>
              <w:marBottom w:val="0"/>
              <w:divBdr>
                <w:top w:val="none" w:sz="0" w:space="0" w:color="auto"/>
                <w:left w:val="none" w:sz="0" w:space="0" w:color="auto"/>
                <w:bottom w:val="none" w:sz="0" w:space="0" w:color="auto"/>
                <w:right w:val="none" w:sz="0" w:space="0" w:color="auto"/>
              </w:divBdr>
            </w:div>
            <w:div w:id="610403333">
              <w:marLeft w:val="0"/>
              <w:marRight w:val="0"/>
              <w:marTop w:val="0"/>
              <w:marBottom w:val="0"/>
              <w:divBdr>
                <w:top w:val="none" w:sz="0" w:space="0" w:color="auto"/>
                <w:left w:val="none" w:sz="0" w:space="0" w:color="auto"/>
                <w:bottom w:val="none" w:sz="0" w:space="0" w:color="auto"/>
                <w:right w:val="none" w:sz="0" w:space="0" w:color="auto"/>
              </w:divBdr>
            </w:div>
            <w:div w:id="1091775511">
              <w:marLeft w:val="0"/>
              <w:marRight w:val="0"/>
              <w:marTop w:val="0"/>
              <w:marBottom w:val="0"/>
              <w:divBdr>
                <w:top w:val="none" w:sz="0" w:space="0" w:color="auto"/>
                <w:left w:val="none" w:sz="0" w:space="0" w:color="auto"/>
                <w:bottom w:val="none" w:sz="0" w:space="0" w:color="auto"/>
                <w:right w:val="none" w:sz="0" w:space="0" w:color="auto"/>
              </w:divBdr>
            </w:div>
            <w:div w:id="1124152872">
              <w:marLeft w:val="0"/>
              <w:marRight w:val="0"/>
              <w:marTop w:val="0"/>
              <w:marBottom w:val="0"/>
              <w:divBdr>
                <w:top w:val="none" w:sz="0" w:space="0" w:color="auto"/>
                <w:left w:val="none" w:sz="0" w:space="0" w:color="auto"/>
                <w:bottom w:val="none" w:sz="0" w:space="0" w:color="auto"/>
                <w:right w:val="none" w:sz="0" w:space="0" w:color="auto"/>
              </w:divBdr>
            </w:div>
            <w:div w:id="2094430523">
              <w:marLeft w:val="0"/>
              <w:marRight w:val="0"/>
              <w:marTop w:val="0"/>
              <w:marBottom w:val="0"/>
              <w:divBdr>
                <w:top w:val="none" w:sz="0" w:space="0" w:color="auto"/>
                <w:left w:val="none" w:sz="0" w:space="0" w:color="auto"/>
                <w:bottom w:val="none" w:sz="0" w:space="0" w:color="auto"/>
                <w:right w:val="none" w:sz="0" w:space="0" w:color="auto"/>
              </w:divBdr>
            </w:div>
          </w:divsChild>
        </w:div>
        <w:div w:id="1941906685">
          <w:marLeft w:val="0"/>
          <w:marRight w:val="0"/>
          <w:marTop w:val="0"/>
          <w:marBottom w:val="0"/>
          <w:divBdr>
            <w:top w:val="none" w:sz="0" w:space="0" w:color="auto"/>
            <w:left w:val="none" w:sz="0" w:space="0" w:color="auto"/>
            <w:bottom w:val="none" w:sz="0" w:space="0" w:color="auto"/>
            <w:right w:val="none" w:sz="0" w:space="0" w:color="auto"/>
          </w:divBdr>
          <w:divsChild>
            <w:div w:id="925966501">
              <w:marLeft w:val="0"/>
              <w:marRight w:val="0"/>
              <w:marTop w:val="0"/>
              <w:marBottom w:val="0"/>
              <w:divBdr>
                <w:top w:val="none" w:sz="0" w:space="0" w:color="auto"/>
                <w:left w:val="none" w:sz="0" w:space="0" w:color="auto"/>
                <w:bottom w:val="none" w:sz="0" w:space="0" w:color="auto"/>
                <w:right w:val="none" w:sz="0" w:space="0" w:color="auto"/>
              </w:divBdr>
            </w:div>
          </w:divsChild>
        </w:div>
        <w:div w:id="2040351144">
          <w:marLeft w:val="0"/>
          <w:marRight w:val="0"/>
          <w:marTop w:val="0"/>
          <w:marBottom w:val="0"/>
          <w:divBdr>
            <w:top w:val="none" w:sz="0" w:space="0" w:color="auto"/>
            <w:left w:val="none" w:sz="0" w:space="0" w:color="auto"/>
            <w:bottom w:val="none" w:sz="0" w:space="0" w:color="auto"/>
            <w:right w:val="none" w:sz="0" w:space="0" w:color="auto"/>
          </w:divBdr>
          <w:divsChild>
            <w:div w:id="305670894">
              <w:marLeft w:val="0"/>
              <w:marRight w:val="0"/>
              <w:marTop w:val="0"/>
              <w:marBottom w:val="0"/>
              <w:divBdr>
                <w:top w:val="none" w:sz="0" w:space="0" w:color="auto"/>
                <w:left w:val="none" w:sz="0" w:space="0" w:color="auto"/>
                <w:bottom w:val="none" w:sz="0" w:space="0" w:color="auto"/>
                <w:right w:val="none" w:sz="0" w:space="0" w:color="auto"/>
              </w:divBdr>
            </w:div>
          </w:divsChild>
        </w:div>
        <w:div w:id="2069841655">
          <w:marLeft w:val="0"/>
          <w:marRight w:val="0"/>
          <w:marTop w:val="0"/>
          <w:marBottom w:val="0"/>
          <w:divBdr>
            <w:top w:val="none" w:sz="0" w:space="0" w:color="auto"/>
            <w:left w:val="none" w:sz="0" w:space="0" w:color="auto"/>
            <w:bottom w:val="none" w:sz="0" w:space="0" w:color="auto"/>
            <w:right w:val="none" w:sz="0" w:space="0" w:color="auto"/>
          </w:divBdr>
          <w:divsChild>
            <w:div w:id="618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7d4422b7-6fd8-4c90-9214-803bc155c1a7"/>
    <ds:schemaRef ds:uri="ecb18fbc-c8e1-410e-8d53-ef52f12960fe"/>
  </ds:schemaRefs>
</ds:datastoreItem>
</file>

<file path=customXml/itemProps2.xml><?xml version="1.0" encoding="utf-8"?>
<ds:datastoreItem xmlns:ds="http://schemas.openxmlformats.org/officeDocument/2006/customXml" ds:itemID="{536E2F92-2189-448E-9CFE-932A4F77C027}">
  <ds:schemaRefs>
    <ds:schemaRef ds:uri="http://schemas.openxmlformats.org/officeDocument/2006/bibliography"/>
  </ds:schemaRefs>
</ds:datastoreItem>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4.xml><?xml version="1.0" encoding="utf-8"?>
<ds:datastoreItem xmlns:ds="http://schemas.openxmlformats.org/officeDocument/2006/customXml" ds:itemID="{03FE14BA-0F1F-43A3-9C05-20578FFE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Barcud Letterhead Template V2.dotx</Template>
  <TotalTime>5</TotalTime>
  <Pages>1</Pages>
  <Words>6922</Words>
  <Characters>39459</Characters>
  <Application>Microsoft Office Word</Application>
  <DocSecurity>4</DocSecurity>
  <Lines>328</Lines>
  <Paragraphs>92</Paragraphs>
  <ScaleCrop>false</ScaleCrop>
  <Company/>
  <LinksUpToDate>false</LinksUpToDate>
  <CharactersWithSpaces>46289</CharactersWithSpaces>
  <SharedDoc>false</SharedDoc>
  <HLinks>
    <vt:vector size="162" baseType="variant">
      <vt:variant>
        <vt:i4>1114168</vt:i4>
      </vt:variant>
      <vt:variant>
        <vt:i4>161</vt:i4>
      </vt:variant>
      <vt:variant>
        <vt:i4>0</vt:i4>
      </vt:variant>
      <vt:variant>
        <vt:i4>5</vt:i4>
      </vt:variant>
      <vt:variant>
        <vt:lpwstr/>
      </vt:variant>
      <vt:variant>
        <vt:lpwstr>_Toc184046988</vt:lpwstr>
      </vt:variant>
      <vt:variant>
        <vt:i4>1114168</vt:i4>
      </vt:variant>
      <vt:variant>
        <vt:i4>155</vt:i4>
      </vt:variant>
      <vt:variant>
        <vt:i4>0</vt:i4>
      </vt:variant>
      <vt:variant>
        <vt:i4>5</vt:i4>
      </vt:variant>
      <vt:variant>
        <vt:lpwstr/>
      </vt:variant>
      <vt:variant>
        <vt:lpwstr>_Toc184046987</vt:lpwstr>
      </vt:variant>
      <vt:variant>
        <vt:i4>1114168</vt:i4>
      </vt:variant>
      <vt:variant>
        <vt:i4>149</vt:i4>
      </vt:variant>
      <vt:variant>
        <vt:i4>0</vt:i4>
      </vt:variant>
      <vt:variant>
        <vt:i4>5</vt:i4>
      </vt:variant>
      <vt:variant>
        <vt:lpwstr/>
      </vt:variant>
      <vt:variant>
        <vt:lpwstr>_Toc184046986</vt:lpwstr>
      </vt:variant>
      <vt:variant>
        <vt:i4>1114168</vt:i4>
      </vt:variant>
      <vt:variant>
        <vt:i4>143</vt:i4>
      </vt:variant>
      <vt:variant>
        <vt:i4>0</vt:i4>
      </vt:variant>
      <vt:variant>
        <vt:i4>5</vt:i4>
      </vt:variant>
      <vt:variant>
        <vt:lpwstr/>
      </vt:variant>
      <vt:variant>
        <vt:lpwstr>_Toc184046985</vt:lpwstr>
      </vt:variant>
      <vt:variant>
        <vt:i4>1114168</vt:i4>
      </vt:variant>
      <vt:variant>
        <vt:i4>137</vt:i4>
      </vt:variant>
      <vt:variant>
        <vt:i4>0</vt:i4>
      </vt:variant>
      <vt:variant>
        <vt:i4>5</vt:i4>
      </vt:variant>
      <vt:variant>
        <vt:lpwstr/>
      </vt:variant>
      <vt:variant>
        <vt:lpwstr>_Toc184046984</vt:lpwstr>
      </vt:variant>
      <vt:variant>
        <vt:i4>1114168</vt:i4>
      </vt:variant>
      <vt:variant>
        <vt:i4>131</vt:i4>
      </vt:variant>
      <vt:variant>
        <vt:i4>0</vt:i4>
      </vt:variant>
      <vt:variant>
        <vt:i4>5</vt:i4>
      </vt:variant>
      <vt:variant>
        <vt:lpwstr/>
      </vt:variant>
      <vt:variant>
        <vt:lpwstr>_Toc184046983</vt:lpwstr>
      </vt:variant>
      <vt:variant>
        <vt:i4>1114168</vt:i4>
      </vt:variant>
      <vt:variant>
        <vt:i4>125</vt:i4>
      </vt:variant>
      <vt:variant>
        <vt:i4>0</vt:i4>
      </vt:variant>
      <vt:variant>
        <vt:i4>5</vt:i4>
      </vt:variant>
      <vt:variant>
        <vt:lpwstr/>
      </vt:variant>
      <vt:variant>
        <vt:lpwstr>_Toc184046982</vt:lpwstr>
      </vt:variant>
      <vt:variant>
        <vt:i4>1114168</vt:i4>
      </vt:variant>
      <vt:variant>
        <vt:i4>119</vt:i4>
      </vt:variant>
      <vt:variant>
        <vt:i4>0</vt:i4>
      </vt:variant>
      <vt:variant>
        <vt:i4>5</vt:i4>
      </vt:variant>
      <vt:variant>
        <vt:lpwstr/>
      </vt:variant>
      <vt:variant>
        <vt:lpwstr>_Toc184046981</vt:lpwstr>
      </vt:variant>
      <vt:variant>
        <vt:i4>1114168</vt:i4>
      </vt:variant>
      <vt:variant>
        <vt:i4>113</vt:i4>
      </vt:variant>
      <vt:variant>
        <vt:i4>0</vt:i4>
      </vt:variant>
      <vt:variant>
        <vt:i4>5</vt:i4>
      </vt:variant>
      <vt:variant>
        <vt:lpwstr/>
      </vt:variant>
      <vt:variant>
        <vt:lpwstr>_Toc184046980</vt:lpwstr>
      </vt:variant>
      <vt:variant>
        <vt:i4>1966136</vt:i4>
      </vt:variant>
      <vt:variant>
        <vt:i4>107</vt:i4>
      </vt:variant>
      <vt:variant>
        <vt:i4>0</vt:i4>
      </vt:variant>
      <vt:variant>
        <vt:i4>5</vt:i4>
      </vt:variant>
      <vt:variant>
        <vt:lpwstr/>
      </vt:variant>
      <vt:variant>
        <vt:lpwstr>_Toc184046979</vt:lpwstr>
      </vt:variant>
      <vt:variant>
        <vt:i4>1966136</vt:i4>
      </vt:variant>
      <vt:variant>
        <vt:i4>101</vt:i4>
      </vt:variant>
      <vt:variant>
        <vt:i4>0</vt:i4>
      </vt:variant>
      <vt:variant>
        <vt:i4>5</vt:i4>
      </vt:variant>
      <vt:variant>
        <vt:lpwstr/>
      </vt:variant>
      <vt:variant>
        <vt:lpwstr>_Toc184046978</vt:lpwstr>
      </vt:variant>
      <vt:variant>
        <vt:i4>1966136</vt:i4>
      </vt:variant>
      <vt:variant>
        <vt:i4>95</vt:i4>
      </vt:variant>
      <vt:variant>
        <vt:i4>0</vt:i4>
      </vt:variant>
      <vt:variant>
        <vt:i4>5</vt:i4>
      </vt:variant>
      <vt:variant>
        <vt:lpwstr/>
      </vt:variant>
      <vt:variant>
        <vt:lpwstr>_Toc184046977</vt:lpwstr>
      </vt:variant>
      <vt:variant>
        <vt:i4>1966136</vt:i4>
      </vt:variant>
      <vt:variant>
        <vt:i4>89</vt:i4>
      </vt:variant>
      <vt:variant>
        <vt:i4>0</vt:i4>
      </vt:variant>
      <vt:variant>
        <vt:i4>5</vt:i4>
      </vt:variant>
      <vt:variant>
        <vt:lpwstr/>
      </vt:variant>
      <vt:variant>
        <vt:lpwstr>_Toc184046976</vt:lpwstr>
      </vt:variant>
      <vt:variant>
        <vt:i4>1966136</vt:i4>
      </vt:variant>
      <vt:variant>
        <vt:i4>83</vt:i4>
      </vt:variant>
      <vt:variant>
        <vt:i4>0</vt:i4>
      </vt:variant>
      <vt:variant>
        <vt:i4>5</vt:i4>
      </vt:variant>
      <vt:variant>
        <vt:lpwstr/>
      </vt:variant>
      <vt:variant>
        <vt:lpwstr>_Toc184046975</vt:lpwstr>
      </vt:variant>
      <vt:variant>
        <vt:i4>1966136</vt:i4>
      </vt:variant>
      <vt:variant>
        <vt:i4>77</vt:i4>
      </vt:variant>
      <vt:variant>
        <vt:i4>0</vt:i4>
      </vt:variant>
      <vt:variant>
        <vt:i4>5</vt:i4>
      </vt:variant>
      <vt:variant>
        <vt:lpwstr/>
      </vt:variant>
      <vt:variant>
        <vt:lpwstr>_Toc184046974</vt:lpwstr>
      </vt:variant>
      <vt:variant>
        <vt:i4>1966136</vt:i4>
      </vt:variant>
      <vt:variant>
        <vt:i4>71</vt:i4>
      </vt:variant>
      <vt:variant>
        <vt:i4>0</vt:i4>
      </vt:variant>
      <vt:variant>
        <vt:i4>5</vt:i4>
      </vt:variant>
      <vt:variant>
        <vt:lpwstr/>
      </vt:variant>
      <vt:variant>
        <vt:lpwstr>_Toc184046973</vt:lpwstr>
      </vt:variant>
      <vt:variant>
        <vt:i4>1966136</vt:i4>
      </vt:variant>
      <vt:variant>
        <vt:i4>65</vt:i4>
      </vt:variant>
      <vt:variant>
        <vt:i4>0</vt:i4>
      </vt:variant>
      <vt:variant>
        <vt:i4>5</vt:i4>
      </vt:variant>
      <vt:variant>
        <vt:lpwstr/>
      </vt:variant>
      <vt:variant>
        <vt:lpwstr>_Toc184046972</vt:lpwstr>
      </vt:variant>
      <vt:variant>
        <vt:i4>1966136</vt:i4>
      </vt:variant>
      <vt:variant>
        <vt:i4>59</vt:i4>
      </vt:variant>
      <vt:variant>
        <vt:i4>0</vt:i4>
      </vt:variant>
      <vt:variant>
        <vt:i4>5</vt:i4>
      </vt:variant>
      <vt:variant>
        <vt:lpwstr/>
      </vt:variant>
      <vt:variant>
        <vt:lpwstr>_Toc184046971</vt:lpwstr>
      </vt:variant>
      <vt:variant>
        <vt:i4>1966136</vt:i4>
      </vt:variant>
      <vt:variant>
        <vt:i4>53</vt:i4>
      </vt:variant>
      <vt:variant>
        <vt:i4>0</vt:i4>
      </vt:variant>
      <vt:variant>
        <vt:i4>5</vt:i4>
      </vt:variant>
      <vt:variant>
        <vt:lpwstr/>
      </vt:variant>
      <vt:variant>
        <vt:lpwstr>_Toc184046970</vt:lpwstr>
      </vt:variant>
      <vt:variant>
        <vt:i4>2031672</vt:i4>
      </vt:variant>
      <vt:variant>
        <vt:i4>47</vt:i4>
      </vt:variant>
      <vt:variant>
        <vt:i4>0</vt:i4>
      </vt:variant>
      <vt:variant>
        <vt:i4>5</vt:i4>
      </vt:variant>
      <vt:variant>
        <vt:lpwstr/>
      </vt:variant>
      <vt:variant>
        <vt:lpwstr>_Toc184046969</vt:lpwstr>
      </vt:variant>
      <vt:variant>
        <vt:i4>2031672</vt:i4>
      </vt:variant>
      <vt:variant>
        <vt:i4>41</vt:i4>
      </vt:variant>
      <vt:variant>
        <vt:i4>0</vt:i4>
      </vt:variant>
      <vt:variant>
        <vt:i4>5</vt:i4>
      </vt:variant>
      <vt:variant>
        <vt:lpwstr/>
      </vt:variant>
      <vt:variant>
        <vt:lpwstr>_Toc184046968</vt:lpwstr>
      </vt:variant>
      <vt:variant>
        <vt:i4>2031672</vt:i4>
      </vt:variant>
      <vt:variant>
        <vt:i4>35</vt:i4>
      </vt:variant>
      <vt:variant>
        <vt:i4>0</vt:i4>
      </vt:variant>
      <vt:variant>
        <vt:i4>5</vt:i4>
      </vt:variant>
      <vt:variant>
        <vt:lpwstr/>
      </vt:variant>
      <vt:variant>
        <vt:lpwstr>_Toc184046967</vt:lpwstr>
      </vt:variant>
      <vt:variant>
        <vt:i4>2031672</vt:i4>
      </vt:variant>
      <vt:variant>
        <vt:i4>29</vt:i4>
      </vt:variant>
      <vt:variant>
        <vt:i4>0</vt:i4>
      </vt:variant>
      <vt:variant>
        <vt:i4>5</vt:i4>
      </vt:variant>
      <vt:variant>
        <vt:lpwstr/>
      </vt:variant>
      <vt:variant>
        <vt:lpwstr>_Toc184046966</vt:lpwstr>
      </vt:variant>
      <vt:variant>
        <vt:i4>2031672</vt:i4>
      </vt:variant>
      <vt:variant>
        <vt:i4>23</vt:i4>
      </vt:variant>
      <vt:variant>
        <vt:i4>0</vt:i4>
      </vt:variant>
      <vt:variant>
        <vt:i4>5</vt:i4>
      </vt:variant>
      <vt:variant>
        <vt:lpwstr/>
      </vt:variant>
      <vt:variant>
        <vt:lpwstr>_Toc184046965</vt:lpwstr>
      </vt:variant>
      <vt:variant>
        <vt:i4>2031672</vt:i4>
      </vt:variant>
      <vt:variant>
        <vt:i4>17</vt:i4>
      </vt:variant>
      <vt:variant>
        <vt:i4>0</vt:i4>
      </vt:variant>
      <vt:variant>
        <vt:i4>5</vt:i4>
      </vt:variant>
      <vt:variant>
        <vt:lpwstr/>
      </vt:variant>
      <vt:variant>
        <vt:lpwstr>_Toc184046964</vt:lpwstr>
      </vt:variant>
      <vt:variant>
        <vt:i4>2031672</vt:i4>
      </vt:variant>
      <vt:variant>
        <vt:i4>11</vt:i4>
      </vt:variant>
      <vt:variant>
        <vt:i4>0</vt:i4>
      </vt:variant>
      <vt:variant>
        <vt:i4>5</vt:i4>
      </vt:variant>
      <vt:variant>
        <vt:lpwstr/>
      </vt:variant>
      <vt:variant>
        <vt:lpwstr>_Toc184046963</vt:lpwstr>
      </vt:variant>
      <vt:variant>
        <vt:i4>2031672</vt:i4>
      </vt:variant>
      <vt:variant>
        <vt:i4>5</vt:i4>
      </vt:variant>
      <vt:variant>
        <vt:i4>0</vt:i4>
      </vt:variant>
      <vt:variant>
        <vt:i4>5</vt:i4>
      </vt:variant>
      <vt:variant>
        <vt:lpwstr/>
      </vt:variant>
      <vt:variant>
        <vt:lpwstr>_Toc184046962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116</cp:revision>
  <dcterms:created xsi:type="dcterms:W3CDTF">2024-02-01T21:49:00Z</dcterms:created>
  <dcterms:modified xsi:type="dcterms:W3CDTF">2026-06-11T11:45:00Z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