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DE66" w14:textId="7388BDD3" w:rsidR="00CD645F" w:rsidRDefault="00CD645F" w:rsidP="00CD645F">
      <w:pPr>
        <w:rPr>
          <w:rFonts w:ascii="Tahoma" w:hAnsi="Tahoma" w:cs="Tahoma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71CA9E" wp14:editId="3426CEBD">
            <wp:simplePos x="0" y="0"/>
            <wp:positionH relativeFrom="column">
              <wp:posOffset>1847850</wp:posOffset>
            </wp:positionH>
            <wp:positionV relativeFrom="paragraph">
              <wp:posOffset>2540</wp:posOffset>
            </wp:positionV>
            <wp:extent cx="3086100" cy="1657350"/>
            <wp:effectExtent l="0" t="0" r="0" b="0"/>
            <wp:wrapSquare wrapText="bothSides"/>
            <wp:docPr id="874398731" name="Picture 1" descr="Image result for anglese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nglesey counc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676E4" w14:textId="722C2E67" w:rsidR="00CD645F" w:rsidRDefault="00CD645F" w:rsidP="00CD645F">
      <w:pPr>
        <w:rPr>
          <w:rFonts w:ascii="Tahoma" w:hAnsi="Tahoma" w:cs="Tahoma"/>
          <w:b/>
          <w:bCs/>
        </w:rPr>
      </w:pPr>
    </w:p>
    <w:p w14:paraId="75A3ED36" w14:textId="781BB9D6" w:rsidR="00CD645F" w:rsidRDefault="00CD645F" w:rsidP="00CD645F">
      <w:pPr>
        <w:rPr>
          <w:rFonts w:ascii="Tahoma" w:hAnsi="Tahoma" w:cs="Tahoma"/>
          <w:b/>
          <w:bCs/>
        </w:rPr>
      </w:pPr>
    </w:p>
    <w:p w14:paraId="4AE7CEDC" w14:textId="7E0BB618" w:rsidR="00CD645F" w:rsidRDefault="00CD645F" w:rsidP="00CD645F">
      <w:pPr>
        <w:rPr>
          <w:rFonts w:ascii="Tahoma" w:hAnsi="Tahoma" w:cs="Tahoma"/>
          <w:b/>
          <w:bCs/>
        </w:rPr>
      </w:pPr>
    </w:p>
    <w:p w14:paraId="6CF4551F" w14:textId="0868AD6B" w:rsidR="00CD645F" w:rsidRDefault="00CD645F" w:rsidP="00CD645F">
      <w:pPr>
        <w:rPr>
          <w:rFonts w:ascii="Tahoma" w:hAnsi="Tahoma" w:cs="Tahoma"/>
          <w:b/>
          <w:bCs/>
        </w:rPr>
      </w:pPr>
    </w:p>
    <w:p w14:paraId="66B1CB04" w14:textId="5C60401F" w:rsidR="00CD645F" w:rsidRDefault="00CD645F" w:rsidP="00CD645F">
      <w:pPr>
        <w:rPr>
          <w:rFonts w:ascii="Tahoma" w:hAnsi="Tahoma" w:cs="Tahoma"/>
          <w:b/>
          <w:bCs/>
        </w:rPr>
      </w:pPr>
    </w:p>
    <w:p w14:paraId="4995211F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55E7BA87" w14:textId="77777777" w:rsidR="00C5511C" w:rsidRDefault="00C5511C" w:rsidP="00C5511C">
      <w:pPr>
        <w:jc w:val="center"/>
        <w:rPr>
          <w:rFonts w:ascii="Tahoma" w:hAnsi="Tahoma" w:cs="Tahoma"/>
          <w:b/>
          <w:bCs/>
        </w:rPr>
      </w:pPr>
      <w:proofErr w:type="spellStart"/>
      <w:r w:rsidRPr="00C5511C">
        <w:rPr>
          <w:rFonts w:ascii="Tahoma" w:hAnsi="Tahoma" w:cs="Tahoma"/>
          <w:b/>
          <w:bCs/>
        </w:rPr>
        <w:t>Dogfen</w:t>
      </w:r>
      <w:proofErr w:type="spellEnd"/>
      <w:r w:rsidRPr="00C5511C">
        <w:rPr>
          <w:rFonts w:ascii="Tahoma" w:hAnsi="Tahoma" w:cs="Tahoma"/>
          <w:b/>
          <w:bCs/>
        </w:rPr>
        <w:t xml:space="preserve"> 11 </w:t>
      </w:r>
    </w:p>
    <w:p w14:paraId="496629C4" w14:textId="6E0F2412" w:rsidR="00CD645F" w:rsidRDefault="00C5511C" w:rsidP="00C5511C">
      <w:pPr>
        <w:jc w:val="center"/>
        <w:rPr>
          <w:rFonts w:ascii="Tahoma" w:hAnsi="Tahoma" w:cs="Tahoma"/>
          <w:b/>
          <w:bCs/>
        </w:rPr>
      </w:pPr>
      <w:r w:rsidRPr="00C5511C">
        <w:rPr>
          <w:rFonts w:ascii="Tahoma" w:hAnsi="Tahoma" w:cs="Tahoma"/>
          <w:b/>
          <w:bCs/>
        </w:rPr>
        <w:t>CYTUNDEB DIM DATGELU</w:t>
      </w:r>
    </w:p>
    <w:p w14:paraId="6067F3E9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524846AE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70FE85AF" w14:textId="62443362" w:rsidR="00CD645F" w:rsidRDefault="00186836" w:rsidP="00CD645F">
      <w:pPr>
        <w:rPr>
          <w:rFonts w:ascii="Tahoma" w:hAnsi="Tahoma" w:cs="Tahoma"/>
          <w:b/>
          <w:bCs/>
        </w:rPr>
      </w:pPr>
      <w:r w:rsidRPr="00186836">
        <w:rPr>
          <w:rFonts w:ascii="Tahoma" w:hAnsi="Tahoma" w:cs="Tahoma"/>
        </w:rPr>
        <w:t xml:space="preserve">Mae </w:t>
      </w:r>
      <w:proofErr w:type="spellStart"/>
      <w:r w:rsidRPr="00186836">
        <w:rPr>
          <w:rFonts w:ascii="Tahoma" w:hAnsi="Tahoma" w:cs="Tahoma"/>
        </w:rPr>
        <w:t>angen</w:t>
      </w:r>
      <w:proofErr w:type="spellEnd"/>
      <w:r w:rsidRPr="00186836">
        <w:rPr>
          <w:rFonts w:ascii="Tahoma" w:hAnsi="Tahoma" w:cs="Tahoma"/>
        </w:rPr>
        <w:t xml:space="preserve"> </w:t>
      </w:r>
      <w:proofErr w:type="spellStart"/>
      <w:r w:rsidRPr="00186836">
        <w:rPr>
          <w:rFonts w:ascii="Tahoma" w:hAnsi="Tahoma" w:cs="Tahoma"/>
        </w:rPr>
        <w:t>cwblhau'r</w:t>
      </w:r>
      <w:proofErr w:type="spellEnd"/>
      <w:r w:rsidRPr="00186836">
        <w:rPr>
          <w:rFonts w:ascii="Tahoma" w:hAnsi="Tahoma" w:cs="Tahoma"/>
        </w:rPr>
        <w:t xml:space="preserve"> </w:t>
      </w:r>
      <w:proofErr w:type="spellStart"/>
      <w:r w:rsidRPr="00186836">
        <w:rPr>
          <w:rFonts w:ascii="Tahoma" w:hAnsi="Tahoma" w:cs="Tahoma"/>
        </w:rPr>
        <w:t>holl</w:t>
      </w:r>
      <w:proofErr w:type="spellEnd"/>
      <w:r w:rsidRPr="00186836">
        <w:rPr>
          <w:rFonts w:ascii="Tahoma" w:hAnsi="Tahoma" w:cs="Tahoma"/>
        </w:rPr>
        <w:t xml:space="preserve"> </w:t>
      </w:r>
      <w:proofErr w:type="spellStart"/>
      <w:r w:rsidRPr="00186836">
        <w:rPr>
          <w:rFonts w:ascii="Tahoma" w:hAnsi="Tahoma" w:cs="Tahoma"/>
        </w:rPr>
        <w:t>Rannau</w:t>
      </w:r>
      <w:proofErr w:type="spellEnd"/>
      <w:r w:rsidRPr="00186836">
        <w:rPr>
          <w:rFonts w:ascii="Tahoma" w:hAnsi="Tahoma" w:cs="Tahoma"/>
        </w:rPr>
        <w:t xml:space="preserve"> </w:t>
      </w:r>
      <w:proofErr w:type="spellStart"/>
      <w:r w:rsidRPr="00186836">
        <w:rPr>
          <w:rFonts w:ascii="Tahoma" w:hAnsi="Tahoma" w:cs="Tahoma"/>
        </w:rPr>
        <w:t>hyn</w:t>
      </w:r>
      <w:proofErr w:type="spellEnd"/>
      <w:r w:rsidRPr="00186836">
        <w:rPr>
          <w:rFonts w:ascii="Tahoma" w:hAnsi="Tahoma" w:cs="Tahoma"/>
        </w:rPr>
        <w:t xml:space="preserve">, gall </w:t>
      </w:r>
      <w:proofErr w:type="spellStart"/>
      <w:r w:rsidRPr="00186836">
        <w:rPr>
          <w:rFonts w:ascii="Tahoma" w:hAnsi="Tahoma" w:cs="Tahoma"/>
        </w:rPr>
        <w:t>methu</w:t>
      </w:r>
      <w:proofErr w:type="spellEnd"/>
      <w:r w:rsidRPr="00186836">
        <w:rPr>
          <w:rFonts w:ascii="Tahoma" w:hAnsi="Tahoma" w:cs="Tahoma"/>
        </w:rPr>
        <w:t xml:space="preserve"> â </w:t>
      </w:r>
      <w:proofErr w:type="spellStart"/>
      <w:r w:rsidRPr="00186836">
        <w:rPr>
          <w:rFonts w:ascii="Tahoma" w:hAnsi="Tahoma" w:cs="Tahoma"/>
        </w:rPr>
        <w:t>chwblhau</w:t>
      </w:r>
      <w:proofErr w:type="spellEnd"/>
      <w:r w:rsidRPr="00186836">
        <w:rPr>
          <w:rFonts w:ascii="Tahoma" w:hAnsi="Tahoma" w:cs="Tahoma"/>
        </w:rPr>
        <w:t xml:space="preserve"> </w:t>
      </w:r>
      <w:proofErr w:type="spellStart"/>
      <w:r w:rsidRPr="00186836">
        <w:rPr>
          <w:rFonts w:ascii="Tahoma" w:hAnsi="Tahoma" w:cs="Tahoma"/>
        </w:rPr>
        <w:t>unrhyw</w:t>
      </w:r>
      <w:proofErr w:type="spellEnd"/>
      <w:r w:rsidRPr="00186836">
        <w:rPr>
          <w:rFonts w:ascii="Tahoma" w:hAnsi="Tahoma" w:cs="Tahoma"/>
        </w:rPr>
        <w:t xml:space="preserve"> un </w:t>
      </w:r>
      <w:proofErr w:type="spellStart"/>
      <w:r w:rsidRPr="00186836">
        <w:rPr>
          <w:rFonts w:ascii="Tahoma" w:hAnsi="Tahoma" w:cs="Tahoma"/>
        </w:rPr>
        <w:t>o'r</w:t>
      </w:r>
      <w:proofErr w:type="spellEnd"/>
      <w:r w:rsidRPr="00186836">
        <w:rPr>
          <w:rFonts w:ascii="Tahoma" w:hAnsi="Tahoma" w:cs="Tahoma"/>
        </w:rPr>
        <w:t xml:space="preserve"> </w:t>
      </w:r>
      <w:proofErr w:type="spellStart"/>
      <w:r w:rsidRPr="00186836">
        <w:rPr>
          <w:rFonts w:ascii="Tahoma" w:hAnsi="Tahoma" w:cs="Tahoma"/>
        </w:rPr>
        <w:t>rhain</w:t>
      </w:r>
      <w:proofErr w:type="spellEnd"/>
      <w:r w:rsidRPr="00186836">
        <w:rPr>
          <w:rFonts w:ascii="Tahoma" w:hAnsi="Tahoma" w:cs="Tahoma"/>
        </w:rPr>
        <w:t xml:space="preserve"> </w:t>
      </w:r>
      <w:proofErr w:type="spellStart"/>
      <w:r w:rsidRPr="00186836">
        <w:rPr>
          <w:rFonts w:ascii="Tahoma" w:hAnsi="Tahoma" w:cs="Tahoma"/>
        </w:rPr>
        <w:t>arwain</w:t>
      </w:r>
      <w:proofErr w:type="spellEnd"/>
      <w:r w:rsidRPr="00186836">
        <w:rPr>
          <w:rFonts w:ascii="Tahoma" w:hAnsi="Tahoma" w:cs="Tahoma"/>
        </w:rPr>
        <w:t xml:space="preserve"> at </w:t>
      </w:r>
      <w:proofErr w:type="spellStart"/>
      <w:r w:rsidRPr="00186836">
        <w:rPr>
          <w:rFonts w:ascii="Tahoma" w:hAnsi="Tahoma" w:cs="Tahoma"/>
        </w:rPr>
        <w:t>wrthod</w:t>
      </w:r>
      <w:proofErr w:type="spellEnd"/>
      <w:r w:rsidRPr="00186836">
        <w:rPr>
          <w:rFonts w:ascii="Tahoma" w:hAnsi="Tahoma" w:cs="Tahoma"/>
        </w:rPr>
        <w:t xml:space="preserve"> </w:t>
      </w:r>
      <w:proofErr w:type="spellStart"/>
      <w:r w:rsidRPr="00186836">
        <w:rPr>
          <w:rFonts w:ascii="Tahoma" w:hAnsi="Tahoma" w:cs="Tahoma"/>
        </w:rPr>
        <w:t>eich</w:t>
      </w:r>
      <w:proofErr w:type="spellEnd"/>
      <w:r w:rsidRPr="00186836">
        <w:rPr>
          <w:rFonts w:ascii="Tahoma" w:hAnsi="Tahoma" w:cs="Tahoma"/>
        </w:rPr>
        <w:t xml:space="preserve"> </w:t>
      </w:r>
      <w:proofErr w:type="spellStart"/>
      <w:r w:rsidRPr="00186836">
        <w:rPr>
          <w:rFonts w:ascii="Tahoma" w:hAnsi="Tahoma" w:cs="Tahoma"/>
        </w:rPr>
        <w:t>cynnig</w:t>
      </w:r>
      <w:proofErr w:type="spellEnd"/>
      <w:r w:rsidRPr="00186836">
        <w:rPr>
          <w:rFonts w:ascii="Tahoma" w:hAnsi="Tahoma" w:cs="Tahoma"/>
        </w:rPr>
        <w:t>.</w:t>
      </w:r>
    </w:p>
    <w:p w14:paraId="239D606D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0AE0C9E3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4501C239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55B3E58B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6A37C665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6E8E714F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6787FA52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64AAF22E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2FD0B374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197E3C33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749321DF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2487D9CC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4C13A352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06DE7CCB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09CEA44E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3259FDB9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39DDCC3B" w14:textId="77777777" w:rsidR="00CD645F" w:rsidRDefault="00CD645F" w:rsidP="00CD645F">
      <w:pPr>
        <w:rPr>
          <w:rFonts w:ascii="Tahoma" w:hAnsi="Tahoma" w:cs="Tahoma"/>
          <w:b/>
          <w:bCs/>
        </w:rPr>
      </w:pPr>
    </w:p>
    <w:p w14:paraId="547CB5E8" w14:textId="77777777" w:rsidR="00186836" w:rsidRDefault="00186836" w:rsidP="00CD645F">
      <w:pPr>
        <w:rPr>
          <w:rFonts w:ascii="Tahoma" w:hAnsi="Tahoma" w:cs="Tahoma"/>
          <w:b/>
          <w:bCs/>
        </w:rPr>
      </w:pPr>
    </w:p>
    <w:p w14:paraId="7DE74ABE" w14:textId="77777777" w:rsidR="00186836" w:rsidRDefault="00186836" w:rsidP="00CD645F">
      <w:pPr>
        <w:rPr>
          <w:rFonts w:ascii="Tahoma" w:hAnsi="Tahoma" w:cs="Tahoma"/>
          <w:b/>
          <w:bCs/>
        </w:rPr>
      </w:pPr>
    </w:p>
    <w:p w14:paraId="579B2E79" w14:textId="4807C386" w:rsidR="00CD645F" w:rsidRPr="00CD645F" w:rsidRDefault="00015705" w:rsidP="00CD645F">
      <w:pPr>
        <w:rPr>
          <w:rFonts w:ascii="Tahoma" w:hAnsi="Tahoma" w:cs="Tahoma"/>
          <w:b/>
          <w:bCs/>
        </w:rPr>
      </w:pPr>
      <w:r w:rsidRPr="00015705">
        <w:rPr>
          <w:rFonts w:ascii="Tahoma" w:hAnsi="Tahoma" w:cs="Tahoma"/>
          <w:b/>
          <w:bCs/>
        </w:rPr>
        <w:lastRenderedPageBreak/>
        <w:t xml:space="preserve">CYTUNDEB DIM DATGELU Contract </w:t>
      </w:r>
      <w:proofErr w:type="spellStart"/>
      <w:r w:rsidRPr="00015705">
        <w:rPr>
          <w:rFonts w:ascii="Tahoma" w:hAnsi="Tahoma" w:cs="Tahoma"/>
          <w:b/>
          <w:bCs/>
        </w:rPr>
        <w:t>Gwasanaeth</w:t>
      </w:r>
      <w:proofErr w:type="spellEnd"/>
      <w:r w:rsidRPr="00015705">
        <w:rPr>
          <w:rFonts w:ascii="Tahoma" w:hAnsi="Tahoma" w:cs="Tahoma"/>
          <w:b/>
          <w:bCs/>
        </w:rPr>
        <w:t xml:space="preserve"> </w:t>
      </w:r>
      <w:proofErr w:type="spellStart"/>
      <w:r w:rsidRPr="00015705">
        <w:rPr>
          <w:rFonts w:ascii="Tahoma" w:hAnsi="Tahoma" w:cs="Tahoma"/>
          <w:b/>
          <w:bCs/>
        </w:rPr>
        <w:t>Tymor</w:t>
      </w:r>
      <w:proofErr w:type="spellEnd"/>
      <w:r w:rsidRPr="00015705">
        <w:rPr>
          <w:rFonts w:ascii="Tahoma" w:hAnsi="Tahoma" w:cs="Tahoma"/>
          <w:b/>
          <w:bCs/>
        </w:rPr>
        <w:t xml:space="preserve"> Priffyrdd a </w:t>
      </w:r>
      <w:proofErr w:type="spellStart"/>
      <w:r w:rsidRPr="00015705">
        <w:rPr>
          <w:rFonts w:ascii="Tahoma" w:hAnsi="Tahoma" w:cs="Tahoma"/>
          <w:b/>
          <w:bCs/>
        </w:rPr>
        <w:t>Goleuadau</w:t>
      </w:r>
      <w:proofErr w:type="spellEnd"/>
      <w:r w:rsidRPr="00015705">
        <w:rPr>
          <w:rFonts w:ascii="Tahoma" w:hAnsi="Tahoma" w:cs="Tahoma"/>
          <w:b/>
          <w:bCs/>
        </w:rPr>
        <w:t xml:space="preserve"> </w:t>
      </w:r>
      <w:proofErr w:type="spellStart"/>
      <w:r w:rsidRPr="00015705">
        <w:rPr>
          <w:rFonts w:ascii="Tahoma" w:hAnsi="Tahoma" w:cs="Tahoma"/>
          <w:b/>
          <w:bCs/>
        </w:rPr>
        <w:t>Stryd</w:t>
      </w:r>
      <w:proofErr w:type="spellEnd"/>
      <w:r w:rsidRPr="00015705">
        <w:rPr>
          <w:rFonts w:ascii="Tahoma" w:hAnsi="Tahoma" w:cs="Tahoma"/>
          <w:b/>
          <w:bCs/>
        </w:rPr>
        <w:t xml:space="preserve"> 2027–2033</w:t>
      </w:r>
    </w:p>
    <w:p w14:paraId="7752ADE6" w14:textId="54CD5899" w:rsidR="00CD645F" w:rsidRPr="00CD645F" w:rsidRDefault="00015705" w:rsidP="00CD645F">
      <w:pPr>
        <w:rPr>
          <w:rFonts w:ascii="Tahoma" w:hAnsi="Tahoma" w:cs="Tahoma"/>
        </w:rPr>
      </w:pPr>
      <w:proofErr w:type="spellStart"/>
      <w:r w:rsidRPr="00015705">
        <w:rPr>
          <w:rFonts w:ascii="Tahoma" w:hAnsi="Tahoma" w:cs="Tahoma"/>
        </w:rPr>
        <w:t>Gwneir</w:t>
      </w:r>
      <w:proofErr w:type="spellEnd"/>
      <w:r w:rsidRPr="00015705">
        <w:rPr>
          <w:rFonts w:ascii="Tahoma" w:hAnsi="Tahoma" w:cs="Tahoma"/>
        </w:rPr>
        <w:t xml:space="preserve"> y </w:t>
      </w:r>
      <w:proofErr w:type="spellStart"/>
      <w:r w:rsidRPr="00015705">
        <w:rPr>
          <w:rFonts w:ascii="Tahoma" w:hAnsi="Tahoma" w:cs="Tahoma"/>
        </w:rPr>
        <w:t>Cytundeb</w:t>
      </w:r>
      <w:proofErr w:type="spellEnd"/>
      <w:r w:rsidRPr="00015705">
        <w:rPr>
          <w:rFonts w:ascii="Tahoma" w:hAnsi="Tahoma" w:cs="Tahoma"/>
        </w:rPr>
        <w:t xml:space="preserve"> Dim Datgelu </w:t>
      </w:r>
      <w:proofErr w:type="spellStart"/>
      <w:r w:rsidRPr="00015705">
        <w:rPr>
          <w:rFonts w:ascii="Tahoma" w:hAnsi="Tahoma" w:cs="Tahoma"/>
        </w:rPr>
        <w:t>hwn</w:t>
      </w:r>
      <w:proofErr w:type="spellEnd"/>
      <w:r w:rsidRPr="00015705">
        <w:rPr>
          <w:rFonts w:ascii="Tahoma" w:hAnsi="Tahoma" w:cs="Tahoma"/>
        </w:rPr>
        <w:t xml:space="preserve"> ("</w:t>
      </w:r>
      <w:proofErr w:type="spellStart"/>
      <w:r w:rsidRPr="00015705">
        <w:rPr>
          <w:rFonts w:ascii="Tahoma" w:hAnsi="Tahoma" w:cs="Tahoma"/>
        </w:rPr>
        <w:t>Cytundeb</w:t>
      </w:r>
      <w:proofErr w:type="spellEnd"/>
      <w:r w:rsidRPr="00015705">
        <w:rPr>
          <w:rFonts w:ascii="Tahoma" w:hAnsi="Tahoma" w:cs="Tahoma"/>
        </w:rPr>
        <w:t xml:space="preserve">") </w:t>
      </w:r>
      <w:proofErr w:type="spellStart"/>
      <w:r w:rsidRPr="00015705">
        <w:rPr>
          <w:rFonts w:ascii="Tahoma" w:hAnsi="Tahoma" w:cs="Tahoma"/>
        </w:rPr>
        <w:t>ar</w:t>
      </w:r>
      <w:proofErr w:type="spellEnd"/>
      <w:r w:rsidRPr="00015705">
        <w:rPr>
          <w:rFonts w:ascii="Tahoma" w:hAnsi="Tahoma" w:cs="Tahoma"/>
        </w:rPr>
        <w:t xml:space="preserve"> y ____ </w:t>
      </w:r>
      <w:proofErr w:type="spellStart"/>
      <w:r w:rsidRPr="00015705">
        <w:rPr>
          <w:rFonts w:ascii="Tahoma" w:hAnsi="Tahoma" w:cs="Tahoma"/>
        </w:rPr>
        <w:t>diwrnod</w:t>
      </w:r>
      <w:proofErr w:type="spellEnd"/>
      <w:r w:rsidRPr="00015705">
        <w:rPr>
          <w:rFonts w:ascii="Tahoma" w:hAnsi="Tahoma" w:cs="Tahoma"/>
        </w:rPr>
        <w:t xml:space="preserve"> o __________ 20___</w:t>
      </w:r>
      <w:r>
        <w:rPr>
          <w:rFonts w:ascii="Tahoma" w:hAnsi="Tahoma" w:cs="Tahoma"/>
        </w:rPr>
        <w:t xml:space="preserve"> </w:t>
      </w:r>
    </w:p>
    <w:p w14:paraId="27E12BC6" w14:textId="77777777" w:rsidR="00A118FA" w:rsidRDefault="00A118FA" w:rsidP="00CD645F">
      <w:pPr>
        <w:rPr>
          <w:rFonts w:ascii="Tahoma" w:hAnsi="Tahoma" w:cs="Tahoma"/>
          <w:b/>
          <w:bCs/>
        </w:rPr>
      </w:pPr>
      <w:r w:rsidRPr="00A118FA">
        <w:rPr>
          <w:rFonts w:ascii="Tahoma" w:hAnsi="Tahoma" w:cs="Tahoma"/>
          <w:b/>
          <w:bCs/>
        </w:rPr>
        <w:t xml:space="preserve">RHWNG </w:t>
      </w:r>
    </w:p>
    <w:p w14:paraId="4FEC3FE1" w14:textId="4501D80E" w:rsidR="00CD645F" w:rsidRPr="00CD645F" w:rsidRDefault="00A118FA" w:rsidP="00CD645F">
      <w:pPr>
        <w:rPr>
          <w:rFonts w:ascii="Tahoma" w:hAnsi="Tahoma" w:cs="Tahoma"/>
        </w:rPr>
      </w:pPr>
      <w:r w:rsidRPr="00A118FA">
        <w:rPr>
          <w:rFonts w:ascii="Tahoma" w:hAnsi="Tahoma" w:cs="Tahoma"/>
          <w:b/>
          <w:bCs/>
        </w:rPr>
        <w:t>[Cyngor Sir Ynys Môn],</w:t>
      </w:r>
      <w:r>
        <w:rPr>
          <w:rFonts w:ascii="Tahoma" w:hAnsi="Tahoma" w:cs="Tahoma"/>
        </w:rPr>
        <w:t xml:space="preserve"> </w:t>
      </w:r>
      <w:r w:rsidRPr="00A118FA">
        <w:rPr>
          <w:rFonts w:ascii="Tahoma" w:hAnsi="Tahoma" w:cs="Tahoma"/>
        </w:rPr>
        <w:t xml:space="preserve">y </w:t>
      </w:r>
      <w:proofErr w:type="spellStart"/>
      <w:r w:rsidRPr="00A118FA">
        <w:rPr>
          <w:rFonts w:ascii="Tahoma" w:hAnsi="Tahoma" w:cs="Tahoma"/>
        </w:rPr>
        <w:t>mae</w:t>
      </w:r>
      <w:proofErr w:type="spellEnd"/>
      <w:r w:rsidRPr="00A118FA">
        <w:rPr>
          <w:rFonts w:ascii="Tahoma" w:hAnsi="Tahoma" w:cs="Tahoma"/>
        </w:rPr>
        <w:t xml:space="preserve"> </w:t>
      </w:r>
      <w:proofErr w:type="spellStart"/>
      <w:r w:rsidRPr="00A118FA">
        <w:rPr>
          <w:rFonts w:ascii="Tahoma" w:hAnsi="Tahoma" w:cs="Tahoma"/>
        </w:rPr>
        <w:t>ei</w:t>
      </w:r>
      <w:proofErr w:type="spellEnd"/>
      <w:r w:rsidRPr="00A118FA">
        <w:rPr>
          <w:rFonts w:ascii="Tahoma" w:hAnsi="Tahoma" w:cs="Tahoma"/>
        </w:rPr>
        <w:t xml:space="preserve"> </w:t>
      </w:r>
      <w:proofErr w:type="spellStart"/>
      <w:r w:rsidRPr="00A118FA">
        <w:rPr>
          <w:rFonts w:ascii="Tahoma" w:hAnsi="Tahoma" w:cs="Tahoma"/>
        </w:rPr>
        <w:t>brif</w:t>
      </w:r>
      <w:proofErr w:type="spellEnd"/>
      <w:r w:rsidRPr="00A118FA">
        <w:rPr>
          <w:rFonts w:ascii="Tahoma" w:hAnsi="Tahoma" w:cs="Tahoma"/>
        </w:rPr>
        <w:t xml:space="preserve"> </w:t>
      </w:r>
      <w:proofErr w:type="spellStart"/>
      <w:r w:rsidRPr="00A118FA">
        <w:rPr>
          <w:rFonts w:ascii="Tahoma" w:hAnsi="Tahoma" w:cs="Tahoma"/>
        </w:rPr>
        <w:t>swyddfa</w:t>
      </w:r>
      <w:proofErr w:type="spellEnd"/>
      <w:r w:rsidRPr="00A118FA">
        <w:rPr>
          <w:rFonts w:ascii="Tahoma" w:hAnsi="Tahoma" w:cs="Tahoma"/>
        </w:rPr>
        <w:t xml:space="preserve"> </w:t>
      </w:r>
      <w:proofErr w:type="spellStart"/>
      <w:r w:rsidRPr="00A118FA">
        <w:rPr>
          <w:rFonts w:ascii="Tahoma" w:hAnsi="Tahoma" w:cs="Tahoma"/>
        </w:rPr>
        <w:t>yn</w:t>
      </w:r>
      <w:proofErr w:type="spellEnd"/>
      <w:r w:rsidRPr="00A118FA">
        <w:rPr>
          <w:rFonts w:ascii="Tahoma" w:hAnsi="Tahoma" w:cs="Tahoma"/>
        </w:rPr>
        <w:t xml:space="preserve"> </w:t>
      </w:r>
      <w:proofErr w:type="spellStart"/>
      <w:r w:rsidRPr="00A118FA">
        <w:rPr>
          <w:rFonts w:ascii="Tahoma" w:hAnsi="Tahoma" w:cs="Tahoma"/>
        </w:rPr>
        <w:t>Swyddfeydd</w:t>
      </w:r>
      <w:proofErr w:type="spellEnd"/>
      <w:r w:rsidRPr="00A118FA">
        <w:rPr>
          <w:rFonts w:ascii="Tahoma" w:hAnsi="Tahoma" w:cs="Tahoma"/>
        </w:rPr>
        <w:t xml:space="preserve"> y Cyngor, </w:t>
      </w:r>
      <w:proofErr w:type="spellStart"/>
      <w:r w:rsidRPr="00A118FA">
        <w:rPr>
          <w:rFonts w:ascii="Tahoma" w:hAnsi="Tahoma" w:cs="Tahoma"/>
        </w:rPr>
        <w:t>Swyddfeydd</w:t>
      </w:r>
      <w:proofErr w:type="spellEnd"/>
      <w:r w:rsidRPr="00A118FA">
        <w:rPr>
          <w:rFonts w:ascii="Tahoma" w:hAnsi="Tahoma" w:cs="Tahoma"/>
        </w:rPr>
        <w:t xml:space="preserve"> y Sir, </w:t>
      </w:r>
      <w:proofErr w:type="spellStart"/>
      <w:r w:rsidRPr="00A118FA">
        <w:rPr>
          <w:rFonts w:ascii="Tahoma" w:hAnsi="Tahoma" w:cs="Tahoma"/>
        </w:rPr>
        <w:t>Llangenfi</w:t>
      </w:r>
      <w:proofErr w:type="spellEnd"/>
      <w:r w:rsidRPr="00A118FA">
        <w:rPr>
          <w:rFonts w:ascii="Tahoma" w:hAnsi="Tahoma" w:cs="Tahoma"/>
        </w:rPr>
        <w:t>, Ynys Môn LL77 7TW ("</w:t>
      </w:r>
      <w:proofErr w:type="spellStart"/>
      <w:r w:rsidRPr="00A118FA">
        <w:rPr>
          <w:rFonts w:ascii="Tahoma" w:hAnsi="Tahoma" w:cs="Tahoma"/>
        </w:rPr>
        <w:t>Awdurdod</w:t>
      </w:r>
      <w:proofErr w:type="spellEnd"/>
      <w:r w:rsidRPr="00A118FA">
        <w:rPr>
          <w:rFonts w:ascii="Tahoma" w:hAnsi="Tahoma" w:cs="Tahoma"/>
        </w:rPr>
        <w:t>")</w:t>
      </w:r>
    </w:p>
    <w:p w14:paraId="355B89C8" w14:textId="7225C4ED" w:rsidR="00CD645F" w:rsidRPr="00CD645F" w:rsidRDefault="00CD645F" w:rsidP="00CD645F">
      <w:pPr>
        <w:rPr>
          <w:rFonts w:ascii="Tahoma" w:hAnsi="Tahoma" w:cs="Tahoma"/>
        </w:rPr>
      </w:pPr>
      <w:r w:rsidRPr="00CD645F">
        <w:rPr>
          <w:rFonts w:ascii="Tahoma" w:hAnsi="Tahoma" w:cs="Tahoma"/>
        </w:rPr>
        <w:t>a</w:t>
      </w:r>
    </w:p>
    <w:p w14:paraId="7F62CBDF" w14:textId="6885C602" w:rsidR="00CD645F" w:rsidRPr="00CD645F" w:rsidRDefault="00331A9E" w:rsidP="00CD645F">
      <w:pPr>
        <w:rPr>
          <w:rFonts w:ascii="Tahoma" w:hAnsi="Tahoma" w:cs="Tahoma"/>
        </w:rPr>
      </w:pPr>
      <w:r w:rsidRPr="00331A9E">
        <w:rPr>
          <w:rFonts w:ascii="Tahoma" w:hAnsi="Tahoma" w:cs="Tahoma"/>
          <w:b/>
          <w:bCs/>
        </w:rPr>
        <w:t>[</w:t>
      </w:r>
      <w:proofErr w:type="spellStart"/>
      <w:r w:rsidRPr="00331A9E">
        <w:rPr>
          <w:rFonts w:ascii="Tahoma" w:hAnsi="Tahoma" w:cs="Tahoma"/>
          <w:b/>
          <w:bCs/>
        </w:rPr>
        <w:t>Enw'r</w:t>
      </w:r>
      <w:proofErr w:type="spellEnd"/>
      <w:r w:rsidRPr="00331A9E">
        <w:rPr>
          <w:rFonts w:ascii="Tahoma" w:hAnsi="Tahoma" w:cs="Tahoma"/>
          <w:b/>
          <w:bCs/>
        </w:rPr>
        <w:t xml:space="preserve"> </w:t>
      </w:r>
      <w:proofErr w:type="spellStart"/>
      <w:r w:rsidRPr="00331A9E">
        <w:rPr>
          <w:rFonts w:ascii="Tahoma" w:hAnsi="Tahoma" w:cs="Tahoma"/>
          <w:b/>
          <w:bCs/>
        </w:rPr>
        <w:t>Tendrwr</w:t>
      </w:r>
      <w:proofErr w:type="spellEnd"/>
      <w:proofErr w:type="gramStart"/>
      <w:r w:rsidRPr="00331A9E">
        <w:rPr>
          <w:rFonts w:ascii="Tahoma" w:hAnsi="Tahoma" w:cs="Tahoma"/>
          <w:b/>
          <w:bCs/>
        </w:rPr>
        <w:t xml:space="preserve">], </w:t>
      </w:r>
      <w:r>
        <w:rPr>
          <w:rFonts w:ascii="Tahoma" w:hAnsi="Tahoma" w:cs="Tahoma"/>
          <w:b/>
          <w:bCs/>
        </w:rPr>
        <w:t xml:space="preserve">  </w:t>
      </w:r>
      <w:proofErr w:type="gramEnd"/>
      <w:r>
        <w:rPr>
          <w:rFonts w:ascii="Tahoma" w:hAnsi="Tahoma" w:cs="Tahoma"/>
          <w:b/>
          <w:bCs/>
        </w:rPr>
        <w:t xml:space="preserve">                       </w:t>
      </w:r>
      <w:r w:rsidRPr="00331A9E">
        <w:rPr>
          <w:rFonts w:ascii="Tahoma" w:hAnsi="Tahoma" w:cs="Tahoma"/>
        </w:rPr>
        <w:t xml:space="preserve">y </w:t>
      </w:r>
      <w:proofErr w:type="spellStart"/>
      <w:r w:rsidRPr="00331A9E">
        <w:rPr>
          <w:rFonts w:ascii="Tahoma" w:hAnsi="Tahoma" w:cs="Tahoma"/>
        </w:rPr>
        <w:t>mae</w:t>
      </w:r>
      <w:proofErr w:type="spellEnd"/>
      <w:r w:rsidRPr="00331A9E">
        <w:rPr>
          <w:rFonts w:ascii="Tahoma" w:hAnsi="Tahoma" w:cs="Tahoma"/>
        </w:rPr>
        <w:t xml:space="preserve"> </w:t>
      </w:r>
      <w:proofErr w:type="spellStart"/>
      <w:r w:rsidRPr="00331A9E">
        <w:rPr>
          <w:rFonts w:ascii="Tahoma" w:hAnsi="Tahoma" w:cs="Tahoma"/>
        </w:rPr>
        <w:t>ei</w:t>
      </w:r>
      <w:proofErr w:type="spellEnd"/>
      <w:r w:rsidRPr="00331A9E">
        <w:rPr>
          <w:rFonts w:ascii="Tahoma" w:hAnsi="Tahoma" w:cs="Tahoma"/>
        </w:rPr>
        <w:t xml:space="preserve"> </w:t>
      </w:r>
      <w:proofErr w:type="spellStart"/>
      <w:r w:rsidRPr="00331A9E">
        <w:rPr>
          <w:rFonts w:ascii="Tahoma" w:hAnsi="Tahoma" w:cs="Tahoma"/>
        </w:rPr>
        <w:t>swyddfa</w:t>
      </w:r>
      <w:proofErr w:type="spellEnd"/>
      <w:r w:rsidRPr="00331A9E">
        <w:rPr>
          <w:rFonts w:ascii="Tahoma" w:hAnsi="Tahoma" w:cs="Tahoma"/>
        </w:rPr>
        <w:t xml:space="preserve"> </w:t>
      </w:r>
      <w:proofErr w:type="spellStart"/>
      <w:r w:rsidRPr="00331A9E">
        <w:rPr>
          <w:rFonts w:ascii="Tahoma" w:hAnsi="Tahoma" w:cs="Tahoma"/>
        </w:rPr>
        <w:t>gofrestredig</w:t>
      </w:r>
      <w:proofErr w:type="spellEnd"/>
      <w:r w:rsidRPr="00331A9E">
        <w:rPr>
          <w:rFonts w:ascii="Tahoma" w:hAnsi="Tahoma" w:cs="Tahoma"/>
        </w:rPr>
        <w:t xml:space="preserve"> </w:t>
      </w:r>
      <w:proofErr w:type="spellStart"/>
      <w:r w:rsidRPr="00331A9E">
        <w:rPr>
          <w:rFonts w:ascii="Tahoma" w:hAnsi="Tahoma" w:cs="Tahoma"/>
        </w:rPr>
        <w:t>yn</w:t>
      </w:r>
      <w:proofErr w:type="spellEnd"/>
      <w:r w:rsidRPr="00331A9E">
        <w:rPr>
          <w:rFonts w:ascii="Tahoma" w:hAnsi="Tahoma" w:cs="Tahoma"/>
        </w:rPr>
        <w:t xml:space="preserve"> [</w:t>
      </w:r>
      <w:proofErr w:type="spellStart"/>
      <w:r w:rsidRPr="00331A9E">
        <w:rPr>
          <w:rFonts w:ascii="Tahoma" w:hAnsi="Tahoma" w:cs="Tahoma"/>
        </w:rPr>
        <w:t>Cyfeiriad</w:t>
      </w:r>
      <w:proofErr w:type="spellEnd"/>
      <w:r w:rsidRPr="00331A9E">
        <w:rPr>
          <w:rFonts w:ascii="Tahoma" w:hAnsi="Tahoma" w:cs="Tahoma"/>
        </w:rPr>
        <w:t>] ("</w:t>
      </w:r>
      <w:proofErr w:type="spellStart"/>
      <w:r w:rsidRPr="00331A9E">
        <w:rPr>
          <w:rFonts w:ascii="Tahoma" w:hAnsi="Tahoma" w:cs="Tahoma"/>
        </w:rPr>
        <w:t>Tendrwr</w:t>
      </w:r>
      <w:proofErr w:type="spellEnd"/>
      <w:r w:rsidRPr="00331A9E">
        <w:rPr>
          <w:rFonts w:ascii="Tahoma" w:hAnsi="Tahoma" w:cs="Tahoma"/>
        </w:rPr>
        <w:t xml:space="preserve">") </w:t>
      </w:r>
      <w:proofErr w:type="spellStart"/>
      <w:r w:rsidRPr="00331A9E">
        <w:rPr>
          <w:rFonts w:ascii="Tahoma" w:hAnsi="Tahoma" w:cs="Tahoma"/>
        </w:rPr>
        <w:t>Cyfeirir</w:t>
      </w:r>
      <w:proofErr w:type="spellEnd"/>
      <w:r w:rsidRPr="00331A9E">
        <w:rPr>
          <w:rFonts w:ascii="Tahoma" w:hAnsi="Tahoma" w:cs="Tahoma"/>
        </w:rPr>
        <w:t xml:space="preserve"> </w:t>
      </w:r>
      <w:proofErr w:type="spellStart"/>
      <w:r w:rsidRPr="00331A9E">
        <w:rPr>
          <w:rFonts w:ascii="Tahoma" w:hAnsi="Tahoma" w:cs="Tahoma"/>
        </w:rPr>
        <w:t>atynt</w:t>
      </w:r>
      <w:proofErr w:type="spellEnd"/>
      <w:r w:rsidRPr="00331A9E">
        <w:rPr>
          <w:rFonts w:ascii="Tahoma" w:hAnsi="Tahoma" w:cs="Tahoma"/>
        </w:rPr>
        <w:t xml:space="preserve"> </w:t>
      </w:r>
      <w:proofErr w:type="spellStart"/>
      <w:r w:rsidRPr="00331A9E">
        <w:rPr>
          <w:rFonts w:ascii="Tahoma" w:hAnsi="Tahoma" w:cs="Tahoma"/>
        </w:rPr>
        <w:t>gyda'i</w:t>
      </w:r>
      <w:proofErr w:type="spellEnd"/>
      <w:r w:rsidRPr="00331A9E">
        <w:rPr>
          <w:rFonts w:ascii="Tahoma" w:hAnsi="Tahoma" w:cs="Tahoma"/>
        </w:rPr>
        <w:t xml:space="preserve"> </w:t>
      </w:r>
      <w:proofErr w:type="spellStart"/>
      <w:r w:rsidRPr="00331A9E">
        <w:rPr>
          <w:rFonts w:ascii="Tahoma" w:hAnsi="Tahoma" w:cs="Tahoma"/>
        </w:rPr>
        <w:t>gilydd</w:t>
      </w:r>
      <w:proofErr w:type="spellEnd"/>
      <w:r w:rsidRPr="00331A9E">
        <w:rPr>
          <w:rFonts w:ascii="Tahoma" w:hAnsi="Tahoma" w:cs="Tahoma"/>
        </w:rPr>
        <w:t xml:space="preserve"> </w:t>
      </w:r>
      <w:proofErr w:type="spellStart"/>
      <w:r w:rsidRPr="00331A9E">
        <w:rPr>
          <w:rFonts w:ascii="Tahoma" w:hAnsi="Tahoma" w:cs="Tahoma"/>
        </w:rPr>
        <w:t>fel</w:t>
      </w:r>
      <w:proofErr w:type="spellEnd"/>
      <w:r w:rsidRPr="00331A9E">
        <w:rPr>
          <w:rFonts w:ascii="Tahoma" w:hAnsi="Tahoma" w:cs="Tahoma"/>
        </w:rPr>
        <w:t xml:space="preserve"> "y </w:t>
      </w:r>
      <w:proofErr w:type="spellStart"/>
      <w:r w:rsidRPr="00331A9E">
        <w:rPr>
          <w:rFonts w:ascii="Tahoma" w:hAnsi="Tahoma" w:cs="Tahoma"/>
        </w:rPr>
        <w:t>Partïon</w:t>
      </w:r>
      <w:proofErr w:type="spellEnd"/>
      <w:r w:rsidRPr="00331A9E">
        <w:rPr>
          <w:rFonts w:ascii="Tahoma" w:hAnsi="Tahoma" w:cs="Tahoma"/>
        </w:rPr>
        <w:t xml:space="preserve">" ac </w:t>
      </w:r>
      <w:proofErr w:type="spellStart"/>
      <w:r w:rsidRPr="00331A9E">
        <w:rPr>
          <w:rFonts w:ascii="Tahoma" w:hAnsi="Tahoma" w:cs="Tahoma"/>
        </w:rPr>
        <w:t>yn</w:t>
      </w:r>
      <w:proofErr w:type="spellEnd"/>
      <w:r w:rsidRPr="00331A9E">
        <w:rPr>
          <w:rFonts w:ascii="Tahoma" w:hAnsi="Tahoma" w:cs="Tahoma"/>
        </w:rPr>
        <w:t xml:space="preserve"> </w:t>
      </w:r>
      <w:proofErr w:type="spellStart"/>
      <w:r w:rsidRPr="00331A9E">
        <w:rPr>
          <w:rFonts w:ascii="Tahoma" w:hAnsi="Tahoma" w:cs="Tahoma"/>
        </w:rPr>
        <w:t>unigol</w:t>
      </w:r>
      <w:proofErr w:type="spellEnd"/>
      <w:r w:rsidRPr="00331A9E">
        <w:rPr>
          <w:rFonts w:ascii="Tahoma" w:hAnsi="Tahoma" w:cs="Tahoma"/>
        </w:rPr>
        <w:t xml:space="preserve"> </w:t>
      </w:r>
      <w:proofErr w:type="spellStart"/>
      <w:r w:rsidRPr="00331A9E">
        <w:rPr>
          <w:rFonts w:ascii="Tahoma" w:hAnsi="Tahoma" w:cs="Tahoma"/>
        </w:rPr>
        <w:t>fel</w:t>
      </w:r>
      <w:proofErr w:type="spellEnd"/>
      <w:r w:rsidRPr="00331A9E">
        <w:rPr>
          <w:rFonts w:ascii="Tahoma" w:hAnsi="Tahoma" w:cs="Tahoma"/>
        </w:rPr>
        <w:t xml:space="preserve"> "Parti".</w:t>
      </w:r>
    </w:p>
    <w:p w14:paraId="0C341CF5" w14:textId="1E5CACEE" w:rsidR="00CD645F" w:rsidRP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>1. P</w:t>
      </w:r>
      <w:r w:rsidR="00331A9E">
        <w:rPr>
          <w:rFonts w:ascii="Tahoma" w:hAnsi="Tahoma" w:cs="Tahoma"/>
          <w:b/>
          <w:bCs/>
        </w:rPr>
        <w:t>WRPAS</w:t>
      </w:r>
    </w:p>
    <w:p w14:paraId="5BDA79A0" w14:textId="1F35F2D4" w:rsidR="00331A9E" w:rsidRPr="00CD645F" w:rsidRDefault="00222FD0" w:rsidP="00331A9E">
      <w:pPr>
        <w:rPr>
          <w:rFonts w:ascii="Tahoma" w:hAnsi="Tahoma" w:cs="Tahoma"/>
          <w:b/>
          <w:bCs/>
        </w:rPr>
      </w:pPr>
      <w:proofErr w:type="spellStart"/>
      <w:r w:rsidRPr="00222FD0">
        <w:rPr>
          <w:rFonts w:ascii="Tahoma" w:hAnsi="Tahoma" w:cs="Tahoma"/>
        </w:rPr>
        <w:t>Mae'r</w:t>
      </w:r>
      <w:proofErr w:type="spellEnd"/>
      <w:r w:rsidRPr="00222FD0">
        <w:rPr>
          <w:rFonts w:ascii="Tahoma" w:hAnsi="Tahoma" w:cs="Tahoma"/>
        </w:rPr>
        <w:t xml:space="preserve"> </w:t>
      </w:r>
      <w:proofErr w:type="spellStart"/>
      <w:r w:rsidRPr="00222FD0">
        <w:rPr>
          <w:rFonts w:ascii="Tahoma" w:hAnsi="Tahoma" w:cs="Tahoma"/>
        </w:rPr>
        <w:t>Partïon</w:t>
      </w:r>
      <w:proofErr w:type="spellEnd"/>
      <w:r w:rsidRPr="00222FD0">
        <w:rPr>
          <w:rFonts w:ascii="Tahoma" w:hAnsi="Tahoma" w:cs="Tahoma"/>
        </w:rPr>
        <w:t xml:space="preserve"> (“y Parti </w:t>
      </w:r>
      <w:proofErr w:type="spellStart"/>
      <w:r w:rsidRPr="00222FD0">
        <w:rPr>
          <w:rFonts w:ascii="Tahoma" w:hAnsi="Tahoma" w:cs="Tahoma"/>
        </w:rPr>
        <w:t>Datgelu</w:t>
      </w:r>
      <w:proofErr w:type="spellEnd"/>
      <w:r w:rsidRPr="00222FD0">
        <w:rPr>
          <w:rFonts w:ascii="Tahoma" w:hAnsi="Tahoma" w:cs="Tahoma"/>
        </w:rPr>
        <w:t xml:space="preserve">”) </w:t>
      </w:r>
      <w:proofErr w:type="spellStart"/>
      <w:r w:rsidRPr="00222FD0">
        <w:rPr>
          <w:rFonts w:ascii="Tahoma" w:hAnsi="Tahoma" w:cs="Tahoma"/>
        </w:rPr>
        <w:t>yn</w:t>
      </w:r>
      <w:proofErr w:type="spellEnd"/>
      <w:r w:rsidRPr="00222FD0">
        <w:rPr>
          <w:rFonts w:ascii="Tahoma" w:hAnsi="Tahoma" w:cs="Tahoma"/>
        </w:rPr>
        <w:t xml:space="preserve"> </w:t>
      </w:r>
      <w:proofErr w:type="spellStart"/>
      <w:r w:rsidRPr="00222FD0">
        <w:rPr>
          <w:rFonts w:ascii="Tahoma" w:hAnsi="Tahoma" w:cs="Tahoma"/>
        </w:rPr>
        <w:t>bwriadu</w:t>
      </w:r>
      <w:proofErr w:type="spellEnd"/>
      <w:r w:rsidRPr="00222FD0">
        <w:rPr>
          <w:rFonts w:ascii="Tahoma" w:hAnsi="Tahoma" w:cs="Tahoma"/>
        </w:rPr>
        <w:t xml:space="preserve"> </w:t>
      </w:r>
      <w:proofErr w:type="spellStart"/>
      <w:r w:rsidRPr="00222FD0">
        <w:rPr>
          <w:rFonts w:ascii="Tahoma" w:hAnsi="Tahoma" w:cs="Tahoma"/>
        </w:rPr>
        <w:t>darparu</w:t>
      </w:r>
      <w:proofErr w:type="spellEnd"/>
      <w:r w:rsidRPr="00222FD0">
        <w:rPr>
          <w:rFonts w:ascii="Tahoma" w:hAnsi="Tahoma" w:cs="Tahoma"/>
        </w:rPr>
        <w:t xml:space="preserve"> </w:t>
      </w:r>
      <w:proofErr w:type="spellStart"/>
      <w:r w:rsidRPr="00222FD0">
        <w:rPr>
          <w:rFonts w:ascii="Tahoma" w:hAnsi="Tahoma" w:cs="Tahoma"/>
        </w:rPr>
        <w:t>gwybodaeth</w:t>
      </w:r>
      <w:proofErr w:type="spellEnd"/>
      <w:r w:rsidRPr="00222FD0">
        <w:rPr>
          <w:rFonts w:ascii="Tahoma" w:hAnsi="Tahoma" w:cs="Tahoma"/>
        </w:rPr>
        <w:t xml:space="preserve"> </w:t>
      </w:r>
      <w:proofErr w:type="spellStart"/>
      <w:r w:rsidRPr="00222FD0">
        <w:rPr>
          <w:rFonts w:ascii="Tahoma" w:hAnsi="Tahoma" w:cs="Tahoma"/>
        </w:rPr>
        <w:t>benodol</w:t>
      </w:r>
      <w:proofErr w:type="spellEnd"/>
      <w:r w:rsidRPr="00222FD0">
        <w:rPr>
          <w:rFonts w:ascii="Tahoma" w:hAnsi="Tahoma" w:cs="Tahoma"/>
        </w:rPr>
        <w:t xml:space="preserve"> </w:t>
      </w:r>
      <w:proofErr w:type="spellStart"/>
      <w:r w:rsidRPr="00222FD0">
        <w:rPr>
          <w:rFonts w:ascii="Tahoma" w:hAnsi="Tahoma" w:cs="Tahoma"/>
        </w:rPr>
        <w:t>i'r</w:t>
      </w:r>
      <w:proofErr w:type="spellEnd"/>
      <w:r w:rsidRPr="00222FD0">
        <w:rPr>
          <w:rFonts w:ascii="Tahoma" w:hAnsi="Tahoma" w:cs="Tahoma"/>
        </w:rPr>
        <w:t xml:space="preserve"> Parti </w:t>
      </w:r>
      <w:proofErr w:type="spellStart"/>
      <w:r w:rsidRPr="00222FD0">
        <w:rPr>
          <w:rFonts w:ascii="Tahoma" w:hAnsi="Tahoma" w:cs="Tahoma"/>
        </w:rPr>
        <w:t>arall</w:t>
      </w:r>
      <w:proofErr w:type="spellEnd"/>
      <w:r w:rsidRPr="00222FD0">
        <w:rPr>
          <w:rFonts w:ascii="Tahoma" w:hAnsi="Tahoma" w:cs="Tahoma"/>
        </w:rPr>
        <w:t xml:space="preserve"> (y “Parti </w:t>
      </w:r>
      <w:proofErr w:type="spellStart"/>
      <w:r w:rsidRPr="00222FD0">
        <w:rPr>
          <w:rFonts w:ascii="Tahoma" w:hAnsi="Tahoma" w:cs="Tahoma"/>
        </w:rPr>
        <w:t>Derbyn</w:t>
      </w:r>
      <w:proofErr w:type="spellEnd"/>
      <w:r w:rsidRPr="00222FD0">
        <w:rPr>
          <w:rFonts w:ascii="Tahoma" w:hAnsi="Tahoma" w:cs="Tahoma"/>
        </w:rPr>
        <w:t xml:space="preserve">”) </w:t>
      </w:r>
      <w:proofErr w:type="spellStart"/>
      <w:r w:rsidRPr="00222FD0">
        <w:rPr>
          <w:rFonts w:ascii="Tahoma" w:hAnsi="Tahoma" w:cs="Tahoma"/>
        </w:rPr>
        <w:t>mewn</w:t>
      </w:r>
      <w:proofErr w:type="spellEnd"/>
      <w:r w:rsidRPr="00222FD0">
        <w:rPr>
          <w:rFonts w:ascii="Tahoma" w:hAnsi="Tahoma" w:cs="Tahoma"/>
        </w:rPr>
        <w:t xml:space="preserve"> </w:t>
      </w:r>
      <w:proofErr w:type="spellStart"/>
      <w:r w:rsidRPr="00222FD0">
        <w:rPr>
          <w:rFonts w:ascii="Tahoma" w:hAnsi="Tahoma" w:cs="Tahoma"/>
        </w:rPr>
        <w:t>cysylltiad</w:t>
      </w:r>
      <w:proofErr w:type="spellEnd"/>
      <w:r w:rsidRPr="00222FD0">
        <w:rPr>
          <w:rFonts w:ascii="Tahoma" w:hAnsi="Tahoma" w:cs="Tahoma"/>
        </w:rPr>
        <w:t xml:space="preserve"> </w:t>
      </w:r>
      <w:proofErr w:type="spellStart"/>
      <w:r w:rsidRPr="00222FD0">
        <w:rPr>
          <w:rFonts w:ascii="Tahoma" w:hAnsi="Tahoma" w:cs="Tahoma"/>
        </w:rPr>
        <w:t>â'r</w:t>
      </w:r>
      <w:proofErr w:type="spellEnd"/>
      <w:r w:rsidRPr="00222FD0">
        <w:rPr>
          <w:rFonts w:ascii="Tahoma" w:hAnsi="Tahoma" w:cs="Tahoma"/>
        </w:rPr>
        <w:t xml:space="preserve"> broses </w:t>
      </w:r>
      <w:proofErr w:type="spellStart"/>
      <w:r w:rsidRPr="00222FD0">
        <w:rPr>
          <w:rFonts w:ascii="Tahoma" w:hAnsi="Tahoma" w:cs="Tahoma"/>
        </w:rPr>
        <w:t>gaffael</w:t>
      </w:r>
      <w:proofErr w:type="spellEnd"/>
      <w:r w:rsidRPr="00222FD0">
        <w:rPr>
          <w:rFonts w:ascii="Tahoma" w:hAnsi="Tahoma" w:cs="Tahoma"/>
        </w:rPr>
        <w:t xml:space="preserve"> </w:t>
      </w:r>
      <w:proofErr w:type="spellStart"/>
      <w:r w:rsidRPr="00222FD0">
        <w:rPr>
          <w:rFonts w:ascii="Tahoma" w:hAnsi="Tahoma" w:cs="Tahoma"/>
        </w:rPr>
        <w:t>ar</w:t>
      </w:r>
      <w:proofErr w:type="spellEnd"/>
      <w:r w:rsidRPr="00222FD0">
        <w:rPr>
          <w:rFonts w:ascii="Tahoma" w:hAnsi="Tahoma" w:cs="Tahoma"/>
        </w:rPr>
        <w:t xml:space="preserve"> </w:t>
      </w:r>
      <w:proofErr w:type="spellStart"/>
      <w:r w:rsidRPr="00222FD0">
        <w:rPr>
          <w:rFonts w:ascii="Tahoma" w:hAnsi="Tahoma" w:cs="Tahoma"/>
        </w:rPr>
        <w:t>gyfer</w:t>
      </w:r>
      <w:proofErr w:type="spellEnd"/>
      <w:r w:rsidRPr="00222FD0">
        <w:rPr>
          <w:rFonts w:ascii="Tahoma" w:hAnsi="Tahoma" w:cs="Tahoma"/>
        </w:rPr>
        <w:t xml:space="preserve"> y</w:t>
      </w:r>
      <w:r w:rsidRPr="00222FD0">
        <w:rPr>
          <w:rFonts w:ascii="Tahoma" w:hAnsi="Tahoma" w:cs="Tahoma"/>
          <w:b/>
          <w:bCs/>
        </w:rPr>
        <w:t xml:space="preserve"> </w:t>
      </w:r>
      <w:r w:rsidR="00331A9E" w:rsidRPr="00015705">
        <w:rPr>
          <w:rFonts w:ascii="Tahoma" w:hAnsi="Tahoma" w:cs="Tahoma"/>
          <w:b/>
          <w:bCs/>
        </w:rPr>
        <w:t xml:space="preserve">Contract </w:t>
      </w:r>
      <w:proofErr w:type="spellStart"/>
      <w:r w:rsidR="00331A9E" w:rsidRPr="00015705">
        <w:rPr>
          <w:rFonts w:ascii="Tahoma" w:hAnsi="Tahoma" w:cs="Tahoma"/>
          <w:b/>
          <w:bCs/>
        </w:rPr>
        <w:t>Gwasanaeth</w:t>
      </w:r>
      <w:proofErr w:type="spellEnd"/>
      <w:r w:rsidR="00331A9E" w:rsidRPr="00015705">
        <w:rPr>
          <w:rFonts w:ascii="Tahoma" w:hAnsi="Tahoma" w:cs="Tahoma"/>
          <w:b/>
          <w:bCs/>
        </w:rPr>
        <w:t xml:space="preserve"> </w:t>
      </w:r>
      <w:proofErr w:type="spellStart"/>
      <w:r w:rsidR="00331A9E" w:rsidRPr="00015705">
        <w:rPr>
          <w:rFonts w:ascii="Tahoma" w:hAnsi="Tahoma" w:cs="Tahoma"/>
          <w:b/>
          <w:bCs/>
        </w:rPr>
        <w:t>Tymor</w:t>
      </w:r>
      <w:proofErr w:type="spellEnd"/>
      <w:r w:rsidR="00331A9E" w:rsidRPr="00015705">
        <w:rPr>
          <w:rFonts w:ascii="Tahoma" w:hAnsi="Tahoma" w:cs="Tahoma"/>
          <w:b/>
          <w:bCs/>
        </w:rPr>
        <w:t xml:space="preserve"> Priffyrdd a </w:t>
      </w:r>
      <w:proofErr w:type="spellStart"/>
      <w:r w:rsidR="00331A9E" w:rsidRPr="00015705">
        <w:rPr>
          <w:rFonts w:ascii="Tahoma" w:hAnsi="Tahoma" w:cs="Tahoma"/>
          <w:b/>
          <w:bCs/>
        </w:rPr>
        <w:t>Goleuadau</w:t>
      </w:r>
      <w:proofErr w:type="spellEnd"/>
      <w:r w:rsidR="00331A9E" w:rsidRPr="00015705">
        <w:rPr>
          <w:rFonts w:ascii="Tahoma" w:hAnsi="Tahoma" w:cs="Tahoma"/>
          <w:b/>
          <w:bCs/>
        </w:rPr>
        <w:t xml:space="preserve"> </w:t>
      </w:r>
      <w:proofErr w:type="spellStart"/>
      <w:r w:rsidR="00331A9E" w:rsidRPr="00015705">
        <w:rPr>
          <w:rFonts w:ascii="Tahoma" w:hAnsi="Tahoma" w:cs="Tahoma"/>
          <w:b/>
          <w:bCs/>
        </w:rPr>
        <w:t>Stryd</w:t>
      </w:r>
      <w:proofErr w:type="spellEnd"/>
      <w:r w:rsidR="00331A9E" w:rsidRPr="00015705">
        <w:rPr>
          <w:rFonts w:ascii="Tahoma" w:hAnsi="Tahoma" w:cs="Tahoma"/>
          <w:b/>
          <w:bCs/>
        </w:rPr>
        <w:t xml:space="preserve"> 2027–2033</w:t>
      </w:r>
    </w:p>
    <w:p w14:paraId="793739BD" w14:textId="77777777" w:rsidR="00222FD0" w:rsidRDefault="00222FD0" w:rsidP="00CD645F">
      <w:pPr>
        <w:rPr>
          <w:rFonts w:ascii="Tahoma" w:hAnsi="Tahoma" w:cs="Tahoma"/>
        </w:rPr>
      </w:pPr>
      <w:r w:rsidRPr="00222FD0">
        <w:rPr>
          <w:rFonts w:ascii="Tahoma" w:hAnsi="Tahoma" w:cs="Tahoma"/>
        </w:rPr>
        <w:t>("</w:t>
      </w:r>
      <w:proofErr w:type="spellStart"/>
      <w:r w:rsidRPr="00222FD0">
        <w:rPr>
          <w:rFonts w:ascii="Tahoma" w:hAnsi="Tahoma" w:cs="Tahoma"/>
        </w:rPr>
        <w:t>Caffael</w:t>
      </w:r>
      <w:proofErr w:type="spellEnd"/>
      <w:r w:rsidRPr="00222FD0">
        <w:rPr>
          <w:rFonts w:ascii="Tahoma" w:hAnsi="Tahoma" w:cs="Tahoma"/>
        </w:rPr>
        <w:t>").</w:t>
      </w:r>
    </w:p>
    <w:p w14:paraId="484B6691" w14:textId="3CDC472C" w:rsidR="00CD645F" w:rsidRPr="00CD645F" w:rsidRDefault="00EB3C3B" w:rsidP="00CD645F">
      <w:pPr>
        <w:rPr>
          <w:rFonts w:ascii="Tahoma" w:hAnsi="Tahoma" w:cs="Tahoma"/>
        </w:rPr>
      </w:pPr>
      <w:proofErr w:type="spellStart"/>
      <w:r w:rsidRPr="00EB3C3B">
        <w:rPr>
          <w:rFonts w:ascii="Tahoma" w:hAnsi="Tahoma" w:cs="Tahoma"/>
        </w:rPr>
        <w:t>Mae'r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Partïon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yn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cydnabod</w:t>
      </w:r>
      <w:proofErr w:type="spellEnd"/>
      <w:r w:rsidRPr="00EB3C3B">
        <w:rPr>
          <w:rFonts w:ascii="Tahoma" w:hAnsi="Tahoma" w:cs="Tahoma"/>
        </w:rPr>
        <w:t xml:space="preserve"> y </w:t>
      </w:r>
      <w:proofErr w:type="spellStart"/>
      <w:r w:rsidRPr="00EB3C3B">
        <w:rPr>
          <w:rFonts w:ascii="Tahoma" w:hAnsi="Tahoma" w:cs="Tahoma"/>
        </w:rPr>
        <w:t>gellir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datgelu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Gwybodaeth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Gyfrinachol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yn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ystod</w:t>
      </w:r>
      <w:proofErr w:type="spellEnd"/>
      <w:r w:rsidRPr="00EB3C3B">
        <w:rPr>
          <w:rFonts w:ascii="Tahoma" w:hAnsi="Tahoma" w:cs="Tahoma"/>
        </w:rPr>
        <w:t xml:space="preserve"> y </w:t>
      </w:r>
      <w:proofErr w:type="spellStart"/>
      <w:r w:rsidRPr="00EB3C3B">
        <w:rPr>
          <w:rFonts w:ascii="Tahoma" w:hAnsi="Tahoma" w:cs="Tahoma"/>
        </w:rPr>
        <w:t>Caffael</w:t>
      </w:r>
      <w:proofErr w:type="spellEnd"/>
      <w:r w:rsidRPr="00EB3C3B">
        <w:rPr>
          <w:rFonts w:ascii="Tahoma" w:hAnsi="Tahoma" w:cs="Tahoma"/>
        </w:rPr>
        <w:t xml:space="preserve"> ac </w:t>
      </w:r>
      <w:proofErr w:type="spellStart"/>
      <w:r w:rsidRPr="00EB3C3B">
        <w:rPr>
          <w:rFonts w:ascii="Tahoma" w:hAnsi="Tahoma" w:cs="Tahoma"/>
        </w:rPr>
        <w:t>yn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cytuno</w:t>
      </w:r>
      <w:proofErr w:type="spellEnd"/>
      <w:r w:rsidRPr="00EB3C3B">
        <w:rPr>
          <w:rFonts w:ascii="Tahoma" w:hAnsi="Tahoma" w:cs="Tahoma"/>
        </w:rPr>
        <w:t xml:space="preserve"> i </w:t>
      </w:r>
      <w:proofErr w:type="spellStart"/>
      <w:r w:rsidRPr="00EB3C3B">
        <w:rPr>
          <w:rFonts w:ascii="Tahoma" w:hAnsi="Tahoma" w:cs="Tahoma"/>
        </w:rPr>
        <w:t>ddiogelu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gwybodaeth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o'r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fath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yn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unol</w:t>
      </w:r>
      <w:proofErr w:type="spellEnd"/>
      <w:r w:rsidRPr="00EB3C3B">
        <w:rPr>
          <w:rFonts w:ascii="Tahoma" w:hAnsi="Tahoma" w:cs="Tahoma"/>
        </w:rPr>
        <w:t xml:space="preserve"> â </w:t>
      </w:r>
      <w:proofErr w:type="spellStart"/>
      <w:r w:rsidRPr="00EB3C3B">
        <w:rPr>
          <w:rFonts w:ascii="Tahoma" w:hAnsi="Tahoma" w:cs="Tahoma"/>
        </w:rPr>
        <w:t>thelerau'r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Cytundeb</w:t>
      </w:r>
      <w:proofErr w:type="spellEnd"/>
      <w:r w:rsidRPr="00EB3C3B">
        <w:rPr>
          <w:rFonts w:ascii="Tahoma" w:hAnsi="Tahoma" w:cs="Tahoma"/>
        </w:rPr>
        <w:t xml:space="preserve"> </w:t>
      </w:r>
      <w:proofErr w:type="spellStart"/>
      <w:r w:rsidRPr="00EB3C3B">
        <w:rPr>
          <w:rFonts w:ascii="Tahoma" w:hAnsi="Tahoma" w:cs="Tahoma"/>
        </w:rPr>
        <w:t>hwn</w:t>
      </w:r>
      <w:proofErr w:type="spellEnd"/>
      <w:r w:rsidRPr="00EB3C3B">
        <w:rPr>
          <w:rFonts w:ascii="Tahoma" w:hAnsi="Tahoma" w:cs="Tahoma"/>
        </w:rPr>
        <w:t>.</w:t>
      </w:r>
    </w:p>
    <w:p w14:paraId="68F0F3A7" w14:textId="77777777" w:rsidR="00EB3C3B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2. </w:t>
      </w:r>
      <w:r w:rsidR="00EB3C3B" w:rsidRPr="00EB3C3B">
        <w:rPr>
          <w:rFonts w:ascii="Tahoma" w:hAnsi="Tahoma" w:cs="Tahoma"/>
          <w:b/>
          <w:bCs/>
        </w:rPr>
        <w:t>GWYBODAETH GYFRINACHOL</w:t>
      </w:r>
      <w:r w:rsidR="00EB3C3B" w:rsidRPr="00EB3C3B">
        <w:rPr>
          <w:rFonts w:ascii="Tahoma" w:hAnsi="Tahoma" w:cs="Tahoma"/>
          <w:b/>
          <w:bCs/>
        </w:rPr>
        <w:t xml:space="preserve"> </w:t>
      </w:r>
    </w:p>
    <w:p w14:paraId="793E8216" w14:textId="7B2FBC0F" w:rsidR="00CD645F" w:rsidRPr="00CD645F" w:rsidRDefault="00287AD9" w:rsidP="00287AD9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At </w:t>
      </w:r>
      <w:proofErr w:type="spellStart"/>
      <w:r w:rsidRPr="00287AD9">
        <w:rPr>
          <w:rFonts w:ascii="Tahoma" w:hAnsi="Tahoma" w:cs="Tahoma"/>
        </w:rPr>
        <w:t>ddibenion</w:t>
      </w:r>
      <w:proofErr w:type="spellEnd"/>
      <w:r w:rsidRPr="00287AD9">
        <w:rPr>
          <w:rFonts w:ascii="Tahoma" w:hAnsi="Tahoma" w:cs="Tahoma"/>
        </w:rPr>
        <w:t xml:space="preserve"> y </w:t>
      </w:r>
      <w:proofErr w:type="spellStart"/>
      <w:r w:rsidRPr="00287AD9">
        <w:rPr>
          <w:rFonts w:ascii="Tahoma" w:hAnsi="Tahoma" w:cs="Tahoma"/>
        </w:rPr>
        <w:t>Cytundeb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hwn</w:t>
      </w:r>
      <w:proofErr w:type="spellEnd"/>
      <w:r w:rsidRPr="00287AD9">
        <w:rPr>
          <w:rFonts w:ascii="Tahoma" w:hAnsi="Tahoma" w:cs="Tahoma"/>
        </w:rPr>
        <w:t xml:space="preserve">, </w:t>
      </w:r>
      <w:proofErr w:type="spellStart"/>
      <w:r w:rsidRPr="00287AD9">
        <w:rPr>
          <w:rFonts w:ascii="Tahoma" w:hAnsi="Tahoma" w:cs="Tahoma"/>
        </w:rPr>
        <w:t>mae</w:t>
      </w:r>
      <w:proofErr w:type="spellEnd"/>
      <w:r w:rsidRPr="00287AD9">
        <w:rPr>
          <w:rFonts w:ascii="Tahoma" w:hAnsi="Tahoma" w:cs="Tahoma"/>
        </w:rPr>
        <w:t xml:space="preserve"> "</w:t>
      </w:r>
      <w:proofErr w:type="spellStart"/>
      <w:r w:rsidRPr="00287AD9">
        <w:rPr>
          <w:rFonts w:ascii="Tahoma" w:hAnsi="Tahoma" w:cs="Tahoma"/>
        </w:rPr>
        <w:t>Gwybodaeth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Gyfrinachol</w:t>
      </w:r>
      <w:proofErr w:type="spellEnd"/>
      <w:r w:rsidRPr="00287AD9">
        <w:rPr>
          <w:rFonts w:ascii="Tahoma" w:hAnsi="Tahoma" w:cs="Tahoma"/>
        </w:rPr>
        <w:t xml:space="preserve">" </w:t>
      </w:r>
      <w:proofErr w:type="spellStart"/>
      <w:r w:rsidRPr="00287AD9">
        <w:rPr>
          <w:rFonts w:ascii="Tahoma" w:hAnsi="Tahoma" w:cs="Tahoma"/>
        </w:rPr>
        <w:t>yn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golygu'r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holl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wybodaeth</w:t>
      </w:r>
      <w:proofErr w:type="spellEnd"/>
      <w:r w:rsidRPr="00287AD9">
        <w:rPr>
          <w:rFonts w:ascii="Tahoma" w:hAnsi="Tahoma" w:cs="Tahoma"/>
        </w:rPr>
        <w:t xml:space="preserve">, </w:t>
      </w:r>
      <w:proofErr w:type="spellStart"/>
      <w:r w:rsidRPr="00287AD9">
        <w:rPr>
          <w:rFonts w:ascii="Tahoma" w:hAnsi="Tahoma" w:cs="Tahoma"/>
        </w:rPr>
        <w:t>boed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yn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ysgrifenedig</w:t>
      </w:r>
      <w:proofErr w:type="spellEnd"/>
      <w:r w:rsidRPr="00287AD9">
        <w:rPr>
          <w:rFonts w:ascii="Tahoma" w:hAnsi="Tahoma" w:cs="Tahoma"/>
        </w:rPr>
        <w:t xml:space="preserve">, </w:t>
      </w:r>
      <w:proofErr w:type="spellStart"/>
      <w:r w:rsidRPr="00287AD9">
        <w:rPr>
          <w:rFonts w:ascii="Tahoma" w:hAnsi="Tahoma" w:cs="Tahoma"/>
        </w:rPr>
        <w:t>ar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lafar</w:t>
      </w:r>
      <w:proofErr w:type="spellEnd"/>
      <w:r w:rsidRPr="00287AD9">
        <w:rPr>
          <w:rFonts w:ascii="Tahoma" w:hAnsi="Tahoma" w:cs="Tahoma"/>
        </w:rPr>
        <w:t xml:space="preserve">, </w:t>
      </w:r>
      <w:proofErr w:type="spellStart"/>
      <w:r w:rsidRPr="00287AD9">
        <w:rPr>
          <w:rFonts w:ascii="Tahoma" w:hAnsi="Tahoma" w:cs="Tahoma"/>
        </w:rPr>
        <w:t>yn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weledol</w:t>
      </w:r>
      <w:proofErr w:type="spellEnd"/>
      <w:r w:rsidRPr="00287AD9">
        <w:rPr>
          <w:rFonts w:ascii="Tahoma" w:hAnsi="Tahoma" w:cs="Tahoma"/>
        </w:rPr>
        <w:t xml:space="preserve">, </w:t>
      </w:r>
      <w:proofErr w:type="spellStart"/>
      <w:r w:rsidRPr="00287AD9">
        <w:rPr>
          <w:rFonts w:ascii="Tahoma" w:hAnsi="Tahoma" w:cs="Tahoma"/>
        </w:rPr>
        <w:t>yn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electronig</w:t>
      </w:r>
      <w:proofErr w:type="spellEnd"/>
      <w:r w:rsidRPr="00287AD9">
        <w:rPr>
          <w:rFonts w:ascii="Tahoma" w:hAnsi="Tahoma" w:cs="Tahoma"/>
        </w:rPr>
        <w:t xml:space="preserve"> neu </w:t>
      </w:r>
      <w:proofErr w:type="spellStart"/>
      <w:r w:rsidRPr="00287AD9">
        <w:rPr>
          <w:rFonts w:ascii="Tahoma" w:hAnsi="Tahoma" w:cs="Tahoma"/>
        </w:rPr>
        <w:t>ar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unrhyw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ffurf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arall</w:t>
      </w:r>
      <w:proofErr w:type="spellEnd"/>
      <w:r w:rsidRPr="00287AD9">
        <w:rPr>
          <w:rFonts w:ascii="Tahoma" w:hAnsi="Tahoma" w:cs="Tahoma"/>
        </w:rPr>
        <w:t xml:space="preserve">, a </w:t>
      </w:r>
      <w:proofErr w:type="spellStart"/>
      <w:r w:rsidRPr="00287AD9">
        <w:rPr>
          <w:rFonts w:ascii="Tahoma" w:hAnsi="Tahoma" w:cs="Tahoma"/>
        </w:rPr>
        <w:t>ddatgelir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gan</w:t>
      </w:r>
      <w:proofErr w:type="spellEnd"/>
      <w:r w:rsidRPr="00287AD9">
        <w:rPr>
          <w:rFonts w:ascii="Tahoma" w:hAnsi="Tahoma" w:cs="Tahoma"/>
        </w:rPr>
        <w:t xml:space="preserve"> neu </w:t>
      </w:r>
      <w:proofErr w:type="spellStart"/>
      <w:r w:rsidRPr="00287AD9">
        <w:rPr>
          <w:rFonts w:ascii="Tahoma" w:hAnsi="Tahoma" w:cs="Tahoma"/>
        </w:rPr>
        <w:t>ar</w:t>
      </w:r>
      <w:proofErr w:type="spellEnd"/>
      <w:r w:rsidRPr="00287AD9">
        <w:rPr>
          <w:rFonts w:ascii="Tahoma" w:hAnsi="Tahoma" w:cs="Tahoma"/>
        </w:rPr>
        <w:t xml:space="preserve"> ran yr </w:t>
      </w:r>
      <w:proofErr w:type="spellStart"/>
      <w:r w:rsidRPr="00287AD9">
        <w:rPr>
          <w:rFonts w:ascii="Tahoma" w:hAnsi="Tahoma" w:cs="Tahoma"/>
        </w:rPr>
        <w:t>Awdurdod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sy'n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ymwneud</w:t>
      </w:r>
      <w:proofErr w:type="spellEnd"/>
      <w:r w:rsidRPr="00287AD9">
        <w:rPr>
          <w:rFonts w:ascii="Tahoma" w:hAnsi="Tahoma" w:cs="Tahoma"/>
        </w:rPr>
        <w:t xml:space="preserve"> </w:t>
      </w:r>
      <w:proofErr w:type="gramStart"/>
      <w:r w:rsidRPr="00287AD9">
        <w:rPr>
          <w:rFonts w:ascii="Tahoma" w:hAnsi="Tahoma" w:cs="Tahoma"/>
        </w:rPr>
        <w:t>â:</w:t>
      </w:r>
      <w:r w:rsidR="00CD645F" w:rsidRPr="00CD645F">
        <w:rPr>
          <w:rFonts w:ascii="Tahoma" w:hAnsi="Tahoma" w:cs="Tahoma"/>
        </w:rPr>
        <w:t>Tender</w:t>
      </w:r>
      <w:proofErr w:type="gramEnd"/>
      <w:r w:rsidR="00CD645F" w:rsidRPr="00CD645F">
        <w:rPr>
          <w:rFonts w:ascii="Tahoma" w:hAnsi="Tahoma" w:cs="Tahoma"/>
        </w:rPr>
        <w:t xml:space="preserve"> documentation and specifications;</w:t>
      </w:r>
    </w:p>
    <w:p w14:paraId="0D361271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Rhestrau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asedau</w:t>
      </w:r>
      <w:proofErr w:type="spellEnd"/>
      <w:r w:rsidRPr="00287AD9">
        <w:rPr>
          <w:rFonts w:ascii="Tahoma" w:hAnsi="Tahoma" w:cs="Tahoma"/>
        </w:rPr>
        <w:t xml:space="preserve"> a data </w:t>
      </w:r>
      <w:proofErr w:type="spellStart"/>
      <w:r w:rsidRPr="00287AD9">
        <w:rPr>
          <w:rFonts w:ascii="Tahoma" w:hAnsi="Tahoma" w:cs="Tahoma"/>
        </w:rPr>
        <w:t>cyflwr</w:t>
      </w:r>
      <w:proofErr w:type="spellEnd"/>
      <w:r w:rsidRPr="00287AD9">
        <w:rPr>
          <w:rFonts w:ascii="Tahoma" w:hAnsi="Tahoma" w:cs="Tahoma"/>
        </w:rPr>
        <w:t xml:space="preserve">; </w:t>
      </w:r>
    </w:p>
    <w:p w14:paraId="15611531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Seilwaith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priffyrdd</w:t>
      </w:r>
      <w:proofErr w:type="spellEnd"/>
      <w:r w:rsidRPr="00287AD9">
        <w:rPr>
          <w:rFonts w:ascii="Tahoma" w:hAnsi="Tahoma" w:cs="Tahoma"/>
        </w:rPr>
        <w:t xml:space="preserve"> a </w:t>
      </w:r>
      <w:proofErr w:type="spellStart"/>
      <w:r w:rsidRPr="00287AD9">
        <w:rPr>
          <w:rFonts w:ascii="Tahoma" w:hAnsi="Tahoma" w:cs="Tahoma"/>
        </w:rPr>
        <w:t>goleuadau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stryd</w:t>
      </w:r>
      <w:proofErr w:type="spellEnd"/>
      <w:r w:rsidRPr="00287AD9">
        <w:rPr>
          <w:rFonts w:ascii="Tahoma" w:hAnsi="Tahoma" w:cs="Tahoma"/>
        </w:rPr>
        <w:t xml:space="preserve">; </w:t>
      </w:r>
    </w:p>
    <w:p w14:paraId="0A68C0BB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Cofnodion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profi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trydanol</w:t>
      </w:r>
      <w:proofErr w:type="spellEnd"/>
      <w:r w:rsidRPr="00287AD9">
        <w:rPr>
          <w:rFonts w:ascii="Tahoma" w:hAnsi="Tahoma" w:cs="Tahoma"/>
        </w:rPr>
        <w:t xml:space="preserve">; </w:t>
      </w:r>
    </w:p>
    <w:p w14:paraId="446E190F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Data </w:t>
      </w:r>
      <w:proofErr w:type="spellStart"/>
      <w:r w:rsidRPr="00287AD9">
        <w:rPr>
          <w:rFonts w:ascii="Tahoma" w:hAnsi="Tahoma" w:cs="Tahoma"/>
        </w:rPr>
        <w:t>defnydd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ynni</w:t>
      </w:r>
      <w:proofErr w:type="spellEnd"/>
      <w:r w:rsidRPr="00287AD9">
        <w:rPr>
          <w:rFonts w:ascii="Tahoma" w:hAnsi="Tahoma" w:cs="Tahoma"/>
        </w:rPr>
        <w:t xml:space="preserve">; </w:t>
      </w:r>
    </w:p>
    <w:p w14:paraId="59E27F84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Strategaethau</w:t>
      </w:r>
      <w:proofErr w:type="spellEnd"/>
      <w:r w:rsidRPr="00287AD9">
        <w:rPr>
          <w:rFonts w:ascii="Tahoma" w:hAnsi="Tahoma" w:cs="Tahoma"/>
        </w:rPr>
        <w:t xml:space="preserve"> a </w:t>
      </w:r>
      <w:proofErr w:type="spellStart"/>
      <w:r w:rsidRPr="00287AD9">
        <w:rPr>
          <w:rFonts w:ascii="Tahoma" w:hAnsi="Tahoma" w:cs="Tahoma"/>
        </w:rPr>
        <w:t>rhaglenni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cynnal</w:t>
      </w:r>
      <w:proofErr w:type="spellEnd"/>
      <w:r w:rsidRPr="00287AD9">
        <w:rPr>
          <w:rFonts w:ascii="Tahoma" w:hAnsi="Tahoma" w:cs="Tahoma"/>
        </w:rPr>
        <w:t xml:space="preserve"> a </w:t>
      </w:r>
      <w:proofErr w:type="spellStart"/>
      <w:r w:rsidRPr="00287AD9">
        <w:rPr>
          <w:rFonts w:ascii="Tahoma" w:hAnsi="Tahoma" w:cs="Tahoma"/>
        </w:rPr>
        <w:t>chadw</w:t>
      </w:r>
      <w:proofErr w:type="spellEnd"/>
      <w:r w:rsidRPr="00287AD9">
        <w:rPr>
          <w:rFonts w:ascii="Tahoma" w:hAnsi="Tahoma" w:cs="Tahoma"/>
        </w:rPr>
        <w:t xml:space="preserve">; </w:t>
      </w:r>
    </w:p>
    <w:p w14:paraId="5AB523B5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Gwybodaeth</w:t>
      </w:r>
      <w:proofErr w:type="spellEnd"/>
      <w:r w:rsidRPr="00287AD9">
        <w:rPr>
          <w:rFonts w:ascii="Tahoma" w:hAnsi="Tahoma" w:cs="Tahoma"/>
        </w:rPr>
        <w:t xml:space="preserve"> am </w:t>
      </w:r>
      <w:proofErr w:type="spellStart"/>
      <w:r w:rsidRPr="00287AD9">
        <w:rPr>
          <w:rFonts w:ascii="Tahoma" w:hAnsi="Tahoma" w:cs="Tahoma"/>
        </w:rPr>
        <w:t>brisio</w:t>
      </w:r>
      <w:proofErr w:type="spellEnd"/>
      <w:r w:rsidRPr="00287AD9">
        <w:rPr>
          <w:rFonts w:ascii="Tahoma" w:hAnsi="Tahoma" w:cs="Tahoma"/>
        </w:rPr>
        <w:t xml:space="preserve">; </w:t>
      </w:r>
    </w:p>
    <w:p w14:paraId="7B23E10E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Lluniadau</w:t>
      </w:r>
      <w:proofErr w:type="spellEnd"/>
      <w:r w:rsidRPr="00287AD9">
        <w:rPr>
          <w:rFonts w:ascii="Tahoma" w:hAnsi="Tahoma" w:cs="Tahoma"/>
        </w:rPr>
        <w:t xml:space="preserve"> a </w:t>
      </w:r>
      <w:proofErr w:type="spellStart"/>
      <w:r w:rsidRPr="00287AD9">
        <w:rPr>
          <w:rFonts w:ascii="Tahoma" w:hAnsi="Tahoma" w:cs="Tahoma"/>
        </w:rPr>
        <w:t>chynlluniau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technegol</w:t>
      </w:r>
      <w:proofErr w:type="spellEnd"/>
      <w:r w:rsidRPr="00287AD9">
        <w:rPr>
          <w:rFonts w:ascii="Tahoma" w:hAnsi="Tahoma" w:cs="Tahoma"/>
        </w:rPr>
        <w:t xml:space="preserve">; </w:t>
      </w:r>
    </w:p>
    <w:p w14:paraId="3808ACD7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Gwybodaeth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sensitif</w:t>
      </w:r>
      <w:proofErr w:type="spellEnd"/>
      <w:r w:rsidRPr="00287AD9">
        <w:rPr>
          <w:rFonts w:ascii="Tahoma" w:hAnsi="Tahoma" w:cs="Tahoma"/>
        </w:rPr>
        <w:t xml:space="preserve"> i </w:t>
      </w:r>
      <w:proofErr w:type="spellStart"/>
      <w:r w:rsidRPr="00287AD9">
        <w:rPr>
          <w:rFonts w:ascii="Tahoma" w:hAnsi="Tahoma" w:cs="Tahoma"/>
        </w:rPr>
        <w:t>ddiogelwch</w:t>
      </w:r>
      <w:proofErr w:type="spellEnd"/>
      <w:r w:rsidRPr="00287AD9">
        <w:rPr>
          <w:rFonts w:ascii="Tahoma" w:hAnsi="Tahoma" w:cs="Tahoma"/>
        </w:rPr>
        <w:t xml:space="preserve">; </w:t>
      </w:r>
    </w:p>
    <w:p w14:paraId="61019B34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Gwerthusiadau</w:t>
      </w:r>
      <w:proofErr w:type="spellEnd"/>
      <w:r w:rsidRPr="00287AD9">
        <w:rPr>
          <w:rFonts w:ascii="Tahoma" w:hAnsi="Tahoma" w:cs="Tahoma"/>
        </w:rPr>
        <w:t xml:space="preserve"> a </w:t>
      </w:r>
      <w:proofErr w:type="spellStart"/>
      <w:r w:rsidRPr="00287AD9">
        <w:rPr>
          <w:rFonts w:ascii="Tahoma" w:hAnsi="Tahoma" w:cs="Tahoma"/>
        </w:rPr>
        <w:t>methodolegau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caffael</w:t>
      </w:r>
      <w:proofErr w:type="spellEnd"/>
      <w:r w:rsidRPr="00287AD9">
        <w:rPr>
          <w:rFonts w:ascii="Tahoma" w:hAnsi="Tahoma" w:cs="Tahoma"/>
        </w:rPr>
        <w:t xml:space="preserve">; </w:t>
      </w:r>
    </w:p>
    <w:p w14:paraId="00F9FB60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Gwybodaeth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fasnachol</w:t>
      </w:r>
      <w:proofErr w:type="spellEnd"/>
      <w:r w:rsidRPr="00287AD9">
        <w:rPr>
          <w:rFonts w:ascii="Tahoma" w:hAnsi="Tahoma" w:cs="Tahoma"/>
        </w:rPr>
        <w:t xml:space="preserve">, </w:t>
      </w:r>
      <w:proofErr w:type="spellStart"/>
      <w:r w:rsidRPr="00287AD9">
        <w:rPr>
          <w:rFonts w:ascii="Tahoma" w:hAnsi="Tahoma" w:cs="Tahoma"/>
        </w:rPr>
        <w:t>weithredol</w:t>
      </w:r>
      <w:proofErr w:type="spellEnd"/>
      <w:r w:rsidRPr="00287AD9">
        <w:rPr>
          <w:rFonts w:ascii="Tahoma" w:hAnsi="Tahoma" w:cs="Tahoma"/>
        </w:rPr>
        <w:t xml:space="preserve"> neu </w:t>
      </w:r>
      <w:proofErr w:type="spellStart"/>
      <w:r w:rsidRPr="00287AD9">
        <w:rPr>
          <w:rFonts w:ascii="Tahoma" w:hAnsi="Tahoma" w:cs="Tahoma"/>
        </w:rPr>
        <w:t>ariannol</w:t>
      </w:r>
      <w:proofErr w:type="spellEnd"/>
      <w:r w:rsidRPr="00287AD9">
        <w:rPr>
          <w:rFonts w:ascii="Tahoma" w:hAnsi="Tahoma" w:cs="Tahoma"/>
        </w:rPr>
        <w:t xml:space="preserve">; </w:t>
      </w:r>
    </w:p>
    <w:p w14:paraId="1287EB53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Unrhyw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wybodaeth</w:t>
      </w:r>
      <w:proofErr w:type="spellEnd"/>
      <w:r w:rsidRPr="00287AD9">
        <w:rPr>
          <w:rFonts w:ascii="Tahoma" w:hAnsi="Tahoma" w:cs="Tahoma"/>
        </w:rPr>
        <w:t xml:space="preserve"> a </w:t>
      </w:r>
      <w:proofErr w:type="spellStart"/>
      <w:r w:rsidRPr="00287AD9">
        <w:rPr>
          <w:rFonts w:ascii="Tahoma" w:hAnsi="Tahoma" w:cs="Tahoma"/>
        </w:rPr>
        <w:t>farciwyd</w:t>
      </w:r>
      <w:proofErr w:type="spellEnd"/>
      <w:r w:rsidRPr="00287AD9">
        <w:rPr>
          <w:rFonts w:ascii="Tahoma" w:hAnsi="Tahoma" w:cs="Tahoma"/>
        </w:rPr>
        <w:t xml:space="preserve"> neu a </w:t>
      </w:r>
      <w:proofErr w:type="spellStart"/>
      <w:r w:rsidRPr="00287AD9">
        <w:rPr>
          <w:rFonts w:ascii="Tahoma" w:hAnsi="Tahoma" w:cs="Tahoma"/>
        </w:rPr>
        <w:t>nodwyd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fel</w:t>
      </w:r>
      <w:proofErr w:type="spellEnd"/>
      <w:r w:rsidRPr="00287AD9">
        <w:rPr>
          <w:rFonts w:ascii="Tahoma" w:hAnsi="Tahoma" w:cs="Tahoma"/>
        </w:rPr>
        <w:t xml:space="preserve"> </w:t>
      </w:r>
      <w:proofErr w:type="spellStart"/>
      <w:r w:rsidRPr="00287AD9">
        <w:rPr>
          <w:rFonts w:ascii="Tahoma" w:hAnsi="Tahoma" w:cs="Tahoma"/>
        </w:rPr>
        <w:t>cyfrinachol</w:t>
      </w:r>
      <w:proofErr w:type="spellEnd"/>
      <w:r w:rsidRPr="00287AD9">
        <w:rPr>
          <w:rFonts w:ascii="Tahoma" w:hAnsi="Tahoma" w:cs="Tahoma"/>
        </w:rPr>
        <w:t xml:space="preserve">. </w:t>
      </w:r>
    </w:p>
    <w:p w14:paraId="6C59B1EF" w14:textId="77777777" w:rsidR="00287AD9" w:rsidRDefault="00287AD9" w:rsidP="00CD645F">
      <w:pPr>
        <w:rPr>
          <w:rFonts w:ascii="Tahoma" w:hAnsi="Tahoma" w:cs="Tahoma"/>
        </w:rPr>
      </w:pPr>
      <w:r w:rsidRPr="00287AD9">
        <w:rPr>
          <w:rFonts w:ascii="Tahoma" w:hAnsi="Tahoma" w:cs="Tahoma"/>
        </w:rPr>
        <w:t xml:space="preserve">• </w:t>
      </w:r>
      <w:proofErr w:type="spellStart"/>
      <w:r w:rsidRPr="00287AD9">
        <w:rPr>
          <w:rFonts w:ascii="Tahoma" w:hAnsi="Tahoma" w:cs="Tahoma"/>
        </w:rPr>
        <w:t>Gwybodaeth</w:t>
      </w:r>
      <w:proofErr w:type="spellEnd"/>
      <w:r w:rsidRPr="00287AD9">
        <w:rPr>
          <w:rFonts w:ascii="Tahoma" w:hAnsi="Tahoma" w:cs="Tahoma"/>
        </w:rPr>
        <w:t xml:space="preserve"> TUPE</w:t>
      </w:r>
    </w:p>
    <w:p w14:paraId="3E242D03" w14:textId="4E93DB8C" w:rsidR="00CD645F" w:rsidRPr="00CD645F" w:rsidRDefault="00D17192" w:rsidP="00CD645F">
      <w:pPr>
        <w:rPr>
          <w:rFonts w:ascii="Tahoma" w:hAnsi="Tahoma" w:cs="Tahoma"/>
        </w:rPr>
      </w:pPr>
      <w:proofErr w:type="spellStart"/>
      <w:r w:rsidRPr="00D17192">
        <w:rPr>
          <w:rFonts w:ascii="Tahoma" w:hAnsi="Tahoma" w:cs="Tahoma"/>
        </w:rPr>
        <w:t>Bydd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Gwybodaeth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Gyfrinachol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hefyd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yn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cynnwys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unrhyw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gopïau</w:t>
      </w:r>
      <w:proofErr w:type="spellEnd"/>
      <w:r w:rsidRPr="00D17192">
        <w:rPr>
          <w:rFonts w:ascii="Tahoma" w:hAnsi="Tahoma" w:cs="Tahoma"/>
        </w:rPr>
        <w:t xml:space="preserve">, </w:t>
      </w:r>
      <w:proofErr w:type="spellStart"/>
      <w:r w:rsidRPr="00D17192">
        <w:rPr>
          <w:rFonts w:ascii="Tahoma" w:hAnsi="Tahoma" w:cs="Tahoma"/>
        </w:rPr>
        <w:t>dyfyniadau</w:t>
      </w:r>
      <w:proofErr w:type="spellEnd"/>
      <w:r w:rsidRPr="00D17192">
        <w:rPr>
          <w:rFonts w:ascii="Tahoma" w:hAnsi="Tahoma" w:cs="Tahoma"/>
        </w:rPr>
        <w:t xml:space="preserve">, </w:t>
      </w:r>
      <w:proofErr w:type="spellStart"/>
      <w:r w:rsidRPr="00D17192">
        <w:rPr>
          <w:rFonts w:ascii="Tahoma" w:hAnsi="Tahoma" w:cs="Tahoma"/>
        </w:rPr>
        <w:t>dadansoddiadau</w:t>
      </w:r>
      <w:proofErr w:type="spellEnd"/>
      <w:r w:rsidRPr="00D17192">
        <w:rPr>
          <w:rFonts w:ascii="Tahoma" w:hAnsi="Tahoma" w:cs="Tahoma"/>
        </w:rPr>
        <w:t xml:space="preserve">, </w:t>
      </w:r>
      <w:proofErr w:type="spellStart"/>
      <w:r w:rsidRPr="00D17192">
        <w:rPr>
          <w:rFonts w:ascii="Tahoma" w:hAnsi="Tahoma" w:cs="Tahoma"/>
        </w:rPr>
        <w:t>nodiadau</w:t>
      </w:r>
      <w:proofErr w:type="spellEnd"/>
      <w:r w:rsidRPr="00D17192">
        <w:rPr>
          <w:rFonts w:ascii="Tahoma" w:hAnsi="Tahoma" w:cs="Tahoma"/>
        </w:rPr>
        <w:t xml:space="preserve">, </w:t>
      </w:r>
      <w:proofErr w:type="spellStart"/>
      <w:r w:rsidRPr="00D17192">
        <w:rPr>
          <w:rFonts w:ascii="Tahoma" w:hAnsi="Tahoma" w:cs="Tahoma"/>
        </w:rPr>
        <w:t>adroddiadau</w:t>
      </w:r>
      <w:proofErr w:type="spellEnd"/>
      <w:r w:rsidRPr="00D17192">
        <w:rPr>
          <w:rFonts w:ascii="Tahoma" w:hAnsi="Tahoma" w:cs="Tahoma"/>
        </w:rPr>
        <w:t xml:space="preserve"> neu </w:t>
      </w:r>
      <w:proofErr w:type="spellStart"/>
      <w:r w:rsidRPr="00D17192">
        <w:rPr>
          <w:rFonts w:ascii="Tahoma" w:hAnsi="Tahoma" w:cs="Tahoma"/>
        </w:rPr>
        <w:t>grynodebau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sy'n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deillio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o'r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wybodaeth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honno</w:t>
      </w:r>
      <w:proofErr w:type="spellEnd"/>
      <w:r w:rsidRPr="00D17192">
        <w:rPr>
          <w:rFonts w:ascii="Tahoma" w:hAnsi="Tahoma" w:cs="Tahoma"/>
        </w:rPr>
        <w:t xml:space="preserve">, </w:t>
      </w:r>
      <w:r w:rsidRPr="00D17192">
        <w:rPr>
          <w:rFonts w:ascii="Tahoma" w:hAnsi="Tahoma" w:cs="Tahoma"/>
        </w:rPr>
        <w:lastRenderedPageBreak/>
        <w:t xml:space="preserve">a </w:t>
      </w:r>
      <w:proofErr w:type="spellStart"/>
      <w:r w:rsidRPr="00D17192">
        <w:rPr>
          <w:rFonts w:ascii="Tahoma" w:hAnsi="Tahoma" w:cs="Tahoma"/>
        </w:rPr>
        <w:t>bydd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hefyd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yn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cynnwys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unrhyw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wybodaeth</w:t>
      </w:r>
      <w:proofErr w:type="spellEnd"/>
      <w:r w:rsidRPr="00D17192">
        <w:rPr>
          <w:rFonts w:ascii="Tahoma" w:hAnsi="Tahoma" w:cs="Tahoma"/>
        </w:rPr>
        <w:t xml:space="preserve"> a </w:t>
      </w:r>
      <w:proofErr w:type="spellStart"/>
      <w:r w:rsidRPr="00D17192">
        <w:rPr>
          <w:rFonts w:ascii="Tahoma" w:hAnsi="Tahoma" w:cs="Tahoma"/>
        </w:rPr>
        <w:t>nodwyd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yn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ysgrifenedig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fel</w:t>
      </w:r>
      <w:proofErr w:type="spellEnd"/>
      <w:r w:rsidRPr="00D17192">
        <w:rPr>
          <w:rFonts w:ascii="Tahoma" w:hAnsi="Tahoma" w:cs="Tahoma"/>
        </w:rPr>
        <w:t xml:space="preserve"> un o </w:t>
      </w:r>
      <w:proofErr w:type="spellStart"/>
      <w:r w:rsidRPr="00D17192">
        <w:rPr>
          <w:rFonts w:ascii="Tahoma" w:hAnsi="Tahoma" w:cs="Tahoma"/>
        </w:rPr>
        <w:t>natur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gyfrinachol</w:t>
      </w:r>
      <w:proofErr w:type="spellEnd"/>
      <w:r w:rsidRPr="00D17192">
        <w:rPr>
          <w:rFonts w:ascii="Tahoma" w:hAnsi="Tahoma" w:cs="Tahoma"/>
        </w:rPr>
        <w:t xml:space="preserve"> neu a </w:t>
      </w:r>
      <w:proofErr w:type="spellStart"/>
      <w:r w:rsidRPr="00D17192">
        <w:rPr>
          <w:rFonts w:ascii="Tahoma" w:hAnsi="Tahoma" w:cs="Tahoma"/>
        </w:rPr>
        <w:t>fyddai'n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cael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ei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hystyried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gan</w:t>
      </w:r>
      <w:proofErr w:type="spellEnd"/>
      <w:r w:rsidRPr="00D17192">
        <w:rPr>
          <w:rFonts w:ascii="Tahoma" w:hAnsi="Tahoma" w:cs="Tahoma"/>
        </w:rPr>
        <w:t xml:space="preserve"> y person </w:t>
      </w:r>
      <w:proofErr w:type="spellStart"/>
      <w:r w:rsidRPr="00D17192">
        <w:rPr>
          <w:rFonts w:ascii="Tahoma" w:hAnsi="Tahoma" w:cs="Tahoma"/>
        </w:rPr>
        <w:t>rhesymol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yn</w:t>
      </w:r>
      <w:proofErr w:type="spellEnd"/>
      <w:r w:rsidRPr="00D17192">
        <w:rPr>
          <w:rFonts w:ascii="Tahoma" w:hAnsi="Tahoma" w:cs="Tahoma"/>
        </w:rPr>
        <w:t xml:space="preserve"> </w:t>
      </w:r>
      <w:proofErr w:type="spellStart"/>
      <w:r w:rsidRPr="00D17192">
        <w:rPr>
          <w:rFonts w:ascii="Tahoma" w:hAnsi="Tahoma" w:cs="Tahoma"/>
        </w:rPr>
        <w:t>gyfrinachol</w:t>
      </w:r>
      <w:proofErr w:type="spellEnd"/>
      <w:r w:rsidRPr="00D17192">
        <w:rPr>
          <w:rFonts w:ascii="Tahoma" w:hAnsi="Tahoma" w:cs="Tahoma"/>
        </w:rPr>
        <w:t>.</w:t>
      </w:r>
    </w:p>
    <w:p w14:paraId="0CDFAA5A" w14:textId="4ACD90E3" w:rsidR="00CD645F" w:rsidRP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3. </w:t>
      </w:r>
      <w:r w:rsidR="00D17192" w:rsidRPr="00D17192">
        <w:rPr>
          <w:rFonts w:ascii="Tahoma" w:hAnsi="Tahoma" w:cs="Tahoma"/>
          <w:b/>
          <w:bCs/>
        </w:rPr>
        <w:t>RHWYMEDIGAETHAU'R TENDRWR</w:t>
      </w:r>
    </w:p>
    <w:p w14:paraId="728835A9" w14:textId="77777777" w:rsidR="00813EFA" w:rsidRDefault="00813EFA" w:rsidP="00CD645F">
      <w:pPr>
        <w:rPr>
          <w:rFonts w:ascii="Tahoma" w:hAnsi="Tahoma" w:cs="Tahoma"/>
        </w:rPr>
      </w:pPr>
      <w:proofErr w:type="spellStart"/>
      <w:r w:rsidRPr="00813EFA">
        <w:rPr>
          <w:rFonts w:ascii="Tahoma" w:hAnsi="Tahoma" w:cs="Tahoma"/>
        </w:rPr>
        <w:t>Bydd</w:t>
      </w:r>
      <w:proofErr w:type="spellEnd"/>
      <w:r w:rsidRPr="00813EFA">
        <w:rPr>
          <w:rFonts w:ascii="Tahoma" w:hAnsi="Tahoma" w:cs="Tahoma"/>
        </w:rPr>
        <w:t xml:space="preserve"> y </w:t>
      </w:r>
      <w:proofErr w:type="spellStart"/>
      <w:r w:rsidRPr="00813EFA">
        <w:rPr>
          <w:rFonts w:ascii="Tahoma" w:hAnsi="Tahoma" w:cs="Tahoma"/>
        </w:rPr>
        <w:t>Partïon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yn</w:t>
      </w:r>
      <w:proofErr w:type="spellEnd"/>
      <w:r w:rsidRPr="00813EFA">
        <w:rPr>
          <w:rFonts w:ascii="Tahoma" w:hAnsi="Tahoma" w:cs="Tahoma"/>
        </w:rPr>
        <w:t xml:space="preserve">: </w:t>
      </w:r>
    </w:p>
    <w:p w14:paraId="2EEA898A" w14:textId="77777777" w:rsidR="00813EFA" w:rsidRDefault="00813EFA" w:rsidP="00CD645F">
      <w:pPr>
        <w:rPr>
          <w:rFonts w:ascii="Tahoma" w:hAnsi="Tahoma" w:cs="Tahoma"/>
        </w:rPr>
      </w:pPr>
      <w:r w:rsidRPr="00813EFA">
        <w:rPr>
          <w:rFonts w:ascii="Tahoma" w:hAnsi="Tahoma" w:cs="Tahoma"/>
        </w:rPr>
        <w:t>a. C</w:t>
      </w:r>
      <w:proofErr w:type="spellStart"/>
      <w:r w:rsidRPr="00813EFA">
        <w:rPr>
          <w:rFonts w:ascii="Tahoma" w:hAnsi="Tahoma" w:cs="Tahoma"/>
        </w:rPr>
        <w:t>adw'r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holl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Wybodaeth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Gyfrinachol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yn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gwbl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gyfrinachol</w:t>
      </w:r>
      <w:proofErr w:type="spellEnd"/>
      <w:r w:rsidRPr="00813EFA">
        <w:rPr>
          <w:rFonts w:ascii="Tahoma" w:hAnsi="Tahoma" w:cs="Tahoma"/>
        </w:rPr>
        <w:t xml:space="preserve">; </w:t>
      </w:r>
    </w:p>
    <w:p w14:paraId="20D7EA9F" w14:textId="77777777" w:rsidR="00813EFA" w:rsidRDefault="00813EFA" w:rsidP="00CD645F">
      <w:pPr>
        <w:rPr>
          <w:rFonts w:ascii="Tahoma" w:hAnsi="Tahoma" w:cs="Tahoma"/>
        </w:rPr>
      </w:pPr>
      <w:r w:rsidRPr="00813EFA">
        <w:rPr>
          <w:rFonts w:ascii="Tahoma" w:hAnsi="Tahoma" w:cs="Tahoma"/>
        </w:rPr>
        <w:t>b. D</w:t>
      </w:r>
      <w:proofErr w:type="spellStart"/>
      <w:r w:rsidRPr="00813EFA">
        <w:rPr>
          <w:rFonts w:ascii="Tahoma" w:hAnsi="Tahoma" w:cs="Tahoma"/>
        </w:rPr>
        <w:t>efnyddio'r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Wybodaeth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Gyfrinachol</w:t>
      </w:r>
      <w:proofErr w:type="spellEnd"/>
      <w:r w:rsidRPr="00813EFA">
        <w:rPr>
          <w:rFonts w:ascii="Tahoma" w:hAnsi="Tahoma" w:cs="Tahoma"/>
        </w:rPr>
        <w:t xml:space="preserve"> at </w:t>
      </w:r>
      <w:proofErr w:type="spellStart"/>
      <w:r w:rsidRPr="00813EFA">
        <w:rPr>
          <w:rFonts w:ascii="Tahoma" w:hAnsi="Tahoma" w:cs="Tahoma"/>
        </w:rPr>
        <w:t>ddibenion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cyfranogi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yn</w:t>
      </w:r>
      <w:proofErr w:type="spellEnd"/>
      <w:r w:rsidRPr="00813EFA">
        <w:rPr>
          <w:rFonts w:ascii="Tahoma" w:hAnsi="Tahoma" w:cs="Tahoma"/>
        </w:rPr>
        <w:t xml:space="preserve"> y Diben </w:t>
      </w:r>
      <w:proofErr w:type="spellStart"/>
      <w:r w:rsidRPr="00813EFA">
        <w:rPr>
          <w:rFonts w:ascii="Tahoma" w:hAnsi="Tahoma" w:cs="Tahoma"/>
        </w:rPr>
        <w:t>yn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unig</w:t>
      </w:r>
      <w:proofErr w:type="spellEnd"/>
      <w:r w:rsidRPr="00813EFA">
        <w:rPr>
          <w:rFonts w:ascii="Tahoma" w:hAnsi="Tahoma" w:cs="Tahoma"/>
        </w:rPr>
        <w:t xml:space="preserve">; </w:t>
      </w:r>
    </w:p>
    <w:p w14:paraId="1149456B" w14:textId="76AB3332" w:rsidR="00813EFA" w:rsidRPr="00CD645F" w:rsidRDefault="00813EFA" w:rsidP="00CD645F">
      <w:pPr>
        <w:rPr>
          <w:rFonts w:ascii="Tahoma" w:hAnsi="Tahoma" w:cs="Tahoma"/>
        </w:rPr>
      </w:pPr>
      <w:r w:rsidRPr="00813EFA">
        <w:rPr>
          <w:rFonts w:ascii="Tahoma" w:hAnsi="Tahoma" w:cs="Tahoma"/>
        </w:rPr>
        <w:t>c. P</w:t>
      </w:r>
      <w:proofErr w:type="spellStart"/>
      <w:r w:rsidRPr="00813EFA">
        <w:rPr>
          <w:rFonts w:ascii="Tahoma" w:hAnsi="Tahoma" w:cs="Tahoma"/>
        </w:rPr>
        <w:t>eidio</w:t>
      </w:r>
      <w:proofErr w:type="spellEnd"/>
      <w:r w:rsidRPr="00813EFA">
        <w:rPr>
          <w:rFonts w:ascii="Tahoma" w:hAnsi="Tahoma" w:cs="Tahoma"/>
        </w:rPr>
        <w:t xml:space="preserve"> â </w:t>
      </w:r>
      <w:proofErr w:type="spellStart"/>
      <w:r w:rsidRPr="00813EFA">
        <w:rPr>
          <w:rFonts w:ascii="Tahoma" w:hAnsi="Tahoma" w:cs="Tahoma"/>
        </w:rPr>
        <w:t>datgelu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Gwybodaeth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Gyfrinachol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yn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uniongyrchol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nac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yn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anuniongyrchol</w:t>
      </w:r>
      <w:proofErr w:type="spellEnd"/>
      <w:r w:rsidRPr="00813EFA">
        <w:rPr>
          <w:rFonts w:ascii="Tahoma" w:hAnsi="Tahoma" w:cs="Tahoma"/>
        </w:rPr>
        <w:t xml:space="preserve"> i </w:t>
      </w:r>
      <w:proofErr w:type="spellStart"/>
      <w:r w:rsidRPr="00813EFA">
        <w:rPr>
          <w:rFonts w:ascii="Tahoma" w:hAnsi="Tahoma" w:cs="Tahoma"/>
        </w:rPr>
        <w:t>unrhyw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drydydd</w:t>
      </w:r>
      <w:proofErr w:type="spellEnd"/>
      <w:r w:rsidRPr="00813EFA">
        <w:rPr>
          <w:rFonts w:ascii="Tahoma" w:hAnsi="Tahoma" w:cs="Tahoma"/>
        </w:rPr>
        <w:t xml:space="preserve"> parti ac </w:t>
      </w:r>
      <w:proofErr w:type="spellStart"/>
      <w:r w:rsidRPr="00813EFA">
        <w:rPr>
          <w:rFonts w:ascii="Tahoma" w:hAnsi="Tahoma" w:cs="Tahoma"/>
        </w:rPr>
        <w:t>eithrio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lle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bo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angen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ar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gyfer</w:t>
      </w:r>
      <w:proofErr w:type="spellEnd"/>
      <w:r w:rsidRPr="00813EFA">
        <w:rPr>
          <w:rFonts w:ascii="Tahoma" w:hAnsi="Tahoma" w:cs="Tahoma"/>
        </w:rPr>
        <w:t xml:space="preserve"> y </w:t>
      </w:r>
      <w:proofErr w:type="spellStart"/>
      <w:r w:rsidRPr="00813EFA">
        <w:rPr>
          <w:rFonts w:ascii="Tahoma" w:hAnsi="Tahoma" w:cs="Tahoma"/>
        </w:rPr>
        <w:t>Caffaeliad</w:t>
      </w:r>
      <w:proofErr w:type="spellEnd"/>
      <w:r w:rsidRPr="00813EFA">
        <w:rPr>
          <w:rFonts w:ascii="Tahoma" w:hAnsi="Tahoma" w:cs="Tahoma"/>
        </w:rPr>
        <w:t xml:space="preserve"> a dim </w:t>
      </w:r>
      <w:proofErr w:type="spellStart"/>
      <w:r w:rsidRPr="00813EFA">
        <w:rPr>
          <w:rFonts w:ascii="Tahoma" w:hAnsi="Tahoma" w:cs="Tahoma"/>
        </w:rPr>
        <w:t>ond</w:t>
      </w:r>
      <w:proofErr w:type="spellEnd"/>
      <w:r w:rsidRPr="00813EFA">
        <w:rPr>
          <w:rFonts w:ascii="Tahoma" w:hAnsi="Tahoma" w:cs="Tahoma"/>
        </w:rPr>
        <w:t xml:space="preserve"> i </w:t>
      </w:r>
      <w:proofErr w:type="spellStart"/>
      <w:r w:rsidRPr="00813EFA">
        <w:rPr>
          <w:rFonts w:ascii="Tahoma" w:hAnsi="Tahoma" w:cs="Tahoma"/>
        </w:rPr>
        <w:t>weithwyr</w:t>
      </w:r>
      <w:proofErr w:type="spellEnd"/>
      <w:r w:rsidRPr="00813EFA">
        <w:rPr>
          <w:rFonts w:ascii="Tahoma" w:hAnsi="Tahoma" w:cs="Tahoma"/>
        </w:rPr>
        <w:t xml:space="preserve">, </w:t>
      </w:r>
      <w:proofErr w:type="spellStart"/>
      <w:r w:rsidRPr="00813EFA">
        <w:rPr>
          <w:rFonts w:ascii="Tahoma" w:hAnsi="Tahoma" w:cs="Tahoma"/>
        </w:rPr>
        <w:t>asiantau</w:t>
      </w:r>
      <w:proofErr w:type="spellEnd"/>
      <w:r w:rsidRPr="00813EFA">
        <w:rPr>
          <w:rFonts w:ascii="Tahoma" w:hAnsi="Tahoma" w:cs="Tahoma"/>
        </w:rPr>
        <w:t xml:space="preserve">, </w:t>
      </w:r>
      <w:proofErr w:type="spellStart"/>
      <w:r w:rsidRPr="00813EFA">
        <w:rPr>
          <w:rFonts w:ascii="Tahoma" w:hAnsi="Tahoma" w:cs="Tahoma"/>
        </w:rPr>
        <w:t>ymgynghorwyr</w:t>
      </w:r>
      <w:proofErr w:type="spellEnd"/>
      <w:r w:rsidRPr="00813EFA">
        <w:rPr>
          <w:rFonts w:ascii="Tahoma" w:hAnsi="Tahoma" w:cs="Tahoma"/>
        </w:rPr>
        <w:t xml:space="preserve">, </w:t>
      </w:r>
      <w:proofErr w:type="spellStart"/>
      <w:r w:rsidRPr="00813EFA">
        <w:rPr>
          <w:rFonts w:ascii="Tahoma" w:hAnsi="Tahoma" w:cs="Tahoma"/>
        </w:rPr>
        <w:t>isgontractwyr</w:t>
      </w:r>
      <w:proofErr w:type="spellEnd"/>
      <w:r w:rsidRPr="00813EFA">
        <w:rPr>
          <w:rFonts w:ascii="Tahoma" w:hAnsi="Tahoma" w:cs="Tahoma"/>
        </w:rPr>
        <w:t xml:space="preserve"> neu </w:t>
      </w:r>
      <w:proofErr w:type="spellStart"/>
      <w:r w:rsidRPr="00813EFA">
        <w:rPr>
          <w:rFonts w:ascii="Tahoma" w:hAnsi="Tahoma" w:cs="Tahoma"/>
        </w:rPr>
        <w:t>gynghorwyr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proffesiynol</w:t>
      </w:r>
      <w:proofErr w:type="spellEnd"/>
      <w:r w:rsidRPr="00813EFA">
        <w:rPr>
          <w:rFonts w:ascii="Tahoma" w:hAnsi="Tahoma" w:cs="Tahoma"/>
        </w:rPr>
        <w:t xml:space="preserve"> </w:t>
      </w:r>
      <w:proofErr w:type="spellStart"/>
      <w:r w:rsidRPr="00813EFA">
        <w:rPr>
          <w:rFonts w:ascii="Tahoma" w:hAnsi="Tahoma" w:cs="Tahoma"/>
        </w:rPr>
        <w:t>sydd</w:t>
      </w:r>
      <w:proofErr w:type="spellEnd"/>
      <w:r w:rsidRPr="00813EFA">
        <w:rPr>
          <w:rFonts w:ascii="Tahoma" w:hAnsi="Tahoma" w:cs="Tahoma"/>
        </w:rPr>
        <w:t>:</w:t>
      </w:r>
    </w:p>
    <w:p w14:paraId="4E663B3A" w14:textId="77777777" w:rsidR="00346888" w:rsidRDefault="00346888" w:rsidP="00CD645F">
      <w:pPr>
        <w:rPr>
          <w:rFonts w:ascii="Tahoma" w:hAnsi="Tahoma" w:cs="Tahoma"/>
        </w:rPr>
      </w:pPr>
      <w:r w:rsidRPr="00346888">
        <w:rPr>
          <w:rFonts w:ascii="Tahoma" w:hAnsi="Tahoma" w:cs="Tahoma"/>
        </w:rPr>
        <w:t xml:space="preserve">• Bod ag </w:t>
      </w:r>
      <w:proofErr w:type="spellStart"/>
      <w:r w:rsidRPr="00346888">
        <w:rPr>
          <w:rFonts w:ascii="Tahoma" w:hAnsi="Tahoma" w:cs="Tahoma"/>
        </w:rPr>
        <w:t>angen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cyfreithlon</w:t>
      </w:r>
      <w:proofErr w:type="spellEnd"/>
      <w:r w:rsidRPr="00346888">
        <w:rPr>
          <w:rFonts w:ascii="Tahoma" w:hAnsi="Tahoma" w:cs="Tahoma"/>
        </w:rPr>
        <w:t xml:space="preserve"> i </w:t>
      </w:r>
      <w:proofErr w:type="spellStart"/>
      <w:r w:rsidRPr="00346888">
        <w:rPr>
          <w:rFonts w:ascii="Tahoma" w:hAnsi="Tahoma" w:cs="Tahoma"/>
        </w:rPr>
        <w:t>wybod</w:t>
      </w:r>
      <w:proofErr w:type="spellEnd"/>
      <w:r w:rsidRPr="00346888">
        <w:rPr>
          <w:rFonts w:ascii="Tahoma" w:hAnsi="Tahoma" w:cs="Tahoma"/>
        </w:rPr>
        <w:t xml:space="preserve">; </w:t>
      </w:r>
    </w:p>
    <w:p w14:paraId="1B6BFBAD" w14:textId="77777777" w:rsidR="002F24FC" w:rsidRDefault="00346888" w:rsidP="00CD645F">
      <w:pPr>
        <w:rPr>
          <w:rFonts w:ascii="Tahoma" w:hAnsi="Tahoma" w:cs="Tahoma"/>
        </w:rPr>
      </w:pPr>
      <w:r w:rsidRPr="00346888">
        <w:rPr>
          <w:rFonts w:ascii="Tahoma" w:hAnsi="Tahoma" w:cs="Tahoma"/>
        </w:rPr>
        <w:t xml:space="preserve">• Bod </w:t>
      </w:r>
      <w:proofErr w:type="spellStart"/>
      <w:r w:rsidRPr="00346888">
        <w:rPr>
          <w:rFonts w:ascii="Tahoma" w:hAnsi="Tahoma" w:cs="Tahoma"/>
        </w:rPr>
        <w:t>wedi'u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rhwymo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gan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rwymedigaethau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cyfrinachedd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sydd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ddim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yn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llai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beichus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na'r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rhai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sydd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wedi'u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cynnwys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yn</w:t>
      </w:r>
      <w:proofErr w:type="spellEnd"/>
      <w:r w:rsidRPr="00346888">
        <w:rPr>
          <w:rFonts w:ascii="Tahoma" w:hAnsi="Tahoma" w:cs="Tahoma"/>
        </w:rPr>
        <w:t xml:space="preserve"> y </w:t>
      </w:r>
      <w:proofErr w:type="spellStart"/>
      <w:r w:rsidRPr="00346888">
        <w:rPr>
          <w:rFonts w:ascii="Tahoma" w:hAnsi="Tahoma" w:cs="Tahoma"/>
        </w:rPr>
        <w:t>Cytundeb</w:t>
      </w:r>
      <w:proofErr w:type="spellEnd"/>
      <w:r w:rsidRPr="00346888">
        <w:rPr>
          <w:rFonts w:ascii="Tahoma" w:hAnsi="Tahoma" w:cs="Tahoma"/>
        </w:rPr>
        <w:t xml:space="preserve"> </w:t>
      </w:r>
      <w:proofErr w:type="spellStart"/>
      <w:r w:rsidRPr="00346888">
        <w:rPr>
          <w:rFonts w:ascii="Tahoma" w:hAnsi="Tahoma" w:cs="Tahoma"/>
        </w:rPr>
        <w:t>hwn</w:t>
      </w:r>
      <w:proofErr w:type="spellEnd"/>
      <w:r w:rsidRPr="00346888">
        <w:rPr>
          <w:rFonts w:ascii="Tahoma" w:hAnsi="Tahoma" w:cs="Tahoma"/>
        </w:rPr>
        <w:t>.</w:t>
      </w:r>
    </w:p>
    <w:p w14:paraId="3FACD0A3" w14:textId="192F0493" w:rsidR="00CD645F" w:rsidRDefault="002F24FC" w:rsidP="00CD645F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ch</w:t>
      </w:r>
      <w:r w:rsidR="00CD645F" w:rsidRPr="00CD645F">
        <w:rPr>
          <w:rFonts w:ascii="Tahoma" w:hAnsi="Tahoma" w:cs="Tahoma"/>
        </w:rPr>
        <w:t>.</w:t>
      </w:r>
      <w:proofErr w:type="spellEnd"/>
      <w:r w:rsidR="000664A5">
        <w:rPr>
          <w:rFonts w:ascii="Tahoma" w:hAnsi="Tahoma" w:cs="Tahoma"/>
        </w:rPr>
        <w:t xml:space="preserve"> </w:t>
      </w:r>
      <w:r w:rsidR="00CD645F" w:rsidRPr="00CD645F">
        <w:rPr>
          <w:rFonts w:ascii="Tahoma" w:hAnsi="Tahoma" w:cs="Tahoma"/>
        </w:rPr>
        <w:t>Take all reasonable steps to safeguard Confidential Information</w:t>
      </w:r>
      <w:r w:rsidR="000664A5">
        <w:rPr>
          <w:rFonts w:ascii="Tahoma" w:hAnsi="Tahoma" w:cs="Tahoma"/>
        </w:rPr>
        <w:t>, including establishing and maintaining adequate security measures</w:t>
      </w:r>
      <w:r w:rsidR="00CD645F" w:rsidRPr="00CD645F">
        <w:rPr>
          <w:rFonts w:ascii="Tahoma" w:hAnsi="Tahoma" w:cs="Tahoma"/>
        </w:rPr>
        <w:t xml:space="preserve"> against unauthorised access, disclosure, loss or misuse;</w:t>
      </w:r>
    </w:p>
    <w:p w14:paraId="1A7F711A" w14:textId="77777777" w:rsidR="002F24FC" w:rsidRDefault="002F24FC" w:rsidP="00CD645F">
      <w:pPr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2F24FC">
        <w:rPr>
          <w:rFonts w:ascii="Tahoma" w:hAnsi="Tahoma" w:cs="Tahoma"/>
        </w:rPr>
        <w:t xml:space="preserve">. </w:t>
      </w:r>
      <w:proofErr w:type="spellStart"/>
      <w:r w:rsidRPr="002F24FC">
        <w:rPr>
          <w:rFonts w:ascii="Tahoma" w:hAnsi="Tahoma" w:cs="Tahoma"/>
        </w:rPr>
        <w:t>peidio</w:t>
      </w:r>
      <w:proofErr w:type="spellEnd"/>
      <w:r w:rsidRPr="002F24FC">
        <w:rPr>
          <w:rFonts w:ascii="Tahoma" w:hAnsi="Tahoma" w:cs="Tahoma"/>
        </w:rPr>
        <w:t xml:space="preserve"> â </w:t>
      </w:r>
      <w:proofErr w:type="spellStart"/>
      <w:r w:rsidRPr="002F24FC">
        <w:rPr>
          <w:rFonts w:ascii="Tahoma" w:hAnsi="Tahoma" w:cs="Tahoma"/>
        </w:rPr>
        <w:t>chopïo</w:t>
      </w:r>
      <w:proofErr w:type="spellEnd"/>
      <w:r w:rsidRPr="002F24FC">
        <w:rPr>
          <w:rFonts w:ascii="Tahoma" w:hAnsi="Tahoma" w:cs="Tahoma"/>
        </w:rPr>
        <w:t xml:space="preserve">, </w:t>
      </w:r>
      <w:proofErr w:type="spellStart"/>
      <w:r w:rsidRPr="002F24FC">
        <w:rPr>
          <w:rFonts w:ascii="Tahoma" w:hAnsi="Tahoma" w:cs="Tahoma"/>
        </w:rPr>
        <w:t>ysgrifennu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na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chofnodi'r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Wybodaeth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Gyfrinachol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fel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arall</w:t>
      </w:r>
      <w:proofErr w:type="spellEnd"/>
      <w:r w:rsidRPr="002F24FC">
        <w:rPr>
          <w:rFonts w:ascii="Tahoma" w:hAnsi="Tahoma" w:cs="Tahoma"/>
        </w:rPr>
        <w:t xml:space="preserve"> ac </w:t>
      </w:r>
      <w:proofErr w:type="spellStart"/>
      <w:r w:rsidRPr="002F24FC">
        <w:rPr>
          <w:rFonts w:ascii="Tahoma" w:hAnsi="Tahoma" w:cs="Tahoma"/>
        </w:rPr>
        <w:t>eithrio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fel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sy'n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gwbl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angenrheidiol</w:t>
      </w:r>
      <w:proofErr w:type="spellEnd"/>
      <w:r w:rsidRPr="002F24FC">
        <w:rPr>
          <w:rFonts w:ascii="Tahoma" w:hAnsi="Tahoma" w:cs="Tahoma"/>
        </w:rPr>
        <w:t xml:space="preserve"> at y Diben. </w:t>
      </w:r>
      <w:proofErr w:type="spellStart"/>
      <w:r w:rsidRPr="002F24FC">
        <w:rPr>
          <w:rFonts w:ascii="Tahoma" w:hAnsi="Tahoma" w:cs="Tahoma"/>
        </w:rPr>
        <w:t>Bydd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unrhyw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gopïau</w:t>
      </w:r>
      <w:proofErr w:type="spellEnd"/>
      <w:r w:rsidRPr="002F24FC">
        <w:rPr>
          <w:rFonts w:ascii="Tahoma" w:hAnsi="Tahoma" w:cs="Tahoma"/>
        </w:rPr>
        <w:t xml:space="preserve">, </w:t>
      </w:r>
      <w:proofErr w:type="spellStart"/>
      <w:r w:rsidRPr="002F24FC">
        <w:rPr>
          <w:rFonts w:ascii="Tahoma" w:hAnsi="Tahoma" w:cs="Tahoma"/>
        </w:rPr>
        <w:t>lleihadau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ysgrifenedig</w:t>
      </w:r>
      <w:proofErr w:type="spellEnd"/>
      <w:r w:rsidRPr="002F24FC">
        <w:rPr>
          <w:rFonts w:ascii="Tahoma" w:hAnsi="Tahoma" w:cs="Tahoma"/>
        </w:rPr>
        <w:t xml:space="preserve"> a </w:t>
      </w:r>
      <w:proofErr w:type="spellStart"/>
      <w:r w:rsidRPr="002F24FC">
        <w:rPr>
          <w:rFonts w:ascii="Tahoma" w:hAnsi="Tahoma" w:cs="Tahoma"/>
        </w:rPr>
        <w:t>chofnodion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o'r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fath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yn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eiddo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i'r</w:t>
      </w:r>
      <w:proofErr w:type="spellEnd"/>
      <w:r w:rsidRPr="002F24FC">
        <w:rPr>
          <w:rFonts w:ascii="Tahoma" w:hAnsi="Tahoma" w:cs="Tahoma"/>
        </w:rPr>
        <w:t xml:space="preserve"> Parti Datgelu; </w:t>
      </w:r>
    </w:p>
    <w:p w14:paraId="1B18D6D7" w14:textId="77777777" w:rsidR="002F24FC" w:rsidRDefault="002F24FC" w:rsidP="00CD645F">
      <w:pPr>
        <w:rPr>
          <w:rFonts w:ascii="Tahoma" w:hAnsi="Tahoma" w:cs="Tahoma"/>
        </w:rPr>
      </w:pPr>
      <w:r>
        <w:rPr>
          <w:rFonts w:ascii="Tahoma" w:hAnsi="Tahoma" w:cs="Tahoma"/>
        </w:rPr>
        <w:t>dd</w:t>
      </w:r>
      <w:r w:rsidRPr="002F24FC">
        <w:rPr>
          <w:rFonts w:ascii="Tahoma" w:hAnsi="Tahoma" w:cs="Tahoma"/>
        </w:rPr>
        <w:t xml:space="preserve">. </w:t>
      </w:r>
      <w:proofErr w:type="spellStart"/>
      <w:r w:rsidRPr="002F24FC">
        <w:rPr>
          <w:rFonts w:ascii="Tahoma" w:hAnsi="Tahoma" w:cs="Tahoma"/>
        </w:rPr>
        <w:t>Hysbysu'r</w:t>
      </w:r>
      <w:proofErr w:type="spellEnd"/>
      <w:r w:rsidRPr="002F24FC">
        <w:rPr>
          <w:rFonts w:ascii="Tahoma" w:hAnsi="Tahoma" w:cs="Tahoma"/>
        </w:rPr>
        <w:t xml:space="preserve"> Parti </w:t>
      </w:r>
      <w:proofErr w:type="spellStart"/>
      <w:r w:rsidRPr="002F24FC">
        <w:rPr>
          <w:rFonts w:ascii="Tahoma" w:hAnsi="Tahoma" w:cs="Tahoma"/>
        </w:rPr>
        <w:t>Datgelu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ar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unwaith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ar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ôl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dod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yn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ymwybodol</w:t>
      </w:r>
      <w:proofErr w:type="spellEnd"/>
      <w:r w:rsidRPr="002F24FC">
        <w:rPr>
          <w:rFonts w:ascii="Tahoma" w:hAnsi="Tahoma" w:cs="Tahoma"/>
        </w:rPr>
        <w:t xml:space="preserve"> o </w:t>
      </w:r>
      <w:proofErr w:type="spellStart"/>
      <w:r w:rsidRPr="002F24FC">
        <w:rPr>
          <w:rFonts w:ascii="Tahoma" w:hAnsi="Tahoma" w:cs="Tahoma"/>
        </w:rPr>
        <w:t>unrhyw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ddatgeliad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heb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awdurdod</w:t>
      </w:r>
      <w:proofErr w:type="spellEnd"/>
      <w:r w:rsidRPr="002F24FC">
        <w:rPr>
          <w:rFonts w:ascii="Tahoma" w:hAnsi="Tahoma" w:cs="Tahoma"/>
        </w:rPr>
        <w:t xml:space="preserve"> neu </w:t>
      </w:r>
      <w:proofErr w:type="spellStart"/>
      <w:r w:rsidRPr="002F24FC">
        <w:rPr>
          <w:rFonts w:ascii="Tahoma" w:hAnsi="Tahoma" w:cs="Tahoma"/>
        </w:rPr>
        <w:t>dorri'r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Cytundeb</w:t>
      </w:r>
      <w:proofErr w:type="spellEnd"/>
      <w:r w:rsidRPr="002F24FC">
        <w:rPr>
          <w:rFonts w:ascii="Tahoma" w:hAnsi="Tahoma" w:cs="Tahoma"/>
        </w:rPr>
        <w:t xml:space="preserve"> </w:t>
      </w:r>
      <w:proofErr w:type="spellStart"/>
      <w:r w:rsidRPr="002F24FC">
        <w:rPr>
          <w:rFonts w:ascii="Tahoma" w:hAnsi="Tahoma" w:cs="Tahoma"/>
        </w:rPr>
        <w:t>hwn</w:t>
      </w:r>
      <w:proofErr w:type="spellEnd"/>
      <w:r w:rsidRPr="002F24FC">
        <w:rPr>
          <w:rFonts w:ascii="Tahoma" w:hAnsi="Tahoma" w:cs="Tahoma"/>
        </w:rPr>
        <w:t xml:space="preserve">; </w:t>
      </w:r>
    </w:p>
    <w:p w14:paraId="1FAD231F" w14:textId="77777777" w:rsidR="006078DB" w:rsidRDefault="006078DB" w:rsidP="00CD645F">
      <w:pPr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2F24FC" w:rsidRPr="002F24FC">
        <w:rPr>
          <w:rFonts w:ascii="Tahoma" w:hAnsi="Tahoma" w:cs="Tahoma"/>
        </w:rPr>
        <w:t>. p</w:t>
      </w:r>
      <w:proofErr w:type="spellStart"/>
      <w:r w:rsidR="002F24FC" w:rsidRPr="002F24FC">
        <w:rPr>
          <w:rFonts w:ascii="Tahoma" w:hAnsi="Tahoma" w:cs="Tahoma"/>
        </w:rPr>
        <w:t>eidio</w:t>
      </w:r>
      <w:proofErr w:type="spellEnd"/>
      <w:r w:rsidR="002F24FC" w:rsidRPr="002F24FC">
        <w:rPr>
          <w:rFonts w:ascii="Tahoma" w:hAnsi="Tahoma" w:cs="Tahoma"/>
        </w:rPr>
        <w:t xml:space="preserve"> â </w:t>
      </w:r>
      <w:proofErr w:type="spellStart"/>
      <w:r w:rsidR="002F24FC" w:rsidRPr="002F24FC">
        <w:rPr>
          <w:rFonts w:ascii="Tahoma" w:hAnsi="Tahoma" w:cs="Tahoma"/>
        </w:rPr>
        <w:t>defnyddio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na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manteisio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ar</w:t>
      </w:r>
      <w:proofErr w:type="spellEnd"/>
      <w:r w:rsidR="002F24FC" w:rsidRPr="002F24FC">
        <w:rPr>
          <w:rFonts w:ascii="Tahoma" w:hAnsi="Tahoma" w:cs="Tahoma"/>
        </w:rPr>
        <w:t xml:space="preserve"> y </w:t>
      </w:r>
      <w:proofErr w:type="spellStart"/>
      <w:r w:rsidR="002F24FC" w:rsidRPr="002F24FC">
        <w:rPr>
          <w:rFonts w:ascii="Tahoma" w:hAnsi="Tahoma" w:cs="Tahoma"/>
        </w:rPr>
        <w:t>Wybodaeth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Gyfrinachol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mewn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unrhyw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ffordd</w:t>
      </w:r>
      <w:proofErr w:type="spellEnd"/>
      <w:r w:rsidR="002F24FC" w:rsidRPr="002F24FC">
        <w:rPr>
          <w:rFonts w:ascii="Tahoma" w:hAnsi="Tahoma" w:cs="Tahoma"/>
        </w:rPr>
        <w:t xml:space="preserve"> ac </w:t>
      </w:r>
      <w:proofErr w:type="spellStart"/>
      <w:r w:rsidR="002F24FC" w:rsidRPr="002F24FC">
        <w:rPr>
          <w:rFonts w:ascii="Tahoma" w:hAnsi="Tahoma" w:cs="Tahoma"/>
        </w:rPr>
        <w:t>eithrio</w:t>
      </w:r>
      <w:proofErr w:type="spellEnd"/>
      <w:r w:rsidR="002F24FC" w:rsidRPr="002F24FC">
        <w:rPr>
          <w:rFonts w:ascii="Tahoma" w:hAnsi="Tahoma" w:cs="Tahoma"/>
        </w:rPr>
        <w:t xml:space="preserve"> at y Diben; a </w:t>
      </w:r>
    </w:p>
    <w:p w14:paraId="3A82431B" w14:textId="50291C06" w:rsidR="002F24FC" w:rsidRDefault="006078DB" w:rsidP="00CD645F">
      <w:pPr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2F24FC" w:rsidRPr="002F24FC">
        <w:rPr>
          <w:rFonts w:ascii="Tahoma" w:hAnsi="Tahoma" w:cs="Tahoma"/>
        </w:rPr>
        <w:t xml:space="preserve">. </w:t>
      </w:r>
      <w:proofErr w:type="spellStart"/>
      <w:r w:rsidR="002F24FC" w:rsidRPr="002F24FC">
        <w:rPr>
          <w:rFonts w:ascii="Tahoma" w:hAnsi="Tahoma" w:cs="Tahoma"/>
        </w:rPr>
        <w:t>peidio</w:t>
      </w:r>
      <w:proofErr w:type="spellEnd"/>
      <w:r w:rsidR="002F24FC" w:rsidRPr="002F24FC">
        <w:rPr>
          <w:rFonts w:ascii="Tahoma" w:hAnsi="Tahoma" w:cs="Tahoma"/>
        </w:rPr>
        <w:t xml:space="preserve"> â </w:t>
      </w:r>
      <w:proofErr w:type="spellStart"/>
      <w:r w:rsidR="002F24FC" w:rsidRPr="002F24FC">
        <w:rPr>
          <w:rFonts w:ascii="Tahoma" w:hAnsi="Tahoma" w:cs="Tahoma"/>
        </w:rPr>
        <w:t>phrosesu'r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Wybodaeth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Gyfrinachol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mewn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unrhyw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ffordd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gan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ddefnyddio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modelau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dysgu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peirianyddol</w:t>
      </w:r>
      <w:proofErr w:type="spellEnd"/>
      <w:r w:rsidR="002F24FC" w:rsidRPr="002F24FC">
        <w:rPr>
          <w:rFonts w:ascii="Tahoma" w:hAnsi="Tahoma" w:cs="Tahoma"/>
        </w:rPr>
        <w:t xml:space="preserve"> neu </w:t>
      </w:r>
      <w:proofErr w:type="spellStart"/>
      <w:r w:rsidR="002F24FC" w:rsidRPr="002F24FC">
        <w:rPr>
          <w:rFonts w:ascii="Tahoma" w:hAnsi="Tahoma" w:cs="Tahoma"/>
        </w:rPr>
        <w:t>ddeallusrwydd</w:t>
      </w:r>
      <w:proofErr w:type="spellEnd"/>
      <w:r w:rsidR="002F24FC" w:rsidRPr="002F24FC">
        <w:rPr>
          <w:rFonts w:ascii="Tahoma" w:hAnsi="Tahoma" w:cs="Tahoma"/>
        </w:rPr>
        <w:t xml:space="preserve"> </w:t>
      </w:r>
      <w:proofErr w:type="spellStart"/>
      <w:r w:rsidR="002F24FC" w:rsidRPr="002F24FC">
        <w:rPr>
          <w:rFonts w:ascii="Tahoma" w:hAnsi="Tahoma" w:cs="Tahoma"/>
        </w:rPr>
        <w:t>artiffisial</w:t>
      </w:r>
      <w:proofErr w:type="spellEnd"/>
      <w:r w:rsidR="002F24FC" w:rsidRPr="002F24FC">
        <w:rPr>
          <w:rFonts w:ascii="Tahoma" w:hAnsi="Tahoma" w:cs="Tahoma"/>
        </w:rPr>
        <w:t xml:space="preserve"> (“AI”).</w:t>
      </w:r>
    </w:p>
    <w:p w14:paraId="42CDB7FE" w14:textId="0816CB71" w:rsidR="00CD645F" w:rsidRPr="00CD645F" w:rsidRDefault="00CD645F" w:rsidP="00CD645F">
      <w:pPr>
        <w:rPr>
          <w:rFonts w:ascii="Tahoma" w:hAnsi="Tahoma" w:cs="Tahoma"/>
        </w:rPr>
      </w:pPr>
    </w:p>
    <w:p w14:paraId="69186A48" w14:textId="505BFE0D" w:rsidR="00CD645F" w:rsidRP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4. </w:t>
      </w:r>
      <w:r w:rsidR="003409B0" w:rsidRPr="003409B0">
        <w:rPr>
          <w:rFonts w:ascii="Tahoma" w:hAnsi="Tahoma" w:cs="Tahoma"/>
          <w:b/>
          <w:bCs/>
        </w:rPr>
        <w:t>EITHRIADAU</w:t>
      </w:r>
    </w:p>
    <w:p w14:paraId="6E8212A8" w14:textId="77777777" w:rsidR="003409B0" w:rsidRDefault="003409B0" w:rsidP="00CD645F">
      <w:pPr>
        <w:rPr>
          <w:rFonts w:ascii="Tahoma" w:hAnsi="Tahoma" w:cs="Tahoma"/>
        </w:rPr>
      </w:pPr>
      <w:r w:rsidRPr="003409B0">
        <w:rPr>
          <w:rFonts w:ascii="Tahoma" w:hAnsi="Tahoma" w:cs="Tahoma"/>
        </w:rPr>
        <w:t xml:space="preserve">Ni </w:t>
      </w:r>
      <w:proofErr w:type="spellStart"/>
      <w:r w:rsidRPr="003409B0">
        <w:rPr>
          <w:rFonts w:ascii="Tahoma" w:hAnsi="Tahoma" w:cs="Tahoma"/>
        </w:rPr>
        <w:t>fydd</w:t>
      </w:r>
      <w:proofErr w:type="spellEnd"/>
      <w:r w:rsidRPr="003409B0">
        <w:rPr>
          <w:rFonts w:ascii="Tahoma" w:hAnsi="Tahoma" w:cs="Tahoma"/>
        </w:rPr>
        <w:t xml:space="preserve"> y </w:t>
      </w:r>
      <w:proofErr w:type="spellStart"/>
      <w:r w:rsidRPr="003409B0">
        <w:rPr>
          <w:rFonts w:ascii="Tahoma" w:hAnsi="Tahoma" w:cs="Tahoma"/>
        </w:rPr>
        <w:t>rhwymedigaethau</w:t>
      </w:r>
      <w:proofErr w:type="spellEnd"/>
      <w:r w:rsidRPr="003409B0">
        <w:rPr>
          <w:rFonts w:ascii="Tahoma" w:hAnsi="Tahoma" w:cs="Tahoma"/>
        </w:rPr>
        <w:t xml:space="preserve"> o dan y </w:t>
      </w:r>
      <w:proofErr w:type="spellStart"/>
      <w:r w:rsidRPr="003409B0">
        <w:rPr>
          <w:rFonts w:ascii="Tahoma" w:hAnsi="Tahoma" w:cs="Tahoma"/>
        </w:rPr>
        <w:t>Cytundeb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hwn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yn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berthnasol</w:t>
      </w:r>
      <w:proofErr w:type="spellEnd"/>
      <w:r w:rsidRPr="003409B0">
        <w:rPr>
          <w:rFonts w:ascii="Tahoma" w:hAnsi="Tahoma" w:cs="Tahoma"/>
        </w:rPr>
        <w:t xml:space="preserve"> i </w:t>
      </w:r>
      <w:proofErr w:type="spellStart"/>
      <w:r w:rsidRPr="003409B0">
        <w:rPr>
          <w:rFonts w:ascii="Tahoma" w:hAnsi="Tahoma" w:cs="Tahoma"/>
        </w:rPr>
        <w:t>wybodaeth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sydd</w:t>
      </w:r>
      <w:proofErr w:type="spellEnd"/>
      <w:r w:rsidRPr="003409B0">
        <w:rPr>
          <w:rFonts w:ascii="Tahoma" w:hAnsi="Tahoma" w:cs="Tahoma"/>
        </w:rPr>
        <w:t xml:space="preserve">: </w:t>
      </w:r>
    </w:p>
    <w:p w14:paraId="58AB118B" w14:textId="77777777" w:rsidR="003409B0" w:rsidRDefault="003409B0" w:rsidP="00CD645F">
      <w:pPr>
        <w:rPr>
          <w:rFonts w:ascii="Tahoma" w:hAnsi="Tahoma" w:cs="Tahoma"/>
        </w:rPr>
      </w:pPr>
      <w:r w:rsidRPr="003409B0">
        <w:rPr>
          <w:rFonts w:ascii="Tahoma" w:hAnsi="Tahoma" w:cs="Tahoma"/>
        </w:rPr>
        <w:t>a. A</w:t>
      </w:r>
      <w:proofErr w:type="spellStart"/>
      <w:r w:rsidRPr="003409B0">
        <w:rPr>
          <w:rFonts w:ascii="Tahoma" w:hAnsi="Tahoma" w:cs="Tahoma"/>
        </w:rPr>
        <w:t>r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gael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yn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gyhoeddus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neu'n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dod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yn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gyhoeddus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heblaw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drwy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dorri'r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Cytundeb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hwn</w:t>
      </w:r>
      <w:proofErr w:type="spellEnd"/>
      <w:r w:rsidRPr="003409B0">
        <w:rPr>
          <w:rFonts w:ascii="Tahoma" w:hAnsi="Tahoma" w:cs="Tahoma"/>
        </w:rPr>
        <w:t xml:space="preserve">; </w:t>
      </w:r>
    </w:p>
    <w:p w14:paraId="12F83686" w14:textId="77777777" w:rsidR="003409B0" w:rsidRDefault="003409B0" w:rsidP="00CD645F">
      <w:pPr>
        <w:rPr>
          <w:rFonts w:ascii="Tahoma" w:hAnsi="Tahoma" w:cs="Tahoma"/>
        </w:rPr>
      </w:pPr>
      <w:r w:rsidRPr="003409B0">
        <w:rPr>
          <w:rFonts w:ascii="Tahoma" w:hAnsi="Tahoma" w:cs="Tahoma"/>
        </w:rPr>
        <w:t>b. O</w:t>
      </w:r>
      <w:proofErr w:type="spellStart"/>
      <w:r w:rsidRPr="003409B0">
        <w:rPr>
          <w:rFonts w:ascii="Tahoma" w:hAnsi="Tahoma" w:cs="Tahoma"/>
        </w:rPr>
        <w:t>edd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yn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hysbys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yn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gyfreithlon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i'r</w:t>
      </w:r>
      <w:proofErr w:type="spellEnd"/>
      <w:r w:rsidRPr="003409B0">
        <w:rPr>
          <w:rFonts w:ascii="Tahoma" w:hAnsi="Tahoma" w:cs="Tahoma"/>
        </w:rPr>
        <w:t xml:space="preserve"> Parti Derbyn </w:t>
      </w:r>
      <w:proofErr w:type="spellStart"/>
      <w:r w:rsidRPr="003409B0">
        <w:rPr>
          <w:rFonts w:ascii="Tahoma" w:hAnsi="Tahoma" w:cs="Tahoma"/>
        </w:rPr>
        <w:t>cyn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ei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datgelu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gan</w:t>
      </w:r>
      <w:proofErr w:type="spellEnd"/>
      <w:r w:rsidRPr="003409B0">
        <w:rPr>
          <w:rFonts w:ascii="Tahoma" w:hAnsi="Tahoma" w:cs="Tahoma"/>
        </w:rPr>
        <w:t xml:space="preserve"> yr </w:t>
      </w:r>
      <w:proofErr w:type="spellStart"/>
      <w:r w:rsidRPr="003409B0">
        <w:rPr>
          <w:rFonts w:ascii="Tahoma" w:hAnsi="Tahoma" w:cs="Tahoma"/>
        </w:rPr>
        <w:t>Awdurdod</w:t>
      </w:r>
      <w:proofErr w:type="spellEnd"/>
      <w:r w:rsidRPr="003409B0">
        <w:rPr>
          <w:rFonts w:ascii="Tahoma" w:hAnsi="Tahoma" w:cs="Tahoma"/>
        </w:rPr>
        <w:t xml:space="preserve">; </w:t>
      </w:r>
    </w:p>
    <w:p w14:paraId="1C2BC9DC" w14:textId="77777777" w:rsidR="003409B0" w:rsidRDefault="003409B0" w:rsidP="00CD645F">
      <w:pPr>
        <w:rPr>
          <w:rFonts w:ascii="Tahoma" w:hAnsi="Tahoma" w:cs="Tahoma"/>
        </w:rPr>
      </w:pPr>
      <w:r w:rsidRPr="003409B0">
        <w:rPr>
          <w:rFonts w:ascii="Tahoma" w:hAnsi="Tahoma" w:cs="Tahoma"/>
        </w:rPr>
        <w:t>c. W</w:t>
      </w:r>
      <w:proofErr w:type="spellStart"/>
      <w:r w:rsidRPr="003409B0">
        <w:rPr>
          <w:rFonts w:ascii="Tahoma" w:hAnsi="Tahoma" w:cs="Tahoma"/>
        </w:rPr>
        <w:t>edi'i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derbyn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gan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drydydd</w:t>
      </w:r>
      <w:proofErr w:type="spellEnd"/>
      <w:r w:rsidRPr="003409B0">
        <w:rPr>
          <w:rFonts w:ascii="Tahoma" w:hAnsi="Tahoma" w:cs="Tahoma"/>
        </w:rPr>
        <w:t xml:space="preserve"> parti </w:t>
      </w:r>
      <w:proofErr w:type="spellStart"/>
      <w:r w:rsidRPr="003409B0">
        <w:rPr>
          <w:rFonts w:ascii="Tahoma" w:hAnsi="Tahoma" w:cs="Tahoma"/>
        </w:rPr>
        <w:t>heb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dorri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unrhyw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rwymedigaeth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cyfrinachedd</w:t>
      </w:r>
      <w:proofErr w:type="spellEnd"/>
      <w:r w:rsidRPr="003409B0">
        <w:rPr>
          <w:rFonts w:ascii="Tahoma" w:hAnsi="Tahoma" w:cs="Tahoma"/>
        </w:rPr>
        <w:t xml:space="preserve">; </w:t>
      </w:r>
    </w:p>
    <w:p w14:paraId="5652EC44" w14:textId="77777777" w:rsidR="003409B0" w:rsidRDefault="003409B0" w:rsidP="00CD645F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ch</w:t>
      </w:r>
      <w:r w:rsidRPr="003409B0">
        <w:rPr>
          <w:rFonts w:ascii="Tahoma" w:hAnsi="Tahoma" w:cs="Tahoma"/>
        </w:rPr>
        <w:t>.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Wedi'i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datblygu'n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annibynnol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heb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ddefnyddio'r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Wybodaeth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Gyfrinachol</w:t>
      </w:r>
      <w:proofErr w:type="spellEnd"/>
      <w:r w:rsidRPr="003409B0">
        <w:rPr>
          <w:rFonts w:ascii="Tahoma" w:hAnsi="Tahoma" w:cs="Tahoma"/>
        </w:rPr>
        <w:t xml:space="preserve">; </w:t>
      </w:r>
    </w:p>
    <w:p w14:paraId="4631BC4F" w14:textId="77777777" w:rsidR="00226D7A" w:rsidRDefault="003409B0" w:rsidP="00CD645F">
      <w:pPr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3409B0">
        <w:rPr>
          <w:rFonts w:ascii="Tahoma" w:hAnsi="Tahoma" w:cs="Tahoma"/>
        </w:rPr>
        <w:t xml:space="preserve">. Y </w:t>
      </w:r>
      <w:proofErr w:type="spellStart"/>
      <w:r w:rsidRPr="003409B0">
        <w:rPr>
          <w:rFonts w:ascii="Tahoma" w:hAnsi="Tahoma" w:cs="Tahoma"/>
        </w:rPr>
        <w:t>mae'n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ofynnol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ei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datgelu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gan</w:t>
      </w:r>
      <w:proofErr w:type="spellEnd"/>
      <w:r w:rsidRPr="003409B0">
        <w:rPr>
          <w:rFonts w:ascii="Tahoma" w:hAnsi="Tahoma" w:cs="Tahoma"/>
        </w:rPr>
        <w:t xml:space="preserve"> y </w:t>
      </w:r>
      <w:proofErr w:type="spellStart"/>
      <w:r w:rsidRPr="003409B0">
        <w:rPr>
          <w:rFonts w:ascii="Tahoma" w:hAnsi="Tahoma" w:cs="Tahoma"/>
        </w:rPr>
        <w:t>gyfraith</w:t>
      </w:r>
      <w:proofErr w:type="spellEnd"/>
      <w:r w:rsidRPr="003409B0">
        <w:rPr>
          <w:rFonts w:ascii="Tahoma" w:hAnsi="Tahoma" w:cs="Tahoma"/>
        </w:rPr>
        <w:t xml:space="preserve">, </w:t>
      </w:r>
      <w:proofErr w:type="spellStart"/>
      <w:r w:rsidRPr="003409B0">
        <w:rPr>
          <w:rFonts w:ascii="Tahoma" w:hAnsi="Tahoma" w:cs="Tahoma"/>
        </w:rPr>
        <w:t>gorchymyn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llys</w:t>
      </w:r>
      <w:proofErr w:type="spellEnd"/>
      <w:r w:rsidRPr="003409B0">
        <w:rPr>
          <w:rFonts w:ascii="Tahoma" w:hAnsi="Tahoma" w:cs="Tahoma"/>
        </w:rPr>
        <w:t xml:space="preserve"> neu </w:t>
      </w:r>
      <w:proofErr w:type="spellStart"/>
      <w:r w:rsidRPr="003409B0">
        <w:rPr>
          <w:rFonts w:ascii="Tahoma" w:hAnsi="Tahoma" w:cs="Tahoma"/>
        </w:rPr>
        <w:t>ofyniad</w:t>
      </w:r>
      <w:proofErr w:type="spellEnd"/>
      <w:r w:rsidRPr="003409B0">
        <w:rPr>
          <w:rFonts w:ascii="Tahoma" w:hAnsi="Tahoma" w:cs="Tahoma"/>
        </w:rPr>
        <w:t xml:space="preserve"> </w:t>
      </w:r>
      <w:proofErr w:type="spellStart"/>
      <w:r w:rsidRPr="003409B0">
        <w:rPr>
          <w:rFonts w:ascii="Tahoma" w:hAnsi="Tahoma" w:cs="Tahoma"/>
        </w:rPr>
        <w:t>rheoleiddiol</w:t>
      </w:r>
      <w:proofErr w:type="spellEnd"/>
      <w:r w:rsidRPr="003409B0">
        <w:rPr>
          <w:rFonts w:ascii="Tahoma" w:hAnsi="Tahoma" w:cs="Tahoma"/>
        </w:rPr>
        <w:t xml:space="preserve">; neu </w:t>
      </w:r>
    </w:p>
    <w:p w14:paraId="359F10FB" w14:textId="77777777" w:rsidR="00226D7A" w:rsidRDefault="00226D7A" w:rsidP="00CD645F">
      <w:pPr>
        <w:rPr>
          <w:rFonts w:ascii="Tahoma" w:hAnsi="Tahoma" w:cs="Tahoma"/>
        </w:rPr>
      </w:pPr>
      <w:r>
        <w:rPr>
          <w:rFonts w:ascii="Tahoma" w:hAnsi="Tahoma" w:cs="Tahoma"/>
        </w:rPr>
        <w:t>dd</w:t>
      </w:r>
      <w:r w:rsidR="003409B0" w:rsidRPr="003409B0">
        <w:rPr>
          <w:rFonts w:ascii="Tahoma" w:hAnsi="Tahoma" w:cs="Tahoma"/>
        </w:rPr>
        <w:t xml:space="preserve">. </w:t>
      </w:r>
      <w:proofErr w:type="spellStart"/>
      <w:r w:rsidR="003409B0" w:rsidRPr="003409B0">
        <w:rPr>
          <w:rFonts w:ascii="Tahoma" w:hAnsi="Tahoma" w:cs="Tahoma"/>
        </w:rPr>
        <w:t>Mae'r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Partïon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yn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cytuno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yn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ysgrifenedig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nad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yw'r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wybodaeth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yn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gyfrinachol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neu'n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awdurdodi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ei</w:t>
      </w:r>
      <w:proofErr w:type="spellEnd"/>
      <w:r w:rsidR="003409B0" w:rsidRPr="003409B0">
        <w:rPr>
          <w:rFonts w:ascii="Tahoma" w:hAnsi="Tahoma" w:cs="Tahoma"/>
        </w:rPr>
        <w:t xml:space="preserve"> </w:t>
      </w:r>
      <w:proofErr w:type="spellStart"/>
      <w:r w:rsidR="003409B0" w:rsidRPr="003409B0">
        <w:rPr>
          <w:rFonts w:ascii="Tahoma" w:hAnsi="Tahoma" w:cs="Tahoma"/>
        </w:rPr>
        <w:t>defnydd</w:t>
      </w:r>
      <w:proofErr w:type="spellEnd"/>
      <w:r w:rsidR="003409B0" w:rsidRPr="003409B0">
        <w:rPr>
          <w:rFonts w:ascii="Tahoma" w:hAnsi="Tahoma" w:cs="Tahoma"/>
        </w:rPr>
        <w:t>.</w:t>
      </w:r>
    </w:p>
    <w:p w14:paraId="45182D9A" w14:textId="32AE37FC" w:rsidR="00CD645F" w:rsidRPr="00CD645F" w:rsidRDefault="00F45F5B" w:rsidP="00CD645F">
      <w:pPr>
        <w:rPr>
          <w:rFonts w:ascii="Tahoma" w:hAnsi="Tahoma" w:cs="Tahoma"/>
        </w:rPr>
      </w:pPr>
      <w:r w:rsidRPr="00F45F5B">
        <w:rPr>
          <w:rFonts w:ascii="Tahoma" w:hAnsi="Tahoma" w:cs="Tahoma"/>
        </w:rPr>
        <w:t xml:space="preserve">Lle </w:t>
      </w:r>
      <w:proofErr w:type="spellStart"/>
      <w:r w:rsidRPr="00F45F5B">
        <w:rPr>
          <w:rFonts w:ascii="Tahoma" w:hAnsi="Tahoma" w:cs="Tahoma"/>
        </w:rPr>
        <w:t>mae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datgeliad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yn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ofynnol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gan</w:t>
      </w:r>
      <w:proofErr w:type="spellEnd"/>
      <w:r w:rsidRPr="00F45F5B">
        <w:rPr>
          <w:rFonts w:ascii="Tahoma" w:hAnsi="Tahoma" w:cs="Tahoma"/>
        </w:rPr>
        <w:t xml:space="preserve"> y </w:t>
      </w:r>
      <w:proofErr w:type="spellStart"/>
      <w:r w:rsidRPr="00F45F5B">
        <w:rPr>
          <w:rFonts w:ascii="Tahoma" w:hAnsi="Tahoma" w:cs="Tahoma"/>
        </w:rPr>
        <w:t>gyfraith</w:t>
      </w:r>
      <w:proofErr w:type="spellEnd"/>
      <w:r w:rsidRPr="00F45F5B">
        <w:rPr>
          <w:rFonts w:ascii="Tahoma" w:hAnsi="Tahoma" w:cs="Tahoma"/>
        </w:rPr>
        <w:t xml:space="preserve">, </w:t>
      </w:r>
      <w:proofErr w:type="spellStart"/>
      <w:r w:rsidRPr="00F45F5B">
        <w:rPr>
          <w:rFonts w:ascii="Tahoma" w:hAnsi="Tahoma" w:cs="Tahoma"/>
        </w:rPr>
        <w:t>bydd</w:t>
      </w:r>
      <w:proofErr w:type="spellEnd"/>
      <w:r w:rsidRPr="00F45F5B">
        <w:rPr>
          <w:rFonts w:ascii="Tahoma" w:hAnsi="Tahoma" w:cs="Tahoma"/>
        </w:rPr>
        <w:t xml:space="preserve"> y Parti Derbyn, </w:t>
      </w:r>
      <w:proofErr w:type="spellStart"/>
      <w:r w:rsidRPr="00F45F5B">
        <w:rPr>
          <w:rFonts w:ascii="Tahoma" w:hAnsi="Tahoma" w:cs="Tahoma"/>
        </w:rPr>
        <w:t>lle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caniateir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hynny'n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gyfreithiol</w:t>
      </w:r>
      <w:proofErr w:type="spellEnd"/>
      <w:r w:rsidRPr="00F45F5B">
        <w:rPr>
          <w:rFonts w:ascii="Tahoma" w:hAnsi="Tahoma" w:cs="Tahoma"/>
        </w:rPr>
        <w:t xml:space="preserve">, </w:t>
      </w:r>
      <w:proofErr w:type="spellStart"/>
      <w:r w:rsidRPr="00F45F5B">
        <w:rPr>
          <w:rFonts w:ascii="Tahoma" w:hAnsi="Tahoma" w:cs="Tahoma"/>
        </w:rPr>
        <w:t>yn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gwneud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pob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ymdrech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resymol</w:t>
      </w:r>
      <w:proofErr w:type="spellEnd"/>
      <w:r w:rsidRPr="00F45F5B">
        <w:rPr>
          <w:rFonts w:ascii="Tahoma" w:hAnsi="Tahoma" w:cs="Tahoma"/>
        </w:rPr>
        <w:t xml:space="preserve"> i </w:t>
      </w:r>
      <w:proofErr w:type="spellStart"/>
      <w:r w:rsidRPr="00F45F5B">
        <w:rPr>
          <w:rFonts w:ascii="Tahoma" w:hAnsi="Tahoma" w:cs="Tahoma"/>
        </w:rPr>
        <w:t>hysbysu'r</w:t>
      </w:r>
      <w:proofErr w:type="spellEnd"/>
      <w:r w:rsidRPr="00F45F5B">
        <w:rPr>
          <w:rFonts w:ascii="Tahoma" w:hAnsi="Tahoma" w:cs="Tahoma"/>
        </w:rPr>
        <w:t xml:space="preserve"> Parti </w:t>
      </w:r>
      <w:proofErr w:type="spellStart"/>
      <w:r w:rsidRPr="00F45F5B">
        <w:rPr>
          <w:rFonts w:ascii="Tahoma" w:hAnsi="Tahoma" w:cs="Tahoma"/>
        </w:rPr>
        <w:t>Datgelu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cyn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gwneud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datgeliad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lastRenderedPageBreak/>
        <w:t>o'r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fath</w:t>
      </w:r>
      <w:proofErr w:type="spellEnd"/>
      <w:r w:rsidRPr="00F45F5B">
        <w:rPr>
          <w:rFonts w:ascii="Tahoma" w:hAnsi="Tahoma" w:cs="Tahoma"/>
        </w:rPr>
        <w:t xml:space="preserve">. </w:t>
      </w:r>
      <w:proofErr w:type="spellStart"/>
      <w:r w:rsidRPr="00F45F5B">
        <w:rPr>
          <w:rFonts w:ascii="Tahoma" w:hAnsi="Tahoma" w:cs="Tahoma"/>
        </w:rPr>
        <w:t>Os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na</w:t>
      </w:r>
      <w:proofErr w:type="spellEnd"/>
      <w:r w:rsidRPr="00F45F5B">
        <w:rPr>
          <w:rFonts w:ascii="Tahoma" w:hAnsi="Tahoma" w:cs="Tahoma"/>
        </w:rPr>
        <w:t xml:space="preserve"> all Parti </w:t>
      </w:r>
      <w:proofErr w:type="spellStart"/>
      <w:r w:rsidRPr="00F45F5B">
        <w:rPr>
          <w:rFonts w:ascii="Tahoma" w:hAnsi="Tahoma" w:cs="Tahoma"/>
        </w:rPr>
        <w:t>hysbysu'r</w:t>
      </w:r>
      <w:proofErr w:type="spellEnd"/>
      <w:r w:rsidRPr="00F45F5B">
        <w:rPr>
          <w:rFonts w:ascii="Tahoma" w:hAnsi="Tahoma" w:cs="Tahoma"/>
        </w:rPr>
        <w:t xml:space="preserve"> Parti </w:t>
      </w:r>
      <w:proofErr w:type="spellStart"/>
      <w:r w:rsidRPr="00F45F5B">
        <w:rPr>
          <w:rFonts w:ascii="Tahoma" w:hAnsi="Tahoma" w:cs="Tahoma"/>
        </w:rPr>
        <w:t>arall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cyn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datgelu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Gwybodaeth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Gyfrinachol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yn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unol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â'r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ddarpariaeth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uchod</w:t>
      </w:r>
      <w:proofErr w:type="spellEnd"/>
      <w:r w:rsidRPr="00F45F5B">
        <w:rPr>
          <w:rFonts w:ascii="Tahoma" w:hAnsi="Tahoma" w:cs="Tahoma"/>
        </w:rPr>
        <w:t xml:space="preserve">, </w:t>
      </w:r>
      <w:proofErr w:type="spellStart"/>
      <w:r w:rsidRPr="00F45F5B">
        <w:rPr>
          <w:rFonts w:ascii="Tahoma" w:hAnsi="Tahoma" w:cs="Tahoma"/>
        </w:rPr>
        <w:t>bydd</w:t>
      </w:r>
      <w:proofErr w:type="spellEnd"/>
      <w:r w:rsidRPr="00F45F5B">
        <w:rPr>
          <w:rFonts w:ascii="Tahoma" w:hAnsi="Tahoma" w:cs="Tahoma"/>
        </w:rPr>
        <w:t xml:space="preserve">, </w:t>
      </w:r>
      <w:proofErr w:type="spellStart"/>
      <w:r w:rsidRPr="00F45F5B">
        <w:rPr>
          <w:rFonts w:ascii="Tahoma" w:hAnsi="Tahoma" w:cs="Tahoma"/>
        </w:rPr>
        <w:t>i'r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graddau</w:t>
      </w:r>
      <w:proofErr w:type="spellEnd"/>
      <w:r w:rsidRPr="00F45F5B">
        <w:rPr>
          <w:rFonts w:ascii="Tahoma" w:hAnsi="Tahoma" w:cs="Tahoma"/>
        </w:rPr>
        <w:t xml:space="preserve"> y </w:t>
      </w:r>
      <w:proofErr w:type="spellStart"/>
      <w:r w:rsidRPr="00F45F5B">
        <w:rPr>
          <w:rFonts w:ascii="Tahoma" w:hAnsi="Tahoma" w:cs="Tahoma"/>
        </w:rPr>
        <w:t>caniateir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gan</w:t>
      </w:r>
      <w:proofErr w:type="spellEnd"/>
      <w:r w:rsidRPr="00F45F5B">
        <w:rPr>
          <w:rFonts w:ascii="Tahoma" w:hAnsi="Tahoma" w:cs="Tahoma"/>
        </w:rPr>
        <w:t xml:space="preserve"> y </w:t>
      </w:r>
      <w:proofErr w:type="spellStart"/>
      <w:r w:rsidRPr="00F45F5B">
        <w:rPr>
          <w:rFonts w:ascii="Tahoma" w:hAnsi="Tahoma" w:cs="Tahoma"/>
        </w:rPr>
        <w:t>gyfraith</w:t>
      </w:r>
      <w:proofErr w:type="spellEnd"/>
      <w:r w:rsidRPr="00F45F5B">
        <w:rPr>
          <w:rFonts w:ascii="Tahoma" w:hAnsi="Tahoma" w:cs="Tahoma"/>
        </w:rPr>
        <w:t xml:space="preserve">, </w:t>
      </w:r>
      <w:proofErr w:type="spellStart"/>
      <w:r w:rsidRPr="00F45F5B">
        <w:rPr>
          <w:rFonts w:ascii="Tahoma" w:hAnsi="Tahoma" w:cs="Tahoma"/>
        </w:rPr>
        <w:t>yn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hysbysu'r</w:t>
      </w:r>
      <w:proofErr w:type="spellEnd"/>
      <w:r w:rsidRPr="00F45F5B">
        <w:rPr>
          <w:rFonts w:ascii="Tahoma" w:hAnsi="Tahoma" w:cs="Tahoma"/>
        </w:rPr>
        <w:t xml:space="preserve"> Parti </w:t>
      </w:r>
      <w:proofErr w:type="spellStart"/>
      <w:r w:rsidRPr="00F45F5B">
        <w:rPr>
          <w:rFonts w:ascii="Tahoma" w:hAnsi="Tahoma" w:cs="Tahoma"/>
        </w:rPr>
        <w:t>arall</w:t>
      </w:r>
      <w:proofErr w:type="spellEnd"/>
      <w:r w:rsidRPr="00F45F5B">
        <w:rPr>
          <w:rFonts w:ascii="Tahoma" w:hAnsi="Tahoma" w:cs="Tahoma"/>
        </w:rPr>
        <w:t xml:space="preserve"> o </w:t>
      </w:r>
      <w:proofErr w:type="spellStart"/>
      <w:r w:rsidRPr="00F45F5B">
        <w:rPr>
          <w:rFonts w:ascii="Tahoma" w:hAnsi="Tahoma" w:cs="Tahoma"/>
        </w:rPr>
        <w:t>amgylchiadau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llawn</w:t>
      </w:r>
      <w:proofErr w:type="spellEnd"/>
      <w:r w:rsidRPr="00F45F5B">
        <w:rPr>
          <w:rFonts w:ascii="Tahoma" w:hAnsi="Tahoma" w:cs="Tahoma"/>
        </w:rPr>
        <w:t xml:space="preserve"> y </w:t>
      </w:r>
      <w:proofErr w:type="spellStart"/>
      <w:r w:rsidRPr="00F45F5B">
        <w:rPr>
          <w:rFonts w:ascii="Tahoma" w:hAnsi="Tahoma" w:cs="Tahoma"/>
        </w:rPr>
        <w:t>datgeliad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a'r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wybodaeth</w:t>
      </w:r>
      <w:proofErr w:type="spellEnd"/>
      <w:r w:rsidRPr="00F45F5B">
        <w:rPr>
          <w:rFonts w:ascii="Tahoma" w:hAnsi="Tahoma" w:cs="Tahoma"/>
        </w:rPr>
        <w:t xml:space="preserve"> a </w:t>
      </w:r>
      <w:proofErr w:type="spellStart"/>
      <w:r w:rsidRPr="00F45F5B">
        <w:rPr>
          <w:rFonts w:ascii="Tahoma" w:hAnsi="Tahoma" w:cs="Tahoma"/>
        </w:rPr>
        <w:t>ddatgelwyd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cyn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gynted</w:t>
      </w:r>
      <w:proofErr w:type="spellEnd"/>
      <w:r w:rsidRPr="00F45F5B">
        <w:rPr>
          <w:rFonts w:ascii="Tahoma" w:hAnsi="Tahoma" w:cs="Tahoma"/>
        </w:rPr>
        <w:t xml:space="preserve"> ag y </w:t>
      </w:r>
      <w:proofErr w:type="spellStart"/>
      <w:r w:rsidRPr="00F45F5B">
        <w:rPr>
          <w:rFonts w:ascii="Tahoma" w:hAnsi="Tahoma" w:cs="Tahoma"/>
        </w:rPr>
        <w:t>bo'n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rhesymol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ymarferol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ar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ôl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i'r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datgeliad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hwnnw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gael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ei</w:t>
      </w:r>
      <w:proofErr w:type="spellEnd"/>
      <w:r w:rsidRPr="00F45F5B">
        <w:rPr>
          <w:rFonts w:ascii="Tahoma" w:hAnsi="Tahoma" w:cs="Tahoma"/>
        </w:rPr>
        <w:t xml:space="preserve"> </w:t>
      </w:r>
      <w:proofErr w:type="spellStart"/>
      <w:r w:rsidRPr="00F45F5B">
        <w:rPr>
          <w:rFonts w:ascii="Tahoma" w:hAnsi="Tahoma" w:cs="Tahoma"/>
        </w:rPr>
        <w:t>wneud</w:t>
      </w:r>
      <w:proofErr w:type="spellEnd"/>
      <w:r w:rsidRPr="00F45F5B">
        <w:rPr>
          <w:rFonts w:ascii="Tahoma" w:hAnsi="Tahoma" w:cs="Tahoma"/>
        </w:rPr>
        <w:t>.</w:t>
      </w:r>
    </w:p>
    <w:p w14:paraId="4B9A58EB" w14:textId="6BF49029" w:rsidR="00CD645F" w:rsidRP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5. </w:t>
      </w:r>
      <w:r w:rsidR="00A51B32" w:rsidRPr="00A51B32">
        <w:rPr>
          <w:rFonts w:ascii="Tahoma" w:hAnsi="Tahoma" w:cs="Tahoma"/>
          <w:b/>
          <w:bCs/>
        </w:rPr>
        <w:t>CYFYNGIADAU CAFFAEL</w:t>
      </w:r>
    </w:p>
    <w:p w14:paraId="2BBAC256" w14:textId="7C77A4FD" w:rsidR="00CD645F" w:rsidRPr="00CD645F" w:rsidRDefault="00FB48E4" w:rsidP="00CD645F">
      <w:pPr>
        <w:rPr>
          <w:rFonts w:ascii="Tahoma" w:hAnsi="Tahoma" w:cs="Tahoma"/>
        </w:rPr>
      </w:pPr>
      <w:r w:rsidRPr="00FB48E4">
        <w:rPr>
          <w:rFonts w:ascii="Tahoma" w:hAnsi="Tahoma" w:cs="Tahoma"/>
        </w:rPr>
        <w:t xml:space="preserve">Ni </w:t>
      </w:r>
      <w:proofErr w:type="spellStart"/>
      <w:r w:rsidRPr="00FB48E4">
        <w:rPr>
          <w:rFonts w:ascii="Tahoma" w:hAnsi="Tahoma" w:cs="Tahoma"/>
        </w:rPr>
        <w:t>chaiff</w:t>
      </w:r>
      <w:proofErr w:type="spellEnd"/>
      <w:r w:rsidRPr="00FB48E4">
        <w:rPr>
          <w:rFonts w:ascii="Tahoma" w:hAnsi="Tahoma" w:cs="Tahoma"/>
        </w:rPr>
        <w:t xml:space="preserve"> y </w:t>
      </w:r>
      <w:proofErr w:type="spellStart"/>
      <w:r w:rsidRPr="00FB48E4">
        <w:rPr>
          <w:rFonts w:ascii="Tahoma" w:hAnsi="Tahoma" w:cs="Tahoma"/>
        </w:rPr>
        <w:t>Tendrwr</w:t>
      </w:r>
      <w:proofErr w:type="spellEnd"/>
      <w:r w:rsidRPr="00FB48E4">
        <w:rPr>
          <w:rFonts w:ascii="Tahoma" w:hAnsi="Tahoma" w:cs="Tahoma"/>
        </w:rPr>
        <w:t xml:space="preserve"> </w:t>
      </w:r>
      <w:proofErr w:type="spellStart"/>
      <w:r w:rsidRPr="00FB48E4">
        <w:rPr>
          <w:rFonts w:ascii="Tahoma" w:hAnsi="Tahoma" w:cs="Tahoma"/>
        </w:rPr>
        <w:t>gysylltu</w:t>
      </w:r>
      <w:proofErr w:type="spellEnd"/>
      <w:r w:rsidRPr="00FB48E4">
        <w:rPr>
          <w:rFonts w:ascii="Tahoma" w:hAnsi="Tahoma" w:cs="Tahoma"/>
        </w:rPr>
        <w:t xml:space="preserve"> â staff yr </w:t>
      </w:r>
      <w:proofErr w:type="spellStart"/>
      <w:r w:rsidRPr="00FB48E4">
        <w:rPr>
          <w:rFonts w:ascii="Tahoma" w:hAnsi="Tahoma" w:cs="Tahoma"/>
        </w:rPr>
        <w:t>Awdurdod</w:t>
      </w:r>
      <w:proofErr w:type="spellEnd"/>
      <w:r w:rsidRPr="00FB48E4">
        <w:rPr>
          <w:rFonts w:ascii="Tahoma" w:hAnsi="Tahoma" w:cs="Tahoma"/>
        </w:rPr>
        <w:t xml:space="preserve"> </w:t>
      </w:r>
      <w:proofErr w:type="spellStart"/>
      <w:r w:rsidRPr="00FB48E4">
        <w:rPr>
          <w:rFonts w:ascii="Tahoma" w:hAnsi="Tahoma" w:cs="Tahoma"/>
        </w:rPr>
        <w:t>ynghylch</w:t>
      </w:r>
      <w:proofErr w:type="spellEnd"/>
      <w:r w:rsidRPr="00FB48E4">
        <w:rPr>
          <w:rFonts w:ascii="Tahoma" w:hAnsi="Tahoma" w:cs="Tahoma"/>
        </w:rPr>
        <w:t xml:space="preserve"> y </w:t>
      </w:r>
      <w:proofErr w:type="spellStart"/>
      <w:r w:rsidRPr="00FB48E4">
        <w:rPr>
          <w:rFonts w:ascii="Tahoma" w:hAnsi="Tahoma" w:cs="Tahoma"/>
        </w:rPr>
        <w:t>Caffael</w:t>
      </w:r>
      <w:proofErr w:type="spellEnd"/>
      <w:r w:rsidRPr="00FB48E4">
        <w:rPr>
          <w:rFonts w:ascii="Tahoma" w:hAnsi="Tahoma" w:cs="Tahoma"/>
        </w:rPr>
        <w:t xml:space="preserve"> ac </w:t>
      </w:r>
      <w:proofErr w:type="spellStart"/>
      <w:r w:rsidRPr="00FB48E4">
        <w:rPr>
          <w:rFonts w:ascii="Tahoma" w:hAnsi="Tahoma" w:cs="Tahoma"/>
        </w:rPr>
        <w:t>eithrio</w:t>
      </w:r>
      <w:proofErr w:type="spellEnd"/>
      <w:r w:rsidRPr="00FB48E4">
        <w:rPr>
          <w:rFonts w:ascii="Tahoma" w:hAnsi="Tahoma" w:cs="Tahoma"/>
        </w:rPr>
        <w:t xml:space="preserve"> </w:t>
      </w:r>
      <w:proofErr w:type="spellStart"/>
      <w:r w:rsidRPr="00FB48E4">
        <w:rPr>
          <w:rFonts w:ascii="Tahoma" w:hAnsi="Tahoma" w:cs="Tahoma"/>
        </w:rPr>
        <w:t>drwy'r</w:t>
      </w:r>
      <w:proofErr w:type="spellEnd"/>
      <w:r w:rsidRPr="00FB48E4">
        <w:rPr>
          <w:rFonts w:ascii="Tahoma" w:hAnsi="Tahoma" w:cs="Tahoma"/>
        </w:rPr>
        <w:t xml:space="preserve"> </w:t>
      </w:r>
      <w:proofErr w:type="spellStart"/>
      <w:r w:rsidRPr="00FB48E4">
        <w:rPr>
          <w:rFonts w:ascii="Tahoma" w:hAnsi="Tahoma" w:cs="Tahoma"/>
        </w:rPr>
        <w:t>sianeli</w:t>
      </w:r>
      <w:proofErr w:type="spellEnd"/>
      <w:r w:rsidRPr="00FB48E4">
        <w:rPr>
          <w:rFonts w:ascii="Tahoma" w:hAnsi="Tahoma" w:cs="Tahoma"/>
        </w:rPr>
        <w:t xml:space="preserve"> </w:t>
      </w:r>
      <w:proofErr w:type="spellStart"/>
      <w:r w:rsidRPr="00FB48E4">
        <w:rPr>
          <w:rFonts w:ascii="Tahoma" w:hAnsi="Tahoma" w:cs="Tahoma"/>
        </w:rPr>
        <w:t>caffael</w:t>
      </w:r>
      <w:proofErr w:type="spellEnd"/>
      <w:r w:rsidRPr="00FB48E4">
        <w:rPr>
          <w:rFonts w:ascii="Tahoma" w:hAnsi="Tahoma" w:cs="Tahoma"/>
        </w:rPr>
        <w:t xml:space="preserve"> </w:t>
      </w:r>
      <w:proofErr w:type="spellStart"/>
      <w:r w:rsidRPr="00FB48E4">
        <w:rPr>
          <w:rFonts w:ascii="Tahoma" w:hAnsi="Tahoma" w:cs="Tahoma"/>
        </w:rPr>
        <w:t>ffurfiol</w:t>
      </w:r>
      <w:proofErr w:type="spellEnd"/>
      <w:r w:rsidRPr="00FB48E4">
        <w:rPr>
          <w:rFonts w:ascii="Tahoma" w:hAnsi="Tahoma" w:cs="Tahoma"/>
        </w:rPr>
        <w:t xml:space="preserve"> a </w:t>
      </w:r>
      <w:proofErr w:type="spellStart"/>
      <w:r w:rsidRPr="00FB48E4">
        <w:rPr>
          <w:rFonts w:ascii="Tahoma" w:hAnsi="Tahoma" w:cs="Tahoma"/>
        </w:rPr>
        <w:t>bennir</w:t>
      </w:r>
      <w:proofErr w:type="spellEnd"/>
      <w:r w:rsidRPr="00FB48E4">
        <w:rPr>
          <w:rFonts w:ascii="Tahoma" w:hAnsi="Tahoma" w:cs="Tahoma"/>
        </w:rPr>
        <w:t xml:space="preserve"> </w:t>
      </w:r>
      <w:proofErr w:type="spellStart"/>
      <w:r w:rsidRPr="00FB48E4">
        <w:rPr>
          <w:rFonts w:ascii="Tahoma" w:hAnsi="Tahoma" w:cs="Tahoma"/>
        </w:rPr>
        <w:t>yn</w:t>
      </w:r>
      <w:proofErr w:type="spellEnd"/>
      <w:r w:rsidRPr="00FB48E4">
        <w:rPr>
          <w:rFonts w:ascii="Tahoma" w:hAnsi="Tahoma" w:cs="Tahoma"/>
        </w:rPr>
        <w:t xml:space="preserve"> </w:t>
      </w:r>
      <w:proofErr w:type="spellStart"/>
      <w:r w:rsidRPr="00FB48E4">
        <w:rPr>
          <w:rFonts w:ascii="Tahoma" w:hAnsi="Tahoma" w:cs="Tahoma"/>
        </w:rPr>
        <w:t>nogfennaeth</w:t>
      </w:r>
      <w:proofErr w:type="spellEnd"/>
      <w:r w:rsidRPr="00FB48E4">
        <w:rPr>
          <w:rFonts w:ascii="Tahoma" w:hAnsi="Tahoma" w:cs="Tahoma"/>
        </w:rPr>
        <w:t xml:space="preserve"> y </w:t>
      </w:r>
      <w:proofErr w:type="spellStart"/>
      <w:r w:rsidRPr="00FB48E4">
        <w:rPr>
          <w:rFonts w:ascii="Tahoma" w:hAnsi="Tahoma" w:cs="Tahoma"/>
        </w:rPr>
        <w:t>tendr</w:t>
      </w:r>
      <w:proofErr w:type="spellEnd"/>
      <w:r w:rsidRPr="00FB48E4">
        <w:rPr>
          <w:rFonts w:ascii="Tahoma" w:hAnsi="Tahoma" w:cs="Tahoma"/>
        </w:rPr>
        <w:t>;</w:t>
      </w:r>
    </w:p>
    <w:p w14:paraId="36BE3775" w14:textId="63606C60" w:rsidR="00CD645F" w:rsidRP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6. </w:t>
      </w:r>
      <w:r w:rsidR="009116DB" w:rsidRPr="009116DB">
        <w:rPr>
          <w:rFonts w:ascii="Tahoma" w:hAnsi="Tahoma" w:cs="Tahoma"/>
          <w:b/>
          <w:bCs/>
        </w:rPr>
        <w:t>DIOGELU DATA</w:t>
      </w:r>
    </w:p>
    <w:p w14:paraId="49417F72" w14:textId="77777777" w:rsidR="009116DB" w:rsidRDefault="009116DB" w:rsidP="00CD645F">
      <w:pPr>
        <w:rPr>
          <w:rFonts w:ascii="Tahoma" w:hAnsi="Tahoma" w:cs="Tahoma"/>
        </w:rPr>
      </w:pPr>
      <w:proofErr w:type="spellStart"/>
      <w:r w:rsidRPr="009116DB">
        <w:rPr>
          <w:rFonts w:ascii="Tahoma" w:hAnsi="Tahoma" w:cs="Tahoma"/>
        </w:rPr>
        <w:t>Bydd</w:t>
      </w:r>
      <w:proofErr w:type="spellEnd"/>
      <w:r w:rsidRPr="009116DB">
        <w:rPr>
          <w:rFonts w:ascii="Tahoma" w:hAnsi="Tahoma" w:cs="Tahoma"/>
        </w:rPr>
        <w:t xml:space="preserve"> y </w:t>
      </w:r>
      <w:proofErr w:type="spellStart"/>
      <w:r w:rsidRPr="009116DB">
        <w:rPr>
          <w:rFonts w:ascii="Tahoma" w:hAnsi="Tahoma" w:cs="Tahoma"/>
        </w:rPr>
        <w:t>Partïon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yn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cydymffurfio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â'r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holl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ddeddfwriaeth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diogelu</w:t>
      </w:r>
      <w:proofErr w:type="spellEnd"/>
      <w:r w:rsidRPr="009116DB">
        <w:rPr>
          <w:rFonts w:ascii="Tahoma" w:hAnsi="Tahoma" w:cs="Tahoma"/>
        </w:rPr>
        <w:t xml:space="preserve"> data </w:t>
      </w:r>
      <w:proofErr w:type="spellStart"/>
      <w:r w:rsidRPr="009116DB">
        <w:rPr>
          <w:rFonts w:ascii="Tahoma" w:hAnsi="Tahoma" w:cs="Tahoma"/>
        </w:rPr>
        <w:t>berthnasol</w:t>
      </w:r>
      <w:proofErr w:type="spellEnd"/>
      <w:r w:rsidRPr="009116DB">
        <w:rPr>
          <w:rFonts w:ascii="Tahoma" w:hAnsi="Tahoma" w:cs="Tahoma"/>
        </w:rPr>
        <w:t xml:space="preserve">, </w:t>
      </w:r>
      <w:proofErr w:type="spellStart"/>
      <w:r w:rsidRPr="009116DB">
        <w:rPr>
          <w:rFonts w:ascii="Tahoma" w:hAnsi="Tahoma" w:cs="Tahoma"/>
        </w:rPr>
        <w:t>gan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gynnwys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Rheoliad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Diogelu</w:t>
      </w:r>
      <w:proofErr w:type="spellEnd"/>
      <w:r w:rsidRPr="009116DB">
        <w:rPr>
          <w:rFonts w:ascii="Tahoma" w:hAnsi="Tahoma" w:cs="Tahoma"/>
        </w:rPr>
        <w:t xml:space="preserve"> Data </w:t>
      </w:r>
      <w:proofErr w:type="spellStart"/>
      <w:r w:rsidRPr="009116DB">
        <w:rPr>
          <w:rFonts w:ascii="Tahoma" w:hAnsi="Tahoma" w:cs="Tahoma"/>
        </w:rPr>
        <w:t>Cyffredinol</w:t>
      </w:r>
      <w:proofErr w:type="spellEnd"/>
      <w:r w:rsidRPr="009116DB">
        <w:rPr>
          <w:rFonts w:ascii="Tahoma" w:hAnsi="Tahoma" w:cs="Tahoma"/>
        </w:rPr>
        <w:t xml:space="preserve"> y DU (GDPR y DU), </w:t>
      </w:r>
      <w:proofErr w:type="spellStart"/>
      <w:r w:rsidRPr="009116DB">
        <w:rPr>
          <w:rFonts w:ascii="Tahoma" w:hAnsi="Tahoma" w:cs="Tahoma"/>
        </w:rPr>
        <w:t>Deddf</w:t>
      </w:r>
      <w:proofErr w:type="spellEnd"/>
      <w:r w:rsidRPr="009116DB">
        <w:rPr>
          <w:rFonts w:ascii="Tahoma" w:hAnsi="Tahoma" w:cs="Tahoma"/>
        </w:rPr>
        <w:t xml:space="preserve"> Diogelu Data 2018 ac </w:t>
      </w:r>
      <w:proofErr w:type="spellStart"/>
      <w:r w:rsidRPr="009116DB">
        <w:rPr>
          <w:rFonts w:ascii="Tahoma" w:hAnsi="Tahoma" w:cs="Tahoma"/>
        </w:rPr>
        <w:t>unrhyw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ddeddfwriaeth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olynol</w:t>
      </w:r>
      <w:proofErr w:type="spellEnd"/>
      <w:r w:rsidRPr="009116DB">
        <w:rPr>
          <w:rFonts w:ascii="Tahoma" w:hAnsi="Tahoma" w:cs="Tahoma"/>
        </w:rPr>
        <w:t>.</w:t>
      </w:r>
    </w:p>
    <w:p w14:paraId="75B94805" w14:textId="70C31A7E" w:rsidR="00CD645F" w:rsidRPr="00CD645F" w:rsidRDefault="009116DB" w:rsidP="00CD645F">
      <w:pPr>
        <w:rPr>
          <w:rFonts w:ascii="Tahoma" w:hAnsi="Tahoma" w:cs="Tahoma"/>
        </w:rPr>
      </w:pPr>
      <w:r w:rsidRPr="009116DB">
        <w:rPr>
          <w:rFonts w:ascii="Tahoma" w:hAnsi="Tahoma" w:cs="Tahoma"/>
        </w:rPr>
        <w:t xml:space="preserve">Lle </w:t>
      </w:r>
      <w:proofErr w:type="spellStart"/>
      <w:r w:rsidRPr="009116DB">
        <w:rPr>
          <w:rFonts w:ascii="Tahoma" w:hAnsi="Tahoma" w:cs="Tahoma"/>
        </w:rPr>
        <w:t>datgelir</w:t>
      </w:r>
      <w:proofErr w:type="spellEnd"/>
      <w:r w:rsidRPr="009116DB">
        <w:rPr>
          <w:rFonts w:ascii="Tahoma" w:hAnsi="Tahoma" w:cs="Tahoma"/>
        </w:rPr>
        <w:t xml:space="preserve"> data </w:t>
      </w:r>
      <w:proofErr w:type="spellStart"/>
      <w:r w:rsidRPr="009116DB">
        <w:rPr>
          <w:rFonts w:ascii="Tahoma" w:hAnsi="Tahoma" w:cs="Tahoma"/>
        </w:rPr>
        <w:t>personol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yn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ystod</w:t>
      </w:r>
      <w:proofErr w:type="spellEnd"/>
      <w:r w:rsidRPr="009116DB">
        <w:rPr>
          <w:rFonts w:ascii="Tahoma" w:hAnsi="Tahoma" w:cs="Tahoma"/>
        </w:rPr>
        <w:t xml:space="preserve"> y </w:t>
      </w:r>
      <w:proofErr w:type="spellStart"/>
      <w:r w:rsidRPr="009116DB">
        <w:rPr>
          <w:rFonts w:ascii="Tahoma" w:hAnsi="Tahoma" w:cs="Tahoma"/>
        </w:rPr>
        <w:t>Caffaeliad</w:t>
      </w:r>
      <w:proofErr w:type="spellEnd"/>
      <w:r w:rsidRPr="009116DB">
        <w:rPr>
          <w:rFonts w:ascii="Tahoma" w:hAnsi="Tahoma" w:cs="Tahoma"/>
        </w:rPr>
        <w:t xml:space="preserve">, dim </w:t>
      </w:r>
      <w:proofErr w:type="spellStart"/>
      <w:r w:rsidRPr="009116DB">
        <w:rPr>
          <w:rFonts w:ascii="Tahoma" w:hAnsi="Tahoma" w:cs="Tahoma"/>
        </w:rPr>
        <w:t>ond</w:t>
      </w:r>
      <w:proofErr w:type="spellEnd"/>
      <w:r w:rsidRPr="009116DB">
        <w:rPr>
          <w:rFonts w:ascii="Tahoma" w:hAnsi="Tahoma" w:cs="Tahoma"/>
        </w:rPr>
        <w:t xml:space="preserve"> at </w:t>
      </w:r>
      <w:proofErr w:type="spellStart"/>
      <w:r w:rsidRPr="009116DB">
        <w:rPr>
          <w:rFonts w:ascii="Tahoma" w:hAnsi="Tahoma" w:cs="Tahoma"/>
        </w:rPr>
        <w:t>ddibenion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Caffael</w:t>
      </w:r>
      <w:proofErr w:type="spellEnd"/>
      <w:r w:rsidRPr="009116DB">
        <w:rPr>
          <w:rFonts w:ascii="Tahoma" w:hAnsi="Tahoma" w:cs="Tahoma"/>
        </w:rPr>
        <w:t xml:space="preserve"> y </w:t>
      </w:r>
      <w:proofErr w:type="spellStart"/>
      <w:r w:rsidRPr="009116DB">
        <w:rPr>
          <w:rFonts w:ascii="Tahoma" w:hAnsi="Tahoma" w:cs="Tahoma"/>
        </w:rPr>
        <w:t>caiff</w:t>
      </w:r>
      <w:proofErr w:type="spellEnd"/>
      <w:r w:rsidRPr="009116DB">
        <w:rPr>
          <w:rFonts w:ascii="Tahoma" w:hAnsi="Tahoma" w:cs="Tahoma"/>
        </w:rPr>
        <w:t xml:space="preserve"> y data </w:t>
      </w:r>
      <w:proofErr w:type="spellStart"/>
      <w:r w:rsidRPr="009116DB">
        <w:rPr>
          <w:rFonts w:ascii="Tahoma" w:hAnsi="Tahoma" w:cs="Tahoma"/>
        </w:rPr>
        <w:t>hwnnw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ei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brosesu</w:t>
      </w:r>
      <w:proofErr w:type="spellEnd"/>
      <w:r w:rsidRPr="009116DB">
        <w:rPr>
          <w:rFonts w:ascii="Tahoma" w:hAnsi="Tahoma" w:cs="Tahoma"/>
        </w:rPr>
        <w:t xml:space="preserve"> ac </w:t>
      </w:r>
      <w:proofErr w:type="spellStart"/>
      <w:r w:rsidRPr="009116DB">
        <w:rPr>
          <w:rFonts w:ascii="Tahoma" w:hAnsi="Tahoma" w:cs="Tahoma"/>
        </w:rPr>
        <w:t>yn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unol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â'r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ddeddfwriaeth</w:t>
      </w:r>
      <w:proofErr w:type="spellEnd"/>
      <w:r w:rsidRPr="009116DB">
        <w:rPr>
          <w:rFonts w:ascii="Tahoma" w:hAnsi="Tahoma" w:cs="Tahoma"/>
        </w:rPr>
        <w:t xml:space="preserve"> </w:t>
      </w:r>
      <w:proofErr w:type="spellStart"/>
      <w:r w:rsidRPr="009116DB">
        <w:rPr>
          <w:rFonts w:ascii="Tahoma" w:hAnsi="Tahoma" w:cs="Tahoma"/>
        </w:rPr>
        <w:t>berthnasol</w:t>
      </w:r>
      <w:proofErr w:type="spellEnd"/>
      <w:r w:rsidRPr="009116DB">
        <w:rPr>
          <w:rFonts w:ascii="Tahoma" w:hAnsi="Tahoma" w:cs="Tahoma"/>
        </w:rPr>
        <w:t>.</w:t>
      </w:r>
    </w:p>
    <w:p w14:paraId="600CEEB0" w14:textId="2BCFE3AA" w:rsidR="00CD645F" w:rsidRP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7. </w:t>
      </w:r>
      <w:r w:rsidR="00634C4F" w:rsidRPr="00634C4F">
        <w:rPr>
          <w:rFonts w:ascii="Tahoma" w:hAnsi="Tahoma" w:cs="Tahoma"/>
          <w:b/>
          <w:bCs/>
        </w:rPr>
        <w:t>DYCHWELYD NEU DINISTRIO GWYBODAETH</w:t>
      </w:r>
    </w:p>
    <w:p w14:paraId="58359F37" w14:textId="77777777" w:rsidR="00BB6164" w:rsidRDefault="0081743E" w:rsidP="0081743E">
      <w:pPr>
        <w:rPr>
          <w:rFonts w:ascii="Tahoma" w:hAnsi="Tahoma" w:cs="Tahoma"/>
        </w:rPr>
      </w:pPr>
      <w:proofErr w:type="spellStart"/>
      <w:r w:rsidRPr="0081743E">
        <w:rPr>
          <w:rFonts w:ascii="Tahoma" w:hAnsi="Tahoma" w:cs="Tahoma"/>
        </w:rPr>
        <w:t>Ar</w:t>
      </w:r>
      <w:proofErr w:type="spellEnd"/>
      <w:r w:rsidRPr="0081743E">
        <w:rPr>
          <w:rFonts w:ascii="Tahoma" w:hAnsi="Tahoma" w:cs="Tahoma"/>
        </w:rPr>
        <w:t xml:space="preserve"> </w:t>
      </w:r>
      <w:proofErr w:type="spellStart"/>
      <w:r w:rsidRPr="0081743E">
        <w:rPr>
          <w:rFonts w:ascii="Tahoma" w:hAnsi="Tahoma" w:cs="Tahoma"/>
        </w:rPr>
        <w:t>gais</w:t>
      </w:r>
      <w:proofErr w:type="spellEnd"/>
      <w:r w:rsidRPr="0081743E">
        <w:rPr>
          <w:rFonts w:ascii="Tahoma" w:hAnsi="Tahoma" w:cs="Tahoma"/>
        </w:rPr>
        <w:t xml:space="preserve"> </w:t>
      </w:r>
      <w:proofErr w:type="spellStart"/>
      <w:r w:rsidRPr="0081743E">
        <w:rPr>
          <w:rFonts w:ascii="Tahoma" w:hAnsi="Tahoma" w:cs="Tahoma"/>
        </w:rPr>
        <w:t>ysgrifenedig</w:t>
      </w:r>
      <w:proofErr w:type="spellEnd"/>
      <w:r w:rsidRPr="0081743E">
        <w:rPr>
          <w:rFonts w:ascii="Tahoma" w:hAnsi="Tahoma" w:cs="Tahoma"/>
        </w:rPr>
        <w:t xml:space="preserve"> </w:t>
      </w:r>
      <w:proofErr w:type="spellStart"/>
      <w:r w:rsidRPr="0081743E">
        <w:rPr>
          <w:rFonts w:ascii="Tahoma" w:hAnsi="Tahoma" w:cs="Tahoma"/>
        </w:rPr>
        <w:t>gan</w:t>
      </w:r>
      <w:proofErr w:type="spellEnd"/>
      <w:r w:rsidRPr="0081743E">
        <w:rPr>
          <w:rFonts w:ascii="Tahoma" w:hAnsi="Tahoma" w:cs="Tahoma"/>
        </w:rPr>
        <w:t xml:space="preserve"> y Parti </w:t>
      </w:r>
      <w:proofErr w:type="spellStart"/>
      <w:r w:rsidRPr="0081743E">
        <w:rPr>
          <w:rFonts w:ascii="Tahoma" w:hAnsi="Tahoma" w:cs="Tahoma"/>
        </w:rPr>
        <w:t>Datgelu</w:t>
      </w:r>
      <w:proofErr w:type="spellEnd"/>
      <w:r w:rsidRPr="0081743E">
        <w:rPr>
          <w:rFonts w:ascii="Tahoma" w:hAnsi="Tahoma" w:cs="Tahoma"/>
        </w:rPr>
        <w:t xml:space="preserve">, neu </w:t>
      </w:r>
      <w:proofErr w:type="spellStart"/>
      <w:r w:rsidRPr="0081743E">
        <w:rPr>
          <w:rFonts w:ascii="Tahoma" w:hAnsi="Tahoma" w:cs="Tahoma"/>
        </w:rPr>
        <w:t>ar</w:t>
      </w:r>
      <w:proofErr w:type="spellEnd"/>
      <w:r w:rsidRPr="0081743E">
        <w:rPr>
          <w:rFonts w:ascii="Tahoma" w:hAnsi="Tahoma" w:cs="Tahoma"/>
        </w:rPr>
        <w:t xml:space="preserve"> </w:t>
      </w:r>
      <w:proofErr w:type="spellStart"/>
      <w:r w:rsidRPr="0081743E">
        <w:rPr>
          <w:rFonts w:ascii="Tahoma" w:hAnsi="Tahoma" w:cs="Tahoma"/>
        </w:rPr>
        <w:t>ôl</w:t>
      </w:r>
      <w:proofErr w:type="spellEnd"/>
      <w:r w:rsidRPr="0081743E">
        <w:rPr>
          <w:rFonts w:ascii="Tahoma" w:hAnsi="Tahoma" w:cs="Tahoma"/>
        </w:rPr>
        <w:t xml:space="preserve"> cwblhau neu </w:t>
      </w:r>
      <w:proofErr w:type="spellStart"/>
      <w:r w:rsidRPr="0081743E">
        <w:rPr>
          <w:rFonts w:ascii="Tahoma" w:hAnsi="Tahoma" w:cs="Tahoma"/>
        </w:rPr>
        <w:t>derfynu'r</w:t>
      </w:r>
      <w:proofErr w:type="spellEnd"/>
      <w:r w:rsidRPr="0081743E">
        <w:rPr>
          <w:rFonts w:ascii="Tahoma" w:hAnsi="Tahoma" w:cs="Tahoma"/>
        </w:rPr>
        <w:t xml:space="preserve"> broses </w:t>
      </w:r>
      <w:proofErr w:type="spellStart"/>
      <w:r w:rsidRPr="0081743E">
        <w:rPr>
          <w:rFonts w:ascii="Tahoma" w:hAnsi="Tahoma" w:cs="Tahoma"/>
        </w:rPr>
        <w:t>Gaffael</w:t>
      </w:r>
      <w:proofErr w:type="spellEnd"/>
      <w:r w:rsidRPr="0081743E">
        <w:rPr>
          <w:rFonts w:ascii="Tahoma" w:hAnsi="Tahoma" w:cs="Tahoma"/>
        </w:rPr>
        <w:t xml:space="preserve">, </w:t>
      </w:r>
      <w:proofErr w:type="spellStart"/>
      <w:r w:rsidRPr="0081743E">
        <w:rPr>
          <w:rFonts w:ascii="Tahoma" w:hAnsi="Tahoma" w:cs="Tahoma"/>
        </w:rPr>
        <w:t>bydd</w:t>
      </w:r>
      <w:proofErr w:type="spellEnd"/>
      <w:r w:rsidRPr="0081743E">
        <w:rPr>
          <w:rFonts w:ascii="Tahoma" w:hAnsi="Tahoma" w:cs="Tahoma"/>
        </w:rPr>
        <w:t xml:space="preserve"> y Parti </w:t>
      </w:r>
      <w:proofErr w:type="spellStart"/>
      <w:r w:rsidRPr="0081743E">
        <w:rPr>
          <w:rFonts w:ascii="Tahoma" w:hAnsi="Tahoma" w:cs="Tahoma"/>
        </w:rPr>
        <w:t>Derbyn</w:t>
      </w:r>
      <w:proofErr w:type="spellEnd"/>
      <w:r w:rsidRPr="0081743E">
        <w:rPr>
          <w:rFonts w:ascii="Tahoma" w:hAnsi="Tahoma" w:cs="Tahoma"/>
        </w:rPr>
        <w:t xml:space="preserve"> </w:t>
      </w:r>
      <w:proofErr w:type="spellStart"/>
      <w:r w:rsidRPr="0081743E">
        <w:rPr>
          <w:rFonts w:ascii="Tahoma" w:hAnsi="Tahoma" w:cs="Tahoma"/>
        </w:rPr>
        <w:t>yn</w:t>
      </w:r>
      <w:proofErr w:type="spellEnd"/>
      <w:r w:rsidRPr="0081743E">
        <w:rPr>
          <w:rFonts w:ascii="Tahoma" w:hAnsi="Tahoma" w:cs="Tahoma"/>
        </w:rPr>
        <w:t>:</w:t>
      </w:r>
    </w:p>
    <w:p w14:paraId="5AE9EFF2" w14:textId="77777777" w:rsidR="00BB6164" w:rsidRDefault="00BB6164" w:rsidP="00CD645F">
      <w:pPr>
        <w:rPr>
          <w:rFonts w:ascii="Tahoma" w:hAnsi="Tahoma" w:cs="Tahoma"/>
        </w:rPr>
      </w:pPr>
      <w:r w:rsidRPr="00BB6164">
        <w:rPr>
          <w:rFonts w:ascii="Tahoma" w:hAnsi="Tahoma" w:cs="Tahoma"/>
        </w:rPr>
        <w:t xml:space="preserve">• </w:t>
      </w:r>
      <w:proofErr w:type="spellStart"/>
      <w:r w:rsidRPr="00BB6164">
        <w:rPr>
          <w:rFonts w:ascii="Tahoma" w:hAnsi="Tahoma" w:cs="Tahoma"/>
        </w:rPr>
        <w:t>Dychwelyd</w:t>
      </w:r>
      <w:proofErr w:type="spellEnd"/>
      <w:r w:rsidRPr="00BB6164">
        <w:rPr>
          <w:rFonts w:ascii="Tahoma" w:hAnsi="Tahoma" w:cs="Tahoma"/>
        </w:rPr>
        <w:t xml:space="preserve"> yr </w:t>
      </w:r>
      <w:proofErr w:type="spellStart"/>
      <w:r w:rsidRPr="00BB6164">
        <w:rPr>
          <w:rFonts w:ascii="Tahoma" w:hAnsi="Tahoma" w:cs="Tahoma"/>
        </w:rPr>
        <w:t>holl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Wybodaeth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Gyfrinachol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i'r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Awdurdod</w:t>
      </w:r>
      <w:proofErr w:type="spellEnd"/>
      <w:r w:rsidRPr="00BB6164">
        <w:rPr>
          <w:rFonts w:ascii="Tahoma" w:hAnsi="Tahoma" w:cs="Tahoma"/>
        </w:rPr>
        <w:t xml:space="preserve">; neu </w:t>
      </w:r>
    </w:p>
    <w:p w14:paraId="3193C993" w14:textId="77777777" w:rsidR="00BB6164" w:rsidRDefault="00BB6164" w:rsidP="00CD645F">
      <w:pPr>
        <w:rPr>
          <w:rFonts w:ascii="Tahoma" w:hAnsi="Tahoma" w:cs="Tahoma"/>
        </w:rPr>
      </w:pPr>
      <w:r w:rsidRPr="00BB6164">
        <w:rPr>
          <w:rFonts w:ascii="Tahoma" w:hAnsi="Tahoma" w:cs="Tahoma"/>
        </w:rPr>
        <w:t xml:space="preserve">• </w:t>
      </w:r>
      <w:proofErr w:type="spellStart"/>
      <w:r w:rsidRPr="00BB6164">
        <w:rPr>
          <w:rFonts w:ascii="Tahoma" w:hAnsi="Tahoma" w:cs="Tahoma"/>
        </w:rPr>
        <w:t>Dinistrio'r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holl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Wybodaeth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Gyfrinachol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yn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ddiogel</w:t>
      </w:r>
      <w:proofErr w:type="spellEnd"/>
      <w:r w:rsidRPr="00BB6164">
        <w:rPr>
          <w:rFonts w:ascii="Tahoma" w:hAnsi="Tahoma" w:cs="Tahoma"/>
        </w:rPr>
        <w:t xml:space="preserve"> ac </w:t>
      </w:r>
      <w:proofErr w:type="spellStart"/>
      <w:r w:rsidRPr="00BB6164">
        <w:rPr>
          <w:rFonts w:ascii="Tahoma" w:hAnsi="Tahoma" w:cs="Tahoma"/>
        </w:rPr>
        <w:t>ardystio'r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fath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ddinistrio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os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gofynnir</w:t>
      </w:r>
      <w:proofErr w:type="spellEnd"/>
      <w:r w:rsidRPr="00BB6164">
        <w:rPr>
          <w:rFonts w:ascii="Tahoma" w:hAnsi="Tahoma" w:cs="Tahoma"/>
        </w:rPr>
        <w:t xml:space="preserve"> </w:t>
      </w:r>
      <w:proofErr w:type="spellStart"/>
      <w:r w:rsidRPr="00BB6164">
        <w:rPr>
          <w:rFonts w:ascii="Tahoma" w:hAnsi="Tahoma" w:cs="Tahoma"/>
        </w:rPr>
        <w:t>amdano</w:t>
      </w:r>
      <w:proofErr w:type="spellEnd"/>
      <w:r w:rsidRPr="00BB6164">
        <w:rPr>
          <w:rFonts w:ascii="Tahoma" w:hAnsi="Tahoma" w:cs="Tahoma"/>
        </w:rPr>
        <w:t>.</w:t>
      </w:r>
    </w:p>
    <w:p w14:paraId="44328417" w14:textId="60F0CECC" w:rsidR="00CD645F" w:rsidRPr="00CD645F" w:rsidRDefault="004025C2" w:rsidP="00CD645F">
      <w:pPr>
        <w:rPr>
          <w:rFonts w:ascii="Tahoma" w:hAnsi="Tahoma" w:cs="Tahoma"/>
        </w:rPr>
      </w:pPr>
      <w:r w:rsidRPr="004025C2">
        <w:rPr>
          <w:rFonts w:ascii="Tahoma" w:hAnsi="Tahoma" w:cs="Tahoma"/>
        </w:rPr>
        <w:t xml:space="preserve">Dim </w:t>
      </w:r>
      <w:proofErr w:type="spellStart"/>
      <w:r w:rsidRPr="004025C2">
        <w:rPr>
          <w:rFonts w:ascii="Tahoma" w:hAnsi="Tahoma" w:cs="Tahoma"/>
        </w:rPr>
        <w:t>ond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lle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mae'r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gyfraith</w:t>
      </w:r>
      <w:proofErr w:type="spellEnd"/>
      <w:r w:rsidRPr="004025C2">
        <w:rPr>
          <w:rFonts w:ascii="Tahoma" w:hAnsi="Tahoma" w:cs="Tahoma"/>
        </w:rPr>
        <w:t xml:space="preserve"> neu </w:t>
      </w:r>
      <w:proofErr w:type="spellStart"/>
      <w:r w:rsidRPr="004025C2">
        <w:rPr>
          <w:rFonts w:ascii="Tahoma" w:hAnsi="Tahoma" w:cs="Tahoma"/>
        </w:rPr>
        <w:t>ofynion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llywodraethu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mewnol</w:t>
      </w:r>
      <w:proofErr w:type="spellEnd"/>
      <w:r w:rsidRPr="004025C2">
        <w:rPr>
          <w:rFonts w:ascii="Tahoma" w:hAnsi="Tahoma" w:cs="Tahoma"/>
        </w:rPr>
        <w:t xml:space="preserve"> neu at </w:t>
      </w:r>
      <w:proofErr w:type="spellStart"/>
      <w:r w:rsidRPr="004025C2">
        <w:rPr>
          <w:rFonts w:ascii="Tahoma" w:hAnsi="Tahoma" w:cs="Tahoma"/>
        </w:rPr>
        <w:t>ddibenion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copi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wrth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gefn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archifol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yng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nghwrs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arferol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systemau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technoleg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gwybodaeth</w:t>
      </w:r>
      <w:proofErr w:type="spellEnd"/>
      <w:r w:rsidRPr="004025C2">
        <w:rPr>
          <w:rFonts w:ascii="Tahoma" w:hAnsi="Tahoma" w:cs="Tahoma"/>
        </w:rPr>
        <w:t xml:space="preserve"> y Parti </w:t>
      </w:r>
      <w:proofErr w:type="spellStart"/>
      <w:r w:rsidRPr="004025C2">
        <w:rPr>
          <w:rFonts w:ascii="Tahoma" w:hAnsi="Tahoma" w:cs="Tahoma"/>
        </w:rPr>
        <w:t>Derbyn</w:t>
      </w:r>
      <w:proofErr w:type="spellEnd"/>
      <w:r w:rsidRPr="004025C2">
        <w:rPr>
          <w:rFonts w:ascii="Tahoma" w:hAnsi="Tahoma" w:cs="Tahoma"/>
        </w:rPr>
        <w:t xml:space="preserve"> y </w:t>
      </w:r>
      <w:proofErr w:type="spellStart"/>
      <w:r w:rsidRPr="004025C2">
        <w:rPr>
          <w:rFonts w:ascii="Tahoma" w:hAnsi="Tahoma" w:cs="Tahoma"/>
        </w:rPr>
        <w:t>caiff</w:t>
      </w:r>
      <w:proofErr w:type="spellEnd"/>
      <w:r w:rsidRPr="004025C2">
        <w:rPr>
          <w:rFonts w:ascii="Tahoma" w:hAnsi="Tahoma" w:cs="Tahoma"/>
        </w:rPr>
        <w:t xml:space="preserve"> y Parti </w:t>
      </w:r>
      <w:proofErr w:type="spellStart"/>
      <w:r w:rsidRPr="004025C2">
        <w:rPr>
          <w:rFonts w:ascii="Tahoma" w:hAnsi="Tahoma" w:cs="Tahoma"/>
        </w:rPr>
        <w:t>Derbyn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gadw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gwybodaeth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cyn</w:t>
      </w:r>
      <w:proofErr w:type="spellEnd"/>
      <w:r w:rsidRPr="004025C2">
        <w:rPr>
          <w:rFonts w:ascii="Tahoma" w:hAnsi="Tahoma" w:cs="Tahoma"/>
        </w:rPr>
        <w:t xml:space="preserve"> belled </w:t>
      </w:r>
      <w:proofErr w:type="spellStart"/>
      <w:r w:rsidRPr="004025C2">
        <w:rPr>
          <w:rFonts w:ascii="Tahoma" w:hAnsi="Tahoma" w:cs="Tahoma"/>
        </w:rPr>
        <w:t>nad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yw'r</w:t>
      </w:r>
      <w:proofErr w:type="spellEnd"/>
      <w:r w:rsidRPr="004025C2">
        <w:rPr>
          <w:rFonts w:ascii="Tahoma" w:hAnsi="Tahoma" w:cs="Tahoma"/>
        </w:rPr>
        <w:t xml:space="preserve"> Parti Derbyn </w:t>
      </w:r>
      <w:proofErr w:type="spellStart"/>
      <w:r w:rsidRPr="004025C2">
        <w:rPr>
          <w:rFonts w:ascii="Tahoma" w:hAnsi="Tahoma" w:cs="Tahoma"/>
        </w:rPr>
        <w:t>yn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gwneud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unrhyw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ddefnydd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pellach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o'r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copïau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hynny</w:t>
      </w:r>
      <w:proofErr w:type="spellEnd"/>
      <w:r w:rsidRPr="004025C2">
        <w:rPr>
          <w:rFonts w:ascii="Tahoma" w:hAnsi="Tahoma" w:cs="Tahoma"/>
        </w:rPr>
        <w:t xml:space="preserve">, a </w:t>
      </w:r>
      <w:proofErr w:type="spellStart"/>
      <w:r w:rsidRPr="004025C2">
        <w:rPr>
          <w:rFonts w:ascii="Tahoma" w:hAnsi="Tahoma" w:cs="Tahoma"/>
        </w:rPr>
        <w:t>fydd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yn</w:t>
      </w:r>
      <w:proofErr w:type="spellEnd"/>
      <w:r w:rsidRPr="004025C2">
        <w:rPr>
          <w:rFonts w:ascii="Tahoma" w:hAnsi="Tahoma" w:cs="Tahoma"/>
        </w:rPr>
        <w:t xml:space="preserve"> dal i </w:t>
      </w:r>
      <w:proofErr w:type="spellStart"/>
      <w:r w:rsidRPr="004025C2">
        <w:rPr>
          <w:rFonts w:ascii="Tahoma" w:hAnsi="Tahoma" w:cs="Tahoma"/>
        </w:rPr>
        <w:t>fod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yn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ddarostyngedig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i'r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rhwymedigaethau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cyfrinachedd</w:t>
      </w:r>
      <w:proofErr w:type="spellEnd"/>
      <w:r w:rsidRPr="004025C2">
        <w:rPr>
          <w:rFonts w:ascii="Tahoma" w:hAnsi="Tahoma" w:cs="Tahoma"/>
        </w:rPr>
        <w:t xml:space="preserve"> o dan y </w:t>
      </w:r>
      <w:proofErr w:type="spellStart"/>
      <w:r w:rsidRPr="004025C2">
        <w:rPr>
          <w:rFonts w:ascii="Tahoma" w:hAnsi="Tahoma" w:cs="Tahoma"/>
        </w:rPr>
        <w:t>Cytundeb</w:t>
      </w:r>
      <w:proofErr w:type="spellEnd"/>
      <w:r w:rsidRPr="004025C2">
        <w:rPr>
          <w:rFonts w:ascii="Tahoma" w:hAnsi="Tahoma" w:cs="Tahoma"/>
        </w:rPr>
        <w:t xml:space="preserve"> </w:t>
      </w:r>
      <w:proofErr w:type="spellStart"/>
      <w:r w:rsidRPr="004025C2">
        <w:rPr>
          <w:rFonts w:ascii="Tahoma" w:hAnsi="Tahoma" w:cs="Tahoma"/>
        </w:rPr>
        <w:t>hwn</w:t>
      </w:r>
      <w:proofErr w:type="spellEnd"/>
      <w:r w:rsidRPr="004025C2">
        <w:rPr>
          <w:rFonts w:ascii="Tahoma" w:hAnsi="Tahoma" w:cs="Tahoma"/>
        </w:rPr>
        <w:t>.</w:t>
      </w:r>
    </w:p>
    <w:p w14:paraId="61022EE2" w14:textId="55DA37E0" w:rsidR="00CD645F" w:rsidRP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8. </w:t>
      </w:r>
      <w:r w:rsidR="00322DB1" w:rsidRPr="00322DB1">
        <w:rPr>
          <w:rFonts w:ascii="Tahoma" w:hAnsi="Tahoma" w:cs="Tahoma"/>
          <w:b/>
          <w:bCs/>
        </w:rPr>
        <w:t>EIDDO DEALLUSOL</w:t>
      </w:r>
    </w:p>
    <w:p w14:paraId="4E561CE1" w14:textId="77777777" w:rsidR="00322DB1" w:rsidRDefault="00322DB1" w:rsidP="00CD645F">
      <w:pPr>
        <w:rPr>
          <w:rFonts w:ascii="Tahoma" w:hAnsi="Tahoma" w:cs="Tahoma"/>
        </w:rPr>
      </w:pPr>
      <w:proofErr w:type="spellStart"/>
      <w:r w:rsidRPr="00322DB1">
        <w:rPr>
          <w:rFonts w:ascii="Tahoma" w:hAnsi="Tahoma" w:cs="Tahoma"/>
        </w:rPr>
        <w:t>Bydd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pob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hawl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eiddo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deallusol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yn</w:t>
      </w:r>
      <w:proofErr w:type="spellEnd"/>
      <w:r w:rsidRPr="00322DB1">
        <w:rPr>
          <w:rFonts w:ascii="Tahoma" w:hAnsi="Tahoma" w:cs="Tahoma"/>
        </w:rPr>
        <w:t xml:space="preserve"> y </w:t>
      </w:r>
      <w:proofErr w:type="spellStart"/>
      <w:r w:rsidRPr="00322DB1">
        <w:rPr>
          <w:rFonts w:ascii="Tahoma" w:hAnsi="Tahoma" w:cs="Tahoma"/>
        </w:rPr>
        <w:t>Wybodaeth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Gyfrinachol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parhau</w:t>
      </w:r>
      <w:proofErr w:type="spellEnd"/>
      <w:r w:rsidRPr="00322DB1">
        <w:rPr>
          <w:rFonts w:ascii="Tahoma" w:hAnsi="Tahoma" w:cs="Tahoma"/>
        </w:rPr>
        <w:t xml:space="preserve"> i </w:t>
      </w:r>
      <w:proofErr w:type="spellStart"/>
      <w:r w:rsidRPr="00322DB1">
        <w:rPr>
          <w:rFonts w:ascii="Tahoma" w:hAnsi="Tahoma" w:cs="Tahoma"/>
        </w:rPr>
        <w:t>fod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eiddo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i'r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Awdurdod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neu'r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perchennog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perthnasol</w:t>
      </w:r>
      <w:proofErr w:type="spellEnd"/>
      <w:r w:rsidRPr="00322DB1">
        <w:rPr>
          <w:rFonts w:ascii="Tahoma" w:hAnsi="Tahoma" w:cs="Tahoma"/>
        </w:rPr>
        <w:t>.</w:t>
      </w:r>
    </w:p>
    <w:p w14:paraId="44B92DBD" w14:textId="771FFF3C" w:rsidR="00CD645F" w:rsidRPr="00CD645F" w:rsidRDefault="00322DB1" w:rsidP="00CD645F">
      <w:pPr>
        <w:rPr>
          <w:rFonts w:ascii="Tahoma" w:hAnsi="Tahoma" w:cs="Tahoma"/>
        </w:rPr>
      </w:pPr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Nid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oes</w:t>
      </w:r>
      <w:proofErr w:type="spellEnd"/>
      <w:r w:rsidRPr="00322DB1">
        <w:rPr>
          <w:rFonts w:ascii="Tahoma" w:hAnsi="Tahoma" w:cs="Tahoma"/>
        </w:rPr>
        <w:t xml:space="preserve"> dim </w:t>
      </w:r>
      <w:proofErr w:type="spellStart"/>
      <w:r w:rsidRPr="00322DB1">
        <w:rPr>
          <w:rFonts w:ascii="Tahoma" w:hAnsi="Tahoma" w:cs="Tahoma"/>
        </w:rPr>
        <w:t>yn</w:t>
      </w:r>
      <w:proofErr w:type="spellEnd"/>
      <w:r w:rsidRPr="00322DB1">
        <w:rPr>
          <w:rFonts w:ascii="Tahoma" w:hAnsi="Tahoma" w:cs="Tahoma"/>
        </w:rPr>
        <w:t xml:space="preserve"> y </w:t>
      </w:r>
      <w:proofErr w:type="spellStart"/>
      <w:r w:rsidRPr="00322DB1">
        <w:rPr>
          <w:rFonts w:ascii="Tahoma" w:hAnsi="Tahoma" w:cs="Tahoma"/>
        </w:rPr>
        <w:t>Cytundeb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hwn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rhoi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unrhyw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drwydded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na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hawl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i'r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Tendrwr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ddefnyddio'r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Wybodaeth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Gyfrinachol</w:t>
      </w:r>
      <w:proofErr w:type="spellEnd"/>
      <w:r w:rsidRPr="00322DB1">
        <w:rPr>
          <w:rFonts w:ascii="Tahoma" w:hAnsi="Tahoma" w:cs="Tahoma"/>
        </w:rPr>
        <w:t xml:space="preserve"> ac </w:t>
      </w:r>
      <w:proofErr w:type="spellStart"/>
      <w:r w:rsidRPr="00322DB1">
        <w:rPr>
          <w:rFonts w:ascii="Tahoma" w:hAnsi="Tahoma" w:cs="Tahoma"/>
        </w:rPr>
        <w:t>eithrio</w:t>
      </w:r>
      <w:proofErr w:type="spellEnd"/>
      <w:r w:rsidRPr="00322DB1">
        <w:rPr>
          <w:rFonts w:ascii="Tahoma" w:hAnsi="Tahoma" w:cs="Tahoma"/>
        </w:rPr>
        <w:t xml:space="preserve"> at </w:t>
      </w:r>
      <w:proofErr w:type="spellStart"/>
      <w:r w:rsidRPr="00322DB1">
        <w:rPr>
          <w:rFonts w:ascii="Tahoma" w:hAnsi="Tahoma" w:cs="Tahoma"/>
        </w:rPr>
        <w:t>ddibenion</w:t>
      </w:r>
      <w:proofErr w:type="spellEnd"/>
      <w:r w:rsidRPr="00322DB1">
        <w:rPr>
          <w:rFonts w:ascii="Tahoma" w:hAnsi="Tahoma" w:cs="Tahoma"/>
        </w:rPr>
        <w:t xml:space="preserve"> y </w:t>
      </w:r>
      <w:proofErr w:type="spellStart"/>
      <w:r w:rsidRPr="00322DB1">
        <w:rPr>
          <w:rFonts w:ascii="Tahoma" w:hAnsi="Tahoma" w:cs="Tahoma"/>
        </w:rPr>
        <w:t>Caffaeliad</w:t>
      </w:r>
      <w:proofErr w:type="spellEnd"/>
      <w:r w:rsidRPr="00322DB1">
        <w:rPr>
          <w:rFonts w:ascii="Tahoma" w:hAnsi="Tahoma" w:cs="Tahoma"/>
        </w:rPr>
        <w:t xml:space="preserve">. Ac </w:t>
      </w:r>
      <w:proofErr w:type="spellStart"/>
      <w:r w:rsidRPr="00322DB1">
        <w:rPr>
          <w:rFonts w:ascii="Tahoma" w:hAnsi="Tahoma" w:cs="Tahoma"/>
        </w:rPr>
        <w:t>eithrio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fel</w:t>
      </w:r>
      <w:proofErr w:type="spellEnd"/>
      <w:r w:rsidRPr="00322DB1">
        <w:rPr>
          <w:rFonts w:ascii="Tahoma" w:hAnsi="Tahoma" w:cs="Tahoma"/>
        </w:rPr>
        <w:t xml:space="preserve"> y </w:t>
      </w:r>
      <w:proofErr w:type="spellStart"/>
      <w:r w:rsidRPr="00322DB1">
        <w:rPr>
          <w:rFonts w:ascii="Tahoma" w:hAnsi="Tahoma" w:cs="Tahoma"/>
        </w:rPr>
        <w:t>nodir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benodol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yn</w:t>
      </w:r>
      <w:proofErr w:type="spellEnd"/>
      <w:r w:rsidRPr="00322DB1">
        <w:rPr>
          <w:rFonts w:ascii="Tahoma" w:hAnsi="Tahoma" w:cs="Tahoma"/>
        </w:rPr>
        <w:t xml:space="preserve"> y </w:t>
      </w:r>
      <w:proofErr w:type="spellStart"/>
      <w:r w:rsidRPr="00322DB1">
        <w:rPr>
          <w:rFonts w:ascii="Tahoma" w:hAnsi="Tahoma" w:cs="Tahoma"/>
        </w:rPr>
        <w:t>Cytundeb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hwn</w:t>
      </w:r>
      <w:proofErr w:type="spellEnd"/>
      <w:r w:rsidRPr="00322DB1">
        <w:rPr>
          <w:rFonts w:ascii="Tahoma" w:hAnsi="Tahoma" w:cs="Tahoma"/>
        </w:rPr>
        <w:t xml:space="preserve"> neu </w:t>
      </w:r>
      <w:proofErr w:type="spellStart"/>
      <w:r w:rsidRPr="00322DB1">
        <w:rPr>
          <w:rFonts w:ascii="Tahoma" w:hAnsi="Tahoma" w:cs="Tahoma"/>
        </w:rPr>
        <w:t>lle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bo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angen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fel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rhan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o'r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Caffaeliad</w:t>
      </w:r>
      <w:proofErr w:type="spellEnd"/>
      <w:r w:rsidRPr="00322DB1">
        <w:rPr>
          <w:rFonts w:ascii="Tahoma" w:hAnsi="Tahoma" w:cs="Tahoma"/>
        </w:rPr>
        <w:t xml:space="preserve"> (</w:t>
      </w:r>
      <w:proofErr w:type="spellStart"/>
      <w:r w:rsidRPr="00322DB1">
        <w:rPr>
          <w:rFonts w:ascii="Tahoma" w:hAnsi="Tahoma" w:cs="Tahoma"/>
        </w:rPr>
        <w:t>gan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gynnwys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telerau</w:t>
      </w:r>
      <w:proofErr w:type="spellEnd"/>
      <w:r w:rsidRPr="00322DB1">
        <w:rPr>
          <w:rFonts w:ascii="Tahoma" w:hAnsi="Tahoma" w:cs="Tahoma"/>
        </w:rPr>
        <w:t xml:space="preserve"> ac </w:t>
      </w:r>
      <w:proofErr w:type="spellStart"/>
      <w:r w:rsidRPr="00322DB1">
        <w:rPr>
          <w:rFonts w:ascii="Tahoma" w:hAnsi="Tahoma" w:cs="Tahoma"/>
        </w:rPr>
        <w:t>amodau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sy'n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gysylltiedig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â'r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Caffaeliad</w:t>
      </w:r>
      <w:proofErr w:type="spellEnd"/>
      <w:r w:rsidRPr="00322DB1">
        <w:rPr>
          <w:rFonts w:ascii="Tahoma" w:hAnsi="Tahoma" w:cs="Tahoma"/>
        </w:rPr>
        <w:t xml:space="preserve">), </w:t>
      </w:r>
      <w:proofErr w:type="spellStart"/>
      <w:r w:rsidRPr="00322DB1">
        <w:rPr>
          <w:rFonts w:ascii="Tahoma" w:hAnsi="Tahoma" w:cs="Tahoma"/>
        </w:rPr>
        <w:t>nid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oes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unrhyw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barti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gwneud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unrhyw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warant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na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chynrychiolaeth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benodol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nac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ymhlyg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ynghylch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ei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Wybodaeth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Gyfrinachol</w:t>
      </w:r>
      <w:proofErr w:type="spellEnd"/>
      <w:r w:rsidRPr="00322DB1">
        <w:rPr>
          <w:rFonts w:ascii="Tahoma" w:hAnsi="Tahoma" w:cs="Tahoma"/>
        </w:rPr>
        <w:t xml:space="preserve">, </w:t>
      </w:r>
      <w:proofErr w:type="spellStart"/>
      <w:r w:rsidRPr="00322DB1">
        <w:rPr>
          <w:rFonts w:ascii="Tahoma" w:hAnsi="Tahoma" w:cs="Tahoma"/>
        </w:rPr>
        <w:t>gan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gynnwys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ond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heb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fod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gyfyngedig</w:t>
      </w:r>
      <w:proofErr w:type="spellEnd"/>
      <w:r w:rsidRPr="00322DB1">
        <w:rPr>
          <w:rFonts w:ascii="Tahoma" w:hAnsi="Tahoma" w:cs="Tahoma"/>
        </w:rPr>
        <w:t xml:space="preserve"> i </w:t>
      </w:r>
      <w:proofErr w:type="spellStart"/>
      <w:r w:rsidRPr="00322DB1">
        <w:rPr>
          <w:rFonts w:ascii="Tahoma" w:hAnsi="Tahoma" w:cs="Tahoma"/>
        </w:rPr>
        <w:t>gywirdeb</w:t>
      </w:r>
      <w:proofErr w:type="spellEnd"/>
      <w:r w:rsidRPr="00322DB1">
        <w:rPr>
          <w:rFonts w:ascii="Tahoma" w:hAnsi="Tahoma" w:cs="Tahoma"/>
        </w:rPr>
        <w:t xml:space="preserve"> neu </w:t>
      </w:r>
      <w:proofErr w:type="spellStart"/>
      <w:r w:rsidRPr="00322DB1">
        <w:rPr>
          <w:rFonts w:ascii="Tahoma" w:hAnsi="Tahoma" w:cs="Tahoma"/>
        </w:rPr>
        <w:t>gyflawnrwydd</w:t>
      </w:r>
      <w:proofErr w:type="spellEnd"/>
      <w:r w:rsidRPr="00322DB1">
        <w:rPr>
          <w:rFonts w:ascii="Tahoma" w:hAnsi="Tahoma" w:cs="Tahoma"/>
        </w:rPr>
        <w:t xml:space="preserve"> y </w:t>
      </w:r>
      <w:proofErr w:type="spellStart"/>
      <w:r w:rsidRPr="00322DB1">
        <w:rPr>
          <w:rFonts w:ascii="Tahoma" w:hAnsi="Tahoma" w:cs="Tahoma"/>
        </w:rPr>
        <w:t>Wybodaeth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Gyfrinachol</w:t>
      </w:r>
      <w:proofErr w:type="spellEnd"/>
      <w:r w:rsidRPr="00322DB1">
        <w:rPr>
          <w:rFonts w:ascii="Tahoma" w:hAnsi="Tahoma" w:cs="Tahoma"/>
        </w:rPr>
        <w:t xml:space="preserve">. </w:t>
      </w:r>
      <w:proofErr w:type="spellStart"/>
      <w:r w:rsidRPr="00322DB1">
        <w:rPr>
          <w:rFonts w:ascii="Tahoma" w:hAnsi="Tahoma" w:cs="Tahoma"/>
        </w:rPr>
        <w:t>Nid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yw'r</w:t>
      </w:r>
      <w:proofErr w:type="spellEnd"/>
      <w:r w:rsidRPr="00322DB1">
        <w:rPr>
          <w:rFonts w:ascii="Tahoma" w:hAnsi="Tahoma" w:cs="Tahoma"/>
        </w:rPr>
        <w:t xml:space="preserve"> Parti </w:t>
      </w:r>
      <w:proofErr w:type="spellStart"/>
      <w:r w:rsidRPr="00322DB1">
        <w:rPr>
          <w:rFonts w:ascii="Tahoma" w:hAnsi="Tahoma" w:cs="Tahoma"/>
        </w:rPr>
        <w:t>Datgelu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yn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derbyn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unrhyw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atebolrwydd</w:t>
      </w:r>
      <w:proofErr w:type="spellEnd"/>
      <w:r w:rsidRPr="00322DB1">
        <w:rPr>
          <w:rFonts w:ascii="Tahoma" w:hAnsi="Tahoma" w:cs="Tahoma"/>
        </w:rPr>
        <w:t xml:space="preserve"> am </w:t>
      </w:r>
      <w:proofErr w:type="spellStart"/>
      <w:r w:rsidRPr="00322DB1">
        <w:rPr>
          <w:rFonts w:ascii="Tahoma" w:hAnsi="Tahoma" w:cs="Tahoma"/>
        </w:rPr>
        <w:t>unrhyw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golled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sy'n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deillio</w:t>
      </w:r>
      <w:proofErr w:type="spellEnd"/>
      <w:r w:rsidRPr="00322DB1">
        <w:rPr>
          <w:rFonts w:ascii="Tahoma" w:hAnsi="Tahoma" w:cs="Tahoma"/>
        </w:rPr>
        <w:t xml:space="preserve"> o </w:t>
      </w:r>
      <w:proofErr w:type="spellStart"/>
      <w:r w:rsidRPr="00322DB1">
        <w:rPr>
          <w:rFonts w:ascii="Tahoma" w:hAnsi="Tahoma" w:cs="Tahoma"/>
        </w:rPr>
        <w:t>ddefnyddio'r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Wybodaeth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Gyfrinachol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gan</w:t>
      </w:r>
      <w:proofErr w:type="spellEnd"/>
      <w:r w:rsidRPr="00322DB1">
        <w:rPr>
          <w:rFonts w:ascii="Tahoma" w:hAnsi="Tahoma" w:cs="Tahoma"/>
        </w:rPr>
        <w:t xml:space="preserve"> y Parti </w:t>
      </w:r>
      <w:proofErr w:type="spellStart"/>
      <w:r w:rsidRPr="00322DB1">
        <w:rPr>
          <w:rFonts w:ascii="Tahoma" w:hAnsi="Tahoma" w:cs="Tahoma"/>
        </w:rPr>
        <w:t>Derbyn</w:t>
      </w:r>
      <w:proofErr w:type="spellEnd"/>
      <w:r w:rsidRPr="00322DB1">
        <w:rPr>
          <w:rFonts w:ascii="Tahoma" w:hAnsi="Tahoma" w:cs="Tahoma"/>
        </w:rPr>
        <w:t xml:space="preserve"> am </w:t>
      </w:r>
      <w:proofErr w:type="spellStart"/>
      <w:r w:rsidRPr="00322DB1">
        <w:rPr>
          <w:rFonts w:ascii="Tahoma" w:hAnsi="Tahoma" w:cs="Tahoma"/>
        </w:rPr>
        <w:t>unrhyw</w:t>
      </w:r>
      <w:proofErr w:type="spellEnd"/>
      <w:r w:rsidRPr="00322DB1">
        <w:rPr>
          <w:rFonts w:ascii="Tahoma" w:hAnsi="Tahoma" w:cs="Tahoma"/>
        </w:rPr>
        <w:t xml:space="preserve"> </w:t>
      </w:r>
      <w:proofErr w:type="spellStart"/>
      <w:r w:rsidRPr="00322DB1">
        <w:rPr>
          <w:rFonts w:ascii="Tahoma" w:hAnsi="Tahoma" w:cs="Tahoma"/>
        </w:rPr>
        <w:t>reswm</w:t>
      </w:r>
      <w:proofErr w:type="spellEnd"/>
      <w:r w:rsidRPr="00322DB1">
        <w:rPr>
          <w:rFonts w:ascii="Tahoma" w:hAnsi="Tahoma" w:cs="Tahoma"/>
        </w:rPr>
        <w:t>.</w:t>
      </w:r>
    </w:p>
    <w:p w14:paraId="5B165B9F" w14:textId="6D207283" w:rsidR="00FD0CFD" w:rsidRPr="00FD0CFD" w:rsidRDefault="00CD645F" w:rsidP="00FD0CFD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9. </w:t>
      </w:r>
      <w:r w:rsidR="00FD0CFD" w:rsidRPr="00FD0CFD">
        <w:rPr>
          <w:rFonts w:ascii="Tahoma" w:hAnsi="Tahoma" w:cs="Tahoma"/>
          <w:b/>
          <w:bCs/>
          <w:lang w:val="cy-GB"/>
        </w:rPr>
        <w:t>RHYDDID GWYBODAETH</w:t>
      </w:r>
    </w:p>
    <w:p w14:paraId="697F475C" w14:textId="77777777" w:rsidR="00B44FE9" w:rsidRDefault="00B44FE9" w:rsidP="00CD645F">
      <w:pPr>
        <w:rPr>
          <w:rFonts w:ascii="Tahoma" w:hAnsi="Tahoma" w:cs="Tahoma"/>
        </w:rPr>
      </w:pPr>
    </w:p>
    <w:p w14:paraId="0F1C7F49" w14:textId="696BD961" w:rsidR="00CD645F" w:rsidRPr="00B44FE9" w:rsidRDefault="00B44FE9" w:rsidP="00CD645F">
      <w:pPr>
        <w:rPr>
          <w:rFonts w:ascii="Tahoma" w:hAnsi="Tahoma" w:cs="Tahoma"/>
        </w:rPr>
      </w:pPr>
      <w:proofErr w:type="spellStart"/>
      <w:r w:rsidRPr="00B44FE9">
        <w:rPr>
          <w:rFonts w:ascii="Tahoma" w:hAnsi="Tahoma" w:cs="Tahoma"/>
        </w:rPr>
        <w:t>Mae'r</w:t>
      </w:r>
      <w:proofErr w:type="spellEnd"/>
      <w:r w:rsidRPr="00B44FE9">
        <w:rPr>
          <w:rFonts w:ascii="Tahoma" w:hAnsi="Tahoma" w:cs="Tahoma"/>
        </w:rPr>
        <w:t xml:space="preserve"> </w:t>
      </w:r>
      <w:proofErr w:type="spellStart"/>
      <w:r w:rsidRPr="00B44FE9">
        <w:rPr>
          <w:rFonts w:ascii="Tahoma" w:hAnsi="Tahoma" w:cs="Tahoma"/>
        </w:rPr>
        <w:t>Tendrwr</w:t>
      </w:r>
      <w:proofErr w:type="spellEnd"/>
      <w:r w:rsidRPr="00B44FE9">
        <w:rPr>
          <w:rFonts w:ascii="Tahoma" w:hAnsi="Tahoma" w:cs="Tahoma"/>
        </w:rPr>
        <w:t xml:space="preserve"> </w:t>
      </w:r>
      <w:proofErr w:type="spellStart"/>
      <w:r w:rsidRPr="00B44FE9">
        <w:rPr>
          <w:rFonts w:ascii="Tahoma" w:hAnsi="Tahoma" w:cs="Tahoma"/>
        </w:rPr>
        <w:t>yn</w:t>
      </w:r>
      <w:proofErr w:type="spellEnd"/>
      <w:r w:rsidRPr="00B44FE9">
        <w:rPr>
          <w:rFonts w:ascii="Tahoma" w:hAnsi="Tahoma" w:cs="Tahoma"/>
        </w:rPr>
        <w:t xml:space="preserve"> </w:t>
      </w:r>
      <w:proofErr w:type="spellStart"/>
      <w:r w:rsidRPr="00B44FE9">
        <w:rPr>
          <w:rFonts w:ascii="Tahoma" w:hAnsi="Tahoma" w:cs="Tahoma"/>
        </w:rPr>
        <w:t>cydnabod</w:t>
      </w:r>
      <w:proofErr w:type="spellEnd"/>
      <w:r w:rsidRPr="00B44FE9">
        <w:rPr>
          <w:rFonts w:ascii="Tahoma" w:hAnsi="Tahoma" w:cs="Tahoma"/>
        </w:rPr>
        <w:t xml:space="preserve"> y </w:t>
      </w:r>
      <w:proofErr w:type="spellStart"/>
      <w:r w:rsidRPr="00B44FE9">
        <w:rPr>
          <w:rFonts w:ascii="Tahoma" w:hAnsi="Tahoma" w:cs="Tahoma"/>
        </w:rPr>
        <w:t>gallai'r</w:t>
      </w:r>
      <w:proofErr w:type="spellEnd"/>
      <w:r w:rsidRPr="00B44FE9">
        <w:rPr>
          <w:rFonts w:ascii="Tahoma" w:hAnsi="Tahoma" w:cs="Tahoma"/>
        </w:rPr>
        <w:t xml:space="preserve"> </w:t>
      </w:r>
      <w:proofErr w:type="spellStart"/>
      <w:r w:rsidRPr="00B44FE9">
        <w:rPr>
          <w:rFonts w:ascii="Tahoma" w:hAnsi="Tahoma" w:cs="Tahoma"/>
        </w:rPr>
        <w:t>Awdurdod</w:t>
      </w:r>
      <w:proofErr w:type="spellEnd"/>
      <w:r w:rsidRPr="00B44FE9">
        <w:rPr>
          <w:rFonts w:ascii="Tahoma" w:hAnsi="Tahoma" w:cs="Tahoma"/>
        </w:rPr>
        <w:t xml:space="preserve"> </w:t>
      </w:r>
      <w:proofErr w:type="spellStart"/>
      <w:r w:rsidRPr="00B44FE9">
        <w:rPr>
          <w:rFonts w:ascii="Tahoma" w:hAnsi="Tahoma" w:cs="Tahoma"/>
        </w:rPr>
        <w:t>fod</w:t>
      </w:r>
      <w:proofErr w:type="spellEnd"/>
      <w:r w:rsidRPr="00B44FE9">
        <w:rPr>
          <w:rFonts w:ascii="Tahoma" w:hAnsi="Tahoma" w:cs="Tahoma"/>
        </w:rPr>
        <w:t xml:space="preserve"> </w:t>
      </w:r>
      <w:proofErr w:type="spellStart"/>
      <w:r w:rsidRPr="00B44FE9">
        <w:rPr>
          <w:rFonts w:ascii="Tahoma" w:hAnsi="Tahoma" w:cs="Tahoma"/>
        </w:rPr>
        <w:t>yn</w:t>
      </w:r>
      <w:proofErr w:type="spellEnd"/>
      <w:r w:rsidRPr="00B44FE9">
        <w:rPr>
          <w:rFonts w:ascii="Tahoma" w:hAnsi="Tahoma" w:cs="Tahoma"/>
        </w:rPr>
        <w:t xml:space="preserve"> </w:t>
      </w:r>
      <w:proofErr w:type="spellStart"/>
      <w:r w:rsidRPr="00B44FE9">
        <w:rPr>
          <w:rFonts w:ascii="Tahoma" w:hAnsi="Tahoma" w:cs="Tahoma"/>
        </w:rPr>
        <w:t>ddarostyngedig</w:t>
      </w:r>
      <w:proofErr w:type="spellEnd"/>
      <w:r w:rsidRPr="00B44FE9">
        <w:rPr>
          <w:rFonts w:ascii="Tahoma" w:hAnsi="Tahoma" w:cs="Tahoma"/>
        </w:rPr>
        <w:t xml:space="preserve"> i:</w:t>
      </w:r>
    </w:p>
    <w:p w14:paraId="069745BC" w14:textId="77777777" w:rsidR="00F55C70" w:rsidRDefault="00F55C70" w:rsidP="00DD35F4">
      <w:pPr>
        <w:ind w:left="360"/>
        <w:rPr>
          <w:rFonts w:ascii="Tahoma" w:hAnsi="Tahoma" w:cs="Tahoma"/>
        </w:rPr>
      </w:pPr>
      <w:r w:rsidRPr="00F55C70">
        <w:rPr>
          <w:rFonts w:ascii="Tahoma" w:hAnsi="Tahoma" w:cs="Tahoma"/>
        </w:rPr>
        <w:t xml:space="preserve">• </w:t>
      </w:r>
      <w:proofErr w:type="spellStart"/>
      <w:r w:rsidRPr="00F55C70">
        <w:rPr>
          <w:rFonts w:ascii="Tahoma" w:hAnsi="Tahoma" w:cs="Tahoma"/>
        </w:rPr>
        <w:t>Deddf</w:t>
      </w:r>
      <w:proofErr w:type="spellEnd"/>
      <w:r w:rsidRPr="00F55C70">
        <w:rPr>
          <w:rFonts w:ascii="Tahoma" w:hAnsi="Tahoma" w:cs="Tahoma"/>
        </w:rPr>
        <w:t xml:space="preserve"> </w:t>
      </w:r>
      <w:proofErr w:type="spellStart"/>
      <w:r w:rsidRPr="00F55C70">
        <w:rPr>
          <w:rFonts w:ascii="Tahoma" w:hAnsi="Tahoma" w:cs="Tahoma"/>
        </w:rPr>
        <w:t>Rhyddid</w:t>
      </w:r>
      <w:proofErr w:type="spellEnd"/>
      <w:r w:rsidRPr="00F55C70">
        <w:rPr>
          <w:rFonts w:ascii="Tahoma" w:hAnsi="Tahoma" w:cs="Tahoma"/>
        </w:rPr>
        <w:t xml:space="preserve"> </w:t>
      </w:r>
      <w:proofErr w:type="spellStart"/>
      <w:r w:rsidRPr="00F55C70">
        <w:rPr>
          <w:rFonts w:ascii="Tahoma" w:hAnsi="Tahoma" w:cs="Tahoma"/>
        </w:rPr>
        <w:t>Gwybodaeth</w:t>
      </w:r>
      <w:proofErr w:type="spellEnd"/>
      <w:r w:rsidRPr="00F55C70">
        <w:rPr>
          <w:rFonts w:ascii="Tahoma" w:hAnsi="Tahoma" w:cs="Tahoma"/>
        </w:rPr>
        <w:t xml:space="preserve"> 2000; </w:t>
      </w:r>
    </w:p>
    <w:p w14:paraId="5F4C93AE" w14:textId="77777777" w:rsidR="00F55C70" w:rsidRDefault="00F55C70" w:rsidP="00DD35F4">
      <w:pPr>
        <w:ind w:left="360"/>
        <w:rPr>
          <w:rFonts w:ascii="Tahoma" w:hAnsi="Tahoma" w:cs="Tahoma"/>
        </w:rPr>
      </w:pPr>
      <w:r w:rsidRPr="00F55C70">
        <w:rPr>
          <w:rFonts w:ascii="Tahoma" w:hAnsi="Tahoma" w:cs="Tahoma"/>
        </w:rPr>
        <w:lastRenderedPageBreak/>
        <w:t xml:space="preserve">• </w:t>
      </w:r>
      <w:proofErr w:type="spellStart"/>
      <w:r w:rsidRPr="00F55C70">
        <w:rPr>
          <w:rFonts w:ascii="Tahoma" w:hAnsi="Tahoma" w:cs="Tahoma"/>
        </w:rPr>
        <w:t>Rheoliadau</w:t>
      </w:r>
      <w:proofErr w:type="spellEnd"/>
      <w:r w:rsidRPr="00F55C70">
        <w:rPr>
          <w:rFonts w:ascii="Tahoma" w:hAnsi="Tahoma" w:cs="Tahoma"/>
        </w:rPr>
        <w:t xml:space="preserve"> </w:t>
      </w:r>
      <w:proofErr w:type="spellStart"/>
      <w:r w:rsidRPr="00F55C70">
        <w:rPr>
          <w:rFonts w:ascii="Tahoma" w:hAnsi="Tahoma" w:cs="Tahoma"/>
        </w:rPr>
        <w:t>Gwybodaeth</w:t>
      </w:r>
      <w:proofErr w:type="spellEnd"/>
      <w:r w:rsidRPr="00F55C70">
        <w:rPr>
          <w:rFonts w:ascii="Tahoma" w:hAnsi="Tahoma" w:cs="Tahoma"/>
        </w:rPr>
        <w:t xml:space="preserve"> </w:t>
      </w:r>
      <w:proofErr w:type="spellStart"/>
      <w:r w:rsidRPr="00F55C70">
        <w:rPr>
          <w:rFonts w:ascii="Tahoma" w:hAnsi="Tahoma" w:cs="Tahoma"/>
        </w:rPr>
        <w:t>Amgylcheddol</w:t>
      </w:r>
      <w:proofErr w:type="spellEnd"/>
      <w:r w:rsidRPr="00F55C70">
        <w:rPr>
          <w:rFonts w:ascii="Tahoma" w:hAnsi="Tahoma" w:cs="Tahoma"/>
        </w:rPr>
        <w:t xml:space="preserve"> 2004; </w:t>
      </w:r>
    </w:p>
    <w:p w14:paraId="4840C5CF" w14:textId="77777777" w:rsidR="00F55C70" w:rsidRDefault="00F55C70" w:rsidP="00DD35F4">
      <w:pPr>
        <w:ind w:left="360"/>
        <w:rPr>
          <w:rFonts w:ascii="Tahoma" w:hAnsi="Tahoma" w:cs="Tahoma"/>
        </w:rPr>
      </w:pPr>
      <w:r w:rsidRPr="00F55C70">
        <w:rPr>
          <w:rFonts w:ascii="Tahoma" w:hAnsi="Tahoma" w:cs="Tahoma"/>
        </w:rPr>
        <w:t xml:space="preserve">• </w:t>
      </w:r>
      <w:proofErr w:type="spellStart"/>
      <w:r w:rsidRPr="00F55C70">
        <w:rPr>
          <w:rFonts w:ascii="Tahoma" w:hAnsi="Tahoma" w:cs="Tahoma"/>
        </w:rPr>
        <w:t>Unrhyw</w:t>
      </w:r>
      <w:proofErr w:type="spellEnd"/>
      <w:r w:rsidRPr="00F55C70">
        <w:rPr>
          <w:rFonts w:ascii="Tahoma" w:hAnsi="Tahoma" w:cs="Tahoma"/>
        </w:rPr>
        <w:t xml:space="preserve"> </w:t>
      </w:r>
      <w:proofErr w:type="spellStart"/>
      <w:r w:rsidRPr="00F55C70">
        <w:rPr>
          <w:rFonts w:ascii="Tahoma" w:hAnsi="Tahoma" w:cs="Tahoma"/>
        </w:rPr>
        <w:t>rwymedigaethau</w:t>
      </w:r>
      <w:proofErr w:type="spellEnd"/>
      <w:r w:rsidRPr="00F55C70">
        <w:rPr>
          <w:rFonts w:ascii="Tahoma" w:hAnsi="Tahoma" w:cs="Tahoma"/>
        </w:rPr>
        <w:t xml:space="preserve"> </w:t>
      </w:r>
      <w:proofErr w:type="spellStart"/>
      <w:r w:rsidRPr="00F55C70">
        <w:rPr>
          <w:rFonts w:ascii="Tahoma" w:hAnsi="Tahoma" w:cs="Tahoma"/>
        </w:rPr>
        <w:t>tryloywder</w:t>
      </w:r>
      <w:proofErr w:type="spellEnd"/>
      <w:r w:rsidRPr="00F55C70">
        <w:rPr>
          <w:rFonts w:ascii="Tahoma" w:hAnsi="Tahoma" w:cs="Tahoma"/>
        </w:rPr>
        <w:t xml:space="preserve"> neu </w:t>
      </w:r>
      <w:proofErr w:type="spellStart"/>
      <w:r w:rsidRPr="00F55C70">
        <w:rPr>
          <w:rFonts w:ascii="Tahoma" w:hAnsi="Tahoma" w:cs="Tahoma"/>
        </w:rPr>
        <w:t>ddatgeliad</w:t>
      </w:r>
      <w:proofErr w:type="spellEnd"/>
      <w:r w:rsidRPr="00F55C70">
        <w:rPr>
          <w:rFonts w:ascii="Tahoma" w:hAnsi="Tahoma" w:cs="Tahoma"/>
        </w:rPr>
        <w:t xml:space="preserve"> </w:t>
      </w:r>
      <w:proofErr w:type="spellStart"/>
      <w:r w:rsidRPr="00F55C70">
        <w:rPr>
          <w:rFonts w:ascii="Tahoma" w:hAnsi="Tahoma" w:cs="Tahoma"/>
        </w:rPr>
        <w:t>cyhoeddus</w:t>
      </w:r>
      <w:proofErr w:type="spellEnd"/>
      <w:r w:rsidRPr="00F55C70">
        <w:rPr>
          <w:rFonts w:ascii="Tahoma" w:hAnsi="Tahoma" w:cs="Tahoma"/>
        </w:rPr>
        <w:t xml:space="preserve"> </w:t>
      </w:r>
      <w:proofErr w:type="spellStart"/>
      <w:r w:rsidRPr="00F55C70">
        <w:rPr>
          <w:rFonts w:ascii="Tahoma" w:hAnsi="Tahoma" w:cs="Tahoma"/>
        </w:rPr>
        <w:t>perthnasol</w:t>
      </w:r>
      <w:proofErr w:type="spellEnd"/>
      <w:r w:rsidRPr="00F55C70">
        <w:rPr>
          <w:rFonts w:ascii="Tahoma" w:hAnsi="Tahoma" w:cs="Tahoma"/>
        </w:rPr>
        <w:t>.</w:t>
      </w:r>
    </w:p>
    <w:p w14:paraId="56ED9EC5" w14:textId="77777777" w:rsidR="00D70AF0" w:rsidRDefault="00D70AF0" w:rsidP="00CD645F">
      <w:pPr>
        <w:rPr>
          <w:rFonts w:ascii="Tahoma" w:hAnsi="Tahoma" w:cs="Tahoma"/>
        </w:rPr>
      </w:pPr>
      <w:r w:rsidRPr="00D70AF0">
        <w:rPr>
          <w:rFonts w:ascii="Tahoma" w:hAnsi="Tahoma" w:cs="Tahoma"/>
        </w:rPr>
        <w:t xml:space="preserve">Pan </w:t>
      </w:r>
      <w:proofErr w:type="spellStart"/>
      <w:r w:rsidRPr="00D70AF0">
        <w:rPr>
          <w:rFonts w:ascii="Tahoma" w:hAnsi="Tahoma" w:cs="Tahoma"/>
        </w:rPr>
        <w:t>fydd</w:t>
      </w:r>
      <w:proofErr w:type="spellEnd"/>
      <w:r w:rsidRPr="00D70AF0">
        <w:rPr>
          <w:rFonts w:ascii="Tahoma" w:hAnsi="Tahoma" w:cs="Tahoma"/>
        </w:rPr>
        <w:t xml:space="preserve"> yr </w:t>
      </w:r>
      <w:proofErr w:type="spellStart"/>
      <w:r w:rsidRPr="00D70AF0">
        <w:rPr>
          <w:rFonts w:ascii="Tahoma" w:hAnsi="Tahoma" w:cs="Tahoma"/>
        </w:rPr>
        <w:t>Awdurdod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derbyn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cais</w:t>
      </w:r>
      <w:proofErr w:type="spellEnd"/>
      <w:r w:rsidRPr="00D70AF0">
        <w:rPr>
          <w:rFonts w:ascii="Tahoma" w:hAnsi="Tahoma" w:cs="Tahoma"/>
        </w:rPr>
        <w:t xml:space="preserve"> i </w:t>
      </w:r>
      <w:proofErr w:type="spellStart"/>
      <w:r w:rsidRPr="00D70AF0">
        <w:rPr>
          <w:rFonts w:ascii="Tahoma" w:hAnsi="Tahoma" w:cs="Tahoma"/>
        </w:rPr>
        <w:t>ddatgelu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unrhyw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wybodaeth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sydd</w:t>
      </w:r>
      <w:proofErr w:type="spellEnd"/>
      <w:r w:rsidRPr="00D70AF0">
        <w:rPr>
          <w:rFonts w:ascii="Tahoma" w:hAnsi="Tahoma" w:cs="Tahoma"/>
        </w:rPr>
        <w:t xml:space="preserve">, o dan y </w:t>
      </w:r>
      <w:proofErr w:type="spellStart"/>
      <w:r w:rsidRPr="00D70AF0">
        <w:rPr>
          <w:rFonts w:ascii="Tahoma" w:hAnsi="Tahoma" w:cs="Tahoma"/>
        </w:rPr>
        <w:t>Cytundeb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hwn</w:t>
      </w:r>
      <w:proofErr w:type="spellEnd"/>
      <w:r w:rsidRPr="00D70AF0">
        <w:rPr>
          <w:rFonts w:ascii="Tahoma" w:hAnsi="Tahoma" w:cs="Tahoma"/>
        </w:rPr>
        <w:t xml:space="preserve">,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Wybodaeth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Gyfrinachol</w:t>
      </w:r>
      <w:proofErr w:type="spellEnd"/>
      <w:r w:rsidRPr="00D70AF0">
        <w:rPr>
          <w:rFonts w:ascii="Tahoma" w:hAnsi="Tahoma" w:cs="Tahoma"/>
        </w:rPr>
        <w:t xml:space="preserve"> y </w:t>
      </w:r>
      <w:proofErr w:type="spellStart"/>
      <w:r w:rsidRPr="00D70AF0">
        <w:rPr>
          <w:rFonts w:ascii="Tahoma" w:hAnsi="Tahoma" w:cs="Tahoma"/>
        </w:rPr>
        <w:t>Tendrwr</w:t>
      </w:r>
      <w:proofErr w:type="spellEnd"/>
      <w:r w:rsidRPr="00D70AF0">
        <w:rPr>
          <w:rFonts w:ascii="Tahoma" w:hAnsi="Tahoma" w:cs="Tahoma"/>
        </w:rPr>
        <w:t xml:space="preserve">, </w:t>
      </w:r>
      <w:proofErr w:type="spellStart"/>
      <w:r w:rsidRPr="00D70AF0">
        <w:rPr>
          <w:rFonts w:ascii="Tahoma" w:hAnsi="Tahoma" w:cs="Tahoma"/>
        </w:rPr>
        <w:t>bydd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hysbysu'r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Tendrwr</w:t>
      </w:r>
      <w:proofErr w:type="spellEnd"/>
      <w:r w:rsidRPr="00D70AF0">
        <w:rPr>
          <w:rFonts w:ascii="Tahoma" w:hAnsi="Tahoma" w:cs="Tahoma"/>
        </w:rPr>
        <w:t xml:space="preserve"> ac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ymgynghori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â'r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Tendrwr</w:t>
      </w:r>
      <w:proofErr w:type="spellEnd"/>
      <w:r w:rsidRPr="00D70AF0">
        <w:rPr>
          <w:rFonts w:ascii="Tahoma" w:hAnsi="Tahoma" w:cs="Tahoma"/>
        </w:rPr>
        <w:t xml:space="preserve">. </w:t>
      </w:r>
      <w:proofErr w:type="spellStart"/>
      <w:r w:rsidRPr="00D70AF0">
        <w:rPr>
          <w:rFonts w:ascii="Tahoma" w:hAnsi="Tahoma" w:cs="Tahoma"/>
        </w:rPr>
        <w:t>Bydd</w:t>
      </w:r>
      <w:proofErr w:type="spellEnd"/>
      <w:r w:rsidRPr="00D70AF0">
        <w:rPr>
          <w:rFonts w:ascii="Tahoma" w:hAnsi="Tahoma" w:cs="Tahoma"/>
        </w:rPr>
        <w:t xml:space="preserve"> y </w:t>
      </w:r>
      <w:proofErr w:type="spellStart"/>
      <w:r w:rsidRPr="00D70AF0">
        <w:rPr>
          <w:rFonts w:ascii="Tahoma" w:hAnsi="Tahoma" w:cs="Tahoma"/>
        </w:rPr>
        <w:t>Tendrwr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ymateb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i'r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Awdurdod</w:t>
      </w:r>
      <w:proofErr w:type="spellEnd"/>
      <w:r w:rsidRPr="00D70AF0">
        <w:rPr>
          <w:rFonts w:ascii="Tahoma" w:hAnsi="Tahoma" w:cs="Tahoma"/>
        </w:rPr>
        <w:t xml:space="preserve"> o </w:t>
      </w:r>
      <w:proofErr w:type="spellStart"/>
      <w:r w:rsidRPr="00D70AF0">
        <w:rPr>
          <w:rFonts w:ascii="Tahoma" w:hAnsi="Tahoma" w:cs="Tahoma"/>
        </w:rPr>
        <w:t>fewn</w:t>
      </w:r>
      <w:proofErr w:type="spellEnd"/>
      <w:r w:rsidRPr="00D70AF0">
        <w:rPr>
          <w:rFonts w:ascii="Tahoma" w:hAnsi="Tahoma" w:cs="Tahoma"/>
        </w:rPr>
        <w:t xml:space="preserve"> 3 </w:t>
      </w:r>
      <w:proofErr w:type="spellStart"/>
      <w:r w:rsidRPr="00D70AF0">
        <w:rPr>
          <w:rFonts w:ascii="Tahoma" w:hAnsi="Tahoma" w:cs="Tahoma"/>
        </w:rPr>
        <w:t>diwrnod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gwaith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ar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ôl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derbyn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hysbysiad</w:t>
      </w:r>
      <w:proofErr w:type="spellEnd"/>
      <w:r w:rsidRPr="00D70AF0">
        <w:rPr>
          <w:rFonts w:ascii="Tahoma" w:hAnsi="Tahoma" w:cs="Tahoma"/>
        </w:rPr>
        <w:t xml:space="preserve"> yr </w:t>
      </w:r>
      <w:proofErr w:type="spellStart"/>
      <w:r w:rsidRPr="00D70AF0">
        <w:rPr>
          <w:rFonts w:ascii="Tahoma" w:hAnsi="Tahoma" w:cs="Tahoma"/>
        </w:rPr>
        <w:t>Awdurdod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o'r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cais</w:t>
      </w:r>
      <w:proofErr w:type="spellEnd"/>
      <w:r w:rsidRPr="00D70AF0">
        <w:rPr>
          <w:rFonts w:ascii="Tahoma" w:hAnsi="Tahoma" w:cs="Tahoma"/>
        </w:rPr>
        <w:t xml:space="preserve">. </w:t>
      </w:r>
      <w:proofErr w:type="spellStart"/>
      <w:r w:rsidRPr="00D70AF0">
        <w:rPr>
          <w:rFonts w:ascii="Tahoma" w:hAnsi="Tahoma" w:cs="Tahoma"/>
        </w:rPr>
        <w:t>Os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na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fydd</w:t>
      </w:r>
      <w:proofErr w:type="spellEnd"/>
      <w:r w:rsidRPr="00D70AF0">
        <w:rPr>
          <w:rFonts w:ascii="Tahoma" w:hAnsi="Tahoma" w:cs="Tahoma"/>
        </w:rPr>
        <w:t xml:space="preserve"> y </w:t>
      </w:r>
      <w:proofErr w:type="spellStart"/>
      <w:r w:rsidRPr="00D70AF0">
        <w:rPr>
          <w:rFonts w:ascii="Tahoma" w:hAnsi="Tahoma" w:cs="Tahoma"/>
        </w:rPr>
        <w:t>Tendrwr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ymateb</w:t>
      </w:r>
      <w:proofErr w:type="spellEnd"/>
      <w:r w:rsidRPr="00D70AF0">
        <w:rPr>
          <w:rFonts w:ascii="Tahoma" w:hAnsi="Tahoma" w:cs="Tahoma"/>
        </w:rPr>
        <w:t xml:space="preserve"> o </w:t>
      </w:r>
      <w:proofErr w:type="spellStart"/>
      <w:r w:rsidRPr="00D70AF0">
        <w:rPr>
          <w:rFonts w:ascii="Tahoma" w:hAnsi="Tahoma" w:cs="Tahoma"/>
        </w:rPr>
        <w:t>fewn</w:t>
      </w:r>
      <w:proofErr w:type="spellEnd"/>
      <w:r w:rsidRPr="00D70AF0">
        <w:rPr>
          <w:rFonts w:ascii="Tahoma" w:hAnsi="Tahoma" w:cs="Tahoma"/>
        </w:rPr>
        <w:t xml:space="preserve"> y </w:t>
      </w:r>
      <w:proofErr w:type="spellStart"/>
      <w:r w:rsidRPr="00D70AF0">
        <w:rPr>
          <w:rFonts w:ascii="Tahoma" w:hAnsi="Tahoma" w:cs="Tahoma"/>
        </w:rPr>
        <w:t>cyfnod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gofynnol</w:t>
      </w:r>
      <w:proofErr w:type="spellEnd"/>
      <w:r w:rsidRPr="00D70AF0">
        <w:rPr>
          <w:rFonts w:ascii="Tahoma" w:hAnsi="Tahoma" w:cs="Tahoma"/>
        </w:rPr>
        <w:t xml:space="preserve">, </w:t>
      </w:r>
      <w:proofErr w:type="spellStart"/>
      <w:r w:rsidRPr="00D70AF0">
        <w:rPr>
          <w:rFonts w:ascii="Tahoma" w:hAnsi="Tahoma" w:cs="Tahoma"/>
        </w:rPr>
        <w:t>mae'r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Awdurdod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cadw'r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hawl</w:t>
      </w:r>
      <w:proofErr w:type="spellEnd"/>
      <w:r w:rsidRPr="00D70AF0">
        <w:rPr>
          <w:rFonts w:ascii="Tahoma" w:hAnsi="Tahoma" w:cs="Tahoma"/>
        </w:rPr>
        <w:t xml:space="preserve"> i </w:t>
      </w:r>
      <w:proofErr w:type="spellStart"/>
      <w:r w:rsidRPr="00D70AF0">
        <w:rPr>
          <w:rFonts w:ascii="Tahoma" w:hAnsi="Tahoma" w:cs="Tahoma"/>
        </w:rPr>
        <w:t>ddatgelu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unrhyw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wybodaeth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o'r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fath</w:t>
      </w:r>
      <w:proofErr w:type="spellEnd"/>
      <w:r w:rsidRPr="00D70AF0">
        <w:rPr>
          <w:rFonts w:ascii="Tahoma" w:hAnsi="Tahoma" w:cs="Tahoma"/>
        </w:rPr>
        <w:t xml:space="preserve"> y </w:t>
      </w:r>
      <w:proofErr w:type="spellStart"/>
      <w:r w:rsidRPr="00D70AF0">
        <w:rPr>
          <w:rFonts w:ascii="Tahoma" w:hAnsi="Tahoma" w:cs="Tahoma"/>
        </w:rPr>
        <w:t>mae'n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ei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hystyried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briodol</w:t>
      </w:r>
      <w:proofErr w:type="spellEnd"/>
      <w:r w:rsidRPr="00D70AF0">
        <w:rPr>
          <w:rFonts w:ascii="Tahoma" w:hAnsi="Tahoma" w:cs="Tahoma"/>
        </w:rPr>
        <w:t>.</w:t>
      </w:r>
    </w:p>
    <w:p w14:paraId="45D9C4ED" w14:textId="1EDE8ADE" w:rsidR="00CD645F" w:rsidRPr="00CD645F" w:rsidRDefault="00D70AF0" w:rsidP="00CD645F">
      <w:pPr>
        <w:rPr>
          <w:rFonts w:ascii="Tahoma" w:hAnsi="Tahoma" w:cs="Tahoma"/>
        </w:rPr>
      </w:pPr>
      <w:r w:rsidRPr="00D70AF0">
        <w:rPr>
          <w:rFonts w:ascii="Tahoma" w:hAnsi="Tahoma" w:cs="Tahoma"/>
        </w:rPr>
        <w:t xml:space="preserve">Gall yr </w:t>
      </w:r>
      <w:proofErr w:type="spellStart"/>
      <w:r w:rsidRPr="00D70AF0">
        <w:rPr>
          <w:rFonts w:ascii="Tahoma" w:hAnsi="Tahoma" w:cs="Tahoma"/>
        </w:rPr>
        <w:t>Awdurdod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ddatgelu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gwybodaeth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lle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bo'r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gyfraith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ei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gwneud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ofynnol</w:t>
      </w:r>
      <w:proofErr w:type="spellEnd"/>
      <w:r w:rsidRPr="00D70AF0">
        <w:rPr>
          <w:rFonts w:ascii="Tahoma" w:hAnsi="Tahoma" w:cs="Tahoma"/>
        </w:rPr>
        <w:t xml:space="preserve"> a </w:t>
      </w:r>
      <w:proofErr w:type="spellStart"/>
      <w:r w:rsidRPr="00D70AF0">
        <w:rPr>
          <w:rFonts w:ascii="Tahoma" w:hAnsi="Tahoma" w:cs="Tahoma"/>
        </w:rPr>
        <w:t>bydd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penderfynu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ôl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ei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ddisgresiwn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llwyr</w:t>
      </w:r>
      <w:proofErr w:type="spellEnd"/>
      <w:r w:rsidRPr="00D70AF0">
        <w:rPr>
          <w:rFonts w:ascii="Tahoma" w:hAnsi="Tahoma" w:cs="Tahoma"/>
        </w:rPr>
        <w:t xml:space="preserve"> </w:t>
      </w:r>
      <w:proofErr w:type="gramStart"/>
      <w:r w:rsidRPr="00D70AF0">
        <w:rPr>
          <w:rFonts w:ascii="Tahoma" w:hAnsi="Tahoma" w:cs="Tahoma"/>
        </w:rPr>
        <w:t>a</w:t>
      </w:r>
      <w:proofErr w:type="gram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yw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unrhyw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eithriad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berthnasol</w:t>
      </w:r>
      <w:proofErr w:type="spellEnd"/>
      <w:r w:rsidRPr="00D70AF0">
        <w:rPr>
          <w:rFonts w:ascii="Tahoma" w:hAnsi="Tahoma" w:cs="Tahoma"/>
        </w:rPr>
        <w:t xml:space="preserve">, a/neu a </w:t>
      </w:r>
      <w:proofErr w:type="spellStart"/>
      <w:r w:rsidRPr="00D70AF0">
        <w:rPr>
          <w:rFonts w:ascii="Tahoma" w:hAnsi="Tahoma" w:cs="Tahoma"/>
        </w:rPr>
        <w:t>ddylid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ei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datgelu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mewn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ymateb</w:t>
      </w:r>
      <w:proofErr w:type="spellEnd"/>
      <w:r w:rsidRPr="00D70AF0">
        <w:rPr>
          <w:rFonts w:ascii="Tahoma" w:hAnsi="Tahoma" w:cs="Tahoma"/>
        </w:rPr>
        <w:t xml:space="preserve"> i </w:t>
      </w:r>
      <w:proofErr w:type="spellStart"/>
      <w:r w:rsidRPr="00D70AF0">
        <w:rPr>
          <w:rFonts w:ascii="Tahoma" w:hAnsi="Tahoma" w:cs="Tahoma"/>
        </w:rPr>
        <w:t>gais</w:t>
      </w:r>
      <w:proofErr w:type="spellEnd"/>
      <w:r w:rsidRPr="00D70AF0">
        <w:rPr>
          <w:rFonts w:ascii="Tahoma" w:hAnsi="Tahoma" w:cs="Tahoma"/>
        </w:rPr>
        <w:t xml:space="preserve"> am </w:t>
      </w:r>
      <w:proofErr w:type="spellStart"/>
      <w:r w:rsidRPr="00D70AF0">
        <w:rPr>
          <w:rFonts w:ascii="Tahoma" w:hAnsi="Tahoma" w:cs="Tahoma"/>
        </w:rPr>
        <w:t>wybodaeth</w:t>
      </w:r>
      <w:proofErr w:type="spellEnd"/>
      <w:r w:rsidRPr="00D70AF0">
        <w:rPr>
          <w:rFonts w:ascii="Tahoma" w:hAnsi="Tahoma" w:cs="Tahoma"/>
        </w:rPr>
        <w:t xml:space="preserve"> o dan y </w:t>
      </w:r>
      <w:proofErr w:type="spellStart"/>
      <w:r w:rsidRPr="00D70AF0">
        <w:rPr>
          <w:rFonts w:ascii="Tahoma" w:hAnsi="Tahoma" w:cs="Tahoma"/>
        </w:rPr>
        <w:t>gyfraith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berthnasol</w:t>
      </w:r>
      <w:proofErr w:type="spellEnd"/>
      <w:r w:rsidRPr="00D70AF0">
        <w:rPr>
          <w:rFonts w:ascii="Tahoma" w:hAnsi="Tahoma" w:cs="Tahoma"/>
        </w:rPr>
        <w:t xml:space="preserve"> ac </w:t>
      </w:r>
      <w:proofErr w:type="spellStart"/>
      <w:r w:rsidRPr="00D70AF0">
        <w:rPr>
          <w:rFonts w:ascii="Tahoma" w:hAnsi="Tahoma" w:cs="Tahoma"/>
        </w:rPr>
        <w:t>ni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chaiff</w:t>
      </w:r>
      <w:proofErr w:type="spellEnd"/>
      <w:r w:rsidRPr="00D70AF0">
        <w:rPr>
          <w:rFonts w:ascii="Tahoma" w:hAnsi="Tahoma" w:cs="Tahoma"/>
        </w:rPr>
        <w:t xml:space="preserve"> y </w:t>
      </w:r>
      <w:proofErr w:type="spellStart"/>
      <w:r w:rsidRPr="00D70AF0">
        <w:rPr>
          <w:rFonts w:ascii="Tahoma" w:hAnsi="Tahoma" w:cs="Tahoma"/>
        </w:rPr>
        <w:t>Tendrwr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ymateb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yn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uniongyrchol</w:t>
      </w:r>
      <w:proofErr w:type="spellEnd"/>
      <w:r w:rsidRPr="00D70AF0">
        <w:rPr>
          <w:rFonts w:ascii="Tahoma" w:hAnsi="Tahoma" w:cs="Tahoma"/>
        </w:rPr>
        <w:t xml:space="preserve"> i </w:t>
      </w:r>
      <w:proofErr w:type="spellStart"/>
      <w:r w:rsidRPr="00D70AF0">
        <w:rPr>
          <w:rFonts w:ascii="Tahoma" w:hAnsi="Tahoma" w:cs="Tahoma"/>
        </w:rPr>
        <w:t>gais</w:t>
      </w:r>
      <w:proofErr w:type="spellEnd"/>
      <w:r w:rsidRPr="00D70AF0">
        <w:rPr>
          <w:rFonts w:ascii="Tahoma" w:hAnsi="Tahoma" w:cs="Tahoma"/>
        </w:rPr>
        <w:t xml:space="preserve"> am </w:t>
      </w:r>
      <w:proofErr w:type="spellStart"/>
      <w:r w:rsidRPr="00D70AF0">
        <w:rPr>
          <w:rFonts w:ascii="Tahoma" w:hAnsi="Tahoma" w:cs="Tahoma"/>
        </w:rPr>
        <w:t>wybodaeth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mewn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unrhyw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achos</w:t>
      </w:r>
      <w:proofErr w:type="spellEnd"/>
      <w:r w:rsidRPr="00D70AF0">
        <w:rPr>
          <w:rFonts w:ascii="Tahoma" w:hAnsi="Tahoma" w:cs="Tahoma"/>
        </w:rPr>
        <w:t xml:space="preserve"> oni bai </w:t>
      </w:r>
      <w:proofErr w:type="spellStart"/>
      <w:r w:rsidRPr="00D70AF0">
        <w:rPr>
          <w:rFonts w:ascii="Tahoma" w:hAnsi="Tahoma" w:cs="Tahoma"/>
        </w:rPr>
        <w:t>ei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fod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wedi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cael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awdurdod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penodol</w:t>
      </w:r>
      <w:proofErr w:type="spellEnd"/>
      <w:r w:rsidRPr="00D70AF0">
        <w:rPr>
          <w:rFonts w:ascii="Tahoma" w:hAnsi="Tahoma" w:cs="Tahoma"/>
        </w:rPr>
        <w:t xml:space="preserve"> i </w:t>
      </w:r>
      <w:proofErr w:type="spellStart"/>
      <w:r w:rsidRPr="00D70AF0">
        <w:rPr>
          <w:rFonts w:ascii="Tahoma" w:hAnsi="Tahoma" w:cs="Tahoma"/>
        </w:rPr>
        <w:t>wneud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hynny</w:t>
      </w:r>
      <w:proofErr w:type="spellEnd"/>
      <w:r w:rsidRPr="00D70AF0">
        <w:rPr>
          <w:rFonts w:ascii="Tahoma" w:hAnsi="Tahoma" w:cs="Tahoma"/>
        </w:rPr>
        <w:t xml:space="preserve"> </w:t>
      </w:r>
      <w:proofErr w:type="spellStart"/>
      <w:r w:rsidRPr="00D70AF0">
        <w:rPr>
          <w:rFonts w:ascii="Tahoma" w:hAnsi="Tahoma" w:cs="Tahoma"/>
        </w:rPr>
        <w:t>gan</w:t>
      </w:r>
      <w:proofErr w:type="spellEnd"/>
      <w:r w:rsidRPr="00D70AF0">
        <w:rPr>
          <w:rFonts w:ascii="Tahoma" w:hAnsi="Tahoma" w:cs="Tahoma"/>
        </w:rPr>
        <w:t>.</w:t>
      </w:r>
    </w:p>
    <w:p w14:paraId="4E64904A" w14:textId="651F3821" w:rsid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>10. T</w:t>
      </w:r>
      <w:r w:rsidR="000F60DE">
        <w:rPr>
          <w:rFonts w:ascii="Tahoma" w:hAnsi="Tahoma" w:cs="Tahoma"/>
          <w:b/>
          <w:bCs/>
        </w:rPr>
        <w:t>YMOR</w:t>
      </w:r>
    </w:p>
    <w:p w14:paraId="349396BE" w14:textId="77777777" w:rsidR="00670238" w:rsidRDefault="00670238" w:rsidP="00CD645F">
      <w:pPr>
        <w:rPr>
          <w:rFonts w:ascii="Tahoma" w:hAnsi="Tahoma" w:cs="Tahoma"/>
          <w:b/>
          <w:bCs/>
        </w:rPr>
      </w:pPr>
    </w:p>
    <w:p w14:paraId="41FBAB78" w14:textId="186F6D8D" w:rsidR="00670238" w:rsidRPr="00670238" w:rsidRDefault="00670238" w:rsidP="00CD645F">
      <w:pPr>
        <w:rPr>
          <w:rFonts w:ascii="Tahoma" w:hAnsi="Tahoma" w:cs="Tahoma"/>
        </w:rPr>
      </w:pPr>
      <w:proofErr w:type="spellStart"/>
      <w:r w:rsidRPr="00670238">
        <w:rPr>
          <w:rFonts w:ascii="Tahoma" w:hAnsi="Tahoma" w:cs="Tahoma"/>
        </w:rPr>
        <w:t>Bydd</w:t>
      </w:r>
      <w:proofErr w:type="spellEnd"/>
      <w:r w:rsidRPr="00670238">
        <w:rPr>
          <w:rFonts w:ascii="Tahoma" w:hAnsi="Tahoma" w:cs="Tahoma"/>
        </w:rPr>
        <w:t xml:space="preserve"> y </w:t>
      </w:r>
      <w:proofErr w:type="spellStart"/>
      <w:r w:rsidRPr="00670238">
        <w:rPr>
          <w:rFonts w:ascii="Tahoma" w:hAnsi="Tahoma" w:cs="Tahoma"/>
        </w:rPr>
        <w:t>Cytundeb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hwn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yn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dechrau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ar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ddyddiad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ei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lofnodi</w:t>
      </w:r>
      <w:proofErr w:type="spellEnd"/>
      <w:r w:rsidRPr="00670238">
        <w:rPr>
          <w:rFonts w:ascii="Tahoma" w:hAnsi="Tahoma" w:cs="Tahoma"/>
        </w:rPr>
        <w:t xml:space="preserve"> a </w:t>
      </w:r>
      <w:proofErr w:type="spellStart"/>
      <w:r w:rsidRPr="00670238">
        <w:rPr>
          <w:rFonts w:ascii="Tahoma" w:hAnsi="Tahoma" w:cs="Tahoma"/>
        </w:rPr>
        <w:t>bydd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yn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parhau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mewn</w:t>
      </w:r>
      <w:proofErr w:type="spellEnd"/>
      <w:r w:rsidRPr="00670238">
        <w:rPr>
          <w:rFonts w:ascii="Tahoma" w:hAnsi="Tahoma" w:cs="Tahoma"/>
        </w:rPr>
        <w:t xml:space="preserve"> </w:t>
      </w:r>
      <w:proofErr w:type="spellStart"/>
      <w:r w:rsidRPr="00670238">
        <w:rPr>
          <w:rFonts w:ascii="Tahoma" w:hAnsi="Tahoma" w:cs="Tahoma"/>
        </w:rPr>
        <w:t>grym</w:t>
      </w:r>
      <w:proofErr w:type="spellEnd"/>
      <w:r w:rsidRPr="00670238">
        <w:rPr>
          <w:rFonts w:ascii="Tahoma" w:hAnsi="Tahoma" w:cs="Tahoma"/>
        </w:rPr>
        <w:t xml:space="preserve"> am:</w:t>
      </w:r>
    </w:p>
    <w:p w14:paraId="04B52115" w14:textId="77777777" w:rsidR="005A61EA" w:rsidRDefault="005A61EA" w:rsidP="00CD645F">
      <w:pPr>
        <w:rPr>
          <w:rFonts w:ascii="Tahoma" w:hAnsi="Tahoma" w:cs="Tahoma"/>
        </w:rPr>
      </w:pPr>
      <w:r w:rsidRPr="005A61EA">
        <w:rPr>
          <w:rFonts w:ascii="Tahoma" w:hAnsi="Tahoma" w:cs="Tahoma"/>
        </w:rPr>
        <w:t xml:space="preserve">• </w:t>
      </w:r>
      <w:proofErr w:type="spellStart"/>
      <w:r w:rsidRPr="005A61EA">
        <w:rPr>
          <w:rFonts w:ascii="Tahoma" w:hAnsi="Tahoma" w:cs="Tahoma"/>
        </w:rPr>
        <w:t>Hyd</w:t>
      </w:r>
      <w:proofErr w:type="spellEnd"/>
      <w:r w:rsidRPr="005A61EA">
        <w:rPr>
          <w:rFonts w:ascii="Tahoma" w:hAnsi="Tahoma" w:cs="Tahoma"/>
        </w:rPr>
        <w:t xml:space="preserve"> y </w:t>
      </w:r>
      <w:proofErr w:type="spellStart"/>
      <w:r w:rsidRPr="005A61EA">
        <w:rPr>
          <w:rFonts w:ascii="Tahoma" w:hAnsi="Tahoma" w:cs="Tahoma"/>
        </w:rPr>
        <w:t>Caffaeliad</w:t>
      </w:r>
      <w:proofErr w:type="spellEnd"/>
      <w:r w:rsidRPr="005A61EA">
        <w:rPr>
          <w:rFonts w:ascii="Tahoma" w:hAnsi="Tahoma" w:cs="Tahoma"/>
        </w:rPr>
        <w:t xml:space="preserve">; a </w:t>
      </w:r>
    </w:p>
    <w:p w14:paraId="376C088C" w14:textId="0BC44C70" w:rsidR="00CD645F" w:rsidRPr="00CD645F" w:rsidRDefault="005A61EA" w:rsidP="00CD645F">
      <w:pPr>
        <w:rPr>
          <w:rFonts w:ascii="Tahoma" w:hAnsi="Tahoma" w:cs="Tahoma"/>
        </w:rPr>
      </w:pPr>
      <w:r w:rsidRPr="005A61EA">
        <w:rPr>
          <w:rFonts w:ascii="Tahoma" w:hAnsi="Tahoma" w:cs="Tahoma"/>
        </w:rPr>
        <w:t xml:space="preserve">• </w:t>
      </w:r>
      <w:proofErr w:type="spellStart"/>
      <w:r w:rsidRPr="005A61EA">
        <w:rPr>
          <w:rFonts w:ascii="Tahoma" w:hAnsi="Tahoma" w:cs="Tahoma"/>
        </w:rPr>
        <w:t>Cyfnod</w:t>
      </w:r>
      <w:proofErr w:type="spellEnd"/>
      <w:r w:rsidRPr="005A61EA">
        <w:rPr>
          <w:rFonts w:ascii="Tahoma" w:hAnsi="Tahoma" w:cs="Tahoma"/>
        </w:rPr>
        <w:t xml:space="preserve"> </w:t>
      </w:r>
      <w:proofErr w:type="spellStart"/>
      <w:r w:rsidRPr="005A61EA">
        <w:rPr>
          <w:rFonts w:ascii="Tahoma" w:hAnsi="Tahoma" w:cs="Tahoma"/>
        </w:rPr>
        <w:t>pellach</w:t>
      </w:r>
      <w:proofErr w:type="spellEnd"/>
      <w:r w:rsidRPr="005A61EA">
        <w:rPr>
          <w:rFonts w:ascii="Tahoma" w:hAnsi="Tahoma" w:cs="Tahoma"/>
        </w:rPr>
        <w:t xml:space="preserve"> o bum (5) </w:t>
      </w:r>
      <w:proofErr w:type="spellStart"/>
      <w:r w:rsidRPr="005A61EA">
        <w:rPr>
          <w:rFonts w:ascii="Tahoma" w:hAnsi="Tahoma" w:cs="Tahoma"/>
        </w:rPr>
        <w:t>mlynedd</w:t>
      </w:r>
      <w:proofErr w:type="spellEnd"/>
      <w:r w:rsidRPr="005A61EA">
        <w:rPr>
          <w:rFonts w:ascii="Tahoma" w:hAnsi="Tahoma" w:cs="Tahoma"/>
        </w:rPr>
        <w:t xml:space="preserve"> </w:t>
      </w:r>
      <w:proofErr w:type="spellStart"/>
      <w:r w:rsidRPr="005A61EA">
        <w:rPr>
          <w:rFonts w:ascii="Tahoma" w:hAnsi="Tahoma" w:cs="Tahoma"/>
        </w:rPr>
        <w:t>yn</w:t>
      </w:r>
      <w:proofErr w:type="spellEnd"/>
      <w:r w:rsidRPr="005A61EA">
        <w:rPr>
          <w:rFonts w:ascii="Tahoma" w:hAnsi="Tahoma" w:cs="Tahoma"/>
        </w:rPr>
        <w:t xml:space="preserve"> </w:t>
      </w:r>
      <w:proofErr w:type="spellStart"/>
      <w:r w:rsidRPr="005A61EA">
        <w:rPr>
          <w:rFonts w:ascii="Tahoma" w:hAnsi="Tahoma" w:cs="Tahoma"/>
        </w:rPr>
        <w:t>dilyn</w:t>
      </w:r>
      <w:proofErr w:type="spellEnd"/>
      <w:r w:rsidRPr="005A61EA">
        <w:rPr>
          <w:rFonts w:ascii="Tahoma" w:hAnsi="Tahoma" w:cs="Tahoma"/>
        </w:rPr>
        <w:t xml:space="preserve"> cwblhau, </w:t>
      </w:r>
      <w:proofErr w:type="spellStart"/>
      <w:r w:rsidRPr="005A61EA">
        <w:rPr>
          <w:rFonts w:ascii="Tahoma" w:hAnsi="Tahoma" w:cs="Tahoma"/>
        </w:rPr>
        <w:t>canslo</w:t>
      </w:r>
      <w:proofErr w:type="spellEnd"/>
      <w:r w:rsidRPr="005A61EA">
        <w:rPr>
          <w:rFonts w:ascii="Tahoma" w:hAnsi="Tahoma" w:cs="Tahoma"/>
        </w:rPr>
        <w:t xml:space="preserve"> neu </w:t>
      </w:r>
      <w:proofErr w:type="spellStart"/>
      <w:r w:rsidRPr="005A61EA">
        <w:rPr>
          <w:rFonts w:ascii="Tahoma" w:hAnsi="Tahoma" w:cs="Tahoma"/>
        </w:rPr>
        <w:t>ddyfarnu'r</w:t>
      </w:r>
      <w:proofErr w:type="spellEnd"/>
      <w:r w:rsidRPr="005A61EA">
        <w:rPr>
          <w:rFonts w:ascii="Tahoma" w:hAnsi="Tahoma" w:cs="Tahoma"/>
        </w:rPr>
        <w:t xml:space="preserve"> </w:t>
      </w:r>
      <w:proofErr w:type="spellStart"/>
      <w:proofErr w:type="gramStart"/>
      <w:r w:rsidRPr="005A61EA">
        <w:rPr>
          <w:rFonts w:ascii="Tahoma" w:hAnsi="Tahoma" w:cs="Tahoma"/>
        </w:rPr>
        <w:t>Contract,</w:t>
      </w:r>
      <w:r w:rsidR="00CD645F" w:rsidRPr="00CD645F">
        <w:rPr>
          <w:rFonts w:ascii="Tahoma" w:hAnsi="Tahoma" w:cs="Tahoma"/>
        </w:rPr>
        <w:t>unless</w:t>
      </w:r>
      <w:proofErr w:type="spellEnd"/>
      <w:proofErr w:type="gramEnd"/>
      <w:r w:rsidR="00CD645F" w:rsidRPr="00CD645F">
        <w:rPr>
          <w:rFonts w:ascii="Tahoma" w:hAnsi="Tahoma" w:cs="Tahoma"/>
        </w:rPr>
        <w:t xml:space="preserve"> otherwise required by law.</w:t>
      </w:r>
    </w:p>
    <w:p w14:paraId="4690C1B8" w14:textId="2B1A1240" w:rsidR="00CD645F" w:rsidRP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11. </w:t>
      </w:r>
      <w:r w:rsidR="00C805AD" w:rsidRPr="00C805AD">
        <w:rPr>
          <w:rFonts w:ascii="Tahoma" w:hAnsi="Tahoma" w:cs="Tahoma"/>
          <w:b/>
          <w:bCs/>
        </w:rPr>
        <w:t>MEDDYGINIAETHAU</w:t>
      </w:r>
    </w:p>
    <w:p w14:paraId="5BD6CE42" w14:textId="77777777" w:rsidR="00C805AD" w:rsidRDefault="00C805AD" w:rsidP="00CD645F">
      <w:pPr>
        <w:rPr>
          <w:rFonts w:ascii="Tahoma" w:hAnsi="Tahoma" w:cs="Tahoma"/>
        </w:rPr>
      </w:pPr>
      <w:proofErr w:type="spellStart"/>
      <w:r w:rsidRPr="00C805AD">
        <w:rPr>
          <w:rFonts w:ascii="Tahoma" w:hAnsi="Tahoma" w:cs="Tahoma"/>
        </w:rPr>
        <w:t>Mae'r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Partïon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yn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cydnabod</w:t>
      </w:r>
      <w:proofErr w:type="spellEnd"/>
      <w:r w:rsidRPr="00C805AD">
        <w:rPr>
          <w:rFonts w:ascii="Tahoma" w:hAnsi="Tahoma" w:cs="Tahoma"/>
        </w:rPr>
        <w:t xml:space="preserve"> y </w:t>
      </w:r>
      <w:proofErr w:type="spellStart"/>
      <w:r w:rsidRPr="00C805AD">
        <w:rPr>
          <w:rFonts w:ascii="Tahoma" w:hAnsi="Tahoma" w:cs="Tahoma"/>
        </w:rPr>
        <w:t>gallai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unrhyw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dorri'r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Cytundeb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hwn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achosi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niwed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anadferadwy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i'r</w:t>
      </w:r>
      <w:proofErr w:type="spellEnd"/>
      <w:r w:rsidRPr="00C805AD">
        <w:rPr>
          <w:rFonts w:ascii="Tahoma" w:hAnsi="Tahoma" w:cs="Tahoma"/>
        </w:rPr>
        <w:t xml:space="preserve"> Parti </w:t>
      </w:r>
      <w:proofErr w:type="spellStart"/>
      <w:r w:rsidRPr="00C805AD">
        <w:rPr>
          <w:rFonts w:ascii="Tahoma" w:hAnsi="Tahoma" w:cs="Tahoma"/>
        </w:rPr>
        <w:t>Datgelu</w:t>
      </w:r>
      <w:proofErr w:type="spellEnd"/>
      <w:r w:rsidRPr="00C805AD">
        <w:rPr>
          <w:rFonts w:ascii="Tahoma" w:hAnsi="Tahoma" w:cs="Tahoma"/>
        </w:rPr>
        <w:t xml:space="preserve"> ac </w:t>
      </w:r>
      <w:proofErr w:type="spellStart"/>
      <w:r w:rsidRPr="00C805AD">
        <w:rPr>
          <w:rFonts w:ascii="Tahoma" w:hAnsi="Tahoma" w:cs="Tahoma"/>
        </w:rPr>
        <w:t>efallai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na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fydd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iawndal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yn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unig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yn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rhwymedi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digonol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ar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ei</w:t>
      </w:r>
      <w:proofErr w:type="spellEnd"/>
      <w:r w:rsidRPr="00C805AD">
        <w:rPr>
          <w:rFonts w:ascii="Tahoma" w:hAnsi="Tahoma" w:cs="Tahoma"/>
        </w:rPr>
        <w:t xml:space="preserve"> </w:t>
      </w:r>
      <w:proofErr w:type="spellStart"/>
      <w:r w:rsidRPr="00C805AD">
        <w:rPr>
          <w:rFonts w:ascii="Tahoma" w:hAnsi="Tahoma" w:cs="Tahoma"/>
        </w:rPr>
        <w:t>gyfer</w:t>
      </w:r>
      <w:proofErr w:type="spellEnd"/>
      <w:r w:rsidRPr="00C805AD">
        <w:rPr>
          <w:rFonts w:ascii="Tahoma" w:hAnsi="Tahoma" w:cs="Tahoma"/>
        </w:rPr>
        <w:t>.</w:t>
      </w:r>
    </w:p>
    <w:p w14:paraId="03CFEAE5" w14:textId="77777777" w:rsidR="004B5603" w:rsidRDefault="004B5603" w:rsidP="00CD645F">
      <w:pPr>
        <w:rPr>
          <w:rFonts w:ascii="Tahoma" w:hAnsi="Tahoma" w:cs="Tahoma"/>
        </w:rPr>
      </w:pPr>
      <w:proofErr w:type="spellStart"/>
      <w:r w:rsidRPr="004B5603">
        <w:rPr>
          <w:rFonts w:ascii="Tahoma" w:hAnsi="Tahoma" w:cs="Tahoma"/>
        </w:rPr>
        <w:t>Bydd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gan</w:t>
      </w:r>
      <w:proofErr w:type="spellEnd"/>
      <w:r w:rsidRPr="004B5603">
        <w:rPr>
          <w:rFonts w:ascii="Tahoma" w:hAnsi="Tahoma" w:cs="Tahoma"/>
        </w:rPr>
        <w:t xml:space="preserve"> y Parti </w:t>
      </w:r>
      <w:proofErr w:type="spellStart"/>
      <w:r w:rsidRPr="004B5603">
        <w:rPr>
          <w:rFonts w:ascii="Tahoma" w:hAnsi="Tahoma" w:cs="Tahoma"/>
        </w:rPr>
        <w:t>Datgelol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hawl</w:t>
      </w:r>
      <w:proofErr w:type="spellEnd"/>
      <w:r w:rsidRPr="004B5603">
        <w:rPr>
          <w:rFonts w:ascii="Tahoma" w:hAnsi="Tahoma" w:cs="Tahoma"/>
        </w:rPr>
        <w:t xml:space="preserve"> i </w:t>
      </w:r>
      <w:proofErr w:type="spellStart"/>
      <w:r w:rsidRPr="004B5603">
        <w:rPr>
          <w:rFonts w:ascii="Tahoma" w:hAnsi="Tahoma" w:cs="Tahoma"/>
        </w:rPr>
        <w:t>geisio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rhyddhad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gwaharddol</w:t>
      </w:r>
      <w:proofErr w:type="spellEnd"/>
      <w:r w:rsidRPr="004B5603">
        <w:rPr>
          <w:rFonts w:ascii="Tahoma" w:hAnsi="Tahoma" w:cs="Tahoma"/>
        </w:rPr>
        <w:t xml:space="preserve">, </w:t>
      </w:r>
      <w:proofErr w:type="spellStart"/>
      <w:r w:rsidRPr="004B5603">
        <w:rPr>
          <w:rFonts w:ascii="Tahoma" w:hAnsi="Tahoma" w:cs="Tahoma"/>
        </w:rPr>
        <w:t>perfformiad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penodol</w:t>
      </w:r>
      <w:proofErr w:type="spellEnd"/>
      <w:r w:rsidRPr="004B5603">
        <w:rPr>
          <w:rFonts w:ascii="Tahoma" w:hAnsi="Tahoma" w:cs="Tahoma"/>
        </w:rPr>
        <w:t xml:space="preserve"> ac </w:t>
      </w:r>
      <w:proofErr w:type="spellStart"/>
      <w:r w:rsidRPr="004B5603">
        <w:rPr>
          <w:rFonts w:ascii="Tahoma" w:hAnsi="Tahoma" w:cs="Tahoma"/>
        </w:rPr>
        <w:t>unrhyw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rwymedïau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eraill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sydd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ar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gael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yn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ôl</w:t>
      </w:r>
      <w:proofErr w:type="spellEnd"/>
      <w:r w:rsidRPr="004B5603">
        <w:rPr>
          <w:rFonts w:ascii="Tahoma" w:hAnsi="Tahoma" w:cs="Tahoma"/>
        </w:rPr>
        <w:t xml:space="preserve"> y </w:t>
      </w:r>
      <w:proofErr w:type="spellStart"/>
      <w:r w:rsidRPr="004B5603">
        <w:rPr>
          <w:rFonts w:ascii="Tahoma" w:hAnsi="Tahoma" w:cs="Tahoma"/>
        </w:rPr>
        <w:t>gyfraith</w:t>
      </w:r>
      <w:proofErr w:type="spellEnd"/>
      <w:r w:rsidRPr="004B5603">
        <w:rPr>
          <w:rFonts w:ascii="Tahoma" w:hAnsi="Tahoma" w:cs="Tahoma"/>
        </w:rPr>
        <w:t>.</w:t>
      </w:r>
    </w:p>
    <w:p w14:paraId="6BD09A3E" w14:textId="192C0FD1" w:rsidR="008F2044" w:rsidRDefault="004B5603" w:rsidP="00CD645F">
      <w:pPr>
        <w:rPr>
          <w:rFonts w:ascii="Tahoma" w:hAnsi="Tahoma" w:cs="Tahoma"/>
        </w:rPr>
      </w:pPr>
      <w:r w:rsidRPr="004B5603">
        <w:rPr>
          <w:rFonts w:ascii="Tahoma" w:hAnsi="Tahoma" w:cs="Tahoma"/>
        </w:rPr>
        <w:t xml:space="preserve">Ni </w:t>
      </w:r>
      <w:proofErr w:type="spellStart"/>
      <w:r w:rsidRPr="004B5603">
        <w:rPr>
          <w:rFonts w:ascii="Tahoma" w:hAnsi="Tahoma" w:cs="Tahoma"/>
        </w:rPr>
        <w:t>fydd</w:t>
      </w:r>
      <w:proofErr w:type="spellEnd"/>
      <w:r w:rsidRPr="004B5603">
        <w:rPr>
          <w:rFonts w:ascii="Tahoma" w:hAnsi="Tahoma" w:cs="Tahoma"/>
        </w:rPr>
        <w:t xml:space="preserve"> yr </w:t>
      </w:r>
      <w:proofErr w:type="spellStart"/>
      <w:r w:rsidRPr="004B5603">
        <w:rPr>
          <w:rFonts w:ascii="Tahoma" w:hAnsi="Tahoma" w:cs="Tahoma"/>
        </w:rPr>
        <w:t>Awdurdod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yn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atebol</w:t>
      </w:r>
      <w:proofErr w:type="spellEnd"/>
      <w:r w:rsidRPr="004B5603">
        <w:rPr>
          <w:rFonts w:ascii="Tahoma" w:hAnsi="Tahoma" w:cs="Tahoma"/>
        </w:rPr>
        <w:t xml:space="preserve"> am </w:t>
      </w:r>
      <w:proofErr w:type="spellStart"/>
      <w:r w:rsidRPr="004B5603">
        <w:rPr>
          <w:rFonts w:ascii="Tahoma" w:hAnsi="Tahoma" w:cs="Tahoma"/>
        </w:rPr>
        <w:t>ddifrod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anuniongyrchol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na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chanlyniadol</w:t>
      </w:r>
      <w:proofErr w:type="spellEnd"/>
      <w:r w:rsidRPr="004B5603">
        <w:rPr>
          <w:rFonts w:ascii="Tahoma" w:hAnsi="Tahoma" w:cs="Tahoma"/>
        </w:rPr>
        <w:t xml:space="preserve">. </w:t>
      </w:r>
      <w:proofErr w:type="spellStart"/>
      <w:r w:rsidRPr="004B5603">
        <w:rPr>
          <w:rFonts w:ascii="Tahoma" w:hAnsi="Tahoma" w:cs="Tahoma"/>
        </w:rPr>
        <w:t>Bydd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atebolrwydd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mwyaf</w:t>
      </w:r>
      <w:proofErr w:type="spellEnd"/>
      <w:r w:rsidRPr="004B5603">
        <w:rPr>
          <w:rFonts w:ascii="Tahoma" w:hAnsi="Tahoma" w:cs="Tahoma"/>
        </w:rPr>
        <w:t xml:space="preserve"> yr </w:t>
      </w:r>
      <w:proofErr w:type="spellStart"/>
      <w:r w:rsidRPr="004B5603">
        <w:rPr>
          <w:rFonts w:ascii="Tahoma" w:hAnsi="Tahoma" w:cs="Tahoma"/>
        </w:rPr>
        <w:t>Awdurdod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yn</w:t>
      </w:r>
      <w:proofErr w:type="spellEnd"/>
      <w:r w:rsidRPr="004B5603">
        <w:rPr>
          <w:rFonts w:ascii="Tahoma" w:hAnsi="Tahoma" w:cs="Tahoma"/>
        </w:rPr>
        <w:t xml:space="preserve"> </w:t>
      </w:r>
      <w:proofErr w:type="spellStart"/>
      <w:r w:rsidRPr="004B5603">
        <w:rPr>
          <w:rFonts w:ascii="Tahoma" w:hAnsi="Tahoma" w:cs="Tahoma"/>
        </w:rPr>
        <w:t>gyfyngedig</w:t>
      </w:r>
      <w:proofErr w:type="spellEnd"/>
      <w:r w:rsidRPr="004B5603">
        <w:rPr>
          <w:rFonts w:ascii="Tahoma" w:hAnsi="Tahoma" w:cs="Tahoma"/>
        </w:rPr>
        <w:t xml:space="preserve"> i £10,000 (</w:t>
      </w:r>
      <w:proofErr w:type="spellStart"/>
      <w:r w:rsidRPr="004B5603">
        <w:rPr>
          <w:rFonts w:ascii="Tahoma" w:hAnsi="Tahoma" w:cs="Tahoma"/>
        </w:rPr>
        <w:t>deg</w:t>
      </w:r>
      <w:proofErr w:type="spellEnd"/>
      <w:r w:rsidRPr="004B5603">
        <w:rPr>
          <w:rFonts w:ascii="Tahoma" w:hAnsi="Tahoma" w:cs="Tahoma"/>
        </w:rPr>
        <w:t xml:space="preserve"> mil o </w:t>
      </w:r>
      <w:proofErr w:type="spellStart"/>
      <w:r w:rsidRPr="004B5603">
        <w:rPr>
          <w:rFonts w:ascii="Tahoma" w:hAnsi="Tahoma" w:cs="Tahoma"/>
        </w:rPr>
        <w:t>bunnoedd</w:t>
      </w:r>
      <w:proofErr w:type="spellEnd"/>
      <w:r w:rsidRPr="004B5603">
        <w:rPr>
          <w:rFonts w:ascii="Tahoma" w:hAnsi="Tahoma" w:cs="Tahoma"/>
        </w:rPr>
        <w:t>).</w:t>
      </w:r>
    </w:p>
    <w:p w14:paraId="12EEC0AF" w14:textId="0B779BAE" w:rsidR="00CD645F" w:rsidRPr="00CD645F" w:rsidRDefault="00523D4E" w:rsidP="00CD645F">
      <w:pPr>
        <w:rPr>
          <w:rFonts w:ascii="Tahoma" w:hAnsi="Tahoma" w:cs="Tahoma"/>
        </w:rPr>
      </w:pPr>
      <w:proofErr w:type="spellStart"/>
      <w:r w:rsidRPr="00523D4E">
        <w:rPr>
          <w:rFonts w:ascii="Tahoma" w:hAnsi="Tahoma" w:cs="Tahoma"/>
        </w:rPr>
        <w:t>Nid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yw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oedi</w:t>
      </w:r>
      <w:proofErr w:type="spellEnd"/>
      <w:r w:rsidRPr="00523D4E">
        <w:rPr>
          <w:rFonts w:ascii="Tahoma" w:hAnsi="Tahoma" w:cs="Tahoma"/>
        </w:rPr>
        <w:t xml:space="preserve"> neu </w:t>
      </w:r>
      <w:proofErr w:type="spellStart"/>
      <w:r w:rsidRPr="00523D4E">
        <w:rPr>
          <w:rFonts w:ascii="Tahoma" w:hAnsi="Tahoma" w:cs="Tahoma"/>
        </w:rPr>
        <w:t>fethu</w:t>
      </w:r>
      <w:proofErr w:type="spellEnd"/>
      <w:r w:rsidRPr="00523D4E">
        <w:rPr>
          <w:rFonts w:ascii="Tahoma" w:hAnsi="Tahoma" w:cs="Tahoma"/>
        </w:rPr>
        <w:t xml:space="preserve"> ag </w:t>
      </w:r>
      <w:proofErr w:type="spellStart"/>
      <w:r w:rsidRPr="00523D4E">
        <w:rPr>
          <w:rFonts w:ascii="Tahoma" w:hAnsi="Tahoma" w:cs="Tahoma"/>
        </w:rPr>
        <w:t>arfer</w:t>
      </w:r>
      <w:proofErr w:type="spellEnd"/>
      <w:r w:rsidRPr="00523D4E">
        <w:rPr>
          <w:rFonts w:ascii="Tahoma" w:hAnsi="Tahoma" w:cs="Tahoma"/>
        </w:rPr>
        <w:t xml:space="preserve">, neu </w:t>
      </w:r>
      <w:proofErr w:type="spellStart"/>
      <w:r w:rsidRPr="00523D4E">
        <w:rPr>
          <w:rFonts w:ascii="Tahoma" w:hAnsi="Tahoma" w:cs="Tahoma"/>
        </w:rPr>
        <w:t>arfer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unigol</w:t>
      </w:r>
      <w:proofErr w:type="spellEnd"/>
      <w:r w:rsidRPr="00523D4E">
        <w:rPr>
          <w:rFonts w:ascii="Tahoma" w:hAnsi="Tahoma" w:cs="Tahoma"/>
        </w:rPr>
        <w:t xml:space="preserve"> neu </w:t>
      </w:r>
      <w:proofErr w:type="spellStart"/>
      <w:r w:rsidRPr="00523D4E">
        <w:rPr>
          <w:rFonts w:ascii="Tahoma" w:hAnsi="Tahoma" w:cs="Tahoma"/>
        </w:rPr>
        <w:t>rannol</w:t>
      </w:r>
      <w:proofErr w:type="spellEnd"/>
      <w:r w:rsidRPr="00523D4E">
        <w:rPr>
          <w:rFonts w:ascii="Tahoma" w:hAnsi="Tahoma" w:cs="Tahoma"/>
        </w:rPr>
        <w:t xml:space="preserve"> o, </w:t>
      </w:r>
      <w:proofErr w:type="spellStart"/>
      <w:r w:rsidRPr="00523D4E">
        <w:rPr>
          <w:rFonts w:ascii="Tahoma" w:hAnsi="Tahoma" w:cs="Tahoma"/>
        </w:rPr>
        <w:t>unrhyw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hawl</w:t>
      </w:r>
      <w:proofErr w:type="spellEnd"/>
      <w:r w:rsidRPr="00523D4E">
        <w:rPr>
          <w:rFonts w:ascii="Tahoma" w:hAnsi="Tahoma" w:cs="Tahoma"/>
        </w:rPr>
        <w:t xml:space="preserve"> neu </w:t>
      </w:r>
      <w:proofErr w:type="spellStart"/>
      <w:r w:rsidRPr="00523D4E">
        <w:rPr>
          <w:rFonts w:ascii="Tahoma" w:hAnsi="Tahoma" w:cs="Tahoma"/>
        </w:rPr>
        <w:t>rwymedi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yn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ildio'r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hawl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neu'r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rhwymedi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hwnnw</w:t>
      </w:r>
      <w:proofErr w:type="spellEnd"/>
      <w:r w:rsidRPr="00523D4E">
        <w:rPr>
          <w:rFonts w:ascii="Tahoma" w:hAnsi="Tahoma" w:cs="Tahoma"/>
        </w:rPr>
        <w:t xml:space="preserve"> neu </w:t>
      </w:r>
      <w:proofErr w:type="spellStart"/>
      <w:r w:rsidRPr="00523D4E">
        <w:rPr>
          <w:rFonts w:ascii="Tahoma" w:hAnsi="Tahoma" w:cs="Tahoma"/>
        </w:rPr>
        <w:t>unrhyw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hawl</w:t>
      </w:r>
      <w:proofErr w:type="spellEnd"/>
      <w:r w:rsidRPr="00523D4E">
        <w:rPr>
          <w:rFonts w:ascii="Tahoma" w:hAnsi="Tahoma" w:cs="Tahoma"/>
        </w:rPr>
        <w:t xml:space="preserve"> neu </w:t>
      </w:r>
      <w:proofErr w:type="spellStart"/>
      <w:r w:rsidRPr="00523D4E">
        <w:rPr>
          <w:rFonts w:ascii="Tahoma" w:hAnsi="Tahoma" w:cs="Tahoma"/>
        </w:rPr>
        <w:t>rwymedi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arall</w:t>
      </w:r>
      <w:proofErr w:type="spellEnd"/>
      <w:r w:rsidRPr="00523D4E">
        <w:rPr>
          <w:rFonts w:ascii="Tahoma" w:hAnsi="Tahoma" w:cs="Tahoma"/>
        </w:rPr>
        <w:t xml:space="preserve">, ac </w:t>
      </w:r>
      <w:proofErr w:type="spellStart"/>
      <w:r w:rsidRPr="00523D4E">
        <w:rPr>
          <w:rFonts w:ascii="Tahoma" w:hAnsi="Tahoma" w:cs="Tahoma"/>
        </w:rPr>
        <w:t>nid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yw'n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atal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nac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yn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cyfyngu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ar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arfer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pellach</w:t>
      </w:r>
      <w:proofErr w:type="spellEnd"/>
      <w:r w:rsidRPr="00523D4E">
        <w:rPr>
          <w:rFonts w:ascii="Tahoma" w:hAnsi="Tahoma" w:cs="Tahoma"/>
        </w:rPr>
        <w:t xml:space="preserve"> yr </w:t>
      </w:r>
      <w:proofErr w:type="spellStart"/>
      <w:r w:rsidRPr="00523D4E">
        <w:rPr>
          <w:rFonts w:ascii="Tahoma" w:hAnsi="Tahoma" w:cs="Tahoma"/>
        </w:rPr>
        <w:t>hawl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neu'r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rhwymedi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hwnnw</w:t>
      </w:r>
      <w:proofErr w:type="spellEnd"/>
      <w:r w:rsidRPr="00523D4E">
        <w:rPr>
          <w:rFonts w:ascii="Tahoma" w:hAnsi="Tahoma" w:cs="Tahoma"/>
        </w:rPr>
        <w:t xml:space="preserve"> neu </w:t>
      </w:r>
      <w:proofErr w:type="spellStart"/>
      <w:r w:rsidRPr="00523D4E">
        <w:rPr>
          <w:rFonts w:ascii="Tahoma" w:hAnsi="Tahoma" w:cs="Tahoma"/>
        </w:rPr>
        <w:t>unrhyw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hawl</w:t>
      </w:r>
      <w:proofErr w:type="spellEnd"/>
      <w:r w:rsidRPr="00523D4E">
        <w:rPr>
          <w:rFonts w:ascii="Tahoma" w:hAnsi="Tahoma" w:cs="Tahoma"/>
        </w:rPr>
        <w:t xml:space="preserve"> neu </w:t>
      </w:r>
      <w:proofErr w:type="spellStart"/>
      <w:r w:rsidRPr="00523D4E">
        <w:rPr>
          <w:rFonts w:ascii="Tahoma" w:hAnsi="Tahoma" w:cs="Tahoma"/>
        </w:rPr>
        <w:t>rwymedi</w:t>
      </w:r>
      <w:proofErr w:type="spellEnd"/>
      <w:r w:rsidRPr="00523D4E">
        <w:rPr>
          <w:rFonts w:ascii="Tahoma" w:hAnsi="Tahoma" w:cs="Tahoma"/>
        </w:rPr>
        <w:t xml:space="preserve"> </w:t>
      </w:r>
      <w:proofErr w:type="spellStart"/>
      <w:r w:rsidRPr="00523D4E">
        <w:rPr>
          <w:rFonts w:ascii="Tahoma" w:hAnsi="Tahoma" w:cs="Tahoma"/>
        </w:rPr>
        <w:t>arall</w:t>
      </w:r>
      <w:proofErr w:type="spellEnd"/>
      <w:r w:rsidRPr="00523D4E">
        <w:rPr>
          <w:rFonts w:ascii="Tahoma" w:hAnsi="Tahoma" w:cs="Tahoma"/>
        </w:rPr>
        <w:t>.</w:t>
      </w:r>
    </w:p>
    <w:p w14:paraId="6C62BF8E" w14:textId="6E2003CE" w:rsidR="00CD645F" w:rsidRP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12. </w:t>
      </w:r>
      <w:r w:rsidR="00523D4E" w:rsidRPr="00523D4E">
        <w:rPr>
          <w:rFonts w:ascii="Tahoma" w:hAnsi="Tahoma" w:cs="Tahoma"/>
          <w:b/>
          <w:bCs/>
        </w:rPr>
        <w:t>CYFRAITH LLYWODRAETHOL</w:t>
      </w:r>
    </w:p>
    <w:p w14:paraId="22FF510C" w14:textId="77777777" w:rsidR="00254F36" w:rsidRDefault="00254F36" w:rsidP="00CD645F">
      <w:pPr>
        <w:rPr>
          <w:rFonts w:ascii="Tahoma" w:hAnsi="Tahoma" w:cs="Tahoma"/>
        </w:rPr>
      </w:pPr>
      <w:proofErr w:type="spellStart"/>
      <w:r w:rsidRPr="00254F36">
        <w:rPr>
          <w:rFonts w:ascii="Tahoma" w:hAnsi="Tahoma" w:cs="Tahoma"/>
        </w:rPr>
        <w:t>Bydd</w:t>
      </w:r>
      <w:proofErr w:type="spellEnd"/>
      <w:r w:rsidRPr="00254F36">
        <w:rPr>
          <w:rFonts w:ascii="Tahoma" w:hAnsi="Tahoma" w:cs="Tahoma"/>
        </w:rPr>
        <w:t xml:space="preserve"> y </w:t>
      </w:r>
      <w:proofErr w:type="spellStart"/>
      <w:r w:rsidRPr="00254F36">
        <w:rPr>
          <w:rFonts w:ascii="Tahoma" w:hAnsi="Tahoma" w:cs="Tahoma"/>
        </w:rPr>
        <w:t>Cytundeb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hwn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yn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cael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ei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lywodraethu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a'i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ddehongli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yn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unol</w:t>
      </w:r>
      <w:proofErr w:type="spellEnd"/>
      <w:r w:rsidRPr="00254F36">
        <w:rPr>
          <w:rFonts w:ascii="Tahoma" w:hAnsi="Tahoma" w:cs="Tahoma"/>
        </w:rPr>
        <w:t xml:space="preserve"> â </w:t>
      </w:r>
      <w:proofErr w:type="spellStart"/>
      <w:r w:rsidRPr="00254F36">
        <w:rPr>
          <w:rFonts w:ascii="Tahoma" w:hAnsi="Tahoma" w:cs="Tahoma"/>
        </w:rPr>
        <w:t>chyfreithiau</w:t>
      </w:r>
      <w:proofErr w:type="spellEnd"/>
      <w:r w:rsidRPr="00254F36">
        <w:rPr>
          <w:rFonts w:ascii="Tahoma" w:hAnsi="Tahoma" w:cs="Tahoma"/>
        </w:rPr>
        <w:t xml:space="preserve"> Cymru a </w:t>
      </w:r>
      <w:proofErr w:type="spellStart"/>
      <w:r w:rsidRPr="00254F36">
        <w:rPr>
          <w:rFonts w:ascii="Tahoma" w:hAnsi="Tahoma" w:cs="Tahoma"/>
        </w:rPr>
        <w:t>Lloegr</w:t>
      </w:r>
      <w:proofErr w:type="spellEnd"/>
      <w:r w:rsidRPr="00254F36">
        <w:rPr>
          <w:rFonts w:ascii="Tahoma" w:hAnsi="Tahoma" w:cs="Tahoma"/>
        </w:rPr>
        <w:t>.</w:t>
      </w:r>
    </w:p>
    <w:p w14:paraId="77A806CE" w14:textId="65220493" w:rsidR="00CD645F" w:rsidRPr="00CD645F" w:rsidRDefault="00254F36" w:rsidP="00CD645F">
      <w:pPr>
        <w:rPr>
          <w:rFonts w:ascii="Tahoma" w:hAnsi="Tahoma" w:cs="Tahoma"/>
        </w:rPr>
      </w:pPr>
      <w:proofErr w:type="spellStart"/>
      <w:r w:rsidRPr="00254F36">
        <w:rPr>
          <w:rFonts w:ascii="Tahoma" w:hAnsi="Tahoma" w:cs="Tahoma"/>
        </w:rPr>
        <w:t>Mae'r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Partïon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yn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ymostwng</w:t>
      </w:r>
      <w:proofErr w:type="spellEnd"/>
      <w:r w:rsidRPr="00254F36">
        <w:rPr>
          <w:rFonts w:ascii="Tahoma" w:hAnsi="Tahoma" w:cs="Tahoma"/>
        </w:rPr>
        <w:t xml:space="preserve"> i </w:t>
      </w:r>
      <w:proofErr w:type="spellStart"/>
      <w:r w:rsidRPr="00254F36">
        <w:rPr>
          <w:rFonts w:ascii="Tahoma" w:hAnsi="Tahoma" w:cs="Tahoma"/>
        </w:rPr>
        <w:t>awdurdodaeth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unigryw</w:t>
      </w:r>
      <w:proofErr w:type="spellEnd"/>
      <w:r w:rsidRPr="00254F36">
        <w:rPr>
          <w:rFonts w:ascii="Tahoma" w:hAnsi="Tahoma" w:cs="Tahoma"/>
        </w:rPr>
        <w:t xml:space="preserve"> </w:t>
      </w:r>
      <w:proofErr w:type="spellStart"/>
      <w:r w:rsidRPr="00254F36">
        <w:rPr>
          <w:rFonts w:ascii="Tahoma" w:hAnsi="Tahoma" w:cs="Tahoma"/>
        </w:rPr>
        <w:t>llysoedd</w:t>
      </w:r>
      <w:proofErr w:type="spellEnd"/>
      <w:r w:rsidRPr="00254F36">
        <w:rPr>
          <w:rFonts w:ascii="Tahoma" w:hAnsi="Tahoma" w:cs="Tahoma"/>
        </w:rPr>
        <w:t xml:space="preserve"> Cymru a </w:t>
      </w:r>
      <w:proofErr w:type="spellStart"/>
      <w:r w:rsidRPr="00254F36">
        <w:rPr>
          <w:rFonts w:ascii="Tahoma" w:hAnsi="Tahoma" w:cs="Tahoma"/>
        </w:rPr>
        <w:t>Lloegr</w:t>
      </w:r>
      <w:proofErr w:type="spellEnd"/>
      <w:r w:rsidRPr="00254F36">
        <w:rPr>
          <w:rFonts w:ascii="Tahoma" w:hAnsi="Tahoma" w:cs="Tahoma"/>
        </w:rPr>
        <w:t>.</w:t>
      </w:r>
    </w:p>
    <w:p w14:paraId="041A0759" w14:textId="448755E6" w:rsidR="00CD645F" w:rsidRPr="00CD645F" w:rsidRDefault="00CD645F" w:rsidP="00CD645F">
      <w:pPr>
        <w:rPr>
          <w:rFonts w:ascii="Tahoma" w:hAnsi="Tahoma" w:cs="Tahoma"/>
          <w:b/>
          <w:bCs/>
        </w:rPr>
      </w:pPr>
      <w:r w:rsidRPr="00CD645F">
        <w:rPr>
          <w:rFonts w:ascii="Tahoma" w:hAnsi="Tahoma" w:cs="Tahoma"/>
          <w:b/>
          <w:bCs/>
        </w:rPr>
        <w:t xml:space="preserve">13. </w:t>
      </w:r>
      <w:r w:rsidR="00F930C6" w:rsidRPr="00F930C6">
        <w:rPr>
          <w:rFonts w:ascii="Tahoma" w:hAnsi="Tahoma" w:cs="Tahoma"/>
          <w:b/>
          <w:bCs/>
        </w:rPr>
        <w:t>CYTUNDEB CYFAN</w:t>
      </w:r>
    </w:p>
    <w:p w14:paraId="2DEC41D9" w14:textId="77777777" w:rsidR="00F930C6" w:rsidRDefault="00F930C6" w:rsidP="00CD645F">
      <w:pPr>
        <w:rPr>
          <w:rFonts w:ascii="Tahoma" w:hAnsi="Tahoma" w:cs="Tahoma"/>
        </w:rPr>
      </w:pPr>
      <w:proofErr w:type="spellStart"/>
      <w:r w:rsidRPr="00F930C6">
        <w:rPr>
          <w:rFonts w:ascii="Tahoma" w:hAnsi="Tahoma" w:cs="Tahoma"/>
        </w:rPr>
        <w:t>Mae'r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Cytundeb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hwn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yn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ffurfio'r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cytundeb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cyfan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rhwng</w:t>
      </w:r>
      <w:proofErr w:type="spellEnd"/>
      <w:r w:rsidRPr="00F930C6">
        <w:rPr>
          <w:rFonts w:ascii="Tahoma" w:hAnsi="Tahoma" w:cs="Tahoma"/>
        </w:rPr>
        <w:t xml:space="preserve"> y </w:t>
      </w:r>
      <w:proofErr w:type="spellStart"/>
      <w:r w:rsidRPr="00F930C6">
        <w:rPr>
          <w:rFonts w:ascii="Tahoma" w:hAnsi="Tahoma" w:cs="Tahoma"/>
        </w:rPr>
        <w:t>Partïon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ynghylch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cyfrinachedd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mewn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perthynas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â'r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Caffael</w:t>
      </w:r>
      <w:proofErr w:type="spellEnd"/>
      <w:r w:rsidRPr="00F930C6">
        <w:rPr>
          <w:rFonts w:ascii="Tahoma" w:hAnsi="Tahoma" w:cs="Tahoma"/>
        </w:rPr>
        <w:t xml:space="preserve"> ac </w:t>
      </w:r>
      <w:proofErr w:type="spellStart"/>
      <w:r w:rsidRPr="00F930C6">
        <w:rPr>
          <w:rFonts w:ascii="Tahoma" w:hAnsi="Tahoma" w:cs="Tahoma"/>
        </w:rPr>
        <w:t>yn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disodli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pob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dealltwriaeth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flaenorol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yn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ymwneud</w:t>
      </w:r>
      <w:proofErr w:type="spellEnd"/>
      <w:r w:rsidRPr="00F930C6">
        <w:rPr>
          <w:rFonts w:ascii="Tahoma" w:hAnsi="Tahoma" w:cs="Tahoma"/>
        </w:rPr>
        <w:t xml:space="preserve"> </w:t>
      </w:r>
      <w:proofErr w:type="spellStart"/>
      <w:r w:rsidRPr="00F930C6">
        <w:rPr>
          <w:rFonts w:ascii="Tahoma" w:hAnsi="Tahoma" w:cs="Tahoma"/>
        </w:rPr>
        <w:t>â'r</w:t>
      </w:r>
      <w:proofErr w:type="spellEnd"/>
      <w:r w:rsidRPr="00F930C6">
        <w:rPr>
          <w:rFonts w:ascii="Tahoma" w:hAnsi="Tahoma" w:cs="Tahoma"/>
        </w:rPr>
        <w:t xml:space="preserve"> un </w:t>
      </w:r>
      <w:proofErr w:type="spellStart"/>
      <w:r w:rsidRPr="00F930C6">
        <w:rPr>
          <w:rFonts w:ascii="Tahoma" w:hAnsi="Tahoma" w:cs="Tahoma"/>
        </w:rPr>
        <w:t>pwnc</w:t>
      </w:r>
      <w:proofErr w:type="spellEnd"/>
      <w:r w:rsidRPr="00F930C6">
        <w:rPr>
          <w:rFonts w:ascii="Tahoma" w:hAnsi="Tahoma" w:cs="Tahoma"/>
        </w:rPr>
        <w:t>.</w:t>
      </w:r>
    </w:p>
    <w:p w14:paraId="797A9BE7" w14:textId="2E1D9779" w:rsidR="00CD645F" w:rsidRPr="00CD645F" w:rsidRDefault="00246C9F" w:rsidP="00CD645F">
      <w:pPr>
        <w:rPr>
          <w:rFonts w:ascii="Tahoma" w:hAnsi="Tahoma" w:cs="Tahoma"/>
        </w:rPr>
      </w:pPr>
      <w:proofErr w:type="spellStart"/>
      <w:r w:rsidRPr="00246C9F">
        <w:rPr>
          <w:rFonts w:ascii="Tahoma" w:hAnsi="Tahoma" w:cs="Tahoma"/>
        </w:rPr>
        <w:lastRenderedPageBreak/>
        <w:t>Os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bydd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unrhyw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ddarpariaeth</w:t>
      </w:r>
      <w:proofErr w:type="spellEnd"/>
      <w:r w:rsidRPr="00246C9F">
        <w:rPr>
          <w:rFonts w:ascii="Tahoma" w:hAnsi="Tahoma" w:cs="Tahoma"/>
        </w:rPr>
        <w:t xml:space="preserve"> neu ran-</w:t>
      </w:r>
      <w:proofErr w:type="spellStart"/>
      <w:r w:rsidRPr="00246C9F">
        <w:rPr>
          <w:rFonts w:ascii="Tahoma" w:hAnsi="Tahoma" w:cs="Tahoma"/>
        </w:rPr>
        <w:t>ddarpariaeth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o'r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Cytundeb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hwn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yn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annilys</w:t>
      </w:r>
      <w:proofErr w:type="spellEnd"/>
      <w:r w:rsidRPr="00246C9F">
        <w:rPr>
          <w:rFonts w:ascii="Tahoma" w:hAnsi="Tahoma" w:cs="Tahoma"/>
        </w:rPr>
        <w:t xml:space="preserve">, </w:t>
      </w:r>
      <w:proofErr w:type="spellStart"/>
      <w:r w:rsidRPr="00246C9F">
        <w:rPr>
          <w:rFonts w:ascii="Tahoma" w:hAnsi="Tahoma" w:cs="Tahoma"/>
        </w:rPr>
        <w:t>yn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anghyfreithlon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neu'n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anghorfodadwy</w:t>
      </w:r>
      <w:proofErr w:type="spellEnd"/>
      <w:r w:rsidRPr="00246C9F">
        <w:rPr>
          <w:rFonts w:ascii="Tahoma" w:hAnsi="Tahoma" w:cs="Tahoma"/>
        </w:rPr>
        <w:t xml:space="preserve">, neu </w:t>
      </w:r>
      <w:proofErr w:type="spellStart"/>
      <w:r w:rsidRPr="00246C9F">
        <w:rPr>
          <w:rFonts w:ascii="Tahoma" w:hAnsi="Tahoma" w:cs="Tahoma"/>
        </w:rPr>
        <w:t>os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daw'n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annilys</w:t>
      </w:r>
      <w:proofErr w:type="spellEnd"/>
      <w:r w:rsidRPr="00246C9F">
        <w:rPr>
          <w:rFonts w:ascii="Tahoma" w:hAnsi="Tahoma" w:cs="Tahoma"/>
        </w:rPr>
        <w:t xml:space="preserve">, </w:t>
      </w:r>
      <w:proofErr w:type="spellStart"/>
      <w:r w:rsidRPr="00246C9F">
        <w:rPr>
          <w:rFonts w:ascii="Tahoma" w:hAnsi="Tahoma" w:cs="Tahoma"/>
        </w:rPr>
        <w:t>ystyrir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ei</w:t>
      </w:r>
      <w:proofErr w:type="spellEnd"/>
      <w:r w:rsidRPr="00246C9F">
        <w:rPr>
          <w:rFonts w:ascii="Tahoma" w:hAnsi="Tahoma" w:cs="Tahoma"/>
        </w:rPr>
        <w:t xml:space="preserve"> bod </w:t>
      </w:r>
      <w:proofErr w:type="spellStart"/>
      <w:r w:rsidRPr="00246C9F">
        <w:rPr>
          <w:rFonts w:ascii="Tahoma" w:hAnsi="Tahoma" w:cs="Tahoma"/>
        </w:rPr>
        <w:t>wedi'i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dileu</w:t>
      </w:r>
      <w:proofErr w:type="spellEnd"/>
      <w:r w:rsidRPr="00246C9F">
        <w:rPr>
          <w:rFonts w:ascii="Tahoma" w:hAnsi="Tahoma" w:cs="Tahoma"/>
        </w:rPr>
        <w:t xml:space="preserve">, </w:t>
      </w:r>
      <w:proofErr w:type="spellStart"/>
      <w:r w:rsidRPr="00246C9F">
        <w:rPr>
          <w:rFonts w:ascii="Tahoma" w:hAnsi="Tahoma" w:cs="Tahoma"/>
        </w:rPr>
        <w:t>ond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ni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fydd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hynny'n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effeithio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ar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ddilysrwydd</w:t>
      </w:r>
      <w:proofErr w:type="spellEnd"/>
      <w:r w:rsidRPr="00246C9F">
        <w:rPr>
          <w:rFonts w:ascii="Tahoma" w:hAnsi="Tahoma" w:cs="Tahoma"/>
        </w:rPr>
        <w:t xml:space="preserve"> a </w:t>
      </w:r>
      <w:proofErr w:type="spellStart"/>
      <w:r w:rsidRPr="00246C9F">
        <w:rPr>
          <w:rFonts w:ascii="Tahoma" w:hAnsi="Tahoma" w:cs="Tahoma"/>
        </w:rPr>
        <w:t>gorfodadwyedd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gweddill</w:t>
      </w:r>
      <w:proofErr w:type="spellEnd"/>
      <w:r w:rsidRPr="00246C9F">
        <w:rPr>
          <w:rFonts w:ascii="Tahoma" w:hAnsi="Tahoma" w:cs="Tahoma"/>
        </w:rPr>
        <w:t xml:space="preserve"> y </w:t>
      </w:r>
      <w:proofErr w:type="spellStart"/>
      <w:r w:rsidRPr="00246C9F">
        <w:rPr>
          <w:rFonts w:ascii="Tahoma" w:hAnsi="Tahoma" w:cs="Tahoma"/>
        </w:rPr>
        <w:t>Cytundeb</w:t>
      </w:r>
      <w:proofErr w:type="spellEnd"/>
      <w:r w:rsidRPr="00246C9F">
        <w:rPr>
          <w:rFonts w:ascii="Tahoma" w:hAnsi="Tahoma" w:cs="Tahoma"/>
        </w:rPr>
        <w:t xml:space="preserve"> </w:t>
      </w:r>
      <w:proofErr w:type="spellStart"/>
      <w:r w:rsidRPr="00246C9F">
        <w:rPr>
          <w:rFonts w:ascii="Tahoma" w:hAnsi="Tahoma" w:cs="Tahoma"/>
        </w:rPr>
        <w:t>hwn</w:t>
      </w:r>
      <w:proofErr w:type="spellEnd"/>
      <w:r w:rsidRPr="00246C9F">
        <w:rPr>
          <w:rFonts w:ascii="Tahoma" w:hAnsi="Tahoma" w:cs="Tahoma"/>
        </w:rPr>
        <w:t>.</w:t>
      </w:r>
    </w:p>
    <w:p w14:paraId="4D59676F" w14:textId="77777777" w:rsidR="00B50BAE" w:rsidRDefault="00B50BAE" w:rsidP="00CD645F">
      <w:pPr>
        <w:rPr>
          <w:rFonts w:ascii="Tahoma" w:hAnsi="Tahoma" w:cs="Tahoma"/>
          <w:b/>
          <w:bCs/>
        </w:rPr>
      </w:pPr>
      <w:r w:rsidRPr="00B50BAE">
        <w:rPr>
          <w:rFonts w:ascii="Tahoma" w:hAnsi="Tahoma" w:cs="Tahoma"/>
          <w:b/>
          <w:bCs/>
        </w:rPr>
        <w:t xml:space="preserve">GWEITHREDU </w:t>
      </w:r>
    </w:p>
    <w:p w14:paraId="6B231FC8" w14:textId="77777777" w:rsidR="00B50BAE" w:rsidRDefault="00B50BAE" w:rsidP="00CD645F">
      <w:pPr>
        <w:rPr>
          <w:rFonts w:ascii="Tahoma" w:hAnsi="Tahoma" w:cs="Tahoma"/>
          <w:b/>
          <w:bCs/>
        </w:rPr>
      </w:pPr>
      <w:proofErr w:type="spellStart"/>
      <w:r w:rsidRPr="00B50BAE">
        <w:rPr>
          <w:rFonts w:ascii="Tahoma" w:hAnsi="Tahoma" w:cs="Tahoma"/>
          <w:b/>
          <w:bCs/>
        </w:rPr>
        <w:t>Ar</w:t>
      </w:r>
      <w:proofErr w:type="spellEnd"/>
      <w:r w:rsidRPr="00B50BAE">
        <w:rPr>
          <w:rFonts w:ascii="Tahoma" w:hAnsi="Tahoma" w:cs="Tahoma"/>
          <w:b/>
          <w:bCs/>
        </w:rPr>
        <w:t xml:space="preserve"> ran ac </w:t>
      </w:r>
      <w:proofErr w:type="spellStart"/>
      <w:r w:rsidRPr="00B50BAE">
        <w:rPr>
          <w:rFonts w:ascii="Tahoma" w:hAnsi="Tahoma" w:cs="Tahoma"/>
          <w:b/>
          <w:bCs/>
        </w:rPr>
        <w:t>ar</w:t>
      </w:r>
      <w:proofErr w:type="spellEnd"/>
      <w:r w:rsidRPr="00B50BAE">
        <w:rPr>
          <w:rFonts w:ascii="Tahoma" w:hAnsi="Tahoma" w:cs="Tahoma"/>
          <w:b/>
          <w:bCs/>
        </w:rPr>
        <w:t xml:space="preserve"> ran yr </w:t>
      </w:r>
      <w:proofErr w:type="spellStart"/>
      <w:r w:rsidRPr="00B50BAE">
        <w:rPr>
          <w:rFonts w:ascii="Tahoma" w:hAnsi="Tahoma" w:cs="Tahoma"/>
          <w:b/>
          <w:bCs/>
        </w:rPr>
        <w:t>Awdurdod</w:t>
      </w:r>
      <w:proofErr w:type="spellEnd"/>
    </w:p>
    <w:p w14:paraId="16AE0D79" w14:textId="5460900D" w:rsidR="00CD645F" w:rsidRPr="00CD645F" w:rsidRDefault="00B50BAE" w:rsidP="00CD645F">
      <w:pPr>
        <w:rPr>
          <w:rFonts w:ascii="Tahoma" w:hAnsi="Tahoma" w:cs="Tahoma"/>
        </w:rPr>
      </w:pPr>
      <w:proofErr w:type="spellStart"/>
      <w:r w:rsidRPr="00B50BAE">
        <w:rPr>
          <w:rFonts w:ascii="Tahoma" w:hAnsi="Tahoma" w:cs="Tahoma"/>
        </w:rPr>
        <w:t>Enw</w:t>
      </w:r>
      <w:proofErr w:type="spellEnd"/>
      <w:r w:rsidR="00CD645F" w:rsidRPr="00B50BAE">
        <w:rPr>
          <w:rFonts w:ascii="Tahoma" w:hAnsi="Tahoma" w:cs="Tahoma"/>
        </w:rPr>
        <w:t>:</w:t>
      </w:r>
      <w:r w:rsidR="00CD645F" w:rsidRPr="00CD645F">
        <w:rPr>
          <w:rFonts w:ascii="Tahoma" w:hAnsi="Tahoma" w:cs="Tahoma"/>
        </w:rPr>
        <w:t xml:space="preserve"> ______________________________</w:t>
      </w:r>
    </w:p>
    <w:p w14:paraId="2E478F8F" w14:textId="633FE685" w:rsidR="00CD645F" w:rsidRPr="00CD645F" w:rsidRDefault="007442BF" w:rsidP="00CD645F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Swydd</w:t>
      </w:r>
      <w:proofErr w:type="spellEnd"/>
      <w:r w:rsidR="00CD645F" w:rsidRPr="00CD645F">
        <w:rPr>
          <w:rFonts w:ascii="Tahoma" w:hAnsi="Tahoma" w:cs="Tahoma"/>
        </w:rPr>
        <w:t>: ____________________________</w:t>
      </w:r>
    </w:p>
    <w:p w14:paraId="0A5B280F" w14:textId="080210C8" w:rsidR="00CD645F" w:rsidRPr="00CD645F" w:rsidRDefault="007442BF" w:rsidP="00CD645F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L</w:t>
      </w:r>
      <w:r w:rsidRPr="007442BF">
        <w:rPr>
          <w:rFonts w:ascii="Tahoma" w:hAnsi="Tahoma" w:cs="Tahoma"/>
        </w:rPr>
        <w:t>lofnod</w:t>
      </w:r>
      <w:proofErr w:type="spellEnd"/>
      <w:r w:rsidR="00CD645F" w:rsidRPr="00CD645F">
        <w:rPr>
          <w:rFonts w:ascii="Tahoma" w:hAnsi="Tahoma" w:cs="Tahoma"/>
        </w:rPr>
        <w:t>: ___________________________</w:t>
      </w:r>
    </w:p>
    <w:p w14:paraId="661C8962" w14:textId="6EC3196A" w:rsidR="00CD645F" w:rsidRPr="00CD645F" w:rsidRDefault="00CD645F" w:rsidP="00CD645F">
      <w:pPr>
        <w:rPr>
          <w:rFonts w:ascii="Tahoma" w:hAnsi="Tahoma" w:cs="Tahoma"/>
        </w:rPr>
      </w:pPr>
      <w:proofErr w:type="spellStart"/>
      <w:r w:rsidRPr="00CD645F">
        <w:rPr>
          <w:rFonts w:ascii="Tahoma" w:hAnsi="Tahoma" w:cs="Tahoma"/>
        </w:rPr>
        <w:t>D</w:t>
      </w:r>
      <w:r w:rsidR="007442BF">
        <w:rPr>
          <w:rFonts w:ascii="Tahoma" w:hAnsi="Tahoma" w:cs="Tahoma"/>
        </w:rPr>
        <w:t>yddiad</w:t>
      </w:r>
      <w:proofErr w:type="spellEnd"/>
      <w:r w:rsidRPr="00CD645F">
        <w:rPr>
          <w:rFonts w:ascii="Tahoma" w:hAnsi="Tahoma" w:cs="Tahoma"/>
        </w:rPr>
        <w:t>: _______________________________</w:t>
      </w:r>
    </w:p>
    <w:p w14:paraId="6FCF6ECF" w14:textId="77777777" w:rsidR="00CD645F" w:rsidRPr="00CD645F" w:rsidRDefault="004B0658" w:rsidP="00CD645F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081EB0DA">
          <v:rect id="_x0000_i1025" style="width:0;height:1.5pt" o:hralign="center" o:hrstd="t" o:hr="t" fillcolor="#a0a0a0" stroked="f"/>
        </w:pict>
      </w:r>
    </w:p>
    <w:p w14:paraId="5FD8B022" w14:textId="77777777" w:rsidR="00AD4FDD" w:rsidRDefault="00AD4FDD" w:rsidP="00CD645F">
      <w:pPr>
        <w:rPr>
          <w:rFonts w:ascii="Tahoma" w:hAnsi="Tahoma" w:cs="Tahoma"/>
          <w:b/>
          <w:bCs/>
        </w:rPr>
      </w:pPr>
      <w:r w:rsidRPr="00AD4FDD">
        <w:rPr>
          <w:rFonts w:ascii="Tahoma" w:hAnsi="Tahoma" w:cs="Tahoma"/>
          <w:b/>
          <w:bCs/>
        </w:rPr>
        <w:t xml:space="preserve">Dros ac </w:t>
      </w:r>
      <w:proofErr w:type="spellStart"/>
      <w:r w:rsidRPr="00AD4FDD">
        <w:rPr>
          <w:rFonts w:ascii="Tahoma" w:hAnsi="Tahoma" w:cs="Tahoma"/>
          <w:b/>
          <w:bCs/>
        </w:rPr>
        <w:t>ar</w:t>
      </w:r>
      <w:proofErr w:type="spellEnd"/>
      <w:r w:rsidRPr="00AD4FDD">
        <w:rPr>
          <w:rFonts w:ascii="Tahoma" w:hAnsi="Tahoma" w:cs="Tahoma"/>
          <w:b/>
          <w:bCs/>
        </w:rPr>
        <w:t xml:space="preserve"> ran y </w:t>
      </w:r>
      <w:proofErr w:type="spellStart"/>
      <w:r w:rsidRPr="00AD4FDD">
        <w:rPr>
          <w:rFonts w:ascii="Tahoma" w:hAnsi="Tahoma" w:cs="Tahoma"/>
          <w:b/>
          <w:bCs/>
        </w:rPr>
        <w:t>Tendrwr</w:t>
      </w:r>
      <w:proofErr w:type="spellEnd"/>
    </w:p>
    <w:p w14:paraId="7EA44182" w14:textId="0EC432A9" w:rsidR="00CD645F" w:rsidRPr="00CD645F" w:rsidRDefault="00AD4FDD" w:rsidP="00CD645F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Enw</w:t>
      </w:r>
      <w:proofErr w:type="spellEnd"/>
      <w:r w:rsidR="00CD645F" w:rsidRPr="00CD645F">
        <w:rPr>
          <w:rFonts w:ascii="Tahoma" w:hAnsi="Tahoma" w:cs="Tahoma"/>
        </w:rPr>
        <w:t>: ______________________________</w:t>
      </w:r>
    </w:p>
    <w:p w14:paraId="7E722324" w14:textId="341649C4" w:rsidR="00CD645F" w:rsidRPr="00CD645F" w:rsidRDefault="00AD4FDD" w:rsidP="00CD645F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Swydd</w:t>
      </w:r>
      <w:proofErr w:type="spellEnd"/>
      <w:r w:rsidR="00CD645F" w:rsidRPr="00CD645F">
        <w:rPr>
          <w:rFonts w:ascii="Tahoma" w:hAnsi="Tahoma" w:cs="Tahoma"/>
        </w:rPr>
        <w:t>: ____________________________</w:t>
      </w:r>
    </w:p>
    <w:p w14:paraId="7BBB1349" w14:textId="268315C9" w:rsidR="00CD645F" w:rsidRPr="00CD645F" w:rsidRDefault="00AD4FDD" w:rsidP="00CD645F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Llofnod</w:t>
      </w:r>
      <w:proofErr w:type="spellEnd"/>
      <w:r w:rsidR="00CD645F" w:rsidRPr="00CD645F">
        <w:rPr>
          <w:rFonts w:ascii="Tahoma" w:hAnsi="Tahoma" w:cs="Tahoma"/>
        </w:rPr>
        <w:t>: ___________________________</w:t>
      </w:r>
    </w:p>
    <w:p w14:paraId="52DFD76C" w14:textId="37F616B0" w:rsidR="00CD645F" w:rsidRPr="00CD645F" w:rsidRDefault="00CD645F" w:rsidP="00CD645F">
      <w:pPr>
        <w:rPr>
          <w:rFonts w:ascii="Tahoma" w:hAnsi="Tahoma" w:cs="Tahoma"/>
        </w:rPr>
      </w:pPr>
      <w:proofErr w:type="spellStart"/>
      <w:r w:rsidRPr="00CD645F">
        <w:rPr>
          <w:rFonts w:ascii="Tahoma" w:hAnsi="Tahoma" w:cs="Tahoma"/>
        </w:rPr>
        <w:t>D</w:t>
      </w:r>
      <w:r w:rsidR="00AD4FDD">
        <w:rPr>
          <w:rFonts w:ascii="Tahoma" w:hAnsi="Tahoma" w:cs="Tahoma"/>
        </w:rPr>
        <w:t>yddiad</w:t>
      </w:r>
      <w:proofErr w:type="spellEnd"/>
      <w:r w:rsidRPr="00CD645F">
        <w:rPr>
          <w:rFonts w:ascii="Tahoma" w:hAnsi="Tahoma" w:cs="Tahoma"/>
        </w:rPr>
        <w:t>: _______________________________</w:t>
      </w:r>
    </w:p>
    <w:p w14:paraId="70582678" w14:textId="77777777" w:rsidR="00CD645F" w:rsidRPr="00CD645F" w:rsidRDefault="004B0658" w:rsidP="00CD645F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1C7357E4">
          <v:rect id="_x0000_i1026" style="width:0;height:1.5pt" o:hralign="center" o:hrstd="t" o:hr="t" fillcolor="#a0a0a0" stroked="f"/>
        </w:pict>
      </w:r>
    </w:p>
    <w:p w14:paraId="3A647836" w14:textId="763DC51D" w:rsidR="000B68F3" w:rsidRDefault="000B68F3">
      <w:pPr>
        <w:rPr>
          <w:rFonts w:ascii="Tahoma" w:hAnsi="Tahoma" w:cs="Tahoma"/>
          <w:b/>
          <w:bCs/>
        </w:rPr>
      </w:pPr>
      <w:proofErr w:type="spellStart"/>
      <w:r w:rsidRPr="000B68F3">
        <w:rPr>
          <w:rFonts w:ascii="Tahoma" w:hAnsi="Tahoma" w:cs="Tahoma"/>
          <w:b/>
          <w:bCs/>
        </w:rPr>
        <w:t>Cyfeirnod</w:t>
      </w:r>
      <w:proofErr w:type="spellEnd"/>
      <w:r w:rsidRPr="000B68F3">
        <w:rPr>
          <w:rFonts w:ascii="Tahoma" w:hAnsi="Tahoma" w:cs="Tahoma"/>
          <w:b/>
          <w:bCs/>
        </w:rPr>
        <w:t xml:space="preserve"> Caffael:</w:t>
      </w:r>
    </w:p>
    <w:p w14:paraId="1B19BDC1" w14:textId="77777777" w:rsidR="000B68F3" w:rsidRDefault="000B68F3">
      <w:pPr>
        <w:rPr>
          <w:rFonts w:ascii="Tahoma" w:hAnsi="Tahoma" w:cs="Tahoma"/>
          <w:b/>
          <w:bCs/>
        </w:rPr>
      </w:pPr>
      <w:proofErr w:type="spellStart"/>
      <w:r w:rsidRPr="000B68F3">
        <w:rPr>
          <w:rFonts w:ascii="Tahoma" w:hAnsi="Tahoma" w:cs="Tahoma"/>
          <w:b/>
          <w:bCs/>
        </w:rPr>
        <w:t>Teitl</w:t>
      </w:r>
      <w:proofErr w:type="spellEnd"/>
      <w:r w:rsidRPr="000B68F3">
        <w:rPr>
          <w:rFonts w:ascii="Tahoma" w:hAnsi="Tahoma" w:cs="Tahoma"/>
          <w:b/>
          <w:bCs/>
        </w:rPr>
        <w:t xml:space="preserve"> y Contract: Contract </w:t>
      </w:r>
      <w:proofErr w:type="spellStart"/>
      <w:r w:rsidRPr="000B68F3">
        <w:rPr>
          <w:rFonts w:ascii="Tahoma" w:hAnsi="Tahoma" w:cs="Tahoma"/>
          <w:b/>
          <w:bCs/>
        </w:rPr>
        <w:t>Gwasanaeth</w:t>
      </w:r>
      <w:proofErr w:type="spellEnd"/>
      <w:r w:rsidRPr="000B68F3">
        <w:rPr>
          <w:rFonts w:ascii="Tahoma" w:hAnsi="Tahoma" w:cs="Tahoma"/>
          <w:b/>
          <w:bCs/>
        </w:rPr>
        <w:t xml:space="preserve"> </w:t>
      </w:r>
      <w:proofErr w:type="spellStart"/>
      <w:r w:rsidRPr="000B68F3">
        <w:rPr>
          <w:rFonts w:ascii="Tahoma" w:hAnsi="Tahoma" w:cs="Tahoma"/>
          <w:b/>
          <w:bCs/>
        </w:rPr>
        <w:t>Tymor</w:t>
      </w:r>
      <w:proofErr w:type="spellEnd"/>
      <w:r w:rsidRPr="000B68F3">
        <w:rPr>
          <w:rFonts w:ascii="Tahoma" w:hAnsi="Tahoma" w:cs="Tahoma"/>
          <w:b/>
          <w:bCs/>
        </w:rPr>
        <w:t xml:space="preserve"> </w:t>
      </w:r>
      <w:proofErr w:type="spellStart"/>
      <w:r w:rsidRPr="000B68F3">
        <w:rPr>
          <w:rFonts w:ascii="Tahoma" w:hAnsi="Tahoma" w:cs="Tahoma"/>
          <w:b/>
          <w:bCs/>
        </w:rPr>
        <w:t>Goleuadau</w:t>
      </w:r>
      <w:proofErr w:type="spellEnd"/>
      <w:r w:rsidRPr="000B68F3">
        <w:rPr>
          <w:rFonts w:ascii="Tahoma" w:hAnsi="Tahoma" w:cs="Tahoma"/>
          <w:b/>
          <w:bCs/>
        </w:rPr>
        <w:t xml:space="preserve"> Priffyrdd a Strydoedd 2027–2033 </w:t>
      </w:r>
    </w:p>
    <w:p w14:paraId="07023F4B" w14:textId="3B648A48" w:rsidR="00103BC7" w:rsidRDefault="000B68F3">
      <w:pPr>
        <w:rPr>
          <w:rFonts w:ascii="Tahoma" w:hAnsi="Tahoma" w:cs="Tahoma"/>
          <w:b/>
          <w:bCs/>
        </w:rPr>
      </w:pPr>
      <w:proofErr w:type="spellStart"/>
      <w:r w:rsidRPr="000B68F3">
        <w:rPr>
          <w:rFonts w:ascii="Tahoma" w:hAnsi="Tahoma" w:cs="Tahoma"/>
          <w:b/>
          <w:bCs/>
        </w:rPr>
        <w:t>Awdurdod</w:t>
      </w:r>
      <w:proofErr w:type="spellEnd"/>
      <w:r w:rsidRPr="000B68F3">
        <w:rPr>
          <w:rFonts w:ascii="Tahoma" w:hAnsi="Tahoma" w:cs="Tahoma"/>
          <w:b/>
          <w:bCs/>
        </w:rPr>
        <w:t>: Cyngor Sir Ynys Môn</w:t>
      </w:r>
    </w:p>
    <w:p w14:paraId="24B5135E" w14:textId="77777777" w:rsidR="000B68F3" w:rsidRDefault="000B68F3"/>
    <w:sectPr w:rsidR="000B6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235C"/>
    <w:multiLevelType w:val="multilevel"/>
    <w:tmpl w:val="64C8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B2E20"/>
    <w:multiLevelType w:val="hybridMultilevel"/>
    <w:tmpl w:val="972E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7012D"/>
    <w:multiLevelType w:val="multilevel"/>
    <w:tmpl w:val="B1B8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104F5"/>
    <w:multiLevelType w:val="multilevel"/>
    <w:tmpl w:val="B568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A7BF9"/>
    <w:multiLevelType w:val="multilevel"/>
    <w:tmpl w:val="C184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74408"/>
    <w:multiLevelType w:val="multilevel"/>
    <w:tmpl w:val="3082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03EAD"/>
    <w:multiLevelType w:val="multilevel"/>
    <w:tmpl w:val="4A96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23568">
    <w:abstractNumId w:val="0"/>
  </w:num>
  <w:num w:numId="2" w16cid:durableId="4526085">
    <w:abstractNumId w:val="2"/>
  </w:num>
  <w:num w:numId="3" w16cid:durableId="317463419">
    <w:abstractNumId w:val="4"/>
  </w:num>
  <w:num w:numId="4" w16cid:durableId="513343909">
    <w:abstractNumId w:val="6"/>
  </w:num>
  <w:num w:numId="5" w16cid:durableId="189150110">
    <w:abstractNumId w:val="3"/>
  </w:num>
  <w:num w:numId="6" w16cid:durableId="754130131">
    <w:abstractNumId w:val="5"/>
  </w:num>
  <w:num w:numId="7" w16cid:durableId="186640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5F"/>
    <w:rsid w:val="00015705"/>
    <w:rsid w:val="000664A5"/>
    <w:rsid w:val="000B68F3"/>
    <w:rsid w:val="000F60DE"/>
    <w:rsid w:val="000F660B"/>
    <w:rsid w:val="00103BC7"/>
    <w:rsid w:val="001243A7"/>
    <w:rsid w:val="00186836"/>
    <w:rsid w:val="00222FD0"/>
    <w:rsid w:val="00226D7A"/>
    <w:rsid w:val="00246C9F"/>
    <w:rsid w:val="00254F36"/>
    <w:rsid w:val="00287AD9"/>
    <w:rsid w:val="002E4AB7"/>
    <w:rsid w:val="002F24FC"/>
    <w:rsid w:val="00322DB1"/>
    <w:rsid w:val="00325289"/>
    <w:rsid w:val="00331A9E"/>
    <w:rsid w:val="003409B0"/>
    <w:rsid w:val="00346888"/>
    <w:rsid w:val="004025C2"/>
    <w:rsid w:val="00477DF0"/>
    <w:rsid w:val="004B5603"/>
    <w:rsid w:val="00523D4E"/>
    <w:rsid w:val="005541A3"/>
    <w:rsid w:val="005A61EA"/>
    <w:rsid w:val="005D1A66"/>
    <w:rsid w:val="006078DB"/>
    <w:rsid w:val="00634C4F"/>
    <w:rsid w:val="0064722D"/>
    <w:rsid w:val="00670238"/>
    <w:rsid w:val="007442BF"/>
    <w:rsid w:val="007A1437"/>
    <w:rsid w:val="007E61FA"/>
    <w:rsid w:val="00803727"/>
    <w:rsid w:val="00813EFA"/>
    <w:rsid w:val="0081743E"/>
    <w:rsid w:val="008E31ED"/>
    <w:rsid w:val="008F2044"/>
    <w:rsid w:val="009116DB"/>
    <w:rsid w:val="00913A1A"/>
    <w:rsid w:val="009A0941"/>
    <w:rsid w:val="00A118FA"/>
    <w:rsid w:val="00A51B32"/>
    <w:rsid w:val="00AD4FDD"/>
    <w:rsid w:val="00AE26E6"/>
    <w:rsid w:val="00B44FE9"/>
    <w:rsid w:val="00B50BAE"/>
    <w:rsid w:val="00B92442"/>
    <w:rsid w:val="00BA2E10"/>
    <w:rsid w:val="00BB423A"/>
    <w:rsid w:val="00BB6164"/>
    <w:rsid w:val="00BC55E6"/>
    <w:rsid w:val="00C5511C"/>
    <w:rsid w:val="00C805AD"/>
    <w:rsid w:val="00CD645F"/>
    <w:rsid w:val="00CF5E43"/>
    <w:rsid w:val="00D17192"/>
    <w:rsid w:val="00D40DCF"/>
    <w:rsid w:val="00D70AF0"/>
    <w:rsid w:val="00DC5A31"/>
    <w:rsid w:val="00DD35F4"/>
    <w:rsid w:val="00E01906"/>
    <w:rsid w:val="00E80B5C"/>
    <w:rsid w:val="00EB3C3B"/>
    <w:rsid w:val="00F45F5B"/>
    <w:rsid w:val="00F55C70"/>
    <w:rsid w:val="00F930C6"/>
    <w:rsid w:val="00FB48E4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BA86"/>
  <w15:chartTrackingRefBased/>
  <w15:docId w15:val="{F168E832-82B7-460B-8A49-42F62972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45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66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3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5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DBC6D5869EB4B9F3B91EF479ED231" ma:contentTypeVersion="6" ma:contentTypeDescription="Create a new document." ma:contentTypeScope="" ma:versionID="e17db78552f3dac79b21bec587832a53">
  <xsd:schema xmlns:xsd="http://www.w3.org/2001/XMLSchema" xmlns:xs="http://www.w3.org/2001/XMLSchema" xmlns:p="http://schemas.microsoft.com/office/2006/metadata/properties" xmlns:ns2="54a7e5a8-eb5e-4d0d-a633-d92ee41feb4c" targetNamespace="http://schemas.microsoft.com/office/2006/metadata/properties" ma:root="true" ma:fieldsID="9bac3b46c3a08f678fb8539ad91e4a11" ns2:_="">
    <xsd:import namespace="54a7e5a8-eb5e-4d0d-a633-d92ee41fe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7e5a8-eb5e-4d0d-a633-d92ee41fe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8C541-E653-4584-905D-DCE25C8660A6}"/>
</file>

<file path=customXml/itemProps2.xml><?xml version="1.0" encoding="utf-8"?>
<ds:datastoreItem xmlns:ds="http://schemas.openxmlformats.org/officeDocument/2006/customXml" ds:itemID="{1F4917C4-CF38-4F5C-BF17-E14C62231804}"/>
</file>

<file path=customXml/itemProps3.xml><?xml version="1.0" encoding="utf-8"?>
<ds:datastoreItem xmlns:ds="http://schemas.openxmlformats.org/officeDocument/2006/customXml" ds:itemID="{4F5DB843-5C15-43CA-8B6C-9994041B5A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1431</Words>
  <Characters>8461</Characters>
  <Application>Microsoft Office Word</Application>
  <DocSecurity>0</DocSecurity>
  <Lines>216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Hinchcliffe</dc:creator>
  <cp:keywords/>
  <dc:description/>
  <cp:lastModifiedBy>Reg Hinchcliffe</cp:lastModifiedBy>
  <cp:revision>43</cp:revision>
  <dcterms:created xsi:type="dcterms:W3CDTF">2026-07-10T10:50:00Z</dcterms:created>
  <dcterms:modified xsi:type="dcterms:W3CDTF">2026-07-10T11:17:00Z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0x0101008D7DBC6D5869EB4B9F3B91EF479ED231</vt:lpwstr>
  </property>
</Properties>
</file>