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ADE66" w14:textId="7388BDD3" w:rsidR="00CD645F" w:rsidRDefault="00CD645F" w:rsidP="00CD645F">
      <w:pPr>
        <w:rPr>
          <w:rFonts w:ascii="Tahoma" w:hAnsi="Tahoma" w:cs="Tahoma"/>
          <w:b/>
          <w:bCs/>
        </w:rPr>
      </w:pPr>
      <w:r>
        <w:rPr>
          <w:noProof/>
        </w:rPr>
        <w:drawing>
          <wp:anchor distT="0" distB="0" distL="114300" distR="114300" simplePos="0" relativeHeight="251659264" behindDoc="0" locked="0" layoutInCell="1" allowOverlap="1" wp14:anchorId="0071CA9E" wp14:editId="3426CEBD">
            <wp:simplePos x="0" y="0"/>
            <wp:positionH relativeFrom="column">
              <wp:posOffset>1847850</wp:posOffset>
            </wp:positionH>
            <wp:positionV relativeFrom="paragraph">
              <wp:posOffset>2540</wp:posOffset>
            </wp:positionV>
            <wp:extent cx="3086100" cy="1657350"/>
            <wp:effectExtent l="0" t="0" r="0" b="0"/>
            <wp:wrapSquare wrapText="bothSides"/>
            <wp:docPr id="874398731" name="Picture 1" descr="Image result for anglese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anglesey counci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86100" cy="1657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C676E4" w14:textId="722C2E67" w:rsidR="00CD645F" w:rsidRDefault="00CD645F" w:rsidP="00CD645F">
      <w:pPr>
        <w:rPr>
          <w:rFonts w:ascii="Tahoma" w:hAnsi="Tahoma" w:cs="Tahoma"/>
          <w:b/>
          <w:bCs/>
        </w:rPr>
      </w:pPr>
    </w:p>
    <w:p w14:paraId="75A3ED36" w14:textId="781BB9D6" w:rsidR="00CD645F" w:rsidRDefault="00CD645F" w:rsidP="00CD645F">
      <w:pPr>
        <w:rPr>
          <w:rFonts w:ascii="Tahoma" w:hAnsi="Tahoma" w:cs="Tahoma"/>
          <w:b/>
          <w:bCs/>
        </w:rPr>
      </w:pPr>
    </w:p>
    <w:p w14:paraId="4AE7CEDC" w14:textId="7E0BB618" w:rsidR="00CD645F" w:rsidRDefault="00CD645F" w:rsidP="00CD645F">
      <w:pPr>
        <w:rPr>
          <w:rFonts w:ascii="Tahoma" w:hAnsi="Tahoma" w:cs="Tahoma"/>
          <w:b/>
          <w:bCs/>
        </w:rPr>
      </w:pPr>
    </w:p>
    <w:p w14:paraId="6CF4551F" w14:textId="0868AD6B" w:rsidR="00CD645F" w:rsidRDefault="00CD645F" w:rsidP="00CD645F">
      <w:pPr>
        <w:rPr>
          <w:rFonts w:ascii="Tahoma" w:hAnsi="Tahoma" w:cs="Tahoma"/>
          <w:b/>
          <w:bCs/>
        </w:rPr>
      </w:pPr>
    </w:p>
    <w:p w14:paraId="66B1CB04" w14:textId="5C60401F" w:rsidR="00CD645F" w:rsidRDefault="00CD645F" w:rsidP="00CD645F">
      <w:pPr>
        <w:rPr>
          <w:rFonts w:ascii="Tahoma" w:hAnsi="Tahoma" w:cs="Tahoma"/>
          <w:b/>
          <w:bCs/>
        </w:rPr>
      </w:pPr>
    </w:p>
    <w:p w14:paraId="4995211F" w14:textId="77777777" w:rsidR="00CD645F" w:rsidRDefault="00CD645F" w:rsidP="00CD645F">
      <w:pPr>
        <w:rPr>
          <w:rFonts w:ascii="Tahoma" w:hAnsi="Tahoma" w:cs="Tahoma"/>
          <w:b/>
          <w:bCs/>
        </w:rPr>
      </w:pPr>
    </w:p>
    <w:p w14:paraId="4C8D6D8E" w14:textId="41EC11F1" w:rsidR="00CD645F" w:rsidRDefault="00CD645F" w:rsidP="00CD645F">
      <w:pPr>
        <w:jc w:val="center"/>
        <w:rPr>
          <w:rFonts w:ascii="Tahoma" w:hAnsi="Tahoma" w:cs="Tahoma"/>
          <w:b/>
          <w:bCs/>
        </w:rPr>
      </w:pPr>
      <w:r>
        <w:rPr>
          <w:rFonts w:ascii="Tahoma" w:hAnsi="Tahoma" w:cs="Tahoma"/>
          <w:b/>
          <w:bCs/>
        </w:rPr>
        <w:t>Document 11</w:t>
      </w:r>
    </w:p>
    <w:p w14:paraId="56068C21" w14:textId="2A384A77" w:rsidR="00CD645F" w:rsidRPr="00CD645F" w:rsidRDefault="00CD645F" w:rsidP="00CD645F">
      <w:pPr>
        <w:jc w:val="center"/>
        <w:rPr>
          <w:rFonts w:ascii="Tahoma" w:hAnsi="Tahoma" w:cs="Tahoma"/>
          <w:b/>
          <w:bCs/>
        </w:rPr>
      </w:pPr>
      <w:r w:rsidRPr="00CD645F">
        <w:rPr>
          <w:rFonts w:ascii="Tahoma" w:hAnsi="Tahoma" w:cs="Tahoma"/>
          <w:b/>
          <w:bCs/>
        </w:rPr>
        <w:t>NON-DISCLOSURE AGREEMENT</w:t>
      </w:r>
    </w:p>
    <w:p w14:paraId="496629C4" w14:textId="77777777" w:rsidR="00CD645F" w:rsidRDefault="00CD645F" w:rsidP="00CD645F">
      <w:pPr>
        <w:rPr>
          <w:rFonts w:ascii="Tahoma" w:hAnsi="Tahoma" w:cs="Tahoma"/>
          <w:b/>
          <w:bCs/>
        </w:rPr>
      </w:pPr>
    </w:p>
    <w:p w14:paraId="6067F3E9" w14:textId="77777777" w:rsidR="00CD645F" w:rsidRDefault="00CD645F" w:rsidP="00CD645F">
      <w:pPr>
        <w:rPr>
          <w:rFonts w:ascii="Tahoma" w:hAnsi="Tahoma" w:cs="Tahoma"/>
          <w:b/>
          <w:bCs/>
        </w:rPr>
      </w:pPr>
    </w:p>
    <w:p w14:paraId="524846AE" w14:textId="77777777" w:rsidR="00CD645F" w:rsidRDefault="00CD645F" w:rsidP="00CD645F">
      <w:pPr>
        <w:rPr>
          <w:rFonts w:ascii="Tahoma" w:hAnsi="Tahoma" w:cs="Tahoma"/>
          <w:b/>
          <w:bCs/>
        </w:rPr>
      </w:pPr>
    </w:p>
    <w:p w14:paraId="1C2307D7" w14:textId="77777777" w:rsidR="00CD645F" w:rsidRPr="00652117" w:rsidRDefault="00CD645F" w:rsidP="00CD645F">
      <w:pPr>
        <w:widowControl w:val="0"/>
        <w:rPr>
          <w:rFonts w:ascii="Tahoma" w:hAnsi="Tahoma" w:cs="Tahoma"/>
        </w:rPr>
      </w:pPr>
      <w:r w:rsidRPr="00652117">
        <w:rPr>
          <w:rFonts w:ascii="Tahoma" w:hAnsi="Tahoma" w:cs="Tahoma"/>
        </w:rPr>
        <w:t>All these Parts requires completion, failure to complete any of these may result in your bid being rejected.</w:t>
      </w:r>
    </w:p>
    <w:p w14:paraId="70FE85AF" w14:textId="77777777" w:rsidR="00CD645F" w:rsidRDefault="00CD645F" w:rsidP="00CD645F">
      <w:pPr>
        <w:rPr>
          <w:rFonts w:ascii="Tahoma" w:hAnsi="Tahoma" w:cs="Tahoma"/>
          <w:b/>
          <w:bCs/>
        </w:rPr>
      </w:pPr>
    </w:p>
    <w:p w14:paraId="239D606D" w14:textId="77777777" w:rsidR="00CD645F" w:rsidRDefault="00CD645F" w:rsidP="00CD645F">
      <w:pPr>
        <w:rPr>
          <w:rFonts w:ascii="Tahoma" w:hAnsi="Tahoma" w:cs="Tahoma"/>
          <w:b/>
          <w:bCs/>
        </w:rPr>
      </w:pPr>
    </w:p>
    <w:p w14:paraId="0AE0C9E3" w14:textId="77777777" w:rsidR="00CD645F" w:rsidRDefault="00CD645F" w:rsidP="00CD645F">
      <w:pPr>
        <w:rPr>
          <w:rFonts w:ascii="Tahoma" w:hAnsi="Tahoma" w:cs="Tahoma"/>
          <w:b/>
          <w:bCs/>
        </w:rPr>
      </w:pPr>
    </w:p>
    <w:p w14:paraId="4501C239" w14:textId="77777777" w:rsidR="00CD645F" w:rsidRDefault="00CD645F" w:rsidP="00CD645F">
      <w:pPr>
        <w:rPr>
          <w:rFonts w:ascii="Tahoma" w:hAnsi="Tahoma" w:cs="Tahoma"/>
          <w:b/>
          <w:bCs/>
        </w:rPr>
      </w:pPr>
    </w:p>
    <w:p w14:paraId="55B3E58B" w14:textId="77777777" w:rsidR="00CD645F" w:rsidRDefault="00CD645F" w:rsidP="00CD645F">
      <w:pPr>
        <w:rPr>
          <w:rFonts w:ascii="Tahoma" w:hAnsi="Tahoma" w:cs="Tahoma"/>
          <w:b/>
          <w:bCs/>
        </w:rPr>
      </w:pPr>
    </w:p>
    <w:p w14:paraId="6A37C665" w14:textId="77777777" w:rsidR="00CD645F" w:rsidRDefault="00CD645F" w:rsidP="00CD645F">
      <w:pPr>
        <w:rPr>
          <w:rFonts w:ascii="Tahoma" w:hAnsi="Tahoma" w:cs="Tahoma"/>
          <w:b/>
          <w:bCs/>
        </w:rPr>
      </w:pPr>
    </w:p>
    <w:p w14:paraId="6E8E714F" w14:textId="77777777" w:rsidR="00CD645F" w:rsidRDefault="00CD645F" w:rsidP="00CD645F">
      <w:pPr>
        <w:rPr>
          <w:rFonts w:ascii="Tahoma" w:hAnsi="Tahoma" w:cs="Tahoma"/>
          <w:b/>
          <w:bCs/>
        </w:rPr>
      </w:pPr>
    </w:p>
    <w:p w14:paraId="6787FA52" w14:textId="77777777" w:rsidR="00CD645F" w:rsidRDefault="00CD645F" w:rsidP="00CD645F">
      <w:pPr>
        <w:rPr>
          <w:rFonts w:ascii="Tahoma" w:hAnsi="Tahoma" w:cs="Tahoma"/>
          <w:b/>
          <w:bCs/>
        </w:rPr>
      </w:pPr>
    </w:p>
    <w:p w14:paraId="64AAF22E" w14:textId="77777777" w:rsidR="00CD645F" w:rsidRDefault="00CD645F" w:rsidP="00CD645F">
      <w:pPr>
        <w:rPr>
          <w:rFonts w:ascii="Tahoma" w:hAnsi="Tahoma" w:cs="Tahoma"/>
          <w:b/>
          <w:bCs/>
        </w:rPr>
      </w:pPr>
    </w:p>
    <w:p w14:paraId="2FD0B374" w14:textId="77777777" w:rsidR="00CD645F" w:rsidRDefault="00CD645F" w:rsidP="00CD645F">
      <w:pPr>
        <w:rPr>
          <w:rFonts w:ascii="Tahoma" w:hAnsi="Tahoma" w:cs="Tahoma"/>
          <w:b/>
          <w:bCs/>
        </w:rPr>
      </w:pPr>
    </w:p>
    <w:p w14:paraId="197E3C33" w14:textId="77777777" w:rsidR="00CD645F" w:rsidRDefault="00CD645F" w:rsidP="00CD645F">
      <w:pPr>
        <w:rPr>
          <w:rFonts w:ascii="Tahoma" w:hAnsi="Tahoma" w:cs="Tahoma"/>
          <w:b/>
          <w:bCs/>
        </w:rPr>
      </w:pPr>
    </w:p>
    <w:p w14:paraId="749321DF" w14:textId="77777777" w:rsidR="00CD645F" w:rsidRDefault="00CD645F" w:rsidP="00CD645F">
      <w:pPr>
        <w:rPr>
          <w:rFonts w:ascii="Tahoma" w:hAnsi="Tahoma" w:cs="Tahoma"/>
          <w:b/>
          <w:bCs/>
        </w:rPr>
      </w:pPr>
    </w:p>
    <w:p w14:paraId="2487D9CC" w14:textId="77777777" w:rsidR="00CD645F" w:rsidRDefault="00CD645F" w:rsidP="00CD645F">
      <w:pPr>
        <w:rPr>
          <w:rFonts w:ascii="Tahoma" w:hAnsi="Tahoma" w:cs="Tahoma"/>
          <w:b/>
          <w:bCs/>
        </w:rPr>
      </w:pPr>
    </w:p>
    <w:p w14:paraId="4C13A352" w14:textId="77777777" w:rsidR="00CD645F" w:rsidRDefault="00CD645F" w:rsidP="00CD645F">
      <w:pPr>
        <w:rPr>
          <w:rFonts w:ascii="Tahoma" w:hAnsi="Tahoma" w:cs="Tahoma"/>
          <w:b/>
          <w:bCs/>
        </w:rPr>
      </w:pPr>
    </w:p>
    <w:p w14:paraId="06DE7CCB" w14:textId="77777777" w:rsidR="00CD645F" w:rsidRDefault="00CD645F" w:rsidP="00CD645F">
      <w:pPr>
        <w:rPr>
          <w:rFonts w:ascii="Tahoma" w:hAnsi="Tahoma" w:cs="Tahoma"/>
          <w:b/>
          <w:bCs/>
        </w:rPr>
      </w:pPr>
    </w:p>
    <w:p w14:paraId="09CEA44E" w14:textId="77777777" w:rsidR="00CD645F" w:rsidRDefault="00CD645F" w:rsidP="00CD645F">
      <w:pPr>
        <w:rPr>
          <w:rFonts w:ascii="Tahoma" w:hAnsi="Tahoma" w:cs="Tahoma"/>
          <w:b/>
          <w:bCs/>
        </w:rPr>
      </w:pPr>
    </w:p>
    <w:p w14:paraId="3259FDB9" w14:textId="77777777" w:rsidR="00CD645F" w:rsidRDefault="00CD645F" w:rsidP="00CD645F">
      <w:pPr>
        <w:rPr>
          <w:rFonts w:ascii="Tahoma" w:hAnsi="Tahoma" w:cs="Tahoma"/>
          <w:b/>
          <w:bCs/>
        </w:rPr>
      </w:pPr>
    </w:p>
    <w:p w14:paraId="39DDCC3B" w14:textId="77777777" w:rsidR="00CD645F" w:rsidRDefault="00CD645F" w:rsidP="00CD645F">
      <w:pPr>
        <w:rPr>
          <w:rFonts w:ascii="Tahoma" w:hAnsi="Tahoma" w:cs="Tahoma"/>
          <w:b/>
          <w:bCs/>
        </w:rPr>
      </w:pPr>
    </w:p>
    <w:p w14:paraId="0FFF7E41" w14:textId="41677AC6" w:rsidR="00CD645F" w:rsidRPr="00CD645F" w:rsidRDefault="00CD645F" w:rsidP="00CD645F">
      <w:pPr>
        <w:rPr>
          <w:rFonts w:ascii="Tahoma" w:hAnsi="Tahoma" w:cs="Tahoma"/>
          <w:b/>
          <w:bCs/>
        </w:rPr>
      </w:pPr>
      <w:r w:rsidRPr="00CD645F">
        <w:rPr>
          <w:rFonts w:ascii="Tahoma" w:hAnsi="Tahoma" w:cs="Tahoma"/>
          <w:b/>
          <w:bCs/>
        </w:rPr>
        <w:lastRenderedPageBreak/>
        <w:t>NON-DISCLOSURE AGREEMENT</w:t>
      </w:r>
    </w:p>
    <w:p w14:paraId="579B2E79" w14:textId="77777777" w:rsidR="00CD645F" w:rsidRPr="00CD645F" w:rsidRDefault="00CD645F" w:rsidP="00CD645F">
      <w:pPr>
        <w:rPr>
          <w:rFonts w:ascii="Tahoma" w:hAnsi="Tahoma" w:cs="Tahoma"/>
          <w:b/>
          <w:bCs/>
        </w:rPr>
      </w:pPr>
      <w:r w:rsidRPr="00CD645F">
        <w:rPr>
          <w:rFonts w:ascii="Tahoma" w:hAnsi="Tahoma" w:cs="Tahoma"/>
          <w:b/>
          <w:bCs/>
        </w:rPr>
        <w:t>Highway and Street Lighting Term Service Contract 2027–2033</w:t>
      </w:r>
    </w:p>
    <w:p w14:paraId="7752ADE6" w14:textId="77777777" w:rsidR="00CD645F" w:rsidRPr="00CD645F" w:rsidRDefault="00CD645F" w:rsidP="00CD645F">
      <w:pPr>
        <w:rPr>
          <w:rFonts w:ascii="Tahoma" w:hAnsi="Tahoma" w:cs="Tahoma"/>
        </w:rPr>
      </w:pPr>
      <w:r w:rsidRPr="00CD645F">
        <w:rPr>
          <w:rFonts w:ascii="Tahoma" w:hAnsi="Tahoma" w:cs="Tahoma"/>
        </w:rPr>
        <w:t>This Non-Disclosure Agreement ("Agreement") is made on the ____ day of __________ 20___</w:t>
      </w:r>
    </w:p>
    <w:p w14:paraId="39E63782" w14:textId="77777777" w:rsidR="00CD645F" w:rsidRPr="00CD645F" w:rsidRDefault="00CD645F" w:rsidP="00CD645F">
      <w:pPr>
        <w:rPr>
          <w:rFonts w:ascii="Tahoma" w:hAnsi="Tahoma" w:cs="Tahoma"/>
          <w:b/>
          <w:bCs/>
        </w:rPr>
      </w:pPr>
      <w:r w:rsidRPr="00CD645F">
        <w:rPr>
          <w:rFonts w:ascii="Tahoma" w:hAnsi="Tahoma" w:cs="Tahoma"/>
          <w:b/>
          <w:bCs/>
        </w:rPr>
        <w:t>BETWEEN</w:t>
      </w:r>
    </w:p>
    <w:p w14:paraId="4FEC3FE1" w14:textId="7BC8765B" w:rsidR="00CD645F" w:rsidRPr="00CD645F" w:rsidRDefault="00CD645F" w:rsidP="00CD645F">
      <w:pPr>
        <w:rPr>
          <w:rFonts w:ascii="Tahoma" w:hAnsi="Tahoma" w:cs="Tahoma"/>
        </w:rPr>
      </w:pPr>
      <w:r w:rsidRPr="00CD645F">
        <w:rPr>
          <w:rFonts w:ascii="Tahoma" w:hAnsi="Tahoma" w:cs="Tahoma"/>
          <w:b/>
          <w:bCs/>
        </w:rPr>
        <w:t>[</w:t>
      </w:r>
      <w:r>
        <w:rPr>
          <w:rFonts w:ascii="Tahoma" w:hAnsi="Tahoma" w:cs="Tahoma"/>
          <w:b/>
          <w:bCs/>
        </w:rPr>
        <w:t>The Isle of Anglesey County Council</w:t>
      </w:r>
      <w:r w:rsidRPr="00CD645F">
        <w:rPr>
          <w:rFonts w:ascii="Tahoma" w:hAnsi="Tahoma" w:cs="Tahoma"/>
          <w:b/>
          <w:bCs/>
        </w:rPr>
        <w:t>]</w:t>
      </w:r>
      <w:r w:rsidRPr="00CD645F">
        <w:rPr>
          <w:rFonts w:ascii="Tahoma" w:hAnsi="Tahoma" w:cs="Tahoma"/>
        </w:rPr>
        <w:t xml:space="preserve">, whose principal office is at </w:t>
      </w:r>
      <w:r>
        <w:rPr>
          <w:rFonts w:ascii="Tahoma" w:hAnsi="Tahoma" w:cs="Tahoma"/>
        </w:rPr>
        <w:t xml:space="preserve">Council Offices County Offices, </w:t>
      </w:r>
      <w:proofErr w:type="spellStart"/>
      <w:r>
        <w:rPr>
          <w:rFonts w:ascii="Tahoma" w:hAnsi="Tahoma" w:cs="Tahoma"/>
        </w:rPr>
        <w:t>Llangenfi</w:t>
      </w:r>
      <w:proofErr w:type="spellEnd"/>
      <w:r>
        <w:rPr>
          <w:rFonts w:ascii="Tahoma" w:hAnsi="Tahoma" w:cs="Tahoma"/>
        </w:rPr>
        <w:t xml:space="preserve"> Anglesey LL77 7TW</w:t>
      </w:r>
      <w:r w:rsidRPr="00CD645F">
        <w:rPr>
          <w:rFonts w:ascii="Tahoma" w:hAnsi="Tahoma" w:cs="Tahoma"/>
        </w:rPr>
        <w:t xml:space="preserve"> ("Authority")</w:t>
      </w:r>
    </w:p>
    <w:p w14:paraId="355B89C8" w14:textId="77777777" w:rsidR="00CD645F" w:rsidRPr="00CD645F" w:rsidRDefault="00CD645F" w:rsidP="00CD645F">
      <w:pPr>
        <w:rPr>
          <w:rFonts w:ascii="Tahoma" w:hAnsi="Tahoma" w:cs="Tahoma"/>
        </w:rPr>
      </w:pPr>
      <w:r w:rsidRPr="00CD645F">
        <w:rPr>
          <w:rFonts w:ascii="Tahoma" w:hAnsi="Tahoma" w:cs="Tahoma"/>
        </w:rPr>
        <w:t>and</w:t>
      </w:r>
    </w:p>
    <w:p w14:paraId="13C19ED7" w14:textId="5E906A87" w:rsidR="00CD645F" w:rsidRPr="00CD645F" w:rsidRDefault="00CD645F" w:rsidP="00CD645F">
      <w:pPr>
        <w:rPr>
          <w:rFonts w:ascii="Tahoma" w:hAnsi="Tahoma" w:cs="Tahoma"/>
        </w:rPr>
      </w:pPr>
      <w:r w:rsidRPr="00CD645F">
        <w:rPr>
          <w:rFonts w:ascii="Tahoma" w:hAnsi="Tahoma" w:cs="Tahoma"/>
          <w:b/>
          <w:bCs/>
        </w:rPr>
        <w:t>[Tenderer Name</w:t>
      </w:r>
      <w:r>
        <w:rPr>
          <w:rFonts w:ascii="Tahoma" w:hAnsi="Tahoma" w:cs="Tahoma"/>
          <w:b/>
          <w:bCs/>
        </w:rPr>
        <w:t xml:space="preserve">                            </w:t>
      </w:r>
      <w:proofErr w:type="gramStart"/>
      <w:r>
        <w:rPr>
          <w:rFonts w:ascii="Tahoma" w:hAnsi="Tahoma" w:cs="Tahoma"/>
          <w:b/>
          <w:bCs/>
        </w:rPr>
        <w:t xml:space="preserve">  </w:t>
      </w:r>
      <w:r w:rsidRPr="00CD645F">
        <w:rPr>
          <w:rFonts w:ascii="Tahoma" w:hAnsi="Tahoma" w:cs="Tahoma"/>
          <w:b/>
          <w:bCs/>
        </w:rPr>
        <w:t>]</w:t>
      </w:r>
      <w:proofErr w:type="gramEnd"/>
      <w:r w:rsidRPr="00CD645F">
        <w:rPr>
          <w:rFonts w:ascii="Tahoma" w:hAnsi="Tahoma" w:cs="Tahoma"/>
        </w:rPr>
        <w:t>, whose registered office is at [Address</w:t>
      </w:r>
      <w:r>
        <w:rPr>
          <w:rFonts w:ascii="Tahoma" w:hAnsi="Tahoma" w:cs="Tahoma"/>
        </w:rPr>
        <w:t xml:space="preserve">                     </w:t>
      </w:r>
      <w:proofErr w:type="gramStart"/>
      <w:r>
        <w:rPr>
          <w:rFonts w:ascii="Tahoma" w:hAnsi="Tahoma" w:cs="Tahoma"/>
        </w:rPr>
        <w:t xml:space="preserve">  </w:t>
      </w:r>
      <w:r w:rsidRPr="00CD645F">
        <w:rPr>
          <w:rFonts w:ascii="Tahoma" w:hAnsi="Tahoma" w:cs="Tahoma"/>
        </w:rPr>
        <w:t>]</w:t>
      </w:r>
      <w:proofErr w:type="gramEnd"/>
      <w:r w:rsidRPr="00CD645F">
        <w:rPr>
          <w:rFonts w:ascii="Tahoma" w:hAnsi="Tahoma" w:cs="Tahoma"/>
        </w:rPr>
        <w:t xml:space="preserve"> ("Tenderer")</w:t>
      </w:r>
    </w:p>
    <w:p w14:paraId="05F76823" w14:textId="77777777" w:rsidR="00CD645F" w:rsidRPr="00CD645F" w:rsidRDefault="00CD645F" w:rsidP="00CD645F">
      <w:pPr>
        <w:rPr>
          <w:rFonts w:ascii="Tahoma" w:hAnsi="Tahoma" w:cs="Tahoma"/>
        </w:rPr>
      </w:pPr>
      <w:r w:rsidRPr="00CD645F">
        <w:rPr>
          <w:rFonts w:ascii="Tahoma" w:hAnsi="Tahoma" w:cs="Tahoma"/>
        </w:rPr>
        <w:t>Together referred to as "the Parties" and individually as a "Party".</w:t>
      </w:r>
    </w:p>
    <w:p w14:paraId="7F62CBDF" w14:textId="6553A57E" w:rsidR="00CD645F" w:rsidRPr="00CD645F" w:rsidRDefault="00CD645F" w:rsidP="00CD645F">
      <w:pPr>
        <w:rPr>
          <w:rFonts w:ascii="Tahoma" w:hAnsi="Tahoma" w:cs="Tahoma"/>
        </w:rPr>
      </w:pPr>
    </w:p>
    <w:p w14:paraId="0C341CF5" w14:textId="77777777" w:rsidR="00CD645F" w:rsidRPr="00CD645F" w:rsidRDefault="00CD645F" w:rsidP="00CD645F">
      <w:pPr>
        <w:rPr>
          <w:rFonts w:ascii="Tahoma" w:hAnsi="Tahoma" w:cs="Tahoma"/>
          <w:b/>
          <w:bCs/>
        </w:rPr>
      </w:pPr>
      <w:r w:rsidRPr="00CD645F">
        <w:rPr>
          <w:rFonts w:ascii="Tahoma" w:hAnsi="Tahoma" w:cs="Tahoma"/>
          <w:b/>
          <w:bCs/>
        </w:rPr>
        <w:t>1. PURPOSE</w:t>
      </w:r>
    </w:p>
    <w:p w14:paraId="464788B1" w14:textId="2880AD31" w:rsidR="00CD645F" w:rsidRPr="00CD645F" w:rsidRDefault="00CD645F" w:rsidP="00CD645F">
      <w:pPr>
        <w:rPr>
          <w:rFonts w:ascii="Tahoma" w:hAnsi="Tahoma" w:cs="Tahoma"/>
        </w:rPr>
      </w:pPr>
      <w:r w:rsidRPr="00CD645F">
        <w:rPr>
          <w:rFonts w:ascii="Tahoma" w:hAnsi="Tahoma" w:cs="Tahoma"/>
        </w:rPr>
        <w:t xml:space="preserve">The </w:t>
      </w:r>
      <w:r w:rsidR="000664A5">
        <w:rPr>
          <w:rFonts w:ascii="Tahoma" w:hAnsi="Tahoma" w:cs="Tahoma"/>
        </w:rPr>
        <w:t>Parties (“the Disclosing Party”)</w:t>
      </w:r>
      <w:r w:rsidRPr="00CD645F">
        <w:rPr>
          <w:rFonts w:ascii="Tahoma" w:hAnsi="Tahoma" w:cs="Tahoma"/>
        </w:rPr>
        <w:t xml:space="preserve"> intend to provide certain information </w:t>
      </w:r>
      <w:r w:rsidR="000664A5">
        <w:rPr>
          <w:rFonts w:ascii="Tahoma" w:hAnsi="Tahoma" w:cs="Tahoma"/>
        </w:rPr>
        <w:t xml:space="preserve">to the other Party (the “Receiving Party”) </w:t>
      </w:r>
      <w:r w:rsidRPr="00CD645F">
        <w:rPr>
          <w:rFonts w:ascii="Tahoma" w:hAnsi="Tahoma" w:cs="Tahoma"/>
        </w:rPr>
        <w:t xml:space="preserve">in connection with the procurement process for the </w:t>
      </w:r>
      <w:r w:rsidRPr="00CD645F">
        <w:rPr>
          <w:rFonts w:ascii="Tahoma" w:hAnsi="Tahoma" w:cs="Tahoma"/>
          <w:b/>
          <w:bCs/>
        </w:rPr>
        <w:t>Highway and Street Lighting Term Service Contract 2027–2033</w:t>
      </w:r>
      <w:r w:rsidRPr="00CD645F">
        <w:rPr>
          <w:rFonts w:ascii="Tahoma" w:hAnsi="Tahoma" w:cs="Tahoma"/>
        </w:rPr>
        <w:t xml:space="preserve"> ("Procurement").</w:t>
      </w:r>
    </w:p>
    <w:p w14:paraId="26C53BC7" w14:textId="7D7592F7" w:rsidR="005541A3" w:rsidRDefault="00CD645F" w:rsidP="00CD645F">
      <w:pPr>
        <w:rPr>
          <w:rFonts w:ascii="Tahoma" w:hAnsi="Tahoma" w:cs="Tahoma"/>
        </w:rPr>
      </w:pPr>
      <w:r w:rsidRPr="00CD645F">
        <w:rPr>
          <w:rFonts w:ascii="Tahoma" w:hAnsi="Tahoma" w:cs="Tahoma"/>
        </w:rPr>
        <w:t>The Parties acknowledge that Confidential Information may be disclosed during the Procurement and agree to protect such information in accordance with the terms of this Agreement.</w:t>
      </w:r>
    </w:p>
    <w:p w14:paraId="484B6691" w14:textId="5500B48E" w:rsidR="00CD645F" w:rsidRPr="00CD645F" w:rsidRDefault="00CD645F" w:rsidP="00CD645F">
      <w:pPr>
        <w:rPr>
          <w:rFonts w:ascii="Tahoma" w:hAnsi="Tahoma" w:cs="Tahoma"/>
        </w:rPr>
      </w:pPr>
    </w:p>
    <w:p w14:paraId="0FAA9EB2" w14:textId="77777777" w:rsidR="00CD645F" w:rsidRPr="00CD645F" w:rsidRDefault="00CD645F" w:rsidP="00CD645F">
      <w:pPr>
        <w:rPr>
          <w:rFonts w:ascii="Tahoma" w:hAnsi="Tahoma" w:cs="Tahoma"/>
          <w:b/>
          <w:bCs/>
        </w:rPr>
      </w:pPr>
      <w:r w:rsidRPr="00CD645F">
        <w:rPr>
          <w:rFonts w:ascii="Tahoma" w:hAnsi="Tahoma" w:cs="Tahoma"/>
          <w:b/>
          <w:bCs/>
        </w:rPr>
        <w:t>2. CONFIDENTIAL INFORMATION</w:t>
      </w:r>
    </w:p>
    <w:p w14:paraId="1F96DA39" w14:textId="77777777" w:rsidR="00CD645F" w:rsidRPr="00CD645F" w:rsidRDefault="00CD645F" w:rsidP="00CD645F">
      <w:pPr>
        <w:rPr>
          <w:rFonts w:ascii="Tahoma" w:hAnsi="Tahoma" w:cs="Tahoma"/>
        </w:rPr>
      </w:pPr>
      <w:r w:rsidRPr="00CD645F">
        <w:rPr>
          <w:rFonts w:ascii="Tahoma" w:hAnsi="Tahoma" w:cs="Tahoma"/>
        </w:rPr>
        <w:t>For the purposes of this Agreement, "Confidential Information" means all information, whether written, oral, visual, electronic or in any other form, disclosed by or on behalf of the Authority relating to:</w:t>
      </w:r>
    </w:p>
    <w:p w14:paraId="793E8216" w14:textId="77777777" w:rsidR="00CD645F" w:rsidRPr="00CD645F" w:rsidRDefault="00CD645F" w:rsidP="00CD645F">
      <w:pPr>
        <w:numPr>
          <w:ilvl w:val="0"/>
          <w:numId w:val="1"/>
        </w:numPr>
        <w:rPr>
          <w:rFonts w:ascii="Tahoma" w:hAnsi="Tahoma" w:cs="Tahoma"/>
        </w:rPr>
      </w:pPr>
      <w:r w:rsidRPr="00CD645F">
        <w:rPr>
          <w:rFonts w:ascii="Tahoma" w:hAnsi="Tahoma" w:cs="Tahoma"/>
        </w:rPr>
        <w:t>Tender documentation and specifications;</w:t>
      </w:r>
    </w:p>
    <w:p w14:paraId="6E118DD6" w14:textId="77777777" w:rsidR="00CD645F" w:rsidRPr="00CD645F" w:rsidRDefault="00CD645F" w:rsidP="00CD645F">
      <w:pPr>
        <w:numPr>
          <w:ilvl w:val="0"/>
          <w:numId w:val="1"/>
        </w:numPr>
        <w:rPr>
          <w:rFonts w:ascii="Tahoma" w:hAnsi="Tahoma" w:cs="Tahoma"/>
        </w:rPr>
      </w:pPr>
      <w:r w:rsidRPr="00CD645F">
        <w:rPr>
          <w:rFonts w:ascii="Tahoma" w:hAnsi="Tahoma" w:cs="Tahoma"/>
        </w:rPr>
        <w:t>Asset inventories and condition data;</w:t>
      </w:r>
    </w:p>
    <w:p w14:paraId="327B30B9" w14:textId="77777777" w:rsidR="00CD645F" w:rsidRPr="00CD645F" w:rsidRDefault="00CD645F" w:rsidP="00CD645F">
      <w:pPr>
        <w:numPr>
          <w:ilvl w:val="0"/>
          <w:numId w:val="1"/>
        </w:numPr>
        <w:rPr>
          <w:rFonts w:ascii="Tahoma" w:hAnsi="Tahoma" w:cs="Tahoma"/>
        </w:rPr>
      </w:pPr>
      <w:r w:rsidRPr="00CD645F">
        <w:rPr>
          <w:rFonts w:ascii="Tahoma" w:hAnsi="Tahoma" w:cs="Tahoma"/>
        </w:rPr>
        <w:t>Highway and street lighting infrastructure;</w:t>
      </w:r>
    </w:p>
    <w:p w14:paraId="3B08E4ED" w14:textId="77777777" w:rsidR="00CD645F" w:rsidRPr="00CD645F" w:rsidRDefault="00CD645F" w:rsidP="00CD645F">
      <w:pPr>
        <w:numPr>
          <w:ilvl w:val="0"/>
          <w:numId w:val="1"/>
        </w:numPr>
        <w:rPr>
          <w:rFonts w:ascii="Tahoma" w:hAnsi="Tahoma" w:cs="Tahoma"/>
        </w:rPr>
      </w:pPr>
      <w:r w:rsidRPr="00CD645F">
        <w:rPr>
          <w:rFonts w:ascii="Tahoma" w:hAnsi="Tahoma" w:cs="Tahoma"/>
        </w:rPr>
        <w:t>Electrical testing records;</w:t>
      </w:r>
    </w:p>
    <w:p w14:paraId="5F432905" w14:textId="77777777" w:rsidR="00CD645F" w:rsidRPr="00CD645F" w:rsidRDefault="00CD645F" w:rsidP="00CD645F">
      <w:pPr>
        <w:numPr>
          <w:ilvl w:val="0"/>
          <w:numId w:val="1"/>
        </w:numPr>
        <w:rPr>
          <w:rFonts w:ascii="Tahoma" w:hAnsi="Tahoma" w:cs="Tahoma"/>
        </w:rPr>
      </w:pPr>
      <w:r w:rsidRPr="00CD645F">
        <w:rPr>
          <w:rFonts w:ascii="Tahoma" w:hAnsi="Tahoma" w:cs="Tahoma"/>
        </w:rPr>
        <w:t>Energy consumption data;</w:t>
      </w:r>
    </w:p>
    <w:p w14:paraId="2E898540" w14:textId="77777777" w:rsidR="00CD645F" w:rsidRPr="00CD645F" w:rsidRDefault="00CD645F" w:rsidP="00CD645F">
      <w:pPr>
        <w:numPr>
          <w:ilvl w:val="0"/>
          <w:numId w:val="1"/>
        </w:numPr>
        <w:rPr>
          <w:rFonts w:ascii="Tahoma" w:hAnsi="Tahoma" w:cs="Tahoma"/>
        </w:rPr>
      </w:pPr>
      <w:r w:rsidRPr="00CD645F">
        <w:rPr>
          <w:rFonts w:ascii="Tahoma" w:hAnsi="Tahoma" w:cs="Tahoma"/>
        </w:rPr>
        <w:t>Maintenance strategies and programmes;</w:t>
      </w:r>
    </w:p>
    <w:p w14:paraId="6CC9B952" w14:textId="77777777" w:rsidR="00CD645F" w:rsidRPr="00CD645F" w:rsidRDefault="00CD645F" w:rsidP="00CD645F">
      <w:pPr>
        <w:numPr>
          <w:ilvl w:val="0"/>
          <w:numId w:val="1"/>
        </w:numPr>
        <w:rPr>
          <w:rFonts w:ascii="Tahoma" w:hAnsi="Tahoma" w:cs="Tahoma"/>
        </w:rPr>
      </w:pPr>
      <w:r w:rsidRPr="00CD645F">
        <w:rPr>
          <w:rFonts w:ascii="Tahoma" w:hAnsi="Tahoma" w:cs="Tahoma"/>
        </w:rPr>
        <w:t>Pricing information;</w:t>
      </w:r>
    </w:p>
    <w:p w14:paraId="11D76D29" w14:textId="77777777" w:rsidR="00CD645F" w:rsidRPr="00CD645F" w:rsidRDefault="00CD645F" w:rsidP="00CD645F">
      <w:pPr>
        <w:numPr>
          <w:ilvl w:val="0"/>
          <w:numId w:val="1"/>
        </w:numPr>
        <w:rPr>
          <w:rFonts w:ascii="Tahoma" w:hAnsi="Tahoma" w:cs="Tahoma"/>
        </w:rPr>
      </w:pPr>
      <w:r w:rsidRPr="00CD645F">
        <w:rPr>
          <w:rFonts w:ascii="Tahoma" w:hAnsi="Tahoma" w:cs="Tahoma"/>
        </w:rPr>
        <w:t>Technical drawings and plans;</w:t>
      </w:r>
    </w:p>
    <w:p w14:paraId="108386CE" w14:textId="77777777" w:rsidR="00CD645F" w:rsidRPr="00CD645F" w:rsidRDefault="00CD645F" w:rsidP="00CD645F">
      <w:pPr>
        <w:numPr>
          <w:ilvl w:val="0"/>
          <w:numId w:val="1"/>
        </w:numPr>
        <w:rPr>
          <w:rFonts w:ascii="Tahoma" w:hAnsi="Tahoma" w:cs="Tahoma"/>
        </w:rPr>
      </w:pPr>
      <w:r w:rsidRPr="00CD645F">
        <w:rPr>
          <w:rFonts w:ascii="Tahoma" w:hAnsi="Tahoma" w:cs="Tahoma"/>
        </w:rPr>
        <w:t>Security-sensitive information;</w:t>
      </w:r>
    </w:p>
    <w:p w14:paraId="20D73633" w14:textId="77777777" w:rsidR="00CD645F" w:rsidRPr="00CD645F" w:rsidRDefault="00CD645F" w:rsidP="00CD645F">
      <w:pPr>
        <w:numPr>
          <w:ilvl w:val="0"/>
          <w:numId w:val="1"/>
        </w:numPr>
        <w:rPr>
          <w:rFonts w:ascii="Tahoma" w:hAnsi="Tahoma" w:cs="Tahoma"/>
        </w:rPr>
      </w:pPr>
      <w:r w:rsidRPr="00CD645F">
        <w:rPr>
          <w:rFonts w:ascii="Tahoma" w:hAnsi="Tahoma" w:cs="Tahoma"/>
        </w:rPr>
        <w:t>Procurement evaluations and methodologies;</w:t>
      </w:r>
    </w:p>
    <w:p w14:paraId="7B470031" w14:textId="77777777" w:rsidR="00CD645F" w:rsidRPr="00CD645F" w:rsidRDefault="00CD645F" w:rsidP="00CD645F">
      <w:pPr>
        <w:numPr>
          <w:ilvl w:val="0"/>
          <w:numId w:val="1"/>
        </w:numPr>
        <w:rPr>
          <w:rFonts w:ascii="Tahoma" w:hAnsi="Tahoma" w:cs="Tahoma"/>
        </w:rPr>
      </w:pPr>
      <w:r w:rsidRPr="00CD645F">
        <w:rPr>
          <w:rFonts w:ascii="Tahoma" w:hAnsi="Tahoma" w:cs="Tahoma"/>
        </w:rPr>
        <w:lastRenderedPageBreak/>
        <w:t>Commercial, operational or financial information;</w:t>
      </w:r>
    </w:p>
    <w:p w14:paraId="6DDF4472" w14:textId="77777777" w:rsidR="00CD645F" w:rsidRDefault="00CD645F" w:rsidP="00CD645F">
      <w:pPr>
        <w:numPr>
          <w:ilvl w:val="0"/>
          <w:numId w:val="1"/>
        </w:numPr>
        <w:rPr>
          <w:rFonts w:ascii="Tahoma" w:hAnsi="Tahoma" w:cs="Tahoma"/>
        </w:rPr>
      </w:pPr>
      <w:r w:rsidRPr="00CD645F">
        <w:rPr>
          <w:rFonts w:ascii="Tahoma" w:hAnsi="Tahoma" w:cs="Tahoma"/>
        </w:rPr>
        <w:t>Any information marked or identified as confidential.</w:t>
      </w:r>
    </w:p>
    <w:p w14:paraId="1616D58E" w14:textId="3953F581" w:rsidR="00CD645F" w:rsidRPr="00CD645F" w:rsidRDefault="00CD645F" w:rsidP="00CD645F">
      <w:pPr>
        <w:numPr>
          <w:ilvl w:val="0"/>
          <w:numId w:val="1"/>
        </w:numPr>
        <w:rPr>
          <w:rFonts w:ascii="Tahoma" w:hAnsi="Tahoma" w:cs="Tahoma"/>
        </w:rPr>
      </w:pPr>
      <w:r>
        <w:rPr>
          <w:rFonts w:ascii="Tahoma" w:hAnsi="Tahoma" w:cs="Tahoma"/>
        </w:rPr>
        <w:t>TUPE Information</w:t>
      </w:r>
    </w:p>
    <w:p w14:paraId="2951B1F1" w14:textId="2356B331" w:rsidR="00CD645F" w:rsidRPr="00CD645F" w:rsidRDefault="00CD645F" w:rsidP="00CD645F">
      <w:pPr>
        <w:rPr>
          <w:rFonts w:ascii="Tahoma" w:hAnsi="Tahoma" w:cs="Tahoma"/>
        </w:rPr>
      </w:pPr>
      <w:r w:rsidRPr="00CD645F">
        <w:rPr>
          <w:rFonts w:ascii="Tahoma" w:hAnsi="Tahoma" w:cs="Tahoma"/>
        </w:rPr>
        <w:t xml:space="preserve">Confidential Information shall also include any copies, extracts, analyses, notes, reports or summaries derived from such </w:t>
      </w:r>
      <w:proofErr w:type="gramStart"/>
      <w:r w:rsidRPr="00CD645F">
        <w:rPr>
          <w:rFonts w:ascii="Tahoma" w:hAnsi="Tahoma" w:cs="Tahoma"/>
        </w:rPr>
        <w:t>information</w:t>
      </w:r>
      <w:r w:rsidR="000664A5">
        <w:rPr>
          <w:rFonts w:ascii="Tahoma" w:hAnsi="Tahoma" w:cs="Tahoma"/>
        </w:rPr>
        <w:t>,</w:t>
      </w:r>
      <w:r w:rsidR="00BA2E10">
        <w:rPr>
          <w:rFonts w:ascii="Tahoma" w:hAnsi="Tahoma" w:cs="Tahoma"/>
        </w:rPr>
        <w:t xml:space="preserve"> and</w:t>
      </w:r>
      <w:proofErr w:type="gramEnd"/>
      <w:r w:rsidR="00BA2E10">
        <w:rPr>
          <w:rFonts w:ascii="Tahoma" w:hAnsi="Tahoma" w:cs="Tahoma"/>
        </w:rPr>
        <w:t xml:space="preserve"> shall also include any information</w:t>
      </w:r>
      <w:r w:rsidR="000664A5">
        <w:rPr>
          <w:rFonts w:ascii="Tahoma" w:hAnsi="Tahoma" w:cs="Tahoma"/>
        </w:rPr>
        <w:t xml:space="preserve"> </w:t>
      </w:r>
      <w:r w:rsidR="000664A5" w:rsidRPr="000664A5">
        <w:rPr>
          <w:rFonts w:ascii="Tahoma" w:hAnsi="Tahoma" w:cs="Tahoma"/>
        </w:rPr>
        <w:t xml:space="preserve">identified </w:t>
      </w:r>
      <w:r w:rsidR="000664A5">
        <w:rPr>
          <w:rFonts w:ascii="Tahoma" w:hAnsi="Tahoma" w:cs="Tahoma"/>
        </w:rPr>
        <w:t xml:space="preserve">in writing </w:t>
      </w:r>
      <w:r w:rsidR="000664A5" w:rsidRPr="000664A5">
        <w:rPr>
          <w:rFonts w:ascii="Tahoma" w:hAnsi="Tahoma" w:cs="Tahoma"/>
        </w:rPr>
        <w:t>as being of a confidential nature or that would be deemed by the reasonable person to be confidential</w:t>
      </w:r>
      <w:r w:rsidR="000664A5">
        <w:rPr>
          <w:rFonts w:ascii="Tahoma" w:hAnsi="Tahoma" w:cs="Tahoma"/>
        </w:rPr>
        <w:t xml:space="preserve">. </w:t>
      </w:r>
    </w:p>
    <w:p w14:paraId="3E242D03" w14:textId="64FE3A7D" w:rsidR="00CD645F" w:rsidRPr="00CD645F" w:rsidRDefault="00CD645F" w:rsidP="00CD645F">
      <w:pPr>
        <w:rPr>
          <w:rFonts w:ascii="Tahoma" w:hAnsi="Tahoma" w:cs="Tahoma"/>
        </w:rPr>
      </w:pPr>
    </w:p>
    <w:p w14:paraId="0CDFAA5A" w14:textId="77777777" w:rsidR="00CD645F" w:rsidRPr="00CD645F" w:rsidRDefault="00CD645F" w:rsidP="00CD645F">
      <w:pPr>
        <w:rPr>
          <w:rFonts w:ascii="Tahoma" w:hAnsi="Tahoma" w:cs="Tahoma"/>
          <w:b/>
          <w:bCs/>
        </w:rPr>
      </w:pPr>
      <w:r w:rsidRPr="00CD645F">
        <w:rPr>
          <w:rFonts w:ascii="Tahoma" w:hAnsi="Tahoma" w:cs="Tahoma"/>
          <w:b/>
          <w:bCs/>
        </w:rPr>
        <w:t>3. OBLIGATIONS OF THE TENDERER</w:t>
      </w:r>
    </w:p>
    <w:p w14:paraId="7B970580" w14:textId="053CBDD1" w:rsidR="00CD645F" w:rsidRPr="00CD645F" w:rsidRDefault="00CD645F" w:rsidP="00CD645F">
      <w:pPr>
        <w:rPr>
          <w:rFonts w:ascii="Tahoma" w:hAnsi="Tahoma" w:cs="Tahoma"/>
        </w:rPr>
      </w:pPr>
      <w:r w:rsidRPr="00CD645F">
        <w:rPr>
          <w:rFonts w:ascii="Tahoma" w:hAnsi="Tahoma" w:cs="Tahoma"/>
        </w:rPr>
        <w:t xml:space="preserve">The </w:t>
      </w:r>
      <w:r w:rsidR="000664A5">
        <w:rPr>
          <w:rFonts w:ascii="Tahoma" w:hAnsi="Tahoma" w:cs="Tahoma"/>
        </w:rPr>
        <w:t>Parties</w:t>
      </w:r>
      <w:r w:rsidR="000664A5" w:rsidRPr="00CD645F">
        <w:rPr>
          <w:rFonts w:ascii="Tahoma" w:hAnsi="Tahoma" w:cs="Tahoma"/>
        </w:rPr>
        <w:t xml:space="preserve"> </w:t>
      </w:r>
      <w:r w:rsidRPr="00CD645F">
        <w:rPr>
          <w:rFonts w:ascii="Tahoma" w:hAnsi="Tahoma" w:cs="Tahoma"/>
        </w:rPr>
        <w:t>shall:</w:t>
      </w:r>
    </w:p>
    <w:p w14:paraId="6BBAF24A" w14:textId="77777777" w:rsidR="00CD645F" w:rsidRPr="00CD645F" w:rsidRDefault="00CD645F" w:rsidP="00CD645F">
      <w:pPr>
        <w:rPr>
          <w:rFonts w:ascii="Tahoma" w:hAnsi="Tahoma" w:cs="Tahoma"/>
        </w:rPr>
      </w:pPr>
      <w:r w:rsidRPr="00CD645F">
        <w:rPr>
          <w:rFonts w:ascii="Tahoma" w:hAnsi="Tahoma" w:cs="Tahoma"/>
        </w:rPr>
        <w:t>a. Keep all Confidential Information strictly confidential;</w:t>
      </w:r>
    </w:p>
    <w:p w14:paraId="7DEDE535" w14:textId="7C8F9A60" w:rsidR="00CD645F" w:rsidRPr="00CD645F" w:rsidRDefault="00CD645F" w:rsidP="00CD645F">
      <w:pPr>
        <w:rPr>
          <w:rFonts w:ascii="Tahoma" w:hAnsi="Tahoma" w:cs="Tahoma"/>
        </w:rPr>
      </w:pPr>
      <w:r w:rsidRPr="00CD645F">
        <w:rPr>
          <w:rFonts w:ascii="Tahoma" w:hAnsi="Tahoma" w:cs="Tahoma"/>
        </w:rPr>
        <w:t xml:space="preserve">b. Use the Confidential Information solely for </w:t>
      </w:r>
      <w:r w:rsidR="00325289">
        <w:rPr>
          <w:rFonts w:ascii="Tahoma" w:hAnsi="Tahoma" w:cs="Tahoma"/>
        </w:rPr>
        <w:t>participation in the</w:t>
      </w:r>
      <w:r w:rsidRPr="00CD645F">
        <w:rPr>
          <w:rFonts w:ascii="Tahoma" w:hAnsi="Tahoma" w:cs="Tahoma"/>
        </w:rPr>
        <w:t xml:space="preserve"> </w:t>
      </w:r>
      <w:r w:rsidR="00E80B5C">
        <w:rPr>
          <w:rFonts w:ascii="Tahoma" w:hAnsi="Tahoma" w:cs="Tahoma"/>
        </w:rPr>
        <w:t>Purpose</w:t>
      </w:r>
      <w:r w:rsidRPr="00CD645F">
        <w:rPr>
          <w:rFonts w:ascii="Tahoma" w:hAnsi="Tahoma" w:cs="Tahoma"/>
        </w:rPr>
        <w:t>;</w:t>
      </w:r>
    </w:p>
    <w:p w14:paraId="2A7F2ADA" w14:textId="071C24A9" w:rsidR="00CD645F" w:rsidRPr="00CD645F" w:rsidRDefault="00CD645F" w:rsidP="00CD645F">
      <w:pPr>
        <w:rPr>
          <w:rFonts w:ascii="Tahoma" w:hAnsi="Tahoma" w:cs="Tahoma"/>
        </w:rPr>
      </w:pPr>
      <w:r w:rsidRPr="00CD645F">
        <w:rPr>
          <w:rFonts w:ascii="Tahoma" w:hAnsi="Tahoma" w:cs="Tahoma"/>
        </w:rPr>
        <w:t>c. Not</w:t>
      </w:r>
      <w:r w:rsidR="000664A5">
        <w:rPr>
          <w:rFonts w:ascii="Tahoma" w:hAnsi="Tahoma" w:cs="Tahoma"/>
        </w:rPr>
        <w:t xml:space="preserve"> directly or indirectly</w:t>
      </w:r>
      <w:r w:rsidRPr="00CD645F">
        <w:rPr>
          <w:rFonts w:ascii="Tahoma" w:hAnsi="Tahoma" w:cs="Tahoma"/>
        </w:rPr>
        <w:t xml:space="preserve"> disclose Confidential Information to any third party except where necessary for the Procurement and only to employees, agents, consultants, subcontractors or professional advisers who:</w:t>
      </w:r>
    </w:p>
    <w:p w14:paraId="6B9BA5C4" w14:textId="77777777" w:rsidR="00CD645F" w:rsidRPr="00CD645F" w:rsidRDefault="00CD645F" w:rsidP="00CD645F">
      <w:pPr>
        <w:numPr>
          <w:ilvl w:val="0"/>
          <w:numId w:val="2"/>
        </w:numPr>
        <w:rPr>
          <w:rFonts w:ascii="Tahoma" w:hAnsi="Tahoma" w:cs="Tahoma"/>
        </w:rPr>
      </w:pPr>
      <w:r w:rsidRPr="00CD645F">
        <w:rPr>
          <w:rFonts w:ascii="Tahoma" w:hAnsi="Tahoma" w:cs="Tahoma"/>
        </w:rPr>
        <w:t>Have a legitimate need to know;</w:t>
      </w:r>
    </w:p>
    <w:p w14:paraId="4D332F5D" w14:textId="77777777" w:rsidR="00CD645F" w:rsidRPr="00CD645F" w:rsidRDefault="00CD645F" w:rsidP="00CD645F">
      <w:pPr>
        <w:numPr>
          <w:ilvl w:val="0"/>
          <w:numId w:val="2"/>
        </w:numPr>
        <w:rPr>
          <w:rFonts w:ascii="Tahoma" w:hAnsi="Tahoma" w:cs="Tahoma"/>
        </w:rPr>
      </w:pPr>
      <w:r w:rsidRPr="00CD645F">
        <w:rPr>
          <w:rFonts w:ascii="Tahoma" w:hAnsi="Tahoma" w:cs="Tahoma"/>
        </w:rPr>
        <w:t>Are bound by confidentiality obligations no less onerous than those contained in this Agreement.</w:t>
      </w:r>
    </w:p>
    <w:p w14:paraId="3FACD0A3" w14:textId="2C225A79" w:rsidR="00CD645F" w:rsidRDefault="00CD645F" w:rsidP="00CD645F">
      <w:pPr>
        <w:rPr>
          <w:rFonts w:ascii="Tahoma" w:hAnsi="Tahoma" w:cs="Tahoma"/>
        </w:rPr>
      </w:pPr>
      <w:r w:rsidRPr="00CD645F">
        <w:rPr>
          <w:rFonts w:ascii="Tahoma" w:hAnsi="Tahoma" w:cs="Tahoma"/>
        </w:rPr>
        <w:t>d.</w:t>
      </w:r>
      <w:r w:rsidR="000664A5">
        <w:rPr>
          <w:rFonts w:ascii="Tahoma" w:hAnsi="Tahoma" w:cs="Tahoma"/>
        </w:rPr>
        <w:t xml:space="preserve"> </w:t>
      </w:r>
      <w:r w:rsidRPr="00CD645F">
        <w:rPr>
          <w:rFonts w:ascii="Tahoma" w:hAnsi="Tahoma" w:cs="Tahoma"/>
        </w:rPr>
        <w:t>Take all reasonable steps to safeguard Confidential Information</w:t>
      </w:r>
      <w:r w:rsidR="000664A5">
        <w:rPr>
          <w:rFonts w:ascii="Tahoma" w:hAnsi="Tahoma" w:cs="Tahoma"/>
        </w:rPr>
        <w:t>, including establishing and maintaining adequate security measures</w:t>
      </w:r>
      <w:r w:rsidRPr="00CD645F">
        <w:rPr>
          <w:rFonts w:ascii="Tahoma" w:hAnsi="Tahoma" w:cs="Tahoma"/>
        </w:rPr>
        <w:t xml:space="preserve"> against unauthorised access, disclosure, loss or misuse;</w:t>
      </w:r>
    </w:p>
    <w:p w14:paraId="304A1F25" w14:textId="519EAB3F" w:rsidR="000664A5" w:rsidRPr="00CD645F" w:rsidRDefault="000664A5" w:rsidP="00CD645F">
      <w:pPr>
        <w:rPr>
          <w:rFonts w:ascii="Tahoma" w:hAnsi="Tahoma" w:cs="Tahoma"/>
        </w:rPr>
      </w:pPr>
      <w:r>
        <w:rPr>
          <w:rFonts w:ascii="Tahoma" w:hAnsi="Tahoma" w:cs="Tahoma"/>
        </w:rPr>
        <w:t xml:space="preserve">e. </w:t>
      </w:r>
      <w:proofErr w:type="gramStart"/>
      <w:r w:rsidRPr="000664A5">
        <w:rPr>
          <w:rFonts w:ascii="Tahoma" w:hAnsi="Tahoma" w:cs="Tahoma"/>
        </w:rPr>
        <w:t>not copy</w:t>
      </w:r>
      <w:proofErr w:type="gramEnd"/>
      <w:r w:rsidRPr="000664A5">
        <w:rPr>
          <w:rFonts w:ascii="Tahoma" w:hAnsi="Tahoma" w:cs="Tahoma"/>
        </w:rPr>
        <w:t>, reduce to writing or otherwise record the Confidential Information except as strictly necessary for the Purpose. Any such copies, reductions to writing and records shall be the property of the Disclo</w:t>
      </w:r>
      <w:r>
        <w:rPr>
          <w:rFonts w:ascii="Tahoma" w:hAnsi="Tahoma" w:cs="Tahoma"/>
        </w:rPr>
        <w:t xml:space="preserve">sing Party; </w:t>
      </w:r>
    </w:p>
    <w:p w14:paraId="3DE37314" w14:textId="3755C594" w:rsidR="000664A5" w:rsidRDefault="000664A5" w:rsidP="00CD645F">
      <w:pPr>
        <w:rPr>
          <w:rFonts w:ascii="Tahoma" w:hAnsi="Tahoma" w:cs="Tahoma"/>
        </w:rPr>
      </w:pPr>
      <w:r>
        <w:rPr>
          <w:rFonts w:ascii="Tahoma" w:hAnsi="Tahoma" w:cs="Tahoma"/>
        </w:rPr>
        <w:t>f</w:t>
      </w:r>
      <w:r w:rsidR="00CD645F" w:rsidRPr="00CD645F">
        <w:rPr>
          <w:rFonts w:ascii="Tahoma" w:hAnsi="Tahoma" w:cs="Tahoma"/>
        </w:rPr>
        <w:t xml:space="preserve">. Notify the </w:t>
      </w:r>
      <w:r>
        <w:rPr>
          <w:rFonts w:ascii="Tahoma" w:hAnsi="Tahoma" w:cs="Tahoma"/>
        </w:rPr>
        <w:t xml:space="preserve">Disclosing Party </w:t>
      </w:r>
      <w:r w:rsidR="00CD645F" w:rsidRPr="00CD645F">
        <w:rPr>
          <w:rFonts w:ascii="Tahoma" w:hAnsi="Tahoma" w:cs="Tahoma"/>
        </w:rPr>
        <w:t>immediately upon becoming aware of any unauthorised disclosure or breach of this Agreement</w:t>
      </w:r>
      <w:r>
        <w:rPr>
          <w:rFonts w:ascii="Tahoma" w:hAnsi="Tahoma" w:cs="Tahoma"/>
        </w:rPr>
        <w:t>;</w:t>
      </w:r>
    </w:p>
    <w:p w14:paraId="63CCCC7D" w14:textId="70897D7A" w:rsidR="00CD645F" w:rsidRDefault="000664A5" w:rsidP="00CD645F">
      <w:pPr>
        <w:rPr>
          <w:rFonts w:ascii="Tahoma" w:hAnsi="Tahoma" w:cs="Tahoma"/>
        </w:rPr>
      </w:pPr>
      <w:r>
        <w:rPr>
          <w:rFonts w:ascii="Tahoma" w:hAnsi="Tahoma" w:cs="Tahoma"/>
        </w:rPr>
        <w:t xml:space="preserve">g. </w:t>
      </w:r>
      <w:proofErr w:type="gramStart"/>
      <w:r w:rsidRPr="000664A5">
        <w:rPr>
          <w:rFonts w:ascii="Tahoma" w:hAnsi="Tahoma" w:cs="Tahoma"/>
        </w:rPr>
        <w:t>not use</w:t>
      </w:r>
      <w:proofErr w:type="gramEnd"/>
      <w:r w:rsidRPr="000664A5">
        <w:rPr>
          <w:rFonts w:ascii="Tahoma" w:hAnsi="Tahoma" w:cs="Tahoma"/>
        </w:rPr>
        <w:t xml:space="preserve"> or exploit the Confidential Information in any way except for the Purpose;</w:t>
      </w:r>
      <w:r>
        <w:rPr>
          <w:rFonts w:ascii="Tahoma" w:hAnsi="Tahoma" w:cs="Tahoma"/>
        </w:rPr>
        <w:t xml:space="preserve"> and</w:t>
      </w:r>
    </w:p>
    <w:p w14:paraId="286066D5" w14:textId="78B42F19" w:rsidR="000664A5" w:rsidRPr="00CD645F" w:rsidRDefault="000664A5" w:rsidP="00CD645F">
      <w:pPr>
        <w:rPr>
          <w:rFonts w:ascii="Tahoma" w:hAnsi="Tahoma" w:cs="Tahoma"/>
        </w:rPr>
      </w:pPr>
      <w:r>
        <w:rPr>
          <w:rFonts w:ascii="Tahoma" w:hAnsi="Tahoma" w:cs="Tahoma"/>
        </w:rPr>
        <w:t xml:space="preserve">h. </w:t>
      </w:r>
      <w:proofErr w:type="gramStart"/>
      <w:r w:rsidRPr="000664A5">
        <w:rPr>
          <w:rFonts w:ascii="Tahoma" w:hAnsi="Tahoma" w:cs="Tahoma"/>
        </w:rPr>
        <w:t>not process</w:t>
      </w:r>
      <w:proofErr w:type="gramEnd"/>
      <w:r w:rsidRPr="000664A5">
        <w:rPr>
          <w:rFonts w:ascii="Tahoma" w:hAnsi="Tahoma" w:cs="Tahoma"/>
        </w:rPr>
        <w:t xml:space="preserve"> the Confidential Information in any way using machine learning or artificial intelligence (“AI”) models</w:t>
      </w:r>
      <w:r>
        <w:rPr>
          <w:rFonts w:ascii="Tahoma" w:hAnsi="Tahoma" w:cs="Tahoma"/>
        </w:rPr>
        <w:t>.</w:t>
      </w:r>
    </w:p>
    <w:p w14:paraId="42CDB7FE" w14:textId="0816CB71" w:rsidR="00CD645F" w:rsidRPr="00CD645F" w:rsidRDefault="00CD645F" w:rsidP="00CD645F">
      <w:pPr>
        <w:rPr>
          <w:rFonts w:ascii="Tahoma" w:hAnsi="Tahoma" w:cs="Tahoma"/>
        </w:rPr>
      </w:pPr>
    </w:p>
    <w:p w14:paraId="69186A48" w14:textId="77777777" w:rsidR="00CD645F" w:rsidRPr="00CD645F" w:rsidRDefault="00CD645F" w:rsidP="00CD645F">
      <w:pPr>
        <w:rPr>
          <w:rFonts w:ascii="Tahoma" w:hAnsi="Tahoma" w:cs="Tahoma"/>
          <w:b/>
          <w:bCs/>
        </w:rPr>
      </w:pPr>
      <w:r w:rsidRPr="00CD645F">
        <w:rPr>
          <w:rFonts w:ascii="Tahoma" w:hAnsi="Tahoma" w:cs="Tahoma"/>
          <w:b/>
          <w:bCs/>
        </w:rPr>
        <w:t>4. EXCLUSIONS</w:t>
      </w:r>
    </w:p>
    <w:p w14:paraId="68B23248" w14:textId="77777777" w:rsidR="00CD645F" w:rsidRPr="00CD645F" w:rsidRDefault="00CD645F" w:rsidP="00CD645F">
      <w:pPr>
        <w:rPr>
          <w:rFonts w:ascii="Tahoma" w:hAnsi="Tahoma" w:cs="Tahoma"/>
        </w:rPr>
      </w:pPr>
      <w:r w:rsidRPr="00CD645F">
        <w:rPr>
          <w:rFonts w:ascii="Tahoma" w:hAnsi="Tahoma" w:cs="Tahoma"/>
        </w:rPr>
        <w:t>The obligations under this Agreement shall not apply to information which:</w:t>
      </w:r>
    </w:p>
    <w:p w14:paraId="173FE41A" w14:textId="77777777" w:rsidR="00CD645F" w:rsidRPr="00CD645F" w:rsidRDefault="00CD645F" w:rsidP="00CD645F">
      <w:pPr>
        <w:rPr>
          <w:rFonts w:ascii="Tahoma" w:hAnsi="Tahoma" w:cs="Tahoma"/>
        </w:rPr>
      </w:pPr>
      <w:r w:rsidRPr="00CD645F">
        <w:rPr>
          <w:rFonts w:ascii="Tahoma" w:hAnsi="Tahoma" w:cs="Tahoma"/>
        </w:rPr>
        <w:t>a. Is or becomes publicly available other than through breach of this Agreement;</w:t>
      </w:r>
    </w:p>
    <w:p w14:paraId="091E7B29" w14:textId="659FB2CB" w:rsidR="00CD645F" w:rsidRPr="00CD645F" w:rsidRDefault="00CD645F" w:rsidP="00CD645F">
      <w:pPr>
        <w:rPr>
          <w:rFonts w:ascii="Tahoma" w:hAnsi="Tahoma" w:cs="Tahoma"/>
        </w:rPr>
      </w:pPr>
      <w:r w:rsidRPr="00CD645F">
        <w:rPr>
          <w:rFonts w:ascii="Tahoma" w:hAnsi="Tahoma" w:cs="Tahoma"/>
        </w:rPr>
        <w:t xml:space="preserve">b. Was lawfully known to the </w:t>
      </w:r>
      <w:r w:rsidR="000664A5">
        <w:rPr>
          <w:rFonts w:ascii="Tahoma" w:hAnsi="Tahoma" w:cs="Tahoma"/>
        </w:rPr>
        <w:t xml:space="preserve">Receiving </w:t>
      </w:r>
      <w:proofErr w:type="gramStart"/>
      <w:r w:rsidR="000664A5">
        <w:rPr>
          <w:rFonts w:ascii="Tahoma" w:hAnsi="Tahoma" w:cs="Tahoma"/>
        </w:rPr>
        <w:t xml:space="preserve">Party </w:t>
      </w:r>
      <w:r w:rsidRPr="00CD645F">
        <w:rPr>
          <w:rFonts w:ascii="Tahoma" w:hAnsi="Tahoma" w:cs="Tahoma"/>
        </w:rPr>
        <w:t xml:space="preserve"> before</w:t>
      </w:r>
      <w:proofErr w:type="gramEnd"/>
      <w:r w:rsidRPr="00CD645F">
        <w:rPr>
          <w:rFonts w:ascii="Tahoma" w:hAnsi="Tahoma" w:cs="Tahoma"/>
        </w:rPr>
        <w:t xml:space="preserve"> disclosure by the Authority;</w:t>
      </w:r>
    </w:p>
    <w:p w14:paraId="716792D5" w14:textId="77777777" w:rsidR="00CD645F" w:rsidRPr="00CD645F" w:rsidRDefault="00CD645F" w:rsidP="00CD645F">
      <w:pPr>
        <w:rPr>
          <w:rFonts w:ascii="Tahoma" w:hAnsi="Tahoma" w:cs="Tahoma"/>
        </w:rPr>
      </w:pPr>
      <w:r w:rsidRPr="00CD645F">
        <w:rPr>
          <w:rFonts w:ascii="Tahoma" w:hAnsi="Tahoma" w:cs="Tahoma"/>
        </w:rPr>
        <w:t>c. Is received from a third party without breach of any obligation of confidentiality;</w:t>
      </w:r>
    </w:p>
    <w:p w14:paraId="2D78E566" w14:textId="77777777" w:rsidR="00CD645F" w:rsidRPr="00CD645F" w:rsidRDefault="00CD645F" w:rsidP="00CD645F">
      <w:pPr>
        <w:rPr>
          <w:rFonts w:ascii="Tahoma" w:hAnsi="Tahoma" w:cs="Tahoma"/>
        </w:rPr>
      </w:pPr>
      <w:r w:rsidRPr="00CD645F">
        <w:rPr>
          <w:rFonts w:ascii="Tahoma" w:hAnsi="Tahoma" w:cs="Tahoma"/>
        </w:rPr>
        <w:lastRenderedPageBreak/>
        <w:t>d. Is independently developed without use of the Confidential Information;</w:t>
      </w:r>
    </w:p>
    <w:p w14:paraId="120542D0" w14:textId="3A9B1127" w:rsidR="00CD645F" w:rsidRDefault="00CD645F" w:rsidP="00CD645F">
      <w:pPr>
        <w:rPr>
          <w:rFonts w:ascii="Tahoma" w:hAnsi="Tahoma" w:cs="Tahoma"/>
        </w:rPr>
      </w:pPr>
      <w:r w:rsidRPr="00CD645F">
        <w:rPr>
          <w:rFonts w:ascii="Tahoma" w:hAnsi="Tahoma" w:cs="Tahoma"/>
        </w:rPr>
        <w:t>e. Is required to be disclosed by law, court order or regulatory requirement</w:t>
      </w:r>
      <w:r w:rsidR="00BA2E10">
        <w:rPr>
          <w:rFonts w:ascii="Tahoma" w:hAnsi="Tahoma" w:cs="Tahoma"/>
        </w:rPr>
        <w:t>; or</w:t>
      </w:r>
    </w:p>
    <w:p w14:paraId="426307EC" w14:textId="356458EC" w:rsidR="000664A5" w:rsidRPr="00CD645F" w:rsidRDefault="000664A5" w:rsidP="00CD645F">
      <w:pPr>
        <w:rPr>
          <w:rFonts w:ascii="Tahoma" w:hAnsi="Tahoma" w:cs="Tahoma"/>
        </w:rPr>
      </w:pPr>
      <w:r>
        <w:rPr>
          <w:rFonts w:ascii="Tahoma" w:hAnsi="Tahoma" w:cs="Tahoma"/>
        </w:rPr>
        <w:t xml:space="preserve">e. The Parties agree in writing that the information is not confidential or authorise its use. </w:t>
      </w:r>
    </w:p>
    <w:p w14:paraId="6EE0E759" w14:textId="667FB6AA" w:rsidR="00CD645F" w:rsidRDefault="00CD645F" w:rsidP="00CD645F">
      <w:pPr>
        <w:rPr>
          <w:rFonts w:ascii="Tahoma" w:hAnsi="Tahoma" w:cs="Tahoma"/>
        </w:rPr>
      </w:pPr>
      <w:r w:rsidRPr="00CD645F">
        <w:rPr>
          <w:rFonts w:ascii="Tahoma" w:hAnsi="Tahoma" w:cs="Tahoma"/>
        </w:rPr>
        <w:t xml:space="preserve">Where disclosure is required by law, the </w:t>
      </w:r>
      <w:r w:rsidR="000664A5">
        <w:rPr>
          <w:rFonts w:ascii="Tahoma" w:hAnsi="Tahoma" w:cs="Tahoma"/>
        </w:rPr>
        <w:t>Receiving Party</w:t>
      </w:r>
      <w:r w:rsidR="000664A5" w:rsidRPr="00CD645F">
        <w:rPr>
          <w:rFonts w:ascii="Tahoma" w:hAnsi="Tahoma" w:cs="Tahoma"/>
        </w:rPr>
        <w:t xml:space="preserve"> </w:t>
      </w:r>
      <w:r w:rsidRPr="00CD645F">
        <w:rPr>
          <w:rFonts w:ascii="Tahoma" w:hAnsi="Tahoma" w:cs="Tahoma"/>
        </w:rPr>
        <w:t xml:space="preserve">shall, where legally permitted, </w:t>
      </w:r>
      <w:r w:rsidR="000664A5">
        <w:rPr>
          <w:rFonts w:ascii="Tahoma" w:hAnsi="Tahoma" w:cs="Tahoma"/>
        </w:rPr>
        <w:t xml:space="preserve">use all reasonable endeavours to </w:t>
      </w:r>
      <w:r w:rsidRPr="00CD645F">
        <w:rPr>
          <w:rFonts w:ascii="Tahoma" w:hAnsi="Tahoma" w:cs="Tahoma"/>
        </w:rPr>
        <w:t xml:space="preserve">notify the </w:t>
      </w:r>
      <w:r w:rsidR="000664A5">
        <w:rPr>
          <w:rFonts w:ascii="Tahoma" w:hAnsi="Tahoma" w:cs="Tahoma"/>
        </w:rPr>
        <w:t>Disclosing Part</w:t>
      </w:r>
      <w:r w:rsidR="000664A5" w:rsidRPr="00CD645F">
        <w:rPr>
          <w:rFonts w:ascii="Tahoma" w:hAnsi="Tahoma" w:cs="Tahoma"/>
        </w:rPr>
        <w:t xml:space="preserve">y </w:t>
      </w:r>
      <w:r w:rsidRPr="00CD645F">
        <w:rPr>
          <w:rFonts w:ascii="Tahoma" w:hAnsi="Tahoma" w:cs="Tahoma"/>
        </w:rPr>
        <w:t>before making such disclosure.</w:t>
      </w:r>
    </w:p>
    <w:p w14:paraId="41EB0839" w14:textId="71C0AC5F" w:rsidR="000664A5" w:rsidRPr="00CD645F" w:rsidRDefault="000664A5" w:rsidP="00CD645F">
      <w:pPr>
        <w:rPr>
          <w:rFonts w:ascii="Tahoma" w:hAnsi="Tahoma" w:cs="Tahoma"/>
        </w:rPr>
      </w:pPr>
      <w:r w:rsidRPr="000664A5">
        <w:rPr>
          <w:rFonts w:ascii="Tahoma" w:hAnsi="Tahoma" w:cs="Tahoma"/>
        </w:rPr>
        <w:t xml:space="preserve">If a </w:t>
      </w:r>
      <w:r>
        <w:rPr>
          <w:rFonts w:ascii="Tahoma" w:hAnsi="Tahoma" w:cs="Tahoma"/>
        </w:rPr>
        <w:t>P</w:t>
      </w:r>
      <w:r w:rsidRPr="000664A5">
        <w:rPr>
          <w:rFonts w:ascii="Tahoma" w:hAnsi="Tahoma" w:cs="Tahoma"/>
        </w:rPr>
        <w:t xml:space="preserve">arty is unable to inform the other </w:t>
      </w:r>
      <w:r>
        <w:rPr>
          <w:rFonts w:ascii="Tahoma" w:hAnsi="Tahoma" w:cs="Tahoma"/>
        </w:rPr>
        <w:t>P</w:t>
      </w:r>
      <w:r w:rsidRPr="000664A5">
        <w:rPr>
          <w:rFonts w:ascii="Tahoma" w:hAnsi="Tahoma" w:cs="Tahoma"/>
        </w:rPr>
        <w:t xml:space="preserve">arty before Confidential Information is disclosed pursuant to </w:t>
      </w:r>
      <w:r>
        <w:rPr>
          <w:rFonts w:ascii="Tahoma" w:hAnsi="Tahoma" w:cs="Tahoma"/>
        </w:rPr>
        <w:t>the above provision,</w:t>
      </w:r>
      <w:r w:rsidRPr="000664A5">
        <w:rPr>
          <w:rFonts w:ascii="Tahoma" w:hAnsi="Tahoma" w:cs="Tahoma"/>
        </w:rPr>
        <w:t xml:space="preserve"> it shall, to the extent permitted by law, inform the other </w:t>
      </w:r>
      <w:r>
        <w:rPr>
          <w:rFonts w:ascii="Tahoma" w:hAnsi="Tahoma" w:cs="Tahoma"/>
        </w:rPr>
        <w:t>P</w:t>
      </w:r>
      <w:r w:rsidRPr="000664A5">
        <w:rPr>
          <w:rFonts w:ascii="Tahoma" w:hAnsi="Tahoma" w:cs="Tahoma"/>
        </w:rPr>
        <w:t>arty of the full circumstances of the disclosure and the information that has been disclosed as soon as reasonably practicable after such disclosure has been made.</w:t>
      </w:r>
    </w:p>
    <w:p w14:paraId="45182D9A" w14:textId="6D877574" w:rsidR="00CD645F" w:rsidRPr="00CD645F" w:rsidRDefault="00CD645F" w:rsidP="00CD645F">
      <w:pPr>
        <w:rPr>
          <w:rFonts w:ascii="Tahoma" w:hAnsi="Tahoma" w:cs="Tahoma"/>
        </w:rPr>
      </w:pPr>
    </w:p>
    <w:p w14:paraId="4B9A58EB" w14:textId="77777777" w:rsidR="00CD645F" w:rsidRPr="00CD645F" w:rsidRDefault="00CD645F" w:rsidP="00CD645F">
      <w:pPr>
        <w:rPr>
          <w:rFonts w:ascii="Tahoma" w:hAnsi="Tahoma" w:cs="Tahoma"/>
          <w:b/>
          <w:bCs/>
        </w:rPr>
      </w:pPr>
      <w:r w:rsidRPr="00CD645F">
        <w:rPr>
          <w:rFonts w:ascii="Tahoma" w:hAnsi="Tahoma" w:cs="Tahoma"/>
          <w:b/>
          <w:bCs/>
        </w:rPr>
        <w:t>5. PROCUREMENT RESTRICTIONS</w:t>
      </w:r>
    </w:p>
    <w:p w14:paraId="01C507AB" w14:textId="69426C85" w:rsidR="00BA2E10" w:rsidRPr="00CD645F" w:rsidRDefault="00BA2E10" w:rsidP="00BB423A">
      <w:pPr>
        <w:ind w:left="360"/>
        <w:rPr>
          <w:rFonts w:ascii="Tahoma" w:hAnsi="Tahoma" w:cs="Tahoma"/>
        </w:rPr>
      </w:pPr>
      <w:r>
        <w:rPr>
          <w:rFonts w:ascii="Tahoma" w:hAnsi="Tahoma" w:cs="Tahoma"/>
        </w:rPr>
        <w:t>The Tenderer shall not c</w:t>
      </w:r>
      <w:r w:rsidRPr="00CD645F">
        <w:rPr>
          <w:rFonts w:ascii="Tahoma" w:hAnsi="Tahoma" w:cs="Tahoma"/>
        </w:rPr>
        <w:t>ontact Authority staff regarding the Procurement except through the formal procurement channels specified in the tender documentation;</w:t>
      </w:r>
    </w:p>
    <w:p w14:paraId="2BBAC256" w14:textId="7EC3E8B6" w:rsidR="00CD645F" w:rsidRPr="00CD645F" w:rsidRDefault="00CD645F" w:rsidP="00CD645F">
      <w:pPr>
        <w:rPr>
          <w:rFonts w:ascii="Tahoma" w:hAnsi="Tahoma" w:cs="Tahoma"/>
        </w:rPr>
      </w:pPr>
    </w:p>
    <w:p w14:paraId="36BE3775" w14:textId="77777777" w:rsidR="00CD645F" w:rsidRPr="00CD645F" w:rsidRDefault="00CD645F" w:rsidP="00CD645F">
      <w:pPr>
        <w:rPr>
          <w:rFonts w:ascii="Tahoma" w:hAnsi="Tahoma" w:cs="Tahoma"/>
          <w:b/>
          <w:bCs/>
        </w:rPr>
      </w:pPr>
      <w:r w:rsidRPr="00CD645F">
        <w:rPr>
          <w:rFonts w:ascii="Tahoma" w:hAnsi="Tahoma" w:cs="Tahoma"/>
          <w:b/>
          <w:bCs/>
        </w:rPr>
        <w:t>6. DATA PROTECTION</w:t>
      </w:r>
    </w:p>
    <w:p w14:paraId="3A6251A8" w14:textId="77777777" w:rsidR="00CD645F" w:rsidRPr="00CD645F" w:rsidRDefault="00CD645F" w:rsidP="00CD645F">
      <w:pPr>
        <w:rPr>
          <w:rFonts w:ascii="Tahoma" w:hAnsi="Tahoma" w:cs="Tahoma"/>
        </w:rPr>
      </w:pPr>
      <w:r w:rsidRPr="00CD645F">
        <w:rPr>
          <w:rFonts w:ascii="Tahoma" w:hAnsi="Tahoma" w:cs="Tahoma"/>
        </w:rPr>
        <w:t>The Parties shall comply with all applicable data protection legislation, including the UK General Data Protection Regulation (UK GDPR), the Data Protection Act 2018 and any successor legislation.</w:t>
      </w:r>
    </w:p>
    <w:p w14:paraId="68E35ED0" w14:textId="77777777" w:rsidR="00CD645F" w:rsidRPr="00CD645F" w:rsidRDefault="00CD645F" w:rsidP="00CD645F">
      <w:pPr>
        <w:rPr>
          <w:rFonts w:ascii="Tahoma" w:hAnsi="Tahoma" w:cs="Tahoma"/>
        </w:rPr>
      </w:pPr>
      <w:r w:rsidRPr="00CD645F">
        <w:rPr>
          <w:rFonts w:ascii="Tahoma" w:hAnsi="Tahoma" w:cs="Tahoma"/>
        </w:rPr>
        <w:t>Where personal data is disclosed during the Procurement, such data shall be processed only for Procurement purposes and in accordance with applicable legislation.</w:t>
      </w:r>
    </w:p>
    <w:p w14:paraId="75B94805" w14:textId="4403D1C9" w:rsidR="00CD645F" w:rsidRPr="00CD645F" w:rsidRDefault="00CD645F" w:rsidP="00CD645F">
      <w:pPr>
        <w:rPr>
          <w:rFonts w:ascii="Tahoma" w:hAnsi="Tahoma" w:cs="Tahoma"/>
        </w:rPr>
      </w:pPr>
    </w:p>
    <w:p w14:paraId="600CEEB0" w14:textId="77777777" w:rsidR="00CD645F" w:rsidRPr="00CD645F" w:rsidRDefault="00CD645F" w:rsidP="00CD645F">
      <w:pPr>
        <w:rPr>
          <w:rFonts w:ascii="Tahoma" w:hAnsi="Tahoma" w:cs="Tahoma"/>
          <w:b/>
          <w:bCs/>
        </w:rPr>
      </w:pPr>
      <w:r w:rsidRPr="00CD645F">
        <w:rPr>
          <w:rFonts w:ascii="Tahoma" w:hAnsi="Tahoma" w:cs="Tahoma"/>
          <w:b/>
          <w:bCs/>
        </w:rPr>
        <w:t>7. RETURN OR DESTRUCTION OF INFORMATION</w:t>
      </w:r>
    </w:p>
    <w:p w14:paraId="6B2DADFA" w14:textId="18AAABE4" w:rsidR="00CD645F" w:rsidRPr="00CD645F" w:rsidRDefault="00CD645F" w:rsidP="00CD645F">
      <w:pPr>
        <w:rPr>
          <w:rFonts w:ascii="Tahoma" w:hAnsi="Tahoma" w:cs="Tahoma"/>
        </w:rPr>
      </w:pPr>
      <w:r w:rsidRPr="00CD645F">
        <w:rPr>
          <w:rFonts w:ascii="Tahoma" w:hAnsi="Tahoma" w:cs="Tahoma"/>
        </w:rPr>
        <w:t xml:space="preserve">Upon written request by the </w:t>
      </w:r>
      <w:r w:rsidR="00DD35F4">
        <w:rPr>
          <w:rFonts w:ascii="Tahoma" w:hAnsi="Tahoma" w:cs="Tahoma"/>
        </w:rPr>
        <w:t>Disclosing Party</w:t>
      </w:r>
      <w:r w:rsidRPr="00CD645F">
        <w:rPr>
          <w:rFonts w:ascii="Tahoma" w:hAnsi="Tahoma" w:cs="Tahoma"/>
        </w:rPr>
        <w:t xml:space="preserve">, or upon completion or termination of the Procurement process, the </w:t>
      </w:r>
      <w:r w:rsidR="00DD35F4">
        <w:rPr>
          <w:rFonts w:ascii="Tahoma" w:hAnsi="Tahoma" w:cs="Tahoma"/>
        </w:rPr>
        <w:t>Receiving Party</w:t>
      </w:r>
      <w:r w:rsidR="00DD35F4" w:rsidRPr="00CD645F">
        <w:rPr>
          <w:rFonts w:ascii="Tahoma" w:hAnsi="Tahoma" w:cs="Tahoma"/>
        </w:rPr>
        <w:t xml:space="preserve"> </w:t>
      </w:r>
      <w:r w:rsidRPr="00CD645F">
        <w:rPr>
          <w:rFonts w:ascii="Tahoma" w:hAnsi="Tahoma" w:cs="Tahoma"/>
        </w:rPr>
        <w:t>shall:</w:t>
      </w:r>
    </w:p>
    <w:p w14:paraId="52783A11" w14:textId="77777777" w:rsidR="00CD645F" w:rsidRPr="00CD645F" w:rsidRDefault="00CD645F" w:rsidP="00CD645F">
      <w:pPr>
        <w:numPr>
          <w:ilvl w:val="0"/>
          <w:numId w:val="4"/>
        </w:numPr>
        <w:rPr>
          <w:rFonts w:ascii="Tahoma" w:hAnsi="Tahoma" w:cs="Tahoma"/>
        </w:rPr>
      </w:pPr>
      <w:r w:rsidRPr="00CD645F">
        <w:rPr>
          <w:rFonts w:ascii="Tahoma" w:hAnsi="Tahoma" w:cs="Tahoma"/>
        </w:rPr>
        <w:t>Return all Confidential Information to the Authority; or</w:t>
      </w:r>
    </w:p>
    <w:p w14:paraId="69588DE4" w14:textId="77777777" w:rsidR="00CD645F" w:rsidRPr="00CD645F" w:rsidRDefault="00CD645F" w:rsidP="00CD645F">
      <w:pPr>
        <w:numPr>
          <w:ilvl w:val="0"/>
          <w:numId w:val="4"/>
        </w:numPr>
        <w:rPr>
          <w:rFonts w:ascii="Tahoma" w:hAnsi="Tahoma" w:cs="Tahoma"/>
        </w:rPr>
      </w:pPr>
      <w:r w:rsidRPr="00CD645F">
        <w:rPr>
          <w:rFonts w:ascii="Tahoma" w:hAnsi="Tahoma" w:cs="Tahoma"/>
        </w:rPr>
        <w:t>Securely destroy all Confidential Information and certify such destruction if requested.</w:t>
      </w:r>
    </w:p>
    <w:p w14:paraId="05485D5E" w14:textId="66911BB9" w:rsidR="00CD645F" w:rsidRPr="00CD645F" w:rsidRDefault="00CD645F" w:rsidP="00CD645F">
      <w:pPr>
        <w:rPr>
          <w:rFonts w:ascii="Tahoma" w:hAnsi="Tahoma" w:cs="Tahoma"/>
        </w:rPr>
      </w:pPr>
      <w:r w:rsidRPr="00CD645F">
        <w:rPr>
          <w:rFonts w:ascii="Tahoma" w:hAnsi="Tahoma" w:cs="Tahoma"/>
        </w:rPr>
        <w:t xml:space="preserve">The </w:t>
      </w:r>
      <w:r w:rsidR="00DD35F4">
        <w:rPr>
          <w:rFonts w:ascii="Tahoma" w:hAnsi="Tahoma" w:cs="Tahoma"/>
        </w:rPr>
        <w:t>Receiving Party</w:t>
      </w:r>
      <w:r w:rsidR="00DD35F4" w:rsidRPr="00CD645F">
        <w:rPr>
          <w:rFonts w:ascii="Tahoma" w:hAnsi="Tahoma" w:cs="Tahoma"/>
        </w:rPr>
        <w:t xml:space="preserve"> </w:t>
      </w:r>
      <w:r w:rsidRPr="00CD645F">
        <w:rPr>
          <w:rFonts w:ascii="Tahoma" w:hAnsi="Tahoma" w:cs="Tahoma"/>
        </w:rPr>
        <w:t>may retain information only where required by law or internal governance requirements</w:t>
      </w:r>
      <w:r w:rsidR="00DD35F4">
        <w:rPr>
          <w:rFonts w:ascii="Tahoma" w:hAnsi="Tahoma" w:cs="Tahoma"/>
        </w:rPr>
        <w:t xml:space="preserve"> or archival back-up purposes in the ordinary course of the Receiving Party’s information technology systems so long as the Receiving Party makes no further use of those copies, which </w:t>
      </w:r>
      <w:r w:rsidR="00D40DCF">
        <w:rPr>
          <w:rFonts w:ascii="Tahoma" w:hAnsi="Tahoma" w:cs="Tahoma"/>
        </w:rPr>
        <w:t>shall</w:t>
      </w:r>
      <w:r w:rsidR="00DD35F4">
        <w:rPr>
          <w:rFonts w:ascii="Tahoma" w:hAnsi="Tahoma" w:cs="Tahoma"/>
        </w:rPr>
        <w:t xml:space="preserve"> still </w:t>
      </w:r>
      <w:r w:rsidR="00D40DCF">
        <w:rPr>
          <w:rFonts w:ascii="Tahoma" w:hAnsi="Tahoma" w:cs="Tahoma"/>
        </w:rPr>
        <w:t xml:space="preserve">be </w:t>
      </w:r>
      <w:r w:rsidR="00DD35F4">
        <w:rPr>
          <w:rFonts w:ascii="Tahoma" w:hAnsi="Tahoma" w:cs="Tahoma"/>
        </w:rPr>
        <w:t xml:space="preserve">subject to the confidentiality obligations under this </w:t>
      </w:r>
      <w:r w:rsidR="00D40DCF">
        <w:rPr>
          <w:rFonts w:ascii="Tahoma" w:hAnsi="Tahoma" w:cs="Tahoma"/>
        </w:rPr>
        <w:t>A</w:t>
      </w:r>
      <w:r w:rsidR="00DD35F4">
        <w:rPr>
          <w:rFonts w:ascii="Tahoma" w:hAnsi="Tahoma" w:cs="Tahoma"/>
        </w:rPr>
        <w:t>greement</w:t>
      </w:r>
      <w:r w:rsidRPr="00CD645F">
        <w:rPr>
          <w:rFonts w:ascii="Tahoma" w:hAnsi="Tahoma" w:cs="Tahoma"/>
        </w:rPr>
        <w:t>.</w:t>
      </w:r>
    </w:p>
    <w:p w14:paraId="44328417" w14:textId="6193F12C" w:rsidR="00CD645F" w:rsidRPr="00CD645F" w:rsidRDefault="00CD645F" w:rsidP="00CD645F">
      <w:pPr>
        <w:rPr>
          <w:rFonts w:ascii="Tahoma" w:hAnsi="Tahoma" w:cs="Tahoma"/>
        </w:rPr>
      </w:pPr>
    </w:p>
    <w:p w14:paraId="61022EE2" w14:textId="77777777" w:rsidR="00CD645F" w:rsidRPr="00CD645F" w:rsidRDefault="00CD645F" w:rsidP="00CD645F">
      <w:pPr>
        <w:rPr>
          <w:rFonts w:ascii="Tahoma" w:hAnsi="Tahoma" w:cs="Tahoma"/>
          <w:b/>
          <w:bCs/>
        </w:rPr>
      </w:pPr>
      <w:r w:rsidRPr="00CD645F">
        <w:rPr>
          <w:rFonts w:ascii="Tahoma" w:hAnsi="Tahoma" w:cs="Tahoma"/>
          <w:b/>
          <w:bCs/>
        </w:rPr>
        <w:t>8. INTELLECTUAL PROPERTY</w:t>
      </w:r>
    </w:p>
    <w:p w14:paraId="2BCD8DB6" w14:textId="77777777" w:rsidR="00CD645F" w:rsidRPr="00CD645F" w:rsidRDefault="00CD645F" w:rsidP="00CD645F">
      <w:pPr>
        <w:rPr>
          <w:rFonts w:ascii="Tahoma" w:hAnsi="Tahoma" w:cs="Tahoma"/>
        </w:rPr>
      </w:pPr>
      <w:r w:rsidRPr="00CD645F">
        <w:rPr>
          <w:rFonts w:ascii="Tahoma" w:hAnsi="Tahoma" w:cs="Tahoma"/>
        </w:rPr>
        <w:t>All intellectual property rights in the Confidential Information shall remain vested in the Authority or the relevant owner.</w:t>
      </w:r>
    </w:p>
    <w:p w14:paraId="07C25164" w14:textId="77777777" w:rsidR="00CD645F" w:rsidRDefault="00CD645F" w:rsidP="00CD645F">
      <w:pPr>
        <w:rPr>
          <w:rFonts w:ascii="Tahoma" w:hAnsi="Tahoma" w:cs="Tahoma"/>
        </w:rPr>
      </w:pPr>
      <w:r w:rsidRPr="00CD645F">
        <w:rPr>
          <w:rFonts w:ascii="Tahoma" w:hAnsi="Tahoma" w:cs="Tahoma"/>
        </w:rPr>
        <w:lastRenderedPageBreak/>
        <w:t>Nothing in this Agreement grants the Tenderer any licence or right to use the Confidential Information other than for the purposes of the Procurement.</w:t>
      </w:r>
    </w:p>
    <w:p w14:paraId="60B1B84F" w14:textId="50B22188" w:rsidR="00DD35F4" w:rsidRPr="00CD645F" w:rsidRDefault="00DD35F4" w:rsidP="00CD645F">
      <w:pPr>
        <w:rPr>
          <w:rFonts w:ascii="Tahoma" w:hAnsi="Tahoma" w:cs="Tahoma"/>
        </w:rPr>
      </w:pPr>
      <w:r w:rsidRPr="00DD35F4">
        <w:rPr>
          <w:rFonts w:ascii="Tahoma" w:hAnsi="Tahoma" w:cs="Tahoma"/>
        </w:rPr>
        <w:t xml:space="preserve">Except as expressly stated in this </w:t>
      </w:r>
      <w:r w:rsidR="00D40DCF">
        <w:rPr>
          <w:rFonts w:ascii="Tahoma" w:hAnsi="Tahoma" w:cs="Tahoma"/>
        </w:rPr>
        <w:t>A</w:t>
      </w:r>
      <w:r w:rsidRPr="00DD35F4">
        <w:rPr>
          <w:rFonts w:ascii="Tahoma" w:hAnsi="Tahoma" w:cs="Tahoma"/>
        </w:rPr>
        <w:t>greement</w:t>
      </w:r>
      <w:r w:rsidR="00D40DCF">
        <w:rPr>
          <w:rFonts w:ascii="Tahoma" w:hAnsi="Tahoma" w:cs="Tahoma"/>
        </w:rPr>
        <w:t xml:space="preserve"> or where required </w:t>
      </w:r>
      <w:r w:rsidR="00BC55E6">
        <w:rPr>
          <w:rFonts w:ascii="Tahoma" w:hAnsi="Tahoma" w:cs="Tahoma"/>
        </w:rPr>
        <w:t>as part of</w:t>
      </w:r>
      <w:r w:rsidR="00D40DCF">
        <w:rPr>
          <w:rFonts w:ascii="Tahoma" w:hAnsi="Tahoma" w:cs="Tahoma"/>
        </w:rPr>
        <w:t xml:space="preserve"> the Procurement</w:t>
      </w:r>
      <w:r w:rsidR="00BC55E6">
        <w:rPr>
          <w:rFonts w:ascii="Tahoma" w:hAnsi="Tahoma" w:cs="Tahoma"/>
        </w:rPr>
        <w:t xml:space="preserve"> (including terms and conditions </w:t>
      </w:r>
      <w:r w:rsidR="00DC5A31">
        <w:rPr>
          <w:rFonts w:ascii="Tahoma" w:hAnsi="Tahoma" w:cs="Tahoma"/>
        </w:rPr>
        <w:t>related to the Procurement)</w:t>
      </w:r>
      <w:r w:rsidRPr="00DD35F4">
        <w:rPr>
          <w:rFonts w:ascii="Tahoma" w:hAnsi="Tahoma" w:cs="Tahoma"/>
        </w:rPr>
        <w:t>, no party makes any express or implied warranty or representation concerning its Confidential Information, including but not limited to the accuracy or completeness of the Confidential Information. The Disclos</w:t>
      </w:r>
      <w:r>
        <w:rPr>
          <w:rFonts w:ascii="Tahoma" w:hAnsi="Tahoma" w:cs="Tahoma"/>
        </w:rPr>
        <w:t>ing Party</w:t>
      </w:r>
      <w:r w:rsidRPr="00DD35F4">
        <w:rPr>
          <w:rFonts w:ascii="Tahoma" w:hAnsi="Tahoma" w:cs="Tahoma"/>
        </w:rPr>
        <w:t xml:space="preserve"> accepts no liability for any loss arising from use of the Confidential Information by the Rec</w:t>
      </w:r>
      <w:r>
        <w:rPr>
          <w:rFonts w:ascii="Tahoma" w:hAnsi="Tahoma" w:cs="Tahoma"/>
        </w:rPr>
        <w:t>eiving Par</w:t>
      </w:r>
      <w:r w:rsidRPr="00DD35F4">
        <w:rPr>
          <w:rFonts w:ascii="Tahoma" w:hAnsi="Tahoma" w:cs="Tahoma"/>
        </w:rPr>
        <w:t>t</w:t>
      </w:r>
      <w:r>
        <w:rPr>
          <w:rFonts w:ascii="Tahoma" w:hAnsi="Tahoma" w:cs="Tahoma"/>
        </w:rPr>
        <w:t>y</w:t>
      </w:r>
      <w:r w:rsidRPr="00DD35F4">
        <w:rPr>
          <w:rFonts w:ascii="Tahoma" w:hAnsi="Tahoma" w:cs="Tahoma"/>
        </w:rPr>
        <w:t xml:space="preserve"> for any reason.</w:t>
      </w:r>
    </w:p>
    <w:p w14:paraId="44B92DBD" w14:textId="681130C9" w:rsidR="00CD645F" w:rsidRPr="00CD645F" w:rsidRDefault="00CD645F" w:rsidP="00CD645F">
      <w:pPr>
        <w:rPr>
          <w:rFonts w:ascii="Tahoma" w:hAnsi="Tahoma" w:cs="Tahoma"/>
        </w:rPr>
      </w:pPr>
    </w:p>
    <w:p w14:paraId="0F1C7F49" w14:textId="77777777" w:rsidR="00CD645F" w:rsidRPr="00CD645F" w:rsidRDefault="00CD645F" w:rsidP="00CD645F">
      <w:pPr>
        <w:rPr>
          <w:rFonts w:ascii="Tahoma" w:hAnsi="Tahoma" w:cs="Tahoma"/>
          <w:b/>
          <w:bCs/>
        </w:rPr>
      </w:pPr>
      <w:r w:rsidRPr="00CD645F">
        <w:rPr>
          <w:rFonts w:ascii="Tahoma" w:hAnsi="Tahoma" w:cs="Tahoma"/>
          <w:b/>
          <w:bCs/>
        </w:rPr>
        <w:t>9. FREEDOM OF INFORMATION</w:t>
      </w:r>
    </w:p>
    <w:p w14:paraId="534BBBE8" w14:textId="77777777" w:rsidR="00CD645F" w:rsidRPr="00CD645F" w:rsidRDefault="00CD645F" w:rsidP="00CD645F">
      <w:pPr>
        <w:rPr>
          <w:rFonts w:ascii="Tahoma" w:hAnsi="Tahoma" w:cs="Tahoma"/>
        </w:rPr>
      </w:pPr>
      <w:r w:rsidRPr="00CD645F">
        <w:rPr>
          <w:rFonts w:ascii="Tahoma" w:hAnsi="Tahoma" w:cs="Tahoma"/>
        </w:rPr>
        <w:t>The Tenderer acknowledges that the Authority may be subject to:</w:t>
      </w:r>
    </w:p>
    <w:p w14:paraId="1B748974" w14:textId="77777777" w:rsidR="00CD645F" w:rsidRPr="00CD645F" w:rsidRDefault="00CD645F" w:rsidP="00CD645F">
      <w:pPr>
        <w:numPr>
          <w:ilvl w:val="0"/>
          <w:numId w:val="5"/>
        </w:numPr>
        <w:rPr>
          <w:rFonts w:ascii="Tahoma" w:hAnsi="Tahoma" w:cs="Tahoma"/>
        </w:rPr>
      </w:pPr>
      <w:r w:rsidRPr="00CD645F">
        <w:rPr>
          <w:rFonts w:ascii="Tahoma" w:hAnsi="Tahoma" w:cs="Tahoma"/>
        </w:rPr>
        <w:t>Freedom of Information Act 2000;</w:t>
      </w:r>
    </w:p>
    <w:p w14:paraId="60C9D645" w14:textId="77777777" w:rsidR="00CD645F" w:rsidRPr="00CD645F" w:rsidRDefault="00CD645F" w:rsidP="00CD645F">
      <w:pPr>
        <w:numPr>
          <w:ilvl w:val="0"/>
          <w:numId w:val="5"/>
        </w:numPr>
        <w:rPr>
          <w:rFonts w:ascii="Tahoma" w:hAnsi="Tahoma" w:cs="Tahoma"/>
        </w:rPr>
      </w:pPr>
      <w:r w:rsidRPr="00CD645F">
        <w:rPr>
          <w:rFonts w:ascii="Tahoma" w:hAnsi="Tahoma" w:cs="Tahoma"/>
        </w:rPr>
        <w:t>Environmental Information Regulations 2004;</w:t>
      </w:r>
    </w:p>
    <w:p w14:paraId="3A2DF892" w14:textId="77777777" w:rsidR="00CD645F" w:rsidRDefault="00CD645F" w:rsidP="00CD645F">
      <w:pPr>
        <w:numPr>
          <w:ilvl w:val="0"/>
          <w:numId w:val="5"/>
        </w:numPr>
        <w:rPr>
          <w:rFonts w:ascii="Tahoma" w:hAnsi="Tahoma" w:cs="Tahoma"/>
        </w:rPr>
      </w:pPr>
      <w:r w:rsidRPr="00CD645F">
        <w:rPr>
          <w:rFonts w:ascii="Tahoma" w:hAnsi="Tahoma" w:cs="Tahoma"/>
        </w:rPr>
        <w:t>Any applicable transparency or public disclosure obligations.</w:t>
      </w:r>
    </w:p>
    <w:p w14:paraId="787BB491" w14:textId="45E0F6FF" w:rsidR="00DD35F4" w:rsidRPr="00DD35F4" w:rsidRDefault="00DD35F4" w:rsidP="00DD35F4">
      <w:pPr>
        <w:ind w:left="360"/>
        <w:rPr>
          <w:rFonts w:ascii="Tahoma" w:hAnsi="Tahoma" w:cs="Tahoma"/>
        </w:rPr>
      </w:pPr>
      <w:r w:rsidRPr="00DD35F4">
        <w:rPr>
          <w:rFonts w:ascii="Tahoma" w:hAnsi="Tahoma" w:cs="Tahoma"/>
        </w:rPr>
        <w:t xml:space="preserve">Where </w:t>
      </w:r>
      <w:r>
        <w:rPr>
          <w:rFonts w:ascii="Tahoma" w:hAnsi="Tahoma" w:cs="Tahoma"/>
        </w:rPr>
        <w:t>the Authority</w:t>
      </w:r>
      <w:r w:rsidRPr="00DD35F4">
        <w:rPr>
          <w:rFonts w:ascii="Tahoma" w:hAnsi="Tahoma" w:cs="Tahoma"/>
        </w:rPr>
        <w:t xml:space="preserve"> receives a request to disclose any information that, under this Agreement, is </w:t>
      </w:r>
      <w:r>
        <w:rPr>
          <w:rFonts w:ascii="Tahoma" w:hAnsi="Tahoma" w:cs="Tahoma"/>
        </w:rPr>
        <w:t>the Tenderer</w:t>
      </w:r>
      <w:r w:rsidRPr="00DD35F4">
        <w:rPr>
          <w:rFonts w:ascii="Tahoma" w:hAnsi="Tahoma" w:cs="Tahoma"/>
        </w:rPr>
        <w:t xml:space="preserve">’s Confidential Information, it will notify </w:t>
      </w:r>
      <w:r>
        <w:rPr>
          <w:rFonts w:ascii="Tahoma" w:hAnsi="Tahoma" w:cs="Tahoma"/>
        </w:rPr>
        <w:t>the Tenderer</w:t>
      </w:r>
      <w:r w:rsidRPr="00DD35F4">
        <w:rPr>
          <w:rFonts w:ascii="Tahoma" w:hAnsi="Tahoma" w:cs="Tahoma"/>
        </w:rPr>
        <w:t xml:space="preserve"> and will consult with the </w:t>
      </w:r>
      <w:r>
        <w:rPr>
          <w:rFonts w:ascii="Tahoma" w:hAnsi="Tahoma" w:cs="Tahoma"/>
        </w:rPr>
        <w:t>Tenderer.</w:t>
      </w:r>
      <w:r w:rsidRPr="00DD35F4">
        <w:rPr>
          <w:rFonts w:ascii="Tahoma" w:hAnsi="Tahoma" w:cs="Tahoma"/>
        </w:rPr>
        <w:t xml:space="preserve"> </w:t>
      </w:r>
      <w:r>
        <w:rPr>
          <w:rFonts w:ascii="Tahoma" w:hAnsi="Tahoma" w:cs="Tahoma"/>
        </w:rPr>
        <w:t>The Tenderer</w:t>
      </w:r>
      <w:r w:rsidRPr="00DD35F4">
        <w:rPr>
          <w:rFonts w:ascii="Tahoma" w:hAnsi="Tahoma" w:cs="Tahoma"/>
        </w:rPr>
        <w:t xml:space="preserve"> shall respond to </w:t>
      </w:r>
      <w:r>
        <w:rPr>
          <w:rFonts w:ascii="Tahoma" w:hAnsi="Tahoma" w:cs="Tahoma"/>
        </w:rPr>
        <w:t>the Authority</w:t>
      </w:r>
      <w:r w:rsidRPr="00DD35F4">
        <w:rPr>
          <w:rFonts w:ascii="Tahoma" w:hAnsi="Tahoma" w:cs="Tahoma"/>
        </w:rPr>
        <w:t xml:space="preserve"> within 3 working days after receiving </w:t>
      </w:r>
      <w:r>
        <w:rPr>
          <w:rFonts w:ascii="Tahoma" w:hAnsi="Tahoma" w:cs="Tahoma"/>
        </w:rPr>
        <w:t>the Authority</w:t>
      </w:r>
      <w:r w:rsidRPr="00DD35F4">
        <w:rPr>
          <w:rFonts w:ascii="Tahoma" w:hAnsi="Tahoma" w:cs="Tahoma"/>
        </w:rPr>
        <w:t xml:space="preserve">’s notice of the request.  </w:t>
      </w:r>
      <w:proofErr w:type="gramStart"/>
      <w:r w:rsidRPr="00DD35F4">
        <w:rPr>
          <w:rFonts w:ascii="Tahoma" w:hAnsi="Tahoma" w:cs="Tahoma"/>
        </w:rPr>
        <w:t>In the event that</w:t>
      </w:r>
      <w:proofErr w:type="gramEnd"/>
      <w:r w:rsidRPr="00DD35F4">
        <w:rPr>
          <w:rFonts w:ascii="Tahoma" w:hAnsi="Tahoma" w:cs="Tahoma"/>
        </w:rPr>
        <w:t xml:space="preserve"> </w:t>
      </w:r>
      <w:r>
        <w:rPr>
          <w:rFonts w:ascii="Tahoma" w:hAnsi="Tahoma" w:cs="Tahoma"/>
        </w:rPr>
        <w:t>the Tenderer</w:t>
      </w:r>
      <w:r w:rsidRPr="00DD35F4">
        <w:rPr>
          <w:rFonts w:ascii="Tahoma" w:hAnsi="Tahoma" w:cs="Tahoma"/>
        </w:rPr>
        <w:t xml:space="preserve"> fails to respond within the requisite period, </w:t>
      </w:r>
      <w:r>
        <w:rPr>
          <w:rFonts w:ascii="Tahoma" w:hAnsi="Tahoma" w:cs="Tahoma"/>
        </w:rPr>
        <w:t>the Authority</w:t>
      </w:r>
      <w:r w:rsidRPr="00DD35F4">
        <w:rPr>
          <w:rFonts w:ascii="Tahoma" w:hAnsi="Tahoma" w:cs="Tahoma"/>
        </w:rPr>
        <w:t xml:space="preserve"> reserves the right to disclose any such information it deems appropriate.</w:t>
      </w:r>
    </w:p>
    <w:p w14:paraId="10A5DB46" w14:textId="6213F30B" w:rsidR="00CD645F" w:rsidRPr="00CD645F" w:rsidRDefault="00CD645F" w:rsidP="00CD645F">
      <w:pPr>
        <w:rPr>
          <w:rFonts w:ascii="Tahoma" w:hAnsi="Tahoma" w:cs="Tahoma"/>
        </w:rPr>
      </w:pPr>
      <w:r w:rsidRPr="00CD645F">
        <w:rPr>
          <w:rFonts w:ascii="Tahoma" w:hAnsi="Tahoma" w:cs="Tahoma"/>
        </w:rPr>
        <w:t>The Authority may disclose information where required by law and shall determine in its absolute discretion whether any exemption applies</w:t>
      </w:r>
      <w:r w:rsidR="000664A5">
        <w:rPr>
          <w:rFonts w:ascii="Tahoma" w:hAnsi="Tahoma" w:cs="Tahoma"/>
        </w:rPr>
        <w:t xml:space="preserve">, and/or whether </w:t>
      </w:r>
      <w:r w:rsidR="000664A5" w:rsidRPr="000664A5">
        <w:rPr>
          <w:rFonts w:ascii="Tahoma" w:hAnsi="Tahoma" w:cs="Tahoma"/>
        </w:rPr>
        <w:t xml:space="preserve">to be disclosed in response to a request for information under the </w:t>
      </w:r>
      <w:r w:rsidR="000664A5">
        <w:rPr>
          <w:rFonts w:ascii="Tahoma" w:hAnsi="Tahoma" w:cs="Tahoma"/>
        </w:rPr>
        <w:t>relevant law</w:t>
      </w:r>
      <w:r w:rsidR="000664A5" w:rsidRPr="000664A5">
        <w:rPr>
          <w:rFonts w:ascii="Tahoma" w:hAnsi="Tahoma" w:cs="Tahoma"/>
        </w:rPr>
        <w:t xml:space="preserve"> and in no event shall </w:t>
      </w:r>
      <w:r w:rsidR="000664A5">
        <w:rPr>
          <w:rFonts w:ascii="Tahoma" w:hAnsi="Tahoma" w:cs="Tahoma"/>
        </w:rPr>
        <w:t>the Tenderer</w:t>
      </w:r>
      <w:r w:rsidR="000664A5" w:rsidRPr="000664A5">
        <w:rPr>
          <w:rFonts w:ascii="Tahoma" w:hAnsi="Tahoma" w:cs="Tahoma"/>
        </w:rPr>
        <w:t xml:space="preserve"> respond directly to a request for information unless expressly authorised to do so by</w:t>
      </w:r>
      <w:r w:rsidRPr="00CD645F">
        <w:rPr>
          <w:rFonts w:ascii="Tahoma" w:hAnsi="Tahoma" w:cs="Tahoma"/>
        </w:rPr>
        <w:t>.</w:t>
      </w:r>
    </w:p>
    <w:p w14:paraId="45D9C4ED" w14:textId="7689730C" w:rsidR="00CD645F" w:rsidRPr="00CD645F" w:rsidRDefault="00CD645F" w:rsidP="00CD645F">
      <w:pPr>
        <w:rPr>
          <w:rFonts w:ascii="Tahoma" w:hAnsi="Tahoma" w:cs="Tahoma"/>
        </w:rPr>
      </w:pPr>
    </w:p>
    <w:p w14:paraId="4E64904A" w14:textId="77777777" w:rsidR="00CD645F" w:rsidRPr="00CD645F" w:rsidRDefault="00CD645F" w:rsidP="00CD645F">
      <w:pPr>
        <w:rPr>
          <w:rFonts w:ascii="Tahoma" w:hAnsi="Tahoma" w:cs="Tahoma"/>
          <w:b/>
          <w:bCs/>
        </w:rPr>
      </w:pPr>
      <w:r w:rsidRPr="00CD645F">
        <w:rPr>
          <w:rFonts w:ascii="Tahoma" w:hAnsi="Tahoma" w:cs="Tahoma"/>
          <w:b/>
          <w:bCs/>
        </w:rPr>
        <w:t>10. TERM</w:t>
      </w:r>
    </w:p>
    <w:p w14:paraId="030038B5" w14:textId="77777777" w:rsidR="00CD645F" w:rsidRPr="00CD645F" w:rsidRDefault="00CD645F" w:rsidP="00CD645F">
      <w:pPr>
        <w:rPr>
          <w:rFonts w:ascii="Tahoma" w:hAnsi="Tahoma" w:cs="Tahoma"/>
        </w:rPr>
      </w:pPr>
      <w:r w:rsidRPr="00CD645F">
        <w:rPr>
          <w:rFonts w:ascii="Tahoma" w:hAnsi="Tahoma" w:cs="Tahoma"/>
        </w:rPr>
        <w:t>This Agreement shall commence on the date of signature and shall remain in force for:</w:t>
      </w:r>
    </w:p>
    <w:p w14:paraId="3A8C38B8" w14:textId="77777777" w:rsidR="00CD645F" w:rsidRPr="00CD645F" w:rsidRDefault="00CD645F" w:rsidP="00CD645F">
      <w:pPr>
        <w:numPr>
          <w:ilvl w:val="0"/>
          <w:numId w:val="6"/>
        </w:numPr>
        <w:rPr>
          <w:rFonts w:ascii="Tahoma" w:hAnsi="Tahoma" w:cs="Tahoma"/>
        </w:rPr>
      </w:pPr>
      <w:r w:rsidRPr="00CD645F">
        <w:rPr>
          <w:rFonts w:ascii="Tahoma" w:hAnsi="Tahoma" w:cs="Tahoma"/>
        </w:rPr>
        <w:t>The duration of the Procurement; and</w:t>
      </w:r>
    </w:p>
    <w:p w14:paraId="3068B0D5" w14:textId="77777777" w:rsidR="00CD645F" w:rsidRPr="00CD645F" w:rsidRDefault="00CD645F" w:rsidP="00CD645F">
      <w:pPr>
        <w:numPr>
          <w:ilvl w:val="0"/>
          <w:numId w:val="6"/>
        </w:numPr>
        <w:rPr>
          <w:rFonts w:ascii="Tahoma" w:hAnsi="Tahoma" w:cs="Tahoma"/>
        </w:rPr>
      </w:pPr>
      <w:r w:rsidRPr="00CD645F">
        <w:rPr>
          <w:rFonts w:ascii="Tahoma" w:hAnsi="Tahoma" w:cs="Tahoma"/>
        </w:rPr>
        <w:t xml:space="preserve">A further period of </w:t>
      </w:r>
      <w:r w:rsidRPr="00CD645F">
        <w:rPr>
          <w:rFonts w:ascii="Tahoma" w:hAnsi="Tahoma" w:cs="Tahoma"/>
          <w:b/>
          <w:bCs/>
        </w:rPr>
        <w:t>five (5) years</w:t>
      </w:r>
      <w:r w:rsidRPr="00CD645F">
        <w:rPr>
          <w:rFonts w:ascii="Tahoma" w:hAnsi="Tahoma" w:cs="Tahoma"/>
        </w:rPr>
        <w:t xml:space="preserve"> following completion, cancellation or award of the Contract,</w:t>
      </w:r>
    </w:p>
    <w:p w14:paraId="376C088C" w14:textId="16CDDA3C" w:rsidR="00CD645F" w:rsidRPr="00CD645F" w:rsidRDefault="00CD645F" w:rsidP="00CD645F">
      <w:pPr>
        <w:rPr>
          <w:rFonts w:ascii="Tahoma" w:hAnsi="Tahoma" w:cs="Tahoma"/>
        </w:rPr>
      </w:pPr>
      <w:r w:rsidRPr="00CD645F">
        <w:rPr>
          <w:rFonts w:ascii="Tahoma" w:hAnsi="Tahoma" w:cs="Tahoma"/>
        </w:rPr>
        <w:t>unless otherwise required by law.</w:t>
      </w:r>
    </w:p>
    <w:p w14:paraId="4690C1B8" w14:textId="77777777" w:rsidR="00CD645F" w:rsidRPr="00CD645F" w:rsidRDefault="00CD645F" w:rsidP="00CD645F">
      <w:pPr>
        <w:rPr>
          <w:rFonts w:ascii="Tahoma" w:hAnsi="Tahoma" w:cs="Tahoma"/>
          <w:b/>
          <w:bCs/>
        </w:rPr>
      </w:pPr>
      <w:r w:rsidRPr="00CD645F">
        <w:rPr>
          <w:rFonts w:ascii="Tahoma" w:hAnsi="Tahoma" w:cs="Tahoma"/>
          <w:b/>
          <w:bCs/>
        </w:rPr>
        <w:t>11. REMEDIES</w:t>
      </w:r>
    </w:p>
    <w:p w14:paraId="3A648809" w14:textId="31DC4596" w:rsidR="00CD645F" w:rsidRPr="00CD645F" w:rsidRDefault="00CD645F" w:rsidP="00CD645F">
      <w:pPr>
        <w:rPr>
          <w:rFonts w:ascii="Tahoma" w:hAnsi="Tahoma" w:cs="Tahoma"/>
        </w:rPr>
      </w:pPr>
      <w:r w:rsidRPr="00CD645F">
        <w:rPr>
          <w:rFonts w:ascii="Tahoma" w:hAnsi="Tahoma" w:cs="Tahoma"/>
        </w:rPr>
        <w:t xml:space="preserve">The </w:t>
      </w:r>
      <w:r w:rsidR="007A1437">
        <w:rPr>
          <w:rFonts w:ascii="Tahoma" w:hAnsi="Tahoma" w:cs="Tahoma"/>
        </w:rPr>
        <w:t>Parties</w:t>
      </w:r>
      <w:r w:rsidRPr="00CD645F">
        <w:rPr>
          <w:rFonts w:ascii="Tahoma" w:hAnsi="Tahoma" w:cs="Tahoma"/>
        </w:rPr>
        <w:t xml:space="preserve"> acknowledges that any breach of this Agreement may cause irreparable harm to the </w:t>
      </w:r>
      <w:r w:rsidR="007A1437">
        <w:rPr>
          <w:rFonts w:ascii="Tahoma" w:hAnsi="Tahoma" w:cs="Tahoma"/>
        </w:rPr>
        <w:t xml:space="preserve">Disclosing Party </w:t>
      </w:r>
      <w:r w:rsidRPr="00CD645F">
        <w:rPr>
          <w:rFonts w:ascii="Tahoma" w:hAnsi="Tahoma" w:cs="Tahoma"/>
        </w:rPr>
        <w:t>for which damages alone may not be an adequate remedy.</w:t>
      </w:r>
    </w:p>
    <w:p w14:paraId="3DC39317" w14:textId="6A66548C" w:rsidR="00CD645F" w:rsidRDefault="00CD645F" w:rsidP="00CD645F">
      <w:pPr>
        <w:rPr>
          <w:rFonts w:ascii="Tahoma" w:hAnsi="Tahoma" w:cs="Tahoma"/>
        </w:rPr>
      </w:pPr>
      <w:r w:rsidRPr="00CD645F">
        <w:rPr>
          <w:rFonts w:ascii="Tahoma" w:hAnsi="Tahoma" w:cs="Tahoma"/>
        </w:rPr>
        <w:t xml:space="preserve">The </w:t>
      </w:r>
      <w:r w:rsidR="007A1437">
        <w:rPr>
          <w:rFonts w:ascii="Tahoma" w:hAnsi="Tahoma" w:cs="Tahoma"/>
        </w:rPr>
        <w:t>Disclosing Party</w:t>
      </w:r>
      <w:r w:rsidR="007A1437" w:rsidRPr="00CD645F">
        <w:rPr>
          <w:rFonts w:ascii="Tahoma" w:hAnsi="Tahoma" w:cs="Tahoma"/>
        </w:rPr>
        <w:t xml:space="preserve"> </w:t>
      </w:r>
      <w:r w:rsidRPr="00CD645F">
        <w:rPr>
          <w:rFonts w:ascii="Tahoma" w:hAnsi="Tahoma" w:cs="Tahoma"/>
        </w:rPr>
        <w:t>shall be entitled to seek injunctive relief, specific performance and any other remedies available at law.</w:t>
      </w:r>
    </w:p>
    <w:p w14:paraId="2EDA1F01" w14:textId="2A53B11A" w:rsidR="00DD35F4" w:rsidRDefault="007A1437" w:rsidP="00CD645F">
      <w:pPr>
        <w:rPr>
          <w:rFonts w:ascii="Tahoma" w:hAnsi="Tahoma" w:cs="Tahoma"/>
        </w:rPr>
      </w:pPr>
      <w:r>
        <w:rPr>
          <w:rFonts w:ascii="Tahoma" w:hAnsi="Tahoma" w:cs="Tahoma"/>
        </w:rPr>
        <w:lastRenderedPageBreak/>
        <w:t>The Authority</w:t>
      </w:r>
      <w:r w:rsidR="00DD35F4" w:rsidRPr="00DD35F4">
        <w:rPr>
          <w:rFonts w:ascii="Tahoma" w:hAnsi="Tahoma" w:cs="Tahoma"/>
        </w:rPr>
        <w:t xml:space="preserve"> shall </w:t>
      </w:r>
      <w:r>
        <w:rPr>
          <w:rFonts w:ascii="Tahoma" w:hAnsi="Tahoma" w:cs="Tahoma"/>
        </w:rPr>
        <w:t>not be</w:t>
      </w:r>
      <w:r w:rsidR="00DD35F4" w:rsidRPr="00DD35F4">
        <w:rPr>
          <w:rFonts w:ascii="Tahoma" w:hAnsi="Tahoma" w:cs="Tahoma"/>
        </w:rPr>
        <w:t xml:space="preserve"> liable for indirect or consequential damages. The maximum liability of the </w:t>
      </w:r>
      <w:r>
        <w:rPr>
          <w:rFonts w:ascii="Tahoma" w:hAnsi="Tahoma" w:cs="Tahoma"/>
        </w:rPr>
        <w:t>Authority</w:t>
      </w:r>
      <w:r w:rsidR="00DD35F4" w:rsidRPr="00DD35F4">
        <w:rPr>
          <w:rFonts w:ascii="Tahoma" w:hAnsi="Tahoma" w:cs="Tahoma"/>
        </w:rPr>
        <w:t xml:space="preserve"> shall be limited to £10,000 (ten thousand pounds).</w:t>
      </w:r>
    </w:p>
    <w:p w14:paraId="6BD09A3E" w14:textId="77777777" w:rsidR="008F2044" w:rsidRDefault="008F2044" w:rsidP="00CD645F">
      <w:pPr>
        <w:rPr>
          <w:rFonts w:ascii="Tahoma" w:hAnsi="Tahoma" w:cs="Tahoma"/>
        </w:rPr>
      </w:pPr>
    </w:p>
    <w:p w14:paraId="4F45827D" w14:textId="5A374EF6" w:rsidR="008F2044" w:rsidRPr="00CD645F" w:rsidRDefault="008F2044" w:rsidP="00CD645F">
      <w:pPr>
        <w:rPr>
          <w:rFonts w:ascii="Tahoma" w:hAnsi="Tahoma" w:cs="Tahoma"/>
        </w:rPr>
      </w:pPr>
      <w:r w:rsidRPr="008F2044">
        <w:rPr>
          <w:rFonts w:ascii="Tahoma" w:hAnsi="Tahoma" w:cs="Tahoma"/>
        </w:rPr>
        <w:t>A delay or failure to exercise, or the single or partial exercise of, any right or remedy does not waive that or any other right or remedy, nor does it prevent or restrict the further exercise of that or any other right or remedy.</w:t>
      </w:r>
    </w:p>
    <w:p w14:paraId="12EEC0AF" w14:textId="77AE8EE3" w:rsidR="00CD645F" w:rsidRPr="00CD645F" w:rsidRDefault="00CD645F" w:rsidP="00CD645F">
      <w:pPr>
        <w:rPr>
          <w:rFonts w:ascii="Tahoma" w:hAnsi="Tahoma" w:cs="Tahoma"/>
        </w:rPr>
      </w:pPr>
    </w:p>
    <w:p w14:paraId="6C62BF8E" w14:textId="77777777" w:rsidR="00CD645F" w:rsidRPr="00CD645F" w:rsidRDefault="00CD645F" w:rsidP="00CD645F">
      <w:pPr>
        <w:rPr>
          <w:rFonts w:ascii="Tahoma" w:hAnsi="Tahoma" w:cs="Tahoma"/>
          <w:b/>
          <w:bCs/>
        </w:rPr>
      </w:pPr>
      <w:r w:rsidRPr="00CD645F">
        <w:rPr>
          <w:rFonts w:ascii="Tahoma" w:hAnsi="Tahoma" w:cs="Tahoma"/>
          <w:b/>
          <w:bCs/>
        </w:rPr>
        <w:t>12. GOVERNING LAW</w:t>
      </w:r>
    </w:p>
    <w:p w14:paraId="235B9D74" w14:textId="77777777" w:rsidR="00CD645F" w:rsidRPr="00CD645F" w:rsidRDefault="00CD645F" w:rsidP="00CD645F">
      <w:pPr>
        <w:rPr>
          <w:rFonts w:ascii="Tahoma" w:hAnsi="Tahoma" w:cs="Tahoma"/>
        </w:rPr>
      </w:pPr>
      <w:r w:rsidRPr="00CD645F">
        <w:rPr>
          <w:rFonts w:ascii="Tahoma" w:hAnsi="Tahoma" w:cs="Tahoma"/>
        </w:rPr>
        <w:t>This Agreement shall be governed by and construed in accordance with the laws of England and Wales.</w:t>
      </w:r>
    </w:p>
    <w:p w14:paraId="0CB43027" w14:textId="77777777" w:rsidR="00CD645F" w:rsidRPr="00CD645F" w:rsidRDefault="00CD645F" w:rsidP="00CD645F">
      <w:pPr>
        <w:rPr>
          <w:rFonts w:ascii="Tahoma" w:hAnsi="Tahoma" w:cs="Tahoma"/>
        </w:rPr>
      </w:pPr>
      <w:r w:rsidRPr="00CD645F">
        <w:rPr>
          <w:rFonts w:ascii="Tahoma" w:hAnsi="Tahoma" w:cs="Tahoma"/>
        </w:rPr>
        <w:t>The Parties submit to the exclusive jurisdiction of the courts of England and Wales.</w:t>
      </w:r>
    </w:p>
    <w:p w14:paraId="77A806CE" w14:textId="7EAC8336" w:rsidR="00CD645F" w:rsidRPr="00CD645F" w:rsidRDefault="00CD645F" w:rsidP="00CD645F">
      <w:pPr>
        <w:rPr>
          <w:rFonts w:ascii="Tahoma" w:hAnsi="Tahoma" w:cs="Tahoma"/>
        </w:rPr>
      </w:pPr>
    </w:p>
    <w:p w14:paraId="041A0759" w14:textId="77777777" w:rsidR="00CD645F" w:rsidRPr="00CD645F" w:rsidRDefault="00CD645F" w:rsidP="00CD645F">
      <w:pPr>
        <w:rPr>
          <w:rFonts w:ascii="Tahoma" w:hAnsi="Tahoma" w:cs="Tahoma"/>
          <w:b/>
          <w:bCs/>
        </w:rPr>
      </w:pPr>
      <w:r w:rsidRPr="00CD645F">
        <w:rPr>
          <w:rFonts w:ascii="Tahoma" w:hAnsi="Tahoma" w:cs="Tahoma"/>
          <w:b/>
          <w:bCs/>
        </w:rPr>
        <w:t>13. ENTIRE AGREEMENT</w:t>
      </w:r>
    </w:p>
    <w:p w14:paraId="75989435" w14:textId="77777777" w:rsidR="00CD645F" w:rsidRDefault="00CD645F" w:rsidP="00CD645F">
      <w:pPr>
        <w:rPr>
          <w:rFonts w:ascii="Tahoma" w:hAnsi="Tahoma" w:cs="Tahoma"/>
        </w:rPr>
      </w:pPr>
      <w:r w:rsidRPr="00CD645F">
        <w:rPr>
          <w:rFonts w:ascii="Tahoma" w:hAnsi="Tahoma" w:cs="Tahoma"/>
        </w:rPr>
        <w:t>This Agreement constitutes the entire agreement between the Parties concerning confidentiality in relation to the Procurement and supersedes all previous understandings relating to the same subject matter.</w:t>
      </w:r>
    </w:p>
    <w:p w14:paraId="14A95B6C" w14:textId="74242798" w:rsidR="00477DF0" w:rsidRPr="00CD645F" w:rsidRDefault="00477DF0" w:rsidP="00CD645F">
      <w:pPr>
        <w:rPr>
          <w:rFonts w:ascii="Tahoma" w:hAnsi="Tahoma" w:cs="Tahoma"/>
        </w:rPr>
      </w:pPr>
      <w:r w:rsidRPr="00477DF0">
        <w:rPr>
          <w:rFonts w:ascii="Tahoma" w:hAnsi="Tahoma" w:cs="Tahoma"/>
        </w:rPr>
        <w:t>If any provision or part-provision of this </w:t>
      </w:r>
      <w:r w:rsidR="000F660B">
        <w:rPr>
          <w:rFonts w:ascii="Tahoma" w:hAnsi="Tahoma" w:cs="Tahoma"/>
        </w:rPr>
        <w:t>A</w:t>
      </w:r>
      <w:r w:rsidRPr="00477DF0">
        <w:rPr>
          <w:rFonts w:ascii="Tahoma" w:hAnsi="Tahoma" w:cs="Tahoma"/>
        </w:rPr>
        <w:t>greement is or becomes invalid, illegal or unenforceable, it shall be deemed deleted, but that shall not affect the validity and enforceability of the rest of this </w:t>
      </w:r>
      <w:r w:rsidR="000F660B">
        <w:rPr>
          <w:rFonts w:ascii="Tahoma" w:hAnsi="Tahoma" w:cs="Tahoma"/>
        </w:rPr>
        <w:t>A</w:t>
      </w:r>
      <w:r w:rsidRPr="00477DF0">
        <w:rPr>
          <w:rFonts w:ascii="Tahoma" w:hAnsi="Tahoma" w:cs="Tahoma"/>
        </w:rPr>
        <w:t>greement.</w:t>
      </w:r>
    </w:p>
    <w:p w14:paraId="797A9BE7" w14:textId="7B947D1F" w:rsidR="00CD645F" w:rsidRPr="00CD645F" w:rsidRDefault="00CD645F" w:rsidP="00CD645F">
      <w:pPr>
        <w:rPr>
          <w:rFonts w:ascii="Tahoma" w:hAnsi="Tahoma" w:cs="Tahoma"/>
        </w:rPr>
      </w:pPr>
    </w:p>
    <w:p w14:paraId="6FBBE76C" w14:textId="77777777" w:rsidR="00CD645F" w:rsidRPr="00CD645F" w:rsidRDefault="00CD645F" w:rsidP="00CD645F">
      <w:pPr>
        <w:rPr>
          <w:rFonts w:ascii="Tahoma" w:hAnsi="Tahoma" w:cs="Tahoma"/>
          <w:b/>
          <w:bCs/>
        </w:rPr>
      </w:pPr>
      <w:r w:rsidRPr="00CD645F">
        <w:rPr>
          <w:rFonts w:ascii="Tahoma" w:hAnsi="Tahoma" w:cs="Tahoma"/>
          <w:b/>
          <w:bCs/>
        </w:rPr>
        <w:t>EXECUTION</w:t>
      </w:r>
    </w:p>
    <w:p w14:paraId="16AA19D7" w14:textId="77777777" w:rsidR="00CD645F" w:rsidRPr="00CD645F" w:rsidRDefault="00CD645F" w:rsidP="00CD645F">
      <w:pPr>
        <w:rPr>
          <w:rFonts w:ascii="Tahoma" w:hAnsi="Tahoma" w:cs="Tahoma"/>
          <w:b/>
          <w:bCs/>
        </w:rPr>
      </w:pPr>
      <w:r w:rsidRPr="00CD645F">
        <w:rPr>
          <w:rFonts w:ascii="Tahoma" w:hAnsi="Tahoma" w:cs="Tahoma"/>
          <w:b/>
          <w:bCs/>
        </w:rPr>
        <w:t>For and on behalf of the Authority</w:t>
      </w:r>
    </w:p>
    <w:p w14:paraId="16AE0D79" w14:textId="77777777" w:rsidR="00CD645F" w:rsidRPr="00CD645F" w:rsidRDefault="00CD645F" w:rsidP="00CD645F">
      <w:pPr>
        <w:rPr>
          <w:rFonts w:ascii="Tahoma" w:hAnsi="Tahoma" w:cs="Tahoma"/>
        </w:rPr>
      </w:pPr>
      <w:r w:rsidRPr="00CD645F">
        <w:rPr>
          <w:rFonts w:ascii="Tahoma" w:hAnsi="Tahoma" w:cs="Tahoma"/>
        </w:rPr>
        <w:t>Name: ______________________________</w:t>
      </w:r>
    </w:p>
    <w:p w14:paraId="2E478F8F" w14:textId="77777777" w:rsidR="00CD645F" w:rsidRPr="00CD645F" w:rsidRDefault="00CD645F" w:rsidP="00CD645F">
      <w:pPr>
        <w:rPr>
          <w:rFonts w:ascii="Tahoma" w:hAnsi="Tahoma" w:cs="Tahoma"/>
        </w:rPr>
      </w:pPr>
      <w:r w:rsidRPr="00CD645F">
        <w:rPr>
          <w:rFonts w:ascii="Tahoma" w:hAnsi="Tahoma" w:cs="Tahoma"/>
        </w:rPr>
        <w:t>Position: ____________________________</w:t>
      </w:r>
    </w:p>
    <w:p w14:paraId="0A5B280F" w14:textId="77777777" w:rsidR="00CD645F" w:rsidRPr="00CD645F" w:rsidRDefault="00CD645F" w:rsidP="00CD645F">
      <w:pPr>
        <w:rPr>
          <w:rFonts w:ascii="Tahoma" w:hAnsi="Tahoma" w:cs="Tahoma"/>
        </w:rPr>
      </w:pPr>
      <w:r w:rsidRPr="00CD645F">
        <w:rPr>
          <w:rFonts w:ascii="Tahoma" w:hAnsi="Tahoma" w:cs="Tahoma"/>
        </w:rPr>
        <w:t>Signature: ___________________________</w:t>
      </w:r>
    </w:p>
    <w:p w14:paraId="661C8962" w14:textId="77777777" w:rsidR="00CD645F" w:rsidRPr="00CD645F" w:rsidRDefault="00CD645F" w:rsidP="00CD645F">
      <w:pPr>
        <w:rPr>
          <w:rFonts w:ascii="Tahoma" w:hAnsi="Tahoma" w:cs="Tahoma"/>
        </w:rPr>
      </w:pPr>
      <w:r w:rsidRPr="00CD645F">
        <w:rPr>
          <w:rFonts w:ascii="Tahoma" w:hAnsi="Tahoma" w:cs="Tahoma"/>
        </w:rPr>
        <w:t>Date: _______________________________</w:t>
      </w:r>
    </w:p>
    <w:p w14:paraId="6FCF6ECF" w14:textId="77777777" w:rsidR="00CD645F" w:rsidRPr="00CD645F" w:rsidRDefault="0093204F" w:rsidP="00CD645F">
      <w:pPr>
        <w:rPr>
          <w:rFonts w:ascii="Tahoma" w:hAnsi="Tahoma" w:cs="Tahoma"/>
        </w:rPr>
      </w:pPr>
      <w:r>
        <w:rPr>
          <w:rFonts w:ascii="Tahoma" w:hAnsi="Tahoma" w:cs="Tahoma"/>
        </w:rPr>
        <w:pict w14:anchorId="081EB0DA">
          <v:rect id="_x0000_i1025" style="width:0;height:1.5pt" o:hralign="center" o:hrstd="t" o:hr="t" fillcolor="#a0a0a0" stroked="f"/>
        </w:pict>
      </w:r>
    </w:p>
    <w:p w14:paraId="03DADEDC" w14:textId="77777777" w:rsidR="00CD645F" w:rsidRPr="00CD645F" w:rsidRDefault="00CD645F" w:rsidP="00CD645F">
      <w:pPr>
        <w:rPr>
          <w:rFonts w:ascii="Tahoma" w:hAnsi="Tahoma" w:cs="Tahoma"/>
          <w:b/>
          <w:bCs/>
        </w:rPr>
      </w:pPr>
      <w:r w:rsidRPr="00CD645F">
        <w:rPr>
          <w:rFonts w:ascii="Tahoma" w:hAnsi="Tahoma" w:cs="Tahoma"/>
          <w:b/>
          <w:bCs/>
        </w:rPr>
        <w:t>For and on behalf of the Tenderer</w:t>
      </w:r>
    </w:p>
    <w:p w14:paraId="7EA44182" w14:textId="77777777" w:rsidR="00CD645F" w:rsidRPr="00CD645F" w:rsidRDefault="00CD645F" w:rsidP="00CD645F">
      <w:pPr>
        <w:rPr>
          <w:rFonts w:ascii="Tahoma" w:hAnsi="Tahoma" w:cs="Tahoma"/>
        </w:rPr>
      </w:pPr>
      <w:r w:rsidRPr="00CD645F">
        <w:rPr>
          <w:rFonts w:ascii="Tahoma" w:hAnsi="Tahoma" w:cs="Tahoma"/>
        </w:rPr>
        <w:t>Name: ______________________________</w:t>
      </w:r>
    </w:p>
    <w:p w14:paraId="7E722324" w14:textId="77777777" w:rsidR="00CD645F" w:rsidRPr="00CD645F" w:rsidRDefault="00CD645F" w:rsidP="00CD645F">
      <w:pPr>
        <w:rPr>
          <w:rFonts w:ascii="Tahoma" w:hAnsi="Tahoma" w:cs="Tahoma"/>
        </w:rPr>
      </w:pPr>
      <w:r w:rsidRPr="00CD645F">
        <w:rPr>
          <w:rFonts w:ascii="Tahoma" w:hAnsi="Tahoma" w:cs="Tahoma"/>
        </w:rPr>
        <w:t>Position: ____________________________</w:t>
      </w:r>
    </w:p>
    <w:p w14:paraId="7BBB1349" w14:textId="77777777" w:rsidR="00CD645F" w:rsidRPr="00CD645F" w:rsidRDefault="00CD645F" w:rsidP="00CD645F">
      <w:pPr>
        <w:rPr>
          <w:rFonts w:ascii="Tahoma" w:hAnsi="Tahoma" w:cs="Tahoma"/>
        </w:rPr>
      </w:pPr>
      <w:r w:rsidRPr="00CD645F">
        <w:rPr>
          <w:rFonts w:ascii="Tahoma" w:hAnsi="Tahoma" w:cs="Tahoma"/>
        </w:rPr>
        <w:t>Signature: ___________________________</w:t>
      </w:r>
    </w:p>
    <w:p w14:paraId="52DFD76C" w14:textId="77777777" w:rsidR="00CD645F" w:rsidRPr="00CD645F" w:rsidRDefault="00CD645F" w:rsidP="00CD645F">
      <w:pPr>
        <w:rPr>
          <w:rFonts w:ascii="Tahoma" w:hAnsi="Tahoma" w:cs="Tahoma"/>
        </w:rPr>
      </w:pPr>
      <w:r w:rsidRPr="00CD645F">
        <w:rPr>
          <w:rFonts w:ascii="Tahoma" w:hAnsi="Tahoma" w:cs="Tahoma"/>
        </w:rPr>
        <w:t>Date: _______________________________</w:t>
      </w:r>
    </w:p>
    <w:p w14:paraId="70582678" w14:textId="77777777" w:rsidR="00CD645F" w:rsidRPr="00CD645F" w:rsidRDefault="0093204F" w:rsidP="00CD645F">
      <w:pPr>
        <w:rPr>
          <w:rFonts w:ascii="Tahoma" w:hAnsi="Tahoma" w:cs="Tahoma"/>
        </w:rPr>
      </w:pPr>
      <w:r>
        <w:rPr>
          <w:rFonts w:ascii="Tahoma" w:hAnsi="Tahoma" w:cs="Tahoma"/>
        </w:rPr>
        <w:pict w14:anchorId="1C7357E4">
          <v:rect id="_x0000_i1026" style="width:0;height:1.5pt" o:hralign="center" o:hrstd="t" o:hr="t" fillcolor="#a0a0a0" stroked="f"/>
        </w:pict>
      </w:r>
    </w:p>
    <w:p w14:paraId="00C8BA71" w14:textId="0BE0B03E" w:rsidR="00CD645F" w:rsidRPr="00CD645F" w:rsidRDefault="00CD645F" w:rsidP="00CD645F">
      <w:pPr>
        <w:rPr>
          <w:rFonts w:ascii="Tahoma" w:hAnsi="Tahoma" w:cs="Tahoma"/>
        </w:rPr>
      </w:pPr>
      <w:r w:rsidRPr="00CD645F">
        <w:rPr>
          <w:rFonts w:ascii="Tahoma" w:hAnsi="Tahoma" w:cs="Tahoma"/>
          <w:b/>
          <w:bCs/>
        </w:rPr>
        <w:t>Procurement Reference:</w:t>
      </w:r>
      <w:r w:rsidRPr="00CD645F">
        <w:rPr>
          <w:rFonts w:ascii="Tahoma" w:hAnsi="Tahoma" w:cs="Tahoma"/>
        </w:rPr>
        <w:t xml:space="preserve"> </w:t>
      </w:r>
    </w:p>
    <w:p w14:paraId="2FA52372" w14:textId="77777777" w:rsidR="00CD645F" w:rsidRPr="00CD645F" w:rsidRDefault="00CD645F" w:rsidP="00CD645F">
      <w:pPr>
        <w:rPr>
          <w:rFonts w:ascii="Tahoma" w:hAnsi="Tahoma" w:cs="Tahoma"/>
        </w:rPr>
      </w:pPr>
      <w:r w:rsidRPr="00CD645F">
        <w:rPr>
          <w:rFonts w:ascii="Tahoma" w:hAnsi="Tahoma" w:cs="Tahoma"/>
          <w:b/>
          <w:bCs/>
        </w:rPr>
        <w:lastRenderedPageBreak/>
        <w:t>Contract Title:</w:t>
      </w:r>
      <w:r w:rsidRPr="00CD645F">
        <w:rPr>
          <w:rFonts w:ascii="Tahoma" w:hAnsi="Tahoma" w:cs="Tahoma"/>
        </w:rPr>
        <w:t xml:space="preserve"> Highway and Street Lighting Term Service Contract 2027–2033</w:t>
      </w:r>
    </w:p>
    <w:p w14:paraId="6D4D8E33" w14:textId="673646D5" w:rsidR="00CD645F" w:rsidRPr="00CD645F" w:rsidRDefault="00CD645F" w:rsidP="00CD645F">
      <w:pPr>
        <w:rPr>
          <w:rFonts w:ascii="Tahoma" w:hAnsi="Tahoma" w:cs="Tahoma"/>
        </w:rPr>
      </w:pPr>
      <w:r w:rsidRPr="00CD645F">
        <w:rPr>
          <w:rFonts w:ascii="Tahoma" w:hAnsi="Tahoma" w:cs="Tahoma"/>
          <w:b/>
          <w:bCs/>
        </w:rPr>
        <w:t>Authority:</w:t>
      </w:r>
      <w:r w:rsidRPr="00CD645F">
        <w:rPr>
          <w:rFonts w:ascii="Tahoma" w:hAnsi="Tahoma" w:cs="Tahoma"/>
        </w:rPr>
        <w:t xml:space="preserve"> </w:t>
      </w:r>
      <w:r>
        <w:rPr>
          <w:rFonts w:ascii="Tahoma" w:hAnsi="Tahoma" w:cs="Tahoma"/>
        </w:rPr>
        <w:t>Isle of Anglesey County Council</w:t>
      </w:r>
    </w:p>
    <w:p w14:paraId="07023F4B" w14:textId="77777777" w:rsidR="00103BC7" w:rsidRDefault="00103BC7"/>
    <w:sectPr w:rsidR="00103B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4235C"/>
    <w:multiLevelType w:val="multilevel"/>
    <w:tmpl w:val="64C8B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87012D"/>
    <w:multiLevelType w:val="multilevel"/>
    <w:tmpl w:val="B1B86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B104F5"/>
    <w:multiLevelType w:val="multilevel"/>
    <w:tmpl w:val="B568C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BA7BF9"/>
    <w:multiLevelType w:val="multilevel"/>
    <w:tmpl w:val="C1846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474408"/>
    <w:multiLevelType w:val="multilevel"/>
    <w:tmpl w:val="30825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903EAD"/>
    <w:multiLevelType w:val="multilevel"/>
    <w:tmpl w:val="4A96A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623568">
    <w:abstractNumId w:val="0"/>
  </w:num>
  <w:num w:numId="2" w16cid:durableId="4526085">
    <w:abstractNumId w:val="1"/>
  </w:num>
  <w:num w:numId="3" w16cid:durableId="317463419">
    <w:abstractNumId w:val="3"/>
  </w:num>
  <w:num w:numId="4" w16cid:durableId="513343909">
    <w:abstractNumId w:val="5"/>
  </w:num>
  <w:num w:numId="5" w16cid:durableId="189150110">
    <w:abstractNumId w:val="2"/>
  </w:num>
  <w:num w:numId="6" w16cid:durableId="7541301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45F"/>
    <w:rsid w:val="000664A5"/>
    <w:rsid w:val="000F660B"/>
    <w:rsid w:val="00103BC7"/>
    <w:rsid w:val="001243A7"/>
    <w:rsid w:val="002E4AB7"/>
    <w:rsid w:val="00325289"/>
    <w:rsid w:val="00477DF0"/>
    <w:rsid w:val="005541A3"/>
    <w:rsid w:val="005D1A66"/>
    <w:rsid w:val="0064722D"/>
    <w:rsid w:val="007A1437"/>
    <w:rsid w:val="007E61FA"/>
    <w:rsid w:val="00803727"/>
    <w:rsid w:val="008E31ED"/>
    <w:rsid w:val="008F2044"/>
    <w:rsid w:val="00913A1A"/>
    <w:rsid w:val="009A0941"/>
    <w:rsid w:val="00AE26E6"/>
    <w:rsid w:val="00B92442"/>
    <w:rsid w:val="00BA2E10"/>
    <w:rsid w:val="00BB423A"/>
    <w:rsid w:val="00BC55E6"/>
    <w:rsid w:val="00CD645F"/>
    <w:rsid w:val="00D40DCF"/>
    <w:rsid w:val="00DC5A31"/>
    <w:rsid w:val="00DD35F4"/>
    <w:rsid w:val="00E01906"/>
    <w:rsid w:val="00E80B5C"/>
    <w:rsid w:val="00EB0C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7BA86"/>
  <w15:chartTrackingRefBased/>
  <w15:docId w15:val="{F168E832-82B7-460B-8A49-42F629727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64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64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64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64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64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64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64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64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64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64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64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64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64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64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64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64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64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645F"/>
    <w:rPr>
      <w:rFonts w:eastAsiaTheme="majorEastAsia" w:cstheme="majorBidi"/>
      <w:color w:val="272727" w:themeColor="text1" w:themeTint="D8"/>
    </w:rPr>
  </w:style>
  <w:style w:type="paragraph" w:styleId="Title">
    <w:name w:val="Title"/>
    <w:basedOn w:val="Normal"/>
    <w:next w:val="Normal"/>
    <w:link w:val="TitleChar"/>
    <w:uiPriority w:val="10"/>
    <w:qFormat/>
    <w:rsid w:val="00CD64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64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64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64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645F"/>
    <w:pPr>
      <w:spacing w:before="160"/>
      <w:jc w:val="center"/>
    </w:pPr>
    <w:rPr>
      <w:i/>
      <w:iCs/>
      <w:color w:val="404040" w:themeColor="text1" w:themeTint="BF"/>
    </w:rPr>
  </w:style>
  <w:style w:type="character" w:customStyle="1" w:styleId="QuoteChar">
    <w:name w:val="Quote Char"/>
    <w:basedOn w:val="DefaultParagraphFont"/>
    <w:link w:val="Quote"/>
    <w:uiPriority w:val="29"/>
    <w:rsid w:val="00CD645F"/>
    <w:rPr>
      <w:i/>
      <w:iCs/>
      <w:color w:val="404040" w:themeColor="text1" w:themeTint="BF"/>
    </w:rPr>
  </w:style>
  <w:style w:type="paragraph" w:styleId="ListParagraph">
    <w:name w:val="List Paragraph"/>
    <w:basedOn w:val="Normal"/>
    <w:uiPriority w:val="34"/>
    <w:qFormat/>
    <w:rsid w:val="00CD645F"/>
    <w:pPr>
      <w:ind w:left="720"/>
      <w:contextualSpacing/>
    </w:pPr>
  </w:style>
  <w:style w:type="character" w:styleId="IntenseEmphasis">
    <w:name w:val="Intense Emphasis"/>
    <w:basedOn w:val="DefaultParagraphFont"/>
    <w:uiPriority w:val="21"/>
    <w:qFormat/>
    <w:rsid w:val="00CD645F"/>
    <w:rPr>
      <w:i/>
      <w:iCs/>
      <w:color w:val="0F4761" w:themeColor="accent1" w:themeShade="BF"/>
    </w:rPr>
  </w:style>
  <w:style w:type="paragraph" w:styleId="IntenseQuote">
    <w:name w:val="Intense Quote"/>
    <w:basedOn w:val="Normal"/>
    <w:next w:val="Normal"/>
    <w:link w:val="IntenseQuoteChar"/>
    <w:uiPriority w:val="30"/>
    <w:qFormat/>
    <w:rsid w:val="00CD64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645F"/>
    <w:rPr>
      <w:i/>
      <w:iCs/>
      <w:color w:val="0F4761" w:themeColor="accent1" w:themeShade="BF"/>
    </w:rPr>
  </w:style>
  <w:style w:type="character" w:styleId="IntenseReference">
    <w:name w:val="Intense Reference"/>
    <w:basedOn w:val="DefaultParagraphFont"/>
    <w:uiPriority w:val="32"/>
    <w:qFormat/>
    <w:rsid w:val="00CD645F"/>
    <w:rPr>
      <w:b/>
      <w:bCs/>
      <w:smallCaps/>
      <w:color w:val="0F4761" w:themeColor="accent1" w:themeShade="BF"/>
      <w:spacing w:val="5"/>
    </w:rPr>
  </w:style>
  <w:style w:type="paragraph" w:styleId="Revision">
    <w:name w:val="Revision"/>
    <w:hidden/>
    <w:uiPriority w:val="99"/>
    <w:semiHidden/>
    <w:rsid w:val="000664A5"/>
    <w:pPr>
      <w:spacing w:after="0" w:line="240" w:lineRule="auto"/>
    </w:pPr>
  </w:style>
  <w:style w:type="character" w:styleId="CommentReference">
    <w:name w:val="annotation reference"/>
    <w:basedOn w:val="DefaultParagraphFont"/>
    <w:uiPriority w:val="99"/>
    <w:semiHidden/>
    <w:unhideWhenUsed/>
    <w:rsid w:val="00DD35F4"/>
    <w:rPr>
      <w:sz w:val="16"/>
      <w:szCs w:val="16"/>
    </w:rPr>
  </w:style>
  <w:style w:type="paragraph" w:styleId="CommentText">
    <w:name w:val="annotation text"/>
    <w:basedOn w:val="Normal"/>
    <w:link w:val="CommentTextChar"/>
    <w:uiPriority w:val="99"/>
    <w:unhideWhenUsed/>
    <w:rsid w:val="00DD35F4"/>
    <w:pPr>
      <w:spacing w:line="240" w:lineRule="auto"/>
    </w:pPr>
    <w:rPr>
      <w:sz w:val="20"/>
      <w:szCs w:val="20"/>
    </w:rPr>
  </w:style>
  <w:style w:type="character" w:customStyle="1" w:styleId="CommentTextChar">
    <w:name w:val="Comment Text Char"/>
    <w:basedOn w:val="DefaultParagraphFont"/>
    <w:link w:val="CommentText"/>
    <w:uiPriority w:val="99"/>
    <w:rsid w:val="00DD35F4"/>
    <w:rPr>
      <w:sz w:val="20"/>
      <w:szCs w:val="20"/>
    </w:rPr>
  </w:style>
  <w:style w:type="paragraph" w:styleId="CommentSubject">
    <w:name w:val="annotation subject"/>
    <w:basedOn w:val="CommentText"/>
    <w:next w:val="CommentText"/>
    <w:link w:val="CommentSubjectChar"/>
    <w:uiPriority w:val="99"/>
    <w:semiHidden/>
    <w:unhideWhenUsed/>
    <w:rsid w:val="00DD35F4"/>
    <w:rPr>
      <w:b/>
      <w:bCs/>
    </w:rPr>
  </w:style>
  <w:style w:type="character" w:customStyle="1" w:styleId="CommentSubjectChar">
    <w:name w:val="Comment Subject Char"/>
    <w:basedOn w:val="CommentTextChar"/>
    <w:link w:val="CommentSubject"/>
    <w:uiPriority w:val="99"/>
    <w:semiHidden/>
    <w:rsid w:val="00DD35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7DBC6D5869EB4B9F3B91EF479ED231" ma:contentTypeVersion="6" ma:contentTypeDescription="Create a new document." ma:contentTypeScope="" ma:versionID="e17db78552f3dac79b21bec587832a53">
  <xsd:schema xmlns:xsd="http://www.w3.org/2001/XMLSchema" xmlns:xs="http://www.w3.org/2001/XMLSchema" xmlns:p="http://schemas.microsoft.com/office/2006/metadata/properties" xmlns:ns2="54a7e5a8-eb5e-4d0d-a633-d92ee41feb4c" targetNamespace="http://schemas.microsoft.com/office/2006/metadata/properties" ma:root="true" ma:fieldsID="9bac3b46c3a08f678fb8539ad91e4a11" ns2:_="">
    <xsd:import namespace="54a7e5a8-eb5e-4d0d-a633-d92ee41feb4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a7e5a8-eb5e-4d0d-a633-d92ee41feb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8F7559-486E-4C7E-BE84-33EC21C31FBD}"/>
</file>

<file path=customXml/itemProps2.xml><?xml version="1.0" encoding="utf-8"?>
<ds:datastoreItem xmlns:ds="http://schemas.openxmlformats.org/officeDocument/2006/customXml" ds:itemID="{52E05FFA-6C3B-4DA7-9F43-C4B07CFFD7A8}"/>
</file>

<file path=customXml/itemProps3.xml><?xml version="1.0" encoding="utf-8"?>
<ds:datastoreItem xmlns:ds="http://schemas.openxmlformats.org/officeDocument/2006/customXml" ds:itemID="{DC5603F4-CF9D-4382-992E-DEA936BE415F}"/>
</file>

<file path=docProps/app.xml><?xml version="1.0" encoding="utf-8"?>
<Properties xmlns="http://schemas.openxmlformats.org/officeDocument/2006/extended-properties" xmlns:vt="http://schemas.openxmlformats.org/officeDocument/2006/docPropsVTypes">
  <Template>Normal</Template>
  <TotalTime>1</TotalTime>
  <Pages>7</Pages>
  <Words>1419</Words>
  <Characters>8390</Characters>
  <Application>Microsoft Office Word</Application>
  <DocSecurity>0</DocSecurity>
  <Lines>215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 Hinchcliffe</dc:creator>
  <cp:keywords/>
  <dc:description/>
  <cp:lastModifiedBy>Reg Hinchcliffe</cp:lastModifiedBy>
  <cp:revision>3</cp:revision>
  <dcterms:created xsi:type="dcterms:W3CDTF">2026-07-10T10:48:00Z</dcterms:created>
  <dcterms:modified xsi:type="dcterms:W3CDTF">2026-07-10T11:18:00Z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0x0101008D7DBC6D5869EB4B9F3B91EF479ED231</vt:lpwstr>
  </property>
</Properties>
</file>