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ygws4kjdxpvd" w:id="0"/>
      <w:bookmarkEnd w:id="0"/>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85"/>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widowControl w:val="0"/>
        <w:tabs>
          <w:tab w:val="center" w:leader="none" w:pos="453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BATHROOM </w:t>
      </w:r>
    </w:p>
    <w:p w:rsidR="00000000" w:rsidDel="00000000" w:rsidP="00000000" w:rsidRDefault="00000000" w:rsidRPr="00000000" w14:paraId="00000012">
      <w:pPr>
        <w:widowControl w:val="0"/>
        <w:tabs>
          <w:tab w:val="center" w:leader="none" w:pos="456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SPECIFICATION </w:t>
      </w:r>
    </w:p>
    <w:p w:rsidR="00000000" w:rsidDel="00000000" w:rsidP="00000000" w:rsidRDefault="00000000" w:rsidRPr="00000000" w14:paraId="00000013">
      <w:pPr>
        <w:widowControl w:val="0"/>
        <w:tabs>
          <w:tab w:val="center" w:leader="none" w:pos="4560"/>
        </w:tabs>
        <w:jc w:val="both"/>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jc w:val="both"/>
        <w:rPr>
          <w:rFonts w:ascii="Arial" w:cs="Arial" w:eastAsia="Arial" w:hAnsi="Arial"/>
          <w:sz w:val="22"/>
          <w:szCs w:val="22"/>
        </w:rPr>
      </w:pPr>
      <w:r w:rsidDel="00000000" w:rsidR="00000000" w:rsidRPr="00000000">
        <w:rPr>
          <w:rtl w:val="0"/>
        </w:rPr>
      </w:r>
    </w:p>
    <w:tbl>
      <w:tblPr>
        <w:tblStyle w:val="Table1"/>
        <w:tblpPr w:leftFromText="180" w:rightFromText="180" w:topFromText="180" w:bottomFromText="180" w:vertAnchor="text" w:horzAnchor="text" w:tblpX="15" w:tblpY="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000"/>
        <w:gridCol w:w="3000"/>
        <w:tblGridChange w:id="0">
          <w:tblGrid>
            <w:gridCol w:w="3000"/>
            <w:gridCol w:w="3000"/>
            <w:gridCol w:w="3000"/>
          </w:tblGrid>
        </w:tblGridChange>
      </w:tblGrid>
      <w:tr>
        <w:trPr>
          <w:cantSplit w:val="0"/>
          <w:trHeight w:val="420" w:hRule="atLeast"/>
          <w:tblHeader w:val="0"/>
        </w:trPr>
        <w:tc>
          <w:tcPr>
            <w:gridSpan w:val="3"/>
          </w:tcPr>
          <w:p w:rsidR="00000000" w:rsidDel="00000000" w:rsidP="00000000" w:rsidRDefault="00000000" w:rsidRPr="00000000" w14:paraId="00000021">
            <w:pPr>
              <w:widowControl w:val="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Version control</w:t>
            </w:r>
          </w:p>
        </w:tc>
      </w:tr>
      <w:tr>
        <w:trPr>
          <w:cantSplit w:val="0"/>
          <w:tblHeader w:val="0"/>
        </w:trPr>
        <w:tc>
          <w:tcPr/>
          <w:p w:rsidR="00000000" w:rsidDel="00000000" w:rsidP="00000000" w:rsidRDefault="00000000" w:rsidRPr="00000000" w14:paraId="00000024">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Version</w:t>
            </w:r>
          </w:p>
        </w:tc>
        <w:tc>
          <w:tcPr/>
          <w:p w:rsidR="00000000" w:rsidDel="00000000" w:rsidP="00000000" w:rsidRDefault="00000000" w:rsidRPr="00000000" w14:paraId="00000025">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Date issued</w:t>
            </w:r>
          </w:p>
        </w:tc>
        <w:tc>
          <w:tcPr/>
          <w:p w:rsidR="00000000" w:rsidDel="00000000" w:rsidP="00000000" w:rsidRDefault="00000000" w:rsidRPr="00000000" w14:paraId="00000026">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Author</w:t>
            </w:r>
          </w:p>
        </w:tc>
      </w:tr>
      <w:tr>
        <w:trPr>
          <w:cantSplit w:val="0"/>
          <w:tblHeader w:val="0"/>
        </w:trPr>
        <w:tc>
          <w:tcPr/>
          <w:p w:rsidR="00000000" w:rsidDel="00000000" w:rsidP="00000000" w:rsidRDefault="00000000" w:rsidRPr="00000000" w14:paraId="00000027">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V1</w:t>
            </w:r>
          </w:p>
        </w:tc>
        <w:tc>
          <w:tcPr/>
          <w:p w:rsidR="00000000" w:rsidDel="00000000" w:rsidP="00000000" w:rsidRDefault="00000000" w:rsidRPr="00000000" w14:paraId="00000028">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24.11.2025</w:t>
            </w:r>
          </w:p>
        </w:tc>
        <w:tc>
          <w:tcPr/>
          <w:p w:rsidR="00000000" w:rsidDel="00000000" w:rsidP="00000000" w:rsidRDefault="00000000" w:rsidRPr="00000000" w14:paraId="00000029">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r>
        <w:trPr>
          <w:cantSplit w:val="0"/>
          <w:tblHeader w:val="0"/>
        </w:trPr>
        <w:tc>
          <w:tcPr/>
          <w:p w:rsidR="00000000" w:rsidDel="00000000" w:rsidP="00000000" w:rsidRDefault="00000000" w:rsidRPr="00000000" w14:paraId="0000002A">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V2</w:t>
            </w:r>
          </w:p>
        </w:tc>
        <w:tc>
          <w:tcPr/>
          <w:p w:rsidR="00000000" w:rsidDel="00000000" w:rsidP="00000000" w:rsidRDefault="00000000" w:rsidRPr="00000000" w14:paraId="0000002B">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14.08.2026</w:t>
            </w:r>
          </w:p>
        </w:tc>
        <w:tc>
          <w:tcPr/>
          <w:p w:rsidR="00000000" w:rsidDel="00000000" w:rsidP="00000000" w:rsidRDefault="00000000" w:rsidRPr="00000000" w14:paraId="0000002C">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bl>
    <w:p w:rsidR="00000000" w:rsidDel="00000000" w:rsidP="00000000" w:rsidRDefault="00000000" w:rsidRPr="00000000" w14:paraId="0000002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pStyle w:val="Title"/>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color w:val="000000"/>
          <w:sz w:val="22"/>
          <w:szCs w:val="22"/>
        </w:rPr>
      </w:pPr>
      <w:r w:rsidDel="00000000" w:rsidR="00000000" w:rsidRPr="00000000">
        <w:rPr>
          <w:color w:val="000000"/>
          <w:sz w:val="22"/>
          <w:szCs w:val="22"/>
          <w:rtl w:val="0"/>
        </w:rPr>
        <w:t xml:space="preserve">BATHROOM REPLACEMENT </w:t>
      </w:r>
      <w:r w:rsidDel="00000000" w:rsidR="00000000" w:rsidRPr="00000000">
        <w:rPr>
          <w:sz w:val="22"/>
          <w:szCs w:val="22"/>
          <w:rtl w:val="0"/>
        </w:rPr>
        <w:t xml:space="preserve">FOR G</w:t>
      </w:r>
      <w:r w:rsidDel="00000000" w:rsidR="00000000" w:rsidRPr="00000000">
        <w:rPr>
          <w:rtl w:val="0"/>
        </w:rPr>
        <w:t xml:space="preserve">ENERAL NEEDS </w:t>
      </w:r>
      <w:r w:rsidDel="00000000" w:rsidR="00000000" w:rsidRPr="00000000">
        <w:rPr>
          <w:color w:val="000000"/>
          <w:sz w:val="22"/>
          <w:szCs w:val="22"/>
          <w:rtl w:val="0"/>
        </w:rPr>
        <w:t xml:space="preserve">DWELLINGS</w:t>
      </w:r>
    </w:p>
    <w:p w:rsidR="00000000" w:rsidDel="00000000" w:rsidP="00000000" w:rsidRDefault="00000000" w:rsidRPr="00000000" w14:paraId="00000037">
      <w:pPr>
        <w:pStyle w:val="Subtitle"/>
        <w:jc w:val="both"/>
        <w:rPr>
          <w:sz w:val="22"/>
          <w:szCs w:val="22"/>
        </w:rPr>
      </w:pPr>
      <w:r w:rsidDel="00000000" w:rsidR="00000000" w:rsidRPr="00000000">
        <w:rPr>
          <w:rtl w:val="0"/>
        </w:rPr>
      </w:r>
    </w:p>
    <w:p w:rsidR="00000000" w:rsidDel="00000000" w:rsidP="00000000" w:rsidRDefault="00000000" w:rsidRPr="00000000" w14:paraId="00000038">
      <w:pPr>
        <w:pStyle w:val="Subtitle"/>
        <w:jc w:val="both"/>
        <w:rPr>
          <w:b w:val="0"/>
          <w:bCs w:val="0"/>
          <w:sz w:val="22"/>
          <w:szCs w:val="22"/>
        </w:rPr>
      </w:pPr>
      <w:r w:rsidDel="00000000" w:rsidR="00000000" w:rsidRPr="00000000">
        <w:rPr>
          <w:sz w:val="22"/>
          <w:szCs w:val="22"/>
          <w:rtl w:val="0"/>
        </w:rPr>
        <w:t xml:space="preserve">GENERAL MATTERS</w:t>
      </w:r>
      <w:r w:rsidDel="00000000" w:rsidR="00000000" w:rsidRPr="00000000">
        <w:rPr>
          <w:rtl w:val="0"/>
        </w:rPr>
      </w:r>
    </w:p>
    <w:p w:rsidR="00000000" w:rsidDel="00000000" w:rsidP="00000000" w:rsidRDefault="00000000" w:rsidRPr="00000000" w14:paraId="0000003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It should be noted that this specification is a "</w:t>
      </w:r>
      <w:r w:rsidDel="00000000" w:rsidR="00000000" w:rsidRPr="00000000">
        <w:rPr>
          <w:rFonts w:ascii="Arial" w:cs="Arial" w:eastAsia="Arial" w:hAnsi="Arial"/>
          <w:b w:val="1"/>
          <w:bCs w:val="1"/>
          <w:sz w:val="22"/>
          <w:szCs w:val="22"/>
          <w:rtl w:val="0"/>
        </w:rPr>
        <w:t xml:space="preserve">Performance</w:t>
      </w:r>
      <w:r w:rsidDel="00000000" w:rsidR="00000000" w:rsidRPr="00000000">
        <w:rPr>
          <w:rFonts w:ascii="Arial" w:cs="Arial" w:eastAsia="Arial" w:hAnsi="Arial"/>
          <w:sz w:val="22"/>
          <w:szCs w:val="22"/>
          <w:rtl w:val="0"/>
        </w:rPr>
        <w:t xml:space="preserve">" Specification, detailing the Regulations, and the requirements with which the contractor must comply, together with the details of the bathroom suits, wiring accessories and other equipment to be installed. It is NOT a "Design" Specification that is deemed the responsibility of the appointed contractor. The new installation shall be installed in accordance with this Specification and the Material specification.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All necessary materials, wiring and accessories required in order to install, complete the new installation shall be supplied by the Contractor.</w:t>
      </w:r>
    </w:p>
    <w:p w:rsidR="00000000" w:rsidDel="00000000" w:rsidP="00000000" w:rsidRDefault="00000000" w:rsidRPr="00000000" w14:paraId="0000003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Contractor must be aware that the dwellings </w:t>
      </w:r>
      <w:r w:rsidDel="00000000" w:rsidR="00000000" w:rsidRPr="00000000">
        <w:rPr>
          <w:rFonts w:ascii="Arial" w:cs="Arial" w:eastAsia="Arial" w:hAnsi="Arial"/>
          <w:sz w:val="22"/>
          <w:szCs w:val="22"/>
          <w:rtl w:val="0"/>
        </w:rPr>
        <w:t xml:space="preserve">may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occupied during the execution of the works and due consideration shall be given to the tenants at all times. The Contractor must allow for retaining light and power in a safe manner</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contractor must also provide facilities during the works to allow the </w:t>
      </w:r>
      <w:r w:rsidDel="00000000" w:rsidR="00000000" w:rsidRPr="00000000">
        <w:rPr>
          <w:rFonts w:ascii="Arial" w:cs="Arial" w:eastAsia="Arial" w:hAnsi="Arial"/>
          <w:sz w:val="22"/>
          <w:szCs w:val="22"/>
          <w:rtl w:val="0"/>
        </w:rPr>
        <w:t xml:space="preserve">tenant to use sanitary appliances including WC &amp; Wash handbasin.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works are programmed to take more than one day then the contractor shall ensure that power is restored to the property at the end of the working day.</w:t>
      </w:r>
      <w:r w:rsidDel="00000000" w:rsidR="00000000" w:rsidRPr="00000000">
        <w:rPr>
          <w:rFonts w:ascii="Arial" w:cs="Arial" w:eastAsia="Arial" w:hAnsi="Arial"/>
          <w:sz w:val="22"/>
          <w:szCs w:val="22"/>
          <w:rtl w:val="0"/>
        </w:rPr>
        <w:t xml:space="preserve"> The WC and handwash basin must be restored and working at the end of each day.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Where specifications contain reference to preferred manufacturers, brands/models  etc. of materials, goods and equipment, the Contractor must make every effort to  ensure that as far as such materials, goods and equipment where procurable are  incorporated within the works.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 work(s) and materials shall comply with and are to be fitted accordingly, with the  requirements of the latest appropriate standard(s).  </w:t>
      </w:r>
    </w:p>
    <w:p w:rsidR="00000000" w:rsidDel="00000000" w:rsidP="00000000" w:rsidRDefault="00000000" w:rsidRPr="00000000" w14:paraId="00000042">
      <w:pPr>
        <w:widowControl w:val="0"/>
        <w:spacing w:before="205.21240234375" w:line="230.07455348968506" w:lineRule="auto"/>
        <w:ind w:left="0" w:right="-4.35913085937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Where any reference is made in the specification to a British Standard (BS) European  Standard (EN), Building Regulations, Code of Practice (CP) this is deemed to include  any subsequent revision, amendment, re-enactment and/or replacement thereof. </w:t>
      </w:r>
    </w:p>
    <w:p w:rsidR="00000000" w:rsidDel="00000000" w:rsidP="00000000" w:rsidRDefault="00000000" w:rsidRPr="00000000" w14:paraId="00000043">
      <w:pPr>
        <w:widowControl w:val="0"/>
        <w:spacing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It is a requirement that all work shall be carried out in accordance with the best  possible building practice, methods, manufacturer’s instructions/ guidelines etc.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BRITISH STANDARD PRODUCTS: Where any product is specified to comply with a  British or European Standard, it may be substituted at the Client’s discretion, with a  product complying with a grade or category within a European Community Standard  or other international standard recognised in the UK, specifying equivalent  requirements and assurances in respect of the material, safety, reliability, fitness for  purpose and, where relevant, appearance. Where the term Standard is used this shall  be construed to mean individually or collectively, as appropriate, any British or  European Community Standard and/or Code of Practice etc..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 EQUAL APPROVED / OR EQUIVALENT means that products of different manufacturers may be  substituted, if the contractor can evidence that the alternative is like for like AND prior approval from the Employer has been obtained and confirmed in writing.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Employer’s decisions on the use and continued approval of alternative materials, goods and equipment is final.</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b w:val="1"/>
          <w:bCs w:val="1"/>
          <w:sz w:val="19.920000076293945"/>
          <w:szCs w:val="19.920000076293945"/>
          <w:u w:val="singl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b w:val="1"/>
          <w:bCs w:val="1"/>
          <w:sz w:val="19.920000076293945"/>
          <w:szCs w:val="19.920000076293945"/>
          <w:u w:val="single"/>
        </w:rPr>
      </w:pPr>
      <w:r w:rsidDel="00000000" w:rsidR="00000000" w:rsidRPr="00000000">
        <w:rPr>
          <w:rtl w:val="0"/>
        </w:rPr>
      </w:r>
    </w:p>
    <w:p w:rsidR="00000000" w:rsidDel="00000000" w:rsidP="00000000" w:rsidRDefault="00000000" w:rsidRPr="00000000" w14:paraId="00000049">
      <w:pPr>
        <w:spacing w:after="200" w:line="276" w:lineRule="auto"/>
        <w:jc w:val="both"/>
        <w:rPr>
          <w:rFonts w:ascii="Arial" w:cs="Arial" w:eastAsia="Arial" w:hAnsi="Arial"/>
          <w:b w:val="1"/>
          <w:bCs w:val="1"/>
          <w:sz w:val="19.920000076293945"/>
          <w:szCs w:val="19.920000076293945"/>
          <w:u w:val="single"/>
        </w:rPr>
      </w:pPr>
      <w:r w:rsidDel="00000000" w:rsidR="00000000" w:rsidRPr="00000000">
        <w:rPr>
          <w:rtl w:val="0"/>
        </w:rPr>
      </w:r>
    </w:p>
    <w:p w:rsidR="00000000" w:rsidDel="00000000" w:rsidP="00000000" w:rsidRDefault="00000000" w:rsidRPr="00000000" w14:paraId="0000004A">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SCOPE OF WORKS</w:t>
      </w:r>
    </w:p>
    <w:p w:rsidR="00000000" w:rsidDel="00000000" w:rsidP="00000000" w:rsidRDefault="00000000" w:rsidRPr="00000000" w14:paraId="0000004B">
      <w:pPr>
        <w:spacing w:after="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 a guide, the following is a list of items which will be assessed and incorporated into the bathroom replacement programme wherever possible. (Note that this specification does not specify adapted bathrooms and further advice must be sought from the clients representative on how to proceed)</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Strip out and remove existing fitments</w:t>
      </w:r>
      <w:r w:rsidDel="00000000" w:rsidR="00000000" w:rsidRPr="00000000">
        <w:rPr>
          <w:rFonts w:ascii="Arial" w:cs="Arial" w:eastAsia="Arial" w:hAnsi="Arial"/>
          <w:sz w:val="22"/>
          <w:szCs w:val="22"/>
          <w:rtl w:val="0"/>
        </w:rPr>
        <w:t xml:space="preserve"> and disconnect and dispose inclusive of:all existing plastic waste and traps back to existing 110mm svp, within the bathroom, all copper pipe work back to main incoming hws and cws within the bathroom.all bathroom fittings and fixtures including WC pan WC cistern, wash hand basin, bath, taps, existing shower, existing fan,existing lamp and switches for appliances within the bathroom .</w:t>
      </w:r>
    </w:p>
    <w:p w:rsidR="00000000" w:rsidDel="00000000" w:rsidP="00000000" w:rsidRDefault="00000000" w:rsidRPr="00000000" w14:paraId="0000004D">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Strip out and remove existing finishes within the bathroom to include all wall tiling, skirting, upvc window trim,cill board and floor finishes.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Make good and patch repair walls, floors, ceilings and associated joinery e.g. skirting boards &amp; architraves.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Supply and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Installation of new sanitary-ware</w:t>
      </w:r>
      <w:r w:rsidDel="00000000" w:rsidR="00000000" w:rsidRPr="00000000">
        <w:rPr>
          <w:rFonts w:ascii="Arial" w:cs="Arial" w:eastAsia="Arial" w:hAnsi="Arial"/>
          <w:sz w:val="22"/>
          <w:szCs w:val="22"/>
          <w:rtl w:val="0"/>
        </w:rPr>
        <w:t xml:space="preserve"> consisting of WC, bath tub with taps, electric shower, and handwash basin with taps. Associated copper feeds and upvc traps and waste pipe work connected back to existing 110mm svp within the bathroom.</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Supply and Installation of TMV3 to hot water supply serving bath tub and hand wash basin.</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Replacement wall tiling.</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Replacement of floor </w:t>
      </w:r>
      <w:r w:rsidDel="00000000" w:rsidR="00000000" w:rsidRPr="00000000">
        <w:rPr>
          <w:rFonts w:ascii="Arial" w:cs="Arial" w:eastAsia="Arial" w:hAnsi="Arial"/>
          <w:sz w:val="22"/>
          <w:szCs w:val="22"/>
          <w:rtl w:val="0"/>
        </w:rPr>
        <w:t xml:space="preserve">covering.</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Supply and installatio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 of mechanical extract fan</w:t>
      </w:r>
      <w:r w:rsidDel="00000000" w:rsidR="00000000" w:rsidRPr="00000000">
        <w:rPr>
          <w:rFonts w:ascii="Arial" w:cs="Arial" w:eastAsia="Arial" w:hAnsi="Arial"/>
          <w:sz w:val="22"/>
          <w:szCs w:val="22"/>
          <w:rtl w:val="0"/>
        </w:rPr>
        <w:t xml:space="preserve">, assume replacement of existing.</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Undertake electrical works required, including  supplemental equipotential bonding</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Re-decoration </w:t>
      </w:r>
      <w:r w:rsidDel="00000000" w:rsidR="00000000" w:rsidRPr="00000000">
        <w:rPr>
          <w:rFonts w:ascii="Arial" w:cs="Arial" w:eastAsia="Arial" w:hAnsi="Arial"/>
          <w:sz w:val="22"/>
          <w:szCs w:val="22"/>
          <w:rtl w:val="0"/>
        </w:rPr>
        <w:t xml:space="preserve">of the bathroom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 </w:t>
      </w:r>
      <w:r w:rsidDel="00000000" w:rsidR="00000000" w:rsidRPr="00000000">
        <w:rPr>
          <w:rFonts w:ascii="Arial" w:cs="Arial" w:eastAsia="Arial" w:hAnsi="Arial"/>
          <w:sz w:val="22"/>
          <w:szCs w:val="22"/>
          <w:rtl w:val="0"/>
        </w:rPr>
        <w:t xml:space="preserve">any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redundant electrical sockets/switches from the bathroom and </w:t>
      </w:r>
      <w:r w:rsidDel="00000000" w:rsidR="00000000" w:rsidRPr="00000000">
        <w:rPr>
          <w:rFonts w:ascii="Arial" w:cs="Arial" w:eastAsia="Arial" w:hAnsi="Arial"/>
          <w:sz w:val="22"/>
          <w:szCs w:val="22"/>
          <w:rtl w:val="0"/>
        </w:rPr>
        <w:t xml:space="preserve">make safe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Replace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light fitting and switch with new, including pull cord etc.</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DESIGN REQUIREMENTS LAYOUT</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proposed Bathroom / WC layout should be similar to the existing layout.</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bathrooms should include a bath, basin, electric shower and wc</w:t>
      </w:r>
      <w:r w:rsidDel="00000000" w:rsidR="00000000" w:rsidRPr="00000000">
        <w:rPr>
          <w:rFonts w:ascii="Arial" w:cs="Arial" w:eastAsia="Arial" w:hAnsi="Arial"/>
          <w:sz w:val="22"/>
          <w:szCs w:val="22"/>
          <w:rtl w:val="0"/>
        </w:rPr>
        <w:t xml:space="preserve"> as a minimum.</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Minimum 150mm must be left between the edge of any basin or cistern and a flanking wall</w:t>
      </w:r>
      <w:r w:rsidDel="00000000" w:rsidR="00000000" w:rsidRPr="00000000">
        <w:rPr>
          <w:rFonts w:ascii="Arial" w:cs="Arial" w:eastAsia="Arial" w:hAnsi="Arial"/>
          <w:sz w:val="22"/>
          <w:szCs w:val="22"/>
          <w:rtl w:val="0"/>
        </w:rPr>
        <w:t xml:space="preserve"> where possible.</w:t>
      </w:r>
    </w:p>
    <w:p w:rsidR="00000000" w:rsidDel="00000000" w:rsidP="00000000" w:rsidRDefault="00000000" w:rsidRPr="00000000" w14:paraId="0000005C">
      <w:pPr>
        <w:spacing w:after="200" w:line="276" w:lineRule="auto"/>
        <w:jc w:val="both"/>
        <w:rPr>
          <w:rFonts w:ascii="Tahoma" w:cs="Tahoma" w:eastAsia="Tahoma" w:hAnsi="Tahoma"/>
          <w:sz w:val="19"/>
          <w:szCs w:val="19"/>
        </w:rPr>
      </w:pPr>
      <w:r w:rsidDel="00000000" w:rsidR="00000000" w:rsidRPr="00000000">
        <w:rPr>
          <w:rFonts w:ascii="Arial" w:cs="Arial" w:eastAsia="Arial" w:hAnsi="Arial"/>
          <w:b w:val="1"/>
          <w:bCs w:val="1"/>
          <w:sz w:val="22"/>
          <w:szCs w:val="22"/>
          <w:u w:val="single"/>
          <w:rtl w:val="0"/>
        </w:rPr>
        <w:t xml:space="preserve">SANITARYWARE SPECIFICATION</w:t>
      </w:r>
      <w:r w:rsidDel="00000000" w:rsidR="00000000" w:rsidRPr="00000000">
        <w:rPr>
          <w:rtl w:val="0"/>
        </w:rPr>
      </w:r>
    </w:p>
    <w:tbl>
      <w:tblPr>
        <w:tblStyle w:val="Table2"/>
        <w:tblpPr w:leftFromText="180" w:rightFromText="180" w:topFromText="180" w:bottomFromText="180" w:vertAnchor="text" w:horzAnchor="text" w:tblpX="-45" w:tblpY="0"/>
        <w:tblW w:w="9615.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35"/>
        <w:gridCol w:w="4665"/>
        <w:gridCol w:w="1815"/>
        <w:tblGridChange w:id="0">
          <w:tblGrid>
            <w:gridCol w:w="3135"/>
            <w:gridCol w:w="4665"/>
            <w:gridCol w:w="1815"/>
          </w:tblGrid>
        </w:tblGridChange>
      </w:tblGrid>
      <w:tr>
        <w:trPr>
          <w:cantSplit w:val="0"/>
          <w:trHeight w:val="190" w:hRule="atLeast"/>
          <w:tblHeader w:val="1"/>
        </w:trPr>
        <w:tc>
          <w:tcPr>
            <w:gridSpan w:val="3"/>
          </w:tcPr>
          <w:p w:rsidR="00000000" w:rsidDel="00000000" w:rsidP="00000000" w:rsidRDefault="00000000" w:rsidRPr="00000000" w14:paraId="0000005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sz w:val="19"/>
                <w:szCs w:val="19"/>
                <w:rtl w:val="0"/>
              </w:rPr>
              <w:t xml:space="preserve">Bathrooms</w:t>
            </w:r>
            <w:r w:rsidDel="00000000" w:rsidR="00000000" w:rsidRPr="00000000">
              <w:rPr>
                <w:rFonts w:ascii="Tahoma" w:cs="Tahoma" w:eastAsia="Tahoma" w:hAnsi="Tahoma"/>
                <w:b w:val="1"/>
                <w:bCs w:val="1"/>
                <w:sz w:val="19"/>
                <w:szCs w:val="19"/>
                <w:rtl w:val="0"/>
              </w:rPr>
              <w:t xml:space="preserve"> </w:t>
            </w:r>
          </w:p>
        </w:tc>
      </w:tr>
      <w:tr>
        <w:trPr>
          <w:cantSplit w:val="0"/>
          <w:tblHeader w:val="1"/>
        </w:trPr>
        <w:tc>
          <w:tcPr/>
          <w:p w:rsidR="00000000" w:rsidDel="00000000" w:rsidP="00000000" w:rsidRDefault="00000000" w:rsidRPr="00000000" w14:paraId="00000060">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Product</w:t>
            </w:r>
          </w:p>
        </w:tc>
        <w:tc>
          <w:tcPr/>
          <w:p w:rsidR="00000000" w:rsidDel="00000000" w:rsidP="00000000" w:rsidRDefault="00000000" w:rsidRPr="00000000" w14:paraId="00000061">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Brand name</w:t>
            </w:r>
          </w:p>
        </w:tc>
        <w:tc>
          <w:tcPr/>
          <w:p w:rsidR="00000000" w:rsidDel="00000000" w:rsidP="00000000" w:rsidRDefault="00000000" w:rsidRPr="00000000" w14:paraId="00000062">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Manufacturer’s details</w:t>
            </w:r>
          </w:p>
        </w:tc>
      </w:tr>
      <w:tr>
        <w:trPr>
          <w:cantSplit w:val="0"/>
          <w:trHeight w:val="340" w:hRule="atLeast"/>
          <w:tblHeader w:val="0"/>
        </w:trPr>
        <w:tc>
          <w:tcPr/>
          <w:p w:rsidR="00000000" w:rsidDel="00000000" w:rsidP="00000000" w:rsidRDefault="00000000" w:rsidRPr="00000000" w14:paraId="00000063">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WC including seat</w:t>
            </w:r>
          </w:p>
        </w:tc>
        <w:tc>
          <w:tcPr/>
          <w:p w:rsidR="00000000" w:rsidDel="00000000" w:rsidP="00000000" w:rsidRDefault="00000000" w:rsidRPr="00000000" w14:paraId="00000064">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Options range dual flush (4.5/3L)</w:t>
            </w:r>
          </w:p>
        </w:tc>
        <w:tc>
          <w:tcPr/>
          <w:p w:rsidR="00000000" w:rsidDel="00000000" w:rsidP="00000000" w:rsidRDefault="00000000" w:rsidRPr="00000000" w14:paraId="00000065">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Twyfords </w:t>
            </w:r>
          </w:p>
        </w:tc>
      </w:tr>
      <w:tr>
        <w:trPr>
          <w:cantSplit w:val="0"/>
          <w:trHeight w:val="340" w:hRule="atLeast"/>
          <w:tblHeader w:val="0"/>
        </w:trPr>
        <w:tc>
          <w:tcPr/>
          <w:p w:rsidR="00000000" w:rsidDel="00000000" w:rsidP="00000000" w:rsidRDefault="00000000" w:rsidRPr="00000000" w14:paraId="00000066">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 tub</w:t>
            </w:r>
          </w:p>
        </w:tc>
        <w:tc>
          <w:tcPr/>
          <w:p w:rsidR="00000000" w:rsidDel="00000000" w:rsidP="00000000" w:rsidRDefault="00000000" w:rsidRPr="00000000" w14:paraId="00000067">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Celtic range 1700mm x 750mm, slip resistant base</w:t>
            </w:r>
          </w:p>
          <w:p w:rsidR="00000000" w:rsidDel="00000000" w:rsidP="00000000" w:rsidRDefault="00000000" w:rsidRPr="00000000" w14:paraId="00000068">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69">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Twyfords </w:t>
            </w:r>
          </w:p>
        </w:tc>
      </w:tr>
      <w:tr>
        <w:trPr>
          <w:cantSplit w:val="0"/>
          <w:trHeight w:val="340" w:hRule="atLeast"/>
          <w:tblHeader w:val="0"/>
        </w:trPr>
        <w:tc>
          <w:tcPr/>
          <w:p w:rsidR="00000000" w:rsidDel="00000000" w:rsidP="00000000" w:rsidRDefault="00000000" w:rsidRPr="00000000" w14:paraId="0000006A">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 panel</w:t>
            </w:r>
          </w:p>
        </w:tc>
        <w:tc>
          <w:tcPr/>
          <w:p w:rsidR="00000000" w:rsidDel="00000000" w:rsidP="00000000" w:rsidRDefault="00000000" w:rsidRPr="00000000" w14:paraId="0000006B">
            <w:pPr>
              <w:pStyle w:val="Heading1"/>
              <w:widowControl w:val="0"/>
              <w:pBdr>
                <w:top w:color="333333" w:space="0" w:sz="0" w:val="none"/>
                <w:left w:color="333333" w:space="0" w:sz="0" w:val="none"/>
                <w:bottom w:color="333333" w:space="0" w:sz="0" w:val="none"/>
                <w:right w:color="333333" w:space="0" w:sz="0" w:val="none"/>
                <w:between w:color="333333" w:space="0" w:sz="0" w:val="none"/>
              </w:pBdr>
              <w:shd w:fill="ffffff" w:val="clea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100" w:before="100" w:line="300" w:lineRule="auto"/>
              <w:rPr>
                <w:rFonts w:ascii="Arial" w:cs="Arial" w:eastAsia="Arial" w:hAnsi="Arial"/>
                <w:sz w:val="19"/>
                <w:szCs w:val="19"/>
              </w:rPr>
            </w:pPr>
            <w:bookmarkStart w:colFirst="0" w:colLast="0" w:name="_w99zncxni24y" w:id="1"/>
            <w:bookmarkEnd w:id="1"/>
            <w:r w:rsidDel="00000000" w:rsidR="00000000" w:rsidRPr="00000000">
              <w:rPr>
                <w:rFonts w:ascii="Arial" w:cs="Arial" w:eastAsia="Arial" w:hAnsi="Arial"/>
                <w:b w:val="0"/>
                <w:bCs w:val="0"/>
                <w:color w:val="000000"/>
                <w:sz w:val="19"/>
                <w:szCs w:val="19"/>
                <w:rtl w:val="0"/>
              </w:rPr>
              <w:t xml:space="preserve">White Hardboard gloss white</w:t>
            </w:r>
            <w:r w:rsidDel="00000000" w:rsidR="00000000" w:rsidRPr="00000000">
              <w:rPr>
                <w:rtl w:val="0"/>
              </w:rPr>
            </w:r>
          </w:p>
        </w:tc>
        <w:tc>
          <w:tcPr/>
          <w:p w:rsidR="00000000" w:rsidDel="00000000" w:rsidP="00000000" w:rsidRDefault="00000000" w:rsidRPr="00000000" w14:paraId="0000006C">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KL Evesham</w:t>
            </w:r>
          </w:p>
        </w:tc>
      </w:tr>
      <w:tr>
        <w:trPr>
          <w:cantSplit w:val="0"/>
          <w:trHeight w:val="340" w:hRule="atLeast"/>
          <w:tblHeader w:val="0"/>
        </w:trPr>
        <w:tc>
          <w:tcPr/>
          <w:p w:rsidR="00000000" w:rsidDel="00000000" w:rsidP="00000000" w:rsidRDefault="00000000" w:rsidRPr="00000000" w14:paraId="0000006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Basin inc full pedestal</w:t>
            </w:r>
          </w:p>
        </w:tc>
        <w:tc>
          <w:tcPr/>
          <w:p w:rsidR="00000000" w:rsidDel="00000000" w:rsidP="00000000" w:rsidRDefault="00000000" w:rsidRPr="00000000" w14:paraId="0000006E">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2 tap holes - Options range</w:t>
            </w:r>
          </w:p>
        </w:tc>
        <w:tc>
          <w:tcPr/>
          <w:p w:rsidR="00000000" w:rsidDel="00000000" w:rsidP="00000000" w:rsidRDefault="00000000" w:rsidRPr="00000000" w14:paraId="0000006F">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Twyfords </w:t>
            </w:r>
          </w:p>
        </w:tc>
      </w:tr>
      <w:tr>
        <w:trPr>
          <w:cantSplit w:val="0"/>
          <w:trHeight w:val="421.962890625" w:hRule="atLeast"/>
          <w:tblHeader w:val="0"/>
        </w:trPr>
        <w:tc>
          <w:tcPr/>
          <w:p w:rsidR="00000000" w:rsidDel="00000000" w:rsidP="00000000" w:rsidRDefault="00000000" w:rsidRPr="00000000" w14:paraId="00000070">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 tub taps</w:t>
            </w:r>
          </w:p>
        </w:tc>
        <w:tc>
          <w:tcPr/>
          <w:p w:rsidR="00000000" w:rsidDel="00000000" w:rsidP="00000000" w:rsidRDefault="00000000" w:rsidRPr="00000000" w14:paraId="00000071">
            <w:pPr>
              <w:pStyle w:val="Heading1"/>
              <w:widowControl w:val="0"/>
              <w:shd w:fill="ffffff" w:val="clea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220" w:before="0" w:lineRule="auto"/>
              <w:rPr>
                <w:rFonts w:ascii="Arial" w:cs="Arial" w:eastAsia="Arial" w:hAnsi="Arial"/>
                <w:sz w:val="19"/>
                <w:szCs w:val="19"/>
              </w:rPr>
            </w:pPr>
            <w:bookmarkStart w:colFirst="0" w:colLast="0" w:name="_h6342qa0lx46" w:id="2"/>
            <w:bookmarkEnd w:id="2"/>
            <w:r w:rsidDel="00000000" w:rsidR="00000000" w:rsidRPr="00000000">
              <w:rPr>
                <w:rFonts w:ascii="Arial" w:cs="Arial" w:eastAsia="Arial" w:hAnsi="Arial"/>
                <w:b w:val="0"/>
                <w:bCs w:val="0"/>
                <w:color w:val="000000"/>
                <w:sz w:val="19"/>
                <w:szCs w:val="19"/>
                <w:rtl w:val="0"/>
              </w:rPr>
              <w:t xml:space="preserve">Lever Chrome 85mm Deck Mounted Lever 2 Tap Holes Bath Pillar Tap</w:t>
            </w:r>
            <w:r w:rsidDel="00000000" w:rsidR="00000000" w:rsidRPr="00000000">
              <w:rPr>
                <w:rtl w:val="0"/>
              </w:rPr>
            </w:r>
          </w:p>
        </w:tc>
        <w:tc>
          <w:tcPr/>
          <w:p w:rsidR="00000000" w:rsidDel="00000000" w:rsidP="00000000" w:rsidRDefault="00000000" w:rsidRPr="00000000" w14:paraId="00000072">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Bristan</w:t>
            </w:r>
          </w:p>
        </w:tc>
      </w:tr>
      <w:tr>
        <w:trPr>
          <w:cantSplit w:val="0"/>
          <w:trHeight w:val="421.962890625" w:hRule="atLeast"/>
          <w:tblHeader w:val="0"/>
        </w:trPr>
        <w:tc>
          <w:tcPr/>
          <w:p w:rsidR="00000000" w:rsidDel="00000000" w:rsidP="00000000" w:rsidRDefault="00000000" w:rsidRPr="00000000" w14:paraId="00000073">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Handwash basin taps</w:t>
            </w:r>
          </w:p>
        </w:tc>
        <w:tc>
          <w:tcPr/>
          <w:p w:rsidR="00000000" w:rsidDel="00000000" w:rsidP="00000000" w:rsidRDefault="00000000" w:rsidRPr="00000000" w14:paraId="00000074">
            <w:pPr>
              <w:pStyle w:val="Heading1"/>
              <w:keepNext w:val="0"/>
              <w:keepLines w:val="0"/>
              <w:widowControl w:val="0"/>
              <w:pBdr>
                <w:top w:space="0" w:sz="0" w:val="nil"/>
                <w:left w:space="0" w:sz="0" w:val="nil"/>
                <w:bottom w:space="0" w:sz="0" w:val="nil"/>
                <w:right w:space="0" w:sz="0" w:val="nil"/>
                <w:between w:space="0" w:sz="0" w:val="nil"/>
              </w:pBdr>
              <w:shd w:fill="ffffff" w:val="clea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220" w:before="0" w:line="240" w:lineRule="auto"/>
              <w:ind w:left="0" w:right="0" w:firstLine="0"/>
              <w:jc w:val="left"/>
              <w:rPr>
                <w:rFonts w:ascii="Arial" w:cs="Arial" w:eastAsia="Arial" w:hAnsi="Arial"/>
                <w:b w:val="0"/>
                <w:bCs w:val="0"/>
                <w:color w:val="000000"/>
                <w:sz w:val="19"/>
                <w:szCs w:val="19"/>
              </w:rPr>
            </w:pPr>
            <w:bookmarkStart w:colFirst="0" w:colLast="0" w:name="_v0t1adik21x9" w:id="3"/>
            <w:bookmarkEnd w:id="3"/>
            <w:r w:rsidDel="00000000" w:rsidR="00000000" w:rsidRPr="00000000">
              <w:rPr>
                <w:rFonts w:ascii="Arial" w:cs="Arial" w:eastAsia="Arial" w:hAnsi="Arial"/>
                <w:b w:val="0"/>
                <w:bCs w:val="0"/>
                <w:color w:val="000000"/>
                <w:sz w:val="19"/>
                <w:szCs w:val="19"/>
                <w:rtl w:val="0"/>
              </w:rPr>
              <w:t xml:space="preserve">Lever Chrome 90mm Cloakroom Lever 2 Tap Holes Basin Pillar Tap</w:t>
            </w:r>
          </w:p>
        </w:tc>
        <w:tc>
          <w:tcPr/>
          <w:p w:rsidR="00000000" w:rsidDel="00000000" w:rsidP="00000000" w:rsidRDefault="00000000" w:rsidRPr="00000000" w14:paraId="00000075">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Bristan</w:t>
            </w:r>
          </w:p>
        </w:tc>
      </w:tr>
      <w:tr>
        <w:trPr>
          <w:cantSplit w:val="0"/>
          <w:trHeight w:val="340" w:hRule="atLeast"/>
          <w:tblHeader w:val="0"/>
        </w:trPr>
        <w:tc>
          <w:tcPr/>
          <w:p w:rsidR="00000000" w:rsidDel="00000000" w:rsidP="00000000" w:rsidRDefault="00000000" w:rsidRPr="00000000" w14:paraId="00000076">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TMV3 Pre-Set at 43°C</w:t>
            </w:r>
          </w:p>
        </w:tc>
        <w:tc>
          <w:tcPr/>
          <w:p w:rsidR="00000000" w:rsidDel="00000000" w:rsidP="00000000" w:rsidRDefault="00000000" w:rsidRPr="00000000" w14:paraId="00000077">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Pegler 402 or Bristan MT503</w:t>
            </w:r>
          </w:p>
        </w:tc>
        <w:tc>
          <w:tcPr/>
          <w:p w:rsidR="00000000" w:rsidDel="00000000" w:rsidP="00000000" w:rsidRDefault="00000000" w:rsidRPr="00000000" w14:paraId="00000078">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Pegler or Bristan</w:t>
            </w:r>
          </w:p>
        </w:tc>
      </w:tr>
      <w:tr>
        <w:trPr>
          <w:cantSplit w:val="0"/>
          <w:trHeight w:val="340" w:hRule="atLeast"/>
          <w:tblHeader w:val="0"/>
        </w:trPr>
        <w:tc>
          <w:tcPr/>
          <w:p w:rsidR="00000000" w:rsidDel="00000000" w:rsidP="00000000" w:rsidRDefault="00000000" w:rsidRPr="00000000" w14:paraId="00000079">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Shower including rail, hose etc</w:t>
            </w:r>
          </w:p>
        </w:tc>
        <w:tc>
          <w:tcPr/>
          <w:p w:rsidR="00000000" w:rsidDel="00000000" w:rsidP="00000000" w:rsidRDefault="00000000" w:rsidRPr="00000000" w14:paraId="0000007A">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T80Z ECO 8.5kW White</w:t>
            </w:r>
          </w:p>
        </w:tc>
        <w:tc>
          <w:tcPr/>
          <w:p w:rsidR="00000000" w:rsidDel="00000000" w:rsidP="00000000" w:rsidRDefault="00000000" w:rsidRPr="00000000" w14:paraId="0000007B">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Triton</w:t>
            </w:r>
          </w:p>
        </w:tc>
      </w:tr>
      <w:tr>
        <w:trPr>
          <w:cantSplit w:val="0"/>
          <w:trHeight w:val="340" w:hRule="atLeast"/>
          <w:tblHeader w:val="0"/>
        </w:trPr>
        <w:tc>
          <w:tcPr/>
          <w:p w:rsidR="00000000" w:rsidDel="00000000" w:rsidP="00000000" w:rsidRDefault="00000000" w:rsidRPr="00000000" w14:paraId="0000007C">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Shower Curtain &amp; Pole</w:t>
            </w:r>
          </w:p>
          <w:p w:rsidR="00000000" w:rsidDel="00000000" w:rsidP="00000000" w:rsidRDefault="00000000" w:rsidRPr="00000000" w14:paraId="0000007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7E">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Plain white </w:t>
            </w:r>
          </w:p>
        </w:tc>
        <w:tc>
          <w:tcPr/>
          <w:p w:rsidR="00000000" w:rsidDel="00000000" w:rsidP="00000000" w:rsidRDefault="00000000" w:rsidRPr="00000000" w14:paraId="0000007F">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Croydex</w:t>
            </w:r>
          </w:p>
        </w:tc>
      </w:tr>
      <w:tr>
        <w:trPr>
          <w:cantSplit w:val="0"/>
          <w:trHeight w:val="340" w:hRule="atLeast"/>
          <w:tblHeader w:val="0"/>
        </w:trPr>
        <w:tc>
          <w:tcPr/>
          <w:p w:rsidR="00000000" w:rsidDel="00000000" w:rsidP="00000000" w:rsidRDefault="00000000" w:rsidRPr="00000000" w14:paraId="00000080">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Bathroom extractor fan </w:t>
            </w:r>
          </w:p>
        </w:tc>
        <w:tc>
          <w:tcPr/>
          <w:p w:rsidR="00000000" w:rsidDel="00000000" w:rsidP="00000000" w:rsidRDefault="00000000" w:rsidRPr="00000000" w14:paraId="00000081">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Filterless SELV ext fan </w:t>
            </w:r>
          </w:p>
          <w:p w:rsidR="00000000" w:rsidDel="00000000" w:rsidP="00000000" w:rsidRDefault="00000000" w:rsidRPr="00000000" w14:paraId="00000082">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(part no. 195-35-013).</w:t>
            </w:r>
          </w:p>
          <w:p w:rsidR="00000000" w:rsidDel="00000000" w:rsidP="00000000" w:rsidRDefault="00000000" w:rsidRPr="00000000" w14:paraId="00000083">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84">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Envirovent </w:t>
            </w:r>
          </w:p>
        </w:tc>
      </w:tr>
      <w:tr>
        <w:trPr>
          <w:cantSplit w:val="0"/>
          <w:trHeight w:val="340" w:hRule="atLeast"/>
          <w:tblHeader w:val="0"/>
        </w:trPr>
        <w:tc>
          <w:tcPr/>
          <w:p w:rsidR="00000000" w:rsidDel="00000000" w:rsidP="00000000" w:rsidRDefault="00000000" w:rsidRPr="00000000" w14:paraId="00000085">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Bathroom lights  </w:t>
            </w:r>
          </w:p>
          <w:p w:rsidR="00000000" w:rsidDel="00000000" w:rsidP="00000000" w:rsidRDefault="00000000" w:rsidRPr="00000000" w14:paraId="00000086">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87">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Ovia, Evo range LED’s Circular bulkhead</w:t>
            </w:r>
          </w:p>
        </w:tc>
        <w:tc>
          <w:tcPr/>
          <w:p w:rsidR="00000000" w:rsidDel="00000000" w:rsidP="00000000" w:rsidRDefault="00000000" w:rsidRPr="00000000" w14:paraId="00000088">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Scolmore</w:t>
            </w:r>
          </w:p>
        </w:tc>
      </w:tr>
      <w:tr>
        <w:trPr>
          <w:cantSplit w:val="0"/>
          <w:trHeight w:val="340" w:hRule="atLeast"/>
          <w:tblHeader w:val="0"/>
        </w:trPr>
        <w:tc>
          <w:tcPr/>
          <w:p w:rsidR="00000000" w:rsidDel="00000000" w:rsidP="00000000" w:rsidRDefault="00000000" w:rsidRPr="00000000" w14:paraId="00000089">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Flooring</w:t>
            </w:r>
          </w:p>
        </w:tc>
        <w:tc>
          <w:tcPr/>
          <w:p w:rsidR="00000000" w:rsidDel="00000000" w:rsidP="00000000" w:rsidRDefault="00000000" w:rsidRPr="00000000" w14:paraId="0000008A">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Tahoma" w:cs="Tahoma" w:eastAsia="Tahoma" w:hAnsi="Tahoma"/>
                <w:sz w:val="19"/>
                <w:szCs w:val="19"/>
              </w:rPr>
            </w:pPr>
            <w:r w:rsidDel="00000000" w:rsidR="00000000" w:rsidRPr="00000000">
              <w:rPr>
                <w:rFonts w:ascii="Arial" w:cs="Arial" w:eastAsia="Arial" w:hAnsi="Arial"/>
                <w:sz w:val="19"/>
                <w:szCs w:val="19"/>
                <w:rtl w:val="0"/>
              </w:rPr>
              <w:t xml:space="preserve">Polysafe Wood fx </w:t>
            </w:r>
            <w:r w:rsidDel="00000000" w:rsidR="00000000" w:rsidRPr="00000000">
              <w:rPr>
                <w:rtl w:val="0"/>
              </w:rPr>
            </w:r>
          </w:p>
          <w:p w:rsidR="00000000" w:rsidDel="00000000" w:rsidP="00000000" w:rsidRDefault="00000000" w:rsidRPr="00000000" w14:paraId="0000008B">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(standard bathrooms)</w:t>
            </w:r>
          </w:p>
          <w:p w:rsidR="00000000" w:rsidDel="00000000" w:rsidP="00000000" w:rsidRDefault="00000000" w:rsidRPr="00000000" w14:paraId="0000008C">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8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Polyflor</w:t>
            </w:r>
          </w:p>
        </w:tc>
      </w:tr>
      <w:tr>
        <w:trPr>
          <w:cantSplit w:val="0"/>
          <w:trHeight w:val="340" w:hRule="atLeast"/>
          <w:tblHeader w:val="0"/>
        </w:trPr>
        <w:tc>
          <w:tcPr/>
          <w:p w:rsidR="00000000" w:rsidDel="00000000" w:rsidP="00000000" w:rsidRDefault="00000000" w:rsidRPr="00000000" w14:paraId="0000008E">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Wall Tile</w:t>
            </w:r>
          </w:p>
        </w:tc>
        <w:tc>
          <w:tcPr/>
          <w:p w:rsidR="00000000" w:rsidDel="00000000" w:rsidP="00000000" w:rsidRDefault="00000000" w:rsidRPr="00000000" w14:paraId="0000008F">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Marmo stu Grey 270mm x 420mm </w:t>
            </w:r>
          </w:p>
          <w:p w:rsidR="00000000" w:rsidDel="00000000" w:rsidP="00000000" w:rsidRDefault="00000000" w:rsidRPr="00000000" w14:paraId="00000090">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Arial" w:cs="Arial" w:eastAsia="Arial" w:hAnsi="Arial"/>
                <w:sz w:val="19"/>
                <w:szCs w:val="19"/>
              </w:rPr>
            </w:pPr>
            <w:r w:rsidDel="00000000" w:rsidR="00000000" w:rsidRPr="00000000">
              <w:rPr>
                <w:rFonts w:ascii="Tahoma" w:cs="Tahoma" w:eastAsia="Tahoma" w:hAnsi="Tahoma"/>
                <w:sz w:val="19"/>
                <w:szCs w:val="19"/>
                <w:rtl w:val="0"/>
              </w:rPr>
              <w:t xml:space="preserve">Marmo stu White 270mm x 420mm </w:t>
            </w:r>
            <w:r w:rsidDel="00000000" w:rsidR="00000000" w:rsidRPr="00000000">
              <w:rPr>
                <w:rtl w:val="0"/>
              </w:rPr>
            </w:r>
          </w:p>
        </w:tc>
        <w:tc>
          <w:tcPr/>
          <w:p w:rsidR="00000000" w:rsidDel="00000000" w:rsidP="00000000" w:rsidRDefault="00000000" w:rsidRPr="00000000" w14:paraId="00000091">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N&amp;C Nicobond</w:t>
            </w:r>
          </w:p>
        </w:tc>
      </w:tr>
    </w:tbl>
    <w:p w:rsidR="00000000" w:rsidDel="00000000" w:rsidP="00000000" w:rsidRDefault="00000000" w:rsidRPr="00000000" w14:paraId="00000092">
      <w:pPr>
        <w:widowControl w:val="0"/>
        <w:tabs>
          <w:tab w:val="left" w:leader="none" w:pos="135"/>
        </w:tabs>
        <w:jc w:val="both"/>
        <w:rPr>
          <w:rFonts w:ascii="Tahoma" w:cs="Tahoma" w:eastAsia="Tahoma" w:hAnsi="Tahoma"/>
          <w:b w:val="1"/>
          <w:bCs w:val="1"/>
          <w:sz w:val="19"/>
          <w:szCs w:val="19"/>
        </w:rPr>
      </w:pPr>
      <w:r w:rsidDel="00000000" w:rsidR="00000000" w:rsidRPr="00000000">
        <w:rPr>
          <w:rtl w:val="0"/>
        </w:rPr>
      </w:r>
    </w:p>
    <w:p w:rsidR="00000000" w:rsidDel="00000000" w:rsidP="00000000" w:rsidRDefault="00000000" w:rsidRPr="00000000" w14:paraId="00000093">
      <w:pPr>
        <w:widowControl w:val="0"/>
        <w:tabs>
          <w:tab w:val="left" w:leader="none" w:pos="135"/>
        </w:tabs>
        <w:jc w:val="both"/>
        <w:rPr>
          <w:rFonts w:ascii="Tahoma" w:cs="Tahoma" w:eastAsia="Tahoma" w:hAnsi="Tahoma"/>
          <w:b w:val="1"/>
          <w:bCs w:val="1"/>
          <w:sz w:val="19"/>
          <w:szCs w:val="19"/>
        </w:rPr>
      </w:pPr>
      <w:r w:rsidDel="00000000" w:rsidR="00000000" w:rsidRPr="00000000">
        <w:rPr>
          <w:rFonts w:ascii="Arial" w:cs="Arial" w:eastAsia="Arial" w:hAnsi="Arial"/>
          <w:b w:val="1"/>
          <w:bCs w:val="1"/>
          <w:sz w:val="22"/>
          <w:szCs w:val="22"/>
          <w:u w:val="single"/>
          <w:rtl w:val="0"/>
        </w:rPr>
        <w:t xml:space="preserve">SAMPLES / TENANT CHOICE</w:t>
      </w:r>
      <w:r w:rsidDel="00000000" w:rsidR="00000000" w:rsidRPr="00000000">
        <w:rPr>
          <w:rtl w:val="0"/>
        </w:rPr>
      </w:r>
    </w:p>
    <w:p w:rsidR="00000000" w:rsidDel="00000000" w:rsidP="00000000" w:rsidRDefault="00000000" w:rsidRPr="00000000" w14:paraId="00000094">
      <w:pPr>
        <w:widowControl w:val="0"/>
        <w:tabs>
          <w:tab w:val="left" w:leader="none" w:pos="135"/>
        </w:tabs>
        <w:ind w:left="820"/>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rPr>
      </w:pPr>
      <w:r w:rsidDel="00000000" w:rsidR="00000000" w:rsidRPr="00000000">
        <w:rPr>
          <w:rFonts w:ascii="Arial" w:cs="Arial" w:eastAsia="Arial" w:hAnsi="Arial"/>
          <w:sz w:val="22"/>
          <w:szCs w:val="22"/>
          <w:rtl w:val="0"/>
        </w:rPr>
        <w:t xml:space="preserve">The contractor is to provide choices for tenants for the following items: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Flooring:</w:t>
        <w:tab/>
        <w:t xml:space="preserve">Choice from Polysafe Wood FX range</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Tiles:</w:t>
        <w:tab/>
        <w:tab/>
        <w:t xml:space="preserve">White or Grey </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rPr>
      </w:pPr>
      <w:r w:rsidDel="00000000" w:rsidR="00000000" w:rsidRPr="00000000">
        <w:rPr>
          <w:rFonts w:ascii="Arial" w:cs="Arial" w:eastAsia="Arial" w:hAnsi="Arial"/>
          <w:sz w:val="22"/>
          <w:szCs w:val="22"/>
          <w:rtl w:val="0"/>
        </w:rPr>
        <w:t xml:space="preserve">The contractor will be required to present these choices at customer consultation visits/meetings etc. without further payment. </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rPr>
      </w:pPr>
      <w:r w:rsidDel="00000000" w:rsidR="00000000" w:rsidRPr="00000000">
        <w:rPr>
          <w:rFonts w:ascii="Arial" w:cs="Arial" w:eastAsia="Arial" w:hAnsi="Arial"/>
          <w:sz w:val="22"/>
          <w:szCs w:val="22"/>
          <w:rtl w:val="0"/>
        </w:rPr>
        <w:t xml:space="preserve">Customer choices will be required to comply with RNIB / LRV contrasts to surfaces. Contractor to work with clients representative to ensure compliance. </w:t>
      </w:r>
    </w:p>
    <w:p w:rsidR="00000000" w:rsidDel="00000000" w:rsidP="00000000" w:rsidRDefault="00000000" w:rsidRPr="00000000" w14:paraId="0000009A">
      <w:pPr>
        <w:widowControl w:val="0"/>
        <w:tabs>
          <w:tab w:val="left" w:leader="none" w:pos="135"/>
        </w:tabs>
        <w:ind w:left="141.73228346456688" w:hanging="825"/>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9B">
      <w:pPr>
        <w:spacing w:after="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C">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SURFACE FINISHES</w:t>
      </w:r>
    </w:p>
    <w:p w:rsidR="00000000" w:rsidDel="00000000" w:rsidP="00000000" w:rsidRDefault="00000000" w:rsidRPr="00000000" w14:paraId="0000009D">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FLOORS</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existing floors must be sound and level</w:t>
      </w:r>
      <w:r w:rsidDel="00000000" w:rsidR="00000000" w:rsidRPr="00000000">
        <w:rPr>
          <w:rFonts w:ascii="Arial" w:cs="Arial" w:eastAsia="Arial" w:hAnsi="Arial"/>
          <w:sz w:val="22"/>
          <w:szCs w:val="22"/>
          <w:rtl w:val="0"/>
        </w:rPr>
        <w:t xml:space="preserve"> upon completion.</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floor covering should be removed and disposed of accordingly.</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concrete floors should, where necessary, be levelled with latex levelling compound.</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Patch repairs to existing timber floorboards should include a similar board material.</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Whole room replacement of timber flooring should be done using min 18mm thick, tongued and grooved, moisture resistant flooring grade chipboard glued and screwed in accordance with the </w:t>
      </w:r>
      <w:r w:rsidDel="00000000" w:rsidR="00000000" w:rsidRPr="00000000">
        <w:rPr>
          <w:rFonts w:ascii="Arial" w:cs="Arial" w:eastAsia="Arial" w:hAnsi="Arial"/>
          <w:sz w:val="22"/>
          <w:szCs w:val="22"/>
          <w:rtl w:val="0"/>
        </w:rPr>
        <w:t xml:space="preserve">manufacturer's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recommendations.</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expansion gap and acoustic sealer must be provided at room perimeters.</w:t>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timber floorboards which are sound but uneven should be overlaid with marine type plywood sheeting in accordance with the vinyl flooring manufacturer’s recommendations.</w:t>
      </w:r>
    </w:p>
    <w:p w:rsidR="00000000" w:rsidDel="00000000" w:rsidP="00000000" w:rsidRDefault="00000000" w:rsidRPr="00000000" w14:paraId="000000A5">
      <w:pPr>
        <w:numPr>
          <w:ilvl w:val="0"/>
          <w:numId w:val="3"/>
        </w:numPr>
        <w:spacing w:line="276" w:lineRule="auto"/>
        <w:ind w:left="720" w:hanging="360"/>
        <w:jc w:val="both"/>
        <w:rPr>
          <w:sz w:val="22"/>
          <w:szCs w:val="22"/>
        </w:rPr>
      </w:pPr>
      <w:r w:rsidDel="00000000" w:rsidR="00000000" w:rsidRPr="00000000">
        <w:rPr>
          <w:rFonts w:ascii="Arial" w:cs="Arial" w:eastAsia="Arial" w:hAnsi="Arial"/>
          <w:sz w:val="22"/>
          <w:szCs w:val="22"/>
          <w:rtl w:val="0"/>
        </w:rPr>
        <w:t xml:space="preserve">New R10 rated 2mm thick slip resistant vinyl sheet flooring will be laid as per specification.</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Joints in the flooring should be avoided. However, where joints are necessary they must be kept to the minimum, must be hot welded and must be located out of sight</w:t>
      </w:r>
    </w:p>
    <w:p w:rsidR="00000000" w:rsidDel="00000000" w:rsidP="00000000" w:rsidRDefault="00000000" w:rsidRPr="00000000" w14:paraId="000000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Flooring to be fitted after the installation of the bath</w:t>
      </w:r>
      <w:r w:rsidDel="00000000" w:rsidR="00000000" w:rsidRPr="00000000">
        <w:rPr>
          <w:rFonts w:ascii="Arial" w:cs="Arial" w:eastAsia="Arial" w:hAnsi="Arial"/>
          <w:sz w:val="22"/>
          <w:szCs w:val="22"/>
          <w:rtl w:val="0"/>
        </w:rPr>
        <w:t xml:space="preserve"> tub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but before the fitting of the WC</w:t>
      </w:r>
      <w:r w:rsidDel="00000000" w:rsidR="00000000" w:rsidRPr="00000000">
        <w:rPr>
          <w:rFonts w:ascii="Arial" w:cs="Arial" w:eastAsia="Arial" w:hAnsi="Arial"/>
          <w:sz w:val="22"/>
          <w:szCs w:val="22"/>
          <w:rtl w:val="0"/>
        </w:rPr>
        <w:t xml:space="preserve"> and handwash basin.</w:t>
      </w:r>
      <w:r w:rsidDel="00000000" w:rsidR="00000000" w:rsidRPr="00000000">
        <w:rPr>
          <w:rtl w:val="0"/>
        </w:rPr>
      </w:r>
    </w:p>
    <w:p w:rsidR="00000000" w:rsidDel="00000000" w:rsidP="00000000" w:rsidRDefault="00000000" w:rsidRPr="00000000" w14:paraId="000000A8">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CEILINGS</w:t>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polystyrene tiles, etc. must be removed from existing ceilings and the surface made good.</w:t>
      </w:r>
    </w:p>
    <w:p w:rsidR="00000000" w:rsidDel="00000000" w:rsidP="00000000" w:rsidRDefault="00000000" w:rsidRPr="00000000" w14:paraId="000000AA">
      <w:pPr>
        <w:spacing w:after="200" w:line="276" w:lineRule="auto"/>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u w:val="single"/>
          <w:rtl w:val="0"/>
        </w:rPr>
        <w:t xml:space="preserve">WALLS</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Replacement skirting boards and architraves, etc. should match the profile of the existing material where required.</w:t>
      </w:r>
    </w:p>
    <w:p w:rsidR="00000000" w:rsidDel="00000000" w:rsidP="00000000" w:rsidRDefault="00000000" w:rsidRPr="00000000" w14:paraId="000000AC">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WALL TILING</w:t>
      </w:r>
    </w:p>
    <w:p w:rsidR="00000000" w:rsidDel="00000000" w:rsidP="00000000" w:rsidRDefault="00000000" w:rsidRPr="00000000" w14:paraId="000000A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bath area will be tiled completely from bath to ceiling level, with plastic trims to edges</w:t>
      </w:r>
      <w:r w:rsidDel="00000000" w:rsidR="00000000" w:rsidRPr="00000000">
        <w:rPr>
          <w:rFonts w:ascii="Arial" w:cs="Arial" w:eastAsia="Arial" w:hAnsi="Arial"/>
          <w:sz w:val="22"/>
          <w:szCs w:val="22"/>
          <w:rtl w:val="0"/>
        </w:rPr>
        <w:t xml:space="preserve">, assume 3 sides. </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Splashback to be installed above the wash hand basin, approx 270mm high along the length of the wash hand basin. </w:t>
      </w:r>
      <w:r w:rsidDel="00000000" w:rsidR="00000000" w:rsidRPr="00000000">
        <w:rPr>
          <w:rtl w:val="0"/>
        </w:rPr>
      </w:r>
    </w:p>
    <w:p w:rsidR="00000000" w:rsidDel="00000000" w:rsidP="00000000" w:rsidRDefault="00000000" w:rsidRPr="00000000" w14:paraId="000000AF">
      <w:pPr>
        <w:spacing w:after="200" w:line="276" w:lineRule="auto"/>
        <w:jc w:val="both"/>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B0">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DECORATIONS</w:t>
      </w:r>
    </w:p>
    <w:p w:rsidR="00000000" w:rsidDel="00000000" w:rsidP="00000000" w:rsidRDefault="00000000" w:rsidRPr="00000000" w14:paraId="000000B1">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GENERAL REQUIREMENTS</w:t>
      </w:r>
    </w:p>
    <w:p w:rsidR="00000000" w:rsidDel="00000000" w:rsidP="00000000" w:rsidRDefault="00000000" w:rsidRPr="00000000" w14:paraId="000000B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practical, all fittings will be removed and then re-fixed after completion of decoration work. </w:t>
      </w:r>
      <w:r w:rsidDel="00000000" w:rsidR="00000000" w:rsidRPr="00000000">
        <w:rPr>
          <w:rFonts w:ascii="Arial" w:cs="Arial" w:eastAsia="Arial" w:hAnsi="Arial"/>
          <w:sz w:val="22"/>
          <w:szCs w:val="22"/>
          <w:rtl w:val="0"/>
        </w:rPr>
        <w:t xml:space="preserve">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 example, </w:t>
      </w:r>
      <w:r w:rsidDel="00000000" w:rsidR="00000000" w:rsidRPr="00000000">
        <w:rPr>
          <w:rFonts w:ascii="Arial" w:cs="Arial" w:eastAsia="Arial" w:hAnsi="Arial"/>
          <w:sz w:val="22"/>
          <w:szCs w:val="22"/>
          <w:rtl w:val="0"/>
        </w:rPr>
        <w:t xml:space="preserve">tenants mirror, or bathroom cabinet etc</w:t>
      </w:r>
      <w:r w:rsidDel="00000000" w:rsidR="00000000" w:rsidRPr="00000000">
        <w:rPr>
          <w:rtl w:val="0"/>
        </w:rPr>
      </w:r>
    </w:p>
    <w:p w:rsidR="00000000" w:rsidDel="00000000" w:rsidP="00000000" w:rsidRDefault="00000000" w:rsidRPr="00000000" w14:paraId="000000B3">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4">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CEILINGS</w:t>
      </w:r>
    </w:p>
    <w:p w:rsidR="00000000" w:rsidDel="00000000" w:rsidP="00000000" w:rsidRDefault="00000000" w:rsidRPr="00000000" w14:paraId="000000B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After being prepared, all ceilings will be given one coat of primer and two coats of white vinyl matt emulsion paint</w:t>
      </w:r>
      <w:r w:rsidDel="00000000" w:rsidR="00000000" w:rsidRPr="00000000">
        <w:rPr>
          <w:rFonts w:ascii="Arial" w:cs="Arial" w:eastAsia="Arial" w:hAnsi="Arial"/>
          <w:sz w:val="22"/>
          <w:szCs w:val="22"/>
          <w:rtl w:val="0"/>
        </w:rPr>
        <w:t xml:space="preserve"> including anti mould additive. </w:t>
      </w:r>
      <w:r w:rsidDel="00000000" w:rsidR="00000000" w:rsidRPr="00000000">
        <w:rPr>
          <w:rtl w:val="0"/>
        </w:rPr>
      </w:r>
    </w:p>
    <w:p w:rsidR="00000000" w:rsidDel="00000000" w:rsidP="00000000" w:rsidRDefault="00000000" w:rsidRPr="00000000" w14:paraId="000000B6">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WALLS</w:t>
      </w:r>
    </w:p>
    <w:p w:rsidR="00000000" w:rsidDel="00000000" w:rsidP="00000000" w:rsidRDefault="00000000" w:rsidRPr="00000000" w14:paraId="000000B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Generally, new plastered and dry-lined surfaces will be prepared by removing plaster splashes, mortar droppings, efflorescence etc. One mist coat will be applied, including behind radiators, followed by two coats of specified emulsion</w:t>
      </w:r>
      <w:r w:rsidDel="00000000" w:rsidR="00000000" w:rsidRPr="00000000">
        <w:rPr>
          <w:rFonts w:ascii="Arial" w:cs="Arial" w:eastAsia="Arial" w:hAnsi="Arial"/>
          <w:sz w:val="22"/>
          <w:szCs w:val="22"/>
          <w:rtl w:val="0"/>
        </w:rPr>
        <w:t xml:space="preserve"> with anti mould additive.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walls should, if possible, be left unlined. If considered necessary, these walls may need treating with a fungicide and painted with two coats of emulsion paint</w:t>
      </w:r>
      <w:r w:rsidDel="00000000" w:rsidR="00000000" w:rsidRPr="00000000">
        <w:rPr>
          <w:rFonts w:ascii="Arial" w:cs="Arial" w:eastAsia="Arial" w:hAnsi="Arial"/>
          <w:sz w:val="22"/>
          <w:szCs w:val="22"/>
          <w:rtl w:val="0"/>
        </w:rPr>
        <w:t xml:space="preserve"> with anti mould additive. </w:t>
      </w:r>
    </w:p>
    <w:p w:rsidR="00000000" w:rsidDel="00000000" w:rsidP="00000000" w:rsidRDefault="00000000" w:rsidRPr="00000000" w14:paraId="000000B9">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WOODWORK / METALWORK</w:t>
      </w:r>
    </w:p>
    <w:p w:rsidR="00000000" w:rsidDel="00000000" w:rsidP="00000000" w:rsidRDefault="00000000" w:rsidRPr="00000000" w14:paraId="000000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new woodwork/metalwork will be prepared, primed and one undercoat and one coal gloss paint including any </w:t>
      </w:r>
      <w:r w:rsidDel="00000000" w:rsidR="00000000" w:rsidRPr="00000000">
        <w:rPr>
          <w:rFonts w:ascii="Arial" w:cs="Arial" w:eastAsia="Arial" w:hAnsi="Arial"/>
          <w:sz w:val="22"/>
          <w:szCs w:val="22"/>
          <w:rtl w:val="0"/>
        </w:rPr>
        <w:t xml:space="preserve">exposed copper pipe.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existing woodwork/metalwork will be prepared, touch up primer and one undercoat and one coa</w:t>
      </w:r>
      <w:r w:rsidDel="00000000" w:rsidR="00000000" w:rsidRPr="00000000">
        <w:rPr>
          <w:rFonts w:ascii="Arial" w:cs="Arial" w:eastAsia="Arial" w:hAnsi="Arial"/>
          <w:sz w:val="22"/>
          <w:szCs w:val="22"/>
          <w:rtl w:val="0"/>
        </w:rPr>
        <w:t xml:space="preserv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gloss paint</w:t>
      </w:r>
      <w:r w:rsidDel="00000000" w:rsidR="00000000" w:rsidRPr="00000000">
        <w:rPr>
          <w:rFonts w:ascii="Arial" w:cs="Arial" w:eastAsia="Arial" w:hAnsi="Arial"/>
          <w:sz w:val="22"/>
          <w:szCs w:val="22"/>
          <w:rtl w:val="0"/>
        </w:rPr>
        <w:t xml:space="preserve"> including any exposed copper pipe. </w:t>
      </w:r>
    </w:p>
    <w:p w:rsidR="00000000" w:rsidDel="00000000" w:rsidP="00000000" w:rsidRDefault="00000000" w:rsidRPr="00000000" w14:paraId="000000BC">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GENERAL WATER SUPPLY REQUIREMENTS</w:t>
      </w:r>
    </w:p>
    <w:p w:rsidR="00000000" w:rsidDel="00000000" w:rsidP="00000000" w:rsidRDefault="00000000" w:rsidRPr="00000000" w14:paraId="000000B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pipework installations must be located in unobtrusive positions and readily accessible for the purposes of inspection, maintenance and repair by the provision of ducts with removable panels.</w:t>
      </w:r>
    </w:p>
    <w:p w:rsidR="00000000" w:rsidDel="00000000" w:rsidP="00000000" w:rsidRDefault="00000000" w:rsidRPr="00000000" w14:paraId="000000BE">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WATER SUPPLY PIPEWORK</w:t>
      </w:r>
    </w:p>
    <w:p w:rsidR="00000000" w:rsidDel="00000000" w:rsidP="00000000" w:rsidRDefault="00000000" w:rsidRPr="00000000" w14:paraId="000000C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Pipework will be 15 and 22mm diameter copper to BS EN 1057</w:t>
      </w:r>
    </w:p>
    <w:p w:rsidR="00000000" w:rsidDel="00000000" w:rsidP="00000000" w:rsidRDefault="00000000" w:rsidRPr="00000000" w14:paraId="000000C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Pipework passing through notches or holes in floor joists etc. will be wrapped with hairfelt, or similar approved, to prevent vibration and expansion noises.</w:t>
      </w:r>
    </w:p>
    <w:p w:rsidR="00000000" w:rsidDel="00000000" w:rsidP="00000000" w:rsidRDefault="00000000" w:rsidRPr="00000000" w14:paraId="000000C2">
      <w:pPr>
        <w:spacing w:after="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 pipework located in unheated spaces, including cisterns, warning pipes, overflows and vent pipes, must be insulated with minimum 25mm wraparound insulation.</w:t>
      </w:r>
    </w:p>
    <w:p w:rsidR="00000000" w:rsidDel="00000000" w:rsidP="00000000" w:rsidRDefault="00000000" w:rsidRPr="00000000" w14:paraId="000000C3">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OVERFLOW PIPEWORK</w:t>
      </w:r>
    </w:p>
    <w:p w:rsidR="00000000" w:rsidDel="00000000" w:rsidP="00000000" w:rsidRDefault="00000000" w:rsidRPr="00000000" w14:paraId="000000C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Overflow pipes serving cisterns and tanks will be terminated conspicuously at external surfaces using a ‘tee’ piece.</w:t>
      </w:r>
    </w:p>
    <w:p w:rsidR="00000000" w:rsidDel="00000000" w:rsidP="00000000" w:rsidRDefault="00000000" w:rsidRPr="00000000" w14:paraId="000000C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the provision of external overflow pipe discharge points is not practical e.g. Internal bathrooms, then a warning device, built into the appliance, should be provided. In these cases, the contractor must obtain the agreement of the local water authority</w:t>
      </w:r>
      <w:r w:rsidDel="00000000" w:rsidR="00000000" w:rsidRPr="00000000">
        <w:rPr>
          <w:rFonts w:ascii="Arial" w:cs="Arial" w:eastAsia="Arial" w:hAnsi="Arial"/>
          <w:sz w:val="22"/>
          <w:szCs w:val="22"/>
          <w:rtl w:val="0"/>
        </w:rPr>
        <w:t xml:space="preserve"> and the clients representative.</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WASTE PIPEWORK</w:t>
      </w:r>
    </w:p>
    <w:p w:rsidR="00000000" w:rsidDel="00000000" w:rsidP="00000000" w:rsidRDefault="00000000" w:rsidRPr="00000000" w14:paraId="000000C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Waste pipework will be solvent welded pvc-u to BS EN 1329 installed in accordance with ‘approved document </w:t>
      </w:r>
      <w:r w:rsidDel="00000000" w:rsidR="00000000" w:rsidRPr="00000000">
        <w:rPr>
          <w:rFonts w:ascii="Arial" w:cs="Arial" w:eastAsia="Arial" w:hAnsi="Arial"/>
          <w:sz w:val="22"/>
          <w:szCs w:val="22"/>
          <w:rtl w:val="0"/>
        </w:rPr>
        <w:t xml:space="preserve">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(building regulations).</w:t>
      </w:r>
    </w:p>
    <w:p w:rsidR="00000000" w:rsidDel="00000000" w:rsidP="00000000" w:rsidRDefault="00000000" w:rsidRPr="00000000" w14:paraId="000000C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SVP’s will be within purpose-made ducts.</w:t>
      </w:r>
    </w:p>
    <w:p w:rsidR="00000000" w:rsidDel="00000000" w:rsidP="00000000" w:rsidRDefault="00000000" w:rsidRPr="00000000" w14:paraId="000000C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Wastepipes at ground floor level will discharge into internal drain branches via suitable adapters or will connect directly into the SVP, or will penetrate the external wall to discharge into back inlet gullies, as appropriate.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B">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JOINT FITTINGS</w:t>
      </w:r>
    </w:p>
    <w:p w:rsidR="00000000" w:rsidDel="00000000" w:rsidP="00000000" w:rsidRDefault="00000000" w:rsidRPr="00000000" w14:paraId="000000C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Joint fittings for copper pipes will be the capillary type, using lead-free solder rings and complying with BS EN 1254. Flux used on soldered joints will be ‘water soluble’, wiped clean and flushed out of the system before commissioning.</w:t>
      </w:r>
    </w:p>
    <w:p w:rsidR="00000000" w:rsidDel="00000000" w:rsidP="00000000" w:rsidRDefault="00000000" w:rsidRPr="00000000" w14:paraId="000000C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Joint fittings for pvc/polybutylene pipes are to be only as recommended by the pipe manufacturer.</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1">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SERVICE &amp; ISOLATING VALVES</w:t>
      </w:r>
    </w:p>
    <w:p w:rsidR="00000000" w:rsidDel="00000000" w:rsidP="00000000" w:rsidRDefault="00000000" w:rsidRPr="00000000" w14:paraId="000000D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valves will be the non-manipulative compression type ‘A’, or the fibre washer type, and will be provided, as a minimum requirement, on the outlet from all water tanks, the water supply to WC, cisterns, showers and on the hot and cold feeds to all taps.</w:t>
      </w:r>
    </w:p>
    <w:p w:rsidR="00000000" w:rsidDel="00000000" w:rsidP="00000000" w:rsidRDefault="00000000" w:rsidRPr="00000000" w14:paraId="000000D3">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4">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RADIATORS</w:t>
      </w:r>
    </w:p>
    <w:p w:rsidR="00000000" w:rsidDel="00000000" w:rsidP="00000000" w:rsidRDefault="00000000" w:rsidRPr="00000000" w14:paraId="000000D5">
      <w:pPr>
        <w:numPr>
          <w:ilvl w:val="0"/>
          <w:numId w:val="16"/>
        </w:numPr>
        <w:spacing w:after="200" w:line="276" w:lineRule="auto"/>
        <w:ind w:left="720" w:hanging="360"/>
        <w:jc w:val="both"/>
        <w:rPr>
          <w:sz w:val="22"/>
          <w:szCs w:val="22"/>
        </w:rPr>
      </w:pPr>
      <w:r w:rsidDel="00000000" w:rsidR="00000000" w:rsidRPr="00000000">
        <w:rPr>
          <w:rFonts w:ascii="Arial" w:cs="Arial" w:eastAsia="Arial" w:hAnsi="Arial"/>
          <w:sz w:val="22"/>
          <w:szCs w:val="22"/>
          <w:rtl w:val="0"/>
        </w:rPr>
        <w:t xml:space="preserve">Keep existing radiators unless instructed by clients representative. </w:t>
      </w:r>
    </w:p>
    <w:p w:rsidR="00000000" w:rsidDel="00000000" w:rsidP="00000000" w:rsidRDefault="00000000" w:rsidRPr="00000000" w14:paraId="000000D6">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7">
      <w:pPr>
        <w:widowControl w:val="0"/>
        <w:rPr>
          <w:rFonts w:ascii="Tahoma" w:cs="Tahoma" w:eastAsia="Tahoma" w:hAnsi="Tahoma"/>
          <w:b w:val="1"/>
          <w:bCs w:val="1"/>
          <w:color w:val="ff0000"/>
          <w:sz w:val="19"/>
          <w:szCs w:val="19"/>
        </w:rPr>
      </w:pPr>
      <w:r w:rsidDel="00000000" w:rsidR="00000000" w:rsidRPr="00000000">
        <w:rPr>
          <w:rFonts w:ascii="Tahoma" w:cs="Tahoma" w:eastAsia="Tahoma" w:hAnsi="Tahoma"/>
          <w:b w:val="1"/>
          <w:bCs w:val="1"/>
          <w:color w:val="ff0000"/>
          <w:sz w:val="19"/>
          <w:szCs w:val="19"/>
          <w:rtl w:val="0"/>
        </w:rPr>
        <w:t xml:space="preserve">Bathroom Installation: Check List DEEMED INCLUDED</w:t>
      </w:r>
    </w:p>
    <w:p w:rsidR="00000000" w:rsidDel="00000000" w:rsidP="00000000" w:rsidRDefault="00000000" w:rsidRPr="00000000" w14:paraId="000000D8">
      <w:pPr>
        <w:widowControl w:val="0"/>
        <w:rPr>
          <w:rFonts w:ascii="Tahoma" w:cs="Tahoma" w:eastAsia="Tahoma" w:hAnsi="Tahoma"/>
          <w:sz w:val="19"/>
          <w:szCs w:val="19"/>
        </w:rPr>
      </w:pPr>
      <w:r w:rsidDel="00000000" w:rsidR="00000000" w:rsidRPr="00000000">
        <w:rPr>
          <w:rFonts w:ascii="Tahoma" w:cs="Tahoma" w:eastAsia="Tahoma" w:hAnsi="Tahoma"/>
          <w:b w:val="1"/>
          <w:bCs w:val="1"/>
          <w:i w:val="1"/>
          <w:iCs w:val="1"/>
          <w:sz w:val="19"/>
          <w:szCs w:val="19"/>
          <w:rtl w:val="0"/>
        </w:rPr>
        <w:t xml:space="preserve"> </w:t>
      </w:r>
      <w:r w:rsidDel="00000000" w:rsidR="00000000" w:rsidRPr="00000000">
        <w:rPr>
          <w:rtl w:val="0"/>
        </w:rPr>
      </w:r>
    </w:p>
    <w:tbl>
      <w:tblPr>
        <w:tblStyle w:val="Table3"/>
        <w:tblW w:w="9555.0" w:type="dxa"/>
        <w:jc w:val="left"/>
        <w:tblInd w:w="106.0" w:type="dxa"/>
        <w:tblLayout w:type="fixed"/>
        <w:tblLook w:val="0000"/>
      </w:tblPr>
      <w:tblGrid>
        <w:gridCol w:w="980"/>
        <w:gridCol w:w="5326"/>
        <w:gridCol w:w="1816"/>
        <w:gridCol w:w="1433"/>
        <w:tblGridChange w:id="0">
          <w:tblGrid>
            <w:gridCol w:w="980"/>
            <w:gridCol w:w="5326"/>
            <w:gridCol w:w="1816"/>
            <w:gridCol w:w="1433"/>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0D9">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A">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0DC">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D">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E">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0E0">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444444" w:space="0" w:sz="4" w:val="single"/>
              <w:left w:color="4b4b4b" w:space="0" w:sz="6" w:val="single"/>
              <w:bottom w:color="605b60" w:space="0" w:sz="5" w:val="single"/>
              <w:right w:color="545454" w:space="0" w:sz="5" w:val="single"/>
            </w:tcBorders>
          </w:tcPr>
          <w:p w:rsidR="00000000" w:rsidDel="00000000" w:rsidP="00000000" w:rsidRDefault="00000000" w:rsidRPr="00000000" w14:paraId="000000E1">
            <w:pPr>
              <w:widowControl w:val="0"/>
              <w:rPr>
                <w:rFonts w:ascii="Tahoma" w:cs="Tahoma" w:eastAsia="Tahoma" w:hAnsi="Tahoma"/>
                <w:sz w:val="19"/>
                <w:szCs w:val="19"/>
              </w:rPr>
            </w:pPr>
            <w:r w:rsidDel="00000000" w:rsidR="00000000" w:rsidRPr="00000000">
              <w:rPr>
                <w:rtl w:val="0"/>
              </w:rPr>
            </w:r>
          </w:p>
        </w:tc>
        <w:tc>
          <w:tcPr>
            <w:tcBorders>
              <w:top w:color="646464" w:space="0" w:sz="5" w:val="single"/>
              <w:left w:color="545454" w:space="0" w:sz="5" w:val="single"/>
              <w:bottom w:color="605b60" w:space="0" w:sz="5" w:val="single"/>
              <w:right w:color="000000" w:space="0" w:sz="4" w:val="single"/>
            </w:tcBorders>
          </w:tcPr>
          <w:p w:rsidR="00000000" w:rsidDel="00000000" w:rsidP="00000000" w:rsidRDefault="00000000" w:rsidRPr="00000000" w14:paraId="000000E2">
            <w:pPr>
              <w:widowControl w:val="0"/>
              <w:ind w:left="144" w:firstLine="0"/>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General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widowControl w:val="0"/>
              <w:jc w:val="center"/>
              <w:rPr>
                <w:rFonts w:ascii="Tahoma" w:cs="Tahoma" w:eastAsia="Tahoma" w:hAnsi="Tahoma"/>
                <w:sz w:val="19"/>
                <w:szCs w:val="19"/>
              </w:rPr>
            </w:pPr>
            <w:r w:rsidDel="00000000" w:rsidR="00000000" w:rsidRPr="00000000">
              <w:rPr>
                <w:rtl w:val="0"/>
              </w:rPr>
            </w:r>
          </w:p>
        </w:tc>
        <w:tc>
          <w:tcPr>
            <w:tcBorders>
              <w:top w:color="646464" w:space="0" w:sz="5" w:val="single"/>
              <w:left w:color="000000" w:space="0" w:sz="4" w:val="single"/>
              <w:bottom w:color="383838" w:space="0" w:sz="4" w:val="single"/>
              <w:right w:color="646464" w:space="0" w:sz="5" w:val="single"/>
            </w:tcBorders>
          </w:tcPr>
          <w:p w:rsidR="00000000" w:rsidDel="00000000" w:rsidP="00000000" w:rsidRDefault="00000000" w:rsidRPr="00000000" w14:paraId="000000E4">
            <w:pPr>
              <w:widowControl w:val="0"/>
              <w:jc w:val="center"/>
              <w:rPr>
                <w:rFonts w:ascii="Tahoma" w:cs="Tahoma" w:eastAsia="Tahoma" w:hAnsi="Tahoma"/>
                <w:sz w:val="19"/>
                <w:szCs w:val="19"/>
              </w:rPr>
            </w:pPr>
            <w:r w:rsidDel="00000000" w:rsidR="00000000" w:rsidRPr="00000000">
              <w:rPr>
                <w:rtl w:val="0"/>
              </w:rPr>
            </w:r>
          </w:p>
        </w:tc>
      </w:tr>
      <w:tr>
        <w:trPr>
          <w:cantSplit w:val="0"/>
          <w:trHeight w:val="585" w:hRule="atLeast"/>
          <w:tblHeader w:val="0"/>
        </w:trPr>
        <w:tc>
          <w:tcPr>
            <w:tcBorders>
              <w:top w:color="605b60" w:space="0" w:sz="5" w:val="single"/>
              <w:left w:color="4b4b4b" w:space="0" w:sz="6" w:val="single"/>
              <w:bottom w:color="575757" w:space="0" w:sz="4" w:val="single"/>
              <w:right w:color="545454" w:space="0" w:sz="5" w:val="single"/>
            </w:tcBorders>
          </w:tcPr>
          <w:p w:rsidR="00000000" w:rsidDel="00000000" w:rsidP="00000000" w:rsidRDefault="00000000" w:rsidRPr="00000000" w14:paraId="000000E5">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1.0</w:t>
            </w:r>
          </w:p>
        </w:tc>
        <w:tc>
          <w:tcPr>
            <w:tcBorders>
              <w:top w:color="605b60" w:space="0" w:sz="5" w:val="single"/>
              <w:left w:color="545454" w:space="0" w:sz="5" w:val="single"/>
              <w:bottom w:color="707067" w:space="0" w:sz="5" w:val="single"/>
              <w:right w:color="000000" w:space="0" w:sz="4" w:val="single"/>
            </w:tcBorders>
          </w:tcPr>
          <w:p w:rsidR="00000000" w:rsidDel="00000000" w:rsidP="00000000" w:rsidRDefault="00000000" w:rsidRPr="00000000" w14:paraId="000000E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disconnect and dispose of the existing bathroom - bath, wash handbasin, WC, flooring, wall tiles, taps etc.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383838" w:space="0" w:sz="4" w:val="single"/>
              <w:left w:color="000000" w:space="0" w:sz="4" w:val="single"/>
              <w:bottom w:color="676767" w:space="0" w:sz="5" w:val="single"/>
              <w:right w:color="383838" w:space="0" w:sz="4" w:val="single"/>
            </w:tcBorders>
          </w:tcPr>
          <w:p w:rsidR="00000000" w:rsidDel="00000000" w:rsidP="00000000" w:rsidRDefault="00000000" w:rsidRPr="00000000" w14:paraId="000000E8">
            <w:pPr>
              <w:widowControl w:val="0"/>
              <w:jc w:val="center"/>
              <w:rPr>
                <w:rFonts w:ascii="Tahoma" w:cs="Tahoma" w:eastAsia="Tahoma" w:hAnsi="Tahoma"/>
                <w:sz w:val="19"/>
                <w:szCs w:val="19"/>
              </w:rPr>
            </w:pPr>
            <w:r w:rsidDel="00000000" w:rsidR="00000000" w:rsidRPr="00000000">
              <w:rPr>
                <w:rtl w:val="0"/>
              </w:rPr>
            </w:r>
          </w:p>
        </w:tc>
      </w:tr>
      <w:tr>
        <w:trPr>
          <w:cantSplit w:val="0"/>
          <w:trHeight w:val="548.671875"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0E9">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0E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Patch plaster walls for decorations following strip out, total area not exceeding 2m2.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0EC">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0ED">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0EE">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Protect existing windows and door. Apply protective tape to any PVC-u window frame.</w:t>
            </w:r>
          </w:p>
          <w:p w:rsidR="00000000" w:rsidDel="00000000" w:rsidP="00000000" w:rsidRDefault="00000000" w:rsidRPr="00000000" w14:paraId="000000EF">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0F1">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F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0F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Contractor to allow for supply and installation of all items within the bathroom, including bathtub &amp; removable bath panel, WC, wash handbasin, flooring etc </w:t>
            </w:r>
          </w:p>
          <w:p w:rsidR="00000000" w:rsidDel="00000000" w:rsidP="00000000" w:rsidRDefault="00000000" w:rsidRPr="00000000" w14:paraId="000000F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Check, test, clean and leave in working order upon completion.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0F6">
            <w:pPr>
              <w:widowControl w:val="0"/>
              <w:jc w:val="center"/>
              <w:rPr>
                <w:rFonts w:ascii="Tahoma" w:cs="Tahoma" w:eastAsia="Tahoma" w:hAnsi="Tahoma"/>
                <w:b w:val="1"/>
                <w:bCs w:val="1"/>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F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0F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WHERE INSTRUCTED Install 100mm rockwool or similar in floor void, before the floorboards are reinstated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0FA">
            <w:pPr>
              <w:widowControl w:val="0"/>
              <w:jc w:val="center"/>
              <w:rPr>
                <w:rFonts w:ascii="Tahoma" w:cs="Tahoma" w:eastAsia="Tahoma" w:hAnsi="Tahoma"/>
                <w:b w:val="1"/>
                <w:bCs w:val="1"/>
                <w:sz w:val="19"/>
                <w:szCs w:val="19"/>
              </w:rPr>
            </w:pPr>
            <w:r w:rsidDel="00000000" w:rsidR="00000000" w:rsidRPr="00000000">
              <w:rPr>
                <w:rFonts w:ascii="Arial Unicode MS" w:cs="Arial Unicode MS" w:eastAsia="Arial Unicode MS" w:hAnsi="Arial Unicode MS"/>
                <w:sz w:val="19"/>
                <w:szCs w:val="19"/>
                <w:rtl w:val="0"/>
              </w:rPr>
              <w:t xml:space="preserve">✔</w:t>
            </w: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FB">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0FC">
            <w:pPr>
              <w:widowControl w:val="0"/>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Plumbing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0FE">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FF">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00">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Provide new copper and upvc waste plumbing to Bathtub, WC, wash handbasin, including, isolation valves, traps etc all pipework within the bathroom,</w:t>
            </w:r>
          </w:p>
          <w:p w:rsidR="00000000" w:rsidDel="00000000" w:rsidP="00000000" w:rsidRDefault="00000000" w:rsidRPr="00000000" w14:paraId="00000101">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03">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04">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05">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Wash handbasin including taps, plug &amp; chain etc </w:t>
            </w:r>
          </w:p>
          <w:p w:rsidR="00000000" w:rsidDel="00000000" w:rsidP="00000000" w:rsidRDefault="00000000" w:rsidRPr="00000000" w14:paraId="0000010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joint of the basin and wall tiles with bathroom grade white sealant</w:t>
            </w:r>
          </w:p>
          <w:p w:rsidR="00000000" w:rsidDel="00000000" w:rsidP="00000000" w:rsidRDefault="00000000" w:rsidRPr="00000000" w14:paraId="00000107">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09">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0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0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bath tub including taps, overflow, plug &amp; chain,</w:t>
            </w:r>
          </w:p>
          <w:p w:rsidR="00000000" w:rsidDel="00000000" w:rsidP="00000000" w:rsidRDefault="00000000" w:rsidRPr="00000000" w14:paraId="0000010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joint of the bathtub and wall tiles with bathroom grade white sealant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0E">
            <w:pPr>
              <w:widowControl w:val="0"/>
              <w:jc w:val="center"/>
              <w:rPr>
                <w:rFonts w:ascii="Tahoma" w:cs="Tahoma" w:eastAsia="Tahoma" w:hAnsi="Tahoma"/>
                <w:sz w:val="19"/>
                <w:szCs w:val="19"/>
              </w:rPr>
            </w:pPr>
            <w:r w:rsidDel="00000000" w:rsidR="00000000" w:rsidRPr="00000000">
              <w:rPr>
                <w:rtl w:val="0"/>
              </w:rPr>
            </w:r>
          </w:p>
        </w:tc>
      </w:tr>
      <w:tr>
        <w:trPr>
          <w:cantSplit w:val="0"/>
          <w:trHeight w:val="578.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0F">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0">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fix new 38mm white PVC-u trap waste from sink and bathtub into existing gullies or soil and vent pipes.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2">
            <w:pPr>
              <w:widowControl w:val="0"/>
              <w:jc w:val="center"/>
              <w:rPr>
                <w:rFonts w:ascii="Tahoma" w:cs="Tahoma" w:eastAsia="Tahoma" w:hAnsi="Tahoma"/>
                <w:sz w:val="19"/>
                <w:szCs w:val="19"/>
              </w:rPr>
            </w:pPr>
            <w:r w:rsidDel="00000000" w:rsidR="00000000" w:rsidRPr="00000000">
              <w:rPr>
                <w:rtl w:val="0"/>
              </w:rPr>
            </w:r>
          </w:p>
        </w:tc>
      </w:tr>
      <w:tr>
        <w:trPr>
          <w:cantSplit w:val="0"/>
          <w:trHeight w:val="1481.01562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1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WC as specified, mechanically fixed to the floor, including new toilet seat. Seal joint of the WC and floor with bathroom grade clear sealant. All connection from existing soil pipe within the bathroom are deemed included, materials and labour. Pan connectors are deemed included, avoid the use of ‘flexi’ and preference to be given to ridgid.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6">
            <w:pPr>
              <w:widowControl w:val="0"/>
              <w:jc w:val="center"/>
              <w:rPr>
                <w:rFonts w:ascii="Tahoma" w:cs="Tahoma" w:eastAsia="Tahoma" w:hAnsi="Tahoma"/>
                <w:sz w:val="19"/>
                <w:szCs w:val="19"/>
              </w:rPr>
            </w:pPr>
            <w:r w:rsidDel="00000000" w:rsidR="00000000" w:rsidRPr="00000000">
              <w:rPr>
                <w:rtl w:val="0"/>
              </w:rPr>
            </w:r>
          </w:p>
        </w:tc>
      </w:tr>
      <w:tr>
        <w:trPr>
          <w:cantSplit w:val="0"/>
          <w:trHeight w:val="600"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1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 new connection from WC to cold water connection including isolation valve.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A">
            <w:pPr>
              <w:widowControl w:val="0"/>
              <w:jc w:val="center"/>
              <w:rPr>
                <w:rFonts w:ascii="Tahoma" w:cs="Tahoma" w:eastAsia="Tahoma" w:hAnsi="Tahoma"/>
                <w:sz w:val="19"/>
                <w:szCs w:val="19"/>
              </w:rPr>
            </w:pPr>
            <w:r w:rsidDel="00000000" w:rsidR="00000000" w:rsidRPr="00000000">
              <w:rPr>
                <w:rtl w:val="0"/>
              </w:rPr>
            </w:r>
          </w:p>
        </w:tc>
      </w:tr>
      <w:tr>
        <w:trPr>
          <w:cantSplit w:val="0"/>
          <w:trHeight w:val="533.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1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existing radiator, reposition and reconnect with new heating pipework.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E">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533.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1F">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2.7</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20">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Installation of TMV3 to hot water supply serving bath tub and hand wash basin. As these are serviceable items, they must be installed in easy to access areas.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22">
            <w:pPr>
              <w:widowControl w:val="0"/>
              <w:jc w:val="center"/>
              <w:rPr>
                <w:rFonts w:ascii="Tahoma" w:cs="Tahoma" w:eastAsia="Tahoma" w:hAnsi="Tahoma"/>
                <w:sz w:val="19"/>
                <w:szCs w:val="19"/>
              </w:rPr>
            </w:pPr>
            <w:r w:rsidDel="00000000" w:rsidR="00000000" w:rsidRPr="00000000">
              <w:rPr>
                <w:rtl w:val="0"/>
              </w:rPr>
            </w:r>
          </w:p>
        </w:tc>
      </w:tr>
    </w:tbl>
    <w:p w:rsidR="00000000" w:rsidDel="00000000" w:rsidP="00000000" w:rsidRDefault="00000000" w:rsidRPr="00000000" w14:paraId="00000123">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4">
      <w:pPr>
        <w:widowControl w:val="0"/>
        <w:rPr>
          <w:rFonts w:ascii="Tahoma" w:cs="Tahoma" w:eastAsia="Tahoma" w:hAnsi="Tahoma"/>
          <w:sz w:val="19"/>
          <w:szCs w:val="19"/>
        </w:rPr>
      </w:pPr>
      <w:r w:rsidDel="00000000" w:rsidR="00000000" w:rsidRPr="00000000">
        <w:rPr>
          <w:rtl w:val="0"/>
        </w:rPr>
      </w:r>
    </w:p>
    <w:tbl>
      <w:tblPr>
        <w:tblStyle w:val="Table4"/>
        <w:tblW w:w="9518.0" w:type="dxa"/>
        <w:jc w:val="left"/>
        <w:tblInd w:w="106.0" w:type="dxa"/>
        <w:tblLayout w:type="fixed"/>
        <w:tblLook w:val="0000"/>
      </w:tblPr>
      <w:tblGrid>
        <w:gridCol w:w="981"/>
        <w:gridCol w:w="5325"/>
        <w:gridCol w:w="6"/>
        <w:gridCol w:w="1810"/>
        <w:gridCol w:w="9"/>
        <w:gridCol w:w="1387"/>
        <w:tblGridChange w:id="0">
          <w:tblGrid>
            <w:gridCol w:w="981"/>
            <w:gridCol w:w="5325"/>
            <w:gridCol w:w="6"/>
            <w:gridCol w:w="1810"/>
            <w:gridCol w:w="9"/>
            <w:gridCol w:w="1387"/>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25">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6">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128">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9">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gridSpan w:val="2"/>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12D">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2F">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30">
            <w:pPr>
              <w:widowControl w:val="0"/>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Electrical works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widowControl w:val="0"/>
              <w:jc w:val="center"/>
              <w:rPr>
                <w:rFonts w:ascii="Tahoma" w:cs="Tahoma" w:eastAsia="Tahoma" w:hAnsi="Tahoma"/>
                <w:sz w:val="19"/>
                <w:szCs w:val="19"/>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33">
            <w:pPr>
              <w:widowControl w:val="0"/>
              <w:jc w:val="center"/>
              <w:rPr>
                <w:rFonts w:ascii="Tahoma" w:cs="Tahoma" w:eastAsia="Tahoma" w:hAnsi="Tahoma"/>
                <w:sz w:val="19"/>
                <w:szCs w:val="19"/>
              </w:rPr>
            </w:pPr>
            <w:r w:rsidDel="00000000" w:rsidR="00000000" w:rsidRPr="00000000">
              <w:rPr>
                <w:rtl w:val="0"/>
              </w:rPr>
            </w:r>
          </w:p>
        </w:tc>
      </w:tr>
      <w:tr>
        <w:trPr>
          <w:cantSplit w:val="0"/>
          <w:trHeight w:val="593.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35">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3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Isolate, disconnect and remove existing light and switches. Strip out obsolete wiring.</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39">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3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3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Carry out all Code 1 and 2 recommendations to electrical installation outside of Bathroom on receipt of Instruction from Client’s Representative.</w:t>
            </w:r>
          </w:p>
          <w:p w:rsidR="00000000" w:rsidDel="00000000" w:rsidP="00000000" w:rsidRDefault="00000000" w:rsidRPr="00000000" w14:paraId="0000013D">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widowControl w:val="0"/>
              <w:jc w:val="center"/>
              <w:rPr>
                <w:rFonts w:ascii="Tahoma" w:cs="Tahoma" w:eastAsia="Tahoma" w:hAnsi="Tahoma"/>
                <w:sz w:val="19"/>
                <w:szCs w:val="19"/>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40">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4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4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On completion, all work is to be tested as laid down in BS 7671 and the current IET on-site guide. An electrical installation certificate or minor electrical works certificate is to be provided as per 10.00 timescales</w:t>
            </w:r>
          </w:p>
          <w:p w:rsidR="00000000" w:rsidDel="00000000" w:rsidP="00000000" w:rsidRDefault="00000000" w:rsidRPr="00000000" w14:paraId="00000144">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47">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49">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4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Installation of supplementary equipotential bonding</w:t>
            </w:r>
          </w:p>
          <w:p w:rsidR="00000000" w:rsidDel="00000000" w:rsidP="00000000" w:rsidRDefault="00000000" w:rsidRPr="00000000" w14:paraId="0000014B">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4E">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5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5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Installation of main equipotential earth bond.</w:t>
            </w:r>
          </w:p>
          <w:p w:rsidR="00000000" w:rsidDel="00000000" w:rsidP="00000000" w:rsidRDefault="00000000" w:rsidRPr="00000000" w14:paraId="00000152">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55">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5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58">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1no Scolmore Ovia, Evo deco range LED bulkhead.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5B">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5D">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4.7</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5E">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Renew pull cord light switch</w:t>
            </w:r>
          </w:p>
          <w:p w:rsidR="00000000" w:rsidDel="00000000" w:rsidP="00000000" w:rsidRDefault="00000000" w:rsidRPr="00000000" w14:paraId="0000015F">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63">
            <w:pPr>
              <w:widowControl w:val="0"/>
              <w:jc w:val="center"/>
              <w:rPr>
                <w:rFonts w:ascii="Tahoma" w:cs="Tahoma" w:eastAsia="Tahoma" w:hAnsi="Tahoma"/>
                <w:sz w:val="19"/>
                <w:szCs w:val="19"/>
              </w:rPr>
            </w:pPr>
            <w:r w:rsidDel="00000000" w:rsidR="00000000" w:rsidRPr="00000000">
              <w:rPr>
                <w:rtl w:val="0"/>
              </w:rPr>
            </w:r>
          </w:p>
        </w:tc>
      </w:tr>
      <w:tr>
        <w:trPr>
          <w:cantSplit w:val="0"/>
          <w:trHeight w:val="1281.6796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64">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4.8</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65">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Replace existing fan with new; Supply and install Envirovent filterless 230V ext fan ( part no. 194-35-013 ) inclusive of offset kit and window kit where required inclusive of electrical connection and fused switch. Building works to core wall to be deemed inclusive. Fan to operate with light switch.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69">
            <w:pPr>
              <w:widowControl w:val="0"/>
              <w:jc w:val="center"/>
              <w:rPr>
                <w:rFonts w:ascii="Tahoma" w:cs="Tahoma" w:eastAsia="Tahoma" w:hAnsi="Tahoma"/>
                <w:sz w:val="19"/>
                <w:szCs w:val="19"/>
              </w:rPr>
            </w:pPr>
            <w:r w:rsidDel="00000000" w:rsidR="00000000" w:rsidRPr="00000000">
              <w:rPr>
                <w:rtl w:val="0"/>
              </w:rPr>
            </w:r>
          </w:p>
        </w:tc>
      </w:tr>
      <w:tr>
        <w:trPr>
          <w:cantSplit w:val="0"/>
          <w:trHeight w:val="902.343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6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4.9</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6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the existing electric shower and dispose. Install new 8.5kw electric shower as per spec. Allow for new cable, connections etc wired back to existing circuit board,Test and issue certificate upon completion as per 10.00 timescales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6F">
            <w:pPr>
              <w:widowControl w:val="0"/>
              <w:jc w:val="center"/>
              <w:rPr>
                <w:rFonts w:ascii="Tahoma" w:cs="Tahoma" w:eastAsia="Tahoma" w:hAnsi="Tahoma"/>
                <w:sz w:val="19"/>
                <w:szCs w:val="19"/>
              </w:rPr>
            </w:pPr>
            <w:r w:rsidDel="00000000" w:rsidR="00000000" w:rsidRPr="00000000">
              <w:rPr>
                <w:rtl w:val="0"/>
              </w:rPr>
            </w:r>
          </w:p>
        </w:tc>
      </w:tr>
      <w:tr>
        <w:trPr>
          <w:cantSplit w:val="0"/>
          <w:trHeight w:val="61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7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5.0</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7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shower pull cord switch with neon indicator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75">
            <w:pPr>
              <w:widowControl w:val="0"/>
              <w:jc w:val="center"/>
              <w:rPr>
                <w:rFonts w:ascii="Tahoma" w:cs="Tahoma" w:eastAsia="Tahoma" w:hAnsi="Tahoma"/>
                <w:sz w:val="19"/>
                <w:szCs w:val="19"/>
              </w:rPr>
            </w:pPr>
            <w:r w:rsidDel="00000000" w:rsidR="00000000" w:rsidRPr="00000000">
              <w:rPr>
                <w:rtl w:val="0"/>
              </w:rPr>
            </w:r>
          </w:p>
        </w:tc>
      </w:tr>
      <w:tr>
        <w:trPr>
          <w:cantSplit w:val="0"/>
          <w:trHeight w:val="61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7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5.1</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7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Any electrical certificates are to be strictly sent to the clients representative as per 10.00 timescales.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7B">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7C">
            <w:pPr>
              <w:spacing w:after="160" w:line="259" w:lineRule="auto"/>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7D">
            <w:pPr>
              <w:widowControl w:val="0"/>
              <w:tabs>
                <w:tab w:val="left" w:leader="none" w:pos="156"/>
              </w:tabs>
              <w:ind w:left="144" w:firstLine="0"/>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Wall tiling</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widowControl w:val="0"/>
              <w:jc w:val="center"/>
              <w:rPr>
                <w:rFonts w:ascii="Tahoma" w:cs="Tahoma" w:eastAsia="Tahoma" w:hAnsi="Tahoma"/>
                <w:sz w:val="19"/>
                <w:szCs w:val="19"/>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80">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8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8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existing wall tiling. Making good plaster as necessary prior to retiling. </w:t>
            </w:r>
          </w:p>
          <w:p w:rsidR="00000000" w:rsidDel="00000000" w:rsidP="00000000" w:rsidRDefault="00000000" w:rsidRPr="00000000" w14:paraId="00000184">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87">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89">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8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tiles as per specification, to the whole of the bathtub area (up to 3 sides and also splashback above wash handbasin, approx 270mm high along the length of the hand wash basin.</w:t>
            </w:r>
          </w:p>
          <w:p w:rsidR="00000000" w:rsidDel="00000000" w:rsidP="00000000" w:rsidRDefault="00000000" w:rsidRPr="00000000" w14:paraId="0000018B">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8E">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9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9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White waterproof grout to tile areas and polish to smooth clean dust free finish.</w:t>
            </w:r>
          </w:p>
          <w:p w:rsidR="00000000" w:rsidDel="00000000" w:rsidP="00000000" w:rsidRDefault="00000000" w:rsidRPr="00000000" w14:paraId="00000192">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95">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9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9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joint of the bathtub and wall with bathroom grade white sealant</w:t>
            </w:r>
          </w:p>
          <w:p w:rsidR="00000000" w:rsidDel="00000000" w:rsidP="00000000" w:rsidRDefault="00000000" w:rsidRPr="00000000" w14:paraId="00000199">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9C">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19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6.4</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19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Provide tile trim to all external tile edges.</w:t>
            </w:r>
          </w:p>
          <w:p w:rsidR="00000000" w:rsidDel="00000000" w:rsidP="00000000" w:rsidRDefault="00000000" w:rsidRPr="00000000" w14:paraId="000001A0">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1A3">
            <w:pPr>
              <w:widowControl w:val="0"/>
              <w:jc w:val="center"/>
              <w:rPr>
                <w:rFonts w:ascii="Tahoma" w:cs="Tahoma" w:eastAsia="Tahoma" w:hAnsi="Tahoma"/>
                <w:sz w:val="19"/>
                <w:szCs w:val="19"/>
              </w:rPr>
            </w:pPr>
            <w:r w:rsidDel="00000000" w:rsidR="00000000" w:rsidRPr="00000000">
              <w:rPr>
                <w:rtl w:val="0"/>
              </w:rPr>
            </w:r>
          </w:p>
        </w:tc>
      </w:tr>
    </w:tbl>
    <w:p w:rsidR="00000000" w:rsidDel="00000000" w:rsidP="00000000" w:rsidRDefault="00000000" w:rsidRPr="00000000" w14:paraId="000001A5">
      <w:pPr>
        <w:spacing w:after="160" w:line="259" w:lineRule="auto"/>
        <w:rPr>
          <w:rFonts w:ascii="Tahoma" w:cs="Tahoma" w:eastAsia="Tahoma" w:hAnsi="Tahoma"/>
          <w:sz w:val="19"/>
          <w:szCs w:val="19"/>
        </w:rPr>
      </w:pPr>
      <w:r w:rsidDel="00000000" w:rsidR="00000000" w:rsidRPr="00000000">
        <w:rPr>
          <w:rtl w:val="0"/>
        </w:rPr>
      </w:r>
    </w:p>
    <w:tbl>
      <w:tblPr>
        <w:tblStyle w:val="Table5"/>
        <w:tblW w:w="9518.0" w:type="dxa"/>
        <w:jc w:val="left"/>
        <w:tblInd w:w="106.0" w:type="dxa"/>
        <w:tblLayout w:type="fixed"/>
        <w:tblLook w:val="0000"/>
      </w:tblPr>
      <w:tblGrid>
        <w:gridCol w:w="981"/>
        <w:gridCol w:w="5325"/>
        <w:gridCol w:w="1816"/>
        <w:gridCol w:w="1396"/>
        <w:tblGridChange w:id="0">
          <w:tblGrid>
            <w:gridCol w:w="981"/>
            <w:gridCol w:w="5325"/>
            <w:gridCol w:w="1816"/>
            <w:gridCol w:w="139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A6">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7">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8">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1A9">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A">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1AD">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AE">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AF">
            <w:pPr>
              <w:widowControl w:val="0"/>
              <w:tabs>
                <w:tab w:val="left" w:leader="none" w:pos="156"/>
              </w:tabs>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Flooring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B1">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B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B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Uplift and dispose of existing floor covering (Sheet flooring) regardless of floor area.</w:t>
            </w:r>
          </w:p>
          <w:p w:rsidR="00000000" w:rsidDel="00000000" w:rsidP="00000000" w:rsidRDefault="00000000" w:rsidRPr="00000000" w14:paraId="000001B4">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B6">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B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7.01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B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Uplift and dispose of existing floor covering (Tiles) regardless of floor area.</w:t>
            </w:r>
          </w:p>
          <w:p w:rsidR="00000000" w:rsidDel="00000000" w:rsidP="00000000" w:rsidRDefault="00000000" w:rsidRPr="00000000" w14:paraId="000001B9">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BB">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BC">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BD">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Prepare and level existing solid floor surface with self-levelling screed regardless of floor area.</w:t>
            </w:r>
          </w:p>
          <w:p w:rsidR="00000000" w:rsidDel="00000000" w:rsidP="00000000" w:rsidRDefault="00000000" w:rsidRPr="00000000" w14:paraId="000001BE">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0">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C1">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C2">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Boarded floors to be overlaid with 3.5mm hardboard or ply mechanically fixed at 150mm centres regardless of floor area.</w:t>
            </w:r>
          </w:p>
          <w:p w:rsidR="00000000" w:rsidDel="00000000" w:rsidP="00000000" w:rsidRDefault="00000000" w:rsidRPr="00000000" w14:paraId="000001C3">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5">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C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C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lay floor covering in accordance with flooring specification to include flooring hot welded joints, and to extend flooring under all appliances regardless of floor area.</w:t>
            </w:r>
          </w:p>
          <w:p w:rsidR="00000000" w:rsidDel="00000000" w:rsidP="00000000" w:rsidRDefault="00000000" w:rsidRPr="00000000" w14:paraId="000001C8">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A">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C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C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all junctions between tiling, skirting, window board/sill-board with matching flexible sealant.</w:t>
            </w:r>
          </w:p>
          <w:p w:rsidR="00000000" w:rsidDel="00000000" w:rsidP="00000000" w:rsidRDefault="00000000" w:rsidRPr="00000000" w14:paraId="000001CD">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F">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 new aluminium threshold any type up to 1lm.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D3">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4">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5">
            <w:pPr>
              <w:widowControl w:val="0"/>
              <w:tabs>
                <w:tab w:val="left" w:leader="none" w:pos="156"/>
              </w:tabs>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Decorating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D7">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8">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9">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Prepare, undercoat and one gloss coat:- doors, architrave, skirting, radiators, window boards and all other internal joinery in bathroom of any size including preparation and application of stain to doors.</w:t>
            </w:r>
          </w:p>
          <w:p w:rsidR="00000000" w:rsidDel="00000000" w:rsidP="00000000" w:rsidRDefault="00000000" w:rsidRPr="00000000" w14:paraId="000001DA">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D">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E">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Ceilings to be thoroughly prepared and painted with 2 coats white vinyl matt emulsion in bathroom of any size. Anti mould paint additive to be added to paint.</w:t>
            </w:r>
          </w:p>
          <w:p w:rsidR="00000000" w:rsidDel="00000000" w:rsidP="00000000" w:rsidRDefault="00000000" w:rsidRPr="00000000" w14:paraId="000001DF">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Prepare walls and ceiling for decorations in bathroom any size.</w:t>
            </w:r>
          </w:p>
          <w:p w:rsidR="00000000" w:rsidDel="00000000" w:rsidP="00000000" w:rsidRDefault="00000000" w:rsidRPr="00000000" w14:paraId="000001E4">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Apply mist coat of eggshell to all new plaster work regardless of area.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Apply two coats of eggshell to walls in the bathroom any size. Anti mould additive to be added to paint.</w:t>
            </w:r>
          </w:p>
          <w:p w:rsidR="00000000" w:rsidDel="00000000" w:rsidP="00000000" w:rsidRDefault="00000000" w:rsidRPr="00000000" w14:paraId="000001ED">
            <w:pPr>
              <w:widowControl w:val="0"/>
              <w:ind w:left="0"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Ceiling:Take down existing ceiling,with asbestos containing artex finish remove and dispose of as CAR 2012, denail joists, fix ne 12.5mm moisture resistant plasterboard to ceiling, scrim joints, 3mm skim plaster, additional battens, all labours, make good, remove waste and debris. (assume asbestos containing artex)</w:t>
            </w:r>
          </w:p>
          <w:p w:rsidR="00000000" w:rsidDel="00000000" w:rsidP="00000000" w:rsidRDefault="00000000" w:rsidRPr="00000000" w14:paraId="000001F2">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widowControl w:val="0"/>
              <w:jc w:val="center"/>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5">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Wall:Renew plaster to all walls within the bathroom area, apply new skim coat of plaster including hack off existing loose or defective plaster,  apply blue grit textured bonding agent, apply 3mm plaster skim coat ,trowel flat. Remove waste and debris.</w:t>
            </w:r>
          </w:p>
          <w:p w:rsidR="00000000" w:rsidDel="00000000" w:rsidP="00000000" w:rsidRDefault="00000000" w:rsidRPr="00000000" w14:paraId="000001F7">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widowControl w:val="0"/>
              <w:jc w:val="center"/>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1F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8.7</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1F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Apply stain sealer coat to ceiling any size and walls where required.</w:t>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1FC">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1F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bl>
    <w:p w:rsidR="00000000" w:rsidDel="00000000" w:rsidP="00000000" w:rsidRDefault="00000000" w:rsidRPr="00000000" w14:paraId="000001FE">
      <w:pPr>
        <w:widowControl w:val="0"/>
        <w:rPr>
          <w:rFonts w:ascii="Tahoma" w:cs="Tahoma" w:eastAsia="Tahoma" w:hAnsi="Tahoma"/>
          <w:sz w:val="19"/>
          <w:szCs w:val="19"/>
        </w:rPr>
      </w:pPr>
      <w:r w:rsidDel="00000000" w:rsidR="00000000" w:rsidRPr="00000000">
        <w:rPr>
          <w:rtl w:val="0"/>
        </w:rPr>
      </w:r>
    </w:p>
    <w:tbl>
      <w:tblPr>
        <w:tblStyle w:val="Table6"/>
        <w:tblW w:w="9510.0" w:type="dxa"/>
        <w:jc w:val="left"/>
        <w:tblInd w:w="106.0" w:type="dxa"/>
        <w:tblLayout w:type="fixed"/>
        <w:tblLook w:val="0000"/>
      </w:tblPr>
      <w:tblGrid>
        <w:gridCol w:w="975"/>
        <w:gridCol w:w="5445"/>
        <w:gridCol w:w="1695"/>
        <w:gridCol w:w="1395"/>
        <w:tblGridChange w:id="0">
          <w:tblGrid>
            <w:gridCol w:w="975"/>
            <w:gridCol w:w="5445"/>
            <w:gridCol w:w="1695"/>
            <w:gridCol w:w="1395"/>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FF">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00">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01">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202">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03">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0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06">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7">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08">
            <w:pPr>
              <w:widowControl w:val="0"/>
              <w:tabs>
                <w:tab w:val="left" w:leader="none" w:pos="156"/>
              </w:tabs>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Carpentry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0A">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0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Renew all skirting to bathroom area match existing including behind Wash handbasin.</w:t>
            </w:r>
          </w:p>
          <w:p w:rsidR="00000000" w:rsidDel="00000000" w:rsidP="00000000" w:rsidRDefault="00000000" w:rsidRPr="00000000" w14:paraId="0000020D">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0F">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UPVC window board, any size, sealed with white bathroom grade silicone. </w:t>
            </w:r>
          </w:p>
          <w:p w:rsidR="00000000" w:rsidDel="00000000" w:rsidP="00000000" w:rsidRDefault="00000000" w:rsidRPr="00000000" w14:paraId="00000212">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14">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5">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Adjust the internal door if required and service all furniture and fittings re-hang if required.</w:t>
            </w:r>
          </w:p>
          <w:p w:rsidR="00000000" w:rsidDel="00000000" w:rsidP="00000000" w:rsidRDefault="00000000" w:rsidRPr="00000000" w14:paraId="00000217">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19">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‘L’ Shaped curtain rail as specified, including hooks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1D">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9.4</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Construct Non-removable boxing of pipework in any number of length/s with access panel/s if required.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1">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9.5</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surface mounted aluminium rubber tipped door stop. To be screw fixed to the wall / skirting.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9.6</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Contractor to allow for any studwork required to complete the installation of the new bathroom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9">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9.7</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any existing grab rails, any size, set aside, refix upon completion ensuring secure fixing to wall.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9.8</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wall mounted heavy duty grab rail (Sizes from 450mm to 600mm) where required, either in a horizontal, vertical or diagonal 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3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32">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33">
            <w:pPr>
              <w:widowControl w:val="0"/>
              <w:tabs>
                <w:tab w:val="left" w:leader="none" w:pos="156"/>
              </w:tabs>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Certification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35">
            <w:pPr>
              <w:widowControl w:val="0"/>
              <w:jc w:val="center"/>
              <w:rPr>
                <w:rFonts w:ascii="Tahoma" w:cs="Tahoma" w:eastAsia="Tahoma" w:hAnsi="Tahoma"/>
                <w:sz w:val="19"/>
                <w:szCs w:val="19"/>
              </w:rPr>
            </w:pPr>
            <w:r w:rsidDel="00000000" w:rsidR="00000000" w:rsidRPr="00000000">
              <w:rPr>
                <w:rtl w:val="0"/>
              </w:rPr>
            </w:r>
          </w:p>
        </w:tc>
      </w:tr>
      <w:tr>
        <w:trPr>
          <w:cantSplit w:val="0"/>
          <w:trHeight w:val="1215"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3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10.00</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37">
            <w:pPr>
              <w:widowControl w:val="0"/>
              <w:ind w:left="709"/>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The following is a note regarding our compliance procedures </w:t>
            </w:r>
          </w:p>
          <w:p w:rsidR="00000000" w:rsidDel="00000000" w:rsidP="00000000" w:rsidRDefault="00000000" w:rsidRPr="00000000" w14:paraId="00000238">
            <w:pPr>
              <w:widowControl w:val="0"/>
              <w:ind w:left="709"/>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under the Renting Homes Act and the duty it places upon </w:t>
            </w:r>
          </w:p>
          <w:p w:rsidR="00000000" w:rsidDel="00000000" w:rsidP="00000000" w:rsidRDefault="00000000" w:rsidRPr="00000000" w14:paraId="00000239">
            <w:pPr>
              <w:widowControl w:val="0"/>
              <w:ind w:left="709"/>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landlords</w:t>
            </w:r>
          </w:p>
          <w:p w:rsidR="00000000" w:rsidDel="00000000" w:rsidP="00000000" w:rsidRDefault="00000000" w:rsidRPr="00000000" w14:paraId="0000023A">
            <w:pPr>
              <w:widowControl w:val="0"/>
              <w:ind w:left="709"/>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3B">
            <w:pPr>
              <w:widowControl w:val="0"/>
              <w:ind w:left="0" w:firstLine="0"/>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Our Compliance team is legally mandated to serve completed EIC / EICR (and gas safety) certificates to tenants within 14 days of the work or inspection being completed. To ensure this statutory deadline is met, we are enforcing a strict turnaround policy for all contractors.</w:t>
            </w:r>
          </w:p>
          <w:p w:rsidR="00000000" w:rsidDel="00000000" w:rsidP="00000000" w:rsidRDefault="00000000" w:rsidRPr="00000000" w14:paraId="0000023C">
            <w:pPr>
              <w:widowControl w:val="0"/>
              <w:ind w:left="709"/>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3D">
            <w:pPr>
              <w:widowControl w:val="0"/>
              <w:ind w:left="0" w:firstLine="0"/>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Trigger Date: The 14-day window begins the moment the electrical or gas element of the job is finished do NOT hold certificates until the entire project, multi-trade works, or final invoicing are complete.</w:t>
            </w:r>
          </w:p>
          <w:p w:rsidR="00000000" w:rsidDel="00000000" w:rsidP="00000000" w:rsidRDefault="00000000" w:rsidRPr="00000000" w14:paraId="0000023E">
            <w:pPr>
              <w:widowControl w:val="0"/>
              <w:ind w:left="709"/>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3F">
            <w:pPr>
              <w:widowControl w:val="0"/>
              <w:ind w:left="0" w:firstLine="0"/>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Turnaround Time: Completed digital certificates (PDF) must be emailed to us within 48 hours of the electrical/gas work finishing (and strictly no later than 5 working days).</w:t>
            </w:r>
          </w:p>
          <w:p w:rsidR="00000000" w:rsidDel="00000000" w:rsidP="00000000" w:rsidRDefault="00000000" w:rsidRPr="00000000" w14:paraId="00000240">
            <w:pPr>
              <w:widowControl w:val="0"/>
              <w:ind w:left="709"/>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1">
            <w:pPr>
              <w:widowControl w:val="0"/>
              <w:ind w:left="0" w:firstLine="0"/>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Subcontracted Works: Where electrical or gas works are subcontracted out rather than completed by your in-house engineers, it is your responsibility to communicate this process to your subcontractors to ensure they return paperwork promptly and help you adhere to these timescales.</w:t>
            </w:r>
          </w:p>
          <w:p w:rsidR="00000000" w:rsidDel="00000000" w:rsidP="00000000" w:rsidRDefault="00000000" w:rsidRPr="00000000" w14:paraId="00000242">
            <w:pPr>
              <w:widowControl w:val="0"/>
              <w:ind w:left="709"/>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3">
            <w:pPr>
              <w:widowControl w:val="0"/>
              <w:ind w:left="0" w:firstLine="0"/>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Submission: Send directly to ingest+valleystocoast@tcwin.co.uk</w:t>
            </w:r>
          </w:p>
          <w:p w:rsidR="00000000" w:rsidDel="00000000" w:rsidP="00000000" w:rsidRDefault="00000000" w:rsidRPr="00000000" w14:paraId="00000244">
            <w:pPr>
              <w:widowControl w:val="0"/>
              <w:ind w:left="709"/>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5">
            <w:pPr>
              <w:widowControl w:val="0"/>
              <w:ind w:left="0" w:firstLine="0"/>
              <w:jc w:val="both"/>
              <w:rPr>
                <w:rFonts w:ascii="Verdana" w:cs="Verdana" w:eastAsia="Verdana" w:hAnsi="Verdana"/>
                <w:b w:val="1"/>
                <w:bCs w:val="1"/>
                <w:color w:val="222222"/>
                <w:sz w:val="22"/>
                <w:szCs w:val="22"/>
              </w:rPr>
            </w:pPr>
            <w:r w:rsidDel="00000000" w:rsidR="00000000" w:rsidRPr="00000000">
              <w:rPr>
                <w:rFonts w:ascii="Tahoma" w:cs="Tahoma" w:eastAsia="Tahoma" w:hAnsi="Tahoma"/>
                <w:sz w:val="19"/>
                <w:szCs w:val="19"/>
                <w:rtl w:val="0"/>
              </w:rPr>
              <w:t xml:space="preserve">Sign-Off &amp; Payment: </w:t>
            </w:r>
            <w:r w:rsidDel="00000000" w:rsidR="00000000" w:rsidRPr="00000000">
              <w:rPr>
                <w:rFonts w:ascii="Tahoma" w:cs="Tahoma" w:eastAsia="Tahoma" w:hAnsi="Tahoma"/>
                <w:b w:val="1"/>
                <w:bCs w:val="1"/>
                <w:sz w:val="19"/>
                <w:szCs w:val="19"/>
                <w:rtl w:val="0"/>
              </w:rPr>
              <w:t xml:space="preserve">Final job sign-offs and invoice approvals will be directly linked to the prompt receipt of valid certificates for completed works.</w:t>
            </w:r>
            <w:r w:rsidDel="00000000" w:rsidR="00000000" w:rsidRPr="00000000">
              <w:rPr>
                <w:rtl w:val="0"/>
              </w:rPr>
            </w:r>
          </w:p>
          <w:p w:rsidR="00000000" w:rsidDel="00000000" w:rsidP="00000000" w:rsidRDefault="00000000" w:rsidRPr="00000000" w14:paraId="00000246">
            <w:pPr>
              <w:widowControl w:val="0"/>
              <w:ind w:left="1429" w:hanging="709"/>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7">
            <w:pPr>
              <w:widowControl w:val="0"/>
              <w:ind w:left="0" w:firstLine="0"/>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Late submissions prevent our Compliance team from fulfilling legal obligations.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widowControl w:val="0"/>
              <w:jc w:val="center"/>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9">
            <w:pPr>
              <w:widowControl w:val="0"/>
              <w:jc w:val="center"/>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A">
            <w:pPr>
              <w:widowControl w:val="0"/>
              <w:jc w:val="center"/>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B">
            <w:pPr>
              <w:widowControl w:val="0"/>
              <w:jc w:val="center"/>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C">
            <w:pPr>
              <w:widowControl w:val="0"/>
              <w:jc w:val="center"/>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4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4E">
            <w:pPr>
              <w:widowControl w:val="0"/>
              <w:jc w:val="center"/>
              <w:rPr>
                <w:rFonts w:ascii="Tahoma" w:cs="Tahoma" w:eastAsia="Tahoma" w:hAnsi="Tahoma"/>
                <w:sz w:val="19"/>
                <w:szCs w:val="19"/>
              </w:rPr>
            </w:pPr>
            <w:r w:rsidDel="00000000" w:rsidR="00000000" w:rsidRPr="00000000">
              <w:rPr>
                <w:rtl w:val="0"/>
              </w:rPr>
            </w:r>
          </w:p>
        </w:tc>
      </w:tr>
    </w:tbl>
    <w:p w:rsidR="00000000" w:rsidDel="00000000" w:rsidP="00000000" w:rsidRDefault="00000000" w:rsidRPr="00000000" w14:paraId="0000024F">
      <w:pPr>
        <w:widowControl w:val="0"/>
        <w:tabs>
          <w:tab w:val="left" w:leader="none" w:pos="820"/>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0">
      <w:pPr>
        <w:widowControl w:val="0"/>
        <w:tabs>
          <w:tab w:val="left" w:leader="none" w:pos="820"/>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1">
      <w:pPr>
        <w:widowControl w:val="0"/>
        <w:tabs>
          <w:tab w:val="left" w:leader="none" w:pos="135"/>
        </w:tabs>
        <w:jc w:val="both"/>
        <w:rPr>
          <w:rFonts w:ascii="Arial" w:cs="Arial" w:eastAsia="Arial" w:hAnsi="Arial"/>
          <w:sz w:val="22"/>
          <w:szCs w:val="22"/>
        </w:rPr>
      </w:pPr>
      <w:r w:rsidDel="00000000" w:rsidR="00000000" w:rsidRPr="00000000">
        <w:rPr>
          <w:rFonts w:ascii="Tahoma" w:cs="Tahoma" w:eastAsia="Tahoma" w:hAnsi="Tahoma"/>
          <w:sz w:val="19"/>
          <w:szCs w:val="19"/>
          <w:rtl w:val="0"/>
        </w:rPr>
        <w:tab/>
      </w:r>
      <w:r w:rsidDel="00000000" w:rsidR="00000000" w:rsidRPr="00000000">
        <w:rPr>
          <w:rtl w:val="0"/>
        </w:rPr>
      </w:r>
    </w:p>
    <w:p w:rsidR="00000000" w:rsidDel="00000000" w:rsidP="00000000" w:rsidRDefault="00000000" w:rsidRPr="00000000" w14:paraId="0000025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53">
      <w:pPr>
        <w:rPr>
          <w:rFonts w:ascii="Arial" w:cs="Arial" w:eastAsia="Arial" w:hAnsi="Arial"/>
          <w:sz w:val="22"/>
          <w:szCs w:val="22"/>
        </w:rPr>
      </w:pPr>
      <w:r w:rsidDel="00000000" w:rsidR="00000000" w:rsidRPr="00000000">
        <w:rPr>
          <w:rFonts w:ascii="Arial" w:cs="Arial" w:eastAsia="Arial" w:hAnsi="Arial"/>
          <w:sz w:val="22"/>
          <w:szCs w:val="22"/>
          <w:rtl w:val="0"/>
        </w:rPr>
        <w:t xml:space="preserve">End. </w:t>
      </w:r>
      <w:r w:rsidDel="00000000" w:rsidR="00000000" w:rsidRPr="00000000">
        <w:rPr>
          <w:rtl w:val="0"/>
        </w:rPr>
      </w:r>
    </w:p>
    <w:sectPr>
      <w:footerReference r:id="rId6" w:type="default"/>
      <w:footerReference r:id="rId7" w:type="first"/>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Verdan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4">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center"/>
    </w:pPr>
    <w:rPr>
      <w:rFonts w:ascii="Arial" w:cs="Arial" w:eastAsia="Arial" w:hAnsi="Arial"/>
      <w:b w:val="1"/>
      <w:bCs w:val="1"/>
      <w:sz w:val="22"/>
      <w:szCs w:val="22"/>
      <w:u w:val="single"/>
    </w:rPr>
  </w:style>
  <w:style w:type="paragraph" w:styleId="Subtitle">
    <w:name w:val="Subtitle"/>
    <w:basedOn w:val="Normal"/>
    <w:next w:val="Normal"/>
    <w:pPr>
      <w:jc w:val="center"/>
    </w:pPr>
    <w:rPr>
      <w:rFonts w:ascii="Arial" w:cs="Arial" w:eastAsia="Arial" w:hAnsi="Arial"/>
      <w:b w:val="1"/>
      <w:bCs w:val="1"/>
      <w:u w:val="single"/>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