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C0E15B" w14:textId="30B25BAE" w:rsidR="004F59F3" w:rsidRDefault="009C2C3E">
      <w:pPr>
        <w:rPr>
          <w:noProof/>
        </w:rPr>
      </w:pPr>
      <w:r>
        <w:rPr>
          <w:noProof/>
        </w:rPr>
        <mc:AlternateContent>
          <mc:Choice Requires="wpg">
            <w:drawing>
              <wp:anchor distT="0" distB="0" distL="114300" distR="114300" simplePos="0" relativeHeight="251665408" behindDoc="0" locked="0" layoutInCell="1" allowOverlap="1" wp14:anchorId="0C3C6A96" wp14:editId="0BCA4DD0">
                <wp:simplePos x="0" y="0"/>
                <wp:positionH relativeFrom="page">
                  <wp:posOffset>-11430</wp:posOffset>
                </wp:positionH>
                <wp:positionV relativeFrom="page">
                  <wp:posOffset>-3278</wp:posOffset>
                </wp:positionV>
                <wp:extent cx="7642747" cy="1994307"/>
                <wp:effectExtent l="0" t="0" r="0" b="6350"/>
                <wp:wrapNone/>
                <wp:docPr id="149" name="Group 149"/>
                <wp:cNvGraphicFramePr/>
                <a:graphic xmlns:a="http://schemas.openxmlformats.org/drawingml/2006/main">
                  <a:graphicData uri="http://schemas.microsoft.com/office/word/2010/wordprocessingGroup">
                    <wpg:wgp>
                      <wpg:cNvGrpSpPr/>
                      <wpg:grpSpPr>
                        <a:xfrm>
                          <a:off x="0" y="0"/>
                          <a:ext cx="7642747" cy="1994307"/>
                          <a:chOff x="0" y="-47656"/>
                          <a:chExt cx="7315200" cy="1995558"/>
                        </a:xfrm>
                      </wpg:grpSpPr>
                      <wps:wsp>
                        <wps:cNvPr id="150" name="Rectangle 51"/>
                        <wps:cNvSpPr/>
                        <wps:spPr>
                          <a:xfrm>
                            <a:off x="0" y="-47656"/>
                            <a:ext cx="7315200" cy="1381991"/>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437000"/>
                            <a:ext cx="7315200" cy="1510902"/>
                          </a:xfrm>
                          <a:prstGeom prst="rect">
                            <a:avLst/>
                          </a:prstGeom>
                          <a:blipFill>
                            <a:blip r:embed="rId8"/>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3CDADDF" id="Group 149" o:spid="_x0000_s1026" style="position:absolute;margin-left:-.9pt;margin-top:-.25pt;width:601.8pt;height:157.05pt;z-index:251665408;mso-position-horizontal-relative:page;mso-position-vertical-relative:page" coordorigin=",-476" coordsize="73152,19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">
                <v:shape id="Rectangle 51" o:spid="_x0000_s1027" style="position:absolute;top:-476;width:73152;height:13819;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" path="m,l7312660,r,1129665l3619500,733425,,1091565,,xe" fillcolor="#4472c4" stroked="f" strokeweight="1pt">
                  <v:stroke joinstyle="miter"/>
                  <v:path arrowok="t" o:connecttype="custom" o:connectlocs="0,0;7315200,0;7315200,1381991;3620757,897245;0,1335381;0,0" o:connectangles="0,0,0,0,0,0"/>
                </v:shape>
                <v:rect id="Rectangle 151" o:spid="_x0000_s1028" style="position:absolute;top:4370;width:73152;height:151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p>
    <w:p w14:paraId="1D58F8F4" w14:textId="28530838" w:rsidR="00E1363C" w:rsidRDefault="00E1363C">
      <w:pPr>
        <w:rPr>
          <w:noProof/>
        </w:rPr>
      </w:pPr>
    </w:p>
    <w:p w14:paraId="5DF3C9D8" w14:textId="0DA769A3" w:rsidR="00E1363C" w:rsidRDefault="00E1363C">
      <w:pPr>
        <w:rPr>
          <w:noProof/>
        </w:rPr>
      </w:pPr>
      <w:bookmarkStart w:id="0" w:name="_Hlk522797600"/>
      <w:bookmarkEnd w:id="0"/>
    </w:p>
    <w:p w14:paraId="69923B20" w14:textId="54D95583" w:rsidR="00E1363C" w:rsidRDefault="00E1363C">
      <w:pPr>
        <w:rPr>
          <w:noProof/>
        </w:rPr>
      </w:pPr>
    </w:p>
    <w:p w14:paraId="4E355E51" w14:textId="540AFAB1" w:rsidR="00C42AAE" w:rsidRDefault="00C42AAE"/>
    <w:p w14:paraId="47C20DE6" w14:textId="7591B82E" w:rsidR="009A1FD3" w:rsidRDefault="009A1FD3" w:rsidP="003D23E1">
      <w:pPr>
        <w:tabs>
          <w:tab w:val="center" w:pos="4513"/>
          <w:tab w:val="right" w:pos="9026"/>
        </w:tabs>
        <w:jc w:val="right"/>
        <w:rPr>
          <w:rFonts w:ascii="Arial" w:hAnsi="Arial" w:cs="Arial"/>
        </w:rPr>
      </w:pPr>
    </w:p>
    <w:p w14:paraId="2FC93266" w14:textId="4CB606EA" w:rsidR="00AD2BC6" w:rsidRDefault="00AD2BC6" w:rsidP="003D23E1">
      <w:pPr>
        <w:tabs>
          <w:tab w:val="center" w:pos="4513"/>
          <w:tab w:val="right" w:pos="9026"/>
        </w:tabs>
        <w:jc w:val="right"/>
        <w:rPr>
          <w:rFonts w:ascii="Arial" w:hAnsi="Arial" w:cs="Arial"/>
        </w:rPr>
      </w:pPr>
    </w:p>
    <w:p w14:paraId="7B3F426D" w14:textId="5E3118C7" w:rsidR="00AD2BC6" w:rsidRDefault="00AD2BC6" w:rsidP="003D23E1">
      <w:pPr>
        <w:tabs>
          <w:tab w:val="center" w:pos="4513"/>
          <w:tab w:val="right" w:pos="9026"/>
        </w:tabs>
        <w:jc w:val="right"/>
        <w:rPr>
          <w:rFonts w:ascii="Arial" w:hAnsi="Arial" w:cs="Arial"/>
        </w:rPr>
      </w:pPr>
    </w:p>
    <w:p w14:paraId="03217C77" w14:textId="07ABB89C" w:rsidR="00AD2BC6" w:rsidRDefault="00AD2BC6" w:rsidP="003D23E1">
      <w:pPr>
        <w:tabs>
          <w:tab w:val="center" w:pos="4513"/>
          <w:tab w:val="right" w:pos="9026"/>
        </w:tabs>
        <w:jc w:val="right"/>
        <w:rPr>
          <w:rFonts w:ascii="Arial" w:hAnsi="Arial" w:cs="Arial"/>
        </w:rPr>
      </w:pPr>
    </w:p>
    <w:p w14:paraId="30A74586" w14:textId="4D4194A2" w:rsidR="00AD2BC6" w:rsidRDefault="00AD2BC6" w:rsidP="00AD2BC6">
      <w:pPr>
        <w:tabs>
          <w:tab w:val="center" w:pos="4513"/>
          <w:tab w:val="right" w:pos="9026"/>
        </w:tabs>
        <w:jc w:val="center"/>
        <w:rPr>
          <w:rFonts w:ascii="Arial" w:hAnsi="Arial" w:cs="Arial"/>
        </w:rPr>
      </w:pPr>
    </w:p>
    <w:p w14:paraId="4D8FCA26" w14:textId="092F7277" w:rsidR="009A1FD3" w:rsidRDefault="009A1FD3" w:rsidP="003D23E1">
      <w:pPr>
        <w:tabs>
          <w:tab w:val="center" w:pos="4513"/>
          <w:tab w:val="right" w:pos="9026"/>
        </w:tabs>
        <w:jc w:val="right"/>
        <w:rPr>
          <w:rFonts w:ascii="Arial" w:hAnsi="Arial" w:cs="Arial"/>
        </w:rPr>
      </w:pPr>
    </w:p>
    <w:p w14:paraId="77FE486B" w14:textId="3EBAC9A2" w:rsidR="009A1FD3" w:rsidRDefault="009C2C3E" w:rsidP="009C2C3E">
      <w:pPr>
        <w:tabs>
          <w:tab w:val="center" w:pos="4513"/>
          <w:tab w:val="right" w:pos="9026"/>
        </w:tabs>
        <w:jc w:val="center"/>
        <w:rPr>
          <w:rFonts w:ascii="Arial" w:hAnsi="Arial" w:cs="Arial"/>
        </w:rPr>
      </w:pPr>
      <w:r>
        <w:rPr>
          <w:noProof/>
        </w:rPr>
        <w:drawing>
          <wp:inline distT="0" distB="0" distL="0" distR="0" wp14:anchorId="1ED623E5" wp14:editId="182BCC14">
            <wp:extent cx="2077200" cy="166320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2077200" cy="1663200"/>
                    </a:xfrm>
                    <a:prstGeom prst="rect">
                      <a:avLst/>
                    </a:prstGeom>
                  </pic:spPr>
                </pic:pic>
              </a:graphicData>
            </a:graphic>
          </wp:inline>
        </w:drawing>
      </w:r>
    </w:p>
    <w:p w14:paraId="6B481419" w14:textId="4737FBCB" w:rsidR="009A1FD3" w:rsidRDefault="009A1FD3" w:rsidP="003D23E1">
      <w:pPr>
        <w:tabs>
          <w:tab w:val="center" w:pos="4513"/>
          <w:tab w:val="right" w:pos="9026"/>
        </w:tabs>
        <w:jc w:val="right"/>
        <w:rPr>
          <w:rFonts w:ascii="Arial" w:hAnsi="Arial" w:cs="Arial"/>
        </w:rPr>
      </w:pPr>
    </w:p>
    <w:p w14:paraId="49C36633" w14:textId="683488FE" w:rsidR="009A1FD3" w:rsidRDefault="009A1FD3" w:rsidP="003D23E1">
      <w:pPr>
        <w:tabs>
          <w:tab w:val="center" w:pos="4513"/>
          <w:tab w:val="right" w:pos="9026"/>
        </w:tabs>
        <w:jc w:val="right"/>
        <w:rPr>
          <w:rFonts w:ascii="Arial" w:hAnsi="Arial" w:cs="Arial"/>
        </w:rPr>
      </w:pPr>
    </w:p>
    <w:p w14:paraId="427869A4" w14:textId="77777777" w:rsidR="009A1FD3" w:rsidRPr="004A1257" w:rsidRDefault="009A1FD3" w:rsidP="003D23E1">
      <w:pPr>
        <w:tabs>
          <w:tab w:val="center" w:pos="4513"/>
          <w:tab w:val="right" w:pos="9026"/>
        </w:tabs>
        <w:jc w:val="right"/>
        <w:rPr>
          <w:rFonts w:ascii="Arial" w:hAnsi="Arial" w:cs="Arial"/>
        </w:rPr>
      </w:pPr>
    </w:p>
    <w:p w14:paraId="54F3BF86" w14:textId="4755ED4F" w:rsidR="003D23E1" w:rsidRDefault="003D23E1" w:rsidP="003D23E1">
      <w:pPr>
        <w:tabs>
          <w:tab w:val="center" w:pos="4513"/>
          <w:tab w:val="right" w:pos="9026"/>
        </w:tabs>
        <w:jc w:val="right"/>
        <w:rPr>
          <w:rFonts w:ascii="Arial" w:hAnsi="Arial" w:cs="Arial"/>
          <w:sz w:val="28"/>
          <w:szCs w:val="28"/>
        </w:rPr>
      </w:pPr>
    </w:p>
    <w:p w14:paraId="01425354" w14:textId="6829EC8F" w:rsidR="003D23E1" w:rsidRDefault="003D23E1" w:rsidP="003D23E1">
      <w:pPr>
        <w:tabs>
          <w:tab w:val="center" w:pos="4513"/>
          <w:tab w:val="right" w:pos="9026"/>
        </w:tabs>
        <w:jc w:val="right"/>
        <w:rPr>
          <w:rFonts w:ascii="Arial" w:hAnsi="Arial" w:cs="Arial"/>
          <w:sz w:val="28"/>
          <w:szCs w:val="28"/>
        </w:rPr>
      </w:pPr>
    </w:p>
    <w:p w14:paraId="2CDE1593" w14:textId="1A02582A" w:rsidR="009C2C3E" w:rsidRDefault="009C2C3E" w:rsidP="009C2C3E">
      <w:pPr>
        <w:rPr>
          <w:color w:val="4472C4" w:themeColor="accent1"/>
          <w:sz w:val="64"/>
          <w:szCs w:val="64"/>
        </w:rPr>
      </w:pPr>
    </w:p>
    <w:sdt>
      <w:sdtPr>
        <w:rPr>
          <w:color w:val="404040" w:themeColor="text1" w:themeTint="BF"/>
          <w:sz w:val="40"/>
          <w:szCs w:val="40"/>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5EEE6E16" w14:textId="7C06EADC" w:rsidR="009C2C3E" w:rsidRDefault="009C2C3E" w:rsidP="009C2C3E">
          <w:pPr>
            <w:jc w:val="right"/>
            <w:rPr>
              <w:smallCaps/>
              <w:color w:val="404040" w:themeColor="text1" w:themeTint="BF"/>
              <w:sz w:val="36"/>
              <w:szCs w:val="36"/>
            </w:rPr>
          </w:pPr>
          <w:r>
            <w:rPr>
              <w:color w:val="404040" w:themeColor="text1" w:themeTint="BF"/>
              <w:sz w:val="40"/>
              <w:szCs w:val="40"/>
            </w:rPr>
            <w:t xml:space="preserve">     </w:t>
          </w:r>
        </w:p>
      </w:sdtContent>
    </w:sdt>
    <w:p w14:paraId="493409BA" w14:textId="75B43BDA" w:rsidR="009C2C3E" w:rsidRDefault="009C2C3E" w:rsidP="009C2C3E">
      <w:pPr>
        <w:jc w:val="right"/>
        <w:rPr>
          <w:color w:val="404040" w:themeColor="text1" w:themeTint="BF"/>
          <w:sz w:val="48"/>
          <w:szCs w:val="48"/>
        </w:rPr>
      </w:pPr>
      <w:r w:rsidRPr="009C2C3E">
        <w:rPr>
          <w:color w:val="404040" w:themeColor="text1" w:themeTint="BF"/>
          <w:sz w:val="48"/>
          <w:szCs w:val="48"/>
        </w:rPr>
        <w:t>PRE-CONSTRUCTION PHASE PLAN</w:t>
      </w:r>
    </w:p>
    <w:p w14:paraId="1E69027F" w14:textId="568AB04E" w:rsidR="009C2C3E" w:rsidRDefault="00940443" w:rsidP="009C2C3E">
      <w:pPr>
        <w:jc w:val="right"/>
        <w:rPr>
          <w:color w:val="404040" w:themeColor="text1" w:themeTint="BF"/>
          <w:sz w:val="40"/>
          <w:szCs w:val="40"/>
        </w:rPr>
      </w:pPr>
      <w:r>
        <w:rPr>
          <w:color w:val="404040" w:themeColor="text1" w:themeTint="BF"/>
          <w:sz w:val="40"/>
          <w:szCs w:val="40"/>
        </w:rPr>
        <w:t xml:space="preserve">Kitchens and Bathrooms </w:t>
      </w:r>
      <w:r w:rsidR="007053FE">
        <w:rPr>
          <w:color w:val="404040" w:themeColor="text1" w:themeTint="BF"/>
          <w:sz w:val="40"/>
          <w:szCs w:val="40"/>
        </w:rPr>
        <w:t>Contract</w:t>
      </w:r>
      <w:r w:rsidR="005303C9">
        <w:rPr>
          <w:color w:val="404040" w:themeColor="text1" w:themeTint="BF"/>
          <w:sz w:val="40"/>
          <w:szCs w:val="40"/>
        </w:rPr>
        <w:t xml:space="preserve"> - </w:t>
      </w:r>
      <w:r w:rsidR="00286273">
        <w:rPr>
          <w:color w:val="404040" w:themeColor="text1" w:themeTint="BF"/>
          <w:sz w:val="40"/>
          <w:szCs w:val="40"/>
        </w:rPr>
        <w:t>2026</w:t>
      </w:r>
    </w:p>
    <w:p w14:paraId="08C26EDE" w14:textId="2623FACA" w:rsidR="009C2C3E" w:rsidRDefault="009C2C3E" w:rsidP="009C2C3E">
      <w:pPr>
        <w:jc w:val="right"/>
        <w:rPr>
          <w:color w:val="404040" w:themeColor="text1" w:themeTint="BF"/>
          <w:sz w:val="40"/>
          <w:szCs w:val="40"/>
        </w:rPr>
      </w:pPr>
    </w:p>
    <w:p w14:paraId="4D58DD71" w14:textId="63482C8C" w:rsidR="009C2C3E" w:rsidRPr="009C2C3E" w:rsidRDefault="009C2C3E" w:rsidP="009C2C3E">
      <w:pPr>
        <w:jc w:val="right"/>
        <w:rPr>
          <w:smallCaps/>
          <w:color w:val="404040" w:themeColor="text1" w:themeTint="BF"/>
          <w:sz w:val="28"/>
          <w:szCs w:val="28"/>
        </w:rPr>
      </w:pPr>
      <w:r>
        <w:rPr>
          <w:color w:val="595959" w:themeColor="text1" w:themeTint="A6"/>
          <w:sz w:val="28"/>
          <w:szCs w:val="28"/>
        </w:rPr>
        <w:t>Project No</w:t>
      </w:r>
      <w:r>
        <w:rPr>
          <w:smallCaps/>
          <w:color w:val="404040" w:themeColor="text1" w:themeTint="BF"/>
          <w:sz w:val="28"/>
          <w:szCs w:val="28"/>
        </w:rPr>
        <w:t xml:space="preserve"> – ISM0</w:t>
      </w:r>
      <w:r w:rsidR="005303C9">
        <w:rPr>
          <w:smallCaps/>
          <w:color w:val="404040" w:themeColor="text1" w:themeTint="BF"/>
          <w:sz w:val="28"/>
          <w:szCs w:val="28"/>
        </w:rPr>
        <w:t>2123</w:t>
      </w:r>
    </w:p>
    <w:p w14:paraId="0C579974" w14:textId="77777777" w:rsidR="00425291" w:rsidRDefault="00425291" w:rsidP="009C2C3E">
      <w:pPr>
        <w:ind w:firstLine="284"/>
        <w:jc w:val="right"/>
        <w:rPr>
          <w:b/>
          <w:sz w:val="24"/>
          <w:szCs w:val="24"/>
        </w:rPr>
      </w:pPr>
    </w:p>
    <w:p w14:paraId="66553B2B" w14:textId="147A9C0E" w:rsidR="00702611" w:rsidRPr="00A45B0A" w:rsidRDefault="00702611" w:rsidP="003D23E1">
      <w:pPr>
        <w:ind w:firstLine="284"/>
        <w:rPr>
          <w:b/>
          <w:sz w:val="24"/>
          <w:szCs w:val="24"/>
        </w:rPr>
      </w:pPr>
      <w:r w:rsidRPr="00A45B0A">
        <w:rPr>
          <w:b/>
          <w:sz w:val="24"/>
          <w:szCs w:val="24"/>
        </w:rPr>
        <w:lastRenderedPageBreak/>
        <w:t>Contents</w:t>
      </w:r>
    </w:p>
    <w:tbl>
      <w:tblPr>
        <w:tblStyle w:val="TableGrid"/>
        <w:tblW w:w="0" w:type="auto"/>
        <w:tblInd w:w="360" w:type="dxa"/>
        <w:tblLook w:val="04A0" w:firstRow="1" w:lastRow="0" w:firstColumn="1" w:lastColumn="0" w:noHBand="0" w:noVBand="1"/>
      </w:tblPr>
      <w:tblGrid>
        <w:gridCol w:w="7715"/>
        <w:gridCol w:w="941"/>
      </w:tblGrid>
      <w:tr w:rsidR="00A45B0A" w:rsidRPr="00A45B0A" w14:paraId="5D030138" w14:textId="77777777" w:rsidTr="00786381">
        <w:tc>
          <w:tcPr>
            <w:tcW w:w="8656" w:type="dxa"/>
            <w:gridSpan w:val="2"/>
            <w:shd w:val="clear" w:color="auto" w:fill="BFBFBF" w:themeFill="background1" w:themeFillShade="BF"/>
            <w:vAlign w:val="center"/>
          </w:tcPr>
          <w:p w14:paraId="7D05A7CB" w14:textId="7E2E7276" w:rsidR="00E10694" w:rsidRPr="00A45B0A" w:rsidRDefault="00E10694" w:rsidP="00E10694">
            <w:pPr>
              <w:rPr>
                <w:b/>
              </w:rPr>
            </w:pPr>
            <w:r w:rsidRPr="00A45B0A">
              <w:rPr>
                <w:b/>
              </w:rPr>
              <w:t>1. Introduction</w:t>
            </w:r>
          </w:p>
        </w:tc>
      </w:tr>
      <w:tr w:rsidR="00A45B0A" w:rsidRPr="00A45B0A" w14:paraId="11471570" w14:textId="77777777" w:rsidTr="007E6554">
        <w:tc>
          <w:tcPr>
            <w:tcW w:w="7715" w:type="dxa"/>
          </w:tcPr>
          <w:p w14:paraId="57529F87" w14:textId="584BDCB8" w:rsidR="00702611" w:rsidRPr="00A45B0A" w:rsidRDefault="00E10694" w:rsidP="00E10694">
            <w:pPr>
              <w:ind w:left="169"/>
            </w:pPr>
            <w:bookmarkStart w:id="1" w:name="_Hlk522635846"/>
            <w:r w:rsidRPr="00A45B0A">
              <w:t xml:space="preserve">a) </w:t>
            </w:r>
            <w:r w:rsidR="007A5D21" w:rsidRPr="00A45B0A">
              <w:t>Construction (Design and Management) Regulations 2015</w:t>
            </w:r>
          </w:p>
        </w:tc>
        <w:tc>
          <w:tcPr>
            <w:tcW w:w="941" w:type="dxa"/>
            <w:vAlign w:val="center"/>
          </w:tcPr>
          <w:p w14:paraId="17BEE43F" w14:textId="77777777" w:rsidR="00702611" w:rsidRPr="00A45B0A" w:rsidRDefault="00702611" w:rsidP="007E6554">
            <w:pPr>
              <w:pStyle w:val="ListParagraph"/>
              <w:ind w:left="0"/>
              <w:jc w:val="center"/>
            </w:pPr>
          </w:p>
        </w:tc>
      </w:tr>
      <w:tr w:rsidR="00A45B0A" w:rsidRPr="00A45B0A" w14:paraId="6410C65D" w14:textId="77777777" w:rsidTr="007E6554">
        <w:tc>
          <w:tcPr>
            <w:tcW w:w="7715" w:type="dxa"/>
          </w:tcPr>
          <w:p w14:paraId="427D3DAD" w14:textId="23C3B21B" w:rsidR="007A5D21" w:rsidRPr="00A45B0A" w:rsidRDefault="007A5D21" w:rsidP="00E10694">
            <w:pPr>
              <w:ind w:left="169"/>
            </w:pPr>
            <w:r w:rsidRPr="00A45B0A">
              <w:t xml:space="preserve">b) </w:t>
            </w:r>
            <w:bookmarkStart w:id="2" w:name="_Hlk522784179"/>
            <w:r w:rsidRPr="00A45B0A">
              <w:t>Pre-construction Information</w:t>
            </w:r>
            <w:bookmarkEnd w:id="2"/>
          </w:p>
        </w:tc>
        <w:tc>
          <w:tcPr>
            <w:tcW w:w="941" w:type="dxa"/>
            <w:vAlign w:val="center"/>
          </w:tcPr>
          <w:p w14:paraId="59B3DC21" w14:textId="77777777" w:rsidR="007A5D21" w:rsidRPr="00A45B0A" w:rsidRDefault="007A5D21" w:rsidP="007E6554">
            <w:pPr>
              <w:pStyle w:val="ListParagraph"/>
              <w:ind w:left="0"/>
              <w:jc w:val="center"/>
            </w:pPr>
          </w:p>
        </w:tc>
      </w:tr>
      <w:tr w:rsidR="00A45B0A" w:rsidRPr="00A45B0A" w14:paraId="2EE94C2B" w14:textId="77777777" w:rsidTr="007E6554">
        <w:tc>
          <w:tcPr>
            <w:tcW w:w="7715" w:type="dxa"/>
          </w:tcPr>
          <w:p w14:paraId="6F0E2747" w14:textId="0FDBC65F" w:rsidR="00702611" w:rsidRPr="00A45B0A" w:rsidRDefault="00F05314" w:rsidP="00E10694">
            <w:pPr>
              <w:pStyle w:val="ListParagraph"/>
              <w:ind w:left="169"/>
            </w:pPr>
            <w:bookmarkStart w:id="3" w:name="_Hlk11764891"/>
            <w:r>
              <w:t>c) Planning and Managing Construction Work</w:t>
            </w:r>
            <w:bookmarkEnd w:id="3"/>
          </w:p>
        </w:tc>
        <w:tc>
          <w:tcPr>
            <w:tcW w:w="941" w:type="dxa"/>
            <w:vAlign w:val="center"/>
          </w:tcPr>
          <w:p w14:paraId="0D05B479" w14:textId="77777777" w:rsidR="00702611" w:rsidRPr="00A45B0A" w:rsidRDefault="00702611" w:rsidP="007E6554">
            <w:pPr>
              <w:pStyle w:val="ListParagraph"/>
              <w:ind w:left="0"/>
              <w:jc w:val="center"/>
            </w:pPr>
          </w:p>
        </w:tc>
      </w:tr>
      <w:tr w:rsidR="00F05314" w:rsidRPr="00A45B0A" w14:paraId="78A12A9A" w14:textId="77777777" w:rsidTr="007E6554">
        <w:tc>
          <w:tcPr>
            <w:tcW w:w="7715" w:type="dxa"/>
          </w:tcPr>
          <w:p w14:paraId="04B87B42" w14:textId="77777777" w:rsidR="00F05314" w:rsidRPr="00A45B0A" w:rsidRDefault="00F05314" w:rsidP="00E10694">
            <w:pPr>
              <w:pStyle w:val="ListParagraph"/>
              <w:ind w:left="169"/>
            </w:pPr>
          </w:p>
        </w:tc>
        <w:tc>
          <w:tcPr>
            <w:tcW w:w="941" w:type="dxa"/>
            <w:vAlign w:val="center"/>
          </w:tcPr>
          <w:p w14:paraId="345D415C" w14:textId="77777777" w:rsidR="00F05314" w:rsidRPr="00A45B0A" w:rsidRDefault="00F05314" w:rsidP="007E6554">
            <w:pPr>
              <w:pStyle w:val="ListParagraph"/>
              <w:ind w:left="0"/>
              <w:jc w:val="center"/>
            </w:pPr>
          </w:p>
        </w:tc>
      </w:tr>
      <w:bookmarkEnd w:id="1"/>
      <w:tr w:rsidR="00A45B0A" w:rsidRPr="00A45B0A" w14:paraId="450A60C5" w14:textId="77777777" w:rsidTr="00786381">
        <w:tc>
          <w:tcPr>
            <w:tcW w:w="8656" w:type="dxa"/>
            <w:gridSpan w:val="2"/>
            <w:shd w:val="clear" w:color="auto" w:fill="BFBFBF" w:themeFill="background1" w:themeFillShade="BF"/>
          </w:tcPr>
          <w:p w14:paraId="6A7FD48F" w14:textId="6FB32F9E" w:rsidR="00E10694" w:rsidRPr="00A45B0A" w:rsidRDefault="00E10694" w:rsidP="00E10694">
            <w:pPr>
              <w:pStyle w:val="ListParagraph"/>
              <w:ind w:left="0"/>
              <w:rPr>
                <w:b/>
              </w:rPr>
            </w:pPr>
            <w:r w:rsidRPr="00A45B0A">
              <w:rPr>
                <w:b/>
              </w:rPr>
              <w:t>2. The Project</w:t>
            </w:r>
          </w:p>
        </w:tc>
      </w:tr>
      <w:tr w:rsidR="00A45B0A" w:rsidRPr="00A45B0A" w14:paraId="458C3F52" w14:textId="77777777" w:rsidTr="007E6554">
        <w:tc>
          <w:tcPr>
            <w:tcW w:w="7715" w:type="dxa"/>
          </w:tcPr>
          <w:p w14:paraId="3A2F31D8" w14:textId="7A38E229" w:rsidR="00702611" w:rsidRPr="00A45B0A" w:rsidRDefault="000B7A11" w:rsidP="000B7A11">
            <w:pPr>
              <w:ind w:left="169"/>
            </w:pPr>
            <w:r w:rsidRPr="00A45B0A">
              <w:t xml:space="preserve">a) </w:t>
            </w:r>
            <w:bookmarkStart w:id="4" w:name="_Hlk522785577"/>
            <w:r w:rsidRPr="00A45B0A">
              <w:t>Project description</w:t>
            </w:r>
            <w:bookmarkEnd w:id="4"/>
          </w:p>
        </w:tc>
        <w:tc>
          <w:tcPr>
            <w:tcW w:w="941" w:type="dxa"/>
            <w:vAlign w:val="center"/>
          </w:tcPr>
          <w:p w14:paraId="3F9801DD" w14:textId="77777777" w:rsidR="00702611" w:rsidRPr="00A45B0A" w:rsidRDefault="00702611" w:rsidP="007E6554">
            <w:pPr>
              <w:pStyle w:val="ListParagraph"/>
              <w:ind w:left="0"/>
              <w:jc w:val="center"/>
            </w:pPr>
          </w:p>
        </w:tc>
      </w:tr>
      <w:tr w:rsidR="00A45B0A" w:rsidRPr="00A45B0A" w14:paraId="79393920" w14:textId="77777777" w:rsidTr="007E6554">
        <w:tc>
          <w:tcPr>
            <w:tcW w:w="7715" w:type="dxa"/>
          </w:tcPr>
          <w:p w14:paraId="64ECE348" w14:textId="0C219B82" w:rsidR="00E10694" w:rsidRPr="00A45B0A" w:rsidRDefault="000B7A11" w:rsidP="000B7A11">
            <w:pPr>
              <w:pStyle w:val="ListParagraph"/>
              <w:ind w:left="169"/>
            </w:pPr>
            <w:r w:rsidRPr="00A45B0A">
              <w:t>b) Key dates</w:t>
            </w:r>
          </w:p>
        </w:tc>
        <w:tc>
          <w:tcPr>
            <w:tcW w:w="941" w:type="dxa"/>
            <w:vAlign w:val="center"/>
          </w:tcPr>
          <w:p w14:paraId="6ED840C2" w14:textId="77777777" w:rsidR="00E10694" w:rsidRPr="00A45B0A" w:rsidRDefault="00E10694" w:rsidP="007E6554">
            <w:pPr>
              <w:pStyle w:val="ListParagraph"/>
              <w:ind w:left="0"/>
              <w:jc w:val="center"/>
            </w:pPr>
          </w:p>
        </w:tc>
      </w:tr>
      <w:tr w:rsidR="00A45B0A" w:rsidRPr="00A45B0A" w14:paraId="30C027F0" w14:textId="77777777" w:rsidTr="007E6554">
        <w:tc>
          <w:tcPr>
            <w:tcW w:w="7715" w:type="dxa"/>
          </w:tcPr>
          <w:p w14:paraId="4236A782" w14:textId="0A6942EA" w:rsidR="00E10694" w:rsidRPr="00A45B0A" w:rsidRDefault="000B7A11" w:rsidP="000B7A11">
            <w:pPr>
              <w:pStyle w:val="ListParagraph"/>
              <w:ind w:left="169"/>
            </w:pPr>
            <w:r w:rsidRPr="00A45B0A">
              <w:t>c) Project directory</w:t>
            </w:r>
          </w:p>
        </w:tc>
        <w:tc>
          <w:tcPr>
            <w:tcW w:w="941" w:type="dxa"/>
            <w:vAlign w:val="center"/>
          </w:tcPr>
          <w:p w14:paraId="45C4FA39" w14:textId="77777777" w:rsidR="00E10694" w:rsidRPr="00A45B0A" w:rsidRDefault="00E10694" w:rsidP="007E6554">
            <w:pPr>
              <w:pStyle w:val="ListParagraph"/>
              <w:ind w:left="0"/>
              <w:jc w:val="center"/>
            </w:pPr>
          </w:p>
        </w:tc>
      </w:tr>
      <w:tr w:rsidR="00A45B0A" w:rsidRPr="00A45B0A" w14:paraId="20A32DCE" w14:textId="77777777" w:rsidTr="007E6554">
        <w:tc>
          <w:tcPr>
            <w:tcW w:w="7715" w:type="dxa"/>
          </w:tcPr>
          <w:p w14:paraId="76CE94CB" w14:textId="60863D49" w:rsidR="00E10694" w:rsidRPr="00A45B0A" w:rsidRDefault="000B7A11" w:rsidP="000B7A11">
            <w:pPr>
              <w:pStyle w:val="ListParagraph"/>
              <w:ind w:left="169"/>
            </w:pPr>
            <w:r w:rsidRPr="00A45B0A">
              <w:t>d) Notification</w:t>
            </w:r>
            <w:r w:rsidR="00064EF7" w:rsidRPr="00A45B0A">
              <w:t xml:space="preserve"> (F10)</w:t>
            </w:r>
          </w:p>
        </w:tc>
        <w:tc>
          <w:tcPr>
            <w:tcW w:w="941" w:type="dxa"/>
            <w:vAlign w:val="center"/>
          </w:tcPr>
          <w:p w14:paraId="6E2F1E1D" w14:textId="77777777" w:rsidR="00E10694" w:rsidRPr="00A45B0A" w:rsidRDefault="00E10694" w:rsidP="007E6554">
            <w:pPr>
              <w:pStyle w:val="ListParagraph"/>
              <w:ind w:left="0"/>
              <w:jc w:val="center"/>
            </w:pPr>
          </w:p>
        </w:tc>
      </w:tr>
      <w:tr w:rsidR="00A45B0A" w:rsidRPr="00A45B0A" w14:paraId="345F9C7E" w14:textId="77777777" w:rsidTr="007E6554">
        <w:tc>
          <w:tcPr>
            <w:tcW w:w="7715" w:type="dxa"/>
          </w:tcPr>
          <w:p w14:paraId="190FB95C" w14:textId="11B1EFA4" w:rsidR="00E10694" w:rsidRPr="00A45B0A" w:rsidRDefault="00AE055C" w:rsidP="00AE055C">
            <w:pPr>
              <w:pStyle w:val="ListParagraph"/>
              <w:ind w:left="0" w:firstLine="162"/>
            </w:pPr>
            <w:r>
              <w:t>e</w:t>
            </w:r>
            <w:r w:rsidRPr="00A45B0A">
              <w:t xml:space="preserve">) </w:t>
            </w:r>
            <w:r>
              <w:t>Construction Phase Plan</w:t>
            </w:r>
          </w:p>
        </w:tc>
        <w:tc>
          <w:tcPr>
            <w:tcW w:w="941" w:type="dxa"/>
            <w:vAlign w:val="center"/>
          </w:tcPr>
          <w:p w14:paraId="0B46C0D0" w14:textId="77777777" w:rsidR="00E10694" w:rsidRPr="00A45B0A" w:rsidRDefault="00E10694" w:rsidP="007E6554">
            <w:pPr>
              <w:pStyle w:val="ListParagraph"/>
              <w:ind w:left="0"/>
              <w:jc w:val="center"/>
            </w:pPr>
          </w:p>
        </w:tc>
      </w:tr>
      <w:tr w:rsidR="00AE055C" w:rsidRPr="00A45B0A" w14:paraId="3034F22F" w14:textId="77777777" w:rsidTr="007E6554">
        <w:tc>
          <w:tcPr>
            <w:tcW w:w="7715" w:type="dxa"/>
          </w:tcPr>
          <w:p w14:paraId="43C11F57" w14:textId="77777777" w:rsidR="00AE055C" w:rsidRPr="00A45B0A" w:rsidRDefault="00AE055C" w:rsidP="00E10694">
            <w:pPr>
              <w:pStyle w:val="ListParagraph"/>
              <w:ind w:left="0"/>
            </w:pPr>
          </w:p>
        </w:tc>
        <w:tc>
          <w:tcPr>
            <w:tcW w:w="941" w:type="dxa"/>
            <w:vAlign w:val="center"/>
          </w:tcPr>
          <w:p w14:paraId="62DC1595" w14:textId="77777777" w:rsidR="00AE055C" w:rsidRPr="00A45B0A" w:rsidRDefault="00AE055C" w:rsidP="007E6554">
            <w:pPr>
              <w:pStyle w:val="ListParagraph"/>
              <w:ind w:left="0"/>
              <w:jc w:val="center"/>
            </w:pPr>
          </w:p>
        </w:tc>
      </w:tr>
      <w:tr w:rsidR="00A45B0A" w:rsidRPr="00A45B0A" w14:paraId="0FC96D3E" w14:textId="77777777" w:rsidTr="00786381">
        <w:tc>
          <w:tcPr>
            <w:tcW w:w="8656" w:type="dxa"/>
            <w:gridSpan w:val="2"/>
            <w:shd w:val="clear" w:color="auto" w:fill="BFBFBF" w:themeFill="background1" w:themeFillShade="BF"/>
          </w:tcPr>
          <w:p w14:paraId="29251CAA" w14:textId="353748BE" w:rsidR="004E71B8" w:rsidRPr="00A45B0A" w:rsidRDefault="004E71B8" w:rsidP="004E71B8">
            <w:pPr>
              <w:pStyle w:val="ListParagraph"/>
              <w:ind w:left="0"/>
              <w:rPr>
                <w:b/>
              </w:rPr>
            </w:pPr>
            <w:r w:rsidRPr="00A45B0A">
              <w:rPr>
                <w:b/>
              </w:rPr>
              <w:t>3. The Site</w:t>
            </w:r>
          </w:p>
        </w:tc>
      </w:tr>
      <w:tr w:rsidR="00A45B0A" w:rsidRPr="00A45B0A" w14:paraId="3DBB6992" w14:textId="77777777" w:rsidTr="007E6554">
        <w:tc>
          <w:tcPr>
            <w:tcW w:w="7715" w:type="dxa"/>
          </w:tcPr>
          <w:p w14:paraId="3FDE7FE9" w14:textId="22C2DB49" w:rsidR="004E71B8" w:rsidRPr="00A45B0A" w:rsidRDefault="004E71B8" w:rsidP="00064EF7">
            <w:pPr>
              <w:ind w:left="169"/>
            </w:pPr>
            <w:r w:rsidRPr="00A45B0A">
              <w:t>a) Location</w:t>
            </w:r>
          </w:p>
        </w:tc>
        <w:tc>
          <w:tcPr>
            <w:tcW w:w="941" w:type="dxa"/>
            <w:vAlign w:val="center"/>
          </w:tcPr>
          <w:p w14:paraId="55DDEC34" w14:textId="77777777" w:rsidR="004E71B8" w:rsidRPr="00A45B0A" w:rsidRDefault="004E71B8" w:rsidP="007E6554">
            <w:pPr>
              <w:pStyle w:val="ListParagraph"/>
              <w:ind w:left="0"/>
              <w:jc w:val="center"/>
            </w:pPr>
          </w:p>
        </w:tc>
      </w:tr>
      <w:tr w:rsidR="00A45B0A" w:rsidRPr="00A45B0A" w14:paraId="381AAD29" w14:textId="77777777" w:rsidTr="007E6554">
        <w:tc>
          <w:tcPr>
            <w:tcW w:w="7715" w:type="dxa"/>
          </w:tcPr>
          <w:p w14:paraId="71B62F2D" w14:textId="6F390203" w:rsidR="004E71B8" w:rsidRPr="00A45B0A" w:rsidRDefault="004E71B8" w:rsidP="00064EF7">
            <w:pPr>
              <w:pStyle w:val="ListParagraph"/>
              <w:ind w:left="169"/>
            </w:pPr>
            <w:bookmarkStart w:id="5" w:name="_Hlk522796015"/>
            <w:r w:rsidRPr="00A45B0A">
              <w:t xml:space="preserve">b) </w:t>
            </w:r>
            <w:r w:rsidR="0023555A" w:rsidRPr="00A45B0A">
              <w:t>Boundaries and a</w:t>
            </w:r>
            <w:r w:rsidRPr="00A45B0A">
              <w:t>ccess</w:t>
            </w:r>
          </w:p>
        </w:tc>
        <w:tc>
          <w:tcPr>
            <w:tcW w:w="941" w:type="dxa"/>
            <w:vAlign w:val="center"/>
          </w:tcPr>
          <w:p w14:paraId="753CC9E8" w14:textId="77777777" w:rsidR="004E71B8" w:rsidRPr="00A45B0A" w:rsidRDefault="004E71B8" w:rsidP="007E6554">
            <w:pPr>
              <w:pStyle w:val="ListParagraph"/>
              <w:ind w:left="0"/>
              <w:jc w:val="center"/>
            </w:pPr>
          </w:p>
        </w:tc>
      </w:tr>
      <w:tr w:rsidR="00A45B0A" w:rsidRPr="00A45B0A" w14:paraId="0809998A" w14:textId="77777777" w:rsidTr="007E6554">
        <w:tc>
          <w:tcPr>
            <w:tcW w:w="7715" w:type="dxa"/>
          </w:tcPr>
          <w:p w14:paraId="4CE80844" w14:textId="50F63E15" w:rsidR="004E71B8" w:rsidRPr="00A45B0A" w:rsidRDefault="004E71B8" w:rsidP="00064EF7">
            <w:pPr>
              <w:pStyle w:val="ListParagraph"/>
              <w:ind w:left="169"/>
            </w:pPr>
            <w:r w:rsidRPr="00A45B0A">
              <w:t>c) Services</w:t>
            </w:r>
          </w:p>
        </w:tc>
        <w:tc>
          <w:tcPr>
            <w:tcW w:w="941" w:type="dxa"/>
            <w:vAlign w:val="center"/>
          </w:tcPr>
          <w:p w14:paraId="7C91FFA7" w14:textId="77777777" w:rsidR="004E71B8" w:rsidRPr="00A45B0A" w:rsidRDefault="004E71B8" w:rsidP="007E6554">
            <w:pPr>
              <w:pStyle w:val="ListParagraph"/>
              <w:ind w:left="0"/>
              <w:jc w:val="center"/>
            </w:pPr>
          </w:p>
        </w:tc>
      </w:tr>
      <w:tr w:rsidR="00A45B0A" w:rsidRPr="00A45B0A" w14:paraId="1636A998" w14:textId="77777777" w:rsidTr="007E6554">
        <w:tc>
          <w:tcPr>
            <w:tcW w:w="7715" w:type="dxa"/>
          </w:tcPr>
          <w:p w14:paraId="3B504035" w14:textId="78BDF1D4" w:rsidR="004E71B8" w:rsidRPr="00A45B0A" w:rsidRDefault="004E71B8" w:rsidP="00064EF7">
            <w:pPr>
              <w:pStyle w:val="ListParagraph"/>
              <w:ind w:left="169"/>
            </w:pPr>
            <w:r w:rsidRPr="00A45B0A">
              <w:t xml:space="preserve">d) </w:t>
            </w:r>
            <w:r w:rsidR="00E754C8" w:rsidRPr="00A45B0A">
              <w:t>Structures</w:t>
            </w:r>
          </w:p>
        </w:tc>
        <w:tc>
          <w:tcPr>
            <w:tcW w:w="941" w:type="dxa"/>
            <w:vAlign w:val="center"/>
          </w:tcPr>
          <w:p w14:paraId="10BBF870" w14:textId="77777777" w:rsidR="004E71B8" w:rsidRPr="00A45B0A" w:rsidRDefault="004E71B8" w:rsidP="007E6554">
            <w:pPr>
              <w:pStyle w:val="ListParagraph"/>
              <w:ind w:left="0"/>
              <w:jc w:val="center"/>
            </w:pPr>
          </w:p>
        </w:tc>
      </w:tr>
      <w:tr w:rsidR="00A45B0A" w:rsidRPr="00A45B0A" w14:paraId="437CB721" w14:textId="77777777" w:rsidTr="007E6554">
        <w:tc>
          <w:tcPr>
            <w:tcW w:w="7715" w:type="dxa"/>
          </w:tcPr>
          <w:p w14:paraId="2EDE8A6A" w14:textId="6D11BE75" w:rsidR="004E71B8" w:rsidRPr="00A45B0A" w:rsidRDefault="00E754C8" w:rsidP="00064EF7">
            <w:pPr>
              <w:pStyle w:val="ListParagraph"/>
              <w:ind w:left="169"/>
            </w:pPr>
            <w:r w:rsidRPr="00A45B0A">
              <w:t>e) Ground conditions/Contamination</w:t>
            </w:r>
          </w:p>
        </w:tc>
        <w:tc>
          <w:tcPr>
            <w:tcW w:w="941" w:type="dxa"/>
            <w:vAlign w:val="center"/>
          </w:tcPr>
          <w:p w14:paraId="2A70C685" w14:textId="77777777" w:rsidR="004E71B8" w:rsidRPr="00A45B0A" w:rsidRDefault="004E71B8" w:rsidP="007E6554">
            <w:pPr>
              <w:pStyle w:val="ListParagraph"/>
              <w:ind w:left="0"/>
              <w:jc w:val="center"/>
            </w:pPr>
          </w:p>
        </w:tc>
      </w:tr>
      <w:tr w:rsidR="00A45B0A" w:rsidRPr="00A45B0A" w14:paraId="191342FA" w14:textId="77777777" w:rsidTr="007E6554">
        <w:tc>
          <w:tcPr>
            <w:tcW w:w="7715" w:type="dxa"/>
          </w:tcPr>
          <w:p w14:paraId="750CA2A2" w14:textId="2B6B5198" w:rsidR="00E754C8" w:rsidRPr="00A45B0A" w:rsidRDefault="00E754C8" w:rsidP="00064EF7">
            <w:pPr>
              <w:pStyle w:val="ListParagraph"/>
              <w:ind w:left="169"/>
            </w:pPr>
            <w:r w:rsidRPr="00A45B0A">
              <w:t>f) Hazardous materials</w:t>
            </w:r>
          </w:p>
        </w:tc>
        <w:tc>
          <w:tcPr>
            <w:tcW w:w="941" w:type="dxa"/>
            <w:vAlign w:val="center"/>
          </w:tcPr>
          <w:p w14:paraId="00C823D5" w14:textId="77777777" w:rsidR="00E754C8" w:rsidRPr="00A45B0A" w:rsidRDefault="00E754C8" w:rsidP="007E6554">
            <w:pPr>
              <w:pStyle w:val="ListParagraph"/>
              <w:ind w:left="0"/>
              <w:jc w:val="center"/>
            </w:pPr>
          </w:p>
        </w:tc>
      </w:tr>
      <w:tr w:rsidR="00A45B0A" w:rsidRPr="00A45B0A" w14:paraId="11F75DD3" w14:textId="77777777" w:rsidTr="007E6554">
        <w:tc>
          <w:tcPr>
            <w:tcW w:w="7715" w:type="dxa"/>
          </w:tcPr>
          <w:p w14:paraId="43C41D04" w14:textId="7D307E15" w:rsidR="004E71B8" w:rsidRPr="00A45B0A" w:rsidRDefault="00E754C8" w:rsidP="00064EF7">
            <w:pPr>
              <w:pStyle w:val="ListParagraph"/>
              <w:ind w:left="169"/>
            </w:pPr>
            <w:r w:rsidRPr="00A45B0A">
              <w:t>g) Client activities</w:t>
            </w:r>
          </w:p>
        </w:tc>
        <w:tc>
          <w:tcPr>
            <w:tcW w:w="941" w:type="dxa"/>
            <w:vAlign w:val="center"/>
          </w:tcPr>
          <w:p w14:paraId="559A0D26" w14:textId="77777777" w:rsidR="004E71B8" w:rsidRPr="00A45B0A" w:rsidRDefault="004E71B8" w:rsidP="007E6554">
            <w:pPr>
              <w:pStyle w:val="ListParagraph"/>
              <w:ind w:left="0"/>
              <w:jc w:val="center"/>
            </w:pPr>
          </w:p>
        </w:tc>
      </w:tr>
      <w:bookmarkEnd w:id="5"/>
      <w:tr w:rsidR="00A45B0A" w:rsidRPr="00A45B0A" w14:paraId="0DA1C8B1" w14:textId="77777777" w:rsidTr="007E6554">
        <w:tc>
          <w:tcPr>
            <w:tcW w:w="7715" w:type="dxa"/>
          </w:tcPr>
          <w:p w14:paraId="5BC0F3DB" w14:textId="71E3E2A5" w:rsidR="00E754C8" w:rsidRPr="00A45B0A" w:rsidRDefault="004925CE" w:rsidP="004925CE">
            <w:pPr>
              <w:pStyle w:val="ListParagraph"/>
              <w:ind w:left="169"/>
            </w:pPr>
            <w:r w:rsidRPr="00A45B0A">
              <w:t>h) Confined spaces</w:t>
            </w:r>
          </w:p>
        </w:tc>
        <w:tc>
          <w:tcPr>
            <w:tcW w:w="941" w:type="dxa"/>
            <w:vAlign w:val="center"/>
          </w:tcPr>
          <w:p w14:paraId="1457F6BF" w14:textId="77777777" w:rsidR="00E754C8" w:rsidRPr="00A45B0A" w:rsidRDefault="00E754C8" w:rsidP="007E6554">
            <w:pPr>
              <w:pStyle w:val="ListParagraph"/>
              <w:ind w:left="0"/>
              <w:jc w:val="center"/>
            </w:pPr>
          </w:p>
        </w:tc>
      </w:tr>
      <w:tr w:rsidR="00A45B0A" w:rsidRPr="00A45B0A" w14:paraId="7C2C19D9" w14:textId="77777777" w:rsidTr="007E6554">
        <w:tc>
          <w:tcPr>
            <w:tcW w:w="7715" w:type="dxa"/>
          </w:tcPr>
          <w:p w14:paraId="2774F866" w14:textId="77777777" w:rsidR="00E754C8" w:rsidRPr="00A45B0A" w:rsidRDefault="00E754C8" w:rsidP="00E10694">
            <w:pPr>
              <w:pStyle w:val="ListParagraph"/>
              <w:ind w:left="0"/>
            </w:pPr>
          </w:p>
        </w:tc>
        <w:tc>
          <w:tcPr>
            <w:tcW w:w="941" w:type="dxa"/>
            <w:vAlign w:val="center"/>
          </w:tcPr>
          <w:p w14:paraId="4D6A2577" w14:textId="77777777" w:rsidR="00E754C8" w:rsidRPr="00A45B0A" w:rsidRDefault="00E754C8" w:rsidP="007E6554">
            <w:pPr>
              <w:pStyle w:val="ListParagraph"/>
              <w:ind w:left="0"/>
              <w:jc w:val="center"/>
            </w:pPr>
          </w:p>
        </w:tc>
      </w:tr>
      <w:tr w:rsidR="00A45B0A" w:rsidRPr="00A45B0A" w14:paraId="17E4A672" w14:textId="77777777" w:rsidTr="00786381">
        <w:tc>
          <w:tcPr>
            <w:tcW w:w="8656" w:type="dxa"/>
            <w:gridSpan w:val="2"/>
            <w:shd w:val="clear" w:color="auto" w:fill="BFBFBF" w:themeFill="background1" w:themeFillShade="BF"/>
            <w:vAlign w:val="center"/>
          </w:tcPr>
          <w:p w14:paraId="50459151" w14:textId="457EA1E8" w:rsidR="000B7A11" w:rsidRPr="00A45B0A" w:rsidRDefault="00A930EE" w:rsidP="000B7A11">
            <w:pPr>
              <w:pStyle w:val="ListParagraph"/>
              <w:ind w:left="0"/>
              <w:rPr>
                <w:b/>
              </w:rPr>
            </w:pPr>
            <w:bookmarkStart w:id="6" w:name="_Hlk522807975"/>
            <w:r w:rsidRPr="00A45B0A">
              <w:rPr>
                <w:b/>
              </w:rPr>
              <w:t>4</w:t>
            </w:r>
            <w:r w:rsidR="000B7A11" w:rsidRPr="00A45B0A">
              <w:rPr>
                <w:b/>
              </w:rPr>
              <w:t>. Planning and Management</w:t>
            </w:r>
            <w:bookmarkEnd w:id="6"/>
          </w:p>
        </w:tc>
      </w:tr>
      <w:tr w:rsidR="00A45B0A" w:rsidRPr="00A45B0A" w14:paraId="7AF031BA" w14:textId="77777777" w:rsidTr="007E6554">
        <w:tc>
          <w:tcPr>
            <w:tcW w:w="7715" w:type="dxa"/>
          </w:tcPr>
          <w:p w14:paraId="5081B496" w14:textId="4CFE5E3D" w:rsidR="00E10694" w:rsidRPr="00A45B0A" w:rsidRDefault="000B7A11" w:rsidP="000B7A11">
            <w:pPr>
              <w:ind w:left="169"/>
            </w:pPr>
            <w:bookmarkStart w:id="7" w:name="_Hlk522808040"/>
            <w:r w:rsidRPr="00A45B0A">
              <w:t>a) Communication</w:t>
            </w:r>
            <w:r w:rsidR="00230668" w:rsidRPr="00A45B0A">
              <w:t xml:space="preserve"> and liaison</w:t>
            </w:r>
          </w:p>
        </w:tc>
        <w:tc>
          <w:tcPr>
            <w:tcW w:w="941" w:type="dxa"/>
            <w:vAlign w:val="center"/>
          </w:tcPr>
          <w:p w14:paraId="1AF9C466" w14:textId="77777777" w:rsidR="00E10694" w:rsidRPr="00A45B0A" w:rsidRDefault="00E10694" w:rsidP="007E6554">
            <w:pPr>
              <w:pStyle w:val="ListParagraph"/>
              <w:ind w:left="0"/>
              <w:jc w:val="center"/>
            </w:pPr>
          </w:p>
        </w:tc>
      </w:tr>
      <w:tr w:rsidR="00A45B0A" w:rsidRPr="00A45B0A" w14:paraId="1112DBA9" w14:textId="77777777" w:rsidTr="007E6554">
        <w:tc>
          <w:tcPr>
            <w:tcW w:w="7715" w:type="dxa"/>
          </w:tcPr>
          <w:p w14:paraId="77AB3150" w14:textId="0A41FEB7" w:rsidR="000B7A11" w:rsidRPr="00A45B0A" w:rsidRDefault="000B7A11" w:rsidP="000B7A11">
            <w:pPr>
              <w:pStyle w:val="ListParagraph"/>
              <w:ind w:left="169"/>
            </w:pPr>
            <w:r w:rsidRPr="00A45B0A">
              <w:t>b) Welfare</w:t>
            </w:r>
          </w:p>
        </w:tc>
        <w:tc>
          <w:tcPr>
            <w:tcW w:w="941" w:type="dxa"/>
            <w:vAlign w:val="center"/>
          </w:tcPr>
          <w:p w14:paraId="7D8FCF5B" w14:textId="77777777" w:rsidR="00E10694" w:rsidRPr="00A45B0A" w:rsidRDefault="00E10694" w:rsidP="007E6554">
            <w:pPr>
              <w:pStyle w:val="ListParagraph"/>
              <w:ind w:left="0"/>
              <w:jc w:val="center"/>
            </w:pPr>
          </w:p>
        </w:tc>
      </w:tr>
      <w:tr w:rsidR="00A45B0A" w:rsidRPr="00A45B0A" w14:paraId="09132DAB" w14:textId="77777777" w:rsidTr="007E6554">
        <w:tc>
          <w:tcPr>
            <w:tcW w:w="7715" w:type="dxa"/>
          </w:tcPr>
          <w:p w14:paraId="7BE5BB65" w14:textId="7C5A8987" w:rsidR="00E10694" w:rsidRPr="00A45B0A" w:rsidRDefault="000B7A11" w:rsidP="000B7A11">
            <w:pPr>
              <w:pStyle w:val="ListParagraph"/>
              <w:ind w:left="169"/>
            </w:pPr>
            <w:r w:rsidRPr="00A45B0A">
              <w:t>c) Security</w:t>
            </w:r>
          </w:p>
        </w:tc>
        <w:tc>
          <w:tcPr>
            <w:tcW w:w="941" w:type="dxa"/>
            <w:vAlign w:val="center"/>
          </w:tcPr>
          <w:p w14:paraId="3753132B" w14:textId="77777777" w:rsidR="00E10694" w:rsidRPr="00A45B0A" w:rsidRDefault="00E10694" w:rsidP="007E6554">
            <w:pPr>
              <w:pStyle w:val="ListParagraph"/>
              <w:ind w:left="0"/>
              <w:jc w:val="center"/>
            </w:pPr>
          </w:p>
        </w:tc>
      </w:tr>
      <w:tr w:rsidR="00A45B0A" w:rsidRPr="00A45B0A" w14:paraId="3E6B53CF" w14:textId="77777777" w:rsidTr="007E6554">
        <w:tc>
          <w:tcPr>
            <w:tcW w:w="7715" w:type="dxa"/>
          </w:tcPr>
          <w:p w14:paraId="4F269BCD" w14:textId="0581A9B1" w:rsidR="000B7A11" w:rsidRPr="00A45B0A" w:rsidRDefault="00375DBB" w:rsidP="000B7A11">
            <w:pPr>
              <w:pStyle w:val="ListParagraph"/>
              <w:ind w:left="169"/>
            </w:pPr>
            <w:bookmarkStart w:id="8" w:name="_Hlk522813616"/>
            <w:r w:rsidRPr="00A45B0A">
              <w:t>d) Emergency procedures and means of escape</w:t>
            </w:r>
            <w:bookmarkEnd w:id="8"/>
          </w:p>
        </w:tc>
        <w:tc>
          <w:tcPr>
            <w:tcW w:w="941" w:type="dxa"/>
            <w:vAlign w:val="center"/>
          </w:tcPr>
          <w:p w14:paraId="1733EF2D" w14:textId="77777777" w:rsidR="000B7A11" w:rsidRPr="00A45B0A" w:rsidRDefault="000B7A11" w:rsidP="007E6554">
            <w:pPr>
              <w:pStyle w:val="ListParagraph"/>
              <w:ind w:left="0"/>
              <w:jc w:val="center"/>
            </w:pPr>
          </w:p>
        </w:tc>
      </w:tr>
      <w:bookmarkEnd w:id="7"/>
      <w:tr w:rsidR="00A45B0A" w:rsidRPr="00A45B0A" w14:paraId="5783E5A2" w14:textId="77777777" w:rsidTr="007E6554">
        <w:tc>
          <w:tcPr>
            <w:tcW w:w="7715" w:type="dxa"/>
          </w:tcPr>
          <w:p w14:paraId="0D921447" w14:textId="4A6368C5" w:rsidR="000B7A11" w:rsidRPr="00A45B0A" w:rsidRDefault="00DA2AB5" w:rsidP="00375DBB">
            <w:pPr>
              <w:pStyle w:val="ListParagraph"/>
              <w:ind w:left="169"/>
            </w:pPr>
            <w:r w:rsidRPr="00A45B0A">
              <w:t>e) Restricted areas and authorisation requirements</w:t>
            </w:r>
          </w:p>
        </w:tc>
        <w:tc>
          <w:tcPr>
            <w:tcW w:w="941" w:type="dxa"/>
            <w:vAlign w:val="center"/>
          </w:tcPr>
          <w:p w14:paraId="3820A5C2" w14:textId="77777777" w:rsidR="000B7A11" w:rsidRPr="00A45B0A" w:rsidRDefault="000B7A11" w:rsidP="007E6554">
            <w:pPr>
              <w:pStyle w:val="ListParagraph"/>
              <w:ind w:left="0"/>
              <w:jc w:val="center"/>
            </w:pPr>
          </w:p>
        </w:tc>
      </w:tr>
      <w:tr w:rsidR="00A45B0A" w:rsidRPr="00A45B0A" w14:paraId="1A5D6F63" w14:textId="77777777" w:rsidTr="007E6554">
        <w:tc>
          <w:tcPr>
            <w:tcW w:w="7715" w:type="dxa"/>
          </w:tcPr>
          <w:p w14:paraId="5951E872" w14:textId="24A4B2A9" w:rsidR="00B367E5" w:rsidRPr="00A45B0A" w:rsidRDefault="00DA2AB5" w:rsidP="00DA2AB5">
            <w:pPr>
              <w:pStyle w:val="ListParagraph"/>
              <w:ind w:left="169"/>
            </w:pPr>
            <w:r w:rsidRPr="00A45B0A">
              <w:t>f) Site rules</w:t>
            </w:r>
          </w:p>
        </w:tc>
        <w:tc>
          <w:tcPr>
            <w:tcW w:w="941" w:type="dxa"/>
            <w:vAlign w:val="center"/>
          </w:tcPr>
          <w:p w14:paraId="364F46D7" w14:textId="77777777" w:rsidR="00B367E5" w:rsidRPr="00A45B0A" w:rsidRDefault="00B367E5" w:rsidP="007E6554">
            <w:pPr>
              <w:pStyle w:val="ListParagraph"/>
              <w:ind w:left="0"/>
              <w:jc w:val="center"/>
            </w:pPr>
          </w:p>
        </w:tc>
      </w:tr>
      <w:tr w:rsidR="00A45B0A" w:rsidRPr="00A45B0A" w14:paraId="58155DB8" w14:textId="77777777" w:rsidTr="007E6554">
        <w:tc>
          <w:tcPr>
            <w:tcW w:w="7715" w:type="dxa"/>
          </w:tcPr>
          <w:p w14:paraId="598A8E84" w14:textId="77777777" w:rsidR="00B367E5" w:rsidRPr="00A45B0A" w:rsidRDefault="00B367E5" w:rsidP="00E10694">
            <w:pPr>
              <w:pStyle w:val="ListParagraph"/>
              <w:ind w:left="0"/>
            </w:pPr>
          </w:p>
        </w:tc>
        <w:tc>
          <w:tcPr>
            <w:tcW w:w="941" w:type="dxa"/>
            <w:vAlign w:val="center"/>
          </w:tcPr>
          <w:p w14:paraId="338A34B9" w14:textId="77777777" w:rsidR="00B367E5" w:rsidRPr="00A45B0A" w:rsidRDefault="00B367E5" w:rsidP="007E6554">
            <w:pPr>
              <w:pStyle w:val="ListParagraph"/>
              <w:ind w:left="0"/>
              <w:jc w:val="center"/>
            </w:pPr>
          </w:p>
        </w:tc>
      </w:tr>
      <w:tr w:rsidR="00A45B0A" w:rsidRPr="00A45B0A" w14:paraId="1B5F377B" w14:textId="77777777" w:rsidTr="00786381">
        <w:tc>
          <w:tcPr>
            <w:tcW w:w="8656" w:type="dxa"/>
            <w:gridSpan w:val="2"/>
            <w:shd w:val="clear" w:color="auto" w:fill="BFBFBF" w:themeFill="background1" w:themeFillShade="BF"/>
          </w:tcPr>
          <w:p w14:paraId="6B64F6DC" w14:textId="3A2F3985" w:rsidR="000B7A11" w:rsidRPr="00A45B0A" w:rsidRDefault="00A930EE" w:rsidP="00E10694">
            <w:pPr>
              <w:pStyle w:val="ListParagraph"/>
              <w:ind w:left="0"/>
              <w:rPr>
                <w:b/>
              </w:rPr>
            </w:pPr>
            <w:bookmarkStart w:id="9" w:name="_Hlk522811653"/>
            <w:r w:rsidRPr="00A45B0A">
              <w:rPr>
                <w:b/>
              </w:rPr>
              <w:t>5</w:t>
            </w:r>
            <w:r w:rsidR="000B7A11" w:rsidRPr="00A45B0A">
              <w:rPr>
                <w:b/>
              </w:rPr>
              <w:t>. Health &amp; safety hazards</w:t>
            </w:r>
            <w:bookmarkEnd w:id="9"/>
          </w:p>
        </w:tc>
      </w:tr>
      <w:tr w:rsidR="00A45B0A" w:rsidRPr="00A45B0A" w14:paraId="437EFAA2" w14:textId="77777777" w:rsidTr="007E6554">
        <w:tc>
          <w:tcPr>
            <w:tcW w:w="7715" w:type="dxa"/>
          </w:tcPr>
          <w:p w14:paraId="6E539B13" w14:textId="5A40776B" w:rsidR="000B7A11" w:rsidRPr="00A45B0A" w:rsidRDefault="000B7A11" w:rsidP="007E6554">
            <w:pPr>
              <w:ind w:left="169"/>
            </w:pPr>
            <w:bookmarkStart w:id="10" w:name="_Hlk522811724"/>
            <w:r w:rsidRPr="00A45B0A">
              <w:t xml:space="preserve">a) </w:t>
            </w:r>
            <w:r w:rsidR="007E6554" w:rsidRPr="00A45B0A">
              <w:t>Designers risk assessments</w:t>
            </w:r>
          </w:p>
        </w:tc>
        <w:tc>
          <w:tcPr>
            <w:tcW w:w="941" w:type="dxa"/>
            <w:vAlign w:val="center"/>
          </w:tcPr>
          <w:p w14:paraId="18710950" w14:textId="77777777" w:rsidR="000B7A11" w:rsidRPr="00A45B0A" w:rsidRDefault="000B7A11" w:rsidP="007E6554">
            <w:pPr>
              <w:pStyle w:val="ListParagraph"/>
              <w:ind w:left="0"/>
              <w:jc w:val="center"/>
            </w:pPr>
          </w:p>
        </w:tc>
      </w:tr>
      <w:tr w:rsidR="00A45B0A" w:rsidRPr="00A45B0A" w14:paraId="2D72CD4B" w14:textId="77777777" w:rsidTr="007E6554">
        <w:tc>
          <w:tcPr>
            <w:tcW w:w="7715" w:type="dxa"/>
          </w:tcPr>
          <w:p w14:paraId="107F2529" w14:textId="226BFFB3" w:rsidR="000B7A11" w:rsidRPr="00A45B0A" w:rsidRDefault="007E6554" w:rsidP="007E6554">
            <w:pPr>
              <w:pStyle w:val="ListParagraph"/>
              <w:ind w:left="169"/>
            </w:pPr>
            <w:r w:rsidRPr="00A45B0A">
              <w:t>b) Hazard register</w:t>
            </w:r>
          </w:p>
        </w:tc>
        <w:tc>
          <w:tcPr>
            <w:tcW w:w="941" w:type="dxa"/>
            <w:vAlign w:val="center"/>
          </w:tcPr>
          <w:p w14:paraId="78C15F52" w14:textId="77777777" w:rsidR="000B7A11" w:rsidRPr="00A45B0A" w:rsidRDefault="000B7A11" w:rsidP="007E6554">
            <w:pPr>
              <w:pStyle w:val="ListParagraph"/>
              <w:ind w:left="0"/>
              <w:jc w:val="center"/>
            </w:pPr>
          </w:p>
        </w:tc>
      </w:tr>
      <w:bookmarkEnd w:id="10"/>
      <w:tr w:rsidR="00A45B0A" w:rsidRPr="00A45B0A" w14:paraId="3A0C2726" w14:textId="77777777" w:rsidTr="007E6554">
        <w:tc>
          <w:tcPr>
            <w:tcW w:w="7715" w:type="dxa"/>
          </w:tcPr>
          <w:p w14:paraId="42635743" w14:textId="77777777" w:rsidR="000B7A11" w:rsidRPr="00A45B0A" w:rsidRDefault="000B7A11" w:rsidP="00E10694">
            <w:pPr>
              <w:pStyle w:val="ListParagraph"/>
              <w:ind w:left="0"/>
            </w:pPr>
          </w:p>
        </w:tc>
        <w:tc>
          <w:tcPr>
            <w:tcW w:w="941" w:type="dxa"/>
            <w:vAlign w:val="center"/>
          </w:tcPr>
          <w:p w14:paraId="781789BE" w14:textId="77777777" w:rsidR="000B7A11" w:rsidRPr="00A45B0A" w:rsidRDefault="000B7A11" w:rsidP="007E6554">
            <w:pPr>
              <w:pStyle w:val="ListParagraph"/>
              <w:ind w:left="0"/>
              <w:jc w:val="center"/>
            </w:pPr>
          </w:p>
        </w:tc>
      </w:tr>
      <w:tr w:rsidR="00A45B0A" w:rsidRPr="00A45B0A" w14:paraId="2670F3DE" w14:textId="77777777" w:rsidTr="00786381">
        <w:tc>
          <w:tcPr>
            <w:tcW w:w="8656" w:type="dxa"/>
            <w:gridSpan w:val="2"/>
            <w:shd w:val="clear" w:color="auto" w:fill="BFBFBF" w:themeFill="background1" w:themeFillShade="BF"/>
          </w:tcPr>
          <w:p w14:paraId="7950A904" w14:textId="64F70EAB" w:rsidR="007E6554" w:rsidRPr="00A45B0A" w:rsidRDefault="00A930EE" w:rsidP="00E10694">
            <w:pPr>
              <w:pStyle w:val="ListParagraph"/>
              <w:ind w:left="0"/>
              <w:rPr>
                <w:b/>
              </w:rPr>
            </w:pPr>
            <w:bookmarkStart w:id="11" w:name="_Hlk522811766"/>
            <w:r w:rsidRPr="00A45B0A">
              <w:rPr>
                <w:b/>
              </w:rPr>
              <w:t>6</w:t>
            </w:r>
            <w:r w:rsidR="007E6554" w:rsidRPr="00A45B0A">
              <w:rPr>
                <w:b/>
              </w:rPr>
              <w:t>. Existing Information</w:t>
            </w:r>
            <w:bookmarkEnd w:id="11"/>
          </w:p>
        </w:tc>
      </w:tr>
      <w:tr w:rsidR="00A45B0A" w:rsidRPr="00A45B0A" w14:paraId="7A464B60" w14:textId="77777777" w:rsidTr="007E6554">
        <w:tc>
          <w:tcPr>
            <w:tcW w:w="7715" w:type="dxa"/>
          </w:tcPr>
          <w:p w14:paraId="3526C193" w14:textId="6884ACB6" w:rsidR="007E6554" w:rsidRPr="00A45B0A" w:rsidRDefault="007E6554" w:rsidP="007E6554">
            <w:pPr>
              <w:ind w:left="169"/>
            </w:pPr>
            <w:bookmarkStart w:id="12" w:name="_Hlk522811802"/>
            <w:r w:rsidRPr="00A45B0A">
              <w:t>a) Health and safety file</w:t>
            </w:r>
          </w:p>
        </w:tc>
        <w:tc>
          <w:tcPr>
            <w:tcW w:w="941" w:type="dxa"/>
            <w:vAlign w:val="center"/>
          </w:tcPr>
          <w:p w14:paraId="2ADCF8EC" w14:textId="77777777" w:rsidR="007E6554" w:rsidRPr="00A45B0A" w:rsidRDefault="007E6554" w:rsidP="007E6554">
            <w:pPr>
              <w:pStyle w:val="ListParagraph"/>
              <w:ind w:left="0"/>
              <w:jc w:val="center"/>
            </w:pPr>
          </w:p>
        </w:tc>
      </w:tr>
      <w:tr w:rsidR="00A45B0A" w:rsidRPr="00A45B0A" w14:paraId="3A4DFBA1" w14:textId="77777777" w:rsidTr="007E6554">
        <w:tc>
          <w:tcPr>
            <w:tcW w:w="7715" w:type="dxa"/>
          </w:tcPr>
          <w:p w14:paraId="6934D5EE" w14:textId="5D532718" w:rsidR="007E6554" w:rsidRPr="00A45B0A" w:rsidRDefault="007E6554" w:rsidP="007E6554">
            <w:pPr>
              <w:pStyle w:val="ListParagraph"/>
              <w:ind w:left="169"/>
            </w:pPr>
            <w:r w:rsidRPr="00A45B0A">
              <w:t>b) Asbestos</w:t>
            </w:r>
            <w:r w:rsidR="00B23381">
              <w:t xml:space="preserve"> Survey</w:t>
            </w:r>
          </w:p>
        </w:tc>
        <w:tc>
          <w:tcPr>
            <w:tcW w:w="941" w:type="dxa"/>
            <w:vAlign w:val="center"/>
          </w:tcPr>
          <w:p w14:paraId="2B0001B3" w14:textId="77777777" w:rsidR="007E6554" w:rsidRPr="00A45B0A" w:rsidRDefault="007E6554" w:rsidP="007E6554">
            <w:pPr>
              <w:pStyle w:val="ListParagraph"/>
              <w:ind w:left="0"/>
              <w:jc w:val="center"/>
            </w:pPr>
          </w:p>
        </w:tc>
      </w:tr>
      <w:tr w:rsidR="00A45B0A" w:rsidRPr="00A45B0A" w14:paraId="7DD8774D" w14:textId="77777777" w:rsidTr="007E6554">
        <w:tc>
          <w:tcPr>
            <w:tcW w:w="7715" w:type="dxa"/>
          </w:tcPr>
          <w:p w14:paraId="08BF566A" w14:textId="574B8EB0" w:rsidR="007E6554" w:rsidRPr="00A45B0A" w:rsidRDefault="007E6554" w:rsidP="007E6554">
            <w:pPr>
              <w:pStyle w:val="ListParagraph"/>
              <w:ind w:left="169"/>
            </w:pPr>
            <w:r w:rsidRPr="00A45B0A">
              <w:t>c) Surveys</w:t>
            </w:r>
            <w:r w:rsidR="004E71B8" w:rsidRPr="00A45B0A">
              <w:t>/Reports</w:t>
            </w:r>
          </w:p>
        </w:tc>
        <w:tc>
          <w:tcPr>
            <w:tcW w:w="941" w:type="dxa"/>
            <w:vAlign w:val="center"/>
          </w:tcPr>
          <w:p w14:paraId="2F62D6D5" w14:textId="77777777" w:rsidR="007E6554" w:rsidRPr="00A45B0A" w:rsidRDefault="007E6554" w:rsidP="007E6554">
            <w:pPr>
              <w:pStyle w:val="ListParagraph"/>
              <w:ind w:left="0"/>
              <w:jc w:val="center"/>
            </w:pPr>
          </w:p>
        </w:tc>
      </w:tr>
      <w:tr w:rsidR="00A45B0A" w:rsidRPr="00A45B0A" w14:paraId="3E0CBA38" w14:textId="77777777" w:rsidTr="007E6554">
        <w:tc>
          <w:tcPr>
            <w:tcW w:w="7715" w:type="dxa"/>
          </w:tcPr>
          <w:p w14:paraId="306603EF" w14:textId="0CE5946F" w:rsidR="00702611" w:rsidRPr="00A45B0A" w:rsidRDefault="007E6554" w:rsidP="007E6554">
            <w:pPr>
              <w:pStyle w:val="ListParagraph"/>
              <w:ind w:left="169"/>
            </w:pPr>
            <w:r w:rsidRPr="00A45B0A">
              <w:t>d) Drawings</w:t>
            </w:r>
          </w:p>
        </w:tc>
        <w:tc>
          <w:tcPr>
            <w:tcW w:w="941" w:type="dxa"/>
            <w:vAlign w:val="center"/>
          </w:tcPr>
          <w:p w14:paraId="54B1A4D1" w14:textId="77777777" w:rsidR="00702611" w:rsidRPr="00A45B0A" w:rsidRDefault="00702611" w:rsidP="007E6554">
            <w:pPr>
              <w:pStyle w:val="ListParagraph"/>
              <w:ind w:left="0"/>
              <w:jc w:val="center"/>
            </w:pPr>
          </w:p>
        </w:tc>
      </w:tr>
      <w:bookmarkEnd w:id="12"/>
      <w:tr w:rsidR="00A45B0A" w:rsidRPr="00A45B0A" w14:paraId="384A4D93" w14:textId="77777777" w:rsidTr="007E6554">
        <w:tc>
          <w:tcPr>
            <w:tcW w:w="7715" w:type="dxa"/>
          </w:tcPr>
          <w:p w14:paraId="3796FB6F" w14:textId="77777777" w:rsidR="007E6554" w:rsidRPr="00A45B0A" w:rsidRDefault="007E6554" w:rsidP="00E10694">
            <w:pPr>
              <w:pStyle w:val="ListParagraph"/>
              <w:ind w:left="0"/>
            </w:pPr>
          </w:p>
        </w:tc>
        <w:tc>
          <w:tcPr>
            <w:tcW w:w="941" w:type="dxa"/>
            <w:vAlign w:val="center"/>
          </w:tcPr>
          <w:p w14:paraId="3638B37B" w14:textId="77777777" w:rsidR="007E6554" w:rsidRPr="00A45B0A" w:rsidRDefault="007E6554" w:rsidP="007E6554">
            <w:pPr>
              <w:pStyle w:val="ListParagraph"/>
              <w:ind w:left="0"/>
              <w:jc w:val="center"/>
            </w:pPr>
          </w:p>
        </w:tc>
      </w:tr>
      <w:tr w:rsidR="00A45B0A" w:rsidRPr="00A45B0A" w14:paraId="453F3091" w14:textId="77777777" w:rsidTr="00786381">
        <w:tc>
          <w:tcPr>
            <w:tcW w:w="8656" w:type="dxa"/>
            <w:gridSpan w:val="2"/>
            <w:shd w:val="clear" w:color="auto" w:fill="BFBFBF" w:themeFill="background1" w:themeFillShade="BF"/>
          </w:tcPr>
          <w:p w14:paraId="12684581" w14:textId="5028EBB9" w:rsidR="007E6554" w:rsidRPr="00A45B0A" w:rsidRDefault="00A930EE" w:rsidP="007E6554">
            <w:pPr>
              <w:pStyle w:val="ListParagraph"/>
              <w:ind w:left="0"/>
              <w:rPr>
                <w:b/>
              </w:rPr>
            </w:pPr>
            <w:bookmarkStart w:id="13" w:name="_Hlk522812004"/>
            <w:r w:rsidRPr="00A45B0A">
              <w:rPr>
                <w:b/>
              </w:rPr>
              <w:t>7</w:t>
            </w:r>
            <w:r w:rsidR="007E6554" w:rsidRPr="00A45B0A">
              <w:rPr>
                <w:b/>
              </w:rPr>
              <w:t>. Appendices</w:t>
            </w:r>
            <w:bookmarkEnd w:id="13"/>
          </w:p>
        </w:tc>
      </w:tr>
      <w:tr w:rsidR="00A45B0A" w:rsidRPr="00A45B0A" w14:paraId="6BE87BF8" w14:textId="77777777" w:rsidTr="007E6554">
        <w:tc>
          <w:tcPr>
            <w:tcW w:w="7715" w:type="dxa"/>
          </w:tcPr>
          <w:p w14:paraId="6FA92C77" w14:textId="5C184CAD" w:rsidR="007E6554" w:rsidRPr="00A45B0A" w:rsidRDefault="00DA2AB5" w:rsidP="00DA2AB5">
            <w:pPr>
              <w:pStyle w:val="ListParagraph"/>
              <w:ind w:left="169"/>
            </w:pPr>
            <w:r w:rsidRPr="00A45B0A">
              <w:lastRenderedPageBreak/>
              <w:t>A</w:t>
            </w:r>
            <w:r w:rsidRPr="00A45B0A">
              <w:tab/>
              <w:t>Hazard Register</w:t>
            </w:r>
            <w:r w:rsidRPr="00A45B0A">
              <w:tab/>
            </w:r>
          </w:p>
        </w:tc>
        <w:tc>
          <w:tcPr>
            <w:tcW w:w="941" w:type="dxa"/>
            <w:vAlign w:val="center"/>
          </w:tcPr>
          <w:p w14:paraId="481BC1D9" w14:textId="77777777" w:rsidR="007E6554" w:rsidRPr="00A45B0A" w:rsidRDefault="007E6554" w:rsidP="007E6554">
            <w:pPr>
              <w:pStyle w:val="ListParagraph"/>
              <w:ind w:left="0"/>
              <w:jc w:val="center"/>
            </w:pPr>
          </w:p>
        </w:tc>
      </w:tr>
      <w:tr w:rsidR="00A45B0A" w:rsidRPr="00A45B0A" w14:paraId="61826F45" w14:textId="77777777" w:rsidTr="007E6554">
        <w:tc>
          <w:tcPr>
            <w:tcW w:w="7715" w:type="dxa"/>
          </w:tcPr>
          <w:p w14:paraId="1E510684" w14:textId="4EC84EA1" w:rsidR="007E6554" w:rsidRPr="00A45B0A" w:rsidRDefault="00DA2AB5" w:rsidP="007E6554">
            <w:pPr>
              <w:pStyle w:val="ListParagraph"/>
              <w:ind w:left="169"/>
            </w:pPr>
            <w:r w:rsidRPr="00A45B0A">
              <w:t xml:space="preserve">B </w:t>
            </w:r>
            <w:r w:rsidRPr="00A45B0A">
              <w:tab/>
            </w:r>
            <w:r w:rsidR="00B23381">
              <w:t>Asbestos Survey</w:t>
            </w:r>
          </w:p>
        </w:tc>
        <w:tc>
          <w:tcPr>
            <w:tcW w:w="941" w:type="dxa"/>
            <w:vAlign w:val="center"/>
          </w:tcPr>
          <w:p w14:paraId="2573AB61" w14:textId="77777777" w:rsidR="007E6554" w:rsidRPr="00A45B0A" w:rsidRDefault="007E6554" w:rsidP="007E6554">
            <w:pPr>
              <w:pStyle w:val="ListParagraph"/>
              <w:ind w:left="0"/>
              <w:jc w:val="center"/>
            </w:pPr>
          </w:p>
        </w:tc>
      </w:tr>
      <w:tr w:rsidR="00A45B0A" w:rsidRPr="00A45B0A" w14:paraId="7C097800" w14:textId="77777777" w:rsidTr="007E6554">
        <w:tc>
          <w:tcPr>
            <w:tcW w:w="7715" w:type="dxa"/>
          </w:tcPr>
          <w:p w14:paraId="1E02C319" w14:textId="795E630B" w:rsidR="007E6554" w:rsidRPr="00A45B0A" w:rsidRDefault="00DA2AB5" w:rsidP="00DA2AB5">
            <w:pPr>
              <w:pStyle w:val="ListParagraph"/>
              <w:ind w:left="169"/>
            </w:pPr>
            <w:r w:rsidRPr="00A45B0A">
              <w:t xml:space="preserve">C </w:t>
            </w:r>
            <w:r w:rsidRPr="00A45B0A">
              <w:tab/>
              <w:t>Anticipated Health &amp; Safety Standards</w:t>
            </w:r>
          </w:p>
        </w:tc>
        <w:tc>
          <w:tcPr>
            <w:tcW w:w="941" w:type="dxa"/>
            <w:vAlign w:val="center"/>
          </w:tcPr>
          <w:p w14:paraId="6B036368" w14:textId="77777777" w:rsidR="007E6554" w:rsidRPr="00A45B0A" w:rsidRDefault="007E6554" w:rsidP="007E6554">
            <w:pPr>
              <w:pStyle w:val="ListParagraph"/>
              <w:ind w:left="0"/>
              <w:jc w:val="center"/>
            </w:pPr>
          </w:p>
        </w:tc>
      </w:tr>
      <w:tr w:rsidR="00A45B0A" w:rsidRPr="00A45B0A" w14:paraId="4BD527A2" w14:textId="77777777" w:rsidTr="007E6554">
        <w:tc>
          <w:tcPr>
            <w:tcW w:w="7715" w:type="dxa"/>
          </w:tcPr>
          <w:p w14:paraId="32EE000C" w14:textId="1E1A8B5F" w:rsidR="00DA2AB5" w:rsidRPr="00A45B0A" w:rsidRDefault="004D35E4" w:rsidP="004D35E4">
            <w:pPr>
              <w:pStyle w:val="ListParagraph"/>
              <w:ind w:left="166"/>
            </w:pPr>
            <w:r w:rsidRPr="00A45B0A">
              <w:t>D</w:t>
            </w:r>
            <w:r w:rsidRPr="00A45B0A">
              <w:tab/>
              <w:t>Health &amp; Safety File</w:t>
            </w:r>
          </w:p>
        </w:tc>
        <w:tc>
          <w:tcPr>
            <w:tcW w:w="941" w:type="dxa"/>
            <w:vAlign w:val="center"/>
          </w:tcPr>
          <w:p w14:paraId="6F8491AA" w14:textId="77777777" w:rsidR="00DA2AB5" w:rsidRPr="00A45B0A" w:rsidRDefault="00DA2AB5" w:rsidP="007E6554">
            <w:pPr>
              <w:pStyle w:val="ListParagraph"/>
              <w:ind w:left="0"/>
              <w:jc w:val="center"/>
            </w:pPr>
          </w:p>
        </w:tc>
      </w:tr>
      <w:tr w:rsidR="00CE09EE" w:rsidRPr="00A45B0A" w14:paraId="3BC93B7D" w14:textId="77777777" w:rsidTr="007E6554">
        <w:tc>
          <w:tcPr>
            <w:tcW w:w="7715" w:type="dxa"/>
          </w:tcPr>
          <w:p w14:paraId="4A58DA4F" w14:textId="0DCCAA1F" w:rsidR="00CE09EE" w:rsidRPr="00A45B0A" w:rsidRDefault="00CE09EE" w:rsidP="00CE09EE">
            <w:pPr>
              <w:pStyle w:val="ListParagraph"/>
              <w:ind w:left="166"/>
            </w:pPr>
            <w:r>
              <w:t>E</w:t>
            </w:r>
            <w:r w:rsidRPr="00A45B0A">
              <w:tab/>
            </w:r>
            <w:r>
              <w:t>Address List</w:t>
            </w:r>
          </w:p>
        </w:tc>
        <w:tc>
          <w:tcPr>
            <w:tcW w:w="941" w:type="dxa"/>
            <w:vAlign w:val="center"/>
          </w:tcPr>
          <w:p w14:paraId="4DBBE190" w14:textId="77777777" w:rsidR="00CE09EE" w:rsidRPr="00A45B0A" w:rsidRDefault="00CE09EE" w:rsidP="00CE09EE">
            <w:pPr>
              <w:pStyle w:val="ListParagraph"/>
              <w:ind w:left="0"/>
              <w:jc w:val="center"/>
            </w:pPr>
          </w:p>
        </w:tc>
      </w:tr>
    </w:tbl>
    <w:p w14:paraId="7AF64EB0" w14:textId="4F636AB7" w:rsidR="005C19B5" w:rsidRPr="00A45B0A" w:rsidRDefault="005C19B5" w:rsidP="000B7A11"/>
    <w:p w14:paraId="31E62879" w14:textId="77777777" w:rsidR="0014415A" w:rsidRDefault="0014415A" w:rsidP="0014415A">
      <w:pPr>
        <w:tabs>
          <w:tab w:val="left" w:pos="4995"/>
        </w:tabs>
      </w:pPr>
    </w:p>
    <w:p w14:paraId="6A7DFE8D" w14:textId="3D61B006" w:rsidR="009C2C3E" w:rsidRPr="0014415A" w:rsidRDefault="009C2C3E" w:rsidP="0014415A">
      <w:pPr>
        <w:tabs>
          <w:tab w:val="left" w:pos="4995"/>
        </w:tabs>
        <w:sectPr w:rsidR="009C2C3E" w:rsidRPr="0014415A" w:rsidSect="00CD717D">
          <w:headerReference w:type="default" r:id="rId12"/>
          <w:footerReference w:type="default" r:id="rId13"/>
          <w:headerReference w:type="first" r:id="rId14"/>
          <w:pgSz w:w="11906" w:h="16838"/>
          <w:pgMar w:top="851" w:right="1134" w:bottom="1134" w:left="1440" w:header="142" w:footer="709" w:gutter="0"/>
          <w:cols w:space="708"/>
          <w:titlePg/>
          <w:docGrid w:linePitch="360"/>
        </w:sectPr>
      </w:pPr>
    </w:p>
    <w:tbl>
      <w:tblPr>
        <w:tblStyle w:val="TableGrid"/>
        <w:tblpPr w:leftFromText="180" w:rightFromText="180" w:vertAnchor="text" w:horzAnchor="margin" w:tblpY="312"/>
        <w:tblW w:w="0" w:type="auto"/>
        <w:tblLook w:val="04A0" w:firstRow="1" w:lastRow="0" w:firstColumn="1" w:lastColumn="0" w:noHBand="0" w:noVBand="1"/>
      </w:tblPr>
      <w:tblGrid>
        <w:gridCol w:w="9016"/>
      </w:tblGrid>
      <w:tr w:rsidR="008E5B6A" w14:paraId="31DDB172" w14:textId="77777777" w:rsidTr="008E5B6A">
        <w:tc>
          <w:tcPr>
            <w:tcW w:w="9016" w:type="dxa"/>
            <w:shd w:val="clear" w:color="auto" w:fill="D9D9D9" w:themeFill="background1" w:themeFillShade="D9"/>
          </w:tcPr>
          <w:p w14:paraId="141CD9D6" w14:textId="77777777" w:rsidR="008E5B6A" w:rsidRPr="00DA2AB5" w:rsidRDefault="008E5B6A" w:rsidP="008E5B6A">
            <w:pPr>
              <w:rPr>
                <w:b/>
                <w:color w:val="880E4F"/>
                <w:sz w:val="24"/>
                <w:szCs w:val="24"/>
              </w:rPr>
            </w:pPr>
            <w:bookmarkStart w:id="16" w:name="_Hlk522785455"/>
            <w:r w:rsidRPr="00BF2B40">
              <w:rPr>
                <w:b/>
                <w:sz w:val="24"/>
                <w:szCs w:val="24"/>
              </w:rPr>
              <w:lastRenderedPageBreak/>
              <w:t>1. Introduction</w:t>
            </w:r>
            <w:bookmarkEnd w:id="16"/>
          </w:p>
        </w:tc>
      </w:tr>
    </w:tbl>
    <w:p w14:paraId="35FB5EC8" w14:textId="458B16EE" w:rsidR="00DA2AB5" w:rsidRDefault="00DA2AB5" w:rsidP="00437BA8">
      <w:pPr>
        <w:ind w:firstLine="284"/>
        <w:rPr>
          <w:b/>
        </w:rPr>
      </w:pPr>
    </w:p>
    <w:p w14:paraId="637A5F32" w14:textId="77777777" w:rsidR="008E5B6A" w:rsidRPr="00C74D75" w:rsidRDefault="008E5B6A" w:rsidP="00437BA8">
      <w:pPr>
        <w:ind w:firstLine="284"/>
        <w:rPr>
          <w:b/>
          <w:sz w:val="16"/>
          <w:szCs w:val="16"/>
        </w:rPr>
      </w:pPr>
    </w:p>
    <w:p w14:paraId="7F131D90" w14:textId="532F952A" w:rsidR="00437BA8" w:rsidRPr="007A5D21" w:rsidRDefault="00437BA8" w:rsidP="00437BA8">
      <w:pPr>
        <w:ind w:firstLine="284"/>
        <w:rPr>
          <w:b/>
        </w:rPr>
      </w:pPr>
      <w:r w:rsidRPr="007A5D21">
        <w:rPr>
          <w:b/>
        </w:rPr>
        <w:t xml:space="preserve">a) </w:t>
      </w:r>
      <w:r w:rsidR="007A5D21" w:rsidRPr="007A5D21">
        <w:rPr>
          <w:b/>
        </w:rPr>
        <w:t>Construction (Design and Management) Regulations 2015</w:t>
      </w:r>
    </w:p>
    <w:p w14:paraId="230F9BD4" w14:textId="1008C46F" w:rsidR="000D351F" w:rsidRDefault="000D351F" w:rsidP="000D351F">
      <w:pPr>
        <w:spacing w:after="0" w:line="240" w:lineRule="auto"/>
        <w:ind w:left="567"/>
        <w:jc w:val="both"/>
      </w:pPr>
      <w:r>
        <w:t>The requirements of the Construction (Design and Management) Regulations 2015 (CDM 2015), apply to all construction work as defined in regulation 2</w:t>
      </w:r>
    </w:p>
    <w:p w14:paraId="6E5EBA68" w14:textId="17467AC5" w:rsidR="000D351F" w:rsidRDefault="000D351F" w:rsidP="000D351F">
      <w:pPr>
        <w:spacing w:after="0" w:line="240" w:lineRule="auto"/>
        <w:ind w:left="567"/>
        <w:jc w:val="both"/>
      </w:pPr>
    </w:p>
    <w:p w14:paraId="3300727D" w14:textId="2A66648A" w:rsidR="00991E23" w:rsidRPr="00991E23" w:rsidRDefault="00991E23" w:rsidP="007A5D21">
      <w:pPr>
        <w:spacing w:after="60" w:line="240" w:lineRule="auto"/>
        <w:ind w:left="567"/>
        <w:jc w:val="both"/>
      </w:pPr>
      <w:r w:rsidRPr="00991E23">
        <w:t>CDM</w:t>
      </w:r>
      <w:r w:rsidR="007A5D21">
        <w:t xml:space="preserve"> 2015</w:t>
      </w:r>
      <w:r w:rsidRPr="00991E23">
        <w:t xml:space="preserve"> aims to improve health and safety in the industry by helping you to:</w:t>
      </w:r>
    </w:p>
    <w:p w14:paraId="3334EE51" w14:textId="77777777" w:rsidR="00991E23" w:rsidRPr="00991E23" w:rsidRDefault="00991E23" w:rsidP="007A5D21">
      <w:pPr>
        <w:numPr>
          <w:ilvl w:val="0"/>
          <w:numId w:val="6"/>
        </w:numPr>
        <w:tabs>
          <w:tab w:val="num" w:pos="720"/>
        </w:tabs>
        <w:spacing w:after="60" w:line="240" w:lineRule="auto"/>
        <w:jc w:val="both"/>
      </w:pPr>
      <w:r w:rsidRPr="00991E23">
        <w:t>sensibly plan the work so the risks involved are managed from start to finish</w:t>
      </w:r>
    </w:p>
    <w:p w14:paraId="10A76927" w14:textId="77777777" w:rsidR="00991E23" w:rsidRPr="00991E23" w:rsidRDefault="00991E23" w:rsidP="007A5D21">
      <w:pPr>
        <w:numPr>
          <w:ilvl w:val="0"/>
          <w:numId w:val="6"/>
        </w:numPr>
        <w:tabs>
          <w:tab w:val="num" w:pos="720"/>
        </w:tabs>
        <w:spacing w:after="60" w:line="240" w:lineRule="auto"/>
        <w:jc w:val="both"/>
      </w:pPr>
      <w:r w:rsidRPr="00991E23">
        <w:t>have the right people for the right job at the right time</w:t>
      </w:r>
    </w:p>
    <w:p w14:paraId="0179BAD7" w14:textId="77777777" w:rsidR="00991E23" w:rsidRPr="00991E23" w:rsidRDefault="00991E23" w:rsidP="007A5D21">
      <w:pPr>
        <w:numPr>
          <w:ilvl w:val="0"/>
          <w:numId w:val="6"/>
        </w:numPr>
        <w:tabs>
          <w:tab w:val="num" w:pos="720"/>
        </w:tabs>
        <w:spacing w:after="60" w:line="240" w:lineRule="auto"/>
        <w:jc w:val="both"/>
      </w:pPr>
      <w:r w:rsidRPr="00991E23">
        <w:t>cooperate and coordinate your work with others</w:t>
      </w:r>
    </w:p>
    <w:p w14:paraId="36016A07" w14:textId="77777777" w:rsidR="00991E23" w:rsidRPr="00991E23" w:rsidRDefault="00991E23" w:rsidP="007A5D21">
      <w:pPr>
        <w:numPr>
          <w:ilvl w:val="0"/>
          <w:numId w:val="6"/>
        </w:numPr>
        <w:tabs>
          <w:tab w:val="num" w:pos="720"/>
        </w:tabs>
        <w:spacing w:after="60" w:line="240" w:lineRule="auto"/>
        <w:jc w:val="both"/>
      </w:pPr>
      <w:r w:rsidRPr="00991E23">
        <w:t>have the right information about the risks and how they are being managed</w:t>
      </w:r>
    </w:p>
    <w:p w14:paraId="6F4D508E" w14:textId="77777777" w:rsidR="00991E23" w:rsidRPr="00991E23" w:rsidRDefault="00991E23" w:rsidP="007A5D21">
      <w:pPr>
        <w:numPr>
          <w:ilvl w:val="0"/>
          <w:numId w:val="6"/>
        </w:numPr>
        <w:tabs>
          <w:tab w:val="num" w:pos="720"/>
        </w:tabs>
        <w:spacing w:after="60" w:line="240" w:lineRule="auto"/>
        <w:jc w:val="both"/>
      </w:pPr>
      <w:r w:rsidRPr="00991E23">
        <w:t>communicate this information effectively to those who need to know</w:t>
      </w:r>
    </w:p>
    <w:p w14:paraId="04183DDE" w14:textId="77777777" w:rsidR="00991E23" w:rsidRPr="00991E23" w:rsidRDefault="00991E23" w:rsidP="007A5D21">
      <w:pPr>
        <w:numPr>
          <w:ilvl w:val="0"/>
          <w:numId w:val="6"/>
        </w:numPr>
        <w:tabs>
          <w:tab w:val="num" w:pos="720"/>
        </w:tabs>
        <w:spacing w:after="60" w:line="240" w:lineRule="auto"/>
        <w:jc w:val="both"/>
      </w:pPr>
      <w:r w:rsidRPr="00991E23">
        <w:t>consult and engage with workers about the risks and how they are being managed</w:t>
      </w:r>
    </w:p>
    <w:p w14:paraId="05E088E0" w14:textId="77777777" w:rsidR="00991E23" w:rsidRDefault="00991E23" w:rsidP="000D351F">
      <w:pPr>
        <w:spacing w:after="0" w:line="240" w:lineRule="auto"/>
        <w:ind w:left="567"/>
        <w:jc w:val="both"/>
      </w:pPr>
    </w:p>
    <w:p w14:paraId="0516387B" w14:textId="3F2CA202" w:rsidR="000D351F" w:rsidRDefault="000D351F" w:rsidP="00991E23">
      <w:pPr>
        <w:spacing w:after="60" w:line="240" w:lineRule="auto"/>
        <w:ind w:left="567"/>
        <w:jc w:val="both"/>
      </w:pPr>
      <w:r>
        <w:t xml:space="preserve">The regulations place legal duties on </w:t>
      </w:r>
      <w:r w:rsidR="007A5D21">
        <w:t xml:space="preserve">these </w:t>
      </w:r>
      <w:r>
        <w:t>specific duty</w:t>
      </w:r>
      <w:r w:rsidR="007A5D21">
        <w:t xml:space="preserve"> </w:t>
      </w:r>
      <w:r>
        <w:t>holders;</w:t>
      </w:r>
    </w:p>
    <w:p w14:paraId="4081864C" w14:textId="77777777" w:rsidR="000D351F" w:rsidRDefault="000D351F" w:rsidP="00991E23">
      <w:pPr>
        <w:spacing w:after="60" w:line="240" w:lineRule="auto"/>
        <w:ind w:left="567"/>
        <w:jc w:val="both"/>
      </w:pPr>
      <w:r>
        <w:t>• Client</w:t>
      </w:r>
    </w:p>
    <w:p w14:paraId="4409F39E" w14:textId="77777777" w:rsidR="000D351F" w:rsidRDefault="000D351F" w:rsidP="00991E23">
      <w:pPr>
        <w:spacing w:after="60" w:line="240" w:lineRule="auto"/>
        <w:ind w:left="567"/>
        <w:jc w:val="both"/>
      </w:pPr>
      <w:r>
        <w:t>• Designer</w:t>
      </w:r>
    </w:p>
    <w:p w14:paraId="1A7605D8" w14:textId="0D79584F" w:rsidR="00991E23" w:rsidRDefault="000D351F" w:rsidP="00991E23">
      <w:pPr>
        <w:spacing w:after="60" w:line="240" w:lineRule="auto"/>
        <w:ind w:left="567"/>
        <w:jc w:val="both"/>
      </w:pPr>
      <w:r>
        <w:t>• Principal Designer (PD)</w:t>
      </w:r>
    </w:p>
    <w:p w14:paraId="5AD727F0" w14:textId="77777777" w:rsidR="00991E23" w:rsidRDefault="00991E23" w:rsidP="00991E23">
      <w:pPr>
        <w:spacing w:after="60" w:line="240" w:lineRule="auto"/>
        <w:ind w:left="567"/>
        <w:jc w:val="both"/>
      </w:pPr>
      <w:r>
        <w:t>• Principal Contractor (PC)</w:t>
      </w:r>
    </w:p>
    <w:p w14:paraId="033D7F68" w14:textId="413EFE49" w:rsidR="00991E23" w:rsidRDefault="00991E23" w:rsidP="00991E23">
      <w:pPr>
        <w:spacing w:after="60" w:line="240" w:lineRule="auto"/>
        <w:ind w:left="567"/>
        <w:jc w:val="both"/>
      </w:pPr>
      <w:r w:rsidRPr="00991E23">
        <w:t>• Contractor</w:t>
      </w:r>
      <w:r>
        <w:t>s</w:t>
      </w:r>
    </w:p>
    <w:p w14:paraId="723A673F" w14:textId="59DCC25D" w:rsidR="000D351F" w:rsidRDefault="000D351F" w:rsidP="00991E23">
      <w:pPr>
        <w:spacing w:after="60" w:line="240" w:lineRule="auto"/>
        <w:ind w:left="567"/>
        <w:jc w:val="both"/>
      </w:pPr>
      <w:bookmarkStart w:id="17" w:name="_Hlk522783178"/>
      <w:r>
        <w:t xml:space="preserve">• </w:t>
      </w:r>
      <w:r w:rsidR="00991E23">
        <w:t>Workers</w:t>
      </w:r>
    </w:p>
    <w:bookmarkEnd w:id="17"/>
    <w:p w14:paraId="4012847B" w14:textId="34024B40" w:rsidR="00437BA8" w:rsidRDefault="000D351F" w:rsidP="00955868">
      <w:pPr>
        <w:spacing w:after="0" w:line="240" w:lineRule="auto"/>
        <w:ind w:left="567"/>
        <w:rPr>
          <w:rStyle w:val="Hyperlink"/>
        </w:rPr>
      </w:pPr>
      <w:r>
        <w:t xml:space="preserve">Reference </w:t>
      </w:r>
      <w:r w:rsidR="000E34B5">
        <w:t>should</w:t>
      </w:r>
      <w:r>
        <w:t xml:space="preserve"> be made to the</w:t>
      </w:r>
      <w:r w:rsidR="00955868">
        <w:t xml:space="preserve"> </w:t>
      </w:r>
      <w:r>
        <w:t>Health and Safety Executive best practice guidance document L153, Managing</w:t>
      </w:r>
      <w:r w:rsidR="00955868">
        <w:t xml:space="preserve"> </w:t>
      </w:r>
      <w:r>
        <w:t xml:space="preserve">health and safety in construction </w:t>
      </w:r>
      <w:r>
        <w:cr/>
      </w:r>
      <w:hyperlink r:id="rId15" w:history="1">
        <w:r w:rsidR="00955868" w:rsidRPr="00955868">
          <w:rPr>
            <w:rStyle w:val="Hyperlink"/>
          </w:rPr>
          <w:t>http://www.hse.gov.uk/pubns/priced/l153.pdf</w:t>
        </w:r>
      </w:hyperlink>
    </w:p>
    <w:p w14:paraId="570DA7B2" w14:textId="00958D58" w:rsidR="004A040D" w:rsidRDefault="004A040D" w:rsidP="00955868">
      <w:pPr>
        <w:spacing w:after="0" w:line="240" w:lineRule="auto"/>
        <w:ind w:left="567"/>
        <w:rPr>
          <w:rStyle w:val="Hyperlink"/>
        </w:rPr>
      </w:pPr>
    </w:p>
    <w:p w14:paraId="318339A0" w14:textId="77777777" w:rsidR="004A040D" w:rsidRDefault="004A040D" w:rsidP="004A040D">
      <w:pPr>
        <w:spacing w:after="60" w:line="240" w:lineRule="auto"/>
        <w:ind w:left="567"/>
        <w:jc w:val="both"/>
      </w:pPr>
      <w:r>
        <w:t>Further information and industry guidance on the above roles can be found on the CITB website or by clicking on the links below.</w:t>
      </w:r>
    </w:p>
    <w:p w14:paraId="1246745D" w14:textId="77777777" w:rsidR="004A040D" w:rsidRDefault="004A040D" w:rsidP="004A040D">
      <w:pPr>
        <w:spacing w:after="60" w:line="240" w:lineRule="auto"/>
        <w:ind w:left="567"/>
        <w:jc w:val="both"/>
      </w:pPr>
    </w:p>
    <w:p w14:paraId="33EAC0F8" w14:textId="77777777" w:rsidR="004A040D" w:rsidRDefault="004A040D" w:rsidP="004A040D">
      <w:pPr>
        <w:spacing w:after="60" w:line="240" w:lineRule="auto"/>
        <w:ind w:left="567"/>
        <w:jc w:val="both"/>
      </w:pPr>
      <w:r>
        <w:rPr>
          <w:noProof/>
        </w:rPr>
        <w:drawing>
          <wp:inline distT="0" distB="0" distL="0" distR="0" wp14:anchorId="1E464667" wp14:editId="18B77006">
            <wp:extent cx="864000" cy="565061"/>
            <wp:effectExtent l="0" t="0" r="0" b="6985"/>
            <wp:docPr id="3" name="Picture 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6"/>
                    </pic:cNvPr>
                    <pic:cNvPicPr/>
                  </pic:nvPicPr>
                  <pic:blipFill rotWithShape="1">
                    <a:blip r:embed="rId17" cstate="print">
                      <a:extLst>
                        <a:ext uri="{28A0092B-C50C-407E-A947-70E740481C1C}">
                          <a14:useLocalDpi xmlns:a14="http://schemas.microsoft.com/office/drawing/2010/main" val="0"/>
                        </a:ext>
                      </a:extLst>
                    </a:blip>
                    <a:srcRect l="1" r="2113"/>
                    <a:stretch/>
                  </pic:blipFill>
                  <pic:spPr bwMode="auto">
                    <a:xfrm>
                      <a:off x="0" y="0"/>
                      <a:ext cx="865286" cy="565902"/>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6A6E0D1" wp14:editId="4B0B755C">
            <wp:extent cx="865110" cy="559490"/>
            <wp:effectExtent l="0" t="0" r="0" b="0"/>
            <wp:docPr id="4" name="Picture 4">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8"/>
                    </pic:cNvPr>
                    <pic:cNvPicPr/>
                  </pic:nvPicPr>
                  <pic:blipFill rotWithShape="1">
                    <a:blip r:embed="rId19" cstate="print">
                      <a:extLst>
                        <a:ext uri="{28A0092B-C50C-407E-A947-70E740481C1C}">
                          <a14:useLocalDpi xmlns:a14="http://schemas.microsoft.com/office/drawing/2010/main" val="0"/>
                        </a:ext>
                      </a:extLst>
                    </a:blip>
                    <a:srcRect l="-1" r="6247"/>
                    <a:stretch/>
                  </pic:blipFill>
                  <pic:spPr bwMode="auto">
                    <a:xfrm>
                      <a:off x="0" y="0"/>
                      <a:ext cx="865396" cy="55967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1A2368C" wp14:editId="0F2850FB">
            <wp:extent cx="900000" cy="556637"/>
            <wp:effectExtent l="0" t="0" r="0" b="0"/>
            <wp:docPr id="8" name="Picture 8">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20"/>
                    </pic:cNvPr>
                    <pic:cNvPicPr/>
                  </pic:nvPicPr>
                  <pic:blipFill rotWithShape="1">
                    <a:blip r:embed="rId21" cstate="print">
                      <a:extLst>
                        <a:ext uri="{28A0092B-C50C-407E-A947-70E740481C1C}">
                          <a14:useLocalDpi xmlns:a14="http://schemas.microsoft.com/office/drawing/2010/main" val="0"/>
                        </a:ext>
                      </a:extLst>
                    </a:blip>
                    <a:srcRect l="-1" r="-6497"/>
                    <a:stretch/>
                  </pic:blipFill>
                  <pic:spPr bwMode="auto">
                    <a:xfrm>
                      <a:off x="0" y="0"/>
                      <a:ext cx="906047" cy="56037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B0269CD" wp14:editId="0456C09F">
            <wp:extent cx="900000" cy="569355"/>
            <wp:effectExtent l="0" t="0" r="0" b="2540"/>
            <wp:docPr id="9" name="Picture 9">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hlinkClick r:id="rId22"/>
                    </pic:cNvPr>
                    <pic:cNvPicPr/>
                  </pic:nvPicPr>
                  <pic:blipFill rotWithShape="1">
                    <a:blip r:embed="rId23" cstate="print">
                      <a:extLst>
                        <a:ext uri="{28A0092B-C50C-407E-A947-70E740481C1C}">
                          <a14:useLocalDpi xmlns:a14="http://schemas.microsoft.com/office/drawing/2010/main" val="0"/>
                        </a:ext>
                      </a:extLst>
                    </a:blip>
                    <a:srcRect r="1643"/>
                    <a:stretch/>
                  </pic:blipFill>
                  <pic:spPr bwMode="auto">
                    <a:xfrm>
                      <a:off x="0" y="0"/>
                      <a:ext cx="903058" cy="57128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5782470" wp14:editId="6D1A8033">
            <wp:extent cx="864000" cy="553085"/>
            <wp:effectExtent l="0" t="0" r="0" b="0"/>
            <wp:docPr id="10" name="Picture 1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24"/>
                    </pic:cNvPr>
                    <pic:cNvPicPr/>
                  </pic:nvPicPr>
                  <pic:blipFill rotWithShape="1">
                    <a:blip r:embed="rId25" cstate="print">
                      <a:extLst>
                        <a:ext uri="{28A0092B-C50C-407E-A947-70E740481C1C}">
                          <a14:useLocalDpi xmlns:a14="http://schemas.microsoft.com/office/drawing/2010/main" val="0"/>
                        </a:ext>
                      </a:extLst>
                    </a:blip>
                    <a:srcRect r="9272"/>
                    <a:stretch/>
                  </pic:blipFill>
                  <pic:spPr bwMode="auto">
                    <a:xfrm>
                      <a:off x="0" y="0"/>
                      <a:ext cx="872343" cy="558426"/>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CB5287A" wp14:editId="3CDEA537">
            <wp:extent cx="864000" cy="568196"/>
            <wp:effectExtent l="0" t="0" r="0" b="3810"/>
            <wp:docPr id="11" name="Picture 1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6"/>
                    </pic:cNvPr>
                    <pic:cNvPicPr/>
                  </pic:nvPicPr>
                  <pic:blipFill rotWithShape="1">
                    <a:blip r:embed="rId27" cstate="print">
                      <a:extLst>
                        <a:ext uri="{28A0092B-C50C-407E-A947-70E740481C1C}">
                          <a14:useLocalDpi xmlns:a14="http://schemas.microsoft.com/office/drawing/2010/main" val="0"/>
                        </a:ext>
                      </a:extLst>
                    </a:blip>
                    <a:srcRect l="1" r="5476"/>
                    <a:stretch/>
                  </pic:blipFill>
                  <pic:spPr bwMode="auto">
                    <a:xfrm>
                      <a:off x="0" y="0"/>
                      <a:ext cx="905378" cy="595407"/>
                    </a:xfrm>
                    <a:prstGeom prst="rect">
                      <a:avLst/>
                    </a:prstGeom>
                    <a:ln>
                      <a:noFill/>
                    </a:ln>
                    <a:extLst>
                      <a:ext uri="{53640926-AAD7-44D8-BBD7-CCE9431645EC}">
                        <a14:shadowObscured xmlns:a14="http://schemas.microsoft.com/office/drawing/2010/main"/>
                      </a:ext>
                    </a:extLst>
                  </pic:spPr>
                </pic:pic>
              </a:graphicData>
            </a:graphic>
          </wp:inline>
        </w:drawing>
      </w:r>
    </w:p>
    <w:p w14:paraId="4FF9B1E0" w14:textId="77777777" w:rsidR="004A040D" w:rsidRDefault="004A040D" w:rsidP="004A040D">
      <w:pPr>
        <w:spacing w:after="0" w:line="240" w:lineRule="auto"/>
        <w:ind w:left="567"/>
      </w:pPr>
    </w:p>
    <w:p w14:paraId="12B65B4E" w14:textId="77777777" w:rsidR="006256D0" w:rsidRDefault="006256D0" w:rsidP="004A040D">
      <w:pPr>
        <w:spacing w:after="0" w:line="240" w:lineRule="auto"/>
        <w:ind w:left="567"/>
      </w:pPr>
    </w:p>
    <w:p w14:paraId="4BF36641" w14:textId="77777777" w:rsidR="006256D0" w:rsidRDefault="006256D0" w:rsidP="004A040D">
      <w:pPr>
        <w:spacing w:after="0" w:line="240" w:lineRule="auto"/>
        <w:ind w:left="567"/>
      </w:pPr>
    </w:p>
    <w:p w14:paraId="3E95BD3D" w14:textId="77777777" w:rsidR="006256D0" w:rsidRDefault="006256D0" w:rsidP="004A040D">
      <w:pPr>
        <w:spacing w:after="0" w:line="240" w:lineRule="auto"/>
        <w:ind w:left="567"/>
      </w:pPr>
    </w:p>
    <w:p w14:paraId="6984F4E9" w14:textId="77777777" w:rsidR="006256D0" w:rsidRDefault="006256D0" w:rsidP="004A040D">
      <w:pPr>
        <w:spacing w:after="0" w:line="240" w:lineRule="auto"/>
        <w:ind w:left="567"/>
      </w:pPr>
    </w:p>
    <w:p w14:paraId="23384AC5" w14:textId="77777777" w:rsidR="006256D0" w:rsidRDefault="006256D0" w:rsidP="004A040D">
      <w:pPr>
        <w:spacing w:after="0" w:line="240" w:lineRule="auto"/>
        <w:ind w:left="567"/>
      </w:pPr>
    </w:p>
    <w:p w14:paraId="2A673E65" w14:textId="77777777" w:rsidR="006256D0" w:rsidRDefault="006256D0" w:rsidP="004A040D">
      <w:pPr>
        <w:spacing w:after="0" w:line="240" w:lineRule="auto"/>
        <w:ind w:left="567"/>
      </w:pPr>
    </w:p>
    <w:p w14:paraId="5C7067CA" w14:textId="77777777" w:rsidR="006256D0" w:rsidRDefault="006256D0" w:rsidP="004A040D">
      <w:pPr>
        <w:spacing w:after="0" w:line="240" w:lineRule="auto"/>
        <w:ind w:left="567"/>
      </w:pPr>
    </w:p>
    <w:p w14:paraId="4E00CC33" w14:textId="77777777" w:rsidR="006256D0" w:rsidRDefault="006256D0" w:rsidP="004A040D">
      <w:pPr>
        <w:spacing w:after="0" w:line="240" w:lineRule="auto"/>
        <w:ind w:left="567"/>
      </w:pPr>
    </w:p>
    <w:p w14:paraId="07430564" w14:textId="77777777" w:rsidR="006256D0" w:rsidRDefault="006256D0" w:rsidP="004A040D">
      <w:pPr>
        <w:spacing w:after="0" w:line="240" w:lineRule="auto"/>
        <w:ind w:left="567"/>
      </w:pPr>
    </w:p>
    <w:p w14:paraId="799B2F78" w14:textId="77777777" w:rsidR="006256D0" w:rsidRDefault="006256D0" w:rsidP="004A040D">
      <w:pPr>
        <w:spacing w:after="0" w:line="240" w:lineRule="auto"/>
        <w:ind w:left="567"/>
      </w:pPr>
    </w:p>
    <w:p w14:paraId="2CF73152" w14:textId="77777777" w:rsidR="006256D0" w:rsidRDefault="006256D0" w:rsidP="004A040D">
      <w:pPr>
        <w:spacing w:after="0" w:line="240" w:lineRule="auto"/>
        <w:ind w:left="567"/>
      </w:pPr>
    </w:p>
    <w:p w14:paraId="0B30FCDC" w14:textId="77777777" w:rsidR="006256D0" w:rsidRDefault="006256D0" w:rsidP="004A040D">
      <w:pPr>
        <w:spacing w:after="0" w:line="240" w:lineRule="auto"/>
        <w:ind w:left="567"/>
      </w:pPr>
    </w:p>
    <w:p w14:paraId="3CF28F0F" w14:textId="77777777" w:rsidR="006256D0" w:rsidRDefault="006256D0" w:rsidP="004A040D">
      <w:pPr>
        <w:spacing w:after="0" w:line="240" w:lineRule="auto"/>
        <w:ind w:left="567"/>
      </w:pPr>
    </w:p>
    <w:p w14:paraId="4B918D17" w14:textId="77777777" w:rsidR="006256D0" w:rsidRDefault="006256D0" w:rsidP="004A040D">
      <w:pPr>
        <w:spacing w:after="0" w:line="240" w:lineRule="auto"/>
        <w:ind w:left="567"/>
      </w:pPr>
    </w:p>
    <w:p w14:paraId="43EAD856" w14:textId="0895B3C5" w:rsidR="00CD717D" w:rsidRDefault="004A040D" w:rsidP="004A040D">
      <w:pPr>
        <w:spacing w:after="0" w:line="240" w:lineRule="auto"/>
        <w:ind w:left="567"/>
      </w:pPr>
      <w:r>
        <w:t xml:space="preserve">Reference should be made to the Health and Safety Executive best practice guidance document L153, Managing health and safety in construction. There is also a Quick Guide for Clients INDG 411. Both documents are available on the HSE website or by clicking on the links </w:t>
      </w:r>
    </w:p>
    <w:p w14:paraId="3929B8AA" w14:textId="41A4E0C0" w:rsidR="004A040D" w:rsidRDefault="004A040D" w:rsidP="004A040D">
      <w:pPr>
        <w:spacing w:after="0" w:line="240" w:lineRule="auto"/>
        <w:ind w:left="567"/>
      </w:pPr>
      <w:r>
        <w:t xml:space="preserve">below. </w:t>
      </w:r>
      <w:r>
        <w:cr/>
      </w:r>
      <w:r>
        <w:rPr>
          <w:noProof/>
        </w:rPr>
        <w:drawing>
          <wp:inline distT="0" distB="0" distL="0" distR="0" wp14:anchorId="22F65924" wp14:editId="5FC66C0E">
            <wp:extent cx="1311965" cy="1749286"/>
            <wp:effectExtent l="0" t="0" r="2540" b="3810"/>
            <wp:docPr id="12" name="Picture 12">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hlinkClick r:id="rId15"/>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384825" cy="1846433"/>
                    </a:xfrm>
                    <a:prstGeom prst="rect">
                      <a:avLst/>
                    </a:prstGeom>
                  </pic:spPr>
                </pic:pic>
              </a:graphicData>
            </a:graphic>
          </wp:inline>
        </w:drawing>
      </w:r>
      <w:r>
        <w:tab/>
      </w:r>
      <w:r>
        <w:rPr>
          <w:noProof/>
        </w:rPr>
        <w:drawing>
          <wp:inline distT="0" distB="0" distL="0" distR="0" wp14:anchorId="5A2C34D8" wp14:editId="6CF4218D">
            <wp:extent cx="1246734" cy="1752655"/>
            <wp:effectExtent l="0" t="0" r="0" b="0"/>
            <wp:docPr id="13" name="Picture 13">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29"/>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93084" cy="1817813"/>
                    </a:xfrm>
                    <a:prstGeom prst="rect">
                      <a:avLst/>
                    </a:prstGeom>
                  </pic:spPr>
                </pic:pic>
              </a:graphicData>
            </a:graphic>
          </wp:inline>
        </w:drawing>
      </w:r>
      <w:r>
        <w:rPr>
          <w:noProof/>
        </w:rPr>
        <w:t xml:space="preserve">                                 </w:t>
      </w:r>
    </w:p>
    <w:p w14:paraId="109E26E1" w14:textId="77777777" w:rsidR="004A040D" w:rsidRDefault="004A040D" w:rsidP="004A040D">
      <w:pPr>
        <w:rPr>
          <w:b/>
        </w:rPr>
      </w:pPr>
      <w:r>
        <w:rPr>
          <w:b/>
        </w:rPr>
        <w:br w:type="page"/>
      </w:r>
    </w:p>
    <w:p w14:paraId="51B44F20" w14:textId="7F1B4DE5" w:rsidR="007A5D21" w:rsidRDefault="007A5D21" w:rsidP="007A5D21">
      <w:pPr>
        <w:ind w:firstLine="284"/>
        <w:rPr>
          <w:b/>
        </w:rPr>
      </w:pPr>
      <w:r w:rsidRPr="007A5D21">
        <w:rPr>
          <w:b/>
        </w:rPr>
        <w:lastRenderedPageBreak/>
        <w:t>b) Pre-construction Information</w:t>
      </w:r>
    </w:p>
    <w:p w14:paraId="55884DD7" w14:textId="551E492C" w:rsidR="007A5D21" w:rsidRPr="007A5D21" w:rsidRDefault="007A5D21" w:rsidP="00BF2B40">
      <w:pPr>
        <w:ind w:left="568"/>
        <w:jc w:val="both"/>
      </w:pPr>
      <w:r w:rsidRPr="007A5D21">
        <w:t>Pre-construction information is information already in the client’s possession or which is reasonably obtainable. It must be relevant, have an appropriate level of detail and be proportionate to the nature of risks involved in the project.</w:t>
      </w:r>
    </w:p>
    <w:p w14:paraId="58F335F9" w14:textId="77777777" w:rsidR="005E7A31" w:rsidRDefault="00533E1B" w:rsidP="00BF2B40">
      <w:pPr>
        <w:ind w:left="568"/>
        <w:jc w:val="both"/>
      </w:pPr>
      <w:r>
        <w:t>The purpose of this</w:t>
      </w:r>
      <w:r w:rsidR="00ED02EF">
        <w:t xml:space="preserve"> document</w:t>
      </w:r>
      <w:r>
        <w:t xml:space="preserve"> is to present a comprehensive set of pre-construction information. </w:t>
      </w:r>
      <w:r w:rsidR="000A48A7">
        <w:t>The</w:t>
      </w:r>
      <w:r>
        <w:t xml:space="preserve"> document includes the client’s standards, objectives and management arrangements for health and safety.  </w:t>
      </w:r>
      <w:r w:rsidR="000A48A7">
        <w:t>It also</w:t>
      </w:r>
      <w:r>
        <w:t xml:space="preserve"> identifies further pre-construction information </w:t>
      </w:r>
      <w:r w:rsidR="000A48A7">
        <w:t>that must be viewed or may still need to be provided</w:t>
      </w:r>
      <w:r>
        <w:t xml:space="preserve">.  </w:t>
      </w:r>
    </w:p>
    <w:p w14:paraId="6D7BBEBF" w14:textId="3A7A3117" w:rsidR="00533E1B" w:rsidRDefault="00975530" w:rsidP="00BF2B40">
      <w:pPr>
        <w:ind w:left="568"/>
        <w:jc w:val="both"/>
      </w:pPr>
      <w:r>
        <w:t xml:space="preserve">This document restricts itself to significant health and safety issues and does not aim to refer to matters that a competent contractor should anticipate. </w:t>
      </w:r>
      <w:r w:rsidR="00533E1B">
        <w:t xml:space="preserve">Pre-construction information will be further developed and added to during the design and planning stages of the project and will be made available to all duty holders under the Construction (Design and Management) Regulations 2015 (CDM 2015). </w:t>
      </w:r>
    </w:p>
    <w:p w14:paraId="770D7BAE" w14:textId="77777777" w:rsidR="00C74D75" w:rsidRDefault="00533E1B" w:rsidP="00BF2B40">
      <w:pPr>
        <w:ind w:left="568"/>
        <w:jc w:val="both"/>
      </w:pPr>
      <w:r>
        <w:t xml:space="preserve">In preparing the pre-construction information, the Principal Designer together with the wider design team have applied the principles of prevention in accordance with CDM 2015. </w:t>
      </w:r>
      <w:r w:rsidR="000A48A7">
        <w:t>Refer to the CDM Hazard Register issued as part of this document.</w:t>
      </w:r>
      <w:r w:rsidR="00C74D75">
        <w:t xml:space="preserve"> </w:t>
      </w:r>
    </w:p>
    <w:p w14:paraId="33BA9679" w14:textId="491FA340" w:rsidR="00975530" w:rsidRDefault="00533E1B" w:rsidP="00975530">
      <w:pPr>
        <w:ind w:left="568"/>
      </w:pPr>
      <w:r>
        <w:t xml:space="preserve">As required under CDM 2015 </w:t>
      </w:r>
      <w:r w:rsidRPr="003942F4">
        <w:t>the Principal Contractor</w:t>
      </w:r>
      <w:r>
        <w:t xml:space="preserve"> will prepare a </w:t>
      </w:r>
      <w:r w:rsidR="006C1911">
        <w:t>C</w:t>
      </w:r>
      <w:r>
        <w:t xml:space="preserve">onstruction </w:t>
      </w:r>
      <w:r w:rsidR="006C1911">
        <w:t>P</w:t>
      </w:r>
      <w:r>
        <w:t xml:space="preserve">hase </w:t>
      </w:r>
      <w:r w:rsidR="006C1911">
        <w:t>P</w:t>
      </w:r>
      <w:r>
        <w:t xml:space="preserve">lan (CPP) </w:t>
      </w:r>
      <w:r w:rsidRPr="003942F4">
        <w:t xml:space="preserve">No </w:t>
      </w:r>
      <w:r>
        <w:t xml:space="preserve">construction </w:t>
      </w:r>
      <w:r w:rsidRPr="003942F4">
        <w:t xml:space="preserve">work is to commence until </w:t>
      </w:r>
      <w:r>
        <w:t xml:space="preserve">such time </w:t>
      </w:r>
      <w:r w:rsidRPr="003942F4">
        <w:t>the Principal C</w:t>
      </w:r>
      <w:r>
        <w:t>ontractor's Construction Phase P</w:t>
      </w:r>
      <w:r w:rsidRPr="003942F4">
        <w:t xml:space="preserve">lan </w:t>
      </w:r>
      <w:r>
        <w:t xml:space="preserve">(CPP) </w:t>
      </w:r>
      <w:r w:rsidRPr="003942F4">
        <w:t xml:space="preserve">has been </w:t>
      </w:r>
      <w:r>
        <w:t xml:space="preserve">sufficiently developed. </w:t>
      </w:r>
    </w:p>
    <w:p w14:paraId="7A31687E" w14:textId="2FEAE041" w:rsidR="00F05314" w:rsidRDefault="00F05314" w:rsidP="00427441">
      <w:pPr>
        <w:ind w:left="568" w:hanging="284"/>
        <w:rPr>
          <w:b/>
          <w:bCs/>
        </w:rPr>
      </w:pPr>
      <w:r w:rsidRPr="00F05314">
        <w:rPr>
          <w:b/>
          <w:bCs/>
        </w:rPr>
        <w:t>c) Planning and Managing Construction Work</w:t>
      </w:r>
    </w:p>
    <w:p w14:paraId="7E71BCC6" w14:textId="130CB4BC" w:rsidR="00F05314" w:rsidRPr="00F05314" w:rsidRDefault="00F05314" w:rsidP="00427441">
      <w:pPr>
        <w:autoSpaceDE w:val="0"/>
        <w:autoSpaceDN w:val="0"/>
        <w:adjustRightInd w:val="0"/>
        <w:ind w:left="567"/>
        <w:jc w:val="both"/>
        <w:rPr>
          <w:rFonts w:eastAsia="Times New Roman" w:cs="Arial"/>
          <w:lang w:eastAsia="en-GB"/>
        </w:rPr>
      </w:pPr>
      <w:r w:rsidRPr="00F05314">
        <w:rPr>
          <w:rFonts w:eastAsia="Times New Roman" w:cs="Arial"/>
          <w:lang w:eastAsia="en-GB"/>
        </w:rPr>
        <w:t>The client is required to have in place arrangements for planning, managing and monitoring the construction work, including resources and time being allocated to each stage of the project including health and safety goals and aspirations for the project.</w:t>
      </w:r>
    </w:p>
    <w:p w14:paraId="6C640252" w14:textId="77777777" w:rsidR="00F05314" w:rsidRPr="00F05314" w:rsidRDefault="00F05314" w:rsidP="00427441">
      <w:pPr>
        <w:autoSpaceDE w:val="0"/>
        <w:autoSpaceDN w:val="0"/>
        <w:adjustRightInd w:val="0"/>
        <w:spacing w:after="0" w:line="240" w:lineRule="auto"/>
        <w:ind w:left="567"/>
        <w:jc w:val="both"/>
        <w:rPr>
          <w:rFonts w:eastAsia="Times New Roman" w:cs="Arial"/>
          <w:lang w:eastAsia="en-GB"/>
        </w:rPr>
      </w:pPr>
    </w:p>
    <w:p w14:paraId="53B9F082" w14:textId="48F0AF74" w:rsidR="00F05314" w:rsidRDefault="00F05314" w:rsidP="00427441">
      <w:pPr>
        <w:spacing w:after="0" w:line="240" w:lineRule="auto"/>
        <w:ind w:left="567"/>
        <w:jc w:val="both"/>
        <w:rPr>
          <w:rFonts w:eastAsia="Times New Roman" w:cs="Arial"/>
          <w:bCs/>
          <w:iCs/>
        </w:rPr>
      </w:pPr>
      <w:r w:rsidRPr="00F05314">
        <w:rPr>
          <w:rFonts w:eastAsia="Times New Roman" w:cs="Arial"/>
          <w:bCs/>
          <w:iCs/>
        </w:rPr>
        <w:t xml:space="preserve">The Principal Contractor must strive to ensure the project is delivered accident and incident free.  In the event of an accident or incident the Principal Contractor must allow to investigate and monitor to ensure lessons are learned to prevent repeat incidents.  There should be a procedure to allow for the reporting of near miss incidents to prevent continued near miss incidents resulting in an accident.  Good practice will allow operatives to report near miss incidents anonymously which will encourage them to use the procedure.  </w:t>
      </w:r>
    </w:p>
    <w:p w14:paraId="5487C7A3" w14:textId="78029187" w:rsidR="00F05314" w:rsidRDefault="00F05314" w:rsidP="00F05314">
      <w:pPr>
        <w:spacing w:after="0" w:line="240" w:lineRule="auto"/>
        <w:ind w:left="720"/>
        <w:jc w:val="both"/>
        <w:rPr>
          <w:rFonts w:eastAsia="Times New Roman" w:cs="Arial"/>
          <w:bCs/>
          <w:iCs/>
        </w:rPr>
      </w:pPr>
    </w:p>
    <w:p w14:paraId="1595D5AA" w14:textId="77777777" w:rsidR="00F05314" w:rsidRPr="00F05314" w:rsidRDefault="00F05314" w:rsidP="00F05314">
      <w:pPr>
        <w:spacing w:after="0" w:line="240" w:lineRule="auto"/>
        <w:ind w:left="720"/>
        <w:jc w:val="both"/>
        <w:rPr>
          <w:rFonts w:eastAsia="Times New Roman" w:cs="Arial"/>
          <w:bCs/>
          <w:iCs/>
        </w:rPr>
      </w:pPr>
    </w:p>
    <w:p w14:paraId="60A9E4CB" w14:textId="65D027B1" w:rsidR="00F05314" w:rsidRPr="00F05314" w:rsidRDefault="00F05314" w:rsidP="00F05314">
      <w:pPr>
        <w:ind w:left="568" w:hanging="142"/>
      </w:pPr>
    </w:p>
    <w:p w14:paraId="33D3CCBD" w14:textId="77777777" w:rsidR="00F05314" w:rsidRDefault="00F05314" w:rsidP="00975530">
      <w:pPr>
        <w:ind w:left="568"/>
      </w:pPr>
    </w:p>
    <w:p w14:paraId="29CE2879" w14:textId="64F37FAC" w:rsidR="00C21C4D" w:rsidRDefault="00C21C4D" w:rsidP="00975530">
      <w:pPr>
        <w:ind w:left="568"/>
      </w:pPr>
    </w:p>
    <w:p w14:paraId="6C75E1E4" w14:textId="182176B2" w:rsidR="00C21C4D" w:rsidRDefault="00C21C4D" w:rsidP="00975530">
      <w:pPr>
        <w:ind w:left="568"/>
      </w:pPr>
    </w:p>
    <w:p w14:paraId="56D3484B" w14:textId="776895D8" w:rsidR="00C21C4D" w:rsidRDefault="00C21C4D" w:rsidP="00975530">
      <w:pPr>
        <w:ind w:left="568"/>
      </w:pPr>
    </w:p>
    <w:p w14:paraId="024966A6" w14:textId="38D4F721" w:rsidR="00C21C4D" w:rsidRDefault="00C21C4D" w:rsidP="00975530">
      <w:pPr>
        <w:ind w:left="568"/>
      </w:pPr>
    </w:p>
    <w:p w14:paraId="5D198960" w14:textId="19E124A3" w:rsidR="00C21C4D" w:rsidRDefault="00C21C4D" w:rsidP="00975530">
      <w:pPr>
        <w:ind w:left="568"/>
      </w:pPr>
    </w:p>
    <w:p w14:paraId="7A3048A9" w14:textId="77777777" w:rsidR="00CD717D" w:rsidRPr="00CD717D" w:rsidRDefault="00CD717D" w:rsidP="00CD717D">
      <w:pPr>
        <w:rPr>
          <w:sz w:val="24"/>
          <w:szCs w:val="24"/>
        </w:rPr>
      </w:pPr>
      <w:bookmarkStart w:id="18" w:name="_Hlk522795639"/>
    </w:p>
    <w:tbl>
      <w:tblPr>
        <w:tblStyle w:val="TableGrid"/>
        <w:tblpPr w:leftFromText="180" w:rightFromText="180" w:vertAnchor="text" w:horzAnchor="margin" w:tblpY="235"/>
        <w:tblW w:w="0" w:type="auto"/>
        <w:tblLook w:val="04A0" w:firstRow="1" w:lastRow="0" w:firstColumn="1" w:lastColumn="0" w:noHBand="0" w:noVBand="1"/>
      </w:tblPr>
      <w:tblGrid>
        <w:gridCol w:w="9016"/>
      </w:tblGrid>
      <w:tr w:rsidR="00CD717D" w14:paraId="47161B9C" w14:textId="77777777" w:rsidTr="00CD717D">
        <w:tc>
          <w:tcPr>
            <w:tcW w:w="9016" w:type="dxa"/>
            <w:shd w:val="clear" w:color="auto" w:fill="D9D9D9" w:themeFill="background1" w:themeFillShade="D9"/>
          </w:tcPr>
          <w:p w14:paraId="2139F26E" w14:textId="77777777" w:rsidR="00CD717D" w:rsidRPr="00A67CF0" w:rsidRDefault="00CD717D" w:rsidP="00CD717D">
            <w:pPr>
              <w:rPr>
                <w:b/>
                <w:sz w:val="24"/>
                <w:szCs w:val="24"/>
              </w:rPr>
            </w:pPr>
            <w:r w:rsidRPr="00A67CF0">
              <w:rPr>
                <w:b/>
                <w:sz w:val="24"/>
                <w:szCs w:val="24"/>
              </w:rPr>
              <w:t>2. The Project</w:t>
            </w:r>
          </w:p>
        </w:tc>
      </w:tr>
    </w:tbl>
    <w:p w14:paraId="18719955" w14:textId="77777777" w:rsidR="00CD717D" w:rsidRDefault="00CD717D" w:rsidP="000E34B5">
      <w:pPr>
        <w:rPr>
          <w:b/>
          <w:color w:val="880E4F"/>
          <w:sz w:val="24"/>
          <w:szCs w:val="24"/>
        </w:rPr>
      </w:pPr>
    </w:p>
    <w:p w14:paraId="15E3A6A9" w14:textId="03E7535F" w:rsidR="000E34B5" w:rsidRDefault="000E34B5" w:rsidP="000E34B5">
      <w:pPr>
        <w:ind w:left="284"/>
        <w:rPr>
          <w:b/>
        </w:rPr>
      </w:pPr>
      <w:bookmarkStart w:id="19" w:name="_Hlk522788073"/>
      <w:bookmarkEnd w:id="18"/>
      <w:r w:rsidRPr="000E34B5">
        <w:rPr>
          <w:b/>
        </w:rPr>
        <w:t>a)</w:t>
      </w:r>
      <w:r>
        <w:rPr>
          <w:b/>
        </w:rPr>
        <w:t xml:space="preserve"> </w:t>
      </w:r>
      <w:r w:rsidRPr="000E34B5">
        <w:rPr>
          <w:b/>
        </w:rPr>
        <w:t xml:space="preserve">Project </w:t>
      </w:r>
      <w:r w:rsidR="00975530">
        <w:rPr>
          <w:b/>
        </w:rPr>
        <w:t>D</w:t>
      </w:r>
      <w:r w:rsidRPr="000E34B5">
        <w:rPr>
          <w:b/>
        </w:rPr>
        <w:t>escription</w:t>
      </w:r>
    </w:p>
    <w:bookmarkEnd w:id="19"/>
    <w:p w14:paraId="2E06DA84" w14:textId="4590870A" w:rsidR="006E16EA" w:rsidRPr="003A1966" w:rsidRDefault="009A2470" w:rsidP="007053FE">
      <w:pPr>
        <w:pStyle w:val="NBSReportList"/>
        <w:numPr>
          <w:ilvl w:val="0"/>
          <w:numId w:val="0"/>
        </w:numPr>
        <w:ind w:left="240"/>
        <w:rPr>
          <w:rFonts w:eastAsia="Times New Roman"/>
        </w:rPr>
      </w:pPr>
      <w:r w:rsidRPr="003A1966">
        <w:rPr>
          <w:rFonts w:eastAsia="Times New Roman"/>
        </w:rPr>
        <w:t>The project involves</w:t>
      </w:r>
      <w:r w:rsidR="007053FE" w:rsidRPr="003A1966">
        <w:rPr>
          <w:rFonts w:eastAsia="Times New Roman"/>
        </w:rPr>
        <w:t xml:space="preserve"> </w:t>
      </w:r>
      <w:r w:rsidR="00940443" w:rsidRPr="003A1966">
        <w:rPr>
          <w:rFonts w:eastAsia="Times New Roman"/>
        </w:rPr>
        <w:t>replacement of kitchen</w:t>
      </w:r>
      <w:r w:rsidR="005303C9">
        <w:rPr>
          <w:rFonts w:eastAsia="Times New Roman"/>
        </w:rPr>
        <w:t>s</w:t>
      </w:r>
      <w:r w:rsidR="00940443" w:rsidRPr="003A1966">
        <w:rPr>
          <w:rFonts w:eastAsia="Times New Roman"/>
        </w:rPr>
        <w:t xml:space="preserve"> and bathrooms over the course of a year.</w:t>
      </w:r>
      <w:r w:rsidR="007053FE" w:rsidRPr="003A1966">
        <w:rPr>
          <w:rFonts w:eastAsia="Times New Roman"/>
        </w:rPr>
        <w:t xml:space="preserve"> Works will include</w:t>
      </w:r>
    </w:p>
    <w:p w14:paraId="5462D0A0" w14:textId="1CC743F2" w:rsidR="007053FE" w:rsidRPr="003A1966" w:rsidRDefault="00966952" w:rsidP="007053FE">
      <w:pPr>
        <w:pStyle w:val="NBSReportList"/>
        <w:numPr>
          <w:ilvl w:val="0"/>
          <w:numId w:val="26"/>
        </w:numPr>
        <w:rPr>
          <w:rFonts w:eastAsia="Times New Roman"/>
        </w:rPr>
      </w:pPr>
      <w:r w:rsidRPr="003A1966">
        <w:rPr>
          <w:rFonts w:eastAsia="Times New Roman"/>
        </w:rPr>
        <w:t>R</w:t>
      </w:r>
      <w:r w:rsidR="00940443" w:rsidRPr="003A1966">
        <w:rPr>
          <w:rFonts w:eastAsia="Times New Roman"/>
        </w:rPr>
        <w:t>emoval of kitchen/bathroom</w:t>
      </w:r>
    </w:p>
    <w:p w14:paraId="1235E5C5" w14:textId="6BBF684B" w:rsidR="00966952" w:rsidRPr="003A1966" w:rsidRDefault="00EE1C82" w:rsidP="007053FE">
      <w:pPr>
        <w:pStyle w:val="NBSReportList"/>
        <w:numPr>
          <w:ilvl w:val="0"/>
          <w:numId w:val="26"/>
        </w:numPr>
        <w:rPr>
          <w:rFonts w:eastAsia="Times New Roman"/>
        </w:rPr>
      </w:pPr>
      <w:r w:rsidRPr="003A1966">
        <w:rPr>
          <w:rFonts w:eastAsia="Times New Roman"/>
        </w:rPr>
        <w:t>Upgrading electrical system where required</w:t>
      </w:r>
    </w:p>
    <w:p w14:paraId="25B1DE08" w14:textId="0421BF36" w:rsidR="00966952" w:rsidRPr="003A1966" w:rsidRDefault="00EE1C82" w:rsidP="007053FE">
      <w:pPr>
        <w:pStyle w:val="NBSReportList"/>
        <w:numPr>
          <w:ilvl w:val="0"/>
          <w:numId w:val="26"/>
        </w:numPr>
        <w:rPr>
          <w:rFonts w:eastAsia="Times New Roman"/>
        </w:rPr>
      </w:pPr>
      <w:r w:rsidRPr="003A1966">
        <w:rPr>
          <w:rFonts w:eastAsia="Times New Roman"/>
        </w:rPr>
        <w:t>Testing electrical and gas system</w:t>
      </w:r>
    </w:p>
    <w:p w14:paraId="116A1164" w14:textId="389E923F" w:rsidR="00966952" w:rsidRPr="003A1966" w:rsidRDefault="00EE1C82" w:rsidP="007053FE">
      <w:pPr>
        <w:pStyle w:val="NBSReportList"/>
        <w:numPr>
          <w:ilvl w:val="0"/>
          <w:numId w:val="26"/>
        </w:numPr>
        <w:rPr>
          <w:rFonts w:eastAsia="Times New Roman"/>
        </w:rPr>
      </w:pPr>
      <w:r w:rsidRPr="003A1966">
        <w:rPr>
          <w:rFonts w:eastAsia="Times New Roman"/>
        </w:rPr>
        <w:t>Removal of floor and wall tiles</w:t>
      </w:r>
    </w:p>
    <w:p w14:paraId="213391FF" w14:textId="3E9147CE" w:rsidR="00966952" w:rsidRPr="003A1966" w:rsidRDefault="00EE1C82" w:rsidP="007053FE">
      <w:pPr>
        <w:pStyle w:val="NBSReportList"/>
        <w:numPr>
          <w:ilvl w:val="0"/>
          <w:numId w:val="26"/>
        </w:numPr>
        <w:rPr>
          <w:rFonts w:eastAsia="Times New Roman"/>
        </w:rPr>
      </w:pPr>
      <w:r w:rsidRPr="003A1966">
        <w:rPr>
          <w:rFonts w:eastAsia="Times New Roman"/>
        </w:rPr>
        <w:t>Refitting kitchen/bathroom</w:t>
      </w:r>
    </w:p>
    <w:p w14:paraId="7F730192" w14:textId="38D60D03" w:rsidR="00C61085" w:rsidRPr="003A1966" w:rsidRDefault="00EE1C82" w:rsidP="007053FE">
      <w:pPr>
        <w:pStyle w:val="NBSReportList"/>
        <w:numPr>
          <w:ilvl w:val="0"/>
          <w:numId w:val="26"/>
        </w:numPr>
        <w:rPr>
          <w:rFonts w:eastAsia="Times New Roman"/>
        </w:rPr>
      </w:pPr>
      <w:r w:rsidRPr="003A1966">
        <w:rPr>
          <w:rFonts w:eastAsia="Times New Roman"/>
        </w:rPr>
        <w:t>Replacing associated items e.g. skirting boards/door and frames</w:t>
      </w:r>
    </w:p>
    <w:p w14:paraId="06BDF380" w14:textId="6B7F48ED" w:rsidR="00EE1C82" w:rsidRPr="003A1966" w:rsidRDefault="00EE1C82" w:rsidP="007053FE">
      <w:pPr>
        <w:pStyle w:val="NBSReportList"/>
        <w:numPr>
          <w:ilvl w:val="0"/>
          <w:numId w:val="26"/>
        </w:numPr>
        <w:rPr>
          <w:rFonts w:eastAsia="Times New Roman"/>
        </w:rPr>
      </w:pPr>
      <w:r w:rsidRPr="003A1966">
        <w:rPr>
          <w:rFonts w:eastAsia="Times New Roman"/>
        </w:rPr>
        <w:t>Relaying floor and wall tiles</w:t>
      </w:r>
    </w:p>
    <w:p w14:paraId="12D21948" w14:textId="21208991" w:rsidR="00966952" w:rsidRPr="00CE6B7C" w:rsidRDefault="00966952" w:rsidP="00966952">
      <w:pPr>
        <w:pStyle w:val="NBSReportList"/>
        <w:numPr>
          <w:ilvl w:val="0"/>
          <w:numId w:val="0"/>
        </w:numPr>
        <w:ind w:left="600" w:hanging="360"/>
        <w:rPr>
          <w:rFonts w:eastAsia="Times New Roman"/>
          <w:color w:val="FF0000"/>
        </w:rPr>
      </w:pPr>
    </w:p>
    <w:p w14:paraId="62EE8940" w14:textId="77777777" w:rsidR="001D61C0" w:rsidRPr="00CE6B7C" w:rsidRDefault="001D61C0" w:rsidP="005E6A44">
      <w:pPr>
        <w:ind w:left="567"/>
        <w:jc w:val="both"/>
        <w:rPr>
          <w:rFonts w:eastAsia="Times New Roman"/>
          <w:color w:val="FF0000"/>
        </w:rPr>
      </w:pPr>
    </w:p>
    <w:p w14:paraId="4AAFD1D4" w14:textId="77777777" w:rsidR="008D030A" w:rsidRDefault="008D030A" w:rsidP="005E6A44">
      <w:pPr>
        <w:ind w:left="567"/>
        <w:jc w:val="both"/>
        <w:rPr>
          <w:rFonts w:eastAsia="Times New Roman"/>
        </w:rPr>
      </w:pPr>
    </w:p>
    <w:p w14:paraId="150BC242" w14:textId="3D64B9F6" w:rsidR="00975530" w:rsidRDefault="00975530" w:rsidP="00975530">
      <w:pPr>
        <w:ind w:left="284"/>
        <w:rPr>
          <w:b/>
        </w:rPr>
      </w:pPr>
      <w:r>
        <w:rPr>
          <w:b/>
        </w:rPr>
        <w:t>b</w:t>
      </w:r>
      <w:r w:rsidRPr="00975530">
        <w:rPr>
          <w:b/>
        </w:rPr>
        <w:t>)</w:t>
      </w:r>
      <w:r>
        <w:rPr>
          <w:b/>
        </w:rPr>
        <w:t xml:space="preserve"> Key Dates</w:t>
      </w:r>
    </w:p>
    <w:tbl>
      <w:tblPr>
        <w:tblStyle w:val="TableGrid"/>
        <w:tblW w:w="0" w:type="auto"/>
        <w:tblInd w:w="567" w:type="dxa"/>
        <w:tblLook w:val="04A0" w:firstRow="1" w:lastRow="0" w:firstColumn="1" w:lastColumn="0" w:noHBand="0" w:noVBand="1"/>
      </w:tblPr>
      <w:tblGrid>
        <w:gridCol w:w="5807"/>
        <w:gridCol w:w="2642"/>
      </w:tblGrid>
      <w:tr w:rsidR="009B700E" w14:paraId="7759405F" w14:textId="77777777" w:rsidTr="009B700E">
        <w:tc>
          <w:tcPr>
            <w:tcW w:w="5807" w:type="dxa"/>
          </w:tcPr>
          <w:p w14:paraId="4233605D" w14:textId="75067AB9" w:rsidR="009B700E" w:rsidRDefault="009B700E" w:rsidP="008E174A">
            <w:r>
              <w:t>Proposed minimum mobilisation period</w:t>
            </w:r>
          </w:p>
        </w:tc>
        <w:tc>
          <w:tcPr>
            <w:tcW w:w="2642" w:type="dxa"/>
          </w:tcPr>
          <w:p w14:paraId="4804B324" w14:textId="0657B994" w:rsidR="009B700E" w:rsidRDefault="00FD3C54" w:rsidP="008E174A">
            <w:r>
              <w:t>4</w:t>
            </w:r>
            <w:r w:rsidR="0025132E">
              <w:t xml:space="preserve"> weeks</w:t>
            </w:r>
          </w:p>
        </w:tc>
      </w:tr>
      <w:tr w:rsidR="009B700E" w14:paraId="1A2D0230" w14:textId="77777777" w:rsidTr="009B700E">
        <w:tc>
          <w:tcPr>
            <w:tcW w:w="5807" w:type="dxa"/>
          </w:tcPr>
          <w:p w14:paraId="3607639D" w14:textId="703F54F8" w:rsidR="009B700E" w:rsidRDefault="009B700E" w:rsidP="008E174A">
            <w:r>
              <w:t>Anticipated start date</w:t>
            </w:r>
          </w:p>
        </w:tc>
        <w:tc>
          <w:tcPr>
            <w:tcW w:w="2642" w:type="dxa"/>
          </w:tcPr>
          <w:p w14:paraId="5485557A" w14:textId="486CF847" w:rsidR="009B700E" w:rsidRDefault="00286273" w:rsidP="008E174A">
            <w:r>
              <w:t>TBC</w:t>
            </w:r>
          </w:p>
        </w:tc>
      </w:tr>
      <w:tr w:rsidR="009B700E" w14:paraId="5F7140C3" w14:textId="77777777" w:rsidTr="009B700E">
        <w:tc>
          <w:tcPr>
            <w:tcW w:w="5807" w:type="dxa"/>
          </w:tcPr>
          <w:p w14:paraId="4BB9AF3F" w14:textId="61B9AF62" w:rsidR="009B700E" w:rsidRDefault="009B700E" w:rsidP="008E174A">
            <w:r>
              <w:t>Anticipated project duration</w:t>
            </w:r>
          </w:p>
        </w:tc>
        <w:tc>
          <w:tcPr>
            <w:tcW w:w="2642" w:type="dxa"/>
          </w:tcPr>
          <w:p w14:paraId="2D84EC7D" w14:textId="27A0B4EE" w:rsidR="009B700E" w:rsidRDefault="00286273" w:rsidP="008E174A">
            <w:r>
              <w:t>42 months</w:t>
            </w:r>
          </w:p>
        </w:tc>
      </w:tr>
    </w:tbl>
    <w:p w14:paraId="5C3EECA8" w14:textId="147A2C41" w:rsidR="008E174A" w:rsidRDefault="008E174A" w:rsidP="008E174A">
      <w:pPr>
        <w:ind w:left="567"/>
      </w:pPr>
    </w:p>
    <w:p w14:paraId="6A5F179F" w14:textId="5D1A316F" w:rsidR="0043451F" w:rsidRDefault="0043451F" w:rsidP="008E174A">
      <w:pPr>
        <w:ind w:left="567"/>
      </w:pPr>
    </w:p>
    <w:p w14:paraId="50E76722" w14:textId="586C6E33" w:rsidR="0043451F" w:rsidRDefault="0043451F" w:rsidP="008E174A">
      <w:pPr>
        <w:ind w:left="567"/>
      </w:pPr>
    </w:p>
    <w:p w14:paraId="52CC751D" w14:textId="08B5CA88" w:rsidR="0043451F" w:rsidRDefault="0043451F" w:rsidP="008E174A">
      <w:pPr>
        <w:ind w:left="567"/>
      </w:pPr>
    </w:p>
    <w:p w14:paraId="41277396" w14:textId="218A1377" w:rsidR="0043451F" w:rsidRDefault="0043451F" w:rsidP="008E174A">
      <w:pPr>
        <w:ind w:left="567"/>
      </w:pPr>
    </w:p>
    <w:p w14:paraId="49198B21" w14:textId="73FB5517" w:rsidR="0043451F" w:rsidRDefault="0043451F" w:rsidP="008E174A">
      <w:pPr>
        <w:ind w:left="567"/>
      </w:pPr>
    </w:p>
    <w:p w14:paraId="0BFC46F9" w14:textId="683B7C6C" w:rsidR="0043451F" w:rsidRDefault="0043451F" w:rsidP="008E174A">
      <w:pPr>
        <w:ind w:left="567"/>
      </w:pPr>
    </w:p>
    <w:p w14:paraId="4D211D64" w14:textId="181DDE23" w:rsidR="0043451F" w:rsidRDefault="0043451F" w:rsidP="008E174A">
      <w:pPr>
        <w:ind w:left="567"/>
      </w:pPr>
    </w:p>
    <w:p w14:paraId="4CDF9FAF" w14:textId="4569ECA0" w:rsidR="00535A8E" w:rsidRDefault="00535A8E" w:rsidP="008E174A">
      <w:pPr>
        <w:ind w:left="567"/>
      </w:pPr>
    </w:p>
    <w:p w14:paraId="0BA78627" w14:textId="34D23958" w:rsidR="00F33988" w:rsidRDefault="00F33988" w:rsidP="008E174A">
      <w:pPr>
        <w:ind w:left="567"/>
      </w:pPr>
    </w:p>
    <w:p w14:paraId="7FEEC121" w14:textId="614FDAF0" w:rsidR="00F33988" w:rsidRDefault="00F33988" w:rsidP="008E174A">
      <w:pPr>
        <w:ind w:left="567"/>
      </w:pPr>
    </w:p>
    <w:p w14:paraId="4F8F1156" w14:textId="3E98FC84" w:rsidR="00EE1C82" w:rsidRDefault="00EE1C82" w:rsidP="008E174A">
      <w:pPr>
        <w:ind w:left="567"/>
      </w:pPr>
    </w:p>
    <w:p w14:paraId="0E1C197D" w14:textId="670A9977" w:rsidR="00EE1C82" w:rsidRDefault="00EE1C82" w:rsidP="008E174A">
      <w:pPr>
        <w:ind w:left="567"/>
      </w:pPr>
    </w:p>
    <w:p w14:paraId="1CAE47E5" w14:textId="77777777" w:rsidR="00EE1C82" w:rsidRDefault="00EE1C82" w:rsidP="008E174A">
      <w:pPr>
        <w:ind w:left="567"/>
      </w:pPr>
    </w:p>
    <w:p w14:paraId="3D44C3A6" w14:textId="22C3ECF4" w:rsidR="00A57981" w:rsidRDefault="00A57981"/>
    <w:p w14:paraId="5347E73D" w14:textId="00F32171" w:rsidR="00975530" w:rsidRDefault="00975530" w:rsidP="00975530">
      <w:pPr>
        <w:ind w:left="284"/>
        <w:rPr>
          <w:b/>
        </w:rPr>
      </w:pPr>
      <w:r>
        <w:rPr>
          <w:b/>
        </w:rPr>
        <w:lastRenderedPageBreak/>
        <w:t>c</w:t>
      </w:r>
      <w:r w:rsidRPr="000E34B5">
        <w:rPr>
          <w:b/>
        </w:rPr>
        <w:t>)</w:t>
      </w:r>
      <w:r>
        <w:rPr>
          <w:b/>
        </w:rPr>
        <w:t xml:space="preserve"> </w:t>
      </w:r>
      <w:r w:rsidRPr="000E34B5">
        <w:rPr>
          <w:b/>
        </w:rPr>
        <w:t xml:space="preserve">Project </w:t>
      </w:r>
      <w:r>
        <w:rPr>
          <w:b/>
        </w:rPr>
        <w:t>Directory</w:t>
      </w:r>
    </w:p>
    <w:tbl>
      <w:tblPr>
        <w:tblStyle w:val="TableGrid"/>
        <w:tblW w:w="0" w:type="auto"/>
        <w:tblInd w:w="567" w:type="dxa"/>
        <w:tblLook w:val="04A0" w:firstRow="1" w:lastRow="0" w:firstColumn="1" w:lastColumn="0" w:noHBand="0" w:noVBand="1"/>
      </w:tblPr>
      <w:tblGrid>
        <w:gridCol w:w="1838"/>
        <w:gridCol w:w="3119"/>
        <w:gridCol w:w="3492"/>
      </w:tblGrid>
      <w:tr w:rsidR="00F33988" w:rsidRPr="001329AC" w14:paraId="5DBFA3AA" w14:textId="77777777" w:rsidTr="005303C9">
        <w:tc>
          <w:tcPr>
            <w:tcW w:w="1838" w:type="dxa"/>
            <w:shd w:val="clear" w:color="auto" w:fill="D9D9D9" w:themeFill="background1" w:themeFillShade="D9"/>
          </w:tcPr>
          <w:p w14:paraId="355B335A" w14:textId="77777777" w:rsidR="00F33988" w:rsidRPr="001329AC" w:rsidRDefault="00F33988" w:rsidP="00802894">
            <w:pPr>
              <w:rPr>
                <w:b/>
              </w:rPr>
            </w:pPr>
            <w:bookmarkStart w:id="20" w:name="_Hlk52792030"/>
            <w:r w:rsidRPr="001329AC">
              <w:rPr>
                <w:b/>
              </w:rPr>
              <w:t>Role</w:t>
            </w:r>
          </w:p>
        </w:tc>
        <w:tc>
          <w:tcPr>
            <w:tcW w:w="3119" w:type="dxa"/>
            <w:shd w:val="clear" w:color="auto" w:fill="D9D9D9" w:themeFill="background1" w:themeFillShade="D9"/>
          </w:tcPr>
          <w:p w14:paraId="06CDCAE2" w14:textId="77777777" w:rsidR="00F33988" w:rsidRPr="001329AC" w:rsidRDefault="00F33988" w:rsidP="00802894">
            <w:pPr>
              <w:rPr>
                <w:b/>
              </w:rPr>
            </w:pPr>
            <w:r w:rsidRPr="001329AC">
              <w:rPr>
                <w:b/>
              </w:rPr>
              <w:t>Organisation</w:t>
            </w:r>
          </w:p>
        </w:tc>
        <w:tc>
          <w:tcPr>
            <w:tcW w:w="3492" w:type="dxa"/>
            <w:shd w:val="clear" w:color="auto" w:fill="D9D9D9" w:themeFill="background1" w:themeFillShade="D9"/>
          </w:tcPr>
          <w:p w14:paraId="1FECE2A5" w14:textId="77777777" w:rsidR="00F33988" w:rsidRPr="001329AC" w:rsidRDefault="00F33988" w:rsidP="00802894">
            <w:pPr>
              <w:rPr>
                <w:b/>
              </w:rPr>
            </w:pPr>
            <w:r w:rsidRPr="001329AC">
              <w:rPr>
                <w:b/>
              </w:rPr>
              <w:t>Contact Details</w:t>
            </w:r>
          </w:p>
        </w:tc>
      </w:tr>
      <w:tr w:rsidR="00F33988" w14:paraId="67C2A07F" w14:textId="77777777" w:rsidTr="005303C9">
        <w:tc>
          <w:tcPr>
            <w:tcW w:w="1838" w:type="dxa"/>
          </w:tcPr>
          <w:p w14:paraId="1BF694CA" w14:textId="77777777" w:rsidR="00F33988" w:rsidRPr="00447AD4" w:rsidRDefault="00F33988" w:rsidP="00802894">
            <w:pPr>
              <w:rPr>
                <w:b/>
                <w:sz w:val="20"/>
                <w:szCs w:val="20"/>
              </w:rPr>
            </w:pPr>
            <w:r w:rsidRPr="00447AD4">
              <w:rPr>
                <w:b/>
                <w:sz w:val="20"/>
                <w:szCs w:val="20"/>
              </w:rPr>
              <w:t>Client</w:t>
            </w:r>
          </w:p>
        </w:tc>
        <w:tc>
          <w:tcPr>
            <w:tcW w:w="3119" w:type="dxa"/>
          </w:tcPr>
          <w:p w14:paraId="5DB6CFAA" w14:textId="77777777" w:rsidR="00F33988" w:rsidRPr="00077460" w:rsidRDefault="00F33988" w:rsidP="00802894">
            <w:pPr>
              <w:rPr>
                <w:sz w:val="20"/>
                <w:szCs w:val="20"/>
              </w:rPr>
            </w:pPr>
            <w:r w:rsidRPr="00077460">
              <w:rPr>
                <w:sz w:val="20"/>
                <w:szCs w:val="20"/>
              </w:rPr>
              <w:t xml:space="preserve">Valleys to Coast Housing Ltd Block 1 Tremains Business Park Tremains Road </w:t>
            </w:r>
          </w:p>
          <w:p w14:paraId="49499522" w14:textId="77777777" w:rsidR="00F33988" w:rsidRPr="00447AD4" w:rsidRDefault="00F33988" w:rsidP="00802894">
            <w:r w:rsidRPr="00077460">
              <w:rPr>
                <w:sz w:val="20"/>
                <w:szCs w:val="20"/>
              </w:rPr>
              <w:t>Bridgend CF31 1TZ 01656 727993</w:t>
            </w:r>
            <w:r>
              <w:t xml:space="preserve"> </w:t>
            </w:r>
          </w:p>
        </w:tc>
        <w:tc>
          <w:tcPr>
            <w:tcW w:w="3492" w:type="dxa"/>
          </w:tcPr>
          <w:p w14:paraId="26EB142B" w14:textId="4D54C383" w:rsidR="00F33988" w:rsidRPr="00447AD4" w:rsidRDefault="00F33988" w:rsidP="00802894">
            <w:pPr>
              <w:rPr>
                <w:sz w:val="20"/>
                <w:szCs w:val="20"/>
              </w:rPr>
            </w:pPr>
            <w:r w:rsidRPr="00447AD4">
              <w:rPr>
                <w:sz w:val="20"/>
                <w:szCs w:val="20"/>
              </w:rPr>
              <w:t>Name:</w:t>
            </w:r>
            <w:r w:rsidRPr="00447AD4">
              <w:rPr>
                <w:sz w:val="20"/>
                <w:szCs w:val="20"/>
              </w:rPr>
              <w:tab/>
            </w:r>
            <w:proofErr w:type="spellStart"/>
            <w:r w:rsidR="00286273">
              <w:rPr>
                <w:sz w:val="20"/>
                <w:szCs w:val="20"/>
              </w:rPr>
              <w:t>Ibrar</w:t>
            </w:r>
            <w:proofErr w:type="spellEnd"/>
            <w:r w:rsidR="00286273">
              <w:rPr>
                <w:sz w:val="20"/>
                <w:szCs w:val="20"/>
              </w:rPr>
              <w:t xml:space="preserve"> Mian</w:t>
            </w:r>
          </w:p>
          <w:p w14:paraId="23716ECB" w14:textId="1DF66DAD" w:rsidR="00F33988" w:rsidRPr="00447AD4" w:rsidRDefault="00F33988" w:rsidP="00802894">
            <w:pPr>
              <w:rPr>
                <w:sz w:val="20"/>
                <w:szCs w:val="20"/>
              </w:rPr>
            </w:pPr>
            <w:r w:rsidRPr="00447AD4">
              <w:rPr>
                <w:sz w:val="20"/>
                <w:szCs w:val="20"/>
              </w:rPr>
              <w:t>Tel:</w:t>
            </w:r>
            <w:r w:rsidRPr="00447AD4">
              <w:rPr>
                <w:sz w:val="20"/>
                <w:szCs w:val="20"/>
              </w:rPr>
              <w:tab/>
            </w:r>
            <w:r>
              <w:rPr>
                <w:sz w:val="20"/>
                <w:szCs w:val="20"/>
              </w:rPr>
              <w:t>0</w:t>
            </w:r>
            <w:r w:rsidR="00C357C7">
              <w:rPr>
                <w:sz w:val="20"/>
                <w:szCs w:val="20"/>
              </w:rPr>
              <w:t>7</w:t>
            </w:r>
            <w:r w:rsidR="00286273">
              <w:rPr>
                <w:sz w:val="20"/>
                <w:szCs w:val="20"/>
              </w:rPr>
              <w:t>345419817</w:t>
            </w:r>
          </w:p>
          <w:p w14:paraId="51B42BED" w14:textId="0A7BA258" w:rsidR="00F33988" w:rsidRPr="00A57981" w:rsidRDefault="00F33988" w:rsidP="00802894">
            <w:pPr>
              <w:rPr>
                <w:sz w:val="20"/>
                <w:szCs w:val="20"/>
              </w:rPr>
            </w:pPr>
            <w:r w:rsidRPr="00447AD4">
              <w:rPr>
                <w:sz w:val="20"/>
                <w:szCs w:val="20"/>
              </w:rPr>
              <w:t>Email:</w:t>
            </w:r>
            <w:r w:rsidRPr="00447AD4">
              <w:rPr>
                <w:sz w:val="20"/>
                <w:szCs w:val="20"/>
              </w:rPr>
              <w:tab/>
            </w:r>
            <w:r w:rsidR="00286273">
              <w:rPr>
                <w:sz w:val="20"/>
                <w:szCs w:val="20"/>
              </w:rPr>
              <w:t>ibrar.mian</w:t>
            </w:r>
            <w:r>
              <w:rPr>
                <w:sz w:val="20"/>
                <w:szCs w:val="20"/>
              </w:rPr>
              <w:t>@v2c.org.uk</w:t>
            </w:r>
          </w:p>
          <w:p w14:paraId="0805F632" w14:textId="77777777" w:rsidR="00F33988" w:rsidRPr="00447AD4" w:rsidRDefault="00F33988" w:rsidP="00802894">
            <w:pPr>
              <w:rPr>
                <w:sz w:val="20"/>
                <w:szCs w:val="20"/>
              </w:rPr>
            </w:pPr>
          </w:p>
        </w:tc>
      </w:tr>
      <w:tr w:rsidR="00CE09EE" w14:paraId="0E437314" w14:textId="77777777" w:rsidTr="005303C9">
        <w:tc>
          <w:tcPr>
            <w:tcW w:w="1838" w:type="dxa"/>
          </w:tcPr>
          <w:p w14:paraId="30941B27" w14:textId="77777777" w:rsidR="00CE09EE" w:rsidRPr="00447AD4" w:rsidRDefault="00CE09EE" w:rsidP="00CE09EE">
            <w:pPr>
              <w:rPr>
                <w:b/>
                <w:sz w:val="20"/>
                <w:szCs w:val="20"/>
              </w:rPr>
            </w:pPr>
            <w:r w:rsidRPr="00447AD4">
              <w:rPr>
                <w:b/>
                <w:sz w:val="20"/>
                <w:szCs w:val="20"/>
              </w:rPr>
              <w:t>Principal Designer</w:t>
            </w:r>
          </w:p>
        </w:tc>
        <w:tc>
          <w:tcPr>
            <w:tcW w:w="3119" w:type="dxa"/>
          </w:tcPr>
          <w:p w14:paraId="3CE27A0A" w14:textId="77777777" w:rsidR="00CE09EE" w:rsidRPr="00077460" w:rsidRDefault="00CE09EE" w:rsidP="00CE09EE">
            <w:pPr>
              <w:rPr>
                <w:sz w:val="20"/>
                <w:szCs w:val="20"/>
              </w:rPr>
            </w:pPr>
            <w:r w:rsidRPr="00077460">
              <w:rPr>
                <w:sz w:val="20"/>
                <w:szCs w:val="20"/>
              </w:rPr>
              <w:t xml:space="preserve">Valleys to Coast Housing Ltd Block 1 Tremains Business Park Tremains Road </w:t>
            </w:r>
          </w:p>
          <w:p w14:paraId="5770A76D" w14:textId="77777777" w:rsidR="00CE09EE" w:rsidRPr="00447AD4" w:rsidRDefault="00CE09EE" w:rsidP="00CE09EE">
            <w:pPr>
              <w:rPr>
                <w:sz w:val="20"/>
                <w:szCs w:val="20"/>
              </w:rPr>
            </w:pPr>
            <w:r w:rsidRPr="00077460">
              <w:rPr>
                <w:sz w:val="20"/>
                <w:szCs w:val="20"/>
              </w:rPr>
              <w:t>Bridgend CF31 1TZ 01656 727993</w:t>
            </w:r>
          </w:p>
        </w:tc>
        <w:tc>
          <w:tcPr>
            <w:tcW w:w="3492" w:type="dxa"/>
          </w:tcPr>
          <w:p w14:paraId="0D02C1D7" w14:textId="77777777" w:rsidR="00286273" w:rsidRPr="00447AD4" w:rsidRDefault="00286273" w:rsidP="00286273">
            <w:pPr>
              <w:rPr>
                <w:sz w:val="20"/>
                <w:szCs w:val="20"/>
              </w:rPr>
            </w:pPr>
            <w:r w:rsidRPr="00447AD4">
              <w:rPr>
                <w:sz w:val="20"/>
                <w:szCs w:val="20"/>
              </w:rPr>
              <w:t>Name:</w:t>
            </w:r>
            <w:r w:rsidRPr="00447AD4">
              <w:rPr>
                <w:sz w:val="20"/>
                <w:szCs w:val="20"/>
              </w:rPr>
              <w:tab/>
            </w:r>
            <w:proofErr w:type="spellStart"/>
            <w:r>
              <w:rPr>
                <w:sz w:val="20"/>
                <w:szCs w:val="20"/>
              </w:rPr>
              <w:t>Ibrar</w:t>
            </w:r>
            <w:proofErr w:type="spellEnd"/>
            <w:r>
              <w:rPr>
                <w:sz w:val="20"/>
                <w:szCs w:val="20"/>
              </w:rPr>
              <w:t xml:space="preserve"> Mian</w:t>
            </w:r>
          </w:p>
          <w:p w14:paraId="3DD3073C" w14:textId="77777777" w:rsidR="00286273" w:rsidRPr="00447AD4" w:rsidRDefault="00286273" w:rsidP="00286273">
            <w:pPr>
              <w:rPr>
                <w:sz w:val="20"/>
                <w:szCs w:val="20"/>
              </w:rPr>
            </w:pPr>
            <w:r w:rsidRPr="00447AD4">
              <w:rPr>
                <w:sz w:val="20"/>
                <w:szCs w:val="20"/>
              </w:rPr>
              <w:t>Tel:</w:t>
            </w:r>
            <w:r w:rsidRPr="00447AD4">
              <w:rPr>
                <w:sz w:val="20"/>
                <w:szCs w:val="20"/>
              </w:rPr>
              <w:tab/>
            </w:r>
            <w:r>
              <w:rPr>
                <w:sz w:val="20"/>
                <w:szCs w:val="20"/>
              </w:rPr>
              <w:t>07345419817</w:t>
            </w:r>
          </w:p>
          <w:p w14:paraId="63C95020" w14:textId="77777777" w:rsidR="00286273" w:rsidRPr="00A57981" w:rsidRDefault="00286273" w:rsidP="00286273">
            <w:pPr>
              <w:rPr>
                <w:sz w:val="20"/>
                <w:szCs w:val="20"/>
              </w:rPr>
            </w:pPr>
            <w:r w:rsidRPr="00447AD4">
              <w:rPr>
                <w:sz w:val="20"/>
                <w:szCs w:val="20"/>
              </w:rPr>
              <w:t>Email:</w:t>
            </w:r>
            <w:r w:rsidRPr="00447AD4">
              <w:rPr>
                <w:sz w:val="20"/>
                <w:szCs w:val="20"/>
              </w:rPr>
              <w:tab/>
            </w:r>
            <w:r>
              <w:rPr>
                <w:sz w:val="20"/>
                <w:szCs w:val="20"/>
              </w:rPr>
              <w:t>ibrar.mian@v2c.org.uk</w:t>
            </w:r>
          </w:p>
          <w:p w14:paraId="76008D8E" w14:textId="77777777" w:rsidR="00CE09EE" w:rsidRPr="00447AD4" w:rsidRDefault="00CE09EE" w:rsidP="00CE09EE">
            <w:pPr>
              <w:rPr>
                <w:sz w:val="20"/>
                <w:szCs w:val="20"/>
              </w:rPr>
            </w:pPr>
          </w:p>
        </w:tc>
      </w:tr>
      <w:tr w:rsidR="00F33988" w14:paraId="21CE3B91" w14:textId="77777777" w:rsidTr="005303C9">
        <w:tc>
          <w:tcPr>
            <w:tcW w:w="1838" w:type="dxa"/>
          </w:tcPr>
          <w:p w14:paraId="4CA28EB9" w14:textId="77777777" w:rsidR="00F33988" w:rsidRPr="00447AD4" w:rsidRDefault="00F33988" w:rsidP="00802894">
            <w:pPr>
              <w:rPr>
                <w:b/>
                <w:sz w:val="20"/>
                <w:szCs w:val="20"/>
              </w:rPr>
            </w:pPr>
            <w:r>
              <w:rPr>
                <w:b/>
                <w:sz w:val="20"/>
                <w:szCs w:val="20"/>
              </w:rPr>
              <w:t>PD/</w:t>
            </w:r>
            <w:r w:rsidRPr="00447AD4">
              <w:rPr>
                <w:b/>
                <w:sz w:val="20"/>
                <w:szCs w:val="20"/>
              </w:rPr>
              <w:t>CDM Advisor</w:t>
            </w:r>
          </w:p>
        </w:tc>
        <w:tc>
          <w:tcPr>
            <w:tcW w:w="3119" w:type="dxa"/>
          </w:tcPr>
          <w:p w14:paraId="134A1B7D" w14:textId="77777777" w:rsidR="00F33988" w:rsidRPr="00447AD4" w:rsidRDefault="00F33988" w:rsidP="00802894">
            <w:pPr>
              <w:rPr>
                <w:sz w:val="20"/>
                <w:szCs w:val="20"/>
              </w:rPr>
            </w:pPr>
            <w:r>
              <w:rPr>
                <w:sz w:val="20"/>
                <w:szCs w:val="20"/>
              </w:rPr>
              <w:t>Indigo Safety Management Ltd</w:t>
            </w:r>
          </w:p>
          <w:p w14:paraId="1D0D3A71" w14:textId="77777777" w:rsidR="00F33988" w:rsidRDefault="00F33988" w:rsidP="00802894">
            <w:pPr>
              <w:rPr>
                <w:sz w:val="20"/>
                <w:szCs w:val="20"/>
              </w:rPr>
            </w:pPr>
            <w:r>
              <w:rPr>
                <w:sz w:val="20"/>
                <w:szCs w:val="20"/>
              </w:rPr>
              <w:t xml:space="preserve">55 </w:t>
            </w:r>
            <w:proofErr w:type="spellStart"/>
            <w:r>
              <w:rPr>
                <w:sz w:val="20"/>
                <w:szCs w:val="20"/>
              </w:rPr>
              <w:t>Brynhyfryd</w:t>
            </w:r>
            <w:proofErr w:type="spellEnd"/>
            <w:r>
              <w:rPr>
                <w:sz w:val="20"/>
                <w:szCs w:val="20"/>
              </w:rPr>
              <w:t xml:space="preserve"> Street</w:t>
            </w:r>
          </w:p>
          <w:p w14:paraId="1F87C517" w14:textId="77777777" w:rsidR="00F33988" w:rsidRDefault="00F33988" w:rsidP="00802894">
            <w:pPr>
              <w:rPr>
                <w:sz w:val="20"/>
                <w:szCs w:val="20"/>
              </w:rPr>
            </w:pPr>
            <w:proofErr w:type="spellStart"/>
            <w:r>
              <w:rPr>
                <w:sz w:val="20"/>
                <w:szCs w:val="20"/>
              </w:rPr>
              <w:t>Penydarren</w:t>
            </w:r>
            <w:proofErr w:type="spellEnd"/>
            <w:r>
              <w:rPr>
                <w:sz w:val="20"/>
                <w:szCs w:val="20"/>
              </w:rPr>
              <w:t xml:space="preserve"> </w:t>
            </w:r>
          </w:p>
          <w:p w14:paraId="36A0B422" w14:textId="77777777" w:rsidR="00F33988" w:rsidRDefault="00F33988" w:rsidP="00802894">
            <w:pPr>
              <w:rPr>
                <w:sz w:val="20"/>
                <w:szCs w:val="20"/>
              </w:rPr>
            </w:pPr>
            <w:r>
              <w:rPr>
                <w:sz w:val="20"/>
                <w:szCs w:val="20"/>
              </w:rPr>
              <w:t>Merthyr Tydfil</w:t>
            </w:r>
          </w:p>
          <w:p w14:paraId="4E2B5FB5" w14:textId="77777777" w:rsidR="00F33988" w:rsidRPr="00447AD4" w:rsidRDefault="00F33988" w:rsidP="00802894">
            <w:pPr>
              <w:rPr>
                <w:sz w:val="20"/>
                <w:szCs w:val="20"/>
              </w:rPr>
            </w:pPr>
            <w:r>
              <w:rPr>
                <w:sz w:val="20"/>
                <w:szCs w:val="20"/>
              </w:rPr>
              <w:t>CF47 9YW</w:t>
            </w:r>
          </w:p>
        </w:tc>
        <w:tc>
          <w:tcPr>
            <w:tcW w:w="3492" w:type="dxa"/>
          </w:tcPr>
          <w:p w14:paraId="7103770C" w14:textId="77777777" w:rsidR="00F33988" w:rsidRPr="00447AD4" w:rsidRDefault="00F33988" w:rsidP="00802894">
            <w:pPr>
              <w:rPr>
                <w:sz w:val="20"/>
                <w:szCs w:val="20"/>
              </w:rPr>
            </w:pPr>
            <w:r w:rsidRPr="00447AD4">
              <w:rPr>
                <w:sz w:val="20"/>
                <w:szCs w:val="20"/>
              </w:rPr>
              <w:t>Name:</w:t>
            </w:r>
            <w:r w:rsidRPr="00447AD4">
              <w:rPr>
                <w:sz w:val="20"/>
                <w:szCs w:val="20"/>
              </w:rPr>
              <w:tab/>
            </w:r>
            <w:r>
              <w:rPr>
                <w:sz w:val="20"/>
                <w:szCs w:val="20"/>
              </w:rPr>
              <w:t>Helen Rees</w:t>
            </w:r>
          </w:p>
          <w:p w14:paraId="2CFAEE76" w14:textId="77777777" w:rsidR="00F33988" w:rsidRPr="00447AD4" w:rsidRDefault="00F33988" w:rsidP="00802894">
            <w:pPr>
              <w:rPr>
                <w:sz w:val="20"/>
                <w:szCs w:val="20"/>
              </w:rPr>
            </w:pPr>
            <w:r w:rsidRPr="00447AD4">
              <w:rPr>
                <w:sz w:val="20"/>
                <w:szCs w:val="20"/>
              </w:rPr>
              <w:t>Tel:</w:t>
            </w:r>
            <w:r w:rsidRPr="00447AD4">
              <w:rPr>
                <w:sz w:val="20"/>
                <w:szCs w:val="20"/>
              </w:rPr>
              <w:tab/>
            </w:r>
            <w:r>
              <w:rPr>
                <w:sz w:val="20"/>
                <w:szCs w:val="20"/>
              </w:rPr>
              <w:t>07775517099</w:t>
            </w:r>
          </w:p>
          <w:p w14:paraId="319AFC4F" w14:textId="77777777" w:rsidR="00F33988" w:rsidRPr="00447AD4" w:rsidRDefault="00F33988" w:rsidP="00802894">
            <w:pPr>
              <w:rPr>
                <w:sz w:val="20"/>
                <w:szCs w:val="20"/>
              </w:rPr>
            </w:pPr>
            <w:r w:rsidRPr="00447AD4">
              <w:rPr>
                <w:sz w:val="20"/>
                <w:szCs w:val="20"/>
              </w:rPr>
              <w:t>Email:</w:t>
            </w:r>
            <w:r w:rsidRPr="00447AD4">
              <w:rPr>
                <w:sz w:val="20"/>
                <w:szCs w:val="20"/>
              </w:rPr>
              <w:tab/>
            </w:r>
            <w:hyperlink r:id="rId31" w:history="1">
              <w:r w:rsidRPr="00FE009F">
                <w:rPr>
                  <w:rStyle w:val="Hyperlink"/>
                </w:rPr>
                <w:t>helenrees</w:t>
              </w:r>
              <w:r w:rsidRPr="00FE009F">
                <w:rPr>
                  <w:rStyle w:val="Hyperlink"/>
                  <w:sz w:val="20"/>
                  <w:szCs w:val="20"/>
                </w:rPr>
                <w:t>@indigosafety.co.uk</w:t>
              </w:r>
            </w:hyperlink>
          </w:p>
        </w:tc>
      </w:tr>
      <w:tr w:rsidR="00F33988" w14:paraId="29B2D02C" w14:textId="77777777" w:rsidTr="005303C9">
        <w:tc>
          <w:tcPr>
            <w:tcW w:w="1838" w:type="dxa"/>
          </w:tcPr>
          <w:p w14:paraId="7FCFED7B" w14:textId="77777777" w:rsidR="00F33988" w:rsidRPr="00447AD4" w:rsidRDefault="00F33988" w:rsidP="00802894">
            <w:pPr>
              <w:rPr>
                <w:b/>
                <w:sz w:val="20"/>
                <w:szCs w:val="20"/>
              </w:rPr>
            </w:pPr>
            <w:r>
              <w:rPr>
                <w:b/>
                <w:sz w:val="20"/>
                <w:szCs w:val="20"/>
              </w:rPr>
              <w:t>Structural Engineer</w:t>
            </w:r>
          </w:p>
        </w:tc>
        <w:tc>
          <w:tcPr>
            <w:tcW w:w="3119" w:type="dxa"/>
          </w:tcPr>
          <w:p w14:paraId="53BDF2BA" w14:textId="7D0C4132" w:rsidR="00F33988" w:rsidRPr="00447AD4" w:rsidRDefault="00F33988" w:rsidP="00802894">
            <w:pPr>
              <w:rPr>
                <w:sz w:val="20"/>
                <w:szCs w:val="20"/>
              </w:rPr>
            </w:pPr>
          </w:p>
        </w:tc>
        <w:tc>
          <w:tcPr>
            <w:tcW w:w="3492" w:type="dxa"/>
          </w:tcPr>
          <w:p w14:paraId="39159BD8" w14:textId="5FD5F1AF" w:rsidR="00F33988" w:rsidRPr="00447AD4" w:rsidRDefault="00F33988" w:rsidP="00802894">
            <w:pPr>
              <w:rPr>
                <w:sz w:val="20"/>
                <w:szCs w:val="20"/>
              </w:rPr>
            </w:pPr>
            <w:r w:rsidRPr="00447AD4">
              <w:rPr>
                <w:sz w:val="20"/>
                <w:szCs w:val="20"/>
              </w:rPr>
              <w:t>Name:</w:t>
            </w:r>
            <w:r w:rsidRPr="00447AD4">
              <w:rPr>
                <w:sz w:val="20"/>
                <w:szCs w:val="20"/>
              </w:rPr>
              <w:tab/>
            </w:r>
          </w:p>
          <w:p w14:paraId="0D0871E2" w14:textId="1EACA22A" w:rsidR="00F33988" w:rsidRPr="00447AD4" w:rsidRDefault="00F33988" w:rsidP="00802894">
            <w:pPr>
              <w:rPr>
                <w:sz w:val="20"/>
                <w:szCs w:val="20"/>
              </w:rPr>
            </w:pPr>
            <w:r w:rsidRPr="00447AD4">
              <w:rPr>
                <w:sz w:val="20"/>
                <w:szCs w:val="20"/>
              </w:rPr>
              <w:t>Tel:</w:t>
            </w:r>
            <w:r w:rsidRPr="00447AD4">
              <w:rPr>
                <w:sz w:val="20"/>
                <w:szCs w:val="20"/>
              </w:rPr>
              <w:tab/>
            </w:r>
          </w:p>
          <w:p w14:paraId="1805985C" w14:textId="44557D17" w:rsidR="00F33988" w:rsidRPr="00447AD4" w:rsidRDefault="00F33988" w:rsidP="00802894">
            <w:pPr>
              <w:rPr>
                <w:sz w:val="20"/>
                <w:szCs w:val="20"/>
              </w:rPr>
            </w:pPr>
            <w:r w:rsidRPr="00447AD4">
              <w:rPr>
                <w:sz w:val="20"/>
                <w:szCs w:val="20"/>
              </w:rPr>
              <w:t>Email:</w:t>
            </w:r>
            <w:r w:rsidRPr="00447AD4">
              <w:rPr>
                <w:sz w:val="20"/>
                <w:szCs w:val="20"/>
              </w:rPr>
              <w:tab/>
            </w:r>
          </w:p>
        </w:tc>
      </w:tr>
      <w:tr w:rsidR="00F33988" w14:paraId="3640CAEE" w14:textId="77777777" w:rsidTr="005303C9">
        <w:trPr>
          <w:trHeight w:val="948"/>
        </w:trPr>
        <w:tc>
          <w:tcPr>
            <w:tcW w:w="1838" w:type="dxa"/>
          </w:tcPr>
          <w:p w14:paraId="4BE8FE27" w14:textId="77777777" w:rsidR="00F33988" w:rsidRPr="00447AD4" w:rsidRDefault="00F33988" w:rsidP="00802894">
            <w:pPr>
              <w:rPr>
                <w:b/>
                <w:sz w:val="20"/>
                <w:szCs w:val="20"/>
              </w:rPr>
            </w:pPr>
            <w:r>
              <w:rPr>
                <w:b/>
                <w:sz w:val="20"/>
                <w:szCs w:val="20"/>
              </w:rPr>
              <w:t>M&amp;E Engineer</w:t>
            </w:r>
          </w:p>
        </w:tc>
        <w:tc>
          <w:tcPr>
            <w:tcW w:w="3119" w:type="dxa"/>
          </w:tcPr>
          <w:p w14:paraId="446AF3A9" w14:textId="5A2E25B5" w:rsidR="00F33988" w:rsidRPr="00447AD4" w:rsidRDefault="00F33988" w:rsidP="00802894">
            <w:pPr>
              <w:rPr>
                <w:sz w:val="20"/>
                <w:szCs w:val="20"/>
              </w:rPr>
            </w:pPr>
          </w:p>
        </w:tc>
        <w:tc>
          <w:tcPr>
            <w:tcW w:w="3492" w:type="dxa"/>
          </w:tcPr>
          <w:p w14:paraId="56127DE6" w14:textId="77777777" w:rsidR="00F33988" w:rsidRPr="00447AD4" w:rsidRDefault="00F33988" w:rsidP="00802894">
            <w:pPr>
              <w:rPr>
                <w:sz w:val="20"/>
                <w:szCs w:val="20"/>
              </w:rPr>
            </w:pPr>
            <w:r w:rsidRPr="00447AD4">
              <w:rPr>
                <w:sz w:val="20"/>
                <w:szCs w:val="20"/>
              </w:rPr>
              <w:t>Name:</w:t>
            </w:r>
            <w:r w:rsidRPr="00447AD4">
              <w:rPr>
                <w:sz w:val="20"/>
                <w:szCs w:val="20"/>
              </w:rPr>
              <w:tab/>
            </w:r>
          </w:p>
          <w:p w14:paraId="1E74C2CA" w14:textId="77777777" w:rsidR="00F33988" w:rsidRPr="00447AD4" w:rsidRDefault="00F33988" w:rsidP="00802894">
            <w:pPr>
              <w:rPr>
                <w:sz w:val="20"/>
                <w:szCs w:val="20"/>
              </w:rPr>
            </w:pPr>
            <w:r w:rsidRPr="00447AD4">
              <w:rPr>
                <w:sz w:val="20"/>
                <w:szCs w:val="20"/>
              </w:rPr>
              <w:t>Mob:</w:t>
            </w:r>
            <w:r w:rsidRPr="00447AD4">
              <w:rPr>
                <w:sz w:val="20"/>
                <w:szCs w:val="20"/>
              </w:rPr>
              <w:tab/>
            </w:r>
          </w:p>
          <w:p w14:paraId="006177E2" w14:textId="77777777" w:rsidR="00F33988" w:rsidRPr="00447AD4" w:rsidRDefault="00F33988" w:rsidP="00802894">
            <w:pPr>
              <w:rPr>
                <w:sz w:val="20"/>
                <w:szCs w:val="20"/>
              </w:rPr>
            </w:pPr>
            <w:r w:rsidRPr="00447AD4">
              <w:rPr>
                <w:sz w:val="20"/>
                <w:szCs w:val="20"/>
              </w:rPr>
              <w:t>Email:</w:t>
            </w:r>
            <w:r w:rsidRPr="00447AD4">
              <w:rPr>
                <w:sz w:val="20"/>
                <w:szCs w:val="20"/>
              </w:rPr>
              <w:tab/>
            </w:r>
          </w:p>
        </w:tc>
      </w:tr>
      <w:tr w:rsidR="00F33988" w14:paraId="2A5CCAA5" w14:textId="77777777" w:rsidTr="005303C9">
        <w:tc>
          <w:tcPr>
            <w:tcW w:w="1838" w:type="dxa"/>
          </w:tcPr>
          <w:p w14:paraId="6EB5DE48" w14:textId="77777777" w:rsidR="00F33988" w:rsidRPr="00447AD4" w:rsidRDefault="00F33988" w:rsidP="00802894">
            <w:pPr>
              <w:rPr>
                <w:b/>
                <w:sz w:val="20"/>
                <w:szCs w:val="20"/>
              </w:rPr>
            </w:pPr>
            <w:r w:rsidRPr="00447AD4">
              <w:rPr>
                <w:b/>
                <w:sz w:val="20"/>
                <w:szCs w:val="20"/>
              </w:rPr>
              <w:t>Principal Contractor</w:t>
            </w:r>
          </w:p>
        </w:tc>
        <w:tc>
          <w:tcPr>
            <w:tcW w:w="3119" w:type="dxa"/>
          </w:tcPr>
          <w:p w14:paraId="521D65DE" w14:textId="20F49CF3" w:rsidR="005303C9" w:rsidRPr="00447AD4" w:rsidRDefault="00286273" w:rsidP="00802894">
            <w:pPr>
              <w:rPr>
                <w:sz w:val="20"/>
                <w:szCs w:val="20"/>
              </w:rPr>
            </w:pPr>
            <w:r>
              <w:rPr>
                <w:sz w:val="20"/>
                <w:szCs w:val="20"/>
              </w:rPr>
              <w:t>TBC</w:t>
            </w:r>
          </w:p>
        </w:tc>
        <w:tc>
          <w:tcPr>
            <w:tcW w:w="3492" w:type="dxa"/>
          </w:tcPr>
          <w:p w14:paraId="4CD9DD46" w14:textId="271D9EA2" w:rsidR="00F33988" w:rsidRPr="00447AD4" w:rsidRDefault="00F33988" w:rsidP="00802894">
            <w:pPr>
              <w:rPr>
                <w:sz w:val="20"/>
                <w:szCs w:val="20"/>
              </w:rPr>
            </w:pPr>
            <w:r w:rsidRPr="00447AD4">
              <w:rPr>
                <w:sz w:val="20"/>
                <w:szCs w:val="20"/>
              </w:rPr>
              <w:t>Name:</w:t>
            </w:r>
            <w:r w:rsidRPr="00447AD4">
              <w:rPr>
                <w:sz w:val="20"/>
                <w:szCs w:val="20"/>
              </w:rPr>
              <w:tab/>
            </w:r>
          </w:p>
          <w:p w14:paraId="5D0AA849" w14:textId="365B6C04" w:rsidR="00F33988" w:rsidRPr="00447AD4" w:rsidRDefault="00F33988" w:rsidP="00802894">
            <w:pPr>
              <w:rPr>
                <w:sz w:val="20"/>
                <w:szCs w:val="20"/>
              </w:rPr>
            </w:pPr>
            <w:r w:rsidRPr="00447AD4">
              <w:rPr>
                <w:sz w:val="20"/>
                <w:szCs w:val="20"/>
              </w:rPr>
              <w:t>Tel:</w:t>
            </w:r>
            <w:r w:rsidR="005303C9">
              <w:rPr>
                <w:sz w:val="20"/>
                <w:szCs w:val="20"/>
              </w:rPr>
              <w:t xml:space="preserve">          </w:t>
            </w:r>
          </w:p>
          <w:p w14:paraId="7CE6DAE6" w14:textId="3D722ADC" w:rsidR="00F33988" w:rsidRPr="00447AD4" w:rsidRDefault="00F33988" w:rsidP="00802894">
            <w:pPr>
              <w:rPr>
                <w:sz w:val="20"/>
                <w:szCs w:val="20"/>
              </w:rPr>
            </w:pPr>
            <w:r w:rsidRPr="00447AD4">
              <w:rPr>
                <w:sz w:val="20"/>
                <w:szCs w:val="20"/>
              </w:rPr>
              <w:t>Email:</w:t>
            </w:r>
            <w:r w:rsidRPr="00447AD4">
              <w:rPr>
                <w:sz w:val="20"/>
                <w:szCs w:val="20"/>
              </w:rPr>
              <w:tab/>
            </w:r>
          </w:p>
          <w:p w14:paraId="3F68965A" w14:textId="77777777" w:rsidR="00F33988" w:rsidRPr="00447AD4" w:rsidRDefault="00F33988" w:rsidP="00802894">
            <w:pPr>
              <w:rPr>
                <w:sz w:val="20"/>
                <w:szCs w:val="20"/>
              </w:rPr>
            </w:pPr>
          </w:p>
        </w:tc>
      </w:tr>
      <w:tr w:rsidR="00F33988" w14:paraId="5C0D053C" w14:textId="77777777" w:rsidTr="005303C9">
        <w:tc>
          <w:tcPr>
            <w:tcW w:w="1838" w:type="dxa"/>
          </w:tcPr>
          <w:p w14:paraId="44D6EE83" w14:textId="77777777" w:rsidR="00F33988" w:rsidRPr="00447AD4" w:rsidRDefault="00F33988" w:rsidP="00802894">
            <w:pPr>
              <w:rPr>
                <w:b/>
                <w:sz w:val="20"/>
                <w:szCs w:val="20"/>
              </w:rPr>
            </w:pPr>
            <w:r w:rsidRPr="00447AD4">
              <w:rPr>
                <w:b/>
                <w:sz w:val="20"/>
                <w:szCs w:val="20"/>
              </w:rPr>
              <w:t>Contractor</w:t>
            </w:r>
          </w:p>
        </w:tc>
        <w:tc>
          <w:tcPr>
            <w:tcW w:w="3119" w:type="dxa"/>
          </w:tcPr>
          <w:p w14:paraId="0488F7E0" w14:textId="5EFBCD9F" w:rsidR="00F33988" w:rsidRPr="00BE6818" w:rsidRDefault="00F33988" w:rsidP="00802894">
            <w:pPr>
              <w:rPr>
                <w:sz w:val="20"/>
                <w:szCs w:val="20"/>
              </w:rPr>
            </w:pPr>
          </w:p>
        </w:tc>
        <w:tc>
          <w:tcPr>
            <w:tcW w:w="3492" w:type="dxa"/>
          </w:tcPr>
          <w:p w14:paraId="159A0F83" w14:textId="77777777" w:rsidR="00F33988" w:rsidRPr="00447AD4" w:rsidRDefault="00F33988" w:rsidP="00802894">
            <w:pPr>
              <w:rPr>
                <w:sz w:val="20"/>
                <w:szCs w:val="20"/>
              </w:rPr>
            </w:pPr>
            <w:r w:rsidRPr="00447AD4">
              <w:rPr>
                <w:sz w:val="20"/>
                <w:szCs w:val="20"/>
              </w:rPr>
              <w:t>Name:</w:t>
            </w:r>
            <w:r w:rsidRPr="00447AD4">
              <w:rPr>
                <w:sz w:val="20"/>
                <w:szCs w:val="20"/>
              </w:rPr>
              <w:tab/>
            </w:r>
          </w:p>
          <w:p w14:paraId="5251E4D6" w14:textId="77777777" w:rsidR="00F33988" w:rsidRPr="00447AD4" w:rsidRDefault="00F33988" w:rsidP="00802894">
            <w:pPr>
              <w:rPr>
                <w:sz w:val="20"/>
                <w:szCs w:val="20"/>
              </w:rPr>
            </w:pPr>
            <w:r w:rsidRPr="00447AD4">
              <w:rPr>
                <w:sz w:val="20"/>
                <w:szCs w:val="20"/>
              </w:rPr>
              <w:t>Tel:</w:t>
            </w:r>
            <w:r w:rsidRPr="00447AD4">
              <w:rPr>
                <w:sz w:val="20"/>
                <w:szCs w:val="20"/>
              </w:rPr>
              <w:tab/>
            </w:r>
          </w:p>
          <w:p w14:paraId="2AC4D430" w14:textId="77777777" w:rsidR="00F33988" w:rsidRPr="00447AD4" w:rsidRDefault="00F33988" w:rsidP="00802894">
            <w:pPr>
              <w:rPr>
                <w:sz w:val="20"/>
                <w:szCs w:val="20"/>
              </w:rPr>
            </w:pPr>
            <w:r w:rsidRPr="00447AD4">
              <w:rPr>
                <w:sz w:val="20"/>
                <w:szCs w:val="20"/>
              </w:rPr>
              <w:t>Email:</w:t>
            </w:r>
            <w:r w:rsidRPr="00447AD4">
              <w:rPr>
                <w:sz w:val="20"/>
                <w:szCs w:val="20"/>
              </w:rPr>
              <w:tab/>
            </w:r>
          </w:p>
        </w:tc>
      </w:tr>
    </w:tbl>
    <w:p w14:paraId="43A2FD1C" w14:textId="77777777" w:rsidR="00556FE6" w:rsidRPr="00556FE6" w:rsidRDefault="00556FE6" w:rsidP="00556F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en-US"/>
        </w:rPr>
      </w:pPr>
    </w:p>
    <w:bookmarkEnd w:id="20"/>
    <w:p w14:paraId="5ED4F9F4" w14:textId="77777777" w:rsidR="00556FE6" w:rsidRPr="00556FE6" w:rsidRDefault="00556FE6" w:rsidP="00556FE6">
      <w:pPr>
        <w:widowControl w:val="0"/>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val="en-US"/>
        </w:rPr>
      </w:pPr>
    </w:p>
    <w:p w14:paraId="13D3A23D" w14:textId="25BB1B42" w:rsidR="00975530" w:rsidRDefault="00975530" w:rsidP="00975530">
      <w:pPr>
        <w:ind w:left="284"/>
        <w:rPr>
          <w:b/>
        </w:rPr>
      </w:pPr>
      <w:bookmarkStart w:id="21" w:name="_Hlk11763287"/>
      <w:r>
        <w:rPr>
          <w:b/>
        </w:rPr>
        <w:t>d</w:t>
      </w:r>
      <w:r w:rsidRPr="000E34B5">
        <w:rPr>
          <w:b/>
        </w:rPr>
        <w:t>)</w:t>
      </w:r>
      <w:r>
        <w:rPr>
          <w:b/>
        </w:rPr>
        <w:t xml:space="preserve"> Notification</w:t>
      </w:r>
      <w:r w:rsidR="00064EF7">
        <w:rPr>
          <w:b/>
        </w:rPr>
        <w:t xml:space="preserve"> (F10)</w:t>
      </w:r>
    </w:p>
    <w:bookmarkEnd w:id="21"/>
    <w:p w14:paraId="576413ED" w14:textId="77777777" w:rsidR="00E80165" w:rsidRDefault="00E80165" w:rsidP="00B937A3">
      <w:pPr>
        <w:ind w:left="567"/>
        <w:jc w:val="both"/>
      </w:pPr>
      <w:r>
        <w:t xml:space="preserve">A project is notifiable if the construction work on a construction site is scheduled to: </w:t>
      </w:r>
    </w:p>
    <w:p w14:paraId="355D4D68" w14:textId="77777777" w:rsidR="00E80165" w:rsidRDefault="00E80165" w:rsidP="00B937A3">
      <w:pPr>
        <w:ind w:left="567"/>
        <w:jc w:val="both"/>
      </w:pPr>
      <w:r>
        <w:t xml:space="preserve">(a) Last longer than 30 working days and have more than 20 workers working simultaneously at any point in the project; or </w:t>
      </w:r>
    </w:p>
    <w:p w14:paraId="74EF73DC" w14:textId="576F4E3F" w:rsidR="00E80165" w:rsidRDefault="00E80165" w:rsidP="00B937A3">
      <w:pPr>
        <w:ind w:left="567"/>
        <w:jc w:val="both"/>
      </w:pPr>
      <w:r>
        <w:t>(b) Exceed 500 person days.</w:t>
      </w:r>
    </w:p>
    <w:p w14:paraId="41040BDD" w14:textId="378F2849" w:rsidR="00975530" w:rsidRDefault="00064EF7" w:rsidP="00B937A3">
      <w:pPr>
        <w:ind w:left="567"/>
        <w:jc w:val="both"/>
      </w:pPr>
      <w:r>
        <w:t xml:space="preserve">The project will be notified to the HSE, by or on behalf of the client if it is confirmed that the </w:t>
      </w:r>
      <w:r w:rsidR="00E80165">
        <w:t>above criteria are likely</w:t>
      </w:r>
      <w:r w:rsidR="002024DD">
        <w:t xml:space="preserve"> to be met</w:t>
      </w:r>
      <w:r>
        <w:t>.</w:t>
      </w:r>
    </w:p>
    <w:p w14:paraId="7E175EF5" w14:textId="71EFD348" w:rsidR="00077460" w:rsidRDefault="00077460" w:rsidP="00E80165">
      <w:pPr>
        <w:ind w:left="567"/>
      </w:pPr>
    </w:p>
    <w:p w14:paraId="18896F30" w14:textId="6B7B4BFE" w:rsidR="001B12E1" w:rsidRDefault="001B12E1" w:rsidP="00E80165">
      <w:pPr>
        <w:ind w:left="567"/>
      </w:pPr>
    </w:p>
    <w:p w14:paraId="741F3B04" w14:textId="6D281072" w:rsidR="001B12E1" w:rsidRDefault="001B12E1" w:rsidP="00E80165">
      <w:pPr>
        <w:ind w:left="567"/>
      </w:pPr>
    </w:p>
    <w:p w14:paraId="350BD954" w14:textId="229D455B" w:rsidR="001B12E1" w:rsidRDefault="001B12E1" w:rsidP="00E80165">
      <w:pPr>
        <w:ind w:left="567"/>
      </w:pPr>
    </w:p>
    <w:p w14:paraId="24610211" w14:textId="77777777" w:rsidR="00286273" w:rsidRDefault="00286273" w:rsidP="00E80165">
      <w:pPr>
        <w:ind w:left="567"/>
      </w:pPr>
    </w:p>
    <w:p w14:paraId="645737AB" w14:textId="77777777" w:rsidR="00286273" w:rsidRDefault="00286273" w:rsidP="00E80165">
      <w:pPr>
        <w:ind w:left="567"/>
      </w:pPr>
    </w:p>
    <w:p w14:paraId="067A85BC" w14:textId="77777777" w:rsidR="001B12E1" w:rsidRDefault="001B12E1" w:rsidP="00E80165">
      <w:pPr>
        <w:ind w:left="567"/>
      </w:pPr>
    </w:p>
    <w:p w14:paraId="39785967" w14:textId="4B028240" w:rsidR="00A7705A" w:rsidRDefault="00A7705A" w:rsidP="00A7705A">
      <w:pPr>
        <w:ind w:left="284"/>
        <w:rPr>
          <w:b/>
        </w:rPr>
      </w:pPr>
      <w:r>
        <w:rPr>
          <w:b/>
        </w:rPr>
        <w:t>e</w:t>
      </w:r>
      <w:r w:rsidRPr="000E34B5">
        <w:rPr>
          <w:b/>
        </w:rPr>
        <w:t>)</w:t>
      </w:r>
      <w:r>
        <w:rPr>
          <w:b/>
        </w:rPr>
        <w:t xml:space="preserve"> Construction Phase Plan</w:t>
      </w:r>
    </w:p>
    <w:p w14:paraId="7B778AB8" w14:textId="15BB8356" w:rsidR="00A7705A" w:rsidRPr="00A7705A" w:rsidRDefault="00A7705A" w:rsidP="00A7705A">
      <w:pPr>
        <w:autoSpaceDE w:val="0"/>
        <w:autoSpaceDN w:val="0"/>
        <w:adjustRightInd w:val="0"/>
        <w:spacing w:after="0" w:line="240" w:lineRule="auto"/>
        <w:ind w:left="567"/>
        <w:jc w:val="both"/>
        <w:rPr>
          <w:rFonts w:eastAsia="Times New Roman" w:cs="Arial"/>
        </w:rPr>
      </w:pPr>
      <w:r w:rsidRPr="00A7705A">
        <w:rPr>
          <w:rFonts w:eastAsia="Times New Roman" w:cs="Arial"/>
        </w:rPr>
        <w:t xml:space="preserve">The Principal Contractor shall provide a sufficiently developed Construction Phase Plan to the Client and </w:t>
      </w:r>
      <w:r w:rsidR="000D2E87">
        <w:rPr>
          <w:rFonts w:eastAsia="Times New Roman" w:cs="Arial"/>
        </w:rPr>
        <w:t>the Principal Designer</w:t>
      </w:r>
      <w:r w:rsidRPr="00A7705A">
        <w:rPr>
          <w:rFonts w:eastAsia="Times New Roman" w:cs="Arial"/>
        </w:rPr>
        <w:t xml:space="preserve"> at least </w:t>
      </w:r>
      <w:r w:rsidR="00ED315D" w:rsidRPr="009912D8">
        <w:rPr>
          <w:rFonts w:eastAsia="Times New Roman" w:cs="Arial"/>
        </w:rPr>
        <w:t>2</w:t>
      </w:r>
      <w:r w:rsidRPr="00A7705A">
        <w:rPr>
          <w:rFonts w:eastAsia="Times New Roman" w:cs="Arial"/>
        </w:rPr>
        <w:t xml:space="preserve"> week</w:t>
      </w:r>
      <w:r w:rsidR="00ED315D" w:rsidRPr="009912D8">
        <w:rPr>
          <w:rFonts w:eastAsia="Times New Roman" w:cs="Arial"/>
        </w:rPr>
        <w:t>s</w:t>
      </w:r>
      <w:r w:rsidRPr="00A7705A">
        <w:rPr>
          <w:rFonts w:eastAsia="Times New Roman" w:cs="Arial"/>
        </w:rPr>
        <w:t xml:space="preserve"> prior to the date of possession.</w:t>
      </w:r>
    </w:p>
    <w:p w14:paraId="3411A144" w14:textId="77777777" w:rsidR="00A7705A" w:rsidRPr="00A7705A" w:rsidRDefault="00A7705A" w:rsidP="00A7705A">
      <w:pPr>
        <w:autoSpaceDE w:val="0"/>
        <w:autoSpaceDN w:val="0"/>
        <w:adjustRightInd w:val="0"/>
        <w:spacing w:after="0" w:line="240" w:lineRule="auto"/>
        <w:ind w:left="567"/>
        <w:jc w:val="both"/>
        <w:rPr>
          <w:rFonts w:eastAsia="Times New Roman" w:cs="Arial"/>
        </w:rPr>
      </w:pPr>
    </w:p>
    <w:p w14:paraId="23648140" w14:textId="77777777" w:rsidR="00A7705A" w:rsidRPr="00A7705A" w:rsidRDefault="00A7705A" w:rsidP="00A7705A">
      <w:pPr>
        <w:autoSpaceDE w:val="0"/>
        <w:autoSpaceDN w:val="0"/>
        <w:adjustRightInd w:val="0"/>
        <w:spacing w:after="0" w:line="240" w:lineRule="auto"/>
        <w:ind w:left="567"/>
        <w:jc w:val="both"/>
        <w:rPr>
          <w:rFonts w:eastAsia="Times New Roman" w:cs="Arial"/>
          <w:lang w:eastAsia="en-GB"/>
        </w:rPr>
      </w:pPr>
      <w:r w:rsidRPr="00A7705A">
        <w:rPr>
          <w:rFonts w:eastAsia="Times New Roman" w:cs="Arial"/>
          <w:lang w:eastAsia="en-GB"/>
        </w:rPr>
        <w:t xml:space="preserve">The content of the Construction Phase Plan should follow the guidance in </w:t>
      </w:r>
      <w:r w:rsidRPr="00A7705A">
        <w:rPr>
          <w:rFonts w:eastAsia="Times New Roman" w:cs="Arial"/>
        </w:rPr>
        <w:t xml:space="preserve">Appendix 3 of the Construction (Design and Management) Regulations 2015, ‘Managing Health and Safety in Construction’ L153. </w:t>
      </w:r>
      <w:r w:rsidRPr="00A7705A">
        <w:rPr>
          <w:rFonts w:eastAsia="Times New Roman" w:cs="Arial"/>
          <w:lang w:eastAsia="en-GB"/>
        </w:rPr>
        <w:t>The level of detail should be proportionate to the risks involved in the project.  The Construction Phase Plan is a live document and should be regularly reviewed and updated as work progresses.</w:t>
      </w:r>
    </w:p>
    <w:p w14:paraId="09B6DA08" w14:textId="1F137920" w:rsidR="000E34B5" w:rsidRDefault="000E34B5" w:rsidP="000E34B5">
      <w:pPr>
        <w:ind w:left="284"/>
      </w:pPr>
    </w:p>
    <w:p w14:paraId="491A7E24" w14:textId="186609CA" w:rsidR="006B05F5" w:rsidRDefault="006B05F5" w:rsidP="000E34B5">
      <w:pPr>
        <w:ind w:left="284"/>
      </w:pPr>
    </w:p>
    <w:p w14:paraId="1D9254A4" w14:textId="11C5CB48" w:rsidR="006B05F5" w:rsidRDefault="006B05F5" w:rsidP="000E34B5">
      <w:pPr>
        <w:ind w:left="284"/>
      </w:pPr>
    </w:p>
    <w:p w14:paraId="6C14495E" w14:textId="614F8E89" w:rsidR="006B05F5" w:rsidRDefault="006B05F5" w:rsidP="000E34B5">
      <w:pPr>
        <w:ind w:left="284"/>
      </w:pPr>
    </w:p>
    <w:p w14:paraId="441C137B" w14:textId="04243D3D" w:rsidR="006B05F5" w:rsidRDefault="006B05F5" w:rsidP="000E34B5">
      <w:pPr>
        <w:ind w:left="284"/>
      </w:pPr>
    </w:p>
    <w:p w14:paraId="7D4E01AE" w14:textId="34A37D14" w:rsidR="006B05F5" w:rsidRDefault="006B05F5" w:rsidP="000E34B5">
      <w:pPr>
        <w:ind w:left="284"/>
      </w:pPr>
    </w:p>
    <w:p w14:paraId="7F022E52" w14:textId="11B7F9A0" w:rsidR="006B05F5" w:rsidRDefault="006B05F5" w:rsidP="000E34B5">
      <w:pPr>
        <w:ind w:left="284"/>
      </w:pPr>
    </w:p>
    <w:p w14:paraId="59F03016" w14:textId="6E71A856" w:rsidR="006B05F5" w:rsidRDefault="006B05F5" w:rsidP="000E34B5">
      <w:pPr>
        <w:ind w:left="284"/>
      </w:pPr>
    </w:p>
    <w:p w14:paraId="1953DE1C" w14:textId="417C9D2E" w:rsidR="006B05F5" w:rsidRDefault="006B05F5" w:rsidP="000E34B5">
      <w:pPr>
        <w:ind w:left="284"/>
      </w:pPr>
    </w:p>
    <w:p w14:paraId="64A6D2B6" w14:textId="6EEE8A9F" w:rsidR="006B05F5" w:rsidRDefault="006B05F5" w:rsidP="000E34B5">
      <w:pPr>
        <w:ind w:left="284"/>
      </w:pPr>
    </w:p>
    <w:p w14:paraId="5048F54A" w14:textId="19F6F7B8" w:rsidR="006B05F5" w:rsidRDefault="006B05F5" w:rsidP="000E34B5">
      <w:pPr>
        <w:ind w:left="284"/>
      </w:pPr>
    </w:p>
    <w:p w14:paraId="328A0D89" w14:textId="75360361" w:rsidR="006B05F5" w:rsidRDefault="006B05F5" w:rsidP="000E34B5">
      <w:pPr>
        <w:ind w:left="284"/>
      </w:pPr>
    </w:p>
    <w:p w14:paraId="342C8C70" w14:textId="2C146341" w:rsidR="006B05F5" w:rsidRDefault="006B05F5" w:rsidP="000E34B5">
      <w:pPr>
        <w:ind w:left="284"/>
      </w:pPr>
    </w:p>
    <w:p w14:paraId="253081CB" w14:textId="50EFFFAB" w:rsidR="006B05F5" w:rsidRDefault="006B05F5" w:rsidP="000E34B5">
      <w:pPr>
        <w:ind w:left="284"/>
      </w:pPr>
    </w:p>
    <w:p w14:paraId="2230226F" w14:textId="2BA5B19A" w:rsidR="006B05F5" w:rsidRDefault="006B05F5" w:rsidP="000E34B5">
      <w:pPr>
        <w:ind w:left="284"/>
      </w:pPr>
    </w:p>
    <w:p w14:paraId="0E9B1A0B" w14:textId="6F42DB34" w:rsidR="006B05F5" w:rsidRDefault="006B05F5" w:rsidP="000E34B5">
      <w:pPr>
        <w:ind w:left="284"/>
      </w:pPr>
    </w:p>
    <w:p w14:paraId="72E05778" w14:textId="238880EB" w:rsidR="006B05F5" w:rsidRDefault="006B05F5" w:rsidP="000E34B5">
      <w:pPr>
        <w:ind w:left="284"/>
      </w:pPr>
    </w:p>
    <w:p w14:paraId="46C6879F" w14:textId="25693053" w:rsidR="006B05F5" w:rsidRDefault="006B05F5" w:rsidP="000E34B5">
      <w:pPr>
        <w:ind w:left="284"/>
      </w:pPr>
    </w:p>
    <w:p w14:paraId="4F6FAE60" w14:textId="0A818AFF" w:rsidR="001B12E1" w:rsidRDefault="001B12E1" w:rsidP="000E34B5">
      <w:pPr>
        <w:ind w:left="284"/>
      </w:pPr>
    </w:p>
    <w:p w14:paraId="26BDFE41" w14:textId="61CFBE21" w:rsidR="001B12E1" w:rsidRDefault="001B12E1" w:rsidP="000E34B5">
      <w:pPr>
        <w:ind w:left="284"/>
      </w:pPr>
    </w:p>
    <w:p w14:paraId="79BDF2DE" w14:textId="071B2AA9" w:rsidR="001B12E1" w:rsidRDefault="001B12E1" w:rsidP="000E34B5">
      <w:pPr>
        <w:ind w:left="284"/>
      </w:pPr>
    </w:p>
    <w:p w14:paraId="38403A2F" w14:textId="1304FE09" w:rsidR="001B12E1" w:rsidRDefault="001B12E1" w:rsidP="000E34B5">
      <w:pPr>
        <w:ind w:left="284"/>
      </w:pPr>
    </w:p>
    <w:p w14:paraId="2D11789F" w14:textId="77777777" w:rsidR="005303C9" w:rsidRDefault="005303C9" w:rsidP="000E34B5">
      <w:pPr>
        <w:ind w:left="284"/>
      </w:pPr>
    </w:p>
    <w:p w14:paraId="38742221" w14:textId="77777777" w:rsidR="005303C9" w:rsidRDefault="005303C9" w:rsidP="000E34B5">
      <w:pPr>
        <w:ind w:left="284"/>
      </w:pPr>
    </w:p>
    <w:p w14:paraId="41925465" w14:textId="77777777" w:rsidR="001B12E1" w:rsidRDefault="001B12E1" w:rsidP="000E34B5">
      <w:pPr>
        <w:ind w:left="284"/>
      </w:pPr>
    </w:p>
    <w:p w14:paraId="6138E771" w14:textId="77777777" w:rsidR="009912D8" w:rsidRPr="000E34B5" w:rsidRDefault="009912D8" w:rsidP="000E34B5">
      <w:pPr>
        <w:ind w:left="284"/>
      </w:pPr>
    </w:p>
    <w:tbl>
      <w:tblPr>
        <w:tblStyle w:val="TableGrid"/>
        <w:tblW w:w="0" w:type="auto"/>
        <w:tblLook w:val="04A0" w:firstRow="1" w:lastRow="0" w:firstColumn="1" w:lastColumn="0" w:noHBand="0" w:noVBand="1"/>
      </w:tblPr>
      <w:tblGrid>
        <w:gridCol w:w="9016"/>
      </w:tblGrid>
      <w:tr w:rsidR="00DA2AB5" w14:paraId="57CEE885" w14:textId="77777777" w:rsidTr="003E6512">
        <w:tc>
          <w:tcPr>
            <w:tcW w:w="9016" w:type="dxa"/>
            <w:shd w:val="clear" w:color="auto" w:fill="D9D9D9" w:themeFill="background1" w:themeFillShade="D9"/>
          </w:tcPr>
          <w:p w14:paraId="1911B80F" w14:textId="32D7D55D" w:rsidR="00DA2AB5" w:rsidRPr="004B75A2" w:rsidRDefault="00DA2AB5" w:rsidP="00064EF7">
            <w:pPr>
              <w:rPr>
                <w:b/>
                <w:sz w:val="24"/>
                <w:szCs w:val="24"/>
              </w:rPr>
            </w:pPr>
            <w:r w:rsidRPr="004B75A2">
              <w:rPr>
                <w:b/>
                <w:sz w:val="24"/>
                <w:szCs w:val="24"/>
              </w:rPr>
              <w:t>3. The Site</w:t>
            </w:r>
          </w:p>
        </w:tc>
      </w:tr>
    </w:tbl>
    <w:p w14:paraId="377E650E" w14:textId="77777777" w:rsidR="0098501B" w:rsidRDefault="0098501B" w:rsidP="00B937A3">
      <w:pPr>
        <w:spacing w:after="120"/>
        <w:ind w:left="851"/>
        <w:jc w:val="both"/>
        <w:rPr>
          <w:b/>
        </w:rPr>
      </w:pPr>
    </w:p>
    <w:p w14:paraId="7F6C92CD" w14:textId="756B7BEF" w:rsidR="0023555A" w:rsidRDefault="00A250C8" w:rsidP="007768BE">
      <w:pPr>
        <w:spacing w:after="120"/>
        <w:ind w:left="851" w:hanging="425"/>
        <w:jc w:val="both"/>
        <w:rPr>
          <w:b/>
        </w:rPr>
      </w:pPr>
      <w:r w:rsidRPr="00A250C8">
        <w:rPr>
          <w:b/>
        </w:rPr>
        <w:t>a) Location</w:t>
      </w:r>
    </w:p>
    <w:p w14:paraId="49B04887" w14:textId="6FE352C7" w:rsidR="00CE09EE" w:rsidRDefault="001B12E1" w:rsidP="001B12E1">
      <w:pPr>
        <w:ind w:left="426"/>
        <w:jc w:val="both"/>
      </w:pPr>
      <w:r>
        <w:t xml:space="preserve">The address list </w:t>
      </w:r>
      <w:r w:rsidR="00286273">
        <w:t>will be confirmed by the client.</w:t>
      </w:r>
      <w:r w:rsidR="00C61085">
        <w:t xml:space="preserve"> The </w:t>
      </w:r>
      <w:proofErr w:type="spellStart"/>
      <w:r w:rsidR="00C61085">
        <w:t>portolio</w:t>
      </w:r>
      <w:proofErr w:type="spellEnd"/>
      <w:r>
        <w:t xml:space="preserve"> consists of</w:t>
      </w:r>
      <w:r w:rsidR="00D77C12">
        <w:t xml:space="preserve"> a mix of </w:t>
      </w:r>
      <w:r>
        <w:t>blocks of flats</w:t>
      </w:r>
      <w:r w:rsidR="00D77C12">
        <w:t xml:space="preserve">, </w:t>
      </w:r>
      <w:r>
        <w:t>houses</w:t>
      </w:r>
      <w:r w:rsidR="00D77C12">
        <w:t xml:space="preserve"> and bungalows</w:t>
      </w:r>
      <w:r>
        <w:t>.</w:t>
      </w:r>
    </w:p>
    <w:p w14:paraId="529F1320" w14:textId="04A1AE81" w:rsidR="00844F34" w:rsidRDefault="001B12E1" w:rsidP="001B12E1">
      <w:pPr>
        <w:ind w:left="426"/>
        <w:jc w:val="both"/>
      </w:pPr>
      <w:r>
        <w:t>These properties are spread throughout the Bridgend area.</w:t>
      </w:r>
    </w:p>
    <w:p w14:paraId="2328C5DD" w14:textId="53680D6F" w:rsidR="009F03C5" w:rsidRDefault="005B0DBE" w:rsidP="007768BE">
      <w:pPr>
        <w:ind w:left="426"/>
        <w:jc w:val="both"/>
      </w:pPr>
      <w:r>
        <w:t xml:space="preserve">There are </w:t>
      </w:r>
      <w:proofErr w:type="gramStart"/>
      <w:r>
        <w:t>a number of</w:t>
      </w:r>
      <w:proofErr w:type="gramEnd"/>
      <w:r>
        <w:t xml:space="preserve"> areas near most of the properties where a welfare unit can be sited</w:t>
      </w:r>
      <w:r w:rsidR="00286273">
        <w:t xml:space="preserve"> if required</w:t>
      </w:r>
      <w:r>
        <w:t>, and the PC is expected to liaise with the Client prior to starting work on site so that such areas can be identified</w:t>
      </w:r>
      <w:r w:rsidR="00451D04">
        <w:t xml:space="preserve"> and agreed upon</w:t>
      </w:r>
      <w:r>
        <w:t xml:space="preserve">. Car parking is available near most of the </w:t>
      </w:r>
      <w:r w:rsidR="00286273">
        <w:t>properties;</w:t>
      </w:r>
      <w:r>
        <w:t xml:space="preserve"> </w:t>
      </w:r>
      <w:proofErr w:type="gramStart"/>
      <w:r>
        <w:t>however</w:t>
      </w:r>
      <w:proofErr w:type="gramEnd"/>
      <w:r>
        <w:t xml:space="preserve"> the PC is required to review the location and surrounding are</w:t>
      </w:r>
      <w:r w:rsidR="00CD7CE1">
        <w:t>a</w:t>
      </w:r>
      <w:r>
        <w:t xml:space="preserve"> to ensure that there are no local restrictions. </w:t>
      </w:r>
    </w:p>
    <w:p w14:paraId="23D39342" w14:textId="77777777" w:rsidR="00CE6401" w:rsidRDefault="00CE6401" w:rsidP="007768BE">
      <w:pPr>
        <w:ind w:left="426"/>
        <w:jc w:val="both"/>
      </w:pPr>
      <w:r w:rsidRPr="00CE6401">
        <w:t xml:space="preserve">Deliveries and waste removal must be controlled and supported with a trained Banksman. </w:t>
      </w:r>
      <w:r>
        <w:t>Skips and other waste management will need to be positioned so as not to pose an obstruction to tenants, pedestrians or vehicular traffic.</w:t>
      </w:r>
    </w:p>
    <w:p w14:paraId="3899FDA7" w14:textId="7E1C2420" w:rsidR="00CE6401" w:rsidRDefault="00CE6401" w:rsidP="007768BE">
      <w:pPr>
        <w:ind w:left="426"/>
        <w:jc w:val="both"/>
      </w:pPr>
      <w:r w:rsidRPr="00CE6401">
        <w:t>Consideration should be given to the fact that there</w:t>
      </w:r>
      <w:r>
        <w:t xml:space="preserve"> are a number of schools near some of the properties, an</w:t>
      </w:r>
      <w:r w:rsidRPr="00CE6401">
        <w:t xml:space="preserve">d that school opening and closing times will be very busy </w:t>
      </w:r>
      <w:r w:rsidR="00086C0B">
        <w:t xml:space="preserve">with traffic </w:t>
      </w:r>
      <w:r w:rsidRPr="00CE6401">
        <w:t>in the surrounding area. Contractor vehicle movement must be planned and scheduled for quiet times of day to avoid disruption to the public and surrounding businesses.</w:t>
      </w:r>
    </w:p>
    <w:p w14:paraId="4CED634C" w14:textId="629F9BC3" w:rsidR="005B0DBE" w:rsidRDefault="005B0DBE" w:rsidP="007768BE">
      <w:pPr>
        <w:ind w:left="426"/>
        <w:jc w:val="both"/>
      </w:pPr>
      <w:r>
        <w:t>The pr</w:t>
      </w:r>
      <w:r w:rsidR="00861A9D">
        <w:t>operties</w:t>
      </w:r>
      <w:r>
        <w:t xml:space="preserve"> will </w:t>
      </w:r>
      <w:r w:rsidRPr="00286273">
        <w:rPr>
          <w:color w:val="000000" w:themeColor="text1"/>
        </w:rPr>
        <w:t xml:space="preserve">remain occupied </w:t>
      </w:r>
      <w:r>
        <w:t xml:space="preserve">throughout the </w:t>
      </w:r>
      <w:proofErr w:type="gramStart"/>
      <w:r>
        <w:t>works</w:t>
      </w:r>
      <w:proofErr w:type="gramEnd"/>
      <w:r>
        <w:t xml:space="preserve"> and it should be noted that some tenants may be classed as vulnerable and the RAMS will therefore need to take account of this. The client will provide details of such tenants prior to work starting on site.</w:t>
      </w:r>
    </w:p>
    <w:p w14:paraId="39318ED5" w14:textId="20256559" w:rsidR="005B0DBE" w:rsidRDefault="005B0DBE" w:rsidP="007768BE">
      <w:pPr>
        <w:ind w:left="426"/>
        <w:jc w:val="both"/>
      </w:pPr>
      <w:r>
        <w:t>Whilst there are currently no plans for any other works to be carried out on these premises at the same time as this contract, this may change as the pro</w:t>
      </w:r>
      <w:r w:rsidR="009C2BF2">
        <w:t xml:space="preserve">ject and </w:t>
      </w:r>
      <w:r w:rsidR="00451D04">
        <w:t>client’s</w:t>
      </w:r>
      <w:r w:rsidR="009C2BF2">
        <w:t xml:space="preserve"> maintenance programme progresses.</w:t>
      </w:r>
      <w:r w:rsidR="008B2BB5">
        <w:t xml:space="preserve"> The Principal Contractor should therefore note that it may be possible that there could be a number of other projects running concurrently on these properties during the duration of the contract and RAMS and safety procedures may have to be adjusted to take this into account</w:t>
      </w:r>
      <w:r w:rsidR="00824D97">
        <w:t>.</w:t>
      </w:r>
    </w:p>
    <w:p w14:paraId="675ABC89" w14:textId="7E3CDACA" w:rsidR="00624BCE" w:rsidRDefault="005B0DBE" w:rsidP="00286273">
      <w:pPr>
        <w:ind w:left="426" w:hanging="142"/>
        <w:jc w:val="both"/>
        <w:rPr>
          <w:rFonts w:cs="Arial"/>
        </w:rPr>
      </w:pPr>
      <w:r>
        <w:t xml:space="preserve">   </w:t>
      </w:r>
      <w:r w:rsidR="00EE36D5">
        <w:rPr>
          <w:rFonts w:cs="Arial"/>
        </w:rPr>
        <w:t>There are no O&amp;M Manuals or H&amp;S information available for the buildings.</w:t>
      </w:r>
      <w:r w:rsidR="00286273">
        <w:rPr>
          <w:rFonts w:cs="Arial"/>
        </w:rPr>
        <w:t xml:space="preserve"> All available information will be supplied to the PC prior to works starting on site</w:t>
      </w:r>
    </w:p>
    <w:p w14:paraId="600ECF14" w14:textId="77777777" w:rsidR="00824D97" w:rsidRDefault="00824D97" w:rsidP="007768BE">
      <w:pPr>
        <w:ind w:left="426"/>
        <w:jc w:val="both"/>
        <w:rPr>
          <w:rFonts w:cs="Arial"/>
          <w:b/>
          <w:bCs/>
        </w:rPr>
      </w:pPr>
    </w:p>
    <w:p w14:paraId="14CD1E85" w14:textId="77777777" w:rsidR="00286273" w:rsidRDefault="00286273" w:rsidP="007768BE">
      <w:pPr>
        <w:ind w:left="426"/>
        <w:jc w:val="both"/>
        <w:rPr>
          <w:rFonts w:cs="Arial"/>
          <w:b/>
          <w:bCs/>
        </w:rPr>
      </w:pPr>
    </w:p>
    <w:p w14:paraId="7709A6CA" w14:textId="77777777" w:rsidR="00286273" w:rsidRDefault="00286273" w:rsidP="007768BE">
      <w:pPr>
        <w:ind w:left="426"/>
        <w:jc w:val="both"/>
        <w:rPr>
          <w:rFonts w:cs="Arial"/>
          <w:b/>
          <w:bCs/>
        </w:rPr>
      </w:pPr>
    </w:p>
    <w:p w14:paraId="5690EF5C" w14:textId="77777777" w:rsidR="00286273" w:rsidRDefault="00286273" w:rsidP="007768BE">
      <w:pPr>
        <w:ind w:left="426"/>
        <w:jc w:val="both"/>
        <w:rPr>
          <w:rFonts w:cs="Arial"/>
          <w:b/>
          <w:bCs/>
        </w:rPr>
      </w:pPr>
    </w:p>
    <w:p w14:paraId="30E71D81" w14:textId="77777777" w:rsidR="00286273" w:rsidRDefault="00286273" w:rsidP="007768BE">
      <w:pPr>
        <w:ind w:left="426"/>
        <w:jc w:val="both"/>
        <w:rPr>
          <w:rFonts w:cs="Arial"/>
          <w:b/>
          <w:bCs/>
        </w:rPr>
      </w:pPr>
    </w:p>
    <w:p w14:paraId="64E76D6F" w14:textId="77777777" w:rsidR="00286273" w:rsidRDefault="00286273" w:rsidP="007768BE">
      <w:pPr>
        <w:ind w:left="426"/>
        <w:jc w:val="both"/>
        <w:rPr>
          <w:rFonts w:cs="Arial"/>
          <w:b/>
          <w:bCs/>
        </w:rPr>
      </w:pPr>
    </w:p>
    <w:p w14:paraId="3E02968F" w14:textId="77777777" w:rsidR="00286273" w:rsidRDefault="00286273" w:rsidP="007768BE">
      <w:pPr>
        <w:ind w:left="426"/>
        <w:jc w:val="both"/>
        <w:rPr>
          <w:rFonts w:cs="Arial"/>
          <w:b/>
          <w:bCs/>
        </w:rPr>
      </w:pPr>
    </w:p>
    <w:p w14:paraId="0430C0E8" w14:textId="11825C2F" w:rsidR="00A250C8" w:rsidRDefault="00A250C8" w:rsidP="00EF03BB">
      <w:pPr>
        <w:spacing w:after="120"/>
        <w:ind w:left="284"/>
        <w:rPr>
          <w:b/>
        </w:rPr>
      </w:pPr>
      <w:r w:rsidRPr="00A250C8">
        <w:rPr>
          <w:b/>
        </w:rPr>
        <w:t>b) Boundaries and access</w:t>
      </w:r>
    </w:p>
    <w:p w14:paraId="58029DE5" w14:textId="6DE48109" w:rsidR="008D137C" w:rsidRDefault="00D65822" w:rsidP="00A14076">
      <w:pPr>
        <w:ind w:left="567"/>
        <w:jc w:val="both"/>
      </w:pPr>
      <w:r>
        <w:t>The site is</w:t>
      </w:r>
      <w:r w:rsidR="008D137C">
        <w:t xml:space="preserve"> defined and </w:t>
      </w:r>
      <w:r>
        <w:t>limited</w:t>
      </w:r>
      <w:r w:rsidR="002376F4">
        <w:t xml:space="preserve"> to the </w:t>
      </w:r>
      <w:r w:rsidR="006170D5">
        <w:t>area</w:t>
      </w:r>
      <w:r w:rsidR="002E2A99">
        <w:t>s</w:t>
      </w:r>
      <w:r w:rsidR="002376F4">
        <w:t xml:space="preserve"> </w:t>
      </w:r>
      <w:r w:rsidR="004F59F3">
        <w:t>described</w:t>
      </w:r>
      <w:r w:rsidR="002376F4">
        <w:t xml:space="preserve"> in the tender documents.</w:t>
      </w:r>
      <w:r w:rsidR="00365C16">
        <w:t xml:space="preserve"> </w:t>
      </w:r>
      <w:r w:rsidR="002376F4">
        <w:t>Ro</w:t>
      </w:r>
      <w:r w:rsidR="001A09E4">
        <w:t>u</w:t>
      </w:r>
      <w:r w:rsidR="002376F4">
        <w:t>tes for emergency vehicles to the site</w:t>
      </w:r>
      <w:r w:rsidR="00451D04">
        <w:t>s</w:t>
      </w:r>
      <w:r w:rsidR="002376F4">
        <w:t xml:space="preserve"> and surrounding </w:t>
      </w:r>
      <w:r w:rsidR="006170D5">
        <w:t>area</w:t>
      </w:r>
      <w:r w:rsidR="00451D04">
        <w:t>s</w:t>
      </w:r>
      <w:r w:rsidR="002376F4">
        <w:t xml:space="preserve"> must be maintained at all times.</w:t>
      </w:r>
      <w:r w:rsidR="008D137C">
        <w:t xml:space="preserve"> Any deliveries or transferring materials to the </w:t>
      </w:r>
      <w:r w:rsidR="006170D5">
        <w:t>site</w:t>
      </w:r>
      <w:r w:rsidR="008D137C">
        <w:t xml:space="preserve"> must not impede access.</w:t>
      </w:r>
    </w:p>
    <w:p w14:paraId="0B829B95" w14:textId="01403962" w:rsidR="002376F4" w:rsidRDefault="002376F4" w:rsidP="005E0913">
      <w:pPr>
        <w:ind w:left="567"/>
        <w:jc w:val="both"/>
      </w:pPr>
      <w:r>
        <w:t xml:space="preserve">The contractor must be mindful that </w:t>
      </w:r>
      <w:r w:rsidR="002E2A99">
        <w:t xml:space="preserve">the </w:t>
      </w:r>
      <w:r w:rsidR="00451D04">
        <w:t>properties will remain occupied</w:t>
      </w:r>
      <w:r w:rsidR="002E2A99">
        <w:t xml:space="preserve"> during the construction period and</w:t>
      </w:r>
      <w:r w:rsidR="00451D04">
        <w:t xml:space="preserve"> that</w:t>
      </w:r>
      <w:r w:rsidR="002E2A99">
        <w:t xml:space="preserve"> all routes and site set up areas must be agreed with the client prior to work starting on site.</w:t>
      </w:r>
    </w:p>
    <w:p w14:paraId="7D230FCB" w14:textId="77777777" w:rsidR="008D137C" w:rsidRDefault="00160C13" w:rsidP="00160C13">
      <w:pPr>
        <w:ind w:left="567"/>
        <w:jc w:val="both"/>
      </w:pPr>
      <w:r>
        <w:t>The contractor will be responsible for the safety and welfare of site personnel and the public.</w:t>
      </w:r>
      <w:r w:rsidR="00135A11">
        <w:t xml:space="preserve"> </w:t>
      </w:r>
    </w:p>
    <w:p w14:paraId="7495196D" w14:textId="017622EE" w:rsidR="00160C13" w:rsidRDefault="00135A11" w:rsidP="00160C13">
      <w:pPr>
        <w:ind w:left="567"/>
        <w:jc w:val="both"/>
      </w:pPr>
      <w:r>
        <w:t>A</w:t>
      </w:r>
      <w:r w:rsidR="008D137C">
        <w:t xml:space="preserve">ll existing </w:t>
      </w:r>
      <w:r w:rsidR="006170D5">
        <w:t xml:space="preserve">emergency </w:t>
      </w:r>
      <w:r w:rsidR="008D137C">
        <w:t>routes must be maintained.</w:t>
      </w:r>
    </w:p>
    <w:p w14:paraId="193E932A" w14:textId="2536E130" w:rsidR="00071E9F" w:rsidRDefault="00071E9F" w:rsidP="00135A11">
      <w:pPr>
        <w:ind w:left="567"/>
        <w:jc w:val="both"/>
      </w:pPr>
      <w:r>
        <w:t>The c</w:t>
      </w:r>
      <w:r w:rsidRPr="00071E9F">
        <w:t xml:space="preserve">ontractor must comply with any requirements or restrictions concerning access to the </w:t>
      </w:r>
      <w:r w:rsidR="00451D04">
        <w:t>properties</w:t>
      </w:r>
      <w:r w:rsidRPr="00071E9F">
        <w:t>, road traffic, standing vehicles and any restricted times or places for loading, unloading of materials, plant, equipment etc.</w:t>
      </w:r>
      <w:r>
        <w:t xml:space="preserve"> </w:t>
      </w:r>
      <w:r w:rsidR="002E2A99">
        <w:t xml:space="preserve"> </w:t>
      </w:r>
    </w:p>
    <w:p w14:paraId="49FDC1B7" w14:textId="77777777" w:rsidR="00824D97" w:rsidRDefault="00824D97" w:rsidP="00EF03BB">
      <w:pPr>
        <w:spacing w:after="120"/>
        <w:ind w:left="284"/>
        <w:rPr>
          <w:b/>
        </w:rPr>
      </w:pPr>
    </w:p>
    <w:p w14:paraId="5D65325C" w14:textId="3CD57470" w:rsidR="00A250C8" w:rsidRDefault="00A250C8" w:rsidP="00EF03BB">
      <w:pPr>
        <w:spacing w:after="120"/>
        <w:ind w:left="284"/>
        <w:rPr>
          <w:b/>
        </w:rPr>
      </w:pPr>
      <w:r w:rsidRPr="00A250C8">
        <w:rPr>
          <w:b/>
        </w:rPr>
        <w:t>c) Services</w:t>
      </w:r>
    </w:p>
    <w:p w14:paraId="1C20814B" w14:textId="09767853" w:rsidR="00CB4100" w:rsidRDefault="00261C37" w:rsidP="00261C37">
      <w:pPr>
        <w:ind w:left="567"/>
      </w:pPr>
      <w:r w:rsidRPr="00261C37">
        <w:t>Services presen</w:t>
      </w:r>
      <w:r w:rsidR="00975B3D">
        <w:t>t</w:t>
      </w:r>
      <w:r w:rsidR="00451D04">
        <w:t xml:space="preserve"> to the properties</w:t>
      </w:r>
      <w:r w:rsidR="00CB4100">
        <w:t xml:space="preserve"> </w:t>
      </w:r>
      <w:r w:rsidR="00434D15">
        <w:t>include</w:t>
      </w:r>
      <w:r w:rsidR="00CB4100">
        <w:t>:</w:t>
      </w:r>
    </w:p>
    <w:p w14:paraId="0B8470ED" w14:textId="0A9BB8CE" w:rsidR="00CB4100" w:rsidRPr="00135A11" w:rsidRDefault="00CB4100" w:rsidP="00CB4100">
      <w:pPr>
        <w:pStyle w:val="ListParagraph"/>
        <w:numPr>
          <w:ilvl w:val="0"/>
          <w:numId w:val="12"/>
        </w:numPr>
      </w:pPr>
      <w:r w:rsidRPr="00135A11">
        <w:t>E</w:t>
      </w:r>
      <w:r w:rsidR="00EF03BB" w:rsidRPr="00135A11">
        <w:t>lectricity</w:t>
      </w:r>
      <w:r w:rsidRPr="00135A11">
        <w:t xml:space="preserve"> </w:t>
      </w:r>
      <w:r w:rsidR="00767B55">
        <w:t xml:space="preserve"> </w:t>
      </w:r>
    </w:p>
    <w:p w14:paraId="35D67668" w14:textId="2357E8C1" w:rsidR="00CB4100" w:rsidRPr="00135A11" w:rsidRDefault="00CB4100" w:rsidP="00CB4100">
      <w:pPr>
        <w:pStyle w:val="ListParagraph"/>
        <w:numPr>
          <w:ilvl w:val="0"/>
          <w:numId w:val="12"/>
        </w:numPr>
      </w:pPr>
      <w:r w:rsidRPr="00135A11">
        <w:t>Gas</w:t>
      </w:r>
      <w:r w:rsidR="00767B55">
        <w:t xml:space="preserve"> </w:t>
      </w:r>
    </w:p>
    <w:p w14:paraId="17E3157B" w14:textId="6C9778F9" w:rsidR="00CB4100" w:rsidRPr="00135A11" w:rsidRDefault="00CB4100" w:rsidP="00CB4100">
      <w:pPr>
        <w:pStyle w:val="ListParagraph"/>
        <w:numPr>
          <w:ilvl w:val="0"/>
          <w:numId w:val="12"/>
        </w:numPr>
      </w:pPr>
      <w:r w:rsidRPr="00135A11">
        <w:t>Water</w:t>
      </w:r>
      <w:r w:rsidR="002A0755">
        <w:t xml:space="preserve"> </w:t>
      </w:r>
    </w:p>
    <w:p w14:paraId="7394E557" w14:textId="2D1A793A" w:rsidR="00CB4100" w:rsidRPr="00135A11" w:rsidRDefault="002615A2" w:rsidP="00CB4100">
      <w:pPr>
        <w:pStyle w:val="ListParagraph"/>
        <w:numPr>
          <w:ilvl w:val="0"/>
          <w:numId w:val="12"/>
        </w:numPr>
      </w:pPr>
      <w:r>
        <w:t>Drainage</w:t>
      </w:r>
      <w:r w:rsidR="00AD5568">
        <w:t xml:space="preserve"> </w:t>
      </w:r>
    </w:p>
    <w:p w14:paraId="3F4AF555" w14:textId="55B1ED7D" w:rsidR="00CB4100" w:rsidRDefault="00CB4100" w:rsidP="00CB4100">
      <w:pPr>
        <w:pStyle w:val="ListParagraph"/>
        <w:numPr>
          <w:ilvl w:val="0"/>
          <w:numId w:val="12"/>
        </w:numPr>
      </w:pPr>
      <w:r w:rsidRPr="00135A11">
        <w:t>T</w:t>
      </w:r>
      <w:r w:rsidR="00EF03BB" w:rsidRPr="00135A11">
        <w:t xml:space="preserve">elecommunications and other cables </w:t>
      </w:r>
    </w:p>
    <w:p w14:paraId="25F0C6E7" w14:textId="3ED70AF5" w:rsidR="002E2A99" w:rsidRPr="004920D2" w:rsidRDefault="00451D04" w:rsidP="00451D04">
      <w:pPr>
        <w:ind w:left="567"/>
        <w:jc w:val="both"/>
      </w:pPr>
      <w:r>
        <w:t>No utility information is available</w:t>
      </w:r>
      <w:r w:rsidR="00666320">
        <w:t>.</w:t>
      </w:r>
    </w:p>
    <w:p w14:paraId="3A168F0D" w14:textId="312853D7" w:rsidR="00EF03BB" w:rsidRPr="004920D2" w:rsidRDefault="00CB4100" w:rsidP="00D35486">
      <w:pPr>
        <w:ind w:left="567"/>
        <w:jc w:val="both"/>
      </w:pPr>
      <w:r w:rsidRPr="00B97D8B">
        <w:t xml:space="preserve">The Principal </w:t>
      </w:r>
      <w:r w:rsidR="00135A11" w:rsidRPr="00B97D8B">
        <w:t>C</w:t>
      </w:r>
      <w:r w:rsidRPr="00B97D8B">
        <w:t xml:space="preserve">ontractor shall be responsible for ascertaining the exact location, nature and status of each service. Inspections/surveys should be carried out as necessary and may </w:t>
      </w:r>
      <w:r w:rsidR="003E5AD2" w:rsidRPr="00B97D8B">
        <w:t>include</w:t>
      </w:r>
      <w:r w:rsidRPr="00B97D8B">
        <w:t xml:space="preserve"> visual inspection, testing, CAT scan, radar survey, </w:t>
      </w:r>
      <w:r w:rsidRPr="004920D2">
        <w:t>etc</w:t>
      </w:r>
      <w:r w:rsidR="004920D2">
        <w:t xml:space="preserve">. </w:t>
      </w:r>
    </w:p>
    <w:p w14:paraId="5B50AC99" w14:textId="77777777" w:rsidR="0084386F" w:rsidRPr="00B97D8B" w:rsidRDefault="0084386F" w:rsidP="0084386F">
      <w:pPr>
        <w:pStyle w:val="Header"/>
        <w:keepNext/>
        <w:keepLines/>
        <w:tabs>
          <w:tab w:val="num" w:pos="851"/>
          <w:tab w:val="right" w:pos="7230"/>
          <w:tab w:val="left" w:pos="7797"/>
        </w:tabs>
        <w:contextualSpacing/>
        <w:rPr>
          <w:rFonts w:cstheme="minorHAnsi"/>
          <w:b/>
          <w:u w:val="single"/>
        </w:rPr>
      </w:pPr>
    </w:p>
    <w:p w14:paraId="0E49E877" w14:textId="2B43711F" w:rsidR="00A250C8" w:rsidRPr="00135A11" w:rsidRDefault="00A250C8" w:rsidP="00EF03BB">
      <w:pPr>
        <w:spacing w:after="120"/>
        <w:ind w:left="284"/>
        <w:rPr>
          <w:b/>
        </w:rPr>
      </w:pPr>
      <w:r w:rsidRPr="00135A11">
        <w:rPr>
          <w:b/>
        </w:rPr>
        <w:t>d) Structures</w:t>
      </w:r>
    </w:p>
    <w:p w14:paraId="55576FA1" w14:textId="1B15B784" w:rsidR="00A250C8" w:rsidRPr="00861A9D" w:rsidRDefault="00A83B6E" w:rsidP="00F30501">
      <w:pPr>
        <w:spacing w:after="120"/>
        <w:ind w:left="567"/>
        <w:jc w:val="both"/>
      </w:pPr>
      <w:r w:rsidRPr="00861A9D">
        <w:rPr>
          <w:rFonts w:cstheme="minorHAnsi"/>
          <w:bCs/>
        </w:rPr>
        <w:t>The</w:t>
      </w:r>
      <w:r w:rsidR="00451D04" w:rsidRPr="00861A9D">
        <w:rPr>
          <w:rFonts w:cstheme="minorHAnsi"/>
          <w:bCs/>
        </w:rPr>
        <w:t xml:space="preserve">re are no structural surveys </w:t>
      </w:r>
      <w:proofErr w:type="gramStart"/>
      <w:r w:rsidR="00451D04" w:rsidRPr="00861A9D">
        <w:rPr>
          <w:rFonts w:cstheme="minorHAnsi"/>
          <w:bCs/>
        </w:rPr>
        <w:t>available</w:t>
      </w:r>
      <w:proofErr w:type="gramEnd"/>
      <w:r w:rsidR="00451D04" w:rsidRPr="00861A9D">
        <w:rPr>
          <w:rFonts w:cstheme="minorHAnsi"/>
          <w:bCs/>
        </w:rPr>
        <w:t xml:space="preserve"> and the contractor may be required to carry out surveys on some of the properties.</w:t>
      </w:r>
      <w:r w:rsidR="003E5AD2">
        <w:rPr>
          <w:rFonts w:cstheme="minorHAnsi"/>
          <w:bCs/>
        </w:rPr>
        <w:t xml:space="preserve"> </w:t>
      </w:r>
      <w:bookmarkStart w:id="22" w:name="_Hlk69301691"/>
      <w:r w:rsidR="003E5AD2">
        <w:rPr>
          <w:rFonts w:cstheme="minorHAnsi"/>
          <w:bCs/>
        </w:rPr>
        <w:t>The PC must liaise with the client with regard to surveys to be carried out prior to work starting on site.</w:t>
      </w:r>
      <w:bookmarkEnd w:id="22"/>
    </w:p>
    <w:p w14:paraId="67201F87" w14:textId="56667B3F" w:rsidR="00666AFB" w:rsidRDefault="00666AFB" w:rsidP="00D35486">
      <w:pPr>
        <w:spacing w:after="120"/>
        <w:ind w:left="567"/>
        <w:jc w:val="both"/>
      </w:pPr>
    </w:p>
    <w:p w14:paraId="4467C611" w14:textId="16624444" w:rsidR="00A250C8" w:rsidRPr="00EF03BB" w:rsidRDefault="00A250C8" w:rsidP="00EF03BB">
      <w:pPr>
        <w:spacing w:after="120"/>
        <w:ind w:left="284"/>
        <w:rPr>
          <w:b/>
        </w:rPr>
      </w:pPr>
      <w:r w:rsidRPr="00EF03BB">
        <w:rPr>
          <w:b/>
        </w:rPr>
        <w:t>e) Ground conditions/Contamination</w:t>
      </w:r>
    </w:p>
    <w:p w14:paraId="712406AC" w14:textId="4C3F2BD6" w:rsidR="00144CF2" w:rsidRDefault="003E5AD2" w:rsidP="00144CF2">
      <w:pPr>
        <w:spacing w:after="120"/>
        <w:ind w:left="567"/>
        <w:rPr>
          <w:rFonts w:cstheme="minorHAnsi"/>
          <w:bCs/>
        </w:rPr>
      </w:pPr>
      <w:r>
        <w:t>No ground surveys or SI’s are available.</w:t>
      </w:r>
      <w:r w:rsidRPr="003E5AD2">
        <w:rPr>
          <w:rFonts w:cstheme="minorHAnsi"/>
          <w:bCs/>
        </w:rPr>
        <w:t xml:space="preserve"> </w:t>
      </w:r>
      <w:r>
        <w:rPr>
          <w:rFonts w:cstheme="minorHAnsi"/>
          <w:bCs/>
        </w:rPr>
        <w:t xml:space="preserve">The PC must liaise with the client </w:t>
      </w:r>
      <w:proofErr w:type="gramStart"/>
      <w:r>
        <w:rPr>
          <w:rFonts w:cstheme="minorHAnsi"/>
          <w:bCs/>
        </w:rPr>
        <w:t>with regard to</w:t>
      </w:r>
      <w:proofErr w:type="gramEnd"/>
      <w:r>
        <w:rPr>
          <w:rFonts w:cstheme="minorHAnsi"/>
          <w:bCs/>
        </w:rPr>
        <w:t xml:space="preserve"> surveys to be carried out prior to work starting on site</w:t>
      </w:r>
      <w:r w:rsidR="00F56781">
        <w:rPr>
          <w:rFonts w:cstheme="minorHAnsi"/>
          <w:bCs/>
        </w:rPr>
        <w:t xml:space="preserve"> if required</w:t>
      </w:r>
      <w:r>
        <w:rPr>
          <w:rFonts w:cstheme="minorHAnsi"/>
          <w:bCs/>
        </w:rPr>
        <w:t>.</w:t>
      </w:r>
    </w:p>
    <w:p w14:paraId="333A214B" w14:textId="581C0DA4" w:rsidR="003E5AD2" w:rsidRDefault="003E5AD2" w:rsidP="00144CF2">
      <w:pPr>
        <w:spacing w:after="120"/>
        <w:ind w:left="567"/>
        <w:rPr>
          <w:rFonts w:cstheme="minorHAnsi"/>
          <w:bCs/>
        </w:rPr>
      </w:pPr>
    </w:p>
    <w:p w14:paraId="47442CC9" w14:textId="77777777" w:rsidR="003E5AD2" w:rsidRPr="00956182" w:rsidRDefault="003E5AD2" w:rsidP="00144CF2">
      <w:pPr>
        <w:spacing w:after="120"/>
        <w:ind w:left="567"/>
      </w:pPr>
    </w:p>
    <w:p w14:paraId="52E190D6" w14:textId="62B9EE98" w:rsidR="00A250C8" w:rsidRPr="00EF03BB" w:rsidRDefault="00A250C8" w:rsidP="00EF03BB">
      <w:pPr>
        <w:spacing w:after="120"/>
        <w:ind w:left="567"/>
      </w:pPr>
    </w:p>
    <w:p w14:paraId="5C2653CA" w14:textId="327E3B0F" w:rsidR="00A250C8" w:rsidRDefault="00A250C8" w:rsidP="00EF03BB">
      <w:pPr>
        <w:spacing w:after="120"/>
        <w:ind w:left="284"/>
        <w:rPr>
          <w:b/>
        </w:rPr>
      </w:pPr>
      <w:r w:rsidRPr="00A250C8">
        <w:rPr>
          <w:b/>
        </w:rPr>
        <w:lastRenderedPageBreak/>
        <w:t>f) Hazardous materials</w:t>
      </w:r>
    </w:p>
    <w:p w14:paraId="533A995C" w14:textId="716772C6" w:rsidR="00001DBA" w:rsidRPr="004920D2" w:rsidRDefault="00451D04" w:rsidP="00F17BF5">
      <w:pPr>
        <w:spacing w:after="120"/>
        <w:ind w:left="567"/>
        <w:jc w:val="both"/>
      </w:pPr>
      <w:r>
        <w:t xml:space="preserve">Asbestos surveys </w:t>
      </w:r>
      <w:r w:rsidR="003E5AD2">
        <w:t xml:space="preserve">will need to be carried out prior to work starting on site. </w:t>
      </w:r>
      <w:r w:rsidR="003E5AD2">
        <w:rPr>
          <w:rFonts w:cstheme="minorHAnsi"/>
          <w:bCs/>
        </w:rPr>
        <w:t xml:space="preserve">The PC must liaise with the client </w:t>
      </w:r>
      <w:r w:rsidR="008573CB">
        <w:rPr>
          <w:rFonts w:cstheme="minorHAnsi"/>
          <w:bCs/>
        </w:rPr>
        <w:t xml:space="preserve">to obtain asbestos information </w:t>
      </w:r>
      <w:r w:rsidR="003E5AD2">
        <w:rPr>
          <w:rFonts w:cstheme="minorHAnsi"/>
          <w:bCs/>
        </w:rPr>
        <w:t>with regard to surveys to be carried out prior to work starting on site.</w:t>
      </w:r>
    </w:p>
    <w:p w14:paraId="6C48E1CC" w14:textId="77777777" w:rsidR="008573CB" w:rsidRDefault="008573CB" w:rsidP="00F17BF5">
      <w:pPr>
        <w:spacing w:after="120"/>
        <w:ind w:left="567"/>
        <w:jc w:val="both"/>
        <w:rPr>
          <w:color w:val="FF0000"/>
        </w:rPr>
      </w:pPr>
    </w:p>
    <w:p w14:paraId="693C4A98" w14:textId="6DD7BC99" w:rsidR="00A250C8" w:rsidRPr="007B491D" w:rsidRDefault="00A250C8" w:rsidP="004925CE">
      <w:pPr>
        <w:spacing w:after="120"/>
        <w:ind w:left="284"/>
        <w:rPr>
          <w:b/>
        </w:rPr>
      </w:pPr>
      <w:bookmarkStart w:id="23" w:name="_Hlk522811266"/>
      <w:r w:rsidRPr="007B491D">
        <w:rPr>
          <w:b/>
        </w:rPr>
        <w:t>g) Client activities</w:t>
      </w:r>
    </w:p>
    <w:bookmarkEnd w:id="23"/>
    <w:p w14:paraId="28C6BA48" w14:textId="0BB076F5" w:rsidR="00221A87" w:rsidRDefault="00424E03" w:rsidP="00E56D7F">
      <w:pPr>
        <w:ind w:left="567"/>
        <w:jc w:val="both"/>
      </w:pPr>
      <w:r>
        <w:t>T</w:t>
      </w:r>
      <w:r w:rsidR="00221A87">
        <w:t>he Principal Contractor is expected to liaise with the client representative with regard to the programme of works</w:t>
      </w:r>
      <w:r w:rsidR="007059D4">
        <w:t>.</w:t>
      </w:r>
    </w:p>
    <w:p w14:paraId="3F775BB4" w14:textId="37D66C7E" w:rsidR="00221A87" w:rsidRDefault="00221A87" w:rsidP="00E56D7F">
      <w:pPr>
        <w:ind w:left="567"/>
        <w:jc w:val="both"/>
      </w:pPr>
      <w:r>
        <w:t>D</w:t>
      </w:r>
      <w:r w:rsidR="00AA18E3">
        <w:t>uring the project</w:t>
      </w:r>
      <w:r>
        <w:t>,</w:t>
      </w:r>
      <w:r w:rsidR="00485CCD">
        <w:t xml:space="preserve"> </w:t>
      </w:r>
      <w:r w:rsidR="00AA18E3" w:rsidRPr="00AA18E3">
        <w:t xml:space="preserve">access </w:t>
      </w:r>
      <w:r w:rsidR="00AA18E3">
        <w:t>must be maintained</w:t>
      </w:r>
      <w:r w:rsidR="00F54FF5">
        <w:t xml:space="preserve"> </w:t>
      </w:r>
      <w:r w:rsidR="00485CCD">
        <w:t>to the properties</w:t>
      </w:r>
      <w:r w:rsidR="00AA18E3">
        <w:t>. E</w:t>
      </w:r>
      <w:r w:rsidR="00AA18E3" w:rsidRPr="00AA18E3">
        <w:t xml:space="preserve">mergency routes </w:t>
      </w:r>
      <w:r w:rsidR="00AA18E3">
        <w:t xml:space="preserve">must also be maintained </w:t>
      </w:r>
      <w:r w:rsidR="00AA18E3" w:rsidRPr="00AA18E3">
        <w:t>on the site</w:t>
      </w:r>
      <w:r>
        <w:t>.</w:t>
      </w:r>
    </w:p>
    <w:p w14:paraId="6CE001D0" w14:textId="3CE60AFE" w:rsidR="007F013E" w:rsidRPr="008B773D" w:rsidRDefault="007F013E" w:rsidP="00E56D7F">
      <w:pPr>
        <w:ind w:left="567"/>
        <w:jc w:val="both"/>
        <w:rPr>
          <w:color w:val="FF0000"/>
        </w:rPr>
      </w:pPr>
      <w:r>
        <w:t xml:space="preserve">Disturbance must be kept to a minimum. </w:t>
      </w:r>
      <w:r w:rsidR="00485CCD">
        <w:t>The contractor will liaise with the client to identify vulnerable persons</w:t>
      </w:r>
      <w:r w:rsidR="008B773D">
        <w:t xml:space="preserve">. </w:t>
      </w:r>
      <w:r w:rsidR="000C18E9">
        <w:t>A</w:t>
      </w:r>
      <w:r w:rsidR="008573CB">
        <w:t>ny</w:t>
      </w:r>
      <w:r w:rsidR="000C18E9">
        <w:t xml:space="preserve"> access platforms/scaffolding must be protected against unauthorised access and all tools and equipment must be removed from the work area at the end of the </w:t>
      </w:r>
      <w:r w:rsidR="003E5AD2">
        <w:t>workday</w:t>
      </w:r>
      <w:r w:rsidR="000C18E9">
        <w:t xml:space="preserve">. </w:t>
      </w:r>
    </w:p>
    <w:p w14:paraId="7AD2C423" w14:textId="02BB7B50" w:rsidR="00530F10" w:rsidRDefault="00530F10" w:rsidP="00E56D7F">
      <w:pPr>
        <w:ind w:left="567"/>
        <w:jc w:val="both"/>
        <w:rPr>
          <w:color w:val="FF0000"/>
        </w:rPr>
      </w:pPr>
    </w:p>
    <w:p w14:paraId="0D9FA738" w14:textId="7D4DC5F0" w:rsidR="004925CE" w:rsidRPr="007B491D" w:rsidRDefault="004925CE" w:rsidP="004925CE">
      <w:pPr>
        <w:spacing w:after="120"/>
        <w:ind w:left="284"/>
        <w:rPr>
          <w:b/>
        </w:rPr>
      </w:pPr>
      <w:r>
        <w:rPr>
          <w:b/>
        </w:rPr>
        <w:t>h</w:t>
      </w:r>
      <w:r w:rsidRPr="007B491D">
        <w:rPr>
          <w:b/>
        </w:rPr>
        <w:t>) C</w:t>
      </w:r>
      <w:r>
        <w:rPr>
          <w:b/>
        </w:rPr>
        <w:t>onfined spaces</w:t>
      </w:r>
    </w:p>
    <w:p w14:paraId="7C7272B0" w14:textId="2826391F" w:rsidR="007F013E" w:rsidRPr="00B14BF0" w:rsidRDefault="007F013E" w:rsidP="00E56D7F">
      <w:pPr>
        <w:ind w:left="567"/>
        <w:jc w:val="both"/>
      </w:pPr>
      <w:r w:rsidRPr="00B14BF0">
        <w:t xml:space="preserve">We are not aware of any specific areas that have been designated confined spaces. </w:t>
      </w:r>
    </w:p>
    <w:p w14:paraId="489E48EF" w14:textId="207839F6" w:rsidR="00A930EE" w:rsidRDefault="00A930EE" w:rsidP="0023555A"/>
    <w:p w14:paraId="3F545BA6" w14:textId="224CBB82" w:rsidR="007E07A3" w:rsidRDefault="007E07A3" w:rsidP="0023555A"/>
    <w:p w14:paraId="74C239A6" w14:textId="5A2A83D3" w:rsidR="007E07A3" w:rsidRDefault="007E07A3" w:rsidP="0023555A"/>
    <w:p w14:paraId="2C100C7F" w14:textId="127972F6" w:rsidR="007E07A3" w:rsidRDefault="007E07A3" w:rsidP="0023555A"/>
    <w:p w14:paraId="583C0E19" w14:textId="1AF665EF" w:rsidR="00814CF1" w:rsidRDefault="00814CF1" w:rsidP="0023555A"/>
    <w:p w14:paraId="79B136F2" w14:textId="1E95D9CD" w:rsidR="00814CF1" w:rsidRDefault="00814CF1" w:rsidP="0023555A"/>
    <w:p w14:paraId="75D158EC" w14:textId="7B4D5290" w:rsidR="00814CF1" w:rsidRDefault="00814CF1" w:rsidP="0023555A"/>
    <w:p w14:paraId="60654FD4" w14:textId="29B4590D" w:rsidR="00814CF1" w:rsidRDefault="00814CF1" w:rsidP="0023555A"/>
    <w:p w14:paraId="06C903D2" w14:textId="68A43653" w:rsidR="00814CF1" w:rsidRDefault="00814CF1" w:rsidP="0023555A"/>
    <w:p w14:paraId="7EC50057" w14:textId="66AB02EA" w:rsidR="00814CF1" w:rsidRDefault="00814CF1" w:rsidP="0023555A"/>
    <w:p w14:paraId="499BA7D8" w14:textId="7382E554" w:rsidR="00814CF1" w:rsidRDefault="00814CF1" w:rsidP="0023555A"/>
    <w:p w14:paraId="7FA4BBE0" w14:textId="5ACC2F18" w:rsidR="00814CF1" w:rsidRDefault="00814CF1" w:rsidP="0023555A"/>
    <w:p w14:paraId="6637A09B" w14:textId="7F1941EE" w:rsidR="00666320" w:rsidRDefault="00666320" w:rsidP="0023555A"/>
    <w:p w14:paraId="07034FAF" w14:textId="77777777" w:rsidR="00666320" w:rsidRDefault="00666320" w:rsidP="0023555A"/>
    <w:p w14:paraId="407DB990" w14:textId="60408419" w:rsidR="00814CF1" w:rsidRDefault="00814CF1" w:rsidP="0023555A"/>
    <w:p w14:paraId="26188B0D" w14:textId="169B2EA4" w:rsidR="008573CB" w:rsidRDefault="008573CB" w:rsidP="0023555A"/>
    <w:p w14:paraId="0F871195" w14:textId="4BBA4098" w:rsidR="00814CF1" w:rsidRDefault="00814CF1" w:rsidP="0023555A"/>
    <w:tbl>
      <w:tblPr>
        <w:tblStyle w:val="TableGrid"/>
        <w:tblW w:w="0" w:type="auto"/>
        <w:tblLook w:val="04A0" w:firstRow="1" w:lastRow="0" w:firstColumn="1" w:lastColumn="0" w:noHBand="0" w:noVBand="1"/>
      </w:tblPr>
      <w:tblGrid>
        <w:gridCol w:w="9016"/>
      </w:tblGrid>
      <w:tr w:rsidR="00DA2AB5" w14:paraId="72C6125C" w14:textId="77777777" w:rsidTr="003E6512">
        <w:tc>
          <w:tcPr>
            <w:tcW w:w="9016" w:type="dxa"/>
            <w:shd w:val="clear" w:color="auto" w:fill="D9D9D9" w:themeFill="background1" w:themeFillShade="D9"/>
          </w:tcPr>
          <w:p w14:paraId="7C736A68" w14:textId="709E8859" w:rsidR="00DA2AB5" w:rsidRPr="00CB4E24" w:rsidRDefault="00DA2AB5" w:rsidP="0023555A">
            <w:pPr>
              <w:rPr>
                <w:b/>
                <w:sz w:val="24"/>
                <w:szCs w:val="24"/>
              </w:rPr>
            </w:pPr>
            <w:r w:rsidRPr="00CB4E24">
              <w:rPr>
                <w:b/>
                <w:sz w:val="24"/>
                <w:szCs w:val="24"/>
              </w:rPr>
              <w:t>4. Planning and Management</w:t>
            </w:r>
          </w:p>
        </w:tc>
      </w:tr>
    </w:tbl>
    <w:p w14:paraId="1CF70797" w14:textId="77777777" w:rsidR="00DA2AB5" w:rsidRDefault="00DA2AB5" w:rsidP="0023555A">
      <w:pPr>
        <w:rPr>
          <w:color w:val="880E4F"/>
          <w:sz w:val="24"/>
          <w:szCs w:val="24"/>
        </w:rPr>
      </w:pPr>
    </w:p>
    <w:p w14:paraId="10042F44" w14:textId="22A39611" w:rsidR="00A930EE" w:rsidRPr="000C49AE" w:rsidRDefault="00A930EE" w:rsidP="00230668">
      <w:pPr>
        <w:spacing w:after="120"/>
        <w:ind w:left="284"/>
        <w:rPr>
          <w:b/>
        </w:rPr>
      </w:pPr>
      <w:r w:rsidRPr="000C49AE">
        <w:rPr>
          <w:b/>
        </w:rPr>
        <w:t>a) Communication</w:t>
      </w:r>
      <w:r w:rsidR="00F87A0D" w:rsidRPr="000C49AE">
        <w:rPr>
          <w:b/>
        </w:rPr>
        <w:t xml:space="preserve"> and liaison</w:t>
      </w:r>
    </w:p>
    <w:p w14:paraId="27ABB3F8" w14:textId="2DBC2B7D" w:rsidR="00F87A0D" w:rsidRDefault="00F87A0D" w:rsidP="00883A60">
      <w:pPr>
        <w:ind w:left="567"/>
        <w:jc w:val="both"/>
      </w:pPr>
      <w:r>
        <w:t>Good communication between duty holders is a key requirement of CDM 2015. During the design and planning phase, communication and sharing of relevant information will be encouraged by ensuring that any information needed as well as health and safety issues are raised at design team and project meetings.</w:t>
      </w:r>
    </w:p>
    <w:p w14:paraId="30269F83" w14:textId="1D0B1808" w:rsidR="00F87A0D" w:rsidRDefault="00F87A0D" w:rsidP="00883A60">
      <w:pPr>
        <w:ind w:left="567"/>
        <w:jc w:val="both"/>
      </w:pPr>
      <w:r>
        <w:t xml:space="preserve">During the construction phase the contractor </w:t>
      </w:r>
      <w:r w:rsidR="00230668">
        <w:t>must</w:t>
      </w:r>
      <w:r>
        <w:t xml:space="preserve"> communicate and share relevant information</w:t>
      </w:r>
      <w:r w:rsidR="00230668">
        <w:t xml:space="preserve"> with the client and design team. This can be achieved by regular updates and </w:t>
      </w:r>
      <w:r w:rsidR="004D35E4">
        <w:t>by ensuring</w:t>
      </w:r>
      <w:r>
        <w:t xml:space="preserve"> that health and safety issues are raised </w:t>
      </w:r>
      <w:r w:rsidR="00230668">
        <w:t>at</w:t>
      </w:r>
      <w:r>
        <w:t xml:space="preserve"> regular </w:t>
      </w:r>
      <w:r w:rsidR="00230668">
        <w:t>progress</w:t>
      </w:r>
      <w:r>
        <w:t xml:space="preserve"> meetings.</w:t>
      </w:r>
      <w:r w:rsidR="00A70B69">
        <w:t xml:space="preserve"> A meeting schedule will be agreed prior to works starting on site.</w:t>
      </w:r>
    </w:p>
    <w:p w14:paraId="44EFC79F" w14:textId="1A16A9FC" w:rsidR="007F013E" w:rsidRDefault="007F013E" w:rsidP="00883A60">
      <w:pPr>
        <w:ind w:left="567"/>
        <w:jc w:val="both"/>
      </w:pPr>
      <w:r>
        <w:t>The principal contractor shall ensure that all those working on this project are advised of the contents of the construction phase plan, site rules, emergency procedures and all health and safety procedures that apply.</w:t>
      </w:r>
    </w:p>
    <w:p w14:paraId="1C6C657E" w14:textId="77777777" w:rsidR="000647A1" w:rsidRDefault="000647A1" w:rsidP="00883A60">
      <w:pPr>
        <w:ind w:left="567"/>
        <w:jc w:val="both"/>
      </w:pPr>
    </w:p>
    <w:p w14:paraId="0B95F4A3" w14:textId="37BCB294" w:rsidR="00A930EE" w:rsidRPr="000C49AE" w:rsidRDefault="00A930EE" w:rsidP="00230668">
      <w:pPr>
        <w:spacing w:after="120"/>
        <w:ind w:left="284"/>
        <w:rPr>
          <w:b/>
        </w:rPr>
      </w:pPr>
      <w:r w:rsidRPr="000C49AE">
        <w:rPr>
          <w:b/>
        </w:rPr>
        <w:t>b) Welfare</w:t>
      </w:r>
    </w:p>
    <w:p w14:paraId="5D1BA2EB" w14:textId="61F59F61" w:rsidR="00230668" w:rsidRPr="004920D2" w:rsidRDefault="00230668" w:rsidP="00883A60">
      <w:pPr>
        <w:ind w:left="567"/>
        <w:jc w:val="both"/>
      </w:pPr>
      <w:r w:rsidRPr="00230668">
        <w:t xml:space="preserve">The Principal Contractor </w:t>
      </w:r>
      <w:r>
        <w:t>must</w:t>
      </w:r>
      <w:r w:rsidRPr="00230668">
        <w:t xml:space="preserve"> provide welfare facilities as laid down in the CDM Regulations 2015</w:t>
      </w:r>
      <w:r>
        <w:t>. These must be available from the start of the construction phase until completion</w:t>
      </w:r>
      <w:r w:rsidRPr="00135121">
        <w:t xml:space="preserve">. </w:t>
      </w:r>
      <w:r w:rsidR="00C472EA" w:rsidRPr="004920D2">
        <w:t>The client will work with the Principal Contractor to identify secure suitable locations for welfare units, compounds and storage</w:t>
      </w:r>
      <w:r w:rsidR="0063425E" w:rsidRPr="004920D2">
        <w:t xml:space="preserve"> as required</w:t>
      </w:r>
      <w:r w:rsidR="00C472EA" w:rsidRPr="004920D2">
        <w:t xml:space="preserve">. </w:t>
      </w:r>
    </w:p>
    <w:p w14:paraId="12D6B5C8" w14:textId="1F69F919" w:rsidR="00A930EE" w:rsidRPr="000C49AE" w:rsidRDefault="00A930EE" w:rsidP="00304FFE">
      <w:pPr>
        <w:spacing w:after="120"/>
        <w:ind w:left="284"/>
        <w:rPr>
          <w:b/>
        </w:rPr>
      </w:pPr>
      <w:r w:rsidRPr="000C49AE">
        <w:rPr>
          <w:b/>
        </w:rPr>
        <w:t>c) Security</w:t>
      </w:r>
    </w:p>
    <w:p w14:paraId="39E9CB46" w14:textId="38516A26" w:rsidR="00375DBB" w:rsidRDefault="00304FFE" w:rsidP="00883A60">
      <w:pPr>
        <w:spacing w:after="120"/>
        <w:ind w:left="567"/>
        <w:jc w:val="both"/>
      </w:pPr>
      <w:r w:rsidRPr="00304FFE">
        <w:t xml:space="preserve">The </w:t>
      </w:r>
      <w:r w:rsidR="00450FDF">
        <w:t>P</w:t>
      </w:r>
      <w:r w:rsidR="00432904">
        <w:t xml:space="preserve">rincipal </w:t>
      </w:r>
      <w:r w:rsidR="00450FDF">
        <w:t>C</w:t>
      </w:r>
      <w:r w:rsidRPr="00304FFE">
        <w:t xml:space="preserve">ontractor will be responsible for the security of </w:t>
      </w:r>
      <w:r>
        <w:t>their work areas</w:t>
      </w:r>
      <w:r w:rsidRPr="00304FFE">
        <w:t xml:space="preserve"> and provide all necessary measures as are reasonably practicable to prevent un-authorised access.</w:t>
      </w:r>
      <w:r>
        <w:t xml:space="preserve"> Suitable barriers and signage must be used to warn that work is going on in the area. </w:t>
      </w:r>
      <w:r w:rsidR="00853BCE">
        <w:t>T</w:t>
      </w:r>
      <w:r w:rsidR="00432904">
        <w:t xml:space="preserve">he </w:t>
      </w:r>
      <w:r w:rsidR="00450FDF">
        <w:t>P</w:t>
      </w:r>
      <w:r w:rsidR="00432904">
        <w:t xml:space="preserve">rincipal </w:t>
      </w:r>
      <w:r w:rsidR="00450FDF">
        <w:t>C</w:t>
      </w:r>
      <w:r w:rsidR="00432904">
        <w:t>ontractor must ensure that</w:t>
      </w:r>
      <w:r>
        <w:t xml:space="preserve"> overall site security is not compromised</w:t>
      </w:r>
      <w:r w:rsidR="00432904">
        <w:t xml:space="preserve"> during the works.</w:t>
      </w:r>
    </w:p>
    <w:p w14:paraId="4A0D62B2" w14:textId="22301B37" w:rsidR="00450FDF" w:rsidRDefault="00450FDF" w:rsidP="00450FDF">
      <w:pPr>
        <w:tabs>
          <w:tab w:val="left" w:pos="567"/>
        </w:tabs>
        <w:autoSpaceDE w:val="0"/>
        <w:autoSpaceDN w:val="0"/>
        <w:adjustRightInd w:val="0"/>
        <w:spacing w:after="0" w:line="240" w:lineRule="auto"/>
        <w:ind w:left="567"/>
        <w:jc w:val="both"/>
        <w:rPr>
          <w:rFonts w:eastAsia="Times New Roman" w:cs="Arial"/>
          <w:iCs/>
          <w:lang w:eastAsia="en-GB"/>
        </w:rPr>
      </w:pPr>
      <w:r w:rsidRPr="00450FDF">
        <w:rPr>
          <w:rFonts w:eastAsia="Times New Roman" w:cs="Arial"/>
          <w:spacing w:val="-3"/>
        </w:rPr>
        <w:t xml:space="preserve">The Principal Contractor will be required to prepare a Site Layout Plan, prior to commencement of work on site, which should include details of any temporary security fencing and other security arrangements and be included in the construction phase health and safety plan.  </w:t>
      </w:r>
      <w:r w:rsidRPr="00450FDF">
        <w:rPr>
          <w:rFonts w:eastAsia="Times New Roman" w:cs="Arial"/>
          <w:iCs/>
          <w:lang w:eastAsia="en-GB"/>
        </w:rPr>
        <w:t xml:space="preserve">The agreed site boundaries and perimeter/s must be shown on the site set up plan. This is to be issued for review as part of the ‘construction phase plan’. The site inspection regime set up by the </w:t>
      </w:r>
      <w:r>
        <w:rPr>
          <w:rFonts w:eastAsia="Times New Roman" w:cs="Arial"/>
          <w:iCs/>
          <w:lang w:eastAsia="en-GB"/>
        </w:rPr>
        <w:t>P</w:t>
      </w:r>
      <w:r w:rsidRPr="00450FDF">
        <w:rPr>
          <w:rFonts w:eastAsia="Times New Roman" w:cs="Arial"/>
          <w:iCs/>
          <w:lang w:eastAsia="en-GB"/>
        </w:rPr>
        <w:t xml:space="preserve">rincipal </w:t>
      </w:r>
      <w:r>
        <w:rPr>
          <w:rFonts w:eastAsia="Times New Roman" w:cs="Arial"/>
          <w:iCs/>
          <w:lang w:eastAsia="en-GB"/>
        </w:rPr>
        <w:t>C</w:t>
      </w:r>
      <w:r w:rsidRPr="00450FDF">
        <w:rPr>
          <w:rFonts w:eastAsia="Times New Roman" w:cs="Arial"/>
          <w:iCs/>
          <w:lang w:eastAsia="en-GB"/>
        </w:rPr>
        <w:t>ontractor should be used to confirm it remains in place for the duration of the construction phase or the element of works to which it relates.</w:t>
      </w:r>
    </w:p>
    <w:p w14:paraId="65D27109" w14:textId="5547431B" w:rsidR="00666AFB" w:rsidRDefault="00666AFB" w:rsidP="00450FDF">
      <w:pPr>
        <w:tabs>
          <w:tab w:val="left" w:pos="567"/>
        </w:tabs>
        <w:autoSpaceDE w:val="0"/>
        <w:autoSpaceDN w:val="0"/>
        <w:adjustRightInd w:val="0"/>
        <w:spacing w:after="0" w:line="240" w:lineRule="auto"/>
        <w:ind w:left="567"/>
        <w:jc w:val="both"/>
        <w:rPr>
          <w:rFonts w:eastAsia="Times New Roman" w:cs="Arial"/>
          <w:iCs/>
          <w:lang w:eastAsia="en-GB"/>
        </w:rPr>
      </w:pPr>
    </w:p>
    <w:p w14:paraId="7D43E39D" w14:textId="24698B88" w:rsidR="00450FDF" w:rsidRDefault="00450FDF" w:rsidP="00450FDF">
      <w:pPr>
        <w:tabs>
          <w:tab w:val="left" w:pos="567"/>
        </w:tabs>
        <w:spacing w:after="0" w:line="240" w:lineRule="auto"/>
        <w:ind w:left="567"/>
        <w:jc w:val="both"/>
        <w:rPr>
          <w:rFonts w:eastAsia="Times New Roman" w:cs="Arial"/>
          <w:iCs/>
          <w:lang w:eastAsia="en-GB"/>
        </w:rPr>
      </w:pPr>
      <w:r w:rsidRPr="00450FDF">
        <w:rPr>
          <w:rFonts w:eastAsia="Times New Roman" w:cs="Arial"/>
          <w:iCs/>
          <w:lang w:eastAsia="en-GB"/>
        </w:rPr>
        <w:t xml:space="preserve">Every part of a construction site, lay down area / storage area shall, so far as is reasonably practicable, have their perimeter identified by appropriate and suitable signs (complying with the Health and Safety (Safety Signs and Signals) Regulations 1996), hoardings, fences or barriers must be so arranged so that the extent of the working areas are readily identifiable and must effectively exclude unauthorised personnel from works areas. </w:t>
      </w:r>
    </w:p>
    <w:p w14:paraId="001AA3EC" w14:textId="190F3B1A" w:rsidR="00400CAB" w:rsidRDefault="00400CAB" w:rsidP="00450FDF">
      <w:pPr>
        <w:tabs>
          <w:tab w:val="left" w:pos="567"/>
        </w:tabs>
        <w:spacing w:after="0" w:line="240" w:lineRule="auto"/>
        <w:ind w:left="567"/>
        <w:jc w:val="both"/>
        <w:rPr>
          <w:rFonts w:eastAsia="Times New Roman" w:cs="Arial"/>
          <w:iCs/>
          <w:lang w:eastAsia="en-GB"/>
        </w:rPr>
      </w:pPr>
    </w:p>
    <w:p w14:paraId="785B07EB" w14:textId="574BC8C6" w:rsidR="00400CAB" w:rsidRDefault="00400CAB" w:rsidP="00450FDF">
      <w:pPr>
        <w:tabs>
          <w:tab w:val="left" w:pos="567"/>
        </w:tabs>
        <w:spacing w:after="0" w:line="240" w:lineRule="auto"/>
        <w:ind w:left="567"/>
        <w:jc w:val="both"/>
        <w:rPr>
          <w:rFonts w:eastAsia="Times New Roman" w:cs="Arial"/>
          <w:iCs/>
          <w:lang w:eastAsia="en-GB"/>
        </w:rPr>
      </w:pPr>
    </w:p>
    <w:p w14:paraId="4AC03795" w14:textId="77777777" w:rsidR="005303C9" w:rsidRDefault="005303C9" w:rsidP="00450FDF">
      <w:pPr>
        <w:tabs>
          <w:tab w:val="left" w:pos="567"/>
        </w:tabs>
        <w:spacing w:after="0" w:line="240" w:lineRule="auto"/>
        <w:ind w:left="567"/>
        <w:jc w:val="both"/>
        <w:rPr>
          <w:rFonts w:eastAsia="Times New Roman" w:cs="Arial"/>
          <w:iCs/>
          <w:lang w:eastAsia="en-GB"/>
        </w:rPr>
      </w:pPr>
    </w:p>
    <w:p w14:paraId="54B73200" w14:textId="77777777" w:rsidR="005303C9" w:rsidRDefault="005303C9" w:rsidP="00450FDF">
      <w:pPr>
        <w:tabs>
          <w:tab w:val="left" w:pos="567"/>
        </w:tabs>
        <w:spacing w:after="0" w:line="240" w:lineRule="auto"/>
        <w:ind w:left="567"/>
        <w:jc w:val="both"/>
        <w:rPr>
          <w:rFonts w:eastAsia="Times New Roman" w:cs="Arial"/>
          <w:iCs/>
          <w:lang w:eastAsia="en-GB"/>
        </w:rPr>
      </w:pPr>
    </w:p>
    <w:p w14:paraId="11623078" w14:textId="7EEA2B94" w:rsidR="00400CAB" w:rsidRDefault="00400CAB" w:rsidP="00450FDF">
      <w:pPr>
        <w:tabs>
          <w:tab w:val="left" w:pos="567"/>
        </w:tabs>
        <w:spacing w:after="0" w:line="240" w:lineRule="auto"/>
        <w:ind w:left="567"/>
        <w:jc w:val="both"/>
        <w:rPr>
          <w:rFonts w:eastAsia="Times New Roman" w:cs="Arial"/>
          <w:iCs/>
          <w:lang w:eastAsia="en-GB"/>
        </w:rPr>
      </w:pPr>
    </w:p>
    <w:p w14:paraId="50DB3623" w14:textId="2CB38F0A" w:rsidR="00DA2AB5" w:rsidRDefault="00DA2AB5" w:rsidP="00DA2AB5">
      <w:pPr>
        <w:spacing w:after="120"/>
        <w:ind w:left="284"/>
        <w:rPr>
          <w:b/>
        </w:rPr>
      </w:pPr>
      <w:r w:rsidRPr="00DA2AB5">
        <w:rPr>
          <w:b/>
        </w:rPr>
        <w:t>d) Emergency procedures and means of escape</w:t>
      </w:r>
    </w:p>
    <w:p w14:paraId="7F8346D9" w14:textId="3C3FAAE6" w:rsidR="00DA2AB5" w:rsidRDefault="000075C5" w:rsidP="00773D89">
      <w:pPr>
        <w:spacing w:after="120"/>
        <w:ind w:left="567"/>
        <w:jc w:val="both"/>
      </w:pPr>
      <w:r>
        <w:t xml:space="preserve">Existing emergency procedures and </w:t>
      </w:r>
      <w:r w:rsidR="006925B8">
        <w:t xml:space="preserve">escape routes must be maintained throughout the construction phase. If alternative procedures or routes are </w:t>
      </w:r>
      <w:proofErr w:type="gramStart"/>
      <w:r w:rsidR="006925B8">
        <w:t>required</w:t>
      </w:r>
      <w:proofErr w:type="gramEnd"/>
      <w:r w:rsidR="006925B8">
        <w:t xml:space="preserve"> then these must be approved by the relevant person in authority. Emergency access routes for vehicles must be maintained at all times</w:t>
      </w:r>
      <w:r w:rsidR="006925B8" w:rsidRPr="009C20BB">
        <w:t>.</w:t>
      </w:r>
      <w:r w:rsidR="00773D89" w:rsidRPr="009C20BB">
        <w:t xml:space="preserve"> </w:t>
      </w:r>
    </w:p>
    <w:p w14:paraId="21C54C76" w14:textId="569B2A38" w:rsidR="00432904" w:rsidRDefault="00432904" w:rsidP="00D2507F">
      <w:pPr>
        <w:ind w:left="567"/>
        <w:jc w:val="both"/>
      </w:pPr>
      <w:r>
        <w:t>The Principal Contractor shall ensure that all necessary fire precautions are implemented and that site personnel are aware of all fire drills, all escape and muster points and positions of a</w:t>
      </w:r>
      <w:r w:rsidR="008573CB">
        <w:t>ny</w:t>
      </w:r>
      <w:r>
        <w:t xml:space="preserve"> firefighting equipment in the event of a fire.  </w:t>
      </w:r>
    </w:p>
    <w:p w14:paraId="29130FA7" w14:textId="77777777" w:rsidR="00432904" w:rsidRDefault="00432904" w:rsidP="00D2507F">
      <w:pPr>
        <w:spacing w:after="120"/>
        <w:ind w:left="567"/>
        <w:jc w:val="both"/>
      </w:pPr>
      <w:r>
        <w:t>The fire plan for the works shall address the following:</w:t>
      </w:r>
    </w:p>
    <w:p w14:paraId="5B4C49C4" w14:textId="77777777" w:rsidR="00432904" w:rsidRPr="00432904" w:rsidRDefault="00432904" w:rsidP="00432904">
      <w:pPr>
        <w:pStyle w:val="Bullet1"/>
        <w:rPr>
          <w:rFonts w:asciiTheme="minorHAnsi" w:hAnsiTheme="minorHAnsi" w:cstheme="minorHAnsi"/>
          <w:sz w:val="22"/>
        </w:rPr>
      </w:pPr>
      <w:r w:rsidRPr="00432904">
        <w:rPr>
          <w:rFonts w:asciiTheme="minorHAnsi" w:hAnsiTheme="minorHAnsi" w:cstheme="minorHAnsi"/>
          <w:sz w:val="22"/>
        </w:rPr>
        <w:t>Ensuring there is a responsible person in charge of fire safety who can assess fire risks, understand fire growth and spread, will prepare and update site evacuation plans as necessary and prepare a salvage operation plan.</w:t>
      </w:r>
    </w:p>
    <w:p w14:paraId="18B6C4B7" w14:textId="77777777" w:rsidR="00432904" w:rsidRPr="00432904" w:rsidRDefault="00432904" w:rsidP="00432904">
      <w:pPr>
        <w:pStyle w:val="Bullet1"/>
        <w:rPr>
          <w:rFonts w:asciiTheme="minorHAnsi" w:hAnsiTheme="minorHAnsi" w:cstheme="minorHAnsi"/>
          <w:sz w:val="22"/>
        </w:rPr>
      </w:pPr>
      <w:r w:rsidRPr="00432904">
        <w:rPr>
          <w:rFonts w:asciiTheme="minorHAnsi" w:hAnsiTheme="minorHAnsi" w:cstheme="minorHAnsi"/>
          <w:sz w:val="22"/>
        </w:rPr>
        <w:t>Include procedures to reduce the risk of fire, the spread of Fire and for dealing with fires, explosion and other major incidents.</w:t>
      </w:r>
    </w:p>
    <w:p w14:paraId="36A55229" w14:textId="77777777" w:rsidR="00432904" w:rsidRPr="00432904" w:rsidRDefault="00432904" w:rsidP="00432904">
      <w:pPr>
        <w:pStyle w:val="Bullet1"/>
        <w:rPr>
          <w:rFonts w:asciiTheme="minorHAnsi" w:hAnsiTheme="minorHAnsi" w:cstheme="minorHAnsi"/>
          <w:sz w:val="22"/>
        </w:rPr>
      </w:pPr>
      <w:r w:rsidRPr="00432904">
        <w:rPr>
          <w:rFonts w:asciiTheme="minorHAnsi" w:hAnsiTheme="minorHAnsi" w:cstheme="minorHAnsi"/>
          <w:sz w:val="22"/>
        </w:rPr>
        <w:t>Establishing an agreed and suitable Fire Muster Point with the Client’s team</w:t>
      </w:r>
    </w:p>
    <w:p w14:paraId="7F4DB2C7" w14:textId="77777777" w:rsidR="00432904" w:rsidRPr="00432904" w:rsidRDefault="00432904" w:rsidP="00432904">
      <w:pPr>
        <w:pStyle w:val="Bullet1"/>
        <w:rPr>
          <w:rFonts w:asciiTheme="minorHAnsi" w:hAnsiTheme="minorHAnsi" w:cstheme="minorHAnsi"/>
          <w:sz w:val="22"/>
        </w:rPr>
      </w:pPr>
      <w:r w:rsidRPr="00432904">
        <w:rPr>
          <w:rFonts w:asciiTheme="minorHAnsi" w:hAnsiTheme="minorHAnsi" w:cstheme="minorHAnsi"/>
          <w:sz w:val="22"/>
        </w:rPr>
        <w:t>Procedures for communicating with neighbours on matters of fire safety/evacuation</w:t>
      </w:r>
    </w:p>
    <w:p w14:paraId="62D06BDC" w14:textId="77777777" w:rsidR="00432904" w:rsidRPr="00432904" w:rsidRDefault="00432904" w:rsidP="00432904">
      <w:pPr>
        <w:pStyle w:val="Bullet1"/>
        <w:rPr>
          <w:rFonts w:asciiTheme="minorHAnsi" w:hAnsiTheme="minorHAnsi" w:cstheme="minorHAnsi"/>
          <w:sz w:val="22"/>
        </w:rPr>
      </w:pPr>
      <w:r w:rsidRPr="00432904">
        <w:rPr>
          <w:rFonts w:asciiTheme="minorHAnsi" w:hAnsiTheme="minorHAnsi" w:cstheme="minorHAnsi"/>
          <w:sz w:val="22"/>
        </w:rPr>
        <w:t>Maintaining adequate means of escape for all personnel, building occupants, visitors to the site and the public using adjacent car parks and occupied buildings.</w:t>
      </w:r>
    </w:p>
    <w:p w14:paraId="70C6C297" w14:textId="77777777" w:rsidR="00432904" w:rsidRPr="00432904" w:rsidRDefault="00432904" w:rsidP="00432904">
      <w:pPr>
        <w:pStyle w:val="Bullet1"/>
        <w:rPr>
          <w:rFonts w:asciiTheme="minorHAnsi" w:hAnsiTheme="minorHAnsi" w:cstheme="minorHAnsi"/>
          <w:sz w:val="22"/>
        </w:rPr>
      </w:pPr>
      <w:r w:rsidRPr="00432904">
        <w:rPr>
          <w:rFonts w:asciiTheme="minorHAnsi" w:hAnsiTheme="minorHAnsi" w:cstheme="minorHAnsi"/>
          <w:sz w:val="22"/>
        </w:rPr>
        <w:t>Provision of temporary fire detection and fire extinguishers</w:t>
      </w:r>
    </w:p>
    <w:p w14:paraId="14241BBC" w14:textId="77777777" w:rsidR="00432904" w:rsidRPr="00432904" w:rsidRDefault="00432904" w:rsidP="00432904">
      <w:pPr>
        <w:pStyle w:val="Bullet1"/>
        <w:rPr>
          <w:rFonts w:asciiTheme="minorHAnsi" w:hAnsiTheme="minorHAnsi" w:cstheme="minorHAnsi"/>
          <w:sz w:val="22"/>
        </w:rPr>
      </w:pPr>
      <w:r w:rsidRPr="00432904">
        <w:rPr>
          <w:rFonts w:asciiTheme="minorHAnsi" w:hAnsiTheme="minorHAnsi" w:cstheme="minorHAnsi"/>
          <w:sz w:val="22"/>
        </w:rPr>
        <w:t>Identification and maintaining clear access to existing fire hydrants</w:t>
      </w:r>
    </w:p>
    <w:p w14:paraId="4848BEF5" w14:textId="77777777" w:rsidR="00432904" w:rsidRPr="00432904" w:rsidRDefault="00432904" w:rsidP="00432904">
      <w:pPr>
        <w:pStyle w:val="Bullet1"/>
        <w:rPr>
          <w:rFonts w:asciiTheme="minorHAnsi" w:eastAsia="Times New Roman" w:hAnsiTheme="minorHAnsi" w:cstheme="minorHAnsi"/>
          <w:color w:val="auto"/>
          <w:sz w:val="22"/>
        </w:rPr>
      </w:pPr>
      <w:r w:rsidRPr="00432904">
        <w:rPr>
          <w:rFonts w:asciiTheme="minorHAnsi" w:eastAsia="Times New Roman" w:hAnsiTheme="minorHAnsi" w:cstheme="minorHAnsi"/>
          <w:color w:val="auto"/>
          <w:sz w:val="22"/>
        </w:rPr>
        <w:t>Advising all site staff/operatives on existing building fire alarm systems and procedures</w:t>
      </w:r>
    </w:p>
    <w:p w14:paraId="29D297AB" w14:textId="6CC3C20A" w:rsidR="00432904" w:rsidRDefault="00432904" w:rsidP="00432904">
      <w:pPr>
        <w:pStyle w:val="Bullet1"/>
        <w:rPr>
          <w:rFonts w:asciiTheme="minorHAnsi" w:hAnsiTheme="minorHAnsi" w:cstheme="minorHAnsi"/>
          <w:sz w:val="22"/>
        </w:rPr>
      </w:pPr>
      <w:r w:rsidRPr="00432904">
        <w:rPr>
          <w:rFonts w:asciiTheme="minorHAnsi" w:hAnsiTheme="minorHAnsi" w:cstheme="minorHAnsi"/>
          <w:sz w:val="22"/>
        </w:rPr>
        <w:t>Maintaining routes for emergency vehicles</w:t>
      </w:r>
    </w:p>
    <w:p w14:paraId="2CF7E528" w14:textId="4F4D6FAB" w:rsidR="00400CAB" w:rsidRDefault="00400CAB" w:rsidP="00432904">
      <w:pPr>
        <w:pStyle w:val="Bullet1"/>
        <w:rPr>
          <w:rFonts w:asciiTheme="minorHAnsi" w:hAnsiTheme="minorHAnsi" w:cstheme="minorHAnsi"/>
          <w:sz w:val="22"/>
        </w:rPr>
      </w:pPr>
      <w:r>
        <w:rPr>
          <w:rFonts w:asciiTheme="minorHAnsi" w:hAnsiTheme="minorHAnsi" w:cstheme="minorHAnsi"/>
          <w:sz w:val="22"/>
        </w:rPr>
        <w:t>Permits to work for hot works</w:t>
      </w:r>
    </w:p>
    <w:p w14:paraId="68C1DC78" w14:textId="7033D044" w:rsidR="00C15218" w:rsidRDefault="00C15218" w:rsidP="00C15218">
      <w:pPr>
        <w:pStyle w:val="Bullet1"/>
        <w:numPr>
          <w:ilvl w:val="0"/>
          <w:numId w:val="0"/>
        </w:numPr>
        <w:ind w:left="680" w:hanging="340"/>
        <w:rPr>
          <w:rFonts w:asciiTheme="minorHAnsi" w:hAnsiTheme="minorHAnsi" w:cstheme="minorHAnsi"/>
          <w:sz w:val="22"/>
        </w:rPr>
      </w:pPr>
    </w:p>
    <w:p w14:paraId="0EC9B765" w14:textId="6B2A46B6" w:rsidR="00C15218" w:rsidRDefault="00C15218" w:rsidP="003A3330">
      <w:pPr>
        <w:pStyle w:val="Bullet1"/>
        <w:numPr>
          <w:ilvl w:val="0"/>
          <w:numId w:val="0"/>
        </w:numPr>
        <w:ind w:left="284"/>
        <w:rPr>
          <w:rFonts w:asciiTheme="minorHAnsi" w:hAnsiTheme="minorHAnsi" w:cstheme="minorHAnsi"/>
          <w:sz w:val="22"/>
        </w:rPr>
      </w:pPr>
      <w:r>
        <w:rPr>
          <w:rFonts w:asciiTheme="minorHAnsi" w:hAnsiTheme="minorHAnsi" w:cstheme="minorHAnsi"/>
          <w:sz w:val="22"/>
        </w:rPr>
        <w:t xml:space="preserve">The nearest A&amp;E is based at </w:t>
      </w:r>
      <w:r w:rsidR="00B23381">
        <w:rPr>
          <w:rFonts w:asciiTheme="minorHAnsi" w:hAnsiTheme="minorHAnsi" w:cstheme="minorHAnsi"/>
          <w:sz w:val="22"/>
        </w:rPr>
        <w:t>Pri</w:t>
      </w:r>
      <w:r w:rsidR="008B773D">
        <w:rPr>
          <w:rFonts w:asciiTheme="minorHAnsi" w:hAnsiTheme="minorHAnsi" w:cstheme="minorHAnsi"/>
          <w:sz w:val="22"/>
        </w:rPr>
        <w:t xml:space="preserve">ncess of Wales Hospital, </w:t>
      </w:r>
      <w:proofErr w:type="spellStart"/>
      <w:r w:rsidR="008B773D">
        <w:rPr>
          <w:rFonts w:asciiTheme="minorHAnsi" w:hAnsiTheme="minorHAnsi" w:cstheme="minorHAnsi"/>
          <w:sz w:val="22"/>
        </w:rPr>
        <w:t>Coity</w:t>
      </w:r>
      <w:proofErr w:type="spellEnd"/>
      <w:r w:rsidR="008B773D">
        <w:rPr>
          <w:rFonts w:asciiTheme="minorHAnsi" w:hAnsiTheme="minorHAnsi" w:cstheme="minorHAnsi"/>
          <w:sz w:val="22"/>
        </w:rPr>
        <w:t xml:space="preserve"> Road CF31 1RQ</w:t>
      </w:r>
    </w:p>
    <w:p w14:paraId="48E8FDD2" w14:textId="2D5E312A" w:rsidR="006E6BE9" w:rsidRDefault="006E6BE9" w:rsidP="006E6BE9">
      <w:pPr>
        <w:pStyle w:val="Bullet1"/>
        <w:numPr>
          <w:ilvl w:val="0"/>
          <w:numId w:val="0"/>
        </w:numPr>
        <w:ind w:left="680" w:hanging="340"/>
        <w:rPr>
          <w:rFonts w:asciiTheme="minorHAnsi" w:hAnsiTheme="minorHAnsi" w:cstheme="minorHAnsi"/>
          <w:sz w:val="22"/>
        </w:rPr>
      </w:pPr>
    </w:p>
    <w:p w14:paraId="0006E728" w14:textId="3DD5A051" w:rsidR="00DA2AB5" w:rsidRDefault="00DA2AB5" w:rsidP="00DA2AB5">
      <w:pPr>
        <w:spacing w:after="120"/>
        <w:ind w:left="284"/>
        <w:rPr>
          <w:b/>
        </w:rPr>
      </w:pPr>
      <w:r>
        <w:rPr>
          <w:b/>
        </w:rPr>
        <w:t xml:space="preserve">e) </w:t>
      </w:r>
      <w:r w:rsidRPr="00DA2AB5">
        <w:rPr>
          <w:b/>
        </w:rPr>
        <w:t>Restricted areas and authorisation requirements</w:t>
      </w:r>
    </w:p>
    <w:p w14:paraId="465E5337" w14:textId="37EC831F" w:rsidR="007F1993" w:rsidRDefault="00432904" w:rsidP="006E6BE9">
      <w:pPr>
        <w:spacing w:after="120"/>
        <w:ind w:left="567"/>
        <w:jc w:val="both"/>
      </w:pPr>
      <w:r>
        <w:t>Contractors will be restricted to their designated work areas. Authorisation will be required before entry into any other are</w:t>
      </w:r>
      <w:r w:rsidR="00CC245E">
        <w:t>as. This must be arranged with the project manager</w:t>
      </w:r>
      <w:r w:rsidR="008B773D">
        <w:t>/</w:t>
      </w:r>
      <w:r w:rsidR="00400CAB">
        <w:t>client representative</w:t>
      </w:r>
      <w:r w:rsidR="00CC245E">
        <w:t>.</w:t>
      </w:r>
      <w:r w:rsidR="00400CAB">
        <w:t xml:space="preserve"> </w:t>
      </w:r>
    </w:p>
    <w:p w14:paraId="7C042331" w14:textId="45C7057D" w:rsidR="000647A1" w:rsidRDefault="000647A1" w:rsidP="006E6BE9">
      <w:pPr>
        <w:spacing w:after="120"/>
        <w:ind w:left="567"/>
        <w:jc w:val="both"/>
      </w:pPr>
    </w:p>
    <w:p w14:paraId="2C6FF9E9" w14:textId="3700FD78" w:rsidR="00A930EE" w:rsidRPr="000C49AE" w:rsidRDefault="00DA2AB5" w:rsidP="006E6BE9">
      <w:pPr>
        <w:spacing w:after="120"/>
        <w:ind w:left="284"/>
        <w:jc w:val="both"/>
        <w:rPr>
          <w:b/>
        </w:rPr>
      </w:pPr>
      <w:r>
        <w:rPr>
          <w:b/>
        </w:rPr>
        <w:t>f</w:t>
      </w:r>
      <w:r w:rsidR="00A930EE" w:rsidRPr="000C49AE">
        <w:rPr>
          <w:b/>
        </w:rPr>
        <w:t>) Site rules</w:t>
      </w:r>
    </w:p>
    <w:p w14:paraId="7FCABFD5" w14:textId="3111C506" w:rsidR="00304FFE" w:rsidRDefault="007F1993" w:rsidP="006E6BE9">
      <w:pPr>
        <w:spacing w:after="120"/>
        <w:ind w:left="567"/>
        <w:jc w:val="both"/>
      </w:pPr>
      <w:r>
        <w:t xml:space="preserve">As a minimum the contractor must comply with the standards set out in </w:t>
      </w:r>
      <w:r w:rsidR="006E6BE9">
        <w:t xml:space="preserve">Appendix C and </w:t>
      </w:r>
      <w:r w:rsidR="00F15320">
        <w:t>any</w:t>
      </w:r>
      <w:r w:rsidR="003550FD">
        <w:t xml:space="preserve"> </w:t>
      </w:r>
      <w:r w:rsidR="00B2335A">
        <w:t>further client</w:t>
      </w:r>
      <w:r w:rsidR="003550FD">
        <w:t xml:space="preserve"> site rules and induction </w:t>
      </w:r>
      <w:r w:rsidR="006E6BE9">
        <w:t xml:space="preserve">process </w:t>
      </w:r>
      <w:r w:rsidR="003550FD">
        <w:t>when entering</w:t>
      </w:r>
      <w:r w:rsidR="00F15320">
        <w:t xml:space="preserve"> the agreed </w:t>
      </w:r>
      <w:r w:rsidR="003550FD">
        <w:t>site</w:t>
      </w:r>
      <w:r w:rsidR="00F15320">
        <w:t xml:space="preserve"> areas</w:t>
      </w:r>
      <w:r>
        <w:t xml:space="preserve">. </w:t>
      </w:r>
    </w:p>
    <w:p w14:paraId="2A5D307E" w14:textId="7210DDCD" w:rsidR="006E6BE9" w:rsidRPr="006E6BE9" w:rsidRDefault="006E6BE9" w:rsidP="006E6BE9">
      <w:pPr>
        <w:autoSpaceDE w:val="0"/>
        <w:autoSpaceDN w:val="0"/>
        <w:adjustRightInd w:val="0"/>
        <w:spacing w:after="0" w:line="240" w:lineRule="auto"/>
        <w:ind w:left="567"/>
        <w:jc w:val="both"/>
        <w:rPr>
          <w:rFonts w:eastAsia="Times New Roman" w:cs="Arial"/>
          <w:bCs/>
          <w:lang w:eastAsia="en-GB"/>
        </w:rPr>
      </w:pPr>
      <w:r>
        <w:rPr>
          <w:rFonts w:eastAsia="Times New Roman" w:cs="Arial"/>
          <w:bCs/>
          <w:lang w:eastAsia="en-GB"/>
        </w:rPr>
        <w:t>T</w:t>
      </w:r>
      <w:r w:rsidRPr="006E6BE9">
        <w:rPr>
          <w:rFonts w:eastAsia="Times New Roman" w:cs="Arial"/>
          <w:bCs/>
          <w:lang w:eastAsia="en-GB"/>
        </w:rPr>
        <w:t xml:space="preserve">he Principal Contractor will be expected to produce evidence that he has adopted and </w:t>
      </w:r>
      <w:r>
        <w:rPr>
          <w:rFonts w:eastAsia="Times New Roman" w:cs="Arial"/>
          <w:bCs/>
          <w:lang w:eastAsia="en-GB"/>
        </w:rPr>
        <w:t>e</w:t>
      </w:r>
      <w:r w:rsidRPr="006E6BE9">
        <w:rPr>
          <w:rFonts w:eastAsia="Times New Roman" w:cs="Arial"/>
          <w:bCs/>
          <w:lang w:eastAsia="en-GB"/>
        </w:rPr>
        <w:t>mbedded an inspection and validation process for the authorisation and approval of method statements into his Construction Phase Plan.  Thereafter, and once work commences on site, it will be a requirement of this project that the Principal Contractor reads, signs, dates and approves all Method Statements.</w:t>
      </w:r>
    </w:p>
    <w:p w14:paraId="170D5F31" w14:textId="77098907" w:rsidR="00B23381" w:rsidRDefault="00B23381" w:rsidP="00B23381">
      <w:pPr>
        <w:ind w:left="567"/>
        <w:jc w:val="both"/>
        <w:rPr>
          <w:color w:val="FF0000"/>
        </w:rPr>
      </w:pPr>
    </w:p>
    <w:p w14:paraId="43DAD485" w14:textId="3D17B946" w:rsidR="00B23381" w:rsidRDefault="00B23381" w:rsidP="00B23381">
      <w:pPr>
        <w:ind w:left="567"/>
        <w:jc w:val="both"/>
        <w:rPr>
          <w:color w:val="FF0000"/>
        </w:rPr>
      </w:pPr>
    </w:p>
    <w:p w14:paraId="522B8CCB" w14:textId="6BC523D5" w:rsidR="00B23381" w:rsidRDefault="00B23381" w:rsidP="00B23381">
      <w:pPr>
        <w:ind w:left="567"/>
        <w:jc w:val="both"/>
        <w:rPr>
          <w:color w:val="FF0000"/>
        </w:rPr>
      </w:pPr>
    </w:p>
    <w:p w14:paraId="427872EE" w14:textId="77777777" w:rsidR="00B23381" w:rsidRDefault="00B23381" w:rsidP="00B23381">
      <w:pPr>
        <w:ind w:left="567"/>
        <w:jc w:val="both"/>
        <w:rPr>
          <w:color w:val="FF0000"/>
        </w:rPr>
      </w:pPr>
    </w:p>
    <w:tbl>
      <w:tblPr>
        <w:tblStyle w:val="TableGrid"/>
        <w:tblW w:w="0" w:type="auto"/>
        <w:tblLook w:val="04A0" w:firstRow="1" w:lastRow="0" w:firstColumn="1" w:lastColumn="0" w:noHBand="0" w:noVBand="1"/>
      </w:tblPr>
      <w:tblGrid>
        <w:gridCol w:w="9016"/>
      </w:tblGrid>
      <w:tr w:rsidR="00DA2AB5" w14:paraId="3B54DB9D" w14:textId="77777777" w:rsidTr="003E6512">
        <w:tc>
          <w:tcPr>
            <w:tcW w:w="9016" w:type="dxa"/>
            <w:shd w:val="clear" w:color="auto" w:fill="D9D9D9" w:themeFill="background1" w:themeFillShade="D9"/>
          </w:tcPr>
          <w:p w14:paraId="6E909299" w14:textId="132345D0" w:rsidR="00DA2AB5" w:rsidRPr="003550FD" w:rsidRDefault="00DA2AB5" w:rsidP="00DA2AB5">
            <w:pPr>
              <w:rPr>
                <w:b/>
                <w:sz w:val="24"/>
                <w:szCs w:val="24"/>
              </w:rPr>
            </w:pPr>
            <w:r w:rsidRPr="003550FD">
              <w:rPr>
                <w:b/>
                <w:sz w:val="24"/>
                <w:szCs w:val="24"/>
              </w:rPr>
              <w:t>5. Health &amp; safety hazards</w:t>
            </w:r>
          </w:p>
        </w:tc>
      </w:tr>
    </w:tbl>
    <w:p w14:paraId="4B7CBDC2" w14:textId="77777777" w:rsidR="00DA2AB5" w:rsidRDefault="00DA2AB5" w:rsidP="004925CE">
      <w:pPr>
        <w:spacing w:after="120"/>
        <w:rPr>
          <w:b/>
          <w:color w:val="880E4F"/>
          <w:sz w:val="24"/>
          <w:szCs w:val="24"/>
        </w:rPr>
      </w:pPr>
    </w:p>
    <w:p w14:paraId="6B9E0178" w14:textId="6BA04144" w:rsidR="004925CE" w:rsidRPr="00642722" w:rsidRDefault="00642722" w:rsidP="00642722">
      <w:pPr>
        <w:spacing w:after="120"/>
        <w:ind w:left="284"/>
        <w:rPr>
          <w:b/>
        </w:rPr>
      </w:pPr>
      <w:r w:rsidRPr="00642722">
        <w:rPr>
          <w:b/>
        </w:rPr>
        <w:t>a)</w:t>
      </w:r>
      <w:r>
        <w:rPr>
          <w:b/>
        </w:rPr>
        <w:t xml:space="preserve"> </w:t>
      </w:r>
      <w:r w:rsidR="004925CE" w:rsidRPr="00642722">
        <w:rPr>
          <w:b/>
        </w:rPr>
        <w:t>Designers risk assessments</w:t>
      </w:r>
    </w:p>
    <w:p w14:paraId="131E5DE0" w14:textId="587766E2" w:rsidR="00642722" w:rsidRDefault="00F56781" w:rsidP="003550FD">
      <w:pPr>
        <w:ind w:left="567"/>
        <w:jc w:val="both"/>
      </w:pPr>
      <w:r>
        <w:t>Where an element of design has been carried out, d</w:t>
      </w:r>
      <w:r w:rsidR="00642722">
        <w:t xml:space="preserve">esigners risk assessments </w:t>
      </w:r>
      <w:r w:rsidR="00CC245E">
        <w:t>will be</w:t>
      </w:r>
      <w:r w:rsidR="00642722">
        <w:t xml:space="preserve"> </w:t>
      </w:r>
      <w:r>
        <w:t>supplied to the PC</w:t>
      </w:r>
      <w:r w:rsidR="00CC245E">
        <w:t>.</w:t>
      </w:r>
      <w:r w:rsidR="00642722">
        <w:t xml:space="preserve"> </w:t>
      </w:r>
      <w:r w:rsidR="00CC245E">
        <w:t>A</w:t>
      </w:r>
      <w:r w:rsidR="00642722">
        <w:t xml:space="preserve"> CDM Hazard register has been prepared, this is included in appendix A. This document is designed to gather together all hazards identified </w:t>
      </w:r>
      <w:r>
        <w:t>on site.</w:t>
      </w:r>
      <w:r w:rsidR="00642722">
        <w:t xml:space="preserve"> The risks associated with these hazards has been assessed and the contractor should refer to these when putting together their safe systems of work.</w:t>
      </w:r>
    </w:p>
    <w:p w14:paraId="55AEA36F" w14:textId="704A0095" w:rsidR="004925CE" w:rsidRDefault="004925CE" w:rsidP="000C49AE">
      <w:pPr>
        <w:spacing w:after="120"/>
        <w:ind w:left="284"/>
        <w:rPr>
          <w:b/>
        </w:rPr>
      </w:pPr>
      <w:r w:rsidRPr="004925CE">
        <w:rPr>
          <w:b/>
        </w:rPr>
        <w:t>b) Hazard register</w:t>
      </w:r>
    </w:p>
    <w:p w14:paraId="3C9FDEC1" w14:textId="42310E94" w:rsidR="00B151B5" w:rsidRDefault="00B151B5" w:rsidP="003550FD">
      <w:pPr>
        <w:ind w:left="567"/>
        <w:jc w:val="both"/>
      </w:pPr>
      <w:r>
        <w:t>The hazard register and design risk assessments are live documents and as such the process of identifying hazards and removing or reducing risk will be an ongoing operation. The contractor will be required to contribute to this process throughout the project. A copy of the current CDM hazard register is included in appendix A.</w:t>
      </w:r>
    </w:p>
    <w:p w14:paraId="6F092864" w14:textId="19446482" w:rsidR="00D918BD" w:rsidRDefault="00D918BD" w:rsidP="003550FD">
      <w:pPr>
        <w:ind w:left="567"/>
        <w:jc w:val="both"/>
        <w:rPr>
          <w:b/>
          <w:bCs/>
        </w:rPr>
      </w:pPr>
      <w:r w:rsidRPr="00D918BD">
        <w:rPr>
          <w:b/>
          <w:bCs/>
        </w:rPr>
        <w:t>Significant Risks Identified</w:t>
      </w:r>
    </w:p>
    <w:p w14:paraId="7E7B313C" w14:textId="7F8AD417" w:rsidR="001E220C" w:rsidRDefault="00D918BD" w:rsidP="008573CB">
      <w:pPr>
        <w:ind w:left="567"/>
        <w:jc w:val="both"/>
      </w:pPr>
      <w:r>
        <w:t>The following risks have been identified and require consideration</w:t>
      </w:r>
    </w:p>
    <w:p w14:paraId="38AC1B13" w14:textId="0BF76135" w:rsidR="00D918BD" w:rsidRDefault="00B23381" w:rsidP="00B23381">
      <w:pPr>
        <w:pStyle w:val="ListParagraph"/>
        <w:numPr>
          <w:ilvl w:val="0"/>
          <w:numId w:val="16"/>
        </w:numPr>
        <w:jc w:val="both"/>
      </w:pPr>
      <w:r>
        <w:t xml:space="preserve">Occupied </w:t>
      </w:r>
      <w:r w:rsidR="008B773D">
        <w:t>properties</w:t>
      </w:r>
    </w:p>
    <w:p w14:paraId="2C58E2A1" w14:textId="374F4B51" w:rsidR="008573CB" w:rsidRPr="00A632CE" w:rsidRDefault="008573CB" w:rsidP="00B23381">
      <w:pPr>
        <w:pStyle w:val="ListParagraph"/>
        <w:numPr>
          <w:ilvl w:val="0"/>
          <w:numId w:val="16"/>
        </w:numPr>
        <w:jc w:val="both"/>
      </w:pPr>
      <w:r>
        <w:t>Asbestos</w:t>
      </w:r>
    </w:p>
    <w:p w14:paraId="054784E6" w14:textId="2680D640" w:rsidR="005F44CB" w:rsidRPr="00A632CE" w:rsidRDefault="00A632CE" w:rsidP="00D918BD">
      <w:pPr>
        <w:pStyle w:val="ListParagraph"/>
        <w:numPr>
          <w:ilvl w:val="0"/>
          <w:numId w:val="16"/>
        </w:numPr>
        <w:jc w:val="both"/>
      </w:pPr>
      <w:r w:rsidRPr="00A632CE">
        <w:t>Live utilities</w:t>
      </w:r>
    </w:p>
    <w:p w14:paraId="4F415211" w14:textId="55FD7D1A" w:rsidR="00D918BD" w:rsidRPr="00A632CE" w:rsidRDefault="00D918BD" w:rsidP="00D918BD">
      <w:pPr>
        <w:pStyle w:val="ListParagraph"/>
        <w:numPr>
          <w:ilvl w:val="0"/>
          <w:numId w:val="16"/>
        </w:numPr>
        <w:jc w:val="both"/>
      </w:pPr>
      <w:r w:rsidRPr="00A632CE">
        <w:t>Keeping the emergency access route</w:t>
      </w:r>
      <w:r w:rsidR="00B2335A" w:rsidRPr="00A632CE">
        <w:t>s</w:t>
      </w:r>
      <w:r w:rsidRPr="00A632CE">
        <w:t xml:space="preserve"> clear</w:t>
      </w:r>
    </w:p>
    <w:p w14:paraId="762FC859" w14:textId="10FEBEAC" w:rsidR="008B773D" w:rsidRDefault="008B773D" w:rsidP="00D918BD">
      <w:pPr>
        <w:pStyle w:val="ListParagraph"/>
        <w:numPr>
          <w:ilvl w:val="0"/>
          <w:numId w:val="16"/>
        </w:numPr>
        <w:jc w:val="both"/>
      </w:pPr>
      <w:r>
        <w:t>Waste management</w:t>
      </w:r>
    </w:p>
    <w:p w14:paraId="69C6A551" w14:textId="3E55512D" w:rsidR="008B773D" w:rsidRDefault="008B773D" w:rsidP="008573CB">
      <w:pPr>
        <w:pStyle w:val="ListParagraph"/>
        <w:numPr>
          <w:ilvl w:val="0"/>
          <w:numId w:val="16"/>
        </w:numPr>
        <w:jc w:val="both"/>
      </w:pPr>
      <w:r>
        <w:t>Vulnerable tenants</w:t>
      </w:r>
    </w:p>
    <w:p w14:paraId="69285536" w14:textId="323593D9" w:rsidR="008B773D" w:rsidRDefault="008B773D" w:rsidP="00D918BD">
      <w:pPr>
        <w:pStyle w:val="ListParagraph"/>
        <w:numPr>
          <w:ilvl w:val="0"/>
          <w:numId w:val="16"/>
        </w:numPr>
        <w:jc w:val="both"/>
      </w:pPr>
      <w:r>
        <w:t>Seagull nesting/bombardment</w:t>
      </w:r>
    </w:p>
    <w:p w14:paraId="4C75C872" w14:textId="77777777" w:rsidR="008B773D" w:rsidRDefault="008B773D" w:rsidP="008B773D">
      <w:pPr>
        <w:pStyle w:val="ListParagraph"/>
        <w:ind w:left="1287"/>
        <w:jc w:val="both"/>
      </w:pPr>
    </w:p>
    <w:p w14:paraId="2E99464D" w14:textId="77777777" w:rsidR="00A632CE" w:rsidRPr="00A632CE" w:rsidRDefault="00A632CE" w:rsidP="00A632CE">
      <w:pPr>
        <w:pStyle w:val="ListParagraph"/>
        <w:ind w:left="1287"/>
        <w:jc w:val="both"/>
      </w:pPr>
    </w:p>
    <w:p w14:paraId="37BBD9DD" w14:textId="77777777" w:rsidR="00D918BD" w:rsidRPr="00D918BD" w:rsidRDefault="00D918BD" w:rsidP="00D918BD">
      <w:pPr>
        <w:pStyle w:val="ListParagraph"/>
        <w:ind w:left="1287"/>
        <w:jc w:val="both"/>
      </w:pPr>
    </w:p>
    <w:p w14:paraId="620547F7" w14:textId="7FA6C809" w:rsidR="004925CE" w:rsidRDefault="004925CE" w:rsidP="004925CE">
      <w:pPr>
        <w:spacing w:after="120"/>
        <w:rPr>
          <w:b/>
        </w:rPr>
      </w:pPr>
    </w:p>
    <w:p w14:paraId="3C550465" w14:textId="28B99E0A" w:rsidR="004925CE" w:rsidRDefault="004925CE" w:rsidP="004925CE">
      <w:pPr>
        <w:spacing w:after="120"/>
        <w:rPr>
          <w:b/>
        </w:rPr>
      </w:pPr>
    </w:p>
    <w:p w14:paraId="73F0A40C" w14:textId="71D245F6" w:rsidR="00A632CE" w:rsidRDefault="00A632CE" w:rsidP="004925CE">
      <w:pPr>
        <w:spacing w:after="120"/>
        <w:rPr>
          <w:b/>
        </w:rPr>
      </w:pPr>
    </w:p>
    <w:p w14:paraId="2AD2D3E6" w14:textId="1FD64912" w:rsidR="00A632CE" w:rsidRDefault="00A632CE" w:rsidP="004925CE">
      <w:pPr>
        <w:spacing w:after="120"/>
        <w:rPr>
          <w:b/>
        </w:rPr>
      </w:pPr>
    </w:p>
    <w:p w14:paraId="7ABE0A68" w14:textId="67A233EF" w:rsidR="00B23381" w:rsidRDefault="00B23381" w:rsidP="004925CE">
      <w:pPr>
        <w:spacing w:after="120"/>
        <w:rPr>
          <w:b/>
        </w:rPr>
      </w:pPr>
    </w:p>
    <w:p w14:paraId="54AF5747" w14:textId="65B41782" w:rsidR="00B23381" w:rsidRDefault="00B23381" w:rsidP="004925CE">
      <w:pPr>
        <w:spacing w:after="120"/>
        <w:rPr>
          <w:b/>
        </w:rPr>
      </w:pPr>
    </w:p>
    <w:p w14:paraId="48F6B277" w14:textId="3B2949B6" w:rsidR="00B23381" w:rsidRDefault="00B23381" w:rsidP="004925CE">
      <w:pPr>
        <w:spacing w:after="120"/>
        <w:rPr>
          <w:b/>
        </w:rPr>
      </w:pPr>
    </w:p>
    <w:p w14:paraId="39FD93B9" w14:textId="5018FA6C" w:rsidR="00B23381" w:rsidRDefault="00B23381" w:rsidP="004925CE">
      <w:pPr>
        <w:spacing w:after="120"/>
        <w:rPr>
          <w:b/>
        </w:rPr>
      </w:pPr>
    </w:p>
    <w:p w14:paraId="694BCF62" w14:textId="1C5FCDC0" w:rsidR="00B23381" w:rsidRDefault="00B23381" w:rsidP="004925CE">
      <w:pPr>
        <w:spacing w:after="120"/>
        <w:rPr>
          <w:b/>
        </w:rPr>
      </w:pPr>
    </w:p>
    <w:p w14:paraId="22650EDA" w14:textId="19F77B58" w:rsidR="00B23381" w:rsidRDefault="00B23381" w:rsidP="004925CE">
      <w:pPr>
        <w:spacing w:after="120"/>
        <w:rPr>
          <w:b/>
        </w:rPr>
      </w:pPr>
    </w:p>
    <w:p w14:paraId="464390A5" w14:textId="2910F431" w:rsidR="00B23381" w:rsidRDefault="00B23381" w:rsidP="004925CE">
      <w:pPr>
        <w:spacing w:after="120"/>
        <w:rPr>
          <w:b/>
        </w:rPr>
      </w:pPr>
    </w:p>
    <w:p w14:paraId="0A74C502" w14:textId="3CB6A2F6" w:rsidR="00B23381" w:rsidRDefault="00B23381" w:rsidP="004925CE">
      <w:pPr>
        <w:spacing w:after="120"/>
        <w:rPr>
          <w:b/>
        </w:rPr>
      </w:pPr>
    </w:p>
    <w:p w14:paraId="39AFEB5B" w14:textId="2CE4D6A7" w:rsidR="004925CE" w:rsidRDefault="004925CE" w:rsidP="004925CE">
      <w:pPr>
        <w:spacing w:after="120"/>
        <w:rPr>
          <w:b/>
        </w:rPr>
      </w:pPr>
    </w:p>
    <w:tbl>
      <w:tblPr>
        <w:tblStyle w:val="TableGrid"/>
        <w:tblW w:w="0" w:type="auto"/>
        <w:tblLook w:val="04A0" w:firstRow="1" w:lastRow="0" w:firstColumn="1" w:lastColumn="0" w:noHBand="0" w:noVBand="1"/>
      </w:tblPr>
      <w:tblGrid>
        <w:gridCol w:w="9016"/>
      </w:tblGrid>
      <w:tr w:rsidR="00DA2AB5" w14:paraId="6EB75BEF" w14:textId="77777777" w:rsidTr="003E6512">
        <w:tc>
          <w:tcPr>
            <w:tcW w:w="9016" w:type="dxa"/>
            <w:shd w:val="clear" w:color="auto" w:fill="D9D9D9" w:themeFill="background1" w:themeFillShade="D9"/>
          </w:tcPr>
          <w:p w14:paraId="47324615" w14:textId="0F235842" w:rsidR="00DA2AB5" w:rsidRPr="007D0A96" w:rsidRDefault="00DA2AB5" w:rsidP="00DA2AB5">
            <w:pPr>
              <w:rPr>
                <w:b/>
                <w:sz w:val="24"/>
                <w:szCs w:val="24"/>
              </w:rPr>
            </w:pPr>
            <w:r w:rsidRPr="007D0A96">
              <w:rPr>
                <w:b/>
                <w:sz w:val="24"/>
                <w:szCs w:val="24"/>
              </w:rPr>
              <w:t>6. Existing Information</w:t>
            </w:r>
          </w:p>
        </w:tc>
      </w:tr>
    </w:tbl>
    <w:p w14:paraId="0C1BBA62" w14:textId="77777777" w:rsidR="00DA2AB5" w:rsidRDefault="00DA2AB5" w:rsidP="004925CE">
      <w:pPr>
        <w:spacing w:after="120"/>
        <w:rPr>
          <w:b/>
          <w:color w:val="880E4F"/>
          <w:sz w:val="24"/>
          <w:szCs w:val="24"/>
        </w:rPr>
      </w:pPr>
    </w:p>
    <w:p w14:paraId="0F9F6744" w14:textId="1EA14F06" w:rsidR="004925CE" w:rsidRPr="000C49AE" w:rsidRDefault="004925CE" w:rsidP="000C49AE">
      <w:pPr>
        <w:spacing w:after="120"/>
        <w:ind w:left="284"/>
        <w:rPr>
          <w:b/>
        </w:rPr>
      </w:pPr>
      <w:r w:rsidRPr="000C49AE">
        <w:rPr>
          <w:b/>
        </w:rPr>
        <w:t>a) Health and safety file</w:t>
      </w:r>
    </w:p>
    <w:p w14:paraId="2D6157F9" w14:textId="5E99E0C6" w:rsidR="000C49AE" w:rsidRPr="000C49AE" w:rsidRDefault="00B151B5" w:rsidP="004920D2">
      <w:pPr>
        <w:spacing w:after="120"/>
        <w:ind w:left="567"/>
        <w:jc w:val="both"/>
      </w:pPr>
      <w:r>
        <w:t xml:space="preserve">There is </w:t>
      </w:r>
      <w:r w:rsidR="00B23381">
        <w:t>no</w:t>
      </w:r>
      <w:r>
        <w:t xml:space="preserve"> health and safety file </w:t>
      </w:r>
      <w:r w:rsidR="00B23381">
        <w:t xml:space="preserve">available </w:t>
      </w:r>
      <w:r>
        <w:t xml:space="preserve">relating to the proposed </w:t>
      </w:r>
      <w:r w:rsidR="008B773D">
        <w:t>properties.</w:t>
      </w:r>
    </w:p>
    <w:p w14:paraId="714945CF" w14:textId="0A78A72E" w:rsidR="004925CE" w:rsidRPr="000C49AE" w:rsidRDefault="004925CE" w:rsidP="000C49AE">
      <w:pPr>
        <w:spacing w:after="120"/>
        <w:ind w:left="284"/>
        <w:rPr>
          <w:b/>
        </w:rPr>
      </w:pPr>
      <w:r w:rsidRPr="000C49AE">
        <w:rPr>
          <w:b/>
        </w:rPr>
        <w:t>b) Asbestos</w:t>
      </w:r>
    </w:p>
    <w:p w14:paraId="78436BC1" w14:textId="198BC92C" w:rsidR="000900CC" w:rsidRPr="00AF37B1" w:rsidRDefault="00B23381" w:rsidP="007D0A96">
      <w:pPr>
        <w:spacing w:after="120"/>
        <w:ind w:left="567"/>
        <w:jc w:val="both"/>
      </w:pPr>
      <w:r w:rsidRPr="00AF37B1">
        <w:t>Asbes</w:t>
      </w:r>
      <w:r w:rsidR="000B2E02" w:rsidRPr="00AF37B1">
        <w:t xml:space="preserve">tos </w:t>
      </w:r>
      <w:r w:rsidR="00AF37B1" w:rsidRPr="00AF37B1">
        <w:t xml:space="preserve">surveys are </w:t>
      </w:r>
      <w:r w:rsidR="003E5AD2">
        <w:t>required to be completed before work begins on site</w:t>
      </w:r>
      <w:r w:rsidR="008B773D">
        <w:t>.</w:t>
      </w:r>
    </w:p>
    <w:p w14:paraId="0F711210" w14:textId="6D372997" w:rsidR="004F59F3" w:rsidRDefault="004F59F3" w:rsidP="007D0A96">
      <w:pPr>
        <w:spacing w:after="120"/>
        <w:ind w:left="567"/>
        <w:jc w:val="both"/>
      </w:pPr>
      <w:r w:rsidRPr="004F59F3">
        <w:t>Notwithstanding the above, the Principal Contractor shall ensure that all operatives and sub-contractors who are liable to disturb materials while carrying out their normal everyday work, or who may influence how work is carried out, have received basic asbestos awareness training.</w:t>
      </w:r>
    </w:p>
    <w:p w14:paraId="7E766D84" w14:textId="2DEBC9CF" w:rsidR="00CC245E" w:rsidRDefault="00CC245E" w:rsidP="007D0A96">
      <w:pPr>
        <w:spacing w:after="120"/>
        <w:ind w:left="567"/>
        <w:jc w:val="both"/>
      </w:pPr>
      <w:r w:rsidRPr="00CC245E">
        <w:t>Any asbestos work shall comply with the Control of Asbestos Regulations 2012. Until there is significant evidence to the contrary, all suspected materials must be presumed to contain asbestos.</w:t>
      </w:r>
    </w:p>
    <w:p w14:paraId="2308198D" w14:textId="3D724980" w:rsidR="004925CE" w:rsidRPr="000C49AE" w:rsidRDefault="004925CE" w:rsidP="000C49AE">
      <w:pPr>
        <w:spacing w:after="120"/>
        <w:ind w:left="284"/>
        <w:rPr>
          <w:b/>
        </w:rPr>
      </w:pPr>
      <w:r w:rsidRPr="000C49AE">
        <w:rPr>
          <w:b/>
        </w:rPr>
        <w:t>c) Surveys/Reports</w:t>
      </w:r>
    </w:p>
    <w:p w14:paraId="42EA9BF5" w14:textId="05C893B0" w:rsidR="00194C63" w:rsidRPr="00B14BF0" w:rsidRDefault="00C15218" w:rsidP="007D0A96">
      <w:pPr>
        <w:spacing w:after="120"/>
        <w:ind w:left="644"/>
      </w:pPr>
      <w:r w:rsidRPr="00B14BF0">
        <w:t xml:space="preserve">All available </w:t>
      </w:r>
      <w:r w:rsidR="008B773D">
        <w:t>information is included in the tender documents.</w:t>
      </w:r>
    </w:p>
    <w:p w14:paraId="0B6C627A" w14:textId="50B58BD4" w:rsidR="00A632CE" w:rsidRDefault="00B23381" w:rsidP="000C49AE">
      <w:pPr>
        <w:spacing w:after="120"/>
        <w:ind w:left="284"/>
        <w:rPr>
          <w:b/>
        </w:rPr>
      </w:pPr>
      <w:r>
        <w:rPr>
          <w:b/>
        </w:rPr>
        <w:t xml:space="preserve"> </w:t>
      </w:r>
    </w:p>
    <w:p w14:paraId="45D60C7A" w14:textId="492AD64F" w:rsidR="004925CE" w:rsidRPr="000C49AE" w:rsidRDefault="004925CE" w:rsidP="000C49AE">
      <w:pPr>
        <w:spacing w:after="120"/>
        <w:ind w:left="284"/>
        <w:rPr>
          <w:b/>
        </w:rPr>
      </w:pPr>
      <w:r w:rsidRPr="000C49AE">
        <w:rPr>
          <w:b/>
        </w:rPr>
        <w:t>d) Drawings</w:t>
      </w:r>
    </w:p>
    <w:p w14:paraId="5FF54B2A" w14:textId="3826442F" w:rsidR="000C49AE" w:rsidRDefault="00C15218" w:rsidP="000C49AE">
      <w:pPr>
        <w:spacing w:after="120"/>
        <w:ind w:left="284"/>
      </w:pPr>
      <w:r>
        <w:tab/>
        <w:t xml:space="preserve">All </w:t>
      </w:r>
      <w:r w:rsidR="008B773D" w:rsidRPr="00B14BF0">
        <w:t xml:space="preserve">available </w:t>
      </w:r>
      <w:r w:rsidR="008B773D">
        <w:t>information is included in the tender documents.</w:t>
      </w:r>
    </w:p>
    <w:p w14:paraId="2E923D21" w14:textId="77777777" w:rsidR="004F59F3" w:rsidRDefault="004F59F3" w:rsidP="000C49AE">
      <w:pPr>
        <w:spacing w:after="120"/>
        <w:ind w:left="284"/>
      </w:pPr>
    </w:p>
    <w:p w14:paraId="2D516D19" w14:textId="27D3123A" w:rsidR="000C49AE" w:rsidRDefault="000C49AE" w:rsidP="000C49AE">
      <w:pPr>
        <w:spacing w:after="120"/>
        <w:ind w:left="284"/>
      </w:pPr>
    </w:p>
    <w:p w14:paraId="676F131C" w14:textId="3B3FE7F1" w:rsidR="004F59F3" w:rsidRDefault="004F59F3">
      <w:r>
        <w:br w:type="page"/>
      </w:r>
    </w:p>
    <w:tbl>
      <w:tblPr>
        <w:tblStyle w:val="TableGrid"/>
        <w:tblW w:w="0" w:type="auto"/>
        <w:tblLook w:val="04A0" w:firstRow="1" w:lastRow="0" w:firstColumn="1" w:lastColumn="0" w:noHBand="0" w:noVBand="1"/>
      </w:tblPr>
      <w:tblGrid>
        <w:gridCol w:w="9016"/>
      </w:tblGrid>
      <w:tr w:rsidR="00DA2AB5" w14:paraId="6669DEED" w14:textId="77777777" w:rsidTr="003E6512">
        <w:tc>
          <w:tcPr>
            <w:tcW w:w="9016" w:type="dxa"/>
            <w:shd w:val="clear" w:color="auto" w:fill="D9D9D9" w:themeFill="background1" w:themeFillShade="D9"/>
          </w:tcPr>
          <w:p w14:paraId="70B18C8D" w14:textId="36A43F23" w:rsidR="00DA2AB5" w:rsidRPr="007D0A96" w:rsidRDefault="00786381" w:rsidP="00786381">
            <w:pPr>
              <w:rPr>
                <w:b/>
                <w:sz w:val="24"/>
                <w:szCs w:val="24"/>
              </w:rPr>
            </w:pPr>
            <w:r w:rsidRPr="007D0A96">
              <w:rPr>
                <w:b/>
                <w:sz w:val="24"/>
                <w:szCs w:val="24"/>
              </w:rPr>
              <w:lastRenderedPageBreak/>
              <w:t>7. Appendices</w:t>
            </w:r>
          </w:p>
        </w:tc>
      </w:tr>
    </w:tbl>
    <w:p w14:paraId="600A57D2" w14:textId="77777777" w:rsidR="00DA2AB5" w:rsidRDefault="00DA2AB5" w:rsidP="000C49AE">
      <w:pPr>
        <w:spacing w:after="120"/>
        <w:rPr>
          <w:b/>
          <w:color w:val="880E4F"/>
          <w:sz w:val="24"/>
          <w:szCs w:val="24"/>
        </w:rPr>
      </w:pPr>
    </w:p>
    <w:p w14:paraId="1B9BA0F1" w14:textId="4395E889" w:rsidR="000C49AE" w:rsidRDefault="000C49AE" w:rsidP="000C49AE">
      <w:pPr>
        <w:spacing w:after="120"/>
        <w:rPr>
          <w:b/>
        </w:rPr>
      </w:pPr>
      <w:bookmarkStart w:id="24" w:name="_Hlk522813387"/>
      <w:r>
        <w:rPr>
          <w:b/>
        </w:rPr>
        <w:t xml:space="preserve">Appendix A </w:t>
      </w:r>
      <w:r>
        <w:rPr>
          <w:b/>
        </w:rPr>
        <w:tab/>
        <w:t>Hazard Register</w:t>
      </w:r>
      <w:r w:rsidR="00666320">
        <w:rPr>
          <w:b/>
        </w:rPr>
        <w:t xml:space="preserve"> </w:t>
      </w:r>
    </w:p>
    <w:p w14:paraId="594EC824" w14:textId="72D7A444" w:rsidR="000C49AE" w:rsidRDefault="000C49AE" w:rsidP="000C49AE">
      <w:pPr>
        <w:spacing w:after="120"/>
        <w:rPr>
          <w:b/>
        </w:rPr>
      </w:pPr>
      <w:bookmarkStart w:id="25" w:name="_Hlk522813306"/>
      <w:bookmarkEnd w:id="24"/>
      <w:r>
        <w:rPr>
          <w:b/>
        </w:rPr>
        <w:t>Appendix B</w:t>
      </w:r>
      <w:r>
        <w:rPr>
          <w:b/>
        </w:rPr>
        <w:tab/>
      </w:r>
      <w:r w:rsidR="00B23381">
        <w:rPr>
          <w:b/>
        </w:rPr>
        <w:t>Asbestos Survey</w:t>
      </w:r>
      <w:r w:rsidR="00666320">
        <w:rPr>
          <w:b/>
        </w:rPr>
        <w:t xml:space="preserve"> – to be included when carried out on site</w:t>
      </w:r>
    </w:p>
    <w:bookmarkEnd w:id="25"/>
    <w:p w14:paraId="452FFE1B" w14:textId="6F2513D7" w:rsidR="000C49AE" w:rsidRDefault="000C49AE" w:rsidP="000C49AE">
      <w:pPr>
        <w:spacing w:after="120"/>
        <w:rPr>
          <w:b/>
        </w:rPr>
      </w:pPr>
      <w:r>
        <w:rPr>
          <w:b/>
        </w:rPr>
        <w:t>Appendix C</w:t>
      </w:r>
      <w:r>
        <w:rPr>
          <w:b/>
        </w:rPr>
        <w:tab/>
      </w:r>
      <w:bookmarkStart w:id="26" w:name="_Hlk522813032"/>
      <w:r>
        <w:rPr>
          <w:b/>
        </w:rPr>
        <w:t>Anticipated Health &amp; Safety Standards</w:t>
      </w:r>
      <w:bookmarkEnd w:id="26"/>
    </w:p>
    <w:p w14:paraId="7C770215" w14:textId="3B770837" w:rsidR="000C49AE" w:rsidRDefault="004F59F3" w:rsidP="000C49AE">
      <w:pPr>
        <w:spacing w:after="120"/>
        <w:rPr>
          <w:b/>
        </w:rPr>
      </w:pPr>
      <w:r w:rsidRPr="004F59F3">
        <w:rPr>
          <w:b/>
        </w:rPr>
        <w:t xml:space="preserve">Appendix </w:t>
      </w:r>
      <w:r>
        <w:rPr>
          <w:b/>
        </w:rPr>
        <w:t>D</w:t>
      </w:r>
      <w:r w:rsidRPr="004F59F3">
        <w:rPr>
          <w:b/>
        </w:rPr>
        <w:tab/>
      </w:r>
      <w:r>
        <w:rPr>
          <w:b/>
        </w:rPr>
        <w:t>Health &amp; Safety File</w:t>
      </w:r>
    </w:p>
    <w:p w14:paraId="6083036A" w14:textId="343DA055" w:rsidR="004722BF" w:rsidRDefault="004722BF" w:rsidP="000C49AE">
      <w:pPr>
        <w:spacing w:after="120"/>
        <w:rPr>
          <w:b/>
        </w:rPr>
      </w:pPr>
      <w:r>
        <w:rPr>
          <w:b/>
        </w:rPr>
        <w:t>Appendix E</w:t>
      </w:r>
      <w:r>
        <w:rPr>
          <w:b/>
        </w:rPr>
        <w:tab/>
        <w:t>Address List</w:t>
      </w:r>
    </w:p>
    <w:p w14:paraId="6040F483" w14:textId="55C5BE3C" w:rsidR="00B2335A" w:rsidRDefault="00B2335A" w:rsidP="000C49AE">
      <w:pPr>
        <w:spacing w:after="120"/>
        <w:rPr>
          <w:b/>
        </w:rPr>
      </w:pPr>
    </w:p>
    <w:p w14:paraId="6928037C" w14:textId="3F1AAAE7" w:rsidR="000C49AE" w:rsidRDefault="000C49AE" w:rsidP="000C49AE">
      <w:pPr>
        <w:spacing w:after="120"/>
        <w:rPr>
          <w:b/>
        </w:rPr>
      </w:pPr>
    </w:p>
    <w:p w14:paraId="7D1B273F" w14:textId="15BD9918" w:rsidR="000C49AE" w:rsidRDefault="000C49AE" w:rsidP="000C49AE">
      <w:pPr>
        <w:spacing w:after="120"/>
        <w:rPr>
          <w:b/>
        </w:rPr>
      </w:pPr>
    </w:p>
    <w:p w14:paraId="25A6F547" w14:textId="111C6A2E" w:rsidR="000C49AE" w:rsidRDefault="000C49AE" w:rsidP="000C49AE">
      <w:pPr>
        <w:spacing w:after="120"/>
        <w:rPr>
          <w:b/>
        </w:rPr>
      </w:pPr>
    </w:p>
    <w:p w14:paraId="0A2221D5" w14:textId="5A78A7EB" w:rsidR="000C49AE" w:rsidRDefault="000C49AE" w:rsidP="000C49AE">
      <w:pPr>
        <w:spacing w:after="120"/>
        <w:rPr>
          <w:b/>
        </w:rPr>
      </w:pPr>
    </w:p>
    <w:p w14:paraId="61CEBD68" w14:textId="53453338" w:rsidR="000C49AE" w:rsidRDefault="000C49AE" w:rsidP="000C49AE">
      <w:pPr>
        <w:spacing w:after="120"/>
        <w:rPr>
          <w:b/>
        </w:rPr>
      </w:pPr>
    </w:p>
    <w:p w14:paraId="4DDEB95E" w14:textId="77777777" w:rsidR="00AB1B84" w:rsidRDefault="00375DBB">
      <w:pPr>
        <w:rPr>
          <w:b/>
        </w:rPr>
        <w:sectPr w:rsidR="00AB1B84" w:rsidSect="00CD717D">
          <w:footerReference w:type="default" r:id="rId32"/>
          <w:pgSz w:w="11906" w:h="16838"/>
          <w:pgMar w:top="1180" w:right="1440" w:bottom="1134" w:left="1440" w:header="142" w:footer="419" w:gutter="0"/>
          <w:pgNumType w:start="1"/>
          <w:cols w:space="708"/>
          <w:docGrid w:linePitch="360"/>
        </w:sectPr>
      </w:pPr>
      <w:r>
        <w:rPr>
          <w:b/>
        </w:rPr>
        <w:br w:type="page"/>
      </w:r>
    </w:p>
    <w:p w14:paraId="0958CAF3" w14:textId="5A4CC2EC" w:rsidR="00375DBB" w:rsidRDefault="00375DBB">
      <w:pPr>
        <w:rPr>
          <w:b/>
        </w:rPr>
      </w:pPr>
    </w:p>
    <w:p w14:paraId="6668B56C" w14:textId="77777777" w:rsidR="00375DBB" w:rsidRDefault="00375DBB" w:rsidP="00375DBB">
      <w:pPr>
        <w:jc w:val="right"/>
        <w:rPr>
          <w:b/>
          <w:color w:val="880E4F"/>
          <w:sz w:val="72"/>
          <w:szCs w:val="72"/>
        </w:rPr>
      </w:pPr>
    </w:p>
    <w:p w14:paraId="06ABF6DA" w14:textId="77777777" w:rsidR="00375DBB" w:rsidRDefault="00375DBB" w:rsidP="00375DBB">
      <w:pPr>
        <w:jc w:val="right"/>
        <w:rPr>
          <w:b/>
          <w:color w:val="880E4F"/>
          <w:sz w:val="72"/>
          <w:szCs w:val="72"/>
        </w:rPr>
      </w:pPr>
    </w:p>
    <w:p w14:paraId="2A346FB4" w14:textId="77777777" w:rsidR="00375DBB" w:rsidRPr="007D0A96" w:rsidRDefault="00375DBB" w:rsidP="00375DBB">
      <w:pPr>
        <w:jc w:val="right"/>
        <w:rPr>
          <w:b/>
          <w:sz w:val="72"/>
          <w:szCs w:val="72"/>
        </w:rPr>
      </w:pPr>
      <w:r w:rsidRPr="007D0A96">
        <w:rPr>
          <w:b/>
          <w:sz w:val="72"/>
          <w:szCs w:val="72"/>
        </w:rPr>
        <w:t>Appendix A</w:t>
      </w:r>
    </w:p>
    <w:p w14:paraId="2766388F" w14:textId="3FBF5534" w:rsidR="00375DBB" w:rsidRPr="007D0A96" w:rsidRDefault="00375DBB" w:rsidP="00375DBB">
      <w:pPr>
        <w:jc w:val="right"/>
        <w:rPr>
          <w:b/>
          <w:sz w:val="72"/>
          <w:szCs w:val="72"/>
        </w:rPr>
      </w:pPr>
      <w:r w:rsidRPr="007D0A96">
        <w:rPr>
          <w:b/>
        </w:rPr>
        <w:t xml:space="preserve"> </w:t>
      </w:r>
      <w:r w:rsidRPr="007D0A96">
        <w:rPr>
          <w:b/>
        </w:rPr>
        <w:tab/>
      </w:r>
    </w:p>
    <w:p w14:paraId="47DE4F9A" w14:textId="04CF7FCB" w:rsidR="00375DBB" w:rsidRPr="00375DBB" w:rsidRDefault="00375DBB" w:rsidP="00375DBB">
      <w:pPr>
        <w:jc w:val="right"/>
        <w:rPr>
          <w:b/>
          <w:sz w:val="56"/>
          <w:szCs w:val="56"/>
        </w:rPr>
      </w:pPr>
      <w:r w:rsidRPr="007D0A96">
        <w:rPr>
          <w:b/>
          <w:sz w:val="56"/>
          <w:szCs w:val="56"/>
        </w:rPr>
        <w:t>Hazard Register</w:t>
      </w:r>
      <w:r w:rsidRPr="00375DBB">
        <w:rPr>
          <w:b/>
          <w:sz w:val="56"/>
          <w:szCs w:val="56"/>
        </w:rPr>
        <w:br w:type="page"/>
      </w:r>
    </w:p>
    <w:p w14:paraId="6094AFC0" w14:textId="77777777" w:rsidR="00375DBB" w:rsidRDefault="00375DBB" w:rsidP="00375DBB">
      <w:pPr>
        <w:jc w:val="right"/>
        <w:rPr>
          <w:b/>
          <w:color w:val="880E4F"/>
          <w:sz w:val="72"/>
          <w:szCs w:val="72"/>
        </w:rPr>
      </w:pPr>
    </w:p>
    <w:p w14:paraId="51A17E77" w14:textId="77777777" w:rsidR="00375DBB" w:rsidRDefault="00375DBB" w:rsidP="00375DBB">
      <w:pPr>
        <w:jc w:val="right"/>
        <w:rPr>
          <w:b/>
          <w:color w:val="880E4F"/>
          <w:sz w:val="72"/>
          <w:szCs w:val="72"/>
        </w:rPr>
      </w:pPr>
    </w:p>
    <w:p w14:paraId="4D70C333" w14:textId="46E90B59" w:rsidR="00375DBB" w:rsidRPr="007D0A96" w:rsidRDefault="00375DBB" w:rsidP="00375DBB">
      <w:pPr>
        <w:jc w:val="right"/>
        <w:rPr>
          <w:b/>
          <w:sz w:val="72"/>
          <w:szCs w:val="72"/>
        </w:rPr>
      </w:pPr>
      <w:r w:rsidRPr="007D0A96">
        <w:rPr>
          <w:b/>
          <w:sz w:val="72"/>
          <w:szCs w:val="72"/>
        </w:rPr>
        <w:t>Appendix B</w:t>
      </w:r>
    </w:p>
    <w:p w14:paraId="7565408D" w14:textId="77777777" w:rsidR="00375DBB" w:rsidRPr="007D0A96" w:rsidRDefault="00375DBB" w:rsidP="00375DBB">
      <w:pPr>
        <w:jc w:val="right"/>
        <w:rPr>
          <w:b/>
          <w:sz w:val="72"/>
          <w:szCs w:val="72"/>
        </w:rPr>
      </w:pPr>
    </w:p>
    <w:p w14:paraId="76D88F9C" w14:textId="2D4F8F43" w:rsidR="00B23381" w:rsidRPr="00375DBB" w:rsidRDefault="00B23381" w:rsidP="00B23381">
      <w:pPr>
        <w:jc w:val="right"/>
        <w:rPr>
          <w:b/>
          <w:sz w:val="56"/>
          <w:szCs w:val="56"/>
        </w:rPr>
      </w:pPr>
      <w:r>
        <w:rPr>
          <w:b/>
          <w:sz w:val="56"/>
          <w:szCs w:val="56"/>
        </w:rPr>
        <w:t>Asbestos Survey</w:t>
      </w:r>
    </w:p>
    <w:p w14:paraId="20CACF86" w14:textId="7432D10A" w:rsidR="000C49AE" w:rsidRPr="00375DBB" w:rsidRDefault="000C49AE" w:rsidP="00375DBB">
      <w:pPr>
        <w:jc w:val="right"/>
        <w:rPr>
          <w:b/>
          <w:sz w:val="56"/>
          <w:szCs w:val="56"/>
        </w:rPr>
      </w:pPr>
      <w:r w:rsidRPr="00375DBB">
        <w:rPr>
          <w:b/>
          <w:sz w:val="56"/>
          <w:szCs w:val="56"/>
        </w:rPr>
        <w:br w:type="page"/>
      </w:r>
    </w:p>
    <w:p w14:paraId="38E69099" w14:textId="77777777" w:rsidR="00EA1736" w:rsidRDefault="00EA1736" w:rsidP="00EA1736">
      <w:pPr>
        <w:spacing w:after="120"/>
        <w:jc w:val="right"/>
        <w:rPr>
          <w:b/>
          <w:color w:val="880E4F"/>
          <w:sz w:val="72"/>
          <w:szCs w:val="72"/>
        </w:rPr>
      </w:pPr>
    </w:p>
    <w:p w14:paraId="1BF79C2B" w14:textId="77777777" w:rsidR="00EA1736" w:rsidRDefault="00EA1736" w:rsidP="00EA1736">
      <w:pPr>
        <w:spacing w:after="120"/>
        <w:jc w:val="right"/>
        <w:rPr>
          <w:b/>
          <w:color w:val="880E4F"/>
          <w:sz w:val="72"/>
          <w:szCs w:val="72"/>
        </w:rPr>
      </w:pPr>
    </w:p>
    <w:p w14:paraId="6ED25EED" w14:textId="3B7D8C13" w:rsidR="00EA1736" w:rsidRPr="007D0A96" w:rsidRDefault="000C49AE" w:rsidP="00EA1736">
      <w:pPr>
        <w:spacing w:after="120"/>
        <w:jc w:val="right"/>
        <w:rPr>
          <w:b/>
          <w:sz w:val="72"/>
          <w:szCs w:val="72"/>
        </w:rPr>
      </w:pPr>
      <w:bookmarkStart w:id="27" w:name="_Hlk522884610"/>
      <w:r w:rsidRPr="007D0A96">
        <w:rPr>
          <w:b/>
          <w:sz w:val="72"/>
          <w:szCs w:val="72"/>
        </w:rPr>
        <w:t>Appendix C</w:t>
      </w:r>
    </w:p>
    <w:p w14:paraId="5A737D82" w14:textId="77777777" w:rsidR="00375DBB" w:rsidRPr="007D0A96" w:rsidRDefault="00375DBB" w:rsidP="00EA1736">
      <w:pPr>
        <w:spacing w:after="120"/>
        <w:jc w:val="right"/>
        <w:rPr>
          <w:b/>
          <w:sz w:val="72"/>
          <w:szCs w:val="72"/>
        </w:rPr>
      </w:pPr>
    </w:p>
    <w:p w14:paraId="43A326B0" w14:textId="5AE3C390" w:rsidR="000C49AE" w:rsidRPr="00EA1736" w:rsidRDefault="00EA1736" w:rsidP="00EA1736">
      <w:pPr>
        <w:spacing w:after="120"/>
        <w:jc w:val="right"/>
        <w:rPr>
          <w:b/>
          <w:color w:val="880E4F"/>
          <w:sz w:val="56"/>
          <w:szCs w:val="56"/>
        </w:rPr>
      </w:pPr>
      <w:bookmarkStart w:id="28" w:name="_Hlk522883204"/>
      <w:r w:rsidRPr="007D0A96">
        <w:rPr>
          <w:b/>
          <w:sz w:val="56"/>
          <w:szCs w:val="56"/>
        </w:rPr>
        <w:t>Anticipated Health &amp; Safety Standards</w:t>
      </w:r>
    </w:p>
    <w:bookmarkEnd w:id="27"/>
    <w:bookmarkEnd w:id="28"/>
    <w:p w14:paraId="71437EB0" w14:textId="45601A4D" w:rsidR="00EA1736" w:rsidRDefault="00EA1736">
      <w:pPr>
        <w:rPr>
          <w:rFonts w:cstheme="minorHAnsi"/>
        </w:rPr>
      </w:pPr>
      <w:r>
        <w:rPr>
          <w:rFonts w:cstheme="minorHAnsi"/>
        </w:rPr>
        <w:br w:type="page"/>
      </w:r>
    </w:p>
    <w:p w14:paraId="551D195C" w14:textId="77777777" w:rsidR="003E416B" w:rsidRDefault="003E416B" w:rsidP="000C49AE">
      <w:pPr>
        <w:spacing w:after="120"/>
        <w:rPr>
          <w:rFonts w:cstheme="minorHAnsi"/>
          <w:b/>
          <w:bCs/>
        </w:rPr>
      </w:pPr>
    </w:p>
    <w:p w14:paraId="5E213590" w14:textId="77777777" w:rsidR="003E416B" w:rsidRDefault="003E416B" w:rsidP="000C49AE">
      <w:pPr>
        <w:spacing w:after="120"/>
        <w:rPr>
          <w:rFonts w:cstheme="minorHAnsi"/>
          <w:b/>
          <w:bCs/>
        </w:rPr>
      </w:pPr>
    </w:p>
    <w:p w14:paraId="55F092EC" w14:textId="5862B75C" w:rsidR="003148A3" w:rsidRPr="000F067A" w:rsidRDefault="003148A3" w:rsidP="000C49AE">
      <w:pPr>
        <w:spacing w:after="120"/>
        <w:rPr>
          <w:rFonts w:cstheme="minorHAnsi"/>
          <w:b/>
          <w:bCs/>
        </w:rPr>
      </w:pPr>
      <w:r w:rsidRPr="000F067A">
        <w:rPr>
          <w:rFonts w:cstheme="minorHAnsi"/>
          <w:b/>
          <w:bCs/>
        </w:rPr>
        <w:t>Anticipated Health &amp; Safety Standards</w:t>
      </w:r>
    </w:p>
    <w:p w14:paraId="06F314B6" w14:textId="144FD6D0" w:rsidR="000C49AE" w:rsidRPr="000C49AE" w:rsidRDefault="000C49AE" w:rsidP="000C49AE">
      <w:pPr>
        <w:spacing w:after="120"/>
        <w:rPr>
          <w:rFonts w:cstheme="minorHAnsi"/>
        </w:rPr>
      </w:pPr>
      <w:r w:rsidRPr="000C49AE">
        <w:rPr>
          <w:rFonts w:cstheme="minorHAnsi"/>
        </w:rPr>
        <w:t>The Principal Contractor shall ensure that every contractor is provided with information</w:t>
      </w:r>
      <w:r>
        <w:rPr>
          <w:rFonts w:cstheme="minorHAnsi"/>
        </w:rPr>
        <w:t xml:space="preserve"> </w:t>
      </w:r>
      <w:r w:rsidRPr="000C49AE">
        <w:rPr>
          <w:rFonts w:cstheme="minorHAnsi"/>
        </w:rPr>
        <w:t>and training on the health and safety risks associated with the project.</w:t>
      </w:r>
    </w:p>
    <w:p w14:paraId="106E4A48" w14:textId="568CFC49" w:rsidR="000C49AE" w:rsidRPr="000C49AE" w:rsidRDefault="000C49AE" w:rsidP="000C49AE">
      <w:pPr>
        <w:spacing w:after="120"/>
        <w:rPr>
          <w:rFonts w:cstheme="minorHAnsi"/>
        </w:rPr>
      </w:pPr>
      <w:r w:rsidRPr="000C49AE">
        <w:rPr>
          <w:rFonts w:cstheme="minorHAnsi"/>
        </w:rPr>
        <w:t>All work must be carried out in accordance with current Health and Safety legislation</w:t>
      </w:r>
      <w:r w:rsidR="00586685">
        <w:rPr>
          <w:rFonts w:cstheme="minorHAnsi"/>
        </w:rPr>
        <w:t xml:space="preserve"> </w:t>
      </w:r>
      <w:r w:rsidRPr="000C49AE">
        <w:rPr>
          <w:rFonts w:cstheme="minorHAnsi"/>
        </w:rPr>
        <w:t>together with associated approved Codes of Practice and related guidance.</w:t>
      </w:r>
    </w:p>
    <w:p w14:paraId="0BB46A7B" w14:textId="5013D02E" w:rsidR="003E416B" w:rsidRPr="004722BF" w:rsidRDefault="000C49AE" w:rsidP="004722BF">
      <w:pPr>
        <w:spacing w:after="120"/>
        <w:rPr>
          <w:rFonts w:cstheme="minorHAnsi"/>
        </w:rPr>
      </w:pPr>
      <w:r w:rsidRPr="000C49AE">
        <w:rPr>
          <w:rFonts w:cstheme="minorHAnsi"/>
        </w:rPr>
        <w:t>Issues which should be included in the site rules to be developed by the Principal</w:t>
      </w:r>
      <w:r w:rsidR="00586685">
        <w:rPr>
          <w:rFonts w:cstheme="minorHAnsi"/>
        </w:rPr>
        <w:t xml:space="preserve"> </w:t>
      </w:r>
      <w:r w:rsidRPr="000C49AE">
        <w:rPr>
          <w:rFonts w:cstheme="minorHAnsi"/>
        </w:rPr>
        <w:t xml:space="preserve">Contractor must </w:t>
      </w:r>
      <w:r w:rsidR="00586685">
        <w:rPr>
          <w:rFonts w:cstheme="minorHAnsi"/>
        </w:rPr>
        <w:t>include</w:t>
      </w:r>
      <w:r w:rsidRPr="000C49AE">
        <w:rPr>
          <w:rFonts w:cstheme="minorHAnsi"/>
        </w:rPr>
        <w:t>:</w:t>
      </w:r>
    </w:p>
    <w:p w14:paraId="3317BBF3" w14:textId="3B10B9CB" w:rsidR="000C49AE" w:rsidRDefault="000C49AE" w:rsidP="00586685">
      <w:pPr>
        <w:pStyle w:val="ListParagraph"/>
        <w:numPr>
          <w:ilvl w:val="0"/>
          <w:numId w:val="8"/>
        </w:numPr>
        <w:spacing w:after="120"/>
        <w:rPr>
          <w:rFonts w:cstheme="minorHAnsi"/>
        </w:rPr>
      </w:pPr>
      <w:r w:rsidRPr="00586685">
        <w:rPr>
          <w:rFonts w:cstheme="minorHAnsi"/>
        </w:rPr>
        <w:t>Specific site rules which the Client may lay down, e.g. specific permit to work rules,</w:t>
      </w:r>
    </w:p>
    <w:p w14:paraId="6F5ECA01" w14:textId="3280E5A9" w:rsidR="000C49AE" w:rsidRPr="00586685" w:rsidRDefault="000C49AE" w:rsidP="00050696">
      <w:pPr>
        <w:pStyle w:val="ListParagraph"/>
        <w:numPr>
          <w:ilvl w:val="0"/>
          <w:numId w:val="8"/>
        </w:numPr>
        <w:spacing w:after="120"/>
        <w:rPr>
          <w:rFonts w:cstheme="minorHAnsi"/>
        </w:rPr>
      </w:pPr>
      <w:r w:rsidRPr="00586685">
        <w:rPr>
          <w:rFonts w:cstheme="minorHAnsi"/>
        </w:rPr>
        <w:t>no radios, no eating and drinking outside the property in public areas, no lewd</w:t>
      </w:r>
      <w:r w:rsidR="00586685" w:rsidRPr="00586685">
        <w:rPr>
          <w:rFonts w:cstheme="minorHAnsi"/>
        </w:rPr>
        <w:t xml:space="preserve"> </w:t>
      </w:r>
      <w:r w:rsidRPr="00586685">
        <w:rPr>
          <w:rFonts w:cstheme="minorHAnsi"/>
        </w:rPr>
        <w:t>behaviour etc.</w:t>
      </w:r>
    </w:p>
    <w:p w14:paraId="22788412" w14:textId="4CB0836F" w:rsidR="000C49AE" w:rsidRPr="00586685" w:rsidRDefault="000C49AE" w:rsidP="00586685">
      <w:pPr>
        <w:pStyle w:val="ListParagraph"/>
        <w:numPr>
          <w:ilvl w:val="0"/>
          <w:numId w:val="8"/>
        </w:numPr>
        <w:spacing w:after="120"/>
        <w:rPr>
          <w:rFonts w:cstheme="minorHAnsi"/>
        </w:rPr>
      </w:pPr>
      <w:r w:rsidRPr="00586685">
        <w:rPr>
          <w:rFonts w:cstheme="minorHAnsi"/>
        </w:rPr>
        <w:t>Provision of dedicated Health and Safety Officer(s).</w:t>
      </w:r>
    </w:p>
    <w:p w14:paraId="046F7C30" w14:textId="069A0414" w:rsidR="000C49AE" w:rsidRPr="00586685" w:rsidRDefault="0097356B" w:rsidP="00586685">
      <w:pPr>
        <w:pStyle w:val="ListParagraph"/>
        <w:numPr>
          <w:ilvl w:val="0"/>
          <w:numId w:val="8"/>
        </w:numPr>
        <w:spacing w:after="120"/>
        <w:rPr>
          <w:rFonts w:cstheme="minorHAnsi"/>
        </w:rPr>
      </w:pPr>
      <w:r>
        <w:rPr>
          <w:rFonts w:cstheme="minorHAnsi"/>
        </w:rPr>
        <w:t>S</w:t>
      </w:r>
      <w:r w:rsidR="000C49AE" w:rsidRPr="00586685">
        <w:rPr>
          <w:rFonts w:cstheme="minorHAnsi"/>
        </w:rPr>
        <w:t>moking</w:t>
      </w:r>
      <w:r>
        <w:rPr>
          <w:rFonts w:cstheme="minorHAnsi"/>
        </w:rPr>
        <w:t xml:space="preserve"> in dedicated areas only</w:t>
      </w:r>
      <w:r w:rsidR="000C49AE" w:rsidRPr="00586685">
        <w:rPr>
          <w:rFonts w:cstheme="minorHAnsi"/>
        </w:rPr>
        <w:t>.</w:t>
      </w:r>
    </w:p>
    <w:p w14:paraId="43FBE227" w14:textId="6DFA5157" w:rsidR="000C49AE" w:rsidRPr="00586685" w:rsidRDefault="00C15218" w:rsidP="00586685">
      <w:pPr>
        <w:pStyle w:val="ListParagraph"/>
        <w:numPr>
          <w:ilvl w:val="0"/>
          <w:numId w:val="8"/>
        </w:numPr>
        <w:spacing w:after="120"/>
        <w:rPr>
          <w:rFonts w:cstheme="minorHAnsi"/>
        </w:rPr>
      </w:pPr>
      <w:r>
        <w:rPr>
          <w:rFonts w:cstheme="minorHAnsi"/>
        </w:rPr>
        <w:t>Permits to work are required for working with overhead and buried cables and hot works</w:t>
      </w:r>
      <w:r w:rsidR="000C49AE" w:rsidRPr="00586685">
        <w:rPr>
          <w:rFonts w:cstheme="minorHAnsi"/>
        </w:rPr>
        <w:t>.</w:t>
      </w:r>
    </w:p>
    <w:p w14:paraId="311FCC28" w14:textId="0635F6D3" w:rsidR="000C49AE" w:rsidRPr="00586685" w:rsidRDefault="000C49AE" w:rsidP="00586685">
      <w:pPr>
        <w:pStyle w:val="ListParagraph"/>
        <w:numPr>
          <w:ilvl w:val="0"/>
          <w:numId w:val="8"/>
        </w:numPr>
        <w:spacing w:after="120"/>
        <w:rPr>
          <w:rFonts w:cstheme="minorHAnsi"/>
        </w:rPr>
      </w:pPr>
      <w:r w:rsidRPr="00586685">
        <w:rPr>
          <w:rFonts w:cstheme="minorHAnsi"/>
        </w:rPr>
        <w:t>Temporary lighting for construction and security</w:t>
      </w:r>
      <w:r w:rsidR="00C15218">
        <w:rPr>
          <w:rFonts w:cstheme="minorHAnsi"/>
        </w:rPr>
        <w:t xml:space="preserve"> where required</w:t>
      </w:r>
      <w:r w:rsidRPr="00586685">
        <w:rPr>
          <w:rFonts w:cstheme="minorHAnsi"/>
        </w:rPr>
        <w:t>.</w:t>
      </w:r>
    </w:p>
    <w:p w14:paraId="7D740839" w14:textId="5F4AA70F" w:rsidR="000C49AE" w:rsidRPr="00586685" w:rsidRDefault="000C49AE" w:rsidP="00050696">
      <w:pPr>
        <w:pStyle w:val="ListParagraph"/>
        <w:numPr>
          <w:ilvl w:val="0"/>
          <w:numId w:val="8"/>
        </w:numPr>
        <w:spacing w:after="120"/>
        <w:rPr>
          <w:rFonts w:cstheme="minorHAnsi"/>
        </w:rPr>
      </w:pPr>
      <w:r w:rsidRPr="00586685">
        <w:rPr>
          <w:rFonts w:cstheme="minorHAnsi"/>
        </w:rPr>
        <w:t xml:space="preserve">Fire, accident and emergency procedures </w:t>
      </w:r>
    </w:p>
    <w:p w14:paraId="44E05938" w14:textId="1640CEE2" w:rsidR="000C49AE" w:rsidRPr="00586685" w:rsidRDefault="00586685" w:rsidP="00050696">
      <w:pPr>
        <w:pStyle w:val="ListParagraph"/>
        <w:numPr>
          <w:ilvl w:val="0"/>
          <w:numId w:val="8"/>
        </w:numPr>
        <w:spacing w:after="120"/>
        <w:rPr>
          <w:rFonts w:cstheme="minorHAnsi"/>
        </w:rPr>
      </w:pPr>
      <w:r w:rsidRPr="00586685">
        <w:rPr>
          <w:rFonts w:cstheme="minorHAnsi"/>
        </w:rPr>
        <w:t>C</w:t>
      </w:r>
      <w:r w:rsidR="000C49AE" w:rsidRPr="00586685">
        <w:rPr>
          <w:rFonts w:cstheme="minorHAnsi"/>
        </w:rPr>
        <w:t xml:space="preserve">o-operation and co-ordination with </w:t>
      </w:r>
      <w:r w:rsidR="00C15218">
        <w:rPr>
          <w:rFonts w:cstheme="minorHAnsi"/>
        </w:rPr>
        <w:t xml:space="preserve">other </w:t>
      </w:r>
      <w:r w:rsidR="000C49AE" w:rsidRPr="00586685">
        <w:rPr>
          <w:rFonts w:cstheme="minorHAnsi"/>
        </w:rPr>
        <w:t xml:space="preserve">contractors on other </w:t>
      </w:r>
      <w:r w:rsidR="00C15218">
        <w:rPr>
          <w:rFonts w:cstheme="minorHAnsi"/>
        </w:rPr>
        <w:t>projects</w:t>
      </w:r>
      <w:r w:rsidR="000C49AE" w:rsidRPr="00586685">
        <w:rPr>
          <w:rFonts w:cstheme="minorHAnsi"/>
        </w:rPr>
        <w:t xml:space="preserve"> in the</w:t>
      </w:r>
      <w:r w:rsidRPr="00586685">
        <w:rPr>
          <w:rFonts w:cstheme="minorHAnsi"/>
        </w:rPr>
        <w:t xml:space="preserve"> </w:t>
      </w:r>
      <w:r w:rsidR="000C49AE" w:rsidRPr="00586685">
        <w:rPr>
          <w:rFonts w:cstheme="minorHAnsi"/>
        </w:rPr>
        <w:t>vicinity.</w:t>
      </w:r>
    </w:p>
    <w:p w14:paraId="356FE888" w14:textId="02FEB41A" w:rsidR="000C49AE" w:rsidRPr="00586685" w:rsidRDefault="000C49AE" w:rsidP="00050696">
      <w:pPr>
        <w:pStyle w:val="ListParagraph"/>
        <w:numPr>
          <w:ilvl w:val="0"/>
          <w:numId w:val="8"/>
        </w:numPr>
        <w:spacing w:after="120"/>
        <w:rPr>
          <w:rFonts w:cstheme="minorHAnsi"/>
        </w:rPr>
      </w:pPr>
      <w:r w:rsidRPr="00586685">
        <w:rPr>
          <w:rFonts w:cstheme="minorHAnsi"/>
        </w:rPr>
        <w:t>Existing site rules on fire safety standards prevailing at affected occupied premises</w:t>
      </w:r>
      <w:r w:rsidR="00586685" w:rsidRPr="00586685">
        <w:rPr>
          <w:rFonts w:cstheme="minorHAnsi"/>
        </w:rPr>
        <w:t xml:space="preserve"> </w:t>
      </w:r>
      <w:r w:rsidRPr="00586685">
        <w:rPr>
          <w:rFonts w:cstheme="minorHAnsi"/>
        </w:rPr>
        <w:t>including emergency plans and arrangements with local fire services.</w:t>
      </w:r>
    </w:p>
    <w:p w14:paraId="0860602F" w14:textId="31ED4691" w:rsidR="000C49AE" w:rsidRPr="00586685" w:rsidRDefault="000C49AE" w:rsidP="00050696">
      <w:pPr>
        <w:pStyle w:val="ListParagraph"/>
        <w:numPr>
          <w:ilvl w:val="0"/>
          <w:numId w:val="8"/>
        </w:numPr>
        <w:spacing w:after="120"/>
        <w:rPr>
          <w:rFonts w:cstheme="minorHAnsi"/>
        </w:rPr>
      </w:pPr>
      <w:r w:rsidRPr="00586685">
        <w:rPr>
          <w:rFonts w:cstheme="minorHAnsi"/>
        </w:rPr>
        <w:t>Hot work or any other activity regarding their specific permission or compliance with</w:t>
      </w:r>
      <w:r w:rsidR="00586685" w:rsidRPr="00586685">
        <w:rPr>
          <w:rFonts w:cstheme="minorHAnsi"/>
        </w:rPr>
        <w:t xml:space="preserve"> </w:t>
      </w:r>
      <w:r w:rsidRPr="00586685">
        <w:rPr>
          <w:rFonts w:cstheme="minorHAnsi"/>
        </w:rPr>
        <w:t>a permit to work system.</w:t>
      </w:r>
    </w:p>
    <w:p w14:paraId="7456A97D" w14:textId="335A4B59" w:rsidR="000C49AE" w:rsidRPr="00586685" w:rsidRDefault="000C49AE" w:rsidP="00586685">
      <w:pPr>
        <w:pStyle w:val="ListParagraph"/>
        <w:numPr>
          <w:ilvl w:val="0"/>
          <w:numId w:val="8"/>
        </w:numPr>
        <w:spacing w:after="120"/>
        <w:rPr>
          <w:rFonts w:cstheme="minorHAnsi"/>
        </w:rPr>
      </w:pPr>
      <w:r w:rsidRPr="00586685">
        <w:rPr>
          <w:rFonts w:cstheme="minorHAnsi"/>
        </w:rPr>
        <w:t>Vehicular speed limits.</w:t>
      </w:r>
    </w:p>
    <w:p w14:paraId="1140869F" w14:textId="664A99C0" w:rsidR="000C49AE" w:rsidRPr="00586685" w:rsidRDefault="000C49AE" w:rsidP="00586685">
      <w:pPr>
        <w:pStyle w:val="ListParagraph"/>
        <w:numPr>
          <w:ilvl w:val="0"/>
          <w:numId w:val="8"/>
        </w:numPr>
        <w:spacing w:after="120"/>
        <w:rPr>
          <w:rFonts w:cstheme="minorHAnsi"/>
        </w:rPr>
      </w:pPr>
      <w:r w:rsidRPr="00586685">
        <w:rPr>
          <w:rFonts w:cstheme="minorHAnsi"/>
        </w:rPr>
        <w:t>Evidence of induction training.</w:t>
      </w:r>
    </w:p>
    <w:p w14:paraId="38AFBAA3" w14:textId="1556EB53" w:rsidR="000C49AE" w:rsidRPr="00586685" w:rsidRDefault="000C49AE" w:rsidP="00050696">
      <w:pPr>
        <w:pStyle w:val="ListParagraph"/>
        <w:numPr>
          <w:ilvl w:val="0"/>
          <w:numId w:val="8"/>
        </w:numPr>
        <w:spacing w:after="120"/>
        <w:rPr>
          <w:rFonts w:cstheme="minorHAnsi"/>
        </w:rPr>
      </w:pPr>
      <w:r w:rsidRPr="00586685">
        <w:rPr>
          <w:rFonts w:cstheme="minorHAnsi"/>
        </w:rPr>
        <w:t>Special instructions or restrictions to apply to visitors to the site, including the need</w:t>
      </w:r>
      <w:r w:rsidR="00586685" w:rsidRPr="00586685">
        <w:rPr>
          <w:rFonts w:cstheme="minorHAnsi"/>
        </w:rPr>
        <w:t xml:space="preserve"> </w:t>
      </w:r>
      <w:r w:rsidRPr="00586685">
        <w:rPr>
          <w:rFonts w:cstheme="minorHAnsi"/>
        </w:rPr>
        <w:t>for safety helmets and high visibility jackets and compliance with safe working</w:t>
      </w:r>
      <w:r w:rsidR="00586685" w:rsidRPr="00586685">
        <w:rPr>
          <w:rFonts w:cstheme="minorHAnsi"/>
        </w:rPr>
        <w:t xml:space="preserve"> </w:t>
      </w:r>
      <w:r w:rsidRPr="00586685">
        <w:rPr>
          <w:rFonts w:cstheme="minorHAnsi"/>
        </w:rPr>
        <w:t>procedures.</w:t>
      </w:r>
    </w:p>
    <w:p w14:paraId="0357EC4E" w14:textId="448CA3C7" w:rsidR="000C49AE" w:rsidRPr="00586685" w:rsidRDefault="000C49AE" w:rsidP="00050696">
      <w:pPr>
        <w:pStyle w:val="ListParagraph"/>
        <w:numPr>
          <w:ilvl w:val="0"/>
          <w:numId w:val="8"/>
        </w:numPr>
        <w:spacing w:after="120"/>
        <w:rPr>
          <w:rFonts w:cstheme="minorHAnsi"/>
        </w:rPr>
      </w:pPr>
      <w:r w:rsidRPr="00586685">
        <w:rPr>
          <w:rFonts w:cstheme="minorHAnsi"/>
        </w:rPr>
        <w:t>Special instructions or restrictions to apply to the delivery of materials to site and</w:t>
      </w:r>
      <w:r w:rsidR="00586685" w:rsidRPr="00586685">
        <w:rPr>
          <w:rFonts w:cstheme="minorHAnsi"/>
        </w:rPr>
        <w:t xml:space="preserve"> </w:t>
      </w:r>
      <w:r w:rsidRPr="00586685">
        <w:rPr>
          <w:rFonts w:cstheme="minorHAnsi"/>
        </w:rPr>
        <w:t>removal of surplus materials, debris etc.</w:t>
      </w:r>
    </w:p>
    <w:p w14:paraId="31570535" w14:textId="74298C74" w:rsidR="000C49AE" w:rsidRPr="00586685" w:rsidRDefault="000C49AE" w:rsidP="00050696">
      <w:pPr>
        <w:pStyle w:val="ListParagraph"/>
        <w:numPr>
          <w:ilvl w:val="0"/>
          <w:numId w:val="8"/>
        </w:numPr>
        <w:spacing w:after="120"/>
        <w:rPr>
          <w:rFonts w:cstheme="minorHAnsi"/>
        </w:rPr>
      </w:pPr>
      <w:r w:rsidRPr="00586685">
        <w:rPr>
          <w:rFonts w:cstheme="minorHAnsi"/>
        </w:rPr>
        <w:t>Special arrangements for dealing with spillage or leakage of chemicals, diesel oils</w:t>
      </w:r>
      <w:r w:rsidR="00586685" w:rsidRPr="00586685">
        <w:rPr>
          <w:rFonts w:cstheme="minorHAnsi"/>
        </w:rPr>
        <w:t xml:space="preserve"> </w:t>
      </w:r>
      <w:r w:rsidRPr="00586685">
        <w:rPr>
          <w:rFonts w:cstheme="minorHAnsi"/>
        </w:rPr>
        <w:t>etc.</w:t>
      </w:r>
    </w:p>
    <w:p w14:paraId="726F8A55" w14:textId="4A1E04FF" w:rsidR="000C49AE" w:rsidRPr="00586685" w:rsidRDefault="000C49AE" w:rsidP="00586685">
      <w:pPr>
        <w:pStyle w:val="ListParagraph"/>
        <w:numPr>
          <w:ilvl w:val="0"/>
          <w:numId w:val="8"/>
        </w:numPr>
        <w:spacing w:after="120"/>
        <w:rPr>
          <w:rFonts w:cstheme="minorHAnsi"/>
        </w:rPr>
      </w:pPr>
      <w:r w:rsidRPr="00586685">
        <w:rPr>
          <w:rFonts w:cstheme="minorHAnsi"/>
        </w:rPr>
        <w:t>Special arrangements for storage of flammable materials, diesel oils and chemicals.</w:t>
      </w:r>
    </w:p>
    <w:p w14:paraId="3C1AD50B" w14:textId="17988D62" w:rsidR="000C49AE" w:rsidRPr="00586685" w:rsidRDefault="000C49AE" w:rsidP="00586685">
      <w:pPr>
        <w:pStyle w:val="ListParagraph"/>
        <w:numPr>
          <w:ilvl w:val="0"/>
          <w:numId w:val="8"/>
        </w:numPr>
        <w:spacing w:after="120"/>
        <w:rPr>
          <w:rFonts w:cstheme="minorHAnsi"/>
        </w:rPr>
      </w:pPr>
      <w:r w:rsidRPr="00586685">
        <w:rPr>
          <w:rFonts w:cstheme="minorHAnsi"/>
        </w:rPr>
        <w:t>Special arrangements to prevent access by unauthorised persons.</w:t>
      </w:r>
    </w:p>
    <w:p w14:paraId="6C6BCBB4" w14:textId="208EB373" w:rsidR="000C49AE" w:rsidRPr="00586685" w:rsidRDefault="000C49AE" w:rsidP="00586685">
      <w:pPr>
        <w:pStyle w:val="ListParagraph"/>
        <w:numPr>
          <w:ilvl w:val="0"/>
          <w:numId w:val="8"/>
        </w:numPr>
        <w:spacing w:after="120"/>
        <w:rPr>
          <w:rFonts w:cstheme="minorHAnsi"/>
        </w:rPr>
      </w:pPr>
      <w:r w:rsidRPr="00586685">
        <w:rPr>
          <w:rFonts w:cstheme="minorHAnsi"/>
        </w:rPr>
        <w:t>Special restrictions on night working.</w:t>
      </w:r>
    </w:p>
    <w:p w14:paraId="7E72A7E1" w14:textId="4D23D522" w:rsidR="000C49AE" w:rsidRPr="00586685" w:rsidRDefault="000C49AE" w:rsidP="00586685">
      <w:pPr>
        <w:pStyle w:val="ListParagraph"/>
        <w:numPr>
          <w:ilvl w:val="0"/>
          <w:numId w:val="8"/>
        </w:numPr>
        <w:spacing w:after="120"/>
        <w:rPr>
          <w:rFonts w:cstheme="minorHAnsi"/>
        </w:rPr>
      </w:pPr>
      <w:r w:rsidRPr="00586685">
        <w:rPr>
          <w:rFonts w:cstheme="minorHAnsi"/>
        </w:rPr>
        <w:t>Rules for the control of noise and pollution.</w:t>
      </w:r>
    </w:p>
    <w:p w14:paraId="552961DF" w14:textId="191996A8" w:rsidR="000C49AE" w:rsidRDefault="00EA1736" w:rsidP="0097356B">
      <w:pPr>
        <w:spacing w:after="120"/>
        <w:jc w:val="both"/>
        <w:rPr>
          <w:rFonts w:cstheme="minorHAnsi"/>
        </w:rPr>
      </w:pPr>
      <w:r>
        <w:rPr>
          <w:rFonts w:cstheme="minorHAnsi"/>
        </w:rPr>
        <w:t xml:space="preserve">The </w:t>
      </w:r>
      <w:r w:rsidR="003E416B">
        <w:rPr>
          <w:rFonts w:cstheme="minorHAnsi"/>
        </w:rPr>
        <w:t>P</w:t>
      </w:r>
      <w:r w:rsidR="000C49AE" w:rsidRPr="000C49AE">
        <w:rPr>
          <w:rFonts w:cstheme="minorHAnsi"/>
        </w:rPr>
        <w:t xml:space="preserve">rincipal </w:t>
      </w:r>
      <w:r w:rsidR="003E416B">
        <w:rPr>
          <w:rFonts w:cstheme="minorHAnsi"/>
        </w:rPr>
        <w:t>C</w:t>
      </w:r>
      <w:r w:rsidR="000C49AE" w:rsidRPr="000C49AE">
        <w:rPr>
          <w:rFonts w:cstheme="minorHAnsi"/>
        </w:rPr>
        <w:t>ontractor and other contractors must comply with all statutory requirements</w:t>
      </w:r>
      <w:r w:rsidR="00586685">
        <w:rPr>
          <w:rFonts w:cstheme="minorHAnsi"/>
        </w:rPr>
        <w:t xml:space="preserve"> </w:t>
      </w:r>
      <w:r w:rsidR="000C49AE" w:rsidRPr="000C49AE">
        <w:rPr>
          <w:rFonts w:cstheme="minorHAnsi"/>
        </w:rPr>
        <w:t>and industry working rules to control the disposal of waste and the emission of noise,</w:t>
      </w:r>
      <w:r w:rsidR="00586685">
        <w:rPr>
          <w:rFonts w:cstheme="minorHAnsi"/>
        </w:rPr>
        <w:t xml:space="preserve"> </w:t>
      </w:r>
      <w:r w:rsidR="000C49AE" w:rsidRPr="000C49AE">
        <w:rPr>
          <w:rFonts w:cstheme="minorHAnsi"/>
        </w:rPr>
        <w:t>vibration, dust, water, smoke, fumes, rubbish and other causes and to prevent personal</w:t>
      </w:r>
      <w:r w:rsidR="00586685">
        <w:rPr>
          <w:rFonts w:cstheme="minorHAnsi"/>
        </w:rPr>
        <w:t xml:space="preserve"> </w:t>
      </w:r>
      <w:r w:rsidR="000C49AE" w:rsidRPr="000C49AE">
        <w:rPr>
          <w:rFonts w:cstheme="minorHAnsi"/>
        </w:rPr>
        <w:t xml:space="preserve">injury and damage from fire. </w:t>
      </w:r>
      <w:r w:rsidR="00586685">
        <w:rPr>
          <w:rFonts w:cstheme="minorHAnsi"/>
        </w:rPr>
        <w:t>T</w:t>
      </w:r>
      <w:r w:rsidR="000C49AE" w:rsidRPr="000C49AE">
        <w:rPr>
          <w:rFonts w:cstheme="minorHAnsi"/>
        </w:rPr>
        <w:t>he burning of rubbish on site will not be permitted</w:t>
      </w:r>
      <w:r w:rsidR="00586685">
        <w:rPr>
          <w:rFonts w:cstheme="minorHAnsi"/>
        </w:rPr>
        <w:t xml:space="preserve"> </w:t>
      </w:r>
      <w:r w:rsidR="000C49AE" w:rsidRPr="000C49AE">
        <w:rPr>
          <w:rFonts w:cstheme="minorHAnsi"/>
        </w:rPr>
        <w:t>and adequate precautions must be taken to avoid nuisance to occupiers of adjacent</w:t>
      </w:r>
      <w:r w:rsidR="00586685">
        <w:rPr>
          <w:rFonts w:cstheme="minorHAnsi"/>
        </w:rPr>
        <w:t xml:space="preserve"> </w:t>
      </w:r>
      <w:r w:rsidR="000C49AE" w:rsidRPr="000C49AE">
        <w:rPr>
          <w:rFonts w:cstheme="minorHAnsi"/>
        </w:rPr>
        <w:t xml:space="preserve">buildings. </w:t>
      </w:r>
    </w:p>
    <w:p w14:paraId="40FA5DAC" w14:textId="5FE85697" w:rsidR="004D35E4" w:rsidRDefault="004D35E4" w:rsidP="00586685">
      <w:pPr>
        <w:spacing w:after="120"/>
        <w:rPr>
          <w:rFonts w:cstheme="minorHAnsi"/>
        </w:rPr>
      </w:pPr>
    </w:p>
    <w:p w14:paraId="6F4EC727" w14:textId="3C3B1D60" w:rsidR="004D35E4" w:rsidRDefault="004D35E4">
      <w:pPr>
        <w:rPr>
          <w:rFonts w:cstheme="minorHAnsi"/>
        </w:rPr>
      </w:pPr>
      <w:r>
        <w:rPr>
          <w:rFonts w:cstheme="minorHAnsi"/>
        </w:rPr>
        <w:br w:type="page"/>
      </w:r>
    </w:p>
    <w:p w14:paraId="026AA1E0" w14:textId="77777777" w:rsidR="004D35E4" w:rsidRDefault="004D35E4" w:rsidP="004D35E4">
      <w:pPr>
        <w:spacing w:after="120"/>
        <w:jc w:val="right"/>
        <w:rPr>
          <w:b/>
          <w:color w:val="880E4F"/>
          <w:sz w:val="72"/>
          <w:szCs w:val="72"/>
        </w:rPr>
      </w:pPr>
    </w:p>
    <w:p w14:paraId="13F7B8E9" w14:textId="77777777" w:rsidR="004D35E4" w:rsidRDefault="004D35E4" w:rsidP="004D35E4">
      <w:pPr>
        <w:spacing w:after="120"/>
        <w:jc w:val="right"/>
        <w:rPr>
          <w:b/>
          <w:color w:val="880E4F"/>
          <w:sz w:val="72"/>
          <w:szCs w:val="72"/>
        </w:rPr>
      </w:pPr>
    </w:p>
    <w:p w14:paraId="009BE314" w14:textId="67489C7D" w:rsidR="004D35E4" w:rsidRPr="007D0A96" w:rsidRDefault="004D35E4" w:rsidP="004D35E4">
      <w:pPr>
        <w:spacing w:after="120"/>
        <w:jc w:val="right"/>
        <w:rPr>
          <w:b/>
          <w:sz w:val="72"/>
          <w:szCs w:val="72"/>
        </w:rPr>
      </w:pPr>
      <w:bookmarkStart w:id="29" w:name="_Hlk11766504"/>
      <w:bookmarkStart w:id="30" w:name="_Hlk52807072"/>
      <w:r w:rsidRPr="007D0A96">
        <w:rPr>
          <w:b/>
          <w:sz w:val="72"/>
          <w:szCs w:val="72"/>
        </w:rPr>
        <w:t>Appendix D</w:t>
      </w:r>
    </w:p>
    <w:p w14:paraId="77631B80" w14:textId="77777777" w:rsidR="004D35E4" w:rsidRPr="007D0A96" w:rsidRDefault="004D35E4" w:rsidP="004D35E4">
      <w:pPr>
        <w:spacing w:after="120"/>
        <w:jc w:val="right"/>
        <w:rPr>
          <w:b/>
          <w:sz w:val="72"/>
          <w:szCs w:val="72"/>
        </w:rPr>
      </w:pPr>
    </w:p>
    <w:p w14:paraId="30230845" w14:textId="41C1196A" w:rsidR="004D35E4" w:rsidRPr="00EA1736" w:rsidRDefault="004D35E4" w:rsidP="004D35E4">
      <w:pPr>
        <w:spacing w:after="120"/>
        <w:jc w:val="right"/>
        <w:rPr>
          <w:b/>
          <w:color w:val="880E4F"/>
          <w:sz w:val="56"/>
          <w:szCs w:val="56"/>
        </w:rPr>
      </w:pPr>
      <w:r w:rsidRPr="007D0A96">
        <w:rPr>
          <w:b/>
          <w:sz w:val="56"/>
          <w:szCs w:val="56"/>
        </w:rPr>
        <w:t>Health &amp; Safety File</w:t>
      </w:r>
      <w:bookmarkEnd w:id="29"/>
    </w:p>
    <w:p w14:paraId="42E2CF9B" w14:textId="27F8DDB6" w:rsidR="004D35E4" w:rsidRDefault="004D35E4">
      <w:pPr>
        <w:rPr>
          <w:rFonts w:cstheme="minorHAnsi"/>
        </w:rPr>
      </w:pPr>
      <w:r>
        <w:rPr>
          <w:rFonts w:cstheme="minorHAnsi"/>
        </w:rPr>
        <w:br w:type="page"/>
      </w:r>
    </w:p>
    <w:bookmarkEnd w:id="30"/>
    <w:p w14:paraId="15D7CF82" w14:textId="77777777" w:rsidR="005B0B50" w:rsidRDefault="005B0B50" w:rsidP="005B0B50">
      <w:pPr>
        <w:spacing w:after="120"/>
        <w:jc w:val="both"/>
        <w:rPr>
          <w:rFonts w:cstheme="minorHAnsi"/>
        </w:rPr>
      </w:pPr>
    </w:p>
    <w:p w14:paraId="1E24C2CB" w14:textId="77777777" w:rsidR="003E416B" w:rsidRDefault="003E416B" w:rsidP="005B0B50">
      <w:pPr>
        <w:spacing w:after="120"/>
        <w:jc w:val="both"/>
        <w:rPr>
          <w:rFonts w:cstheme="minorHAnsi"/>
        </w:rPr>
      </w:pPr>
    </w:p>
    <w:p w14:paraId="6C982F91" w14:textId="74F86709" w:rsidR="003E416B" w:rsidRPr="003E416B" w:rsidRDefault="003E416B" w:rsidP="005B0B50">
      <w:pPr>
        <w:spacing w:after="120"/>
        <w:jc w:val="both"/>
        <w:rPr>
          <w:rFonts w:cstheme="minorHAnsi"/>
          <w:b/>
          <w:bCs/>
        </w:rPr>
      </w:pPr>
      <w:r w:rsidRPr="003E416B">
        <w:rPr>
          <w:rFonts w:cstheme="minorHAnsi"/>
          <w:b/>
          <w:bCs/>
        </w:rPr>
        <w:t>Health and Safety File</w:t>
      </w:r>
    </w:p>
    <w:p w14:paraId="32AC2008" w14:textId="03519A46" w:rsidR="004D35E4" w:rsidRPr="004D35E4" w:rsidRDefault="004D35E4" w:rsidP="005B0B50">
      <w:pPr>
        <w:spacing w:after="120"/>
        <w:jc w:val="both"/>
        <w:rPr>
          <w:rFonts w:cstheme="minorHAnsi"/>
        </w:rPr>
      </w:pPr>
      <w:r w:rsidRPr="004D35E4">
        <w:rPr>
          <w:rFonts w:cstheme="minorHAnsi"/>
        </w:rPr>
        <w:t xml:space="preserve">The Contractor is required to obtain and forward all the information to be included in the health and safety file, submit the completed hard/electronic copies for </w:t>
      </w:r>
      <w:r>
        <w:rPr>
          <w:rFonts w:cstheme="minorHAnsi"/>
        </w:rPr>
        <w:t>review</w:t>
      </w:r>
      <w:r w:rsidRPr="004D35E4">
        <w:rPr>
          <w:rFonts w:cstheme="minorHAnsi"/>
        </w:rPr>
        <w:t xml:space="preserve"> by Principal Designer</w:t>
      </w:r>
      <w:r>
        <w:rPr>
          <w:rFonts w:cstheme="minorHAnsi"/>
        </w:rPr>
        <w:t>.</w:t>
      </w:r>
    </w:p>
    <w:p w14:paraId="10559033" w14:textId="77777777" w:rsidR="004D35E4" w:rsidRPr="004D35E4" w:rsidRDefault="004D35E4" w:rsidP="005B0B50">
      <w:pPr>
        <w:spacing w:after="120"/>
        <w:jc w:val="both"/>
        <w:rPr>
          <w:rFonts w:cstheme="minorHAnsi"/>
        </w:rPr>
      </w:pPr>
      <w:r w:rsidRPr="004D35E4">
        <w:rPr>
          <w:rFonts w:cstheme="minorHAnsi"/>
        </w:rPr>
        <w:t>You should include information about each of the following where they are relevant to the health and safety of any future construction work. The level of detail should allow the likely risks to be identified and addressed by those carrying out the work:</w:t>
      </w:r>
    </w:p>
    <w:p w14:paraId="3D89BE55" w14:textId="77777777" w:rsidR="004D35E4" w:rsidRPr="004D35E4" w:rsidRDefault="004D35E4" w:rsidP="004D35E4">
      <w:pPr>
        <w:spacing w:after="120"/>
        <w:rPr>
          <w:rFonts w:cstheme="minorHAnsi"/>
        </w:rPr>
      </w:pPr>
      <w:r w:rsidRPr="004D35E4">
        <w:rPr>
          <w:rFonts w:cstheme="minorHAnsi"/>
        </w:rPr>
        <w:t>Example of Information required</w:t>
      </w:r>
    </w:p>
    <w:p w14:paraId="6857997E" w14:textId="77777777" w:rsidR="004D35E4" w:rsidRPr="004D35E4" w:rsidRDefault="004D35E4" w:rsidP="004D35E4">
      <w:pPr>
        <w:spacing w:after="120"/>
        <w:rPr>
          <w:rFonts w:cstheme="minorHAnsi"/>
          <w:b/>
        </w:rPr>
      </w:pPr>
      <w:r w:rsidRPr="004D35E4">
        <w:rPr>
          <w:rFonts w:cstheme="minorHAnsi"/>
          <w:b/>
        </w:rPr>
        <w:t xml:space="preserve">Contents </w:t>
      </w:r>
    </w:p>
    <w:p w14:paraId="03A87615" w14:textId="05F0A2FD" w:rsidR="004D35E4" w:rsidRPr="004D35E4" w:rsidRDefault="004D35E4" w:rsidP="004D35E4">
      <w:pPr>
        <w:spacing w:after="120"/>
        <w:rPr>
          <w:rFonts w:cstheme="minorHAnsi"/>
        </w:rPr>
      </w:pPr>
      <w:r w:rsidRPr="004D35E4">
        <w:rPr>
          <w:rFonts w:cstheme="minorHAnsi"/>
        </w:rPr>
        <w:t>Information that will be included in the health and safety files includes: -</w:t>
      </w:r>
    </w:p>
    <w:p w14:paraId="70C6A80B" w14:textId="77777777" w:rsidR="004D35E4" w:rsidRPr="004D35E4" w:rsidRDefault="004D35E4" w:rsidP="004D35E4">
      <w:pPr>
        <w:spacing w:after="120"/>
        <w:rPr>
          <w:rFonts w:cstheme="minorHAnsi"/>
        </w:rPr>
      </w:pPr>
      <w:r w:rsidRPr="004D35E4">
        <w:rPr>
          <w:rFonts w:cstheme="minorHAnsi"/>
        </w:rPr>
        <w:t>Introduction</w:t>
      </w:r>
    </w:p>
    <w:p w14:paraId="1029927A" w14:textId="77777777" w:rsidR="004D35E4" w:rsidRPr="004D35E4" w:rsidRDefault="004D35E4" w:rsidP="004D35E4">
      <w:pPr>
        <w:spacing w:after="120"/>
        <w:rPr>
          <w:rFonts w:cstheme="minorHAnsi"/>
        </w:rPr>
      </w:pPr>
      <w:r w:rsidRPr="004D35E4">
        <w:rPr>
          <w:rFonts w:cstheme="minorHAnsi"/>
        </w:rPr>
        <w:t>Purpose of the file</w:t>
      </w:r>
    </w:p>
    <w:p w14:paraId="25E51C20" w14:textId="77777777" w:rsidR="004D35E4" w:rsidRPr="004D35E4" w:rsidRDefault="004D35E4" w:rsidP="004D35E4">
      <w:pPr>
        <w:spacing w:after="120"/>
        <w:rPr>
          <w:rFonts w:cstheme="minorHAnsi"/>
        </w:rPr>
      </w:pPr>
      <w:r w:rsidRPr="004D35E4">
        <w:rPr>
          <w:rFonts w:cstheme="minorHAnsi"/>
        </w:rPr>
        <w:t>Advice to Client</w:t>
      </w:r>
    </w:p>
    <w:p w14:paraId="6174CE3E" w14:textId="77777777" w:rsidR="004D35E4" w:rsidRPr="004D35E4" w:rsidRDefault="004D35E4" w:rsidP="004D35E4">
      <w:pPr>
        <w:spacing w:after="120"/>
        <w:rPr>
          <w:rFonts w:cstheme="minorHAnsi"/>
        </w:rPr>
      </w:pPr>
      <w:r w:rsidRPr="004D35E4">
        <w:rPr>
          <w:rFonts w:cstheme="minorHAnsi"/>
        </w:rPr>
        <w:t>Register of CDM Work</w:t>
      </w:r>
    </w:p>
    <w:p w14:paraId="5918F976" w14:textId="77777777" w:rsidR="004D35E4" w:rsidRPr="004D35E4" w:rsidRDefault="004D35E4" w:rsidP="004D35E4">
      <w:pPr>
        <w:spacing w:after="120"/>
        <w:rPr>
          <w:rFonts w:cstheme="minorHAnsi"/>
        </w:rPr>
      </w:pPr>
      <w:r w:rsidRPr="004D35E4">
        <w:rPr>
          <w:rFonts w:cstheme="minorHAnsi"/>
        </w:rPr>
        <w:t>Sub Sections containing the following information</w:t>
      </w:r>
    </w:p>
    <w:p w14:paraId="2E271503" w14:textId="77777777" w:rsidR="004D35E4" w:rsidRPr="004D35E4" w:rsidRDefault="004D35E4" w:rsidP="004D35E4">
      <w:pPr>
        <w:spacing w:after="120"/>
        <w:rPr>
          <w:rFonts w:cstheme="minorHAnsi"/>
        </w:rPr>
      </w:pPr>
      <w:r w:rsidRPr="004D35E4">
        <w:rPr>
          <w:rFonts w:cstheme="minorHAnsi"/>
        </w:rPr>
        <w:t>a.</w:t>
      </w:r>
      <w:r w:rsidRPr="004D35E4">
        <w:rPr>
          <w:rFonts w:cstheme="minorHAnsi"/>
        </w:rPr>
        <w:tab/>
        <w:t>Project Directory (principal parties only)</w:t>
      </w:r>
    </w:p>
    <w:p w14:paraId="2C5DD235" w14:textId="77777777" w:rsidR="004D35E4" w:rsidRPr="004D35E4" w:rsidRDefault="004D35E4" w:rsidP="004D35E4">
      <w:pPr>
        <w:spacing w:after="120"/>
        <w:rPr>
          <w:rFonts w:cstheme="minorHAnsi"/>
        </w:rPr>
      </w:pPr>
      <w:r w:rsidRPr="004D35E4">
        <w:rPr>
          <w:rFonts w:cstheme="minorHAnsi"/>
        </w:rPr>
        <w:t>b.</w:t>
      </w:r>
      <w:r w:rsidRPr="004D35E4">
        <w:rPr>
          <w:rFonts w:cstheme="minorHAnsi"/>
        </w:rPr>
        <w:tab/>
        <w:t>a brief description of the work carried out;</w:t>
      </w:r>
    </w:p>
    <w:p w14:paraId="265604FC" w14:textId="77777777" w:rsidR="004D35E4" w:rsidRPr="004D35E4" w:rsidRDefault="004D35E4" w:rsidP="004D35E4">
      <w:pPr>
        <w:spacing w:after="120"/>
        <w:ind w:left="720" w:hanging="720"/>
        <w:rPr>
          <w:rFonts w:cstheme="minorHAnsi"/>
        </w:rPr>
      </w:pPr>
      <w:r w:rsidRPr="004D35E4">
        <w:rPr>
          <w:rFonts w:cstheme="minorHAnsi"/>
        </w:rPr>
        <w:t>c.</w:t>
      </w:r>
      <w:r w:rsidRPr="004D35E4">
        <w:rPr>
          <w:rFonts w:cstheme="minorHAnsi"/>
        </w:rPr>
        <w:tab/>
        <w:t>any residual hazards which remain and how they have been dealt with (for example surveys or other information concerning asbestos; contaminated land; water bearing strata; buried services etc);</w:t>
      </w:r>
    </w:p>
    <w:p w14:paraId="4D0A0732" w14:textId="77777777" w:rsidR="004D35E4" w:rsidRPr="004D35E4" w:rsidRDefault="004D35E4" w:rsidP="004D35E4">
      <w:pPr>
        <w:spacing w:after="120"/>
        <w:ind w:left="720" w:hanging="720"/>
        <w:rPr>
          <w:rFonts w:cstheme="minorHAnsi"/>
        </w:rPr>
      </w:pPr>
      <w:r w:rsidRPr="004D35E4">
        <w:rPr>
          <w:rFonts w:cstheme="minorHAnsi"/>
        </w:rPr>
        <w:t>d.</w:t>
      </w:r>
      <w:r w:rsidRPr="004D35E4">
        <w:rPr>
          <w:rFonts w:cstheme="minorHAnsi"/>
        </w:rPr>
        <w:tab/>
        <w:t>key structural principles (for example, bracing, sources of substantial stored energy – including pre- or post-tensioned members) and safe working loads for floors and roofs, particularly where these may preclude placing scaffolding or heavy machinery there;</w:t>
      </w:r>
    </w:p>
    <w:p w14:paraId="14C2E63A" w14:textId="77777777" w:rsidR="004D35E4" w:rsidRPr="004D35E4" w:rsidRDefault="004D35E4" w:rsidP="004D35E4">
      <w:pPr>
        <w:spacing w:after="120"/>
        <w:ind w:left="720" w:hanging="720"/>
        <w:rPr>
          <w:rFonts w:cstheme="minorHAnsi"/>
        </w:rPr>
      </w:pPr>
      <w:r w:rsidRPr="004D35E4">
        <w:rPr>
          <w:rFonts w:cstheme="minorHAnsi"/>
        </w:rPr>
        <w:t>e.</w:t>
      </w:r>
      <w:r w:rsidRPr="004D35E4">
        <w:rPr>
          <w:rFonts w:cstheme="minorHAnsi"/>
        </w:rPr>
        <w:tab/>
        <w:t>hazardous materials used (for example lead paint; pesticides; special coatings which should not be burnt off etc);</w:t>
      </w:r>
    </w:p>
    <w:p w14:paraId="1407097A" w14:textId="77777777" w:rsidR="004D35E4" w:rsidRPr="004D35E4" w:rsidRDefault="004D35E4" w:rsidP="004D35E4">
      <w:pPr>
        <w:spacing w:after="120"/>
        <w:ind w:left="720" w:hanging="720"/>
        <w:rPr>
          <w:rFonts w:cstheme="minorHAnsi"/>
        </w:rPr>
      </w:pPr>
      <w:r w:rsidRPr="004D35E4">
        <w:rPr>
          <w:rFonts w:cstheme="minorHAnsi"/>
        </w:rPr>
        <w:t>f.</w:t>
      </w:r>
      <w:r w:rsidRPr="004D35E4">
        <w:rPr>
          <w:rFonts w:cstheme="minorHAnsi"/>
        </w:rPr>
        <w:tab/>
        <w:t>information regarding the removal or dismantling of installed plant and equipment (for example any special arrangements for lifting, order or other special instructions for dismantling etc);</w:t>
      </w:r>
    </w:p>
    <w:p w14:paraId="6D034EF4" w14:textId="77777777" w:rsidR="004D35E4" w:rsidRPr="004D35E4" w:rsidRDefault="004D35E4" w:rsidP="004D35E4">
      <w:pPr>
        <w:spacing w:after="120"/>
        <w:ind w:left="720" w:hanging="720"/>
        <w:rPr>
          <w:rFonts w:cstheme="minorHAnsi"/>
        </w:rPr>
      </w:pPr>
      <w:r w:rsidRPr="004D35E4">
        <w:rPr>
          <w:rFonts w:cstheme="minorHAnsi"/>
        </w:rPr>
        <w:t>g.</w:t>
      </w:r>
      <w:r w:rsidRPr="004D35E4">
        <w:rPr>
          <w:rFonts w:cstheme="minorHAnsi"/>
        </w:rPr>
        <w:tab/>
        <w:t>health and safety information about equipment provided for cleaning or maintaining the structure;</w:t>
      </w:r>
    </w:p>
    <w:p w14:paraId="32F8EB57" w14:textId="77777777" w:rsidR="004D35E4" w:rsidRPr="004D35E4" w:rsidRDefault="004D35E4" w:rsidP="004D35E4">
      <w:pPr>
        <w:spacing w:after="120"/>
        <w:ind w:left="720" w:hanging="720"/>
        <w:rPr>
          <w:rFonts w:cstheme="minorHAnsi"/>
        </w:rPr>
      </w:pPr>
      <w:r w:rsidRPr="004D35E4">
        <w:rPr>
          <w:rFonts w:cstheme="minorHAnsi"/>
        </w:rPr>
        <w:t>h.</w:t>
      </w:r>
      <w:r w:rsidRPr="004D35E4">
        <w:rPr>
          <w:rFonts w:cstheme="minorHAnsi"/>
        </w:rPr>
        <w:tab/>
        <w:t>the nature, location and markings of significant services, including underground cables; gas supply equipment; fire-fighting services etc;</w:t>
      </w:r>
    </w:p>
    <w:p w14:paraId="12693676" w14:textId="77777777" w:rsidR="004D35E4" w:rsidRPr="004D35E4" w:rsidRDefault="004D35E4" w:rsidP="004D35E4">
      <w:pPr>
        <w:spacing w:after="120"/>
        <w:ind w:left="720" w:hanging="720"/>
        <w:rPr>
          <w:rFonts w:cstheme="minorHAnsi"/>
        </w:rPr>
      </w:pPr>
      <w:proofErr w:type="spellStart"/>
      <w:r w:rsidRPr="004D35E4">
        <w:rPr>
          <w:rFonts w:cstheme="minorHAnsi"/>
        </w:rPr>
        <w:t>i</w:t>
      </w:r>
      <w:proofErr w:type="spellEnd"/>
      <w:r w:rsidRPr="004D35E4">
        <w:rPr>
          <w:rFonts w:cstheme="minorHAnsi"/>
        </w:rPr>
        <w:t>.</w:t>
      </w:r>
      <w:r w:rsidRPr="004D35E4">
        <w:rPr>
          <w:rFonts w:cstheme="minorHAnsi"/>
        </w:rPr>
        <w:tab/>
        <w:t>information and as-built drawings of the structure, its plant and equipment (for example, the means of safe access to and from service voids, fire doors and compartmentalisation etc).</w:t>
      </w:r>
    </w:p>
    <w:p w14:paraId="695AF5C7" w14:textId="77777777" w:rsidR="004D35E4" w:rsidRPr="004D35E4" w:rsidRDefault="004D35E4" w:rsidP="004D35E4">
      <w:pPr>
        <w:spacing w:after="120"/>
        <w:rPr>
          <w:rFonts w:cstheme="minorHAnsi"/>
        </w:rPr>
      </w:pPr>
      <w:r w:rsidRPr="004D35E4">
        <w:rPr>
          <w:rFonts w:cstheme="minorHAnsi"/>
        </w:rPr>
        <w:t>Maintenance Section</w:t>
      </w:r>
    </w:p>
    <w:p w14:paraId="6193B3E0" w14:textId="77777777" w:rsidR="004D35E4" w:rsidRPr="004D35E4" w:rsidRDefault="004D35E4" w:rsidP="004D35E4">
      <w:pPr>
        <w:spacing w:after="120"/>
        <w:rPr>
          <w:rFonts w:cstheme="minorHAnsi"/>
        </w:rPr>
      </w:pPr>
      <w:r w:rsidRPr="004D35E4">
        <w:rPr>
          <w:rFonts w:cstheme="minorHAnsi"/>
        </w:rPr>
        <w:lastRenderedPageBreak/>
        <w:t>Manufacturer’s literature on principal materials, fixtures and fittings used.</w:t>
      </w:r>
    </w:p>
    <w:p w14:paraId="7A687761" w14:textId="134064ED" w:rsidR="004D35E4" w:rsidRDefault="004D35E4" w:rsidP="004D35E4">
      <w:pPr>
        <w:spacing w:after="120"/>
        <w:rPr>
          <w:rFonts w:cstheme="minorHAnsi"/>
        </w:rPr>
      </w:pPr>
      <w:r w:rsidRPr="004D35E4">
        <w:rPr>
          <w:rFonts w:cstheme="minorHAnsi"/>
        </w:rPr>
        <w:t>Operation and Maintenance Manuals M&amp;E Services</w:t>
      </w:r>
    </w:p>
    <w:p w14:paraId="286CA281" w14:textId="6AA2F080" w:rsidR="005B0B50" w:rsidRDefault="005B0B50" w:rsidP="004D35E4">
      <w:pPr>
        <w:spacing w:after="120"/>
        <w:rPr>
          <w:rFonts w:cstheme="minorHAnsi"/>
        </w:rPr>
      </w:pPr>
    </w:p>
    <w:p w14:paraId="07F13CD7" w14:textId="4CB7AB84" w:rsidR="005B0B50" w:rsidRDefault="005B0B50" w:rsidP="004D35E4">
      <w:pPr>
        <w:spacing w:after="120"/>
        <w:rPr>
          <w:rFonts w:cstheme="minorHAnsi"/>
        </w:rPr>
      </w:pPr>
    </w:p>
    <w:p w14:paraId="3D3BD59F" w14:textId="77777777" w:rsidR="005B0B50" w:rsidRPr="004D35E4" w:rsidRDefault="005B0B50" w:rsidP="004D35E4">
      <w:pPr>
        <w:spacing w:after="120"/>
        <w:rPr>
          <w:rFonts w:cstheme="minorHAnsi"/>
        </w:rPr>
      </w:pPr>
    </w:p>
    <w:p w14:paraId="14B8D0BB" w14:textId="77777777" w:rsidR="004D35E4" w:rsidRPr="004D35E4" w:rsidRDefault="004D35E4" w:rsidP="005B0B50">
      <w:pPr>
        <w:spacing w:after="120"/>
        <w:jc w:val="both"/>
        <w:rPr>
          <w:rFonts w:cstheme="minorHAnsi"/>
        </w:rPr>
      </w:pPr>
      <w:r w:rsidRPr="004D35E4">
        <w:rPr>
          <w:rFonts w:cstheme="minorHAnsi"/>
        </w:rPr>
        <w:t>This section should include the Operation and Maintenance Manuals for mechanical and electrical services or a cross reference to the Manuals in separate folders.</w:t>
      </w:r>
    </w:p>
    <w:p w14:paraId="112C5F97" w14:textId="6390BD8C" w:rsidR="004D35E4" w:rsidRDefault="004D35E4" w:rsidP="005B0B50">
      <w:pPr>
        <w:spacing w:after="120"/>
        <w:jc w:val="both"/>
        <w:rPr>
          <w:rFonts w:cstheme="minorHAnsi"/>
        </w:rPr>
      </w:pPr>
      <w:r w:rsidRPr="004D35E4">
        <w:rPr>
          <w:rFonts w:cstheme="minorHAnsi"/>
        </w:rPr>
        <w:t xml:space="preserve">It must include a statement on the systems installed, how each links to the other systems within the building where appropriate and emergency stop and start-up procedures, a full breakdown of requirements is included in the services consultant’s information. </w:t>
      </w:r>
    </w:p>
    <w:p w14:paraId="42C49AEC" w14:textId="0B781B44" w:rsidR="00B2335A" w:rsidRDefault="00B2335A" w:rsidP="005B0B50">
      <w:pPr>
        <w:spacing w:after="120"/>
        <w:jc w:val="both"/>
        <w:rPr>
          <w:rFonts w:cstheme="minorHAnsi"/>
        </w:rPr>
      </w:pPr>
    </w:p>
    <w:p w14:paraId="19BAB6C7" w14:textId="2B02B72D" w:rsidR="00B2335A" w:rsidRDefault="00B2335A" w:rsidP="005B0B50">
      <w:pPr>
        <w:spacing w:after="120"/>
        <w:jc w:val="both"/>
        <w:rPr>
          <w:rFonts w:cstheme="minorHAnsi"/>
        </w:rPr>
      </w:pPr>
    </w:p>
    <w:p w14:paraId="223A0CBF" w14:textId="2807B53C" w:rsidR="00B2335A" w:rsidRDefault="00B2335A" w:rsidP="005B0B50">
      <w:pPr>
        <w:spacing w:after="120"/>
        <w:jc w:val="both"/>
        <w:rPr>
          <w:rFonts w:cstheme="minorHAnsi"/>
        </w:rPr>
      </w:pPr>
    </w:p>
    <w:p w14:paraId="4AC07AF7" w14:textId="553A2A19" w:rsidR="00B2335A" w:rsidRDefault="00B2335A" w:rsidP="005B0B50">
      <w:pPr>
        <w:spacing w:after="120"/>
        <w:jc w:val="both"/>
        <w:rPr>
          <w:rFonts w:cstheme="minorHAnsi"/>
        </w:rPr>
      </w:pPr>
    </w:p>
    <w:p w14:paraId="336DEF27" w14:textId="1B7C7E7E" w:rsidR="00B2335A" w:rsidRDefault="00B2335A" w:rsidP="005B0B50">
      <w:pPr>
        <w:spacing w:after="120"/>
        <w:jc w:val="both"/>
        <w:rPr>
          <w:rFonts w:cstheme="minorHAnsi"/>
        </w:rPr>
      </w:pPr>
    </w:p>
    <w:p w14:paraId="120D5AA7" w14:textId="255B78F5" w:rsidR="00B2335A" w:rsidRDefault="00B2335A" w:rsidP="005B0B50">
      <w:pPr>
        <w:spacing w:after="120"/>
        <w:jc w:val="both"/>
        <w:rPr>
          <w:rFonts w:cstheme="minorHAnsi"/>
        </w:rPr>
      </w:pPr>
    </w:p>
    <w:p w14:paraId="413C2300" w14:textId="3B17823B" w:rsidR="00B2335A" w:rsidRDefault="00B2335A" w:rsidP="005B0B50">
      <w:pPr>
        <w:spacing w:after="120"/>
        <w:jc w:val="both"/>
        <w:rPr>
          <w:rFonts w:cstheme="minorHAnsi"/>
        </w:rPr>
      </w:pPr>
    </w:p>
    <w:p w14:paraId="0FEBD300" w14:textId="650A5800" w:rsidR="00B2335A" w:rsidRDefault="00B2335A" w:rsidP="005B0B50">
      <w:pPr>
        <w:spacing w:after="120"/>
        <w:jc w:val="both"/>
        <w:rPr>
          <w:rFonts w:cstheme="minorHAnsi"/>
        </w:rPr>
      </w:pPr>
    </w:p>
    <w:p w14:paraId="58DEF042" w14:textId="7BB40245" w:rsidR="00B2335A" w:rsidRDefault="00B2335A" w:rsidP="005B0B50">
      <w:pPr>
        <w:spacing w:after="120"/>
        <w:jc w:val="both"/>
        <w:rPr>
          <w:rFonts w:cstheme="minorHAnsi"/>
        </w:rPr>
      </w:pPr>
    </w:p>
    <w:p w14:paraId="43C7F94B" w14:textId="69B37F32" w:rsidR="00B2335A" w:rsidRDefault="00B2335A" w:rsidP="005B0B50">
      <w:pPr>
        <w:spacing w:after="120"/>
        <w:jc w:val="both"/>
        <w:rPr>
          <w:rFonts w:cstheme="minorHAnsi"/>
        </w:rPr>
      </w:pPr>
    </w:p>
    <w:p w14:paraId="26238FE9" w14:textId="3D54A2F4" w:rsidR="00B2335A" w:rsidRDefault="00B2335A" w:rsidP="005B0B50">
      <w:pPr>
        <w:spacing w:after="120"/>
        <w:jc w:val="both"/>
        <w:rPr>
          <w:rFonts w:cstheme="minorHAnsi"/>
        </w:rPr>
      </w:pPr>
    </w:p>
    <w:p w14:paraId="72FC4527" w14:textId="52F5D331" w:rsidR="00B2335A" w:rsidRDefault="00B2335A" w:rsidP="005B0B50">
      <w:pPr>
        <w:spacing w:after="120"/>
        <w:jc w:val="both"/>
        <w:rPr>
          <w:rFonts w:cstheme="minorHAnsi"/>
        </w:rPr>
      </w:pPr>
    </w:p>
    <w:p w14:paraId="3BB3D98A" w14:textId="7DAD5BB2" w:rsidR="00B2335A" w:rsidRDefault="00B2335A" w:rsidP="005B0B50">
      <w:pPr>
        <w:spacing w:after="120"/>
        <w:jc w:val="both"/>
        <w:rPr>
          <w:rFonts w:cstheme="minorHAnsi"/>
        </w:rPr>
      </w:pPr>
    </w:p>
    <w:p w14:paraId="7EA3B053" w14:textId="68B0594F" w:rsidR="00B2335A" w:rsidRDefault="00B2335A" w:rsidP="005B0B50">
      <w:pPr>
        <w:spacing w:after="120"/>
        <w:jc w:val="both"/>
        <w:rPr>
          <w:rFonts w:cstheme="minorHAnsi"/>
        </w:rPr>
      </w:pPr>
    </w:p>
    <w:p w14:paraId="505F20F6" w14:textId="6C806178" w:rsidR="00B2335A" w:rsidRDefault="00B2335A" w:rsidP="005B0B50">
      <w:pPr>
        <w:spacing w:after="120"/>
        <w:jc w:val="both"/>
        <w:rPr>
          <w:rFonts w:cstheme="minorHAnsi"/>
        </w:rPr>
      </w:pPr>
    </w:p>
    <w:p w14:paraId="14282C36" w14:textId="6434D195" w:rsidR="00B2335A" w:rsidRDefault="00B2335A" w:rsidP="005B0B50">
      <w:pPr>
        <w:spacing w:after="120"/>
        <w:jc w:val="both"/>
        <w:rPr>
          <w:rFonts w:cstheme="minorHAnsi"/>
        </w:rPr>
      </w:pPr>
    </w:p>
    <w:p w14:paraId="59592349" w14:textId="4BAB7F69" w:rsidR="00B2335A" w:rsidRDefault="00B2335A" w:rsidP="005B0B50">
      <w:pPr>
        <w:spacing w:after="120"/>
        <w:jc w:val="both"/>
        <w:rPr>
          <w:rFonts w:cstheme="minorHAnsi"/>
        </w:rPr>
      </w:pPr>
    </w:p>
    <w:p w14:paraId="0D43BB76" w14:textId="7A7B48F3" w:rsidR="00B2335A" w:rsidRDefault="00B2335A" w:rsidP="005B0B50">
      <w:pPr>
        <w:spacing w:after="120"/>
        <w:jc w:val="both"/>
        <w:rPr>
          <w:rFonts w:cstheme="minorHAnsi"/>
        </w:rPr>
      </w:pPr>
    </w:p>
    <w:p w14:paraId="66AA7D20" w14:textId="286F098E" w:rsidR="00B2335A" w:rsidRDefault="00B2335A" w:rsidP="005B0B50">
      <w:pPr>
        <w:spacing w:after="120"/>
        <w:jc w:val="both"/>
        <w:rPr>
          <w:rFonts w:cstheme="minorHAnsi"/>
        </w:rPr>
      </w:pPr>
    </w:p>
    <w:p w14:paraId="46CE4FF2" w14:textId="73DDDC10" w:rsidR="004722BF" w:rsidRDefault="004722BF" w:rsidP="005B0B50">
      <w:pPr>
        <w:spacing w:after="120"/>
        <w:jc w:val="both"/>
        <w:rPr>
          <w:rFonts w:cstheme="minorHAnsi"/>
        </w:rPr>
      </w:pPr>
    </w:p>
    <w:p w14:paraId="21505A42" w14:textId="22A366FA" w:rsidR="004722BF" w:rsidRDefault="004722BF" w:rsidP="005B0B50">
      <w:pPr>
        <w:spacing w:after="120"/>
        <w:jc w:val="both"/>
        <w:rPr>
          <w:rFonts w:cstheme="minorHAnsi"/>
        </w:rPr>
      </w:pPr>
    </w:p>
    <w:p w14:paraId="71B245DB" w14:textId="5F2ED5DF" w:rsidR="004722BF" w:rsidRDefault="004722BF" w:rsidP="005B0B50">
      <w:pPr>
        <w:spacing w:after="120"/>
        <w:jc w:val="both"/>
        <w:rPr>
          <w:rFonts w:cstheme="minorHAnsi"/>
        </w:rPr>
      </w:pPr>
    </w:p>
    <w:p w14:paraId="22CFBAD5" w14:textId="163F49A9" w:rsidR="004722BF" w:rsidRDefault="004722BF" w:rsidP="005B0B50">
      <w:pPr>
        <w:spacing w:after="120"/>
        <w:jc w:val="both"/>
        <w:rPr>
          <w:rFonts w:cstheme="minorHAnsi"/>
        </w:rPr>
      </w:pPr>
    </w:p>
    <w:p w14:paraId="14F9886D" w14:textId="43F381A2" w:rsidR="004722BF" w:rsidRDefault="004722BF" w:rsidP="005B0B50">
      <w:pPr>
        <w:spacing w:after="120"/>
        <w:jc w:val="both"/>
        <w:rPr>
          <w:rFonts w:cstheme="minorHAnsi"/>
        </w:rPr>
      </w:pPr>
    </w:p>
    <w:p w14:paraId="6FC0FAFE" w14:textId="5969C5A1" w:rsidR="004722BF" w:rsidRDefault="004722BF" w:rsidP="005B0B50">
      <w:pPr>
        <w:spacing w:after="120"/>
        <w:jc w:val="both"/>
        <w:rPr>
          <w:rFonts w:cstheme="minorHAnsi"/>
        </w:rPr>
      </w:pPr>
    </w:p>
    <w:p w14:paraId="49CF85EF" w14:textId="3951F080" w:rsidR="004722BF" w:rsidRDefault="004722BF" w:rsidP="005B0B50">
      <w:pPr>
        <w:spacing w:after="120"/>
        <w:jc w:val="both"/>
        <w:rPr>
          <w:rFonts w:cstheme="minorHAnsi"/>
        </w:rPr>
      </w:pPr>
    </w:p>
    <w:p w14:paraId="17842DB4" w14:textId="44DA05A4" w:rsidR="004722BF" w:rsidRDefault="004722BF" w:rsidP="005B0B50">
      <w:pPr>
        <w:spacing w:after="120"/>
        <w:jc w:val="both"/>
        <w:rPr>
          <w:rFonts w:cstheme="minorHAnsi"/>
        </w:rPr>
      </w:pPr>
    </w:p>
    <w:p w14:paraId="7B1747B4" w14:textId="4726D082" w:rsidR="004722BF" w:rsidRDefault="004722BF" w:rsidP="005B0B50">
      <w:pPr>
        <w:spacing w:after="120"/>
        <w:jc w:val="both"/>
        <w:rPr>
          <w:rFonts w:cstheme="minorHAnsi"/>
        </w:rPr>
      </w:pPr>
    </w:p>
    <w:p w14:paraId="3719D87A" w14:textId="7592A492" w:rsidR="004722BF" w:rsidRDefault="004722BF" w:rsidP="005B0B50">
      <w:pPr>
        <w:spacing w:after="120"/>
        <w:jc w:val="both"/>
        <w:rPr>
          <w:rFonts w:cstheme="minorHAnsi"/>
        </w:rPr>
      </w:pPr>
    </w:p>
    <w:p w14:paraId="15C07698" w14:textId="13925AF2" w:rsidR="004722BF" w:rsidRDefault="004722BF" w:rsidP="005B0B50">
      <w:pPr>
        <w:spacing w:after="120"/>
        <w:jc w:val="both"/>
        <w:rPr>
          <w:rFonts w:cstheme="minorHAnsi"/>
        </w:rPr>
      </w:pPr>
    </w:p>
    <w:p w14:paraId="3F15ED36" w14:textId="191FF6AC" w:rsidR="004722BF" w:rsidRPr="007D0A96" w:rsidRDefault="004722BF" w:rsidP="004722BF">
      <w:pPr>
        <w:spacing w:after="120"/>
        <w:jc w:val="right"/>
        <w:rPr>
          <w:b/>
          <w:sz w:val="72"/>
          <w:szCs w:val="72"/>
        </w:rPr>
      </w:pPr>
      <w:r w:rsidRPr="007D0A96">
        <w:rPr>
          <w:b/>
          <w:sz w:val="72"/>
          <w:szCs w:val="72"/>
        </w:rPr>
        <w:t xml:space="preserve">Appendix </w:t>
      </w:r>
      <w:r>
        <w:rPr>
          <w:b/>
          <w:sz w:val="72"/>
          <w:szCs w:val="72"/>
        </w:rPr>
        <w:t>E</w:t>
      </w:r>
    </w:p>
    <w:p w14:paraId="473A0A02" w14:textId="77777777" w:rsidR="004722BF" w:rsidRPr="007D0A96" w:rsidRDefault="004722BF" w:rsidP="004722BF">
      <w:pPr>
        <w:spacing w:after="120"/>
        <w:jc w:val="right"/>
        <w:rPr>
          <w:b/>
          <w:sz w:val="72"/>
          <w:szCs w:val="72"/>
        </w:rPr>
      </w:pPr>
    </w:p>
    <w:p w14:paraId="70B7B274" w14:textId="2498EC68" w:rsidR="004722BF" w:rsidRDefault="004722BF" w:rsidP="004722BF">
      <w:pPr>
        <w:spacing w:after="120"/>
        <w:jc w:val="right"/>
        <w:rPr>
          <w:b/>
          <w:sz w:val="56"/>
          <w:szCs w:val="56"/>
        </w:rPr>
      </w:pPr>
      <w:r>
        <w:rPr>
          <w:b/>
          <w:sz w:val="56"/>
          <w:szCs w:val="56"/>
        </w:rPr>
        <w:t>Address List</w:t>
      </w:r>
    </w:p>
    <w:p w14:paraId="19B20AE1" w14:textId="5E581CF3" w:rsidR="004722BF" w:rsidRDefault="004722BF" w:rsidP="004722BF">
      <w:pPr>
        <w:spacing w:after="120"/>
        <w:jc w:val="right"/>
        <w:rPr>
          <w:b/>
          <w:sz w:val="56"/>
          <w:szCs w:val="56"/>
        </w:rPr>
      </w:pPr>
    </w:p>
    <w:p w14:paraId="755B6D7E" w14:textId="4F846519" w:rsidR="004722BF" w:rsidRDefault="004722BF" w:rsidP="004722BF">
      <w:pPr>
        <w:spacing w:after="120"/>
        <w:jc w:val="right"/>
        <w:rPr>
          <w:b/>
          <w:sz w:val="56"/>
          <w:szCs w:val="56"/>
        </w:rPr>
      </w:pPr>
    </w:p>
    <w:p w14:paraId="25274055" w14:textId="6DDBC4F5" w:rsidR="004722BF" w:rsidRDefault="004722BF" w:rsidP="004722BF">
      <w:pPr>
        <w:spacing w:after="120"/>
        <w:jc w:val="right"/>
        <w:rPr>
          <w:b/>
          <w:sz w:val="56"/>
          <w:szCs w:val="56"/>
        </w:rPr>
      </w:pPr>
    </w:p>
    <w:p w14:paraId="231FE12B" w14:textId="190DF355" w:rsidR="004722BF" w:rsidRDefault="004722BF" w:rsidP="004722BF">
      <w:pPr>
        <w:spacing w:after="120"/>
        <w:jc w:val="right"/>
        <w:rPr>
          <w:b/>
          <w:sz w:val="56"/>
          <w:szCs w:val="56"/>
        </w:rPr>
      </w:pPr>
    </w:p>
    <w:p w14:paraId="473CCD02" w14:textId="0291AA5C" w:rsidR="004722BF" w:rsidRDefault="004722BF" w:rsidP="004722BF">
      <w:pPr>
        <w:spacing w:after="120"/>
        <w:jc w:val="right"/>
        <w:rPr>
          <w:b/>
          <w:sz w:val="56"/>
          <w:szCs w:val="56"/>
        </w:rPr>
      </w:pPr>
    </w:p>
    <w:p w14:paraId="29413CBA" w14:textId="46C372FB" w:rsidR="004722BF" w:rsidRDefault="004722BF" w:rsidP="004722BF">
      <w:pPr>
        <w:spacing w:after="120"/>
        <w:jc w:val="right"/>
        <w:rPr>
          <w:b/>
          <w:sz w:val="56"/>
          <w:szCs w:val="56"/>
        </w:rPr>
      </w:pPr>
    </w:p>
    <w:p w14:paraId="531ED5A2" w14:textId="60F68882" w:rsidR="004722BF" w:rsidRDefault="004722BF" w:rsidP="004722BF">
      <w:pPr>
        <w:spacing w:after="120"/>
        <w:jc w:val="right"/>
        <w:rPr>
          <w:b/>
          <w:sz w:val="56"/>
          <w:szCs w:val="56"/>
        </w:rPr>
      </w:pPr>
    </w:p>
    <w:p w14:paraId="6CDFC934" w14:textId="6036B1E5" w:rsidR="004722BF" w:rsidRDefault="004722BF" w:rsidP="004722BF">
      <w:pPr>
        <w:spacing w:after="120"/>
        <w:jc w:val="right"/>
        <w:rPr>
          <w:b/>
          <w:sz w:val="56"/>
          <w:szCs w:val="56"/>
        </w:rPr>
      </w:pPr>
    </w:p>
    <w:p w14:paraId="2D538E83" w14:textId="798EF5C7" w:rsidR="004722BF" w:rsidRDefault="004722BF" w:rsidP="004722BF">
      <w:pPr>
        <w:spacing w:after="120"/>
        <w:jc w:val="right"/>
        <w:rPr>
          <w:b/>
          <w:sz w:val="56"/>
          <w:szCs w:val="56"/>
        </w:rPr>
      </w:pPr>
    </w:p>
    <w:sectPr w:rsidR="004722BF" w:rsidSect="007573AA">
      <w:footerReference w:type="default" r:id="rId33"/>
      <w:footerReference w:type="first" r:id="rId34"/>
      <w:pgSz w:w="11906" w:h="16838"/>
      <w:pgMar w:top="993" w:right="1440" w:bottom="1134" w:left="1440" w:header="142"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FBA4746" w14:textId="77777777" w:rsidR="00217893" w:rsidRDefault="00217893" w:rsidP="00702611">
      <w:pPr>
        <w:spacing w:after="0" w:line="240" w:lineRule="auto"/>
      </w:pPr>
      <w:r>
        <w:separator/>
      </w:r>
    </w:p>
  </w:endnote>
  <w:endnote w:type="continuationSeparator" w:id="0">
    <w:p w14:paraId="28B7374A" w14:textId="77777777" w:rsidR="00217893" w:rsidRDefault="00217893" w:rsidP="00702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65C9D4" w14:textId="77777777" w:rsidR="00966952" w:rsidRDefault="00966952" w:rsidP="00C74D75">
    <w:pPr>
      <w:pStyle w:val="Footer"/>
    </w:pPr>
    <w:bookmarkStart w:id="14" w:name="_Hlk525220516"/>
  </w:p>
  <w:p w14:paraId="6DD3D500" w14:textId="77777777" w:rsidR="00966952" w:rsidRDefault="00966952" w:rsidP="00C74D75">
    <w:pPr>
      <w:pStyle w:val="Footer"/>
    </w:pPr>
  </w:p>
  <w:p w14:paraId="62EBAD0E" w14:textId="77777777" w:rsidR="00966952" w:rsidRDefault="00966952" w:rsidP="00C74D75">
    <w:pPr>
      <w:pStyle w:val="Footer"/>
    </w:pPr>
  </w:p>
  <w:p w14:paraId="1DA4F275" w14:textId="77777777" w:rsidR="00966952" w:rsidRDefault="00966952" w:rsidP="009C2C3E">
    <w:pPr>
      <w:pStyle w:val="Footer"/>
      <w:tabs>
        <w:tab w:val="clear" w:pos="4513"/>
        <w:tab w:val="clear" w:pos="9026"/>
        <w:tab w:val="left" w:pos="1272"/>
      </w:tabs>
    </w:pPr>
    <w:r>
      <w:tab/>
    </w:r>
  </w:p>
  <w:tbl>
    <w:tblPr>
      <w:tblW w:w="5229" w:type="pct"/>
      <w:tblInd w:w="-430" w:type="dxa"/>
      <w:tblCellMar>
        <w:top w:w="144" w:type="dxa"/>
        <w:left w:w="115" w:type="dxa"/>
        <w:bottom w:w="144" w:type="dxa"/>
        <w:right w:w="115" w:type="dxa"/>
      </w:tblCellMar>
      <w:tblLook w:val="04A0" w:firstRow="1" w:lastRow="0" w:firstColumn="1" w:lastColumn="0" w:noHBand="0" w:noVBand="1"/>
    </w:tblPr>
    <w:tblGrid>
      <w:gridCol w:w="4672"/>
      <w:gridCol w:w="5087"/>
    </w:tblGrid>
    <w:tr w:rsidR="00966952" w14:paraId="18597BD3" w14:textId="77777777" w:rsidTr="009C2C3E">
      <w:trPr>
        <w:trHeight w:hRule="exact" w:val="115"/>
      </w:trPr>
      <w:tc>
        <w:tcPr>
          <w:tcW w:w="4956" w:type="dxa"/>
          <w:shd w:val="clear" w:color="auto" w:fill="4472C4" w:themeFill="accent1"/>
          <w:tcMar>
            <w:top w:w="0" w:type="dxa"/>
            <w:bottom w:w="0" w:type="dxa"/>
          </w:tcMar>
        </w:tcPr>
        <w:p w14:paraId="5BF6417A" w14:textId="77777777" w:rsidR="00966952" w:rsidRDefault="00966952" w:rsidP="009C2C3E">
          <w:pPr>
            <w:pStyle w:val="Header"/>
            <w:tabs>
              <w:tab w:val="clear" w:pos="4513"/>
              <w:tab w:val="clear" w:pos="9026"/>
              <w:tab w:val="center" w:pos="3204"/>
              <w:tab w:val="right" w:pos="6408"/>
            </w:tabs>
            <w:rPr>
              <w:caps/>
              <w:sz w:val="18"/>
            </w:rPr>
          </w:pPr>
          <w:bookmarkStart w:id="15" w:name="_Hlk53424628"/>
        </w:p>
      </w:tc>
      <w:tc>
        <w:tcPr>
          <w:tcW w:w="5397" w:type="dxa"/>
          <w:shd w:val="clear" w:color="auto" w:fill="4472C4" w:themeFill="accent1"/>
          <w:tcMar>
            <w:top w:w="0" w:type="dxa"/>
            <w:bottom w:w="0" w:type="dxa"/>
          </w:tcMar>
        </w:tcPr>
        <w:p w14:paraId="113AD065" w14:textId="77777777" w:rsidR="00966952" w:rsidRDefault="00966952" w:rsidP="009C2C3E">
          <w:pPr>
            <w:pStyle w:val="Header"/>
            <w:tabs>
              <w:tab w:val="clear" w:pos="4513"/>
              <w:tab w:val="clear" w:pos="9026"/>
              <w:tab w:val="center" w:pos="3204"/>
              <w:tab w:val="right" w:pos="6408"/>
            </w:tabs>
            <w:jc w:val="right"/>
            <w:rPr>
              <w:caps/>
              <w:sz w:val="18"/>
            </w:rPr>
          </w:pPr>
        </w:p>
      </w:tc>
    </w:tr>
    <w:tr w:rsidR="00966952" w14:paraId="1A555D0B" w14:textId="77777777" w:rsidTr="009C2C3E">
      <w:trPr>
        <w:trHeight w:hRule="exact" w:val="115"/>
      </w:trPr>
      <w:tc>
        <w:tcPr>
          <w:tcW w:w="4956" w:type="dxa"/>
          <w:shd w:val="clear" w:color="auto" w:fill="4472C4" w:themeFill="accent1"/>
          <w:tcMar>
            <w:top w:w="0" w:type="dxa"/>
            <w:bottom w:w="0" w:type="dxa"/>
          </w:tcMar>
        </w:tcPr>
        <w:p w14:paraId="3BF00BEB" w14:textId="77777777" w:rsidR="00966952" w:rsidRDefault="00966952" w:rsidP="009C2C3E">
          <w:pPr>
            <w:pStyle w:val="Header"/>
            <w:tabs>
              <w:tab w:val="clear" w:pos="4513"/>
              <w:tab w:val="clear" w:pos="9026"/>
              <w:tab w:val="center" w:pos="3204"/>
              <w:tab w:val="right" w:pos="6408"/>
            </w:tabs>
            <w:rPr>
              <w:caps/>
              <w:sz w:val="18"/>
            </w:rPr>
          </w:pPr>
        </w:p>
      </w:tc>
      <w:tc>
        <w:tcPr>
          <w:tcW w:w="5397" w:type="dxa"/>
          <w:shd w:val="clear" w:color="auto" w:fill="4472C4" w:themeFill="accent1"/>
          <w:tcMar>
            <w:top w:w="0" w:type="dxa"/>
            <w:bottom w:w="0" w:type="dxa"/>
          </w:tcMar>
        </w:tcPr>
        <w:p w14:paraId="03060E0B" w14:textId="77777777" w:rsidR="00966952" w:rsidRDefault="00966952" w:rsidP="009C2C3E">
          <w:pPr>
            <w:pStyle w:val="Header"/>
            <w:tabs>
              <w:tab w:val="clear" w:pos="4513"/>
              <w:tab w:val="clear" w:pos="9026"/>
              <w:tab w:val="center" w:pos="3204"/>
              <w:tab w:val="right" w:pos="6408"/>
            </w:tabs>
            <w:jc w:val="right"/>
            <w:rPr>
              <w:caps/>
              <w:sz w:val="18"/>
            </w:rPr>
          </w:pPr>
        </w:p>
      </w:tc>
    </w:tr>
    <w:bookmarkEnd w:id="15"/>
  </w:tbl>
  <w:p w14:paraId="644E14C5" w14:textId="33C8139B" w:rsidR="00966952" w:rsidRDefault="00966952" w:rsidP="009C2C3E">
    <w:pPr>
      <w:pStyle w:val="Footer"/>
      <w:tabs>
        <w:tab w:val="clear" w:pos="4513"/>
        <w:tab w:val="clear" w:pos="9026"/>
        <w:tab w:val="left" w:pos="1272"/>
      </w:tabs>
    </w:pPr>
  </w:p>
  <w:p w14:paraId="159B5F3B" w14:textId="77777777" w:rsidR="00966952" w:rsidRDefault="00966952" w:rsidP="00C74D75">
    <w:pPr>
      <w:pStyle w:val="Footer"/>
    </w:pPr>
  </w:p>
  <w:p w14:paraId="3542CB6A" w14:textId="77777777" w:rsidR="00966952" w:rsidRDefault="00966952" w:rsidP="00C74D75">
    <w:pPr>
      <w:pStyle w:val="Footer"/>
    </w:pPr>
  </w:p>
  <w:bookmarkEnd w:id="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5229" w:type="pct"/>
      <w:tblInd w:w="-430" w:type="dxa"/>
      <w:tblCellMar>
        <w:top w:w="144" w:type="dxa"/>
        <w:left w:w="115" w:type="dxa"/>
        <w:bottom w:w="144" w:type="dxa"/>
        <w:right w:w="115" w:type="dxa"/>
      </w:tblCellMar>
      <w:tblLook w:val="04A0" w:firstRow="1" w:lastRow="0" w:firstColumn="1" w:lastColumn="0" w:noHBand="0" w:noVBand="1"/>
    </w:tblPr>
    <w:tblGrid>
      <w:gridCol w:w="4672"/>
      <w:gridCol w:w="5087"/>
    </w:tblGrid>
    <w:tr w:rsidR="00966952" w14:paraId="37EE2A99" w14:textId="77777777" w:rsidTr="00FF7F28">
      <w:trPr>
        <w:trHeight w:hRule="exact" w:val="115"/>
      </w:trPr>
      <w:tc>
        <w:tcPr>
          <w:tcW w:w="4956" w:type="dxa"/>
          <w:shd w:val="clear" w:color="auto" w:fill="4472C4" w:themeFill="accent1"/>
          <w:tcMar>
            <w:top w:w="0" w:type="dxa"/>
            <w:bottom w:w="0" w:type="dxa"/>
          </w:tcMar>
        </w:tcPr>
        <w:p w14:paraId="545AB4F0" w14:textId="77777777" w:rsidR="00966952" w:rsidRDefault="00966952" w:rsidP="00CD717D">
          <w:pPr>
            <w:pStyle w:val="Header"/>
            <w:tabs>
              <w:tab w:val="clear" w:pos="4513"/>
              <w:tab w:val="clear" w:pos="9026"/>
              <w:tab w:val="center" w:pos="3204"/>
              <w:tab w:val="right" w:pos="6408"/>
            </w:tabs>
            <w:rPr>
              <w:caps/>
              <w:sz w:val="18"/>
            </w:rPr>
          </w:pPr>
        </w:p>
      </w:tc>
      <w:tc>
        <w:tcPr>
          <w:tcW w:w="5397" w:type="dxa"/>
          <w:shd w:val="clear" w:color="auto" w:fill="4472C4" w:themeFill="accent1"/>
          <w:tcMar>
            <w:top w:w="0" w:type="dxa"/>
            <w:bottom w:w="0" w:type="dxa"/>
          </w:tcMar>
        </w:tcPr>
        <w:p w14:paraId="36DC2E6F" w14:textId="77777777" w:rsidR="00966952" w:rsidRDefault="00966952" w:rsidP="00CD717D">
          <w:pPr>
            <w:pStyle w:val="Header"/>
            <w:tabs>
              <w:tab w:val="clear" w:pos="4513"/>
              <w:tab w:val="clear" w:pos="9026"/>
              <w:tab w:val="center" w:pos="3204"/>
              <w:tab w:val="right" w:pos="6408"/>
            </w:tabs>
            <w:jc w:val="right"/>
            <w:rPr>
              <w:caps/>
              <w:sz w:val="18"/>
            </w:rPr>
          </w:pPr>
        </w:p>
      </w:tc>
    </w:tr>
    <w:tr w:rsidR="00966952" w14:paraId="088761F2" w14:textId="77777777" w:rsidTr="00FF7F28">
      <w:trPr>
        <w:trHeight w:hRule="exact" w:val="115"/>
      </w:trPr>
      <w:tc>
        <w:tcPr>
          <w:tcW w:w="4956" w:type="dxa"/>
          <w:shd w:val="clear" w:color="auto" w:fill="4472C4" w:themeFill="accent1"/>
          <w:tcMar>
            <w:top w:w="0" w:type="dxa"/>
            <w:bottom w:w="0" w:type="dxa"/>
          </w:tcMar>
        </w:tcPr>
        <w:p w14:paraId="46E4F3FE" w14:textId="77777777" w:rsidR="00966952" w:rsidRDefault="00966952" w:rsidP="00CD717D">
          <w:pPr>
            <w:pStyle w:val="Header"/>
            <w:tabs>
              <w:tab w:val="clear" w:pos="4513"/>
              <w:tab w:val="clear" w:pos="9026"/>
              <w:tab w:val="center" w:pos="3204"/>
              <w:tab w:val="right" w:pos="6408"/>
            </w:tabs>
            <w:rPr>
              <w:caps/>
              <w:sz w:val="18"/>
            </w:rPr>
          </w:pPr>
        </w:p>
      </w:tc>
      <w:tc>
        <w:tcPr>
          <w:tcW w:w="5397" w:type="dxa"/>
          <w:shd w:val="clear" w:color="auto" w:fill="4472C4" w:themeFill="accent1"/>
          <w:tcMar>
            <w:top w:w="0" w:type="dxa"/>
            <w:bottom w:w="0" w:type="dxa"/>
          </w:tcMar>
        </w:tcPr>
        <w:p w14:paraId="58712AE4" w14:textId="77777777" w:rsidR="00966952" w:rsidRDefault="00966952" w:rsidP="00CD717D">
          <w:pPr>
            <w:pStyle w:val="Header"/>
            <w:tabs>
              <w:tab w:val="clear" w:pos="4513"/>
              <w:tab w:val="clear" w:pos="9026"/>
              <w:tab w:val="center" w:pos="3204"/>
              <w:tab w:val="right" w:pos="6408"/>
            </w:tabs>
            <w:jc w:val="right"/>
            <w:rPr>
              <w:caps/>
              <w:sz w:val="18"/>
            </w:rPr>
          </w:pPr>
        </w:p>
      </w:tc>
    </w:tr>
  </w:tbl>
  <w:p w14:paraId="5DB50EEE" w14:textId="77777777" w:rsidR="00966952" w:rsidRDefault="009669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5F6F85F" w14:textId="2875B85E" w:rsidR="00966952" w:rsidRPr="004F59F3" w:rsidRDefault="00966952" w:rsidP="004F59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4C8804" w14:textId="00C2E24A" w:rsidR="00966952" w:rsidRDefault="009669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E99294" w14:textId="77777777" w:rsidR="00217893" w:rsidRDefault="00217893" w:rsidP="00702611">
      <w:pPr>
        <w:spacing w:after="0" w:line="240" w:lineRule="auto"/>
      </w:pPr>
      <w:r>
        <w:separator/>
      </w:r>
    </w:p>
  </w:footnote>
  <w:footnote w:type="continuationSeparator" w:id="0">
    <w:p w14:paraId="25287E87" w14:textId="77777777" w:rsidR="00217893" w:rsidRDefault="00217893" w:rsidP="00702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107DC8" w14:textId="07E11B46" w:rsidR="00966952" w:rsidRDefault="00966952" w:rsidP="007F57FE">
    <w:pPr>
      <w:pStyle w:val="Header"/>
      <w:jc w:val="right"/>
    </w:pPr>
    <w:r>
      <w:rPr>
        <w:caps/>
        <w:noProof/>
        <w:color w:val="808080" w:themeColor="background1" w:themeShade="80"/>
        <w:sz w:val="20"/>
        <w:szCs w:val="20"/>
      </w:rPr>
      <mc:AlternateContent>
        <mc:Choice Requires="wpg">
          <w:drawing>
            <wp:anchor distT="0" distB="0" distL="114300" distR="114300" simplePos="0" relativeHeight="251659264" behindDoc="0" locked="0" layoutInCell="1" allowOverlap="1" wp14:anchorId="61E010FD" wp14:editId="6B0334B6">
              <wp:simplePos x="0" y="0"/>
              <wp:positionH relativeFrom="page">
                <wp:posOffset>-368135</wp:posOffset>
              </wp:positionH>
              <wp:positionV relativeFrom="page">
                <wp:posOffset>-28583</wp:posOffset>
              </wp:positionV>
              <wp:extent cx="2809875" cy="1771650"/>
              <wp:effectExtent l="0" t="0" r="9525" b="0"/>
              <wp:wrapNone/>
              <wp:docPr id="158" name="Group 158"/>
              <wp:cNvGraphicFramePr/>
              <a:graphic xmlns:a="http://schemas.openxmlformats.org/drawingml/2006/main">
                <a:graphicData uri="http://schemas.microsoft.com/office/word/2010/wordprocessingGroup">
                  <wpg:wgp>
                    <wpg:cNvGrpSpPr/>
                    <wpg:grpSpPr>
                      <a:xfrm>
                        <a:off x="0" y="0"/>
                        <a:ext cx="2809875" cy="177165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rgbClr val="4472C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txbx>
                        <w:txbxContent>
                          <w:p w14:paraId="31670DA2" w14:textId="77777777" w:rsidR="00966952" w:rsidRDefault="00966952" w:rsidP="009C2C3E">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E010FD" id="Group 158" o:spid="_x0000_s1027" style="position:absolute;left:0;text-align:left;margin-left:-29pt;margin-top:-2.25pt;width:221.25pt;height:139.5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">
              <v:group id="Group 159" o:spid="_x0000_s1028"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9"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" fillcolor="window" stroked="f" strokeweight="1pt">
                  <v:fill opacity="0"/>
                </v:rect>
                <v:shape id="Rectangle 1" o:spid="_x0000_s1030"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" path="m,l1462822,,910372,376306,,1014481,,xe" fillcolor="#4472c4" stroked="f" strokeweight="1pt">
                  <v:stroke joinstyle="miter"/>
                  <v:path arrowok="t" o:connecttype="custom" o:connectlocs="0,0;1463040,0;910508,376493;0,1014984;0,0" o:connectangles="0,0,0,0,0"/>
                </v:shape>
                <v:rect id="Rectangle 162" o:spid="_x0000_s1031"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2"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31670DA2" w14:textId="77777777" w:rsidR="00966952" w:rsidRDefault="00966952" w:rsidP="009C2C3E">
                      <w:pPr>
                        <w:pStyle w:val="Header"/>
                        <w:jc w:val="right"/>
                        <w:rPr>
                          <w:color w:val="FFFFFF" w:themeColor="background1"/>
                          <w:sz w:val="24"/>
                          <w:szCs w:val="24"/>
                        </w:rPr>
                      </w:pPr>
                    </w:p>
                  </w:txbxContent>
                </v:textbox>
              </v:shape>
              <w10:wrap anchorx="page" anchory="page"/>
            </v:group>
          </w:pict>
        </mc:Fallback>
      </mc:AlternateContent>
    </w:r>
  </w:p>
  <w:p w14:paraId="7E478FC6" w14:textId="4832D923" w:rsidR="00966952" w:rsidRDefault="00966952" w:rsidP="007F57FE">
    <w:pPr>
      <w:pStyle w:val="Header"/>
      <w:jc w:val="right"/>
    </w:pPr>
    <w:r>
      <w:rPr>
        <w:noProof/>
      </w:rPr>
      <w:drawing>
        <wp:inline distT="0" distB="0" distL="0" distR="0" wp14:anchorId="694368CE" wp14:editId="5A189F3F">
          <wp:extent cx="1735200" cy="327600"/>
          <wp:effectExtent l="0" t="0" r="0" b="0"/>
          <wp:docPr id="132" name="Graphic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96DAC541-7B7A-43D3-8B79-37D633B846F1}">
                        <asvg:svgBlip xmlns:asvg="http://schemas.microsoft.com/office/drawing/2016/SVG/main" r:embed="rId4"/>
                      </a:ext>
                    </a:extLst>
                  </a:blip>
                  <a:stretch>
                    <a:fillRect/>
                  </a:stretch>
                </pic:blipFill>
                <pic:spPr>
                  <a:xfrm>
                    <a:off x="0" y="0"/>
                    <a:ext cx="1735200" cy="327600"/>
                  </a:xfrm>
                  <a:prstGeom prst="rect">
                    <a:avLst/>
                  </a:prstGeom>
                </pic:spPr>
              </pic:pic>
            </a:graphicData>
          </a:graphic>
        </wp:inline>
      </w:drawing>
    </w:r>
  </w:p>
  <w:p w14:paraId="61C0E203" w14:textId="3FAB862D" w:rsidR="00966952" w:rsidRDefault="00966952" w:rsidP="007F57FE">
    <w:pPr>
      <w:pStyle w:val="Header"/>
      <w:jc w:val="right"/>
    </w:pPr>
  </w:p>
  <w:p w14:paraId="32473434" w14:textId="70AA9025" w:rsidR="00966952" w:rsidRDefault="00966952" w:rsidP="007F57FE">
    <w:pPr>
      <w:pStyle w:val="Header"/>
      <w:jc w:val="right"/>
    </w:pPr>
  </w:p>
  <w:p w14:paraId="5A68D2CD" w14:textId="026BE9F4" w:rsidR="00966952" w:rsidRDefault="00966952" w:rsidP="007F57FE">
    <w:pPr>
      <w:pStyle w:val="Header"/>
      <w:jc w:val="right"/>
    </w:pPr>
  </w:p>
  <w:p w14:paraId="00FAE334" w14:textId="77777777" w:rsidR="00966952" w:rsidRPr="007F57FE" w:rsidRDefault="00966952" w:rsidP="007F57FE">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B992E" w14:textId="77777777" w:rsidR="00966952" w:rsidRDefault="00966952" w:rsidP="003B48B2">
    <w:pPr>
      <w:pStyle w:val="Header"/>
      <w:jc w:val="right"/>
      <w:rPr>
        <w:noProof/>
      </w:rPr>
    </w:pPr>
  </w:p>
  <w:p w14:paraId="3F1CD3A6" w14:textId="50618E2B" w:rsidR="00966952" w:rsidRPr="003B48B2" w:rsidRDefault="00966952" w:rsidP="003B48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3A2415"/>
    <w:multiLevelType w:val="hybridMultilevel"/>
    <w:tmpl w:val="9F76026A"/>
    <w:lvl w:ilvl="0" w:tplc="08090001">
      <w:start w:val="1"/>
      <w:numFmt w:val="bullet"/>
      <w:lvlText w:val=""/>
      <w:lvlJc w:val="left"/>
      <w:pPr>
        <w:ind w:left="1287" w:hanging="360"/>
      </w:pPr>
      <w:rPr>
        <w:rFonts w:ascii="Symbol" w:hAnsi="Symbol" w:hint="default"/>
      </w:rPr>
    </w:lvl>
    <w:lvl w:ilvl="1" w:tplc="08090005">
      <w:start w:val="1"/>
      <w:numFmt w:val="bullet"/>
      <w:lvlText w:val=""/>
      <w:lvlJc w:val="left"/>
      <w:pPr>
        <w:ind w:left="2007" w:hanging="360"/>
      </w:pPr>
      <w:rPr>
        <w:rFonts w:ascii="Wingdings" w:hAnsi="Wingdings"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9507386"/>
    <w:multiLevelType w:val="hybridMultilevel"/>
    <w:tmpl w:val="F9002856"/>
    <w:lvl w:ilvl="0" w:tplc="4808CB3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0EA87E3C"/>
    <w:multiLevelType w:val="hybridMultilevel"/>
    <w:tmpl w:val="222A2CB2"/>
    <w:lvl w:ilvl="0" w:tplc="08090001">
      <w:start w:val="1"/>
      <w:numFmt w:val="bullet"/>
      <w:lvlText w:val=""/>
      <w:lvlJc w:val="left"/>
      <w:pPr>
        <w:ind w:left="1364" w:hanging="360"/>
      </w:pPr>
      <w:rPr>
        <w:rFonts w:ascii="Symbol" w:hAnsi="Symbol" w:hint="default"/>
      </w:rPr>
    </w:lvl>
    <w:lvl w:ilvl="1" w:tplc="08090003" w:tentative="1">
      <w:start w:val="1"/>
      <w:numFmt w:val="bullet"/>
      <w:lvlText w:val="o"/>
      <w:lvlJc w:val="left"/>
      <w:pPr>
        <w:ind w:left="2084" w:hanging="360"/>
      </w:pPr>
      <w:rPr>
        <w:rFonts w:ascii="Courier New" w:hAnsi="Courier New" w:cs="Courier New" w:hint="default"/>
      </w:rPr>
    </w:lvl>
    <w:lvl w:ilvl="2" w:tplc="08090005" w:tentative="1">
      <w:start w:val="1"/>
      <w:numFmt w:val="bullet"/>
      <w:lvlText w:val=""/>
      <w:lvlJc w:val="left"/>
      <w:pPr>
        <w:ind w:left="2804" w:hanging="360"/>
      </w:pPr>
      <w:rPr>
        <w:rFonts w:ascii="Wingdings" w:hAnsi="Wingdings" w:hint="default"/>
      </w:rPr>
    </w:lvl>
    <w:lvl w:ilvl="3" w:tplc="08090001" w:tentative="1">
      <w:start w:val="1"/>
      <w:numFmt w:val="bullet"/>
      <w:lvlText w:val=""/>
      <w:lvlJc w:val="left"/>
      <w:pPr>
        <w:ind w:left="3524" w:hanging="360"/>
      </w:pPr>
      <w:rPr>
        <w:rFonts w:ascii="Symbol" w:hAnsi="Symbol" w:hint="default"/>
      </w:rPr>
    </w:lvl>
    <w:lvl w:ilvl="4" w:tplc="08090003" w:tentative="1">
      <w:start w:val="1"/>
      <w:numFmt w:val="bullet"/>
      <w:lvlText w:val="o"/>
      <w:lvlJc w:val="left"/>
      <w:pPr>
        <w:ind w:left="4244" w:hanging="360"/>
      </w:pPr>
      <w:rPr>
        <w:rFonts w:ascii="Courier New" w:hAnsi="Courier New" w:cs="Courier New" w:hint="default"/>
      </w:rPr>
    </w:lvl>
    <w:lvl w:ilvl="5" w:tplc="08090005" w:tentative="1">
      <w:start w:val="1"/>
      <w:numFmt w:val="bullet"/>
      <w:lvlText w:val=""/>
      <w:lvlJc w:val="left"/>
      <w:pPr>
        <w:ind w:left="4964" w:hanging="360"/>
      </w:pPr>
      <w:rPr>
        <w:rFonts w:ascii="Wingdings" w:hAnsi="Wingdings" w:hint="default"/>
      </w:rPr>
    </w:lvl>
    <w:lvl w:ilvl="6" w:tplc="08090001" w:tentative="1">
      <w:start w:val="1"/>
      <w:numFmt w:val="bullet"/>
      <w:lvlText w:val=""/>
      <w:lvlJc w:val="left"/>
      <w:pPr>
        <w:ind w:left="5684" w:hanging="360"/>
      </w:pPr>
      <w:rPr>
        <w:rFonts w:ascii="Symbol" w:hAnsi="Symbol" w:hint="default"/>
      </w:rPr>
    </w:lvl>
    <w:lvl w:ilvl="7" w:tplc="08090003" w:tentative="1">
      <w:start w:val="1"/>
      <w:numFmt w:val="bullet"/>
      <w:lvlText w:val="o"/>
      <w:lvlJc w:val="left"/>
      <w:pPr>
        <w:ind w:left="6404" w:hanging="360"/>
      </w:pPr>
      <w:rPr>
        <w:rFonts w:ascii="Courier New" w:hAnsi="Courier New" w:cs="Courier New" w:hint="default"/>
      </w:rPr>
    </w:lvl>
    <w:lvl w:ilvl="8" w:tplc="08090005" w:tentative="1">
      <w:start w:val="1"/>
      <w:numFmt w:val="bullet"/>
      <w:lvlText w:val=""/>
      <w:lvlJc w:val="left"/>
      <w:pPr>
        <w:ind w:left="7124" w:hanging="360"/>
      </w:pPr>
      <w:rPr>
        <w:rFonts w:ascii="Wingdings" w:hAnsi="Wingdings" w:hint="default"/>
      </w:rPr>
    </w:lvl>
  </w:abstractNum>
  <w:abstractNum w:abstractNumId="3" w15:restartNumberingAfterBreak="0">
    <w:nsid w:val="1A7B1CC6"/>
    <w:multiLevelType w:val="hybridMultilevel"/>
    <w:tmpl w:val="19CE74F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21E758A4"/>
    <w:multiLevelType w:val="hybridMultilevel"/>
    <w:tmpl w:val="C0806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3054D3"/>
    <w:multiLevelType w:val="hybridMultilevel"/>
    <w:tmpl w:val="A838EEDE"/>
    <w:lvl w:ilvl="0" w:tplc="E22C61F0">
      <w:start w:val="110"/>
      <w:numFmt w:val="bullet"/>
      <w:lvlText w:val="•"/>
      <w:lvlJc w:val="left"/>
      <w:pPr>
        <w:ind w:left="930" w:hanging="360"/>
      </w:pPr>
      <w:rPr>
        <w:rFonts w:ascii="Arial" w:eastAsia="Times New Roman" w:hAnsi="Arial" w:cs="Arial" w:hint="default"/>
        <w:b/>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6" w15:restartNumberingAfterBreak="0">
    <w:nsid w:val="282600F4"/>
    <w:multiLevelType w:val="hybridMultilevel"/>
    <w:tmpl w:val="AFB2C92C"/>
    <w:lvl w:ilvl="0" w:tplc="2F72964E">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2EDF4F7B"/>
    <w:multiLevelType w:val="hybridMultilevel"/>
    <w:tmpl w:val="E8A6D662"/>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8" w15:restartNumberingAfterBreak="0">
    <w:nsid w:val="2FAA4D3A"/>
    <w:multiLevelType w:val="hybridMultilevel"/>
    <w:tmpl w:val="E722B3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9" w15:restartNumberingAfterBreak="0">
    <w:nsid w:val="323C7242"/>
    <w:multiLevelType w:val="multilevel"/>
    <w:tmpl w:val="17569C8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0" w15:restartNumberingAfterBreak="0">
    <w:nsid w:val="33F57568"/>
    <w:multiLevelType w:val="hybridMultilevel"/>
    <w:tmpl w:val="D66A53D8"/>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1" w15:restartNumberingAfterBreak="0">
    <w:nsid w:val="368C53C7"/>
    <w:multiLevelType w:val="hybridMultilevel"/>
    <w:tmpl w:val="7520C3D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3CCA4FB5"/>
    <w:multiLevelType w:val="hybridMultilevel"/>
    <w:tmpl w:val="289EC32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3" w15:restartNumberingAfterBreak="0">
    <w:nsid w:val="429B6D88"/>
    <w:multiLevelType w:val="multilevel"/>
    <w:tmpl w:val="8288FC60"/>
    <w:numStyleLink w:val="NumbLstBullet"/>
  </w:abstractNum>
  <w:abstractNum w:abstractNumId="14" w15:restartNumberingAfterBreak="0">
    <w:nsid w:val="42AC7E6C"/>
    <w:multiLevelType w:val="hybridMultilevel"/>
    <w:tmpl w:val="1B365E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B8F6897"/>
    <w:multiLevelType w:val="hybridMultilevel"/>
    <w:tmpl w:val="5E823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86C7062"/>
    <w:multiLevelType w:val="hybridMultilevel"/>
    <w:tmpl w:val="3DA2D70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7" w15:restartNumberingAfterBreak="0">
    <w:nsid w:val="65507F4D"/>
    <w:multiLevelType w:val="hybridMultilevel"/>
    <w:tmpl w:val="2DB25E26"/>
    <w:lvl w:ilvl="0" w:tplc="ACD277E4">
      <w:numFmt w:val="bullet"/>
      <w:pStyle w:val="NBSReportList"/>
      <w:lvlText w:val="·"/>
      <w:lvlJc w:val="left"/>
      <w:pPr>
        <w:ind w:left="600" w:hanging="360"/>
      </w:pPr>
      <w:rPr>
        <w:rFonts w:ascii="Symbol" w:hAnsi="Symbol" w:hint="default"/>
      </w:rPr>
    </w:lvl>
    <w:lvl w:ilvl="1" w:tplc="D5CC844E">
      <w:numFmt w:val="bullet"/>
      <w:lvlText w:val="-"/>
      <w:lvlJc w:val="left"/>
      <w:pPr>
        <w:ind w:left="1200" w:hanging="360"/>
      </w:pPr>
      <w:rPr>
        <w:rFonts w:ascii="Symbol" w:hAnsi="Symbol" w:hint="default"/>
      </w:rPr>
    </w:lvl>
    <w:lvl w:ilvl="2" w:tplc="4CD851E0">
      <w:numFmt w:val="bullet"/>
      <w:lvlText w:val=""/>
      <w:lvlJc w:val="left"/>
      <w:pPr>
        <w:ind w:left="1800" w:hanging="360"/>
      </w:pPr>
      <w:rPr>
        <w:rFonts w:ascii="Symbol" w:hAnsi="Symbol" w:hint="default"/>
      </w:rPr>
    </w:lvl>
    <w:lvl w:ilvl="3" w:tplc="524215EE">
      <w:numFmt w:val="decimal"/>
      <w:lvlText w:val=""/>
      <w:lvlJc w:val="left"/>
    </w:lvl>
    <w:lvl w:ilvl="4" w:tplc="BAE2FC4A">
      <w:numFmt w:val="decimal"/>
      <w:lvlText w:val=""/>
      <w:lvlJc w:val="left"/>
    </w:lvl>
    <w:lvl w:ilvl="5" w:tplc="4FCA4740">
      <w:numFmt w:val="decimal"/>
      <w:lvlText w:val=""/>
      <w:lvlJc w:val="left"/>
    </w:lvl>
    <w:lvl w:ilvl="6" w:tplc="EC5E5A28">
      <w:numFmt w:val="decimal"/>
      <w:lvlText w:val=""/>
      <w:lvlJc w:val="left"/>
    </w:lvl>
    <w:lvl w:ilvl="7" w:tplc="235E22DA">
      <w:numFmt w:val="decimal"/>
      <w:lvlText w:val=""/>
      <w:lvlJc w:val="left"/>
    </w:lvl>
    <w:lvl w:ilvl="8" w:tplc="891C6D6E">
      <w:numFmt w:val="decimal"/>
      <w:lvlText w:val=""/>
      <w:lvlJc w:val="left"/>
    </w:lvl>
  </w:abstractNum>
  <w:abstractNum w:abstractNumId="18" w15:restartNumberingAfterBreak="0">
    <w:nsid w:val="66CA1A3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B6E2BED"/>
    <w:multiLevelType w:val="hybridMultilevel"/>
    <w:tmpl w:val="A6EE70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C5D6D71"/>
    <w:multiLevelType w:val="hybridMultilevel"/>
    <w:tmpl w:val="67E081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D43D9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D71682E"/>
    <w:multiLevelType w:val="hybridMultilevel"/>
    <w:tmpl w:val="E5661B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DE9564D"/>
    <w:multiLevelType w:val="hybridMultilevel"/>
    <w:tmpl w:val="3504594C"/>
    <w:lvl w:ilvl="0" w:tplc="08090001">
      <w:start w:val="1"/>
      <w:numFmt w:val="bullet"/>
      <w:lvlText w:val=""/>
      <w:lvlJc w:val="left"/>
      <w:pPr>
        <w:ind w:left="960" w:hanging="360"/>
      </w:pPr>
      <w:rPr>
        <w:rFonts w:ascii="Symbol" w:hAnsi="Symbol"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4" w15:restartNumberingAfterBreak="0">
    <w:nsid w:val="73CB78B3"/>
    <w:multiLevelType w:val="hybridMultilevel"/>
    <w:tmpl w:val="5E02DBDC"/>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5" w15:restartNumberingAfterBreak="0">
    <w:nsid w:val="751E532C"/>
    <w:multiLevelType w:val="hybridMultilevel"/>
    <w:tmpl w:val="04F0D2A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7C6C213C"/>
    <w:multiLevelType w:val="multilevel"/>
    <w:tmpl w:val="8288FC60"/>
    <w:styleLink w:val="NumbLstBullet"/>
    <w:lvl w:ilvl="0">
      <w:start w:val="1"/>
      <w:numFmt w:val="bullet"/>
      <w:pStyle w:val="Bullet1"/>
      <w:lvlText w:val="●"/>
      <w:lvlJc w:val="left"/>
      <w:pPr>
        <w:tabs>
          <w:tab w:val="num" w:pos="680"/>
        </w:tabs>
        <w:ind w:left="680" w:hanging="340"/>
      </w:pPr>
      <w:rPr>
        <w:rFonts w:ascii="Arial" w:hAnsi="Arial" w:hint="default"/>
        <w:color w:val="auto"/>
      </w:rPr>
    </w:lvl>
    <w:lvl w:ilvl="1">
      <w:start w:val="1"/>
      <w:numFmt w:val="bullet"/>
      <w:pStyle w:val="Bullet2"/>
      <w:lvlText w:val="‒"/>
      <w:lvlJc w:val="left"/>
      <w:pPr>
        <w:tabs>
          <w:tab w:val="num" w:pos="1021"/>
        </w:tabs>
        <w:ind w:left="1021" w:hanging="341"/>
      </w:pPr>
      <w:rPr>
        <w:rFonts w:ascii="Arial" w:hAnsi="Arial" w:hint="default"/>
        <w:color w:val="auto"/>
      </w:rPr>
    </w:lvl>
    <w:lvl w:ilvl="2">
      <w:start w:val="1"/>
      <w:numFmt w:val="none"/>
      <w:suff w:val="nothing"/>
      <w:lvlText w:val=""/>
      <w:lvlJc w:val="left"/>
      <w:pPr>
        <w:ind w:left="1021" w:firstLine="0"/>
      </w:pPr>
      <w:rPr>
        <w:rFonts w:hint="default"/>
      </w:rPr>
    </w:lvl>
    <w:lvl w:ilvl="3">
      <w:start w:val="1"/>
      <w:numFmt w:val="none"/>
      <w:suff w:val="nothing"/>
      <w:lvlText w:val=""/>
      <w:lvlJc w:val="left"/>
      <w:pPr>
        <w:ind w:left="1021" w:firstLine="0"/>
      </w:pPr>
      <w:rPr>
        <w:rFonts w:hint="default"/>
      </w:rPr>
    </w:lvl>
    <w:lvl w:ilvl="4">
      <w:start w:val="1"/>
      <w:numFmt w:val="none"/>
      <w:suff w:val="nothing"/>
      <w:lvlText w:val=""/>
      <w:lvlJc w:val="left"/>
      <w:pPr>
        <w:ind w:left="1021" w:firstLine="0"/>
      </w:pPr>
      <w:rPr>
        <w:rFonts w:hint="default"/>
      </w:rPr>
    </w:lvl>
    <w:lvl w:ilvl="5">
      <w:start w:val="1"/>
      <w:numFmt w:val="none"/>
      <w:suff w:val="nothing"/>
      <w:lvlText w:val=""/>
      <w:lvlJc w:val="left"/>
      <w:pPr>
        <w:ind w:left="1021" w:firstLine="0"/>
      </w:pPr>
      <w:rPr>
        <w:rFonts w:hint="default"/>
      </w:rPr>
    </w:lvl>
    <w:lvl w:ilvl="6">
      <w:start w:val="1"/>
      <w:numFmt w:val="none"/>
      <w:suff w:val="nothing"/>
      <w:lvlText w:val=""/>
      <w:lvlJc w:val="left"/>
      <w:pPr>
        <w:ind w:left="1021" w:firstLine="0"/>
      </w:pPr>
      <w:rPr>
        <w:rFonts w:hint="default"/>
      </w:rPr>
    </w:lvl>
    <w:lvl w:ilvl="7">
      <w:start w:val="1"/>
      <w:numFmt w:val="none"/>
      <w:suff w:val="nothing"/>
      <w:lvlText w:val=""/>
      <w:lvlJc w:val="left"/>
      <w:pPr>
        <w:ind w:left="1021" w:firstLine="0"/>
      </w:pPr>
      <w:rPr>
        <w:rFonts w:hint="default"/>
      </w:rPr>
    </w:lvl>
    <w:lvl w:ilvl="8">
      <w:start w:val="1"/>
      <w:numFmt w:val="none"/>
      <w:suff w:val="nothing"/>
      <w:lvlText w:val=""/>
      <w:lvlJc w:val="left"/>
      <w:pPr>
        <w:ind w:left="1021" w:firstLine="0"/>
      </w:pPr>
      <w:rPr>
        <w:rFonts w:hint="default"/>
      </w:rPr>
    </w:lvl>
  </w:abstractNum>
  <w:num w:numId="1" w16cid:durableId="1212109881">
    <w:abstractNumId w:val="21"/>
  </w:num>
  <w:num w:numId="2" w16cid:durableId="1465924063">
    <w:abstractNumId w:val="18"/>
  </w:num>
  <w:num w:numId="3" w16cid:durableId="384374146">
    <w:abstractNumId w:val="19"/>
  </w:num>
  <w:num w:numId="4" w16cid:durableId="1866168614">
    <w:abstractNumId w:val="20"/>
  </w:num>
  <w:num w:numId="5" w16cid:durableId="402410195">
    <w:abstractNumId w:val="12"/>
  </w:num>
  <w:num w:numId="6" w16cid:durableId="422531784">
    <w:abstractNumId w:val="9"/>
  </w:num>
  <w:num w:numId="7" w16cid:durableId="1815021936">
    <w:abstractNumId w:val="1"/>
  </w:num>
  <w:num w:numId="8" w16cid:durableId="1388411948">
    <w:abstractNumId w:val="22"/>
  </w:num>
  <w:num w:numId="9" w16cid:durableId="1007899239">
    <w:abstractNumId w:val="3"/>
  </w:num>
  <w:num w:numId="10" w16cid:durableId="933131668">
    <w:abstractNumId w:val="6"/>
  </w:num>
  <w:num w:numId="11" w16cid:durableId="2011177813">
    <w:abstractNumId w:val="8"/>
  </w:num>
  <w:num w:numId="12" w16cid:durableId="1807162227">
    <w:abstractNumId w:val="16"/>
  </w:num>
  <w:num w:numId="13" w16cid:durableId="687801871">
    <w:abstractNumId w:val="10"/>
  </w:num>
  <w:num w:numId="14" w16cid:durableId="412750800">
    <w:abstractNumId w:val="26"/>
  </w:num>
  <w:num w:numId="15" w16cid:durableId="1951012942">
    <w:abstractNumId w:val="13"/>
  </w:num>
  <w:num w:numId="16" w16cid:durableId="1554537465">
    <w:abstractNumId w:val="11"/>
  </w:num>
  <w:num w:numId="17" w16cid:durableId="1072578066">
    <w:abstractNumId w:val="0"/>
  </w:num>
  <w:num w:numId="18" w16cid:durableId="914895015">
    <w:abstractNumId w:val="25"/>
  </w:num>
  <w:num w:numId="19" w16cid:durableId="721295497">
    <w:abstractNumId w:val="4"/>
  </w:num>
  <w:num w:numId="20" w16cid:durableId="611011742">
    <w:abstractNumId w:val="15"/>
  </w:num>
  <w:num w:numId="21" w16cid:durableId="103229432">
    <w:abstractNumId w:val="5"/>
  </w:num>
  <w:num w:numId="22" w16cid:durableId="440875822">
    <w:abstractNumId w:val="24"/>
  </w:num>
  <w:num w:numId="23" w16cid:durableId="896475421">
    <w:abstractNumId w:val="17"/>
  </w:num>
  <w:num w:numId="24" w16cid:durableId="413598928">
    <w:abstractNumId w:val="2"/>
  </w:num>
  <w:num w:numId="25" w16cid:durableId="17107604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50254055">
    <w:abstractNumId w:val="23"/>
  </w:num>
  <w:num w:numId="27" w16cid:durableId="651058885">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21F"/>
    <w:rsid w:val="00000FE5"/>
    <w:rsid w:val="00001DBA"/>
    <w:rsid w:val="00001F7C"/>
    <w:rsid w:val="00002422"/>
    <w:rsid w:val="000075C5"/>
    <w:rsid w:val="000236B9"/>
    <w:rsid w:val="0002433E"/>
    <w:rsid w:val="00030A2C"/>
    <w:rsid w:val="00036E7C"/>
    <w:rsid w:val="000470C4"/>
    <w:rsid w:val="00050696"/>
    <w:rsid w:val="0005472D"/>
    <w:rsid w:val="00054C06"/>
    <w:rsid w:val="000647A1"/>
    <w:rsid w:val="00064EF7"/>
    <w:rsid w:val="00071E9F"/>
    <w:rsid w:val="00077460"/>
    <w:rsid w:val="0008189A"/>
    <w:rsid w:val="00086C0B"/>
    <w:rsid w:val="00087A26"/>
    <w:rsid w:val="000900CC"/>
    <w:rsid w:val="00095A05"/>
    <w:rsid w:val="000A48A7"/>
    <w:rsid w:val="000B1F7C"/>
    <w:rsid w:val="000B2E02"/>
    <w:rsid w:val="000B3F2D"/>
    <w:rsid w:val="000B7A11"/>
    <w:rsid w:val="000C18E9"/>
    <w:rsid w:val="000C49AE"/>
    <w:rsid w:val="000D2E87"/>
    <w:rsid w:val="000D351F"/>
    <w:rsid w:val="000D6DFF"/>
    <w:rsid w:val="000E34B5"/>
    <w:rsid w:val="000F067A"/>
    <w:rsid w:val="00102D02"/>
    <w:rsid w:val="00106C6F"/>
    <w:rsid w:val="001264B4"/>
    <w:rsid w:val="001329AC"/>
    <w:rsid w:val="00135121"/>
    <w:rsid w:val="00135A11"/>
    <w:rsid w:val="0014415A"/>
    <w:rsid w:val="00144CF2"/>
    <w:rsid w:val="00155A37"/>
    <w:rsid w:val="00160C13"/>
    <w:rsid w:val="00165C20"/>
    <w:rsid w:val="00171660"/>
    <w:rsid w:val="00177C77"/>
    <w:rsid w:val="0018176B"/>
    <w:rsid w:val="0018595D"/>
    <w:rsid w:val="00187925"/>
    <w:rsid w:val="00194798"/>
    <w:rsid w:val="00194C63"/>
    <w:rsid w:val="001A09E4"/>
    <w:rsid w:val="001B12E1"/>
    <w:rsid w:val="001B28B3"/>
    <w:rsid w:val="001B79FB"/>
    <w:rsid w:val="001C0D90"/>
    <w:rsid w:val="001D0D95"/>
    <w:rsid w:val="001D1653"/>
    <w:rsid w:val="001D4CF9"/>
    <w:rsid w:val="001D61C0"/>
    <w:rsid w:val="001E0B31"/>
    <w:rsid w:val="001E2133"/>
    <w:rsid w:val="001E220C"/>
    <w:rsid w:val="001E3EEF"/>
    <w:rsid w:val="001F7B01"/>
    <w:rsid w:val="001F7F0C"/>
    <w:rsid w:val="002013B1"/>
    <w:rsid w:val="002024DD"/>
    <w:rsid w:val="00211FA8"/>
    <w:rsid w:val="002121FF"/>
    <w:rsid w:val="00216870"/>
    <w:rsid w:val="00217893"/>
    <w:rsid w:val="00217D63"/>
    <w:rsid w:val="00221A87"/>
    <w:rsid w:val="00230668"/>
    <w:rsid w:val="0023555A"/>
    <w:rsid w:val="002376F4"/>
    <w:rsid w:val="0025132E"/>
    <w:rsid w:val="0025798D"/>
    <w:rsid w:val="002615A2"/>
    <w:rsid w:val="00261C37"/>
    <w:rsid w:val="00275E14"/>
    <w:rsid w:val="00286273"/>
    <w:rsid w:val="00294B3C"/>
    <w:rsid w:val="002A0755"/>
    <w:rsid w:val="002B54BC"/>
    <w:rsid w:val="002B68E2"/>
    <w:rsid w:val="002C0AE6"/>
    <w:rsid w:val="002C1D6F"/>
    <w:rsid w:val="002D0EC8"/>
    <w:rsid w:val="002D6FF5"/>
    <w:rsid w:val="002E2A99"/>
    <w:rsid w:val="00304FFE"/>
    <w:rsid w:val="003114CE"/>
    <w:rsid w:val="003148A3"/>
    <w:rsid w:val="00321A03"/>
    <w:rsid w:val="00325F0A"/>
    <w:rsid w:val="003277C4"/>
    <w:rsid w:val="00332850"/>
    <w:rsid w:val="00332C2C"/>
    <w:rsid w:val="003417FE"/>
    <w:rsid w:val="00350FFB"/>
    <w:rsid w:val="003550FD"/>
    <w:rsid w:val="003578BE"/>
    <w:rsid w:val="00365C16"/>
    <w:rsid w:val="00366850"/>
    <w:rsid w:val="00375DBB"/>
    <w:rsid w:val="00384A20"/>
    <w:rsid w:val="00384B0A"/>
    <w:rsid w:val="00390F43"/>
    <w:rsid w:val="003A1966"/>
    <w:rsid w:val="003A3330"/>
    <w:rsid w:val="003B14EB"/>
    <w:rsid w:val="003B2380"/>
    <w:rsid w:val="003B48B2"/>
    <w:rsid w:val="003C04A1"/>
    <w:rsid w:val="003D23E1"/>
    <w:rsid w:val="003D6452"/>
    <w:rsid w:val="003E2B91"/>
    <w:rsid w:val="003E416B"/>
    <w:rsid w:val="003E5AD2"/>
    <w:rsid w:val="003E6512"/>
    <w:rsid w:val="003F4BF2"/>
    <w:rsid w:val="00400CAB"/>
    <w:rsid w:val="00401CBA"/>
    <w:rsid w:val="004047A0"/>
    <w:rsid w:val="00424E03"/>
    <w:rsid w:val="00425291"/>
    <w:rsid w:val="00425C64"/>
    <w:rsid w:val="00427441"/>
    <w:rsid w:val="00427C1F"/>
    <w:rsid w:val="00427D88"/>
    <w:rsid w:val="00431440"/>
    <w:rsid w:val="00432904"/>
    <w:rsid w:val="0043451F"/>
    <w:rsid w:val="00434D15"/>
    <w:rsid w:val="00437BA8"/>
    <w:rsid w:val="004411BB"/>
    <w:rsid w:val="00447AD4"/>
    <w:rsid w:val="00450FDF"/>
    <w:rsid w:val="00451D04"/>
    <w:rsid w:val="00453241"/>
    <w:rsid w:val="0046152C"/>
    <w:rsid w:val="004706F3"/>
    <w:rsid w:val="00471045"/>
    <w:rsid w:val="004722BF"/>
    <w:rsid w:val="00485CCD"/>
    <w:rsid w:val="004920D2"/>
    <w:rsid w:val="004925CE"/>
    <w:rsid w:val="004A040D"/>
    <w:rsid w:val="004A1257"/>
    <w:rsid w:val="004A1D94"/>
    <w:rsid w:val="004A448E"/>
    <w:rsid w:val="004B6498"/>
    <w:rsid w:val="004B75A2"/>
    <w:rsid w:val="004D35E4"/>
    <w:rsid w:val="004E71B8"/>
    <w:rsid w:val="004F1F74"/>
    <w:rsid w:val="004F59F3"/>
    <w:rsid w:val="004F6653"/>
    <w:rsid w:val="005017A8"/>
    <w:rsid w:val="00522AFD"/>
    <w:rsid w:val="00522FF7"/>
    <w:rsid w:val="005303C9"/>
    <w:rsid w:val="00530F10"/>
    <w:rsid w:val="00533E1B"/>
    <w:rsid w:val="00535A8E"/>
    <w:rsid w:val="005522DB"/>
    <w:rsid w:val="00555BC9"/>
    <w:rsid w:val="00556FE6"/>
    <w:rsid w:val="0056037A"/>
    <w:rsid w:val="00561C86"/>
    <w:rsid w:val="0056658D"/>
    <w:rsid w:val="00574889"/>
    <w:rsid w:val="00586685"/>
    <w:rsid w:val="00590758"/>
    <w:rsid w:val="00593E98"/>
    <w:rsid w:val="0059605E"/>
    <w:rsid w:val="00596A23"/>
    <w:rsid w:val="00597A66"/>
    <w:rsid w:val="005A2CD8"/>
    <w:rsid w:val="005A36B3"/>
    <w:rsid w:val="005A61DE"/>
    <w:rsid w:val="005A7BA8"/>
    <w:rsid w:val="005B0B50"/>
    <w:rsid w:val="005B0DBE"/>
    <w:rsid w:val="005B7DB3"/>
    <w:rsid w:val="005C19B5"/>
    <w:rsid w:val="005D1A09"/>
    <w:rsid w:val="005E0913"/>
    <w:rsid w:val="005E6A44"/>
    <w:rsid w:val="005E7A31"/>
    <w:rsid w:val="005F44CB"/>
    <w:rsid w:val="005F4DDD"/>
    <w:rsid w:val="00602E98"/>
    <w:rsid w:val="00606D68"/>
    <w:rsid w:val="006170D5"/>
    <w:rsid w:val="00624BCE"/>
    <w:rsid w:val="006256D0"/>
    <w:rsid w:val="0063425E"/>
    <w:rsid w:val="00640DB2"/>
    <w:rsid w:val="00642716"/>
    <w:rsid w:val="00642722"/>
    <w:rsid w:val="00646DB8"/>
    <w:rsid w:val="0065112B"/>
    <w:rsid w:val="00651BAE"/>
    <w:rsid w:val="006574F7"/>
    <w:rsid w:val="00666320"/>
    <w:rsid w:val="00666AFB"/>
    <w:rsid w:val="00672FE0"/>
    <w:rsid w:val="00674E41"/>
    <w:rsid w:val="00686170"/>
    <w:rsid w:val="006925B8"/>
    <w:rsid w:val="006A59F8"/>
    <w:rsid w:val="006B05F5"/>
    <w:rsid w:val="006B5C00"/>
    <w:rsid w:val="006C1911"/>
    <w:rsid w:val="006D1980"/>
    <w:rsid w:val="006E16EA"/>
    <w:rsid w:val="006E2850"/>
    <w:rsid w:val="006E36B7"/>
    <w:rsid w:val="006E6BE9"/>
    <w:rsid w:val="00701425"/>
    <w:rsid w:val="00702611"/>
    <w:rsid w:val="007053FE"/>
    <w:rsid w:val="007059D4"/>
    <w:rsid w:val="00712B3A"/>
    <w:rsid w:val="0072026E"/>
    <w:rsid w:val="00741C91"/>
    <w:rsid w:val="00744915"/>
    <w:rsid w:val="00747E77"/>
    <w:rsid w:val="007573AA"/>
    <w:rsid w:val="007605BF"/>
    <w:rsid w:val="00767B55"/>
    <w:rsid w:val="00770DA4"/>
    <w:rsid w:val="00773D89"/>
    <w:rsid w:val="00776214"/>
    <w:rsid w:val="007768BE"/>
    <w:rsid w:val="00776912"/>
    <w:rsid w:val="00784607"/>
    <w:rsid w:val="00786381"/>
    <w:rsid w:val="007A50F9"/>
    <w:rsid w:val="007A5D21"/>
    <w:rsid w:val="007A72F2"/>
    <w:rsid w:val="007B491D"/>
    <w:rsid w:val="007B5D27"/>
    <w:rsid w:val="007C2C58"/>
    <w:rsid w:val="007D02C8"/>
    <w:rsid w:val="007D0A96"/>
    <w:rsid w:val="007D221F"/>
    <w:rsid w:val="007D58AE"/>
    <w:rsid w:val="007E051B"/>
    <w:rsid w:val="007E07A3"/>
    <w:rsid w:val="007E6554"/>
    <w:rsid w:val="007F013E"/>
    <w:rsid w:val="007F1993"/>
    <w:rsid w:val="007F57FE"/>
    <w:rsid w:val="00801C69"/>
    <w:rsid w:val="00802894"/>
    <w:rsid w:val="00804372"/>
    <w:rsid w:val="00812D65"/>
    <w:rsid w:val="00814CF1"/>
    <w:rsid w:val="0082097A"/>
    <w:rsid w:val="008249F4"/>
    <w:rsid w:val="00824D97"/>
    <w:rsid w:val="00831A52"/>
    <w:rsid w:val="00834B3C"/>
    <w:rsid w:val="00836775"/>
    <w:rsid w:val="00836AAF"/>
    <w:rsid w:val="0084386F"/>
    <w:rsid w:val="00844F34"/>
    <w:rsid w:val="00845677"/>
    <w:rsid w:val="00847829"/>
    <w:rsid w:val="00850D43"/>
    <w:rsid w:val="00853BCE"/>
    <w:rsid w:val="008573CB"/>
    <w:rsid w:val="00861A9D"/>
    <w:rsid w:val="00867AE0"/>
    <w:rsid w:val="008828F5"/>
    <w:rsid w:val="00883A60"/>
    <w:rsid w:val="008855D7"/>
    <w:rsid w:val="00887890"/>
    <w:rsid w:val="00890016"/>
    <w:rsid w:val="008A1833"/>
    <w:rsid w:val="008A602A"/>
    <w:rsid w:val="008B2BB5"/>
    <w:rsid w:val="008B773D"/>
    <w:rsid w:val="008D030A"/>
    <w:rsid w:val="008D0C89"/>
    <w:rsid w:val="008D137C"/>
    <w:rsid w:val="008D5C65"/>
    <w:rsid w:val="008E174A"/>
    <w:rsid w:val="008E5B6A"/>
    <w:rsid w:val="008E73FB"/>
    <w:rsid w:val="008F0A9B"/>
    <w:rsid w:val="008F24DE"/>
    <w:rsid w:val="008F2DCC"/>
    <w:rsid w:val="00900873"/>
    <w:rsid w:val="00904C75"/>
    <w:rsid w:val="00911B48"/>
    <w:rsid w:val="00920A1F"/>
    <w:rsid w:val="009214D0"/>
    <w:rsid w:val="009371E9"/>
    <w:rsid w:val="00937394"/>
    <w:rsid w:val="00940443"/>
    <w:rsid w:val="0094216F"/>
    <w:rsid w:val="009428AF"/>
    <w:rsid w:val="00943239"/>
    <w:rsid w:val="00955868"/>
    <w:rsid w:val="00956182"/>
    <w:rsid w:val="0096227E"/>
    <w:rsid w:val="00966952"/>
    <w:rsid w:val="00967A25"/>
    <w:rsid w:val="0097356B"/>
    <w:rsid w:val="00975530"/>
    <w:rsid w:val="00975B3D"/>
    <w:rsid w:val="0098422E"/>
    <w:rsid w:val="0098501B"/>
    <w:rsid w:val="009903B1"/>
    <w:rsid w:val="009912D8"/>
    <w:rsid w:val="00991E23"/>
    <w:rsid w:val="00997ABC"/>
    <w:rsid w:val="009A1FD3"/>
    <w:rsid w:val="009A2470"/>
    <w:rsid w:val="009A3793"/>
    <w:rsid w:val="009A5757"/>
    <w:rsid w:val="009A706A"/>
    <w:rsid w:val="009B2CC7"/>
    <w:rsid w:val="009B59DB"/>
    <w:rsid w:val="009B700E"/>
    <w:rsid w:val="009C20BB"/>
    <w:rsid w:val="009C2BF2"/>
    <w:rsid w:val="009C2C3E"/>
    <w:rsid w:val="009D3C43"/>
    <w:rsid w:val="009D41B4"/>
    <w:rsid w:val="009D4C71"/>
    <w:rsid w:val="009F03C5"/>
    <w:rsid w:val="009F4CE2"/>
    <w:rsid w:val="009F7EC8"/>
    <w:rsid w:val="00A03D57"/>
    <w:rsid w:val="00A06FDE"/>
    <w:rsid w:val="00A14076"/>
    <w:rsid w:val="00A15DB0"/>
    <w:rsid w:val="00A20D9F"/>
    <w:rsid w:val="00A250C8"/>
    <w:rsid w:val="00A426AC"/>
    <w:rsid w:val="00A45B0A"/>
    <w:rsid w:val="00A50B8D"/>
    <w:rsid w:val="00A51EF9"/>
    <w:rsid w:val="00A57981"/>
    <w:rsid w:val="00A632CE"/>
    <w:rsid w:val="00A67933"/>
    <w:rsid w:val="00A67CF0"/>
    <w:rsid w:val="00A70828"/>
    <w:rsid w:val="00A70B69"/>
    <w:rsid w:val="00A768A7"/>
    <w:rsid w:val="00A7705A"/>
    <w:rsid w:val="00A83B6E"/>
    <w:rsid w:val="00A85766"/>
    <w:rsid w:val="00A930EE"/>
    <w:rsid w:val="00A93C0A"/>
    <w:rsid w:val="00AA18E3"/>
    <w:rsid w:val="00AA360F"/>
    <w:rsid w:val="00AB1B84"/>
    <w:rsid w:val="00AB2BC0"/>
    <w:rsid w:val="00AB2E89"/>
    <w:rsid w:val="00AB3F9A"/>
    <w:rsid w:val="00AC61AD"/>
    <w:rsid w:val="00AD2BC6"/>
    <w:rsid w:val="00AD48AA"/>
    <w:rsid w:val="00AD5568"/>
    <w:rsid w:val="00AE055C"/>
    <w:rsid w:val="00AE2D36"/>
    <w:rsid w:val="00AE5CFF"/>
    <w:rsid w:val="00AF37B1"/>
    <w:rsid w:val="00AF6FE6"/>
    <w:rsid w:val="00B12B78"/>
    <w:rsid w:val="00B12BD5"/>
    <w:rsid w:val="00B14BF0"/>
    <w:rsid w:val="00B151B5"/>
    <w:rsid w:val="00B2335A"/>
    <w:rsid w:val="00B23381"/>
    <w:rsid w:val="00B3332E"/>
    <w:rsid w:val="00B367E5"/>
    <w:rsid w:val="00B3743B"/>
    <w:rsid w:val="00B41DC7"/>
    <w:rsid w:val="00B5150E"/>
    <w:rsid w:val="00B57AF8"/>
    <w:rsid w:val="00B76167"/>
    <w:rsid w:val="00B8002C"/>
    <w:rsid w:val="00B8713A"/>
    <w:rsid w:val="00B904A6"/>
    <w:rsid w:val="00B937A3"/>
    <w:rsid w:val="00B97D8B"/>
    <w:rsid w:val="00BB4EA2"/>
    <w:rsid w:val="00BE6818"/>
    <w:rsid w:val="00BF2B40"/>
    <w:rsid w:val="00BF3D85"/>
    <w:rsid w:val="00C0310B"/>
    <w:rsid w:val="00C0788D"/>
    <w:rsid w:val="00C15218"/>
    <w:rsid w:val="00C169F9"/>
    <w:rsid w:val="00C21C4D"/>
    <w:rsid w:val="00C23984"/>
    <w:rsid w:val="00C3073F"/>
    <w:rsid w:val="00C357C7"/>
    <w:rsid w:val="00C359B7"/>
    <w:rsid w:val="00C36FAE"/>
    <w:rsid w:val="00C40106"/>
    <w:rsid w:val="00C42AAE"/>
    <w:rsid w:val="00C472EA"/>
    <w:rsid w:val="00C532B9"/>
    <w:rsid w:val="00C61085"/>
    <w:rsid w:val="00C74D75"/>
    <w:rsid w:val="00C75780"/>
    <w:rsid w:val="00C75CB5"/>
    <w:rsid w:val="00C75D75"/>
    <w:rsid w:val="00C836EF"/>
    <w:rsid w:val="00C94161"/>
    <w:rsid w:val="00CA1805"/>
    <w:rsid w:val="00CA1A6E"/>
    <w:rsid w:val="00CB4100"/>
    <w:rsid w:val="00CB4E24"/>
    <w:rsid w:val="00CB71A4"/>
    <w:rsid w:val="00CC245E"/>
    <w:rsid w:val="00CD3F94"/>
    <w:rsid w:val="00CD4C6B"/>
    <w:rsid w:val="00CD717D"/>
    <w:rsid w:val="00CD7CE1"/>
    <w:rsid w:val="00CE09EE"/>
    <w:rsid w:val="00CE5C6B"/>
    <w:rsid w:val="00CE6401"/>
    <w:rsid w:val="00CE6B7C"/>
    <w:rsid w:val="00CF3165"/>
    <w:rsid w:val="00D017F6"/>
    <w:rsid w:val="00D02F55"/>
    <w:rsid w:val="00D2507F"/>
    <w:rsid w:val="00D25CC2"/>
    <w:rsid w:val="00D35486"/>
    <w:rsid w:val="00D36BB2"/>
    <w:rsid w:val="00D54FBC"/>
    <w:rsid w:val="00D56882"/>
    <w:rsid w:val="00D65651"/>
    <w:rsid w:val="00D65822"/>
    <w:rsid w:val="00D66C3D"/>
    <w:rsid w:val="00D722DC"/>
    <w:rsid w:val="00D77C12"/>
    <w:rsid w:val="00D918BD"/>
    <w:rsid w:val="00DA2AB5"/>
    <w:rsid w:val="00DA79BA"/>
    <w:rsid w:val="00DC1FCE"/>
    <w:rsid w:val="00DC77F3"/>
    <w:rsid w:val="00DD6A81"/>
    <w:rsid w:val="00DE3721"/>
    <w:rsid w:val="00DE528C"/>
    <w:rsid w:val="00DF5A7A"/>
    <w:rsid w:val="00DF5BE8"/>
    <w:rsid w:val="00E035B1"/>
    <w:rsid w:val="00E07390"/>
    <w:rsid w:val="00E07EC6"/>
    <w:rsid w:val="00E10694"/>
    <w:rsid w:val="00E12542"/>
    <w:rsid w:val="00E1363C"/>
    <w:rsid w:val="00E14FF1"/>
    <w:rsid w:val="00E16A07"/>
    <w:rsid w:val="00E22B32"/>
    <w:rsid w:val="00E22C00"/>
    <w:rsid w:val="00E30527"/>
    <w:rsid w:val="00E35FD3"/>
    <w:rsid w:val="00E52073"/>
    <w:rsid w:val="00E56D7F"/>
    <w:rsid w:val="00E57A26"/>
    <w:rsid w:val="00E61951"/>
    <w:rsid w:val="00E73E32"/>
    <w:rsid w:val="00E754C8"/>
    <w:rsid w:val="00E80165"/>
    <w:rsid w:val="00E801CF"/>
    <w:rsid w:val="00E81327"/>
    <w:rsid w:val="00E90FD8"/>
    <w:rsid w:val="00E95653"/>
    <w:rsid w:val="00EA1736"/>
    <w:rsid w:val="00EB1881"/>
    <w:rsid w:val="00ED02EF"/>
    <w:rsid w:val="00ED315D"/>
    <w:rsid w:val="00ED3F26"/>
    <w:rsid w:val="00ED6F78"/>
    <w:rsid w:val="00EE1C82"/>
    <w:rsid w:val="00EE36D5"/>
    <w:rsid w:val="00EE6377"/>
    <w:rsid w:val="00EF03BB"/>
    <w:rsid w:val="00F009A1"/>
    <w:rsid w:val="00F017F9"/>
    <w:rsid w:val="00F03765"/>
    <w:rsid w:val="00F03AB6"/>
    <w:rsid w:val="00F05314"/>
    <w:rsid w:val="00F11588"/>
    <w:rsid w:val="00F15320"/>
    <w:rsid w:val="00F17BF5"/>
    <w:rsid w:val="00F200BE"/>
    <w:rsid w:val="00F24F20"/>
    <w:rsid w:val="00F2677E"/>
    <w:rsid w:val="00F30501"/>
    <w:rsid w:val="00F320A4"/>
    <w:rsid w:val="00F33988"/>
    <w:rsid w:val="00F36471"/>
    <w:rsid w:val="00F40B36"/>
    <w:rsid w:val="00F5337D"/>
    <w:rsid w:val="00F54015"/>
    <w:rsid w:val="00F54AAA"/>
    <w:rsid w:val="00F54FF5"/>
    <w:rsid w:val="00F56781"/>
    <w:rsid w:val="00F74010"/>
    <w:rsid w:val="00F741B6"/>
    <w:rsid w:val="00F7475B"/>
    <w:rsid w:val="00F80012"/>
    <w:rsid w:val="00F80C29"/>
    <w:rsid w:val="00F87A0D"/>
    <w:rsid w:val="00F913A6"/>
    <w:rsid w:val="00F913C7"/>
    <w:rsid w:val="00FA2B6C"/>
    <w:rsid w:val="00FA4684"/>
    <w:rsid w:val="00FC677D"/>
    <w:rsid w:val="00FD35E0"/>
    <w:rsid w:val="00FD3C54"/>
    <w:rsid w:val="00FF4EF3"/>
    <w:rsid w:val="00FF7F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0798AB"/>
  <w15:chartTrackingRefBased/>
  <w15:docId w15:val="{5E091C25-B3B4-4BFF-A653-DEC266BE2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221F"/>
    <w:pPr>
      <w:ind w:left="720"/>
      <w:contextualSpacing/>
    </w:pPr>
  </w:style>
  <w:style w:type="paragraph" w:styleId="Header">
    <w:name w:val="header"/>
    <w:basedOn w:val="Normal"/>
    <w:link w:val="HeaderChar"/>
    <w:uiPriority w:val="99"/>
    <w:unhideWhenUsed/>
    <w:rsid w:val="007026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2611"/>
  </w:style>
  <w:style w:type="paragraph" w:styleId="Footer">
    <w:name w:val="footer"/>
    <w:basedOn w:val="Normal"/>
    <w:link w:val="FooterChar"/>
    <w:uiPriority w:val="99"/>
    <w:unhideWhenUsed/>
    <w:rsid w:val="007026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2611"/>
  </w:style>
  <w:style w:type="table" w:styleId="TableGrid">
    <w:name w:val="Table Grid"/>
    <w:basedOn w:val="TableNormal"/>
    <w:uiPriority w:val="39"/>
    <w:rsid w:val="00702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55868"/>
    <w:rPr>
      <w:color w:val="0563C1" w:themeColor="hyperlink"/>
      <w:u w:val="single"/>
    </w:rPr>
  </w:style>
  <w:style w:type="character" w:styleId="UnresolvedMention">
    <w:name w:val="Unresolved Mention"/>
    <w:basedOn w:val="DefaultParagraphFont"/>
    <w:uiPriority w:val="99"/>
    <w:semiHidden/>
    <w:unhideWhenUsed/>
    <w:rsid w:val="00955868"/>
    <w:rPr>
      <w:color w:val="605E5C"/>
      <w:shd w:val="clear" w:color="auto" w:fill="E1DFDD"/>
    </w:rPr>
  </w:style>
  <w:style w:type="character" w:styleId="FollowedHyperlink">
    <w:name w:val="FollowedHyperlink"/>
    <w:basedOn w:val="DefaultParagraphFont"/>
    <w:uiPriority w:val="99"/>
    <w:semiHidden/>
    <w:unhideWhenUsed/>
    <w:rsid w:val="00955868"/>
    <w:rPr>
      <w:color w:val="954F72" w:themeColor="followedHyperlink"/>
      <w:u w:val="single"/>
    </w:rPr>
  </w:style>
  <w:style w:type="paragraph" w:customStyle="1" w:styleId="TableHeading">
    <w:name w:val="TableHeading"/>
    <w:basedOn w:val="Normal"/>
    <w:uiPriority w:val="11"/>
    <w:rsid w:val="009B700E"/>
    <w:pPr>
      <w:keepNext/>
      <w:spacing w:before="60" w:after="60" w:line="200" w:lineRule="atLeast"/>
      <w:ind w:left="57" w:right="57"/>
    </w:pPr>
    <w:rPr>
      <w:rFonts w:ascii="Arial" w:eastAsia="Times New Roman" w:hAnsi="Arial" w:cs="Times New Roman"/>
      <w:color w:val="FFFFFF" w:themeColor="background1"/>
      <w:sz w:val="20"/>
      <w:szCs w:val="24"/>
    </w:rPr>
  </w:style>
  <w:style w:type="paragraph" w:customStyle="1" w:styleId="TableText">
    <w:name w:val="TableText"/>
    <w:basedOn w:val="Normal"/>
    <w:uiPriority w:val="11"/>
    <w:rsid w:val="009B700E"/>
    <w:pPr>
      <w:spacing w:before="60" w:after="60" w:line="200" w:lineRule="atLeast"/>
      <w:ind w:left="57" w:right="57"/>
    </w:pPr>
    <w:rPr>
      <w:rFonts w:ascii="Arial" w:eastAsia="Times New Roman" w:hAnsi="Arial" w:cs="Times New Roman"/>
      <w:color w:val="5F5F5F"/>
      <w:sz w:val="20"/>
      <w:szCs w:val="24"/>
    </w:rPr>
  </w:style>
  <w:style w:type="character" w:styleId="PlaceholderText">
    <w:name w:val="Placeholder Text"/>
    <w:basedOn w:val="DefaultParagraphFont"/>
    <w:uiPriority w:val="99"/>
    <w:semiHidden/>
    <w:rsid w:val="00FD35E0"/>
    <w:rPr>
      <w:color w:val="808080"/>
    </w:rPr>
  </w:style>
  <w:style w:type="paragraph" w:customStyle="1" w:styleId="Bullet1">
    <w:name w:val="Bullet 1"/>
    <w:basedOn w:val="Normal"/>
    <w:uiPriority w:val="3"/>
    <w:qFormat/>
    <w:rsid w:val="00432904"/>
    <w:pPr>
      <w:numPr>
        <w:numId w:val="15"/>
      </w:numPr>
      <w:spacing w:after="240" w:line="276" w:lineRule="auto"/>
      <w:contextualSpacing/>
    </w:pPr>
    <w:rPr>
      <w:rFonts w:ascii="Verdana" w:hAnsi="Verdana"/>
      <w:color w:val="20201F"/>
      <w:sz w:val="20"/>
    </w:rPr>
  </w:style>
  <w:style w:type="paragraph" w:customStyle="1" w:styleId="Bullet2">
    <w:name w:val="Bullet 2"/>
    <w:basedOn w:val="Bullet1"/>
    <w:uiPriority w:val="3"/>
    <w:qFormat/>
    <w:rsid w:val="00432904"/>
    <w:pPr>
      <w:numPr>
        <w:ilvl w:val="1"/>
      </w:numPr>
    </w:pPr>
  </w:style>
  <w:style w:type="numbering" w:customStyle="1" w:styleId="NumbLstBullet">
    <w:name w:val="NumbLstBullet"/>
    <w:uiPriority w:val="99"/>
    <w:rsid w:val="00432904"/>
    <w:pPr>
      <w:numPr>
        <w:numId w:val="14"/>
      </w:numPr>
    </w:pPr>
  </w:style>
  <w:style w:type="paragraph" w:customStyle="1" w:styleId="Default">
    <w:name w:val="Default"/>
    <w:rsid w:val="00077460"/>
    <w:pPr>
      <w:autoSpaceDE w:val="0"/>
      <w:autoSpaceDN w:val="0"/>
      <w:adjustRightInd w:val="0"/>
      <w:spacing w:after="0" w:line="240" w:lineRule="auto"/>
    </w:pPr>
    <w:rPr>
      <w:rFonts w:ascii="Arial" w:hAnsi="Arial" w:cs="Arial"/>
      <w:color w:val="000000"/>
      <w:sz w:val="24"/>
      <w:szCs w:val="24"/>
    </w:rPr>
  </w:style>
  <w:style w:type="paragraph" w:customStyle="1" w:styleId="NBSReportList">
    <w:name w:val="NBS Report List"/>
    <w:basedOn w:val="ListParagraph"/>
    <w:uiPriority w:val="49"/>
    <w:qFormat/>
    <w:rsid w:val="00FF7F28"/>
    <w:pPr>
      <w:numPr>
        <w:numId w:val="23"/>
      </w:numPr>
      <w:spacing w:after="0" w:line="240" w:lineRule="auto"/>
    </w:pPr>
    <w:rPr>
      <w:rFonts w:eastAsiaTheme="minorEastAsia"/>
    </w:rPr>
  </w:style>
  <w:style w:type="character" w:customStyle="1" w:styleId="w8qarf">
    <w:name w:val="w8qarf"/>
    <w:basedOn w:val="DefaultParagraphFont"/>
    <w:rsid w:val="00D66C3D"/>
  </w:style>
  <w:style w:type="character" w:customStyle="1" w:styleId="lrzxr">
    <w:name w:val="lrzxr"/>
    <w:basedOn w:val="DefaultParagraphFont"/>
    <w:rsid w:val="00D66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92775595">
      <w:bodyDiv w:val="1"/>
      <w:marLeft w:val="0"/>
      <w:marRight w:val="0"/>
      <w:marTop w:val="0"/>
      <w:marBottom w:val="0"/>
      <w:divBdr>
        <w:top w:val="none" w:sz="0" w:space="0" w:color="auto"/>
        <w:left w:val="none" w:sz="0" w:space="0" w:color="auto"/>
        <w:bottom w:val="none" w:sz="0" w:space="0" w:color="auto"/>
        <w:right w:val="none" w:sz="0" w:space="0" w:color="auto"/>
      </w:divBdr>
    </w:div>
    <w:div w:id="724328903">
      <w:bodyDiv w:val="1"/>
      <w:marLeft w:val="0"/>
      <w:marRight w:val="0"/>
      <w:marTop w:val="0"/>
      <w:marBottom w:val="0"/>
      <w:divBdr>
        <w:top w:val="none" w:sz="0" w:space="0" w:color="auto"/>
        <w:left w:val="none" w:sz="0" w:space="0" w:color="auto"/>
        <w:bottom w:val="none" w:sz="0" w:space="0" w:color="auto"/>
        <w:right w:val="none" w:sz="0" w:space="0" w:color="auto"/>
      </w:divBdr>
    </w:div>
    <w:div w:id="743725254">
      <w:bodyDiv w:val="1"/>
      <w:marLeft w:val="0"/>
      <w:marRight w:val="0"/>
      <w:marTop w:val="0"/>
      <w:marBottom w:val="0"/>
      <w:divBdr>
        <w:top w:val="none" w:sz="0" w:space="0" w:color="auto"/>
        <w:left w:val="none" w:sz="0" w:space="0" w:color="auto"/>
        <w:bottom w:val="none" w:sz="0" w:space="0" w:color="auto"/>
        <w:right w:val="none" w:sz="0" w:space="0" w:color="auto"/>
      </w:divBdr>
    </w:div>
    <w:div w:id="925696435">
      <w:bodyDiv w:val="1"/>
      <w:marLeft w:val="0"/>
      <w:marRight w:val="0"/>
      <w:marTop w:val="0"/>
      <w:marBottom w:val="0"/>
      <w:divBdr>
        <w:top w:val="none" w:sz="0" w:space="0" w:color="auto"/>
        <w:left w:val="none" w:sz="0" w:space="0" w:color="auto"/>
        <w:bottom w:val="none" w:sz="0" w:space="0" w:color="auto"/>
        <w:right w:val="none" w:sz="0" w:space="0" w:color="auto"/>
      </w:divBdr>
    </w:div>
    <w:div w:id="1072389410">
      <w:bodyDiv w:val="1"/>
      <w:marLeft w:val="0"/>
      <w:marRight w:val="0"/>
      <w:marTop w:val="0"/>
      <w:marBottom w:val="0"/>
      <w:divBdr>
        <w:top w:val="none" w:sz="0" w:space="0" w:color="auto"/>
        <w:left w:val="none" w:sz="0" w:space="0" w:color="auto"/>
        <w:bottom w:val="none" w:sz="0" w:space="0" w:color="auto"/>
        <w:right w:val="none" w:sz="0" w:space="0" w:color="auto"/>
      </w:divBdr>
    </w:div>
    <w:div w:id="1167555926">
      <w:bodyDiv w:val="1"/>
      <w:marLeft w:val="0"/>
      <w:marRight w:val="0"/>
      <w:marTop w:val="0"/>
      <w:marBottom w:val="0"/>
      <w:divBdr>
        <w:top w:val="none" w:sz="0" w:space="0" w:color="auto"/>
        <w:left w:val="none" w:sz="0" w:space="0" w:color="auto"/>
        <w:bottom w:val="none" w:sz="0" w:space="0" w:color="auto"/>
        <w:right w:val="none" w:sz="0" w:space="0" w:color="auto"/>
      </w:divBdr>
    </w:div>
    <w:div w:id="1370300140">
      <w:bodyDiv w:val="1"/>
      <w:marLeft w:val="0"/>
      <w:marRight w:val="0"/>
      <w:marTop w:val="0"/>
      <w:marBottom w:val="0"/>
      <w:divBdr>
        <w:top w:val="none" w:sz="0" w:space="0" w:color="auto"/>
        <w:left w:val="none" w:sz="0" w:space="0" w:color="auto"/>
        <w:bottom w:val="none" w:sz="0" w:space="0" w:color="auto"/>
        <w:right w:val="none" w:sz="0" w:space="0" w:color="auto"/>
      </w:divBdr>
    </w:div>
    <w:div w:id="1728649245">
      <w:bodyDiv w:val="1"/>
      <w:marLeft w:val="0"/>
      <w:marRight w:val="0"/>
      <w:marTop w:val="0"/>
      <w:marBottom w:val="0"/>
      <w:divBdr>
        <w:top w:val="none" w:sz="0" w:space="0" w:color="auto"/>
        <w:left w:val="none" w:sz="0" w:space="0" w:color="auto"/>
        <w:bottom w:val="none" w:sz="0" w:space="0" w:color="auto"/>
        <w:right w:val="none" w:sz="0" w:space="0" w:color="auto"/>
      </w:divBdr>
    </w:div>
    <w:div w:id="208005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citb.co.uk/documents/cdm%20regs/2015/cdm-2015-designers-interactive.pdf" TargetMode="External"/><Relationship Id="rId26" Type="http://schemas.openxmlformats.org/officeDocument/2006/relationships/hyperlink" Target="https://www.citb.co.uk/documents/cdm%20regs/2015/cdm-2015-workers-interactive.pdf"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3.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citb.co.uk/documents/cdm%20regs/2015/cdm-2015-clients-interactive.pdf" TargetMode="External"/><Relationship Id="rId20" Type="http://schemas.openxmlformats.org/officeDocument/2006/relationships/hyperlink" Target="https://www.citb.co.uk/documents/cdm%20regs/2015/cdm-2015-principal-designers-interactive.pdf" TargetMode="External"/><Relationship Id="rId29" Type="http://schemas.openxmlformats.org/officeDocument/2006/relationships/hyperlink" Target="https://www.hse.gov.uk/pubns/indg41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yperlink" Target="https://www.citb.co.uk/documents/cdm%20regs/2015/cdm-2015-contractors-interactive.pdf"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hse.gov.uk/pubns/priced/l153.pdf" TargetMode="External"/><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png"/><Relationship Id="rId31" Type="http://schemas.openxmlformats.org/officeDocument/2006/relationships/hyperlink" Target="mailto:helenrees@indigosafety.co.u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www.citb.co.uk/documents/cdm%20regs/2015/cdm-2015-principal-contractors-interactive.pdf" TargetMode="External"/><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fontTable" Target="fontTable.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8B805-0DFE-4BB8-8494-50CA9B8B4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25</Pages>
  <Words>3699</Words>
  <Characters>21087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PRE-CONSTRUCTION PHASE PLAN
VPU Pembs Food Park</vt:lpstr>
    </vt:vector>
  </TitlesOfParts>
  <Manager>Helen Rees</Manager>
  <Company>CruxSS</Company>
  <LinksUpToDate>false</LinksUpToDate>
  <CharactersWithSpaces>24737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PRE-CONSTRUCTION PHASE PLAN
VPU Pembs Food Park</dc:title>
  <dc:subject/>
  <dc:creator>Helen Rees</dc:creator>
  <cp:keywords/>
  <dc:description/>
  <cp:lastModifiedBy>Helen Rees</cp:lastModifiedBy>
  <cp:revision>54</cp:revision>
  <cp:lastPrinted>2021-03-26T10:20:00Z</cp:lastPrinted>
  <dcterms:created xsi:type="dcterms:W3CDTF">2021-03-26T10:01:00Z</dcterms:created>
  <dcterms:modified xsi:type="dcterms:W3CDTF">2026-08-24T17:24:00Z</dcterms:modified>
  <cp:version>1</cp:version>
</cp:coreProperties>
</file>