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1" behindDoc="0" locked="0" layoutInCell="1" allowOverlap="1" wp14:anchorId="4B3D2C46" wp14:editId="1DF29BDC">
                <wp:simplePos x="0" y="0"/>
                <wp:positionH relativeFrom="margin">
                  <wp:posOffset>-775335</wp:posOffset>
                </wp:positionH>
                <wp:positionV relativeFrom="paragraph">
                  <wp:posOffset>-290195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966" y="3990975"/>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05pt;margin-top:-22.85pt;width:572.6pt;height:8in;z-index:251658241;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cI2A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Y7nu5GovZ0oAtfuKIxe4AWOg3KW0cL8MEQ1DIvfIIpEfyT6N7E1Wbbp4ku3ZC5XdZ9K&#10;5azQ/atSuSgaB1L5UDn54FSOh7c+jfGvTOWsksWHZmzYxUdx9CWbfs6Gq/t07/kfAAAA//8DAFBL&#10;AwQKAAAAAAAAACEAxM9VQXVuAAB1bgAAFAAAAGRycy9tZWRpYS9pbWFnZTEucG5niVBORw0KGgoA&#10;AAANSUhEUgAABFUAAAGnCAMAAABB35hMAAAAAXNSR0IArs4c6QAAAARnQU1BAACxjwv8YQUAAABj&#10;UExURQAAAP//////////////////////////////////////////////////////////////////&#10;/////////////////////////////////////////////////////////////5pFDaAAAAAhdFJO&#10;UwAgnzjv/0Bg92iPlwivtxDHz1iAGNdw3zB4KIenSL9Q58cLV3oAAAAJcEhZcwAAFxEAABcRAcom&#10;8z8AAG1uSURBVHhe7Z1rQ+o4EIZFsaCCiEVQxMr//5WbzEwuk2tbwD3oPB92T7Fp0jTzdjK59EYQ&#10;BEEQBEEQBEEQBEEQBEEQBEEQBEEQBEEQBEEQBEEQBEEQBEEQBEEQBEEQBEEQBEEQBEEQBEEQBEEQ&#10;BEEQBEEQBEEQBEEQBEEQBEEQBEEQBEEQBEEQBEEQBEEQBEE4hcnthP4lCIJwBu6m99OG/i0IgnAy&#10;s/n9/f38gY4EQRBO5FFpiuaJjgVBEE5hsSRRub9/XtBvgiAIo1k9k6RoXlb0qyAIwkhWaxIUZC2y&#10;IvwPLF7b9kHa3i9hw0Xl/v5NRpjHQjV4T4fCALa64iSu9zuY7MAOfHYiKyOhCvydqvL+8HHJqQet&#10;rrhbOhCumlUsKspbEUd0HFR/OVXZf7SGprk26f7UN/ZMBxdAVOXXsAi7P8haRoJGQdWXUZVX+qvh&#10;8EV/uAqmUObLaaGoym9h4Y/++MgA8yio9jKqElf2bkZ/+vdZYIkv1wcSVfkt3EJLSbGkM4QhUOVl&#10;VCXV2Tw5PPnetrMN/fuinNVXSZRaVOWXYGbUpvigc4QBUN0NUJX77rQY1p2+xhsdXBSYKbmmgxNJ&#10;lVpU5XfwrZ9jlqvq9P8jUNWVVMX0eb5u9corxSP9MI5GX2JHBxdl8dC2H2fyilKlFlX5FUzQp80x&#10;lfHlwVDV9VEVG9San1TPP6cq50RU5beyeNGPsYAMBA2Gaq6fqphJzSeFsERVhH+JUlAF+aQzhb5Q&#10;xfVUlZvVEc4+JbIiqiL8Q0DArMI7nSv0hOqtr6rgzLL7Ozoag6iK8A+Rnv7G+ff6QHfNtm0PHfHY&#10;Nnv6w7l4PykDqrfeqvIOZ7/SEQK3+Nrkq37z1bb2zzVVaV7bbXYa76qZte2sMMuXZZWiUthcBjVV&#10;uSuVWvhngbVcVVo6+19g8dV2NGzCWB8ezuNTLZr2+cQMKEVvVVnB2a6nudm6Eqz5At5miispFo9w&#10;xlxdJ5xtNKfHZU692XxiF+t+nRrQe+jwjzorJguJrPSv6lr0T6RQWCSdQa7UVlU2j6VSC/8um5T5&#10;xMx/ZH5VD/aPRd9q+rw98c02eSwGr3tmQGf3VhVMYNz+/QEOLUe/awRGN3HbVnQ3G/qXY85OvZl5&#10;g3zR++Hrjf4C7HwDjrOyv7oeSrGwmkwG5VKr6xdLLfzL1EO1yGmTKc7Fq33pFXh5SEjgrOs+23aJ&#10;dpHnO7dywSeZAYfO7K0qaGJkO9+R0s89HwlN3a3b6sjR8ZmyU90Gf5oD76VEvqpXrjgr+6tVlXJh&#10;FbkMyqW+DVyZoNTCv0zSVYFGH/APOCubj1TBksQa+EF/ocMkJ2XAodN6q8oXnE17kJt3+0vXcS8B&#10;QFN3SqH+FBWbTodT96FQshE9DBOrFJ+3xkdz0Z1EVuZXqyrlwpYyKJb6UCy18E+TclVuE6vf/n9n&#10;ZfHZr68GfFMixwz/QK/DFCdmwKHTeqsKvtBpxZ7+8+6TOlrUD3AZgtE96f+8tV/tUtv3pmkauMJR&#10;/UNDsQ04FWx9/bq62X+j2R+91z7Oqt5RxluoATcbL5GV+dWqSrmwpQyKpQZypRb+aVKuyvMiOS/u&#10;f3ZW7ljnHFjroRnFo3tLEuxliZCq5AdJTs2AQ+f1VRXsZBjJW7MlzBsIWbqCW6P7ZHaWHU1RmA+x&#10;0CTeLR4pNqACSxtgfYeS2dl46ay4qpQLW8lgXKmFf5TN7KD/Z9xTj043oGAHW0A/1acH+x77URZB&#10;QefLbTAa867epVYiEyM1tKVJTlWiDJ6HZsCh8/qqCvbPjKU2fIT5Af5oRd0YXRDALNin+2jcIjB6&#10;cFX9hYLoWpi80llxVSkXtpLBuFIL/yKTbUevW2jejCk+8AmN6XnotnGr/vdx7pkhdbgfMX/MzRZr&#10;PkENU501aL7Kk6fDgDNkwIHrKOgwIFSVO+wY5LQKnoXtVZDRwVvBI2+fc+9usKdFBzcL8CRYbw7u&#10;z6hIOiuuKiGssLUMBpU6MWQt/COsHrB7o6NfZGo+5s1DPQYf9Zjx17f6GMhZYWWZtsXM90/TY+oE&#10;utV01+UcGXDoWr1UZUXBraxWgSHa09HodqGN5e3THyvGsSbjcMJ989VH4NOZ7SPTWZVVhRW2lsGg&#10;UuekXvi/acyye3iBQCCO4RpLPIarWv2E/vmjeyL6Nj/dVt9Yi6QvVVKVs2TAoauVVOUTIpRf7YHc&#10;wvz8ZRiECVTFdg8MWfvkngY4ZcY+4fnzeAVM8jUBnnRWZVVhha1lMKjUtgaEf4nF1uvxKONB/9TH&#10;C8m+R4Fc3QVyF9h9VM3vPPg2/zI6rEN6mFKV82TAocuVVCXgLe8AwcwNriph/6dgn9z+4WVhuiTg&#10;V/D3A84ioVpIZ1VWFVbYWgaDSi2q8g+yan0R0QEGen97+E54POis2r0/NWn6WO8JnI5v84/jRxdJ&#10;VRLGcKYMOHS9/qpyKGh0QlXi+xhjn/DiCB4iNBJfVaKsBqhKLQNRletmg0s5LPqpmZlhDv9NHa9l&#10;Vo8VQ/yW24tHbr3t6Kcs6jeQrKqcKwMOXbGvqrwkcl41zUP7qZc2QhfpAqoSz5k3DFaVdGGrGYiq&#10;XDObyPHQUXg+k1vxgmcTUdt/MgODHktfiM7PxGmhPygwnJyqnC0DDl2yl6p0bTz4s9qGU4YuoCo2&#10;ShYxTFWyha1mIKpyvSxY3wfRM4wi2eDzEqLJLB21Asb88ZLxFWhOwPy0+HBOVc6WAYeuWY/WpkeT&#10;Ew/sAqoSP0xiTo+0n6rkC1vNQFTlanmgQQbGa8o/5U08ahPHm5s9/dNnuj1XNCLCi3mc2KZIVbhu&#10;njMDDl2zpCr5/FaRE6mwp59bVXS3hXMwoz59VKVU2GoGoipXSmImukY9V9wpyId7HbHqLDI+7duF&#10;phLgfG/g1O+HpFXljBlw6KLjVIXsdPlNO0VdKlqLdVIIufdRlVJhqxmIqlwnHzxIa1FNAN8kHuHS&#10;O/rZoXrD9K8QviblXLhVjidvRpdWlTNmwKGrjlIV9J+eXcDqsqpSWH3QQ1WKha1mIKpyjewTywQR&#10;1Qy80Q8keLpx3EUlivvQyCXcFa+7FU36GkpSVc6ZAYeuOkpVwITWnt94KVXBqSOFcFIPVSkWtpqB&#10;qMoVknNUFOqv/kQNIFQVeJY+SlUipbGEIYvTceHieNLXUJKqcs4MOHTZMaqCHU/fFC+lKsFSgJi6&#10;qlQKW8tAVOXq2ESq4KH+XlWVKCJT8FUUL+eevGKjzGfYhYFUhRbXE+fMgEPXHaMqGO7yQ1z9VSXo&#10;w9bsE+YbFL5CVFeVSmFrGYwqtfA/4m/7GaMEoqoq0diRSkT/SjI/b8QT90fTxDY0GFIV1jLPmgGH&#10;rjtGVWJD66UqeIN0QNTsE2cf5eMedVWpFLaWwahSC/8bm9R+bh4pVbkPIpb0q2Nys6B/ZTjXMhrA&#10;7bJ8hpkkKVU5awYcuu4YVcGSehX5Bf1Ye3pGVTBLXv81+8SNS/K+RF1VKoWtZTCq1ML/xVfRUVGk&#10;xoD0jx5kiB65kWXHlO/hcworGxSanmF8JqEq582AQxceoyrYyXRuH203bU/PqQpclMeNqvaJG5cE&#10;q59WthnUVaVW2EoG40ot/D+8WoPJ0aQW+vDVKNEYkfJ0U7PgOGfbCPC8/ZOEqlywA3SSqoCXaZYP&#10;2E3q7Ok5VQHLm0JvY0JmW7XPBYbO1s7MV69L16PpoSqVwlYyGFdq4X8B3xAFltrljz+dwB8l9JB9&#10;9Drnvd2gJUd9o7R+uJsYsOhvcj/F6Zv0bRkLqYrf1TlvBhy68ChVobVWj83q5m5rY1tVVcFk02Xb&#10;diZCVrdP3IVOpdrq5QMfLc5EoD/2UZVKYSsZjCy18D8Q72HAmD5SPxYat88RfyeiThT2j1e171uc&#10;6dMtbkupAVNhXA+NfjDQH/xpKefNgEPnjFKVcDOtKThVVVXBGAaBP/Wwz6RXS3/royqVwlYyGFtq&#10;4adZBN+SC9i5b1LGKzh884rDLrb7/JqdXAd0fOb/SKAlAQOGfa3Rs3EJRUJVzpsBh04apyrus16a&#10;lw1craoqvv3S66GPfd75Zo1Yb7OPqpQLqyhloBhXauFnWRUHf178LkC0KJlF62Nx8kzyPbWmzLLm&#10;Qf1xuNky9EMvKEk0Sp5QlfNmwKGTMleuTg6bOUvUkUxtePZ06Lg90QFjb++IPsmVOBWeG8t64Tou&#10;muOTe7Wkswp/LRVWU8hAM67Uwk+yYa+OgCMfoYm9EW9qQfypoDnr2TSljHaFKQp9sf2ssv0GUJqc&#10;qvgN+rwZcOikjKpMtm37WuwnLh7a55d594zfQm/a1n0UXf2p/Uh7V4vXdtl13aPRzsSpmw91rTDr&#10;u4/nbg2fP5qxB5fOKvq1UFgilwEwttTCT7EvxDzmbfBcFpFweK+I2JEJ93xN7rBAuI+5jMZePb0v&#10;fgZKw75BoyFV8Z2o82bAoZMGeUGC8E9yV5imcojfb3E3xk5dZ1E0hM92V6w+Y1kyzE+euGL1MfMN&#10;nzSm2KFSJFTlvBlw6CRRFeHq2edF5SU1zhHsQqsxgbTYVUmtlZkUgjinzle1Rl8eww0wqYaoylky&#10;4NBJoirCtbOxdhKRXqGT2K2Yvqy9j70Q+2UoxizrrmQ/xdcTN0QzZEjJVEFY2oSqnDcDDp0kqiJc&#10;OXyMz+eYclQ0iZEc3BE74YNkujT7fK6+CQ/HFWGIPBmjD8dDE6py3gw4dJKoinDlZAd73Sf5QxKj&#10;QDA6SDboc8yF4BfZSXdvQ3yACHfZIX2pAapy3gw4dJKoinDd5Ix7HkVZPRKOBvRc4osV1vdklzJ2&#10;pwwGuqAPzWPoRUVVfK/kvBlw6CRRFeGqgblDCd68BaIxiXjt/ZvSgkU4e5ZPVgnI7g91yhZrbvHj&#10;kPkkxujDuVvklfkD3ufNgEMniaoI14xbgMtZlt0FWlPK0eNAk2BkubJmMFgNYhniBYS4EuTCQgmM&#10;0fPF9UlVOW8GHDrph1Rlk/2w0F9h8ZqYeyecSPytdaTspytozSlH93beWbemugUjLN5IcMI0aze4&#10;PUCbhqjKWTPg0Ek/pCrgWP5pWUmvLRBOIvQsDD2sJTmEo7cGoDXsSH3XlHhnOeCELwK6vVyykeKY&#10;Iapy1gw4dNIPqQqU6fTZzFdMeh2kcAq5MeU+OyglnRXYhgc3CwR0qKUGbQMWMi3GdYq4u+q/Ie4Q&#10;VTlrBhw6qaoq7+2yW9933eFhfDWJqoiqXIJ4Iqxm3q/3kZweO9VDsE5Wem1rlFkuwD8JPwQXgO6/&#10;B74x+lAmkqpyzgw4dFJZVTZP5mKa3cfouICoiqjK2Ym3itT07Xt4XwX1eANZoT+VtjP2ePeNxNHf&#10;Dwjwpv72HkwyRQgVNakq58yAQyeVVGURfa1pOramRFVEVc5NchxnQEAjHRHZaVnBkO2074s8Hd6Z&#10;j3buPR+sr80MUpVzZsChkwqq4rYV8XjuH9/x+WOq8t62s6BJiqqcm3T/Z8Ca4fRsE9ii+F3rRP9L&#10;pYeiBu004OPpJXTJepAzepLOwPTOmAGHTsqrihtie+u6zs4OKs1YzPO3VAVc82CduajKmUn3f4Y4&#10;05N0QGSqQ7aT3aCpbOlpM+NsRUEehgZ8pzoVVcm4MJoTM+DQSVlVaUh+uxkGUxbfGN4qx4Bz/C1V&#10;gWcWTFwUVTkvC9PMGcOG7pPjQNSJ2jwPCiKmJuuahdAj8GbX+Z8Iz2NqI4wvZ1TlfBlw6KScqqyw&#10;qzj1i7PXW3qKqtQRVbk8yVmt5WX6MZk1RGO2Xkr2x0b3gcj8gHWf8I4x+tDGcqpytgw4dFJOVfCj&#10;KKF39HUc+TUlURVRlbPiufCO9eCgX24hT9nPT5Lc4n98H8iL1Bx7BKCHqsrZMuDQSRlVwX5i3OVa&#10;jJx0LqoiqnJOkv2fXe/JF5ZNcvRGMXywc5FSqPF9ILYguj5XeLCqnCsDDp2UURXcs2LAt80qiKqI&#10;qpyTVP/HfJ9yELmFRCN6+kmFGt0H4guSXmqrXYarypky4NBJaVV5hz/1nASUY9G8th8Nvj9OVpW7&#10;Ru/636Rd3FXz0D4kr15MhqhSbpvMK6WSfNXM2nYWJ66pyt34LAUNts+Awe7FnU7hzc/nDO8EJQeC&#10;xr+Z+TrH56L12J17Q3EgVUn2xM6SAYdOSqsKRrFys3hg+UW0f4V+fRzdj18HelxL/QrxVAU+js08&#10;LhB5Po6nC2BXUmy2z/bRr6Mu2N5kdP88Y7ZYSNaoOoIduzaf9IJZR13Lcq6KB+vyrr1vdoRf6Z3T&#10;S8+qyuZxTJYzVeIpT6DjgyOc/t9Aavu3wV6BMir9bLKyMjxkmwr+7sa/H2DSjKPLmv2+tfoQvqs+&#10;8Oe053WODDh0UlpV4Br5L3/An4OdJ3DTKaNkGz929bnwVQUWIbDNcFBP/eLiF1vwYjDy5ME3I+Vf&#10;UXhzRlZMBiauMtS2auAVX85V8cXmCO6MwccbLdNO5kZVRmYJYsXPP9n/u1pSrkrf2VwWePuWZGX4&#10;suPkbN9xwxvAKujoHQ8P0V1uvh/9XMO/Q7PLqUoqg8iVqGTAoZOSqoJPLV8dUBb+yWsUReP1B7ue&#10;r1eeBaD8+NaAbx7fSfO6EPGSUH8T81WwatWWuZwMVWXBX3n+17fLyRXRFmTkMK/o0EEfpiVV4a5M&#10;/yxFVTxSrspQz2KCTbQkK8OXHSe26B+y20DMXaRTuyfd6Qa+2seOG9pQVUlmcDsoAw6dlFQVnNLD&#10;zcgHpzVyKYfJt1T40Nbvd/CCJguA+/A9HXx7+1EccCVxRpO565euM1f1fF1sX7tl2x7gr7b2ysmg&#10;rvfhqlWvW1ZO7mYndJ+3ZtYxNevwKZh0kOVhdJaiKo6UqzI0Dm63kizJyi7R7y0TvWwUJzgrimgt&#10;XpnQ6OktVtjS7sQMOHRSUlWgKKUdO8EC2INED4TEHfuX80/VH1m8OjMjCwD78mKZ1Ej8/OD6eLpO&#10;vvuke6Hug42AobyRlzNRnT8bsSsmwyKA7a5fVzf7bzRj761STk6TMnd0Q1t4LjSIqHe9g7Z1RL1v&#10;qGXSS0MxKktRFUfCVRls/2RtCu1k5mRl+LbWif0VTnJWlP9zO8Tsw7zoPkuie1oGHDopqSpg1KUP&#10;qkJ3h8kO/EJbSuBone2WWnsiC0ApIPNRmL87AwGJmuLl1/c7LxqPo3dWkiCps7XV1sZVislslmYf&#10;9gU2BvdWKSfHRfTuwxC4FN45W9kxIMXILEVVLPH31Yd/MND3KUqyUtm2NiZVuNOcFdWsH4wfWyWa&#10;d0KxurIrd0oGHDorqSrQXksFwZik35WFVy9VH+qjMxETMTAWAAbjqtoMpbgnCD0wGhRqeIcZO2dG&#10;POCt5fTJo5jMmLj71jZ+XtcZcTk5+GK+6qLvYv9eUJWxWYqqWBIjLUPnQLBdJIuyMnhgODFz/0Rn&#10;RXPXx5843sZBCzKuagdxdAYcOjGpKpBBcaEWFNZbdYFbYaIN4ACOn5wembEACPbamAGernCLfEEs&#10;uJFZwBbNs9aGRdHQCiwZmbg/bQpfXnQQw5IvwFVh7Q1E1Rp9XlXiLLOuOy+xqIoh5Q3UGnsAOoIO&#10;LSt88oZl8CYpic+/j5+379N8HOCJp3m53SYrgcJHfRZI3W3HZMChk5OGBH/gTTgABoO97enAZqjo&#10;+JZlI7E4dmwsAGYLzY05wRGolHE6QGfs3wPAfo0fBAfhmG8SloxM3Heb0ftKuj0alhzuhr8eYRKO&#10;fXR5VYmzzJael1hUxZBwVYb2U6Lgh36DZWSlz9a1jETAthRMGMTmq73tOjtPSof2D23b5GZUKnY6&#10;+t/1LsHqq31S5zvhrmbAoVQpVcHIa1FV0MFwGgz9MvIuwAcMdhdhFsDf9bqVrOFRmMuBUebUFfwY&#10;Y2xga732wWDJ0MR5OriDrImz5OBr8c4yRJyt15RVlUSWtkwhvMSiKkTCVem/+SpC8009IAaYkZXB&#10;oRV4HXCYX/ubofsdqSrYyu2Gv9ABMtFbCBAF06e5BcAZpqunH8IjZGle//A2ynmNkLExNnwv+LM+&#10;crBkaOK8rwkvgOzTZ8mh2fD4IE5TMYqeVZVElllV4SWGI1GVpKsycKp+asNaGlrYN83HZzhFgz/p&#10;OoldW8bvjH1l0P3me0BljQbDsWbETAa6coGxcAuAlwXNogN7/IL3tpElODnnczFjw9l198dtVVf6&#10;qUo/E4e3ZfB+hJYqqnJx0M9lDA2GBlOYEWb3i2a7dPkcB7pCqdHlwfPprhS63aSqgNlwC4iANm2a&#10;ORwYTU+1dv7bCjLA4I9WGCUn8ArCE8BvCdR91TQP7afq8XUQDLPGhuKmOh9PyeeWS9bTxNPJ40n5&#10;hjOoSq7EoioIBLA4QQ3WSK4BTMz3f98uqbPVq4vtkZilVxmQ/TXQ7SZVBdprJWwMVkLRE5iBYmfw&#10;64NQnAMLAHtCG9Hm0pEhonsE3RrfgFZbMxHS4BrSq+1md6GnWkjWx8SzybGDmOJUVSmUWFQFgTpj&#10;BPVcJRH2yHZ9v3AJzNA+EITEGMHyll8L3W5SVaDiKxWBtoXhTYjPGjnGPwTaH1gACAe6I/ovylog&#10;/IsiBQ6kN4rl1ktaPFPcu1bywqSslKyHieeTG/8owg5bjVSVUolFVYCEog+cY4YjlAHwOnvous/2&#10;1cyFNuw/d4P7WInIylBhulLobpOqAk04jByEgE2gdwHt2+hAH1XBc3QGEOfV2gT6rlOBvjiTXMXC&#10;z0xRPUP7/pq7FlZOVjXxUnJUFd1J4Rzs/Y1SlXKJRVUAqEXGwAGg1HQSHD22L4tj187Y+6m55RVf&#10;Bx4NY2gv6kqhu02qCg69VYbDXMgVOkB2KHmhj8LWHloAOBjaZLTXAiOycDk98AP9XhcqJltbfjf4&#10;pMG8rLEh+yfzlrevhHKyqomXkjtJzDFKVcolFlUBYnPlVVoFRw0D9FstmBl3XH5kpxnUiXPJTb/6&#10;ZdDdJlUFw00VecUpK9qMIdLqhvfg8QQzY0MLABvTGWhbghFlsFUdy/HitgoUuGfn+qRURRVmi43C&#10;xOsryWomXkyOqlKaaDhGVSolhjkyf15VcAkZo8eETx+IkwTAKwweBmd6CD8V15fEpBr7JH81dLNJ&#10;VUFhqMkrNHttJ3C2MwfwQ4LpJqEF4KyxBQ4U4rk6mR5b1qe6WfjwsP0vlqRVRekKjueRuFWS1Uy8&#10;mBznppQ6ymNUZXiJ/6CqQC0wBk5bTX0BCKImtGdaxHrrGvYAgt2QFH+jC0Q3m1YVXCJVGQ4D21E6&#10;AP/3tgIB8w7We0UWQD9AWnxukOcXBlqs+eAorm/BOVWhHTPw4dWSVUy8ktx233KMUJVeJeYt8w+q&#10;SuxplB5DAupmMnRPny835Lw8DPdY4sFlWoL/y6GbTasKtvFg+7MIaNavqMve04VjM6MNwT2yfAuA&#10;kz7BWMj8wBQfsUtq+0/4dHynKasq2IfAd1ctWcXEK8mhj1ZaJgu3Eqx6PC1LrBb2Ysbvef4pVcG+&#10;p8/A0Zn4AvQg3UBikkPJM00SThEY96Sa9rnrumUbbJv8iKMDdKSYsaOzcQiygYw8/yGG7jWtKqTp&#10;sGE0Y+FvZQ+G8gwdIL+3hNOM/OdAG0769QqG9waGZUxNW8kOfnGSFNtnXlWgyWDQuJasYuKV5OhG&#10;FyQXGy8dEKdlSZXqeeM0rfhPqQpI69uT/gZBs7m5a5rXzML2HIltCuA5JmO4jN02soUik0YvydNb&#10;eLXtJ0iMG4Doid2pXTG/9WPH1I9zPykfjg+wN7HMbJQghE4XypPiOfnRB2hizOfWrZj+mUQn0NBh&#10;AG3AGX6C9evNf0eD8cxhtiO7BSiMt42W2XDStwCceQ1vaNMyYCY1ZOwm4KF9eveLmypYY/OBusaC&#10;1JJVTLySHEcnS86K/rufXnFaluQ9upaZqtNfT/fy+T3MuDmpYWX9GFObK0TMn/gDHcKiabugR1zl&#10;AQo17dpPaCe0qTqCD9+2QPXKCbby1zIZNA3tYYfDWnBlwzxaT4WGTAfAaapiJgsd/ZfBl/Zg/Eyg&#10;UCAPbBQaI192g5W96Q2z2wQNgQuYdgI9GPjFC/XC1d3t0gZQZGxfB7+aoFNFkl1MVjXxWnJ8tT3y&#10;B7ny5jjA4+AjNidmSXVtHKR0nQp5FqplpCbr6xpNrgxK8DRySGgECyjTHD8JM1EHbAkLOStG5pRd&#10;BtNAtITw1x6skgkni0Cj+vxoP6H1RVsqxaqibLSojnAZBR1GmCVSFASfNB/YkP2y4miogndvSfox&#10;2LvYYokVzALsgg4bLHDb03sPD4ph9jpaGA+WjE3pyMHaMpo65VFMVjfxSnL6QsPa6cjqden3XzwJ&#10;mNBJJ2ZJDYk+CZSp0z/EO/Qw+nP3pvw86FRydHNOiU2a6Qd/k1wOeEXal4gqOe9AobNCvyk/NxwK&#10;gwiGTa0B8wjnIdsWSLN1gvDR+VXF/6zF1Is9+QXDKSuKQOTo6R0/2/YWijuFe2IWgCsMFW6kyeTi&#10;yzKp8mOzurmjOSkKMjbI5033spsZGrox22KyuolXkpshg+lyq7JuPlosOf1RQRKwbNvOPIVTszQB&#10;xbfb9hae9pRP7PkzTGa3uPJS091u+9SAVum71HpnsDyq2V68+d5xAR1R+Wrb73ABQE+wq+Dd2iN3&#10;M7C1UDRTNYTQCYFb8q0SO3/hqK5rgfhODmIx0M7YekClKsHOSRy4ioIOEySUXdkFE2tzSlDV9rMI&#10;xPQdgpH8+RtnyP0Khqdg/TsQbccUXixkbCaB5cWWrpSsbuKV5P6iRg/6m4J14PGnk7MM3qjTd/AU&#10;/5iqNE/Q0hnzZW3oV/cXlTEENajRLzDS87581tyVzVf77D//9fDJdOjt89bCQSWEV7w6OZq1A/rp&#10;L2bAbkUYwQUbhDaGcbtAMcCMWSnUZU4YAwL45/k04Uc8QSwSTtGGycrLHk/kFkCRG28I2syc9AIU&#10;ykDZm+RlAwUnY8PBVceb84lLyXqYeDm54s5vN4jvo3qqQ6s0T88SGwah6vTPqcrmM5YUoisNBkHc&#10;s02+JvU7ntV7D4ruyuYjWcb1B+uO1AA3NIqt+qAUmgl8oatCwQSvReJNhooANYJtDP4eGDI00HOr&#10;inoefo1PD2HhzbSkxOKrD2vwR+16gGBwC6Doix+nQUsNhXfmDFhnpJMZY9vYBUAK/8MXikIy9Pd4&#10;tw06fN4VSsk1Zo0AcXzibcCGU43XeYYsG3tNqFNoWH9HVfZJ39lybDN9DVq1OUl1gLQV0ZtxAN4i&#10;1oDXQtz3pf8oOEYHIgeEgZapLFL5xdGZOPvJC3eSPxa+/kNVCXY1upCqKLud4Zj2Z5tsv+hUpsJm&#10;i9dltzt2S6rLWduGe0buW8XM9yc3W/VL7M4uHtrnl3n3jHOBGnWKa0B6zK47HrvblhmgppBM/an9&#10;4PlsPtQJfmFKuSJ3H8/d+n7ddY+z+E20eG2Xqt4eTbWdJcvmqXubdgesU33F6KZ/KxMvzJdhmtQV&#10;/FaTNryEfGhxDnqevUjuaerPL0myYw+7AGpAVrsAPEfdlnpdRW97EhF3ied7ECo2PK1wqoIfyQji&#10;o6AqLBaj6pAPLQXAVRR0OBJw1QKFE4Qzs2jBKGokhmhw1gfYRhSFw9fhw6GLPiZcZR29SBfOO88z&#10;ZSHDLNgBqrih5KykXBWlNG+gcGaPJOW74DWDN7ZTFRySDV6OoCqsI6JUhffiA+AqCjocBzqVoRMi&#10;CGflq+IEON4CU0RbUqjfgyEEhefMb5rX9tb7YkWNY2CArz2LuO4zhgTWnOwBeJCzkoiq6Nt+xkEd&#10;+tNSdYbgOCi1VRWcKxG4Kv+XqkDAcOiHEwRhCHbyTi9uvW6Qmx0xXXjToSzx63D/itPr69gP/mqa&#10;nok0n6l+GgfdkFp3ydxcIv6yvH/CsCX+Tf37EYOWgQCRqixmcC0+vqv4n1QFsi12tAThNPYDLFZz&#10;tOa+cWMNqo2aWIMjs9XH4uvTH6TIMbcWugLj7I0rYA7okFW3uqWQbMJVUbLU+t2oR/3mh3sKdBQK&#10;/owVnIgmJ1UldGgYcCUFHY4CQzz9Y9uCMJTvHuGKgCd85068aMnW6wxZCq/D1fdjXVkoVH4XTcCo&#10;wefJxkDB2VLTJOisJFyVm6kqG85A0fe4muuJKjA3hUkEqQqSkrqkqgSX4MClFHQ4CnhQf2PjCOH/&#10;AcMDA1nrJumLio4nxCpRHmS5mbSVIC7OOt32D8ZYnsu9ICxq1a7QWUlYuRIU5aOg6Kg7V3Wo/gsK&#10;EnRf8Df9n+SA8f+iKjiDtNjPEoQTWHgv0wHo9y77vql679vVJY4gdJng7qkgGc/a7Fdmivgw3thM&#10;zxCc9VI8BYDTElZ+B4lRdJ60mWr9gyGwQDugejGoYjwvH/gzG1meXV5VcDSqMgAmCGOhXUOHooMH&#10;/KPJqh+g3rIB9S6GYtXmBndAVBJTrPsxTURDLBierhsWnJawcmWY2hkCV2O+oQktMJc9mJKPqoLy&#10;k/hEI/yZeQ3qWkUPD66koMMxQKmj2fq/nMVrYj7cv837V3u4bV+9Qse/jOOylTHSD9AvV9b9AUuI&#10;u1I9RxkWs2RHCEQFxkBHkvANDDi3lDkJKTByklAV5Zbo/2F8+okmtMBRMA0OVYVCTuEiIfozm42m&#10;zizJ4TlUBdJXOqe/DmidxTj4P8arMQo7Fhr/MpaLVobZmGog+t1KG+VZ1H2ChTD6t1xvKYUBRCW3&#10;hXY/CrICxa/unok7fSVU5Zbe9aYC4U7RWeOvAFIVWjwTtQa4P7ZXrLpisWMG11HQ4Riatk3P4//N&#10;JFYJ/tN4kz3o5Rz/MppLVgZfbdkbGPQIkyrnPr5aPayivIYnaODeJkEIiEpisu4g8rKCjlVBdoCs&#10;qryQg2G2XgNdwAFbPgmPVIWclWA/ORPi8JKovlJ5wBsSKOgwz+Rh2am+zrzrlg/1ANKv539Slfd2&#10;2a3vu+4w8BmYSQ0aDNXFv4znkpUxrvujzT0Kx+gIShR27RVWUV0cXLTK56ScRVQKsoHjIKkxYx9c&#10;459QlSk9WLwMdaVQg/g0EIjTqlKwEx34s7fBijq/3C+DyyjoMMPmkw/G707YvPN38H+oyobtKrL7&#10;GBDJoDkNt626BHom8S/juWBlFBb9zQ/bRrkQ++Y1mq4G5o536KHe3Pim9ul179AH2IEpuhXj/UTl&#10;7Vmvnn0urgLIygqGRLyavUvMccE+TWzm6l4pJfg8Zu47nM0XIkFkVBcCvZrooxqBz6TDSGX7h/MV&#10;dJhkkfieuLen45/k51Vl8RE2zJ6L1BTomGDDu4MGEf9yAperjHzI4vDqO+qbme+YgLnHEZSn1Mza&#10;XnVIvcVOt/mFEbq6qKwfvRjF921+Il9WVvD+n0kQFp+p6BWqSlz96l7pbAiYmJTQivhlQFWgIlCe&#10;Q+9ogW8z3KhqpW85W2AETlfQYYrMoq6TY3zXw3vbhvt4/biquJ1aPKBh9wAMgfVz4l9O4GKVEYsA&#10;8RJHQ/Z2UgksZEmYu7IbCjF49GrFRqHmYFhoEFVReQ6DjavU2xnJjqjM4Kbmt1/7TfOojDthzhj2&#10;iKtfKZLpFumAiakxUAi2X6Q3zY0G3sMINm2/ttM7/et7qIhKD1VB90fTdcqXww8IaKorFH4L0HEN&#10;hvh/WlXcxIu3ruvsmpie68ThFcTOjX85gUtVRu5Tgsd0q16hSwHmkTJ3ZbpeiJqIp2ckcI7QTqvQ&#10;Rh3XROU2FQVe5Tp0Zv/zGL6jjPFafHBcOx4QPjhV2Xg9PXjyfCKIt1IZc4tWCi8wkIt01bEZOjGv&#10;Kkaml25aw9ctPm06/PWAgAcTcn5YVRqyr26GT2HxjQ09EaNLAalZw41/OYELVUa4c6ghP9H9/YXm&#10;lcXqoVDGEHWL+r0afT8RvtTyWBGVQ65T+ZW5p2O+Fzr5AP9AeQrBdl8Eqkrsd6pCW/VdOm8IvQI6&#10;QMB9wec3wYYWR5tWsyWc9rKsakpdVaji1vxSOCWIDn49/7+qrLATOvXf0Xs9obunqkBq1m7jX07g&#10;MpURzjYxFLt932B4cUxFszcm5dEvUE2ajtgvtWQnv5WWI3srqBnhl/yuGrqnnEJQPytuMYuP6Z+Z&#10;Tvv/qwpayS5QAdW/7zeFC0cTfWOMfzmFi1RG+IUGQz2f3Ax/VX2RUNXWDQM4e9VC0+yzolJeNJib&#10;KsxDHdcN3VJGVTboryUf5OJcb7p/nv9dVXDqdigq6hH0nCaPGkIHQPzLKVykMtL+RiJ+ELLK7cSi&#10;RDTqGfWSZfPVB4vWopyoMIcyRU70EsM71wrdUaaBYYzm1OkM187/rioYQsuOE1S5SlXBoY2IWFsD&#10;svtQgrWHX3DqVamxgKgfM/2zeCvbiIxe/iIzoztKNzBcGJBYxXgyd81Wf9I/7YKvmof2IRkTKiZD&#10;mtfkd+2BSvJVM2vbWZy4pip347PsBc4t6dHocpn1V5VxNXQZic3MVSnLip1NEkETU2izfUOvWVeR&#10;h6MbQ1pVuqr36H8N1Ad2g/kl0C2lVQVdlbKcwyuFTeyDj7VyR1VfaGoe4Gb7bF8Y68iH3x/MH59n&#10;rJ4LyRrVUXvTv9ivJoTfQavlqniwkby192mF8L0yp/ioNaTN45gsZ6rE9LFkg266u6SA42OotP9c&#10;Zv6QoOY58QsysoYUF3LcMgKxK9REfkM26LTo/g6fdJ+4zZjULF1rOQz4lsfksSB8qyhgjBQGga4P&#10;uqe0quCAFh1kwNnAfiNDf9GvJNwqBwfwYejC48iGN1eftmEr3pyRFZNBq1YZals18NGRcq4K/oFG&#10;mJWgCeJ0ClpEbgxpZJbQsvn58O5LemiQRXk1SD4zvz4BGjv0gEc1toY0F1KV3BqgeS5yQRNWUujS&#10;qYYJu06+umfWaxUQffbOQ70zE7tqU+xXXX7eMtX12GeGgPITVq4RuqmkqqDnXYlnoS/tWwMquz/D&#10;yutCfEdt2l91EK4ytXmXk6GqBK6l/wmocnKFm+pHUMON2w61QzIk7sr0z3KIqvR4DIXMor+kVWV0&#10;DWkupSrZ9cqHlIuxefQUPoBERYmzvlnnrtRW7gFxI1DqgU+FAw8UXcHgC5pEXvZ+167PdFNJVcGG&#10;VPMR4RXmD9Dhs/XDAFDRGOI2L7yXrjNNxpu/g7qwW7btAf5q7a6cDFr1Pnyzed2ycnLXce4+b80A&#10;Aj3mqPdM6SDLw+gsh6gKzjLnNh5QyCwcEJknflGMryHFpVTlZpMOXihtjz5QOKntAkkhVxyi+aIL&#10;s3vMEX/uXUl8YjGBfp7u1XaMV3/mvxbEm8LVQ3eVVBXoAVY6QNSkvLNIxP1OETRZNBj9NHef1D2i&#10;7oMN3OAIHnk5k3bqln4Vk2ERwBjWr6ub/TfahbfdTTk5tZAdmTTuazzHszdN04C6HtU/NNRUIEtg&#10;VJZDVAXOZX3MiEJmK1VmHE7B8k8SvyjG15DiYqpys8eSJJg+ecXbPEShDx9PVBQw652+LlQfp1a4&#10;Z21Q3b84lqzfrGxUe36Y2SpSdqGX8WRgcclfAN1WUlWg7VQbC0qBqz7zDJyBQCeJ9uBfM98QArtO&#10;kiCps7XV1sZVislslnMSJJoR4DoN5eQ4K2dpXy04TOCcrewYkGJklkNUBTS57KqXM+szBnRSDUFl&#10;XERV7FKFFNPuVu8y0D4bRysDFxX1zOBlBc5NrzkicXxVtUvbiTLo+4/3rXs7tO3ra9se8pJyqar7&#10;H6H7SqkKfjyx7ptBC3TmZJ6B6xSBC09vhYZ3ING7N+IBLxxP3h3FZMbEp9YmcZ8ZZxXl5NBB880W&#10;38z27wVVGZvlEFWBP5QbXjmzPqpyUg1dUFVy01YGEIqKAr+Yutmu661bPdlI2HRsLdQP3b5Hbob5&#10;iyaqEHRjKVXBlue9wRZbeDUQthnyRfX2GbhFviAWvNVawBaNL6vtZ0BU3rrAaOJ+GB1DQnQQw5Lj&#10;V6I9f5qajG1xeVWJs4z60gZe4iGqAhU6bOIlz6yPqoQMqqFLqkphi5V+JERF0RXjVAx4/Aw9sBxI&#10;jc4lt8aggk6apJsm37BXAN1ZqoFh18ZrS8HzNX1SCGbZz0rCEfgrpkpAZzKfncTWaZQLDnoNsbFk&#10;ZOL+WCeOCGcfCksOTY6/L+AFaRdm5FUlzjJbel7iIaqifw/OrcEzG6Mqg2rooqpyoqykRUWx7DUB&#10;ThGP2yiJD4aAXrSoZAbCK+TrrbvfZV9SnKb9bpphTWQIq+/HDnh8dQ5wCbq1VANDjfbaedCVNF4F&#10;f5NpZ3kN720ztgzXya2dAj/GtF7IoFcAjSXDVs3TQVc7a+IsOfhafOAW2oz1mrKqksjSmXIAL/EA&#10;VUEBGNZkeGZjVGVQDV1WVdKi0JOsqCiibZXSgMAyVFXwa8KC43GiUgjUqnezVqseYIeVDgwzpQJt&#10;e9v5r74kh07vgvmcGQ9bPLAKeMu2cA86N68qXs8lfGnQz/iNNdOodBEeodGalxt0yv3pKz5gXqag&#10;2InwZ33kYMlSrRq8Jeaz+7DkUGm86nGGgnF1sqqSyDJb57zEF1YVntkYVRlUQxdWlWjxTn/0rLeC&#10;KK3ZNpVpEtPdVO8J6scAosJ+6Q3Xao5uUP1iLnCLYezAmGsm9uCAlqe6E3TISOwuu8ualYXOTDUw&#10;dPI8M3mHzraDfsZ7ou1v4Bl8wXvbDIZCoXOdEdZ6aUeN47b6rLnZnGbi0GQDzw6q8t9QFXxE/oSg&#10;Ojyzk1WlVkOXVhVYkjECGKAriIpiflt7lccTU7T5kiUCICrZ+W0lip8uxAbVa9AZyhi0UHvjVY+M&#10;wkFheo1ZAXFU3R9n/fRd/Dx0XqqBFV6SWGA60B+bV2D4S/9FyQn4J3g7cBn8MIll1TQP7afuqUFR&#10;bftH90jV9lOy05tL1tPE08njSfmGM6hKrsRDVAVqt4/N5jLrryoja+jiqnIzibshdXDRARSuxPHx&#10;q2Ql0JQZyn/A+kMw2jrmo6jlzyxjg+q1DWiqhfZXFcwnpSp0iSXa9sJ+Zq0WpaDTUqqCI8vJxsJV&#10;BYuFNqLNRXXQ4Dbx/QrdGt+AVtswVu7av/N1o+5gIVkfE88m9xsI51RVKZR4iKrAH6p7+pRqtZ+q&#10;jK+hy6vKzSJYptQDs8drVVYUL59ZZfG9EkQ9N2OxiiUl5KsW++Dm/6Qha6/GRaiFhnERMyZfjUpT&#10;1caqgnfpbRhjVhzUlA7PSqpKYXFhoCogHOiO6Gegah3GfXBsGYJY3jheYqNxzxS91VcvrDpKyXqY&#10;eD45PJEUdthqpKqUSjxEVaBGavurFmu1l6qcUEM/oCqqkdkXTi88W8BwXRWlLAkzT9y8coEgmA14&#10;PZTvuAYL4Fy8EqQq0/ogODzOUFVMyc3LMQvJYRStxRmIa9b1RcuvjQTBSQo6ZGDVpQoVqAq2UZ0V&#10;fMVJO56QVicFfXEmuXLPw+GZono2VJmq3l0oq5ysauKl5Fj52uvnHKyFj1KVcomHqAo+9OKDrNRq&#10;D1U5qYZ+RFVu9qErVYJtRo+fv+jDbtl+82cQb8cwpUatmbNQaHYL/QT8nZnEGEJ1oyp8nGFgt7eq&#10;kAMSqgrO65wH5dTPOtKfEJ1QQ4cM1I5UlDpQFXyd6jaoXwsQi4YztKME81dcrJEa7/K7wdKCybj2&#10;D+yfjOhb56+crGripeROEnOMUpVyieGop6pgZRfjepVa7aEqJ9XQz6jKzU30nbUcbJ8GxdBoL3yj&#10;Rn8YkaZNMNSNmvWGu9CNeDdKUKHuqCjstao7ZcMTCh+AUZVaYnx8sVbgz1FBVUspDVwBkFJBhwxs&#10;Talv0oeqAgXQIRzdOEEzIa0OBnhxWwUmfHbyGbR/YrHFuJDZhq6SrGbixeR4lyUvc4yqVEoML7We&#10;qoJjcaUAWa1W8RbpAAh/Oa2GEpVxGSa9oiuJ3U2S32irofv0iQUDqlbIJ0lte03rTIvMH4uep8Ep&#10;VC2qBk8ofAD42NKmzUD5CFUFN4IMhlkUqjlWu2RwPQUdcrCCEuPd2AjpQIFzohao7BjK0Wn12LI2&#10;FjeSDhXlS2/Q/i00UZGUspKsZuLF5DgfoRQSG6Mqw0ucVRWcPZ+bnKypZNZDVU6roR9TlT7OQNpk&#10;V8OjvdD4Etmpy8OzCt4Klq9KEXtqCsu7smADHmdYnKGqEkgXzqxzjciyDCfGxEBSBR1ycKg+sW9t&#10;qCrGJMD+8IUHnbUvDLTYBodjlH77DNq/AxdV4Bu6lqxi4pXktvuWY4Sq9Coxdz/yqoL93vzEhWqt&#10;VlXlxBr6QVVRRlvUh2mbM9mB0V6FasjoJzLUKx0axDH5rID3wieVd+lPhaXw1ancYyqpSl0DSFWC&#10;Bwiv9dS7bF9oCQRcT0GHAeisxMGZSFXAJfyE8pH5Qc0/Yvzdejv4kPySBu3fA/LAdbK1ZBUTrySH&#10;PlppDiPcSvBwTssSq4XtboAf6ku2VLT5YG82j2qtVlXlxBr6UVVR9fGJvkLE/FCaRzoo2qvQN0zh&#10;Jh/liuvKufVrKyb9rfb5wVfuGr6qlGfIllQleB0mSKoKTkKrJ04C11PQYQDNK4waTKQqYHhvUA/m&#10;ZF2rO/jF7TgU22fQ/j2gUnBwupasYuKV5HiThb5ibJSnZknhPhfGMNOK0+8/bNuw3zdjgV8iqNZq&#10;fAPBLyfW0A+riuK9jQIluyf3zd4MvaO9gLpfMkzGRvfzS18nNLw/sE1Vjs8f2XVpaXSDslcobmwL&#10;5XTPG6HCj1QVaBKJsEovIK2CDkOgcSlvJXhekapgqBxeeUZUwVHd6+foOmx4o54xfcFzDusDgKaM&#10;nYRasoqJV5LjCFrJWdF/99MrTsuS3A83NGZ25kirCtQij3tovt68yHipVvEEOgCCX06soZ9XFcWi&#10;+Th0nRKXXdcd2i/+eDJEu5AW0E0vnlerHffXmqPiofcS1FQDnAl0g3LB39K2CPD83PNG8KGOVRUM&#10;U8fdlF5AWgUdhizMOgA2m47G5ekIAA0BuzIVDsoDv3hpQXxcH5H2YKb6+Dr4egx50BhWMVnVxGvJ&#10;cZYUfJXbscIRVgBeGNzBPDFLPNnOb7JDFJm+OkbO7o++G/ylPRh86rXMqqpyYg39L6oyjsZaaYXp&#10;RnkbWA0M1Zgfh3RjTkC3kWZivZXCtghnURW+1Awf+UV6QKq9m5vafRoT+DJf7KFjwI7A2WCBW+vp&#10;hacwBETiQXuH2vpQOnKwLRXviqysmKxu4pXkJJ32q9yq7K9Lv0PgScCETjoxS+pU0CeBtmDUmoyq&#10;4OUU6y28sSbNB5YZ/YdaZnVVOa2GflhVntpcNfVhZhS8jH6fJaIqpaG4PjRtySnmgKrcvNvGkd8W&#10;AR5nOKOJVMXtnpaDVCXx2uS94v5AWgUdxvj7+750HZgOwnQMgzsKN1RhEvp9MwrUPDarmzuak6Kg&#10;1gvdrbf2VTmM9OhNSy0mq5t4JfnNHRZ+utxqZ/WjxZLTHxUkAcu27cxdn5olBcLv327bWxDuKZ/Y&#10;E+B/lWTqPRH05WqZ1VXltBr6YVXR2XWt3Zh8MF9GowvolyPGsDnj7/Ku+frUTaT/FfTZSuixN6rJ&#10;zlmCxxm2HVKVeicGBSSpKtkGWQbTFlTlZkGxlQjPRBTmSbliULk8x1pB84cMUwhb0pVMAosT51Iy&#10;Slgw8Upy5WnZB+dBf1NgXIHAn07OEuO1luk79BjzDzH5FG6pgiqZ1VXltBpKVMYl8T6mPtUrBzwH&#10;uSdu9nYO7Zh66m0ZGh/RLWeqoz+W4mAOQzco7ZpS/1eRm11wAVXB0OnAnU0NmJY3uZA7sJeA56Bz&#10;SbfufWHCPHznNiv4h6NeNlAAar04uOp4c/GpUrIeJl5OrkisY/e7mZ5N0TK/07Okx4a87PG48Grg&#10;3w7UuG+wVjLroSon1dAPqwpOC2QMfqUuZkWHRd8ae0DEUPkiH9BjQBfKqIq3dwsLbzouoCr01pv3&#10;nl3jg2nLqqJ6gwdu8NS998EJvmygAB9++CDsJg14HzqZab0b/xXif0lCUUiGMRiuqtBj8K5QSq4x&#10;awSI4xPFGAg345teF2fIsrHXPGp3Dhpg0TrYVn/TA+tHFzODESe21Vf8yyk1lKiMixI4Vor+wQrH&#10;5iErLG/q3bhit0vUt0HjxO/j6pYWDqsqZq8C9cjSgWIQkNAkh6oKVyyYvqoYUF4Hpa2oiuL947br&#10;dvfr7rn9jiRFs9cb78/8gNJG78n/EInd4qF9fpl3z/iB8Ead4uR70bRddzx2ty1r0ZpCMvWnNpiy&#10;uPlQJ/iFKeWK3H08d2t1g93jLPZzF6/tUjnbj8bsz5Jl89S9TTuauqWvGN10wGaG2xJ/xvHKYmZf&#10;6kFwmYx/OaGGEpVxUYLeo2LcK/VmNTuktAPW6aa6nEOHRBKRmYy3kcKpysKqU3pbhJKq1GWBVCVo&#10;fOadp18xQ6GkdVURhH+FxELiMW0fef941n6Zj7avWLkU1cW6AYn5LgPkz6nKzcr6tcltEUqqUu+Z&#10;plWFfh1VtZRSVEW4IuIuUGplfYkZ86HftwcvNKvtMNn/2Q3MxA6MOoZ0KDxVuZnY8qwThQABCT3L&#10;E1XFdIHUFQY7gpRQVEW4InA6OWNgxGOxu18GG+zvv1rVv7zHkcfEVJXhURWcc8XoPwLEVcWbkZcQ&#10;JhAQ+rflRFXxpHv+OVBXKJ2oinBN2AmnlnpQkqN7ONPb3NIh6/77DB0ASpSSvjbeD6YqXpcsjouf&#10;RVXCUJ3vrvXevQGhVKIqwjWRsPqhM0loXOV5y2Y+IPGAsGZoDomr8FnxFbiqeNNW2AwwTUlVnpsm&#10;K2W4Soni0tEAACv//DZRTzkojaiKcE2QxfgMdVY2NuQ7XX4EFhXHbRRDh85VJytikDAFquJNW0lN&#10;zo/GpxJ1VCRSlXC/357felRQAlEV4arQFhcwNOrBXYn17Qdt2atJDCvrOSyDSERVhvWhQlVxwR6z&#10;YstwIVXxFgsgXU9dodNFVYSrItG7SA2OFEmM+953HW7eG8tKYMhVnC/kGCZ8karg/oiaYFuEs6hK&#10;6gajna66Xt4WnSyqIlwXbIUBMnQ2idnmIwBnhISyMnjWRkKzah91CohUxeztpeBbeGkBifwgUpUd&#10;zJssQRflWRm8KdfIYybA7UOniqoI10XCWRk6Z8XshhWSkpWhUZvk3iwDZS9WFW+pXOffrBaQqISk&#10;KnU5pNB3WlXClRqmeorQmaIqwpWRcFYGjbBoEtKkOYKb78tKYkf4CokJL0NVL6EqZksKhb8twiVV&#10;ResKjzvXP6ZIJ4qqCFdGQhGGrwZKhVYUaDdOVua9Rz8MqQn/QztRuoMWmbq7bW9bhMuqimLGdEXv&#10;k1eEzhNVEa6NhLMyeOmyW7bHCWRlyIxYIBWyGax52pJjU3dDS24y7MVV5ebm1a/umlNIp4mqCNdG&#10;qvsSzjqv4uKfHCYr0ayzKjwogwy+SlpVnH/ltkX4AVW5uXlw8ZXw48shdJqoinB1JJyVWnOPSUVV&#10;NZ6s5L/vliMleINjyTlVcSEbG+BIqgotljqbqtys3DS8ilNIZ4mqCFdHynbzO0bnSF1FY2WlvpAm&#10;JNzUEBg67p1XFTdtZUedKq0q0aa2Q1WlR+zITbYtqzedJKoiXB8JZ2WEY5HaSVJDsjJcVGDwJmTw&#10;1Fy0zaQDsbHdNpr5p1UlKucFVMVNti135+gkURXh+ki6GYOHa4xVRdgOxkCS1xu6nkChk6W7JXvr&#10;DOG2CD+mKjZWHPW3GHSSqIpwhaScgmOPuZ8BmfHl4ucC87gpJR5lK0yj02VK0Ng8YDimpCr1RZF0&#10;+/3kmPzD8l6beI6oinCNTFIGPGJn7NSQjabwucAsyVGl+Rh90glz6dy2CDpeo/fHzalKvQdHd99P&#10;VeiqZcGgc0RVhGvEGZfH4Cm2/iYDnOE7zPNPoBgG7IFtgY9/ZtXI+Veqb6VN/YdUxXw2hY7S4Cmi&#10;KsJ1kpzFNny4JRtbqUclApJfAxnT/4FuTV5VXEbzux9VFaxx/tWXEDhFQYeCcFUk+0ADQ6PfeiAl&#10;NxKU/gBPlmRfqjrDPUlFVdy2+8dJUlXojs6tKrijlcRVhF9Msg8U7mpUpLlf6/BJ8puvQyO2aZdn&#10;8IxfAFSlMAzlZsW86cGwn1IVHAXyP54eA6co6FAQroxkH2jaf46tjq6CrIQbnxFDei9JiRsRnAFA&#10;VUqm7gaCtL78lKrgPZbvCU5R0KEgXBnpPpCZdVoHbAo+6X2XmhI7JNKanqY7rv9DcZGiqTMRi6b/&#10;DVWVnh4VumPleBOcoqBDQbg20g7Cuqctv+LpsBXRe1JWeqvCd9rZGdf/6aMqbKJNZOcXUhU8uzxB&#10;EE5R0KEgXB3JPlCfLcsUC7MQtyArPSfApNVtbP+nl6r4I045VYnWB0UkVeU9F6aG6TjlYK2oinD1&#10;pPtA/Sbcu/AqyEo6ttJrSCkz5WVs/4e8qIqquIGgrKrU40IkTVxVPjMT9yDaU5sSBOco6FAQro/k&#10;l9aVQddHhTeeioCsJB2OPh/coBd+yPBd5CygCrXkbiBovKqQr8dV5ZBJCNsw1Daggusp6FAQrpDE&#10;p3c08+oebvQBQwRkJelyVEMOi+TkN8XgXeQccFNVN8kOBEWq8oG/j1SVdTpMfQenyl5wwh8gtz6w&#10;MstWr5/xgGU/TGiI2o5Lq+Q0fcXwXeQc0Dmr6pn1riJVoc5dJQSioF4UryvlA7m95hxwo9W9MuF6&#10;CjoUhKsksaU98FTUgzCVfq8nvxJUVqe71IJCzdCPqDJAKeuqYhQ1GlnurSpUeiZL4JPEsoJOYdUB&#10;g7MUdCgIV0l6UZ/irTAfLnBVFNqy0MnnFE2Tuhoxo4d/AIjURB5IAuzBRCPIFOkZpyooSaGsYKim&#10;XiY4TUGHgnCduP3RAub5132i36THjdy4kCMf39iEHw21DN/tkgFdsT6qgnsv5FSlbtoUmWHBEjNa&#10;f+uNBK2wvuoTYERVhF+C2x8t5JDZJcUfACJgONXtC+vIzll5zWY7ZnMWHzDsXn0o2NE7MnYTIKLD&#10;PHQeu4AT3NsGxXFD3zDso3NwooIOBeFacctiQnbpxYaJkSM0mdSXUtMBykVmQFkxbiM5D9C2Ho6B&#10;Qk9tic407gYd5qHz+AUevDqYdl1HSttjtF6B54qqCNcPTdBI0aY6I7FLsqPTEl2j5GjOVyqyiwxa&#10;Np0E+jX1mbGAKnB0prm92oDNhs4L3LG7xGD5/LHfnD46faiqvK/v79fDdrG4AN/PXZdsL8KfJBUQ&#10;IY7xuAXOEmWYFp3oGyWmfexzk1QUqVHZgex2XXeszzZBuriAu/u18jGmhS1akPf7Ofgi0QX2gSM2&#10;7akpo1UFnl8/7+yCgJqPn7wo/DYK3sr9S+g8xEM3bg5twlkJoyQUu0wzPdlTGchq11d/BtG0zxgF&#10;f3v+GPDFAUiioMMETbNtmyao06tRlWTpz8/+0HXLn25JQkRmjxTkwF+1Ju7gcJNJE85KMJS0zUZp&#10;Ff1WNv5eqBpyqjKzfc/1p19T16EqudKfH8ho+DcvhXOTXnVMzFl3ORIO//nhPoo+rLV/5wMqipeL&#10;v8X+cage0qryzacWLZ3WX4Oq5Et/frCF/vE31D/BBD32DFP3domnwPkTNuK/uu7R4qGoKffLP/92&#10;oYpIqkoUjDIh8qtQlULpzw/mIKryD5Bdk0McqKMajyuzHmx0FbOr/OSp5A4pRnw45LdBNZFSlUQ0&#10;ytb7v68qpdKfH/BVyl8zEH6I7Pphw3qm3y/RTJMjJieghTNg6v9X7eKjPv3z26CqSKgKbcK5bFRt&#10;vjefMLHOWvA/ryrF0p8fPWdoPuIzNMIlyE9NI46qKUTBWt6c49VA30qwit0rzfx/n27xL0CVEasK&#10;RsG9qXQzVaN2cOlfV5Vy6S/B+0WvLgwidjQClO1HsRGuBwv61aEHgeifWY7SCjRUG7Gq4LYNfk0v&#10;Hg5XE1cpl1747XyZ7WgzqEaDAXaPoIMcuSV6Nj/9M8fzJUcErgiqjlhVYOuJ7Myaf11VyqUXfj2r&#10;ci9IKQj9yxHE2qMAilaVSGp8pj02Q/kbUIXEqgIOYjac/a+rSrn0wh+g6K4oBaF/OQJXNpIlvXy4&#10;pCrndlSeOoW3RctWHTp/aq+O6J8h6i/Z0chHfdHs6/YW/mqgHz0WW33GYzV2RDUSqwoMn2Xjj/+6&#10;qpRLL/wFNoXhGiUA9C8HJTNEqqKbe15Vzu+o4CimC9ToN6XbhmCb9cX1asHsdgUYo6aDCB7Bph8d&#10;30aod5Xd4Oi0+ApwgaxueKryDZq6Tanj/mGp/9Yt2yCItZi1Lcjuqu3eds9bfy7iRGuy4iO5idfk&#10;A/64hfdCXlXKpSdyOaVK99XSbz6bbdti/eoks3BG5d0nXD5OV77JyazV1XbYJitA6M8sO7NkjK9S&#10;7AFdIKKCw5j21QiLId3njVUfPzOGrdc3ZTeAO0VVtNG/tK2OLlSCC5BcQYcOEHo+hO9hVeXD+pnP&#10;ga5s3J8U/K8wA0k9hy967K6v0njL09+idZ97d9tPyobzqlIuPZDPKVG6Ffwj8PzwC1WgGZCE7bCz&#10;oE1uNMctb7Glm/QXrXkOrzCGrLui3nL0L0fQfqOk2r6jEC9S2G9uPCvIzO5PgLP27JtLtc3Ui1wB&#10;vf/IdAi4q+zEKjSbRvPahv6OXroJm+PezWu7fOvLaOjQgY0714MiVZl45sE/fbIIv4Aw9wsJySdu&#10;ianxKlZcLMO5z1v/oR6bgqqUS68o5ZQqHWQVbGEBn6GZw3O2Kmu48yVVaYfndxRvMthaLHlzQn9Y&#10;k3Goeo3cjqCuo5FnpRzxcDPwchmvEtqJ9Tqw1Ziux7vvtzBwok1uXxbwwLKeTOmvK9WiKcsPnBGY&#10;R19GQ4cO/P5sbpsItKJ3bjr+h/gT3z/w9Bzt1n3smuwxXsPB1mmhWlvmX3lVKZe+klOqdCCScy5y&#10;8AwwnBaqymvYmN1ygWLW6jXAOOXLD4JmkvoShzbOQNujRcmRHKmGltiSRb3eLuGoaKBRGY8EPRfb&#10;xpQtZGInuC4SX3Yx41VFv0NNc6zte6kvo6FDxwYVI+PbwQ2/wXv17dB29AS8zPCV+/LZNk2LM1v9&#10;JaGQvHGvZawr3NX3ft1+bZrZJ/7V01zzhbpl2z7DH+eQbVJVyqWv5JQq3R7+xYJUCzgDfwpUxYjD&#10;y2P72eGFTDGLWeNXI6bbZjNpZtodzUbdhN68R/oBChKtSvZeCop4bq2y08T2+9MP/qo5I5gbNWF6&#10;yRmTX9IKgogFNb1M0GW8quhwTd/mqC+joUMP+lj+/UtquiDKqOKIpccdcLyvD6mjHYZUFTR5wH2x&#10;BJJrw5/riMP3E/oU+FYx4Snau9z2Yug7LRgWW7XW6JOqUi59Jadk6WC1GfMrsQOEbYqrChWVujYY&#10;YTHFLGYN3tibec1Mbkt9OKE3X9FSQWUe0aZNUyYPtoUbtLHFn159zPgEZwHaOLUqNCE7JjS9f8N/&#10;hKh+O+hKpn8El8n8rfxX3XD7fBpWoy+joUMf6zrexpZp6vzFCAdKqYu6Pu9s8FoDs9KcCJrk7APb&#10;cAk/OAOxI3sj2P9Zm0e/N/3etKoUS1/JKVk6aITMr4RHQM+cqwoW1b379J7J9GYpZw2F9kK0TqWF&#10;k3gNdEW94Br6p4P1l6Owin6jBF9hnj9lAqZnAqyG2sbx/gBqgWb1nviqGNLdzzGkmXZloNHm56sU&#10;/gqF6bXlf1FVVtDggS40XTK8Wyfv4GZmR11wuwo6sMn5V/shO3/mGiYy58Bjtu9xVTxqKBlVKZW+&#10;klOydLhnsNejwg4QtUSuKtDJYZ+Yasx+QeWs9T3KyueL8MX6QcpyTFfB4V4D5i3po80ZrM5wbC/p&#10;p2hwvAByUb2hb2g7aPPqvZUeH5wo+cPeelp1xqsKWsVLLx2FUxV0yCHz0gSDnPiXZ89nxMeQrWcw&#10;QVsiujB7OUBd8C+4gjxShAiryo+TUIQioyqF0ldySpaOZNOTCvCGjYxCEtMq0U9Odl4qWeuGHoSE&#10;hXNxBzWN6EqOwi1z7zUS9Zng3e/9+gbbKVwWDA5DQ2pVkUFksHkscy9w1RC/sJjpnQnHqwrp7Pyz&#10;x33jqRlVucFRFoTtpQZW5DkORvqzEywgfmAFAO3WfzdQF8N/i9ONUCwj7oHcTECqsqqSLX0lp2Tp&#10;6MXhFQCegLkKUxUY1k7HvCpZQy2xkLBwRiatbRGqoeJj9nH2RCbkocMYOGtJMb/NNvSzAsWF5vKm&#10;moibNKX85Exf5KjlBnvgyddaD1XZtcCSBRGVs258u2Pwuk1AZ2ZURfUkcTBFc/RqklkRAgKZNXGI&#10;GFhPA5IHe7PBm4RbFPQOKHgEfw4+XAuVnleVXOkrOSVLp5oU1Kq9BewAmYuy+oCaSI8JV7JGPbps&#10;Z/1v84XRCd2fwb4nwzxdcoN99PAHac3LD7gpCLQHrQHKx1VlA+9Ky0mTa/bKTVY9H+ytJz+32ENV&#10;DGFoFt6IQHUiMZ2XVZWbxYOrYTdalVAVuGW/h8KA8nJVCZwBsFIeYgJxnuK/IawSDJdVVSVd+kpO&#10;ydIpQBjtA4Fujo3D+0nwlZIW9ErW2Gx3MvJzQVazpRIWbXJxL+dIriizLkQ/NG3kL8m1KRcC2oPu&#10;83yAlww+iHaC22DAyqLaqC4oRGB4R5sYoCrRWJAbi6+9+Oi0vKoo3LbS9n0/SFUmTdPAfZZUBfuQ&#10;6HxZ4DesHPhnYG51VVFEpa/llFMVNHnzqOABWIfET4IRIBbqNVSzpq4/7oEoXIjF6622TewoMPCD&#10;62Zagge8uF+Ws5SlXg58QakW/gJuOjYfJRtr21vnKH8atADDvGwUluihKuum+dbtMk7uloG/ldsn&#10;nVVUFdeTsBdLGF5CVTbbg/k+K1BSFbTFFKCL6NR5fTBNL1WJSl/JKasq2OchjwfDSFay/SQ4ZMki&#10;QIZq1hvjWh0v/KkRAWwwQhtv6qNC/5P7CG/EVssJtDswpq02huTrW498w3nYOsMujKaHqmT/qmoM&#10;TtCkFMtBJ1VUxY7TmuGqPqryZaeMGEqqEk8fIDBAivYYWFpPVQlKX8kpqyroAVKdw+vM1b+fBPpG&#10;6fHhatb+gPgh6e4I5wNXi3Fub94TovJ/feoJSrjUagFOEjSzTrsiaZ9pDQ1JdQ3wXZ5oQKepiro2&#10;zeMpntRXVczG5aY7V1cVO0vNY5SqoK+Hfw7qsq+q8NJXcsqrCiZEZQPFdGEePwm4n+khoGrWCr3D&#10;LtFnEE8YT+ILhff3yQ9zlF/NlwN63VNlW2jFEGCeL26Tbkgcf+aDjcCpqnKz+IBKK8+q0mdo6DAP&#10;zUJPzvoCuKrYZTRd96Q7aeDK1VUFFmEzSG/RV+Fxzv6qwkpfySmvKpgfxFLAxbQOBk+CvXL8d0A1&#10;a8D75KLIykVJOSsp/revUlJgxUbwoC//Pc0syAlvJ1FsCNydoiqmEdNBGjhDQYcFsMgkDDVV0cum&#10;FQc7EgLlLakKykY2GGbjVj79VcUvfSWngqrAVGgIh4FyeEN3fhKs9eT1q1kT+yd6i/acIS2MI+ms&#10;JLAN98eBt7H6D/X9wYzUSyfZ6BdHHWlt1N/eG4w+xFOfwEpPUxWIBJzJV6EhEBLJmqqgEXshrqqq&#10;YHw7H0oA32fMGBDilb6WU15VXHAHHpr3zGJVCQLLSDVry4beO8nLCOci3AUoTTTG+nNQMzAlwMEd&#10;OweCo9q4HZTERhjM71KUVaX4V9tR0K/UzNpGQl9GQ4cF0CKog1lRFdwlze+MVlUlKRse0IUJppYN&#10;UBW/9JWc8qpiCwEdIH/KgJ8Eh6vS169l7YFbtKRdXeFMUM+4Qp/XwIXAt6FtBtiMM+PKz/5wBkYg&#10;Ird4vKqs7PwXrSqZtY2EvoyGDgvg/dH7uaIqGDbyoyB1VYH0gWx4QLw1eGmAdg3xVbD0lZwKqgLT&#10;C5VMQwfIP4MlAbFLRMoUtax94DWVnCApnI3EjikR6Uf5M2DP35kStC1nSD7Kk/bsAwwubmoQshul&#10;Ko29mG6YZaHVl9HQYQEwHHO1iqqADTM3ra4qYET5sBi6gmxoGd3Xfqril76SU7J0CL4q9tgB8jNm&#10;SSAi5oVyPWpZ+4ATmx5LEs5GvQ+0Sz7JnwICK66/gWaQjMypP3meLS5xjToqoEqkG++R6fiqouMz&#10;PqqJo5OttySruND6Mho6tEyY/SrQVzSNPGF4vqpEUzYWoJFFVWE7X8VgR9HvVNFmFylVKZe+klNB&#10;VfAmW+gAsUWjLElqZuMdKkktax84V1TlwlQ/nTz/f0NbICOuvwHv6+S4so46eB4EztmM4nJwt9Ou&#10;w54f/WgBK52amav0I6HflcvX5lv7B13lvQjJFXRo2d3fcstEj6rnLDj021wPiOaLFFWFwt25FwPW&#10;krdY3eygk1KVSunLOZVUBTJ9gw4Q61myJFhUs6ZEM1mbYEo5a/YOgrzieJtwXvaVcSD+dvhxQEac&#10;NoBlJT0F9S5jLzocBQoHEbmG0o+W0l9pMYmmGuyj86Lrq5/mT+5mNriyqPeMfSiejQls4G81VQFb&#10;vX9j6rr/tHeArurOGB66goqUqqifS6Wv5FRQFZzkDdLA5s7wJFi2tdWIByUzdO/FrNv5o9MVXDfb&#10;MwYjjAdDbjn+78CWlhHfYdVtL9Xk9R9Ym8WWFo4WjVeVm/0ttPu3lrX8JJBcQYcW9J/e2lmzurn7&#10;ekQ9n9vr1VQFhfIW38mvOHmlpipGDT+MZb1vlStm+1E4rnT/BhfBCajwn1QVV0pfyamgKk6xuRfK&#10;k9Bsnenj9+Zm0WyhmObeS1krj2r6RKVs4BFOncoIl8K+oBL8v0GVa4UqL1IV6lpx3JBoTVVoj/vj&#10;sm1v4Z9gIxVVsbtarPVn/SCFgv7ovVN2pFIHCN+kVKVS+kpOJVXBN4CCOxFBEnuWw8wHLGWN/bRj&#10;d3ikfm/6rSScGXKlE0zDAJ3QB6q9SFXu8HXP8AyppiqhW7mG/mBFVW5WCTXwothu2xjgCSO4KcOr&#10;lL6SU0lVKAgWhuHDJDRbyeH6t4WsTajI8j/36f8KZgvkCH/PSaE/VH2RqtxsqN9gYbGAqqr427Dd&#10;33+uIKOaqtwswkzvO/+5+t/N1fvcZVWlUnpFKaeSqpA/EQ7qR0n83S2Vd+VPnc5nvXD74mhq38gW&#10;zsUqPRku/5U6oQjVX6wqyjI/nm3zf3MregDoezgJ0ehoqq/t9pM901sdKlCi4zatTyQnNp/uvTHv&#10;PgIHdPJEWrX70P3dvcrB/2CiT6n0QD6nfOkUe5CLY6BlcZLFh738c3itfNaTR6tGu1wJhPMTf1BS&#10;I09gJFR/KVXRNM2s/Wgyhltl0zy0s8GhgVXz1bbta7CQ16D/+BU4HjlqpS/ndDIblb26enJsP5/1&#10;pPlo23AKknBhJr5rTYiojIUqMKcqgvA3iL0VEZXRUA2Kqgh/nFBWRFTGQ1UoqiL8ddhI0LzfwnIh&#10;CVWiqIrw5/FkRUZ/ToJqUVRFEBY4Jfz+fneh+P1fgapRVEUQaN7R/YuskzgNqEUFHQrCn+Z7fn9/&#10;W1nnL9QgURFVEQTN+06WSZwMicrfUZX39f39WgL8gnA5SFT+jqoUF/kIgnA6ICkKOvz9VFVlf+i6&#10;Zc8lAYIgxICkKOjQZ39rludNu65rH37HVhNVVYGNCv63j9UJwvWjTUhDhz6416zH829YmV9VFZRS&#10;2a1HEMYCJqSgQ5/E4nC3FevVUlUVuFFRFUEYDdpQX1W5343dFIHYLFVn6oEO/hf6+Srlz8gKglBA&#10;m5CGDn1AVZYt8GwkJrdJUk9g97bsp9N+gqqqPChZmcucBUEYjbYxDR36gJDY9eB3tLXiaV8yuAJV&#10;ubl5l1UggnAC2sY0dOjDVUUpAu4YedIMsqtQFUEQTkHbmIYOfUJVoY3jk59j7IuoiiD8erSNaejQ&#10;J1IV+m7KKd9dElURhF+PtjENHfrEqoLfqzll3qmoiiD8erSNaejQJ1aVdzjVnwu3f9BDxV23bIMI&#10;52LWtiA/q7Z72z1vlYOzb5pmqy+wVv/Q0OQXe+rN4vVJX2ybniwy2UJW3UcwDJXICpnMWl26w9ZP&#10;4KnKdzI3fbmZvYY+ouTfj/r0Vna/F4Qy2sY0dOgTq8oGTrVfOd98+J87eGbWCfKhZOOLPgr06L76&#10;Z3nhpy4+7Rn8WkDjffLvje3/F2cFrLzP53bOv7Kq4gqfKLn91KA+gskr7vQjqxNBEALIUvqpCnzW&#10;1KjKQn9WzGdu5UYBxjtxXwa9vZnQvxz0qXs69c7/ftw88AhWwadwl946nTgrzSsXMXs9UpWJ/11S&#10;lpuVHQCOlJ/FPmMq2/oIQgGyk36qcgen0tRYs8enh3cymrr72vItSZIPjSbhqV9mKSPCZ9vFH2t5&#10;cTHjOCvFHb+c+8oyisY7/6iUnxueQAd4FH232f5ZEIQIMpN+qoLRWpqwgob28tk2TfuJRuqt9AVr&#10;pBkuGmWHOiwBu5jrJdAaujacqme06k+Xth3JgfvcufJUUFTW7demmVE/6UB/S2Z1swDHZ7ptNpNm&#10;ppdJWj8Kzn6Ds9O5wQlcVVDxjsu2XdL5/+uiA0H4t0Ej6akq+HFx8hLUv3Zbs9pwhTNvP+mQrFFr&#10;zXyrpOb7iSIhqTEgOFVzRFv9gIO5ubQC3SIzi36DvRE7Gy+VFQRH3ow/M7kNztbkcoMTuKpoKZnq&#10;i6vMcSX31CudIAgMsBEFHfpEqoJDQEYTnvkGn0v9N4qUKIzxui+2AyVVsTubY2eGgq4KOPZjH2DZ&#10;djZeKivQIW8IPBANRTY3OIGrimJtIroL/GiMO18QBA6YiIIOfSJVQXvKLLxDyaEDa42BqJRUxQuB&#10;Qmj2SAckIr4ZY17m0qmsdAcove64mhucEKrKszsdv/Pt9FMQBA7YjIIOfQJVId8/O2EfQhV2jJas&#10;MfwEXF5VPLsl98H0X/b6wO8QkWNkArCprHSfZe5d0VHLDU8IVGXtXwp/CuRSEAQDWIiCDn24qswo&#10;HJqdBAbRDj6A64zTkFUVGwPRLCAmajowEPngPQ4QAhOvTWUFhUluXVfLDU/gqrJjkgYqJ/FaQcgB&#10;FqKgQx9QFdxfZWnGSgrGBKEMK0JojZG3kFUVLgrQ1zIKBY4JVwjoAtEkumRWMANuF8+lq+cWnJA4&#10;HbpXblBJEASONhANHfqAqnBKuxnBKBBXlcAaFT1VBUId5lrgJPFZ+jD3ZUoHqaywV7NL7NpQyy04&#10;IXVxkKzgN0EQDNpANHToE6vKmzeqwpg0TQNhlwuoCs7JBZfJAb9RvySZFTg49/frWeguVXILT0hd&#10;HH4LbkIQBIM2EA0d+oSq8pJ482+2h86fzH4BVcEwRgrq4CSz2pjSHz95P6iSW3hC6uKwNuCNDgRB&#10;CNAGoqFDH7DLN5wGe9t++QFO4iuatX8BVYEkKeZUonRWKxyy0hz88ZpKbuEJqYu/6t9kv2xByKAN&#10;REOHPqAq1thi9v5yQOInVYWNAcVZ3cycs/Xp+kGV3MITUhfHEtGBIAgBYCAKOvSpqIpdedN1TzrU&#10;ASMpF1MV3JHFxzogmawUM9s5cxNOKrmFJ6QuDj0gmQYnCBm0gWjo0KesKitcUHiwk88uNQaEcRU2&#10;Y4STyQrYP9GQuF0+WMktPCF1cZhAI6oiCBm0gWjo0KesKrgnkhfAvZSq4BhQYSprJitiQ5s3meGr&#10;Sm7hCamLwyJLM1tGEIQAbSAaOvQpqsoCXBV/+spl56skxp8Mmawsr+CumFlrtdyCE1IXh/NleaEg&#10;ZNAGoqFDn6Kq4AI/f25af1UJBmVrdg4HdtelmExWDvBWzNfRarkFJyROR+cpVzGC8OcBC1HQoU9R&#10;VWDyqpndCvRSFdhNLghJ1OwcRMHbECokk5UDpMxkWsstOAGO5mz2H/wUTPYVBMECFqKgQ5+iqnzp&#10;P/pzNhYw3lJTFdxPmw6Imp3jvpa5gmSzcjApq+UWnABH91N/Jh0MqJ/0rTVB+NWA0Sjo0KeoKrgL&#10;rXthL3DSWU1VMD8+8b9q5zBmvU7MwkNSWbEhI9gY85kOqrnxE+BIaZKLFuOGeIUemSD8ccBEFHTo&#10;U1QV/Kv9lPsGLLOHqkAyf0/aHnYOc1mDRUj7T74TLU/fzh+druCut2w3lsGqcj814WLckfJYGOkW&#10;hD8O2IiCDn3KqoKT9W/Rg3jFySs9VAVX/X0qo9w/ki5U7dwsFfwwpvy+Vd0t2/1KpL9VMvBEjlQD&#10;ro7daLaaGz8BjoBO68oEPZXchniCIJygKhsUEr3x/C38s9fcWho7QijUUbVzs8e+ykOvSYKMFPTH&#10;VHqIHN8fu8NjR8sKMtunAFVVeTHTiA2mOyUIQgyZyXBVoS1MLGuItFRVxfgdmt6qcrPy10UTdnw6&#10;kR4/MeLhfItqbvwEPHo3sob4+1MKghBAdjJCVW4eTLdH87mCS9VVxftoIE1Prdq5YvFoNqMzdKV1&#10;QAvqqBA7bye5am78BDqiTXsRb62iIAgRZCgpVdGRk2lunybNqqWewfRWxzCUcbp97mHkOS1JHyQQ&#10;O7p24lT9sdU5n6S/+TQ9H/Wn7sMb6k1mNXm07sWO/a2aGz/BaswrZT8/lKpEEISSqvRh0zy0s+wG&#10;2TlWKtV3alPZMqvmq23bV7daucyk+WjbZnDhOJ7nsle5vzbipwhCBZAUBR0KAYkOkyAIRUBSFHQo&#10;BIiqCMJQQFIUdCgEiKoIwlBAUhR0KASIqgjCUEBSFHQoBIiqCMJQQFIUdCgEiKoIwlBAUhR0KASI&#10;qgjCUEBSFHQoBIiqCMJQQFIUdCgEiKoIwlBAUhR0KAQUVh4IgpAEJEVBh8LP0TTbtmmyW9ydi/2h&#10;65aydkn4QUhUUqqyvzXrhKdd17UPwxfuCFm8zyoGn5c/N5BRYTNxQTg30LAVdOjjL/4Hnr0NBYRT&#10;+HbrrzXLS+5Xia8GeSUIPwc0OQUd+vCdioC1bNd6DiK93l3QlcAcRFWEnwPbXF9Vud/JZ3CqbJaq&#10;w/hABynoG60+F4x7gK/if2NFEC4MtGkFHfqAqixb4NlIzFRkpUbqq68+tDXnslFV+d58wo56J+4C&#10;U+JBycpcdu8WfhBo4Ao69AEhsYOqd7jDtPtYh5ChoiobcB6mX3R4czNTFd1zI6pxvF/06oIQolu4&#10;hg59uKooa8H9JAvfURc0FVXBnbr9Wlw8HGSIRvhFQBNX0KFPqCo3MzhTvgVaoaIq8JGBQgdJEK4d&#10;3cQ1dOgTqQpuRn9/8XlbV05FVeADRY90IAi/EN3ENXToE6sKOu8yT7NMRVWgHynRU+EXo5u4hg59&#10;YlXBDw+auXCLWduCwqza7m33vPV9mMV3+6y/M/j8kYkU3n3qP3d4AWL10LavPMIw0dvk07/LOU62&#10;cMHuIxiksmnU5Q/q75/eHW0+dIrbdKSofsHF65M+YevNBdk3TbPVlbRW/9DEE3xgzKe2XrGauVcD&#10;+sMDfjUCm62qS/iXTjIL/ctU9RO5rDWTWauHzQ/bxN8EwaCbuIYOfWJV2cCp5rPpYD3Kar7oq0DO&#10;q3/3PlB4f9xGocjF1n2gzPszfBrMfGUdge6Cbfr5HBvv44ZvbnhFYdIsnsz6gx3NJXG/HONJwz0u&#10;+EmluL9/NrqysD8Z6EtqHjAF7kgHaeqZezUA34wMY+gLqGCoOEjCvpefqX4gn7XKyZto0yX0SBAQ&#10;aiT9VAUbsFEV2CRgQjFchXn/Bh8OVGYc+Ct3rlFr3syLD8auzdURKAP/RnIixxUGfCxLz1IozR19&#10;bxmAPNgvQZxj6AXnVMQJHTvoq68eaJqFkbQembMagDo64N8NsNR6Dh4KJPF9o1z1K0pZ37xyybzg&#10;FBvhyqEm0k9V7uBUM20UW7j73DK13MQ3kefspfdqXASDma/eU1WiHCdwls+L8/gxzRfPU91C/Itj&#10;+AVpciDKrk88YvYKv/Mq8emROa8B/enF+7lv/1SV+I15SOKpSrb6K1nfBem4UykIDmoiQ6K15jUL&#10;zZUmsWiw5S5o4dzbZ9u0n/RC979ualrny2P72WFqko1+qhLluEJbWLdfm2ZG3RL36oY0en6pzvHW&#10;lGeDquB+8Rf19r7g26Ht6G6oi/HYdR1UgF7mrWH1B2zQVZjHfwF6ZB7UwB7+xTpx2BPDnyCJU5V8&#10;9ZezXkBFTbfNZtLMdC+OPyhBcOimoqFDH2hjrO1j18a8vqC5ahOZ67759xO+fXEK7tS01AZt6M0a&#10;LbZO41tjF3+QqkQ56u9Bu1GVDbpKtocBaTQYJXhHywExwF/oBe1ZZc8LHtG/+YCD+QYONJUxIHJW&#10;lF0nA9k9Mg9rAGSMdYGwA4RVDEmsqhSqv5w1hGfezLOf3LoyCUIAtBwFHfpEqoJDQNZejHm5T7Yr&#10;oD3fv7lhETJaO5QKrdN7dy6UllDPvp+qKFiO0B0wgQ0NhENtz8OkeSaDmKDMKfgvrqvS84IvRkew&#10;P+JFjvVhaZobWq/iNtaVnpmzGgBdwyAKATVJdQxJbH0Xqr+cNRTaC9E6FRWEAN1WNHToE6kK9m2s&#10;PlALZw0c9wja+S18BW9H28OAq2KPn2ha+ltfVeE5Qtv3o60ofuYcSuPsCH2L+BcbtOx5QXNDNDnQ&#10;jepUVWUFOQCdZ8RAv8x5DeDQnPeksAOEnhwmsTdbqP5y1vopyspnoRfQcBR06BOoygZtwb3TqYVT&#10;40WwIVrhAVg0Bn2ZtPfcV1VYjhBV8PofChjXNsFETPPsNABX98W/mFwGX5CcFaukVVWxN6LhQ7T9&#10;Muc1QLLmSQVUspE5SGJUpVD9lax1HQUhYUFIo9uNhg59uKrMKEToXq7Ywt0rXwPjEVPe+FZgtCac&#10;qf8dD7cCPVWF5wiOhv+GJSs3cQZIY+MBGnCn4l/MnQ6/4AJu0KpDD1W5+YIbQ/yd4HplHtQALdDy&#10;ukBQkeYqkMSkKFR/JWuoo3hejyDE6LaioUMfaPi4v8rSDHX4I7DQXINdzOCtyZsmNXLycaAXlRmU&#10;7KcqQY7wPuWtHRwmM/2MGRUAKeJfTMbDL4g3ZUvZR1WUB2fjO/dH5670yjzaOQ51274AsANkLsrK&#10;W6j+StaoR7KlnNAD3VY0dOjjvU4NbPefhHnhWzt0sHHQA0wBJ3QEDryhn6rwHHFZjTeRSwGZTOkg&#10;TgMjWfEvZvrp8Auillqj7qcqN4sHV8FWq0dkroFQqs0SujlvdMCSlKq/kjV283Yy8iPUgbaioEOf&#10;WFXeWAwg0cJxmhwLJSrAzO7hNYdzK8ITiDGqgrNZwaFywG/Ur4jTlH8ZccFxqqJwm2JTxY7JXIMm&#10;b3pSUI/WIfGTFKq/mjX4MsrnnIWekiAEYFPppSovwXsq0cJRP/yYgwbbMqhK+gRijKrgtVOQsx6n&#10;Kf8y4oKjVcX1g2g+z5jMNdjnIY8HHUZKwJMUqr+a9ca0h+OFPzUiXD3UUrKq8oZTRG/br6gtJlo4&#10;vDOj8Ucc+QRtAOc8N0A5RlXQThKY4GWcpvzLiAueoCp2lPkTjsZkDkAfjvKEDqfL309SqP5q1v6A&#10;+CHjbQqChppJVlWsrcQkWjgMRsRDDPpX1IbMCchZVYWNmrA05V9GXPAUVblZoK3iuNmYzAFMiD4E&#10;BFlcVN1PUqj+atYKvcMu8Sn9ICELNZIzqQrGZenAgl12aPLpE4jxqkKbmXjYl2mcpvzLiAuepCpm&#10;Dj2EUMdkjkBFQSwFOkDeMLOfpFD91awB75OLIitCDmojZ1IVbJquRSP4K6gK/tOEFQPGx1UyF9TE&#10;acq/jLjgaapCWyNA8jGZIzBRCAaBQTm8LyH4SQrVX82a2JtdadiWLYLggS3kvKrChyfJ78Z5mXgC&#10;G0pyjFEV9IMK3fw4TfmXERc8UVVwAAfue0zmCIqCVm7oAHnzTvwkheqvZm3ZoAzmnqIgYAM5l6qk&#10;50PArE2cTIWB28ykBwg5YtjSUFUVnGZRmEURp6n8MvyCJ6oK2jPOBBqROQH9KNUFgg6QP7vZT1Kq&#10;/lrWHrhFC9d/QbDo5qGhQ58RqoJtO/wQGczKoAm3cNFw8i0BF/SCg4q6qoBFZybrauI0lV+GXzCl&#10;KnYSWh30VdC7GJE5AdKtcoUOkH8GS1Ko/lrWPuCtyPfmhAy6eWjo0GeMqoD7zZeo0Yo2cmBgLpUX&#10;S/TBLTzoAIAsyqoCDdzfcykgTlP5ZfgFA1WBqYC5ca4EcEHqe4zInECPZ49PwNaYgiUpVH8tax8Q&#10;zgG3KPwtdPPQ0KHPGFXB9y5/40FLNkudIcYSLGq+o6bM5EeDJ5dVBafz5osZp6n8MvyCgapgN4MO&#10;IibhFDIcAyITHZG5AQrRQgeI7bXNkhSqv5a1z1DhFP4W0JQUdOgzRlXwuxRsU1bcCME0ZJwFevTe&#10;lpO16c3jIjnnWJOolFUF+1frtPejiNPUfhl8wUBVsE5zsczd/S3XFYhR23DS8MwNUM9v0AFisSmW&#10;pFT95ayZ/wl5sV1aBMGhm4eGDn1GqQruNeY2ZaUN993sBnC079e2kT6odm7OxnONTcBgqaasKjgH&#10;gy9R2n/aUGKcpvbL4AuGqgIVlxt4VX+aP7lrb/Ce7Q6cwzM3oCaDNLBBOJ6kUP3FrNv5o9MV3OC2&#10;ZwxG+HtAS1LQoc8oVcF9OO7vHzFO8A0G5++GvcKVL9PH783NotmyTHDPp/tls7hZvGLHQP+nrCpm&#10;2duHafXvW1UGOy09TlP9ZegFQ1XB9J8q+f4xGigBZ+H+rZ01q5u7r0eQgvu504HBmVsopdIM+gHh&#10;SUrVX8paeVTTJyplA9I1NacJQgC0IwUd+oxTlT2ajWKNu81r/KvgK5FhO0zWMIhb6ARVVIW2htcZ&#10;Kkye9MdEmuovQy8YqgqJIxAFH0h1Od6A7uDMLbZiuRMRJClUfylr7Kcdu8Njh3OB3VMRhABsIWdU&#10;lZsJtTpH8O0bEy6xuM5C8EGaJzy3oiqpLxCltxdB6r8MvGCoKr44RqpyZ1XXwWRgaOYWjJkouBMR&#10;JilUfyFrjI558IivIHhQGzmjqrAPZ2qew7m2/vaKyu78/cd8SToqMeqlKjcL6kg4OtvlitP0+GXY&#10;BSNVmTjrNJu4OTbhtXkkY3DmDvQnwgl4UZJC9eezDj5IyVIJAodaSUpV9MyHadDifWAgOKk6kyfb&#10;cI+3CU958WH7Rs/BBRaflHT3oUcj9MQI14HP57j5tFe8n3cf3ihLnAZGvyu/DLogxJX9D6nd3HyQ&#10;de5S9bf5eLbG+3bgjhwwKHPHHqruGFR4nKRQ/YWsJ4/2oe5yJRAEDbWTlKqcxKSZte22yYrSRv/9&#10;tUlNuto3bfvNbLQXq+ar1ZccnjLDaRdcNQ/tNx9D9mnU/X80oRfnOPvdcArVX8h60ny0bSMBFaEC&#10;icrZVUUQhL8KiYqoiiAIZ4JERVRFEIQzQaIiqiIIwpkgURFVEQThTJCoiKoIgnAmSFREVQRBOBMk&#10;KqIqgiCcCRIVURVBEM4EiYqoiiAIZ4JERVRFEIQzQaIiqiIIwpkgURFVEQThTJCoiKoIgnAmSFRE&#10;VQRBOBMkKqIqgiCcCRIVURVBEM4EiYqoiiAIgiAIgiAIgiAIgiAIgiAIgiAIgiAIgiAIgiAIgiAI&#10;giAIgiAIgiAIgiAIgiAIgiAIgiAIgiAIgiAIgiAIgiAIgiAIgiAIgiAIgiAIgiAIgiAIgiAIgiAI&#10;giAIgiAIgiAIgiAIgiAIgiAIgiAIgiAIgiAIws9yc/Mfn6lfBUDI+e8AAAAASUVORK5CYIJQSwME&#10;FAAGAAgAAAAhAA6zCefjAAAADgEAAA8AAABkcnMvZG93bnJldi54bWxMj8FOwzAQRO9I/IO1SNxa&#10;2wktKMSpqgo4VUi0SIibG2+TqLEdxW6S/j3bE73N7oxm3+arybZswD403imQcwEMXelN4yoF3/v3&#10;2QuwELUzuvUOFVwwwKq4v8t1ZvzovnDYxYpRiQuZVlDH2GWch7JGq8Pcd+jIO/re6khjX3HT65HK&#10;bcsTIZbc6sbRhVp3uKmxPO3OVsHHqMd1Kt+G7em4ufzuF58/W4lKPT5M61dgEaf4H4YrPqFDQUwH&#10;f3YmsFbBTCaJpCypp8UzsGtEJCmtDqSkWKbAi5zfvlH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uuhwjYCwAAAjgAAA4AAAAAAAAAAAAAAAAAOgIAAGRycy9l&#10;Mm9Eb2MueG1sUEsBAi0ACgAAAAAAAAAhAMTPVUF1bgAAdW4AABQAAAAAAAAAAAAAAAAAPg4AAGRy&#10;cy9tZWRpYS9pbWFnZTEucG5nUEsBAi0AFAAGAAgAAAAhAA6zCefjAAAADgEAAA8AAAAAAAAAAAAA&#10;AAAA5XwAAGRycy9kb3ducmV2LnhtbFBLAQItABQABgAIAAAAIQCqJg6+vAAAACEBAAAZAAAAAAAA&#10;AAAAAAAAAPV9AABkcnMvX3JlbHMvZTJvRG9jLnhtbC5yZWxzUEsFBgAAAAAGAAYAfAEAAOh+AAAA&#10;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9;top:3990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6001DEF5" w:rsidR="00596CE2" w:rsidRPr="007E7CA5" w:rsidRDefault="00596CE2">
      <w:pPr>
        <w:rPr>
          <w:color w:val="FFFFFF" w:themeColor="background1"/>
          <w:sz w:val="72"/>
          <w:szCs w:val="72"/>
        </w:rPr>
      </w:pPr>
    </w:p>
    <w:p w14:paraId="4CB0A1B1" w14:textId="7CF66D84" w:rsidR="00596CE2" w:rsidRPr="007E7CA5" w:rsidRDefault="00CF7F96">
      <w:pPr>
        <w:rPr>
          <w:color w:val="FFFFFF" w:themeColor="background1"/>
          <w:sz w:val="72"/>
          <w:szCs w:val="72"/>
        </w:rPr>
      </w:pPr>
      <w:r w:rsidRPr="007E7CA5">
        <w:rPr>
          <w:noProof/>
        </w:rPr>
        <mc:AlternateContent>
          <mc:Choice Requires="wps">
            <w:drawing>
              <wp:anchor distT="0" distB="0" distL="114300" distR="114300" simplePos="0" relativeHeight="251658242" behindDoc="0" locked="0" layoutInCell="1" allowOverlap="1" wp14:anchorId="7C1317CF" wp14:editId="7000E08A">
                <wp:simplePos x="0" y="0"/>
                <wp:positionH relativeFrom="page">
                  <wp:align>center</wp:align>
                </wp:positionH>
                <wp:positionV relativeFrom="paragraph">
                  <wp:posOffset>735965</wp:posOffset>
                </wp:positionV>
                <wp:extent cx="5757333" cy="1704975"/>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704975"/>
                        </a:xfrm>
                        <a:prstGeom prst="rect">
                          <a:avLst/>
                        </a:prstGeom>
                        <a:noFill/>
                        <a:ln w="6350">
                          <a:noFill/>
                        </a:ln>
                      </wps:spPr>
                      <wps:txbx>
                        <w:txbxContent>
                          <w:p w14:paraId="03D9B15E" w14:textId="77777777" w:rsidR="00284485" w:rsidRPr="00284485" w:rsidRDefault="00284485" w:rsidP="00284485">
                            <w:pPr>
                              <w:pStyle w:val="NoSpacing"/>
                              <w:rPr>
                                <w:caps/>
                                <w:color w:val="0F9ED5" w:themeColor="accent4"/>
                                <w:sz w:val="40"/>
                                <w:szCs w:val="40"/>
                              </w:rPr>
                            </w:pPr>
                            <w:r w:rsidRPr="00284485">
                              <w:rPr>
                                <w:caps/>
                                <w:color w:val="0F9ED5" w:themeColor="accent4"/>
                                <w:sz w:val="40"/>
                                <w:szCs w:val="40"/>
                              </w:rPr>
                              <w:t>eXTRERNAL sTAND aLONE sCUPLTURE</w:t>
                            </w:r>
                          </w:p>
                          <w:p w14:paraId="51760CA8" w14:textId="77777777" w:rsidR="00284485" w:rsidRPr="00284485" w:rsidRDefault="00284485" w:rsidP="00284485">
                            <w:pPr>
                              <w:pStyle w:val="NoSpacing"/>
                              <w:rPr>
                                <w:caps/>
                                <w:color w:val="0F9ED5" w:themeColor="accent4"/>
                                <w:sz w:val="40"/>
                                <w:szCs w:val="40"/>
                              </w:rPr>
                            </w:pPr>
                            <w:r w:rsidRPr="00284485">
                              <w:rPr>
                                <w:caps/>
                                <w:color w:val="0F9ED5" w:themeColor="accent4"/>
                                <w:sz w:val="40"/>
                                <w:szCs w:val="40"/>
                              </w:rPr>
                              <w:t>VEL-FTS-62698</w:t>
                            </w:r>
                          </w:p>
                          <w:p w14:paraId="3EC3582D" w14:textId="6CF571D7" w:rsidR="00551C45" w:rsidRPr="000C5E54" w:rsidRDefault="00551C45" w:rsidP="00493916">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tENDER CLOSING DATE &amp; Time: </w:t>
                            </w:r>
                            <w:r w:rsidR="007A667D">
                              <w:rPr>
                                <w:rFonts w:eastAsiaTheme="minorHAnsi"/>
                                <w:caps/>
                                <w:color w:val="FFFFFF" w:themeColor="background1"/>
                                <w:kern w:val="2"/>
                                <w:sz w:val="40"/>
                                <w:szCs w:val="40"/>
                                <w:lang w:val="en-GB"/>
                                <w14:ligatures w14:val="standardContextual"/>
                              </w:rPr>
                              <w:t>12:00 o’clock midday, 21</w:t>
                            </w:r>
                            <w:r w:rsidR="007A667D" w:rsidRPr="007A667D">
                              <w:rPr>
                                <w:rFonts w:eastAsiaTheme="minorHAnsi"/>
                                <w:caps/>
                                <w:color w:val="FFFFFF" w:themeColor="background1"/>
                                <w:kern w:val="2"/>
                                <w:sz w:val="40"/>
                                <w:szCs w:val="40"/>
                                <w:vertAlign w:val="superscript"/>
                                <w:lang w:val="en-GB"/>
                                <w14:ligatures w14:val="standardContextual"/>
                              </w:rPr>
                              <w:t>st</w:t>
                            </w:r>
                            <w:r w:rsidR="007A667D">
                              <w:rPr>
                                <w:rFonts w:eastAsiaTheme="minorHAnsi"/>
                                <w:caps/>
                                <w:color w:val="FFFFFF" w:themeColor="background1"/>
                                <w:kern w:val="2"/>
                                <w:sz w:val="40"/>
                                <w:szCs w:val="40"/>
                                <w:lang w:val="en-GB"/>
                                <w14:ligatures w14:val="standardContextual"/>
                              </w:rPr>
                              <w:t xml:space="preserve"> September 2026</w:t>
                            </w:r>
                          </w:p>
                          <w:p w14:paraId="2F21DF34" w14:textId="2BC562D2" w:rsidR="00596CE2" w:rsidRDefault="00596CE2" w:rsidP="00551C45">
                            <w:pPr>
                              <w:pStyle w:val="NoSpacing"/>
                              <w:spacing w:before="40" w:after="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0;margin-top:57.95pt;width:453.35pt;height:134.25pt;z-index:25165824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lVHQIAADQEAAAOAAAAZHJzL2Uyb0RvYy54bWysU8lu2zAQvRfoPxC815K3OBEsB24CFwWC&#10;JIBT5ExTpCWA5LAkbcn9+g4pb0h7KnqhZjijWd57nN93WpG9cL4BU9LhIKdEGA5VY7Yl/fG2+nJL&#10;iQ/MVEyBESU9CE/vF58/zVtbiBHUoCrhCBYxvmhtSesQbJFlntdCMz8AKwwGJTjNArpum1WOtVhd&#10;q2yU5zdZC66yDrjwHm8f+yBdpPpSCh5epPQiEFVSnC2k06VzE89sMWfF1jFbN/w4BvuHKTRrDDY9&#10;l3pkgZGda/4opRvuwIMMAw46AykbLtIOuM0w/7DNumZWpF0QHG/PMPn/V5Y/79f21ZHQfYUOCYyA&#10;tNYXHi/jPp10On5xUoJxhPBwhk10gXC8nM6ms/F4TAnH2HCWT+5m01gnu/xunQ/fBGgSjZI65CXB&#10;xfZPPvSpp5TYzcCqUSpxowxpS3oznubph3MEiyuDPS7DRit0m440VUnHp0U2UB1wPwc99d7yVYMz&#10;PDEfXplDrnEl1G94wUMqwF5wtCipwf36233MRwowSkmL2imp/7ljTlCivhsk5244mUSxJWcynY3Q&#10;cdeRzXXE7PQDoDyH+FIsT2bMD+pkSgf6HWW+jF0xxAzH3iUNJ/Mh9IrGZ8LFcpmSUF6WhSeztjyW&#10;jqhGhN+6d+bskYaADD7DSWWs+MBGn9vzsdwFkE2iKuLco3qEH6WZyD4+o6j9az9lXR774jcAAAD/&#10;/wMAUEsDBBQABgAIAAAAIQDzrPRs4QAAAAgBAAAPAAAAZHJzL2Rvd25yZXYueG1sTI9PT8JAEMXv&#10;Jn6HzZh4ky0IWGq3hDQhJkYPIBdv0+7QNu6f2l2g+ukdT3p88ybv/V6+Hq0RZxpC552C6SQBQa72&#10;unONgsPb9i4FESI6jcY7UvBFAdbF9VWOmfYXt6PzPjaCQ1zIUEEbY59JGeqWLIaJ78mxd/SDxchy&#10;aKQe8MLh1shZkiylxc5xQ4s9lS3VH/uTVfBcbl9xV81s+m3Kp5fjpv88vC+Uur0ZN48gIo3x7xl+&#10;8RkdCmaq/MnpIIwCHhL5Ol2sQLC9SpYPICoF9+l8DrLI5f8BxQ8AAAD//wMAUEsBAi0AFAAGAAgA&#10;AAAhALaDOJL+AAAA4QEAABMAAAAAAAAAAAAAAAAAAAAAAFtDb250ZW50X1R5cGVzXS54bWxQSwEC&#10;LQAUAAYACAAAACEAOP0h/9YAAACUAQAACwAAAAAAAAAAAAAAAAAvAQAAX3JlbHMvLnJlbHNQSwEC&#10;LQAUAAYACAAAACEAQ+J5VR0CAAA0BAAADgAAAAAAAAAAAAAAAAAuAgAAZHJzL2Uyb0RvYy54bWxQ&#10;SwECLQAUAAYACAAAACEA86z0bOEAAAAIAQAADwAAAAAAAAAAAAAAAAB3BAAAZHJzL2Rvd25yZXYu&#10;eG1sUEsFBgAAAAAEAAQA8wAAAIUFAAAAAA==&#10;" filled="f" stroked="f" strokeweight=".5pt">
                <v:textbox>
                  <w:txbxContent>
                    <w:p w14:paraId="03D9B15E" w14:textId="77777777" w:rsidR="00284485" w:rsidRPr="00284485" w:rsidRDefault="00284485" w:rsidP="00284485">
                      <w:pPr>
                        <w:pStyle w:val="NoSpacing"/>
                        <w:rPr>
                          <w:caps/>
                          <w:color w:val="0F9ED5" w:themeColor="accent4"/>
                          <w:sz w:val="40"/>
                          <w:szCs w:val="40"/>
                        </w:rPr>
                      </w:pPr>
                      <w:r w:rsidRPr="00284485">
                        <w:rPr>
                          <w:caps/>
                          <w:color w:val="0F9ED5" w:themeColor="accent4"/>
                          <w:sz w:val="40"/>
                          <w:szCs w:val="40"/>
                        </w:rPr>
                        <w:t>eXTRERNAL sTAND aLONE sCUPLTURE</w:t>
                      </w:r>
                    </w:p>
                    <w:p w14:paraId="51760CA8" w14:textId="77777777" w:rsidR="00284485" w:rsidRPr="00284485" w:rsidRDefault="00284485" w:rsidP="00284485">
                      <w:pPr>
                        <w:pStyle w:val="NoSpacing"/>
                        <w:rPr>
                          <w:caps/>
                          <w:color w:val="0F9ED5" w:themeColor="accent4"/>
                          <w:sz w:val="40"/>
                          <w:szCs w:val="40"/>
                        </w:rPr>
                      </w:pPr>
                      <w:r w:rsidRPr="00284485">
                        <w:rPr>
                          <w:caps/>
                          <w:color w:val="0F9ED5" w:themeColor="accent4"/>
                          <w:sz w:val="40"/>
                          <w:szCs w:val="40"/>
                        </w:rPr>
                        <w:t>VEL-FTS-62698</w:t>
                      </w:r>
                    </w:p>
                    <w:p w14:paraId="3EC3582D" w14:textId="6CF571D7" w:rsidR="00551C45" w:rsidRPr="000C5E54" w:rsidRDefault="00551C45" w:rsidP="00493916">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tENDER CLOSING DATE &amp; Time: </w:t>
                      </w:r>
                      <w:r w:rsidR="007A667D">
                        <w:rPr>
                          <w:rFonts w:eastAsiaTheme="minorHAnsi"/>
                          <w:caps/>
                          <w:color w:val="FFFFFF" w:themeColor="background1"/>
                          <w:kern w:val="2"/>
                          <w:sz w:val="40"/>
                          <w:szCs w:val="40"/>
                          <w:lang w:val="en-GB"/>
                          <w14:ligatures w14:val="standardContextual"/>
                        </w:rPr>
                        <w:t>12:00 o’clock midday, 21</w:t>
                      </w:r>
                      <w:r w:rsidR="007A667D" w:rsidRPr="007A667D">
                        <w:rPr>
                          <w:rFonts w:eastAsiaTheme="minorHAnsi"/>
                          <w:caps/>
                          <w:color w:val="FFFFFF" w:themeColor="background1"/>
                          <w:kern w:val="2"/>
                          <w:sz w:val="40"/>
                          <w:szCs w:val="40"/>
                          <w:vertAlign w:val="superscript"/>
                          <w:lang w:val="en-GB"/>
                          <w14:ligatures w14:val="standardContextual"/>
                        </w:rPr>
                        <w:t>st</w:t>
                      </w:r>
                      <w:r w:rsidR="007A667D">
                        <w:rPr>
                          <w:rFonts w:eastAsiaTheme="minorHAnsi"/>
                          <w:caps/>
                          <w:color w:val="FFFFFF" w:themeColor="background1"/>
                          <w:kern w:val="2"/>
                          <w:sz w:val="40"/>
                          <w:szCs w:val="40"/>
                          <w:lang w:val="en-GB"/>
                          <w14:ligatures w14:val="standardContextual"/>
                        </w:rPr>
                        <w:t xml:space="preserve"> September 2026</w:t>
                      </w:r>
                    </w:p>
                    <w:p w14:paraId="2F21DF34" w14:textId="2BC562D2" w:rsidR="00596CE2" w:rsidRDefault="00596CE2" w:rsidP="00551C45">
                      <w:pPr>
                        <w:pStyle w:val="NoSpacing"/>
                        <w:spacing w:before="40" w:after="40"/>
                      </w:pPr>
                    </w:p>
                  </w:txbxContent>
                </v:textbox>
                <w10:wrap anchorx="page"/>
              </v:shape>
            </w:pict>
          </mc:Fallback>
        </mc:AlternateContent>
      </w: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3"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3;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EastAsia"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7E0BB438" w14:textId="7AB828A2" w:rsidR="00882570"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38473963" w:history="1">
            <w:r w:rsidR="00882570" w:rsidRPr="009A347A">
              <w:rPr>
                <w:rStyle w:val="Hyperlink"/>
                <w:noProof/>
              </w:rPr>
              <w:t>1.</w:t>
            </w:r>
            <w:r w:rsidR="00882570">
              <w:rPr>
                <w:rFonts w:eastAsiaTheme="minorEastAsia"/>
                <w:noProof/>
                <w:lang w:eastAsia="en-GB"/>
              </w:rPr>
              <w:tab/>
            </w:r>
            <w:r w:rsidR="00882570" w:rsidRPr="009A347A">
              <w:rPr>
                <w:rStyle w:val="Hyperlink"/>
                <w:noProof/>
              </w:rPr>
              <w:t>Information for Bidders</w:t>
            </w:r>
            <w:r w:rsidR="00882570">
              <w:rPr>
                <w:noProof/>
                <w:webHidden/>
              </w:rPr>
              <w:tab/>
            </w:r>
            <w:r w:rsidR="00882570">
              <w:rPr>
                <w:noProof/>
                <w:webHidden/>
              </w:rPr>
              <w:fldChar w:fldCharType="begin"/>
            </w:r>
            <w:r w:rsidR="00882570">
              <w:rPr>
                <w:noProof/>
                <w:webHidden/>
              </w:rPr>
              <w:instrText xml:space="preserve"> PAGEREF _Toc238473963 \h </w:instrText>
            </w:r>
            <w:r w:rsidR="00882570">
              <w:rPr>
                <w:noProof/>
                <w:webHidden/>
              </w:rPr>
            </w:r>
            <w:r w:rsidR="00882570">
              <w:rPr>
                <w:noProof/>
                <w:webHidden/>
              </w:rPr>
              <w:fldChar w:fldCharType="separate"/>
            </w:r>
            <w:r w:rsidR="00683541">
              <w:rPr>
                <w:noProof/>
                <w:webHidden/>
              </w:rPr>
              <w:t>3</w:t>
            </w:r>
            <w:r w:rsidR="00882570">
              <w:rPr>
                <w:noProof/>
                <w:webHidden/>
              </w:rPr>
              <w:fldChar w:fldCharType="end"/>
            </w:r>
          </w:hyperlink>
        </w:p>
        <w:p w14:paraId="220DC5A0" w14:textId="253B00C1" w:rsidR="00882570" w:rsidRDefault="00882570">
          <w:pPr>
            <w:pStyle w:val="TOC1"/>
            <w:tabs>
              <w:tab w:val="left" w:pos="440"/>
              <w:tab w:val="right" w:leader="dot" w:pos="8070"/>
            </w:tabs>
            <w:rPr>
              <w:rFonts w:eastAsiaTheme="minorEastAsia"/>
              <w:noProof/>
              <w:lang w:eastAsia="en-GB"/>
            </w:rPr>
          </w:pPr>
          <w:hyperlink w:anchor="_Toc238473964" w:history="1">
            <w:r w:rsidRPr="009A347A">
              <w:rPr>
                <w:rStyle w:val="Hyperlink"/>
                <w:noProof/>
              </w:rPr>
              <w:t>2.</w:t>
            </w:r>
            <w:r>
              <w:rPr>
                <w:rFonts w:eastAsiaTheme="minorEastAsia"/>
                <w:noProof/>
                <w:lang w:eastAsia="en-GB"/>
              </w:rPr>
              <w:tab/>
            </w:r>
            <w:r w:rsidRPr="009A347A">
              <w:rPr>
                <w:rStyle w:val="Hyperlink"/>
                <w:noProof/>
              </w:rPr>
              <w:t>Introduction</w:t>
            </w:r>
            <w:r>
              <w:rPr>
                <w:noProof/>
                <w:webHidden/>
              </w:rPr>
              <w:tab/>
            </w:r>
            <w:r>
              <w:rPr>
                <w:noProof/>
                <w:webHidden/>
              </w:rPr>
              <w:fldChar w:fldCharType="begin"/>
            </w:r>
            <w:r>
              <w:rPr>
                <w:noProof/>
                <w:webHidden/>
              </w:rPr>
              <w:instrText xml:space="preserve"> PAGEREF _Toc238473964 \h </w:instrText>
            </w:r>
            <w:r>
              <w:rPr>
                <w:noProof/>
                <w:webHidden/>
              </w:rPr>
            </w:r>
            <w:r>
              <w:rPr>
                <w:noProof/>
                <w:webHidden/>
              </w:rPr>
              <w:fldChar w:fldCharType="separate"/>
            </w:r>
            <w:r w:rsidR="00683541">
              <w:rPr>
                <w:noProof/>
                <w:webHidden/>
              </w:rPr>
              <w:t>5</w:t>
            </w:r>
            <w:r>
              <w:rPr>
                <w:noProof/>
                <w:webHidden/>
              </w:rPr>
              <w:fldChar w:fldCharType="end"/>
            </w:r>
          </w:hyperlink>
        </w:p>
        <w:p w14:paraId="05635994" w14:textId="722F0A04" w:rsidR="00882570" w:rsidRDefault="00882570">
          <w:pPr>
            <w:pStyle w:val="TOC1"/>
            <w:tabs>
              <w:tab w:val="left" w:pos="440"/>
              <w:tab w:val="right" w:leader="dot" w:pos="8070"/>
            </w:tabs>
            <w:rPr>
              <w:rFonts w:eastAsiaTheme="minorEastAsia"/>
              <w:noProof/>
              <w:lang w:eastAsia="en-GB"/>
            </w:rPr>
          </w:pPr>
          <w:hyperlink w:anchor="_Toc238473965" w:history="1">
            <w:r w:rsidRPr="009A347A">
              <w:rPr>
                <w:rStyle w:val="Hyperlink"/>
                <w:noProof/>
              </w:rPr>
              <w:t>3.</w:t>
            </w:r>
            <w:r>
              <w:rPr>
                <w:rFonts w:eastAsiaTheme="minorEastAsia"/>
                <w:noProof/>
                <w:lang w:eastAsia="en-GB"/>
              </w:rPr>
              <w:tab/>
            </w:r>
            <w:r w:rsidRPr="009A347A">
              <w:rPr>
                <w:rStyle w:val="Hyperlink"/>
                <w:noProof/>
              </w:rPr>
              <w:t>Agreement Information</w:t>
            </w:r>
            <w:r>
              <w:rPr>
                <w:noProof/>
                <w:webHidden/>
              </w:rPr>
              <w:tab/>
            </w:r>
            <w:r>
              <w:rPr>
                <w:noProof/>
                <w:webHidden/>
              </w:rPr>
              <w:fldChar w:fldCharType="begin"/>
            </w:r>
            <w:r>
              <w:rPr>
                <w:noProof/>
                <w:webHidden/>
              </w:rPr>
              <w:instrText xml:space="preserve"> PAGEREF _Toc238473965 \h </w:instrText>
            </w:r>
            <w:r>
              <w:rPr>
                <w:noProof/>
                <w:webHidden/>
              </w:rPr>
            </w:r>
            <w:r>
              <w:rPr>
                <w:noProof/>
                <w:webHidden/>
              </w:rPr>
              <w:fldChar w:fldCharType="separate"/>
            </w:r>
            <w:r w:rsidR="00683541">
              <w:rPr>
                <w:noProof/>
                <w:webHidden/>
              </w:rPr>
              <w:t>6</w:t>
            </w:r>
            <w:r>
              <w:rPr>
                <w:noProof/>
                <w:webHidden/>
              </w:rPr>
              <w:fldChar w:fldCharType="end"/>
            </w:r>
          </w:hyperlink>
        </w:p>
        <w:p w14:paraId="4F703D0F" w14:textId="47D333BF" w:rsidR="00882570" w:rsidRDefault="00882570">
          <w:pPr>
            <w:pStyle w:val="TOC1"/>
            <w:tabs>
              <w:tab w:val="left" w:pos="440"/>
              <w:tab w:val="right" w:leader="dot" w:pos="8070"/>
            </w:tabs>
            <w:rPr>
              <w:rFonts w:eastAsiaTheme="minorEastAsia"/>
              <w:noProof/>
              <w:lang w:eastAsia="en-GB"/>
            </w:rPr>
          </w:pPr>
          <w:hyperlink w:anchor="_Toc238473966" w:history="1">
            <w:r w:rsidRPr="009A347A">
              <w:rPr>
                <w:rStyle w:val="Hyperlink"/>
                <w:noProof/>
              </w:rPr>
              <w:t>4.</w:t>
            </w:r>
            <w:r>
              <w:rPr>
                <w:rFonts w:eastAsiaTheme="minorEastAsia"/>
                <w:noProof/>
                <w:lang w:eastAsia="en-GB"/>
              </w:rPr>
              <w:tab/>
            </w:r>
            <w:r w:rsidRPr="009A347A">
              <w:rPr>
                <w:rStyle w:val="Hyperlink"/>
                <w:noProof/>
              </w:rPr>
              <w:t>Requirement</w:t>
            </w:r>
            <w:r>
              <w:rPr>
                <w:noProof/>
                <w:webHidden/>
              </w:rPr>
              <w:tab/>
            </w:r>
            <w:r>
              <w:rPr>
                <w:noProof/>
                <w:webHidden/>
              </w:rPr>
              <w:fldChar w:fldCharType="begin"/>
            </w:r>
            <w:r>
              <w:rPr>
                <w:noProof/>
                <w:webHidden/>
              </w:rPr>
              <w:instrText xml:space="preserve"> PAGEREF _Toc238473966 \h </w:instrText>
            </w:r>
            <w:r>
              <w:rPr>
                <w:noProof/>
                <w:webHidden/>
              </w:rPr>
            </w:r>
            <w:r>
              <w:rPr>
                <w:noProof/>
                <w:webHidden/>
              </w:rPr>
              <w:fldChar w:fldCharType="separate"/>
            </w:r>
            <w:r w:rsidR="00683541">
              <w:rPr>
                <w:noProof/>
                <w:webHidden/>
              </w:rPr>
              <w:t>6</w:t>
            </w:r>
            <w:r>
              <w:rPr>
                <w:noProof/>
                <w:webHidden/>
              </w:rPr>
              <w:fldChar w:fldCharType="end"/>
            </w:r>
          </w:hyperlink>
        </w:p>
        <w:p w14:paraId="1FE34E6E" w14:textId="7E96AE40" w:rsidR="00882570" w:rsidRDefault="00882570">
          <w:pPr>
            <w:pStyle w:val="TOC1"/>
            <w:tabs>
              <w:tab w:val="left" w:pos="440"/>
              <w:tab w:val="right" w:leader="dot" w:pos="8070"/>
            </w:tabs>
            <w:rPr>
              <w:rFonts w:eastAsiaTheme="minorEastAsia"/>
              <w:noProof/>
              <w:lang w:eastAsia="en-GB"/>
            </w:rPr>
          </w:pPr>
          <w:hyperlink w:anchor="_Toc238473967" w:history="1">
            <w:r w:rsidRPr="009A347A">
              <w:rPr>
                <w:rStyle w:val="Hyperlink"/>
                <w:noProof/>
              </w:rPr>
              <w:t>5.</w:t>
            </w:r>
            <w:r>
              <w:rPr>
                <w:rFonts w:eastAsiaTheme="minorEastAsia"/>
                <w:noProof/>
                <w:lang w:eastAsia="en-GB"/>
              </w:rPr>
              <w:tab/>
            </w:r>
            <w:r w:rsidRPr="009A347A">
              <w:rPr>
                <w:rStyle w:val="Hyperlink"/>
                <w:noProof/>
              </w:rPr>
              <w:t>Duration &amp; Timetable</w:t>
            </w:r>
            <w:r>
              <w:rPr>
                <w:noProof/>
                <w:webHidden/>
              </w:rPr>
              <w:tab/>
            </w:r>
            <w:r>
              <w:rPr>
                <w:noProof/>
                <w:webHidden/>
              </w:rPr>
              <w:fldChar w:fldCharType="begin"/>
            </w:r>
            <w:r>
              <w:rPr>
                <w:noProof/>
                <w:webHidden/>
              </w:rPr>
              <w:instrText xml:space="preserve"> PAGEREF _Toc238473967 \h </w:instrText>
            </w:r>
            <w:r>
              <w:rPr>
                <w:noProof/>
                <w:webHidden/>
              </w:rPr>
            </w:r>
            <w:r>
              <w:rPr>
                <w:noProof/>
                <w:webHidden/>
              </w:rPr>
              <w:fldChar w:fldCharType="separate"/>
            </w:r>
            <w:r w:rsidR="00683541">
              <w:rPr>
                <w:noProof/>
                <w:webHidden/>
              </w:rPr>
              <w:t>6</w:t>
            </w:r>
            <w:r>
              <w:rPr>
                <w:noProof/>
                <w:webHidden/>
              </w:rPr>
              <w:fldChar w:fldCharType="end"/>
            </w:r>
          </w:hyperlink>
        </w:p>
        <w:p w14:paraId="6E448D9A" w14:textId="3EE9AAB0" w:rsidR="00882570" w:rsidRDefault="00882570">
          <w:pPr>
            <w:pStyle w:val="TOC1"/>
            <w:tabs>
              <w:tab w:val="left" w:pos="440"/>
              <w:tab w:val="right" w:leader="dot" w:pos="8070"/>
            </w:tabs>
            <w:rPr>
              <w:rFonts w:eastAsiaTheme="minorEastAsia"/>
              <w:noProof/>
              <w:lang w:eastAsia="en-GB"/>
            </w:rPr>
          </w:pPr>
          <w:hyperlink w:anchor="_Toc238473968" w:history="1">
            <w:r w:rsidRPr="009A347A">
              <w:rPr>
                <w:rStyle w:val="Hyperlink"/>
                <w:noProof/>
              </w:rPr>
              <w:t>6.</w:t>
            </w:r>
            <w:r>
              <w:rPr>
                <w:rFonts w:eastAsiaTheme="minorEastAsia"/>
                <w:noProof/>
                <w:lang w:eastAsia="en-GB"/>
              </w:rPr>
              <w:tab/>
            </w:r>
            <w:r w:rsidRPr="009A347A">
              <w:rPr>
                <w:rStyle w:val="Hyperlink"/>
                <w:noProof/>
              </w:rPr>
              <w:t>Evaluation Process</w:t>
            </w:r>
            <w:r>
              <w:rPr>
                <w:noProof/>
                <w:webHidden/>
              </w:rPr>
              <w:tab/>
            </w:r>
            <w:r>
              <w:rPr>
                <w:noProof/>
                <w:webHidden/>
              </w:rPr>
              <w:fldChar w:fldCharType="begin"/>
            </w:r>
            <w:r>
              <w:rPr>
                <w:noProof/>
                <w:webHidden/>
              </w:rPr>
              <w:instrText xml:space="preserve"> PAGEREF _Toc238473968 \h </w:instrText>
            </w:r>
            <w:r>
              <w:rPr>
                <w:noProof/>
                <w:webHidden/>
              </w:rPr>
            </w:r>
            <w:r>
              <w:rPr>
                <w:noProof/>
                <w:webHidden/>
              </w:rPr>
              <w:fldChar w:fldCharType="separate"/>
            </w:r>
            <w:r w:rsidR="00683541">
              <w:rPr>
                <w:noProof/>
                <w:webHidden/>
              </w:rPr>
              <w:t>7</w:t>
            </w:r>
            <w:r>
              <w:rPr>
                <w:noProof/>
                <w:webHidden/>
              </w:rPr>
              <w:fldChar w:fldCharType="end"/>
            </w:r>
          </w:hyperlink>
        </w:p>
        <w:p w14:paraId="56F93D43" w14:textId="07B95FE7" w:rsidR="00882570" w:rsidRDefault="00882570">
          <w:pPr>
            <w:pStyle w:val="TOC1"/>
            <w:tabs>
              <w:tab w:val="left" w:pos="440"/>
              <w:tab w:val="right" w:leader="dot" w:pos="8070"/>
            </w:tabs>
            <w:rPr>
              <w:rFonts w:eastAsiaTheme="minorEastAsia"/>
              <w:noProof/>
              <w:lang w:eastAsia="en-GB"/>
            </w:rPr>
          </w:pPr>
          <w:hyperlink w:anchor="_Toc238473969" w:history="1">
            <w:r w:rsidRPr="009A347A">
              <w:rPr>
                <w:rStyle w:val="Hyperlink"/>
                <w:noProof/>
              </w:rPr>
              <w:t>7.</w:t>
            </w:r>
            <w:r>
              <w:rPr>
                <w:rFonts w:eastAsiaTheme="minorEastAsia"/>
                <w:noProof/>
                <w:lang w:eastAsia="en-GB"/>
              </w:rPr>
              <w:tab/>
            </w:r>
            <w:r w:rsidRPr="009A347A">
              <w:rPr>
                <w:rStyle w:val="Hyperlink"/>
                <w:noProof/>
              </w:rPr>
              <w:t>Award Criteria and Evaluation Methodology</w:t>
            </w:r>
            <w:r>
              <w:rPr>
                <w:noProof/>
                <w:webHidden/>
              </w:rPr>
              <w:tab/>
            </w:r>
            <w:r>
              <w:rPr>
                <w:noProof/>
                <w:webHidden/>
              </w:rPr>
              <w:fldChar w:fldCharType="begin"/>
            </w:r>
            <w:r>
              <w:rPr>
                <w:noProof/>
                <w:webHidden/>
              </w:rPr>
              <w:instrText xml:space="preserve"> PAGEREF _Toc238473969 \h </w:instrText>
            </w:r>
            <w:r>
              <w:rPr>
                <w:noProof/>
                <w:webHidden/>
              </w:rPr>
            </w:r>
            <w:r>
              <w:rPr>
                <w:noProof/>
                <w:webHidden/>
              </w:rPr>
              <w:fldChar w:fldCharType="separate"/>
            </w:r>
            <w:r w:rsidR="00683541">
              <w:rPr>
                <w:noProof/>
                <w:webHidden/>
              </w:rPr>
              <w:t>8</w:t>
            </w:r>
            <w:r>
              <w:rPr>
                <w:noProof/>
                <w:webHidden/>
              </w:rPr>
              <w:fldChar w:fldCharType="end"/>
            </w:r>
          </w:hyperlink>
        </w:p>
        <w:p w14:paraId="6CBD4F02" w14:textId="32B017F8"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675D00">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675D00">
        <w:tc>
          <w:tcPr>
            <w:tcW w:w="1296"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5346" w:type="dxa"/>
            <w:tcBorders>
              <w:top w:val="single" w:sz="4" w:space="0" w:color="auto"/>
            </w:tcBorders>
            <w:vAlign w:val="center"/>
          </w:tcPr>
          <w:p w14:paraId="62887C9A" w14:textId="791A4CAC" w:rsidR="00596CE2" w:rsidRPr="007E7CA5" w:rsidRDefault="0096662D" w:rsidP="00411295">
            <w:pPr>
              <w:rPr>
                <w:sz w:val="22"/>
                <w:szCs w:val="22"/>
              </w:rPr>
            </w:pPr>
            <w:r w:rsidRPr="0096662D">
              <w:rPr>
                <w:sz w:val="22"/>
                <w:szCs w:val="22"/>
              </w:rPr>
              <w:t>NHS Wales Standard Terms and Conditions for Supply of Goods and Services Arts</w:t>
            </w:r>
          </w:p>
        </w:tc>
        <w:sdt>
          <w:sdtPr>
            <w:rPr>
              <w:sz w:val="22"/>
              <w:szCs w:val="22"/>
            </w:rPr>
            <w:id w:val="-672957889"/>
            <w14:checkbox>
              <w14:checked w14:val="1"/>
              <w14:checkedState w14:val="2612" w14:font="MS Gothic"/>
              <w14:uncheckedState w14:val="2610" w14:font="MS Gothic"/>
            </w14:checkbox>
          </w:sdtPr>
          <w:sdtContent>
            <w:tc>
              <w:tcPr>
                <w:tcW w:w="1428"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4795B0CA" w14:textId="77777777" w:rsidTr="00675D00">
        <w:tc>
          <w:tcPr>
            <w:tcW w:w="1296" w:type="dxa"/>
            <w:vAlign w:val="center"/>
          </w:tcPr>
          <w:p w14:paraId="3D117DA1" w14:textId="7007B683" w:rsidR="00411295" w:rsidRPr="007E7CA5" w:rsidRDefault="001236B8" w:rsidP="00411295">
            <w:pPr>
              <w:rPr>
                <w:sz w:val="22"/>
                <w:szCs w:val="22"/>
              </w:rPr>
            </w:pPr>
            <w:r>
              <w:rPr>
                <w:sz w:val="22"/>
                <w:szCs w:val="22"/>
              </w:rPr>
              <w:t>B</w:t>
            </w:r>
          </w:p>
        </w:tc>
        <w:tc>
          <w:tcPr>
            <w:tcW w:w="5346" w:type="dxa"/>
            <w:vAlign w:val="center"/>
          </w:tcPr>
          <w:p w14:paraId="630D5397" w14:textId="63C9BAEE"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Content>
            <w:tc>
              <w:tcPr>
                <w:tcW w:w="1428" w:type="dxa"/>
                <w:vAlign w:val="center"/>
              </w:tcPr>
              <w:p w14:paraId="114CBA59" w14:textId="27CEE6E0" w:rsidR="00411295" w:rsidRPr="007E7CA5" w:rsidRDefault="00AC4D56" w:rsidP="00411295">
                <w:pPr>
                  <w:rPr>
                    <w:sz w:val="22"/>
                    <w:szCs w:val="22"/>
                  </w:rPr>
                </w:pPr>
                <w:r>
                  <w:rPr>
                    <w:rFonts w:ascii="MS Gothic" w:eastAsia="MS Gothic" w:hAnsi="MS Gothic" w:hint="eastAsia"/>
                    <w:sz w:val="22"/>
                    <w:szCs w:val="22"/>
                  </w:rPr>
                  <w:t>☒</w:t>
                </w:r>
              </w:p>
            </w:tc>
          </w:sdtContent>
        </w:sdt>
      </w:tr>
      <w:tr w:rsidR="009B4768" w:rsidRPr="007E7CA5" w14:paraId="102AC101" w14:textId="77777777" w:rsidTr="00675D00">
        <w:tc>
          <w:tcPr>
            <w:tcW w:w="1296" w:type="dxa"/>
            <w:vAlign w:val="center"/>
          </w:tcPr>
          <w:p w14:paraId="26D46572" w14:textId="1D43D2AD" w:rsidR="009B4768" w:rsidRPr="007E7CA5" w:rsidRDefault="001236B8" w:rsidP="009B4768">
            <w:pPr>
              <w:rPr>
                <w:sz w:val="22"/>
                <w:szCs w:val="22"/>
              </w:rPr>
            </w:pPr>
            <w:r>
              <w:rPr>
                <w:sz w:val="22"/>
                <w:szCs w:val="22"/>
              </w:rPr>
              <w:t>C</w:t>
            </w:r>
          </w:p>
        </w:tc>
        <w:tc>
          <w:tcPr>
            <w:tcW w:w="5346" w:type="dxa"/>
            <w:vAlign w:val="center"/>
          </w:tcPr>
          <w:p w14:paraId="3D449AB5" w14:textId="0E4E2DAC" w:rsidR="009B4768" w:rsidRPr="007E7CA5" w:rsidRDefault="009B4768" w:rsidP="009B4768">
            <w:pPr>
              <w:rPr>
                <w:sz w:val="22"/>
                <w:szCs w:val="22"/>
              </w:rPr>
            </w:pPr>
            <w:r>
              <w:rPr>
                <w:sz w:val="22"/>
                <w:szCs w:val="22"/>
              </w:rPr>
              <w:t>Technical Response form</w:t>
            </w:r>
          </w:p>
        </w:tc>
        <w:sdt>
          <w:sdtPr>
            <w:rPr>
              <w:sz w:val="22"/>
              <w:szCs w:val="22"/>
            </w:rPr>
            <w:id w:val="1741515577"/>
            <w14:checkbox>
              <w14:checked w14:val="1"/>
              <w14:checkedState w14:val="2612" w14:font="MS Gothic"/>
              <w14:uncheckedState w14:val="2610" w14:font="MS Gothic"/>
            </w14:checkbox>
          </w:sdtPr>
          <w:sdtContent>
            <w:tc>
              <w:tcPr>
                <w:tcW w:w="1428" w:type="dxa"/>
                <w:vAlign w:val="center"/>
              </w:tcPr>
              <w:p w14:paraId="0BEFF8DC" w14:textId="7551BB7C" w:rsidR="009B4768" w:rsidRPr="007E7CA5" w:rsidRDefault="009B4768" w:rsidP="009B4768">
                <w:pPr>
                  <w:rPr>
                    <w:sz w:val="22"/>
                    <w:szCs w:val="22"/>
                  </w:rPr>
                </w:pPr>
                <w:r>
                  <w:rPr>
                    <w:rFonts w:ascii="MS Gothic" w:eastAsia="MS Gothic" w:hAnsi="MS Gothic" w:hint="eastAsia"/>
                    <w:sz w:val="22"/>
                    <w:szCs w:val="22"/>
                  </w:rPr>
                  <w:t>☒</w:t>
                </w:r>
              </w:p>
            </w:tc>
          </w:sdtContent>
        </w:sdt>
      </w:tr>
      <w:tr w:rsidR="009B4768" w:rsidRPr="007E7CA5" w14:paraId="74523ED8" w14:textId="77777777" w:rsidTr="00675D00">
        <w:tc>
          <w:tcPr>
            <w:tcW w:w="1296" w:type="dxa"/>
            <w:vAlign w:val="center"/>
          </w:tcPr>
          <w:p w14:paraId="5F3FB7D9" w14:textId="72BD2F30" w:rsidR="009B4768" w:rsidRPr="007E7CA5" w:rsidRDefault="001236B8" w:rsidP="009B4768">
            <w:pPr>
              <w:rPr>
                <w:sz w:val="22"/>
                <w:szCs w:val="22"/>
              </w:rPr>
            </w:pPr>
            <w:r>
              <w:rPr>
                <w:sz w:val="22"/>
                <w:szCs w:val="22"/>
              </w:rPr>
              <w:t>D</w:t>
            </w:r>
          </w:p>
        </w:tc>
        <w:tc>
          <w:tcPr>
            <w:tcW w:w="5346" w:type="dxa"/>
            <w:vAlign w:val="center"/>
          </w:tcPr>
          <w:p w14:paraId="2A7CE4B0" w14:textId="5F0F878C" w:rsidR="009B4768" w:rsidRPr="007E7CA5" w:rsidRDefault="009B4768" w:rsidP="009B4768">
            <w:pPr>
              <w:rPr>
                <w:sz w:val="22"/>
                <w:szCs w:val="22"/>
              </w:rPr>
            </w:pPr>
            <w:r>
              <w:rPr>
                <w:sz w:val="22"/>
                <w:szCs w:val="22"/>
              </w:rPr>
              <w:t xml:space="preserve">Bidder Response form </w:t>
            </w:r>
          </w:p>
        </w:tc>
        <w:sdt>
          <w:sdtPr>
            <w:rPr>
              <w:sz w:val="22"/>
              <w:szCs w:val="22"/>
            </w:rPr>
            <w:id w:val="-1435592885"/>
            <w14:checkbox>
              <w14:checked w14:val="1"/>
              <w14:checkedState w14:val="2612" w14:font="MS Gothic"/>
              <w14:uncheckedState w14:val="2610" w14:font="MS Gothic"/>
            </w14:checkbox>
          </w:sdtPr>
          <w:sdtContent>
            <w:tc>
              <w:tcPr>
                <w:tcW w:w="1428" w:type="dxa"/>
                <w:vAlign w:val="center"/>
              </w:tcPr>
              <w:p w14:paraId="145DFA26" w14:textId="22AF6FE3" w:rsidR="009B4768" w:rsidRPr="007E7CA5" w:rsidRDefault="009B4768" w:rsidP="009B4768">
                <w:pPr>
                  <w:rPr>
                    <w:sz w:val="22"/>
                    <w:szCs w:val="22"/>
                  </w:rPr>
                </w:pPr>
                <w:r>
                  <w:rPr>
                    <w:rFonts w:ascii="MS Gothic" w:eastAsia="MS Gothic" w:hAnsi="MS Gothic" w:hint="eastAsia"/>
                    <w:sz w:val="22"/>
                    <w:szCs w:val="22"/>
                  </w:rPr>
                  <w:t>☒</w:t>
                </w:r>
              </w:p>
            </w:tc>
          </w:sdtContent>
        </w:sdt>
      </w:tr>
      <w:tr w:rsidR="009B4768" w:rsidRPr="007E7CA5" w14:paraId="102B9641" w14:textId="77777777" w:rsidTr="009B4768">
        <w:tc>
          <w:tcPr>
            <w:tcW w:w="1296" w:type="dxa"/>
          </w:tcPr>
          <w:p w14:paraId="66C091B9" w14:textId="3FC829BF" w:rsidR="009B4768" w:rsidRPr="007E7CA5" w:rsidRDefault="001236B8" w:rsidP="009B4768">
            <w:pPr>
              <w:rPr>
                <w:sz w:val="22"/>
                <w:szCs w:val="22"/>
              </w:rPr>
            </w:pPr>
            <w:r>
              <w:rPr>
                <w:sz w:val="22"/>
                <w:szCs w:val="22"/>
              </w:rPr>
              <w:t>E</w:t>
            </w:r>
          </w:p>
        </w:tc>
        <w:tc>
          <w:tcPr>
            <w:tcW w:w="5346" w:type="dxa"/>
          </w:tcPr>
          <w:p w14:paraId="04A363B7" w14:textId="6BC10434" w:rsidR="009B4768" w:rsidRPr="007E7CA5" w:rsidRDefault="009B4768" w:rsidP="009B4768">
            <w:pPr>
              <w:rPr>
                <w:sz w:val="22"/>
                <w:szCs w:val="22"/>
              </w:rPr>
            </w:pPr>
            <w:r>
              <w:rPr>
                <w:sz w:val="22"/>
                <w:szCs w:val="22"/>
              </w:rPr>
              <w:t xml:space="preserve">No PO </w:t>
            </w:r>
            <w:r w:rsidR="001379B2">
              <w:rPr>
                <w:sz w:val="22"/>
                <w:szCs w:val="22"/>
              </w:rPr>
              <w:t xml:space="preserve">No Pay Policy </w:t>
            </w:r>
          </w:p>
        </w:tc>
        <w:sdt>
          <w:sdtPr>
            <w:rPr>
              <w:sz w:val="22"/>
              <w:szCs w:val="22"/>
            </w:rPr>
            <w:id w:val="-1125929364"/>
            <w14:checkbox>
              <w14:checked w14:val="1"/>
              <w14:checkedState w14:val="2612" w14:font="MS Gothic"/>
              <w14:uncheckedState w14:val="2610" w14:font="MS Gothic"/>
            </w14:checkbox>
          </w:sdtPr>
          <w:sdtContent>
            <w:tc>
              <w:tcPr>
                <w:tcW w:w="1428" w:type="dxa"/>
              </w:tcPr>
              <w:p w14:paraId="0B35207A" w14:textId="77777777" w:rsidR="009B4768" w:rsidRPr="007E7CA5" w:rsidRDefault="009B4768" w:rsidP="009B4768">
                <w:pPr>
                  <w:rPr>
                    <w:sz w:val="22"/>
                    <w:szCs w:val="22"/>
                  </w:rPr>
                </w:pPr>
                <w:r>
                  <w:rPr>
                    <w:rFonts w:ascii="MS Gothic" w:eastAsia="MS Gothic" w:hAnsi="MS Gothic" w:hint="eastAsia"/>
                    <w:sz w:val="22"/>
                    <w:szCs w:val="22"/>
                  </w:rPr>
                  <w:t>☒</w:t>
                </w:r>
              </w:p>
            </w:tc>
          </w:sdtContent>
        </w:sdt>
      </w:tr>
    </w:tbl>
    <w:p w14:paraId="0F9655B7" w14:textId="205543F7" w:rsidR="00411295" w:rsidRDefault="00411295" w:rsidP="00420953">
      <w:pPr>
        <w:spacing w:line="259" w:lineRule="auto"/>
      </w:pPr>
    </w:p>
    <w:p w14:paraId="75DA636A" w14:textId="2455052F" w:rsidR="00882570" w:rsidRDefault="00882570">
      <w:pPr>
        <w:spacing w:line="259" w:lineRule="auto"/>
      </w:pPr>
      <w:r>
        <w:br w:type="page"/>
      </w:r>
    </w:p>
    <w:p w14:paraId="6CB49684" w14:textId="77777777" w:rsidR="00B66D92" w:rsidRDefault="00B66D92" w:rsidP="00420953">
      <w:pPr>
        <w:spacing w:line="259" w:lineRule="auto"/>
      </w:pPr>
    </w:p>
    <w:p w14:paraId="1832FB71" w14:textId="77777777" w:rsidR="005957E5" w:rsidRPr="007E7CA5" w:rsidRDefault="005957E5" w:rsidP="00420953">
      <w:pPr>
        <w:spacing w:line="259" w:lineRule="auto"/>
      </w:pPr>
    </w:p>
    <w:bookmarkStart w:id="0" w:name="_Toc238473963"/>
    <w:p w14:paraId="144A558D" w14:textId="2EB182A2" w:rsidR="00C44D1C" w:rsidRPr="00B66D92" w:rsidRDefault="002C1447" w:rsidP="00AF0237">
      <w:pPr>
        <w:pStyle w:val="Heading1"/>
        <w:numPr>
          <w:ilvl w:val="0"/>
          <w:numId w:val="29"/>
        </w:numPr>
        <w:tabs>
          <w:tab w:val="left" w:pos="-142"/>
        </w:tabs>
        <w:ind w:left="284" w:hanging="1211"/>
        <w:rPr>
          <w:rFonts w:asciiTheme="minorHAnsi" w:hAnsiTheme="minorHAnsi"/>
          <w:color w:val="FFFFFF" w:themeColor="background1"/>
          <w:sz w:val="32"/>
          <w:szCs w:val="32"/>
        </w:rPr>
      </w:pPr>
      <w:r w:rsidRPr="00B66D92">
        <w:rPr>
          <w:rFonts w:asciiTheme="minorHAnsi" w:hAnsiTheme="minorHAnsi"/>
          <w:noProof/>
          <w:color w:val="FFFFFF" w:themeColor="background1"/>
          <w:sz w:val="32"/>
          <w:szCs w:val="32"/>
        </w:rPr>
        <mc:AlternateContent>
          <mc:Choice Requires="wps">
            <w:drawing>
              <wp:anchor distT="0" distB="0" distL="114300" distR="114300" simplePos="0" relativeHeight="251658244" behindDoc="1" locked="0" layoutInCell="1" allowOverlap="1" wp14:anchorId="18DE8B0A" wp14:editId="7C727459">
                <wp:simplePos x="0" y="0"/>
                <wp:positionH relativeFrom="margin">
                  <wp:posOffset>-886460</wp:posOffset>
                </wp:positionH>
                <wp:positionV relativeFrom="paragraph">
                  <wp:posOffset>-23495</wp:posOffset>
                </wp:positionV>
                <wp:extent cx="7208520" cy="335280"/>
                <wp:effectExtent l="0" t="0" r="0" b="7620"/>
                <wp:wrapNone/>
                <wp:docPr id="206762121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pic="http://schemas.openxmlformats.org/drawingml/2006/picture" xmlns:a14="http://schemas.microsoft.com/office/drawing/2010/main" xmlns:a="http://schemas.openxmlformats.org/drawingml/2006/main">
            <w:pict>
              <v:rect id="Rectangle 9" style="position:absolute;margin-left:-69.8pt;margin-top:-1.85pt;width:567.6pt;height:26.4pt;z-index:-25165619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0a2f40 [1604]" stroked="f" strokeweight="1pt" w14:anchorId="74A73A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DJ3VC98AAAAKAQAADwAAAGRycy9kb3ducmV2LnhtbEyPTU7DMBBG90jcwRokdq2TFkoT&#10;4lQUqRIrJFIO4NjTOBDbUey07u0ZVrCbn6dv3lS7ZAd2xin03gnIlxkwdMrr3nUCPo+HxRZYiNJp&#10;OXiHAq4YYFff3lSy1P7iPvDcxI5RiAulFGBiHEvOgzJoZVj6ER3tTn6yMlI7dVxP8kLhduCrLNtw&#10;K3tHF4wc8dWg+m5mK2A8pdWb2h/21+a4nc1X+86TQiHu79LLM7CIKf7B8KtP6lCTU+tnpwMbBCzy&#10;dbEhlqr1EzAiiuKRBq2AhyIHXlf8/wv1DwAAAP//AwBQSwECLQAUAAYACAAAACEAtoM4kv4AAADh&#10;AQAAEwAAAAAAAAAAAAAAAAAAAAAAW0NvbnRlbnRfVHlwZXNdLnhtbFBLAQItABQABgAIAAAAIQA4&#10;/SH/1gAAAJQBAAALAAAAAAAAAAAAAAAAAC8BAABfcmVscy8ucmVsc1BLAQItABQABgAIAAAAIQDz&#10;YkgXhAIAAIYFAAAOAAAAAAAAAAAAAAAAAC4CAABkcnMvZTJvRG9jLnhtbFBLAQItABQABgAIAAAA&#10;IQAMndUL3wAAAAoBAAAPAAAAAAAAAAAAAAAAAN4EAABkcnMvZG93bnJldi54bWxQSwUGAAAAAAQA&#10;BADzAAAA6gUAAAAA&#10;">
                <w10:wrap anchorx="margin"/>
              </v:rect>
            </w:pict>
          </mc:Fallback>
        </mc:AlternateContent>
      </w:r>
      <w:r w:rsidR="00C44D1C"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38FD71D2" w14:textId="77777777" w:rsidR="0076522E" w:rsidRPr="007E7CA5" w:rsidRDefault="0076522E" w:rsidP="004655DD">
      <w:pPr>
        <w:pStyle w:val="ListParagraph"/>
        <w:numPr>
          <w:ilvl w:val="1"/>
          <w:numId w:val="29"/>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59D1BB57" w:rsidR="0076522E" w:rsidRPr="007E7CA5" w:rsidRDefault="0076522E" w:rsidP="004655DD">
      <w:pPr>
        <w:pStyle w:val="ListParagraph"/>
        <w:numPr>
          <w:ilvl w:val="1"/>
          <w:numId w:val="29"/>
        </w:numPr>
        <w:ind w:left="-142" w:right="-1039" w:hanging="709"/>
        <w:jc w:val="both"/>
      </w:pPr>
      <w:r w:rsidRPr="27A0F65A">
        <w:rPr>
          <w:b/>
          <w:bCs/>
        </w:rPr>
        <w:t>IMPORTANT</w:t>
      </w:r>
      <w:r>
        <w:t xml:space="preserve"> – prior to any award of Agreement, NWSSP</w:t>
      </w:r>
      <w:r w:rsidR="00C84C9E">
        <w:t xml:space="preserve"> and/or Velindre University NHS Trust</w:t>
      </w:r>
      <w:r>
        <w:t xml:space="preserve">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5B90A9D7" w:rsidR="0076522E" w:rsidRPr="007E7CA5" w:rsidRDefault="0076522E" w:rsidP="004655DD">
      <w:pPr>
        <w:pStyle w:val="ListParagraph"/>
        <w:numPr>
          <w:ilvl w:val="1"/>
          <w:numId w:val="29"/>
        </w:numPr>
        <w:ind w:left="-142" w:right="-1039" w:hanging="709"/>
        <w:jc w:val="both"/>
      </w:pPr>
      <w:r w:rsidRPr="007E7CA5">
        <w:t>Bidders must meet all the requirements of the Terms and Conditions (Appendix A), and requirements as set out in this ITT, and the Specification (Appendix C).</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4655DD">
      <w:pPr>
        <w:pStyle w:val="ListParagraph"/>
        <w:numPr>
          <w:ilvl w:val="1"/>
          <w:numId w:val="29"/>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954A30">
      <w:pPr>
        <w:pStyle w:val="ListParagraph"/>
        <w:numPr>
          <w:ilvl w:val="2"/>
          <w:numId w:val="29"/>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27A0F65A">
        <w:trPr>
          <w:cantSplit/>
          <w:jc w:val="center"/>
        </w:trPr>
        <w:tc>
          <w:tcPr>
            <w:tcW w:w="1838"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0A2F41" w:themeFill="accent1" w:themeFillShade="80"/>
            <w:vAlign w:val="center"/>
            <w:hideMark/>
          </w:tcPr>
          <w:p w14:paraId="126E049A" w14:textId="77777777" w:rsidR="0076522E" w:rsidRPr="007E7CA5" w:rsidRDefault="0076522E" w:rsidP="006639C0">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Term</w:t>
            </w:r>
          </w:p>
        </w:tc>
        <w:tc>
          <w:tcPr>
            <w:tcW w:w="8041"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0A2F41" w:themeFill="accent1" w:themeFillShade="80"/>
            <w:vAlign w:val="center"/>
            <w:hideMark/>
          </w:tcPr>
          <w:p w14:paraId="21B33953" w14:textId="77777777" w:rsidR="0076522E" w:rsidRPr="007E7CA5" w:rsidRDefault="0076522E" w:rsidP="006639C0">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27A0F65A">
        <w:trPr>
          <w:cantSplit/>
          <w:tblHeader/>
          <w:jc w:val="center"/>
        </w:trPr>
        <w:tc>
          <w:tcPr>
            <w:tcW w:w="1838"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vAlign w:val="center"/>
          </w:tcPr>
          <w:p w14:paraId="7C8B31EA" w14:textId="07C695F5" w:rsidR="009C349F" w:rsidRPr="007E7CA5" w:rsidRDefault="009C349F"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vAlign w:val="center"/>
          </w:tcPr>
          <w:p w14:paraId="0306E2C9" w14:textId="11B8B772" w:rsidR="009C349F" w:rsidRPr="007E7CA5" w:rsidRDefault="009C349F" w:rsidP="006639C0">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6C6EE4"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6C8D8"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BA1D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CDA79"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A5575" w14:textId="335618D0" w:rsidR="00145A08" w:rsidRPr="007E7CA5" w:rsidRDefault="00145A08" w:rsidP="006639C0">
            <w:pPr>
              <w:pStyle w:val="10pttable"/>
              <w:spacing w:before="0" w:after="0"/>
              <w:rPr>
                <w:rFonts w:asciiTheme="minorHAnsi" w:hAnsiTheme="minorHAnsi" w:cstheme="minorHAnsi"/>
                <w:b/>
                <w:sz w:val="22"/>
                <w:szCs w:val="22"/>
              </w:rPr>
            </w:pPr>
            <w:r w:rsidRPr="27A0F65A">
              <w:rPr>
                <w:rFonts w:asciiTheme="minorHAnsi" w:hAnsiTheme="minorHAnsi" w:cstheme="minorBidi"/>
                <w:b/>
                <w:bCs/>
                <w:sz w:val="22"/>
                <w:szCs w:val="22"/>
              </w:rPr>
              <w:t>Contracting Authority</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D454A" w14:textId="37344BCD" w:rsidR="00145A08" w:rsidRPr="007E7CA5" w:rsidRDefault="74F55C57" w:rsidP="27A0F65A">
            <w:pPr>
              <w:pStyle w:val="Rule3"/>
              <w:tabs>
                <w:tab w:val="clear" w:pos="360"/>
                <w:tab w:val="clear" w:pos="2552"/>
                <w:tab w:val="clear" w:pos="3402"/>
                <w:tab w:val="clear" w:pos="4253"/>
                <w:tab w:val="clear" w:pos="5103"/>
                <w:tab w:val="clear" w:pos="5954"/>
                <w:tab w:val="clear" w:pos="6804"/>
                <w:tab w:val="clear" w:pos="7655"/>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Bidi"/>
                <w:sz w:val="22"/>
                <w:szCs w:val="22"/>
              </w:rPr>
            </w:pPr>
            <w:r w:rsidRPr="27A0F65A">
              <w:rPr>
                <w:rFonts w:asciiTheme="minorHAnsi" w:hAnsiTheme="minorHAnsi" w:cstheme="minorBidi"/>
                <w:sz w:val="22"/>
                <w:szCs w:val="22"/>
              </w:rPr>
              <w:t xml:space="preserve">Velindre University NHS Trust </w:t>
            </w:r>
          </w:p>
        </w:tc>
      </w:tr>
      <w:tr w:rsidR="0076522E" w:rsidRPr="007E7CA5" w14:paraId="50F84B33"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974BC"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Compliant Tender</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4039B9" w14:textId="77777777" w:rsidR="0076522E" w:rsidRPr="007E7CA5" w:rsidRDefault="0076522E" w:rsidP="006639C0">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Commercial Response (where applicable in the ITT)</w:t>
            </w:r>
          </w:p>
          <w:p w14:paraId="44DB71D6" w14:textId="5EFB472B" w:rsidR="0076522E" w:rsidRPr="007E7CA5" w:rsidRDefault="0076522E" w:rsidP="006639C0">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6639C0">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9BA84"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555BC" w14:textId="59D5D436" w:rsidR="0076522E" w:rsidRPr="007E7CA5" w:rsidRDefault="0076522E" w:rsidP="006639C0">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5576BB"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B8C26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4608F"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90D09"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194195" w14:textId="77777777" w:rsidR="0076522E" w:rsidRPr="007E7CA5" w:rsidRDefault="0076522E" w:rsidP="006639C0">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5DA08" w14:textId="755E8786" w:rsidR="0076522E" w:rsidRPr="007E7CA5" w:rsidRDefault="004C6D89" w:rsidP="27A0F65A">
            <w:pPr>
              <w:pStyle w:val="Rule3"/>
              <w:tabs>
                <w:tab w:val="clear" w:pos="360"/>
                <w:tab w:val="clear" w:pos="2552"/>
                <w:tab w:val="clear" w:pos="3402"/>
                <w:tab w:val="clear" w:pos="4253"/>
                <w:tab w:val="clear" w:pos="5103"/>
                <w:tab w:val="clear" w:pos="5954"/>
                <w:tab w:val="clear" w:pos="6804"/>
                <w:tab w:val="clear" w:pos="7655"/>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27A0F65A">
              <w:rPr>
                <w:rFonts w:asciiTheme="minorHAnsi" w:hAnsiTheme="minorHAnsi"/>
                <w:sz w:val="22"/>
                <w:szCs w:val="22"/>
              </w:rPr>
              <w:t xml:space="preserve">Means the terms and conditions between the </w:t>
            </w:r>
            <w:r w:rsidR="00191BC2" w:rsidRPr="27A0F65A">
              <w:rPr>
                <w:rFonts w:asciiTheme="minorHAnsi" w:hAnsiTheme="minorHAnsi"/>
                <w:sz w:val="22"/>
                <w:szCs w:val="22"/>
              </w:rPr>
              <w:t>Contract</w:t>
            </w:r>
            <w:r w:rsidR="00333829" w:rsidRPr="27A0F65A">
              <w:rPr>
                <w:rFonts w:asciiTheme="minorHAnsi" w:hAnsiTheme="minorHAnsi"/>
                <w:sz w:val="22"/>
                <w:szCs w:val="22"/>
              </w:rPr>
              <w:t>ing</w:t>
            </w:r>
            <w:r w:rsidR="00191BC2" w:rsidRPr="27A0F65A">
              <w:rPr>
                <w:rFonts w:asciiTheme="minorHAnsi" w:hAnsiTheme="minorHAnsi"/>
                <w:sz w:val="22"/>
                <w:szCs w:val="22"/>
              </w:rPr>
              <w:t xml:space="preserve"> Authority </w:t>
            </w:r>
            <w:r w:rsidRPr="27A0F65A">
              <w:rPr>
                <w:rFonts w:asciiTheme="minorHAnsi" w:hAnsiTheme="minorHAnsi"/>
                <w:sz w:val="22"/>
                <w:szCs w:val="22"/>
              </w:rPr>
              <w:t xml:space="preserve">and the successful Bidder(s) for the delivery of the </w:t>
            </w:r>
            <w:r w:rsidR="00333829" w:rsidRPr="27A0F65A">
              <w:rPr>
                <w:rFonts w:asciiTheme="minorHAnsi" w:hAnsiTheme="minorHAnsi"/>
                <w:sz w:val="22"/>
                <w:szCs w:val="22"/>
              </w:rPr>
              <w:t>Requirements</w:t>
            </w:r>
          </w:p>
        </w:tc>
      </w:tr>
      <w:tr w:rsidR="0076522E" w:rsidRPr="007E7CA5" w14:paraId="12F7A414" w14:textId="77777777" w:rsidTr="27A0F65A">
        <w:trPr>
          <w:cantSplit/>
          <w:trHeight w:val="128"/>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B259E"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EEB59" w14:textId="21B2E3B3"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27A0F65A">
        <w:trPr>
          <w:cantSplit/>
          <w:trHeight w:val="128"/>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5E5893" w14:textId="77777777" w:rsidR="0076522E" w:rsidRPr="007E7CA5" w:rsidRDefault="0076522E" w:rsidP="006639C0">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78D9EA" w14:textId="77777777" w:rsidR="0076522E" w:rsidRPr="007E7CA5" w:rsidRDefault="0076522E" w:rsidP="006639C0">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3"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4"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D59D93"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ABBA3" w14:textId="77777777" w:rsidR="0076522E" w:rsidRPr="007E7CA5" w:rsidRDefault="0076522E" w:rsidP="006639C0">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2F590"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360B0"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9C89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1683A"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set out at Appendix D to the ITT which all Bidders are required to complete and submit.</w:t>
            </w:r>
          </w:p>
        </w:tc>
      </w:tr>
      <w:tr w:rsidR="0076522E" w:rsidRPr="007E7CA5" w14:paraId="2710CA3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640F52"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GDPR</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C74F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D44B36"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Information Governance</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6485C" w14:textId="77777777" w:rsidR="0076522E" w:rsidRPr="007E7CA5" w:rsidRDefault="0076522E" w:rsidP="006639C0">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5AC9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CB5A58" w14:textId="77777777" w:rsidR="0076522E" w:rsidRPr="007E7CA5" w:rsidRDefault="0076522E" w:rsidP="006639C0">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1CB36"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0DCAC2"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B6691A"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b/>
                <w:sz w:val="22"/>
                <w:szCs w:val="22"/>
              </w:rPr>
              <w:lastRenderedPageBreak/>
              <w:t>Key Performance Indicators (KPIs)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EAE0F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287C00" w14:textId="77777777" w:rsidR="0076522E" w:rsidRPr="007E7CA5" w:rsidRDefault="0076522E" w:rsidP="006639C0">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29F01B"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5727F" w14:textId="1A4D0DC3" w:rsidR="00CD655E" w:rsidRPr="007E7CA5" w:rsidRDefault="00CD655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6368D" w14:textId="4DD700BA" w:rsidR="00CD655E" w:rsidRPr="007E7CA5" w:rsidRDefault="00CD655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168B3"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B6F3A" w14:textId="77777777" w:rsidR="0076522E" w:rsidRPr="007E7CA5" w:rsidRDefault="0076522E" w:rsidP="006639C0">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1A11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DEFD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ECDEB7"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28E234" w14:textId="23DF7D6C"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7ACC1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47DB2" w14:textId="77777777" w:rsidR="0076522E" w:rsidRPr="007E7CA5" w:rsidRDefault="0076522E" w:rsidP="006639C0">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 (Appendix C)</w:t>
            </w:r>
          </w:p>
          <w:p w14:paraId="3F8712B8"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211EA5"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27A0F65A">
        <w:trPr>
          <w:cantSplit/>
          <w:trHeight w:val="631"/>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8245E"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D7F36D" w14:textId="6573AEE9"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at Appendix C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B0DC2"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B9A99"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0001B"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0F131" w14:textId="1F4EF759"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47704"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96C107" w14:textId="77777777" w:rsidR="0076522E" w:rsidRPr="007E7CA5" w:rsidRDefault="0076522E" w:rsidP="006639C0">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8240"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pic="http://schemas.openxmlformats.org/drawingml/2006/picture" xmlns:a14="http://schemas.microsoft.com/office/drawing/2010/main" xmlns:a="http://schemas.openxmlformats.org/drawingml/2006/main">
            <w:pict>
              <v:rect id="Rectangle 9"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65E6D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w10:wrap anchorx="page"/>
              </v:rect>
            </w:pict>
          </mc:Fallback>
        </mc:AlternateContent>
      </w:r>
    </w:p>
    <w:p w14:paraId="5526A736" w14:textId="0E73C986" w:rsidR="003C1E91" w:rsidRPr="007E7CA5" w:rsidRDefault="00C44D1C" w:rsidP="00AF0237">
      <w:pPr>
        <w:pStyle w:val="Heading1"/>
        <w:numPr>
          <w:ilvl w:val="0"/>
          <w:numId w:val="29"/>
        </w:numPr>
        <w:tabs>
          <w:tab w:val="left" w:pos="-142"/>
        </w:tabs>
        <w:ind w:left="284" w:hanging="1211"/>
        <w:rPr>
          <w:rFonts w:asciiTheme="minorHAnsi" w:hAnsiTheme="minorHAnsi"/>
          <w:color w:val="FFFFFF" w:themeColor="background1"/>
          <w:sz w:val="36"/>
          <w:szCs w:val="36"/>
        </w:rPr>
      </w:pPr>
      <w:bookmarkStart w:id="2" w:name="_Toc238473964"/>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3C1E91">
      <w:pPr>
        <w:pStyle w:val="ListParagraph"/>
        <w:numPr>
          <w:ilvl w:val="1"/>
          <w:numId w:val="29"/>
        </w:numPr>
        <w:ind w:left="-142" w:right="-1039" w:hanging="709"/>
        <w:jc w:val="both"/>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42C75189" w:rsidR="00AF0237" w:rsidRPr="007E7CA5" w:rsidRDefault="003C1E91" w:rsidP="00917F6D">
      <w:pPr>
        <w:pStyle w:val="ListParagraph"/>
        <w:numPr>
          <w:ilvl w:val="1"/>
          <w:numId w:val="29"/>
        </w:numPr>
        <w:ind w:left="-142" w:right="-1039" w:hanging="709"/>
        <w:jc w:val="both"/>
      </w:pPr>
      <w:r>
        <w:t xml:space="preserve">This ITT has been issued by NHS Wales Shared Services Partnership Procurement Services (hosted by the Velindre NHS Trust) “NWSSP” on behalf of </w:t>
      </w:r>
      <w:r w:rsidR="1E0134F0" w:rsidRPr="27A0F65A">
        <w:t>Velindre University NHS Trust</w:t>
      </w:r>
      <w:r>
        <w:t xml:space="preserve"> who shall enter into the Agreement. </w:t>
      </w:r>
    </w:p>
    <w:p w14:paraId="6F5AA3D1" w14:textId="77777777" w:rsidR="00917F6D" w:rsidRDefault="00917F6D" w:rsidP="00AF0237">
      <w:pPr>
        <w:pStyle w:val="ListParagraph"/>
        <w:ind w:left="360" w:right="-755"/>
        <w:jc w:val="both"/>
      </w:pPr>
    </w:p>
    <w:p w14:paraId="0FF030EE" w14:textId="738FD13A" w:rsidR="00FA3AD7" w:rsidRPr="007E7CA5" w:rsidRDefault="00B27AE1" w:rsidP="00AF0237">
      <w:pPr>
        <w:pStyle w:val="ListParagraph"/>
        <w:ind w:left="360" w:right="-755"/>
        <w:jc w:val="both"/>
      </w:pPr>
      <w:r w:rsidRPr="00FB7B9F">
        <w:rPr>
          <w:noProof/>
          <w:color w:val="FFFFFF" w:themeColor="background1"/>
          <w:sz w:val="36"/>
          <w:szCs w:val="36"/>
        </w:rPr>
        <mc:AlternateContent>
          <mc:Choice Requires="wps">
            <w:drawing>
              <wp:anchor distT="0" distB="0" distL="114300" distR="114300" simplePos="0" relativeHeight="251658245" behindDoc="1" locked="0" layoutInCell="1" allowOverlap="1" wp14:anchorId="110C072D" wp14:editId="59982A8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A43BD6" w14:textId="2290EDD8" w:rsidR="00865AA7" w:rsidRPr="002F7FA4" w:rsidRDefault="002F7FA4" w:rsidP="002F7FA4">
                            <w:pPr>
                              <w:ind w:left="284"/>
                              <w:rPr>
                                <w:sz w:val="32"/>
                                <w:szCs w:val="32"/>
                              </w:rPr>
                            </w:pPr>
                            <w:r>
                              <w:rPr>
                                <w:sz w:val="32"/>
                                <w:szCs w:val="32"/>
                              </w:rPr>
                              <w:t>3</w:t>
                            </w:r>
                            <w:r w:rsidR="00865AA7" w:rsidRPr="002F7FA4">
                              <w:rPr>
                                <w:sz w:val="32"/>
                                <w:szCs w:val="32"/>
                              </w:rPr>
                              <w:t>.</w:t>
                            </w:r>
                            <w:r w:rsidR="00865AA7" w:rsidRPr="002F7FA4">
                              <w:rPr>
                                <w:sz w:val="32"/>
                                <w:szCs w:val="32"/>
                              </w:rPr>
                              <w:tab/>
                            </w:r>
                            <w:r>
                              <w:rPr>
                                <w:sz w:val="32"/>
                                <w:szCs w:val="32"/>
                              </w:rPr>
                              <w:t>Agreement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0C072D" id="Rectangle 9" o:spid="_x0000_s1037" style="position:absolute;left:0;text-align:left;margin-left:0;margin-top:30.65pt;width:567.6pt;height:26.4pt;z-index:-25165823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3YjwIAAJgFAAAOAAAAZHJzL2Uyb0RvYy54bWysVN9P2zAQfp+0/8Hy+0haKGMVKapATJMY&#10;IGDi2XVsEsnxebbbpPvrd+ekaQVsD9P6kNr347u7z3d3ftE1hm2UDzXYgk+Ocs6UlVDW9qXgP56u&#10;P51xFqKwpTBgVcG3KvCLxccP562bqylUYErlGYLYMG9dwasY3TzLgqxUI8IROGVRqcE3IuLVv2Sl&#10;Fy2iNyab5vlp1oIvnQepQkDpVa/ki4SvtZLxTuugIjMFx9xi+vr0XdE3W5yL+YsXrqrlkIb4hywa&#10;UVsMOkJdiSjY2tdvoJpaegig45GEJgOta6lSDVjNJH9VzWMlnEq1IDnBjTSF/wcrbzeP7t4jDa0L&#10;84BHqqLTvqF/zI91iaztSJbqIpMo/DzNz2ZT5FSi7vh4Nj1LbGZ7b+dD/KqgYXQouMfHSByJzU2I&#10;GBFNdyYULICpy+vamHShBlCXxrONwKcTUiobJ8ndrJvvUPbyWY4/ekTESj1DLv3tEM1YwrRA6L0x&#10;SbJ9yekUt0aRnbEPSrO6xCKnKeKI/DaZUIlS9eIJJfNuLgmQkDXGH7H7av6A3Wc52JOrSs08Oud/&#10;S6x3Hj1SZLBxdG5qC/49AIMUD5F7+x1JPTXEUuxWHXJT8FOyJMkKyu29Zx764QpOXtf44DcixHvh&#10;cZqwR3BDxDv8aANtwWE4cVaB//WenOyxyVHLWYvTWfDwcy284sx8s9j+XyYnJzTO6XIyw17kzB9q&#10;Vocau24uAbtogrvIyXQk+2h2R+2hecZFsqSoqBJWYuyCy+h3l8vYbw1cRVItl8kMR9iJeGMfnSRw&#10;4pka+ql7Ft4NXR9xXm5hN8li/qr5e1vytLBcR9B1mow9r8ML4Pinth5WFe2Xw3uy2i/UxW8AAAD/&#10;/wMAUEsDBBQABgAIAAAAIQCVNAKX3AAAAAgBAAAPAAAAZHJzL2Rvd25yZXYueG1sTI/BTsMwEETv&#10;SPyDtUjcqJMUqirEqShSJU5IpP0Ax97GgXgdxU7r/j3OCW6zmtXMm2oX7cAuOPnekYB8lQFDUk73&#10;1Ak4HQ9PW2A+SNJycIQCbuhhV9/fVbLU7kpfeGlCx1II+VIKMCGMJedeGbTSr9yIlLyzm6wM6Zw6&#10;rid5TeF24EWWbbiVPaUGI0d8N6h+mtkKGM+x+FD7w/7WHLez+W4/eVQoxONDfHsFFjCGv2dY8BM6&#10;1ImpdTNpzwYBaUgQsMnXwBY3X78UwNpFPefA64r/H1D/AgAA//8DAFBLAQItABQABgAIAAAAIQC2&#10;gziS/gAAAOEBAAATAAAAAAAAAAAAAAAAAAAAAABbQ29udGVudF9UeXBlc10ueG1sUEsBAi0AFAAG&#10;AAgAAAAhADj9If/WAAAAlAEAAAsAAAAAAAAAAAAAAAAALwEAAF9yZWxzLy5yZWxzUEsBAi0AFAAG&#10;AAgAAAAhAAE2HdiPAgAAmAUAAA4AAAAAAAAAAAAAAAAALgIAAGRycy9lMm9Eb2MueG1sUEsBAi0A&#10;FAAGAAgAAAAhAJU0ApfcAAAACAEAAA8AAAAAAAAAAAAAAAAA6QQAAGRycy9kb3ducmV2LnhtbFBL&#10;BQYAAAAABAAEAPMAAADyBQAAAAA=&#10;" fillcolor="#0a2f40 [1604]" stroked="f" strokeweight="1pt">
                <v:textbox>
                  <w:txbxContent>
                    <w:p w14:paraId="0AA43BD6" w14:textId="2290EDD8" w:rsidR="00865AA7" w:rsidRPr="002F7FA4" w:rsidRDefault="002F7FA4" w:rsidP="002F7FA4">
                      <w:pPr>
                        <w:ind w:left="284"/>
                        <w:rPr>
                          <w:sz w:val="32"/>
                          <w:szCs w:val="32"/>
                        </w:rPr>
                      </w:pPr>
                      <w:r>
                        <w:rPr>
                          <w:sz w:val="32"/>
                          <w:szCs w:val="32"/>
                        </w:rPr>
                        <w:t>3</w:t>
                      </w:r>
                      <w:r w:rsidR="00865AA7" w:rsidRPr="002F7FA4">
                        <w:rPr>
                          <w:sz w:val="32"/>
                          <w:szCs w:val="32"/>
                        </w:rPr>
                        <w:t>.</w:t>
                      </w:r>
                      <w:r w:rsidR="00865AA7" w:rsidRPr="002F7FA4">
                        <w:rPr>
                          <w:sz w:val="32"/>
                          <w:szCs w:val="32"/>
                        </w:rPr>
                        <w:tab/>
                      </w:r>
                      <w:r>
                        <w:rPr>
                          <w:sz w:val="32"/>
                          <w:szCs w:val="32"/>
                        </w:rPr>
                        <w:t>Agreement Information</w:t>
                      </w:r>
                    </w:p>
                  </w:txbxContent>
                </v:textbox>
                <w10:wrap anchorx="page"/>
              </v:rect>
            </w:pict>
          </mc:Fallback>
        </mc:AlternateContent>
      </w:r>
    </w:p>
    <w:p w14:paraId="12D8BEFE" w14:textId="21042DC4" w:rsidR="00E079A7" w:rsidRPr="005957E5"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3" w:name="_Toc238473965"/>
      <w:r w:rsidRPr="005957E5">
        <w:rPr>
          <w:rFonts w:asciiTheme="minorHAnsi" w:hAnsiTheme="minorHAnsi"/>
          <w:color w:val="FFFFFF" w:themeColor="background1"/>
          <w:sz w:val="32"/>
          <w:szCs w:val="32"/>
        </w:rPr>
        <w:lastRenderedPageBreak/>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73AEB5F5" w14:textId="6A255775" w:rsidR="00F82000" w:rsidRPr="003D17F8" w:rsidRDefault="00F82000" w:rsidP="003D17F8">
      <w:pPr>
        <w:pStyle w:val="ListParagraph"/>
        <w:numPr>
          <w:ilvl w:val="1"/>
          <w:numId w:val="29"/>
        </w:numPr>
        <w:ind w:left="0" w:right="-755" w:hanging="709"/>
        <w:jc w:val="both"/>
      </w:pPr>
      <w:r w:rsidRPr="003D17F8">
        <w:t xml:space="preserve">You are being invited to tender under the </w:t>
      </w:r>
      <w:r w:rsidR="002032FF">
        <w:t>open</w:t>
      </w:r>
      <w:r w:rsidR="00227DA7">
        <w:t xml:space="preserve"> tender </w:t>
      </w:r>
      <w:r w:rsidR="00BF5338" w:rsidRPr="003D17F8">
        <w:t xml:space="preserve">competition </w:t>
      </w:r>
      <w:r w:rsidR="00227DA7">
        <w:t>for Collaborative Centre Enamel Arts</w:t>
      </w:r>
      <w:r w:rsidR="00A852DF">
        <w:t xml:space="preserve"> Tender.</w:t>
      </w:r>
    </w:p>
    <w:p w14:paraId="108778E2" w14:textId="1305221A" w:rsidR="00F82000" w:rsidRPr="007E7CA5" w:rsidRDefault="00F82000" w:rsidP="00E20DC3">
      <w:pPr>
        <w:pStyle w:val="ListParagraph"/>
        <w:numPr>
          <w:ilvl w:val="1"/>
          <w:numId w:val="29"/>
        </w:numPr>
        <w:ind w:left="0" w:right="-755" w:hanging="709"/>
        <w:jc w:val="both"/>
      </w:pPr>
      <w:r w:rsidRPr="007E7CA5">
        <w:t xml:space="preserve">The Procurement will result in the award of a </w:t>
      </w:r>
      <w:r w:rsidRPr="00FC3C9F">
        <w:t xml:space="preserve">sole </w:t>
      </w:r>
      <w:r w:rsidRPr="007E7CA5">
        <w:rPr>
          <w:b/>
          <w:bCs/>
        </w:rPr>
        <w:t>Agreement</w:t>
      </w:r>
      <w:r w:rsidRPr="007E7CA5">
        <w:t xml:space="preserve">. </w:t>
      </w:r>
    </w:p>
    <w:p w14:paraId="72FD99DD" w14:textId="77777777" w:rsidR="00AF0237" w:rsidRPr="007E7CA5" w:rsidRDefault="00AF0237" w:rsidP="00AF0237">
      <w:pPr>
        <w:pStyle w:val="ListParagraph"/>
      </w:pPr>
    </w:p>
    <w:p w14:paraId="42BD4B46" w14:textId="3DE7D6A7" w:rsidR="00AF0237" w:rsidRPr="007E7CA5" w:rsidRDefault="00B27AE1" w:rsidP="00AF0237">
      <w:pPr>
        <w:pStyle w:val="ListParagraph"/>
        <w:ind w:left="0" w:right="-755"/>
        <w:jc w:val="both"/>
      </w:pPr>
      <w:r w:rsidRPr="007E7CA5">
        <w:rPr>
          <w:noProof/>
          <w:sz w:val="36"/>
          <w:szCs w:val="36"/>
        </w:rPr>
        <mc:AlternateContent>
          <mc:Choice Requires="wps">
            <w:drawing>
              <wp:anchor distT="0" distB="0" distL="114300" distR="114300" simplePos="0" relativeHeight="25165824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pic="http://schemas.openxmlformats.org/drawingml/2006/picture" xmlns:a14="http://schemas.microsoft.com/office/drawing/2010/main" xmlns:a="http://schemas.openxmlformats.org/drawingml/2006/main">
            <w:pict>
              <v:rect id="Rectangle 9"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30B4F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w10:wrap anchorx="page"/>
              </v:rect>
            </w:pict>
          </mc:Fallback>
        </mc:AlternateContent>
      </w:r>
    </w:p>
    <w:p w14:paraId="5F07560D" w14:textId="0FF82673" w:rsidR="00AF0237" w:rsidRPr="00A26E97" w:rsidRDefault="00AF0237" w:rsidP="00806E9F">
      <w:pPr>
        <w:pStyle w:val="Heading1"/>
        <w:numPr>
          <w:ilvl w:val="0"/>
          <w:numId w:val="29"/>
        </w:numPr>
        <w:tabs>
          <w:tab w:val="left" w:pos="-142"/>
        </w:tabs>
        <w:ind w:left="284" w:hanging="1211"/>
        <w:rPr>
          <w:rFonts w:asciiTheme="minorHAnsi" w:hAnsiTheme="minorHAnsi"/>
          <w:color w:val="FFFFFF" w:themeColor="background1"/>
          <w:sz w:val="32"/>
          <w:szCs w:val="32"/>
        </w:rPr>
      </w:pPr>
      <w:bookmarkStart w:id="4" w:name="_Toc238473966"/>
      <w:r w:rsidRPr="00A26E97">
        <w:rPr>
          <w:rFonts w:asciiTheme="minorHAnsi" w:hAnsiTheme="minorHAnsi"/>
          <w:color w:val="FFFFFF" w:themeColor="background1"/>
          <w:sz w:val="32"/>
          <w:szCs w:val="32"/>
        </w:rPr>
        <w:t>Requirement</w:t>
      </w:r>
      <w:bookmarkEnd w:id="4"/>
      <w:r w:rsidRPr="00A26E97">
        <w:rPr>
          <w:rFonts w:asciiTheme="minorHAnsi" w:hAnsiTheme="minorHAnsi"/>
          <w:color w:val="FFFFFF" w:themeColor="background1"/>
          <w:sz w:val="32"/>
          <w:szCs w:val="32"/>
        </w:rPr>
        <w:t xml:space="preserve"> </w:t>
      </w:r>
    </w:p>
    <w:p w14:paraId="414660E6" w14:textId="77777777" w:rsidR="00A26E97" w:rsidRDefault="00A26E97" w:rsidP="00A26E97">
      <w:pPr>
        <w:pStyle w:val="ListParagraph"/>
        <w:ind w:left="0" w:right="-755"/>
        <w:jc w:val="both"/>
      </w:pPr>
    </w:p>
    <w:p w14:paraId="7AB31913" w14:textId="4755CA80" w:rsidR="00584AF3" w:rsidRPr="007E7CA5" w:rsidRDefault="00DD587C" w:rsidP="00E20DC3">
      <w:pPr>
        <w:pStyle w:val="ListParagraph"/>
        <w:numPr>
          <w:ilvl w:val="1"/>
          <w:numId w:val="29"/>
        </w:numPr>
        <w:ind w:left="0" w:right="-755" w:hanging="709"/>
        <w:jc w:val="both"/>
      </w:pPr>
      <w:r w:rsidRPr="007E7CA5">
        <w:t>The requirements of the agreement are as follows:</w:t>
      </w:r>
    </w:p>
    <w:p w14:paraId="09411ED6" w14:textId="77777777" w:rsidR="00DD587C" w:rsidRPr="007E7CA5" w:rsidRDefault="00DD587C" w:rsidP="00E20DC3">
      <w:pPr>
        <w:ind w:right="-755"/>
      </w:pPr>
    </w:p>
    <w:tbl>
      <w:tblPr>
        <w:tblStyle w:val="TableGrid"/>
        <w:tblW w:w="0" w:type="auto"/>
        <w:jc w:val="center"/>
        <w:tblLook w:val="04A0" w:firstRow="1" w:lastRow="0" w:firstColumn="1" w:lastColumn="0" w:noHBand="0" w:noVBand="1"/>
      </w:tblPr>
      <w:tblGrid>
        <w:gridCol w:w="5944"/>
      </w:tblGrid>
      <w:tr w:rsidR="00FC3C9F" w:rsidRPr="007E7CA5" w14:paraId="4F6F92A1" w14:textId="77777777" w:rsidTr="27A0F65A">
        <w:trPr>
          <w:jc w:val="center"/>
        </w:trPr>
        <w:tc>
          <w:tcPr>
            <w:tcW w:w="5944" w:type="dxa"/>
            <w:shd w:val="clear" w:color="auto" w:fill="051F37"/>
          </w:tcPr>
          <w:p w14:paraId="2248B9C2" w14:textId="568136D2" w:rsidR="00FC3C9F" w:rsidRPr="007E7CA5" w:rsidRDefault="00FC3C9F" w:rsidP="00E20DC3">
            <w:pPr>
              <w:spacing w:line="240" w:lineRule="auto"/>
              <w:ind w:right="-755"/>
              <w:rPr>
                <w:rFonts w:cs="Arial"/>
                <w:b/>
                <w:bCs/>
              </w:rPr>
            </w:pPr>
            <w:r w:rsidRPr="007E7CA5">
              <w:rPr>
                <w:rFonts w:cs="Arial"/>
                <w:b/>
                <w:bCs/>
              </w:rPr>
              <w:t xml:space="preserve">Procurement </w:t>
            </w:r>
          </w:p>
        </w:tc>
      </w:tr>
      <w:tr w:rsidR="00FC3C9F" w:rsidRPr="007E7CA5" w14:paraId="6DEE4BB2" w14:textId="77777777" w:rsidTr="27A0F65A">
        <w:trPr>
          <w:jc w:val="center"/>
        </w:trPr>
        <w:tc>
          <w:tcPr>
            <w:tcW w:w="5944" w:type="dxa"/>
          </w:tcPr>
          <w:p w14:paraId="06591B09" w14:textId="3DEFCAF8" w:rsidR="00FC3C9F" w:rsidRPr="00FC3C9F" w:rsidRDefault="00284485" w:rsidP="27A0F65A">
            <w:pPr>
              <w:pStyle w:val="NoSpacing"/>
              <w:spacing w:before="40" w:after="40"/>
              <w:rPr>
                <w:caps/>
                <w:color w:val="0F9ED5" w:themeColor="accent4"/>
                <w:kern w:val="2"/>
                <w:sz w:val="40"/>
                <w:szCs w:val="40"/>
                <w:lang w:val="en-GB"/>
                <w14:ligatures w14:val="standardContextual"/>
              </w:rPr>
            </w:pPr>
            <w:r>
              <w:rPr>
                <w:rFonts w:eastAsiaTheme="minorHAnsi"/>
                <w:kern w:val="2"/>
                <w:lang w:val="en-GB"/>
                <w14:ligatures w14:val="standardContextual"/>
              </w:rPr>
              <w:t xml:space="preserve">External </w:t>
            </w:r>
            <w:proofErr w:type="gramStart"/>
            <w:r>
              <w:rPr>
                <w:rFonts w:eastAsiaTheme="minorHAnsi"/>
                <w:kern w:val="2"/>
                <w:lang w:val="en-GB"/>
                <w14:ligatures w14:val="standardContextual"/>
              </w:rPr>
              <w:t>Stand Alone</w:t>
            </w:r>
            <w:proofErr w:type="gramEnd"/>
            <w:r>
              <w:rPr>
                <w:rFonts w:eastAsiaTheme="minorHAnsi"/>
                <w:kern w:val="2"/>
                <w:lang w:val="en-GB"/>
                <w14:ligatures w14:val="standardContextual"/>
              </w:rPr>
              <w:t xml:space="preserve"> Sculpture</w:t>
            </w:r>
          </w:p>
        </w:tc>
      </w:tr>
    </w:tbl>
    <w:p w14:paraId="3434C0C0" w14:textId="03603EBE" w:rsidR="00522E48" w:rsidRPr="007E7CA5" w:rsidRDefault="00B27AE1" w:rsidP="00E20DC3">
      <w:pPr>
        <w:ind w:right="-755"/>
      </w:pPr>
      <w:r w:rsidRPr="007E7CA5">
        <w:rPr>
          <w:noProof/>
          <w:sz w:val="36"/>
          <w:szCs w:val="36"/>
        </w:rPr>
        <mc:AlternateContent>
          <mc:Choice Requires="wps">
            <w:drawing>
              <wp:anchor distT="0" distB="0" distL="114300" distR="114300" simplePos="0" relativeHeight="251658247" behindDoc="1" locked="0" layoutInCell="1" allowOverlap="1" wp14:anchorId="7E2FEA9B" wp14:editId="1E539F2C">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pic="http://schemas.openxmlformats.org/drawingml/2006/picture" xmlns:a14="http://schemas.microsoft.com/office/drawing/2010/main" xmlns:a="http://schemas.openxmlformats.org/drawingml/2006/main">
            <w:pict>
              <v:rect id="Rectangle 9" style="position:absolute;margin-left:0;margin-top:33.15pt;width:567.6pt;height:26.4pt;z-index:-25165004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48E0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JgadE9wAAAAIAQAADwAAAGRycy9kb3ducmV2LnhtbEyPwWrDMBBE74X+g9hCb41sh5rU&#10;tRyaQqCnQJ18gGxtLLfWylhyovx95FN7m2WWmTflNpiBXXByvSUB6SoBhtRa1VMn4HTcv2yAOS9J&#10;ycESCrihg231+FDKQtkrfeOl9h2LIeQKKUB7Pxacu1ajkW5lR6Tone1kpI/n1HE1yWsMNwPPkiTn&#10;RvYUG7Qc8VNj+1vPRsB4DtlXu9vvbvVxM+uf5sBDi0I8P4WPd2Aeg/97hgU/okMVmRo7k3JsEBCH&#10;eAF5vga2uOn6NQPWLOotBV6V/P+A6g4AAP//AwBQSwECLQAUAAYACAAAACEAtoM4kv4AAADhAQAA&#10;EwAAAAAAAAAAAAAAAAAAAAAAW0NvbnRlbnRfVHlwZXNdLnhtbFBLAQItABQABgAIAAAAIQA4/SH/&#10;1gAAAJQBAAALAAAAAAAAAAAAAAAAAC8BAABfcmVscy8ucmVsc1BLAQItABQABgAIAAAAIQDzYkgX&#10;hAIAAIYFAAAOAAAAAAAAAAAAAAAAAC4CAABkcnMvZTJvRG9jLnhtbFBLAQItABQABgAIAAAAIQAm&#10;Bp0T3AAAAAgBAAAPAAAAAAAAAAAAAAAAAN4EAABkcnMvZG93bnJldi54bWxQSwUGAAAAAAQABADz&#10;AAAA5wUAAAAA&#10;">
                <w10:wrap anchorx="page"/>
              </v:rect>
            </w:pict>
          </mc:Fallback>
        </mc:AlternateContent>
      </w:r>
    </w:p>
    <w:p w14:paraId="01D4E5A4" w14:textId="7B7CF216" w:rsidR="00FB4B36"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5" w:name="_Toc238473967"/>
      <w:r w:rsidRPr="00A26E97">
        <w:rPr>
          <w:rFonts w:asciiTheme="minorHAnsi" w:hAnsiTheme="minorHAnsi"/>
          <w:color w:val="FFFFFF" w:themeColor="background1"/>
          <w:sz w:val="32"/>
          <w:szCs w:val="32"/>
        </w:rPr>
        <w:t>Duration &amp; Timetable</w:t>
      </w:r>
      <w:bookmarkEnd w:id="5"/>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AF0237">
      <w:pPr>
        <w:pStyle w:val="ListParagraph"/>
        <w:numPr>
          <w:ilvl w:val="1"/>
          <w:numId w:val="29"/>
        </w:numPr>
        <w:ind w:left="-142" w:right="-1039" w:hanging="709"/>
        <w:jc w:val="both"/>
      </w:pPr>
      <w:r w:rsidRPr="007E7CA5">
        <w:t>The period of the Agreement awarded to each successful Bidder will be as follows:</w:t>
      </w:r>
    </w:p>
    <w:p w14:paraId="566279B1" w14:textId="6865C8E6" w:rsidR="00584AF3" w:rsidRPr="007E7CA5" w:rsidRDefault="00584AF3" w:rsidP="00AF0237">
      <w:pPr>
        <w:pStyle w:val="ListParagraph"/>
        <w:numPr>
          <w:ilvl w:val="2"/>
          <w:numId w:val="29"/>
        </w:numPr>
        <w:tabs>
          <w:tab w:val="left" w:pos="709"/>
          <w:tab w:val="left" w:pos="851"/>
        </w:tabs>
        <w:ind w:left="851" w:right="-755" w:hanging="851"/>
        <w:jc w:val="both"/>
      </w:pPr>
      <w:r w:rsidRPr="007E7CA5">
        <w:t xml:space="preserve">Initial Term - the Agreement shall commence on the </w:t>
      </w:r>
      <w:r w:rsidR="00385529">
        <w:t>14</w:t>
      </w:r>
      <w:r w:rsidR="00D65E26">
        <w:t>/10/2026</w:t>
      </w:r>
      <w:r w:rsidRPr="007E7CA5">
        <w:t xml:space="preserve"> and expire </w:t>
      </w:r>
      <w:r w:rsidR="00385529">
        <w:t>13</w:t>
      </w:r>
      <w:r w:rsidR="000118B8">
        <w:t>/10/</w:t>
      </w:r>
      <w:r w:rsidR="00FC0DD1">
        <w:t>2029</w:t>
      </w:r>
    </w:p>
    <w:p w14:paraId="508BE2D5" w14:textId="77777777" w:rsidR="00584AF3" w:rsidRPr="007E7CA5" w:rsidRDefault="00584AF3" w:rsidP="00AF0237">
      <w:pPr>
        <w:pStyle w:val="ListParagraph"/>
        <w:numPr>
          <w:ilvl w:val="1"/>
          <w:numId w:val="29"/>
        </w:numPr>
        <w:ind w:left="-142" w:right="-1039" w:hanging="709"/>
        <w:jc w:val="both"/>
      </w:pPr>
      <w:r w:rsidRPr="007E7CA5">
        <w:t>Indicative Timetable</w:t>
      </w:r>
    </w:p>
    <w:p w14:paraId="41A414C0" w14:textId="609E76B7" w:rsidR="00584AF3" w:rsidRPr="007E7CA5" w:rsidRDefault="00584AF3" w:rsidP="00385529">
      <w:pPr>
        <w:pStyle w:val="ListParagraph"/>
        <w:numPr>
          <w:ilvl w:val="2"/>
          <w:numId w:val="29"/>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00A26E97">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84AF3" w:rsidRPr="007E7CA5" w14:paraId="67270F9C" w14:textId="77777777" w:rsidTr="007B5E70">
        <w:trPr>
          <w:jc w:val="center"/>
        </w:trPr>
        <w:tc>
          <w:tcPr>
            <w:tcW w:w="6374" w:type="dxa"/>
          </w:tcPr>
          <w:p w14:paraId="6F2B5BC2" w14:textId="77777777" w:rsidR="00584AF3" w:rsidRPr="00040CB2" w:rsidRDefault="00584AF3" w:rsidP="00AF0237">
            <w:pPr>
              <w:spacing w:line="240" w:lineRule="auto"/>
              <w:ind w:right="-104"/>
              <w:rPr>
                <w:rFonts w:cs="Arial"/>
                <w:sz w:val="22"/>
                <w:szCs w:val="22"/>
              </w:rPr>
            </w:pPr>
            <w:r w:rsidRPr="00040CB2">
              <w:rPr>
                <w:rFonts w:cs="Arial"/>
                <w:sz w:val="22"/>
                <w:szCs w:val="22"/>
              </w:rPr>
              <w:t>Publish Tender Documents</w:t>
            </w:r>
          </w:p>
        </w:tc>
        <w:tc>
          <w:tcPr>
            <w:tcW w:w="3450" w:type="dxa"/>
          </w:tcPr>
          <w:p w14:paraId="6D6C19CF" w14:textId="6245219E" w:rsidR="00584AF3" w:rsidRPr="00040CB2" w:rsidRDefault="00F34CFF" w:rsidP="00AF0237">
            <w:pPr>
              <w:spacing w:line="240" w:lineRule="auto"/>
              <w:ind w:right="82"/>
              <w:rPr>
                <w:rFonts w:cs="Arial"/>
                <w:sz w:val="22"/>
                <w:szCs w:val="22"/>
              </w:rPr>
            </w:pPr>
            <w:r w:rsidRPr="00040CB2">
              <w:rPr>
                <w:rFonts w:cs="Arial"/>
                <w:sz w:val="22"/>
                <w:szCs w:val="22"/>
              </w:rPr>
              <w:t>26</w:t>
            </w:r>
            <w:r w:rsidRPr="00040CB2">
              <w:rPr>
                <w:rFonts w:cs="Arial"/>
                <w:sz w:val="22"/>
                <w:szCs w:val="22"/>
                <w:vertAlign w:val="superscript"/>
              </w:rPr>
              <w:t>th</w:t>
            </w:r>
            <w:r w:rsidRPr="00040CB2">
              <w:rPr>
                <w:rFonts w:cs="Arial"/>
                <w:sz w:val="22"/>
                <w:szCs w:val="22"/>
              </w:rPr>
              <w:t xml:space="preserve"> August 2026 </w:t>
            </w:r>
          </w:p>
        </w:tc>
      </w:tr>
      <w:tr w:rsidR="00584AF3" w:rsidRPr="007E7CA5" w14:paraId="10CF844F" w14:textId="77777777" w:rsidTr="007B5E70">
        <w:trPr>
          <w:jc w:val="center"/>
        </w:trPr>
        <w:tc>
          <w:tcPr>
            <w:tcW w:w="6374" w:type="dxa"/>
          </w:tcPr>
          <w:p w14:paraId="608EC5C9" w14:textId="77777777" w:rsidR="00584AF3" w:rsidRPr="00040CB2" w:rsidRDefault="00584AF3" w:rsidP="00AF0237">
            <w:pPr>
              <w:spacing w:line="240" w:lineRule="auto"/>
              <w:ind w:right="-104"/>
              <w:rPr>
                <w:rFonts w:cs="Arial"/>
                <w:sz w:val="22"/>
                <w:szCs w:val="22"/>
              </w:rPr>
            </w:pPr>
            <w:r w:rsidRPr="00040CB2">
              <w:rPr>
                <w:rFonts w:cs="Arial"/>
                <w:sz w:val="22"/>
                <w:szCs w:val="22"/>
              </w:rPr>
              <w:t>Final day for Clarifications</w:t>
            </w:r>
          </w:p>
        </w:tc>
        <w:tc>
          <w:tcPr>
            <w:tcW w:w="3450" w:type="dxa"/>
          </w:tcPr>
          <w:p w14:paraId="6046A25C" w14:textId="177B109B" w:rsidR="00584AF3" w:rsidRPr="00040CB2" w:rsidRDefault="00BC27EE" w:rsidP="00AF0237">
            <w:pPr>
              <w:spacing w:line="240" w:lineRule="auto"/>
              <w:ind w:right="82"/>
              <w:rPr>
                <w:rFonts w:cs="Arial"/>
                <w:sz w:val="22"/>
                <w:szCs w:val="22"/>
              </w:rPr>
            </w:pPr>
            <w:r w:rsidRPr="00040CB2">
              <w:rPr>
                <w:rFonts w:cs="Arial"/>
                <w:sz w:val="22"/>
                <w:szCs w:val="22"/>
              </w:rPr>
              <w:t>11</w:t>
            </w:r>
            <w:r w:rsidRPr="00040CB2">
              <w:rPr>
                <w:rFonts w:cs="Arial"/>
                <w:sz w:val="22"/>
                <w:szCs w:val="22"/>
                <w:vertAlign w:val="superscript"/>
              </w:rPr>
              <w:t>th</w:t>
            </w:r>
            <w:r w:rsidRPr="00040CB2">
              <w:rPr>
                <w:rFonts w:cs="Arial"/>
                <w:sz w:val="22"/>
                <w:szCs w:val="22"/>
              </w:rPr>
              <w:t xml:space="preserve"> September 2026</w:t>
            </w:r>
          </w:p>
        </w:tc>
      </w:tr>
      <w:tr w:rsidR="00584AF3" w:rsidRPr="007E7CA5" w14:paraId="5C5578F8" w14:textId="77777777" w:rsidTr="007B5E70">
        <w:trPr>
          <w:jc w:val="center"/>
        </w:trPr>
        <w:tc>
          <w:tcPr>
            <w:tcW w:w="6374" w:type="dxa"/>
          </w:tcPr>
          <w:p w14:paraId="041378DC" w14:textId="77777777" w:rsidR="00584AF3" w:rsidRPr="00040CB2" w:rsidRDefault="00584AF3" w:rsidP="00AF0237">
            <w:pPr>
              <w:spacing w:line="240" w:lineRule="auto"/>
              <w:ind w:right="-104"/>
              <w:rPr>
                <w:rFonts w:cs="Arial"/>
                <w:sz w:val="22"/>
                <w:szCs w:val="22"/>
              </w:rPr>
            </w:pPr>
            <w:r w:rsidRPr="00040CB2">
              <w:rPr>
                <w:rFonts w:cs="Arial"/>
                <w:sz w:val="22"/>
                <w:szCs w:val="22"/>
              </w:rPr>
              <w:t>Tender Closing Date</w:t>
            </w:r>
          </w:p>
        </w:tc>
        <w:tc>
          <w:tcPr>
            <w:tcW w:w="3450" w:type="dxa"/>
          </w:tcPr>
          <w:p w14:paraId="7A103F33" w14:textId="2F9C5820" w:rsidR="00584AF3" w:rsidRPr="00040CB2" w:rsidRDefault="00FD052C" w:rsidP="00AF0237">
            <w:pPr>
              <w:spacing w:line="240" w:lineRule="auto"/>
              <w:ind w:right="82"/>
              <w:rPr>
                <w:rFonts w:cs="Arial"/>
                <w:sz w:val="22"/>
                <w:szCs w:val="22"/>
              </w:rPr>
            </w:pPr>
            <w:r w:rsidRPr="00040CB2">
              <w:rPr>
                <w:rFonts w:cs="Arial"/>
                <w:sz w:val="22"/>
                <w:szCs w:val="22"/>
              </w:rPr>
              <w:t>21</w:t>
            </w:r>
            <w:r w:rsidRPr="00040CB2">
              <w:rPr>
                <w:rFonts w:cs="Arial"/>
                <w:sz w:val="22"/>
                <w:szCs w:val="22"/>
                <w:vertAlign w:val="superscript"/>
              </w:rPr>
              <w:t>st</w:t>
            </w:r>
            <w:r w:rsidRPr="00040CB2">
              <w:rPr>
                <w:rFonts w:cs="Arial"/>
                <w:sz w:val="22"/>
                <w:szCs w:val="22"/>
              </w:rPr>
              <w:t xml:space="preserve"> </w:t>
            </w:r>
            <w:r w:rsidR="00EF6EA8" w:rsidRPr="00040CB2">
              <w:rPr>
                <w:rFonts w:cs="Arial"/>
                <w:sz w:val="22"/>
                <w:szCs w:val="22"/>
              </w:rPr>
              <w:t>September 2026 12 noon</w:t>
            </w:r>
          </w:p>
        </w:tc>
      </w:tr>
      <w:tr w:rsidR="00584AF3" w:rsidRPr="007E7CA5" w14:paraId="6BD71616" w14:textId="77777777" w:rsidTr="007B5E70">
        <w:trPr>
          <w:jc w:val="center"/>
        </w:trPr>
        <w:tc>
          <w:tcPr>
            <w:tcW w:w="6374" w:type="dxa"/>
          </w:tcPr>
          <w:p w14:paraId="560E9C3B" w14:textId="77777777" w:rsidR="00584AF3" w:rsidRPr="00040CB2" w:rsidRDefault="00584AF3" w:rsidP="00AF0237">
            <w:pPr>
              <w:spacing w:line="240" w:lineRule="auto"/>
              <w:ind w:right="-104"/>
              <w:rPr>
                <w:rFonts w:cs="Arial"/>
                <w:sz w:val="22"/>
                <w:szCs w:val="22"/>
              </w:rPr>
            </w:pPr>
            <w:r w:rsidRPr="00040CB2">
              <w:rPr>
                <w:rFonts w:cs="Arial"/>
                <w:sz w:val="22"/>
                <w:szCs w:val="22"/>
              </w:rPr>
              <w:t>Evaluation</w:t>
            </w:r>
          </w:p>
        </w:tc>
        <w:tc>
          <w:tcPr>
            <w:tcW w:w="3450" w:type="dxa"/>
          </w:tcPr>
          <w:p w14:paraId="098C70FB" w14:textId="321EEEEF" w:rsidR="00584AF3" w:rsidRPr="00040CB2" w:rsidRDefault="00852FDF" w:rsidP="00AF0237">
            <w:pPr>
              <w:spacing w:line="240" w:lineRule="auto"/>
              <w:ind w:right="82"/>
              <w:rPr>
                <w:rFonts w:cs="Arial"/>
                <w:sz w:val="22"/>
                <w:szCs w:val="22"/>
              </w:rPr>
            </w:pPr>
            <w:r w:rsidRPr="00040CB2">
              <w:rPr>
                <w:rFonts w:cs="Arial"/>
                <w:sz w:val="22"/>
                <w:szCs w:val="22"/>
              </w:rPr>
              <w:t>23</w:t>
            </w:r>
            <w:r w:rsidRPr="00040CB2">
              <w:rPr>
                <w:rFonts w:cs="Arial"/>
                <w:sz w:val="22"/>
                <w:szCs w:val="22"/>
                <w:vertAlign w:val="superscript"/>
              </w:rPr>
              <w:t>rd</w:t>
            </w:r>
            <w:r w:rsidRPr="00040CB2">
              <w:rPr>
                <w:rFonts w:cs="Arial"/>
                <w:sz w:val="22"/>
                <w:szCs w:val="22"/>
              </w:rPr>
              <w:t xml:space="preserve"> September 2026</w:t>
            </w:r>
          </w:p>
        </w:tc>
      </w:tr>
      <w:tr w:rsidR="00584AF3" w:rsidRPr="007E7CA5" w14:paraId="1070E0E5" w14:textId="77777777" w:rsidTr="00A26E97">
        <w:trPr>
          <w:jc w:val="center"/>
        </w:trPr>
        <w:tc>
          <w:tcPr>
            <w:tcW w:w="6374" w:type="dxa"/>
          </w:tcPr>
          <w:p w14:paraId="35774015" w14:textId="48E13E6A" w:rsidR="00584AF3" w:rsidRPr="00040CB2" w:rsidRDefault="00584AF3" w:rsidP="00AF0237">
            <w:pPr>
              <w:spacing w:line="240" w:lineRule="auto"/>
              <w:ind w:right="-104"/>
              <w:rPr>
                <w:rFonts w:cs="Arial"/>
                <w:sz w:val="22"/>
                <w:szCs w:val="22"/>
              </w:rPr>
            </w:pPr>
            <w:r w:rsidRPr="00040CB2">
              <w:rPr>
                <w:rFonts w:cs="Arial"/>
                <w:sz w:val="22"/>
                <w:szCs w:val="22"/>
              </w:rPr>
              <w:t xml:space="preserve">Contract Award Notice </w:t>
            </w:r>
            <w:r w:rsidR="00806E9F" w:rsidRPr="00040CB2">
              <w:rPr>
                <w:rFonts w:cs="Arial"/>
                <w:sz w:val="22"/>
                <w:szCs w:val="22"/>
              </w:rPr>
              <w:t xml:space="preserve">&amp; Assessment Summaries </w:t>
            </w:r>
            <w:r w:rsidRPr="00040CB2">
              <w:rPr>
                <w:rFonts w:cs="Arial"/>
                <w:sz w:val="22"/>
                <w:szCs w:val="22"/>
              </w:rPr>
              <w:t>issued</w:t>
            </w:r>
          </w:p>
        </w:tc>
        <w:tc>
          <w:tcPr>
            <w:tcW w:w="3450" w:type="dxa"/>
          </w:tcPr>
          <w:p w14:paraId="3AE2234C" w14:textId="563067CC" w:rsidR="00584AF3" w:rsidRPr="00040CB2" w:rsidRDefault="009568D6" w:rsidP="00AF0237">
            <w:pPr>
              <w:spacing w:line="240" w:lineRule="auto"/>
              <w:ind w:right="82"/>
              <w:rPr>
                <w:rFonts w:cs="Arial"/>
                <w:sz w:val="22"/>
                <w:szCs w:val="22"/>
              </w:rPr>
            </w:pPr>
            <w:r w:rsidRPr="00040CB2">
              <w:rPr>
                <w:rFonts w:cs="Arial"/>
                <w:sz w:val="22"/>
                <w:szCs w:val="22"/>
              </w:rPr>
              <w:t>25</w:t>
            </w:r>
            <w:r w:rsidRPr="00040CB2">
              <w:rPr>
                <w:rFonts w:cs="Arial"/>
                <w:sz w:val="22"/>
                <w:szCs w:val="22"/>
                <w:vertAlign w:val="superscript"/>
              </w:rPr>
              <w:t>th</w:t>
            </w:r>
            <w:r w:rsidRPr="00040CB2">
              <w:rPr>
                <w:rFonts w:cs="Arial"/>
                <w:sz w:val="22"/>
                <w:szCs w:val="22"/>
              </w:rPr>
              <w:t xml:space="preserve"> September 2026</w:t>
            </w:r>
          </w:p>
        </w:tc>
      </w:tr>
      <w:tr w:rsidR="00584AF3" w:rsidRPr="007E7CA5" w14:paraId="695714EC" w14:textId="77777777" w:rsidTr="00A26E97">
        <w:trPr>
          <w:jc w:val="center"/>
        </w:trPr>
        <w:tc>
          <w:tcPr>
            <w:tcW w:w="6374" w:type="dxa"/>
          </w:tcPr>
          <w:p w14:paraId="55707334" w14:textId="77777777" w:rsidR="00584AF3" w:rsidRPr="00040CB2" w:rsidRDefault="00584AF3" w:rsidP="00AF0237">
            <w:pPr>
              <w:spacing w:line="240" w:lineRule="auto"/>
              <w:ind w:right="-104"/>
              <w:rPr>
                <w:rFonts w:cs="Arial"/>
                <w:sz w:val="22"/>
                <w:szCs w:val="22"/>
              </w:rPr>
            </w:pPr>
            <w:r w:rsidRPr="00040CB2">
              <w:rPr>
                <w:rFonts w:cs="Arial"/>
                <w:sz w:val="22"/>
                <w:szCs w:val="22"/>
              </w:rPr>
              <w:t>Start of Standstill</w:t>
            </w:r>
          </w:p>
        </w:tc>
        <w:tc>
          <w:tcPr>
            <w:tcW w:w="3450" w:type="dxa"/>
          </w:tcPr>
          <w:p w14:paraId="56006CB4" w14:textId="2A044232" w:rsidR="00584AF3" w:rsidRPr="00040CB2" w:rsidRDefault="0035217D" w:rsidP="00AF0237">
            <w:pPr>
              <w:spacing w:line="240" w:lineRule="auto"/>
              <w:ind w:right="82"/>
              <w:rPr>
                <w:rFonts w:cs="Arial"/>
                <w:sz w:val="22"/>
                <w:szCs w:val="22"/>
              </w:rPr>
            </w:pPr>
            <w:r w:rsidRPr="00040CB2">
              <w:rPr>
                <w:rFonts w:cs="Arial"/>
                <w:sz w:val="22"/>
                <w:szCs w:val="22"/>
              </w:rPr>
              <w:t>25</w:t>
            </w:r>
            <w:r w:rsidRPr="00040CB2">
              <w:rPr>
                <w:rFonts w:cs="Arial"/>
                <w:sz w:val="22"/>
                <w:szCs w:val="22"/>
                <w:vertAlign w:val="superscript"/>
              </w:rPr>
              <w:t>th</w:t>
            </w:r>
            <w:r w:rsidRPr="00040CB2">
              <w:rPr>
                <w:rFonts w:cs="Arial"/>
                <w:sz w:val="22"/>
                <w:szCs w:val="22"/>
              </w:rPr>
              <w:t xml:space="preserve"> </w:t>
            </w:r>
            <w:r w:rsidR="007E5B4D" w:rsidRPr="00040CB2">
              <w:rPr>
                <w:rFonts w:cs="Arial"/>
                <w:sz w:val="22"/>
                <w:szCs w:val="22"/>
              </w:rPr>
              <w:t>September 2026</w:t>
            </w:r>
          </w:p>
        </w:tc>
      </w:tr>
      <w:tr w:rsidR="00584AF3" w:rsidRPr="007E7CA5" w14:paraId="350F6F2A" w14:textId="77777777" w:rsidTr="00A26E97">
        <w:trPr>
          <w:jc w:val="center"/>
        </w:trPr>
        <w:tc>
          <w:tcPr>
            <w:tcW w:w="6374" w:type="dxa"/>
          </w:tcPr>
          <w:p w14:paraId="4CCA9247" w14:textId="77777777" w:rsidR="00584AF3" w:rsidRPr="00040CB2" w:rsidRDefault="00584AF3" w:rsidP="00AF0237">
            <w:pPr>
              <w:spacing w:line="240" w:lineRule="auto"/>
              <w:ind w:right="-104"/>
              <w:rPr>
                <w:rFonts w:cs="Arial"/>
                <w:sz w:val="22"/>
                <w:szCs w:val="22"/>
              </w:rPr>
            </w:pPr>
            <w:r w:rsidRPr="00040CB2">
              <w:rPr>
                <w:rFonts w:cs="Arial"/>
                <w:sz w:val="22"/>
                <w:szCs w:val="22"/>
              </w:rPr>
              <w:t>End of Standstill</w:t>
            </w:r>
          </w:p>
        </w:tc>
        <w:tc>
          <w:tcPr>
            <w:tcW w:w="3450" w:type="dxa"/>
          </w:tcPr>
          <w:p w14:paraId="125A80E4" w14:textId="4B1CDA04" w:rsidR="00584AF3" w:rsidRPr="00040CB2" w:rsidRDefault="00521B5B" w:rsidP="00AF0237">
            <w:pPr>
              <w:spacing w:line="240" w:lineRule="auto"/>
              <w:ind w:right="82"/>
              <w:rPr>
                <w:rFonts w:cs="Arial"/>
                <w:sz w:val="22"/>
                <w:szCs w:val="22"/>
              </w:rPr>
            </w:pPr>
            <w:r w:rsidRPr="00040CB2">
              <w:rPr>
                <w:rFonts w:cs="Arial"/>
                <w:sz w:val="22"/>
                <w:szCs w:val="22"/>
              </w:rPr>
              <w:t>12</w:t>
            </w:r>
            <w:r w:rsidR="007E5B4D" w:rsidRPr="00040CB2">
              <w:rPr>
                <w:rFonts w:cs="Arial"/>
                <w:sz w:val="22"/>
                <w:szCs w:val="22"/>
                <w:vertAlign w:val="superscript"/>
              </w:rPr>
              <w:t>th</w:t>
            </w:r>
            <w:r w:rsidR="007E5B4D" w:rsidRPr="00040CB2">
              <w:rPr>
                <w:rFonts w:cs="Arial"/>
                <w:sz w:val="22"/>
                <w:szCs w:val="22"/>
              </w:rPr>
              <w:t xml:space="preserve"> </w:t>
            </w:r>
            <w:r w:rsidR="009568D6" w:rsidRPr="00040CB2">
              <w:rPr>
                <w:rFonts w:cs="Arial"/>
                <w:sz w:val="22"/>
                <w:szCs w:val="22"/>
              </w:rPr>
              <w:t>October 2026</w:t>
            </w:r>
          </w:p>
        </w:tc>
      </w:tr>
      <w:tr w:rsidR="00584AF3" w:rsidRPr="007E7CA5" w14:paraId="298380BF" w14:textId="77777777" w:rsidTr="00A26E97">
        <w:trPr>
          <w:jc w:val="center"/>
        </w:trPr>
        <w:tc>
          <w:tcPr>
            <w:tcW w:w="6374" w:type="dxa"/>
          </w:tcPr>
          <w:p w14:paraId="2C286AE9" w14:textId="588F7CC0" w:rsidR="00584AF3" w:rsidRPr="00040CB2" w:rsidRDefault="005E47D2" w:rsidP="00AF0237">
            <w:pPr>
              <w:spacing w:line="240" w:lineRule="auto"/>
              <w:ind w:right="-104"/>
              <w:rPr>
                <w:rFonts w:cs="Arial"/>
                <w:sz w:val="22"/>
                <w:szCs w:val="22"/>
              </w:rPr>
            </w:pPr>
            <w:r w:rsidRPr="00040CB2">
              <w:rPr>
                <w:rFonts w:cs="Arial"/>
                <w:sz w:val="22"/>
                <w:szCs w:val="22"/>
              </w:rPr>
              <w:t>Contract Details Notice</w:t>
            </w:r>
          </w:p>
        </w:tc>
        <w:tc>
          <w:tcPr>
            <w:tcW w:w="3450" w:type="dxa"/>
          </w:tcPr>
          <w:p w14:paraId="259A3F84" w14:textId="2EFACA48" w:rsidR="00584AF3" w:rsidRPr="00040CB2" w:rsidRDefault="00FE5544" w:rsidP="00AF0237">
            <w:pPr>
              <w:spacing w:line="240" w:lineRule="auto"/>
              <w:ind w:right="82"/>
              <w:rPr>
                <w:rFonts w:cs="Arial"/>
                <w:sz w:val="22"/>
                <w:szCs w:val="22"/>
              </w:rPr>
            </w:pPr>
            <w:r w:rsidRPr="00040CB2">
              <w:rPr>
                <w:rFonts w:cs="Arial"/>
                <w:sz w:val="22"/>
                <w:szCs w:val="22"/>
              </w:rPr>
              <w:t>12</w:t>
            </w:r>
            <w:r w:rsidRPr="00040CB2">
              <w:rPr>
                <w:rFonts w:cs="Arial"/>
                <w:sz w:val="22"/>
                <w:szCs w:val="22"/>
                <w:vertAlign w:val="superscript"/>
              </w:rPr>
              <w:t>th</w:t>
            </w:r>
            <w:r w:rsidRPr="00040CB2">
              <w:rPr>
                <w:rFonts w:cs="Arial"/>
                <w:sz w:val="22"/>
                <w:szCs w:val="22"/>
              </w:rPr>
              <w:t xml:space="preserve"> October 2026</w:t>
            </w:r>
          </w:p>
        </w:tc>
      </w:tr>
      <w:tr w:rsidR="00584AF3" w:rsidRPr="007E7CA5" w14:paraId="2AB5809E" w14:textId="77777777" w:rsidTr="00A26E97">
        <w:trPr>
          <w:jc w:val="center"/>
        </w:trPr>
        <w:tc>
          <w:tcPr>
            <w:tcW w:w="6374" w:type="dxa"/>
          </w:tcPr>
          <w:p w14:paraId="34EEF867" w14:textId="5132577D" w:rsidR="00584AF3" w:rsidRPr="00040CB2" w:rsidRDefault="005E47D2" w:rsidP="00AF0237">
            <w:pPr>
              <w:spacing w:line="240" w:lineRule="auto"/>
              <w:ind w:right="-104"/>
              <w:rPr>
                <w:rFonts w:cs="Arial"/>
                <w:sz w:val="22"/>
                <w:szCs w:val="22"/>
              </w:rPr>
            </w:pPr>
            <w:r w:rsidRPr="00040CB2">
              <w:rPr>
                <w:rFonts w:cs="Arial"/>
                <w:sz w:val="22"/>
                <w:szCs w:val="22"/>
              </w:rPr>
              <w:t>Agreement Commencement Date</w:t>
            </w:r>
          </w:p>
        </w:tc>
        <w:tc>
          <w:tcPr>
            <w:tcW w:w="3450" w:type="dxa"/>
          </w:tcPr>
          <w:p w14:paraId="4EBC592A" w14:textId="614E1703" w:rsidR="00584AF3" w:rsidRPr="00040CB2" w:rsidRDefault="00DA32DD" w:rsidP="00AF0237">
            <w:pPr>
              <w:spacing w:line="240" w:lineRule="auto"/>
              <w:ind w:right="82"/>
              <w:rPr>
                <w:rFonts w:cs="Arial"/>
                <w:sz w:val="22"/>
                <w:szCs w:val="22"/>
              </w:rPr>
            </w:pPr>
            <w:r w:rsidRPr="00040CB2">
              <w:rPr>
                <w:rFonts w:cs="Arial"/>
                <w:sz w:val="22"/>
                <w:szCs w:val="22"/>
              </w:rPr>
              <w:t>14</w:t>
            </w:r>
            <w:r w:rsidRPr="00040CB2">
              <w:rPr>
                <w:rFonts w:cs="Arial"/>
                <w:sz w:val="22"/>
                <w:szCs w:val="22"/>
                <w:vertAlign w:val="superscript"/>
              </w:rPr>
              <w:t>th</w:t>
            </w:r>
            <w:r w:rsidRPr="00040CB2">
              <w:rPr>
                <w:rFonts w:cs="Arial"/>
                <w:sz w:val="22"/>
                <w:szCs w:val="22"/>
              </w:rPr>
              <w:t xml:space="preserve"> October 2026</w:t>
            </w:r>
          </w:p>
        </w:tc>
      </w:tr>
      <w:tr w:rsidR="00584AF3" w:rsidRPr="007E7CA5" w14:paraId="60A667BA" w14:textId="77777777" w:rsidTr="00A26E97">
        <w:trPr>
          <w:jc w:val="center"/>
        </w:trPr>
        <w:tc>
          <w:tcPr>
            <w:tcW w:w="6374" w:type="dxa"/>
          </w:tcPr>
          <w:p w14:paraId="1013F781" w14:textId="77777777" w:rsidR="00584AF3" w:rsidRPr="00040CB2" w:rsidRDefault="00584AF3" w:rsidP="00AF0237">
            <w:pPr>
              <w:spacing w:line="240" w:lineRule="auto"/>
              <w:ind w:right="-104"/>
              <w:rPr>
                <w:rFonts w:cs="Arial"/>
                <w:sz w:val="22"/>
                <w:szCs w:val="22"/>
              </w:rPr>
            </w:pPr>
          </w:p>
        </w:tc>
        <w:tc>
          <w:tcPr>
            <w:tcW w:w="3450" w:type="dxa"/>
          </w:tcPr>
          <w:p w14:paraId="690ADBFD" w14:textId="77777777" w:rsidR="00584AF3" w:rsidRPr="00040CB2" w:rsidRDefault="00584AF3" w:rsidP="00AF0237">
            <w:pPr>
              <w:spacing w:line="240" w:lineRule="auto"/>
              <w:ind w:right="82"/>
              <w:rPr>
                <w:rFonts w:cs="Arial"/>
                <w:sz w:val="22"/>
                <w:szCs w:val="22"/>
              </w:rPr>
            </w:pPr>
          </w:p>
        </w:tc>
      </w:tr>
      <w:tr w:rsidR="00584AF3" w:rsidRPr="007E7CA5" w14:paraId="79CA9232" w14:textId="77777777" w:rsidTr="00A26E97">
        <w:trPr>
          <w:jc w:val="center"/>
        </w:trPr>
        <w:tc>
          <w:tcPr>
            <w:tcW w:w="6374" w:type="dxa"/>
          </w:tcPr>
          <w:p w14:paraId="6AE63D35" w14:textId="77777777" w:rsidR="00584AF3" w:rsidRPr="007E7CA5" w:rsidRDefault="00584AF3" w:rsidP="00AF0237">
            <w:pPr>
              <w:spacing w:line="240" w:lineRule="auto"/>
              <w:ind w:right="-104"/>
              <w:rPr>
                <w:rFonts w:cs="Arial"/>
                <w:sz w:val="22"/>
                <w:szCs w:val="22"/>
              </w:rPr>
            </w:pPr>
          </w:p>
        </w:tc>
        <w:tc>
          <w:tcPr>
            <w:tcW w:w="3450" w:type="dxa"/>
          </w:tcPr>
          <w:p w14:paraId="1DC71703" w14:textId="77777777" w:rsidR="00584AF3" w:rsidRPr="007E7CA5" w:rsidRDefault="00584AF3" w:rsidP="00AF0237">
            <w:pPr>
              <w:spacing w:line="240" w:lineRule="auto"/>
              <w:ind w:right="82"/>
              <w:rPr>
                <w:rFonts w:cs="Arial"/>
                <w:sz w:val="22"/>
                <w:szCs w:val="22"/>
              </w:rPr>
            </w:pPr>
          </w:p>
        </w:tc>
      </w:tr>
    </w:tbl>
    <w:p w14:paraId="6B578CA3" w14:textId="77777777" w:rsidR="00584AF3" w:rsidRPr="007E7CA5" w:rsidRDefault="00584AF3" w:rsidP="00E20DC3">
      <w:pPr>
        <w:pStyle w:val="ListParagraph"/>
        <w:ind w:left="0" w:right="-755"/>
      </w:pPr>
    </w:p>
    <w:p w14:paraId="18BB2874" w14:textId="50BB77D7" w:rsidR="00584AF3" w:rsidRPr="007E7CA5" w:rsidRDefault="00584AF3" w:rsidP="00AF0237">
      <w:pPr>
        <w:pStyle w:val="ListParagraph"/>
        <w:numPr>
          <w:ilvl w:val="1"/>
          <w:numId w:val="29"/>
        </w:numPr>
        <w:ind w:left="-142" w:right="-1039" w:hanging="709"/>
        <w:jc w:val="both"/>
      </w:pPr>
      <w:r w:rsidRPr="007E7CA5">
        <w:t xml:space="preserve">You must submit your completed ITT via </w:t>
      </w:r>
      <w:r w:rsidR="00385529">
        <w:t>email</w:t>
      </w:r>
      <w:r w:rsidRPr="007E7CA5">
        <w:t xml:space="preserve"> means no later than </w:t>
      </w:r>
      <w:r w:rsidR="00CD3751" w:rsidRPr="00040CB2">
        <w:t>21</w:t>
      </w:r>
      <w:r w:rsidR="00CD3751" w:rsidRPr="00040CB2">
        <w:rPr>
          <w:vertAlign w:val="superscript"/>
        </w:rPr>
        <w:t>st</w:t>
      </w:r>
      <w:r w:rsidR="00CD3751" w:rsidRPr="00040CB2">
        <w:t xml:space="preserve"> September 2026</w:t>
      </w:r>
      <w:r w:rsidR="001B6DB6" w:rsidRPr="00040CB2">
        <w:t xml:space="preserve"> at midday</w:t>
      </w:r>
      <w:r w:rsidR="001B6DB6" w:rsidRPr="001B6DB6">
        <w:t xml:space="preserve">. </w:t>
      </w:r>
      <w:r w:rsidRPr="007E7CA5">
        <w:t xml:space="preserve">Completed ITT’s may be submitted at any time before the closing date. </w:t>
      </w:r>
    </w:p>
    <w:p w14:paraId="5F0B9885" w14:textId="77777777" w:rsidR="00584AF3" w:rsidRPr="007E7CA5" w:rsidRDefault="00584AF3" w:rsidP="00E20DC3">
      <w:pPr>
        <w:pStyle w:val="ListParagraph"/>
        <w:ind w:left="0" w:right="-755"/>
        <w:jc w:val="both"/>
      </w:pPr>
    </w:p>
    <w:p w14:paraId="7AD7C3BB" w14:textId="03CEE3D2" w:rsidR="00EF5CF1" w:rsidRPr="007E7CA5" w:rsidRDefault="00584AF3" w:rsidP="00AF0237">
      <w:pPr>
        <w:pStyle w:val="ListParagraph"/>
        <w:numPr>
          <w:ilvl w:val="1"/>
          <w:numId w:val="29"/>
        </w:numPr>
        <w:ind w:left="-142" w:right="-1039" w:hanging="709"/>
        <w:jc w:val="both"/>
      </w:pPr>
      <w:r w:rsidRPr="007E7CA5">
        <w:t>Any Tender received after the Tender Submission Deadline will not be accepted. Bidders must therefore allow sufficient time to submit their tenders electronically.</w:t>
      </w:r>
    </w:p>
    <w:p w14:paraId="16D8DA32" w14:textId="2451548C" w:rsidR="0066195A" w:rsidRDefault="0066195A" w:rsidP="00AF0237">
      <w:pPr>
        <w:pStyle w:val="ListParagraph"/>
        <w:ind w:left="-142" w:right="-1039"/>
        <w:jc w:val="both"/>
      </w:pPr>
    </w:p>
    <w:p w14:paraId="1A7132EE" w14:textId="3989C8FE" w:rsidR="00AF0237" w:rsidRPr="007E7CA5" w:rsidRDefault="00473D1B" w:rsidP="00AF0237">
      <w:pPr>
        <w:pStyle w:val="ListParagraph"/>
        <w:ind w:left="-142" w:right="-1039"/>
        <w:jc w:val="both"/>
      </w:pPr>
      <w:r w:rsidRPr="007E7CA5">
        <w:rPr>
          <w:noProof/>
          <w:sz w:val="36"/>
          <w:szCs w:val="36"/>
        </w:rPr>
        <mc:AlternateContent>
          <mc:Choice Requires="wps">
            <w:drawing>
              <wp:anchor distT="0" distB="0" distL="114300" distR="114300" simplePos="0" relativeHeight="251658248" behindDoc="1" locked="0" layoutInCell="1" allowOverlap="1" wp14:anchorId="695EC002" wp14:editId="71391D52">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81AF92" w14:textId="1406BC5E" w:rsidR="005600AD" w:rsidRPr="005600AD" w:rsidRDefault="005600AD" w:rsidP="005600AD">
                            <w:pPr>
                              <w:ind w:left="426"/>
                              <w:rPr>
                                <w:sz w:val="32"/>
                                <w:szCs w:val="32"/>
                              </w:rPr>
                            </w:pPr>
                            <w:r>
                              <w:rPr>
                                <w:sz w:val="32"/>
                                <w:szCs w:val="32"/>
                              </w:rPr>
                              <w:t>6</w:t>
                            </w:r>
                            <w:r w:rsidRPr="005600AD">
                              <w:rPr>
                                <w:sz w:val="32"/>
                                <w:szCs w:val="32"/>
                              </w:rPr>
                              <w:t>.</w:t>
                            </w:r>
                            <w:r w:rsidRPr="005600AD">
                              <w:rPr>
                                <w:sz w:val="32"/>
                                <w:szCs w:val="32"/>
                              </w:rPr>
                              <w:tab/>
                            </w:r>
                            <w:r w:rsidR="00623A4F">
                              <w:rPr>
                                <w:sz w:val="32"/>
                                <w:szCs w:val="32"/>
                              </w:rPr>
                              <w:t>Evaluation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5EC002" id="_x0000_s1038" style="position:absolute;left:0;text-align:left;margin-left:0;margin-top:30.6pt;width:567.6pt;height:26.4pt;z-index:-25165823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VVjgIAAJgFAAAOAAAAZHJzL2Uyb0RvYy54bWysVE1v2zAMvQ/YfxB0X+2kzZYFdYqgRYcB&#10;XVusHXpWZKk2IIuapMTOfv1I2XGCttthWA6OxI9H8onk+UXXGLZVPtRgCz45yTlTVkJZ2+eC/3i8&#10;/jDnLERhS2HAqoLvVOAXy/fvzlu3UFOowJTKMwSxYdG6glcxukWWBVmpRoQTcMqiUoNvRMSrf85K&#10;L1pEb0w2zfOPWQu+dB6kCgGlV72SLxO+1krGO62DiswUHHOL6evTd03fbHkuFs9euKqWQxriH7Jo&#10;RG0x6Ah1JaJgG1+/gmpq6SGAjicSmgy0rqVKNWA1k/xFNQ+VcCrVguQEN9IU/h+svN0+uHuPNLQu&#10;LAIeqYpO+4b+MT/WJbJ2I1mqi0yi8NM0n8+myKlE3enpbDpPbGYHb+dD/KKgYXQouMfHSByJ7U2I&#10;GBFN9yYULICpy+vamHShBlCXxrOtwKcTUiobJ8ndbJpvUPbyWY4/ekTESj1DLv3tGM1YwrRA6L0x&#10;SbJDyekUd0aRnbHflWZ1iUVOU8QR+XUyoRKl6sUTSubNXBIgIWuMP2L31fwBu89ysCdXlZp5dM7/&#10;lljvPHqkyGDj6NzUFvxbAAYpHiL39nuSemqIpditO+QG358sSbKGcnfvmYd+uIKT1zU++I0I8V54&#10;nCbsEdwQ8Q4/2kBbcBhOnFXgf70lJ3tsctRy1uJ0Fjz83AivODNfLbb/58nZGY1zupzNsBc588ea&#10;9bHGbppLwC6a4C5yMh3JPpr9UXtonnCRrCgqqoSVGLvgMvr95TL2WwNXkVSrVTLDEXYi3tgHJwmc&#10;eKaGfuyehHdD10ecl1vYT7JYvGj+3pY8Law2EXSdJuPA6/ACOP6prYdVRfvl+J6sDgt1+RsAAP//&#10;AwBQSwMEFAAGAAgAAAAhAC9JaM3bAAAACAEAAA8AAABkcnMvZG93bnJldi54bWxMj8FOwzAQRO9I&#10;/IO1SL1RJylUVYhTUaRKnJBI+QDH3saBeB3FTuv+Pc4JbrOa0eybah/twC44+d6RgHydAUNSTvfU&#10;Cfg6HR93wHyQpOXgCAXc0MO+vr+rZKndlT7x0oSOpRLypRRgQhhLzr0yaKVfuxEpeWc3WRnSOXVc&#10;T/Kayu3Aiyzbcit7Sh+MHPHNoPppZitgPMfiXR2Oh1tz2s3mu/3gUaEQq4f4+gIsYAx/YVjwEzrU&#10;ial1M2nPBgFpSBCwzQtgi5tvnpNqF/WUAa8r/n9A/QsAAP//AwBQSwECLQAUAAYACAAAACEAtoM4&#10;kv4AAADhAQAAEwAAAAAAAAAAAAAAAAAAAAAAW0NvbnRlbnRfVHlwZXNdLnhtbFBLAQItABQABgAI&#10;AAAAIQA4/SH/1gAAAJQBAAALAAAAAAAAAAAAAAAAAC8BAABfcmVscy8ucmVsc1BLAQItABQABgAI&#10;AAAAIQDXVNVVjgIAAJgFAAAOAAAAAAAAAAAAAAAAAC4CAABkcnMvZTJvRG9jLnhtbFBLAQItABQA&#10;BgAIAAAAIQAvSWjN2wAAAAgBAAAPAAAAAAAAAAAAAAAAAOgEAABkcnMvZG93bnJldi54bWxQSwUG&#10;AAAAAAQABADzAAAA8AUAAAAA&#10;" fillcolor="#0a2f40 [1604]" stroked="f" strokeweight="1pt">
                <v:textbox>
                  <w:txbxContent>
                    <w:p w14:paraId="1381AF92" w14:textId="1406BC5E" w:rsidR="005600AD" w:rsidRPr="005600AD" w:rsidRDefault="005600AD" w:rsidP="005600AD">
                      <w:pPr>
                        <w:ind w:left="426"/>
                        <w:rPr>
                          <w:sz w:val="32"/>
                          <w:szCs w:val="32"/>
                        </w:rPr>
                      </w:pPr>
                      <w:r>
                        <w:rPr>
                          <w:sz w:val="32"/>
                          <w:szCs w:val="32"/>
                        </w:rPr>
                        <w:t>6</w:t>
                      </w:r>
                      <w:r w:rsidRPr="005600AD">
                        <w:rPr>
                          <w:sz w:val="32"/>
                          <w:szCs w:val="32"/>
                        </w:rPr>
                        <w:t>.</w:t>
                      </w:r>
                      <w:r w:rsidRPr="005600AD">
                        <w:rPr>
                          <w:sz w:val="32"/>
                          <w:szCs w:val="32"/>
                        </w:rPr>
                        <w:tab/>
                      </w:r>
                      <w:r w:rsidR="00623A4F">
                        <w:rPr>
                          <w:sz w:val="32"/>
                          <w:szCs w:val="32"/>
                        </w:rPr>
                        <w:t>Evaluation Process</w:t>
                      </w:r>
                    </w:p>
                  </w:txbxContent>
                </v:textbox>
                <w10:wrap anchorx="page"/>
              </v:rect>
            </w:pict>
          </mc:Fallback>
        </mc:AlternateContent>
      </w:r>
    </w:p>
    <w:p w14:paraId="4B1CBACF" w14:textId="30048C5E" w:rsidR="00EF5CF1"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6" w:name="_Toc238473968"/>
      <w:r w:rsidRPr="00A26E97">
        <w:rPr>
          <w:rFonts w:asciiTheme="minorHAnsi" w:hAnsiTheme="minorHAnsi"/>
          <w:color w:val="FFFFFF" w:themeColor="background1"/>
          <w:sz w:val="32"/>
          <w:szCs w:val="32"/>
        </w:rPr>
        <w:lastRenderedPageBreak/>
        <w:t>Evaluation Process</w:t>
      </w:r>
      <w:bookmarkEnd w:id="6"/>
    </w:p>
    <w:p w14:paraId="5D528D29" w14:textId="77777777" w:rsidR="00E2603C" w:rsidRPr="007E7CA5" w:rsidRDefault="00E2603C" w:rsidP="00E20DC3">
      <w:pPr>
        <w:pStyle w:val="ListParagraph"/>
        <w:ind w:left="0" w:right="-755"/>
        <w:jc w:val="both"/>
      </w:pPr>
    </w:p>
    <w:p w14:paraId="376E597B" w14:textId="41270394" w:rsidR="00E2603C" w:rsidRPr="007E7CA5" w:rsidRDefault="00E2603C" w:rsidP="00AF0237">
      <w:pPr>
        <w:pStyle w:val="ListParagraph"/>
        <w:numPr>
          <w:ilvl w:val="1"/>
          <w:numId w:val="29"/>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technical and commercial envelopes,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AF0237">
      <w:pPr>
        <w:pStyle w:val="ListParagraph"/>
        <w:ind w:left="-142" w:right="-1039"/>
        <w:jc w:val="both"/>
      </w:pPr>
    </w:p>
    <w:p w14:paraId="7B7352C9" w14:textId="1500BCBA" w:rsidR="00E2603C" w:rsidRPr="007E7CA5" w:rsidRDefault="00E2603C" w:rsidP="00AF0237">
      <w:pPr>
        <w:pStyle w:val="ListParagraph"/>
        <w:numPr>
          <w:ilvl w:val="1"/>
          <w:numId w:val="29"/>
        </w:numPr>
        <w:ind w:left="-142" w:right="-1039" w:hanging="709"/>
        <w:jc w:val="both"/>
      </w:pPr>
      <w:r w:rsidRPr="007E7CA5">
        <w:t>In order for your submission to be considered and evaluated, you will need to ensure you complete your submission as per the instructions set out within this IT</w:t>
      </w:r>
      <w:r w:rsidR="002A4563">
        <w:t>T.</w:t>
      </w:r>
      <w:r w:rsidRPr="007E7CA5">
        <w:t xml:space="preserve">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AF0237">
      <w:pPr>
        <w:pStyle w:val="ListParagraph"/>
        <w:numPr>
          <w:ilvl w:val="1"/>
          <w:numId w:val="29"/>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AF0237">
      <w:pPr>
        <w:pStyle w:val="ListParagraph"/>
        <w:numPr>
          <w:ilvl w:val="1"/>
          <w:numId w:val="29"/>
        </w:numPr>
        <w:ind w:left="-142" w:right="-1039" w:hanging="709"/>
        <w:jc w:val="both"/>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AF0237">
      <w:pPr>
        <w:pStyle w:val="ListParagraph"/>
        <w:numPr>
          <w:ilvl w:val="1"/>
          <w:numId w:val="29"/>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AF0237">
      <w:pPr>
        <w:pStyle w:val="ListParagraph"/>
        <w:numPr>
          <w:ilvl w:val="1"/>
          <w:numId w:val="29"/>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77777777" w:rsidR="00E2603C" w:rsidRPr="007E7CA5" w:rsidRDefault="00E2603C" w:rsidP="00AF0237">
      <w:pPr>
        <w:pStyle w:val="ListParagraph"/>
        <w:numPr>
          <w:ilvl w:val="1"/>
          <w:numId w:val="29"/>
        </w:numPr>
        <w:ind w:left="-142" w:right="-1039" w:hanging="709"/>
        <w:jc w:val="both"/>
      </w:pPr>
      <w:r w:rsidRPr="007E7CA5">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4794339B" w14:textId="77777777" w:rsidR="00E2603C" w:rsidRPr="007E7CA5" w:rsidRDefault="00E2603C" w:rsidP="00E20DC3">
      <w:pPr>
        <w:pStyle w:val="ListParagraph"/>
        <w:numPr>
          <w:ilvl w:val="1"/>
          <w:numId w:val="29"/>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1B8CA7E3" w14:textId="77777777" w:rsidR="00E2603C" w:rsidRPr="007E7CA5" w:rsidRDefault="00E2603C" w:rsidP="00E20DC3">
      <w:pPr>
        <w:pStyle w:val="ListParagraph"/>
        <w:ind w:left="0" w:right="-755"/>
        <w:jc w:val="both"/>
      </w:pPr>
    </w:p>
    <w:p w14:paraId="7E117C7D" w14:textId="77777777" w:rsidR="00E2603C" w:rsidRPr="007E7CA5" w:rsidRDefault="00E2603C" w:rsidP="00E20DC3">
      <w:pPr>
        <w:pStyle w:val="ListParagraph"/>
        <w:numPr>
          <w:ilvl w:val="1"/>
          <w:numId w:val="29"/>
        </w:numPr>
        <w:ind w:left="0" w:right="-755" w:hanging="709"/>
        <w:jc w:val="both"/>
      </w:pPr>
      <w:r w:rsidRPr="007E7CA5">
        <w:t>Tenders will be evaluated following the process below:</w:t>
      </w:r>
    </w:p>
    <w:p w14:paraId="122135E4" w14:textId="78F8A7AB" w:rsidR="00E2603C" w:rsidRPr="00F5089B" w:rsidRDefault="002A6DB3" w:rsidP="00F5089B">
      <w:pPr>
        <w:pStyle w:val="ListParagraph"/>
        <w:numPr>
          <w:ilvl w:val="0"/>
          <w:numId w:val="35"/>
        </w:numPr>
        <w:ind w:right="-755"/>
        <w:jc w:val="both"/>
      </w:pPr>
      <w:r w:rsidRPr="00F5089B">
        <w:t>Pass/Fail</w:t>
      </w:r>
    </w:p>
    <w:p w14:paraId="57D28A14" w14:textId="6CE4AEB0" w:rsidR="002A6DB3" w:rsidRDefault="00F5089B" w:rsidP="00F5089B">
      <w:pPr>
        <w:pStyle w:val="ListParagraph"/>
        <w:numPr>
          <w:ilvl w:val="0"/>
          <w:numId w:val="35"/>
        </w:numPr>
        <w:ind w:right="-755"/>
        <w:jc w:val="both"/>
      </w:pPr>
      <w:r w:rsidRPr="00F5089B">
        <w:t>Quality</w:t>
      </w:r>
    </w:p>
    <w:p w14:paraId="5A85C87E" w14:textId="77777777" w:rsidR="00826536" w:rsidRPr="00F5089B" w:rsidRDefault="00826536" w:rsidP="00826536">
      <w:pPr>
        <w:pStyle w:val="ListParagraph"/>
        <w:ind w:right="-755"/>
        <w:jc w:val="both"/>
      </w:pPr>
    </w:p>
    <w:p w14:paraId="64F37882" w14:textId="03A8E088" w:rsidR="00523EDD" w:rsidRPr="007E7CA5" w:rsidRDefault="00E2603C" w:rsidP="00E20DC3">
      <w:pPr>
        <w:pStyle w:val="ListParagraph"/>
        <w:numPr>
          <w:ilvl w:val="1"/>
          <w:numId w:val="29"/>
        </w:numPr>
        <w:ind w:left="0" w:right="-755" w:hanging="709"/>
        <w:jc w:val="both"/>
      </w:pPr>
      <w:r w:rsidRPr="007E7CA5">
        <w:t>To be awarded, Bidders must pass all stages described above</w:t>
      </w:r>
      <w:r w:rsidR="00F5089B">
        <w:t>.</w:t>
      </w:r>
    </w:p>
    <w:p w14:paraId="091D3C9B" w14:textId="1AB2B62D" w:rsidR="00523EDD" w:rsidRPr="007E7CA5" w:rsidRDefault="00A26E97" w:rsidP="00E20DC3">
      <w:pPr>
        <w:ind w:right="-755"/>
      </w:pPr>
      <w:r w:rsidRPr="007E7CA5">
        <w:rPr>
          <w:noProof/>
          <w:sz w:val="36"/>
          <w:szCs w:val="36"/>
        </w:rPr>
        <mc:AlternateContent>
          <mc:Choice Requires="wps">
            <w:drawing>
              <wp:anchor distT="0" distB="0" distL="114300" distR="114300" simplePos="0" relativeHeight="251658249" behindDoc="1" locked="0" layoutInCell="1" allowOverlap="1" wp14:anchorId="3737DE92" wp14:editId="27073B27">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347F60" w14:textId="464DB099" w:rsidR="0017089F" w:rsidRPr="0017089F" w:rsidRDefault="0017089F" w:rsidP="0017089F">
                            <w:pPr>
                              <w:ind w:left="426"/>
                              <w:rPr>
                                <w:sz w:val="32"/>
                                <w:szCs w:val="32"/>
                              </w:rPr>
                            </w:pPr>
                            <w:r>
                              <w:rPr>
                                <w:sz w:val="32"/>
                                <w:szCs w:val="32"/>
                              </w:rPr>
                              <w:t>7</w:t>
                            </w:r>
                            <w:r w:rsidRPr="0017089F">
                              <w:rPr>
                                <w:sz w:val="32"/>
                                <w:szCs w:val="32"/>
                              </w:rPr>
                              <w:t>.</w:t>
                            </w:r>
                            <w:r w:rsidRPr="0017089F">
                              <w:rPr>
                                <w:sz w:val="32"/>
                                <w:szCs w:val="32"/>
                              </w:rPr>
                              <w:tab/>
                            </w:r>
                            <w:r w:rsidR="00AD0A75">
                              <w:rPr>
                                <w:sz w:val="32"/>
                                <w:szCs w:val="32"/>
                              </w:rPr>
                              <w:t xml:space="preserve"> Award Criteria and Evaluation Methodology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37DE92" id="_x0000_s1039" style="position:absolute;margin-left:0;margin-top:33.1pt;width:567.6pt;height:26.4pt;z-index:-25165823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v3jwIAAJgFAAAOAAAAZHJzL2Uyb0RvYy54bWysVE1v2zAMvQ/YfxB0X+2kzZYFdYqgRYcB&#10;XVusHXpWZKk2IIuapMTOfv1I2XGCttthWA6OxI9H8onk+UXXGLZVPtRgCz45yTlTVkJZ2+eC/3i8&#10;/jDnLERhS2HAqoLvVOAXy/fvzlu3UFOowJTKMwSxYdG6glcxukWWBVmpRoQTcMqiUoNvRMSrf85K&#10;L1pEb0w2zfOPWQu+dB6kCgGlV72SLxO+1krGO62DiswUHHOL6evTd03fbHkuFs9euKqWQxriH7Jo&#10;RG0x6Ah1JaJgG1+/gmpq6SGAjicSmgy0rqVKNWA1k/xFNQ+VcCrVguQEN9IU/h+svN0+uHuPNLQu&#10;LAIeqYpO+4b+MT/WJbJ2I1mqi0yi8NM0n8+myKlE3enpbDpPbGYHb+dD/KKgYXQouMfHSByJ7U2I&#10;GBFN9yYULICpy+vamHShBlCXxrOtwKcTUiobJ8ndbJpvUPbyWY4/ekTESj1DLv3tGM1YwrRA6L0x&#10;SbJDyekUd0aRnbHflWZ1iUVOU8QR+XUyoRKl6sUTSubNXBIgIWuMP2L31fwBu89ysCdXlZp5dM7/&#10;lljvPHqkyGDj6NzUFvxbAAYpHiL39nuSemqIpditO+Sm4HOyJMkayt29Zx764QpOXtf44DcixHvh&#10;cZqwR3BDxDv8aANtwWE4cVaB//WWnOyxyVHLWYvTWfDwcyO84sx8tdj+nydnZzTO6XI2w17kzB9r&#10;1scau2kuAbtogrvIyXQk+2j2R+2hecJFsqKoqBJWYuyCy+j3l8vYbw1cRVKtVskMR9iJeGMfnCRw&#10;4pka+rF7Et4NXR9xXm5hP8li8aL5e1vytLDaRNB1mowDr8ML4Pinth5WFe2X43uyOizU5W8AAAD/&#10;/wMAUEsDBBQABgAIAAAAIQCce/dJ2wAAAAgBAAAPAAAAZHJzL2Rvd25yZXYueG1sTI/BTsMwEETv&#10;SPyDtZW4UadBRCXEqShSJU5IpHyAY2/j0HgdxU7r/j3OCW6zmtHsm2oX7cAuOPnekYDNOgOGpJzu&#10;qRPwfTw8boH5IEnLwREKuKGHXX1/V8lSuyt94aUJHUsl5EspwIQwlpx7ZdBKv3YjUvJObrIypHPq&#10;uJ7kNZXbgedZVnAre0ofjBzx3aA6N7MVMJ5i/qH2h/2tOW5n89N+8qhQiIdVfHsFFjCGvzAs+Akd&#10;6sTUupm0Z4OANCQIKIoc2OJunp6Tahf1kgGvK/5/QP0LAAD//wMAUEsBAi0AFAAGAAgAAAAhALaD&#10;OJL+AAAA4QEAABMAAAAAAAAAAAAAAAAAAAAAAFtDb250ZW50X1R5cGVzXS54bWxQSwECLQAUAAYA&#10;CAAAACEAOP0h/9YAAACUAQAACwAAAAAAAAAAAAAAAAAvAQAAX3JlbHMvLnJlbHNQSwECLQAUAAYA&#10;CAAAACEAQXcr948CAACYBQAADgAAAAAAAAAAAAAAAAAuAgAAZHJzL2Uyb0RvYy54bWxQSwECLQAU&#10;AAYACAAAACEAnHv3SdsAAAAIAQAADwAAAAAAAAAAAAAAAADpBAAAZHJzL2Rvd25yZXYueG1sUEsF&#10;BgAAAAAEAAQA8wAAAPEFAAAAAA==&#10;" fillcolor="#0a2f40 [1604]" stroked="f" strokeweight="1pt">
                <v:textbox>
                  <w:txbxContent>
                    <w:p w14:paraId="06347F60" w14:textId="464DB099" w:rsidR="0017089F" w:rsidRPr="0017089F" w:rsidRDefault="0017089F" w:rsidP="0017089F">
                      <w:pPr>
                        <w:ind w:left="426"/>
                        <w:rPr>
                          <w:sz w:val="32"/>
                          <w:szCs w:val="32"/>
                        </w:rPr>
                      </w:pPr>
                      <w:r>
                        <w:rPr>
                          <w:sz w:val="32"/>
                          <w:szCs w:val="32"/>
                        </w:rPr>
                        <w:t>7</w:t>
                      </w:r>
                      <w:r w:rsidRPr="0017089F">
                        <w:rPr>
                          <w:sz w:val="32"/>
                          <w:szCs w:val="32"/>
                        </w:rPr>
                        <w:t>.</w:t>
                      </w:r>
                      <w:r w:rsidRPr="0017089F">
                        <w:rPr>
                          <w:sz w:val="32"/>
                          <w:szCs w:val="32"/>
                        </w:rPr>
                        <w:tab/>
                      </w:r>
                      <w:r w:rsidR="00AD0A75">
                        <w:rPr>
                          <w:sz w:val="32"/>
                          <w:szCs w:val="32"/>
                        </w:rPr>
                        <w:t xml:space="preserve"> Award Criteria and Evaluation Methodology</w:t>
                      </w:r>
                    </w:p>
                  </w:txbxContent>
                </v:textbox>
                <w10:wrap anchorx="page"/>
              </v:rect>
            </w:pict>
          </mc:Fallback>
        </mc:AlternateContent>
      </w:r>
    </w:p>
    <w:p w14:paraId="2F532001" w14:textId="0A37D352" w:rsidR="00871EA9"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7" w:name="_Toc238473969"/>
      <w:r w:rsidRPr="00A26E97">
        <w:rPr>
          <w:rFonts w:asciiTheme="minorHAnsi" w:hAnsiTheme="minorHAnsi"/>
          <w:color w:val="FFFFFF" w:themeColor="background1"/>
          <w:sz w:val="32"/>
          <w:szCs w:val="32"/>
        </w:rPr>
        <w:lastRenderedPageBreak/>
        <w:t>Award Criteria and Evaluation Methodology</w:t>
      </w:r>
      <w:bookmarkEnd w:id="7"/>
    </w:p>
    <w:p w14:paraId="5CC29748" w14:textId="77777777" w:rsidR="00FE6C85" w:rsidRPr="007E7CA5" w:rsidRDefault="00FE6C85" w:rsidP="00AF0237">
      <w:pPr>
        <w:pStyle w:val="ListParagraph"/>
        <w:ind w:left="-142"/>
        <w:rPr>
          <w:color w:val="002060"/>
          <w:sz w:val="28"/>
          <w:szCs w:val="28"/>
        </w:rPr>
      </w:pPr>
    </w:p>
    <w:p w14:paraId="6F4EE46D" w14:textId="5A72480A" w:rsidR="00591759" w:rsidRPr="007E7CA5" w:rsidRDefault="00591759" w:rsidP="00E20DC3">
      <w:pPr>
        <w:pStyle w:val="ListParagraph"/>
        <w:numPr>
          <w:ilvl w:val="1"/>
          <w:numId w:val="29"/>
        </w:numPr>
        <w:ind w:left="0" w:right="-755" w:hanging="709"/>
        <w:jc w:val="both"/>
      </w:pPr>
      <w:r w:rsidRPr="007E7CA5">
        <w:t>Responses from Bidder’s Tenders will be assessed to determine the most advantageous tender using the evaluation methodology and the award criteria as set out in this section.</w:t>
      </w:r>
    </w:p>
    <w:p w14:paraId="409E0CBA" w14:textId="77777777" w:rsidR="00591759" w:rsidRPr="007E7CA5" w:rsidRDefault="00591759" w:rsidP="00AF0237">
      <w:pPr>
        <w:pStyle w:val="ListParagraph"/>
        <w:ind w:left="0" w:right="-755"/>
        <w:jc w:val="both"/>
      </w:pPr>
    </w:p>
    <w:p w14:paraId="0A5B2167" w14:textId="77777777" w:rsidR="00591759" w:rsidRPr="007E7CA5" w:rsidRDefault="00591759" w:rsidP="00E20DC3">
      <w:pPr>
        <w:pStyle w:val="ListParagraph"/>
        <w:numPr>
          <w:ilvl w:val="1"/>
          <w:numId w:val="29"/>
        </w:numPr>
        <w:ind w:left="0" w:right="-755" w:hanging="709"/>
        <w:jc w:val="both"/>
      </w:pPr>
      <w:r w:rsidRPr="007E7CA5">
        <w:t>The high-level scoring and weighting methodology are set out in the table below. Bidder submissions will be evaluated based on each stage presented in the weightings table below.</w:t>
      </w:r>
    </w:p>
    <w:p w14:paraId="04CE58B7" w14:textId="77777777" w:rsidR="00591759" w:rsidRPr="007E7CA5" w:rsidRDefault="00591759" w:rsidP="00E20DC3">
      <w:pPr>
        <w:pStyle w:val="ListParagraph"/>
        <w:ind w:left="0" w:right="-755"/>
      </w:pPr>
    </w:p>
    <w:p w14:paraId="651D1A1F" w14:textId="77777777" w:rsidR="00591759" w:rsidRPr="007E7CA5" w:rsidRDefault="00591759" w:rsidP="00961A6B">
      <w:pPr>
        <w:pStyle w:val="ListParagraph"/>
        <w:numPr>
          <w:ilvl w:val="2"/>
          <w:numId w:val="29"/>
        </w:numPr>
        <w:tabs>
          <w:tab w:val="left" w:pos="709"/>
          <w:tab w:val="left" w:pos="851"/>
        </w:tabs>
        <w:ind w:left="851" w:right="-755" w:hanging="1277"/>
        <w:jc w:val="both"/>
      </w:pPr>
    </w:p>
    <w:tbl>
      <w:tblPr>
        <w:tblStyle w:val="TableGrid"/>
        <w:tblW w:w="9351" w:type="dxa"/>
        <w:jc w:val="center"/>
        <w:tblLook w:val="04A0" w:firstRow="1" w:lastRow="0" w:firstColumn="1" w:lastColumn="0" w:noHBand="0" w:noVBand="1"/>
      </w:tblPr>
      <w:tblGrid>
        <w:gridCol w:w="1838"/>
        <w:gridCol w:w="5416"/>
        <w:gridCol w:w="2097"/>
      </w:tblGrid>
      <w:tr w:rsidR="00591759" w:rsidRPr="007E7CA5" w14:paraId="4DAFB43E" w14:textId="77777777" w:rsidTr="00591759">
        <w:trPr>
          <w:jc w:val="center"/>
        </w:trPr>
        <w:tc>
          <w:tcPr>
            <w:tcW w:w="1838" w:type="dxa"/>
            <w:shd w:val="clear" w:color="auto" w:fill="0E2841" w:themeFill="text2"/>
          </w:tcPr>
          <w:p w14:paraId="28800FD3"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Stage</w:t>
            </w:r>
          </w:p>
        </w:tc>
        <w:tc>
          <w:tcPr>
            <w:tcW w:w="5416" w:type="dxa"/>
            <w:shd w:val="clear" w:color="auto" w:fill="0E2841" w:themeFill="text2"/>
          </w:tcPr>
          <w:p w14:paraId="53EBCF18" w14:textId="77777777" w:rsidR="00591759" w:rsidRPr="007E7CA5" w:rsidRDefault="00591759" w:rsidP="00E20DC3">
            <w:pPr>
              <w:pStyle w:val="ListParagraph"/>
              <w:ind w:left="0" w:right="-755" w:firstLine="1"/>
              <w:jc w:val="both"/>
              <w:rPr>
                <w:rFonts w:cstheme="minorHAnsi"/>
                <w:b/>
                <w:bCs/>
              </w:rPr>
            </w:pPr>
            <w:r w:rsidRPr="007E7CA5">
              <w:rPr>
                <w:rFonts w:cstheme="minorHAnsi"/>
                <w:b/>
                <w:bCs/>
              </w:rPr>
              <w:t>Criteria</w:t>
            </w:r>
          </w:p>
        </w:tc>
        <w:tc>
          <w:tcPr>
            <w:tcW w:w="2097" w:type="dxa"/>
            <w:shd w:val="clear" w:color="auto" w:fill="0E2841" w:themeFill="text2"/>
          </w:tcPr>
          <w:p w14:paraId="1874A376"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w:t>
            </w:r>
          </w:p>
        </w:tc>
      </w:tr>
      <w:tr w:rsidR="00591759" w:rsidRPr="007E7CA5" w14:paraId="15F0ED04" w14:textId="77777777" w:rsidTr="00591759">
        <w:trPr>
          <w:jc w:val="center"/>
        </w:trPr>
        <w:tc>
          <w:tcPr>
            <w:tcW w:w="1838" w:type="dxa"/>
          </w:tcPr>
          <w:p w14:paraId="68A28836" w14:textId="77777777" w:rsidR="00591759" w:rsidRPr="007E7CA5" w:rsidRDefault="00591759" w:rsidP="00E20DC3">
            <w:pPr>
              <w:pStyle w:val="ListParagraph"/>
              <w:ind w:left="0" w:right="-755"/>
              <w:jc w:val="both"/>
              <w:rPr>
                <w:rFonts w:cstheme="minorHAnsi"/>
              </w:rPr>
            </w:pPr>
            <w:r w:rsidRPr="007E7CA5">
              <w:rPr>
                <w:rFonts w:cstheme="minorHAnsi"/>
              </w:rPr>
              <w:t>Stage 1</w:t>
            </w:r>
          </w:p>
        </w:tc>
        <w:tc>
          <w:tcPr>
            <w:tcW w:w="5416" w:type="dxa"/>
          </w:tcPr>
          <w:p w14:paraId="3E5069B7" w14:textId="77777777" w:rsidR="00591759" w:rsidRPr="007E7CA5" w:rsidRDefault="00591759" w:rsidP="00E20DC3">
            <w:pPr>
              <w:pStyle w:val="ListParagraph"/>
              <w:ind w:left="0" w:right="-755" w:firstLine="1"/>
              <w:jc w:val="both"/>
              <w:rPr>
                <w:rFonts w:cstheme="minorHAnsi"/>
              </w:rPr>
            </w:pPr>
            <w:r w:rsidRPr="007E7CA5">
              <w:rPr>
                <w:rFonts w:cstheme="minorHAnsi"/>
              </w:rPr>
              <w:t>Compliant Bid</w:t>
            </w:r>
          </w:p>
        </w:tc>
        <w:tc>
          <w:tcPr>
            <w:tcW w:w="2097" w:type="dxa"/>
          </w:tcPr>
          <w:p w14:paraId="2DF4731D"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14BAB631" w14:textId="77777777" w:rsidTr="00591759">
        <w:trPr>
          <w:jc w:val="center"/>
        </w:trPr>
        <w:tc>
          <w:tcPr>
            <w:tcW w:w="1838" w:type="dxa"/>
          </w:tcPr>
          <w:p w14:paraId="56C15EE2" w14:textId="77777777" w:rsidR="00591759" w:rsidRPr="007E7CA5" w:rsidRDefault="00591759" w:rsidP="00E20DC3">
            <w:pPr>
              <w:pStyle w:val="ListParagraph"/>
              <w:ind w:left="0" w:right="-755"/>
              <w:jc w:val="both"/>
              <w:rPr>
                <w:rFonts w:cstheme="minorHAnsi"/>
              </w:rPr>
            </w:pPr>
            <w:r w:rsidRPr="007E7CA5">
              <w:rPr>
                <w:rFonts w:cstheme="minorHAnsi"/>
              </w:rPr>
              <w:t>Stage 2</w:t>
            </w:r>
          </w:p>
        </w:tc>
        <w:tc>
          <w:tcPr>
            <w:tcW w:w="5416" w:type="dxa"/>
          </w:tcPr>
          <w:p w14:paraId="5361F94A" w14:textId="508AD02A" w:rsidR="00591759" w:rsidRPr="007E7CA5" w:rsidRDefault="00826536" w:rsidP="00E20DC3">
            <w:pPr>
              <w:pStyle w:val="ListParagraph"/>
              <w:ind w:left="0" w:right="-755" w:firstLine="1"/>
              <w:jc w:val="both"/>
              <w:rPr>
                <w:rFonts w:cstheme="minorHAnsi"/>
              </w:rPr>
            </w:pPr>
            <w:r w:rsidRPr="007E7CA5">
              <w:rPr>
                <w:rFonts w:cstheme="minorHAnsi"/>
              </w:rPr>
              <w:t>Technical - scored</w:t>
            </w:r>
          </w:p>
        </w:tc>
        <w:tc>
          <w:tcPr>
            <w:tcW w:w="2097" w:type="dxa"/>
          </w:tcPr>
          <w:p w14:paraId="70A56904" w14:textId="550D205F" w:rsidR="00591759" w:rsidRPr="007E7CA5" w:rsidRDefault="00826536" w:rsidP="00E20DC3">
            <w:pPr>
              <w:pStyle w:val="ListParagraph"/>
              <w:ind w:left="0" w:right="-755"/>
              <w:jc w:val="both"/>
              <w:rPr>
                <w:rFonts w:cstheme="minorHAnsi"/>
              </w:rPr>
            </w:pPr>
            <w:r>
              <w:rPr>
                <w:rFonts w:cstheme="minorHAnsi"/>
              </w:rPr>
              <w:t>100%</w:t>
            </w:r>
          </w:p>
        </w:tc>
      </w:tr>
    </w:tbl>
    <w:p w14:paraId="2900CF81" w14:textId="77777777" w:rsidR="00A26E97" w:rsidRDefault="00A26E97" w:rsidP="00E20DC3">
      <w:pPr>
        <w:ind w:right="-755"/>
      </w:pPr>
    </w:p>
    <w:p w14:paraId="0B049C89" w14:textId="77777777" w:rsidR="004D7D64" w:rsidRPr="00DD2CC0" w:rsidRDefault="004D7D64" w:rsidP="004D7D64">
      <w:pPr>
        <w:ind w:left="-709" w:right="-755"/>
        <w:rPr>
          <w:sz w:val="22"/>
          <w:szCs w:val="22"/>
        </w:rPr>
      </w:pPr>
      <w:r w:rsidRPr="00DD2CC0">
        <w:rPr>
          <w:sz w:val="22"/>
          <w:szCs w:val="22"/>
        </w:rPr>
        <w:t>7.3.</w:t>
      </w:r>
      <w:r w:rsidRPr="00DD2CC0">
        <w:rPr>
          <w:sz w:val="22"/>
          <w:szCs w:val="22"/>
        </w:rPr>
        <w:tab/>
        <w:t>Conditions for Participation / Qualification Stage</w:t>
      </w:r>
    </w:p>
    <w:p w14:paraId="396B1574" w14:textId="1CBFA890" w:rsidR="00036507" w:rsidRPr="00DD2CC0" w:rsidRDefault="004D7D64" w:rsidP="00036507">
      <w:pPr>
        <w:ind w:left="-426" w:right="-755"/>
        <w:rPr>
          <w:sz w:val="22"/>
          <w:szCs w:val="22"/>
        </w:rPr>
      </w:pPr>
      <w:r w:rsidRPr="00DD2CC0">
        <w:rPr>
          <w:sz w:val="22"/>
          <w:szCs w:val="22"/>
        </w:rPr>
        <w:t>7.3.1.</w:t>
      </w:r>
      <w:r w:rsidR="00961A6B" w:rsidRPr="00DD2CC0">
        <w:rPr>
          <w:sz w:val="22"/>
          <w:szCs w:val="22"/>
        </w:rPr>
        <w:t xml:space="preserve"> </w:t>
      </w:r>
      <w:r w:rsidRPr="00DD2CC0">
        <w:rPr>
          <w:sz w:val="22"/>
          <w:szCs w:val="22"/>
        </w:rPr>
        <w:t xml:space="preserve"> Questions within this stage are Pass or Fail unless stated against the question. Any questions which result in a fail will result in a non-compliant submission and the bidder’s proposal will not be progressed.</w:t>
      </w:r>
    </w:p>
    <w:p w14:paraId="7A43A0AB" w14:textId="0324C9FD" w:rsidR="00036507" w:rsidRPr="00DD2CC0" w:rsidRDefault="00D1056D" w:rsidP="00036507">
      <w:pPr>
        <w:ind w:left="-709" w:right="-755"/>
        <w:rPr>
          <w:sz w:val="22"/>
          <w:szCs w:val="22"/>
        </w:rPr>
      </w:pPr>
      <w:r w:rsidRPr="00DD2CC0">
        <w:rPr>
          <w:sz w:val="22"/>
          <w:szCs w:val="22"/>
        </w:rPr>
        <w:t>7.4.</w:t>
      </w:r>
      <w:r w:rsidRPr="00DD2CC0">
        <w:rPr>
          <w:sz w:val="22"/>
          <w:szCs w:val="22"/>
        </w:rPr>
        <w:tab/>
      </w:r>
      <w:r w:rsidR="005F653F" w:rsidRPr="00DD2CC0">
        <w:rPr>
          <w:sz w:val="22"/>
          <w:szCs w:val="22"/>
        </w:rPr>
        <w:t>Technical / Social Value / System Evaluation</w:t>
      </w:r>
    </w:p>
    <w:p w14:paraId="240615B2" w14:textId="4F47268E" w:rsidR="009C711E" w:rsidRDefault="00DD2CC0" w:rsidP="00380070">
      <w:pPr>
        <w:ind w:left="-426" w:right="-755"/>
        <w:rPr>
          <w:sz w:val="22"/>
          <w:szCs w:val="22"/>
        </w:rPr>
      </w:pPr>
      <w:r w:rsidRPr="00DD2CC0">
        <w:rPr>
          <w:sz w:val="22"/>
          <w:szCs w:val="22"/>
        </w:rPr>
        <w:t>7.4.1.</w:t>
      </w:r>
      <w:r w:rsidRPr="00DD2CC0">
        <w:rPr>
          <w:sz w:val="22"/>
          <w:szCs w:val="22"/>
        </w:rPr>
        <w:tab/>
        <w:t xml:space="preserve">Technical, Social Value and system evaluations will be evaluated based on the below scoring methodology. Final scores will be adjusted to reflect the percentage (%) weighting </w:t>
      </w:r>
      <w:r w:rsidR="009C711E" w:rsidRPr="00DD2CC0">
        <w:rPr>
          <w:sz w:val="22"/>
          <w:szCs w:val="22"/>
        </w:rPr>
        <w:t>allocated for that qu</w:t>
      </w:r>
      <w:r w:rsidR="009C711E">
        <w:rPr>
          <w:sz w:val="22"/>
          <w:szCs w:val="22"/>
        </w:rPr>
        <w:t>o</w:t>
      </w:r>
      <w:r w:rsidR="009C711E" w:rsidRPr="00DD2CC0">
        <w:rPr>
          <w:sz w:val="22"/>
          <w:szCs w:val="22"/>
        </w:rPr>
        <w:t>t</w:t>
      </w:r>
      <w:r w:rsidR="009C711E">
        <w:rPr>
          <w:sz w:val="22"/>
          <w:szCs w:val="22"/>
        </w:rPr>
        <w:t>at</w:t>
      </w:r>
      <w:r w:rsidR="009C711E" w:rsidRPr="00DD2CC0">
        <w:rPr>
          <w:sz w:val="22"/>
          <w:szCs w:val="22"/>
        </w:rPr>
        <w:t>ion.</w:t>
      </w:r>
    </w:p>
    <w:p w14:paraId="4240AFBE" w14:textId="51940A39" w:rsidR="009C711E" w:rsidRDefault="009C711E" w:rsidP="00380070">
      <w:pPr>
        <w:ind w:left="-426" w:right="-755"/>
        <w:rPr>
          <w:sz w:val="22"/>
          <w:szCs w:val="22"/>
        </w:rPr>
      </w:pPr>
      <w:r w:rsidRPr="009C711E">
        <w:rPr>
          <w:noProof/>
        </w:rPr>
        <w:drawing>
          <wp:inline distT="0" distB="0" distL="0" distR="0" wp14:anchorId="375919BB" wp14:editId="703CD96C">
            <wp:extent cx="3467375" cy="4097807"/>
            <wp:effectExtent l="0" t="0" r="0" b="0"/>
            <wp:docPr id="1666783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83255" name=""/>
                    <pic:cNvPicPr/>
                  </pic:nvPicPr>
                  <pic:blipFill>
                    <a:blip r:embed="rId15"/>
                    <a:stretch>
                      <a:fillRect/>
                    </a:stretch>
                  </pic:blipFill>
                  <pic:spPr>
                    <a:xfrm>
                      <a:off x="0" y="0"/>
                      <a:ext cx="3471123" cy="4102237"/>
                    </a:xfrm>
                    <a:prstGeom prst="rect">
                      <a:avLst/>
                    </a:prstGeom>
                  </pic:spPr>
                </pic:pic>
              </a:graphicData>
            </a:graphic>
          </wp:inline>
        </w:drawing>
      </w:r>
    </w:p>
    <w:p w14:paraId="70621796" w14:textId="77777777" w:rsidR="009C711E" w:rsidRDefault="009C711E" w:rsidP="00380070">
      <w:pPr>
        <w:ind w:left="-426" w:right="-755"/>
        <w:rPr>
          <w:sz w:val="22"/>
          <w:szCs w:val="22"/>
        </w:rPr>
      </w:pPr>
    </w:p>
    <w:p w14:paraId="17F3B78E" w14:textId="0C41A88C" w:rsidR="005F653F" w:rsidRPr="00DD2CC0" w:rsidRDefault="009C711E" w:rsidP="00380070">
      <w:pPr>
        <w:ind w:left="-426" w:right="-755"/>
        <w:rPr>
          <w:sz w:val="22"/>
          <w:szCs w:val="22"/>
        </w:rPr>
      </w:pPr>
      <w:r w:rsidRPr="007E7CA5">
        <w:rPr>
          <w:noProof/>
          <w:sz w:val="36"/>
          <w:szCs w:val="36"/>
        </w:rPr>
        <w:lastRenderedPageBreak/>
        <mc:AlternateContent>
          <mc:Choice Requires="wps">
            <w:drawing>
              <wp:anchor distT="0" distB="0" distL="114300" distR="114300" simplePos="0" relativeHeight="251658250" behindDoc="1" locked="0" layoutInCell="1" allowOverlap="1" wp14:anchorId="284DF369" wp14:editId="6A8F2DD4">
                <wp:simplePos x="0" y="0"/>
                <wp:positionH relativeFrom="page">
                  <wp:posOffset>249062</wp:posOffset>
                </wp:positionH>
                <wp:positionV relativeFrom="paragraph">
                  <wp:posOffset>369267</wp:posOffset>
                </wp:positionV>
                <wp:extent cx="7208520" cy="335280"/>
                <wp:effectExtent l="0" t="0" r="0" b="7620"/>
                <wp:wrapNone/>
                <wp:docPr id="107447437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93956A" w14:textId="72425538" w:rsidR="00F14C43" w:rsidRPr="00F14C43" w:rsidRDefault="00F14C43" w:rsidP="00F14C43">
                            <w:pPr>
                              <w:ind w:left="426"/>
                              <w:rPr>
                                <w:sz w:val="32"/>
                                <w:szCs w:val="32"/>
                              </w:rPr>
                            </w:pPr>
                            <w:r>
                              <w:rPr>
                                <w:sz w:val="32"/>
                                <w:szCs w:val="32"/>
                              </w:rPr>
                              <w:t>8</w:t>
                            </w:r>
                            <w:r w:rsidRPr="00F14C43">
                              <w:rPr>
                                <w:sz w:val="32"/>
                                <w:szCs w:val="32"/>
                              </w:rPr>
                              <w:t>.</w:t>
                            </w:r>
                            <w:r w:rsidRPr="00F14C43">
                              <w:rPr>
                                <w:sz w:val="32"/>
                                <w:szCs w:val="32"/>
                              </w:rPr>
                              <w:tab/>
                            </w:r>
                            <w:r w:rsidR="00F34DF6">
                              <w:rPr>
                                <w:sz w:val="32"/>
                                <w:szCs w:val="32"/>
                              </w:rPr>
                              <w:t>Appendix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4DF369" id="_x0000_s1040" style="position:absolute;left:0;text-align:left;margin-left:19.6pt;margin-top:29.1pt;width:567.6pt;height:26.4pt;z-index:-25165823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N6jwIAAJgFAAAOAAAAZHJzL2Uyb0RvYy54bWysVN9P2zAQfp+0/8Hy+0ha6AYVKapATJMY&#10;IGDi2XVsEsnxebbbpPvrd+ekaQVsD9P6kNr347u7z3d3ftE1hm2UDzXYgk+Ocs6UlVDW9qXgP56u&#10;P51yFqKwpTBgVcG3KvCLxccP562bqylUYErlGYLYMG9dwasY3TzLgqxUI8IROGVRqcE3IuLVv2Sl&#10;Fy2iNyab5vnnrAVfOg9ShYDSq17JFwlfayXjndZBRWYKjrnF9PXpu6JvtjgX8xcvXFXLIQ3xD1k0&#10;orYYdIS6ElGwta/fQDW19BBAxyMJTQZa11KlGrCaSf6qmsdKOJVqQXKCG2kK/w9W3m4e3b1HGloX&#10;5gGPVEWnfUP/mB/rElnbkSzVRSZR+GWan86myKlE3fHxbHqa2Mz23s6H+FVBw+hQcI+PkTgSm5sQ&#10;MSKa7kwoWABTl9e1MelCDaAujWcbgU8npFQ2TpK7WTffoezlsxx/9IiIlXqGXPrbIZqxhGmB0Htj&#10;kmT7ktMpbo0iO2MflGZ1iUVOU8QR+W0yoRKl6sUTSubdXBIgIWuMP2L31fwBu89ysCdXlZp5dM7/&#10;lljvPHqkyGDj6NzUFvx7AAYpHiL39juSemqIpditOuSm4GdkSZIVlNt7zzz0wxWcvK7xwW9EiPfC&#10;4zRhj+CGiHf40QbagsNw4qwC/+s9Odljk6OWsxans+Dh51p4xZn5ZrH9zyYnJzTO6XIyw17kzB9q&#10;Vocau24uAbtogrvIyXQk+2h2R+2hecZFsqSoqBJWYuyCy+h3l8vYbw1cRVItl8kMR9iJeGMfnSRw&#10;4pka+ql7Ft4NXR9xXm5hN8li/qr5e1vytLBcR9B1mow9r8ML4Pinth5WFe2Xw3uy2i/UxW8AAAD/&#10;/wMAUEsDBBQABgAIAAAAIQAvCy5i3gAAAAoBAAAPAAAAZHJzL2Rvd25yZXYueG1sTI/BTsMwEETv&#10;SPyDtUjcqJNQIE3jVBSpEickUj7AsbdJIF5HsdO6f49zgtPuakazb8pdMAM74+R6SwLSVQIMSVnd&#10;Uyvg63h4yIE5L0nLwRIKuKKDXXV7U8pC2wt94rn2LYsh5AopoPN+LDh3qkMj3cqOSFE72clIH8+p&#10;5XqSlxhuBp4lyTM3sqf4oZMjvnWofurZCBhPIXtX+8P+Wh/zuftuPnhQKMT9XXjdAvMY/J8ZFvyI&#10;DlVkauxM2rFBwOMmi04BT3mci56+rNfAmmVLE+BVyf9XqH4BAAD//wMAUEsBAi0AFAAGAAgAAAAh&#10;ALaDOJL+AAAA4QEAABMAAAAAAAAAAAAAAAAAAAAAAFtDb250ZW50X1R5cGVzXS54bWxQSwECLQAU&#10;AAYACAAAACEAOP0h/9YAAACUAQAACwAAAAAAAAAAAAAAAAAvAQAAX3JlbHMvLnJlbHNQSwECLQAU&#10;AAYACAAAACEAlxXjeo8CAACYBQAADgAAAAAAAAAAAAAAAAAuAgAAZHJzL2Uyb0RvYy54bWxQSwEC&#10;LQAUAAYACAAAACEALwsuYt4AAAAKAQAADwAAAAAAAAAAAAAAAADpBAAAZHJzL2Rvd25yZXYueG1s&#10;UEsFBgAAAAAEAAQA8wAAAPQFAAAAAA==&#10;" fillcolor="#0a2f40 [1604]" stroked="f" strokeweight="1pt">
                <v:textbox>
                  <w:txbxContent>
                    <w:p w14:paraId="2C93956A" w14:textId="72425538" w:rsidR="00F14C43" w:rsidRPr="00F14C43" w:rsidRDefault="00F14C43" w:rsidP="00F14C43">
                      <w:pPr>
                        <w:ind w:left="426"/>
                        <w:rPr>
                          <w:sz w:val="32"/>
                          <w:szCs w:val="32"/>
                        </w:rPr>
                      </w:pPr>
                      <w:r>
                        <w:rPr>
                          <w:sz w:val="32"/>
                          <w:szCs w:val="32"/>
                        </w:rPr>
                        <w:t>8</w:t>
                      </w:r>
                      <w:r w:rsidRPr="00F14C43">
                        <w:rPr>
                          <w:sz w:val="32"/>
                          <w:szCs w:val="32"/>
                        </w:rPr>
                        <w:t>.</w:t>
                      </w:r>
                      <w:r w:rsidRPr="00F14C43">
                        <w:rPr>
                          <w:sz w:val="32"/>
                          <w:szCs w:val="32"/>
                        </w:rPr>
                        <w:tab/>
                      </w:r>
                      <w:r w:rsidR="00F34DF6">
                        <w:rPr>
                          <w:sz w:val="32"/>
                          <w:szCs w:val="32"/>
                        </w:rPr>
                        <w:t>Appendix</w:t>
                      </w:r>
                    </w:p>
                  </w:txbxContent>
                </v:textbox>
                <w10:wrap anchorx="page"/>
              </v:rect>
            </w:pict>
          </mc:Fallback>
        </mc:AlternateContent>
      </w:r>
    </w:p>
    <w:p w14:paraId="755C0801" w14:textId="59B4E853" w:rsidR="00A26E97" w:rsidRDefault="00A26E97" w:rsidP="00E20DC3">
      <w:pPr>
        <w:ind w:right="-755"/>
      </w:pPr>
    </w:p>
    <w:p w14:paraId="560EB009" w14:textId="72BB3661" w:rsidR="00F14C43" w:rsidRDefault="00F14C43" w:rsidP="00F5089B">
      <w:pPr>
        <w:ind w:right="-755"/>
      </w:pPr>
    </w:p>
    <w:p w14:paraId="0F6BF682" w14:textId="028EA020" w:rsidR="00F14C43" w:rsidRDefault="00F14C43" w:rsidP="00F14C43">
      <w:pPr>
        <w:ind w:right="-755"/>
      </w:pPr>
      <w:r>
        <w:t>Appendix A – Terms and Conditions</w:t>
      </w:r>
    </w:p>
    <w:p w14:paraId="3BDCA4FB" w14:textId="1E7AFE60" w:rsidR="00F14C43" w:rsidRDefault="00F14C43" w:rsidP="00F14C43">
      <w:pPr>
        <w:ind w:right="-755"/>
      </w:pPr>
      <w:r>
        <w:t>Appendix B –</w:t>
      </w:r>
      <w:r w:rsidR="008C5308">
        <w:t xml:space="preserve"> Specification</w:t>
      </w:r>
    </w:p>
    <w:p w14:paraId="1AB1FD2A" w14:textId="18F20239" w:rsidR="00F14C43" w:rsidRDefault="00F14C43" w:rsidP="00F14C43">
      <w:pPr>
        <w:ind w:right="-755"/>
      </w:pPr>
      <w:r>
        <w:t xml:space="preserve">Appendix C – </w:t>
      </w:r>
      <w:r w:rsidR="0073651B">
        <w:t>Technical Response Form</w:t>
      </w:r>
    </w:p>
    <w:p w14:paraId="3949EEC7" w14:textId="77777777" w:rsidR="00F14C43" w:rsidRDefault="00F14C43" w:rsidP="00F14C43">
      <w:pPr>
        <w:ind w:right="-755"/>
      </w:pPr>
      <w:r>
        <w:t>Appendix D – Bidder Response Form</w:t>
      </w:r>
    </w:p>
    <w:p w14:paraId="1F647E6D" w14:textId="1BCD880C" w:rsidR="00954A30" w:rsidRPr="007E7CA5" w:rsidRDefault="00F14C43" w:rsidP="00F14C43">
      <w:pPr>
        <w:ind w:right="-755"/>
        <w:rPr>
          <w:vanish/>
        </w:rPr>
      </w:pPr>
      <w:r>
        <w:t xml:space="preserve">Appendix E – </w:t>
      </w:r>
      <w:r w:rsidR="00167657">
        <w:t>NO PO NO Pay</w:t>
      </w:r>
    </w:p>
    <w:p w14:paraId="555D5D9E" w14:textId="1D32F89F" w:rsidR="001024D4" w:rsidRPr="007E7CA5" w:rsidRDefault="001024D4" w:rsidP="001762AE">
      <w:pPr>
        <w:pStyle w:val="ListParagraph"/>
        <w:ind w:left="0" w:right="-755"/>
        <w:jc w:val="both"/>
      </w:pPr>
    </w:p>
    <w:sectPr w:rsidR="001024D4" w:rsidRPr="007E7CA5" w:rsidSect="00C36716">
      <w:footerReference w:type="default" r:id="rId16"/>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834FE" w14:textId="77777777" w:rsidR="00B66475" w:rsidRDefault="00B66475" w:rsidP="00411295">
      <w:pPr>
        <w:spacing w:after="0" w:line="240" w:lineRule="auto"/>
      </w:pPr>
      <w:r>
        <w:separator/>
      </w:r>
    </w:p>
  </w:endnote>
  <w:endnote w:type="continuationSeparator" w:id="0">
    <w:p w14:paraId="468C49C7" w14:textId="77777777" w:rsidR="00B66475" w:rsidRDefault="00B66475" w:rsidP="00411295">
      <w:pPr>
        <w:spacing w:after="0" w:line="240" w:lineRule="auto"/>
      </w:pPr>
      <w:r>
        <w:continuationSeparator/>
      </w:r>
    </w:p>
  </w:endnote>
  <w:endnote w:type="continuationNotice" w:id="1">
    <w:p w14:paraId="3BC8BB2A" w14:textId="77777777" w:rsidR="00B66475" w:rsidRDefault="00B664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14="http://schemas.microsoft.com/office/drawing/2010/main" xmlns:a="http://schemas.openxmlformats.org/drawingml/2006/main">
              <w:pict>
                <v:shapetype id="_x0000_t110" coordsize="21600,21600" o:spt="110" path="m10800,l,10800,10800,21600,21600,10800xe" w14:anchorId="3EB5C154">
                  <v:stroke joinstyle="miter"/>
                  <v:path textboxrect="5400,5400,16200,16200" gradientshapeok="t" o:connecttype="rect"/>
                </v:shapetype>
                <v:shape id="Flowchart: Decision 10"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v:fill type="pattern" o:title="" r:id="rId1"/>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9061D" w14:textId="77777777" w:rsidR="00B66475" w:rsidRDefault="00B66475" w:rsidP="00411295">
      <w:pPr>
        <w:spacing w:after="0" w:line="240" w:lineRule="auto"/>
      </w:pPr>
      <w:r>
        <w:separator/>
      </w:r>
    </w:p>
  </w:footnote>
  <w:footnote w:type="continuationSeparator" w:id="0">
    <w:p w14:paraId="4BC279FF" w14:textId="77777777" w:rsidR="00B66475" w:rsidRDefault="00B66475" w:rsidP="00411295">
      <w:pPr>
        <w:spacing w:after="0" w:line="240" w:lineRule="auto"/>
      </w:pPr>
      <w:r>
        <w:continuationSeparator/>
      </w:r>
    </w:p>
  </w:footnote>
  <w:footnote w:type="continuationNotice" w:id="1">
    <w:p w14:paraId="6531E096" w14:textId="77777777" w:rsidR="00B66475" w:rsidRDefault="00B664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9D7C2C"/>
    <w:multiLevelType w:val="hybridMultilevel"/>
    <w:tmpl w:val="DD605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19"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5"/>
  </w:num>
  <w:num w:numId="2" w16cid:durableId="1768651737">
    <w:abstractNumId w:val="31"/>
  </w:num>
  <w:num w:numId="3" w16cid:durableId="702294004">
    <w:abstractNumId w:val="2"/>
  </w:num>
  <w:num w:numId="4" w16cid:durableId="584266368">
    <w:abstractNumId w:val="10"/>
  </w:num>
  <w:num w:numId="5" w16cid:durableId="1487281456">
    <w:abstractNumId w:val="24"/>
  </w:num>
  <w:num w:numId="6" w16cid:durableId="1908030790">
    <w:abstractNumId w:val="6"/>
  </w:num>
  <w:num w:numId="7" w16cid:durableId="1485706167">
    <w:abstractNumId w:val="0"/>
  </w:num>
  <w:num w:numId="8" w16cid:durableId="47147961">
    <w:abstractNumId w:val="30"/>
  </w:num>
  <w:num w:numId="9" w16cid:durableId="580724922">
    <w:abstractNumId w:val="14"/>
  </w:num>
  <w:num w:numId="10" w16cid:durableId="1090397347">
    <w:abstractNumId w:val="21"/>
  </w:num>
  <w:num w:numId="11" w16cid:durableId="899747337">
    <w:abstractNumId w:val="13"/>
  </w:num>
  <w:num w:numId="12" w16cid:durableId="527525120">
    <w:abstractNumId w:val="33"/>
  </w:num>
  <w:num w:numId="13" w16cid:durableId="593437138">
    <w:abstractNumId w:val="17"/>
  </w:num>
  <w:num w:numId="14" w16cid:durableId="1360619132">
    <w:abstractNumId w:val="34"/>
  </w:num>
  <w:num w:numId="15" w16cid:durableId="682165188">
    <w:abstractNumId w:val="3"/>
  </w:num>
  <w:num w:numId="16" w16cid:durableId="1749620224">
    <w:abstractNumId w:val="20"/>
  </w:num>
  <w:num w:numId="17" w16cid:durableId="663241875">
    <w:abstractNumId w:val="5"/>
  </w:num>
  <w:num w:numId="18" w16cid:durableId="1497110120">
    <w:abstractNumId w:val="23"/>
  </w:num>
  <w:num w:numId="19" w16cid:durableId="1623418481">
    <w:abstractNumId w:val="11"/>
  </w:num>
  <w:num w:numId="20" w16cid:durableId="1328635605">
    <w:abstractNumId w:val="29"/>
  </w:num>
  <w:num w:numId="21" w16cid:durableId="1245458269">
    <w:abstractNumId w:val="9"/>
  </w:num>
  <w:num w:numId="22" w16cid:durableId="1763212728">
    <w:abstractNumId w:val="26"/>
  </w:num>
  <w:num w:numId="23" w16cid:durableId="1901087795">
    <w:abstractNumId w:val="4"/>
  </w:num>
  <w:num w:numId="24" w16cid:durableId="41174628">
    <w:abstractNumId w:val="16"/>
  </w:num>
  <w:num w:numId="25" w16cid:durableId="1873150162">
    <w:abstractNumId w:val="12"/>
  </w:num>
  <w:num w:numId="26" w16cid:durableId="276108953">
    <w:abstractNumId w:val="32"/>
  </w:num>
  <w:num w:numId="27" w16cid:durableId="281036282">
    <w:abstractNumId w:val="28"/>
  </w:num>
  <w:num w:numId="28" w16cid:durableId="1937903607">
    <w:abstractNumId w:val="18"/>
  </w:num>
  <w:num w:numId="29" w16cid:durableId="823283178">
    <w:abstractNumId w:val="27"/>
  </w:num>
  <w:num w:numId="30" w16cid:durableId="502085041">
    <w:abstractNumId w:val="1"/>
  </w:num>
  <w:num w:numId="31" w16cid:durableId="676812475">
    <w:abstractNumId w:val="7"/>
  </w:num>
  <w:num w:numId="32" w16cid:durableId="853611365">
    <w:abstractNumId w:val="22"/>
  </w:num>
  <w:num w:numId="33" w16cid:durableId="854611138">
    <w:abstractNumId w:val="19"/>
  </w:num>
  <w:num w:numId="34" w16cid:durableId="2107840958">
    <w:abstractNumId w:val="8"/>
  </w:num>
  <w:num w:numId="35" w16cid:durableId="696953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7598"/>
    <w:rsid w:val="000118B8"/>
    <w:rsid w:val="00017F13"/>
    <w:rsid w:val="000200D4"/>
    <w:rsid w:val="000231F2"/>
    <w:rsid w:val="00023280"/>
    <w:rsid w:val="00023F49"/>
    <w:rsid w:val="00030CEA"/>
    <w:rsid w:val="00034A4E"/>
    <w:rsid w:val="000363F1"/>
    <w:rsid w:val="00036507"/>
    <w:rsid w:val="00040CB2"/>
    <w:rsid w:val="00041797"/>
    <w:rsid w:val="00042DA9"/>
    <w:rsid w:val="0004778D"/>
    <w:rsid w:val="000477DC"/>
    <w:rsid w:val="000609DF"/>
    <w:rsid w:val="00060A2E"/>
    <w:rsid w:val="00062221"/>
    <w:rsid w:val="00062310"/>
    <w:rsid w:val="00064FB5"/>
    <w:rsid w:val="0006717D"/>
    <w:rsid w:val="00070CF7"/>
    <w:rsid w:val="00071F65"/>
    <w:rsid w:val="00073379"/>
    <w:rsid w:val="00085F3A"/>
    <w:rsid w:val="0009370E"/>
    <w:rsid w:val="0009623D"/>
    <w:rsid w:val="00096969"/>
    <w:rsid w:val="000A5463"/>
    <w:rsid w:val="000A5572"/>
    <w:rsid w:val="000B4112"/>
    <w:rsid w:val="000B4B3F"/>
    <w:rsid w:val="000B5013"/>
    <w:rsid w:val="000B60CF"/>
    <w:rsid w:val="000C1F99"/>
    <w:rsid w:val="000D4892"/>
    <w:rsid w:val="000D5EC1"/>
    <w:rsid w:val="000E5103"/>
    <w:rsid w:val="000E68AA"/>
    <w:rsid w:val="0010049E"/>
    <w:rsid w:val="0010227F"/>
    <w:rsid w:val="001024D4"/>
    <w:rsid w:val="00110816"/>
    <w:rsid w:val="001236B8"/>
    <w:rsid w:val="00127F20"/>
    <w:rsid w:val="0013216C"/>
    <w:rsid w:val="001379B2"/>
    <w:rsid w:val="00141CA0"/>
    <w:rsid w:val="0014547E"/>
    <w:rsid w:val="00145A08"/>
    <w:rsid w:val="00157D69"/>
    <w:rsid w:val="001610A8"/>
    <w:rsid w:val="00165C8C"/>
    <w:rsid w:val="00167657"/>
    <w:rsid w:val="0017089F"/>
    <w:rsid w:val="00173143"/>
    <w:rsid w:val="001762AE"/>
    <w:rsid w:val="001770A0"/>
    <w:rsid w:val="00185609"/>
    <w:rsid w:val="00191BC2"/>
    <w:rsid w:val="00195376"/>
    <w:rsid w:val="001954C5"/>
    <w:rsid w:val="001A5D26"/>
    <w:rsid w:val="001B1465"/>
    <w:rsid w:val="001B1ACA"/>
    <w:rsid w:val="001B6DB6"/>
    <w:rsid w:val="001C58F2"/>
    <w:rsid w:val="001D392B"/>
    <w:rsid w:val="001D4708"/>
    <w:rsid w:val="001D6691"/>
    <w:rsid w:val="001F25EE"/>
    <w:rsid w:val="0020090A"/>
    <w:rsid w:val="00200D86"/>
    <w:rsid w:val="002032FF"/>
    <w:rsid w:val="00204940"/>
    <w:rsid w:val="002152F4"/>
    <w:rsid w:val="0022134B"/>
    <w:rsid w:val="00225000"/>
    <w:rsid w:val="00227DA7"/>
    <w:rsid w:val="002353CF"/>
    <w:rsid w:val="00240963"/>
    <w:rsid w:val="00243F25"/>
    <w:rsid w:val="00244BBD"/>
    <w:rsid w:val="00246DC4"/>
    <w:rsid w:val="00260B4A"/>
    <w:rsid w:val="0026547F"/>
    <w:rsid w:val="0027312A"/>
    <w:rsid w:val="00280F1E"/>
    <w:rsid w:val="00283689"/>
    <w:rsid w:val="00283D63"/>
    <w:rsid w:val="00284485"/>
    <w:rsid w:val="002850EC"/>
    <w:rsid w:val="00285907"/>
    <w:rsid w:val="00294536"/>
    <w:rsid w:val="002957F7"/>
    <w:rsid w:val="002A14AE"/>
    <w:rsid w:val="002A2FF4"/>
    <w:rsid w:val="002A4563"/>
    <w:rsid w:val="002A6CE7"/>
    <w:rsid w:val="002A6DB3"/>
    <w:rsid w:val="002B3B8E"/>
    <w:rsid w:val="002B4295"/>
    <w:rsid w:val="002B5798"/>
    <w:rsid w:val="002B65D4"/>
    <w:rsid w:val="002C1447"/>
    <w:rsid w:val="002C416C"/>
    <w:rsid w:val="002C59BE"/>
    <w:rsid w:val="002C5E07"/>
    <w:rsid w:val="002C69FC"/>
    <w:rsid w:val="002D396C"/>
    <w:rsid w:val="002D3EC4"/>
    <w:rsid w:val="002E66C9"/>
    <w:rsid w:val="002F7FA4"/>
    <w:rsid w:val="00303F5A"/>
    <w:rsid w:val="00313457"/>
    <w:rsid w:val="00315260"/>
    <w:rsid w:val="00321410"/>
    <w:rsid w:val="00330E55"/>
    <w:rsid w:val="00333829"/>
    <w:rsid w:val="00334DD6"/>
    <w:rsid w:val="00335FF8"/>
    <w:rsid w:val="003414B8"/>
    <w:rsid w:val="003441B2"/>
    <w:rsid w:val="0034735A"/>
    <w:rsid w:val="0035217D"/>
    <w:rsid w:val="003528B9"/>
    <w:rsid w:val="0036257D"/>
    <w:rsid w:val="00362D57"/>
    <w:rsid w:val="00370662"/>
    <w:rsid w:val="003722B4"/>
    <w:rsid w:val="00374CC5"/>
    <w:rsid w:val="00375D25"/>
    <w:rsid w:val="00376A5F"/>
    <w:rsid w:val="00377561"/>
    <w:rsid w:val="00380070"/>
    <w:rsid w:val="00381BF2"/>
    <w:rsid w:val="00385529"/>
    <w:rsid w:val="00393CE2"/>
    <w:rsid w:val="0039696D"/>
    <w:rsid w:val="003977EF"/>
    <w:rsid w:val="003A7B01"/>
    <w:rsid w:val="003B6845"/>
    <w:rsid w:val="003C109A"/>
    <w:rsid w:val="003C1E91"/>
    <w:rsid w:val="003C30CD"/>
    <w:rsid w:val="003D17F8"/>
    <w:rsid w:val="003D242E"/>
    <w:rsid w:val="003D326E"/>
    <w:rsid w:val="003D3639"/>
    <w:rsid w:val="003D500C"/>
    <w:rsid w:val="003D6E1D"/>
    <w:rsid w:val="003F42AF"/>
    <w:rsid w:val="003F597F"/>
    <w:rsid w:val="003F6A1F"/>
    <w:rsid w:val="00402450"/>
    <w:rsid w:val="00410C71"/>
    <w:rsid w:val="00411295"/>
    <w:rsid w:val="0041169D"/>
    <w:rsid w:val="00414BD7"/>
    <w:rsid w:val="00420953"/>
    <w:rsid w:val="00423121"/>
    <w:rsid w:val="00433499"/>
    <w:rsid w:val="00436A48"/>
    <w:rsid w:val="00437DFF"/>
    <w:rsid w:val="00442940"/>
    <w:rsid w:val="00443276"/>
    <w:rsid w:val="004526EC"/>
    <w:rsid w:val="004569D6"/>
    <w:rsid w:val="00464F74"/>
    <w:rsid w:val="004655DD"/>
    <w:rsid w:val="00473D1B"/>
    <w:rsid w:val="00487AF2"/>
    <w:rsid w:val="00493581"/>
    <w:rsid w:val="00493916"/>
    <w:rsid w:val="00497ED9"/>
    <w:rsid w:val="004A08F7"/>
    <w:rsid w:val="004A35B7"/>
    <w:rsid w:val="004A797C"/>
    <w:rsid w:val="004B0095"/>
    <w:rsid w:val="004B4D4C"/>
    <w:rsid w:val="004B4E21"/>
    <w:rsid w:val="004C0D2B"/>
    <w:rsid w:val="004C5300"/>
    <w:rsid w:val="004C6D89"/>
    <w:rsid w:val="004D2DA8"/>
    <w:rsid w:val="004D3F41"/>
    <w:rsid w:val="004D56CB"/>
    <w:rsid w:val="004D7240"/>
    <w:rsid w:val="004D7D64"/>
    <w:rsid w:val="004E367F"/>
    <w:rsid w:val="004E6083"/>
    <w:rsid w:val="004E61AB"/>
    <w:rsid w:val="004F0537"/>
    <w:rsid w:val="004F0E16"/>
    <w:rsid w:val="00502158"/>
    <w:rsid w:val="00513649"/>
    <w:rsid w:val="00516C8E"/>
    <w:rsid w:val="00521B5B"/>
    <w:rsid w:val="00522E48"/>
    <w:rsid w:val="00523EDD"/>
    <w:rsid w:val="00524DA2"/>
    <w:rsid w:val="0054778B"/>
    <w:rsid w:val="00551C45"/>
    <w:rsid w:val="00553455"/>
    <w:rsid w:val="00554AC4"/>
    <w:rsid w:val="005600AD"/>
    <w:rsid w:val="005620C3"/>
    <w:rsid w:val="00571F8C"/>
    <w:rsid w:val="005763A5"/>
    <w:rsid w:val="00581412"/>
    <w:rsid w:val="00581747"/>
    <w:rsid w:val="00584AF3"/>
    <w:rsid w:val="00585C9F"/>
    <w:rsid w:val="00590BBE"/>
    <w:rsid w:val="00591759"/>
    <w:rsid w:val="00591C40"/>
    <w:rsid w:val="005957E5"/>
    <w:rsid w:val="00596C61"/>
    <w:rsid w:val="00596CE2"/>
    <w:rsid w:val="005A2552"/>
    <w:rsid w:val="005A419E"/>
    <w:rsid w:val="005C2BE2"/>
    <w:rsid w:val="005D0EDF"/>
    <w:rsid w:val="005D2C64"/>
    <w:rsid w:val="005D5504"/>
    <w:rsid w:val="005E419D"/>
    <w:rsid w:val="005E47D2"/>
    <w:rsid w:val="005F1612"/>
    <w:rsid w:val="005F3DD1"/>
    <w:rsid w:val="005F653F"/>
    <w:rsid w:val="006007E0"/>
    <w:rsid w:val="00600BF4"/>
    <w:rsid w:val="00600F63"/>
    <w:rsid w:val="006142FE"/>
    <w:rsid w:val="0061637C"/>
    <w:rsid w:val="006200BE"/>
    <w:rsid w:val="00621E31"/>
    <w:rsid w:val="006225FB"/>
    <w:rsid w:val="006229E3"/>
    <w:rsid w:val="00623A4F"/>
    <w:rsid w:val="00623D9B"/>
    <w:rsid w:val="00630D03"/>
    <w:rsid w:val="00635EFB"/>
    <w:rsid w:val="00636AA6"/>
    <w:rsid w:val="00637A3F"/>
    <w:rsid w:val="006503B0"/>
    <w:rsid w:val="0065733F"/>
    <w:rsid w:val="00660AF8"/>
    <w:rsid w:val="0066195A"/>
    <w:rsid w:val="006639C0"/>
    <w:rsid w:val="0066702F"/>
    <w:rsid w:val="00672613"/>
    <w:rsid w:val="00675D00"/>
    <w:rsid w:val="0067609F"/>
    <w:rsid w:val="00676507"/>
    <w:rsid w:val="00681341"/>
    <w:rsid w:val="0068150D"/>
    <w:rsid w:val="00683541"/>
    <w:rsid w:val="00685882"/>
    <w:rsid w:val="00686025"/>
    <w:rsid w:val="006869FB"/>
    <w:rsid w:val="006937C8"/>
    <w:rsid w:val="00694239"/>
    <w:rsid w:val="00697E01"/>
    <w:rsid w:val="006A0105"/>
    <w:rsid w:val="006A0DF6"/>
    <w:rsid w:val="006A16B6"/>
    <w:rsid w:val="006A2888"/>
    <w:rsid w:val="006A512D"/>
    <w:rsid w:val="006B1FC3"/>
    <w:rsid w:val="006B312F"/>
    <w:rsid w:val="006C1B4B"/>
    <w:rsid w:val="006D0533"/>
    <w:rsid w:val="006D089D"/>
    <w:rsid w:val="006D1054"/>
    <w:rsid w:val="006D1FB3"/>
    <w:rsid w:val="006D2698"/>
    <w:rsid w:val="006D524A"/>
    <w:rsid w:val="006E17D5"/>
    <w:rsid w:val="006E3F9A"/>
    <w:rsid w:val="006E54B8"/>
    <w:rsid w:val="006F637F"/>
    <w:rsid w:val="00701C7B"/>
    <w:rsid w:val="00703C0E"/>
    <w:rsid w:val="007053DB"/>
    <w:rsid w:val="00716809"/>
    <w:rsid w:val="00720B2A"/>
    <w:rsid w:val="00722FA1"/>
    <w:rsid w:val="007241EA"/>
    <w:rsid w:val="00733095"/>
    <w:rsid w:val="0073342B"/>
    <w:rsid w:val="007353E6"/>
    <w:rsid w:val="0073651B"/>
    <w:rsid w:val="007420DB"/>
    <w:rsid w:val="00742F98"/>
    <w:rsid w:val="00763553"/>
    <w:rsid w:val="00764C44"/>
    <w:rsid w:val="0076522E"/>
    <w:rsid w:val="00765419"/>
    <w:rsid w:val="00766EE7"/>
    <w:rsid w:val="00771B8E"/>
    <w:rsid w:val="0078414C"/>
    <w:rsid w:val="0078595E"/>
    <w:rsid w:val="0079463E"/>
    <w:rsid w:val="007A0A2D"/>
    <w:rsid w:val="007A4773"/>
    <w:rsid w:val="007A4BDF"/>
    <w:rsid w:val="007A667D"/>
    <w:rsid w:val="007B19F4"/>
    <w:rsid w:val="007B5E70"/>
    <w:rsid w:val="007C0F25"/>
    <w:rsid w:val="007C1337"/>
    <w:rsid w:val="007D0CFF"/>
    <w:rsid w:val="007E05B0"/>
    <w:rsid w:val="007E107A"/>
    <w:rsid w:val="007E5A6D"/>
    <w:rsid w:val="007E5AFF"/>
    <w:rsid w:val="007E5B4D"/>
    <w:rsid w:val="007E7CA5"/>
    <w:rsid w:val="007E7FB7"/>
    <w:rsid w:val="007F2510"/>
    <w:rsid w:val="007F5209"/>
    <w:rsid w:val="007F6776"/>
    <w:rsid w:val="00803D81"/>
    <w:rsid w:val="00806E9F"/>
    <w:rsid w:val="0080700D"/>
    <w:rsid w:val="00817ACD"/>
    <w:rsid w:val="00822BA4"/>
    <w:rsid w:val="00823021"/>
    <w:rsid w:val="00826536"/>
    <w:rsid w:val="00831CFB"/>
    <w:rsid w:val="008353C9"/>
    <w:rsid w:val="00837F22"/>
    <w:rsid w:val="00841D7E"/>
    <w:rsid w:val="0084522B"/>
    <w:rsid w:val="00845B66"/>
    <w:rsid w:val="00846D79"/>
    <w:rsid w:val="00852FDF"/>
    <w:rsid w:val="00853853"/>
    <w:rsid w:val="00864665"/>
    <w:rsid w:val="00864982"/>
    <w:rsid w:val="00865AA7"/>
    <w:rsid w:val="00871EA9"/>
    <w:rsid w:val="00877EAF"/>
    <w:rsid w:val="00881CF1"/>
    <w:rsid w:val="00882570"/>
    <w:rsid w:val="00882EE2"/>
    <w:rsid w:val="00884A9E"/>
    <w:rsid w:val="00893FDD"/>
    <w:rsid w:val="008A3526"/>
    <w:rsid w:val="008B0791"/>
    <w:rsid w:val="008B2027"/>
    <w:rsid w:val="008B50FA"/>
    <w:rsid w:val="008B7D2F"/>
    <w:rsid w:val="008C0FE2"/>
    <w:rsid w:val="008C5121"/>
    <w:rsid w:val="008C5308"/>
    <w:rsid w:val="008C7813"/>
    <w:rsid w:val="008D0B61"/>
    <w:rsid w:val="008D5A75"/>
    <w:rsid w:val="008D688F"/>
    <w:rsid w:val="008E13DF"/>
    <w:rsid w:val="008E1893"/>
    <w:rsid w:val="008F22F5"/>
    <w:rsid w:val="008F37C6"/>
    <w:rsid w:val="008F3DF5"/>
    <w:rsid w:val="0090257C"/>
    <w:rsid w:val="009127BF"/>
    <w:rsid w:val="00915809"/>
    <w:rsid w:val="00917169"/>
    <w:rsid w:val="00917F6D"/>
    <w:rsid w:val="00924E83"/>
    <w:rsid w:val="00927402"/>
    <w:rsid w:val="00933282"/>
    <w:rsid w:val="009417F4"/>
    <w:rsid w:val="00943F8D"/>
    <w:rsid w:val="009508FB"/>
    <w:rsid w:val="00954A30"/>
    <w:rsid w:val="009568D6"/>
    <w:rsid w:val="00957440"/>
    <w:rsid w:val="0096132B"/>
    <w:rsid w:val="00961A6B"/>
    <w:rsid w:val="00961E07"/>
    <w:rsid w:val="00962961"/>
    <w:rsid w:val="0096662D"/>
    <w:rsid w:val="00966835"/>
    <w:rsid w:val="00970372"/>
    <w:rsid w:val="00970F4B"/>
    <w:rsid w:val="009736F0"/>
    <w:rsid w:val="009770F3"/>
    <w:rsid w:val="0098426E"/>
    <w:rsid w:val="0099645A"/>
    <w:rsid w:val="009B07D0"/>
    <w:rsid w:val="009B0EE7"/>
    <w:rsid w:val="009B0EF6"/>
    <w:rsid w:val="009B4768"/>
    <w:rsid w:val="009C349F"/>
    <w:rsid w:val="009C711E"/>
    <w:rsid w:val="009D2A45"/>
    <w:rsid w:val="009E0C28"/>
    <w:rsid w:val="009E6C60"/>
    <w:rsid w:val="00A06EF4"/>
    <w:rsid w:val="00A10FC5"/>
    <w:rsid w:val="00A16C8D"/>
    <w:rsid w:val="00A2399D"/>
    <w:rsid w:val="00A26E97"/>
    <w:rsid w:val="00A3163F"/>
    <w:rsid w:val="00A33542"/>
    <w:rsid w:val="00A41F21"/>
    <w:rsid w:val="00A44C38"/>
    <w:rsid w:val="00A51103"/>
    <w:rsid w:val="00A57EB8"/>
    <w:rsid w:val="00A61163"/>
    <w:rsid w:val="00A62E21"/>
    <w:rsid w:val="00A665A6"/>
    <w:rsid w:val="00A66C2F"/>
    <w:rsid w:val="00A73EF4"/>
    <w:rsid w:val="00A773AD"/>
    <w:rsid w:val="00A852DF"/>
    <w:rsid w:val="00A87A6F"/>
    <w:rsid w:val="00A91D42"/>
    <w:rsid w:val="00AA1EAA"/>
    <w:rsid w:val="00AA22EC"/>
    <w:rsid w:val="00AA7036"/>
    <w:rsid w:val="00AB26E8"/>
    <w:rsid w:val="00AB60A6"/>
    <w:rsid w:val="00AC0593"/>
    <w:rsid w:val="00AC4D56"/>
    <w:rsid w:val="00AC61FF"/>
    <w:rsid w:val="00AD0A75"/>
    <w:rsid w:val="00AD0BD0"/>
    <w:rsid w:val="00AD3775"/>
    <w:rsid w:val="00AD387A"/>
    <w:rsid w:val="00AD6FF7"/>
    <w:rsid w:val="00AE111F"/>
    <w:rsid w:val="00AE29D7"/>
    <w:rsid w:val="00AE7D90"/>
    <w:rsid w:val="00AF0237"/>
    <w:rsid w:val="00AF207B"/>
    <w:rsid w:val="00AF42D0"/>
    <w:rsid w:val="00B0002B"/>
    <w:rsid w:val="00B00B0E"/>
    <w:rsid w:val="00B00D03"/>
    <w:rsid w:val="00B06A6E"/>
    <w:rsid w:val="00B218B7"/>
    <w:rsid w:val="00B23AF7"/>
    <w:rsid w:val="00B27AE1"/>
    <w:rsid w:val="00B319D4"/>
    <w:rsid w:val="00B321B9"/>
    <w:rsid w:val="00B327D7"/>
    <w:rsid w:val="00B3330A"/>
    <w:rsid w:val="00B359E4"/>
    <w:rsid w:val="00B438B4"/>
    <w:rsid w:val="00B458FE"/>
    <w:rsid w:val="00B4788E"/>
    <w:rsid w:val="00B60A45"/>
    <w:rsid w:val="00B6445B"/>
    <w:rsid w:val="00B66475"/>
    <w:rsid w:val="00B66D92"/>
    <w:rsid w:val="00B66EC9"/>
    <w:rsid w:val="00B757BD"/>
    <w:rsid w:val="00B80A17"/>
    <w:rsid w:val="00B96776"/>
    <w:rsid w:val="00BB2A5E"/>
    <w:rsid w:val="00BB4B4F"/>
    <w:rsid w:val="00BB63C3"/>
    <w:rsid w:val="00BC27EE"/>
    <w:rsid w:val="00BD01B4"/>
    <w:rsid w:val="00BD4348"/>
    <w:rsid w:val="00BE5350"/>
    <w:rsid w:val="00BF5006"/>
    <w:rsid w:val="00BF5338"/>
    <w:rsid w:val="00BF5EF7"/>
    <w:rsid w:val="00C10C74"/>
    <w:rsid w:val="00C15186"/>
    <w:rsid w:val="00C17D55"/>
    <w:rsid w:val="00C221FF"/>
    <w:rsid w:val="00C23451"/>
    <w:rsid w:val="00C25661"/>
    <w:rsid w:val="00C2705E"/>
    <w:rsid w:val="00C34DB9"/>
    <w:rsid w:val="00C36716"/>
    <w:rsid w:val="00C40DEF"/>
    <w:rsid w:val="00C44A56"/>
    <w:rsid w:val="00C44D1C"/>
    <w:rsid w:val="00C50364"/>
    <w:rsid w:val="00C51783"/>
    <w:rsid w:val="00C567D9"/>
    <w:rsid w:val="00C62B75"/>
    <w:rsid w:val="00C73F90"/>
    <w:rsid w:val="00C762D7"/>
    <w:rsid w:val="00C77572"/>
    <w:rsid w:val="00C77A38"/>
    <w:rsid w:val="00C82D11"/>
    <w:rsid w:val="00C8484D"/>
    <w:rsid w:val="00C84C9E"/>
    <w:rsid w:val="00C84D56"/>
    <w:rsid w:val="00CA178F"/>
    <w:rsid w:val="00CC1C58"/>
    <w:rsid w:val="00CC6E90"/>
    <w:rsid w:val="00CD3751"/>
    <w:rsid w:val="00CD655E"/>
    <w:rsid w:val="00CD7450"/>
    <w:rsid w:val="00CE1234"/>
    <w:rsid w:val="00CE4894"/>
    <w:rsid w:val="00CE5F66"/>
    <w:rsid w:val="00CF7F96"/>
    <w:rsid w:val="00D01573"/>
    <w:rsid w:val="00D1056D"/>
    <w:rsid w:val="00D17247"/>
    <w:rsid w:val="00D17F38"/>
    <w:rsid w:val="00D20B9B"/>
    <w:rsid w:val="00D21050"/>
    <w:rsid w:val="00D23693"/>
    <w:rsid w:val="00D27363"/>
    <w:rsid w:val="00D3194A"/>
    <w:rsid w:val="00D35BF5"/>
    <w:rsid w:val="00D45459"/>
    <w:rsid w:val="00D45C2A"/>
    <w:rsid w:val="00D505E2"/>
    <w:rsid w:val="00D574A6"/>
    <w:rsid w:val="00D65E26"/>
    <w:rsid w:val="00D66063"/>
    <w:rsid w:val="00D72CE6"/>
    <w:rsid w:val="00D73110"/>
    <w:rsid w:val="00D7331E"/>
    <w:rsid w:val="00D763EF"/>
    <w:rsid w:val="00D7692B"/>
    <w:rsid w:val="00D80372"/>
    <w:rsid w:val="00D8321A"/>
    <w:rsid w:val="00D9261F"/>
    <w:rsid w:val="00D946DE"/>
    <w:rsid w:val="00D95AA2"/>
    <w:rsid w:val="00D97A79"/>
    <w:rsid w:val="00DA32DD"/>
    <w:rsid w:val="00DA62CA"/>
    <w:rsid w:val="00DB2B78"/>
    <w:rsid w:val="00DB3BA8"/>
    <w:rsid w:val="00DB78F1"/>
    <w:rsid w:val="00DC0F0E"/>
    <w:rsid w:val="00DC5815"/>
    <w:rsid w:val="00DC5D7D"/>
    <w:rsid w:val="00DD1002"/>
    <w:rsid w:val="00DD286A"/>
    <w:rsid w:val="00DD2BFE"/>
    <w:rsid w:val="00DD2CC0"/>
    <w:rsid w:val="00DD3FA8"/>
    <w:rsid w:val="00DD587C"/>
    <w:rsid w:val="00DE267C"/>
    <w:rsid w:val="00DE5783"/>
    <w:rsid w:val="00DF0C7A"/>
    <w:rsid w:val="00DF3356"/>
    <w:rsid w:val="00DF6FDC"/>
    <w:rsid w:val="00E01A4E"/>
    <w:rsid w:val="00E02836"/>
    <w:rsid w:val="00E02967"/>
    <w:rsid w:val="00E040C9"/>
    <w:rsid w:val="00E04747"/>
    <w:rsid w:val="00E05B35"/>
    <w:rsid w:val="00E079A7"/>
    <w:rsid w:val="00E1261E"/>
    <w:rsid w:val="00E12C4A"/>
    <w:rsid w:val="00E15D0A"/>
    <w:rsid w:val="00E16A72"/>
    <w:rsid w:val="00E20DC3"/>
    <w:rsid w:val="00E210F5"/>
    <w:rsid w:val="00E2603C"/>
    <w:rsid w:val="00E2699B"/>
    <w:rsid w:val="00E33088"/>
    <w:rsid w:val="00E5675E"/>
    <w:rsid w:val="00E56F63"/>
    <w:rsid w:val="00E578AB"/>
    <w:rsid w:val="00E623FE"/>
    <w:rsid w:val="00E641B9"/>
    <w:rsid w:val="00E65BCA"/>
    <w:rsid w:val="00E65CCE"/>
    <w:rsid w:val="00E72FFE"/>
    <w:rsid w:val="00E75CCF"/>
    <w:rsid w:val="00E80D14"/>
    <w:rsid w:val="00E8590F"/>
    <w:rsid w:val="00E86916"/>
    <w:rsid w:val="00E95FEE"/>
    <w:rsid w:val="00EB4AD1"/>
    <w:rsid w:val="00EC209D"/>
    <w:rsid w:val="00EC2B68"/>
    <w:rsid w:val="00ED7ECD"/>
    <w:rsid w:val="00EE0881"/>
    <w:rsid w:val="00EE2107"/>
    <w:rsid w:val="00EE4045"/>
    <w:rsid w:val="00EE75D5"/>
    <w:rsid w:val="00EF474B"/>
    <w:rsid w:val="00EF5CF1"/>
    <w:rsid w:val="00EF6EA8"/>
    <w:rsid w:val="00EF79AF"/>
    <w:rsid w:val="00F01E89"/>
    <w:rsid w:val="00F02B9C"/>
    <w:rsid w:val="00F03F29"/>
    <w:rsid w:val="00F06F2C"/>
    <w:rsid w:val="00F12A79"/>
    <w:rsid w:val="00F13BBB"/>
    <w:rsid w:val="00F13C2E"/>
    <w:rsid w:val="00F146BD"/>
    <w:rsid w:val="00F14C43"/>
    <w:rsid w:val="00F176A9"/>
    <w:rsid w:val="00F267DD"/>
    <w:rsid w:val="00F329A1"/>
    <w:rsid w:val="00F32EED"/>
    <w:rsid w:val="00F33D19"/>
    <w:rsid w:val="00F34CFF"/>
    <w:rsid w:val="00F34DF6"/>
    <w:rsid w:val="00F37562"/>
    <w:rsid w:val="00F4267C"/>
    <w:rsid w:val="00F44BF8"/>
    <w:rsid w:val="00F5089B"/>
    <w:rsid w:val="00F532F3"/>
    <w:rsid w:val="00F66133"/>
    <w:rsid w:val="00F7040C"/>
    <w:rsid w:val="00F82000"/>
    <w:rsid w:val="00F8680B"/>
    <w:rsid w:val="00F95017"/>
    <w:rsid w:val="00FA00DB"/>
    <w:rsid w:val="00FA2E6B"/>
    <w:rsid w:val="00FA3AD7"/>
    <w:rsid w:val="00FB0DC5"/>
    <w:rsid w:val="00FB21C9"/>
    <w:rsid w:val="00FB441D"/>
    <w:rsid w:val="00FB4B36"/>
    <w:rsid w:val="00FB7B9F"/>
    <w:rsid w:val="00FC0651"/>
    <w:rsid w:val="00FC0DD1"/>
    <w:rsid w:val="00FC2651"/>
    <w:rsid w:val="00FC37AA"/>
    <w:rsid w:val="00FC3C9F"/>
    <w:rsid w:val="00FC5C89"/>
    <w:rsid w:val="00FC7B6D"/>
    <w:rsid w:val="00FD0283"/>
    <w:rsid w:val="00FD052C"/>
    <w:rsid w:val="00FE5544"/>
    <w:rsid w:val="00FE65C3"/>
    <w:rsid w:val="00FE6C85"/>
    <w:rsid w:val="00FF104F"/>
    <w:rsid w:val="068615B0"/>
    <w:rsid w:val="0D53C5D2"/>
    <w:rsid w:val="199C015D"/>
    <w:rsid w:val="1BD97EB8"/>
    <w:rsid w:val="1E0134F0"/>
    <w:rsid w:val="27A0F65A"/>
    <w:rsid w:val="386043BF"/>
    <w:rsid w:val="5EAA42A4"/>
    <w:rsid w:val="74F55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7633B4EC-0E76-440C-9C09-F6077138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5733">
      <w:marLeft w:val="0"/>
      <w:marRight w:val="0"/>
      <w:marTop w:val="0"/>
      <w:marBottom w:val="0"/>
      <w:divBdr>
        <w:top w:val="none" w:sz="0" w:space="0" w:color="auto"/>
        <w:left w:val="none" w:sz="0" w:space="0" w:color="auto"/>
        <w:bottom w:val="none" w:sz="0" w:space="0" w:color="auto"/>
        <w:right w:val="none" w:sz="0" w:space="0" w:color="auto"/>
      </w:divBdr>
    </w:div>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2018/12/contents/enacte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2.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3.xml><?xml version="1.0" encoding="utf-8"?>
<ds:datastoreItem xmlns:ds="http://schemas.openxmlformats.org/officeDocument/2006/customXml" ds:itemID="{70EDFE87-FACD-451E-9FC0-00E531EED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A6E480-6B19-4C4B-9AEE-85AD4F4F41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2033</Words>
  <Characters>11591</Characters>
  <Application>Microsoft Office Word</Application>
  <DocSecurity>2</DocSecurity>
  <Lines>96</Lines>
  <Paragraphs>27</Paragraphs>
  <ScaleCrop>false</ScaleCrop>
  <Company/>
  <LinksUpToDate>false</LinksUpToDate>
  <CharactersWithSpaces>13597</CharactersWithSpaces>
  <SharedDoc>false</SharedDoc>
  <HLinks>
    <vt:vector size="54" baseType="variant">
      <vt:variant>
        <vt:i4>5832718</vt:i4>
      </vt:variant>
      <vt:variant>
        <vt:i4>48</vt:i4>
      </vt:variant>
      <vt:variant>
        <vt:i4>0</vt:i4>
      </vt:variant>
      <vt:variant>
        <vt:i4>5</vt:i4>
      </vt:variant>
      <vt:variant>
        <vt:lpwstr>http://www.legislation.gov.uk/ukpga/2018/12/contents/enacted</vt:lpwstr>
      </vt:variant>
      <vt:variant>
        <vt:lpwstr/>
      </vt:variant>
      <vt:variant>
        <vt:i4>7012411</vt:i4>
      </vt:variant>
      <vt:variant>
        <vt:i4>45</vt:i4>
      </vt:variant>
      <vt:variant>
        <vt:i4>0</vt:i4>
      </vt:variant>
      <vt:variant>
        <vt:i4>5</vt:i4>
      </vt:variant>
      <vt:variant>
        <vt:lpwstr>https://ico.org.uk/</vt:lpwstr>
      </vt:variant>
      <vt:variant>
        <vt:lpwstr/>
      </vt:variant>
      <vt:variant>
        <vt:i4>1376308</vt:i4>
      </vt:variant>
      <vt:variant>
        <vt:i4>38</vt:i4>
      </vt:variant>
      <vt:variant>
        <vt:i4>0</vt:i4>
      </vt:variant>
      <vt:variant>
        <vt:i4>5</vt:i4>
      </vt:variant>
      <vt:variant>
        <vt:lpwstr/>
      </vt:variant>
      <vt:variant>
        <vt:lpwstr>_Toc238473969</vt:lpwstr>
      </vt:variant>
      <vt:variant>
        <vt:i4>1376308</vt:i4>
      </vt:variant>
      <vt:variant>
        <vt:i4>32</vt:i4>
      </vt:variant>
      <vt:variant>
        <vt:i4>0</vt:i4>
      </vt:variant>
      <vt:variant>
        <vt:i4>5</vt:i4>
      </vt:variant>
      <vt:variant>
        <vt:lpwstr/>
      </vt:variant>
      <vt:variant>
        <vt:lpwstr>_Toc238473968</vt:lpwstr>
      </vt:variant>
      <vt:variant>
        <vt:i4>1376308</vt:i4>
      </vt:variant>
      <vt:variant>
        <vt:i4>26</vt:i4>
      </vt:variant>
      <vt:variant>
        <vt:i4>0</vt:i4>
      </vt:variant>
      <vt:variant>
        <vt:i4>5</vt:i4>
      </vt:variant>
      <vt:variant>
        <vt:lpwstr/>
      </vt:variant>
      <vt:variant>
        <vt:lpwstr>_Toc238473967</vt:lpwstr>
      </vt:variant>
      <vt:variant>
        <vt:i4>1376308</vt:i4>
      </vt:variant>
      <vt:variant>
        <vt:i4>20</vt:i4>
      </vt:variant>
      <vt:variant>
        <vt:i4>0</vt:i4>
      </vt:variant>
      <vt:variant>
        <vt:i4>5</vt:i4>
      </vt:variant>
      <vt:variant>
        <vt:lpwstr/>
      </vt:variant>
      <vt:variant>
        <vt:lpwstr>_Toc238473966</vt:lpwstr>
      </vt:variant>
      <vt:variant>
        <vt:i4>1376308</vt:i4>
      </vt:variant>
      <vt:variant>
        <vt:i4>14</vt:i4>
      </vt:variant>
      <vt:variant>
        <vt:i4>0</vt:i4>
      </vt:variant>
      <vt:variant>
        <vt:i4>5</vt:i4>
      </vt:variant>
      <vt:variant>
        <vt:lpwstr/>
      </vt:variant>
      <vt:variant>
        <vt:lpwstr>_Toc238473965</vt:lpwstr>
      </vt:variant>
      <vt:variant>
        <vt:i4>1376308</vt:i4>
      </vt:variant>
      <vt:variant>
        <vt:i4>8</vt:i4>
      </vt:variant>
      <vt:variant>
        <vt:i4>0</vt:i4>
      </vt:variant>
      <vt:variant>
        <vt:i4>5</vt:i4>
      </vt:variant>
      <vt:variant>
        <vt:lpwstr/>
      </vt:variant>
      <vt:variant>
        <vt:lpwstr>_Toc238473964</vt:lpwstr>
      </vt:variant>
      <vt:variant>
        <vt:i4>1376308</vt:i4>
      </vt:variant>
      <vt:variant>
        <vt:i4>2</vt:i4>
      </vt:variant>
      <vt:variant>
        <vt:i4>0</vt:i4>
      </vt:variant>
      <vt:variant>
        <vt:i4>5</vt:i4>
      </vt:variant>
      <vt:variant>
        <vt:lpwstr/>
      </vt:variant>
      <vt:variant>
        <vt:lpwstr>_Toc238473963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Sian Evans (NWSSP - Procurement Services)</cp:lastModifiedBy>
  <cp:revision>154</cp:revision>
  <cp:lastPrinted>2025-01-20T09:48:00Z</cp:lastPrinted>
  <dcterms:created xsi:type="dcterms:W3CDTF">2025-02-18T13:20:00Z</dcterms:created>
  <dcterms:modified xsi:type="dcterms:W3CDTF">2026-08-26T07:38:00Z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