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D1760" w:rsidP="00CD1760" w:rsidRDefault="00CD1760" w14:paraId="6A9B1B25" w14:textId="78D65106">
      <w:r w:rsidRPr="00CD1760">
        <w:rPr>
          <w:rFonts w:ascii="Arial" w:hAnsi="Arial" w:eastAsia="Times New Roman" w:cs="Arial"/>
          <w:b/>
          <w:bCs/>
          <w:noProof/>
          <w:kern w:val="0"/>
          <w:sz w:val="24"/>
          <w:szCs w:val="24"/>
          <w14:ligatures w14:val="none"/>
        </w:rPr>
        <w:drawing>
          <wp:inline distT="0" distB="0" distL="0" distR="0" wp14:anchorId="50EF4778" wp14:editId="2A88B1D6">
            <wp:extent cx="5731510" cy="13639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363980"/>
                    </a:xfrm>
                    <a:prstGeom prst="rect">
                      <a:avLst/>
                    </a:prstGeom>
                  </pic:spPr>
                </pic:pic>
              </a:graphicData>
            </a:graphic>
          </wp:inline>
        </w:drawing>
      </w:r>
    </w:p>
    <w:p w:rsidR="00CD1760" w:rsidP="00CD1760" w:rsidRDefault="0061207D" w14:paraId="023FD5DC" w14:textId="050C77F7">
      <w:r>
        <w:rPr>
          <w:noProof/>
        </w:rPr>
        <w:drawing>
          <wp:inline distT="0" distB="0" distL="0" distR="0" wp14:anchorId="4A62F008" wp14:editId="4D6828D4">
            <wp:extent cx="5731510" cy="2390775"/>
            <wp:effectExtent l="0" t="0" r="2540" b="9525"/>
            <wp:docPr id="614056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56868" name="Picture 61405686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390775"/>
                    </a:xfrm>
                    <a:prstGeom prst="rect">
                      <a:avLst/>
                    </a:prstGeom>
                  </pic:spPr>
                </pic:pic>
              </a:graphicData>
            </a:graphic>
          </wp:inline>
        </w:drawing>
      </w:r>
    </w:p>
    <w:p w:rsidRPr="00CD1760" w:rsidR="00CD1760" w:rsidP="00CD1760" w:rsidRDefault="002D7AE9" w14:paraId="71721DA8" w14:textId="2D2E7715">
      <w:r>
        <w:pict w14:anchorId="226BF012">
          <v:rect id="_x0000_i1025" style="width:0;height:1.5pt" o:hr="t" o:hrstd="t" o:hralign="center" fillcolor="#a0a0a0" stroked="f"/>
        </w:pict>
      </w:r>
    </w:p>
    <w:p w:rsidRPr="005707C9" w:rsidR="005707C9" w:rsidP="005707C9" w:rsidRDefault="005707C9" w14:paraId="064A4017" w14:textId="77777777">
      <w:pPr>
        <w:rPr>
          <w:b/>
          <w:bCs/>
          <w:sz w:val="44"/>
          <w:szCs w:val="44"/>
        </w:rPr>
      </w:pPr>
      <w:r w:rsidRPr="005707C9">
        <w:rPr>
          <w:b/>
          <w:bCs/>
          <w:sz w:val="44"/>
          <w:szCs w:val="44"/>
        </w:rPr>
        <w:t>Modernising the Bowel Screening Pathway in Wales</w:t>
      </w:r>
    </w:p>
    <w:p w:rsidRPr="005707C9" w:rsidR="005707C9" w:rsidP="005707C9" w:rsidRDefault="005707C9" w14:paraId="141D6939" w14:textId="27871162">
      <w:pPr>
        <w:rPr>
          <w:b/>
          <w:bCs/>
          <w:sz w:val="28"/>
          <w:szCs w:val="28"/>
        </w:rPr>
      </w:pPr>
      <w:r w:rsidRPr="005707C9">
        <w:rPr>
          <w:b/>
          <w:bCs/>
          <w:sz w:val="28"/>
          <w:szCs w:val="28"/>
        </w:rPr>
        <w:t xml:space="preserve">Innovative solutions to improve </w:t>
      </w:r>
      <w:r w:rsidR="00C6709F">
        <w:rPr>
          <w:b/>
          <w:bCs/>
          <w:sz w:val="28"/>
          <w:szCs w:val="28"/>
        </w:rPr>
        <w:t xml:space="preserve">participant </w:t>
      </w:r>
      <w:r w:rsidRPr="005707C9">
        <w:rPr>
          <w:b/>
          <w:bCs/>
          <w:sz w:val="28"/>
          <w:szCs w:val="28"/>
        </w:rPr>
        <w:t xml:space="preserve">assessment, triage </w:t>
      </w:r>
      <w:r w:rsidR="00314799">
        <w:rPr>
          <w:b/>
          <w:bCs/>
          <w:sz w:val="28"/>
          <w:szCs w:val="28"/>
        </w:rPr>
        <w:t xml:space="preserve">support </w:t>
      </w:r>
      <w:r w:rsidRPr="005707C9">
        <w:rPr>
          <w:b/>
          <w:bCs/>
          <w:sz w:val="28"/>
          <w:szCs w:val="28"/>
        </w:rPr>
        <w:t>and progression following a positive FIT result</w:t>
      </w:r>
    </w:p>
    <w:p w:rsidRPr="005707C9" w:rsidR="005707C9" w:rsidP="005707C9" w:rsidRDefault="005707C9" w14:paraId="65B15426" w14:textId="77777777">
      <w:pPr>
        <w:rPr>
          <w:i/>
          <w:iCs/>
          <w:sz w:val="28"/>
          <w:szCs w:val="28"/>
        </w:rPr>
      </w:pPr>
    </w:p>
    <w:p w:rsidRPr="00CD1760" w:rsidR="00CD1760" w:rsidP="00CD1760" w:rsidRDefault="00CD1760" w14:paraId="1459B384" w14:textId="77777777">
      <w:pPr>
        <w:rPr>
          <w:rFonts w:ascii="Arial" w:hAnsi="Arial" w:cs="Arial"/>
          <w:b/>
          <w:bCs/>
          <w:sz w:val="28"/>
          <w:szCs w:val="28"/>
        </w:rPr>
      </w:pPr>
      <w:r w:rsidRPr="00CD1760">
        <w:rPr>
          <w:rFonts w:ascii="Arial" w:hAnsi="Arial" w:cs="Arial"/>
          <w:b/>
          <w:bCs/>
          <w:sz w:val="28"/>
          <w:szCs w:val="28"/>
        </w:rPr>
        <w:t>Introduction</w:t>
      </w:r>
    </w:p>
    <w:p w:rsidRPr="009C35B7" w:rsidR="00851704" w:rsidP="00851704" w:rsidRDefault="00851704" w14:paraId="3136899B" w14:textId="326FF5B9">
      <w:pPr>
        <w:rPr>
          <w:rFonts w:ascii="Arial" w:hAnsi="Arial" w:cs="Arial"/>
          <w:sz w:val="24"/>
          <w:szCs w:val="24"/>
        </w:rPr>
      </w:pPr>
      <w:r w:rsidRPr="009C35B7">
        <w:rPr>
          <w:rFonts w:ascii="Arial" w:hAnsi="Arial" w:cs="Arial"/>
          <w:sz w:val="24"/>
          <w:szCs w:val="24"/>
        </w:rPr>
        <w:t>Bowel cancer is one of the most common cancers in Wales, with over 2,200 new cases diagnosed each year</w:t>
      </w:r>
      <w:r w:rsidR="009C35B7">
        <w:rPr>
          <w:rStyle w:val="FootnoteReference"/>
          <w:rFonts w:ascii="Arial" w:hAnsi="Arial" w:cs="Arial"/>
          <w:sz w:val="24"/>
          <w:szCs w:val="24"/>
        </w:rPr>
        <w:footnoteReference w:id="1"/>
      </w:r>
      <w:r w:rsidRPr="009C35B7">
        <w:rPr>
          <w:rFonts w:ascii="Arial" w:hAnsi="Arial" w:cs="Arial"/>
          <w:sz w:val="24"/>
          <w:szCs w:val="24"/>
        </w:rPr>
        <w:t>,</w:t>
      </w:r>
      <w:r w:rsidRPr="009C35B7" w:rsidR="00CD1760">
        <w:rPr>
          <w:rFonts w:ascii="Arial" w:hAnsi="Arial" w:cs="Arial"/>
          <w:sz w:val="24"/>
          <w:szCs w:val="24"/>
        </w:rPr>
        <w:t xml:space="preserve"> and early diagnosis remains one of the most important factors in improving patient outcomes.</w:t>
      </w:r>
      <w:r w:rsidRPr="009C35B7">
        <w:rPr>
          <w:rFonts w:ascii="Segoe UI" w:hAnsi="Segoe UI" w:eastAsia="Times New Roman" w:cs="Segoe UI"/>
          <w:kern w:val="0"/>
          <w:sz w:val="21"/>
          <w:szCs w:val="21"/>
          <w:lang w:eastAsia="en-GB"/>
          <w14:ligatures w14:val="none"/>
        </w:rPr>
        <w:t xml:space="preserve"> </w:t>
      </w:r>
      <w:r w:rsidRPr="009C35B7">
        <w:rPr>
          <w:rFonts w:ascii="Arial" w:hAnsi="Arial" w:cs="Arial"/>
          <w:sz w:val="24"/>
          <w:szCs w:val="24"/>
        </w:rPr>
        <w:t>It is more common as people get older, with most cases diagnosed in those over 50.</w:t>
      </w:r>
    </w:p>
    <w:p w:rsidRPr="00CD1760" w:rsidR="00CD1760" w:rsidP="00CD1760" w:rsidRDefault="00CD1760" w14:paraId="07C0B326" w14:textId="72259D69">
      <w:pPr>
        <w:rPr>
          <w:rFonts w:ascii="Arial" w:hAnsi="Arial" w:cs="Arial"/>
          <w:sz w:val="24"/>
          <w:szCs w:val="24"/>
        </w:rPr>
      </w:pPr>
      <w:r w:rsidRPr="00CD1760">
        <w:rPr>
          <w:rFonts w:ascii="Arial" w:hAnsi="Arial" w:cs="Arial"/>
          <w:sz w:val="24"/>
          <w:szCs w:val="24"/>
        </w:rPr>
        <w:t>Bowel Screening Wales</w:t>
      </w:r>
      <w:r w:rsidR="00143356">
        <w:rPr>
          <w:rStyle w:val="FootnoteReference"/>
          <w:rFonts w:ascii="Arial" w:hAnsi="Arial" w:cs="Arial"/>
          <w:sz w:val="24"/>
          <w:szCs w:val="24"/>
        </w:rPr>
        <w:footnoteReference w:id="2"/>
      </w:r>
      <w:r w:rsidRPr="00CD1760">
        <w:rPr>
          <w:rFonts w:ascii="Arial" w:hAnsi="Arial" w:cs="Arial"/>
          <w:sz w:val="24"/>
          <w:szCs w:val="24"/>
        </w:rPr>
        <w:t xml:space="preserve"> plays a vital role in identifying people</w:t>
      </w:r>
      <w:r w:rsidR="009C35B7">
        <w:rPr>
          <w:rFonts w:ascii="Arial" w:hAnsi="Arial" w:cs="Arial"/>
          <w:sz w:val="24"/>
          <w:szCs w:val="24"/>
        </w:rPr>
        <w:t xml:space="preserve"> aged 50-74 who might be</w:t>
      </w:r>
      <w:r w:rsidRPr="00CD1760">
        <w:rPr>
          <w:rFonts w:ascii="Arial" w:hAnsi="Arial" w:cs="Arial"/>
          <w:sz w:val="24"/>
          <w:szCs w:val="24"/>
        </w:rPr>
        <w:t xml:space="preserve"> at increased risk of bowel cancer</w:t>
      </w:r>
      <w:r w:rsidR="009C35B7">
        <w:rPr>
          <w:rFonts w:ascii="Arial" w:hAnsi="Arial" w:cs="Arial"/>
          <w:sz w:val="24"/>
          <w:szCs w:val="24"/>
        </w:rPr>
        <w:t>,</w:t>
      </w:r>
      <w:r w:rsidRPr="00CD1760">
        <w:rPr>
          <w:rFonts w:ascii="Arial" w:hAnsi="Arial" w:cs="Arial"/>
          <w:sz w:val="24"/>
          <w:szCs w:val="24"/>
        </w:rPr>
        <w:t xml:space="preserve"> through the routine use of</w:t>
      </w:r>
      <w:r w:rsidR="00B11807">
        <w:rPr>
          <w:rFonts w:ascii="Arial" w:hAnsi="Arial" w:cs="Arial"/>
          <w:sz w:val="24"/>
          <w:szCs w:val="24"/>
        </w:rPr>
        <w:t xml:space="preserve"> an at home stool sample kit, known as </w:t>
      </w:r>
      <w:r w:rsidRPr="00CD1760">
        <w:rPr>
          <w:rFonts w:ascii="Arial" w:hAnsi="Arial" w:cs="Arial"/>
          <w:sz w:val="24"/>
          <w:szCs w:val="24"/>
        </w:rPr>
        <w:t>Faecal Immunochemical Testing (FIT)</w:t>
      </w:r>
      <w:r w:rsidR="00ED598B">
        <w:rPr>
          <w:rStyle w:val="FootnoteReference"/>
          <w:rFonts w:ascii="Arial" w:hAnsi="Arial" w:cs="Arial"/>
          <w:sz w:val="24"/>
          <w:szCs w:val="24"/>
        </w:rPr>
        <w:footnoteReference w:id="3"/>
      </w:r>
      <w:r w:rsidRPr="00CD1760">
        <w:rPr>
          <w:rFonts w:ascii="Arial" w:hAnsi="Arial" w:cs="Arial"/>
          <w:sz w:val="24"/>
          <w:szCs w:val="24"/>
        </w:rPr>
        <w:t>. Each year, more than 500,000 people are invited to participate in bowel screening</w:t>
      </w:r>
      <w:r w:rsidR="00ED598B">
        <w:rPr>
          <w:rFonts w:ascii="Arial" w:hAnsi="Arial" w:cs="Arial"/>
          <w:sz w:val="24"/>
          <w:szCs w:val="24"/>
        </w:rPr>
        <w:t>,</w:t>
      </w:r>
      <w:r w:rsidRPr="00CD1760">
        <w:rPr>
          <w:rFonts w:ascii="Arial" w:hAnsi="Arial" w:cs="Arial"/>
          <w:sz w:val="24"/>
          <w:szCs w:val="24"/>
        </w:rPr>
        <w:t xml:space="preserve"> with around </w:t>
      </w:r>
      <w:r w:rsidRPr="00CD1760">
        <w:rPr>
          <w:rFonts w:ascii="Arial" w:hAnsi="Arial" w:cs="Arial"/>
          <w:sz w:val="24"/>
          <w:szCs w:val="24"/>
        </w:rPr>
        <w:lastRenderedPageBreak/>
        <w:t>12,000 participants receiving a positive FIT result and requiring further assessment</w:t>
      </w:r>
      <w:r w:rsidR="00ED598B">
        <w:rPr>
          <w:rStyle w:val="FootnoteReference"/>
          <w:rFonts w:ascii="Arial" w:hAnsi="Arial" w:cs="Arial"/>
          <w:sz w:val="24"/>
          <w:szCs w:val="24"/>
        </w:rPr>
        <w:footnoteReference w:id="4"/>
      </w:r>
      <w:r w:rsidRPr="00CD1760">
        <w:rPr>
          <w:rFonts w:ascii="Arial" w:hAnsi="Arial" w:cs="Arial"/>
          <w:sz w:val="24"/>
          <w:szCs w:val="24"/>
        </w:rPr>
        <w:t xml:space="preserve"> and investigation.</w:t>
      </w:r>
    </w:p>
    <w:p w:rsidRPr="00CD1760" w:rsidR="00CD1760" w:rsidP="00CD1760" w:rsidRDefault="00CD1760" w14:paraId="06A55AFA" w14:textId="7BB9F4D2">
      <w:r w:rsidRPr="1D7EE4C6" w:rsidR="00CD1760">
        <w:rPr>
          <w:rFonts w:ascii="Arial" w:hAnsi="Arial" w:cs="Arial"/>
          <w:sz w:val="24"/>
          <w:szCs w:val="24"/>
        </w:rPr>
        <w:t xml:space="preserve">Following a positive FIT result, </w:t>
      </w:r>
      <w:r w:rsidRPr="1D7EE4C6" w:rsidR="00BF0DCA">
        <w:rPr>
          <w:rFonts w:ascii="Arial" w:hAnsi="Arial" w:cs="Arial"/>
          <w:sz w:val="24"/>
          <w:szCs w:val="24"/>
        </w:rPr>
        <w:t xml:space="preserve">screening </w:t>
      </w:r>
      <w:r w:rsidRPr="1D7EE4C6" w:rsidR="00CD1760">
        <w:rPr>
          <w:rFonts w:ascii="Arial" w:hAnsi="Arial" w:cs="Arial"/>
          <w:sz w:val="24"/>
          <w:szCs w:val="24"/>
        </w:rPr>
        <w:t xml:space="preserve">participants </w:t>
      </w:r>
      <w:r w:rsidRPr="1D7EE4C6" w:rsidR="00BF0DCA">
        <w:rPr>
          <w:rFonts w:ascii="Arial" w:hAnsi="Arial" w:cs="Arial"/>
          <w:sz w:val="24"/>
          <w:szCs w:val="24"/>
        </w:rPr>
        <w:t>are informed to contact the national bowel screening administration team to make a mutually convenient appointment for a nurse-</w:t>
      </w:r>
      <w:r w:rsidRPr="1D7EE4C6" w:rsidR="0007186E">
        <w:rPr>
          <w:rFonts w:ascii="Arial" w:hAnsi="Arial" w:cs="Arial"/>
          <w:sz w:val="24"/>
          <w:szCs w:val="24"/>
        </w:rPr>
        <w:t>led pre</w:t>
      </w:r>
      <w:r w:rsidRPr="1D7EE4C6" w:rsidR="00CD1760">
        <w:rPr>
          <w:rFonts w:ascii="Arial" w:hAnsi="Arial" w:cs="Arial"/>
          <w:sz w:val="24"/>
          <w:szCs w:val="24"/>
        </w:rPr>
        <w:t xml:space="preserve">-colonoscopy assessment. This assessment is </w:t>
      </w:r>
      <w:r w:rsidRPr="1D7EE4C6" w:rsidR="00CD1760">
        <w:rPr>
          <w:rFonts w:ascii="Arial" w:hAnsi="Arial" w:cs="Arial"/>
          <w:sz w:val="24"/>
          <w:szCs w:val="24"/>
        </w:rPr>
        <w:t>predominantly undertaken</w:t>
      </w:r>
      <w:r w:rsidRPr="1D7EE4C6" w:rsidR="00CD1760">
        <w:rPr>
          <w:rFonts w:ascii="Arial" w:hAnsi="Arial" w:cs="Arial"/>
          <w:sz w:val="24"/>
          <w:szCs w:val="24"/>
        </w:rPr>
        <w:t xml:space="preserve"> by telephone and </w:t>
      </w:r>
      <w:r w:rsidRPr="1D7EE4C6" w:rsidR="00BF0DCA">
        <w:rPr>
          <w:rFonts w:ascii="Arial" w:hAnsi="Arial" w:cs="Arial"/>
          <w:sz w:val="24"/>
          <w:szCs w:val="24"/>
        </w:rPr>
        <w:t xml:space="preserve">uses a </w:t>
      </w:r>
      <w:r w:rsidRPr="1D7EE4C6" w:rsidR="006C075A">
        <w:rPr>
          <w:rFonts w:ascii="Arial" w:hAnsi="Arial" w:cs="Arial"/>
          <w:sz w:val="24"/>
          <w:szCs w:val="24"/>
        </w:rPr>
        <w:t>standardised assessment</w:t>
      </w:r>
      <w:r w:rsidRPr="1D7EE4C6" w:rsidR="00BF0DCA">
        <w:rPr>
          <w:rFonts w:ascii="Arial" w:hAnsi="Arial" w:cs="Arial"/>
          <w:sz w:val="24"/>
          <w:szCs w:val="24"/>
        </w:rPr>
        <w:t xml:space="preserve"> form with questions </w:t>
      </w:r>
      <w:r w:rsidRPr="1D7EE4C6" w:rsidR="0007186E">
        <w:rPr>
          <w:rFonts w:ascii="Arial" w:hAnsi="Arial" w:cs="Arial"/>
          <w:sz w:val="24"/>
          <w:szCs w:val="24"/>
        </w:rPr>
        <w:t>designed to</w:t>
      </w:r>
      <w:r w:rsidRPr="1D7EE4C6" w:rsidR="00CD1760">
        <w:rPr>
          <w:rFonts w:ascii="Arial" w:hAnsi="Arial" w:cs="Arial"/>
          <w:sz w:val="24"/>
          <w:szCs w:val="24"/>
        </w:rPr>
        <w:t xml:space="preserve"> </w:t>
      </w:r>
      <w:r w:rsidRPr="1D7EE4C6" w:rsidR="00CD1760">
        <w:rPr>
          <w:rFonts w:ascii="Arial" w:hAnsi="Arial" w:cs="Arial"/>
          <w:sz w:val="24"/>
          <w:szCs w:val="24"/>
        </w:rPr>
        <w:t>determine</w:t>
      </w:r>
      <w:r w:rsidRPr="1D7EE4C6" w:rsidR="00CD1760">
        <w:rPr>
          <w:rFonts w:ascii="Arial" w:hAnsi="Arial" w:cs="Arial"/>
          <w:sz w:val="24"/>
          <w:szCs w:val="24"/>
        </w:rPr>
        <w:t xml:space="preserve"> an individual's suitability for colonoscopy, </w:t>
      </w:r>
      <w:r w:rsidRPr="1D7EE4C6" w:rsidR="00CD1760">
        <w:rPr>
          <w:rFonts w:ascii="Arial" w:hAnsi="Arial" w:cs="Arial"/>
          <w:sz w:val="24"/>
          <w:szCs w:val="24"/>
        </w:rPr>
        <w:t>identify</w:t>
      </w:r>
      <w:r w:rsidRPr="1D7EE4C6" w:rsidR="00CD1760">
        <w:rPr>
          <w:rFonts w:ascii="Arial" w:hAnsi="Arial" w:cs="Arial"/>
          <w:sz w:val="24"/>
          <w:szCs w:val="24"/>
        </w:rPr>
        <w:t xml:space="preserve"> clinical </w:t>
      </w:r>
      <w:r w:rsidRPr="1D7EE4C6" w:rsidR="4DBF2435">
        <w:rPr>
          <w:rFonts w:ascii="Arial" w:hAnsi="Arial" w:cs="Arial"/>
          <w:sz w:val="24"/>
          <w:szCs w:val="24"/>
        </w:rPr>
        <w:t>risks,</w:t>
      </w:r>
      <w:r w:rsidRPr="1D7EE4C6" w:rsidR="00CD1760">
        <w:rPr>
          <w:rFonts w:ascii="Arial" w:hAnsi="Arial" w:cs="Arial"/>
          <w:sz w:val="24"/>
          <w:szCs w:val="24"/>
        </w:rPr>
        <w:t xml:space="preserve"> and ensure participants receive the support they need before further investigation.</w:t>
      </w:r>
      <w:r w:rsidRPr="1D7EE4C6" w:rsidR="00BF0DCA">
        <w:rPr>
          <w:rFonts w:ascii="Arial" w:hAnsi="Arial" w:cs="Arial"/>
          <w:sz w:val="24"/>
          <w:szCs w:val="24"/>
        </w:rPr>
        <w:t xml:space="preserve"> </w:t>
      </w:r>
      <w:r w:rsidRPr="1D7EE4C6" w:rsidR="7F79ACAA">
        <w:rPr>
          <w:rFonts w:ascii="Arial" w:hAnsi="Arial" w:cs="Arial"/>
          <w:sz w:val="24"/>
          <w:szCs w:val="24"/>
        </w:rPr>
        <w:t xml:space="preserve">The assessment lasts between 30 and 60 minutes, depending on the level of complexity. Appointments are available Monday to Friday, 9am to 4pm, and this is currently the only </w:t>
      </w:r>
      <w:r w:rsidRPr="1D7EE4C6" w:rsidR="7F79ACAA">
        <w:rPr>
          <w:rFonts w:ascii="Arial" w:hAnsi="Arial" w:cs="Arial"/>
          <w:sz w:val="24"/>
          <w:szCs w:val="24"/>
        </w:rPr>
        <w:t>option</w:t>
      </w:r>
      <w:r w:rsidRPr="1D7EE4C6" w:rsidR="7F79ACAA">
        <w:rPr>
          <w:rFonts w:ascii="Arial" w:hAnsi="Arial" w:cs="Arial"/>
          <w:sz w:val="24"/>
          <w:szCs w:val="24"/>
        </w:rPr>
        <w:t xml:space="preserve"> available to screening participants.</w:t>
      </w:r>
    </w:p>
    <w:p w:rsidRPr="00CD1760" w:rsidR="00CD1760" w:rsidP="00CD1760" w:rsidRDefault="00CD1760" w14:paraId="109FD5B5" w14:textId="4AAEB560">
      <w:pPr>
        <w:rPr>
          <w:rFonts w:ascii="Arial" w:hAnsi="Arial" w:cs="Arial"/>
          <w:sz w:val="24"/>
          <w:szCs w:val="24"/>
        </w:rPr>
      </w:pPr>
      <w:r w:rsidRPr="00CD1760">
        <w:rPr>
          <w:rFonts w:ascii="Arial" w:hAnsi="Arial" w:cs="Arial"/>
          <w:sz w:val="24"/>
          <w:szCs w:val="24"/>
        </w:rPr>
        <w:t xml:space="preserve">The current process was established when the Bowel Screening Wales programme launched in 2008 and has remained largely unchanged since that time. Whilst the pathway continues to provide a safe and effective means of assessment, the environment in which it operates has changed considerably. </w:t>
      </w:r>
      <w:r w:rsidR="00860A32">
        <w:rPr>
          <w:rFonts w:ascii="Arial" w:hAnsi="Arial" w:cs="Arial"/>
          <w:sz w:val="24"/>
          <w:szCs w:val="24"/>
        </w:rPr>
        <w:t>Bowel Screening p</w:t>
      </w:r>
      <w:r w:rsidRPr="00CD1760">
        <w:rPr>
          <w:rFonts w:ascii="Arial" w:hAnsi="Arial" w:cs="Arial"/>
          <w:sz w:val="24"/>
          <w:szCs w:val="24"/>
        </w:rPr>
        <w:t>articipation has increased, eligibility has expanded, workforce pressures have intensified and public expectations around digital access, communication and convenience have evolved.</w:t>
      </w:r>
    </w:p>
    <w:p w:rsidRPr="00143356" w:rsidR="00CD1760" w:rsidP="1D7EE4C6" w:rsidRDefault="00CD1760" w14:paraId="5ED62CA9" w14:textId="29A02D23">
      <w:pPr>
        <w:rPr>
          <w:rFonts w:ascii="Arial" w:hAnsi="Arial" w:cs="Arial"/>
          <w:b w:val="0"/>
          <w:bCs w:val="0"/>
          <w:sz w:val="24"/>
          <w:szCs w:val="24"/>
        </w:rPr>
      </w:pPr>
      <w:r w:rsidRPr="1D7EE4C6" w:rsidR="00CD1760">
        <w:rPr>
          <w:rFonts w:ascii="Arial" w:hAnsi="Arial" w:cs="Arial"/>
          <w:b w:val="0"/>
          <w:bCs w:val="0"/>
          <w:sz w:val="24"/>
          <w:szCs w:val="24"/>
        </w:rPr>
        <w:t>Bowel Screening Wales is therefore seeking innovative approaches that can support service modernisation, improve participant experience</w:t>
      </w:r>
      <w:r w:rsidRPr="1D7EE4C6" w:rsidR="005F7E1F">
        <w:rPr>
          <w:rFonts w:ascii="Arial" w:hAnsi="Arial" w:cs="Arial"/>
          <w:b w:val="0"/>
          <w:bCs w:val="0"/>
          <w:sz w:val="24"/>
          <w:szCs w:val="24"/>
        </w:rPr>
        <w:t xml:space="preserve">, improve the timeliness of pre-colonoscopy </w:t>
      </w:r>
      <w:r w:rsidRPr="1D7EE4C6" w:rsidR="290F9F11">
        <w:rPr>
          <w:rFonts w:ascii="Arial" w:hAnsi="Arial" w:cs="Arial"/>
          <w:b w:val="0"/>
          <w:bCs w:val="0"/>
          <w:sz w:val="24"/>
          <w:szCs w:val="24"/>
        </w:rPr>
        <w:t>assessments,</w:t>
      </w:r>
      <w:r w:rsidRPr="1D7EE4C6" w:rsidR="00CD1760">
        <w:rPr>
          <w:rFonts w:ascii="Arial" w:hAnsi="Arial" w:cs="Arial"/>
          <w:b w:val="0"/>
          <w:bCs w:val="0"/>
          <w:sz w:val="24"/>
          <w:szCs w:val="24"/>
        </w:rPr>
        <w:t xml:space="preserve"> and strengthen the ability of NHS Wales to meet future demand.</w:t>
      </w:r>
    </w:p>
    <w:p w:rsidRPr="00CD1760" w:rsidR="00CD1760" w:rsidP="00CD1760" w:rsidRDefault="002D7AE9" w14:paraId="597C3A2B" w14:textId="77777777">
      <w:r>
        <w:pict w14:anchorId="21E59E42">
          <v:rect id="_x0000_i1026" style="width:0;height:1.5pt" o:hr="t" o:hrstd="t" o:hralign="center" fillcolor="#a0a0a0" stroked="f"/>
        </w:pict>
      </w:r>
    </w:p>
    <w:p w:rsidRPr="00CD1760" w:rsidR="00CD1760" w:rsidP="00CD1760" w:rsidRDefault="00CD1760" w14:paraId="0DD0573F" w14:textId="77777777">
      <w:pPr>
        <w:rPr>
          <w:rFonts w:ascii="Arial" w:hAnsi="Arial" w:cs="Arial"/>
          <w:b/>
          <w:bCs/>
          <w:sz w:val="28"/>
          <w:szCs w:val="28"/>
        </w:rPr>
      </w:pPr>
      <w:r w:rsidRPr="00CD1760">
        <w:rPr>
          <w:rFonts w:ascii="Arial" w:hAnsi="Arial" w:cs="Arial"/>
          <w:b/>
          <w:bCs/>
          <w:sz w:val="28"/>
          <w:szCs w:val="28"/>
        </w:rPr>
        <w:t>The Challenge</w:t>
      </w:r>
    </w:p>
    <w:p w:rsidRPr="00CD1760" w:rsidR="00CD1760" w:rsidP="00CD1760" w:rsidRDefault="00CD1760" w14:paraId="0CAFB447" w14:textId="261574FA">
      <w:pPr>
        <w:rPr>
          <w:rFonts w:ascii="Arial" w:hAnsi="Arial" w:cs="Arial"/>
          <w:sz w:val="24"/>
          <w:szCs w:val="24"/>
        </w:rPr>
      </w:pPr>
      <w:r w:rsidRPr="00CD1760">
        <w:rPr>
          <w:rFonts w:ascii="Arial" w:hAnsi="Arial" w:cs="Arial"/>
          <w:sz w:val="24"/>
          <w:szCs w:val="24"/>
        </w:rPr>
        <w:t xml:space="preserve">Current </w:t>
      </w:r>
      <w:r w:rsidR="00F75468">
        <w:rPr>
          <w:rFonts w:ascii="Arial" w:hAnsi="Arial" w:cs="Arial"/>
          <w:sz w:val="24"/>
          <w:szCs w:val="24"/>
        </w:rPr>
        <w:t xml:space="preserve">pre-colonoscopy </w:t>
      </w:r>
      <w:r w:rsidRPr="00CD1760">
        <w:rPr>
          <w:rFonts w:ascii="Arial" w:hAnsi="Arial" w:cs="Arial"/>
          <w:sz w:val="24"/>
          <w:szCs w:val="24"/>
        </w:rPr>
        <w:t xml:space="preserve">assessment processes remain heavily reliant on manual and </w:t>
      </w:r>
      <w:r w:rsidRPr="00CD1760" w:rsidR="006C075A">
        <w:rPr>
          <w:rFonts w:ascii="Arial" w:hAnsi="Arial" w:cs="Arial"/>
          <w:sz w:val="24"/>
          <w:szCs w:val="24"/>
        </w:rPr>
        <w:t>telephone</w:t>
      </w:r>
      <w:r w:rsidR="006C075A">
        <w:rPr>
          <w:rFonts w:ascii="Arial" w:hAnsi="Arial" w:cs="Arial"/>
          <w:sz w:val="24"/>
          <w:szCs w:val="24"/>
        </w:rPr>
        <w:t>-based</w:t>
      </w:r>
      <w:r w:rsidRPr="00CD1760">
        <w:rPr>
          <w:rFonts w:ascii="Arial" w:hAnsi="Arial" w:cs="Arial"/>
          <w:sz w:val="24"/>
          <w:szCs w:val="24"/>
        </w:rPr>
        <w:t xml:space="preserve"> activity</w:t>
      </w:r>
      <w:r w:rsidR="000B1D64">
        <w:rPr>
          <w:rFonts w:ascii="Arial" w:hAnsi="Arial" w:cs="Arial"/>
          <w:sz w:val="24"/>
          <w:szCs w:val="24"/>
        </w:rPr>
        <w:t xml:space="preserve"> during routine office hours (Mon-Fri. 9-4pm)</w:t>
      </w:r>
      <w:r w:rsidRPr="00CD1760">
        <w:rPr>
          <w:rFonts w:ascii="Arial" w:hAnsi="Arial" w:cs="Arial"/>
          <w:sz w:val="24"/>
          <w:szCs w:val="24"/>
        </w:rPr>
        <w:t xml:space="preserve">. This can </w:t>
      </w:r>
      <w:r w:rsidR="000B1D64">
        <w:rPr>
          <w:rFonts w:ascii="Arial" w:hAnsi="Arial" w:cs="Arial"/>
          <w:sz w:val="24"/>
          <w:szCs w:val="24"/>
        </w:rPr>
        <w:t xml:space="preserve">limit access for screening participants (especially those of working age), </w:t>
      </w:r>
      <w:r w:rsidRPr="00CD1760">
        <w:rPr>
          <w:rFonts w:ascii="Arial" w:hAnsi="Arial" w:cs="Arial"/>
          <w:sz w:val="24"/>
          <w:szCs w:val="24"/>
        </w:rPr>
        <w:t xml:space="preserve">create pressure on specialist nursing teams, contribute to variation in waiting times and participant experience, and limit opportunities to </w:t>
      </w:r>
      <w:r w:rsidR="00C825E0">
        <w:rPr>
          <w:rFonts w:ascii="Arial" w:hAnsi="Arial" w:cs="Arial"/>
          <w:sz w:val="24"/>
          <w:szCs w:val="24"/>
        </w:rPr>
        <w:t xml:space="preserve">make better use of participant information </w:t>
      </w:r>
      <w:r w:rsidR="0007186E">
        <w:rPr>
          <w:rFonts w:ascii="Arial" w:hAnsi="Arial" w:cs="Arial"/>
          <w:sz w:val="24"/>
          <w:szCs w:val="24"/>
        </w:rPr>
        <w:t>resources (</w:t>
      </w:r>
      <w:r w:rsidR="000B1D64">
        <w:rPr>
          <w:rFonts w:ascii="Arial" w:hAnsi="Arial" w:cs="Arial"/>
          <w:sz w:val="24"/>
          <w:szCs w:val="24"/>
        </w:rPr>
        <w:t xml:space="preserve">i.e. </w:t>
      </w:r>
      <w:r w:rsidR="00C825E0">
        <w:rPr>
          <w:rFonts w:ascii="Arial" w:hAnsi="Arial" w:cs="Arial"/>
          <w:sz w:val="24"/>
          <w:szCs w:val="24"/>
        </w:rPr>
        <w:t xml:space="preserve">current </w:t>
      </w:r>
      <w:r w:rsidR="000B1D64">
        <w:rPr>
          <w:rFonts w:ascii="Arial" w:hAnsi="Arial" w:cs="Arial"/>
          <w:sz w:val="24"/>
          <w:szCs w:val="24"/>
        </w:rPr>
        <w:t>inability to signpost participants to digital resources and video content)</w:t>
      </w:r>
      <w:r w:rsidRPr="00CD1760">
        <w:rPr>
          <w:rFonts w:ascii="Arial" w:hAnsi="Arial" w:cs="Arial"/>
          <w:sz w:val="24"/>
          <w:szCs w:val="24"/>
        </w:rPr>
        <w:t>.</w:t>
      </w:r>
    </w:p>
    <w:p w:rsidRPr="00CD1760" w:rsidR="00CD1760" w:rsidP="00CD1760" w:rsidRDefault="00CD1760" w14:paraId="4BA3B799" w14:textId="1037A176">
      <w:pPr>
        <w:rPr>
          <w:rFonts w:ascii="Arial" w:hAnsi="Arial" w:cs="Arial"/>
          <w:sz w:val="24"/>
          <w:szCs w:val="24"/>
        </w:rPr>
      </w:pPr>
      <w:r w:rsidRPr="3412A9A9">
        <w:rPr>
          <w:rFonts w:ascii="Arial" w:hAnsi="Arial" w:cs="Arial"/>
          <w:sz w:val="24"/>
          <w:szCs w:val="24"/>
        </w:rPr>
        <w:t xml:space="preserve">We are seeking innovative solutions that can improve </w:t>
      </w:r>
      <w:r w:rsidRPr="3412A9A9" w:rsidR="005F7E1F">
        <w:rPr>
          <w:rFonts w:ascii="Arial" w:hAnsi="Arial" w:cs="Arial"/>
          <w:sz w:val="24"/>
          <w:szCs w:val="24"/>
        </w:rPr>
        <w:t xml:space="preserve">access to timely </w:t>
      </w:r>
      <w:r w:rsidRPr="3412A9A9">
        <w:rPr>
          <w:rFonts w:ascii="Arial" w:hAnsi="Arial" w:cs="Arial"/>
          <w:sz w:val="24"/>
          <w:szCs w:val="24"/>
        </w:rPr>
        <w:t>assessment</w:t>
      </w:r>
      <w:r w:rsidRPr="3412A9A9" w:rsidR="005F7E1F">
        <w:rPr>
          <w:rFonts w:ascii="Arial" w:hAnsi="Arial" w:cs="Arial"/>
          <w:sz w:val="24"/>
          <w:szCs w:val="24"/>
        </w:rPr>
        <w:t xml:space="preserve">s, provide increased flexibility for participants to </w:t>
      </w:r>
      <w:r w:rsidRPr="3412A9A9" w:rsidR="006C075A">
        <w:rPr>
          <w:rFonts w:ascii="Arial" w:hAnsi="Arial" w:cs="Arial"/>
          <w:sz w:val="24"/>
          <w:szCs w:val="24"/>
        </w:rPr>
        <w:t>undertake</w:t>
      </w:r>
      <w:r w:rsidRPr="3412A9A9" w:rsidR="005F7E1F">
        <w:rPr>
          <w:rFonts w:ascii="Arial" w:hAnsi="Arial" w:cs="Arial"/>
          <w:sz w:val="24"/>
          <w:szCs w:val="24"/>
        </w:rPr>
        <w:t xml:space="preserve"> an assessment</w:t>
      </w:r>
      <w:r w:rsidRPr="3412A9A9">
        <w:rPr>
          <w:rFonts w:ascii="Arial" w:hAnsi="Arial" w:cs="Arial"/>
          <w:sz w:val="24"/>
          <w:szCs w:val="24"/>
        </w:rPr>
        <w:t xml:space="preserve">, </w:t>
      </w:r>
      <w:r w:rsidRPr="3412A9A9" w:rsidR="005F7E1F">
        <w:rPr>
          <w:rFonts w:ascii="Arial" w:hAnsi="Arial" w:cs="Arial"/>
          <w:sz w:val="24"/>
          <w:szCs w:val="24"/>
        </w:rPr>
        <w:t xml:space="preserve">enables participants to have more control over their engagement with the service, </w:t>
      </w:r>
      <w:r w:rsidRPr="3412A9A9" w:rsidR="000B1D64">
        <w:rPr>
          <w:rFonts w:ascii="Arial" w:hAnsi="Arial" w:cs="Arial"/>
          <w:sz w:val="24"/>
          <w:szCs w:val="24"/>
        </w:rPr>
        <w:t>including the possibility of them booking their own appointment slots</w:t>
      </w:r>
      <w:r w:rsidRPr="3412A9A9" w:rsidR="000C3052">
        <w:rPr>
          <w:rFonts w:ascii="Arial" w:hAnsi="Arial" w:cs="Arial"/>
          <w:sz w:val="24"/>
          <w:szCs w:val="24"/>
        </w:rPr>
        <w:t xml:space="preserve"> following assessment</w:t>
      </w:r>
      <w:r w:rsidRPr="3412A9A9" w:rsidR="000B1D64">
        <w:rPr>
          <w:rFonts w:ascii="Arial" w:hAnsi="Arial" w:cs="Arial"/>
          <w:sz w:val="24"/>
          <w:szCs w:val="24"/>
        </w:rPr>
        <w:t xml:space="preserve">. In </w:t>
      </w:r>
      <w:r w:rsidRPr="3412A9A9" w:rsidR="006C075A">
        <w:rPr>
          <w:rFonts w:ascii="Arial" w:hAnsi="Arial" w:cs="Arial"/>
          <w:sz w:val="24"/>
          <w:szCs w:val="24"/>
        </w:rPr>
        <w:t>addition,</w:t>
      </w:r>
      <w:r w:rsidRPr="3412A9A9" w:rsidR="000B1D64">
        <w:rPr>
          <w:rFonts w:ascii="Arial" w:hAnsi="Arial" w:cs="Arial"/>
          <w:sz w:val="24"/>
          <w:szCs w:val="24"/>
        </w:rPr>
        <w:t xml:space="preserve"> the innovation should have the ability </w:t>
      </w:r>
      <w:r w:rsidRPr="3412A9A9" w:rsidR="71403A70">
        <w:rPr>
          <w:rFonts w:ascii="Arial" w:hAnsi="Arial" w:cs="Arial"/>
          <w:sz w:val="24"/>
          <w:szCs w:val="24"/>
        </w:rPr>
        <w:t>to enable</w:t>
      </w:r>
      <w:r w:rsidRPr="3412A9A9" w:rsidR="005F7E1F">
        <w:rPr>
          <w:rFonts w:ascii="Arial" w:hAnsi="Arial" w:cs="Arial"/>
          <w:sz w:val="24"/>
          <w:szCs w:val="24"/>
        </w:rPr>
        <w:t xml:space="preserve"> </w:t>
      </w:r>
      <w:r w:rsidRPr="3412A9A9" w:rsidR="000B1D64">
        <w:rPr>
          <w:rFonts w:ascii="Arial" w:hAnsi="Arial" w:cs="Arial"/>
          <w:sz w:val="24"/>
          <w:szCs w:val="24"/>
        </w:rPr>
        <w:t xml:space="preserve">the screening programme to </w:t>
      </w:r>
      <w:r w:rsidRPr="3412A9A9">
        <w:rPr>
          <w:rFonts w:ascii="Arial" w:hAnsi="Arial" w:cs="Arial"/>
          <w:sz w:val="24"/>
          <w:szCs w:val="24"/>
        </w:rPr>
        <w:t>triage</w:t>
      </w:r>
      <w:r w:rsidRPr="3412A9A9" w:rsidR="000B1D64">
        <w:rPr>
          <w:rFonts w:ascii="Arial" w:hAnsi="Arial" w:cs="Arial"/>
          <w:sz w:val="24"/>
          <w:szCs w:val="24"/>
        </w:rPr>
        <w:t xml:space="preserve"> participants </w:t>
      </w:r>
      <w:r w:rsidRPr="3412A9A9" w:rsidR="006C075A">
        <w:rPr>
          <w:rFonts w:ascii="Arial" w:hAnsi="Arial" w:cs="Arial"/>
          <w:sz w:val="24"/>
          <w:szCs w:val="24"/>
        </w:rPr>
        <w:t>for appropriate</w:t>
      </w:r>
      <w:r w:rsidRPr="3412A9A9" w:rsidR="000B1D64">
        <w:rPr>
          <w:rFonts w:ascii="Arial" w:hAnsi="Arial" w:cs="Arial"/>
          <w:sz w:val="24"/>
          <w:szCs w:val="24"/>
        </w:rPr>
        <w:t xml:space="preserve"> investigations and stratify individuals for timely interventions based on clinical need </w:t>
      </w:r>
      <w:r w:rsidRPr="3412A9A9">
        <w:rPr>
          <w:rFonts w:ascii="Arial" w:hAnsi="Arial" w:cs="Arial"/>
          <w:sz w:val="24"/>
          <w:szCs w:val="24"/>
        </w:rPr>
        <w:t>following a positive FIT result.</w:t>
      </w:r>
    </w:p>
    <w:p w:rsidRPr="00CD1760" w:rsidR="00CD1760" w:rsidP="00CD1760" w:rsidRDefault="00CD1760" w14:paraId="62C73E13" w14:textId="1D5377D3">
      <w:pPr>
        <w:rPr>
          <w:rFonts w:ascii="Arial" w:hAnsi="Arial" w:cs="Arial"/>
          <w:sz w:val="24"/>
          <w:szCs w:val="24"/>
        </w:rPr>
      </w:pPr>
      <w:r w:rsidRPr="1D7EE4C6" w:rsidR="00CD1760">
        <w:rPr>
          <w:rFonts w:ascii="Arial" w:hAnsi="Arial" w:cs="Arial"/>
          <w:sz w:val="24"/>
          <w:szCs w:val="24"/>
        </w:rPr>
        <w:t xml:space="preserve">The challenge is </w:t>
      </w:r>
      <w:r w:rsidRPr="1D7EE4C6" w:rsidR="00143356">
        <w:rPr>
          <w:rFonts w:ascii="Arial" w:hAnsi="Arial" w:cs="Arial"/>
          <w:sz w:val="24"/>
          <w:szCs w:val="24"/>
        </w:rPr>
        <w:t>outcome focused</w:t>
      </w:r>
      <w:r w:rsidRPr="1D7EE4C6" w:rsidR="00CD1760">
        <w:rPr>
          <w:rFonts w:ascii="Arial" w:hAnsi="Arial" w:cs="Arial"/>
          <w:sz w:val="24"/>
          <w:szCs w:val="24"/>
        </w:rPr>
        <w:t xml:space="preserve"> and does not prescribe a specific technology, product </w:t>
      </w:r>
      <w:r w:rsidRPr="1D7EE4C6" w:rsidR="7F1399E8">
        <w:rPr>
          <w:rFonts w:ascii="Arial" w:hAnsi="Arial" w:cs="Arial"/>
          <w:sz w:val="24"/>
          <w:szCs w:val="24"/>
        </w:rPr>
        <w:t>type,</w:t>
      </w:r>
      <w:r w:rsidRPr="1D7EE4C6" w:rsidR="00CD1760">
        <w:rPr>
          <w:rFonts w:ascii="Arial" w:hAnsi="Arial" w:cs="Arial"/>
          <w:sz w:val="24"/>
          <w:szCs w:val="24"/>
        </w:rPr>
        <w:t xml:space="preserve"> or delivery model.</w:t>
      </w:r>
    </w:p>
    <w:p w:rsidRPr="00CD1760" w:rsidR="00CD1760" w:rsidP="00CD1760" w:rsidRDefault="00CD1760" w14:paraId="10A54269" w14:textId="0A3AC089">
      <w:pPr>
        <w:rPr>
          <w:rFonts w:ascii="Arial" w:hAnsi="Arial" w:cs="Arial"/>
          <w:sz w:val="24"/>
          <w:szCs w:val="24"/>
        </w:rPr>
      </w:pPr>
      <w:r w:rsidRPr="1D7EE4C6" w:rsidR="00CD1760">
        <w:rPr>
          <w:rFonts w:ascii="Arial" w:hAnsi="Arial" w:cs="Arial"/>
          <w:sz w:val="24"/>
          <w:szCs w:val="24"/>
        </w:rPr>
        <w:t xml:space="preserve">Applicants are encouraged to propose the approach they believe will best address the challenge and </w:t>
      </w:r>
      <w:r w:rsidRPr="1D7EE4C6" w:rsidR="00CD1760">
        <w:rPr>
          <w:rFonts w:ascii="Arial" w:hAnsi="Arial" w:cs="Arial"/>
          <w:sz w:val="24"/>
          <w:szCs w:val="24"/>
        </w:rPr>
        <w:t>demonstrate</w:t>
      </w:r>
      <w:r w:rsidRPr="1D7EE4C6" w:rsidR="00CD1760">
        <w:rPr>
          <w:rFonts w:ascii="Arial" w:hAnsi="Arial" w:cs="Arial"/>
          <w:sz w:val="24"/>
          <w:szCs w:val="24"/>
        </w:rPr>
        <w:t xml:space="preserve"> how their solution could be adapted, </w:t>
      </w:r>
      <w:r w:rsidRPr="1D7EE4C6" w:rsidR="7D9C5801">
        <w:rPr>
          <w:rFonts w:ascii="Arial" w:hAnsi="Arial" w:cs="Arial"/>
          <w:sz w:val="24"/>
          <w:szCs w:val="24"/>
        </w:rPr>
        <w:t>developed,</w:t>
      </w:r>
      <w:r w:rsidRPr="1D7EE4C6" w:rsidR="00CD1760">
        <w:rPr>
          <w:rFonts w:ascii="Arial" w:hAnsi="Arial" w:cs="Arial"/>
          <w:sz w:val="24"/>
          <w:szCs w:val="24"/>
        </w:rPr>
        <w:t xml:space="preserve"> or enhanced to meet the needs of Bowel Screening Wales.</w:t>
      </w:r>
    </w:p>
    <w:p w:rsidRPr="00CD1760" w:rsidR="00CD1760" w:rsidP="00CD1760" w:rsidRDefault="00CD1760" w14:paraId="2EF17203" w14:textId="7AE0312E">
      <w:pPr>
        <w:rPr>
          <w:rFonts w:ascii="Arial" w:hAnsi="Arial" w:cs="Arial"/>
          <w:sz w:val="24"/>
          <w:szCs w:val="24"/>
        </w:rPr>
      </w:pPr>
      <w:r w:rsidRPr="4A0CDB71">
        <w:rPr>
          <w:rFonts w:ascii="Arial" w:hAnsi="Arial" w:cs="Arial"/>
          <w:sz w:val="24"/>
          <w:szCs w:val="24"/>
        </w:rPr>
        <w:t xml:space="preserve">We are not seeking to specify a single solution in advance. The purpose of this challenge is to support the development and demonstration of solutions that can address the underlying service need </w:t>
      </w:r>
      <w:r w:rsidRPr="4A0CDB71" w:rsidR="000C3052">
        <w:rPr>
          <w:rFonts w:ascii="Arial" w:hAnsi="Arial" w:cs="Arial"/>
          <w:sz w:val="24"/>
          <w:szCs w:val="24"/>
        </w:rPr>
        <w:t xml:space="preserve">as described above </w:t>
      </w:r>
      <w:r w:rsidRPr="4A0CDB71">
        <w:rPr>
          <w:rFonts w:ascii="Arial" w:hAnsi="Arial" w:cs="Arial"/>
          <w:sz w:val="24"/>
          <w:szCs w:val="24"/>
        </w:rPr>
        <w:t>whilst creating foundations for future improvement.</w:t>
      </w:r>
    </w:p>
    <w:p w:rsidRPr="00CD1760" w:rsidR="00CD1760" w:rsidP="00CD1760" w:rsidRDefault="002D7AE9" w14:paraId="7FAFBBF2" w14:textId="77777777">
      <w:pPr>
        <w:rPr>
          <w:rFonts w:ascii="Arial" w:hAnsi="Arial" w:cs="Arial"/>
        </w:rPr>
      </w:pPr>
      <w:r>
        <w:rPr>
          <w:rFonts w:ascii="Arial" w:hAnsi="Arial" w:cs="Arial"/>
        </w:rPr>
        <w:pict w14:anchorId="00F51AE7">
          <v:rect id="_x0000_i1027" style="width:0;height:1.5pt" o:hr="t" o:hrstd="t" o:hralign="center" fillcolor="#a0a0a0" stroked="f"/>
        </w:pict>
      </w:r>
    </w:p>
    <w:p w:rsidRPr="00CD1760" w:rsidR="00CD1760" w:rsidP="00CD1760" w:rsidRDefault="00CD1760" w14:paraId="13CA3179" w14:textId="77777777">
      <w:pPr>
        <w:rPr>
          <w:rFonts w:ascii="Arial" w:hAnsi="Arial" w:cs="Arial"/>
          <w:b/>
          <w:bCs/>
          <w:sz w:val="28"/>
          <w:szCs w:val="28"/>
        </w:rPr>
      </w:pPr>
      <w:r w:rsidRPr="00CD1760">
        <w:rPr>
          <w:rFonts w:ascii="Arial" w:hAnsi="Arial" w:cs="Arial"/>
          <w:b/>
          <w:bCs/>
          <w:sz w:val="28"/>
          <w:szCs w:val="28"/>
        </w:rPr>
        <w:t>Desired Outcomes</w:t>
      </w:r>
    </w:p>
    <w:p w:rsidRPr="00CD1760" w:rsidR="00CD1760" w:rsidP="00CD1760" w:rsidRDefault="00CD1760" w14:paraId="4ED89A7D" w14:textId="77777777">
      <w:pPr>
        <w:rPr>
          <w:rFonts w:ascii="Arial" w:hAnsi="Arial" w:cs="Arial"/>
          <w:sz w:val="24"/>
          <w:szCs w:val="24"/>
        </w:rPr>
      </w:pPr>
      <w:r w:rsidRPr="00CD1760">
        <w:rPr>
          <w:rFonts w:ascii="Arial" w:hAnsi="Arial" w:cs="Arial"/>
          <w:sz w:val="24"/>
          <w:szCs w:val="24"/>
        </w:rPr>
        <w:t>We are interested in solutions that can deliver measurable improvements in one or more of the following areas.</w:t>
      </w:r>
    </w:p>
    <w:p w:rsidRPr="00CD1760" w:rsidR="00CD1760" w:rsidP="00CD1760" w:rsidRDefault="00CD1760" w14:paraId="66AB9BB4" w14:textId="77777777">
      <w:pPr>
        <w:rPr>
          <w:rFonts w:ascii="Arial" w:hAnsi="Arial" w:cs="Arial"/>
          <w:b/>
          <w:bCs/>
          <w:sz w:val="24"/>
          <w:szCs w:val="24"/>
        </w:rPr>
      </w:pPr>
      <w:r w:rsidRPr="00CD1760">
        <w:rPr>
          <w:rFonts w:ascii="Arial" w:hAnsi="Arial" w:cs="Arial"/>
          <w:b/>
          <w:bCs/>
          <w:sz w:val="24"/>
          <w:szCs w:val="24"/>
        </w:rPr>
        <w:t>Timely Access to Care</w:t>
      </w:r>
    </w:p>
    <w:p w:rsidR="00CD1760" w:rsidP="00CD1760" w:rsidRDefault="00CD1760" w14:paraId="6081309D" w14:textId="69C13382">
      <w:pPr>
        <w:numPr>
          <w:ilvl w:val="0"/>
          <w:numId w:val="1"/>
        </w:numPr>
        <w:rPr>
          <w:rFonts w:ascii="Arial" w:hAnsi="Arial" w:cs="Arial"/>
          <w:sz w:val="24"/>
          <w:szCs w:val="24"/>
        </w:rPr>
      </w:pPr>
      <w:r w:rsidRPr="4A0CDB71">
        <w:rPr>
          <w:rFonts w:ascii="Arial" w:hAnsi="Arial" w:cs="Arial"/>
          <w:sz w:val="24"/>
          <w:szCs w:val="24"/>
        </w:rPr>
        <w:t xml:space="preserve">Reduced time between a positive FIT result and completion of </w:t>
      </w:r>
      <w:r w:rsidRPr="4A0CDB71" w:rsidR="00F75468">
        <w:rPr>
          <w:rFonts w:ascii="Arial" w:hAnsi="Arial" w:cs="Arial"/>
          <w:sz w:val="24"/>
          <w:szCs w:val="24"/>
        </w:rPr>
        <w:t xml:space="preserve">pre-colonoscopy </w:t>
      </w:r>
      <w:r w:rsidRPr="4A0CDB71">
        <w:rPr>
          <w:rFonts w:ascii="Arial" w:hAnsi="Arial" w:cs="Arial"/>
          <w:sz w:val="24"/>
          <w:szCs w:val="24"/>
        </w:rPr>
        <w:t>assessment.</w:t>
      </w:r>
    </w:p>
    <w:p w:rsidRPr="00CD1760" w:rsidR="005F7E1F" w:rsidP="00CD1760" w:rsidRDefault="005F7E1F" w14:paraId="4D01383F" w14:textId="2C5F830E">
      <w:pPr>
        <w:numPr>
          <w:ilvl w:val="0"/>
          <w:numId w:val="1"/>
        </w:numPr>
        <w:rPr>
          <w:rFonts w:ascii="Arial" w:hAnsi="Arial" w:cs="Arial"/>
          <w:sz w:val="24"/>
          <w:szCs w:val="24"/>
        </w:rPr>
      </w:pPr>
      <w:r w:rsidRPr="4A0CDB71">
        <w:rPr>
          <w:rFonts w:ascii="Arial" w:hAnsi="Arial" w:cs="Arial"/>
          <w:sz w:val="24"/>
          <w:szCs w:val="24"/>
        </w:rPr>
        <w:t>Improved access to services during evenings and weekends.</w:t>
      </w:r>
    </w:p>
    <w:p w:rsidRPr="00CD1760" w:rsidR="00CD1760" w:rsidP="00CD1760" w:rsidRDefault="00CD1760" w14:paraId="5732EA46" w14:textId="0750ED44">
      <w:pPr>
        <w:numPr>
          <w:ilvl w:val="0"/>
          <w:numId w:val="1"/>
        </w:numPr>
        <w:rPr>
          <w:rFonts w:ascii="Arial" w:hAnsi="Arial" w:cs="Arial"/>
          <w:sz w:val="24"/>
          <w:szCs w:val="24"/>
        </w:rPr>
      </w:pPr>
      <w:r w:rsidRPr="4A0CDB71">
        <w:rPr>
          <w:rFonts w:ascii="Arial" w:hAnsi="Arial" w:cs="Arial"/>
          <w:sz w:val="24"/>
          <w:szCs w:val="24"/>
        </w:rPr>
        <w:t xml:space="preserve">Improved </w:t>
      </w:r>
      <w:r w:rsidRPr="4A0CDB71" w:rsidR="00BF0DCA">
        <w:rPr>
          <w:rFonts w:ascii="Arial" w:hAnsi="Arial" w:cs="Arial"/>
          <w:sz w:val="24"/>
          <w:szCs w:val="24"/>
        </w:rPr>
        <w:t xml:space="preserve">timely access and </w:t>
      </w:r>
      <w:r w:rsidRPr="4A0CDB71">
        <w:rPr>
          <w:rFonts w:ascii="Arial" w:hAnsi="Arial" w:cs="Arial"/>
          <w:sz w:val="24"/>
          <w:szCs w:val="24"/>
        </w:rPr>
        <w:t>progression through the pathway.</w:t>
      </w:r>
    </w:p>
    <w:p w:rsidRPr="00CD1760" w:rsidR="00CD1760" w:rsidP="00CD1760" w:rsidRDefault="00CD1760" w14:paraId="57526734" w14:textId="0F511096">
      <w:pPr>
        <w:numPr>
          <w:ilvl w:val="0"/>
          <w:numId w:val="1"/>
        </w:numPr>
        <w:rPr>
          <w:rFonts w:ascii="Arial" w:hAnsi="Arial" w:cs="Arial"/>
          <w:sz w:val="24"/>
          <w:szCs w:val="24"/>
        </w:rPr>
      </w:pPr>
      <w:r w:rsidRPr="4A0CDB71">
        <w:rPr>
          <w:rFonts w:ascii="Arial" w:hAnsi="Arial" w:cs="Arial"/>
          <w:sz w:val="24"/>
          <w:szCs w:val="24"/>
        </w:rPr>
        <w:t xml:space="preserve">Reduced </w:t>
      </w:r>
      <w:r w:rsidRPr="4A0CDB71" w:rsidR="00F75468">
        <w:rPr>
          <w:rFonts w:ascii="Arial" w:hAnsi="Arial" w:cs="Arial"/>
          <w:sz w:val="24"/>
          <w:szCs w:val="24"/>
        </w:rPr>
        <w:t xml:space="preserve">avoidable </w:t>
      </w:r>
      <w:r w:rsidRPr="4A0CDB71">
        <w:rPr>
          <w:rFonts w:ascii="Arial" w:hAnsi="Arial" w:cs="Arial"/>
          <w:sz w:val="24"/>
          <w:szCs w:val="24"/>
        </w:rPr>
        <w:t xml:space="preserve">delays to colonoscopy </w:t>
      </w:r>
      <w:r w:rsidRPr="4A0CDB71" w:rsidR="00F75468">
        <w:rPr>
          <w:rFonts w:ascii="Arial" w:hAnsi="Arial" w:cs="Arial"/>
          <w:sz w:val="24"/>
          <w:szCs w:val="24"/>
        </w:rPr>
        <w:t>or other</w:t>
      </w:r>
      <w:r w:rsidRPr="4A0CDB71">
        <w:rPr>
          <w:rFonts w:ascii="Arial" w:hAnsi="Arial" w:cs="Arial"/>
          <w:sz w:val="24"/>
          <w:szCs w:val="24"/>
        </w:rPr>
        <w:t xml:space="preserve"> </w:t>
      </w:r>
      <w:r w:rsidRPr="4A0CDB71" w:rsidR="00F75468">
        <w:rPr>
          <w:rFonts w:ascii="Arial" w:hAnsi="Arial" w:cs="Arial"/>
          <w:sz w:val="24"/>
          <w:szCs w:val="24"/>
        </w:rPr>
        <w:t>diagnostic procedures</w:t>
      </w:r>
      <w:r w:rsidRPr="4A0CDB71">
        <w:rPr>
          <w:rFonts w:ascii="Arial" w:hAnsi="Arial" w:cs="Arial"/>
          <w:sz w:val="24"/>
          <w:szCs w:val="24"/>
        </w:rPr>
        <w:t>.</w:t>
      </w:r>
    </w:p>
    <w:p w:rsidRPr="00CD1760" w:rsidR="00CD1760" w:rsidP="00CD1760" w:rsidRDefault="00CD1760" w14:paraId="0F4E25B0" w14:textId="77777777">
      <w:pPr>
        <w:numPr>
          <w:ilvl w:val="0"/>
          <w:numId w:val="1"/>
        </w:numPr>
        <w:rPr>
          <w:rFonts w:ascii="Arial" w:hAnsi="Arial" w:cs="Arial"/>
          <w:sz w:val="24"/>
          <w:szCs w:val="24"/>
        </w:rPr>
      </w:pPr>
      <w:r w:rsidRPr="00CD1760">
        <w:rPr>
          <w:rFonts w:ascii="Arial" w:hAnsi="Arial" w:cs="Arial"/>
          <w:sz w:val="24"/>
          <w:szCs w:val="24"/>
        </w:rPr>
        <w:t>Improved pathway visibility.</w:t>
      </w:r>
    </w:p>
    <w:p w:rsidRPr="00CD1760" w:rsidR="00CD1760" w:rsidP="00CD1760" w:rsidRDefault="00CD1760" w14:paraId="440884B7" w14:textId="77777777">
      <w:pPr>
        <w:rPr>
          <w:rFonts w:ascii="Arial" w:hAnsi="Arial" w:cs="Arial"/>
          <w:b/>
          <w:bCs/>
          <w:sz w:val="24"/>
          <w:szCs w:val="24"/>
        </w:rPr>
      </w:pPr>
      <w:r w:rsidRPr="00CD1760">
        <w:rPr>
          <w:rFonts w:ascii="Arial" w:hAnsi="Arial" w:cs="Arial"/>
          <w:b/>
          <w:bCs/>
          <w:sz w:val="24"/>
          <w:szCs w:val="24"/>
        </w:rPr>
        <w:t>Participant Experience</w:t>
      </w:r>
    </w:p>
    <w:p w:rsidRPr="00CD1760" w:rsidR="00CD1760" w:rsidP="00CD1760" w:rsidRDefault="00CD1760" w14:paraId="15D827AA" w14:textId="24288101">
      <w:pPr>
        <w:numPr>
          <w:ilvl w:val="0"/>
          <w:numId w:val="2"/>
        </w:numPr>
        <w:rPr>
          <w:rFonts w:ascii="Arial" w:hAnsi="Arial" w:cs="Arial"/>
          <w:sz w:val="24"/>
          <w:szCs w:val="24"/>
        </w:rPr>
      </w:pPr>
      <w:r w:rsidRPr="4A0CDB71">
        <w:rPr>
          <w:rFonts w:ascii="Arial" w:hAnsi="Arial" w:cs="Arial"/>
          <w:sz w:val="24"/>
          <w:szCs w:val="24"/>
        </w:rPr>
        <w:t>Improved communication and engagement</w:t>
      </w:r>
      <w:r w:rsidRPr="4A0CDB71" w:rsidR="009B58D4">
        <w:rPr>
          <w:rFonts w:ascii="Arial" w:hAnsi="Arial" w:cs="Arial"/>
          <w:sz w:val="24"/>
          <w:szCs w:val="24"/>
        </w:rPr>
        <w:t xml:space="preserve"> with screening participants at the early stage of the pathway</w:t>
      </w:r>
      <w:r w:rsidRPr="4A0CDB71">
        <w:rPr>
          <w:rFonts w:ascii="Arial" w:hAnsi="Arial" w:cs="Arial"/>
          <w:sz w:val="24"/>
          <w:szCs w:val="24"/>
        </w:rPr>
        <w:t>.</w:t>
      </w:r>
    </w:p>
    <w:p w:rsidRPr="00CD1760" w:rsidR="00CD1760" w:rsidP="00CD1760" w:rsidRDefault="00CD1760" w14:paraId="20766DAA" w14:textId="08EA4B6C">
      <w:pPr>
        <w:numPr>
          <w:ilvl w:val="0"/>
          <w:numId w:val="2"/>
        </w:numPr>
        <w:rPr>
          <w:rFonts w:ascii="Arial" w:hAnsi="Arial" w:cs="Arial"/>
          <w:sz w:val="24"/>
          <w:szCs w:val="24"/>
        </w:rPr>
      </w:pPr>
      <w:r w:rsidRPr="4A0CDB71">
        <w:rPr>
          <w:rFonts w:ascii="Arial" w:hAnsi="Arial" w:cs="Arial"/>
          <w:sz w:val="24"/>
          <w:szCs w:val="24"/>
        </w:rPr>
        <w:t>Reduced anxiety and uncertainty</w:t>
      </w:r>
      <w:r w:rsidRPr="4A0CDB71" w:rsidR="009B58D4">
        <w:rPr>
          <w:rFonts w:ascii="Arial" w:hAnsi="Arial" w:cs="Arial"/>
          <w:sz w:val="24"/>
          <w:szCs w:val="24"/>
        </w:rPr>
        <w:t xml:space="preserve"> during periods of prolonged waits for a nurse led pre-colonoscopy assessment</w:t>
      </w:r>
    </w:p>
    <w:p w:rsidRPr="00CD1760" w:rsidR="00CD1760" w:rsidP="00CD1760" w:rsidRDefault="00CD1760" w14:paraId="7A59E27A" w14:textId="1D818EF9">
      <w:pPr>
        <w:numPr>
          <w:ilvl w:val="0"/>
          <w:numId w:val="2"/>
        </w:numPr>
        <w:rPr>
          <w:rFonts w:ascii="Arial" w:hAnsi="Arial" w:cs="Arial"/>
          <w:sz w:val="24"/>
          <w:szCs w:val="24"/>
        </w:rPr>
      </w:pPr>
      <w:r w:rsidRPr="4A0CDB71">
        <w:rPr>
          <w:rFonts w:ascii="Arial" w:hAnsi="Arial" w:cs="Arial"/>
          <w:sz w:val="24"/>
          <w:szCs w:val="24"/>
        </w:rPr>
        <w:t>Greater convenience and accessibility</w:t>
      </w:r>
      <w:r w:rsidRPr="4A0CDB71" w:rsidR="009B58D4">
        <w:rPr>
          <w:rFonts w:ascii="Arial" w:hAnsi="Arial" w:cs="Arial"/>
          <w:sz w:val="24"/>
          <w:szCs w:val="24"/>
        </w:rPr>
        <w:t xml:space="preserve"> for participants who </w:t>
      </w:r>
      <w:r w:rsidRPr="4A0CDB71" w:rsidR="002B11E2">
        <w:rPr>
          <w:rFonts w:ascii="Arial" w:hAnsi="Arial" w:cs="Arial"/>
          <w:sz w:val="24"/>
          <w:szCs w:val="24"/>
        </w:rPr>
        <w:t>need to access services outside working hours</w:t>
      </w:r>
    </w:p>
    <w:p w:rsidRPr="00CD1760" w:rsidR="00CD1760" w:rsidP="00CD1760" w:rsidRDefault="00CD1760" w14:paraId="65526CB6" w14:textId="562DD69C">
      <w:pPr>
        <w:numPr>
          <w:ilvl w:val="0"/>
          <w:numId w:val="2"/>
        </w:numPr>
        <w:rPr>
          <w:rFonts w:ascii="Arial" w:hAnsi="Arial" w:cs="Arial"/>
          <w:sz w:val="24"/>
          <w:szCs w:val="24"/>
        </w:rPr>
      </w:pPr>
      <w:r w:rsidRPr="4A0CDB71">
        <w:rPr>
          <w:rFonts w:ascii="Arial" w:hAnsi="Arial" w:cs="Arial"/>
          <w:sz w:val="24"/>
          <w:szCs w:val="24"/>
        </w:rPr>
        <w:t>More person</w:t>
      </w:r>
      <w:r w:rsidRPr="4A0CDB71" w:rsidR="00C825E0">
        <w:rPr>
          <w:rFonts w:ascii="Arial" w:hAnsi="Arial" w:cs="Arial"/>
          <w:sz w:val="24"/>
          <w:szCs w:val="24"/>
        </w:rPr>
        <w:t>-</w:t>
      </w:r>
      <w:r w:rsidRPr="4A0CDB71">
        <w:rPr>
          <w:rFonts w:ascii="Arial" w:hAnsi="Arial" w:cs="Arial"/>
          <w:sz w:val="24"/>
          <w:szCs w:val="24"/>
        </w:rPr>
        <w:t>centred services</w:t>
      </w:r>
      <w:r w:rsidRPr="4A0CDB71" w:rsidR="002B11E2">
        <w:rPr>
          <w:rFonts w:ascii="Arial" w:hAnsi="Arial" w:cs="Arial"/>
          <w:sz w:val="24"/>
          <w:szCs w:val="24"/>
        </w:rPr>
        <w:t xml:space="preserve"> by providing greater flexibility</w:t>
      </w:r>
      <w:r w:rsidRPr="4A0CDB71" w:rsidR="000C3052">
        <w:rPr>
          <w:rFonts w:ascii="Arial" w:hAnsi="Arial" w:cs="Arial"/>
          <w:sz w:val="24"/>
          <w:szCs w:val="24"/>
        </w:rPr>
        <w:t xml:space="preserve"> </w:t>
      </w:r>
      <w:r w:rsidRPr="4A0CDB71" w:rsidR="00C825E0">
        <w:rPr>
          <w:rFonts w:ascii="Arial" w:hAnsi="Arial" w:cs="Arial"/>
          <w:sz w:val="24"/>
          <w:szCs w:val="24"/>
        </w:rPr>
        <w:t xml:space="preserve">and the ability for </w:t>
      </w:r>
      <w:r w:rsidRPr="4A0CDB71" w:rsidR="000C3052">
        <w:rPr>
          <w:rFonts w:ascii="Arial" w:hAnsi="Arial" w:cs="Arial"/>
          <w:sz w:val="24"/>
          <w:szCs w:val="24"/>
        </w:rPr>
        <w:t xml:space="preserve">  individuals to book subsequent appointments directly</w:t>
      </w:r>
      <w:r w:rsidRPr="4A0CDB71" w:rsidR="00C825E0">
        <w:rPr>
          <w:rFonts w:ascii="Arial" w:hAnsi="Arial" w:cs="Arial"/>
          <w:sz w:val="24"/>
          <w:szCs w:val="24"/>
        </w:rPr>
        <w:t xml:space="preserve"> as deemed clinically appropriate</w:t>
      </w:r>
    </w:p>
    <w:p w:rsidRPr="00CD1760" w:rsidR="00CD1760" w:rsidP="00CD1760" w:rsidRDefault="00CD1760" w14:paraId="26216ED7" w14:textId="77777777">
      <w:pPr>
        <w:rPr>
          <w:rFonts w:ascii="Arial" w:hAnsi="Arial" w:cs="Arial"/>
          <w:b/>
          <w:bCs/>
          <w:sz w:val="24"/>
          <w:szCs w:val="24"/>
        </w:rPr>
      </w:pPr>
      <w:r w:rsidRPr="00CD1760">
        <w:rPr>
          <w:rFonts w:ascii="Arial" w:hAnsi="Arial" w:cs="Arial"/>
          <w:b/>
          <w:bCs/>
          <w:sz w:val="24"/>
          <w:szCs w:val="24"/>
        </w:rPr>
        <w:t>Workforce Capacity</w:t>
      </w:r>
    </w:p>
    <w:p w:rsidRPr="00CD1760" w:rsidR="00CD1760" w:rsidP="00CD1760" w:rsidRDefault="00CD1760" w14:paraId="6BA5F715" w14:textId="4F89BA3C">
      <w:pPr>
        <w:numPr>
          <w:ilvl w:val="0"/>
          <w:numId w:val="3"/>
        </w:numPr>
        <w:rPr>
          <w:rFonts w:ascii="Arial" w:hAnsi="Arial" w:cs="Arial"/>
          <w:sz w:val="24"/>
          <w:szCs w:val="24"/>
        </w:rPr>
      </w:pPr>
      <w:r w:rsidRPr="4A0CDB71">
        <w:rPr>
          <w:rFonts w:ascii="Arial" w:hAnsi="Arial" w:cs="Arial"/>
          <w:sz w:val="24"/>
          <w:szCs w:val="24"/>
        </w:rPr>
        <w:t xml:space="preserve">Better </w:t>
      </w:r>
      <w:r w:rsidRPr="4A0CDB71" w:rsidR="009B58D4">
        <w:rPr>
          <w:rFonts w:ascii="Arial" w:hAnsi="Arial" w:cs="Arial"/>
          <w:sz w:val="24"/>
          <w:szCs w:val="24"/>
        </w:rPr>
        <w:t>utilisation</w:t>
      </w:r>
      <w:r w:rsidRPr="4A0CDB71">
        <w:rPr>
          <w:rFonts w:ascii="Arial" w:hAnsi="Arial" w:cs="Arial"/>
          <w:sz w:val="24"/>
          <w:szCs w:val="24"/>
        </w:rPr>
        <w:t xml:space="preserve"> of specialist nursing capacity.</w:t>
      </w:r>
    </w:p>
    <w:p w:rsidR="00CD1760" w:rsidP="00CD1760" w:rsidRDefault="00CD1760" w14:paraId="5904DDAF" w14:textId="633BEF13">
      <w:pPr>
        <w:numPr>
          <w:ilvl w:val="0"/>
          <w:numId w:val="3"/>
        </w:numPr>
        <w:rPr>
          <w:rFonts w:ascii="Arial" w:hAnsi="Arial" w:cs="Arial"/>
          <w:sz w:val="24"/>
          <w:szCs w:val="24"/>
        </w:rPr>
      </w:pPr>
      <w:r w:rsidRPr="4A0CDB71">
        <w:rPr>
          <w:rFonts w:ascii="Arial" w:hAnsi="Arial" w:cs="Arial"/>
          <w:sz w:val="24"/>
          <w:szCs w:val="24"/>
        </w:rPr>
        <w:t>Reduced administrative burden</w:t>
      </w:r>
      <w:r w:rsidRPr="4A0CDB71" w:rsidR="009B58D4">
        <w:rPr>
          <w:rFonts w:ascii="Arial" w:hAnsi="Arial" w:cs="Arial"/>
          <w:sz w:val="24"/>
          <w:szCs w:val="24"/>
        </w:rPr>
        <w:t xml:space="preserve"> for clinical staff</w:t>
      </w:r>
      <w:r w:rsidRPr="4A0CDB71">
        <w:rPr>
          <w:rFonts w:ascii="Arial" w:hAnsi="Arial" w:cs="Arial"/>
          <w:sz w:val="24"/>
          <w:szCs w:val="24"/>
        </w:rPr>
        <w:t>.</w:t>
      </w:r>
    </w:p>
    <w:p w:rsidRPr="00CD1760" w:rsidR="002B11E2" w:rsidP="00CD1760" w:rsidRDefault="002B11E2" w14:paraId="105DBEB9" w14:textId="15C8BE97">
      <w:pPr>
        <w:numPr>
          <w:ilvl w:val="0"/>
          <w:numId w:val="3"/>
        </w:numPr>
        <w:rPr>
          <w:rFonts w:ascii="Arial" w:hAnsi="Arial" w:cs="Arial"/>
          <w:sz w:val="24"/>
          <w:szCs w:val="24"/>
        </w:rPr>
      </w:pPr>
      <w:r w:rsidRPr="4A0CDB71">
        <w:rPr>
          <w:rFonts w:ascii="Arial" w:hAnsi="Arial" w:cs="Arial"/>
          <w:sz w:val="24"/>
          <w:szCs w:val="24"/>
        </w:rPr>
        <w:t>Reduced contact with the central helpdesk.</w:t>
      </w:r>
    </w:p>
    <w:p w:rsidRPr="00CD1760" w:rsidR="00CD1760" w:rsidP="00CD1760" w:rsidRDefault="00CD1760" w14:paraId="2AB9628F" w14:textId="2189435D">
      <w:pPr>
        <w:numPr>
          <w:ilvl w:val="0"/>
          <w:numId w:val="3"/>
        </w:numPr>
        <w:rPr>
          <w:rFonts w:ascii="Arial" w:hAnsi="Arial" w:cs="Arial"/>
          <w:sz w:val="24"/>
          <w:szCs w:val="24"/>
        </w:rPr>
      </w:pPr>
      <w:r w:rsidRPr="4A0CDB71">
        <w:rPr>
          <w:rFonts w:ascii="Arial" w:hAnsi="Arial" w:cs="Arial"/>
          <w:sz w:val="24"/>
          <w:szCs w:val="24"/>
        </w:rPr>
        <w:t>Improved workforce productivity</w:t>
      </w:r>
      <w:r w:rsidRPr="4A0CDB71" w:rsidR="009B58D4">
        <w:rPr>
          <w:rFonts w:ascii="Arial" w:hAnsi="Arial" w:cs="Arial"/>
          <w:sz w:val="24"/>
          <w:szCs w:val="24"/>
        </w:rPr>
        <w:t xml:space="preserve"> across the multidisciplinary screening team</w:t>
      </w:r>
      <w:r w:rsidRPr="4A0CDB71">
        <w:rPr>
          <w:rFonts w:ascii="Arial" w:hAnsi="Arial" w:cs="Arial"/>
          <w:sz w:val="24"/>
          <w:szCs w:val="24"/>
        </w:rPr>
        <w:t>.</w:t>
      </w:r>
    </w:p>
    <w:p w:rsidRPr="00CD1760" w:rsidR="00CD1760" w:rsidP="00CD1760" w:rsidRDefault="00CD1760" w14:paraId="2506D594" w14:textId="777AB91E">
      <w:pPr>
        <w:numPr>
          <w:ilvl w:val="0"/>
          <w:numId w:val="3"/>
        </w:numPr>
        <w:rPr>
          <w:rFonts w:ascii="Arial" w:hAnsi="Arial" w:cs="Arial"/>
          <w:sz w:val="24"/>
          <w:szCs w:val="24"/>
        </w:rPr>
      </w:pPr>
      <w:r w:rsidRPr="4A0CDB71">
        <w:rPr>
          <w:rFonts w:ascii="Arial" w:hAnsi="Arial" w:cs="Arial"/>
          <w:sz w:val="24"/>
          <w:szCs w:val="24"/>
        </w:rPr>
        <w:t>Increased service resilience</w:t>
      </w:r>
      <w:r w:rsidRPr="4A0CDB71" w:rsidR="009B58D4">
        <w:rPr>
          <w:rFonts w:ascii="Arial" w:hAnsi="Arial" w:cs="Arial"/>
          <w:sz w:val="24"/>
          <w:szCs w:val="24"/>
        </w:rPr>
        <w:t xml:space="preserve"> via the adoption of automated and/or digital solutions</w:t>
      </w:r>
    </w:p>
    <w:p w:rsidRPr="00CD1760" w:rsidR="00CD1760" w:rsidP="00CD1760" w:rsidRDefault="00CD1760" w14:paraId="123C4923" w14:textId="77777777">
      <w:pPr>
        <w:rPr>
          <w:rFonts w:ascii="Arial" w:hAnsi="Arial" w:cs="Arial"/>
          <w:b/>
          <w:bCs/>
          <w:sz w:val="24"/>
          <w:szCs w:val="24"/>
        </w:rPr>
      </w:pPr>
      <w:r w:rsidRPr="00CD1760">
        <w:rPr>
          <w:rFonts w:ascii="Arial" w:hAnsi="Arial" w:cs="Arial"/>
          <w:b/>
          <w:bCs/>
          <w:sz w:val="24"/>
          <w:szCs w:val="24"/>
        </w:rPr>
        <w:lastRenderedPageBreak/>
        <w:t>Equity and Accessibility</w:t>
      </w:r>
    </w:p>
    <w:p w:rsidRPr="00CD1760" w:rsidR="00CD1760" w:rsidP="00CD1760" w:rsidRDefault="00CD1760" w14:paraId="2DCE8A4C" w14:textId="77777777">
      <w:pPr>
        <w:numPr>
          <w:ilvl w:val="0"/>
          <w:numId w:val="4"/>
        </w:numPr>
        <w:rPr>
          <w:rFonts w:ascii="Arial" w:hAnsi="Arial" w:cs="Arial"/>
          <w:sz w:val="24"/>
          <w:szCs w:val="24"/>
        </w:rPr>
      </w:pPr>
      <w:r w:rsidRPr="00CD1760">
        <w:rPr>
          <w:rFonts w:ascii="Arial" w:hAnsi="Arial" w:cs="Arial"/>
          <w:sz w:val="24"/>
          <w:szCs w:val="24"/>
        </w:rPr>
        <w:t>Reduced variation in access across Wales.</w:t>
      </w:r>
    </w:p>
    <w:p w:rsidRPr="00CD1760" w:rsidR="00CD1760" w:rsidP="00CD1760" w:rsidRDefault="00CD1760" w14:paraId="679C637E" w14:textId="77777777">
      <w:pPr>
        <w:numPr>
          <w:ilvl w:val="0"/>
          <w:numId w:val="4"/>
        </w:numPr>
        <w:rPr>
          <w:rFonts w:ascii="Arial" w:hAnsi="Arial" w:cs="Arial"/>
          <w:sz w:val="24"/>
          <w:szCs w:val="24"/>
        </w:rPr>
      </w:pPr>
      <w:r w:rsidRPr="00CD1760">
        <w:rPr>
          <w:rFonts w:ascii="Arial" w:hAnsi="Arial" w:cs="Arial"/>
          <w:sz w:val="24"/>
          <w:szCs w:val="24"/>
        </w:rPr>
        <w:t>More consistent participant experiences.</w:t>
      </w:r>
    </w:p>
    <w:p w:rsidRPr="00CD1760" w:rsidR="00CD1760" w:rsidP="00CD1760" w:rsidRDefault="00CD1760" w14:paraId="75A1C976" w14:textId="77777777">
      <w:pPr>
        <w:numPr>
          <w:ilvl w:val="0"/>
          <w:numId w:val="4"/>
        </w:numPr>
        <w:rPr>
          <w:rFonts w:ascii="Arial" w:hAnsi="Arial" w:cs="Arial"/>
          <w:sz w:val="24"/>
          <w:szCs w:val="24"/>
        </w:rPr>
      </w:pPr>
      <w:r w:rsidRPr="00CD1760">
        <w:rPr>
          <w:rFonts w:ascii="Arial" w:hAnsi="Arial" w:cs="Arial"/>
          <w:sz w:val="24"/>
          <w:szCs w:val="24"/>
        </w:rPr>
        <w:t>Improved accessibility for different population groups.</w:t>
      </w:r>
    </w:p>
    <w:p w:rsidRPr="00CD1760" w:rsidR="00CD1760" w:rsidP="00CD1760" w:rsidRDefault="00CD1760" w14:paraId="5ABABB43" w14:textId="77777777">
      <w:pPr>
        <w:numPr>
          <w:ilvl w:val="0"/>
          <w:numId w:val="4"/>
        </w:numPr>
        <w:rPr>
          <w:rFonts w:ascii="Arial" w:hAnsi="Arial" w:cs="Arial"/>
          <w:sz w:val="24"/>
          <w:szCs w:val="24"/>
        </w:rPr>
      </w:pPr>
      <w:r w:rsidRPr="00CD1760">
        <w:rPr>
          <w:rFonts w:ascii="Arial" w:hAnsi="Arial" w:cs="Arial"/>
          <w:sz w:val="24"/>
          <w:szCs w:val="24"/>
        </w:rPr>
        <w:t>Strong Welsh language provision.</w:t>
      </w:r>
    </w:p>
    <w:p w:rsidRPr="00CD1760" w:rsidR="00CD1760" w:rsidP="00CD1760" w:rsidRDefault="00CD1760" w14:paraId="48AEDBDF" w14:textId="77777777">
      <w:pPr>
        <w:rPr>
          <w:rFonts w:ascii="Arial" w:hAnsi="Arial" w:cs="Arial"/>
          <w:b/>
          <w:bCs/>
          <w:sz w:val="24"/>
          <w:szCs w:val="24"/>
        </w:rPr>
      </w:pPr>
      <w:r w:rsidRPr="00CD1760">
        <w:rPr>
          <w:rFonts w:ascii="Arial" w:hAnsi="Arial" w:cs="Arial"/>
          <w:b/>
          <w:bCs/>
          <w:sz w:val="24"/>
          <w:szCs w:val="24"/>
        </w:rPr>
        <w:t>Information and Decision-Making</w:t>
      </w:r>
    </w:p>
    <w:p w:rsidRPr="00CD1760" w:rsidR="00CD1760" w:rsidP="00CD1760" w:rsidRDefault="00CD1760" w14:paraId="7735CE61" w14:textId="3891A8D7">
      <w:pPr>
        <w:numPr>
          <w:ilvl w:val="0"/>
          <w:numId w:val="5"/>
        </w:numPr>
        <w:rPr>
          <w:rFonts w:ascii="Arial" w:hAnsi="Arial" w:cs="Arial"/>
          <w:sz w:val="24"/>
          <w:szCs w:val="24"/>
        </w:rPr>
      </w:pPr>
      <w:r w:rsidRPr="4A0CDB71">
        <w:rPr>
          <w:rFonts w:ascii="Arial" w:hAnsi="Arial" w:cs="Arial"/>
          <w:sz w:val="24"/>
          <w:szCs w:val="24"/>
        </w:rPr>
        <w:t>Better capture and use of participant information</w:t>
      </w:r>
      <w:r w:rsidRPr="4A0CDB71" w:rsidR="000C3052">
        <w:rPr>
          <w:rFonts w:ascii="Arial" w:hAnsi="Arial" w:cs="Arial"/>
          <w:sz w:val="24"/>
          <w:szCs w:val="24"/>
        </w:rPr>
        <w:t>, with reduced reliance of printed and posted leaflets and letters</w:t>
      </w:r>
    </w:p>
    <w:p w:rsidRPr="00CD1760" w:rsidR="00CD1760" w:rsidP="00CD1760" w:rsidRDefault="00CD1760" w14:paraId="663B4D4E" w14:textId="001EE1FA">
      <w:pPr>
        <w:numPr>
          <w:ilvl w:val="0"/>
          <w:numId w:val="5"/>
        </w:numPr>
        <w:rPr>
          <w:rFonts w:ascii="Arial" w:hAnsi="Arial" w:cs="Arial"/>
          <w:sz w:val="24"/>
          <w:szCs w:val="24"/>
        </w:rPr>
      </w:pPr>
      <w:r w:rsidRPr="00CD1760">
        <w:rPr>
          <w:rFonts w:ascii="Arial" w:hAnsi="Arial" w:cs="Arial"/>
          <w:sz w:val="24"/>
          <w:szCs w:val="24"/>
        </w:rPr>
        <w:t>Improved operational intelligence.</w:t>
      </w:r>
    </w:p>
    <w:p w:rsidRPr="00CD1760" w:rsidR="00CD1760" w:rsidP="00CD1760" w:rsidRDefault="002B11E2" w14:paraId="0C11A319" w14:textId="129C8942">
      <w:pPr>
        <w:numPr>
          <w:ilvl w:val="0"/>
          <w:numId w:val="5"/>
        </w:numPr>
        <w:rPr>
          <w:rFonts w:ascii="Arial" w:hAnsi="Arial" w:cs="Arial"/>
          <w:sz w:val="24"/>
          <w:szCs w:val="24"/>
        </w:rPr>
      </w:pPr>
      <w:r w:rsidRPr="4A0CDB71">
        <w:rPr>
          <w:rFonts w:ascii="Arial" w:hAnsi="Arial" w:cs="Arial"/>
          <w:sz w:val="24"/>
          <w:szCs w:val="24"/>
        </w:rPr>
        <w:t xml:space="preserve">Streamlined </w:t>
      </w:r>
      <w:r w:rsidRPr="4A0CDB71" w:rsidR="00CD1760">
        <w:rPr>
          <w:rFonts w:ascii="Arial" w:hAnsi="Arial" w:cs="Arial"/>
          <w:sz w:val="24"/>
          <w:szCs w:val="24"/>
        </w:rPr>
        <w:t>pathway management.</w:t>
      </w:r>
    </w:p>
    <w:p w:rsidRPr="00CD1760" w:rsidR="00CD1760" w:rsidP="00CD1760" w:rsidRDefault="000C3052" w14:paraId="1BAAAFEE" w14:textId="5477FE4A">
      <w:pPr>
        <w:numPr>
          <w:ilvl w:val="0"/>
          <w:numId w:val="5"/>
        </w:numPr>
        <w:rPr>
          <w:rFonts w:ascii="Arial" w:hAnsi="Arial" w:cs="Arial"/>
          <w:sz w:val="24"/>
          <w:szCs w:val="24"/>
        </w:rPr>
      </w:pPr>
      <w:r w:rsidRPr="1D7EE4C6" w:rsidR="000C3052">
        <w:rPr>
          <w:rFonts w:ascii="Arial" w:hAnsi="Arial" w:cs="Arial"/>
          <w:sz w:val="24"/>
          <w:szCs w:val="24"/>
        </w:rPr>
        <w:t>Business intelligence to b</w:t>
      </w:r>
      <w:r w:rsidRPr="1D7EE4C6" w:rsidR="00CD1760">
        <w:rPr>
          <w:rFonts w:ascii="Arial" w:hAnsi="Arial" w:cs="Arial"/>
          <w:sz w:val="24"/>
          <w:szCs w:val="24"/>
        </w:rPr>
        <w:t>etter evidence to support</w:t>
      </w:r>
      <w:r w:rsidRPr="1D7EE4C6" w:rsidR="000C3052">
        <w:rPr>
          <w:rFonts w:ascii="Arial" w:hAnsi="Arial" w:cs="Arial"/>
          <w:sz w:val="24"/>
          <w:szCs w:val="24"/>
        </w:rPr>
        <w:t xml:space="preserve"> clinical decision</w:t>
      </w:r>
      <w:r w:rsidRPr="1D7EE4C6" w:rsidR="00C825E0">
        <w:rPr>
          <w:rFonts w:ascii="Arial" w:hAnsi="Arial" w:cs="Arial"/>
          <w:sz w:val="24"/>
          <w:szCs w:val="24"/>
        </w:rPr>
        <w:t>-</w:t>
      </w:r>
      <w:r w:rsidRPr="1D7EE4C6" w:rsidR="006C075A">
        <w:rPr>
          <w:rFonts w:ascii="Arial" w:hAnsi="Arial" w:cs="Arial"/>
          <w:sz w:val="24"/>
          <w:szCs w:val="24"/>
        </w:rPr>
        <w:t>making, service</w:t>
      </w:r>
      <w:r w:rsidRPr="1D7EE4C6" w:rsidR="000C3052">
        <w:rPr>
          <w:rFonts w:ascii="Arial" w:hAnsi="Arial" w:cs="Arial"/>
          <w:sz w:val="24"/>
          <w:szCs w:val="24"/>
        </w:rPr>
        <w:t xml:space="preserve"> planning,</w:t>
      </w:r>
      <w:r w:rsidRPr="1D7EE4C6" w:rsidR="00CD1760">
        <w:rPr>
          <w:rFonts w:ascii="Arial" w:hAnsi="Arial" w:cs="Arial"/>
          <w:sz w:val="24"/>
          <w:szCs w:val="24"/>
        </w:rPr>
        <w:t xml:space="preserve"> service </w:t>
      </w:r>
      <w:r w:rsidRPr="1D7EE4C6" w:rsidR="6A395054">
        <w:rPr>
          <w:rFonts w:ascii="Arial" w:hAnsi="Arial" w:cs="Arial"/>
          <w:sz w:val="24"/>
          <w:szCs w:val="24"/>
        </w:rPr>
        <w:t>improvement,</w:t>
      </w:r>
      <w:r w:rsidRPr="1D7EE4C6" w:rsidR="006C075A">
        <w:rPr>
          <w:rFonts w:ascii="Arial" w:hAnsi="Arial" w:cs="Arial"/>
          <w:sz w:val="24"/>
          <w:szCs w:val="24"/>
        </w:rPr>
        <w:t xml:space="preserve"> and</w:t>
      </w:r>
      <w:r w:rsidRPr="1D7EE4C6" w:rsidR="000C3052">
        <w:rPr>
          <w:rFonts w:ascii="Arial" w:hAnsi="Arial" w:cs="Arial"/>
          <w:sz w:val="24"/>
          <w:szCs w:val="24"/>
        </w:rPr>
        <w:t xml:space="preserve"> evaluation</w:t>
      </w:r>
      <w:r w:rsidRPr="1D7EE4C6" w:rsidR="00CD1760">
        <w:rPr>
          <w:rFonts w:ascii="Arial" w:hAnsi="Arial" w:cs="Arial"/>
          <w:sz w:val="24"/>
          <w:szCs w:val="24"/>
        </w:rPr>
        <w:t>.</w:t>
      </w:r>
    </w:p>
    <w:p w:rsidRPr="00CD1760" w:rsidR="00CD1760" w:rsidP="00CD1760" w:rsidRDefault="00CD1760" w14:paraId="7E2BF9A0" w14:textId="77777777">
      <w:pPr>
        <w:rPr>
          <w:rFonts w:ascii="Arial" w:hAnsi="Arial" w:cs="Arial"/>
          <w:b/>
          <w:bCs/>
          <w:sz w:val="24"/>
          <w:szCs w:val="24"/>
        </w:rPr>
      </w:pPr>
      <w:r w:rsidRPr="00CD1760">
        <w:rPr>
          <w:rFonts w:ascii="Arial" w:hAnsi="Arial" w:cs="Arial"/>
          <w:b/>
          <w:bCs/>
          <w:sz w:val="24"/>
          <w:szCs w:val="24"/>
        </w:rPr>
        <w:t>Sustainability</w:t>
      </w:r>
    </w:p>
    <w:p w:rsidRPr="00CD1760" w:rsidR="00CD1760" w:rsidP="00CD1760" w:rsidRDefault="00CD1760" w14:paraId="781469DB" w14:textId="77777777">
      <w:pPr>
        <w:numPr>
          <w:ilvl w:val="0"/>
          <w:numId w:val="6"/>
        </w:numPr>
        <w:rPr>
          <w:rFonts w:ascii="Arial" w:hAnsi="Arial" w:cs="Arial"/>
          <w:sz w:val="24"/>
          <w:szCs w:val="24"/>
        </w:rPr>
      </w:pPr>
      <w:r w:rsidRPr="00CD1760">
        <w:rPr>
          <w:rFonts w:ascii="Arial" w:hAnsi="Arial" w:cs="Arial"/>
          <w:sz w:val="24"/>
          <w:szCs w:val="24"/>
        </w:rPr>
        <w:t>Affordable and scalable approaches.</w:t>
      </w:r>
    </w:p>
    <w:p w:rsidRPr="00CD1760" w:rsidR="00CD1760" w:rsidP="00CD1760" w:rsidRDefault="00CD1760" w14:paraId="422DE4C7" w14:textId="77777777">
      <w:pPr>
        <w:numPr>
          <w:ilvl w:val="0"/>
          <w:numId w:val="6"/>
        </w:numPr>
        <w:rPr>
          <w:rFonts w:ascii="Arial" w:hAnsi="Arial" w:cs="Arial"/>
          <w:sz w:val="24"/>
          <w:szCs w:val="24"/>
        </w:rPr>
      </w:pPr>
      <w:r w:rsidRPr="00CD1760">
        <w:rPr>
          <w:rFonts w:ascii="Arial" w:hAnsi="Arial" w:cs="Arial"/>
          <w:sz w:val="24"/>
          <w:szCs w:val="24"/>
        </w:rPr>
        <w:t>Improved productivity and efficiency.</w:t>
      </w:r>
    </w:p>
    <w:p w:rsidRPr="00CD1760" w:rsidR="00CD1760" w:rsidP="00CD1760" w:rsidRDefault="00CD1760" w14:paraId="75AE879F" w14:textId="77777777">
      <w:pPr>
        <w:numPr>
          <w:ilvl w:val="0"/>
          <w:numId w:val="6"/>
        </w:numPr>
        <w:rPr>
          <w:rFonts w:ascii="Arial" w:hAnsi="Arial" w:cs="Arial"/>
          <w:sz w:val="24"/>
          <w:szCs w:val="24"/>
        </w:rPr>
      </w:pPr>
      <w:r w:rsidRPr="00CD1760">
        <w:rPr>
          <w:rFonts w:ascii="Arial" w:hAnsi="Arial" w:cs="Arial"/>
          <w:sz w:val="24"/>
          <w:szCs w:val="24"/>
        </w:rPr>
        <w:t>A realistic route to long-term adoption.</w:t>
      </w:r>
    </w:p>
    <w:p w:rsidRPr="00CD1760" w:rsidR="00CD1760" w:rsidP="00CD1760" w:rsidRDefault="00CD1760" w14:paraId="4395DD17" w14:textId="77777777">
      <w:pPr>
        <w:numPr>
          <w:ilvl w:val="0"/>
          <w:numId w:val="6"/>
        </w:numPr>
        <w:rPr>
          <w:rFonts w:ascii="Arial" w:hAnsi="Arial" w:cs="Arial"/>
          <w:sz w:val="24"/>
          <w:szCs w:val="24"/>
        </w:rPr>
      </w:pPr>
      <w:r w:rsidRPr="00CD1760">
        <w:rPr>
          <w:rFonts w:ascii="Arial" w:hAnsi="Arial" w:cs="Arial"/>
          <w:sz w:val="24"/>
          <w:szCs w:val="24"/>
        </w:rPr>
        <w:t>Creation of a sustainable platform for future capability development.</w:t>
      </w:r>
    </w:p>
    <w:p w:rsidRPr="00CD1760" w:rsidR="00CD1760" w:rsidP="00CD1760" w:rsidRDefault="00CD1760" w14:paraId="674F9EC9" w14:textId="77777777">
      <w:pPr>
        <w:rPr>
          <w:rFonts w:ascii="Arial" w:hAnsi="Arial" w:cs="Arial"/>
          <w:sz w:val="24"/>
          <w:szCs w:val="24"/>
        </w:rPr>
      </w:pPr>
      <w:r w:rsidRPr="00CD1760">
        <w:rPr>
          <w:rFonts w:ascii="Arial" w:hAnsi="Arial" w:cs="Arial"/>
          <w:sz w:val="24"/>
          <w:szCs w:val="24"/>
        </w:rPr>
        <w:t>Applicants should clearly identify which outcomes their solution is expected to influence and explain how impact will be measured.</w:t>
      </w:r>
    </w:p>
    <w:p w:rsidRPr="00CD1760" w:rsidR="00CD1760" w:rsidP="00CD1760" w:rsidRDefault="002D7AE9" w14:paraId="748B6048" w14:textId="77777777">
      <w:pPr>
        <w:rPr>
          <w:rFonts w:ascii="Arial" w:hAnsi="Arial" w:cs="Arial"/>
        </w:rPr>
      </w:pPr>
      <w:r>
        <w:rPr>
          <w:rFonts w:ascii="Arial" w:hAnsi="Arial" w:cs="Arial"/>
        </w:rPr>
        <w:pict w14:anchorId="5615C9FD">
          <v:rect id="_x0000_i1028" style="width:0;height:1.5pt" o:hr="t" o:hrstd="t" o:hralign="center" fillcolor="#a0a0a0" stroked="f"/>
        </w:pict>
      </w:r>
    </w:p>
    <w:p w:rsidRPr="00CD1760" w:rsidR="00CD1760" w:rsidP="00CD1760" w:rsidRDefault="00CD1760" w14:paraId="21F98D24" w14:textId="77777777">
      <w:pPr>
        <w:rPr>
          <w:rFonts w:ascii="Arial" w:hAnsi="Arial" w:cs="Arial"/>
          <w:b/>
          <w:bCs/>
          <w:sz w:val="28"/>
          <w:szCs w:val="28"/>
        </w:rPr>
      </w:pPr>
      <w:r w:rsidRPr="00CD1760">
        <w:rPr>
          <w:rFonts w:ascii="Arial" w:hAnsi="Arial" w:cs="Arial"/>
          <w:b/>
          <w:bCs/>
          <w:sz w:val="28"/>
          <w:szCs w:val="28"/>
        </w:rPr>
        <w:t>Phase 2: Development and Real-World Demonstration</w:t>
      </w:r>
    </w:p>
    <w:p w:rsidRPr="00CD1760" w:rsidR="00CD1760" w:rsidP="00CD1760" w:rsidRDefault="00CD1760" w14:paraId="7DA84F9A" w14:textId="77777777">
      <w:pPr>
        <w:rPr>
          <w:rFonts w:ascii="Arial" w:hAnsi="Arial" w:cs="Arial"/>
          <w:sz w:val="24"/>
          <w:szCs w:val="24"/>
        </w:rPr>
      </w:pPr>
      <w:r w:rsidRPr="00CD1760">
        <w:rPr>
          <w:rFonts w:ascii="Arial" w:hAnsi="Arial" w:cs="Arial"/>
          <w:sz w:val="24"/>
          <w:szCs w:val="24"/>
        </w:rPr>
        <w:t>This challenge is being delivered as a Phase 2 Contracts for Innovation competition.</w:t>
      </w:r>
    </w:p>
    <w:p w:rsidRPr="00CD1760" w:rsidR="00CD1760" w:rsidP="00CD1760" w:rsidRDefault="00CD1760" w14:paraId="3D02C99F" w14:textId="507D810A">
      <w:pPr>
        <w:rPr>
          <w:rFonts w:ascii="Arial" w:hAnsi="Arial" w:cs="Arial"/>
          <w:sz w:val="24"/>
          <w:szCs w:val="24"/>
        </w:rPr>
      </w:pPr>
      <w:r w:rsidRPr="1D7EE4C6" w:rsidR="00CD1760">
        <w:rPr>
          <w:rFonts w:ascii="Arial" w:hAnsi="Arial" w:cs="Arial"/>
          <w:sz w:val="24"/>
          <w:szCs w:val="24"/>
        </w:rPr>
        <w:t xml:space="preserve">We are seeking organisations with existing technologies, products, </w:t>
      </w:r>
      <w:r w:rsidRPr="1D7EE4C6" w:rsidR="0A1338CC">
        <w:rPr>
          <w:rFonts w:ascii="Arial" w:hAnsi="Arial" w:cs="Arial"/>
          <w:sz w:val="24"/>
          <w:szCs w:val="24"/>
        </w:rPr>
        <w:t>platforms,</w:t>
      </w:r>
      <w:r w:rsidRPr="1D7EE4C6" w:rsidR="00CD1760">
        <w:rPr>
          <w:rFonts w:ascii="Arial" w:hAnsi="Arial" w:cs="Arial"/>
          <w:sz w:val="24"/>
          <w:szCs w:val="24"/>
        </w:rPr>
        <w:t xml:space="preserve"> or solutions that require adaptation, </w:t>
      </w:r>
      <w:r w:rsidRPr="1D7EE4C6" w:rsidR="23B53754">
        <w:rPr>
          <w:rFonts w:ascii="Arial" w:hAnsi="Arial" w:cs="Arial"/>
          <w:sz w:val="24"/>
          <w:szCs w:val="24"/>
        </w:rPr>
        <w:t>enhancement,</w:t>
      </w:r>
      <w:r w:rsidRPr="1D7EE4C6" w:rsidR="00CD1760">
        <w:rPr>
          <w:rFonts w:ascii="Arial" w:hAnsi="Arial" w:cs="Arial"/>
          <w:sz w:val="24"/>
          <w:szCs w:val="24"/>
        </w:rPr>
        <w:t xml:space="preserve"> or development to meet the needs of Bowel Screening Wales.</w:t>
      </w:r>
    </w:p>
    <w:p w:rsidRPr="00CD1760" w:rsidR="00CD1760" w:rsidP="00CD1760" w:rsidRDefault="00CD1760" w14:paraId="2EFDAA36" w14:textId="25A81C46">
      <w:pPr>
        <w:rPr>
          <w:rFonts w:ascii="Arial" w:hAnsi="Arial" w:cs="Arial"/>
          <w:sz w:val="24"/>
          <w:szCs w:val="24"/>
        </w:rPr>
      </w:pPr>
      <w:r w:rsidRPr="1D7EE4C6" w:rsidR="00CD1760">
        <w:rPr>
          <w:rFonts w:ascii="Arial" w:hAnsi="Arial" w:cs="Arial"/>
          <w:sz w:val="24"/>
          <w:szCs w:val="24"/>
        </w:rPr>
        <w:t xml:space="preserve">Projects should support the development, </w:t>
      </w:r>
      <w:r w:rsidRPr="1D7EE4C6" w:rsidR="54D1638C">
        <w:rPr>
          <w:rFonts w:ascii="Arial" w:hAnsi="Arial" w:cs="Arial"/>
          <w:sz w:val="24"/>
          <w:szCs w:val="24"/>
        </w:rPr>
        <w:t>refinement,</w:t>
      </w:r>
      <w:r w:rsidRPr="1D7EE4C6" w:rsidR="00CD1760">
        <w:rPr>
          <w:rFonts w:ascii="Arial" w:hAnsi="Arial" w:cs="Arial"/>
          <w:sz w:val="24"/>
          <w:szCs w:val="24"/>
        </w:rPr>
        <w:t xml:space="preserve"> and </w:t>
      </w:r>
      <w:r w:rsidRPr="1D7EE4C6" w:rsidR="006C075A">
        <w:rPr>
          <w:rFonts w:ascii="Arial" w:hAnsi="Arial" w:cs="Arial"/>
          <w:sz w:val="24"/>
          <w:szCs w:val="24"/>
        </w:rPr>
        <w:t>real-world</w:t>
      </w:r>
      <w:r w:rsidRPr="1D7EE4C6" w:rsidR="00CD1760">
        <w:rPr>
          <w:rFonts w:ascii="Arial" w:hAnsi="Arial" w:cs="Arial"/>
          <w:sz w:val="24"/>
          <w:szCs w:val="24"/>
        </w:rPr>
        <w:t xml:space="preserve"> demonstration of innovative approaches capable of improving participant assessment, triage and pathway management following a positive FIT result.</w:t>
      </w:r>
    </w:p>
    <w:p w:rsidRPr="00CD1760" w:rsidR="00CD1760" w:rsidP="00CD1760" w:rsidRDefault="00CD1760" w14:paraId="54779E1A" w14:textId="0457BA44">
      <w:pPr>
        <w:rPr>
          <w:rFonts w:ascii="Arial" w:hAnsi="Arial" w:cs="Arial"/>
          <w:sz w:val="24"/>
          <w:szCs w:val="24"/>
        </w:rPr>
      </w:pPr>
      <w:r w:rsidRPr="1D7EE4C6" w:rsidR="00CD1760">
        <w:rPr>
          <w:rFonts w:ascii="Arial" w:hAnsi="Arial" w:cs="Arial"/>
          <w:sz w:val="24"/>
          <w:szCs w:val="24"/>
        </w:rPr>
        <w:t xml:space="preserve">The expectation is that solutions will be deployed and evaluated in a </w:t>
      </w:r>
      <w:r w:rsidRPr="1D7EE4C6" w:rsidR="031066CD">
        <w:rPr>
          <w:rFonts w:ascii="Arial" w:hAnsi="Arial" w:cs="Arial"/>
          <w:sz w:val="24"/>
          <w:szCs w:val="24"/>
        </w:rPr>
        <w:t>real-world</w:t>
      </w:r>
      <w:r w:rsidRPr="1D7EE4C6" w:rsidR="00CD1760">
        <w:rPr>
          <w:rFonts w:ascii="Arial" w:hAnsi="Arial" w:cs="Arial"/>
          <w:sz w:val="24"/>
          <w:szCs w:val="24"/>
        </w:rPr>
        <w:t xml:space="preserve"> setting where </w:t>
      </w:r>
      <w:r w:rsidRPr="1D7EE4C6" w:rsidR="00CD1760">
        <w:rPr>
          <w:rFonts w:ascii="Arial" w:hAnsi="Arial" w:cs="Arial"/>
          <w:sz w:val="24"/>
          <w:szCs w:val="24"/>
        </w:rPr>
        <w:t>appropriate</w:t>
      </w:r>
      <w:r w:rsidRPr="1D7EE4C6" w:rsidR="00CD1760">
        <w:rPr>
          <w:rFonts w:ascii="Arial" w:hAnsi="Arial" w:cs="Arial"/>
          <w:sz w:val="24"/>
          <w:szCs w:val="24"/>
        </w:rPr>
        <w:t>, enabling learning from practical implementation to inform ongoing refinement and future development throughout the project.</w:t>
      </w:r>
    </w:p>
    <w:p w:rsidRPr="00CD1760" w:rsidR="00CD1760" w:rsidP="00CD1760" w:rsidRDefault="00CD1760" w14:paraId="0BF9260A" w14:textId="77777777">
      <w:pPr>
        <w:rPr>
          <w:rFonts w:ascii="Arial" w:hAnsi="Arial" w:cs="Arial"/>
          <w:sz w:val="24"/>
          <w:szCs w:val="24"/>
        </w:rPr>
      </w:pPr>
      <w:r w:rsidRPr="00CD1760">
        <w:rPr>
          <w:rFonts w:ascii="Arial" w:hAnsi="Arial" w:cs="Arial"/>
          <w:sz w:val="24"/>
          <w:szCs w:val="24"/>
        </w:rPr>
        <w:t>Successful projects are expected to generate practical evidence relating to:</w:t>
      </w:r>
    </w:p>
    <w:p w:rsidR="00CD1760" w:rsidP="00CD1760" w:rsidRDefault="00CD1760" w14:paraId="7034F1E5" w14:textId="77777777">
      <w:pPr>
        <w:numPr>
          <w:ilvl w:val="0"/>
          <w:numId w:val="7"/>
        </w:numPr>
        <w:rPr>
          <w:rFonts w:ascii="Arial" w:hAnsi="Arial" w:cs="Arial"/>
          <w:sz w:val="24"/>
          <w:szCs w:val="24"/>
        </w:rPr>
      </w:pPr>
      <w:r w:rsidRPr="4A0CDB71">
        <w:rPr>
          <w:rFonts w:ascii="Arial" w:hAnsi="Arial" w:cs="Arial"/>
          <w:sz w:val="24"/>
          <w:szCs w:val="24"/>
        </w:rPr>
        <w:t>Participant experience.</w:t>
      </w:r>
    </w:p>
    <w:p w:rsidRPr="00CD1760" w:rsidR="002B11E2" w:rsidP="00CD1760" w:rsidRDefault="002B11E2" w14:paraId="3172AA63" w14:textId="1993DD73">
      <w:pPr>
        <w:numPr>
          <w:ilvl w:val="0"/>
          <w:numId w:val="7"/>
        </w:numPr>
        <w:rPr>
          <w:rFonts w:ascii="Arial" w:hAnsi="Arial" w:cs="Arial"/>
          <w:sz w:val="24"/>
          <w:szCs w:val="24"/>
        </w:rPr>
      </w:pPr>
      <w:r w:rsidRPr="4A0CDB71">
        <w:rPr>
          <w:rFonts w:ascii="Arial" w:hAnsi="Arial" w:cs="Arial"/>
          <w:sz w:val="24"/>
          <w:szCs w:val="24"/>
        </w:rPr>
        <w:lastRenderedPageBreak/>
        <w:t>Clinical effectiveness.</w:t>
      </w:r>
    </w:p>
    <w:p w:rsidRPr="00CD1760" w:rsidR="00CD1760" w:rsidP="00CD1760" w:rsidRDefault="00CD1760" w14:paraId="3A30DB19" w14:textId="77777777">
      <w:pPr>
        <w:numPr>
          <w:ilvl w:val="0"/>
          <w:numId w:val="7"/>
        </w:numPr>
        <w:rPr>
          <w:rFonts w:ascii="Arial" w:hAnsi="Arial" w:cs="Arial"/>
          <w:sz w:val="24"/>
          <w:szCs w:val="24"/>
        </w:rPr>
      </w:pPr>
      <w:r w:rsidRPr="00CD1760">
        <w:rPr>
          <w:rFonts w:ascii="Arial" w:hAnsi="Arial" w:cs="Arial"/>
          <w:sz w:val="24"/>
          <w:szCs w:val="24"/>
        </w:rPr>
        <w:t>Workforce benefits.</w:t>
      </w:r>
    </w:p>
    <w:p w:rsidRPr="00CD1760" w:rsidR="00CD1760" w:rsidP="00CD1760" w:rsidRDefault="00CD1760" w14:paraId="7F522020" w14:textId="77777777">
      <w:pPr>
        <w:numPr>
          <w:ilvl w:val="0"/>
          <w:numId w:val="7"/>
        </w:numPr>
        <w:rPr>
          <w:rFonts w:ascii="Arial" w:hAnsi="Arial" w:cs="Arial"/>
          <w:sz w:val="24"/>
          <w:szCs w:val="24"/>
        </w:rPr>
      </w:pPr>
      <w:r w:rsidRPr="00CD1760">
        <w:rPr>
          <w:rFonts w:ascii="Arial" w:hAnsi="Arial" w:cs="Arial"/>
          <w:sz w:val="24"/>
          <w:szCs w:val="24"/>
        </w:rPr>
        <w:t>Operational impact.</w:t>
      </w:r>
    </w:p>
    <w:p w:rsidRPr="00CD1760" w:rsidR="00CD1760" w:rsidP="00CD1760" w:rsidRDefault="00CD1760" w14:paraId="0CA767DC" w14:textId="77777777">
      <w:pPr>
        <w:numPr>
          <w:ilvl w:val="0"/>
          <w:numId w:val="7"/>
        </w:numPr>
        <w:rPr>
          <w:rFonts w:ascii="Arial" w:hAnsi="Arial" w:cs="Arial"/>
          <w:sz w:val="24"/>
          <w:szCs w:val="24"/>
        </w:rPr>
      </w:pPr>
      <w:r w:rsidRPr="00CD1760">
        <w:rPr>
          <w:rFonts w:ascii="Arial" w:hAnsi="Arial" w:cs="Arial"/>
          <w:sz w:val="24"/>
          <w:szCs w:val="24"/>
        </w:rPr>
        <w:t>Affordability and sustainability.</w:t>
      </w:r>
    </w:p>
    <w:p w:rsidRPr="00CD1760" w:rsidR="00CD1760" w:rsidP="00CD1760" w:rsidRDefault="00CD1760" w14:paraId="0D481CB2" w14:textId="77777777">
      <w:pPr>
        <w:numPr>
          <w:ilvl w:val="0"/>
          <w:numId w:val="7"/>
        </w:numPr>
        <w:rPr>
          <w:rFonts w:ascii="Arial" w:hAnsi="Arial" w:cs="Arial"/>
          <w:sz w:val="24"/>
          <w:szCs w:val="24"/>
        </w:rPr>
      </w:pPr>
      <w:r w:rsidRPr="00CD1760">
        <w:rPr>
          <w:rFonts w:ascii="Arial" w:hAnsi="Arial" w:cs="Arial"/>
          <w:sz w:val="24"/>
          <w:szCs w:val="24"/>
        </w:rPr>
        <w:t>Adoption readiness.</w:t>
      </w:r>
    </w:p>
    <w:p w:rsidR="00676520" w:rsidP="00CD1760" w:rsidRDefault="00CD1760" w14:paraId="66DD8000" w14:textId="20241B46">
      <w:pPr>
        <w:numPr>
          <w:ilvl w:val="0"/>
          <w:numId w:val="7"/>
        </w:numPr>
        <w:rPr>
          <w:rFonts w:ascii="Arial" w:hAnsi="Arial" w:cs="Arial"/>
          <w:sz w:val="24"/>
          <w:szCs w:val="24"/>
        </w:rPr>
      </w:pPr>
      <w:r w:rsidRPr="4A0CDB71">
        <w:rPr>
          <w:rFonts w:ascii="Arial" w:hAnsi="Arial" w:cs="Arial"/>
          <w:sz w:val="24"/>
          <w:szCs w:val="24"/>
        </w:rPr>
        <w:t xml:space="preserve">Future </w:t>
      </w:r>
      <w:r w:rsidRPr="4A0CDB71" w:rsidR="002B11E2">
        <w:rPr>
          <w:rFonts w:ascii="Arial" w:hAnsi="Arial" w:cs="Arial"/>
          <w:sz w:val="24"/>
          <w:szCs w:val="24"/>
        </w:rPr>
        <w:t xml:space="preserve">development and </w:t>
      </w:r>
      <w:r w:rsidRPr="4A0CDB71">
        <w:rPr>
          <w:rFonts w:ascii="Arial" w:hAnsi="Arial" w:cs="Arial"/>
          <w:sz w:val="24"/>
          <w:szCs w:val="24"/>
        </w:rPr>
        <w:t>scalability</w:t>
      </w:r>
      <w:r w:rsidRPr="4A0CDB71" w:rsidR="00676520">
        <w:rPr>
          <w:rFonts w:ascii="Arial" w:hAnsi="Arial" w:cs="Arial"/>
          <w:sz w:val="24"/>
          <w:szCs w:val="24"/>
        </w:rPr>
        <w:t>.</w:t>
      </w:r>
    </w:p>
    <w:p w:rsidRPr="00CD1760" w:rsidR="00CD1760" w:rsidP="00CD1760" w:rsidRDefault="00CD1760" w14:paraId="5F2C2FC6" w14:textId="0B619A52">
      <w:pPr>
        <w:rPr>
          <w:rFonts w:ascii="Arial" w:hAnsi="Arial" w:cs="Arial"/>
          <w:sz w:val="24"/>
          <w:szCs w:val="24"/>
        </w:rPr>
      </w:pPr>
      <w:r w:rsidRPr="00CD1760">
        <w:rPr>
          <w:rFonts w:ascii="Arial" w:hAnsi="Arial" w:cs="Arial"/>
          <w:sz w:val="24"/>
          <w:szCs w:val="24"/>
        </w:rPr>
        <w:t>Solutions are not expected to deliver a fully transformed end</w:t>
      </w:r>
      <w:r w:rsidR="00AE05EA">
        <w:rPr>
          <w:rFonts w:ascii="Arial" w:hAnsi="Arial" w:cs="Arial"/>
          <w:sz w:val="24"/>
          <w:szCs w:val="24"/>
        </w:rPr>
        <w:t xml:space="preserve"> </w:t>
      </w:r>
      <w:r w:rsidRPr="00CD1760">
        <w:rPr>
          <w:rFonts w:ascii="Arial" w:hAnsi="Arial" w:cs="Arial"/>
          <w:sz w:val="24"/>
          <w:szCs w:val="24"/>
        </w:rPr>
        <w:t>to</w:t>
      </w:r>
      <w:r w:rsidR="00AE05EA">
        <w:rPr>
          <w:rFonts w:ascii="Arial" w:hAnsi="Arial" w:cs="Arial"/>
          <w:sz w:val="24"/>
          <w:szCs w:val="24"/>
        </w:rPr>
        <w:t xml:space="preserve"> </w:t>
      </w:r>
      <w:r w:rsidRPr="00CD1760">
        <w:rPr>
          <w:rFonts w:ascii="Arial" w:hAnsi="Arial" w:cs="Arial"/>
          <w:sz w:val="24"/>
          <w:szCs w:val="24"/>
        </w:rPr>
        <w:t>end pathway during this project.</w:t>
      </w:r>
    </w:p>
    <w:p w:rsidRPr="00CD1760" w:rsidR="00CD1760" w:rsidP="00CD1760" w:rsidRDefault="00CD1760" w14:paraId="3D31ACA0" w14:textId="77777777">
      <w:pPr>
        <w:rPr>
          <w:rFonts w:ascii="Arial" w:hAnsi="Arial" w:cs="Arial"/>
          <w:sz w:val="24"/>
          <w:szCs w:val="24"/>
        </w:rPr>
      </w:pPr>
      <w:r w:rsidRPr="00CD1760">
        <w:rPr>
          <w:rFonts w:ascii="Arial" w:hAnsi="Arial" w:cs="Arial"/>
          <w:sz w:val="24"/>
          <w:szCs w:val="24"/>
        </w:rPr>
        <w:t>Applicants should describe:</w:t>
      </w:r>
    </w:p>
    <w:p w:rsidRPr="00CD1760" w:rsidR="00CD1760" w:rsidP="00CD1760" w:rsidRDefault="00CD1760" w14:paraId="35B84CF8" w14:textId="77777777">
      <w:pPr>
        <w:numPr>
          <w:ilvl w:val="0"/>
          <w:numId w:val="8"/>
        </w:numPr>
        <w:rPr>
          <w:rFonts w:ascii="Arial" w:hAnsi="Arial" w:cs="Arial"/>
          <w:sz w:val="24"/>
          <w:szCs w:val="24"/>
        </w:rPr>
      </w:pPr>
      <w:r w:rsidRPr="00CD1760">
        <w:rPr>
          <w:rFonts w:ascii="Arial" w:hAnsi="Arial" w:cs="Arial"/>
          <w:sz w:val="24"/>
          <w:szCs w:val="24"/>
        </w:rPr>
        <w:t>What they propose to deliver.</w:t>
      </w:r>
    </w:p>
    <w:p w:rsidRPr="00CD1760" w:rsidR="00CD1760" w:rsidP="00CD1760" w:rsidRDefault="00CD1760" w14:paraId="7A6D8D92" w14:textId="77777777">
      <w:pPr>
        <w:numPr>
          <w:ilvl w:val="0"/>
          <w:numId w:val="8"/>
        </w:numPr>
        <w:rPr>
          <w:rFonts w:ascii="Arial" w:hAnsi="Arial" w:cs="Arial"/>
          <w:sz w:val="24"/>
          <w:szCs w:val="24"/>
        </w:rPr>
      </w:pPr>
      <w:r w:rsidRPr="00CD1760">
        <w:rPr>
          <w:rFonts w:ascii="Arial" w:hAnsi="Arial" w:cs="Arial"/>
          <w:sz w:val="24"/>
          <w:szCs w:val="24"/>
        </w:rPr>
        <w:t>How it will be tested and evaluated.</w:t>
      </w:r>
    </w:p>
    <w:p w:rsidRPr="005707C9" w:rsidR="0061207D" w:rsidP="0061207D" w:rsidRDefault="00CD1760" w14:paraId="01881ABC" w14:textId="7785A600">
      <w:pPr>
        <w:numPr>
          <w:ilvl w:val="0"/>
          <w:numId w:val="8"/>
        </w:numPr>
        <w:rPr>
          <w:rFonts w:ascii="Arial" w:hAnsi="Arial" w:cs="Arial"/>
          <w:sz w:val="24"/>
          <w:szCs w:val="24"/>
        </w:rPr>
      </w:pPr>
      <w:r w:rsidRPr="00CD1760">
        <w:rPr>
          <w:rFonts w:ascii="Arial" w:hAnsi="Arial" w:cs="Arial"/>
          <w:sz w:val="24"/>
          <w:szCs w:val="24"/>
        </w:rPr>
        <w:t>How the solution could evolve in future.</w:t>
      </w:r>
    </w:p>
    <w:p w:rsidRPr="005707C9" w:rsidR="0061207D" w:rsidP="0061207D" w:rsidRDefault="002D7AE9" w14:paraId="3A22B473" w14:textId="4639E2FD">
      <w:pPr>
        <w:rPr>
          <w:rFonts w:ascii="Arial" w:hAnsi="Arial" w:cs="Arial"/>
        </w:rPr>
      </w:pPr>
      <w:r>
        <w:rPr>
          <w:rFonts w:ascii="Arial" w:hAnsi="Arial" w:cs="Arial"/>
        </w:rPr>
        <w:pict w14:anchorId="20646315">
          <v:rect id="_x0000_i1029" style="width:0;height:1.5pt" o:hr="t" o:hrstd="t" o:hralign="center" fillcolor="#a0a0a0" stroked="f"/>
        </w:pict>
      </w:r>
    </w:p>
    <w:p w:rsidRPr="0061207D" w:rsidR="0061207D" w:rsidP="0061207D" w:rsidRDefault="0061207D" w14:paraId="08F6C7E5" w14:textId="77777777">
      <w:pPr>
        <w:rPr>
          <w:rFonts w:ascii="Arial" w:hAnsi="Arial" w:cs="Arial"/>
          <w:b/>
          <w:bCs/>
          <w:sz w:val="28"/>
          <w:szCs w:val="28"/>
        </w:rPr>
      </w:pPr>
      <w:r w:rsidRPr="0061207D">
        <w:rPr>
          <w:rFonts w:ascii="Arial" w:hAnsi="Arial" w:cs="Arial"/>
          <w:b/>
          <w:bCs/>
          <w:sz w:val="28"/>
          <w:szCs w:val="28"/>
        </w:rPr>
        <w:t>Development Approach</w:t>
      </w:r>
    </w:p>
    <w:p w:rsidRPr="0061207D" w:rsidR="0061207D" w:rsidP="0061207D" w:rsidRDefault="0061207D" w14:paraId="7E5F610C" w14:textId="77777777">
      <w:pPr>
        <w:rPr>
          <w:rFonts w:ascii="Arial" w:hAnsi="Arial" w:cs="Arial"/>
          <w:sz w:val="24"/>
          <w:szCs w:val="24"/>
        </w:rPr>
      </w:pPr>
      <w:r w:rsidRPr="0061207D">
        <w:rPr>
          <w:rFonts w:ascii="Arial" w:hAnsi="Arial" w:cs="Arial"/>
          <w:sz w:val="24"/>
          <w:szCs w:val="24"/>
        </w:rPr>
        <w:t>Bowel Screening Wales is interested in solutions that can deliver an initial practical capability and generate value early in the project, whilst creating opportunities for further enhancement over time.</w:t>
      </w:r>
    </w:p>
    <w:p w:rsidRPr="0061207D" w:rsidR="0061207D" w:rsidP="0061207D" w:rsidRDefault="0061207D" w14:paraId="2C1B06CA" w14:textId="457EBE5A">
      <w:pPr>
        <w:rPr>
          <w:rFonts w:ascii="Arial" w:hAnsi="Arial" w:cs="Arial"/>
          <w:sz w:val="24"/>
          <w:szCs w:val="24"/>
        </w:rPr>
      </w:pPr>
      <w:r w:rsidRPr="1D7EE4C6" w:rsidR="0061207D">
        <w:rPr>
          <w:rFonts w:ascii="Arial" w:hAnsi="Arial" w:cs="Arial"/>
          <w:sz w:val="24"/>
          <w:szCs w:val="24"/>
        </w:rPr>
        <w:t xml:space="preserve">Projects may begin by focusing on </w:t>
      </w:r>
      <w:r w:rsidRPr="1D7EE4C6" w:rsidR="0061207D">
        <w:rPr>
          <w:rFonts w:ascii="Arial" w:hAnsi="Arial" w:cs="Arial"/>
          <w:sz w:val="24"/>
          <w:szCs w:val="24"/>
        </w:rPr>
        <w:t>relatively discrete</w:t>
      </w:r>
      <w:r w:rsidRPr="1D7EE4C6" w:rsidR="0061207D">
        <w:rPr>
          <w:rFonts w:ascii="Arial" w:hAnsi="Arial" w:cs="Arial"/>
          <w:sz w:val="24"/>
          <w:szCs w:val="24"/>
        </w:rPr>
        <w:t xml:space="preserve"> elements of the pathway, such as information capture, participant </w:t>
      </w:r>
      <w:r w:rsidRPr="1D7EE4C6" w:rsidR="1FF33C42">
        <w:rPr>
          <w:rFonts w:ascii="Arial" w:hAnsi="Arial" w:cs="Arial"/>
          <w:sz w:val="24"/>
          <w:szCs w:val="24"/>
        </w:rPr>
        <w:t>assessment,</w:t>
      </w:r>
      <w:r w:rsidRPr="1D7EE4C6" w:rsidR="0061207D">
        <w:rPr>
          <w:rFonts w:ascii="Arial" w:hAnsi="Arial" w:cs="Arial"/>
          <w:sz w:val="24"/>
          <w:szCs w:val="24"/>
        </w:rPr>
        <w:t xml:space="preserve"> or triage support. Solutions should then be refined and enhanced through real</w:t>
      </w:r>
      <w:r w:rsidRPr="1D7EE4C6" w:rsidR="00AE05EA">
        <w:rPr>
          <w:rFonts w:ascii="Arial" w:hAnsi="Arial" w:cs="Arial"/>
          <w:sz w:val="24"/>
          <w:szCs w:val="24"/>
        </w:rPr>
        <w:t xml:space="preserve"> </w:t>
      </w:r>
      <w:r w:rsidRPr="1D7EE4C6" w:rsidR="0061207D">
        <w:rPr>
          <w:rFonts w:ascii="Arial" w:hAnsi="Arial" w:cs="Arial"/>
          <w:sz w:val="24"/>
          <w:szCs w:val="24"/>
        </w:rPr>
        <w:t xml:space="preserve">world deployment, user </w:t>
      </w:r>
      <w:r w:rsidRPr="1D7EE4C6" w:rsidR="5DB418BD">
        <w:rPr>
          <w:rFonts w:ascii="Arial" w:hAnsi="Arial" w:cs="Arial"/>
          <w:sz w:val="24"/>
          <w:szCs w:val="24"/>
        </w:rPr>
        <w:t>feedback,</w:t>
      </w:r>
      <w:r w:rsidRPr="1D7EE4C6" w:rsidR="0061207D">
        <w:rPr>
          <w:rFonts w:ascii="Arial" w:hAnsi="Arial" w:cs="Arial"/>
          <w:sz w:val="24"/>
          <w:szCs w:val="24"/>
        </w:rPr>
        <w:t xml:space="preserve"> and service learning throughout the project.</w:t>
      </w:r>
    </w:p>
    <w:p w:rsidRPr="0061207D" w:rsidR="0061207D" w:rsidP="0061207D" w:rsidRDefault="0061207D" w14:paraId="23E04FEC" w14:textId="0D841CF3">
      <w:pPr>
        <w:rPr>
          <w:rFonts w:ascii="Arial" w:hAnsi="Arial" w:cs="Arial"/>
          <w:sz w:val="24"/>
          <w:szCs w:val="24"/>
        </w:rPr>
      </w:pPr>
      <w:r w:rsidRPr="1D7EE4C6" w:rsidR="0061207D">
        <w:rPr>
          <w:rFonts w:ascii="Arial" w:hAnsi="Arial" w:cs="Arial"/>
          <w:sz w:val="24"/>
          <w:szCs w:val="24"/>
        </w:rPr>
        <w:t xml:space="preserve">Applicants are encouraged to describe how their solution could evolve incrementally during delivery, including the development of </w:t>
      </w:r>
      <w:r w:rsidRPr="1D7EE4C6" w:rsidR="0061207D">
        <w:rPr>
          <w:rFonts w:ascii="Arial" w:hAnsi="Arial" w:cs="Arial"/>
          <w:sz w:val="24"/>
          <w:szCs w:val="24"/>
        </w:rPr>
        <w:t>additional</w:t>
      </w:r>
      <w:r w:rsidRPr="1D7EE4C6" w:rsidR="0061207D">
        <w:rPr>
          <w:rFonts w:ascii="Arial" w:hAnsi="Arial" w:cs="Arial"/>
          <w:sz w:val="24"/>
          <w:szCs w:val="24"/>
        </w:rPr>
        <w:t xml:space="preserve"> functionality where this would improve participant experience, service </w:t>
      </w:r>
      <w:r w:rsidRPr="1D7EE4C6" w:rsidR="352438ED">
        <w:rPr>
          <w:rFonts w:ascii="Arial" w:hAnsi="Arial" w:cs="Arial"/>
          <w:sz w:val="24"/>
          <w:szCs w:val="24"/>
        </w:rPr>
        <w:t>efficiency,</w:t>
      </w:r>
      <w:r w:rsidRPr="1D7EE4C6" w:rsidR="0061207D">
        <w:rPr>
          <w:rFonts w:ascii="Arial" w:hAnsi="Arial" w:cs="Arial"/>
          <w:sz w:val="24"/>
          <w:szCs w:val="24"/>
        </w:rPr>
        <w:t xml:space="preserve"> or pathway management.</w:t>
      </w:r>
    </w:p>
    <w:p w:rsidRPr="00AB1CAC" w:rsidR="00AB1CAC" w:rsidP="00AB1CAC" w:rsidRDefault="00AB1CAC" w14:paraId="0A10EA68" w14:textId="034E160E">
      <w:pPr>
        <w:pStyle w:val="xmsonormal"/>
        <w:shd w:val="clear" w:color="auto" w:fill="FFFFFF"/>
        <w:spacing w:before="0" w:beforeAutospacing="0" w:after="0" w:afterAutospacing="0"/>
        <w:rPr>
          <w:rFonts w:ascii="Aptos" w:hAnsi="Aptos"/>
          <w:color w:val="000000" w:themeColor="text1"/>
        </w:rPr>
      </w:pPr>
      <w:r w:rsidRPr="00AB1CAC">
        <w:rPr>
          <w:rFonts w:ascii="Arial" w:hAnsi="Arial" w:cs="Arial"/>
          <w:color w:val="000000" w:themeColor="text1"/>
          <w:bdr w:val="none" w:color="auto" w:sz="0" w:space="0" w:frame="1"/>
        </w:rPr>
        <w:t>Whilst we are not expecting applicants to deliver a fully featured end to end pathway solution during the short duration of this project, we are seeking practical solutions that can demonstrate value in a real-world setting, whilst creating foundations for future capability development. Therefore, applicants must consider relevant NHS Wales governance and accessibility standards that will be required to support their project delivery approach and future adoption. This includes compliance with the following:</w:t>
      </w:r>
    </w:p>
    <w:p w:rsidRPr="00AB1CAC" w:rsidR="00AB1CAC" w:rsidP="00AB1CAC" w:rsidRDefault="00AB1CAC" w14:paraId="45FD560C" w14:textId="77777777">
      <w:pPr>
        <w:pStyle w:val="xmsonormal"/>
        <w:shd w:val="clear" w:color="auto" w:fill="FFFFFF"/>
        <w:spacing w:before="0" w:beforeAutospacing="0" w:after="0" w:afterAutospacing="0"/>
        <w:rPr>
          <w:rFonts w:ascii="Aptos" w:hAnsi="Aptos"/>
          <w:color w:val="000000" w:themeColor="text1"/>
        </w:rPr>
      </w:pPr>
      <w:r w:rsidRPr="00AB1CAC">
        <w:rPr>
          <w:rFonts w:ascii="Arial" w:hAnsi="Arial" w:cs="Arial"/>
          <w:color w:val="000000" w:themeColor="text1"/>
          <w:bdr w:val="none" w:color="auto" w:sz="0" w:space="0" w:frame="1"/>
        </w:rPr>
        <w:t> </w:t>
      </w:r>
    </w:p>
    <w:p w:rsidRPr="00AB1CAC" w:rsidR="00AB1CAC" w:rsidP="00AB1CAC" w:rsidRDefault="00AB1CAC" w14:paraId="22DAE207" w14:textId="77777777">
      <w:pPr>
        <w:pStyle w:val="xmsolistparagraph"/>
        <w:numPr>
          <w:ilvl w:val="0"/>
          <w:numId w:val="18"/>
        </w:numPr>
        <w:shd w:val="clear" w:color="auto" w:fill="FFFFFF"/>
        <w:spacing w:before="0" w:beforeAutospacing="0" w:after="0" w:afterAutospacing="0"/>
        <w:rPr>
          <w:rFonts w:ascii="Aptos" w:hAnsi="Aptos" w:cs="Segoe UI"/>
          <w:color w:val="000000" w:themeColor="text1"/>
        </w:rPr>
      </w:pPr>
      <w:r w:rsidRPr="00AB1CAC">
        <w:rPr>
          <w:rFonts w:ascii="Arial" w:hAnsi="Arial" w:cs="Arial"/>
          <w:color w:val="000000" w:themeColor="text1"/>
          <w:bdr w:val="none" w:color="auto" w:sz="0" w:space="0" w:frame="1"/>
        </w:rPr>
        <w:t>information governance and data protection</w:t>
      </w:r>
    </w:p>
    <w:p w:rsidRPr="00AB1CAC" w:rsidR="00AB1CAC" w:rsidP="00AB1CAC" w:rsidRDefault="00AB1CAC" w14:paraId="421DEDF3" w14:textId="77777777">
      <w:pPr>
        <w:pStyle w:val="xmsolistparagraph"/>
        <w:numPr>
          <w:ilvl w:val="0"/>
          <w:numId w:val="18"/>
        </w:numPr>
        <w:shd w:val="clear" w:color="auto" w:fill="FFFFFF"/>
        <w:spacing w:before="0" w:beforeAutospacing="0" w:after="0" w:afterAutospacing="0"/>
        <w:rPr>
          <w:rFonts w:ascii="Aptos" w:hAnsi="Aptos" w:cs="Segoe UI"/>
          <w:color w:val="000000" w:themeColor="text1"/>
        </w:rPr>
      </w:pPr>
      <w:r w:rsidRPr="00AB1CAC">
        <w:rPr>
          <w:rFonts w:ascii="Arial" w:hAnsi="Arial" w:cs="Arial"/>
          <w:color w:val="000000" w:themeColor="text1"/>
          <w:bdr w:val="none" w:color="auto" w:sz="0" w:space="0" w:frame="1"/>
        </w:rPr>
        <w:t>clinical safety</w:t>
      </w:r>
    </w:p>
    <w:p w:rsidRPr="00AB1CAC" w:rsidR="00AB1CAC" w:rsidP="00AB1CAC" w:rsidRDefault="00AB1CAC" w14:paraId="113E6117" w14:textId="75A84868">
      <w:pPr>
        <w:pStyle w:val="xmsolistparagraph"/>
        <w:numPr>
          <w:ilvl w:val="0"/>
          <w:numId w:val="18"/>
        </w:numPr>
        <w:shd w:val="clear" w:color="auto" w:fill="FFFFFF"/>
        <w:spacing w:before="0" w:beforeAutospacing="0" w:after="0" w:afterAutospacing="0"/>
        <w:rPr>
          <w:rFonts w:ascii="Aptos" w:hAnsi="Aptos" w:cs="Segoe UI"/>
          <w:color w:val="000000" w:themeColor="text1"/>
        </w:rPr>
      </w:pPr>
      <w:r w:rsidRPr="00AB1CAC">
        <w:rPr>
          <w:rFonts w:ascii="Arial" w:hAnsi="Arial" w:cs="Arial"/>
          <w:color w:val="000000" w:themeColor="text1"/>
          <w:bdr w:val="none" w:color="auto" w:sz="0" w:space="0" w:frame="1"/>
        </w:rPr>
        <w:t xml:space="preserve">Cyber security and digital interoperability </w:t>
      </w:r>
      <w:r w:rsidRPr="00AB1CAC" w:rsidR="00D11054">
        <w:rPr>
          <w:rFonts w:ascii="Arial" w:hAnsi="Arial" w:cs="Arial"/>
          <w:color w:val="000000" w:themeColor="text1"/>
          <w:bdr w:val="none" w:color="auto" w:sz="0" w:space="0" w:frame="1"/>
        </w:rPr>
        <w:t>requirements; and</w:t>
      </w:r>
    </w:p>
    <w:p w:rsidRPr="00AB1CAC" w:rsidR="00AB1CAC" w:rsidP="00AB1CAC" w:rsidRDefault="00AB1CAC" w14:paraId="211F72B8" w14:textId="77777777">
      <w:pPr>
        <w:pStyle w:val="xmsolistparagraph"/>
        <w:numPr>
          <w:ilvl w:val="0"/>
          <w:numId w:val="18"/>
        </w:numPr>
        <w:shd w:val="clear" w:color="auto" w:fill="FFFFFF"/>
        <w:spacing w:before="0" w:beforeAutospacing="0" w:after="0" w:afterAutospacing="0"/>
        <w:rPr>
          <w:rFonts w:ascii="Aptos" w:hAnsi="Aptos" w:cs="Segoe UI"/>
          <w:color w:val="000000" w:themeColor="text1"/>
        </w:rPr>
      </w:pPr>
      <w:r w:rsidRPr="00AB1CAC">
        <w:rPr>
          <w:rFonts w:ascii="Arial" w:hAnsi="Arial" w:cs="Arial"/>
          <w:color w:val="000000" w:themeColor="text1"/>
          <w:bdr w:val="none" w:color="auto" w:sz="0" w:space="0" w:frame="1"/>
        </w:rPr>
        <w:t>any required medical device classifications.</w:t>
      </w:r>
    </w:p>
    <w:p w:rsidRPr="00AB1CAC" w:rsidR="00AB1CAC" w:rsidP="00AB1CAC" w:rsidRDefault="00AB1CAC" w14:paraId="4E80BBA2" w14:textId="77777777">
      <w:pPr>
        <w:pStyle w:val="xmsonormal"/>
        <w:shd w:val="clear" w:color="auto" w:fill="FFFFFF"/>
        <w:spacing w:before="0" w:beforeAutospacing="0" w:after="0" w:afterAutospacing="0"/>
        <w:rPr>
          <w:rFonts w:ascii="Aptos" w:hAnsi="Aptos"/>
          <w:color w:val="000000" w:themeColor="text1"/>
        </w:rPr>
      </w:pPr>
      <w:r w:rsidRPr="00AB1CAC">
        <w:rPr>
          <w:rFonts w:ascii="Arial" w:hAnsi="Arial" w:cs="Arial"/>
          <w:color w:val="000000" w:themeColor="text1"/>
          <w:bdr w:val="none" w:color="auto" w:sz="0" w:space="0" w:frame="1"/>
        </w:rPr>
        <w:t> </w:t>
      </w:r>
    </w:p>
    <w:p w:rsidRPr="00AB1CAC" w:rsidR="00AB1CAC" w:rsidP="00AB1CAC" w:rsidRDefault="00AB1CAC" w14:paraId="3BAB17EF" w14:textId="77777777">
      <w:pPr>
        <w:pStyle w:val="xmsonormal"/>
        <w:shd w:val="clear" w:color="auto" w:fill="FFFFFF"/>
        <w:spacing w:before="0" w:beforeAutospacing="0" w:after="0" w:afterAutospacing="0"/>
        <w:rPr>
          <w:rFonts w:ascii="Aptos" w:hAnsi="Aptos"/>
          <w:color w:val="000000" w:themeColor="text1"/>
        </w:rPr>
      </w:pPr>
      <w:r w:rsidRPr="00AB1CAC">
        <w:rPr>
          <w:rFonts w:ascii="Arial" w:hAnsi="Arial" w:cs="Arial"/>
          <w:color w:val="000000" w:themeColor="text1"/>
          <w:bdr w:val="none" w:color="auto" w:sz="0" w:space="0" w:frame="1"/>
        </w:rPr>
        <w:t xml:space="preserve">Applicants should identify, in the relevant sections of the application form, any approvals/certifications that may be required to support their project deliverables, </w:t>
      </w:r>
      <w:r w:rsidRPr="00AB1CAC">
        <w:rPr>
          <w:rFonts w:ascii="Arial" w:hAnsi="Arial" w:cs="Arial"/>
          <w:color w:val="000000" w:themeColor="text1"/>
          <w:bdr w:val="none" w:color="auto" w:sz="0" w:space="0" w:frame="1"/>
        </w:rPr>
        <w:lastRenderedPageBreak/>
        <w:t>whilst also giving consideration to future requirements for implementation, deployment, and adoption within NHS Wales. Applicants should outline their current state of readiness and their approach to achieving and maintaining compliance during the delivery of the project. Applicants should also confirm what certifications are already in place and provide evidence</w:t>
      </w:r>
      <w:r w:rsidRPr="00AB1CAC">
        <w:rPr>
          <w:rFonts w:ascii="Arial" w:hAnsi="Arial" w:cs="Arial"/>
          <w:color w:val="000000" w:themeColor="text1"/>
          <w:sz w:val="22"/>
          <w:szCs w:val="22"/>
          <w:bdr w:val="none" w:color="auto" w:sz="0" w:space="0" w:frame="1"/>
        </w:rPr>
        <w:t>.</w:t>
      </w:r>
    </w:p>
    <w:p w:rsidRPr="00CD1760" w:rsidR="0061207D" w:rsidP="0061207D" w:rsidRDefault="0061207D" w14:paraId="6D88FB75" w14:textId="5FF80090">
      <w:pPr>
        <w:rPr>
          <w:rFonts w:ascii="Arial" w:hAnsi="Arial" w:cs="Arial"/>
        </w:rPr>
      </w:pPr>
    </w:p>
    <w:p w:rsidRPr="00CD1760" w:rsidR="00CD1760" w:rsidP="00CD1760" w:rsidRDefault="002D7AE9" w14:paraId="59E83B63" w14:textId="77777777">
      <w:pPr>
        <w:rPr>
          <w:rFonts w:ascii="Arial" w:hAnsi="Arial" w:cs="Arial"/>
        </w:rPr>
      </w:pPr>
      <w:r>
        <w:rPr>
          <w:rFonts w:ascii="Arial" w:hAnsi="Arial" w:cs="Arial"/>
        </w:rPr>
        <w:pict w14:anchorId="1CF2BFFC">
          <v:rect id="_x0000_i1030" style="width:0;height:1.5pt" o:hr="t" o:hrstd="t" o:hralign="center" fillcolor="#a0a0a0" stroked="f"/>
        </w:pict>
      </w:r>
    </w:p>
    <w:p w:rsidRPr="00CD1760" w:rsidR="00CD1760" w:rsidP="00CD1760" w:rsidRDefault="00CD1760" w14:paraId="3D3B3176" w14:textId="77777777">
      <w:pPr>
        <w:rPr>
          <w:rFonts w:ascii="Arial" w:hAnsi="Arial" w:cs="Arial"/>
          <w:b/>
          <w:bCs/>
          <w:sz w:val="28"/>
          <w:szCs w:val="28"/>
        </w:rPr>
      </w:pPr>
      <w:r w:rsidRPr="00CD1760">
        <w:rPr>
          <w:rFonts w:ascii="Arial" w:hAnsi="Arial" w:cs="Arial"/>
          <w:b/>
          <w:bCs/>
          <w:sz w:val="28"/>
          <w:szCs w:val="28"/>
        </w:rPr>
        <w:t>Future Capability and Scalability</w:t>
      </w:r>
    </w:p>
    <w:p w:rsidRPr="00CD1760" w:rsidR="00CD1760" w:rsidP="00CD1760" w:rsidRDefault="00CD1760" w14:paraId="22E5564F" w14:textId="69548DEA">
      <w:pPr>
        <w:rPr>
          <w:rFonts w:ascii="Arial" w:hAnsi="Arial" w:cs="Arial"/>
          <w:sz w:val="24"/>
          <w:szCs w:val="24"/>
        </w:rPr>
      </w:pPr>
      <w:r w:rsidRPr="4A0CDB71">
        <w:rPr>
          <w:rFonts w:ascii="Arial" w:hAnsi="Arial" w:cs="Arial"/>
          <w:sz w:val="24"/>
          <w:szCs w:val="24"/>
        </w:rPr>
        <w:t xml:space="preserve">Whilst the initial focus of the challenge is </w:t>
      </w:r>
      <w:r w:rsidRPr="4A0CDB71" w:rsidR="002B11E2">
        <w:rPr>
          <w:rFonts w:ascii="Arial" w:hAnsi="Arial" w:cs="Arial"/>
          <w:sz w:val="24"/>
          <w:szCs w:val="24"/>
        </w:rPr>
        <w:t xml:space="preserve">pre-colonoscopy </w:t>
      </w:r>
      <w:r w:rsidRPr="4A0CDB71">
        <w:rPr>
          <w:rFonts w:ascii="Arial" w:hAnsi="Arial" w:cs="Arial"/>
          <w:sz w:val="24"/>
          <w:szCs w:val="24"/>
        </w:rPr>
        <w:t xml:space="preserve">assessment, information capture and triage, applicants should describe how their solution could evolve over time and support future enhancement </w:t>
      </w:r>
      <w:r w:rsidRPr="4A0CDB71" w:rsidR="00676520">
        <w:rPr>
          <w:rFonts w:ascii="Arial" w:hAnsi="Arial" w:cs="Arial"/>
          <w:sz w:val="24"/>
          <w:szCs w:val="24"/>
        </w:rPr>
        <w:t xml:space="preserve">and built-in user evaluation </w:t>
      </w:r>
      <w:r w:rsidRPr="4A0CDB71">
        <w:rPr>
          <w:rFonts w:ascii="Arial" w:hAnsi="Arial" w:cs="Arial"/>
          <w:sz w:val="24"/>
          <w:szCs w:val="24"/>
        </w:rPr>
        <w:t>where appropriate.</w:t>
      </w:r>
    </w:p>
    <w:p w:rsidRPr="00CD1760" w:rsidR="00CD1760" w:rsidP="00CD1760" w:rsidRDefault="00CD1760" w14:paraId="532CD164" w14:textId="77777777">
      <w:pPr>
        <w:rPr>
          <w:rFonts w:ascii="Arial" w:hAnsi="Arial" w:cs="Arial"/>
          <w:sz w:val="24"/>
          <w:szCs w:val="24"/>
        </w:rPr>
      </w:pPr>
      <w:r w:rsidRPr="00CD1760">
        <w:rPr>
          <w:rFonts w:ascii="Arial" w:hAnsi="Arial" w:cs="Arial"/>
          <w:sz w:val="24"/>
          <w:szCs w:val="24"/>
        </w:rPr>
        <w:t>This may include areas such as:</w:t>
      </w:r>
    </w:p>
    <w:p w:rsidRPr="00CD1760" w:rsidR="00CD1760" w:rsidP="00CD1760" w:rsidRDefault="00CD1760" w14:paraId="7969C81C" w14:textId="77777777">
      <w:pPr>
        <w:numPr>
          <w:ilvl w:val="0"/>
          <w:numId w:val="9"/>
        </w:numPr>
        <w:rPr>
          <w:rFonts w:ascii="Arial" w:hAnsi="Arial" w:cs="Arial"/>
          <w:sz w:val="24"/>
          <w:szCs w:val="24"/>
        </w:rPr>
      </w:pPr>
      <w:r w:rsidRPr="00CD1760">
        <w:rPr>
          <w:rFonts w:ascii="Arial" w:hAnsi="Arial" w:cs="Arial"/>
          <w:sz w:val="24"/>
          <w:szCs w:val="24"/>
        </w:rPr>
        <w:t>Participant communications.</w:t>
      </w:r>
    </w:p>
    <w:p w:rsidRPr="00CD1760" w:rsidR="00CD1760" w:rsidP="00CD1760" w:rsidRDefault="00CD1760" w14:paraId="6A2ED1C1" w14:textId="77777777">
      <w:pPr>
        <w:numPr>
          <w:ilvl w:val="0"/>
          <w:numId w:val="9"/>
        </w:numPr>
        <w:rPr>
          <w:rFonts w:ascii="Arial" w:hAnsi="Arial" w:cs="Arial"/>
          <w:sz w:val="24"/>
          <w:szCs w:val="24"/>
        </w:rPr>
      </w:pPr>
      <w:r w:rsidRPr="00CD1760">
        <w:rPr>
          <w:rFonts w:ascii="Arial" w:hAnsi="Arial" w:cs="Arial"/>
          <w:sz w:val="24"/>
          <w:szCs w:val="24"/>
        </w:rPr>
        <w:t>Appointment management.</w:t>
      </w:r>
    </w:p>
    <w:p w:rsidRPr="00CD1760" w:rsidR="00CD1760" w:rsidP="00CD1760" w:rsidRDefault="00CD1760" w14:paraId="2131D56C" w14:textId="77777777">
      <w:pPr>
        <w:numPr>
          <w:ilvl w:val="0"/>
          <w:numId w:val="9"/>
        </w:numPr>
        <w:rPr>
          <w:rFonts w:ascii="Arial" w:hAnsi="Arial" w:cs="Arial"/>
          <w:sz w:val="24"/>
          <w:szCs w:val="24"/>
        </w:rPr>
      </w:pPr>
      <w:r w:rsidRPr="00CD1760">
        <w:rPr>
          <w:rFonts w:ascii="Arial" w:hAnsi="Arial" w:cs="Arial"/>
          <w:sz w:val="24"/>
          <w:szCs w:val="24"/>
        </w:rPr>
        <w:t>Workflow optimisation.</w:t>
      </w:r>
    </w:p>
    <w:p w:rsidRPr="00CD1760" w:rsidR="00CD1760" w:rsidP="00CD1760" w:rsidRDefault="00CD1760" w14:paraId="0FD550D3" w14:textId="77777777">
      <w:pPr>
        <w:numPr>
          <w:ilvl w:val="0"/>
          <w:numId w:val="9"/>
        </w:numPr>
        <w:rPr>
          <w:rFonts w:ascii="Arial" w:hAnsi="Arial" w:cs="Arial"/>
          <w:sz w:val="24"/>
          <w:szCs w:val="24"/>
        </w:rPr>
      </w:pPr>
      <w:r w:rsidRPr="00CD1760">
        <w:rPr>
          <w:rFonts w:ascii="Arial" w:hAnsi="Arial" w:cs="Arial"/>
          <w:sz w:val="24"/>
          <w:szCs w:val="24"/>
        </w:rPr>
        <w:t>Operational intelligence.</w:t>
      </w:r>
    </w:p>
    <w:p w:rsidRPr="00CD1760" w:rsidR="00CD1760" w:rsidP="00CD1760" w:rsidRDefault="00CD1760" w14:paraId="058A7829" w14:textId="77777777">
      <w:pPr>
        <w:numPr>
          <w:ilvl w:val="0"/>
          <w:numId w:val="9"/>
        </w:numPr>
        <w:rPr>
          <w:rFonts w:ascii="Arial" w:hAnsi="Arial" w:cs="Arial"/>
          <w:sz w:val="24"/>
          <w:szCs w:val="24"/>
        </w:rPr>
      </w:pPr>
      <w:r w:rsidRPr="00CD1760">
        <w:rPr>
          <w:rFonts w:ascii="Arial" w:hAnsi="Arial" w:cs="Arial"/>
          <w:sz w:val="24"/>
          <w:szCs w:val="24"/>
        </w:rPr>
        <w:t>Artificial intelligence.</w:t>
      </w:r>
    </w:p>
    <w:p w:rsidR="00CD1760" w:rsidP="00CD1760" w:rsidRDefault="00CD1760" w14:paraId="2C3077A4" w14:textId="77777777">
      <w:pPr>
        <w:numPr>
          <w:ilvl w:val="0"/>
          <w:numId w:val="9"/>
        </w:numPr>
        <w:rPr>
          <w:rFonts w:ascii="Arial" w:hAnsi="Arial" w:cs="Arial"/>
          <w:sz w:val="24"/>
          <w:szCs w:val="24"/>
        </w:rPr>
      </w:pPr>
      <w:r w:rsidRPr="4A0CDB71">
        <w:rPr>
          <w:rFonts w:ascii="Arial" w:hAnsi="Arial" w:cs="Arial"/>
          <w:sz w:val="24"/>
          <w:szCs w:val="24"/>
        </w:rPr>
        <w:t>Wider screening and diagnostic pathway support.</w:t>
      </w:r>
    </w:p>
    <w:p w:rsidRPr="00CD1760" w:rsidR="00676520" w:rsidP="00CD1760" w:rsidRDefault="00676520" w14:paraId="71D91732" w14:textId="565EC053">
      <w:pPr>
        <w:numPr>
          <w:ilvl w:val="0"/>
          <w:numId w:val="9"/>
        </w:numPr>
        <w:rPr>
          <w:rFonts w:ascii="Arial" w:hAnsi="Arial" w:cs="Arial"/>
          <w:sz w:val="24"/>
          <w:szCs w:val="24"/>
        </w:rPr>
      </w:pPr>
      <w:r w:rsidRPr="4A0CDB71">
        <w:rPr>
          <w:rFonts w:ascii="Arial" w:hAnsi="Arial" w:cs="Arial"/>
          <w:sz w:val="24"/>
          <w:szCs w:val="24"/>
        </w:rPr>
        <w:t>User acceptance testing and evaluation</w:t>
      </w:r>
    </w:p>
    <w:p w:rsidRPr="005707C9" w:rsidR="0061207D" w:rsidP="0061207D" w:rsidRDefault="0061207D" w14:paraId="63935DA8" w14:textId="3D2110D8">
      <w:pPr>
        <w:pStyle w:val="NormalWeb"/>
        <w:spacing w:line="300" w:lineRule="atLeast"/>
        <w:rPr>
          <w:rFonts w:ascii="Arial" w:hAnsi="Arial" w:cs="Arial"/>
        </w:rPr>
      </w:pPr>
      <w:r w:rsidRPr="005707C9">
        <w:rPr>
          <w:rFonts w:ascii="Arial" w:hAnsi="Arial" w:cs="Arial"/>
        </w:rPr>
        <w:t xml:space="preserve">We are particularly interested in solutions that have the potential to evolve beyond the immediate challenge scope and create </w:t>
      </w:r>
      <w:r w:rsidR="004219AE">
        <w:rPr>
          <w:rFonts w:ascii="Arial" w:hAnsi="Arial" w:cs="Arial"/>
        </w:rPr>
        <w:t>replicable</w:t>
      </w:r>
      <w:r w:rsidRPr="005707C9" w:rsidR="004219AE">
        <w:rPr>
          <w:rFonts w:ascii="Arial" w:hAnsi="Arial" w:cs="Arial"/>
        </w:rPr>
        <w:t xml:space="preserve"> </w:t>
      </w:r>
      <w:r w:rsidRPr="005707C9">
        <w:rPr>
          <w:rFonts w:ascii="Arial" w:hAnsi="Arial" w:cs="Arial"/>
        </w:rPr>
        <w:t>capability for NHS Wales.</w:t>
      </w:r>
    </w:p>
    <w:p w:rsidRPr="005707C9" w:rsidR="0061207D" w:rsidP="0061207D" w:rsidRDefault="0061207D" w14:paraId="277CD378" w14:textId="4F78B5E7">
      <w:pPr>
        <w:pStyle w:val="NormalWeb"/>
        <w:spacing w:line="300" w:lineRule="atLeast"/>
        <w:rPr>
          <w:rFonts w:ascii="Arial" w:hAnsi="Arial" w:cs="Arial"/>
          <w:sz w:val="21"/>
          <w:szCs w:val="21"/>
        </w:rPr>
      </w:pPr>
      <w:r w:rsidRPr="1D7EE4C6" w:rsidR="0061207D">
        <w:rPr>
          <w:rFonts w:ascii="Arial" w:hAnsi="Arial" w:cs="Arial"/>
        </w:rPr>
        <w:t xml:space="preserve">This may include future application across other screening programmes, diagnostic </w:t>
      </w:r>
      <w:r w:rsidRPr="1D7EE4C6" w:rsidR="0054B030">
        <w:rPr>
          <w:rFonts w:ascii="Arial" w:hAnsi="Arial" w:cs="Arial"/>
        </w:rPr>
        <w:t>pathways,</w:t>
      </w:r>
      <w:r w:rsidRPr="1D7EE4C6" w:rsidR="0061207D">
        <w:rPr>
          <w:rFonts w:ascii="Arial" w:hAnsi="Arial" w:cs="Arial"/>
        </w:rPr>
        <w:t xml:space="preserve"> or participant-facing services where similar challenges exist.</w:t>
      </w:r>
    </w:p>
    <w:p w:rsidRPr="00CD1760" w:rsidR="00CD1760" w:rsidP="00CD1760" w:rsidRDefault="002D7AE9" w14:paraId="456209DC" w14:textId="77777777">
      <w:pPr>
        <w:rPr>
          <w:rFonts w:ascii="Arial" w:hAnsi="Arial" w:cs="Arial"/>
        </w:rPr>
      </w:pPr>
      <w:r>
        <w:rPr>
          <w:rFonts w:ascii="Arial" w:hAnsi="Arial" w:cs="Arial"/>
        </w:rPr>
        <w:pict w14:anchorId="27BBFA05">
          <v:rect id="_x0000_i1031" style="width:0;height:1.5pt" o:hr="t" o:hrstd="t" o:hralign="center" fillcolor="#a0a0a0" stroked="f"/>
        </w:pict>
      </w:r>
    </w:p>
    <w:p w:rsidRPr="00CD1760" w:rsidR="00CD1760" w:rsidP="00CD1760" w:rsidRDefault="00CD1760" w14:paraId="5D21091F" w14:textId="77777777">
      <w:pPr>
        <w:rPr>
          <w:rFonts w:ascii="Arial" w:hAnsi="Arial" w:cs="Arial"/>
          <w:b/>
          <w:bCs/>
          <w:sz w:val="28"/>
          <w:szCs w:val="28"/>
        </w:rPr>
      </w:pPr>
      <w:r w:rsidRPr="00CD1760">
        <w:rPr>
          <w:rFonts w:ascii="Arial" w:hAnsi="Arial" w:cs="Arial"/>
          <w:b/>
          <w:bCs/>
          <w:sz w:val="28"/>
          <w:szCs w:val="28"/>
        </w:rPr>
        <w:t>Affordability, Sustainability and Adoption</w:t>
      </w:r>
    </w:p>
    <w:p w:rsidRPr="00CD1760" w:rsidR="00CD1760" w:rsidP="00CD1760" w:rsidRDefault="00CD1760" w14:paraId="5767E00C" w14:textId="77777777">
      <w:pPr>
        <w:rPr>
          <w:rFonts w:ascii="Arial" w:hAnsi="Arial" w:cs="Arial"/>
          <w:sz w:val="24"/>
          <w:szCs w:val="24"/>
        </w:rPr>
      </w:pPr>
      <w:r w:rsidRPr="00CD1760">
        <w:rPr>
          <w:rFonts w:ascii="Arial" w:hAnsi="Arial" w:cs="Arial"/>
          <w:sz w:val="24"/>
          <w:szCs w:val="24"/>
        </w:rPr>
        <w:t>Affordability and sustainability are central requirements of this challenge.</w:t>
      </w:r>
    </w:p>
    <w:p w:rsidRPr="00CD1760" w:rsidR="00CD1760" w:rsidP="00CD1760" w:rsidRDefault="00CD1760" w14:paraId="470B1AE1" w14:textId="77777777">
      <w:pPr>
        <w:rPr>
          <w:rFonts w:ascii="Arial" w:hAnsi="Arial" w:cs="Arial"/>
          <w:sz w:val="24"/>
          <w:szCs w:val="24"/>
        </w:rPr>
      </w:pPr>
      <w:r w:rsidRPr="00CD1760">
        <w:rPr>
          <w:rFonts w:ascii="Arial" w:hAnsi="Arial" w:cs="Arial"/>
          <w:sz w:val="24"/>
          <w:szCs w:val="24"/>
        </w:rPr>
        <w:t>Applicants should demonstrate:</w:t>
      </w:r>
    </w:p>
    <w:p w:rsidRPr="00CD1760" w:rsidR="00CD1760" w:rsidP="00CD1760" w:rsidRDefault="00CD1760" w14:paraId="10130082" w14:textId="77777777">
      <w:pPr>
        <w:numPr>
          <w:ilvl w:val="0"/>
          <w:numId w:val="10"/>
        </w:numPr>
        <w:rPr>
          <w:rFonts w:ascii="Arial" w:hAnsi="Arial" w:cs="Arial"/>
          <w:sz w:val="24"/>
          <w:szCs w:val="24"/>
        </w:rPr>
      </w:pPr>
      <w:r w:rsidRPr="00CD1760">
        <w:rPr>
          <w:rFonts w:ascii="Arial" w:hAnsi="Arial" w:cs="Arial"/>
          <w:sz w:val="24"/>
          <w:szCs w:val="24"/>
        </w:rPr>
        <w:t>Affordability beyond the funded project period.</w:t>
      </w:r>
    </w:p>
    <w:p w:rsidRPr="00CD1760" w:rsidR="00CD1760" w:rsidP="00CD1760" w:rsidRDefault="00CD1760" w14:paraId="44073BBD" w14:textId="77777777">
      <w:pPr>
        <w:numPr>
          <w:ilvl w:val="0"/>
          <w:numId w:val="10"/>
        </w:numPr>
        <w:rPr>
          <w:rFonts w:ascii="Arial" w:hAnsi="Arial" w:cs="Arial"/>
          <w:sz w:val="24"/>
          <w:szCs w:val="24"/>
        </w:rPr>
      </w:pPr>
      <w:r w:rsidRPr="00CD1760">
        <w:rPr>
          <w:rFonts w:ascii="Arial" w:hAnsi="Arial" w:cs="Arial"/>
          <w:sz w:val="24"/>
          <w:szCs w:val="24"/>
        </w:rPr>
        <w:t>A realistic route to adoption within NHS Wales.</w:t>
      </w:r>
    </w:p>
    <w:p w:rsidRPr="00CD1760" w:rsidR="00CD1760" w:rsidP="00CD1760" w:rsidRDefault="00CD1760" w14:paraId="648BAA8F" w14:textId="77777777">
      <w:pPr>
        <w:numPr>
          <w:ilvl w:val="0"/>
          <w:numId w:val="10"/>
        </w:numPr>
        <w:rPr>
          <w:rFonts w:ascii="Arial" w:hAnsi="Arial" w:cs="Arial"/>
          <w:sz w:val="24"/>
          <w:szCs w:val="24"/>
        </w:rPr>
      </w:pPr>
      <w:r w:rsidRPr="00CD1760">
        <w:rPr>
          <w:rFonts w:ascii="Arial" w:hAnsi="Arial" w:cs="Arial"/>
          <w:sz w:val="24"/>
          <w:szCs w:val="24"/>
        </w:rPr>
        <w:t>Scalability across Wales.</w:t>
      </w:r>
    </w:p>
    <w:p w:rsidRPr="00CD1760" w:rsidR="00CD1760" w:rsidP="00CD1760" w:rsidRDefault="00CD1760" w14:paraId="5D1B152D" w14:textId="77777777">
      <w:pPr>
        <w:numPr>
          <w:ilvl w:val="0"/>
          <w:numId w:val="10"/>
        </w:numPr>
        <w:rPr>
          <w:rFonts w:ascii="Arial" w:hAnsi="Arial" w:cs="Arial"/>
          <w:sz w:val="24"/>
          <w:szCs w:val="24"/>
        </w:rPr>
      </w:pPr>
      <w:r w:rsidRPr="00CD1760">
        <w:rPr>
          <w:rFonts w:ascii="Arial" w:hAnsi="Arial" w:cs="Arial"/>
          <w:sz w:val="24"/>
          <w:szCs w:val="24"/>
        </w:rPr>
        <w:t>Opportunities to improve productivity and reduce service pressures.</w:t>
      </w:r>
    </w:p>
    <w:p w:rsidRPr="00CD1760" w:rsidR="00CD1760" w:rsidP="00CD1760" w:rsidRDefault="00CD1760" w14:paraId="73084865" w14:textId="77777777">
      <w:pPr>
        <w:numPr>
          <w:ilvl w:val="0"/>
          <w:numId w:val="10"/>
        </w:numPr>
        <w:rPr>
          <w:rFonts w:ascii="Arial" w:hAnsi="Arial" w:cs="Arial"/>
          <w:sz w:val="24"/>
          <w:szCs w:val="24"/>
        </w:rPr>
      </w:pPr>
      <w:r w:rsidRPr="00CD1760">
        <w:rPr>
          <w:rFonts w:ascii="Arial" w:hAnsi="Arial" w:cs="Arial"/>
          <w:sz w:val="24"/>
          <w:szCs w:val="24"/>
        </w:rPr>
        <w:t>The overall value proposition for NHS Wales.</w:t>
      </w:r>
    </w:p>
    <w:p w:rsidRPr="00CD1760" w:rsidR="00CD1760" w:rsidP="00CD1760" w:rsidRDefault="00CD1760" w14:paraId="1FCE3DDC" w14:textId="77777777">
      <w:pPr>
        <w:rPr>
          <w:rFonts w:ascii="Arial" w:hAnsi="Arial" w:cs="Arial"/>
          <w:sz w:val="24"/>
          <w:szCs w:val="24"/>
        </w:rPr>
      </w:pPr>
      <w:r w:rsidRPr="00CD1760">
        <w:rPr>
          <w:rFonts w:ascii="Arial" w:hAnsi="Arial" w:cs="Arial"/>
          <w:sz w:val="24"/>
          <w:szCs w:val="24"/>
        </w:rPr>
        <w:lastRenderedPageBreak/>
        <w:t>Solutions should demonstrate how they could transition into sustainable operational delivery should the project prove successful.</w:t>
      </w:r>
    </w:p>
    <w:p w:rsidRPr="00CD1760" w:rsidR="00CD1760" w:rsidP="00CD1760" w:rsidRDefault="002D7AE9" w14:paraId="4627DB71" w14:textId="77777777">
      <w:pPr>
        <w:rPr>
          <w:rFonts w:ascii="Arial" w:hAnsi="Arial" w:cs="Arial"/>
        </w:rPr>
      </w:pPr>
      <w:r>
        <w:rPr>
          <w:rFonts w:ascii="Arial" w:hAnsi="Arial" w:cs="Arial"/>
        </w:rPr>
        <w:pict w14:anchorId="717352A0">
          <v:rect id="_x0000_i1032" style="width:0;height:1.5pt" o:hr="t" o:hrstd="t" o:hralign="center" fillcolor="#a0a0a0" stroked="f"/>
        </w:pict>
      </w:r>
    </w:p>
    <w:p w:rsidRPr="00CD1760" w:rsidR="00CD1760" w:rsidP="00CD1760" w:rsidRDefault="00CD1760" w14:paraId="021A5293" w14:textId="77777777">
      <w:pPr>
        <w:rPr>
          <w:rFonts w:ascii="Arial" w:hAnsi="Arial" w:cs="Arial"/>
          <w:b/>
          <w:bCs/>
          <w:sz w:val="28"/>
          <w:szCs w:val="28"/>
        </w:rPr>
      </w:pPr>
      <w:r w:rsidRPr="00CD1760">
        <w:rPr>
          <w:rFonts w:ascii="Arial" w:hAnsi="Arial" w:cs="Arial"/>
          <w:b/>
          <w:bCs/>
          <w:sz w:val="28"/>
          <w:szCs w:val="28"/>
        </w:rPr>
        <w:t>Wider Benefits for Wales</w:t>
      </w:r>
    </w:p>
    <w:p w:rsidRPr="00CD1760" w:rsidR="00CD1760" w:rsidP="00CD1760" w:rsidRDefault="00CD1760" w14:paraId="46DE80AF" w14:textId="77777777">
      <w:pPr>
        <w:rPr>
          <w:rFonts w:ascii="Arial" w:hAnsi="Arial" w:cs="Arial"/>
          <w:sz w:val="24"/>
          <w:szCs w:val="24"/>
        </w:rPr>
      </w:pPr>
      <w:r w:rsidRPr="00CD1760">
        <w:rPr>
          <w:rFonts w:ascii="Arial" w:hAnsi="Arial" w:cs="Arial"/>
          <w:sz w:val="24"/>
          <w:szCs w:val="24"/>
        </w:rPr>
        <w:t>In addition to improving participant and service outcomes, applicants are encouraged to consider wider benefits their proposal may deliver for Wales.</w:t>
      </w:r>
    </w:p>
    <w:p w:rsidRPr="00CD1760" w:rsidR="00CD1760" w:rsidP="00CD1760" w:rsidRDefault="00CD1760" w14:paraId="60FB84A7" w14:textId="77777777">
      <w:pPr>
        <w:rPr>
          <w:rFonts w:ascii="Arial" w:hAnsi="Arial" w:cs="Arial"/>
          <w:sz w:val="24"/>
          <w:szCs w:val="24"/>
        </w:rPr>
      </w:pPr>
      <w:r w:rsidRPr="00CD1760">
        <w:rPr>
          <w:rFonts w:ascii="Arial" w:hAnsi="Arial" w:cs="Arial"/>
          <w:sz w:val="24"/>
          <w:szCs w:val="24"/>
        </w:rPr>
        <w:t>These may include:</w:t>
      </w:r>
    </w:p>
    <w:p w:rsidRPr="00CD1760" w:rsidR="00CD1760" w:rsidP="00CD1760" w:rsidRDefault="00CD1760" w14:paraId="2C1CEBA9" w14:textId="77777777">
      <w:pPr>
        <w:numPr>
          <w:ilvl w:val="0"/>
          <w:numId w:val="11"/>
        </w:numPr>
        <w:rPr>
          <w:rFonts w:ascii="Arial" w:hAnsi="Arial" w:cs="Arial"/>
          <w:sz w:val="24"/>
          <w:szCs w:val="24"/>
        </w:rPr>
      </w:pPr>
      <w:r w:rsidRPr="00CD1760">
        <w:rPr>
          <w:rFonts w:ascii="Arial" w:hAnsi="Arial" w:cs="Arial"/>
          <w:sz w:val="24"/>
          <w:szCs w:val="24"/>
        </w:rPr>
        <w:t>Supporting people to remain healthy and economically active.</w:t>
      </w:r>
    </w:p>
    <w:p w:rsidRPr="00CD1760" w:rsidR="00CD1760" w:rsidP="00CD1760" w:rsidRDefault="00CD1760" w14:paraId="6C8988EF" w14:textId="77777777">
      <w:pPr>
        <w:numPr>
          <w:ilvl w:val="0"/>
          <w:numId w:val="11"/>
        </w:numPr>
        <w:rPr>
          <w:rFonts w:ascii="Arial" w:hAnsi="Arial" w:cs="Arial"/>
          <w:sz w:val="24"/>
          <w:szCs w:val="24"/>
        </w:rPr>
      </w:pPr>
      <w:r w:rsidRPr="00CD1760">
        <w:rPr>
          <w:rFonts w:ascii="Arial" w:hAnsi="Arial" w:cs="Arial"/>
          <w:sz w:val="24"/>
          <w:szCs w:val="24"/>
        </w:rPr>
        <w:t>Supporting workforce wellbeing and productivity.</w:t>
      </w:r>
    </w:p>
    <w:p w:rsidRPr="00CD1760" w:rsidR="00CD1760" w:rsidP="00CD1760" w:rsidRDefault="00CD1760" w14:paraId="73573128" w14:textId="77777777">
      <w:pPr>
        <w:numPr>
          <w:ilvl w:val="0"/>
          <w:numId w:val="11"/>
        </w:numPr>
        <w:rPr>
          <w:rFonts w:ascii="Arial" w:hAnsi="Arial" w:cs="Arial"/>
          <w:sz w:val="24"/>
          <w:szCs w:val="24"/>
        </w:rPr>
      </w:pPr>
      <w:r w:rsidRPr="00CD1760">
        <w:rPr>
          <w:rFonts w:ascii="Arial" w:hAnsi="Arial" w:cs="Arial"/>
          <w:sz w:val="24"/>
          <w:szCs w:val="24"/>
        </w:rPr>
        <w:t>Reducing inequalities.</w:t>
      </w:r>
    </w:p>
    <w:p w:rsidRPr="00CD1760" w:rsidR="00CD1760" w:rsidP="00CD1760" w:rsidRDefault="00CD1760" w14:paraId="7305C0F1" w14:textId="3E77DA6F">
      <w:pPr>
        <w:numPr>
          <w:ilvl w:val="0"/>
          <w:numId w:val="11"/>
        </w:numPr>
        <w:rPr>
          <w:rFonts w:ascii="Arial" w:hAnsi="Arial" w:cs="Arial"/>
          <w:sz w:val="24"/>
          <w:szCs w:val="24"/>
        </w:rPr>
      </w:pPr>
      <w:r w:rsidRPr="1D7EE4C6" w:rsidR="00CD1760">
        <w:rPr>
          <w:rFonts w:ascii="Arial" w:hAnsi="Arial" w:cs="Arial"/>
          <w:sz w:val="24"/>
          <w:szCs w:val="24"/>
        </w:rPr>
        <w:t xml:space="preserve">Developing skills, </w:t>
      </w:r>
      <w:r w:rsidRPr="1D7EE4C6" w:rsidR="7E6FE7BC">
        <w:rPr>
          <w:rFonts w:ascii="Arial" w:hAnsi="Arial" w:cs="Arial"/>
          <w:sz w:val="24"/>
          <w:szCs w:val="24"/>
        </w:rPr>
        <w:t>capability,</w:t>
      </w:r>
      <w:r w:rsidRPr="1D7EE4C6" w:rsidR="00CD1760">
        <w:rPr>
          <w:rFonts w:ascii="Arial" w:hAnsi="Arial" w:cs="Arial"/>
          <w:sz w:val="24"/>
          <w:szCs w:val="24"/>
        </w:rPr>
        <w:t xml:space="preserve"> and innovation </w:t>
      </w:r>
      <w:r w:rsidRPr="1D7EE4C6" w:rsidR="00CD1760">
        <w:rPr>
          <w:rFonts w:ascii="Arial" w:hAnsi="Arial" w:cs="Arial"/>
          <w:sz w:val="24"/>
          <w:szCs w:val="24"/>
        </w:rPr>
        <w:t>expertise</w:t>
      </w:r>
      <w:r w:rsidRPr="1D7EE4C6" w:rsidR="00CD1760">
        <w:rPr>
          <w:rFonts w:ascii="Arial" w:hAnsi="Arial" w:cs="Arial"/>
          <w:sz w:val="24"/>
          <w:szCs w:val="24"/>
        </w:rPr>
        <w:t xml:space="preserve"> within Wales.</w:t>
      </w:r>
    </w:p>
    <w:p w:rsidRPr="00CD1760" w:rsidR="00CD1760" w:rsidP="00CD1760" w:rsidRDefault="00CD1760" w14:paraId="3EC7CFAB" w14:textId="77777777">
      <w:pPr>
        <w:numPr>
          <w:ilvl w:val="0"/>
          <w:numId w:val="11"/>
        </w:numPr>
        <w:rPr>
          <w:rFonts w:ascii="Arial" w:hAnsi="Arial" w:cs="Arial"/>
          <w:sz w:val="24"/>
          <w:szCs w:val="24"/>
        </w:rPr>
      </w:pPr>
      <w:r w:rsidRPr="00CD1760">
        <w:rPr>
          <w:rFonts w:ascii="Arial" w:hAnsi="Arial" w:cs="Arial"/>
          <w:sz w:val="24"/>
          <w:szCs w:val="24"/>
        </w:rPr>
        <w:t>Supporting bilingual innovation.</w:t>
      </w:r>
    </w:p>
    <w:p w:rsidRPr="00CD1760" w:rsidR="00CD1760" w:rsidP="00CD1760" w:rsidRDefault="00CD1760" w14:paraId="12769F2D" w14:textId="77777777">
      <w:pPr>
        <w:numPr>
          <w:ilvl w:val="0"/>
          <w:numId w:val="11"/>
        </w:numPr>
        <w:rPr>
          <w:rFonts w:ascii="Arial" w:hAnsi="Arial" w:cs="Arial"/>
          <w:sz w:val="24"/>
          <w:szCs w:val="24"/>
        </w:rPr>
      </w:pPr>
      <w:r w:rsidRPr="00CD1760">
        <w:rPr>
          <w:rFonts w:ascii="Arial" w:hAnsi="Arial" w:cs="Arial"/>
          <w:sz w:val="24"/>
          <w:szCs w:val="24"/>
        </w:rPr>
        <w:t>Creating wider social, economic, environmental or community benefits.</w:t>
      </w:r>
    </w:p>
    <w:p w:rsidRPr="00CD1760" w:rsidR="00CD1760" w:rsidP="00CD1760" w:rsidRDefault="00CD1760" w14:paraId="6BC542D5" w14:textId="77777777">
      <w:pPr>
        <w:rPr>
          <w:rFonts w:ascii="Arial" w:hAnsi="Arial" w:cs="Arial"/>
          <w:sz w:val="24"/>
          <w:szCs w:val="24"/>
        </w:rPr>
      </w:pPr>
      <w:r w:rsidRPr="00CD1760">
        <w:rPr>
          <w:rFonts w:ascii="Arial" w:hAnsi="Arial" w:cs="Arial"/>
          <w:sz w:val="24"/>
          <w:szCs w:val="24"/>
        </w:rPr>
        <w:t>Applicants may describe any wider benefits associated with their proposal where relevant.</w:t>
      </w:r>
    </w:p>
    <w:p w:rsidRPr="00CD1760" w:rsidR="00CD1760" w:rsidP="00CD1760" w:rsidRDefault="002D7AE9" w14:paraId="09A1DC25" w14:textId="77777777">
      <w:pPr>
        <w:rPr>
          <w:rFonts w:ascii="Arial" w:hAnsi="Arial" w:cs="Arial"/>
        </w:rPr>
      </w:pPr>
      <w:r>
        <w:rPr>
          <w:rFonts w:ascii="Arial" w:hAnsi="Arial" w:cs="Arial"/>
        </w:rPr>
        <w:pict w14:anchorId="7035C8E5">
          <v:rect id="_x0000_i1033" style="width:0;height:1.5pt" o:hr="t" o:hrstd="t" o:hralign="center" fillcolor="#a0a0a0" stroked="f"/>
        </w:pict>
      </w:r>
    </w:p>
    <w:p w:rsidRPr="00CD1760" w:rsidR="00CD1760" w:rsidP="00CD1760" w:rsidRDefault="00CD1760" w14:paraId="2187272C" w14:textId="77777777">
      <w:pPr>
        <w:rPr>
          <w:rFonts w:ascii="Arial" w:hAnsi="Arial" w:cs="Arial"/>
          <w:b/>
          <w:bCs/>
          <w:sz w:val="28"/>
          <w:szCs w:val="28"/>
        </w:rPr>
      </w:pPr>
      <w:r w:rsidRPr="00CD1760">
        <w:rPr>
          <w:rFonts w:ascii="Arial" w:hAnsi="Arial" w:cs="Arial"/>
          <w:b/>
          <w:bCs/>
          <w:sz w:val="28"/>
          <w:szCs w:val="28"/>
        </w:rPr>
        <w:t>Welsh Language Requirements</w:t>
      </w:r>
    </w:p>
    <w:p w:rsidRPr="00912596" w:rsidR="00912596" w:rsidP="00912596" w:rsidRDefault="00912596" w14:paraId="754FFD08" w14:textId="66A3D1B4">
      <w:pPr>
        <w:rPr>
          <w:rFonts w:ascii="Arial" w:hAnsi="Arial" w:cs="Arial"/>
          <w:sz w:val="24"/>
          <w:szCs w:val="24"/>
        </w:rPr>
      </w:pPr>
      <w:r w:rsidRPr="1D7EE4C6" w:rsidR="00912596">
        <w:rPr>
          <w:rFonts w:ascii="Arial" w:hAnsi="Arial" w:cs="Arial"/>
          <w:sz w:val="24"/>
          <w:szCs w:val="24"/>
        </w:rPr>
        <w:t xml:space="preserve">Wales is a bilingual </w:t>
      </w:r>
      <w:r w:rsidRPr="1D7EE4C6" w:rsidR="006C075A">
        <w:rPr>
          <w:rFonts w:ascii="Arial" w:hAnsi="Arial" w:cs="Arial"/>
          <w:sz w:val="24"/>
          <w:szCs w:val="24"/>
        </w:rPr>
        <w:t>nation,</w:t>
      </w:r>
      <w:r w:rsidRPr="1D7EE4C6" w:rsidR="00912596">
        <w:rPr>
          <w:rFonts w:ascii="Arial" w:hAnsi="Arial" w:cs="Arial"/>
          <w:sz w:val="24"/>
          <w:szCs w:val="24"/>
        </w:rPr>
        <w:t xml:space="preserve"> and Welsh language considerations must form an integral part of solution design</w:t>
      </w:r>
      <w:r w:rsidRPr="1D7EE4C6" w:rsidR="1D052BB9">
        <w:rPr>
          <w:rFonts w:ascii="Arial" w:hAnsi="Arial" w:cs="Arial"/>
          <w:sz w:val="24"/>
          <w:szCs w:val="24"/>
        </w:rPr>
        <w:t xml:space="preserve">. </w:t>
      </w:r>
      <w:r w:rsidRPr="1D7EE4C6" w:rsidR="00461712">
        <w:rPr>
          <w:rFonts w:ascii="Arial" w:hAnsi="Arial" w:cs="Arial"/>
          <w:sz w:val="24"/>
          <w:szCs w:val="24"/>
        </w:rPr>
        <w:t xml:space="preserve">Any successful solutions </w:t>
      </w:r>
      <w:r w:rsidRPr="1D7EE4C6" w:rsidR="00461712">
        <w:rPr>
          <w:rFonts w:ascii="Arial" w:hAnsi="Arial" w:cs="Arial"/>
          <w:b w:val="1"/>
          <w:bCs w:val="1"/>
          <w:sz w:val="24"/>
          <w:szCs w:val="24"/>
        </w:rPr>
        <w:t xml:space="preserve">must </w:t>
      </w:r>
      <w:r w:rsidRPr="1D7EE4C6" w:rsidR="00461712">
        <w:rPr>
          <w:rFonts w:ascii="Arial" w:hAnsi="Arial" w:cs="Arial"/>
          <w:sz w:val="24"/>
          <w:szCs w:val="24"/>
        </w:rPr>
        <w:t xml:space="preserve">include as part of the Phase 2 development both Welsh and </w:t>
      </w:r>
      <w:r w:rsidRPr="1D7EE4C6" w:rsidR="00B11807">
        <w:rPr>
          <w:rFonts w:ascii="Arial" w:hAnsi="Arial" w:cs="Arial"/>
          <w:sz w:val="24"/>
          <w:szCs w:val="24"/>
        </w:rPr>
        <w:t>English public</w:t>
      </w:r>
      <w:r w:rsidRPr="1D7EE4C6" w:rsidR="00461712">
        <w:rPr>
          <w:rFonts w:ascii="Arial" w:hAnsi="Arial" w:cs="Arial"/>
          <w:sz w:val="24"/>
          <w:szCs w:val="24"/>
        </w:rPr>
        <w:t xml:space="preserve"> facing content.</w:t>
      </w:r>
    </w:p>
    <w:p w:rsidRPr="00912596" w:rsidR="00912596" w:rsidP="00912596" w:rsidRDefault="00912596" w14:paraId="18AB0316" w14:textId="77777777">
      <w:pPr>
        <w:rPr>
          <w:rFonts w:ascii="Arial" w:hAnsi="Arial" w:cs="Arial"/>
          <w:sz w:val="24"/>
          <w:szCs w:val="24"/>
        </w:rPr>
      </w:pPr>
      <w:r w:rsidRPr="00912596">
        <w:rPr>
          <w:rFonts w:ascii="Arial" w:hAnsi="Arial" w:cs="Arial"/>
          <w:sz w:val="24"/>
          <w:szCs w:val="24"/>
        </w:rPr>
        <w:t>Applicants must demonstrate how their solution will:</w:t>
      </w:r>
    </w:p>
    <w:p w:rsidRPr="00912596" w:rsidR="00912596" w:rsidP="00912596" w:rsidRDefault="00912596" w14:paraId="73A21B1C" w14:textId="77777777">
      <w:pPr>
        <w:numPr>
          <w:ilvl w:val="0"/>
          <w:numId w:val="16"/>
        </w:numPr>
        <w:rPr>
          <w:rFonts w:ascii="Arial" w:hAnsi="Arial" w:cs="Arial"/>
          <w:sz w:val="24"/>
          <w:szCs w:val="24"/>
        </w:rPr>
      </w:pPr>
      <w:r w:rsidRPr="00912596">
        <w:rPr>
          <w:rFonts w:ascii="Arial" w:hAnsi="Arial" w:cs="Arial"/>
          <w:sz w:val="24"/>
          <w:szCs w:val="24"/>
        </w:rPr>
        <w:t>Support bilingual service delivery.</w:t>
      </w:r>
    </w:p>
    <w:p w:rsidRPr="00912596" w:rsidR="00912596" w:rsidP="00912596" w:rsidRDefault="00912596" w14:paraId="2CF70340" w14:textId="6BAD0F5A">
      <w:pPr>
        <w:numPr>
          <w:ilvl w:val="0"/>
          <w:numId w:val="16"/>
        </w:numPr>
        <w:rPr>
          <w:rFonts w:ascii="Arial" w:hAnsi="Arial" w:cs="Arial"/>
          <w:sz w:val="24"/>
          <w:szCs w:val="24"/>
        </w:rPr>
      </w:pPr>
      <w:r w:rsidRPr="1D7EE4C6" w:rsidR="00912596">
        <w:rPr>
          <w:rFonts w:ascii="Arial" w:hAnsi="Arial" w:cs="Arial"/>
          <w:sz w:val="24"/>
          <w:szCs w:val="24"/>
        </w:rPr>
        <w:t xml:space="preserve">Ensure Welsh and English users receive an equivalent experience across all functions, content, </w:t>
      </w:r>
      <w:r w:rsidRPr="1D7EE4C6" w:rsidR="6E6804BC">
        <w:rPr>
          <w:rFonts w:ascii="Arial" w:hAnsi="Arial" w:cs="Arial"/>
          <w:sz w:val="24"/>
          <w:szCs w:val="24"/>
        </w:rPr>
        <w:t>communications,</w:t>
      </w:r>
      <w:r w:rsidRPr="1D7EE4C6" w:rsidR="00912596">
        <w:rPr>
          <w:rFonts w:ascii="Arial" w:hAnsi="Arial" w:cs="Arial"/>
          <w:sz w:val="24"/>
          <w:szCs w:val="24"/>
        </w:rPr>
        <w:t xml:space="preserve"> and interactions.</w:t>
      </w:r>
    </w:p>
    <w:p w:rsidRPr="00912596" w:rsidR="00912596" w:rsidP="00912596" w:rsidRDefault="00912596" w14:paraId="1B446E51" w14:textId="77777777">
      <w:pPr>
        <w:numPr>
          <w:ilvl w:val="0"/>
          <w:numId w:val="16"/>
        </w:numPr>
        <w:rPr>
          <w:rFonts w:ascii="Arial" w:hAnsi="Arial" w:cs="Arial"/>
          <w:sz w:val="24"/>
          <w:szCs w:val="24"/>
        </w:rPr>
      </w:pPr>
      <w:r w:rsidRPr="00912596">
        <w:rPr>
          <w:rFonts w:ascii="Arial" w:hAnsi="Arial" w:cs="Arial"/>
          <w:sz w:val="24"/>
          <w:szCs w:val="24"/>
        </w:rPr>
        <w:t>Be bilingual by design, rather than relying on translation as a later enhancement.</w:t>
      </w:r>
    </w:p>
    <w:p w:rsidRPr="00912596" w:rsidR="00912596" w:rsidP="00912596" w:rsidRDefault="00912596" w14:paraId="2B48D884" w14:textId="77777777">
      <w:pPr>
        <w:numPr>
          <w:ilvl w:val="0"/>
          <w:numId w:val="16"/>
        </w:numPr>
        <w:rPr>
          <w:rFonts w:ascii="Arial" w:hAnsi="Arial" w:cs="Arial"/>
          <w:sz w:val="24"/>
          <w:szCs w:val="24"/>
        </w:rPr>
      </w:pPr>
      <w:r w:rsidRPr="00912596">
        <w:rPr>
          <w:rFonts w:ascii="Arial" w:hAnsi="Arial" w:cs="Arial"/>
          <w:sz w:val="24"/>
          <w:szCs w:val="24"/>
        </w:rPr>
        <w:t>Support participants to interact with services in their preferred language.</w:t>
      </w:r>
    </w:p>
    <w:p w:rsidRPr="00912596" w:rsidR="00912596" w:rsidP="00912596" w:rsidRDefault="00912596" w14:paraId="24A7178C" w14:textId="48B265B6">
      <w:pPr>
        <w:numPr>
          <w:ilvl w:val="0"/>
          <w:numId w:val="16"/>
        </w:numPr>
        <w:rPr>
          <w:rFonts w:ascii="Arial" w:hAnsi="Arial" w:cs="Arial"/>
          <w:sz w:val="24"/>
          <w:szCs w:val="24"/>
        </w:rPr>
      </w:pPr>
      <w:r w:rsidRPr="00912596">
        <w:rPr>
          <w:rFonts w:ascii="Arial" w:hAnsi="Arial" w:cs="Arial"/>
          <w:sz w:val="24"/>
          <w:szCs w:val="24"/>
        </w:rPr>
        <w:t>Provide participant</w:t>
      </w:r>
      <w:r w:rsidR="00AE05EA">
        <w:rPr>
          <w:rFonts w:ascii="Arial" w:hAnsi="Arial" w:cs="Arial"/>
          <w:sz w:val="24"/>
          <w:szCs w:val="24"/>
        </w:rPr>
        <w:t xml:space="preserve"> </w:t>
      </w:r>
      <w:r w:rsidRPr="00912596">
        <w:rPr>
          <w:rFonts w:ascii="Arial" w:hAnsi="Arial" w:cs="Arial"/>
          <w:sz w:val="24"/>
          <w:szCs w:val="24"/>
        </w:rPr>
        <w:t>facing content, communications and notifications in Welsh and English.</w:t>
      </w:r>
    </w:p>
    <w:p w:rsidRPr="00912596" w:rsidR="00912596" w:rsidP="00912596" w:rsidRDefault="00912596" w14:paraId="393F164C" w14:textId="77777777">
      <w:pPr>
        <w:numPr>
          <w:ilvl w:val="0"/>
          <w:numId w:val="16"/>
        </w:numPr>
        <w:rPr>
          <w:rFonts w:ascii="Arial" w:hAnsi="Arial" w:cs="Arial"/>
          <w:sz w:val="24"/>
          <w:szCs w:val="24"/>
        </w:rPr>
      </w:pPr>
      <w:r w:rsidRPr="00912596">
        <w:rPr>
          <w:rFonts w:ascii="Arial" w:hAnsi="Arial" w:cs="Arial"/>
          <w:sz w:val="24"/>
          <w:szCs w:val="24"/>
        </w:rPr>
        <w:t>Support the principles of the Active Offer.</w:t>
      </w:r>
    </w:p>
    <w:p w:rsidRPr="00912596" w:rsidR="00912596" w:rsidP="00912596" w:rsidRDefault="00912596" w14:paraId="4447438A" w14:textId="5653E2A3">
      <w:pPr>
        <w:numPr>
          <w:ilvl w:val="0"/>
          <w:numId w:val="16"/>
        </w:numPr>
        <w:rPr>
          <w:rFonts w:ascii="Arial" w:hAnsi="Arial" w:cs="Arial"/>
          <w:sz w:val="24"/>
          <w:szCs w:val="24"/>
        </w:rPr>
      </w:pPr>
      <w:r w:rsidRPr="1D7EE4C6" w:rsidR="00912596">
        <w:rPr>
          <w:rFonts w:ascii="Arial" w:hAnsi="Arial" w:cs="Arial"/>
          <w:sz w:val="24"/>
          <w:szCs w:val="24"/>
        </w:rPr>
        <w:t xml:space="preserve">Consider Welsh language and accessibility requirements together throughout design, </w:t>
      </w:r>
      <w:r w:rsidRPr="1D7EE4C6" w:rsidR="715C40F5">
        <w:rPr>
          <w:rFonts w:ascii="Arial" w:hAnsi="Arial" w:cs="Arial"/>
          <w:sz w:val="24"/>
          <w:szCs w:val="24"/>
        </w:rPr>
        <w:t>testing,</w:t>
      </w:r>
      <w:r w:rsidRPr="1D7EE4C6" w:rsidR="00912596">
        <w:rPr>
          <w:rFonts w:ascii="Arial" w:hAnsi="Arial" w:cs="Arial"/>
          <w:sz w:val="24"/>
          <w:szCs w:val="24"/>
        </w:rPr>
        <w:t xml:space="preserve"> and implementation activities.</w:t>
      </w:r>
    </w:p>
    <w:p w:rsidRPr="00912596" w:rsidR="00912596" w:rsidP="00912596" w:rsidRDefault="00912596" w14:paraId="7CF6EE7B" w14:textId="509D6521">
      <w:pPr>
        <w:numPr>
          <w:ilvl w:val="0"/>
          <w:numId w:val="16"/>
        </w:numPr>
        <w:rPr>
          <w:rFonts w:ascii="Arial" w:hAnsi="Arial" w:cs="Arial"/>
          <w:sz w:val="24"/>
          <w:szCs w:val="24"/>
        </w:rPr>
      </w:pPr>
      <w:r w:rsidRPr="00912596">
        <w:rPr>
          <w:rFonts w:ascii="Arial" w:hAnsi="Arial" w:cs="Arial"/>
          <w:sz w:val="24"/>
          <w:szCs w:val="24"/>
        </w:rPr>
        <w:t>Engage Welsh</w:t>
      </w:r>
      <w:r w:rsidR="00AE05EA">
        <w:rPr>
          <w:rFonts w:ascii="Arial" w:hAnsi="Arial" w:cs="Arial"/>
          <w:sz w:val="24"/>
          <w:szCs w:val="24"/>
        </w:rPr>
        <w:t xml:space="preserve"> </w:t>
      </w:r>
      <w:r w:rsidRPr="00912596">
        <w:rPr>
          <w:rFonts w:ascii="Arial" w:hAnsi="Arial" w:cs="Arial"/>
          <w:sz w:val="24"/>
          <w:szCs w:val="24"/>
        </w:rPr>
        <w:t>speaking users in testing and evaluation activities where appropriate.</w:t>
      </w:r>
    </w:p>
    <w:p w:rsidRPr="00912596" w:rsidR="00912596" w:rsidP="00912596" w:rsidRDefault="00912596" w14:paraId="2827CD5C" w14:textId="77777777">
      <w:pPr>
        <w:rPr>
          <w:rFonts w:ascii="Arial" w:hAnsi="Arial" w:cs="Arial"/>
          <w:sz w:val="24"/>
          <w:szCs w:val="24"/>
        </w:rPr>
      </w:pPr>
      <w:r w:rsidRPr="00912596">
        <w:rPr>
          <w:rFonts w:ascii="Arial" w:hAnsi="Arial" w:cs="Arial"/>
          <w:sz w:val="24"/>
          <w:szCs w:val="24"/>
        </w:rPr>
        <w:lastRenderedPageBreak/>
        <w:t>Welsh language functionality should be embedded from project inception and must not be treated as a future enhancement or optional module.</w:t>
      </w:r>
    </w:p>
    <w:p w:rsidRPr="00912596" w:rsidR="00912596" w:rsidP="00912596" w:rsidRDefault="00912596" w14:paraId="19FE12D3" w14:textId="10324887">
      <w:pPr>
        <w:rPr>
          <w:rFonts w:ascii="Arial" w:hAnsi="Arial" w:cs="Arial"/>
          <w:sz w:val="24"/>
          <w:szCs w:val="24"/>
        </w:rPr>
      </w:pPr>
      <w:r w:rsidRPr="00912596">
        <w:rPr>
          <w:rFonts w:ascii="Arial" w:hAnsi="Arial" w:cs="Arial"/>
          <w:sz w:val="24"/>
          <w:szCs w:val="24"/>
        </w:rPr>
        <w:t>Where solutions incorporate automation, artificial intelligence, decision</w:t>
      </w:r>
      <w:r w:rsidR="00AE05EA">
        <w:rPr>
          <w:rFonts w:ascii="Arial" w:hAnsi="Arial" w:cs="Arial"/>
          <w:sz w:val="24"/>
          <w:szCs w:val="24"/>
        </w:rPr>
        <w:t xml:space="preserve"> </w:t>
      </w:r>
      <w:r w:rsidRPr="00912596">
        <w:rPr>
          <w:rFonts w:ascii="Arial" w:hAnsi="Arial" w:cs="Arial"/>
          <w:sz w:val="24"/>
          <w:szCs w:val="24"/>
        </w:rPr>
        <w:t>support or advanced digital functionality, applicants should explain how Welsh language provision will be supported equitably and maintained as the solution evolves.</w:t>
      </w:r>
    </w:p>
    <w:p w:rsidRPr="00912596" w:rsidR="00912596" w:rsidP="00912596" w:rsidRDefault="00912596" w14:paraId="4324D84F" w14:textId="77777777">
      <w:pPr>
        <w:rPr>
          <w:rFonts w:ascii="Arial" w:hAnsi="Arial" w:cs="Arial"/>
          <w:sz w:val="24"/>
          <w:szCs w:val="24"/>
        </w:rPr>
      </w:pPr>
      <w:r w:rsidRPr="00912596">
        <w:rPr>
          <w:rFonts w:ascii="Arial" w:hAnsi="Arial" w:cs="Arial"/>
          <w:sz w:val="24"/>
          <w:szCs w:val="24"/>
        </w:rPr>
        <w:t>Applicants may find the following resources useful:</w:t>
      </w:r>
    </w:p>
    <w:p w:rsidRPr="00912596" w:rsidR="00912596" w:rsidP="00912596" w:rsidRDefault="00912596" w14:paraId="778B1641" w14:textId="2A98EDA4">
      <w:pPr>
        <w:numPr>
          <w:ilvl w:val="0"/>
          <w:numId w:val="17"/>
        </w:numPr>
        <w:rPr>
          <w:rFonts w:ascii="Arial" w:hAnsi="Arial" w:cs="Arial"/>
          <w:sz w:val="24"/>
          <w:szCs w:val="24"/>
        </w:rPr>
      </w:pPr>
      <w:hyperlink w:history="1" r:id="rId13">
        <w:r w:rsidRPr="00912596">
          <w:rPr>
            <w:rStyle w:val="Hyperlink"/>
            <w:rFonts w:ascii="Arial" w:hAnsi="Arial" w:cs="Arial"/>
            <w:sz w:val="24"/>
            <w:szCs w:val="24"/>
          </w:rPr>
          <w:t>Welsh Government Bilingual Technology Toolkit for a Good User Experience.</w:t>
        </w:r>
      </w:hyperlink>
    </w:p>
    <w:p w:rsidR="00C6709F" w:rsidP="00C6709F" w:rsidRDefault="00912596" w14:paraId="4B562644" w14:textId="77777777">
      <w:pPr>
        <w:numPr>
          <w:ilvl w:val="0"/>
          <w:numId w:val="17"/>
        </w:numPr>
        <w:rPr>
          <w:rFonts w:ascii="Arial" w:hAnsi="Arial" w:cs="Arial"/>
        </w:rPr>
      </w:pPr>
      <w:hyperlink w:history="1" r:id="rId14">
        <w:r w:rsidRPr="00912596">
          <w:rPr>
            <w:rStyle w:val="Hyperlink"/>
            <w:rFonts w:ascii="Arial" w:hAnsi="Arial" w:cs="Arial"/>
            <w:sz w:val="24"/>
            <w:szCs w:val="24"/>
          </w:rPr>
          <w:t>Accessible Communication and Information Standards for Healthcare.</w:t>
        </w:r>
      </w:hyperlink>
    </w:p>
    <w:p w:rsidRPr="00C6709F" w:rsidR="00C6709F" w:rsidP="00C6709F" w:rsidRDefault="00C6709F" w14:paraId="68205E9F" w14:textId="176714DB">
      <w:pPr>
        <w:rPr>
          <w:rFonts w:ascii="Arial" w:hAnsi="Arial" w:cs="Arial"/>
        </w:rPr>
      </w:pPr>
      <w:r w:rsidRPr="1D7EE4C6" w:rsidR="00C6709F">
        <w:rPr>
          <w:rFonts w:ascii="Arial" w:hAnsi="Arial" w:cs="Arial"/>
          <w:sz w:val="24"/>
          <w:szCs w:val="24"/>
        </w:rPr>
        <w:t xml:space="preserve">Solutions with broader multilingual capability are also encouraged where this supports accessibility, </w:t>
      </w:r>
      <w:r w:rsidRPr="1D7EE4C6" w:rsidR="2EBAF731">
        <w:rPr>
          <w:rFonts w:ascii="Arial" w:hAnsi="Arial" w:cs="Arial"/>
          <w:sz w:val="24"/>
          <w:szCs w:val="24"/>
        </w:rPr>
        <w:t>inclusion,</w:t>
      </w:r>
      <w:r w:rsidRPr="1D7EE4C6" w:rsidR="00C6709F">
        <w:rPr>
          <w:rFonts w:ascii="Arial" w:hAnsi="Arial" w:cs="Arial"/>
          <w:sz w:val="24"/>
          <w:szCs w:val="24"/>
        </w:rPr>
        <w:t xml:space="preserve"> or the needs of diverse populations, provided Welsh and English provision </w:t>
      </w:r>
      <w:r w:rsidRPr="1D7EE4C6" w:rsidR="00C6709F">
        <w:rPr>
          <w:rFonts w:ascii="Arial" w:hAnsi="Arial" w:cs="Arial"/>
          <w:sz w:val="24"/>
          <w:szCs w:val="24"/>
        </w:rPr>
        <w:t>remains</w:t>
      </w:r>
      <w:r w:rsidRPr="1D7EE4C6" w:rsidR="00C6709F">
        <w:rPr>
          <w:rFonts w:ascii="Arial" w:hAnsi="Arial" w:cs="Arial"/>
          <w:sz w:val="24"/>
          <w:szCs w:val="24"/>
        </w:rPr>
        <w:t xml:space="preserve"> fully supported.</w:t>
      </w:r>
    </w:p>
    <w:p w:rsidRPr="00CD1760" w:rsidR="00CD1760" w:rsidP="00CD1760" w:rsidRDefault="00CD1760" w14:paraId="2904E1A7" w14:textId="718E25E0">
      <w:pPr>
        <w:rPr>
          <w:rFonts w:ascii="Arial" w:hAnsi="Arial" w:cs="Arial"/>
        </w:rPr>
      </w:pPr>
    </w:p>
    <w:p w:rsidRPr="00CD1760" w:rsidR="00CD1760" w:rsidP="00CD1760" w:rsidRDefault="002D7AE9" w14:paraId="3B5193EB" w14:textId="77777777">
      <w:pPr>
        <w:rPr>
          <w:rFonts w:ascii="Arial" w:hAnsi="Arial" w:cs="Arial"/>
        </w:rPr>
      </w:pPr>
      <w:r>
        <w:rPr>
          <w:rFonts w:ascii="Arial" w:hAnsi="Arial" w:cs="Arial"/>
        </w:rPr>
        <w:pict w14:anchorId="5A68F44C">
          <v:rect id="_x0000_i1034" style="width:0;height:1.5pt" o:hr="t" o:hrstd="t" o:hralign="center" fillcolor="#a0a0a0" stroked="f"/>
        </w:pict>
      </w:r>
    </w:p>
    <w:p w:rsidRPr="00CD1760" w:rsidR="00CD1760" w:rsidP="00CD1760" w:rsidRDefault="00CD1760" w14:paraId="43A46674" w14:textId="77777777">
      <w:pPr>
        <w:rPr>
          <w:rFonts w:ascii="Arial" w:hAnsi="Arial" w:cs="Arial"/>
          <w:b/>
          <w:bCs/>
          <w:sz w:val="28"/>
          <w:szCs w:val="28"/>
        </w:rPr>
      </w:pPr>
      <w:r w:rsidRPr="00CD1760">
        <w:rPr>
          <w:rFonts w:ascii="Arial" w:hAnsi="Arial" w:cs="Arial"/>
          <w:b/>
          <w:bCs/>
          <w:sz w:val="28"/>
          <w:szCs w:val="28"/>
        </w:rPr>
        <w:t>In Scope</w:t>
      </w:r>
    </w:p>
    <w:p w:rsidRPr="00CD1760" w:rsidR="00CD1760" w:rsidP="00CD1760" w:rsidRDefault="00CD1760" w14:paraId="14FB3FF1" w14:textId="77777777">
      <w:pPr>
        <w:rPr>
          <w:rFonts w:ascii="Arial" w:hAnsi="Arial" w:cs="Arial"/>
          <w:sz w:val="24"/>
          <w:szCs w:val="24"/>
        </w:rPr>
      </w:pPr>
      <w:r w:rsidRPr="00CD1760">
        <w:rPr>
          <w:rFonts w:ascii="Arial" w:hAnsi="Arial" w:cs="Arial"/>
          <w:sz w:val="24"/>
          <w:szCs w:val="24"/>
        </w:rPr>
        <w:t>We are interested in solutions that can contribute to one or more of the following:</w:t>
      </w:r>
    </w:p>
    <w:p w:rsidR="00C6709F" w:rsidP="00C6709F" w:rsidRDefault="009B58D4" w14:paraId="57785682" w14:textId="08E36299">
      <w:pPr>
        <w:numPr>
          <w:ilvl w:val="0"/>
          <w:numId w:val="13"/>
        </w:numPr>
        <w:rPr>
          <w:rFonts w:ascii="Arial" w:hAnsi="Arial" w:cs="Arial"/>
          <w:sz w:val="24"/>
          <w:szCs w:val="24"/>
        </w:rPr>
      </w:pPr>
      <w:r w:rsidRPr="4A0CDB71">
        <w:rPr>
          <w:rFonts w:ascii="Arial" w:hAnsi="Arial" w:cs="Arial"/>
          <w:sz w:val="24"/>
          <w:szCs w:val="24"/>
        </w:rPr>
        <w:t>Robust p</w:t>
      </w:r>
      <w:r w:rsidRPr="4A0CDB71" w:rsidR="00CD1760">
        <w:rPr>
          <w:rFonts w:ascii="Arial" w:hAnsi="Arial" w:cs="Arial"/>
          <w:sz w:val="24"/>
          <w:szCs w:val="24"/>
        </w:rPr>
        <w:t xml:space="preserve">articipant </w:t>
      </w:r>
      <w:r w:rsidRPr="4A0CDB71">
        <w:rPr>
          <w:rFonts w:ascii="Arial" w:hAnsi="Arial" w:cs="Arial"/>
          <w:sz w:val="24"/>
          <w:szCs w:val="24"/>
        </w:rPr>
        <w:t xml:space="preserve">pre-colonoscopy </w:t>
      </w:r>
      <w:r w:rsidRPr="4A0CDB71" w:rsidR="00CD1760">
        <w:rPr>
          <w:rFonts w:ascii="Arial" w:hAnsi="Arial" w:cs="Arial"/>
          <w:sz w:val="24"/>
          <w:szCs w:val="24"/>
        </w:rPr>
        <w:t xml:space="preserve">assessment following a positive </w:t>
      </w:r>
      <w:r w:rsidRPr="4A0CDB71" w:rsidR="00C825E0">
        <w:rPr>
          <w:rFonts w:ascii="Arial" w:hAnsi="Arial" w:cs="Arial"/>
          <w:sz w:val="24"/>
          <w:szCs w:val="24"/>
        </w:rPr>
        <w:t xml:space="preserve">screening </w:t>
      </w:r>
      <w:r w:rsidRPr="4A0CDB71" w:rsidR="00CD1760">
        <w:rPr>
          <w:rFonts w:ascii="Arial" w:hAnsi="Arial" w:cs="Arial"/>
          <w:sz w:val="24"/>
          <w:szCs w:val="24"/>
        </w:rPr>
        <w:t>FIT result.</w:t>
      </w:r>
    </w:p>
    <w:p w:rsidRPr="00C6709F" w:rsidR="00C6709F" w:rsidP="00C6709F" w:rsidRDefault="009B58D4" w14:paraId="77A84299" w14:textId="1625F77B">
      <w:pPr>
        <w:numPr>
          <w:ilvl w:val="0"/>
          <w:numId w:val="13"/>
        </w:numPr>
        <w:rPr>
          <w:rFonts w:ascii="Arial" w:hAnsi="Arial" w:cs="Arial"/>
          <w:sz w:val="24"/>
          <w:szCs w:val="24"/>
        </w:rPr>
      </w:pPr>
      <w:r w:rsidRPr="4A0CDB71">
        <w:rPr>
          <w:rFonts w:ascii="Arial" w:hAnsi="Arial" w:cs="Arial"/>
          <w:sz w:val="24"/>
          <w:szCs w:val="24"/>
        </w:rPr>
        <w:t xml:space="preserve">Safe and clinically effective </w:t>
      </w:r>
      <w:r w:rsidRPr="4A0CDB71" w:rsidR="00C6709F">
        <w:rPr>
          <w:rFonts w:ascii="Arial" w:hAnsi="Arial" w:cs="Arial"/>
          <w:sz w:val="24"/>
          <w:szCs w:val="24"/>
        </w:rPr>
        <w:t>triage support and participant prioritisation.</w:t>
      </w:r>
    </w:p>
    <w:p w:rsidRPr="00C6709F" w:rsidR="00CD1760" w:rsidP="00CD1760" w:rsidRDefault="009B58D4" w14:paraId="14D0CA56" w14:textId="1D57F849">
      <w:pPr>
        <w:numPr>
          <w:ilvl w:val="0"/>
          <w:numId w:val="13"/>
        </w:numPr>
        <w:rPr>
          <w:rFonts w:ascii="Arial" w:hAnsi="Arial" w:cs="Arial"/>
          <w:sz w:val="24"/>
          <w:szCs w:val="24"/>
        </w:rPr>
      </w:pPr>
      <w:r w:rsidRPr="4A0CDB71">
        <w:rPr>
          <w:rFonts w:ascii="Arial" w:hAnsi="Arial" w:cs="Arial"/>
          <w:sz w:val="24"/>
          <w:szCs w:val="24"/>
        </w:rPr>
        <w:t>Participant and service d</w:t>
      </w:r>
      <w:r w:rsidRPr="4A0CDB71" w:rsidR="00CD1760">
        <w:rPr>
          <w:rFonts w:ascii="Arial" w:hAnsi="Arial" w:cs="Arial"/>
          <w:sz w:val="24"/>
          <w:szCs w:val="24"/>
        </w:rPr>
        <w:t xml:space="preserve">ata capture and </w:t>
      </w:r>
      <w:r w:rsidRPr="4A0CDB71" w:rsidR="0092352F">
        <w:rPr>
          <w:rFonts w:ascii="Arial" w:hAnsi="Arial" w:cs="Arial"/>
          <w:sz w:val="24"/>
          <w:szCs w:val="24"/>
        </w:rPr>
        <w:t xml:space="preserve">secure </w:t>
      </w:r>
      <w:r w:rsidRPr="4A0CDB71" w:rsidR="00CD1760">
        <w:rPr>
          <w:rFonts w:ascii="Arial" w:hAnsi="Arial" w:cs="Arial"/>
          <w:sz w:val="24"/>
          <w:szCs w:val="24"/>
        </w:rPr>
        <w:t>information management.</w:t>
      </w:r>
    </w:p>
    <w:p w:rsidR="00CD1760" w:rsidP="00CD1760" w:rsidRDefault="0092352F" w14:paraId="28EEF62C" w14:textId="418AC322">
      <w:pPr>
        <w:numPr>
          <w:ilvl w:val="0"/>
          <w:numId w:val="13"/>
        </w:numPr>
        <w:rPr>
          <w:rFonts w:ascii="Arial" w:hAnsi="Arial" w:cs="Arial"/>
          <w:sz w:val="24"/>
          <w:szCs w:val="24"/>
        </w:rPr>
      </w:pPr>
      <w:r w:rsidRPr="4A0CDB71">
        <w:rPr>
          <w:rFonts w:ascii="Arial" w:hAnsi="Arial" w:cs="Arial"/>
          <w:sz w:val="24"/>
          <w:szCs w:val="24"/>
        </w:rPr>
        <w:t>Effective and inclusive p</w:t>
      </w:r>
      <w:r w:rsidRPr="4A0CDB71" w:rsidR="00CD1760">
        <w:rPr>
          <w:rFonts w:ascii="Arial" w:hAnsi="Arial" w:cs="Arial"/>
          <w:sz w:val="24"/>
          <w:szCs w:val="24"/>
        </w:rPr>
        <w:t>articipant communication and engagement.</w:t>
      </w:r>
    </w:p>
    <w:p w:rsidRPr="00CD1760" w:rsidR="00CA3FE8" w:rsidP="00CD1760" w:rsidRDefault="00CA3FE8" w14:paraId="306A1862" w14:textId="2CFEAB5B">
      <w:pPr>
        <w:numPr>
          <w:ilvl w:val="0"/>
          <w:numId w:val="13"/>
        </w:numPr>
        <w:rPr>
          <w:rFonts w:ascii="Arial" w:hAnsi="Arial" w:cs="Arial"/>
          <w:sz w:val="24"/>
          <w:szCs w:val="24"/>
        </w:rPr>
      </w:pPr>
      <w:r w:rsidRPr="4A0CDB71">
        <w:rPr>
          <w:rFonts w:ascii="Arial" w:hAnsi="Arial" w:cs="Arial"/>
          <w:sz w:val="24"/>
          <w:szCs w:val="24"/>
        </w:rPr>
        <w:t xml:space="preserve">Efficient </w:t>
      </w:r>
      <w:r w:rsidRPr="4A0CDB71" w:rsidR="006C075A">
        <w:rPr>
          <w:rFonts w:ascii="Arial" w:hAnsi="Arial" w:cs="Arial"/>
          <w:sz w:val="24"/>
          <w:szCs w:val="24"/>
        </w:rPr>
        <w:t>signposting to</w:t>
      </w:r>
      <w:r w:rsidRPr="4A0CDB71">
        <w:rPr>
          <w:rFonts w:ascii="Arial" w:hAnsi="Arial" w:cs="Arial"/>
          <w:sz w:val="24"/>
          <w:szCs w:val="24"/>
        </w:rPr>
        <w:t xml:space="preserve"> digital information resources</w:t>
      </w:r>
    </w:p>
    <w:p w:rsidRPr="00CD1760" w:rsidR="00CD1760" w:rsidP="00CD1760" w:rsidRDefault="00CD1760" w14:paraId="7266C0E9" w14:textId="5B438C4B">
      <w:pPr>
        <w:numPr>
          <w:ilvl w:val="0"/>
          <w:numId w:val="13"/>
        </w:numPr>
        <w:rPr>
          <w:rFonts w:ascii="Arial" w:hAnsi="Arial" w:cs="Arial"/>
          <w:sz w:val="24"/>
          <w:szCs w:val="24"/>
        </w:rPr>
      </w:pPr>
      <w:r w:rsidRPr="1D7EE4C6" w:rsidR="00CD1760">
        <w:rPr>
          <w:rFonts w:ascii="Arial" w:hAnsi="Arial" w:cs="Arial"/>
          <w:sz w:val="24"/>
          <w:szCs w:val="24"/>
        </w:rPr>
        <w:t>Appointment management</w:t>
      </w:r>
      <w:r w:rsidRPr="1D7EE4C6" w:rsidR="00CE481D">
        <w:rPr>
          <w:rFonts w:ascii="Arial" w:hAnsi="Arial" w:cs="Arial"/>
          <w:sz w:val="24"/>
          <w:szCs w:val="24"/>
        </w:rPr>
        <w:t xml:space="preserve">, </w:t>
      </w:r>
      <w:r w:rsidRPr="1D7EE4C6" w:rsidR="0092352F">
        <w:rPr>
          <w:rFonts w:ascii="Arial" w:hAnsi="Arial" w:cs="Arial"/>
          <w:sz w:val="24"/>
          <w:szCs w:val="24"/>
        </w:rPr>
        <w:t xml:space="preserve">clinic </w:t>
      </w:r>
      <w:r w:rsidRPr="1D7EE4C6" w:rsidR="00CE481D">
        <w:rPr>
          <w:rFonts w:ascii="Arial" w:hAnsi="Arial" w:cs="Arial"/>
          <w:sz w:val="24"/>
          <w:szCs w:val="24"/>
        </w:rPr>
        <w:t xml:space="preserve">scheduling </w:t>
      </w:r>
      <w:r w:rsidRPr="1D7EE4C6" w:rsidR="7C5896C2">
        <w:rPr>
          <w:rFonts w:ascii="Arial" w:hAnsi="Arial" w:cs="Arial"/>
          <w:sz w:val="24"/>
          <w:szCs w:val="24"/>
        </w:rPr>
        <w:t>support,</w:t>
      </w:r>
      <w:r w:rsidRPr="1D7EE4C6" w:rsidR="00CD1760">
        <w:rPr>
          <w:rFonts w:ascii="Arial" w:hAnsi="Arial" w:cs="Arial"/>
          <w:sz w:val="24"/>
          <w:szCs w:val="24"/>
        </w:rPr>
        <w:t xml:space="preserve"> and pathway coordination.</w:t>
      </w:r>
    </w:p>
    <w:p w:rsidRPr="00CD1760" w:rsidR="00CD1760" w:rsidP="00CD1760" w:rsidRDefault="00CD1760" w14:paraId="6B039D0F" w14:textId="0E9EE40C">
      <w:pPr>
        <w:numPr>
          <w:ilvl w:val="0"/>
          <w:numId w:val="13"/>
        </w:numPr>
        <w:rPr>
          <w:rFonts w:ascii="Arial" w:hAnsi="Arial" w:cs="Arial"/>
          <w:sz w:val="24"/>
          <w:szCs w:val="24"/>
        </w:rPr>
      </w:pPr>
      <w:r w:rsidRPr="4A0CDB71">
        <w:rPr>
          <w:rFonts w:ascii="Arial" w:hAnsi="Arial" w:cs="Arial"/>
          <w:sz w:val="24"/>
          <w:szCs w:val="24"/>
        </w:rPr>
        <w:t>Workflow automation</w:t>
      </w:r>
      <w:r w:rsidRPr="4A0CDB71" w:rsidR="0092352F">
        <w:rPr>
          <w:rFonts w:ascii="Arial" w:hAnsi="Arial" w:cs="Arial"/>
          <w:sz w:val="24"/>
          <w:szCs w:val="24"/>
        </w:rPr>
        <w:t xml:space="preserve"> to enable delivery against approved screening pathways</w:t>
      </w:r>
      <w:r w:rsidRPr="4A0CDB71">
        <w:rPr>
          <w:rFonts w:ascii="Arial" w:hAnsi="Arial" w:cs="Arial"/>
          <w:sz w:val="24"/>
          <w:szCs w:val="24"/>
        </w:rPr>
        <w:t>.</w:t>
      </w:r>
    </w:p>
    <w:p w:rsidRPr="00CD1760" w:rsidR="00CD1760" w:rsidP="00CD1760" w:rsidRDefault="0092352F" w14:paraId="04AD3061" w14:textId="3E1388C3">
      <w:pPr>
        <w:numPr>
          <w:ilvl w:val="0"/>
          <w:numId w:val="13"/>
        </w:numPr>
        <w:rPr>
          <w:rFonts w:ascii="Arial" w:hAnsi="Arial" w:cs="Arial"/>
          <w:sz w:val="24"/>
          <w:szCs w:val="24"/>
        </w:rPr>
      </w:pPr>
      <w:r w:rsidRPr="4A0CDB71">
        <w:rPr>
          <w:rFonts w:ascii="Arial" w:hAnsi="Arial" w:cs="Arial"/>
          <w:sz w:val="24"/>
          <w:szCs w:val="24"/>
        </w:rPr>
        <w:t>Creation and availability of o</w:t>
      </w:r>
      <w:r w:rsidRPr="4A0CDB71" w:rsidR="00CD1760">
        <w:rPr>
          <w:rFonts w:ascii="Arial" w:hAnsi="Arial" w:cs="Arial"/>
          <w:sz w:val="24"/>
          <w:szCs w:val="24"/>
        </w:rPr>
        <w:t>perational intelligence and analytics.</w:t>
      </w:r>
    </w:p>
    <w:p w:rsidRPr="00CD1760" w:rsidR="00CD1760" w:rsidP="00CD1760" w:rsidRDefault="00CD1760" w14:paraId="0325AA52" w14:textId="5B4917F4">
      <w:pPr>
        <w:numPr>
          <w:ilvl w:val="0"/>
          <w:numId w:val="13"/>
        </w:numPr>
        <w:rPr>
          <w:rFonts w:ascii="Arial" w:hAnsi="Arial" w:cs="Arial"/>
          <w:sz w:val="24"/>
          <w:szCs w:val="24"/>
        </w:rPr>
      </w:pPr>
      <w:r w:rsidRPr="4A0CDB71">
        <w:rPr>
          <w:rFonts w:ascii="Arial" w:hAnsi="Arial" w:cs="Arial"/>
          <w:sz w:val="24"/>
          <w:szCs w:val="24"/>
        </w:rPr>
        <w:t>Artificial intelligence or machine learning approaches</w:t>
      </w:r>
      <w:r w:rsidRPr="4A0CDB71" w:rsidR="0092352F">
        <w:rPr>
          <w:rFonts w:ascii="Arial" w:hAnsi="Arial" w:cs="Arial"/>
          <w:sz w:val="24"/>
          <w:szCs w:val="24"/>
        </w:rPr>
        <w:t xml:space="preserve"> to deliver safe and clinically effective care</w:t>
      </w:r>
      <w:r w:rsidRPr="4A0CDB71" w:rsidR="00C825E0">
        <w:rPr>
          <w:rFonts w:ascii="Arial" w:hAnsi="Arial" w:cs="Arial"/>
          <w:sz w:val="24"/>
          <w:szCs w:val="24"/>
        </w:rPr>
        <w:t xml:space="preserve"> and assist decision making</w:t>
      </w:r>
      <w:r w:rsidRPr="4A0CDB71">
        <w:rPr>
          <w:rFonts w:ascii="Arial" w:hAnsi="Arial" w:cs="Arial"/>
          <w:sz w:val="24"/>
          <w:szCs w:val="24"/>
        </w:rPr>
        <w:t>.</w:t>
      </w:r>
    </w:p>
    <w:p w:rsidRPr="00CD1760" w:rsidR="00CD1760" w:rsidP="00CD1760" w:rsidRDefault="00CD1760" w14:paraId="5703BE4A" w14:textId="77777777">
      <w:pPr>
        <w:numPr>
          <w:ilvl w:val="0"/>
          <w:numId w:val="13"/>
        </w:numPr>
        <w:rPr>
          <w:rFonts w:ascii="Arial" w:hAnsi="Arial" w:cs="Arial"/>
          <w:sz w:val="24"/>
          <w:szCs w:val="24"/>
        </w:rPr>
      </w:pPr>
      <w:r w:rsidRPr="00CD1760">
        <w:rPr>
          <w:rFonts w:ascii="Arial" w:hAnsi="Arial" w:cs="Arial"/>
          <w:sz w:val="24"/>
          <w:szCs w:val="24"/>
        </w:rPr>
        <w:t>Welsh language and bilingual service delivery.</w:t>
      </w:r>
    </w:p>
    <w:p w:rsidRPr="00CD1760" w:rsidR="00CD1760" w:rsidP="00CD1760" w:rsidRDefault="00CD1760" w14:paraId="45A8070F" w14:textId="669E2642">
      <w:pPr>
        <w:numPr>
          <w:ilvl w:val="0"/>
          <w:numId w:val="13"/>
        </w:numPr>
        <w:rPr>
          <w:rFonts w:ascii="Arial" w:hAnsi="Arial" w:cs="Arial"/>
          <w:sz w:val="24"/>
          <w:szCs w:val="24"/>
        </w:rPr>
      </w:pPr>
      <w:r w:rsidRPr="1D7EE4C6" w:rsidR="00CD1760">
        <w:rPr>
          <w:rFonts w:ascii="Arial" w:hAnsi="Arial" w:cs="Arial"/>
          <w:sz w:val="24"/>
          <w:szCs w:val="24"/>
        </w:rPr>
        <w:t xml:space="preserve">Improved accessibility, </w:t>
      </w:r>
      <w:r w:rsidRPr="1D7EE4C6" w:rsidR="5C9C433A">
        <w:rPr>
          <w:rFonts w:ascii="Arial" w:hAnsi="Arial" w:cs="Arial"/>
          <w:sz w:val="24"/>
          <w:szCs w:val="24"/>
        </w:rPr>
        <w:t>equity,</w:t>
      </w:r>
      <w:r w:rsidRPr="1D7EE4C6" w:rsidR="00CD1760">
        <w:rPr>
          <w:rFonts w:ascii="Arial" w:hAnsi="Arial" w:cs="Arial"/>
          <w:sz w:val="24"/>
          <w:szCs w:val="24"/>
        </w:rPr>
        <w:t xml:space="preserve"> and consistency across Wales.</w:t>
      </w:r>
    </w:p>
    <w:p w:rsidRPr="00CD1760" w:rsidR="00CD1760" w:rsidP="00CD1760" w:rsidRDefault="002D7AE9" w14:paraId="5A23A3B0" w14:textId="77777777">
      <w:pPr>
        <w:rPr>
          <w:rFonts w:ascii="Arial" w:hAnsi="Arial" w:cs="Arial"/>
          <w:sz w:val="24"/>
          <w:szCs w:val="24"/>
        </w:rPr>
      </w:pPr>
      <w:r>
        <w:rPr>
          <w:rFonts w:ascii="Arial" w:hAnsi="Arial" w:cs="Arial"/>
          <w:sz w:val="24"/>
          <w:szCs w:val="24"/>
        </w:rPr>
        <w:pict w14:anchorId="0770F23C">
          <v:rect id="_x0000_i1035" style="width:0;height:1.5pt" o:hr="t" o:hrstd="t" o:hralign="center" fillcolor="#a0a0a0" stroked="f"/>
        </w:pict>
      </w:r>
    </w:p>
    <w:p w:rsidRPr="00CD1760" w:rsidR="00CD1760" w:rsidP="00CD1760" w:rsidRDefault="00CD1760" w14:paraId="244B7D97" w14:textId="77777777">
      <w:pPr>
        <w:rPr>
          <w:rFonts w:ascii="Arial" w:hAnsi="Arial" w:cs="Arial"/>
          <w:b/>
          <w:bCs/>
          <w:sz w:val="28"/>
          <w:szCs w:val="28"/>
        </w:rPr>
      </w:pPr>
      <w:r w:rsidRPr="00CD1760">
        <w:rPr>
          <w:rFonts w:ascii="Arial" w:hAnsi="Arial" w:cs="Arial"/>
          <w:b/>
          <w:bCs/>
          <w:sz w:val="28"/>
          <w:szCs w:val="28"/>
        </w:rPr>
        <w:t>Out of Scope</w:t>
      </w:r>
    </w:p>
    <w:p w:rsidRPr="00CD1760" w:rsidR="00CD1760" w:rsidP="00CD1760" w:rsidRDefault="00CD1760" w14:paraId="7F1DDDD9" w14:textId="77777777">
      <w:pPr>
        <w:rPr>
          <w:rFonts w:ascii="Arial" w:hAnsi="Arial" w:cs="Arial"/>
          <w:sz w:val="24"/>
          <w:szCs w:val="24"/>
        </w:rPr>
      </w:pPr>
      <w:r w:rsidRPr="00CD1760">
        <w:rPr>
          <w:rFonts w:ascii="Arial" w:hAnsi="Arial" w:cs="Arial"/>
          <w:sz w:val="24"/>
          <w:szCs w:val="24"/>
        </w:rPr>
        <w:t>We are not seeking projects that:</w:t>
      </w:r>
    </w:p>
    <w:p w:rsidRPr="00CD1760" w:rsidR="00CD1760" w:rsidP="00CD1760" w:rsidRDefault="00CD1760" w14:paraId="37D4BF6D" w14:textId="77777777">
      <w:pPr>
        <w:numPr>
          <w:ilvl w:val="0"/>
          <w:numId w:val="14"/>
        </w:numPr>
        <w:rPr>
          <w:rFonts w:ascii="Arial" w:hAnsi="Arial" w:cs="Arial"/>
          <w:sz w:val="24"/>
          <w:szCs w:val="24"/>
        </w:rPr>
      </w:pPr>
      <w:r w:rsidRPr="00CD1760">
        <w:rPr>
          <w:rFonts w:ascii="Arial" w:hAnsi="Arial" w:cs="Arial"/>
          <w:sz w:val="24"/>
          <w:szCs w:val="24"/>
        </w:rPr>
        <w:lastRenderedPageBreak/>
        <w:t>Focus solely on increasing participation in bowel screening programmes.</w:t>
      </w:r>
    </w:p>
    <w:p w:rsidRPr="00CD1760" w:rsidR="00CD1760" w:rsidP="00CD1760" w:rsidRDefault="00CD1760" w14:paraId="77C07A28" w14:textId="77777777">
      <w:pPr>
        <w:numPr>
          <w:ilvl w:val="0"/>
          <w:numId w:val="14"/>
        </w:numPr>
        <w:rPr>
          <w:rFonts w:ascii="Arial" w:hAnsi="Arial" w:cs="Arial"/>
          <w:sz w:val="24"/>
          <w:szCs w:val="24"/>
        </w:rPr>
      </w:pPr>
      <w:r w:rsidRPr="00CD1760">
        <w:rPr>
          <w:rFonts w:ascii="Arial" w:hAnsi="Arial" w:cs="Arial"/>
          <w:sz w:val="24"/>
          <w:szCs w:val="24"/>
        </w:rPr>
        <w:t>Are primarily academic or research studies with no credible route to implementation.</w:t>
      </w:r>
    </w:p>
    <w:p w:rsidRPr="00CD1760" w:rsidR="00CD1760" w:rsidP="00CD1760" w:rsidRDefault="00CD1760" w14:paraId="2E1B4E43" w14:textId="77777777">
      <w:pPr>
        <w:numPr>
          <w:ilvl w:val="0"/>
          <w:numId w:val="14"/>
        </w:numPr>
        <w:rPr>
          <w:rFonts w:ascii="Arial" w:hAnsi="Arial" w:cs="Arial"/>
          <w:sz w:val="24"/>
          <w:szCs w:val="24"/>
        </w:rPr>
      </w:pPr>
      <w:r w:rsidRPr="00CD1760">
        <w:rPr>
          <w:rFonts w:ascii="Arial" w:hAnsi="Arial" w:cs="Arial"/>
          <w:sz w:val="24"/>
          <w:szCs w:val="24"/>
        </w:rPr>
        <w:t>Require extensive fundamental research before development can commence.</w:t>
      </w:r>
    </w:p>
    <w:p w:rsidRPr="00CD1760" w:rsidR="00CD1760" w:rsidP="00CD1760" w:rsidRDefault="00CD1760" w14:paraId="68963262" w14:textId="77777777">
      <w:pPr>
        <w:numPr>
          <w:ilvl w:val="0"/>
          <w:numId w:val="14"/>
        </w:numPr>
        <w:rPr>
          <w:rFonts w:ascii="Arial" w:hAnsi="Arial" w:cs="Arial"/>
          <w:sz w:val="24"/>
          <w:szCs w:val="24"/>
        </w:rPr>
      </w:pPr>
      <w:r w:rsidRPr="00CD1760">
        <w:rPr>
          <w:rFonts w:ascii="Arial" w:hAnsi="Arial" w:cs="Arial"/>
          <w:sz w:val="24"/>
          <w:szCs w:val="24"/>
        </w:rPr>
        <w:t>Cannot demonstrate an existing technology foundation.</w:t>
      </w:r>
    </w:p>
    <w:p w:rsidRPr="00CD1760" w:rsidR="00CD1760" w:rsidP="00CD1760" w:rsidRDefault="00CD1760" w14:paraId="6517D5D5" w14:textId="77777777">
      <w:pPr>
        <w:numPr>
          <w:ilvl w:val="0"/>
          <w:numId w:val="14"/>
        </w:numPr>
        <w:rPr>
          <w:rFonts w:ascii="Arial" w:hAnsi="Arial" w:cs="Arial"/>
          <w:sz w:val="24"/>
          <w:szCs w:val="24"/>
        </w:rPr>
      </w:pPr>
      <w:r w:rsidRPr="00CD1760">
        <w:rPr>
          <w:rFonts w:ascii="Arial" w:hAnsi="Arial" w:cs="Arial"/>
          <w:sz w:val="24"/>
          <w:szCs w:val="24"/>
        </w:rPr>
        <w:t>Cannot demonstrate a realistic route to adoption within NHS Wales.</w:t>
      </w:r>
    </w:p>
    <w:p w:rsidR="00CD1760" w:rsidP="00CD1760" w:rsidRDefault="00CD1760" w14:paraId="5E732C5C" w14:textId="2AE0CB7B">
      <w:pPr>
        <w:numPr>
          <w:ilvl w:val="0"/>
          <w:numId w:val="14"/>
        </w:numPr>
        <w:rPr>
          <w:rFonts w:ascii="Arial" w:hAnsi="Arial" w:cs="Arial"/>
          <w:sz w:val="24"/>
          <w:szCs w:val="24"/>
        </w:rPr>
      </w:pPr>
      <w:r w:rsidRPr="4A0CDB71">
        <w:rPr>
          <w:rFonts w:ascii="Arial" w:hAnsi="Arial" w:cs="Arial"/>
          <w:sz w:val="24"/>
          <w:szCs w:val="24"/>
        </w:rPr>
        <w:t>Rely on English</w:t>
      </w:r>
      <w:r w:rsidRPr="4A0CDB71" w:rsidR="00AE05EA">
        <w:rPr>
          <w:rFonts w:ascii="Arial" w:hAnsi="Arial" w:cs="Arial"/>
          <w:sz w:val="24"/>
          <w:szCs w:val="24"/>
        </w:rPr>
        <w:t xml:space="preserve"> </w:t>
      </w:r>
      <w:r w:rsidRPr="4A0CDB71">
        <w:rPr>
          <w:rFonts w:ascii="Arial" w:hAnsi="Arial" w:cs="Arial"/>
          <w:sz w:val="24"/>
          <w:szCs w:val="24"/>
        </w:rPr>
        <w:t>only participant-facing delivery.</w:t>
      </w:r>
    </w:p>
    <w:p w:rsidRPr="00CD1760" w:rsidR="0092352F" w:rsidP="00CD1760" w:rsidRDefault="0092352F" w14:paraId="6DA55DFE" w14:textId="510E4DD5">
      <w:pPr>
        <w:numPr>
          <w:ilvl w:val="0"/>
          <w:numId w:val="14"/>
        </w:numPr>
        <w:rPr>
          <w:rFonts w:ascii="Arial" w:hAnsi="Arial" w:cs="Arial"/>
          <w:sz w:val="24"/>
          <w:szCs w:val="24"/>
        </w:rPr>
      </w:pPr>
      <w:r w:rsidRPr="4A0CDB71">
        <w:rPr>
          <w:rFonts w:ascii="Arial" w:hAnsi="Arial" w:cs="Arial"/>
          <w:sz w:val="24"/>
          <w:szCs w:val="24"/>
        </w:rPr>
        <w:t>Has the potential to disadvantage screening participant cohorts</w:t>
      </w:r>
    </w:p>
    <w:p w:rsidR="00CD1760" w:rsidP="00CD1760" w:rsidRDefault="00CD1760" w14:paraId="0379B96A" w14:textId="77777777">
      <w:pPr>
        <w:numPr>
          <w:ilvl w:val="0"/>
          <w:numId w:val="14"/>
        </w:numPr>
        <w:rPr>
          <w:rFonts w:ascii="Arial" w:hAnsi="Arial" w:cs="Arial"/>
          <w:sz w:val="24"/>
          <w:szCs w:val="24"/>
        </w:rPr>
      </w:pPr>
      <w:r w:rsidRPr="00CD1760">
        <w:rPr>
          <w:rFonts w:ascii="Arial" w:hAnsi="Arial" w:cs="Arial"/>
          <w:sz w:val="24"/>
          <w:szCs w:val="24"/>
        </w:rPr>
        <w:t>Seek to replace appropriate clinical oversight or professional judgement.</w:t>
      </w:r>
    </w:p>
    <w:p w:rsidRPr="00CD1760" w:rsidR="00461712" w:rsidP="00CD1760" w:rsidRDefault="0092352F" w14:paraId="3DB5895D" w14:textId="62B2A456">
      <w:pPr>
        <w:numPr>
          <w:ilvl w:val="0"/>
          <w:numId w:val="14"/>
        </w:numPr>
        <w:rPr>
          <w:rFonts w:ascii="Arial" w:hAnsi="Arial" w:cs="Arial"/>
          <w:sz w:val="24"/>
          <w:szCs w:val="24"/>
        </w:rPr>
      </w:pPr>
      <w:r w:rsidRPr="4A0CDB71">
        <w:rPr>
          <w:rFonts w:ascii="Arial" w:hAnsi="Arial" w:cs="Arial"/>
          <w:sz w:val="24"/>
          <w:szCs w:val="24"/>
        </w:rPr>
        <w:t xml:space="preserve">Are wholly dependent upon </w:t>
      </w:r>
      <w:r w:rsidRPr="4A0CDB71" w:rsidR="000C3052">
        <w:rPr>
          <w:rFonts w:ascii="Arial" w:hAnsi="Arial" w:cs="Arial"/>
          <w:sz w:val="24"/>
          <w:szCs w:val="24"/>
        </w:rPr>
        <w:t>i</w:t>
      </w:r>
      <w:r w:rsidRPr="4A0CDB71" w:rsidR="00461712">
        <w:rPr>
          <w:rFonts w:ascii="Arial" w:hAnsi="Arial" w:cs="Arial"/>
          <w:sz w:val="24"/>
          <w:szCs w:val="24"/>
        </w:rPr>
        <w:t>ntegration to national systems.</w:t>
      </w:r>
    </w:p>
    <w:p w:rsidRPr="00CD1760" w:rsidR="00CD1760" w:rsidP="00CD1760" w:rsidRDefault="002D7AE9" w14:paraId="6FCAD1E0" w14:textId="77777777">
      <w:pPr>
        <w:rPr>
          <w:rFonts w:ascii="Arial" w:hAnsi="Arial" w:cs="Arial"/>
        </w:rPr>
      </w:pPr>
      <w:r>
        <w:rPr>
          <w:rFonts w:ascii="Arial" w:hAnsi="Arial" w:cs="Arial"/>
        </w:rPr>
        <w:pict w14:anchorId="1309AD7C">
          <v:rect id="_x0000_i1036" style="width:0;height:1.5pt" o:hr="t" o:hrstd="t" o:hralign="center" fillcolor="#a0a0a0" stroked="f"/>
        </w:pict>
      </w:r>
    </w:p>
    <w:p w:rsidRPr="00CD1760" w:rsidR="00CD1760" w:rsidP="00CD1760" w:rsidRDefault="00CD1760" w14:paraId="52E26B52" w14:textId="77777777">
      <w:pPr>
        <w:rPr>
          <w:rFonts w:ascii="Arial" w:hAnsi="Arial" w:cs="Arial"/>
          <w:b/>
          <w:bCs/>
          <w:sz w:val="28"/>
          <w:szCs w:val="28"/>
        </w:rPr>
      </w:pPr>
      <w:r w:rsidRPr="00CD1760">
        <w:rPr>
          <w:rFonts w:ascii="Arial" w:hAnsi="Arial" w:cs="Arial"/>
          <w:b/>
          <w:bCs/>
          <w:sz w:val="28"/>
          <w:szCs w:val="28"/>
        </w:rPr>
        <w:t>Funding Allocation and Project Details</w:t>
      </w:r>
    </w:p>
    <w:p w:rsidRPr="00CD1760" w:rsidR="00CD1760" w:rsidP="00CD1760" w:rsidRDefault="00CD1760" w14:paraId="533C06D3" w14:textId="77777777">
      <w:pPr>
        <w:rPr>
          <w:rFonts w:ascii="Arial" w:hAnsi="Arial" w:cs="Arial"/>
          <w:sz w:val="24"/>
          <w:szCs w:val="24"/>
        </w:rPr>
      </w:pPr>
      <w:r w:rsidRPr="00CD1760">
        <w:rPr>
          <w:rFonts w:ascii="Arial" w:hAnsi="Arial" w:cs="Arial"/>
          <w:b/>
          <w:bCs/>
          <w:sz w:val="24"/>
          <w:szCs w:val="24"/>
        </w:rPr>
        <w:t>Competition Type:</w:t>
      </w:r>
      <w:r w:rsidRPr="00CD1760">
        <w:rPr>
          <w:rFonts w:ascii="Arial" w:hAnsi="Arial" w:cs="Arial"/>
          <w:sz w:val="24"/>
          <w:szCs w:val="24"/>
        </w:rPr>
        <w:t xml:space="preserve"> Phase 2 Development and Real-World Demonstration</w:t>
      </w:r>
    </w:p>
    <w:p w:rsidRPr="00CD1760" w:rsidR="00CD1760" w:rsidP="00CD1760" w:rsidRDefault="00CD1760" w14:paraId="40DEA4EB" w14:textId="59AEED2D">
      <w:pPr>
        <w:rPr>
          <w:rFonts w:ascii="Arial" w:hAnsi="Arial" w:cs="Arial"/>
          <w:sz w:val="24"/>
          <w:szCs w:val="24"/>
        </w:rPr>
      </w:pPr>
      <w:r w:rsidRPr="1D7EE4C6" w:rsidR="00CD1760">
        <w:rPr>
          <w:rFonts w:ascii="Arial" w:hAnsi="Arial" w:cs="Arial"/>
          <w:b w:val="1"/>
          <w:bCs w:val="1"/>
          <w:sz w:val="24"/>
          <w:szCs w:val="24"/>
        </w:rPr>
        <w:t>Total Funding Available:</w:t>
      </w:r>
      <w:r w:rsidRPr="1D7EE4C6" w:rsidR="00CD1760">
        <w:rPr>
          <w:rFonts w:ascii="Arial" w:hAnsi="Arial" w:cs="Arial"/>
          <w:sz w:val="24"/>
          <w:szCs w:val="24"/>
        </w:rPr>
        <w:t xml:space="preserve"> </w:t>
      </w:r>
      <w:r w:rsidRPr="1D7EE4C6" w:rsidR="26197F24">
        <w:rPr>
          <w:rFonts w:ascii="Arial" w:hAnsi="Arial" w:cs="Arial"/>
          <w:sz w:val="24"/>
          <w:szCs w:val="24"/>
        </w:rPr>
        <w:t>£</w:t>
      </w:r>
      <w:r w:rsidRPr="1D7EE4C6" w:rsidR="004446B1">
        <w:rPr>
          <w:rFonts w:ascii="Arial" w:hAnsi="Arial" w:cs="Arial"/>
          <w:sz w:val="24"/>
          <w:szCs w:val="24"/>
        </w:rPr>
        <w:t xml:space="preserve"> </w:t>
      </w:r>
      <w:r w:rsidRPr="1D7EE4C6" w:rsidR="008E31F1">
        <w:rPr>
          <w:rFonts w:ascii="Arial" w:hAnsi="Arial" w:cs="Arial"/>
          <w:sz w:val="24"/>
          <w:szCs w:val="24"/>
        </w:rPr>
        <w:t>300</w:t>
      </w:r>
      <w:r w:rsidRPr="1D7EE4C6" w:rsidR="005E7823">
        <w:rPr>
          <w:rFonts w:ascii="Arial" w:hAnsi="Arial" w:cs="Arial"/>
          <w:sz w:val="24"/>
          <w:szCs w:val="24"/>
        </w:rPr>
        <w:t>,000</w:t>
      </w:r>
    </w:p>
    <w:p w:rsidRPr="00CD1760" w:rsidR="00CD1760" w:rsidP="00CD1760" w:rsidRDefault="00CD1760" w14:paraId="3869A429" w14:textId="6F8DE392">
      <w:pPr>
        <w:rPr>
          <w:rFonts w:ascii="Arial" w:hAnsi="Arial" w:cs="Arial"/>
          <w:sz w:val="24"/>
          <w:szCs w:val="24"/>
        </w:rPr>
      </w:pPr>
      <w:r w:rsidRPr="1D7EE4C6" w:rsidR="00CD1760">
        <w:rPr>
          <w:rFonts w:ascii="Arial" w:hAnsi="Arial" w:cs="Arial"/>
          <w:b w:val="1"/>
          <w:bCs w:val="1"/>
          <w:sz w:val="24"/>
          <w:szCs w:val="24"/>
        </w:rPr>
        <w:t>Number of Projects Anticipated:</w:t>
      </w:r>
      <w:r w:rsidRPr="1D7EE4C6" w:rsidR="00CD1760">
        <w:rPr>
          <w:rFonts w:ascii="Arial" w:hAnsi="Arial" w:cs="Arial"/>
          <w:sz w:val="24"/>
          <w:szCs w:val="24"/>
        </w:rPr>
        <w:t xml:space="preserve"> </w:t>
      </w:r>
      <w:r w:rsidRPr="1D7EE4C6" w:rsidR="00866F20">
        <w:rPr>
          <w:rFonts w:ascii="Arial" w:hAnsi="Arial" w:cs="Arial"/>
          <w:sz w:val="24"/>
          <w:szCs w:val="24"/>
        </w:rPr>
        <w:t>Current funding of £300,000, excluding VAT, is available to fund 4-5 projects which may be subject to change</w:t>
      </w:r>
      <w:r w:rsidRPr="1D7EE4C6" w:rsidR="794E4656">
        <w:rPr>
          <w:rFonts w:ascii="Arial" w:hAnsi="Arial" w:cs="Arial"/>
          <w:sz w:val="24"/>
          <w:szCs w:val="24"/>
        </w:rPr>
        <w:t>.</w:t>
      </w:r>
    </w:p>
    <w:p w:rsidR="444000B8" w:rsidP="1D7EE4C6" w:rsidRDefault="444000B8" w14:paraId="40AE012C" w14:textId="6BF5541B">
      <w:pPr>
        <w:pStyle w:val="Normal"/>
        <w:rPr>
          <w:rFonts w:ascii="Arial" w:hAnsi="Arial" w:eastAsia="Arial" w:cs="Arial"/>
          <w:noProof w:val="0"/>
          <w:sz w:val="24"/>
          <w:szCs w:val="24"/>
          <w:lang w:val="en-GB"/>
        </w:rPr>
      </w:pPr>
      <w:r w:rsidRPr="1D7EE4C6" w:rsidR="444000B8">
        <w:rPr>
          <w:rFonts w:ascii="Arial" w:hAnsi="Arial" w:eastAsia="Arial" w:cs="Arial"/>
          <w:noProof w:val="0"/>
          <w:sz w:val="24"/>
          <w:szCs w:val="24"/>
          <w:lang w:val="en-GB"/>
        </w:rPr>
        <w:t>The total funding available for the competition can change and the funders reserve the right to adjust the provisional funding allocations, I.e., should additional funding become available.</w:t>
      </w:r>
    </w:p>
    <w:p w:rsidR="000D3EEE" w:rsidP="00B11807" w:rsidRDefault="00B11807" w14:paraId="6E5CA7BC" w14:textId="77777777">
      <w:pPr>
        <w:rPr>
          <w:rFonts w:ascii="Arial" w:hAnsi="Arial" w:cs="Arial"/>
          <w:b/>
          <w:bCs/>
          <w:sz w:val="24"/>
          <w:szCs w:val="24"/>
        </w:rPr>
      </w:pPr>
      <w:r w:rsidRPr="00B11807">
        <w:rPr>
          <w:rFonts w:ascii="Arial" w:hAnsi="Arial" w:cs="Arial"/>
          <w:b/>
          <w:bCs/>
          <w:sz w:val="24"/>
          <w:szCs w:val="24"/>
        </w:rPr>
        <w:t>Portfolio Approach</w:t>
      </w:r>
    </w:p>
    <w:p w:rsidR="00C62F9F" w:rsidP="00B11807" w:rsidRDefault="001B741E" w14:paraId="6D86BBB9" w14:textId="72818BB3">
      <w:pPr>
        <w:rPr>
          <w:rFonts w:ascii="Arial" w:hAnsi="Arial" w:cs="Arial"/>
          <w:sz w:val="24"/>
          <w:szCs w:val="24"/>
        </w:rPr>
      </w:pPr>
      <w:r w:rsidRPr="001B741E">
        <w:rPr>
          <w:rFonts w:ascii="Arial" w:hAnsi="Arial" w:cs="Arial"/>
          <w:sz w:val="24"/>
          <w:szCs w:val="24"/>
        </w:rPr>
        <w:t>This challenge is open to applications that deliver a Phase 2</w:t>
      </w:r>
      <w:r>
        <w:rPr>
          <w:rFonts w:ascii="Arial" w:hAnsi="Arial" w:cs="Arial"/>
          <w:sz w:val="24"/>
          <w:szCs w:val="24"/>
        </w:rPr>
        <w:t xml:space="preserve"> development and </w:t>
      </w:r>
      <w:r w:rsidRPr="001B741E">
        <w:rPr>
          <w:rFonts w:ascii="Arial" w:hAnsi="Arial" w:cs="Arial"/>
          <w:sz w:val="24"/>
          <w:szCs w:val="24"/>
        </w:rPr>
        <w:t>real-world demonstration project. Current funding of up to </w:t>
      </w:r>
      <w:r w:rsidRPr="001B741E">
        <w:rPr>
          <w:rFonts w:ascii="Arial" w:hAnsi="Arial" w:cs="Arial"/>
          <w:b/>
          <w:bCs/>
          <w:sz w:val="24"/>
          <w:szCs w:val="24"/>
        </w:rPr>
        <w:t>£</w:t>
      </w:r>
      <w:r>
        <w:rPr>
          <w:rFonts w:ascii="Arial" w:hAnsi="Arial" w:cs="Arial"/>
          <w:b/>
          <w:bCs/>
          <w:sz w:val="24"/>
          <w:szCs w:val="24"/>
        </w:rPr>
        <w:t>3</w:t>
      </w:r>
      <w:r w:rsidRPr="001B741E">
        <w:rPr>
          <w:rFonts w:ascii="Arial" w:hAnsi="Arial" w:cs="Arial"/>
          <w:b/>
          <w:bCs/>
          <w:sz w:val="24"/>
          <w:szCs w:val="24"/>
        </w:rPr>
        <w:t xml:space="preserve">00,000 is available to support </w:t>
      </w:r>
      <w:r>
        <w:rPr>
          <w:rFonts w:ascii="Arial" w:hAnsi="Arial" w:cs="Arial"/>
          <w:b/>
          <w:bCs/>
          <w:sz w:val="24"/>
          <w:szCs w:val="24"/>
        </w:rPr>
        <w:t>up to</w:t>
      </w:r>
      <w:r w:rsidR="00866F20">
        <w:rPr>
          <w:rFonts w:ascii="Arial" w:hAnsi="Arial" w:cs="Arial"/>
          <w:b/>
          <w:bCs/>
          <w:sz w:val="24"/>
          <w:szCs w:val="24"/>
        </w:rPr>
        <w:t xml:space="preserve"> 4-5 projects </w:t>
      </w:r>
      <w:r w:rsidRPr="00BE1100" w:rsidR="00BE1100">
        <w:rPr>
          <w:rFonts w:ascii="Arial" w:hAnsi="Arial" w:cs="Arial"/>
          <w:b/>
          <w:bCs/>
          <w:sz w:val="24"/>
          <w:szCs w:val="24"/>
        </w:rPr>
        <w:t>which may be subject to change, dependent upon the number/quality of submissions received.</w:t>
      </w:r>
    </w:p>
    <w:p w:rsidR="0089425A" w:rsidP="00B11807" w:rsidRDefault="00560B1D" w14:paraId="418BC19C" w14:textId="01089D64">
      <w:pPr>
        <w:rPr>
          <w:rFonts w:ascii="Arial" w:hAnsi="Arial" w:cs="Arial"/>
          <w:sz w:val="24"/>
          <w:szCs w:val="24"/>
        </w:rPr>
      </w:pPr>
      <w:r w:rsidRPr="1D7EE4C6" w:rsidR="00560B1D">
        <w:rPr>
          <w:rFonts w:ascii="Arial" w:hAnsi="Arial" w:cs="Arial"/>
          <w:sz w:val="24"/>
          <w:szCs w:val="24"/>
        </w:rPr>
        <w:t>All costs must be clearly justified and value for money </w:t>
      </w:r>
      <w:r w:rsidRPr="1D7EE4C6" w:rsidR="00560B1D">
        <w:rPr>
          <w:rFonts w:ascii="Arial" w:hAnsi="Arial" w:cs="Arial"/>
          <w:sz w:val="24"/>
          <w:szCs w:val="24"/>
        </w:rPr>
        <w:t>demonstrated</w:t>
      </w:r>
      <w:r w:rsidRPr="1D7EE4C6" w:rsidR="00560B1D">
        <w:rPr>
          <w:rFonts w:ascii="Arial" w:hAnsi="Arial" w:cs="Arial"/>
          <w:sz w:val="24"/>
          <w:szCs w:val="24"/>
        </w:rPr>
        <w:t> with willingness for </w:t>
      </w:r>
      <w:r w:rsidRPr="1D7EE4C6" w:rsidR="00560B1D">
        <w:rPr>
          <w:rFonts w:ascii="Arial" w:hAnsi="Arial" w:cs="Arial"/>
          <w:sz w:val="24"/>
          <w:szCs w:val="24"/>
        </w:rPr>
        <w:t>appropriate contributions</w:t>
      </w:r>
      <w:r w:rsidRPr="1D7EE4C6" w:rsidR="00560B1D">
        <w:rPr>
          <w:rFonts w:ascii="Arial" w:hAnsi="Arial" w:cs="Arial"/>
          <w:sz w:val="24"/>
          <w:szCs w:val="24"/>
        </w:rPr>
        <w:t> from the provider to help deliver the project. We reserve the right to consider an increased budget for exceptional applications if the scale of the delivery across Wales </w:t>
      </w:r>
      <w:r w:rsidRPr="1D7EE4C6" w:rsidR="00560B1D">
        <w:rPr>
          <w:rFonts w:ascii="Arial" w:hAnsi="Arial" w:cs="Arial"/>
          <w:sz w:val="24"/>
          <w:szCs w:val="24"/>
        </w:rPr>
        <w:t>warrants</w:t>
      </w:r>
      <w:r w:rsidRPr="1D7EE4C6" w:rsidR="00560B1D">
        <w:rPr>
          <w:rFonts w:ascii="Arial" w:hAnsi="Arial" w:cs="Arial"/>
          <w:sz w:val="24"/>
          <w:szCs w:val="24"/>
        </w:rPr>
        <w:t> it.   </w:t>
      </w:r>
    </w:p>
    <w:p w:rsidR="0087157D" w:rsidP="00B11807" w:rsidRDefault="0089425A" w14:paraId="707D1E89" w14:textId="677DBE4E">
      <w:pPr>
        <w:rPr>
          <w:rFonts w:ascii="Arial" w:hAnsi="Arial" w:cs="Arial"/>
          <w:sz w:val="24"/>
          <w:szCs w:val="24"/>
        </w:rPr>
      </w:pPr>
      <w:r w:rsidRPr="0089425A">
        <w:rPr>
          <w:rFonts w:ascii="Arial" w:hAnsi="Arial" w:cs="Arial"/>
          <w:sz w:val="24"/>
          <w:szCs w:val="24"/>
        </w:rPr>
        <w:t>Please note any adoption and implementation of a solution from this competition would be subject of a separate, possible competitive, procurement exercise. This competition does not cover the purchase of any solution although we may choose to investigate and explore innovative procurement routes as part of this challenge. </w:t>
      </w:r>
      <w:r w:rsidRPr="00B11807" w:rsidR="00B11807">
        <w:rPr>
          <w:rFonts w:ascii="Arial" w:hAnsi="Arial" w:cs="Arial"/>
          <w:sz w:val="24"/>
          <w:szCs w:val="24"/>
        </w:rPr>
        <w:br/>
      </w:r>
    </w:p>
    <w:p w:rsidRPr="00CD1760" w:rsidR="00CD1760" w:rsidP="00CD1760" w:rsidRDefault="00CD1760" w14:paraId="244A0FF6" w14:textId="7C47F3F1">
      <w:pPr/>
      <w:r w:rsidRPr="1D7EE4C6" w:rsidR="00F8325B">
        <w:rPr>
          <w:rFonts w:ascii="Arial" w:hAnsi="Arial"/>
          <w:b w:val="1"/>
          <w:bCs w:val="1"/>
          <w:sz w:val="24"/>
          <w:szCs w:val="24"/>
        </w:rPr>
        <w:t>Potential further funding:</w:t>
      </w:r>
      <w:r w:rsidRPr="1D7EE4C6" w:rsidR="00F8325B">
        <w:rPr>
          <w:rFonts w:ascii="Arial" w:hAnsi="Arial"/>
          <w:sz w:val="24"/>
          <w:szCs w:val="24"/>
        </w:rPr>
        <w:t xml:space="preserve"> Additional funding may become available to support a further stage of development or demonstration beyond April 2027. This funding is not currently confirmed and should not be assumed as part of the </w:t>
      </w:r>
      <w:r w:rsidRPr="1D7EE4C6" w:rsidR="00F8325B">
        <w:rPr>
          <w:rFonts w:ascii="Arial" w:hAnsi="Arial"/>
          <w:sz w:val="24"/>
          <w:szCs w:val="24"/>
        </w:rPr>
        <w:t>initial</w:t>
      </w:r>
      <w:r w:rsidRPr="1D7EE4C6" w:rsidR="00F8325B">
        <w:rPr>
          <w:rFonts w:ascii="Arial" w:hAnsi="Arial"/>
          <w:sz w:val="24"/>
          <w:szCs w:val="24"/>
        </w:rPr>
        <w:t xml:space="preserve"> project award. Any decision to provide further funding would be subject to funding availability, project performance, evidence of value and the priorities of the challenge partners.</w:t>
      </w:r>
    </w:p>
    <w:p w:rsidRPr="00CD1760" w:rsidR="00CD1760" w:rsidP="00CD1760" w:rsidRDefault="00CD1760" w14:paraId="7EA542D0" w14:textId="55638157">
      <w:pPr>
        <w:rPr>
          <w:rFonts w:ascii="Arial" w:hAnsi="Arial" w:cs="Arial"/>
          <w:b w:val="1"/>
          <w:bCs w:val="1"/>
          <w:sz w:val="28"/>
          <w:szCs w:val="28"/>
        </w:rPr>
      </w:pPr>
      <w:r w:rsidRPr="1D7EE4C6" w:rsidR="00CD1760">
        <w:rPr>
          <w:rFonts w:ascii="Arial" w:hAnsi="Arial" w:cs="Arial"/>
          <w:b w:val="1"/>
          <w:bCs w:val="1"/>
          <w:sz w:val="28"/>
          <w:szCs w:val="28"/>
        </w:rPr>
        <w:t>Project Duration</w:t>
      </w:r>
    </w:p>
    <w:p w:rsidR="00091C46" w:rsidP="00CD1760" w:rsidRDefault="00CD1760" w14:paraId="40B676F6" w14:textId="29DAE9FD">
      <w:pPr>
        <w:rPr>
          <w:rFonts w:ascii="Arial" w:hAnsi="Arial" w:cs="Arial"/>
          <w:sz w:val="24"/>
          <w:szCs w:val="24"/>
        </w:rPr>
      </w:pPr>
      <w:r w:rsidRPr="1D7EE4C6" w:rsidR="00CD1760">
        <w:rPr>
          <w:rFonts w:ascii="Arial" w:hAnsi="Arial" w:cs="Arial"/>
          <w:sz w:val="24"/>
          <w:szCs w:val="24"/>
        </w:rPr>
        <w:t xml:space="preserve">Projects are expected to commence in </w:t>
      </w:r>
      <w:r w:rsidRPr="1D7EE4C6" w:rsidR="00F8325B">
        <w:rPr>
          <w:rFonts w:ascii="Arial" w:hAnsi="Arial" w:cs="Arial"/>
          <w:b w:val="1"/>
          <w:bCs w:val="1"/>
          <w:sz w:val="24"/>
          <w:szCs w:val="24"/>
        </w:rPr>
        <w:t>No</w:t>
      </w:r>
      <w:r w:rsidRPr="1D7EE4C6" w:rsidR="00D230FE">
        <w:rPr>
          <w:rFonts w:ascii="Arial" w:hAnsi="Arial" w:cs="Arial"/>
          <w:b w:val="1"/>
          <w:bCs w:val="1"/>
          <w:sz w:val="24"/>
          <w:szCs w:val="24"/>
        </w:rPr>
        <w:t xml:space="preserve">vember 2026 </w:t>
      </w:r>
      <w:r w:rsidRPr="1D7EE4C6" w:rsidR="00CD1760">
        <w:rPr>
          <w:rFonts w:ascii="Arial" w:hAnsi="Arial" w:cs="Arial"/>
          <w:sz w:val="24"/>
          <w:szCs w:val="24"/>
        </w:rPr>
        <w:t xml:space="preserve">and conclude by </w:t>
      </w:r>
      <w:r w:rsidRPr="1D7EE4C6" w:rsidR="00CD1760">
        <w:rPr>
          <w:rFonts w:ascii="Arial" w:hAnsi="Arial" w:cs="Arial"/>
          <w:b w:val="1"/>
          <w:bCs w:val="1"/>
          <w:sz w:val="24"/>
          <w:szCs w:val="24"/>
        </w:rPr>
        <w:t>31</w:t>
      </w:r>
      <w:r w:rsidRPr="1D7EE4C6" w:rsidR="00AE3389">
        <w:rPr>
          <w:rFonts w:ascii="Arial" w:hAnsi="Arial" w:cs="Arial"/>
          <w:b w:val="1"/>
          <w:bCs w:val="1"/>
          <w:sz w:val="24"/>
          <w:szCs w:val="24"/>
          <w:vertAlign w:val="superscript"/>
        </w:rPr>
        <w:t>st</w:t>
      </w:r>
      <w:r w:rsidRPr="1D7EE4C6" w:rsidR="00AE3389">
        <w:rPr>
          <w:rFonts w:ascii="Arial" w:hAnsi="Arial" w:cs="Arial"/>
          <w:b w:val="1"/>
          <w:bCs w:val="1"/>
          <w:sz w:val="24"/>
          <w:szCs w:val="24"/>
        </w:rPr>
        <w:t xml:space="preserve"> March</w:t>
      </w:r>
      <w:r w:rsidRPr="1D7EE4C6" w:rsidR="00CD1760">
        <w:rPr>
          <w:rFonts w:ascii="Arial" w:hAnsi="Arial" w:cs="Arial"/>
          <w:b w:val="1"/>
          <w:bCs w:val="1"/>
          <w:sz w:val="24"/>
          <w:szCs w:val="24"/>
        </w:rPr>
        <w:t xml:space="preserve"> 2027</w:t>
      </w:r>
      <w:r w:rsidRPr="1D7EE4C6" w:rsidR="00CD1760">
        <w:rPr>
          <w:rFonts w:ascii="Arial" w:hAnsi="Arial" w:cs="Arial"/>
          <w:sz w:val="24"/>
          <w:szCs w:val="24"/>
        </w:rPr>
        <w:t>.</w:t>
      </w:r>
    </w:p>
    <w:p w:rsidR="00CD1760" w:rsidP="00CD1760" w:rsidRDefault="00CD1760" w14:paraId="3799E762" w14:textId="64066798">
      <w:pPr>
        <w:rPr>
          <w:rFonts w:ascii="Arial" w:hAnsi="Arial" w:cs="Arial"/>
          <w:sz w:val="24"/>
          <w:szCs w:val="24"/>
        </w:rPr>
      </w:pPr>
      <w:r w:rsidRPr="1D7EE4C6" w:rsidR="00CD1760">
        <w:rPr>
          <w:rFonts w:ascii="Arial" w:hAnsi="Arial" w:cs="Arial"/>
          <w:sz w:val="24"/>
          <w:szCs w:val="24"/>
        </w:rPr>
        <w:t xml:space="preserve">Projects may include </w:t>
      </w:r>
      <w:r w:rsidRPr="1D7EE4C6" w:rsidR="00CD1760">
        <w:rPr>
          <w:rFonts w:ascii="Arial" w:hAnsi="Arial" w:cs="Arial"/>
          <w:sz w:val="24"/>
          <w:szCs w:val="24"/>
        </w:rPr>
        <w:t>an initial</w:t>
      </w:r>
      <w:r w:rsidRPr="1D7EE4C6" w:rsidR="00CD1760">
        <w:rPr>
          <w:rFonts w:ascii="Arial" w:hAnsi="Arial" w:cs="Arial"/>
          <w:sz w:val="24"/>
          <w:szCs w:val="24"/>
        </w:rPr>
        <w:t xml:space="preserve"> phase focused on adapting or configuring </w:t>
      </w:r>
      <w:r w:rsidRPr="1D7EE4C6" w:rsidR="00CD1760">
        <w:rPr>
          <w:rFonts w:ascii="Arial" w:hAnsi="Arial" w:cs="Arial"/>
          <w:sz w:val="24"/>
          <w:szCs w:val="24"/>
        </w:rPr>
        <w:t>an initial</w:t>
      </w:r>
      <w:r w:rsidRPr="1D7EE4C6" w:rsidR="00CD1760">
        <w:rPr>
          <w:rFonts w:ascii="Arial" w:hAnsi="Arial" w:cs="Arial"/>
          <w:sz w:val="24"/>
          <w:szCs w:val="24"/>
        </w:rPr>
        <w:t xml:space="preserve"> capability for deployment within the bowel screening pathway, followed by a period of </w:t>
      </w:r>
      <w:r w:rsidRPr="1D7EE4C6" w:rsidR="006C075A">
        <w:rPr>
          <w:rFonts w:ascii="Arial" w:hAnsi="Arial" w:cs="Arial"/>
          <w:sz w:val="24"/>
          <w:szCs w:val="24"/>
        </w:rPr>
        <w:t>real-world</w:t>
      </w:r>
      <w:r w:rsidRPr="1D7EE4C6" w:rsidR="00CD1760">
        <w:rPr>
          <w:rFonts w:ascii="Arial" w:hAnsi="Arial" w:cs="Arial"/>
          <w:sz w:val="24"/>
          <w:szCs w:val="24"/>
        </w:rPr>
        <w:t xml:space="preserve"> testing, learning, </w:t>
      </w:r>
      <w:r w:rsidRPr="1D7EE4C6" w:rsidR="776CE8F7">
        <w:rPr>
          <w:rFonts w:ascii="Arial" w:hAnsi="Arial" w:cs="Arial"/>
          <w:sz w:val="24"/>
          <w:szCs w:val="24"/>
        </w:rPr>
        <w:t>enhancement,</w:t>
      </w:r>
      <w:r w:rsidRPr="1D7EE4C6" w:rsidR="00CD1760">
        <w:rPr>
          <w:rFonts w:ascii="Arial" w:hAnsi="Arial" w:cs="Arial"/>
          <w:sz w:val="24"/>
          <w:szCs w:val="24"/>
        </w:rPr>
        <w:t xml:space="preserve"> and refinement.</w:t>
      </w:r>
    </w:p>
    <w:p w:rsidRPr="00CD1760" w:rsidR="00091C46" w:rsidP="00CD1760" w:rsidRDefault="00091C46" w14:paraId="703C0F6F" w14:textId="31FD877D">
      <w:pPr>
        <w:rPr>
          <w:rFonts w:ascii="Arial" w:hAnsi="Arial" w:cs="Arial"/>
          <w:sz w:val="24"/>
          <w:szCs w:val="24"/>
        </w:rPr>
      </w:pPr>
      <w:r w:rsidRPr="00091C46">
        <w:rPr>
          <w:rFonts w:ascii="Arial" w:hAnsi="Arial" w:cs="Arial"/>
          <w:sz w:val="24"/>
          <w:szCs w:val="24"/>
        </w:rPr>
        <w:t>The initial funded project period is expected to conclude by 31 March 2027. Subject to additional funding becoming available, satisfactory progress and the value demonstrated during the initial project period, consideration may be given to extending selected projects beyond April 2027.</w:t>
      </w:r>
    </w:p>
    <w:p w:rsidRPr="00CD1760" w:rsidR="00CD1760" w:rsidP="00CD1760" w:rsidRDefault="002D7AE9" w14:paraId="264E683B" w14:textId="77777777">
      <w:pPr>
        <w:rPr>
          <w:rFonts w:ascii="Arial" w:hAnsi="Arial" w:cs="Arial"/>
        </w:rPr>
      </w:pPr>
      <w:r>
        <w:rPr>
          <w:rFonts w:ascii="Arial" w:hAnsi="Arial" w:cs="Arial"/>
        </w:rPr>
        <w:pict w14:anchorId="4412A844">
          <v:rect id="_x0000_i1038" style="width:0;height:1.5pt" o:hr="t" o:hrstd="t" o:hralign="center" fillcolor="#a0a0a0" stroked="f"/>
        </w:pict>
      </w:r>
    </w:p>
    <w:p w:rsidRPr="00CD1760" w:rsidR="00CD1760" w:rsidP="00CD1760" w:rsidRDefault="00CD1760" w14:paraId="290159CE" w14:textId="77777777">
      <w:pPr>
        <w:rPr>
          <w:rFonts w:ascii="Arial" w:hAnsi="Arial" w:cs="Arial"/>
          <w:b/>
          <w:bCs/>
          <w:sz w:val="28"/>
          <w:szCs w:val="28"/>
        </w:rPr>
      </w:pPr>
      <w:r w:rsidRPr="00CD1760">
        <w:rPr>
          <w:rFonts w:ascii="Arial" w:hAnsi="Arial" w:cs="Arial"/>
          <w:b/>
          <w:bCs/>
          <w:sz w:val="28"/>
          <w:szCs w:val="28"/>
        </w:rPr>
        <w:t>Application Requirements</w:t>
      </w:r>
    </w:p>
    <w:p w:rsidRPr="00CD1760" w:rsidR="00CD1760" w:rsidP="00CD1760" w:rsidRDefault="00CD1760" w14:paraId="33DEFA6B" w14:textId="77777777">
      <w:pPr>
        <w:rPr>
          <w:rFonts w:ascii="Arial" w:hAnsi="Arial" w:cs="Arial"/>
          <w:sz w:val="24"/>
          <w:szCs w:val="24"/>
        </w:rPr>
      </w:pPr>
      <w:r w:rsidRPr="00CD1760">
        <w:rPr>
          <w:rFonts w:ascii="Arial" w:hAnsi="Arial" w:cs="Arial"/>
          <w:sz w:val="24"/>
          <w:szCs w:val="24"/>
        </w:rPr>
        <w:t>Applications should clearly demonstrate:</w:t>
      </w:r>
    </w:p>
    <w:p w:rsidRPr="00CD1760" w:rsidR="00CD1760" w:rsidP="00CD1760" w:rsidRDefault="00CD1760" w14:paraId="0C39B8C2" w14:textId="77777777">
      <w:pPr>
        <w:numPr>
          <w:ilvl w:val="0"/>
          <w:numId w:val="15"/>
        </w:numPr>
        <w:rPr>
          <w:rFonts w:ascii="Arial" w:hAnsi="Arial" w:cs="Arial"/>
          <w:sz w:val="24"/>
          <w:szCs w:val="24"/>
        </w:rPr>
      </w:pPr>
      <w:r w:rsidRPr="00CD1760">
        <w:rPr>
          <w:rFonts w:ascii="Arial" w:hAnsi="Arial" w:cs="Arial"/>
          <w:sz w:val="24"/>
          <w:szCs w:val="24"/>
        </w:rPr>
        <w:t>Understanding of the challenge.</w:t>
      </w:r>
    </w:p>
    <w:p w:rsidRPr="00CD1760" w:rsidR="00CD1760" w:rsidP="00CD1760" w:rsidRDefault="00CD1760" w14:paraId="1D71B4CF" w14:textId="77777777">
      <w:pPr>
        <w:numPr>
          <w:ilvl w:val="0"/>
          <w:numId w:val="15"/>
        </w:numPr>
        <w:rPr>
          <w:rFonts w:ascii="Arial" w:hAnsi="Arial" w:cs="Arial"/>
          <w:sz w:val="24"/>
          <w:szCs w:val="24"/>
        </w:rPr>
      </w:pPr>
      <w:r w:rsidRPr="00CD1760">
        <w:rPr>
          <w:rFonts w:ascii="Arial" w:hAnsi="Arial" w:cs="Arial"/>
          <w:sz w:val="24"/>
          <w:szCs w:val="24"/>
        </w:rPr>
        <w:t>Maturity of the proposed solution.</w:t>
      </w:r>
    </w:p>
    <w:p w:rsidRPr="00CD1760" w:rsidR="00CD1760" w:rsidP="00CD1760" w:rsidRDefault="00CD1760" w14:paraId="2E3223DF" w14:textId="77777777">
      <w:pPr>
        <w:numPr>
          <w:ilvl w:val="0"/>
          <w:numId w:val="15"/>
        </w:numPr>
        <w:rPr>
          <w:rFonts w:ascii="Arial" w:hAnsi="Arial" w:cs="Arial"/>
          <w:sz w:val="24"/>
          <w:szCs w:val="24"/>
        </w:rPr>
      </w:pPr>
      <w:r w:rsidRPr="00CD1760">
        <w:rPr>
          <w:rFonts w:ascii="Arial" w:hAnsi="Arial" w:cs="Arial"/>
          <w:sz w:val="24"/>
          <w:szCs w:val="24"/>
        </w:rPr>
        <w:t>Expected benefits and outcomes.</w:t>
      </w:r>
    </w:p>
    <w:p w:rsidRPr="00CD1760" w:rsidR="00CD1760" w:rsidP="00CD1760" w:rsidRDefault="00CD1760" w14:paraId="5496DE1A" w14:textId="77777777">
      <w:pPr>
        <w:numPr>
          <w:ilvl w:val="0"/>
          <w:numId w:val="15"/>
        </w:numPr>
        <w:rPr>
          <w:rFonts w:ascii="Arial" w:hAnsi="Arial" w:cs="Arial"/>
          <w:sz w:val="24"/>
          <w:szCs w:val="24"/>
        </w:rPr>
      </w:pPr>
      <w:r w:rsidRPr="00CD1760">
        <w:rPr>
          <w:rFonts w:ascii="Arial" w:hAnsi="Arial" w:cs="Arial"/>
          <w:sz w:val="24"/>
          <w:szCs w:val="24"/>
        </w:rPr>
        <w:t>How impact will be measured.</w:t>
      </w:r>
    </w:p>
    <w:p w:rsidRPr="00CD1760" w:rsidR="00CD1760" w:rsidP="00CD1760" w:rsidRDefault="00CD1760" w14:paraId="3AD37F36" w14:textId="77777777">
      <w:pPr>
        <w:numPr>
          <w:ilvl w:val="0"/>
          <w:numId w:val="15"/>
        </w:numPr>
        <w:rPr>
          <w:rFonts w:ascii="Arial" w:hAnsi="Arial" w:cs="Arial"/>
          <w:sz w:val="24"/>
          <w:szCs w:val="24"/>
        </w:rPr>
      </w:pPr>
      <w:r w:rsidRPr="00CD1760">
        <w:rPr>
          <w:rFonts w:ascii="Arial" w:hAnsi="Arial" w:cs="Arial"/>
          <w:sz w:val="24"/>
          <w:szCs w:val="24"/>
        </w:rPr>
        <w:t>Welsh language approach.</w:t>
      </w:r>
    </w:p>
    <w:p w:rsidRPr="00CD1760" w:rsidR="00CD1760" w:rsidP="00CD1760" w:rsidRDefault="00CD1760" w14:paraId="5EC40671" w14:textId="77777777">
      <w:pPr>
        <w:numPr>
          <w:ilvl w:val="0"/>
          <w:numId w:val="15"/>
        </w:numPr>
        <w:rPr>
          <w:rFonts w:ascii="Arial" w:hAnsi="Arial" w:cs="Arial"/>
          <w:sz w:val="24"/>
          <w:szCs w:val="24"/>
        </w:rPr>
      </w:pPr>
      <w:r w:rsidRPr="00CD1760">
        <w:rPr>
          <w:rFonts w:ascii="Arial" w:hAnsi="Arial" w:cs="Arial"/>
          <w:sz w:val="24"/>
          <w:szCs w:val="24"/>
        </w:rPr>
        <w:t>Affordability and sustainability.</w:t>
      </w:r>
    </w:p>
    <w:p w:rsidRPr="00CD1760" w:rsidR="00CD1760" w:rsidP="00CD1760" w:rsidRDefault="00CD1760" w14:paraId="2138165D" w14:textId="77777777">
      <w:pPr>
        <w:numPr>
          <w:ilvl w:val="0"/>
          <w:numId w:val="15"/>
        </w:numPr>
        <w:rPr>
          <w:rFonts w:ascii="Arial" w:hAnsi="Arial" w:cs="Arial"/>
          <w:sz w:val="24"/>
          <w:szCs w:val="24"/>
        </w:rPr>
      </w:pPr>
      <w:r w:rsidRPr="00CD1760">
        <w:rPr>
          <w:rFonts w:ascii="Arial" w:hAnsi="Arial" w:cs="Arial"/>
          <w:sz w:val="24"/>
          <w:szCs w:val="24"/>
        </w:rPr>
        <w:t>Future development roadmap.</w:t>
      </w:r>
    </w:p>
    <w:p w:rsidR="00314799" w:rsidP="00314799" w:rsidRDefault="00CD1760" w14:paraId="76E34331" w14:textId="7BBFC6B9">
      <w:pPr>
        <w:numPr>
          <w:ilvl w:val="0"/>
          <w:numId w:val="15"/>
        </w:numPr>
        <w:rPr>
          <w:rFonts w:ascii="Arial" w:hAnsi="Arial" w:cs="Arial"/>
          <w:sz w:val="24"/>
          <w:szCs w:val="24"/>
        </w:rPr>
      </w:pPr>
      <w:r w:rsidRPr="1D7EE4C6" w:rsidR="00CD1760">
        <w:rPr>
          <w:rFonts w:ascii="Arial" w:hAnsi="Arial" w:cs="Arial"/>
          <w:sz w:val="24"/>
          <w:szCs w:val="24"/>
        </w:rPr>
        <w:t xml:space="preserve">Project team, </w:t>
      </w:r>
      <w:r w:rsidRPr="1D7EE4C6" w:rsidR="530D5AE3">
        <w:rPr>
          <w:rFonts w:ascii="Arial" w:hAnsi="Arial" w:cs="Arial"/>
          <w:sz w:val="24"/>
          <w:szCs w:val="24"/>
        </w:rPr>
        <w:t>milestones,</w:t>
      </w:r>
      <w:r w:rsidRPr="1D7EE4C6" w:rsidR="00CD1760">
        <w:rPr>
          <w:rFonts w:ascii="Arial" w:hAnsi="Arial" w:cs="Arial"/>
          <w:sz w:val="24"/>
          <w:szCs w:val="24"/>
        </w:rPr>
        <w:t xml:space="preserve"> and budget.</w:t>
      </w:r>
    </w:p>
    <w:p w:rsidRPr="00314799" w:rsidR="00314799" w:rsidP="00314799" w:rsidRDefault="00314799" w14:paraId="16D1EE84" w14:textId="0E34D551">
      <w:pPr>
        <w:numPr>
          <w:ilvl w:val="0"/>
          <w:numId w:val="15"/>
        </w:numPr>
        <w:rPr>
          <w:rFonts w:ascii="Arial" w:hAnsi="Arial" w:cs="Arial"/>
          <w:sz w:val="24"/>
          <w:szCs w:val="24"/>
        </w:rPr>
      </w:pPr>
      <w:r>
        <w:rPr>
          <w:rFonts w:ascii="Arial" w:hAnsi="Arial" w:cs="Arial"/>
          <w:sz w:val="24"/>
          <w:szCs w:val="24"/>
        </w:rPr>
        <w:t>Any</w:t>
      </w:r>
      <w:r w:rsidRPr="00314799">
        <w:rPr>
          <w:rFonts w:ascii="Arial" w:hAnsi="Arial" w:cs="Arial"/>
          <w:sz w:val="24"/>
          <w:szCs w:val="24"/>
        </w:rPr>
        <w:t xml:space="preserve"> key implementation, safety, governance, regulatory or technical considerations relevant to the proposed solution.</w:t>
      </w:r>
    </w:p>
    <w:p w:rsidRPr="00314799" w:rsidR="00314799" w:rsidP="00314799" w:rsidRDefault="00314799" w14:paraId="663AF594" w14:textId="0EB7F195">
      <w:pPr>
        <w:ind w:left="360"/>
        <w:rPr>
          <w:rFonts w:ascii="Arial" w:hAnsi="Arial" w:cs="Arial"/>
          <w:sz w:val="24"/>
          <w:szCs w:val="24"/>
        </w:rPr>
      </w:pPr>
    </w:p>
    <w:p w:rsidRPr="00CD1760" w:rsidR="00CD1760" w:rsidP="00CD1760" w:rsidRDefault="002D7AE9" w14:paraId="4C46C34A" w14:textId="4E28C47E">
      <w:pPr>
        <w:rPr>
          <w:rFonts w:ascii="Arial" w:hAnsi="Arial" w:cs="Arial"/>
          <w:b w:val="1"/>
          <w:bCs w:val="1"/>
          <w:sz w:val="28"/>
          <w:szCs w:val="28"/>
        </w:rPr>
      </w:pPr>
      <w:r>
        <w:rPr>
          <w:rFonts w:ascii="Arial" w:hAnsi="Arial" w:cs="Arial"/>
        </w:rPr>
        <w:pict w14:anchorId="1ACE153E">
          <v:rect id="_x0000_i1039" style="width:0;height:1.5pt" o:hr="t" o:hrstd="t" o:hralign="center" fillcolor="#a0a0a0" stroked="f"/>
        </w:pict>
      </w:r>
      <w:r w:rsidRPr="1D7EE4C6" w:rsidR="00CD1760">
        <w:rPr>
          <w:rFonts w:ascii="Arial" w:hAnsi="Arial" w:cs="Arial"/>
          <w:b w:val="1"/>
          <w:bCs w:val="1"/>
          <w:sz w:val="28"/>
          <w:szCs w:val="28"/>
        </w:rPr>
        <w:t>Shortlisting and Supplier Engagement</w:t>
      </w:r>
    </w:p>
    <w:p w:rsidRPr="00CD1760" w:rsidR="00CD1760" w:rsidP="00CD1760" w:rsidRDefault="00CD1760" w14:paraId="51BED1B0" w14:textId="77777777">
      <w:pPr>
        <w:rPr>
          <w:rFonts w:ascii="Arial" w:hAnsi="Arial" w:cs="Arial"/>
          <w:sz w:val="24"/>
          <w:szCs w:val="24"/>
        </w:rPr>
      </w:pPr>
      <w:r w:rsidRPr="00CD1760">
        <w:rPr>
          <w:rFonts w:ascii="Arial" w:hAnsi="Arial" w:cs="Arial"/>
          <w:sz w:val="24"/>
          <w:szCs w:val="24"/>
        </w:rPr>
        <w:t>Applications will be assessed against the published evaluation criteria.</w:t>
      </w:r>
    </w:p>
    <w:p w:rsidRPr="00CD1760" w:rsidR="00CD1760" w:rsidP="00CD1760" w:rsidRDefault="00CD1760" w14:paraId="207F24AE" w14:textId="39ACBCC9">
      <w:pPr>
        <w:rPr>
          <w:rFonts w:ascii="Arial" w:hAnsi="Arial" w:cs="Arial"/>
          <w:sz w:val="24"/>
          <w:szCs w:val="24"/>
        </w:rPr>
      </w:pPr>
      <w:r w:rsidRPr="1D7EE4C6" w:rsidR="00CD1760">
        <w:rPr>
          <w:rFonts w:ascii="Arial" w:hAnsi="Arial" w:cs="Arial"/>
          <w:sz w:val="24"/>
          <w:szCs w:val="24"/>
        </w:rPr>
        <w:t xml:space="preserve">Following assessment, shortlisted applicants may be invited to </w:t>
      </w:r>
      <w:r w:rsidRPr="1D7EE4C6" w:rsidR="00CD1760">
        <w:rPr>
          <w:rFonts w:ascii="Arial" w:hAnsi="Arial" w:cs="Arial"/>
          <w:sz w:val="24"/>
          <w:szCs w:val="24"/>
        </w:rPr>
        <w:t>participate</w:t>
      </w:r>
      <w:r w:rsidRPr="1D7EE4C6" w:rsidR="00CD1760">
        <w:rPr>
          <w:rFonts w:ascii="Arial" w:hAnsi="Arial" w:cs="Arial"/>
          <w:sz w:val="24"/>
          <w:szCs w:val="24"/>
        </w:rPr>
        <w:t xml:space="preserve"> in a face-to-face presentation and discussion session with representatives from Bowel Screening Wales, NHS </w:t>
      </w:r>
      <w:r w:rsidRPr="1D7EE4C6" w:rsidR="5B264125">
        <w:rPr>
          <w:rFonts w:ascii="Arial" w:hAnsi="Arial" w:cs="Arial"/>
          <w:sz w:val="24"/>
          <w:szCs w:val="24"/>
        </w:rPr>
        <w:t>Wales,</w:t>
      </w:r>
      <w:r w:rsidRPr="1D7EE4C6" w:rsidR="00CD1760">
        <w:rPr>
          <w:rFonts w:ascii="Arial" w:hAnsi="Arial" w:cs="Arial"/>
          <w:sz w:val="24"/>
          <w:szCs w:val="24"/>
        </w:rPr>
        <w:t xml:space="preserve"> and relevant stakeholders.</w:t>
      </w:r>
    </w:p>
    <w:p w:rsidRPr="00CD1760" w:rsidR="00CD1760" w:rsidP="00CD1760" w:rsidRDefault="00CD1760" w14:paraId="48AEF596" w14:textId="77777777">
      <w:pPr>
        <w:rPr>
          <w:rFonts w:ascii="Arial" w:hAnsi="Arial" w:cs="Arial"/>
          <w:sz w:val="24"/>
          <w:szCs w:val="24"/>
        </w:rPr>
      </w:pPr>
      <w:r w:rsidRPr="00CD1760">
        <w:rPr>
          <w:rFonts w:ascii="Arial" w:hAnsi="Arial" w:cs="Arial"/>
          <w:sz w:val="24"/>
          <w:szCs w:val="24"/>
        </w:rPr>
        <w:lastRenderedPageBreak/>
        <w:t>This session will provide applicants with an opportunity to present their proposed solution, discuss expected benefits and adoption potential, and respond to questions from the panel.</w:t>
      </w:r>
    </w:p>
    <w:p w:rsidRPr="00CD1760" w:rsidR="00CD1760" w:rsidP="00CD1760" w:rsidRDefault="00CD1760" w14:paraId="7B10552E" w14:textId="77777777">
      <w:pPr>
        <w:rPr>
          <w:rFonts w:ascii="Arial" w:hAnsi="Arial" w:cs="Arial"/>
          <w:sz w:val="24"/>
          <w:szCs w:val="24"/>
        </w:rPr>
      </w:pPr>
      <w:r w:rsidRPr="00CD1760">
        <w:rPr>
          <w:rFonts w:ascii="Arial" w:hAnsi="Arial" w:cs="Arial"/>
          <w:sz w:val="24"/>
          <w:szCs w:val="24"/>
        </w:rPr>
        <w:t>The session may follow a format similar to a Dragon's Den or panel discussion.</w:t>
      </w:r>
    </w:p>
    <w:p w:rsidRPr="00CD1760" w:rsidR="00CD1760" w:rsidP="00CD1760" w:rsidRDefault="00CD1760" w14:paraId="3CA0AFCF" w14:textId="77777777">
      <w:pPr>
        <w:rPr>
          <w:rFonts w:ascii="Arial" w:hAnsi="Arial" w:cs="Arial"/>
          <w:sz w:val="24"/>
          <w:szCs w:val="24"/>
        </w:rPr>
      </w:pPr>
      <w:r w:rsidRPr="00CD1760">
        <w:rPr>
          <w:rFonts w:ascii="Arial" w:hAnsi="Arial" w:cs="Arial"/>
          <w:sz w:val="24"/>
          <w:szCs w:val="24"/>
        </w:rPr>
        <w:t xml:space="preserve">The presentation and discussion session is expected to take place in person, on a date to be confirmed, in either </w:t>
      </w:r>
      <w:r w:rsidRPr="00CD1760">
        <w:rPr>
          <w:rFonts w:ascii="Arial" w:hAnsi="Arial" w:cs="Arial"/>
          <w:b/>
          <w:bCs/>
          <w:sz w:val="24"/>
          <w:szCs w:val="24"/>
        </w:rPr>
        <w:t>Cardiff</w:t>
      </w:r>
      <w:r w:rsidRPr="00CD1760">
        <w:rPr>
          <w:rFonts w:ascii="Arial" w:hAnsi="Arial" w:cs="Arial"/>
          <w:sz w:val="24"/>
          <w:szCs w:val="24"/>
        </w:rPr>
        <w:t xml:space="preserve"> or </w:t>
      </w:r>
      <w:r w:rsidRPr="00CD1760">
        <w:rPr>
          <w:rFonts w:ascii="Arial" w:hAnsi="Arial" w:cs="Arial"/>
          <w:b/>
          <w:bCs/>
          <w:sz w:val="24"/>
          <w:szCs w:val="24"/>
        </w:rPr>
        <w:t>Wrexham</w:t>
      </w:r>
      <w:r w:rsidRPr="00CD1760">
        <w:rPr>
          <w:rFonts w:ascii="Arial" w:hAnsi="Arial" w:cs="Arial"/>
          <w:sz w:val="24"/>
          <w:szCs w:val="24"/>
        </w:rPr>
        <w:t>.</w:t>
      </w:r>
    </w:p>
    <w:p w:rsidRPr="00CD1760" w:rsidR="00CD1760" w:rsidP="00CD1760" w:rsidRDefault="002D7AE9" w14:paraId="7B8579D4" w14:textId="77777777">
      <w:pPr>
        <w:rPr>
          <w:rFonts w:ascii="Arial" w:hAnsi="Arial" w:cs="Arial"/>
          <w:sz w:val="24"/>
          <w:szCs w:val="24"/>
        </w:rPr>
      </w:pPr>
      <w:r>
        <w:rPr>
          <w:rFonts w:ascii="Arial" w:hAnsi="Arial" w:cs="Arial"/>
          <w:sz w:val="24"/>
          <w:szCs w:val="24"/>
        </w:rPr>
        <w:pict w14:anchorId="6F11AB82">
          <v:rect id="_x0000_i1040" style="width:0;height:1.5pt" o:hr="t" o:hrstd="t" o:hralign="center" fillcolor="#a0a0a0" stroked="f"/>
        </w:pict>
      </w:r>
    </w:p>
    <w:p w:rsidRPr="00CD1760" w:rsidR="00CD1760" w:rsidP="00CD1760" w:rsidRDefault="00CD1760" w14:paraId="4A9FADDB" w14:textId="77777777">
      <w:pPr>
        <w:rPr>
          <w:rFonts w:ascii="Arial" w:hAnsi="Arial" w:cs="Arial"/>
          <w:b/>
          <w:bCs/>
          <w:sz w:val="28"/>
          <w:szCs w:val="28"/>
        </w:rPr>
      </w:pPr>
      <w:r w:rsidRPr="00CD1760">
        <w:rPr>
          <w:rFonts w:ascii="Arial" w:hAnsi="Arial" w:cs="Arial"/>
          <w:b/>
          <w:bCs/>
          <w:sz w:val="28"/>
          <w:szCs w:val="28"/>
        </w:rPr>
        <w:t>Key Dates</w:t>
      </w:r>
    </w:p>
    <w:tbl>
      <w:tblPr>
        <w:tblW w:w="6387" w:type="dxa"/>
        <w:tblCellSpacing w:w="15" w:type="dxa"/>
        <w:tblCellMar>
          <w:top w:w="15" w:type="dxa"/>
          <w:left w:w="15" w:type="dxa"/>
          <w:bottom w:w="15" w:type="dxa"/>
          <w:right w:w="15" w:type="dxa"/>
        </w:tblCellMar>
        <w:tblLook w:val="04A0" w:firstRow="1" w:lastRow="0" w:firstColumn="1" w:lastColumn="0" w:noHBand="0" w:noVBand="1"/>
      </w:tblPr>
      <w:tblGrid>
        <w:gridCol w:w="3627"/>
        <w:gridCol w:w="2760"/>
      </w:tblGrid>
      <w:tr w:rsidRPr="00CD1760" w:rsidR="00CD1760" w:rsidTr="1D7EE4C6" w14:paraId="6D4CC12B" w14:textId="77777777">
        <w:trPr>
          <w:tblHeader/>
          <w:tblCellSpacing w:w="15" w:type="dxa"/>
        </w:trPr>
        <w:tc>
          <w:tcPr>
            <w:tcW w:w="3627" w:type="dxa"/>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CD1760" w:rsidR="00CD1760" w:rsidP="00CD1760" w:rsidRDefault="00CD1760" w14:paraId="6ADD7D80" w14:textId="77777777">
            <w:pPr>
              <w:rPr>
                <w:rFonts w:ascii="Arial" w:hAnsi="Arial" w:cs="Arial"/>
                <w:b/>
                <w:bCs/>
              </w:rPr>
            </w:pPr>
            <w:r w:rsidRPr="00CD1760">
              <w:rPr>
                <w:rFonts w:ascii="Arial" w:hAnsi="Arial" w:cs="Arial"/>
                <w:b/>
                <w:bCs/>
              </w:rPr>
              <w:t>Activity</w:t>
            </w:r>
          </w:p>
        </w:tc>
        <w:tc>
          <w:tcPr>
            <w:tcW w:w="2760" w:type="dxa"/>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CD1760" w:rsidR="00CD1760" w:rsidP="00CD1760" w:rsidRDefault="00CD1760" w14:paraId="4E249AA0" w14:textId="77777777">
            <w:pPr>
              <w:rPr>
                <w:rFonts w:ascii="Arial" w:hAnsi="Arial" w:cs="Arial"/>
                <w:b/>
                <w:bCs/>
              </w:rPr>
            </w:pPr>
            <w:r w:rsidRPr="00CD1760">
              <w:rPr>
                <w:rFonts w:ascii="Arial" w:hAnsi="Arial" w:cs="Arial"/>
                <w:b/>
                <w:bCs/>
              </w:rPr>
              <w:t>Date</w:t>
            </w:r>
          </w:p>
        </w:tc>
      </w:tr>
      <w:tr w:rsidRPr="00CD1760" w:rsidR="00CD1760" w:rsidTr="1D7EE4C6" w14:paraId="5EDCC430"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349B6EAE" w14:textId="77777777">
            <w:pPr>
              <w:rPr>
                <w:rFonts w:ascii="Arial" w:hAnsi="Arial" w:cs="Arial"/>
                <w:sz w:val="24"/>
                <w:szCs w:val="24"/>
              </w:rPr>
            </w:pPr>
            <w:r w:rsidRPr="00CD1760">
              <w:rPr>
                <w:rFonts w:ascii="Arial" w:hAnsi="Arial" w:cs="Arial"/>
                <w:sz w:val="24"/>
                <w:szCs w:val="24"/>
              </w:rPr>
              <w:t>Competition Opens</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1D7EE4C6" w:rsidRDefault="003300A9" w14:paraId="49F1DDF4" w14:textId="295CB60A">
            <w:pPr>
              <w:pStyle w:val="Normal"/>
            </w:pPr>
            <w:r w:rsidRPr="1D7EE4C6" w:rsidR="021BC9C5">
              <w:rPr>
                <w:rFonts w:ascii="Arial" w:hAnsi="Arial" w:eastAsia="Arial" w:cs="Arial"/>
                <w:noProof w:val="0"/>
                <w:sz w:val="24"/>
                <w:szCs w:val="24"/>
                <w:lang w:val="en-GB"/>
              </w:rPr>
              <w:t>22 September 2026</w:t>
            </w:r>
          </w:p>
        </w:tc>
      </w:tr>
      <w:tr w:rsidRPr="00CD1760" w:rsidR="00CD1760" w:rsidTr="1D7EE4C6" w14:paraId="2E8FB239"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565F4A84" w14:textId="77777777">
            <w:pPr>
              <w:rPr>
                <w:rFonts w:ascii="Arial" w:hAnsi="Arial" w:cs="Arial"/>
                <w:sz w:val="24"/>
                <w:szCs w:val="24"/>
              </w:rPr>
            </w:pPr>
            <w:r w:rsidRPr="00CD1760">
              <w:rPr>
                <w:rFonts w:ascii="Arial" w:hAnsi="Arial" w:cs="Arial"/>
                <w:sz w:val="24"/>
                <w:szCs w:val="24"/>
              </w:rPr>
              <w:t>Briefing Event</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3652A4" w14:paraId="20BA8511" w14:textId="5E1A1BE8">
            <w:pPr/>
            <w:r w:rsidRPr="1D7EE4C6" w:rsidR="0223360B">
              <w:rPr>
                <w:rFonts w:ascii="Arial" w:hAnsi="Arial" w:cs="Arial"/>
                <w:sz w:val="24"/>
                <w:szCs w:val="24"/>
              </w:rPr>
              <w:t>2</w:t>
            </w:r>
            <w:r w:rsidRPr="1D7EE4C6" w:rsidR="0223360B">
              <w:rPr>
                <w:rFonts w:ascii="Arial" w:hAnsi="Arial" w:cs="Arial"/>
                <w:sz w:val="24"/>
                <w:szCs w:val="24"/>
                <w:vertAlign w:val="superscript"/>
              </w:rPr>
              <w:t>nd</w:t>
            </w:r>
            <w:r w:rsidRPr="1D7EE4C6" w:rsidR="0223360B">
              <w:rPr>
                <w:rFonts w:ascii="Arial" w:hAnsi="Arial" w:cs="Arial"/>
                <w:sz w:val="24"/>
                <w:szCs w:val="24"/>
              </w:rPr>
              <w:t xml:space="preserve"> October 2026</w:t>
            </w:r>
          </w:p>
        </w:tc>
      </w:tr>
      <w:tr w:rsidRPr="00CD1760" w:rsidR="00CD1760" w:rsidTr="1D7EE4C6" w14:paraId="3B2EE1B4"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59B4EE67" w14:textId="77777777">
            <w:pPr>
              <w:rPr>
                <w:rFonts w:ascii="Arial" w:hAnsi="Arial" w:cs="Arial"/>
                <w:sz w:val="24"/>
                <w:szCs w:val="24"/>
              </w:rPr>
            </w:pPr>
            <w:r w:rsidRPr="00CD1760">
              <w:rPr>
                <w:rFonts w:ascii="Arial" w:hAnsi="Arial" w:cs="Arial"/>
                <w:sz w:val="24"/>
                <w:szCs w:val="24"/>
              </w:rPr>
              <w:t>Competition Closes</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3652A4" w14:paraId="0D2ABA04" w14:textId="39285D9A">
            <w:pPr/>
            <w:r w:rsidRPr="1D7EE4C6" w:rsidR="06B3653C">
              <w:rPr>
                <w:rFonts w:ascii="Arial" w:hAnsi="Arial" w:cs="Arial"/>
                <w:sz w:val="24"/>
                <w:szCs w:val="24"/>
              </w:rPr>
              <w:t>20</w:t>
            </w:r>
            <w:r w:rsidRPr="1D7EE4C6" w:rsidR="06B3653C">
              <w:rPr>
                <w:rFonts w:ascii="Arial" w:hAnsi="Arial" w:cs="Arial"/>
                <w:sz w:val="24"/>
                <w:szCs w:val="24"/>
                <w:vertAlign w:val="superscript"/>
              </w:rPr>
              <w:t>th</w:t>
            </w:r>
            <w:r w:rsidRPr="1D7EE4C6" w:rsidR="06B3653C">
              <w:rPr>
                <w:rFonts w:ascii="Arial" w:hAnsi="Arial" w:cs="Arial"/>
                <w:sz w:val="24"/>
                <w:szCs w:val="24"/>
              </w:rPr>
              <w:t xml:space="preserve"> October </w:t>
            </w:r>
            <w:r w:rsidRPr="1D7EE4C6" w:rsidR="618B34A2">
              <w:rPr>
                <w:rFonts w:ascii="Arial" w:hAnsi="Arial" w:cs="Arial"/>
                <w:sz w:val="24"/>
                <w:szCs w:val="24"/>
              </w:rPr>
              <w:t>2026</w:t>
            </w:r>
          </w:p>
        </w:tc>
      </w:tr>
      <w:tr w:rsidRPr="00CD1760" w:rsidR="00CD1760" w:rsidTr="1D7EE4C6" w14:paraId="7C731DBF"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10957D5A" w14:textId="77777777">
            <w:pPr>
              <w:rPr>
                <w:rFonts w:ascii="Arial" w:hAnsi="Arial" w:cs="Arial"/>
                <w:sz w:val="24"/>
                <w:szCs w:val="24"/>
              </w:rPr>
            </w:pPr>
            <w:r w:rsidRPr="00CD1760">
              <w:rPr>
                <w:rFonts w:ascii="Arial" w:hAnsi="Arial" w:cs="Arial"/>
                <w:sz w:val="24"/>
                <w:szCs w:val="24"/>
              </w:rPr>
              <w:t>Assessment and Shortlisting</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1D7EE4C6" w:rsidRDefault="003652A4" w14:paraId="51F699B2" w14:textId="6081F923">
            <w:pPr>
              <w:pStyle w:val="Normal"/>
            </w:pPr>
            <w:r w:rsidRPr="1D7EE4C6" w:rsidR="261DB60A">
              <w:rPr>
                <w:rFonts w:ascii="Arial" w:hAnsi="Arial" w:eastAsia="Arial" w:cs="Arial"/>
                <w:noProof w:val="0"/>
                <w:sz w:val="24"/>
                <w:szCs w:val="24"/>
                <w:lang w:val="en-GB"/>
              </w:rPr>
              <w:t>Commencing 21 October 2026</w:t>
            </w:r>
            <w:r w:rsidRPr="1D7EE4C6" w:rsidR="5F8CF12C">
              <w:rPr>
                <w:rFonts w:ascii="Arial" w:hAnsi="Arial" w:cs="Arial"/>
                <w:sz w:val="24"/>
                <w:szCs w:val="24"/>
              </w:rPr>
              <w:t xml:space="preserve"> </w:t>
            </w:r>
          </w:p>
        </w:tc>
      </w:tr>
      <w:tr w:rsidRPr="00CD1760" w:rsidR="00CD1760" w:rsidTr="1D7EE4C6" w14:paraId="4C2DF334"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674931A7" w14:textId="77777777">
            <w:pPr>
              <w:rPr>
                <w:rFonts w:ascii="Arial" w:hAnsi="Arial" w:cs="Arial"/>
                <w:sz w:val="24"/>
                <w:szCs w:val="24"/>
              </w:rPr>
            </w:pPr>
            <w:r w:rsidRPr="00CD1760">
              <w:rPr>
                <w:rFonts w:ascii="Arial" w:hAnsi="Arial" w:cs="Arial"/>
                <w:sz w:val="24"/>
                <w:szCs w:val="24"/>
              </w:rPr>
              <w:t>In-Person Supplier Presentations</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7E02CAE0" w14:textId="1EB643E9">
            <w:pPr>
              <w:rPr>
                <w:rFonts w:ascii="Arial" w:hAnsi="Arial" w:cs="Arial"/>
                <w:sz w:val="24"/>
                <w:szCs w:val="24"/>
              </w:rPr>
            </w:pPr>
            <w:r w:rsidRPr="1D7EE4C6" w:rsidR="00CD1760">
              <w:rPr>
                <w:rFonts w:ascii="Arial" w:hAnsi="Arial" w:cs="Arial"/>
                <w:sz w:val="24"/>
                <w:szCs w:val="24"/>
              </w:rPr>
              <w:t>Date TBC</w:t>
            </w:r>
          </w:p>
        </w:tc>
      </w:tr>
      <w:tr w:rsidRPr="00CD1760" w:rsidR="00CD1760" w:rsidTr="1D7EE4C6" w14:paraId="3869E042"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19D7E73D" w14:textId="77777777">
            <w:pPr>
              <w:rPr>
                <w:rFonts w:ascii="Arial" w:hAnsi="Arial" w:cs="Arial"/>
                <w:sz w:val="24"/>
                <w:szCs w:val="24"/>
              </w:rPr>
            </w:pPr>
            <w:r w:rsidRPr="00CD1760">
              <w:rPr>
                <w:rFonts w:ascii="Arial" w:hAnsi="Arial" w:cs="Arial"/>
                <w:sz w:val="24"/>
                <w:szCs w:val="24"/>
              </w:rPr>
              <w:t>Contracts Awarded</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0ACEBE5E" w14:textId="4A752CC2">
            <w:pPr/>
            <w:r w:rsidRPr="1D7EE4C6" w:rsidR="48AAAC05">
              <w:rPr>
                <w:rFonts w:ascii="Arial" w:hAnsi="Arial" w:cs="Arial"/>
                <w:sz w:val="24"/>
                <w:szCs w:val="24"/>
              </w:rPr>
              <w:t>November</w:t>
            </w:r>
            <w:r w:rsidRPr="1D7EE4C6" w:rsidR="74557630">
              <w:rPr>
                <w:rFonts w:ascii="Arial" w:hAnsi="Arial" w:cs="Arial"/>
                <w:sz w:val="24"/>
                <w:szCs w:val="24"/>
              </w:rPr>
              <w:t xml:space="preserve"> 2026</w:t>
            </w:r>
          </w:p>
        </w:tc>
      </w:tr>
      <w:tr w:rsidRPr="00CD1760" w:rsidR="00CD1760" w:rsidTr="1D7EE4C6" w14:paraId="1780D6BE"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50CD2216" w14:textId="77777777">
            <w:pPr>
              <w:rPr>
                <w:rFonts w:ascii="Arial" w:hAnsi="Arial" w:cs="Arial"/>
                <w:sz w:val="24"/>
                <w:szCs w:val="24"/>
              </w:rPr>
            </w:pPr>
            <w:r w:rsidRPr="00CD1760">
              <w:rPr>
                <w:rFonts w:ascii="Arial" w:hAnsi="Arial" w:cs="Arial"/>
                <w:sz w:val="24"/>
                <w:szCs w:val="24"/>
              </w:rPr>
              <w:t>Projects Commence</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1D7EE4C6" w:rsidRDefault="00CD1760" w14:paraId="68A18539" w14:textId="240B8866">
            <w:pPr>
              <w:pStyle w:val="Normal"/>
              <w:suppressLineNumbers w:val="0"/>
              <w:bidi w:val="0"/>
              <w:spacing w:before="0" w:beforeAutospacing="off" w:after="160" w:afterAutospacing="off" w:line="259" w:lineRule="auto"/>
              <w:ind w:left="0" w:right="0"/>
              <w:jc w:val="left"/>
            </w:pPr>
            <w:r w:rsidRPr="1D7EE4C6" w:rsidR="17A70E79">
              <w:rPr>
                <w:rFonts w:ascii="Arial" w:hAnsi="Arial" w:cs="Arial"/>
                <w:sz w:val="24"/>
                <w:szCs w:val="24"/>
              </w:rPr>
              <w:t>November</w:t>
            </w:r>
            <w:r w:rsidRPr="1D7EE4C6" w:rsidR="3850E8B4">
              <w:rPr>
                <w:rFonts w:ascii="Arial" w:hAnsi="Arial" w:cs="Arial"/>
                <w:sz w:val="24"/>
                <w:szCs w:val="24"/>
              </w:rPr>
              <w:t xml:space="preserve"> 2026</w:t>
            </w:r>
          </w:p>
        </w:tc>
      </w:tr>
      <w:tr w:rsidRPr="00CD1760" w:rsidR="00CD1760" w:rsidTr="1D7EE4C6" w14:paraId="40F8F129"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44BAF43D" w14:textId="77777777">
            <w:pPr>
              <w:rPr>
                <w:rFonts w:ascii="Arial" w:hAnsi="Arial" w:cs="Arial"/>
                <w:sz w:val="24"/>
                <w:szCs w:val="24"/>
              </w:rPr>
            </w:pPr>
            <w:r w:rsidRPr="00CD1760">
              <w:rPr>
                <w:rFonts w:ascii="Arial" w:hAnsi="Arial" w:cs="Arial"/>
                <w:sz w:val="24"/>
                <w:szCs w:val="24"/>
              </w:rPr>
              <w:t>Projects Complete</w:t>
            </w:r>
          </w:p>
        </w:tc>
        <w:tc>
          <w:tcPr>
            <w:tcW w:w="2760" w:type="dxa"/>
            <w:tcBorders>
              <w:top w:val="single" w:color="E6E6E6" w:sz="6" w:space="0"/>
              <w:left w:val="single" w:color="E6E6E6" w:sz="6" w:space="0"/>
              <w:bottom w:val="single" w:color="E6E6E6" w:sz="6" w:space="0"/>
              <w:right w:val="single" w:color="E6E6E6" w:sz="6" w:space="0"/>
            </w:tcBorders>
            <w:tcMar/>
            <w:vAlign w:val="center"/>
            <w:hideMark/>
          </w:tcPr>
          <w:p w:rsidRPr="00CD1760" w:rsidR="00CD1760" w:rsidP="00CD1760" w:rsidRDefault="00CD1760" w14:paraId="5338B15C" w14:textId="77777777">
            <w:pPr>
              <w:rPr>
                <w:rFonts w:ascii="Arial" w:hAnsi="Arial" w:cs="Arial"/>
                <w:sz w:val="24"/>
                <w:szCs w:val="24"/>
              </w:rPr>
            </w:pPr>
            <w:r w:rsidRPr="00CD1760">
              <w:rPr>
                <w:rFonts w:ascii="Arial" w:hAnsi="Arial" w:cs="Arial"/>
                <w:sz w:val="24"/>
                <w:szCs w:val="24"/>
              </w:rPr>
              <w:t>31 March 2027</w:t>
            </w:r>
          </w:p>
        </w:tc>
      </w:tr>
      <w:tr w:rsidRPr="00CD1760" w:rsidR="00314799" w:rsidTr="1D7EE4C6" w14:paraId="2ED1DBCE" w14:textId="77777777">
        <w:trPr>
          <w:tblCellSpacing w:w="15" w:type="dxa"/>
        </w:trPr>
        <w:tc>
          <w:tcPr>
            <w:tcW w:w="3627" w:type="dxa"/>
            <w:tcBorders>
              <w:top w:val="single" w:color="E6E6E6" w:sz="6" w:space="0"/>
              <w:left w:val="single" w:color="E6E6E6" w:sz="6" w:space="0"/>
              <w:bottom w:val="single" w:color="E6E6E6" w:sz="6" w:space="0"/>
              <w:right w:val="single" w:color="E6E6E6" w:sz="6" w:space="0"/>
            </w:tcBorders>
            <w:tcMar/>
            <w:vAlign w:val="center"/>
          </w:tcPr>
          <w:p w:rsidRPr="00CD1760" w:rsidR="00314799" w:rsidP="00314799" w:rsidRDefault="00314799" w14:paraId="0DE2D251" w14:textId="205653FF">
            <w:pPr>
              <w:rPr>
                <w:rFonts w:ascii="Arial" w:hAnsi="Arial" w:cs="Arial"/>
                <w:sz w:val="24"/>
                <w:szCs w:val="24"/>
              </w:rPr>
            </w:pPr>
            <w:r w:rsidRPr="00314799">
              <w:rPr>
                <w:rFonts w:ascii="Arial" w:hAnsi="Arial" w:cs="Arial"/>
                <w:sz w:val="24"/>
                <w:szCs w:val="24"/>
              </w:rPr>
              <w:t>Final Report Submission</w:t>
            </w:r>
          </w:p>
        </w:tc>
        <w:tc>
          <w:tcPr>
            <w:tcW w:w="2760" w:type="dxa"/>
            <w:tcBorders>
              <w:top w:val="single" w:color="E6E6E6" w:sz="6" w:space="0"/>
              <w:left w:val="single" w:color="E6E6E6" w:sz="6" w:space="0"/>
              <w:bottom w:val="single" w:color="E6E6E6" w:sz="6" w:space="0"/>
              <w:right w:val="single" w:color="E6E6E6" w:sz="6" w:space="0"/>
            </w:tcBorders>
            <w:tcMar/>
            <w:vAlign w:val="center"/>
          </w:tcPr>
          <w:p w:rsidRPr="00CD1760" w:rsidR="00314799" w:rsidP="00314799" w:rsidRDefault="00314799" w14:paraId="51AB2C5D" w14:textId="4A8E717C">
            <w:pPr/>
            <w:r w:rsidRPr="1D7EE4C6" w:rsidR="35DC84C1">
              <w:rPr>
                <w:rFonts w:ascii="Arial" w:hAnsi="Arial" w:cs="Arial"/>
                <w:sz w:val="24"/>
                <w:szCs w:val="24"/>
              </w:rPr>
              <w:t>March 2027</w:t>
            </w:r>
          </w:p>
        </w:tc>
      </w:tr>
    </w:tbl>
    <w:p w:rsidR="00CE481D" w:rsidP="00CD1760" w:rsidRDefault="00CE481D" w14:paraId="065F88A1" w14:textId="1D931B46">
      <w:pPr/>
      <w:r w:rsidRPr="1D7EE4C6" w:rsidR="1B6F7770">
        <w:rPr>
          <w:rFonts w:ascii="Arial" w:hAnsi="Arial" w:cs="Arial"/>
        </w:rPr>
        <w:t>*Please note that these dates are Subject to change*</w:t>
      </w:r>
    </w:p>
    <w:p w:rsidR="1D7EE4C6" w:rsidP="1D7EE4C6" w:rsidRDefault="1D7EE4C6" w14:paraId="57A32BDB" w14:textId="2DC1631C">
      <w:pPr>
        <w:rPr>
          <w:rFonts w:ascii="Arial" w:hAnsi="Arial" w:cs="Arial"/>
          <w:b w:val="1"/>
          <w:bCs w:val="1"/>
          <w:sz w:val="24"/>
          <w:szCs w:val="24"/>
        </w:rPr>
      </w:pPr>
    </w:p>
    <w:p w:rsidRPr="00CE481D" w:rsidR="00CE481D" w:rsidP="1D7EE4C6" w:rsidRDefault="00CE481D" w14:paraId="334E518C" w14:textId="77777777">
      <w:pPr>
        <w:rPr>
          <w:rFonts w:ascii="Arial" w:hAnsi="Arial" w:cs="Arial"/>
          <w:b w:val="1"/>
          <w:bCs w:val="1"/>
          <w:sz w:val="28"/>
          <w:szCs w:val="28"/>
        </w:rPr>
      </w:pPr>
      <w:r w:rsidRPr="1D7EE4C6" w:rsidR="00CE481D">
        <w:rPr>
          <w:rFonts w:ascii="Arial" w:hAnsi="Arial" w:cs="Arial"/>
          <w:b w:val="1"/>
          <w:bCs w:val="1"/>
          <w:sz w:val="28"/>
          <w:szCs w:val="28"/>
        </w:rPr>
        <w:t>Application Process</w:t>
      </w:r>
    </w:p>
    <w:p w:rsidRPr="00CE481D" w:rsidR="00CE481D" w:rsidP="00CE481D" w:rsidRDefault="00CE481D" w14:paraId="5E9B3808" w14:textId="55D14C1A">
      <w:pPr>
        <w:rPr>
          <w:rFonts w:ascii="Arial" w:hAnsi="Arial" w:cs="Arial"/>
          <w:sz w:val="24"/>
          <w:szCs w:val="24"/>
        </w:rPr>
      </w:pPr>
      <w:r w:rsidRPr="4A0CDB71">
        <w:rPr>
          <w:rFonts w:ascii="Arial" w:hAnsi="Arial" w:cs="Arial"/>
          <w:sz w:val="24"/>
          <w:szCs w:val="24"/>
        </w:rPr>
        <w:t xml:space="preserve">Applications should be submitted </w:t>
      </w:r>
      <w:r w:rsidRPr="4A0CDB71" w:rsidR="72C9A811">
        <w:rPr>
          <w:rFonts w:ascii="Arial" w:hAnsi="Arial" w:cs="Arial"/>
          <w:b/>
          <w:bCs/>
          <w:sz w:val="24"/>
          <w:szCs w:val="24"/>
        </w:rPr>
        <w:t>via: [</w:t>
      </w:r>
      <w:r w:rsidRPr="4A0CDB71">
        <w:rPr>
          <w:rFonts w:ascii="Arial" w:hAnsi="Arial" w:cs="Arial"/>
          <w:b/>
          <w:bCs/>
          <w:sz w:val="24"/>
          <w:szCs w:val="24"/>
        </w:rPr>
        <w:t>Insert Application Link]</w:t>
      </w:r>
    </w:p>
    <w:p w:rsidRPr="00CE481D" w:rsidR="00CE481D" w:rsidP="00CE481D" w:rsidRDefault="00CE481D" w14:paraId="03C17263" w14:textId="5791458C">
      <w:pPr/>
      <w:r w:rsidRPr="1D7EE4C6" w:rsidR="00CE481D">
        <w:rPr>
          <w:rFonts w:ascii="Arial" w:hAnsi="Arial" w:cs="Arial"/>
          <w:sz w:val="24"/>
          <w:szCs w:val="24"/>
        </w:rPr>
        <w:t xml:space="preserve">For enquiries about this competition, please </w:t>
      </w:r>
      <w:r w:rsidRPr="1D7EE4C6" w:rsidR="06F5C51B">
        <w:rPr>
          <w:rFonts w:ascii="Arial" w:hAnsi="Arial" w:cs="Arial"/>
          <w:b w:val="1"/>
          <w:bCs w:val="1"/>
          <w:sz w:val="24"/>
          <w:szCs w:val="24"/>
        </w:rPr>
        <w:t>contact</w:t>
      </w:r>
      <w:r w:rsidRPr="1D7EE4C6" w:rsidR="06F5C51B">
        <w:rPr>
          <w:rFonts w:ascii="Arial" w:hAnsi="Arial" w:eastAsia="Arial" w:cs="Arial"/>
          <w:b w:val="1"/>
          <w:bCs w:val="1"/>
          <w:sz w:val="24"/>
          <w:szCs w:val="24"/>
        </w:rPr>
        <w:t>:</w:t>
      </w:r>
      <w:r w:rsidRPr="1D7EE4C6" w:rsidR="29087494">
        <w:rPr>
          <w:rFonts w:ascii="Arial" w:hAnsi="Arial" w:eastAsia="Arial" w:cs="Arial"/>
          <w:b w:val="1"/>
          <w:bCs w:val="1"/>
          <w:sz w:val="24"/>
          <w:szCs w:val="24"/>
        </w:rPr>
        <w:t xml:space="preserve"> </w:t>
      </w:r>
      <w:hyperlink r:id="R7801fdb3e4164d3e">
        <w:r w:rsidRPr="1D7EE4C6" w:rsidR="718FA1A6">
          <w:rPr>
            <w:rStyle w:val="Hyperlink"/>
            <w:rFonts w:ascii="Arial" w:hAnsi="Arial" w:eastAsia="Arial" w:cs="Arial"/>
            <w:b w:val="1"/>
            <w:bCs w:val="1"/>
            <w:sz w:val="24"/>
            <w:szCs w:val="24"/>
          </w:rPr>
          <w:t>Contractsforinnovationcymru@wales.nhs.uk</w:t>
        </w:r>
      </w:hyperlink>
    </w:p>
    <w:p w:rsidR="224F50DA" w:rsidP="1D7EE4C6" w:rsidRDefault="224F50DA" w14:paraId="14F4E2B7" w14:textId="180F61CB">
      <w:pPr>
        <w:pStyle w:val="Normal"/>
      </w:pPr>
      <w:r w:rsidRPr="1D7EE4C6" w:rsidR="224F50DA">
        <w:rPr>
          <w:rFonts w:ascii="Arial" w:hAnsi="Arial" w:eastAsia="Calibri" w:cs="Arial"/>
          <w:b w:val="0"/>
          <w:bCs w:val="0"/>
          <w:noProof w:val="0"/>
          <w:sz w:val="24"/>
          <w:szCs w:val="24"/>
          <w:lang w:val="en-GB"/>
        </w:rPr>
        <w:t xml:space="preserve">If your application is successful, you will receive a standard Contracts for Innovation contract to deliver the proposed activity. Since this is a UK wide template, the terms and conditions are not subject to change, therefore please familiarise yourself with the draft contract, prior to </w:t>
      </w:r>
      <w:r w:rsidRPr="1D7EE4C6" w:rsidR="224F50DA">
        <w:rPr>
          <w:rFonts w:ascii="Arial" w:hAnsi="Arial" w:eastAsia="Calibri" w:cs="Arial"/>
          <w:b w:val="0"/>
          <w:bCs w:val="0"/>
          <w:noProof w:val="0"/>
          <w:sz w:val="24"/>
          <w:szCs w:val="24"/>
          <w:lang w:val="en-GB"/>
        </w:rPr>
        <w:t>submitting</w:t>
      </w:r>
      <w:r w:rsidRPr="1D7EE4C6" w:rsidR="224F50DA">
        <w:rPr>
          <w:rFonts w:ascii="Arial" w:hAnsi="Arial" w:eastAsia="Calibri" w:cs="Arial"/>
          <w:b w:val="0"/>
          <w:bCs w:val="0"/>
          <w:noProof w:val="0"/>
          <w:sz w:val="24"/>
          <w:szCs w:val="24"/>
          <w:lang w:val="en-GB"/>
        </w:rPr>
        <w:t xml:space="preserve"> your application</w:t>
      </w:r>
      <w:r w:rsidRPr="1D7EE4C6" w:rsidR="224F50DA">
        <w:rPr>
          <w:rFonts w:ascii="Arial" w:hAnsi="Arial" w:eastAsia="Calibri" w:cs="Arial"/>
          <w:b w:val="0"/>
          <w:bCs w:val="0"/>
          <w:noProof w:val="0"/>
          <w:sz w:val="24"/>
          <w:szCs w:val="24"/>
          <w:lang w:val="en-GB"/>
        </w:rPr>
        <w:t xml:space="preserve">.  </w:t>
      </w:r>
    </w:p>
    <w:p w:rsidR="1D7EE4C6" w:rsidP="1D7EE4C6" w:rsidRDefault="1D7EE4C6" w14:paraId="00AE0F50" w14:textId="1329D45A">
      <w:pPr>
        <w:spacing w:before="0" w:beforeAutospacing="off" w:after="160" w:afterAutospacing="off" w:line="257" w:lineRule="auto"/>
        <w:rPr>
          <w:rFonts w:ascii="Arial" w:hAnsi="Arial" w:eastAsia="Arial" w:cs="Arial"/>
          <w:b w:val="1"/>
          <w:bCs w:val="1"/>
          <w:noProof w:val="0"/>
          <w:sz w:val="28"/>
          <w:szCs w:val="28"/>
          <w:lang w:val="en-GB"/>
        </w:rPr>
      </w:pPr>
    </w:p>
    <w:p w:rsidR="543F2FE9" w:rsidP="1D7EE4C6" w:rsidRDefault="543F2FE9" w14:paraId="74C3CFDE" w14:textId="0D8B6B66">
      <w:pPr>
        <w:spacing w:before="0" w:beforeAutospacing="off" w:after="160" w:afterAutospacing="off" w:line="257" w:lineRule="auto"/>
        <w:rPr>
          <w:rFonts w:ascii="Arial" w:hAnsi="Arial" w:eastAsia="Arial" w:cs="Arial"/>
          <w:b w:val="1"/>
          <w:bCs w:val="1"/>
          <w:noProof w:val="0"/>
          <w:sz w:val="32"/>
          <w:szCs w:val="32"/>
          <w:lang w:val="en-GB"/>
        </w:rPr>
      </w:pPr>
      <w:r w:rsidRPr="1D7EE4C6" w:rsidR="543F2FE9">
        <w:rPr>
          <w:rFonts w:ascii="Arial" w:hAnsi="Arial" w:eastAsia="Arial" w:cs="Arial"/>
          <w:b w:val="1"/>
          <w:bCs w:val="1"/>
          <w:noProof w:val="0"/>
          <w:sz w:val="28"/>
          <w:szCs w:val="28"/>
          <w:lang w:val="en-GB"/>
        </w:rPr>
        <w:t>Briefing Event</w:t>
      </w:r>
    </w:p>
    <w:p w:rsidR="543F2FE9" w:rsidP="1D7EE4C6" w:rsidRDefault="543F2FE9" w14:paraId="10F3368C" w14:textId="46EE07E6">
      <w:pPr>
        <w:spacing w:before="0" w:beforeAutospacing="off" w:after="160" w:afterAutospacing="off" w:line="257" w:lineRule="auto"/>
      </w:pPr>
      <w:r w:rsidRPr="1D7EE4C6" w:rsidR="543F2FE9">
        <w:rPr>
          <w:rFonts w:ascii="Arial" w:hAnsi="Arial" w:eastAsia="Arial" w:cs="Arial"/>
          <w:noProof w:val="0"/>
          <w:sz w:val="24"/>
          <w:szCs w:val="24"/>
          <w:lang w:val="en-GB"/>
        </w:rPr>
        <w:t>To register for the virtual Briefing Event, to be held 2 October 2026, please follow the link below</w:t>
      </w:r>
      <w:r w:rsidRPr="1D7EE4C6" w:rsidR="543F2FE9">
        <w:rPr>
          <w:rFonts w:ascii="Arial" w:hAnsi="Arial" w:eastAsia="Arial" w:cs="Arial"/>
          <w:noProof w:val="0"/>
          <w:sz w:val="24"/>
          <w:szCs w:val="24"/>
          <w:lang w:val="en-GB"/>
        </w:rPr>
        <w:t>:</w:t>
      </w:r>
      <w:r w:rsidRPr="1D7EE4C6" w:rsidR="684103DA">
        <w:rPr>
          <w:rFonts w:ascii="Arial" w:hAnsi="Arial" w:eastAsia="Arial" w:cs="Arial"/>
          <w:noProof w:val="0"/>
          <w:sz w:val="24"/>
          <w:szCs w:val="24"/>
          <w:lang w:val="en-GB"/>
        </w:rPr>
        <w:t xml:space="preserve"> </w:t>
      </w:r>
      <w:hyperlink r:id="R848002021af8427c">
        <w:r w:rsidRPr="1D7EE4C6" w:rsidR="684103DA">
          <w:rPr>
            <w:rStyle w:val="Hyperlink"/>
            <w:rFonts w:ascii="Arial" w:hAnsi="Arial" w:eastAsia="Arial" w:cs="Arial"/>
            <w:noProof w:val="0"/>
            <w:sz w:val="24"/>
            <w:szCs w:val="24"/>
            <w:lang w:val="en-GB"/>
          </w:rPr>
          <w:t>https://events.teams.microsoft.com/event/29b941f5-1b92-4919-a645-2754d743461a@bb5628b8-e328-4082-a856-433c9edc8fae</w:t>
        </w:r>
      </w:hyperlink>
      <w:r w:rsidRPr="1D7EE4C6" w:rsidR="684103DA">
        <w:rPr>
          <w:rFonts w:ascii="Arial" w:hAnsi="Arial" w:eastAsia="Arial" w:cs="Arial"/>
          <w:noProof w:val="0"/>
          <w:sz w:val="24"/>
          <w:szCs w:val="24"/>
          <w:lang w:val="en-GB"/>
        </w:rPr>
        <w:t xml:space="preserve"> </w:t>
      </w:r>
    </w:p>
    <w:p w:rsidRPr="00CD1760" w:rsidR="00CD1760" w:rsidP="1D7EE4C6" w:rsidRDefault="002D7AE9" w14:paraId="29488A76" w14:textId="593AFEF5">
      <w:pPr>
        <w:pStyle w:val="Normal"/>
        <w:rPr>
          <w:rFonts w:ascii="Arial" w:hAnsi="Arial" w:cs="Arial"/>
        </w:rPr>
      </w:pPr>
    </w:p>
    <w:p w:rsidRPr="00CD1760" w:rsidR="00CD1760" w:rsidP="00CD1760" w:rsidRDefault="00CD1760" w14:paraId="5EF49F2A" w14:textId="77777777">
      <w:pPr>
        <w:rPr>
          <w:rFonts w:ascii="Arial" w:hAnsi="Arial" w:cs="Arial"/>
          <w:b/>
          <w:bCs/>
          <w:sz w:val="28"/>
          <w:szCs w:val="28"/>
        </w:rPr>
      </w:pPr>
      <w:r w:rsidRPr="00CD1760">
        <w:rPr>
          <w:rFonts w:ascii="Arial" w:hAnsi="Arial" w:cs="Arial"/>
          <w:b/>
          <w:bCs/>
          <w:sz w:val="28"/>
          <w:szCs w:val="28"/>
        </w:rPr>
        <w:t>Long-Term Vision</w:t>
      </w:r>
    </w:p>
    <w:p w:rsidRPr="00CD1760" w:rsidR="00CD1760" w:rsidP="00CD1760" w:rsidRDefault="00CD1760" w14:paraId="698B0757" w14:textId="77777777">
      <w:pPr>
        <w:rPr>
          <w:rFonts w:ascii="Arial" w:hAnsi="Arial" w:cs="Arial"/>
          <w:sz w:val="24"/>
          <w:szCs w:val="24"/>
        </w:rPr>
      </w:pPr>
      <w:r w:rsidRPr="00CD1760">
        <w:rPr>
          <w:rFonts w:ascii="Arial" w:hAnsi="Arial" w:cs="Arial"/>
          <w:sz w:val="24"/>
          <w:szCs w:val="24"/>
        </w:rPr>
        <w:t>The ambition of this challenge is not simply to replace a telephone assessment process with a digital alternative.</w:t>
      </w:r>
    </w:p>
    <w:p w:rsidRPr="00CD1760" w:rsidR="00CD1760" w:rsidP="00CD1760" w:rsidRDefault="00CD1760" w14:paraId="15A582D4" w14:textId="0245DB28">
      <w:pPr>
        <w:rPr>
          <w:rFonts w:ascii="Arial" w:hAnsi="Arial" w:cs="Arial"/>
          <w:sz w:val="24"/>
          <w:szCs w:val="24"/>
        </w:rPr>
      </w:pPr>
      <w:r w:rsidRPr="1D7EE4C6" w:rsidR="00CD1760">
        <w:rPr>
          <w:rFonts w:ascii="Arial" w:hAnsi="Arial" w:cs="Arial"/>
          <w:sz w:val="24"/>
          <w:szCs w:val="24"/>
        </w:rPr>
        <w:t xml:space="preserve">The </w:t>
      </w:r>
      <w:r w:rsidRPr="1D7EE4C6" w:rsidR="31C0E741">
        <w:rPr>
          <w:rFonts w:ascii="Arial" w:hAnsi="Arial" w:cs="Arial"/>
          <w:sz w:val="24"/>
          <w:szCs w:val="24"/>
        </w:rPr>
        <w:t>longer-term</w:t>
      </w:r>
      <w:r w:rsidRPr="1D7EE4C6" w:rsidR="00CD1760">
        <w:rPr>
          <w:rFonts w:ascii="Arial" w:hAnsi="Arial" w:cs="Arial"/>
          <w:sz w:val="24"/>
          <w:szCs w:val="24"/>
        </w:rPr>
        <w:t xml:space="preserve"> opportunity is to create a sustainable, </w:t>
      </w:r>
      <w:r w:rsidRPr="1D7EE4C6" w:rsidR="6D76DD2A">
        <w:rPr>
          <w:rFonts w:ascii="Arial" w:hAnsi="Arial" w:cs="Arial"/>
          <w:sz w:val="24"/>
          <w:szCs w:val="24"/>
        </w:rPr>
        <w:t>scalable,</w:t>
      </w:r>
      <w:r w:rsidRPr="1D7EE4C6" w:rsidR="00CD1760">
        <w:rPr>
          <w:rFonts w:ascii="Arial" w:hAnsi="Arial" w:cs="Arial"/>
          <w:sz w:val="24"/>
          <w:szCs w:val="24"/>
        </w:rPr>
        <w:t xml:space="preserve"> and </w:t>
      </w:r>
      <w:r w:rsidRPr="1D7EE4C6" w:rsidR="004219AE">
        <w:rPr>
          <w:rFonts w:ascii="Arial" w:hAnsi="Arial" w:cs="Arial"/>
          <w:sz w:val="24"/>
          <w:szCs w:val="24"/>
        </w:rPr>
        <w:t xml:space="preserve">replicable </w:t>
      </w:r>
      <w:r w:rsidRPr="1D7EE4C6" w:rsidR="00CD1760">
        <w:rPr>
          <w:rFonts w:ascii="Arial" w:hAnsi="Arial" w:cs="Arial"/>
          <w:sz w:val="24"/>
          <w:szCs w:val="24"/>
        </w:rPr>
        <w:t>capability that improves participant assessment and triage today whilst providing a foundation for future innovation across screening services in Wales.</w:t>
      </w:r>
    </w:p>
    <w:p w:rsidRPr="00CD1760" w:rsidR="00CD1760" w:rsidP="00CD1760" w:rsidRDefault="00CD1760" w14:paraId="0998B9EA" w14:textId="39CB353A">
      <w:pPr>
        <w:rPr>
          <w:rFonts w:ascii="Arial" w:hAnsi="Arial" w:cs="Arial"/>
          <w:sz w:val="24"/>
          <w:szCs w:val="24"/>
        </w:rPr>
      </w:pPr>
      <w:r w:rsidRPr="1D7EE4C6" w:rsidR="00CD1760">
        <w:rPr>
          <w:rFonts w:ascii="Arial" w:hAnsi="Arial" w:cs="Arial"/>
          <w:sz w:val="24"/>
          <w:szCs w:val="24"/>
        </w:rPr>
        <w:t xml:space="preserve">The strongest applications will be those that can </w:t>
      </w:r>
      <w:r w:rsidRPr="1D7EE4C6" w:rsidR="00CD1760">
        <w:rPr>
          <w:rFonts w:ascii="Arial" w:hAnsi="Arial" w:cs="Arial"/>
          <w:sz w:val="24"/>
          <w:szCs w:val="24"/>
        </w:rPr>
        <w:t>demonstrate</w:t>
      </w:r>
      <w:r w:rsidRPr="1D7EE4C6" w:rsidR="00CD1760">
        <w:rPr>
          <w:rFonts w:ascii="Arial" w:hAnsi="Arial" w:cs="Arial"/>
          <w:sz w:val="24"/>
          <w:szCs w:val="24"/>
        </w:rPr>
        <w:t xml:space="preserve"> practical value in the short term whilst also showing how the solution could grow, </w:t>
      </w:r>
      <w:r w:rsidRPr="1D7EE4C6" w:rsidR="334B77F8">
        <w:rPr>
          <w:rFonts w:ascii="Arial" w:hAnsi="Arial" w:cs="Arial"/>
          <w:sz w:val="24"/>
          <w:szCs w:val="24"/>
        </w:rPr>
        <w:t>adapt,</w:t>
      </w:r>
      <w:r w:rsidRPr="1D7EE4C6" w:rsidR="00CD1760">
        <w:rPr>
          <w:rFonts w:ascii="Arial" w:hAnsi="Arial" w:cs="Arial"/>
          <w:sz w:val="24"/>
          <w:szCs w:val="24"/>
        </w:rPr>
        <w:t xml:space="preserve"> and contribute to a more sustainable, </w:t>
      </w:r>
      <w:r w:rsidRPr="1D7EE4C6" w:rsidR="00CD1760">
        <w:rPr>
          <w:rFonts w:ascii="Arial" w:hAnsi="Arial" w:cs="Arial"/>
          <w:sz w:val="24"/>
          <w:szCs w:val="24"/>
        </w:rPr>
        <w:t>equitable</w:t>
      </w:r>
      <w:r w:rsidRPr="1D7EE4C6" w:rsidR="00CD1760">
        <w:rPr>
          <w:rFonts w:ascii="Arial" w:hAnsi="Arial" w:cs="Arial"/>
          <w:sz w:val="24"/>
          <w:szCs w:val="24"/>
        </w:rPr>
        <w:t xml:space="preserve"> and intelligent screening pathway for Wales.</w:t>
      </w:r>
    </w:p>
    <w:p w:rsidRPr="00CD1760" w:rsidR="00CD1760" w:rsidP="00CD1760" w:rsidRDefault="002D7AE9" w14:paraId="4320F0A4" w14:textId="77777777">
      <w:pPr>
        <w:rPr>
          <w:rFonts w:ascii="Arial" w:hAnsi="Arial" w:cs="Arial"/>
          <w:sz w:val="24"/>
          <w:szCs w:val="24"/>
        </w:rPr>
      </w:pPr>
      <w:r>
        <w:rPr>
          <w:rFonts w:ascii="Arial" w:hAnsi="Arial" w:cs="Arial"/>
          <w:sz w:val="24"/>
          <w:szCs w:val="24"/>
        </w:rPr>
        <w:pict w14:anchorId="1DFC77B1">
          <v:rect id="_x0000_i1042" style="width:0;height:1.5pt" o:hr="t" o:hrstd="t" o:hralign="center" fillcolor="#a0a0a0" stroked="f"/>
        </w:pict>
      </w:r>
    </w:p>
    <w:p w:rsidRPr="005707C9" w:rsidR="00EE5A74" w:rsidRDefault="00EE5A74" w14:paraId="1F220C89" w14:textId="77777777">
      <w:pPr>
        <w:rPr>
          <w:rFonts w:ascii="Arial" w:hAnsi="Arial" w:cs="Arial"/>
        </w:rPr>
      </w:pPr>
    </w:p>
    <w:sectPr w:rsidRPr="005707C9" w:rsidR="00EE5A74">
      <w:pgSz w:w="11906" w:h="16838" w:orient="portrait"/>
      <w:pgMar w:top="1440" w:right="1440" w:bottom="1440" w:left="1440" w:header="708" w:footer="708" w:gutter="0"/>
      <w:cols w:space="708"/>
      <w:docGrid w:linePitch="360"/>
      <w:headerReference w:type="default" r:id="Rb1c2602adccc4092"/>
      <w:footerReference w:type="default" r:id="R5573a0802d624d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7AE9" w:rsidP="00143356" w:rsidRDefault="002D7AE9" w14:paraId="3226773B" w14:textId="77777777">
      <w:pPr>
        <w:spacing w:after="0" w:line="240" w:lineRule="auto"/>
      </w:pPr>
      <w:r>
        <w:separator/>
      </w:r>
    </w:p>
  </w:endnote>
  <w:endnote w:type="continuationSeparator" w:id="0">
    <w:p w:rsidR="002D7AE9" w:rsidP="00143356" w:rsidRDefault="002D7AE9" w14:paraId="3605B0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D7EE4C6" w:rsidTr="1D7EE4C6" w14:paraId="299049AB">
      <w:trPr>
        <w:trHeight w:val="300"/>
      </w:trPr>
      <w:tc>
        <w:tcPr>
          <w:tcW w:w="3005" w:type="dxa"/>
          <w:tcMar/>
        </w:tcPr>
        <w:p w:rsidR="1D7EE4C6" w:rsidP="1D7EE4C6" w:rsidRDefault="1D7EE4C6" w14:paraId="1CFEB0FB" w14:textId="5C0BD0EE">
          <w:pPr>
            <w:pStyle w:val="Header"/>
            <w:bidi w:val="0"/>
            <w:ind w:left="-115"/>
            <w:jc w:val="left"/>
          </w:pPr>
        </w:p>
      </w:tc>
      <w:tc>
        <w:tcPr>
          <w:tcW w:w="3005" w:type="dxa"/>
          <w:tcMar/>
        </w:tcPr>
        <w:p w:rsidR="1D7EE4C6" w:rsidP="1D7EE4C6" w:rsidRDefault="1D7EE4C6" w14:paraId="6E59FA64" w14:textId="53E60BEE">
          <w:pPr>
            <w:pStyle w:val="Header"/>
            <w:bidi w:val="0"/>
            <w:jc w:val="center"/>
          </w:pPr>
        </w:p>
      </w:tc>
      <w:tc>
        <w:tcPr>
          <w:tcW w:w="3005" w:type="dxa"/>
          <w:tcMar/>
        </w:tcPr>
        <w:p w:rsidR="1D7EE4C6" w:rsidP="1D7EE4C6" w:rsidRDefault="1D7EE4C6" w14:paraId="6203BC2C" w14:textId="7213521E">
          <w:pPr>
            <w:pStyle w:val="Header"/>
            <w:bidi w:val="0"/>
            <w:ind w:right="-115"/>
            <w:jc w:val="right"/>
          </w:pPr>
        </w:p>
      </w:tc>
    </w:tr>
  </w:tbl>
  <w:p w:rsidR="1D7EE4C6" w:rsidP="1D7EE4C6" w:rsidRDefault="1D7EE4C6" w14:paraId="5D37162C" w14:textId="18055DE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7AE9" w:rsidP="00143356" w:rsidRDefault="002D7AE9" w14:paraId="0FEE9891" w14:textId="77777777">
      <w:pPr>
        <w:spacing w:after="0" w:line="240" w:lineRule="auto"/>
      </w:pPr>
      <w:r>
        <w:separator/>
      </w:r>
    </w:p>
  </w:footnote>
  <w:footnote w:type="continuationSeparator" w:id="0">
    <w:p w:rsidR="002D7AE9" w:rsidP="00143356" w:rsidRDefault="002D7AE9" w14:paraId="23BAF4BD" w14:textId="77777777">
      <w:pPr>
        <w:spacing w:after="0" w:line="240" w:lineRule="auto"/>
      </w:pPr>
      <w:r>
        <w:continuationSeparator/>
      </w:r>
    </w:p>
  </w:footnote>
  <w:footnote w:id="1">
    <w:p w:rsidR="009C35B7" w:rsidRDefault="009C35B7" w14:paraId="0C3282E4" w14:textId="57456C9D">
      <w:pPr>
        <w:pStyle w:val="FootnoteText"/>
      </w:pPr>
      <w:r>
        <w:rPr>
          <w:rStyle w:val="FootnoteReference"/>
        </w:rPr>
        <w:footnoteRef/>
      </w:r>
      <w:r>
        <w:t xml:space="preserve"> </w:t>
      </w:r>
      <w:hyperlink w:history="1" r:id="rId1">
        <w:r w:rsidRPr="009C35B7">
          <w:rPr>
            <w:rStyle w:val="Hyperlink"/>
          </w:rPr>
          <w:t>Bowel screening - Public Health Wales</w:t>
        </w:r>
      </w:hyperlink>
    </w:p>
  </w:footnote>
  <w:footnote w:id="2">
    <w:p w:rsidR="00143356" w:rsidRDefault="00143356" w14:paraId="55E5AED7" w14:textId="20EFCD48">
      <w:pPr>
        <w:pStyle w:val="FootnoteText"/>
      </w:pPr>
      <w:r>
        <w:rPr>
          <w:rStyle w:val="FootnoteReference"/>
        </w:rPr>
        <w:footnoteRef/>
      </w:r>
      <w:r>
        <w:t xml:space="preserve"> </w:t>
      </w:r>
      <w:hyperlink w:history="1" w:anchor="aioseo-what-is-bowel-screening" r:id="rId2">
        <w:r w:rsidRPr="00ED598B" w:rsidR="00ED598B">
          <w:rPr>
            <w:rStyle w:val="Hyperlink"/>
          </w:rPr>
          <w:t>Bowel screening - Public Health Wales</w:t>
        </w:r>
      </w:hyperlink>
    </w:p>
  </w:footnote>
  <w:footnote w:id="3">
    <w:p w:rsidR="00ED598B" w:rsidRDefault="00ED598B" w14:paraId="14967A4B" w14:textId="72820A1E">
      <w:pPr>
        <w:pStyle w:val="FootnoteText"/>
      </w:pPr>
      <w:r>
        <w:rPr>
          <w:rStyle w:val="FootnoteReference"/>
        </w:rPr>
        <w:footnoteRef/>
      </w:r>
      <w:r>
        <w:t xml:space="preserve"> </w:t>
      </w:r>
      <w:hyperlink w:history="1" r:id="rId3">
        <w:r w:rsidRPr="00ED598B">
          <w:rPr>
            <w:rStyle w:val="Hyperlink"/>
          </w:rPr>
          <w:t>About the bowel screening test - Public Health Wales</w:t>
        </w:r>
      </w:hyperlink>
    </w:p>
  </w:footnote>
  <w:footnote w:id="4">
    <w:p w:rsidR="00ED598B" w:rsidRDefault="00ED598B" w14:paraId="09E47900" w14:textId="44F13876">
      <w:pPr>
        <w:pStyle w:val="FootnoteText"/>
      </w:pPr>
      <w:r>
        <w:rPr>
          <w:rStyle w:val="FootnoteReference"/>
        </w:rPr>
        <w:footnoteRef/>
      </w:r>
      <w:r>
        <w:t xml:space="preserve"> </w:t>
      </w:r>
      <w:hyperlink w:history="1" r:id="rId4">
        <w:r w:rsidRPr="00ED598B">
          <w:rPr>
            <w:rStyle w:val="Hyperlink"/>
          </w:rPr>
          <w:t>Your bowel screening test results - Public Health Wales</w:t>
        </w:r>
      </w:hyperlink>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D7EE4C6" w:rsidTr="1D7EE4C6" w14:paraId="5FDA7B94">
      <w:trPr>
        <w:trHeight w:val="300"/>
      </w:trPr>
      <w:tc>
        <w:tcPr>
          <w:tcW w:w="3005" w:type="dxa"/>
          <w:tcMar/>
        </w:tcPr>
        <w:p w:rsidR="1D7EE4C6" w:rsidP="1D7EE4C6" w:rsidRDefault="1D7EE4C6" w14:paraId="6CE48A23" w14:textId="5B1D503D">
          <w:pPr>
            <w:pStyle w:val="Header"/>
            <w:bidi w:val="0"/>
            <w:ind w:left="-115"/>
            <w:jc w:val="left"/>
          </w:pPr>
        </w:p>
      </w:tc>
      <w:tc>
        <w:tcPr>
          <w:tcW w:w="3005" w:type="dxa"/>
          <w:tcMar/>
        </w:tcPr>
        <w:p w:rsidR="1D7EE4C6" w:rsidP="1D7EE4C6" w:rsidRDefault="1D7EE4C6" w14:paraId="11CC4636" w14:textId="700240CB">
          <w:pPr>
            <w:pStyle w:val="Header"/>
            <w:bidi w:val="0"/>
            <w:jc w:val="center"/>
          </w:pPr>
        </w:p>
      </w:tc>
      <w:tc>
        <w:tcPr>
          <w:tcW w:w="3005" w:type="dxa"/>
          <w:tcMar/>
        </w:tcPr>
        <w:p w:rsidR="1D7EE4C6" w:rsidP="1D7EE4C6" w:rsidRDefault="1D7EE4C6" w14:paraId="2ECBD3F1" w14:textId="64F888A8">
          <w:pPr>
            <w:pStyle w:val="Header"/>
            <w:bidi w:val="0"/>
            <w:ind w:right="-115"/>
            <w:jc w:val="right"/>
          </w:pPr>
        </w:p>
      </w:tc>
    </w:tr>
  </w:tbl>
  <w:p w:rsidR="1D7EE4C6" w:rsidP="1D7EE4C6" w:rsidRDefault="1D7EE4C6" w14:paraId="048F699E" w14:textId="0233ACF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2CE3"/>
    <w:multiLevelType w:val="multilevel"/>
    <w:tmpl w:val="5282CA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C21B4D"/>
    <w:multiLevelType w:val="multilevel"/>
    <w:tmpl w:val="01FA2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BAA73F3"/>
    <w:multiLevelType w:val="multilevel"/>
    <w:tmpl w:val="E938C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5463F8"/>
    <w:multiLevelType w:val="multilevel"/>
    <w:tmpl w:val="E4264A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0B3B83"/>
    <w:multiLevelType w:val="multilevel"/>
    <w:tmpl w:val="BF628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BC71C45"/>
    <w:multiLevelType w:val="multilevel"/>
    <w:tmpl w:val="75D268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F6F7A5A"/>
    <w:multiLevelType w:val="multilevel"/>
    <w:tmpl w:val="339C59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6494CC3"/>
    <w:multiLevelType w:val="multilevel"/>
    <w:tmpl w:val="418E61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5336C46"/>
    <w:multiLevelType w:val="multilevel"/>
    <w:tmpl w:val="2D929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5C85A3D"/>
    <w:multiLevelType w:val="multilevel"/>
    <w:tmpl w:val="4E22CC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212532A"/>
    <w:multiLevelType w:val="multilevel"/>
    <w:tmpl w:val="6CD22C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CBE411F"/>
    <w:multiLevelType w:val="multilevel"/>
    <w:tmpl w:val="E5DCC7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F46434F"/>
    <w:multiLevelType w:val="multilevel"/>
    <w:tmpl w:val="FAC856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0AF5EEE"/>
    <w:multiLevelType w:val="multilevel"/>
    <w:tmpl w:val="18DC1D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3A725A4"/>
    <w:multiLevelType w:val="multilevel"/>
    <w:tmpl w:val="A17ED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7BD6503"/>
    <w:multiLevelType w:val="multilevel"/>
    <w:tmpl w:val="D9C4BA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80A5C20"/>
    <w:multiLevelType w:val="multilevel"/>
    <w:tmpl w:val="0A5A6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C9E07DD"/>
    <w:multiLevelType w:val="multilevel"/>
    <w:tmpl w:val="A1D61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74617669">
    <w:abstractNumId w:val="11"/>
  </w:num>
  <w:num w:numId="2" w16cid:durableId="12802211">
    <w:abstractNumId w:val="15"/>
  </w:num>
  <w:num w:numId="3" w16cid:durableId="2026513027">
    <w:abstractNumId w:val="2"/>
  </w:num>
  <w:num w:numId="4" w16cid:durableId="1600680548">
    <w:abstractNumId w:val="8"/>
  </w:num>
  <w:num w:numId="5" w16cid:durableId="816334924">
    <w:abstractNumId w:val="7"/>
  </w:num>
  <w:num w:numId="6" w16cid:durableId="1308972601">
    <w:abstractNumId w:val="10"/>
  </w:num>
  <w:num w:numId="7" w16cid:durableId="635768521">
    <w:abstractNumId w:val="3"/>
  </w:num>
  <w:num w:numId="8" w16cid:durableId="19474521">
    <w:abstractNumId w:val="14"/>
  </w:num>
  <w:num w:numId="9" w16cid:durableId="1882747941">
    <w:abstractNumId w:val="5"/>
  </w:num>
  <w:num w:numId="10" w16cid:durableId="460273539">
    <w:abstractNumId w:val="17"/>
  </w:num>
  <w:num w:numId="11" w16cid:durableId="535774330">
    <w:abstractNumId w:val="12"/>
  </w:num>
  <w:num w:numId="12" w16cid:durableId="1001928271">
    <w:abstractNumId w:val="9"/>
  </w:num>
  <w:num w:numId="13" w16cid:durableId="1528835499">
    <w:abstractNumId w:val="4"/>
  </w:num>
  <w:num w:numId="14" w16cid:durableId="53503986">
    <w:abstractNumId w:val="6"/>
  </w:num>
  <w:num w:numId="15" w16cid:durableId="1187404971">
    <w:abstractNumId w:val="0"/>
  </w:num>
  <w:num w:numId="16" w16cid:durableId="19362145">
    <w:abstractNumId w:val="13"/>
  </w:num>
  <w:num w:numId="17" w16cid:durableId="375547478">
    <w:abstractNumId w:val="16"/>
  </w:num>
  <w:num w:numId="18" w16cid:durableId="1288315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60"/>
    <w:rsid w:val="0002045A"/>
    <w:rsid w:val="00027497"/>
    <w:rsid w:val="0007186E"/>
    <w:rsid w:val="00091C46"/>
    <w:rsid w:val="000B1D64"/>
    <w:rsid w:val="000C3052"/>
    <w:rsid w:val="000D3EEE"/>
    <w:rsid w:val="00143356"/>
    <w:rsid w:val="001B7267"/>
    <w:rsid w:val="001B741E"/>
    <w:rsid w:val="002110E6"/>
    <w:rsid w:val="00231BAB"/>
    <w:rsid w:val="002401F2"/>
    <w:rsid w:val="0026123D"/>
    <w:rsid w:val="002B11E2"/>
    <w:rsid w:val="002C28A5"/>
    <w:rsid w:val="002D7AE9"/>
    <w:rsid w:val="0030163A"/>
    <w:rsid w:val="00314799"/>
    <w:rsid w:val="003300A9"/>
    <w:rsid w:val="003652A4"/>
    <w:rsid w:val="003F6651"/>
    <w:rsid w:val="00410BF0"/>
    <w:rsid w:val="004219AE"/>
    <w:rsid w:val="004446B1"/>
    <w:rsid w:val="00446D92"/>
    <w:rsid w:val="00461712"/>
    <w:rsid w:val="004750CD"/>
    <w:rsid w:val="00477975"/>
    <w:rsid w:val="00485419"/>
    <w:rsid w:val="0054B030"/>
    <w:rsid w:val="00560B1D"/>
    <w:rsid w:val="005707C9"/>
    <w:rsid w:val="0058178A"/>
    <w:rsid w:val="005E7823"/>
    <w:rsid w:val="005F0F78"/>
    <w:rsid w:val="005F7E1F"/>
    <w:rsid w:val="0061207D"/>
    <w:rsid w:val="006322C9"/>
    <w:rsid w:val="00646AA6"/>
    <w:rsid w:val="0065651F"/>
    <w:rsid w:val="00661FF6"/>
    <w:rsid w:val="00676520"/>
    <w:rsid w:val="00687ACD"/>
    <w:rsid w:val="006C075A"/>
    <w:rsid w:val="007B386F"/>
    <w:rsid w:val="007F0C37"/>
    <w:rsid w:val="00851704"/>
    <w:rsid w:val="00860A32"/>
    <w:rsid w:val="00866F20"/>
    <w:rsid w:val="0087157D"/>
    <w:rsid w:val="0089425A"/>
    <w:rsid w:val="008B4177"/>
    <w:rsid w:val="008D131D"/>
    <w:rsid w:val="008E31F1"/>
    <w:rsid w:val="00912596"/>
    <w:rsid w:val="0092352F"/>
    <w:rsid w:val="00951627"/>
    <w:rsid w:val="009B29E3"/>
    <w:rsid w:val="009B58D4"/>
    <w:rsid w:val="009C35B7"/>
    <w:rsid w:val="009D7D89"/>
    <w:rsid w:val="00AB1CAC"/>
    <w:rsid w:val="00AE05EA"/>
    <w:rsid w:val="00AE3389"/>
    <w:rsid w:val="00B0641D"/>
    <w:rsid w:val="00B11807"/>
    <w:rsid w:val="00B16449"/>
    <w:rsid w:val="00B33CA5"/>
    <w:rsid w:val="00B52231"/>
    <w:rsid w:val="00BE1100"/>
    <w:rsid w:val="00BF0DCA"/>
    <w:rsid w:val="00C12540"/>
    <w:rsid w:val="00C62F9F"/>
    <w:rsid w:val="00C6709F"/>
    <w:rsid w:val="00C825E0"/>
    <w:rsid w:val="00CA3FE8"/>
    <w:rsid w:val="00CD1760"/>
    <w:rsid w:val="00CE481D"/>
    <w:rsid w:val="00D11054"/>
    <w:rsid w:val="00D230FE"/>
    <w:rsid w:val="00DB5D17"/>
    <w:rsid w:val="00E17139"/>
    <w:rsid w:val="00E6024F"/>
    <w:rsid w:val="00ED598B"/>
    <w:rsid w:val="00EE5A74"/>
    <w:rsid w:val="00F51E1B"/>
    <w:rsid w:val="00F75468"/>
    <w:rsid w:val="00F75E34"/>
    <w:rsid w:val="00F8325B"/>
    <w:rsid w:val="021BC9C5"/>
    <w:rsid w:val="0223360B"/>
    <w:rsid w:val="02B6D135"/>
    <w:rsid w:val="031066CD"/>
    <w:rsid w:val="033BEFE1"/>
    <w:rsid w:val="03EFB8BC"/>
    <w:rsid w:val="0636D86C"/>
    <w:rsid w:val="06B3653C"/>
    <w:rsid w:val="06F5C51B"/>
    <w:rsid w:val="0842524E"/>
    <w:rsid w:val="0A1338CC"/>
    <w:rsid w:val="0D22B654"/>
    <w:rsid w:val="0F3F8D7A"/>
    <w:rsid w:val="1776C7A6"/>
    <w:rsid w:val="17A70E79"/>
    <w:rsid w:val="18DB2432"/>
    <w:rsid w:val="1AB8281C"/>
    <w:rsid w:val="1B6F7770"/>
    <w:rsid w:val="1D052BB9"/>
    <w:rsid w:val="1D7EE4C6"/>
    <w:rsid w:val="1E5F9B15"/>
    <w:rsid w:val="1F05EE20"/>
    <w:rsid w:val="1FF33C42"/>
    <w:rsid w:val="224F50DA"/>
    <w:rsid w:val="22D8CFA1"/>
    <w:rsid w:val="23B53754"/>
    <w:rsid w:val="243307EA"/>
    <w:rsid w:val="248E9321"/>
    <w:rsid w:val="25B91A01"/>
    <w:rsid w:val="26197F24"/>
    <w:rsid w:val="261DB60A"/>
    <w:rsid w:val="29087494"/>
    <w:rsid w:val="290F9F11"/>
    <w:rsid w:val="2B56010F"/>
    <w:rsid w:val="2EBAF731"/>
    <w:rsid w:val="2F3BE565"/>
    <w:rsid w:val="31C0E741"/>
    <w:rsid w:val="334B77F8"/>
    <w:rsid w:val="3412A9A9"/>
    <w:rsid w:val="352438ED"/>
    <w:rsid w:val="35DC84C1"/>
    <w:rsid w:val="35E167B3"/>
    <w:rsid w:val="3850E8B4"/>
    <w:rsid w:val="3CD2A30E"/>
    <w:rsid w:val="3D52ADF2"/>
    <w:rsid w:val="3FE9C4C9"/>
    <w:rsid w:val="439F534A"/>
    <w:rsid w:val="444000B8"/>
    <w:rsid w:val="4596DB4F"/>
    <w:rsid w:val="48AAAC05"/>
    <w:rsid w:val="499B146C"/>
    <w:rsid w:val="4A0CDB71"/>
    <w:rsid w:val="4A9573B7"/>
    <w:rsid w:val="4DBF2435"/>
    <w:rsid w:val="52733A08"/>
    <w:rsid w:val="530D5AE3"/>
    <w:rsid w:val="543F2FE9"/>
    <w:rsid w:val="54D1638C"/>
    <w:rsid w:val="56CD7C07"/>
    <w:rsid w:val="5875F00E"/>
    <w:rsid w:val="5B264125"/>
    <w:rsid w:val="5C9C433A"/>
    <w:rsid w:val="5DB418BD"/>
    <w:rsid w:val="5F8CF12C"/>
    <w:rsid w:val="6170CD64"/>
    <w:rsid w:val="618B34A2"/>
    <w:rsid w:val="633F588A"/>
    <w:rsid w:val="671A9843"/>
    <w:rsid w:val="684103DA"/>
    <w:rsid w:val="68418A76"/>
    <w:rsid w:val="6A395054"/>
    <w:rsid w:val="6D76DD2A"/>
    <w:rsid w:val="6E6804BC"/>
    <w:rsid w:val="7084D728"/>
    <w:rsid w:val="70B5DB31"/>
    <w:rsid w:val="71403A70"/>
    <w:rsid w:val="715C40F5"/>
    <w:rsid w:val="718FA1A6"/>
    <w:rsid w:val="72C9A811"/>
    <w:rsid w:val="7346F007"/>
    <w:rsid w:val="74557630"/>
    <w:rsid w:val="776CE8F7"/>
    <w:rsid w:val="794E4656"/>
    <w:rsid w:val="7970CF88"/>
    <w:rsid w:val="7A4CFA41"/>
    <w:rsid w:val="7C5896C2"/>
    <w:rsid w:val="7D385746"/>
    <w:rsid w:val="7D9C5801"/>
    <w:rsid w:val="7E6FE7BC"/>
    <w:rsid w:val="7F1399E8"/>
    <w:rsid w:val="7F79A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155D"/>
  <w15:chartTrackingRefBased/>
  <w15:docId w15:val="{FDA54352-A267-43F7-AFB6-5E7070BE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D176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176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17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17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17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17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7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7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76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D1760"/>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CD1760"/>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CD1760"/>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CD1760"/>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CD1760"/>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CD176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D176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D176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D1760"/>
    <w:rPr>
      <w:rFonts w:eastAsiaTheme="majorEastAsia" w:cstheme="majorBidi"/>
      <w:color w:val="272727" w:themeColor="text1" w:themeTint="D8"/>
    </w:rPr>
  </w:style>
  <w:style w:type="paragraph" w:styleId="Title">
    <w:name w:val="Title"/>
    <w:basedOn w:val="Normal"/>
    <w:next w:val="Normal"/>
    <w:link w:val="TitleChar"/>
    <w:uiPriority w:val="10"/>
    <w:qFormat/>
    <w:rsid w:val="00CD176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D176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D176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D1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760"/>
    <w:pPr>
      <w:spacing w:before="160"/>
      <w:jc w:val="center"/>
    </w:pPr>
    <w:rPr>
      <w:i/>
      <w:iCs/>
      <w:color w:val="404040" w:themeColor="text1" w:themeTint="BF"/>
    </w:rPr>
  </w:style>
  <w:style w:type="character" w:styleId="QuoteChar" w:customStyle="1">
    <w:name w:val="Quote Char"/>
    <w:basedOn w:val="DefaultParagraphFont"/>
    <w:link w:val="Quote"/>
    <w:uiPriority w:val="29"/>
    <w:rsid w:val="00CD1760"/>
    <w:rPr>
      <w:i/>
      <w:iCs/>
      <w:color w:val="404040" w:themeColor="text1" w:themeTint="BF"/>
    </w:rPr>
  </w:style>
  <w:style w:type="paragraph" w:styleId="ListParagraph">
    <w:name w:val="List Paragraph"/>
    <w:basedOn w:val="Normal"/>
    <w:uiPriority w:val="34"/>
    <w:qFormat/>
    <w:rsid w:val="00CD1760"/>
    <w:pPr>
      <w:ind w:left="720"/>
      <w:contextualSpacing/>
    </w:pPr>
  </w:style>
  <w:style w:type="character" w:styleId="IntenseEmphasis">
    <w:name w:val="Intense Emphasis"/>
    <w:basedOn w:val="DefaultParagraphFont"/>
    <w:uiPriority w:val="21"/>
    <w:qFormat/>
    <w:rsid w:val="00CD1760"/>
    <w:rPr>
      <w:i/>
      <w:iCs/>
      <w:color w:val="2F5496" w:themeColor="accent1" w:themeShade="BF"/>
    </w:rPr>
  </w:style>
  <w:style w:type="paragraph" w:styleId="IntenseQuote">
    <w:name w:val="Intense Quote"/>
    <w:basedOn w:val="Normal"/>
    <w:next w:val="Normal"/>
    <w:link w:val="IntenseQuoteChar"/>
    <w:uiPriority w:val="30"/>
    <w:qFormat/>
    <w:rsid w:val="00CD176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CD1760"/>
    <w:rPr>
      <w:i/>
      <w:iCs/>
      <w:color w:val="2F5496" w:themeColor="accent1" w:themeShade="BF"/>
    </w:rPr>
  </w:style>
  <w:style w:type="character" w:styleId="IntenseReference">
    <w:name w:val="Intense Reference"/>
    <w:basedOn w:val="DefaultParagraphFont"/>
    <w:uiPriority w:val="32"/>
    <w:qFormat/>
    <w:rsid w:val="00CD1760"/>
    <w:rPr>
      <w:b/>
      <w:bCs/>
      <w:smallCaps/>
      <w:color w:val="2F5496" w:themeColor="accent1" w:themeShade="BF"/>
      <w:spacing w:val="5"/>
    </w:rPr>
  </w:style>
  <w:style w:type="paragraph" w:styleId="NormalWeb">
    <w:name w:val="Normal (Web)"/>
    <w:basedOn w:val="Normal"/>
    <w:uiPriority w:val="99"/>
    <w:unhideWhenUsed/>
    <w:rsid w:val="0061207D"/>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Hyperlink">
    <w:name w:val="Hyperlink"/>
    <w:basedOn w:val="DefaultParagraphFont"/>
    <w:uiPriority w:val="99"/>
    <w:unhideWhenUsed/>
    <w:rsid w:val="00912596"/>
    <w:rPr>
      <w:color w:val="0563C1" w:themeColor="hyperlink"/>
      <w:u w:val="single"/>
    </w:rPr>
  </w:style>
  <w:style w:type="character" w:styleId="UnresolvedMention">
    <w:name w:val="Unresolved Mention"/>
    <w:basedOn w:val="DefaultParagraphFont"/>
    <w:uiPriority w:val="99"/>
    <w:semiHidden/>
    <w:unhideWhenUsed/>
    <w:rsid w:val="00912596"/>
    <w:rPr>
      <w:color w:val="605E5C"/>
      <w:shd w:val="clear" w:color="auto" w:fill="E1DFDD"/>
    </w:rPr>
  </w:style>
  <w:style w:type="character" w:styleId="FollowedHyperlink">
    <w:name w:val="FollowedHyperlink"/>
    <w:basedOn w:val="DefaultParagraphFont"/>
    <w:uiPriority w:val="99"/>
    <w:semiHidden/>
    <w:unhideWhenUsed/>
    <w:rsid w:val="00912596"/>
    <w:rPr>
      <w:color w:val="954F72" w:themeColor="followedHyperlink"/>
      <w:u w:val="single"/>
    </w:rPr>
  </w:style>
  <w:style w:type="character" w:styleId="CommentReference">
    <w:name w:val="annotation reference"/>
    <w:basedOn w:val="DefaultParagraphFont"/>
    <w:uiPriority w:val="99"/>
    <w:semiHidden/>
    <w:unhideWhenUsed/>
    <w:rsid w:val="00860A32"/>
    <w:rPr>
      <w:sz w:val="16"/>
      <w:szCs w:val="16"/>
    </w:rPr>
  </w:style>
  <w:style w:type="paragraph" w:styleId="CommentText">
    <w:name w:val="annotation text"/>
    <w:basedOn w:val="Normal"/>
    <w:link w:val="CommentTextChar"/>
    <w:uiPriority w:val="99"/>
    <w:unhideWhenUsed/>
    <w:rsid w:val="00860A32"/>
    <w:pPr>
      <w:spacing w:line="240" w:lineRule="auto"/>
    </w:pPr>
    <w:rPr>
      <w:sz w:val="20"/>
      <w:szCs w:val="20"/>
    </w:rPr>
  </w:style>
  <w:style w:type="character" w:styleId="CommentTextChar" w:customStyle="1">
    <w:name w:val="Comment Text Char"/>
    <w:basedOn w:val="DefaultParagraphFont"/>
    <w:link w:val="CommentText"/>
    <w:uiPriority w:val="99"/>
    <w:rsid w:val="00860A32"/>
    <w:rPr>
      <w:sz w:val="20"/>
      <w:szCs w:val="20"/>
    </w:rPr>
  </w:style>
  <w:style w:type="paragraph" w:styleId="CommentSubject">
    <w:name w:val="annotation subject"/>
    <w:basedOn w:val="CommentText"/>
    <w:next w:val="CommentText"/>
    <w:link w:val="CommentSubjectChar"/>
    <w:uiPriority w:val="99"/>
    <w:semiHidden/>
    <w:unhideWhenUsed/>
    <w:rsid w:val="00860A32"/>
    <w:rPr>
      <w:b/>
      <w:bCs/>
    </w:rPr>
  </w:style>
  <w:style w:type="character" w:styleId="CommentSubjectChar" w:customStyle="1">
    <w:name w:val="Comment Subject Char"/>
    <w:basedOn w:val="CommentTextChar"/>
    <w:link w:val="CommentSubject"/>
    <w:uiPriority w:val="99"/>
    <w:semiHidden/>
    <w:rsid w:val="00860A32"/>
    <w:rPr>
      <w:b/>
      <w:bCs/>
      <w:sz w:val="20"/>
      <w:szCs w:val="20"/>
    </w:rPr>
  </w:style>
  <w:style w:type="paragraph" w:styleId="Revision">
    <w:name w:val="Revision"/>
    <w:hidden/>
    <w:uiPriority w:val="99"/>
    <w:semiHidden/>
    <w:rsid w:val="00860A32"/>
    <w:pPr>
      <w:spacing w:after="0" w:line="240" w:lineRule="auto"/>
    </w:pPr>
  </w:style>
  <w:style w:type="paragraph" w:styleId="EndnoteText">
    <w:name w:val="endnote text"/>
    <w:basedOn w:val="Normal"/>
    <w:link w:val="EndnoteTextChar"/>
    <w:uiPriority w:val="99"/>
    <w:semiHidden/>
    <w:unhideWhenUsed/>
    <w:rsid w:val="00143356"/>
    <w:pPr>
      <w:spacing w:after="0" w:line="240" w:lineRule="auto"/>
    </w:pPr>
    <w:rPr>
      <w:sz w:val="20"/>
      <w:szCs w:val="20"/>
    </w:rPr>
  </w:style>
  <w:style w:type="character" w:styleId="EndnoteTextChar" w:customStyle="1">
    <w:name w:val="Endnote Text Char"/>
    <w:basedOn w:val="DefaultParagraphFont"/>
    <w:link w:val="EndnoteText"/>
    <w:uiPriority w:val="99"/>
    <w:semiHidden/>
    <w:rsid w:val="00143356"/>
    <w:rPr>
      <w:sz w:val="20"/>
      <w:szCs w:val="20"/>
    </w:rPr>
  </w:style>
  <w:style w:type="character" w:styleId="EndnoteReference">
    <w:name w:val="endnote reference"/>
    <w:basedOn w:val="DefaultParagraphFont"/>
    <w:uiPriority w:val="99"/>
    <w:semiHidden/>
    <w:unhideWhenUsed/>
    <w:rsid w:val="00143356"/>
    <w:rPr>
      <w:vertAlign w:val="superscript"/>
    </w:rPr>
  </w:style>
  <w:style w:type="paragraph" w:styleId="FootnoteText">
    <w:name w:val="footnote text"/>
    <w:basedOn w:val="Normal"/>
    <w:link w:val="FootnoteTextChar"/>
    <w:uiPriority w:val="99"/>
    <w:semiHidden/>
    <w:unhideWhenUsed/>
    <w:rsid w:val="00143356"/>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43356"/>
    <w:rPr>
      <w:sz w:val="20"/>
      <w:szCs w:val="20"/>
    </w:rPr>
  </w:style>
  <w:style w:type="character" w:styleId="FootnoteReference">
    <w:name w:val="footnote reference"/>
    <w:basedOn w:val="DefaultParagraphFont"/>
    <w:uiPriority w:val="99"/>
    <w:semiHidden/>
    <w:unhideWhenUsed/>
    <w:rsid w:val="00143356"/>
    <w:rPr>
      <w:vertAlign w:val="superscript"/>
    </w:rPr>
  </w:style>
  <w:style w:type="paragraph" w:styleId="xmsonormal" w:customStyle="1">
    <w:name w:val="x_msonormal"/>
    <w:basedOn w:val="Normal"/>
    <w:rsid w:val="00AB1CAC"/>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xmsolistparagraph" w:customStyle="1">
    <w:name w:val="x_msolistparagraph"/>
    <w:basedOn w:val="Normal"/>
    <w:rsid w:val="00AB1CAC"/>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Header">
    <w:uiPriority w:val="99"/>
    <w:name w:val="header"/>
    <w:basedOn w:val="Normal"/>
    <w:unhideWhenUsed/>
    <w:rsid w:val="1D7EE4C6"/>
    <w:pPr>
      <w:tabs>
        <w:tab w:val="center" w:leader="none" w:pos="4680"/>
        <w:tab w:val="right" w:leader="none" w:pos="9360"/>
      </w:tabs>
      <w:spacing w:after="0" w:line="240" w:lineRule="auto"/>
    </w:pPr>
  </w:style>
  <w:style w:type="paragraph" w:styleId="Footer">
    <w:uiPriority w:val="99"/>
    <w:name w:val="footer"/>
    <w:basedOn w:val="Normal"/>
    <w:unhideWhenUsed/>
    <w:rsid w:val="1D7EE4C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8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ur03.safelinks.protection.outlook.com/?url=https%3A%2F%2Fwww.gov.wales%2Fbilingual-technology-toolkit-good-user-experience&amp;data=05%7C02%7CJoy.Browning%40wales.nhs.uk%7Caba5ec4ec3164b888b6b08def91c0ee9%7Cbb5628b8e3284082a856433c9edc8fae%7C0%7C0%7C639222096060909433%7CUnknown%7CTWFpbGZsb3d8eyJFbXB0eU1hcGkiOnRydWUsIlYiOiIwLjAuMDAwMCIsIlAiOiJXaW4zMiIsIkFOIjoiTWFpbCIsIldUIjoyfQ%3D%3D%7C0%7C%7C%7C&amp;sdata=UEaWiakmgRJgpQyjlNHPGDsFmy%2BYaojC%2FO9vbPuhess%3D&amp;reserved=0"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ur03.safelinks.protection.outlook.com/?url=https%3A%2F%2Fwww.gov.wales%2Faccessible-communication-and-information-standards-healthcare&amp;data=05%7C02%7CJoy.Browning%40wales.nhs.uk%7Caba5ec4ec3164b888b6b08def91c0ee9%7Cbb5628b8e3284082a856433c9edc8fae%7C0%7C0%7C639222096060944997%7CUnknown%7CTWFpbGZsb3d8eyJFbXB0eU1hcGkiOnRydWUsIlYiOiIwLjAuMDAwMCIsIlAiOiJXaW4zMiIsIkFOIjoiTWFpbCIsIldUIjoyfQ%3D%3D%7C0%7C%7C%7C&amp;sdata=5Yi9%2FU%2B5iKKu%2B%2Fcr8mpBNYdRmvgIDsTiGR3AhPkbG90%3D&amp;reserved=0" TargetMode="External" Id="rId14" /><Relationship Type="http://schemas.openxmlformats.org/officeDocument/2006/relationships/hyperlink" Target="mailto:Contractsforinnovationcymru@wales.nhs.uk" TargetMode="External" Id="R7801fdb3e4164d3e" /><Relationship Type="http://schemas.openxmlformats.org/officeDocument/2006/relationships/hyperlink" Target="https://events.teams.microsoft.com/event/29b941f5-1b92-4919-a645-2754d743461a@bb5628b8-e328-4082-a856-433c9edc8fae" TargetMode="External" Id="R848002021af8427c" /><Relationship Type="http://schemas.openxmlformats.org/officeDocument/2006/relationships/header" Target="header.xml" Id="Rb1c2602adccc4092" /><Relationship Type="http://schemas.openxmlformats.org/officeDocument/2006/relationships/footer" Target="footer.xml" Id="R5573a0802d624d49" /></Relationships>
</file>

<file path=word/_rels/footnotes.xml.rels><?xml version="1.0" encoding="UTF-8" standalone="yes"?>
<Relationships xmlns="http://schemas.openxmlformats.org/package/2006/relationships"><Relationship Id="rId3" Type="http://schemas.openxmlformats.org/officeDocument/2006/relationships/hyperlink" Target="https://phw.nhs.wales/knowledge-article/about-bowel-screening/about-the-bowel-screening-test/" TargetMode="External"/><Relationship Id="rId2" Type="http://schemas.openxmlformats.org/officeDocument/2006/relationships/hyperlink" Target="https://phw.nhs.wales/topic/screening/bowel-screening/" TargetMode="External"/><Relationship Id="rId1" Type="http://schemas.openxmlformats.org/officeDocument/2006/relationships/hyperlink" Target="https://phw.nhs.wales/topic/screening/bowel-screening/" TargetMode="External"/><Relationship Id="rId4" Type="http://schemas.openxmlformats.org/officeDocument/2006/relationships/hyperlink" Target="https://phw.nhs.wales/knowledge-article/about-bowel-screening/your-bowel-screening-test-results/"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{C268D59B-578C-428A-ABAA-90F43E6D5BE6}</b:Guid>
    <b:URL>https://phw.nhs.wales/topic/screening/bowel-screening/#aioseo-what-is-bowel-screening</b:URL>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AD392C894FEA954C9C572293CF2171FE" ma:contentTypeVersion="3" ma:contentTypeDescription="Create a new document." ma:contentTypeScope="" ma:versionID="2beb60bab4fabe50bb54796a79654a0d">
  <xsd:schema xmlns:xsd="http://www.w3.org/2001/XMLSchema" xmlns:xs="http://www.w3.org/2001/XMLSchema" xmlns:p="http://schemas.microsoft.com/office/2006/metadata/properties" xmlns:ns2="06325fcd-9098-4f79-9326-0912c3b47815" targetNamespace="http://schemas.microsoft.com/office/2006/metadata/properties" ma:root="true" ma:fieldsID="6e6e9046f5625c078f5ac2b29101c430" ns2:_="">
    <xsd:import namespace="06325fcd-9098-4f79-9326-0912c3b478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25fcd-9098-4f79-9326-0912c3b478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73C821-0AEA-4A6F-87CB-BDA23BA21E66}">
  <ds:schemaRefs>
    <ds:schemaRef ds:uri="http://schemas.microsoft.com/office/2006/metadata/properties"/>
    <ds:schemaRef ds:uri="http://schemas.microsoft.com/office/infopath/2007/PartnerControls"/>
    <ds:schemaRef ds:uri="a8a269d4-841c-45a0-95a6-9ae1fddb8cd4"/>
    <ds:schemaRef ds:uri="4427153d-2a61-4856-86d9-6e57e5caae26"/>
  </ds:schemaRefs>
</ds:datastoreItem>
</file>

<file path=customXml/itemProps2.xml><?xml version="1.0" encoding="utf-8"?>
<ds:datastoreItem xmlns:ds="http://schemas.openxmlformats.org/officeDocument/2006/customXml" ds:itemID="{D04CF068-2119-4DD6-81F2-B37AB3D503DA}">
  <ds:schemaRefs>
    <ds:schemaRef ds:uri="http://schemas.microsoft.com/sharepoint/v3/contenttype/forms"/>
  </ds:schemaRefs>
</ds:datastoreItem>
</file>

<file path=customXml/itemProps3.xml><?xml version="1.0" encoding="utf-8"?>
<ds:datastoreItem xmlns:ds="http://schemas.openxmlformats.org/officeDocument/2006/customXml" ds:itemID="{F002DC17-1C9E-4805-BC09-C7B486D4C270}">
  <ds:schemaRefs>
    <ds:schemaRef ds:uri="http://schemas.openxmlformats.org/officeDocument/2006/bibliography"/>
  </ds:schemaRefs>
</ds:datastoreItem>
</file>

<file path=customXml/itemProps4.xml><?xml version="1.0" encoding="utf-8"?>
<ds:datastoreItem xmlns:ds="http://schemas.openxmlformats.org/officeDocument/2006/customXml" ds:itemID="{43F15B18-18DD-4BB5-8304-FCC30E93B7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Joy Browning (BCUHB - Digital, Data and Technology)</dc:creator>
  <keywords/>
  <dc:description/>
  <lastModifiedBy>Ffion Owen (BCUHB - Digital, Data and Technology)</lastModifiedBy>
  <revision>3</revision>
  <dcterms:created xsi:type="dcterms:W3CDTF">2026-09-17T09:39:00.0000000Z</dcterms:created>
  <dcterms:modified xsi:type="dcterms:W3CDTF">2026-09-18T14:15:52.4858982Z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id="CpR8C25C"/&gt;&lt;style id="" hasBibliography="0" bibliographyStyleHasBeenSet="0"/&gt;&lt;prefs/&gt;&lt;/data&gt;</vt:lpwstr>
  </property>
  <property fmtid="{D5CDD505-2E9C-101B-9397-08002B2CF9AE}" pid="3" name="ContentTypeId">
    <vt:lpwstr>0x010100AD392C894FEA954C9C572293CF2171FE</vt:lpwstr>
  </property>
  <property fmtid="{D5CDD505-2E9C-101B-9397-08002B2CF9AE}" pid="4" name="docLang">
    <vt:lpwstr>en</vt:lpwstr>
  </property>
  <property fmtid="{D5CDD505-2E9C-101B-9397-08002B2CF9AE}" pid="5" name="MediaServiceImageTags">
    <vt:lpwstr/>
  </property>
</Properties>
</file>