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F61AAB" w14:textId="5F7F3F20" w:rsidR="00CF0608" w:rsidRPr="001470C2" w:rsidRDefault="00CF0608" w:rsidP="00CF0608">
      <w:pPr>
        <w:rPr>
          <w:color w:val="FF0000"/>
          <w:sz w:val="36"/>
          <w:szCs w:val="36"/>
          <w:lang w:val="en-GB"/>
        </w:rPr>
      </w:pPr>
      <w:r>
        <w:rPr>
          <w:sz w:val="36"/>
          <w:szCs w:val="36"/>
          <w:lang w:val="en-GB"/>
        </w:rPr>
        <w:t xml:space="preserve">Contract </w:t>
      </w:r>
      <w:r w:rsidR="00631A68">
        <w:rPr>
          <w:sz w:val="36"/>
          <w:szCs w:val="36"/>
          <w:lang w:val="en-GB"/>
        </w:rPr>
        <w:t>–</w:t>
      </w:r>
      <w:r w:rsidR="00784C3B">
        <w:rPr>
          <w:sz w:val="36"/>
          <w:szCs w:val="36"/>
          <w:lang w:val="en-GB"/>
        </w:rPr>
        <w:t xml:space="preserve"> 770</w:t>
      </w:r>
    </w:p>
    <w:p w14:paraId="71A250C6" w14:textId="22215AB8" w:rsidR="00CF0608" w:rsidRPr="00283237" w:rsidRDefault="00CF0608" w:rsidP="00CF0608">
      <w:pPr>
        <w:rPr>
          <w:b/>
          <w:color w:val="FF0000"/>
          <w:lang w:val="en-GB"/>
        </w:rPr>
      </w:pPr>
      <w:proofErr w:type="spellStart"/>
      <w:r>
        <w:rPr>
          <w:b/>
          <w:lang w:val="en-GB"/>
        </w:rPr>
        <w:t>Dechrau</w:t>
      </w:r>
      <w:proofErr w:type="spellEnd"/>
      <w:r>
        <w:rPr>
          <w:b/>
          <w:lang w:val="en-GB"/>
        </w:rPr>
        <w:t xml:space="preserve"> / Start:</w:t>
      </w:r>
      <w:r w:rsidR="00784C3B">
        <w:rPr>
          <w:b/>
          <w:lang w:val="en-GB"/>
        </w:rPr>
        <w:t xml:space="preserve"> 04/01/2027</w:t>
      </w:r>
      <w:r w:rsidR="000F18B4">
        <w:rPr>
          <w:b/>
          <w:lang w:val="en-GB"/>
        </w:rPr>
        <w:t xml:space="preserve"> (</w:t>
      </w:r>
      <w:proofErr w:type="spellStart"/>
      <w:r w:rsidR="00BA2067">
        <w:rPr>
          <w:b/>
          <w:lang w:val="en-GB"/>
        </w:rPr>
        <w:t>I’w</w:t>
      </w:r>
      <w:proofErr w:type="spellEnd"/>
      <w:r w:rsidR="00BA2067">
        <w:rPr>
          <w:b/>
          <w:lang w:val="en-GB"/>
        </w:rPr>
        <w:t xml:space="preserve"> </w:t>
      </w:r>
      <w:proofErr w:type="spellStart"/>
      <w:r w:rsidR="00BA2067">
        <w:rPr>
          <w:b/>
          <w:lang w:val="en-GB"/>
        </w:rPr>
        <w:t>gadarnhau</w:t>
      </w:r>
      <w:proofErr w:type="spellEnd"/>
      <w:r w:rsidR="00BA2067">
        <w:rPr>
          <w:b/>
          <w:lang w:val="en-GB"/>
        </w:rPr>
        <w:t xml:space="preserve"> / </w:t>
      </w:r>
      <w:r w:rsidR="000F18B4">
        <w:rPr>
          <w:b/>
          <w:lang w:val="en-GB"/>
        </w:rPr>
        <w:t>T</w:t>
      </w:r>
      <w:r w:rsidR="00BA2067">
        <w:rPr>
          <w:b/>
          <w:lang w:val="en-GB"/>
        </w:rPr>
        <w:t>o be confirmed</w:t>
      </w:r>
      <w:r w:rsidR="000F18B4">
        <w:rPr>
          <w:b/>
          <w:lang w:val="en-GB"/>
        </w:rPr>
        <w:t>)</w:t>
      </w:r>
    </w:p>
    <w:p w14:paraId="7B01BE87" w14:textId="351704EB" w:rsidR="00CF0608" w:rsidRDefault="00CF0608" w:rsidP="00CF0608">
      <w:pPr>
        <w:rPr>
          <w:b/>
          <w:lang w:val="en-GB"/>
        </w:rPr>
      </w:pPr>
      <w:r>
        <w:rPr>
          <w:b/>
          <w:lang w:val="en-GB"/>
        </w:rPr>
        <w:t>Dod i ben / End:</w:t>
      </w:r>
      <w:r w:rsidR="00784C3B">
        <w:rPr>
          <w:b/>
          <w:lang w:val="en-GB"/>
        </w:rPr>
        <w:t xml:space="preserve"> </w:t>
      </w:r>
      <w:r w:rsidR="002B3809">
        <w:rPr>
          <w:b/>
          <w:lang w:val="en-GB"/>
        </w:rPr>
        <w:t>31/12/20</w:t>
      </w:r>
      <w:r w:rsidR="00235A0F">
        <w:rPr>
          <w:b/>
          <w:lang w:val="en-GB"/>
        </w:rPr>
        <w:t>27</w:t>
      </w:r>
    </w:p>
    <w:p w14:paraId="0CF731F7" w14:textId="55C5489E" w:rsidR="00CF0608" w:rsidRDefault="00CF0608" w:rsidP="00CF0608">
      <w:pPr>
        <w:rPr>
          <w:b/>
          <w:lang w:val="en-GB"/>
        </w:rPr>
      </w:pPr>
      <w:proofErr w:type="spellStart"/>
      <w:r>
        <w:rPr>
          <w:b/>
          <w:lang w:val="en-GB"/>
        </w:rPr>
        <w:t>Dyddiau</w:t>
      </w:r>
      <w:proofErr w:type="spellEnd"/>
      <w:r>
        <w:rPr>
          <w:b/>
          <w:lang w:val="en-GB"/>
        </w:rPr>
        <w:t xml:space="preserve"> </w:t>
      </w:r>
      <w:proofErr w:type="spellStart"/>
      <w:r>
        <w:rPr>
          <w:b/>
          <w:lang w:val="en-GB"/>
        </w:rPr>
        <w:t>gweithredu</w:t>
      </w:r>
      <w:proofErr w:type="spellEnd"/>
      <w:r>
        <w:rPr>
          <w:b/>
          <w:lang w:val="en-GB"/>
        </w:rPr>
        <w:t xml:space="preserve"> / Day’s provision required</w:t>
      </w:r>
      <w:r w:rsidRPr="00784C3B">
        <w:rPr>
          <w:b/>
          <w:lang w:val="en-GB"/>
        </w:rPr>
        <w:t xml:space="preserve">: </w:t>
      </w:r>
      <w:proofErr w:type="spellStart"/>
      <w:r w:rsidRPr="00784C3B">
        <w:rPr>
          <w:b/>
          <w:lang w:val="en-GB"/>
        </w:rPr>
        <w:t>Dydd</w:t>
      </w:r>
      <w:proofErr w:type="spellEnd"/>
      <w:r w:rsidRPr="00784C3B">
        <w:rPr>
          <w:b/>
          <w:lang w:val="en-GB"/>
        </w:rPr>
        <w:t xml:space="preserve"> </w:t>
      </w:r>
      <w:proofErr w:type="spellStart"/>
      <w:r w:rsidR="00784C3B" w:rsidRPr="00784C3B">
        <w:rPr>
          <w:b/>
          <w:lang w:val="en-GB"/>
        </w:rPr>
        <w:t>Llun</w:t>
      </w:r>
      <w:proofErr w:type="spellEnd"/>
      <w:r w:rsidR="001470C2" w:rsidRPr="00784C3B">
        <w:rPr>
          <w:b/>
          <w:lang w:val="en-GB"/>
        </w:rPr>
        <w:t xml:space="preserve"> i </w:t>
      </w:r>
      <w:proofErr w:type="spellStart"/>
      <w:r w:rsidR="001470C2" w:rsidRPr="00784C3B">
        <w:rPr>
          <w:b/>
          <w:lang w:val="en-GB"/>
        </w:rPr>
        <w:t>ddydd</w:t>
      </w:r>
      <w:proofErr w:type="spellEnd"/>
      <w:r w:rsidR="00D964A8">
        <w:rPr>
          <w:b/>
          <w:lang w:val="en-GB"/>
        </w:rPr>
        <w:t xml:space="preserve"> </w:t>
      </w:r>
      <w:proofErr w:type="spellStart"/>
      <w:r w:rsidR="00D964A8">
        <w:rPr>
          <w:b/>
          <w:lang w:val="en-GB"/>
        </w:rPr>
        <w:t>Iau</w:t>
      </w:r>
      <w:proofErr w:type="spellEnd"/>
      <w:r w:rsidRPr="00784C3B">
        <w:rPr>
          <w:b/>
          <w:lang w:val="en-GB"/>
        </w:rPr>
        <w:t xml:space="preserve"> / </w:t>
      </w:r>
      <w:r w:rsidR="00784C3B" w:rsidRPr="00784C3B">
        <w:rPr>
          <w:b/>
          <w:lang w:val="en-GB"/>
        </w:rPr>
        <w:t>Mon</w:t>
      </w:r>
      <w:r w:rsidR="00631A68" w:rsidRPr="00784C3B">
        <w:rPr>
          <w:b/>
          <w:lang w:val="en-GB"/>
        </w:rPr>
        <w:t>day</w:t>
      </w:r>
      <w:r w:rsidR="001470C2" w:rsidRPr="00784C3B">
        <w:rPr>
          <w:b/>
          <w:lang w:val="en-GB"/>
        </w:rPr>
        <w:t xml:space="preserve"> to </w:t>
      </w:r>
      <w:r w:rsidR="00D964A8">
        <w:rPr>
          <w:b/>
          <w:lang w:val="en-GB"/>
        </w:rPr>
        <w:t>Thursday</w:t>
      </w:r>
    </w:p>
    <w:p w14:paraId="02447A05" w14:textId="0CF7B726" w:rsidR="00CF0608" w:rsidRPr="00631A68" w:rsidRDefault="00CF0608" w:rsidP="00CF0608">
      <w:pPr>
        <w:rPr>
          <w:b/>
          <w:lang w:val="en-GB"/>
        </w:rPr>
      </w:pPr>
      <w:r>
        <w:rPr>
          <w:b/>
          <w:lang w:val="en-GB"/>
        </w:rPr>
        <w:t xml:space="preserve">Amser / Time: </w:t>
      </w:r>
      <w:proofErr w:type="spellStart"/>
      <w:r>
        <w:rPr>
          <w:b/>
          <w:lang w:val="en-GB"/>
        </w:rPr>
        <w:t>Cyrraedd</w:t>
      </w:r>
      <w:proofErr w:type="spellEnd"/>
      <w:r>
        <w:rPr>
          <w:b/>
          <w:lang w:val="en-GB"/>
        </w:rPr>
        <w:t xml:space="preserve"> / Arrive</w:t>
      </w:r>
      <w:r w:rsidR="00784C3B" w:rsidRPr="003E2E95">
        <w:rPr>
          <w:b/>
          <w:lang w:val="en-GB"/>
        </w:rPr>
        <w:t>: 09:00</w:t>
      </w:r>
      <w:r w:rsidRPr="003E2E95">
        <w:rPr>
          <w:b/>
        </w:rPr>
        <w:t xml:space="preserve"> </w:t>
      </w:r>
      <w:proofErr w:type="spellStart"/>
      <w:r w:rsidRPr="003E2E95">
        <w:rPr>
          <w:b/>
        </w:rPr>
        <w:t>Gadael</w:t>
      </w:r>
      <w:proofErr w:type="spellEnd"/>
      <w:r w:rsidRPr="003E2E95">
        <w:rPr>
          <w:b/>
        </w:rPr>
        <w:t xml:space="preserve"> / Depart</w:t>
      </w:r>
      <w:r w:rsidR="00784C3B" w:rsidRPr="003E2E95">
        <w:rPr>
          <w:b/>
        </w:rPr>
        <w:t>: 15:10</w:t>
      </w:r>
    </w:p>
    <w:tbl>
      <w:tblPr>
        <w:tblStyle w:val="TableGrid"/>
        <w:tblpPr w:leftFromText="180" w:rightFromText="180" w:vertAnchor="page" w:horzAnchor="margin" w:tblpY="3925"/>
        <w:tblW w:w="14277" w:type="dxa"/>
        <w:tblLook w:val="04A0" w:firstRow="1" w:lastRow="0" w:firstColumn="1" w:lastColumn="0" w:noHBand="0" w:noVBand="1"/>
      </w:tblPr>
      <w:tblGrid>
        <w:gridCol w:w="880"/>
        <w:gridCol w:w="1805"/>
        <w:gridCol w:w="1704"/>
        <w:gridCol w:w="1249"/>
        <w:gridCol w:w="1298"/>
        <w:gridCol w:w="2085"/>
        <w:gridCol w:w="1683"/>
        <w:gridCol w:w="1500"/>
        <w:gridCol w:w="2073"/>
      </w:tblGrid>
      <w:tr w:rsidR="003E5021" w:rsidRPr="00070C28" w14:paraId="77CB60A7" w14:textId="77777777" w:rsidTr="003E5021">
        <w:trPr>
          <w:trHeight w:val="1123"/>
        </w:trPr>
        <w:tc>
          <w:tcPr>
            <w:tcW w:w="880" w:type="dxa"/>
            <w:tcBorders>
              <w:top w:val="single" w:sz="4" w:space="0" w:color="auto"/>
              <w:left w:val="single" w:sz="4" w:space="0" w:color="auto"/>
              <w:bottom w:val="single" w:sz="4" w:space="0" w:color="auto"/>
              <w:right w:val="single" w:sz="4" w:space="0" w:color="auto"/>
            </w:tcBorders>
            <w:vAlign w:val="center"/>
          </w:tcPr>
          <w:p w14:paraId="0B6EC19C" w14:textId="77777777" w:rsidR="003E5021" w:rsidRPr="00070C28" w:rsidRDefault="003E5021" w:rsidP="003E5021">
            <w:pPr>
              <w:rPr>
                <w:b/>
                <w:lang w:val="en-GB"/>
              </w:rPr>
            </w:pPr>
            <w:proofErr w:type="spellStart"/>
            <w:r>
              <w:rPr>
                <w:b/>
                <w:lang w:val="en-GB"/>
              </w:rPr>
              <w:t>Disgybl</w:t>
            </w:r>
            <w:proofErr w:type="spellEnd"/>
            <w:r>
              <w:rPr>
                <w:b/>
                <w:lang w:val="en-GB"/>
              </w:rPr>
              <w:t xml:space="preserve"> / </w:t>
            </w:r>
            <w:r w:rsidRPr="00070C28">
              <w:rPr>
                <w:b/>
                <w:lang w:val="en-GB"/>
              </w:rPr>
              <w:t>Pupil</w:t>
            </w:r>
          </w:p>
        </w:tc>
        <w:tc>
          <w:tcPr>
            <w:tcW w:w="1805" w:type="dxa"/>
            <w:tcBorders>
              <w:top w:val="single" w:sz="4" w:space="0" w:color="auto"/>
              <w:left w:val="single" w:sz="4" w:space="0" w:color="auto"/>
              <w:bottom w:val="single" w:sz="4" w:space="0" w:color="auto"/>
              <w:right w:val="single" w:sz="4" w:space="0" w:color="auto"/>
            </w:tcBorders>
            <w:vAlign w:val="center"/>
          </w:tcPr>
          <w:p w14:paraId="33063CC3" w14:textId="77777777" w:rsidR="003E5021" w:rsidRPr="00070C28" w:rsidRDefault="003E5021" w:rsidP="003E5021">
            <w:pPr>
              <w:rPr>
                <w:b/>
                <w:lang w:val="en-GB"/>
              </w:rPr>
            </w:pPr>
            <w:proofErr w:type="spellStart"/>
            <w:r>
              <w:rPr>
                <w:b/>
                <w:lang w:val="en-GB"/>
              </w:rPr>
              <w:t>Cyfeiriad</w:t>
            </w:r>
            <w:proofErr w:type="spellEnd"/>
            <w:r>
              <w:rPr>
                <w:b/>
                <w:lang w:val="en-GB"/>
              </w:rPr>
              <w:t xml:space="preserve"> / </w:t>
            </w:r>
            <w:r w:rsidRPr="00070C28">
              <w:rPr>
                <w:b/>
                <w:lang w:val="en-GB"/>
              </w:rPr>
              <w:t>Address 1</w:t>
            </w:r>
          </w:p>
        </w:tc>
        <w:tc>
          <w:tcPr>
            <w:tcW w:w="1704" w:type="dxa"/>
            <w:tcBorders>
              <w:top w:val="single" w:sz="4" w:space="0" w:color="auto"/>
              <w:left w:val="single" w:sz="4" w:space="0" w:color="auto"/>
              <w:bottom w:val="single" w:sz="4" w:space="0" w:color="auto"/>
              <w:right w:val="single" w:sz="4" w:space="0" w:color="auto"/>
            </w:tcBorders>
            <w:vAlign w:val="center"/>
          </w:tcPr>
          <w:p w14:paraId="1155DC6F" w14:textId="77777777" w:rsidR="003E5021" w:rsidRPr="00070C28" w:rsidRDefault="003E5021" w:rsidP="003E5021">
            <w:pPr>
              <w:rPr>
                <w:b/>
                <w:lang w:val="en-GB"/>
              </w:rPr>
            </w:pPr>
            <w:proofErr w:type="spellStart"/>
            <w:r>
              <w:rPr>
                <w:b/>
                <w:lang w:val="en-GB"/>
              </w:rPr>
              <w:t>Cyfeiriad</w:t>
            </w:r>
            <w:proofErr w:type="spellEnd"/>
            <w:r>
              <w:rPr>
                <w:b/>
                <w:lang w:val="en-GB"/>
              </w:rPr>
              <w:t xml:space="preserve"> / </w:t>
            </w:r>
            <w:r w:rsidRPr="00070C28">
              <w:rPr>
                <w:b/>
                <w:lang w:val="en-GB"/>
              </w:rPr>
              <w:t>Address 2</w:t>
            </w:r>
          </w:p>
        </w:tc>
        <w:tc>
          <w:tcPr>
            <w:tcW w:w="1249" w:type="dxa"/>
            <w:tcBorders>
              <w:top w:val="single" w:sz="4" w:space="0" w:color="auto"/>
              <w:left w:val="single" w:sz="4" w:space="0" w:color="auto"/>
              <w:bottom w:val="single" w:sz="4" w:space="0" w:color="auto"/>
              <w:right w:val="single" w:sz="4" w:space="0" w:color="auto"/>
            </w:tcBorders>
            <w:vAlign w:val="center"/>
          </w:tcPr>
          <w:p w14:paraId="25F64EC4" w14:textId="77777777" w:rsidR="003E5021" w:rsidRPr="00070C28" w:rsidRDefault="003E5021" w:rsidP="003E5021">
            <w:pPr>
              <w:rPr>
                <w:b/>
                <w:lang w:val="en-GB"/>
              </w:rPr>
            </w:pPr>
            <w:proofErr w:type="spellStart"/>
            <w:r w:rsidRPr="00972615">
              <w:rPr>
                <w:b/>
                <w:lang w:val="en-GB"/>
              </w:rPr>
              <w:t>Côd</w:t>
            </w:r>
            <w:proofErr w:type="spellEnd"/>
            <w:r w:rsidRPr="00972615">
              <w:rPr>
                <w:b/>
                <w:lang w:val="en-GB"/>
              </w:rPr>
              <w:t xml:space="preserve"> post</w:t>
            </w:r>
            <w:r>
              <w:rPr>
                <w:b/>
                <w:lang w:val="en-GB"/>
              </w:rPr>
              <w:t xml:space="preserve">/ </w:t>
            </w:r>
            <w:r w:rsidRPr="00070C28">
              <w:rPr>
                <w:b/>
                <w:lang w:val="en-GB"/>
              </w:rPr>
              <w:t>Postcode</w:t>
            </w:r>
          </w:p>
        </w:tc>
        <w:tc>
          <w:tcPr>
            <w:tcW w:w="1298" w:type="dxa"/>
            <w:tcBorders>
              <w:top w:val="single" w:sz="4" w:space="0" w:color="auto"/>
              <w:left w:val="single" w:sz="4" w:space="0" w:color="auto"/>
              <w:bottom w:val="single" w:sz="4" w:space="0" w:color="auto"/>
              <w:right w:val="single" w:sz="4" w:space="0" w:color="auto"/>
            </w:tcBorders>
            <w:vAlign w:val="center"/>
          </w:tcPr>
          <w:p w14:paraId="753870C5" w14:textId="77777777" w:rsidR="003E5021" w:rsidRDefault="003E5021" w:rsidP="003E5021">
            <w:pPr>
              <w:rPr>
                <w:b/>
                <w:lang w:val="en-GB"/>
              </w:rPr>
            </w:pPr>
            <w:r>
              <w:rPr>
                <w:b/>
                <w:lang w:val="en-GB"/>
              </w:rPr>
              <w:t xml:space="preserve">D.G. / </w:t>
            </w:r>
          </w:p>
          <w:p w14:paraId="114B1EEB" w14:textId="77777777" w:rsidR="003E5021" w:rsidRDefault="003E5021" w:rsidP="003E5021">
            <w:pPr>
              <w:rPr>
                <w:b/>
                <w:lang w:val="en-GB"/>
              </w:rPr>
            </w:pPr>
            <w:r>
              <w:rPr>
                <w:b/>
                <w:lang w:val="en-GB"/>
              </w:rPr>
              <w:t>D.O.B.</w:t>
            </w:r>
          </w:p>
        </w:tc>
        <w:tc>
          <w:tcPr>
            <w:tcW w:w="2085" w:type="dxa"/>
            <w:tcBorders>
              <w:top w:val="single" w:sz="4" w:space="0" w:color="auto"/>
              <w:left w:val="single" w:sz="4" w:space="0" w:color="auto"/>
              <w:bottom w:val="single" w:sz="4" w:space="0" w:color="auto"/>
              <w:right w:val="single" w:sz="4" w:space="0" w:color="auto"/>
            </w:tcBorders>
            <w:vAlign w:val="center"/>
          </w:tcPr>
          <w:p w14:paraId="09EDDFD6" w14:textId="77777777" w:rsidR="003E5021" w:rsidRPr="00070C28" w:rsidRDefault="003E5021" w:rsidP="003E5021">
            <w:pPr>
              <w:rPr>
                <w:b/>
                <w:lang w:val="en-GB"/>
              </w:rPr>
            </w:pPr>
            <w:r>
              <w:rPr>
                <w:b/>
                <w:lang w:val="en-GB"/>
              </w:rPr>
              <w:t xml:space="preserve">Ysgol neu Uned / </w:t>
            </w:r>
            <w:r w:rsidRPr="00070C28">
              <w:rPr>
                <w:b/>
                <w:lang w:val="en-GB"/>
              </w:rPr>
              <w:t>School</w:t>
            </w:r>
            <w:r>
              <w:rPr>
                <w:b/>
                <w:lang w:val="en-GB"/>
              </w:rPr>
              <w:t xml:space="preserve"> or </w:t>
            </w:r>
            <w:r w:rsidRPr="00070C28">
              <w:rPr>
                <w:b/>
                <w:lang w:val="en-GB"/>
              </w:rPr>
              <w:t>Unit</w:t>
            </w:r>
          </w:p>
        </w:tc>
        <w:tc>
          <w:tcPr>
            <w:tcW w:w="1683" w:type="dxa"/>
            <w:tcBorders>
              <w:top w:val="single" w:sz="4" w:space="0" w:color="auto"/>
              <w:left w:val="single" w:sz="4" w:space="0" w:color="auto"/>
              <w:bottom w:val="single" w:sz="4" w:space="0" w:color="auto"/>
              <w:right w:val="single" w:sz="4" w:space="0" w:color="auto"/>
            </w:tcBorders>
            <w:vAlign w:val="center"/>
          </w:tcPr>
          <w:p w14:paraId="05B0CCA5" w14:textId="77777777" w:rsidR="003E5021" w:rsidRPr="00070C28" w:rsidRDefault="003E5021" w:rsidP="003E5021">
            <w:pPr>
              <w:rPr>
                <w:b/>
                <w:lang w:val="en-GB"/>
              </w:rPr>
            </w:pPr>
            <w:proofErr w:type="spellStart"/>
            <w:r>
              <w:rPr>
                <w:b/>
                <w:lang w:val="en-GB"/>
              </w:rPr>
              <w:t>Capasiti</w:t>
            </w:r>
            <w:proofErr w:type="spellEnd"/>
            <w:r>
              <w:rPr>
                <w:b/>
                <w:lang w:val="en-GB"/>
              </w:rPr>
              <w:t xml:space="preserve"> </w:t>
            </w:r>
            <w:proofErr w:type="spellStart"/>
            <w:r>
              <w:rPr>
                <w:b/>
                <w:lang w:val="en-GB"/>
              </w:rPr>
              <w:t>Eistedd</w:t>
            </w:r>
            <w:proofErr w:type="spellEnd"/>
            <w:r>
              <w:rPr>
                <w:b/>
                <w:lang w:val="en-GB"/>
              </w:rPr>
              <w:t xml:space="preserve"> y </w:t>
            </w:r>
            <w:proofErr w:type="spellStart"/>
            <w:r>
              <w:rPr>
                <w:b/>
                <w:lang w:val="en-GB"/>
              </w:rPr>
              <w:t>Cerbyd</w:t>
            </w:r>
            <w:proofErr w:type="spellEnd"/>
            <w:r>
              <w:rPr>
                <w:b/>
                <w:lang w:val="en-GB"/>
              </w:rPr>
              <w:t xml:space="preserve"> / </w:t>
            </w:r>
            <w:r w:rsidRPr="00070C28">
              <w:rPr>
                <w:b/>
                <w:lang w:val="en-GB"/>
              </w:rPr>
              <w:t>Vehicle Seating Capacity</w:t>
            </w:r>
          </w:p>
        </w:tc>
        <w:tc>
          <w:tcPr>
            <w:tcW w:w="1500" w:type="dxa"/>
            <w:tcBorders>
              <w:top w:val="single" w:sz="4" w:space="0" w:color="auto"/>
              <w:left w:val="single" w:sz="4" w:space="0" w:color="auto"/>
              <w:bottom w:val="single" w:sz="4" w:space="0" w:color="auto"/>
              <w:right w:val="single" w:sz="4" w:space="0" w:color="auto"/>
            </w:tcBorders>
            <w:vAlign w:val="center"/>
          </w:tcPr>
          <w:p w14:paraId="6AA77662" w14:textId="77777777" w:rsidR="003E5021" w:rsidRPr="00070C28" w:rsidRDefault="003E5021" w:rsidP="003E5021">
            <w:pPr>
              <w:rPr>
                <w:b/>
                <w:lang w:val="en-GB"/>
              </w:rPr>
            </w:pPr>
            <w:r>
              <w:rPr>
                <w:b/>
                <w:lang w:val="en-GB"/>
              </w:rPr>
              <w:t xml:space="preserve">Angen </w:t>
            </w:r>
            <w:proofErr w:type="spellStart"/>
            <w:r>
              <w:rPr>
                <w:b/>
                <w:lang w:val="en-GB"/>
              </w:rPr>
              <w:t>Goruchwyliwr</w:t>
            </w:r>
            <w:proofErr w:type="spellEnd"/>
            <w:r>
              <w:rPr>
                <w:b/>
                <w:lang w:val="en-GB"/>
              </w:rPr>
              <w:t xml:space="preserve"> </w:t>
            </w:r>
            <w:proofErr w:type="spellStart"/>
            <w:r>
              <w:rPr>
                <w:b/>
                <w:lang w:val="en-GB"/>
              </w:rPr>
              <w:t>Teithio</w:t>
            </w:r>
            <w:proofErr w:type="spellEnd"/>
            <w:r w:rsidRPr="000F4404">
              <w:rPr>
                <w:b/>
                <w:lang w:val="en-GB"/>
              </w:rPr>
              <w:t>?</w:t>
            </w:r>
            <w:r>
              <w:rPr>
                <w:b/>
                <w:lang w:val="en-GB"/>
              </w:rPr>
              <w:t xml:space="preserve"> / </w:t>
            </w:r>
            <w:r w:rsidRPr="00070C28">
              <w:rPr>
                <w:b/>
                <w:lang w:val="en-GB"/>
              </w:rPr>
              <w:t>Passenger Supervisor Required?</w:t>
            </w:r>
          </w:p>
        </w:tc>
        <w:tc>
          <w:tcPr>
            <w:tcW w:w="2073" w:type="dxa"/>
            <w:tcBorders>
              <w:top w:val="single" w:sz="4" w:space="0" w:color="auto"/>
              <w:left w:val="single" w:sz="4" w:space="0" w:color="auto"/>
              <w:bottom w:val="single" w:sz="4" w:space="0" w:color="auto"/>
              <w:right w:val="single" w:sz="4" w:space="0" w:color="auto"/>
            </w:tcBorders>
            <w:vAlign w:val="center"/>
          </w:tcPr>
          <w:p w14:paraId="35758065" w14:textId="77777777" w:rsidR="003E5021" w:rsidRPr="00070C28" w:rsidRDefault="003E5021" w:rsidP="003E5021">
            <w:pPr>
              <w:rPr>
                <w:b/>
                <w:lang w:val="en-GB"/>
              </w:rPr>
            </w:pPr>
            <w:proofErr w:type="spellStart"/>
            <w:r>
              <w:rPr>
                <w:b/>
                <w:lang w:val="en-GB"/>
              </w:rPr>
              <w:t>Gwybodaeth</w:t>
            </w:r>
            <w:proofErr w:type="spellEnd"/>
            <w:r>
              <w:rPr>
                <w:b/>
                <w:lang w:val="en-GB"/>
              </w:rPr>
              <w:t xml:space="preserve"> </w:t>
            </w:r>
            <w:proofErr w:type="spellStart"/>
            <w:r>
              <w:rPr>
                <w:b/>
                <w:lang w:val="en-GB"/>
              </w:rPr>
              <w:t>Ychwanegol</w:t>
            </w:r>
            <w:proofErr w:type="spellEnd"/>
            <w:r>
              <w:rPr>
                <w:b/>
                <w:lang w:val="en-GB"/>
              </w:rPr>
              <w:t xml:space="preserve"> / </w:t>
            </w:r>
            <w:r w:rsidRPr="00070C28">
              <w:rPr>
                <w:b/>
                <w:lang w:val="en-GB"/>
              </w:rPr>
              <w:t>Additional Information</w:t>
            </w:r>
          </w:p>
        </w:tc>
      </w:tr>
      <w:tr w:rsidR="003E5021" w:rsidRPr="00070C28" w14:paraId="64C933C7"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5047EF30" w14:textId="77777777" w:rsidR="003E5021" w:rsidRDefault="003E5021" w:rsidP="003E5021">
            <w:pPr>
              <w:rPr>
                <w:b/>
                <w:lang w:val="en-GB"/>
              </w:rPr>
            </w:pPr>
            <w:r w:rsidRPr="00B70B7A">
              <w:rPr>
                <w:rFonts w:cstheme="minorHAnsi"/>
                <w:lang w:val="en-GB"/>
              </w:rPr>
              <w:t>1</w:t>
            </w:r>
            <w:r>
              <w:rPr>
                <w:rFonts w:cstheme="minorHAnsi"/>
                <w:lang w:val="en-GB"/>
              </w:rPr>
              <w:t>.</w:t>
            </w:r>
          </w:p>
        </w:tc>
        <w:tc>
          <w:tcPr>
            <w:tcW w:w="1805" w:type="dxa"/>
            <w:tcBorders>
              <w:top w:val="single" w:sz="4" w:space="0" w:color="auto"/>
              <w:left w:val="single" w:sz="4" w:space="0" w:color="auto"/>
              <w:right w:val="single" w:sz="4" w:space="0" w:color="auto"/>
            </w:tcBorders>
            <w:vAlign w:val="center"/>
          </w:tcPr>
          <w:p w14:paraId="72AFDC7A" w14:textId="77777777" w:rsidR="003E5021" w:rsidRDefault="003E5021" w:rsidP="003E5021">
            <w:pPr>
              <w:rPr>
                <w:b/>
                <w:lang w:val="en-GB"/>
              </w:rPr>
            </w:pPr>
            <w:proofErr w:type="spellStart"/>
            <w:r>
              <w:rPr>
                <w:b/>
                <w:lang w:val="en-GB"/>
              </w:rPr>
              <w:t>Llanerch</w:t>
            </w:r>
            <w:proofErr w:type="spellEnd"/>
          </w:p>
        </w:tc>
        <w:tc>
          <w:tcPr>
            <w:tcW w:w="1704" w:type="dxa"/>
            <w:tcBorders>
              <w:top w:val="single" w:sz="4" w:space="0" w:color="auto"/>
              <w:left w:val="single" w:sz="4" w:space="0" w:color="auto"/>
              <w:right w:val="single" w:sz="4" w:space="0" w:color="auto"/>
            </w:tcBorders>
            <w:vAlign w:val="center"/>
          </w:tcPr>
          <w:p w14:paraId="5FAA1E91" w14:textId="77777777" w:rsidR="003E5021" w:rsidRDefault="003E5021" w:rsidP="003E5021">
            <w:pPr>
              <w:rPr>
                <w:b/>
                <w:lang w:val="en-GB"/>
              </w:rPr>
            </w:pPr>
            <w:proofErr w:type="spellStart"/>
            <w:r>
              <w:rPr>
                <w:b/>
                <w:lang w:val="en-GB"/>
              </w:rPr>
              <w:t>Niwbwrch</w:t>
            </w:r>
            <w:proofErr w:type="spellEnd"/>
            <w:r>
              <w:rPr>
                <w:b/>
                <w:lang w:val="en-GB"/>
              </w:rPr>
              <w:t xml:space="preserve"> / </w:t>
            </w:r>
            <w:proofErr w:type="spellStart"/>
            <w:r>
              <w:rPr>
                <w:b/>
                <w:lang w:val="en-GB"/>
              </w:rPr>
              <w:t>Newborough</w:t>
            </w:r>
            <w:proofErr w:type="spellEnd"/>
            <w:r>
              <w:rPr>
                <w:b/>
                <w:lang w:val="en-GB"/>
              </w:rPr>
              <w:t xml:space="preserve"> </w:t>
            </w:r>
          </w:p>
        </w:tc>
        <w:tc>
          <w:tcPr>
            <w:tcW w:w="1249" w:type="dxa"/>
            <w:tcBorders>
              <w:top w:val="single" w:sz="4" w:space="0" w:color="auto"/>
              <w:left w:val="single" w:sz="4" w:space="0" w:color="auto"/>
              <w:right w:val="single" w:sz="4" w:space="0" w:color="auto"/>
            </w:tcBorders>
            <w:vAlign w:val="center"/>
          </w:tcPr>
          <w:p w14:paraId="1C639065" w14:textId="77777777" w:rsidR="003E5021" w:rsidRPr="00972615" w:rsidRDefault="003E5021" w:rsidP="003E5021">
            <w:pPr>
              <w:rPr>
                <w:b/>
                <w:lang w:val="en-GB"/>
              </w:rPr>
            </w:pPr>
            <w:r>
              <w:rPr>
                <w:b/>
                <w:lang w:val="en-GB"/>
              </w:rPr>
              <w:t>LL61 6TB</w:t>
            </w:r>
          </w:p>
        </w:tc>
        <w:tc>
          <w:tcPr>
            <w:tcW w:w="1298" w:type="dxa"/>
            <w:tcBorders>
              <w:top w:val="single" w:sz="4" w:space="0" w:color="auto"/>
              <w:left w:val="single" w:sz="4" w:space="0" w:color="auto"/>
              <w:bottom w:val="single" w:sz="4" w:space="0" w:color="auto"/>
              <w:right w:val="single" w:sz="4" w:space="0" w:color="auto"/>
            </w:tcBorders>
            <w:vAlign w:val="center"/>
          </w:tcPr>
          <w:p w14:paraId="32A745DD" w14:textId="77777777" w:rsidR="003E5021" w:rsidRDefault="003E5021" w:rsidP="003E5021">
            <w:pPr>
              <w:rPr>
                <w:b/>
                <w:lang w:val="en-GB"/>
              </w:rPr>
            </w:pPr>
            <w:r>
              <w:rPr>
                <w:b/>
                <w:lang w:val="en-GB"/>
              </w:rPr>
              <w:t>03/04/2019</w:t>
            </w:r>
          </w:p>
        </w:tc>
        <w:tc>
          <w:tcPr>
            <w:tcW w:w="2085" w:type="dxa"/>
            <w:vMerge w:val="restart"/>
            <w:tcBorders>
              <w:top w:val="single" w:sz="4" w:space="0" w:color="auto"/>
              <w:left w:val="single" w:sz="4" w:space="0" w:color="auto"/>
              <w:right w:val="single" w:sz="4" w:space="0" w:color="auto"/>
            </w:tcBorders>
            <w:vAlign w:val="center"/>
          </w:tcPr>
          <w:p w14:paraId="562FFA96" w14:textId="77777777" w:rsidR="003E5021" w:rsidRDefault="003E5021" w:rsidP="003E5021">
            <w:pPr>
              <w:rPr>
                <w:b/>
                <w:lang w:val="en-GB"/>
              </w:rPr>
            </w:pPr>
            <w:r>
              <w:rPr>
                <w:b/>
                <w:lang w:val="en-GB"/>
              </w:rPr>
              <w:t>Canolfan Iaith Moelfre (</w:t>
            </w:r>
            <w:proofErr w:type="spellStart"/>
            <w:r>
              <w:rPr>
                <w:b/>
                <w:lang w:val="en-GB"/>
              </w:rPr>
              <w:t>safle</w:t>
            </w:r>
            <w:proofErr w:type="spellEnd"/>
            <w:r>
              <w:rPr>
                <w:b/>
                <w:lang w:val="en-GB"/>
              </w:rPr>
              <w:t xml:space="preserve"> Ysgol Moelfre site)</w:t>
            </w:r>
          </w:p>
        </w:tc>
        <w:tc>
          <w:tcPr>
            <w:tcW w:w="1683" w:type="dxa"/>
            <w:vMerge w:val="restart"/>
            <w:tcBorders>
              <w:top w:val="single" w:sz="4" w:space="0" w:color="auto"/>
              <w:left w:val="single" w:sz="4" w:space="0" w:color="auto"/>
              <w:right w:val="single" w:sz="4" w:space="0" w:color="auto"/>
            </w:tcBorders>
            <w:vAlign w:val="center"/>
          </w:tcPr>
          <w:p w14:paraId="09AD3B64" w14:textId="77777777" w:rsidR="003E5021" w:rsidRPr="003D6CA5" w:rsidRDefault="003E5021" w:rsidP="003E5021">
            <w:pPr>
              <w:rPr>
                <w:b/>
                <w:lang w:val="en-GB"/>
              </w:rPr>
            </w:pPr>
            <w:proofErr w:type="spellStart"/>
            <w:r w:rsidRPr="003D6CA5">
              <w:rPr>
                <w:b/>
                <w:lang w:val="en-GB"/>
              </w:rPr>
              <w:t>Bws</w:t>
            </w:r>
            <w:proofErr w:type="spellEnd"/>
            <w:r w:rsidRPr="003D6CA5">
              <w:rPr>
                <w:b/>
                <w:lang w:val="en-GB"/>
              </w:rPr>
              <w:t xml:space="preserve"> Mini (9-16 </w:t>
            </w:r>
            <w:proofErr w:type="spellStart"/>
            <w:r w:rsidRPr="003D6CA5">
              <w:rPr>
                <w:b/>
                <w:lang w:val="en-GB"/>
              </w:rPr>
              <w:t>Sedd</w:t>
            </w:r>
            <w:proofErr w:type="spellEnd"/>
            <w:r w:rsidRPr="003D6CA5">
              <w:rPr>
                <w:b/>
                <w:lang w:val="en-GB"/>
              </w:rPr>
              <w:t>) /</w:t>
            </w:r>
          </w:p>
          <w:p w14:paraId="55CC1836" w14:textId="77777777" w:rsidR="003E5021" w:rsidRDefault="003E5021" w:rsidP="003E5021">
            <w:pPr>
              <w:rPr>
                <w:b/>
                <w:lang w:val="en-GB"/>
              </w:rPr>
            </w:pPr>
            <w:r w:rsidRPr="003D6CA5">
              <w:rPr>
                <w:b/>
                <w:lang w:val="en-GB"/>
              </w:rPr>
              <w:t>Minibus (9-16 Seats)</w:t>
            </w:r>
          </w:p>
        </w:tc>
        <w:tc>
          <w:tcPr>
            <w:tcW w:w="1500" w:type="dxa"/>
            <w:vMerge w:val="restart"/>
            <w:tcBorders>
              <w:top w:val="single" w:sz="4" w:space="0" w:color="auto"/>
              <w:left w:val="single" w:sz="4" w:space="0" w:color="auto"/>
              <w:right w:val="single" w:sz="4" w:space="0" w:color="auto"/>
            </w:tcBorders>
            <w:vAlign w:val="center"/>
          </w:tcPr>
          <w:p w14:paraId="11C9A1E4" w14:textId="77777777" w:rsidR="003E5021" w:rsidRDefault="003E5021" w:rsidP="003E5021">
            <w:pPr>
              <w:rPr>
                <w:b/>
                <w:lang w:val="en-GB"/>
              </w:rPr>
            </w:pPr>
            <w:r>
              <w:rPr>
                <w:rFonts w:cstheme="minorHAnsi"/>
                <w:b/>
                <w:lang w:val="en-GB"/>
              </w:rPr>
              <w:t>NA / NO</w:t>
            </w:r>
          </w:p>
        </w:tc>
        <w:tc>
          <w:tcPr>
            <w:tcW w:w="2073" w:type="dxa"/>
            <w:tcBorders>
              <w:top w:val="single" w:sz="4" w:space="0" w:color="auto"/>
              <w:left w:val="single" w:sz="4" w:space="0" w:color="auto"/>
              <w:bottom w:val="single" w:sz="4" w:space="0" w:color="auto"/>
              <w:right w:val="single" w:sz="4" w:space="0" w:color="auto"/>
            </w:tcBorders>
            <w:vAlign w:val="center"/>
          </w:tcPr>
          <w:p w14:paraId="7F546C3C" w14:textId="77777777" w:rsidR="003E5021" w:rsidRDefault="003E5021" w:rsidP="003E5021">
            <w:pPr>
              <w:rPr>
                <w:b/>
                <w:lang w:val="en-GB"/>
              </w:rPr>
            </w:pPr>
          </w:p>
        </w:tc>
      </w:tr>
      <w:tr w:rsidR="003E5021" w:rsidRPr="00070C28" w14:paraId="763510B1"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15D44E69" w14:textId="77777777" w:rsidR="003E5021" w:rsidRDefault="003E5021" w:rsidP="003E5021">
            <w:pPr>
              <w:rPr>
                <w:b/>
                <w:lang w:val="en-GB"/>
              </w:rPr>
            </w:pPr>
            <w:r>
              <w:rPr>
                <w:rFonts w:cstheme="minorHAnsi"/>
                <w:lang w:val="en-GB"/>
              </w:rPr>
              <w:t>2.</w:t>
            </w:r>
          </w:p>
        </w:tc>
        <w:tc>
          <w:tcPr>
            <w:tcW w:w="1805" w:type="dxa"/>
            <w:tcBorders>
              <w:left w:val="single" w:sz="4" w:space="0" w:color="auto"/>
              <w:right w:val="single" w:sz="4" w:space="0" w:color="auto"/>
            </w:tcBorders>
            <w:vAlign w:val="center"/>
          </w:tcPr>
          <w:p w14:paraId="0CD0C1F4" w14:textId="77777777" w:rsidR="003E5021" w:rsidRDefault="003E5021" w:rsidP="003E5021">
            <w:pPr>
              <w:rPr>
                <w:b/>
                <w:lang w:val="en-GB"/>
              </w:rPr>
            </w:pPr>
            <w:r>
              <w:rPr>
                <w:b/>
                <w:lang w:val="en-GB"/>
              </w:rPr>
              <w:t>Maes Teg</w:t>
            </w:r>
          </w:p>
        </w:tc>
        <w:tc>
          <w:tcPr>
            <w:tcW w:w="1704" w:type="dxa"/>
            <w:tcBorders>
              <w:left w:val="single" w:sz="4" w:space="0" w:color="auto"/>
              <w:right w:val="single" w:sz="4" w:space="0" w:color="auto"/>
            </w:tcBorders>
            <w:vAlign w:val="center"/>
          </w:tcPr>
          <w:p w14:paraId="3FAD5CC5" w14:textId="77777777" w:rsidR="003E5021" w:rsidRDefault="003E5021" w:rsidP="003E5021">
            <w:pPr>
              <w:rPr>
                <w:b/>
                <w:lang w:val="en-GB"/>
              </w:rPr>
            </w:pPr>
            <w:proofErr w:type="spellStart"/>
            <w:r>
              <w:rPr>
                <w:b/>
                <w:lang w:val="en-GB"/>
              </w:rPr>
              <w:t>Brynteg</w:t>
            </w:r>
            <w:proofErr w:type="spellEnd"/>
          </w:p>
        </w:tc>
        <w:tc>
          <w:tcPr>
            <w:tcW w:w="1249" w:type="dxa"/>
            <w:tcBorders>
              <w:left w:val="single" w:sz="4" w:space="0" w:color="auto"/>
              <w:right w:val="single" w:sz="4" w:space="0" w:color="auto"/>
            </w:tcBorders>
            <w:vAlign w:val="center"/>
          </w:tcPr>
          <w:p w14:paraId="78CCD511" w14:textId="77777777" w:rsidR="003E5021" w:rsidRPr="00972615" w:rsidRDefault="003E5021" w:rsidP="003E5021">
            <w:pPr>
              <w:rPr>
                <w:b/>
                <w:lang w:val="en-GB"/>
              </w:rPr>
            </w:pPr>
            <w:r>
              <w:rPr>
                <w:b/>
                <w:lang w:val="en-GB"/>
              </w:rPr>
              <w:t>LL78 8JG</w:t>
            </w:r>
          </w:p>
        </w:tc>
        <w:tc>
          <w:tcPr>
            <w:tcW w:w="1298" w:type="dxa"/>
            <w:tcBorders>
              <w:top w:val="single" w:sz="4" w:space="0" w:color="auto"/>
              <w:left w:val="single" w:sz="4" w:space="0" w:color="auto"/>
              <w:bottom w:val="single" w:sz="4" w:space="0" w:color="auto"/>
              <w:right w:val="single" w:sz="4" w:space="0" w:color="auto"/>
            </w:tcBorders>
            <w:vAlign w:val="center"/>
          </w:tcPr>
          <w:p w14:paraId="6516F5C5" w14:textId="77777777" w:rsidR="003E5021" w:rsidRDefault="003E5021" w:rsidP="003E5021">
            <w:pPr>
              <w:rPr>
                <w:b/>
                <w:lang w:val="en-GB"/>
              </w:rPr>
            </w:pPr>
            <w:r>
              <w:rPr>
                <w:b/>
                <w:lang w:val="en-GB"/>
              </w:rPr>
              <w:t>12/09/2015</w:t>
            </w:r>
          </w:p>
        </w:tc>
        <w:tc>
          <w:tcPr>
            <w:tcW w:w="2085" w:type="dxa"/>
            <w:vMerge/>
            <w:tcBorders>
              <w:left w:val="single" w:sz="4" w:space="0" w:color="auto"/>
              <w:right w:val="single" w:sz="4" w:space="0" w:color="auto"/>
            </w:tcBorders>
            <w:vAlign w:val="center"/>
          </w:tcPr>
          <w:p w14:paraId="3CDF6580"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6145BEA8"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4BB02718"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3FD8AB6B" w14:textId="77777777" w:rsidR="003E5021" w:rsidRDefault="003E5021" w:rsidP="003E5021">
            <w:pPr>
              <w:rPr>
                <w:b/>
                <w:lang w:val="en-GB"/>
              </w:rPr>
            </w:pPr>
          </w:p>
        </w:tc>
      </w:tr>
      <w:tr w:rsidR="003E5021" w:rsidRPr="00070C28" w14:paraId="513E2C1F"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6CCE5AEC" w14:textId="77777777" w:rsidR="003E5021" w:rsidRDefault="003E5021" w:rsidP="003E5021">
            <w:pPr>
              <w:rPr>
                <w:rFonts w:cstheme="minorHAnsi"/>
                <w:lang w:val="en-GB"/>
              </w:rPr>
            </w:pPr>
            <w:r>
              <w:rPr>
                <w:rFonts w:cstheme="minorHAnsi"/>
                <w:lang w:val="en-GB"/>
              </w:rPr>
              <w:t>3.</w:t>
            </w:r>
          </w:p>
        </w:tc>
        <w:tc>
          <w:tcPr>
            <w:tcW w:w="1805" w:type="dxa"/>
            <w:tcBorders>
              <w:left w:val="single" w:sz="4" w:space="0" w:color="auto"/>
              <w:right w:val="single" w:sz="4" w:space="0" w:color="auto"/>
            </w:tcBorders>
            <w:vAlign w:val="center"/>
          </w:tcPr>
          <w:p w14:paraId="4382FD0E" w14:textId="77777777" w:rsidR="003E5021" w:rsidRDefault="003E5021" w:rsidP="003E5021">
            <w:pPr>
              <w:rPr>
                <w:b/>
                <w:lang w:val="en-GB"/>
              </w:rPr>
            </w:pPr>
            <w:proofErr w:type="spellStart"/>
            <w:r>
              <w:rPr>
                <w:b/>
                <w:lang w:val="en-GB"/>
              </w:rPr>
              <w:t>Drws</w:t>
            </w:r>
            <w:proofErr w:type="spellEnd"/>
            <w:r>
              <w:rPr>
                <w:b/>
                <w:lang w:val="en-GB"/>
              </w:rPr>
              <w:t xml:space="preserve"> y </w:t>
            </w:r>
            <w:proofErr w:type="spellStart"/>
            <w:r>
              <w:rPr>
                <w:b/>
                <w:lang w:val="en-GB"/>
              </w:rPr>
              <w:t>Coed</w:t>
            </w:r>
            <w:proofErr w:type="spellEnd"/>
          </w:p>
        </w:tc>
        <w:tc>
          <w:tcPr>
            <w:tcW w:w="1704" w:type="dxa"/>
            <w:tcBorders>
              <w:left w:val="single" w:sz="4" w:space="0" w:color="auto"/>
              <w:right w:val="single" w:sz="4" w:space="0" w:color="auto"/>
            </w:tcBorders>
            <w:vAlign w:val="center"/>
          </w:tcPr>
          <w:p w14:paraId="1332DC87" w14:textId="77777777" w:rsidR="003E5021" w:rsidRDefault="003E5021" w:rsidP="003E5021">
            <w:pPr>
              <w:rPr>
                <w:b/>
                <w:lang w:val="en-GB"/>
              </w:rPr>
            </w:pPr>
            <w:r>
              <w:rPr>
                <w:b/>
                <w:lang w:val="en-GB"/>
              </w:rPr>
              <w:t xml:space="preserve">Bwlch, </w:t>
            </w:r>
            <w:proofErr w:type="spellStart"/>
            <w:r>
              <w:rPr>
                <w:b/>
                <w:lang w:val="en-GB"/>
              </w:rPr>
              <w:t>Tyn</w:t>
            </w:r>
            <w:proofErr w:type="spellEnd"/>
            <w:r>
              <w:rPr>
                <w:b/>
                <w:lang w:val="en-GB"/>
              </w:rPr>
              <w:t xml:space="preserve"> y </w:t>
            </w:r>
            <w:proofErr w:type="spellStart"/>
            <w:r>
              <w:rPr>
                <w:b/>
                <w:lang w:val="en-GB"/>
              </w:rPr>
              <w:t>Gongl</w:t>
            </w:r>
            <w:proofErr w:type="spellEnd"/>
          </w:p>
        </w:tc>
        <w:tc>
          <w:tcPr>
            <w:tcW w:w="1249" w:type="dxa"/>
            <w:tcBorders>
              <w:left w:val="single" w:sz="4" w:space="0" w:color="auto"/>
              <w:right w:val="single" w:sz="4" w:space="0" w:color="auto"/>
            </w:tcBorders>
            <w:vAlign w:val="center"/>
          </w:tcPr>
          <w:p w14:paraId="2142E3BD" w14:textId="77777777" w:rsidR="003E5021" w:rsidRPr="00972615" w:rsidRDefault="003E5021" w:rsidP="003E5021">
            <w:pPr>
              <w:rPr>
                <w:b/>
                <w:lang w:val="en-GB"/>
              </w:rPr>
            </w:pPr>
            <w:r>
              <w:rPr>
                <w:b/>
                <w:lang w:val="en-GB"/>
              </w:rPr>
              <w:t>LL74 8RG</w:t>
            </w:r>
          </w:p>
        </w:tc>
        <w:tc>
          <w:tcPr>
            <w:tcW w:w="1298" w:type="dxa"/>
            <w:tcBorders>
              <w:top w:val="single" w:sz="4" w:space="0" w:color="auto"/>
              <w:left w:val="single" w:sz="4" w:space="0" w:color="auto"/>
              <w:bottom w:val="single" w:sz="4" w:space="0" w:color="auto"/>
              <w:right w:val="single" w:sz="4" w:space="0" w:color="auto"/>
            </w:tcBorders>
            <w:vAlign w:val="center"/>
          </w:tcPr>
          <w:p w14:paraId="1E278215" w14:textId="77777777" w:rsidR="003E5021" w:rsidRDefault="003E5021" w:rsidP="003E5021">
            <w:pPr>
              <w:rPr>
                <w:b/>
                <w:lang w:val="en-GB"/>
              </w:rPr>
            </w:pPr>
            <w:r>
              <w:rPr>
                <w:b/>
                <w:lang w:val="en-GB"/>
              </w:rPr>
              <w:t>31/12/2015</w:t>
            </w:r>
          </w:p>
        </w:tc>
        <w:tc>
          <w:tcPr>
            <w:tcW w:w="2085" w:type="dxa"/>
            <w:vMerge/>
            <w:tcBorders>
              <w:left w:val="single" w:sz="4" w:space="0" w:color="auto"/>
              <w:right w:val="single" w:sz="4" w:space="0" w:color="auto"/>
            </w:tcBorders>
            <w:vAlign w:val="center"/>
          </w:tcPr>
          <w:p w14:paraId="6CB630D9"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247CF124"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683BB2BD"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5544F37F" w14:textId="77777777" w:rsidR="003E5021" w:rsidRDefault="003E5021" w:rsidP="003E5021">
            <w:pPr>
              <w:rPr>
                <w:b/>
                <w:lang w:val="en-GB"/>
              </w:rPr>
            </w:pPr>
          </w:p>
        </w:tc>
      </w:tr>
      <w:tr w:rsidR="003E5021" w:rsidRPr="00070C28" w14:paraId="2C3051EA"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592F8B0F" w14:textId="77777777" w:rsidR="003E5021" w:rsidRDefault="003E5021" w:rsidP="003E5021">
            <w:pPr>
              <w:rPr>
                <w:rFonts w:cstheme="minorHAnsi"/>
                <w:lang w:val="en-GB"/>
              </w:rPr>
            </w:pPr>
            <w:r>
              <w:rPr>
                <w:rFonts w:cstheme="minorHAnsi"/>
                <w:lang w:val="en-GB"/>
              </w:rPr>
              <w:t>4.</w:t>
            </w:r>
          </w:p>
        </w:tc>
        <w:tc>
          <w:tcPr>
            <w:tcW w:w="1805" w:type="dxa"/>
            <w:tcBorders>
              <w:left w:val="single" w:sz="4" w:space="0" w:color="auto"/>
              <w:right w:val="single" w:sz="4" w:space="0" w:color="auto"/>
            </w:tcBorders>
            <w:vAlign w:val="center"/>
          </w:tcPr>
          <w:p w14:paraId="0FF6AA93" w14:textId="77777777" w:rsidR="003E5021" w:rsidRDefault="003E5021" w:rsidP="003E5021">
            <w:pPr>
              <w:rPr>
                <w:b/>
                <w:lang w:val="en-GB"/>
              </w:rPr>
            </w:pPr>
            <w:r>
              <w:rPr>
                <w:b/>
                <w:lang w:val="en-GB"/>
              </w:rPr>
              <w:t>Craig Y Brenin</w:t>
            </w:r>
          </w:p>
        </w:tc>
        <w:tc>
          <w:tcPr>
            <w:tcW w:w="1704" w:type="dxa"/>
            <w:tcBorders>
              <w:left w:val="single" w:sz="4" w:space="0" w:color="auto"/>
              <w:right w:val="single" w:sz="4" w:space="0" w:color="auto"/>
            </w:tcBorders>
            <w:vAlign w:val="center"/>
          </w:tcPr>
          <w:p w14:paraId="04FA8101" w14:textId="77777777" w:rsidR="003E5021" w:rsidRDefault="003E5021" w:rsidP="003E5021">
            <w:pPr>
              <w:rPr>
                <w:b/>
                <w:lang w:val="en-GB"/>
              </w:rPr>
            </w:pPr>
            <w:proofErr w:type="spellStart"/>
            <w:r>
              <w:rPr>
                <w:b/>
                <w:lang w:val="en-GB"/>
              </w:rPr>
              <w:t>Llanddona</w:t>
            </w:r>
            <w:proofErr w:type="spellEnd"/>
          </w:p>
        </w:tc>
        <w:tc>
          <w:tcPr>
            <w:tcW w:w="1249" w:type="dxa"/>
            <w:tcBorders>
              <w:left w:val="single" w:sz="4" w:space="0" w:color="auto"/>
              <w:right w:val="single" w:sz="4" w:space="0" w:color="auto"/>
            </w:tcBorders>
            <w:vAlign w:val="center"/>
          </w:tcPr>
          <w:p w14:paraId="1933AE4D" w14:textId="77777777" w:rsidR="003E5021" w:rsidRPr="00972615" w:rsidRDefault="003E5021" w:rsidP="003E5021">
            <w:pPr>
              <w:rPr>
                <w:b/>
                <w:lang w:val="en-GB"/>
              </w:rPr>
            </w:pPr>
            <w:r>
              <w:rPr>
                <w:b/>
                <w:lang w:val="en-GB"/>
              </w:rPr>
              <w:t>LL58 8UA</w:t>
            </w:r>
          </w:p>
        </w:tc>
        <w:tc>
          <w:tcPr>
            <w:tcW w:w="1298" w:type="dxa"/>
            <w:tcBorders>
              <w:top w:val="single" w:sz="4" w:space="0" w:color="auto"/>
              <w:left w:val="single" w:sz="4" w:space="0" w:color="auto"/>
              <w:bottom w:val="single" w:sz="4" w:space="0" w:color="auto"/>
              <w:right w:val="single" w:sz="4" w:space="0" w:color="auto"/>
            </w:tcBorders>
            <w:vAlign w:val="center"/>
          </w:tcPr>
          <w:p w14:paraId="6EB27685" w14:textId="77777777" w:rsidR="003E5021" w:rsidRDefault="003E5021" w:rsidP="003E5021">
            <w:pPr>
              <w:rPr>
                <w:b/>
                <w:lang w:val="en-GB"/>
              </w:rPr>
            </w:pPr>
            <w:r>
              <w:rPr>
                <w:b/>
                <w:lang w:val="en-GB"/>
              </w:rPr>
              <w:t>14/10/2016</w:t>
            </w:r>
          </w:p>
        </w:tc>
        <w:tc>
          <w:tcPr>
            <w:tcW w:w="2085" w:type="dxa"/>
            <w:vMerge/>
            <w:tcBorders>
              <w:left w:val="single" w:sz="4" w:space="0" w:color="auto"/>
              <w:right w:val="single" w:sz="4" w:space="0" w:color="auto"/>
            </w:tcBorders>
            <w:vAlign w:val="center"/>
          </w:tcPr>
          <w:p w14:paraId="4F79AF25"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0A410EC3"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7CE00D07"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3A60BC9B" w14:textId="77777777" w:rsidR="003E5021" w:rsidRDefault="003E5021" w:rsidP="003E5021">
            <w:pPr>
              <w:rPr>
                <w:b/>
                <w:lang w:val="en-GB"/>
              </w:rPr>
            </w:pPr>
          </w:p>
        </w:tc>
      </w:tr>
      <w:tr w:rsidR="003E5021" w:rsidRPr="00070C28" w14:paraId="1032BD42"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54C33C0C" w14:textId="77777777" w:rsidR="003E5021" w:rsidRDefault="003E5021" w:rsidP="003E5021">
            <w:pPr>
              <w:rPr>
                <w:rFonts w:cstheme="minorHAnsi"/>
                <w:lang w:val="en-GB"/>
              </w:rPr>
            </w:pPr>
            <w:r>
              <w:rPr>
                <w:rFonts w:cstheme="minorHAnsi"/>
                <w:lang w:val="en-GB"/>
              </w:rPr>
              <w:t>5.</w:t>
            </w:r>
          </w:p>
        </w:tc>
        <w:tc>
          <w:tcPr>
            <w:tcW w:w="1805" w:type="dxa"/>
            <w:tcBorders>
              <w:left w:val="single" w:sz="4" w:space="0" w:color="auto"/>
              <w:right w:val="single" w:sz="4" w:space="0" w:color="auto"/>
            </w:tcBorders>
            <w:vAlign w:val="center"/>
          </w:tcPr>
          <w:p w14:paraId="60E3817B" w14:textId="77777777" w:rsidR="003E5021" w:rsidRDefault="003E5021" w:rsidP="003E5021">
            <w:pPr>
              <w:rPr>
                <w:b/>
                <w:lang w:val="en-GB"/>
              </w:rPr>
            </w:pPr>
            <w:proofErr w:type="spellStart"/>
            <w:r>
              <w:rPr>
                <w:b/>
                <w:lang w:val="en-GB"/>
              </w:rPr>
              <w:t>Tyddyn</w:t>
            </w:r>
            <w:proofErr w:type="spellEnd"/>
            <w:r>
              <w:rPr>
                <w:b/>
                <w:lang w:val="en-GB"/>
              </w:rPr>
              <w:t xml:space="preserve"> </w:t>
            </w:r>
            <w:proofErr w:type="spellStart"/>
            <w:r>
              <w:rPr>
                <w:b/>
                <w:lang w:val="en-GB"/>
              </w:rPr>
              <w:t>Fadog</w:t>
            </w:r>
            <w:proofErr w:type="spellEnd"/>
          </w:p>
        </w:tc>
        <w:tc>
          <w:tcPr>
            <w:tcW w:w="1704" w:type="dxa"/>
            <w:tcBorders>
              <w:left w:val="single" w:sz="4" w:space="0" w:color="auto"/>
              <w:right w:val="single" w:sz="4" w:space="0" w:color="auto"/>
            </w:tcBorders>
            <w:vAlign w:val="center"/>
          </w:tcPr>
          <w:p w14:paraId="12EB45D2" w14:textId="77777777" w:rsidR="003E5021" w:rsidRDefault="003E5021" w:rsidP="003E5021">
            <w:pPr>
              <w:rPr>
                <w:b/>
                <w:lang w:val="en-GB"/>
              </w:rPr>
            </w:pPr>
            <w:proofErr w:type="spellStart"/>
            <w:r>
              <w:rPr>
                <w:b/>
                <w:lang w:val="en-GB"/>
              </w:rPr>
              <w:t>Benllech</w:t>
            </w:r>
            <w:proofErr w:type="spellEnd"/>
          </w:p>
        </w:tc>
        <w:tc>
          <w:tcPr>
            <w:tcW w:w="1249" w:type="dxa"/>
            <w:tcBorders>
              <w:left w:val="single" w:sz="4" w:space="0" w:color="auto"/>
              <w:right w:val="single" w:sz="4" w:space="0" w:color="auto"/>
            </w:tcBorders>
            <w:vAlign w:val="center"/>
          </w:tcPr>
          <w:p w14:paraId="66E23F9C" w14:textId="77777777" w:rsidR="003E5021" w:rsidRPr="00972615" w:rsidRDefault="003E5021" w:rsidP="003E5021">
            <w:pPr>
              <w:rPr>
                <w:b/>
                <w:lang w:val="en-GB"/>
              </w:rPr>
            </w:pPr>
            <w:r>
              <w:rPr>
                <w:b/>
                <w:lang w:val="en-GB"/>
              </w:rPr>
              <w:t>LL74 8SL</w:t>
            </w:r>
          </w:p>
        </w:tc>
        <w:tc>
          <w:tcPr>
            <w:tcW w:w="1298" w:type="dxa"/>
            <w:tcBorders>
              <w:top w:val="single" w:sz="4" w:space="0" w:color="auto"/>
              <w:left w:val="single" w:sz="4" w:space="0" w:color="auto"/>
              <w:bottom w:val="single" w:sz="4" w:space="0" w:color="auto"/>
              <w:right w:val="single" w:sz="4" w:space="0" w:color="auto"/>
            </w:tcBorders>
            <w:vAlign w:val="center"/>
          </w:tcPr>
          <w:p w14:paraId="10AF37F7" w14:textId="77777777" w:rsidR="003E5021" w:rsidRDefault="003E5021" w:rsidP="003E5021">
            <w:pPr>
              <w:rPr>
                <w:b/>
                <w:lang w:val="en-GB"/>
              </w:rPr>
            </w:pPr>
            <w:r>
              <w:rPr>
                <w:b/>
                <w:lang w:val="en-GB"/>
              </w:rPr>
              <w:t>07/12/2017</w:t>
            </w:r>
          </w:p>
        </w:tc>
        <w:tc>
          <w:tcPr>
            <w:tcW w:w="2085" w:type="dxa"/>
            <w:vMerge/>
            <w:tcBorders>
              <w:left w:val="single" w:sz="4" w:space="0" w:color="auto"/>
              <w:right w:val="single" w:sz="4" w:space="0" w:color="auto"/>
            </w:tcBorders>
            <w:vAlign w:val="center"/>
          </w:tcPr>
          <w:p w14:paraId="2D02AE9C"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5AF17322"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7BDABEBB"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11D414E8" w14:textId="77777777" w:rsidR="003E5021" w:rsidRDefault="003E5021" w:rsidP="003E5021">
            <w:pPr>
              <w:rPr>
                <w:b/>
                <w:lang w:val="en-GB"/>
              </w:rPr>
            </w:pPr>
          </w:p>
        </w:tc>
      </w:tr>
      <w:tr w:rsidR="003E5021" w:rsidRPr="00070C28" w14:paraId="62DE6787"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05935091" w14:textId="77777777" w:rsidR="003E5021" w:rsidRDefault="003E5021" w:rsidP="003E5021">
            <w:pPr>
              <w:rPr>
                <w:rFonts w:cstheme="minorHAnsi"/>
                <w:lang w:val="en-GB"/>
              </w:rPr>
            </w:pPr>
            <w:r>
              <w:rPr>
                <w:rFonts w:cstheme="minorHAnsi"/>
                <w:lang w:val="en-GB"/>
              </w:rPr>
              <w:t>6.</w:t>
            </w:r>
          </w:p>
        </w:tc>
        <w:tc>
          <w:tcPr>
            <w:tcW w:w="1805" w:type="dxa"/>
            <w:vMerge w:val="restart"/>
            <w:tcBorders>
              <w:left w:val="single" w:sz="4" w:space="0" w:color="auto"/>
              <w:right w:val="single" w:sz="4" w:space="0" w:color="auto"/>
            </w:tcBorders>
            <w:vAlign w:val="center"/>
          </w:tcPr>
          <w:p w14:paraId="7F867801" w14:textId="77777777" w:rsidR="003E5021" w:rsidRDefault="003E5021" w:rsidP="003E5021">
            <w:pPr>
              <w:rPr>
                <w:b/>
                <w:lang w:val="en-GB"/>
              </w:rPr>
            </w:pPr>
            <w:r>
              <w:rPr>
                <w:b/>
                <w:lang w:val="en-GB"/>
              </w:rPr>
              <w:t>Mor Awel</w:t>
            </w:r>
          </w:p>
        </w:tc>
        <w:tc>
          <w:tcPr>
            <w:tcW w:w="1704" w:type="dxa"/>
            <w:vMerge w:val="restart"/>
            <w:tcBorders>
              <w:left w:val="single" w:sz="4" w:space="0" w:color="auto"/>
              <w:right w:val="single" w:sz="4" w:space="0" w:color="auto"/>
            </w:tcBorders>
            <w:vAlign w:val="center"/>
          </w:tcPr>
          <w:p w14:paraId="64B6BA71" w14:textId="77777777" w:rsidR="003E5021" w:rsidRDefault="003E5021" w:rsidP="003E5021">
            <w:pPr>
              <w:rPr>
                <w:b/>
                <w:lang w:val="en-GB"/>
              </w:rPr>
            </w:pPr>
            <w:proofErr w:type="spellStart"/>
            <w:r>
              <w:rPr>
                <w:b/>
                <w:lang w:val="en-GB"/>
              </w:rPr>
              <w:t>Marianglas</w:t>
            </w:r>
            <w:proofErr w:type="spellEnd"/>
          </w:p>
        </w:tc>
        <w:tc>
          <w:tcPr>
            <w:tcW w:w="1249" w:type="dxa"/>
            <w:vMerge w:val="restart"/>
            <w:tcBorders>
              <w:left w:val="single" w:sz="4" w:space="0" w:color="auto"/>
              <w:right w:val="single" w:sz="4" w:space="0" w:color="auto"/>
            </w:tcBorders>
            <w:vAlign w:val="center"/>
          </w:tcPr>
          <w:p w14:paraId="511B7976" w14:textId="77777777" w:rsidR="003E5021" w:rsidRPr="00972615" w:rsidRDefault="003E5021" w:rsidP="003E5021">
            <w:pPr>
              <w:rPr>
                <w:b/>
                <w:lang w:val="en-GB"/>
              </w:rPr>
            </w:pPr>
            <w:r>
              <w:rPr>
                <w:b/>
                <w:lang w:val="en-GB"/>
              </w:rPr>
              <w:t>LL73 8PE</w:t>
            </w:r>
          </w:p>
        </w:tc>
        <w:tc>
          <w:tcPr>
            <w:tcW w:w="1298" w:type="dxa"/>
            <w:tcBorders>
              <w:top w:val="single" w:sz="4" w:space="0" w:color="auto"/>
              <w:left w:val="single" w:sz="4" w:space="0" w:color="auto"/>
              <w:bottom w:val="single" w:sz="4" w:space="0" w:color="auto"/>
              <w:right w:val="single" w:sz="4" w:space="0" w:color="auto"/>
            </w:tcBorders>
            <w:vAlign w:val="center"/>
          </w:tcPr>
          <w:p w14:paraId="260F79BD" w14:textId="77777777" w:rsidR="003E5021" w:rsidRDefault="003E5021" w:rsidP="003E5021">
            <w:pPr>
              <w:rPr>
                <w:b/>
                <w:lang w:val="en-GB"/>
              </w:rPr>
            </w:pPr>
            <w:r>
              <w:rPr>
                <w:b/>
                <w:lang w:val="en-GB"/>
              </w:rPr>
              <w:t>01/09/2015</w:t>
            </w:r>
          </w:p>
        </w:tc>
        <w:tc>
          <w:tcPr>
            <w:tcW w:w="2085" w:type="dxa"/>
            <w:vMerge/>
            <w:tcBorders>
              <w:left w:val="single" w:sz="4" w:space="0" w:color="auto"/>
              <w:right w:val="single" w:sz="4" w:space="0" w:color="auto"/>
            </w:tcBorders>
            <w:vAlign w:val="center"/>
          </w:tcPr>
          <w:p w14:paraId="3ABE0148"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2643F4C9"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18127D64"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18612BEA" w14:textId="77777777" w:rsidR="003E5021" w:rsidRDefault="003E5021" w:rsidP="003E5021">
            <w:pPr>
              <w:rPr>
                <w:b/>
                <w:lang w:val="en-GB"/>
              </w:rPr>
            </w:pPr>
          </w:p>
        </w:tc>
      </w:tr>
      <w:tr w:rsidR="003E5021" w:rsidRPr="00070C28" w14:paraId="594A66F5"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093696BD" w14:textId="77777777" w:rsidR="003E5021" w:rsidRDefault="003E5021" w:rsidP="003E5021">
            <w:pPr>
              <w:rPr>
                <w:rFonts w:cstheme="minorHAnsi"/>
                <w:lang w:val="en-GB"/>
              </w:rPr>
            </w:pPr>
            <w:r>
              <w:rPr>
                <w:rFonts w:cstheme="minorHAnsi"/>
                <w:lang w:val="en-GB"/>
              </w:rPr>
              <w:t>7.</w:t>
            </w:r>
          </w:p>
        </w:tc>
        <w:tc>
          <w:tcPr>
            <w:tcW w:w="1805" w:type="dxa"/>
            <w:vMerge/>
            <w:tcBorders>
              <w:left w:val="single" w:sz="4" w:space="0" w:color="auto"/>
              <w:right w:val="single" w:sz="4" w:space="0" w:color="auto"/>
            </w:tcBorders>
            <w:vAlign w:val="center"/>
          </w:tcPr>
          <w:p w14:paraId="0E418B55" w14:textId="77777777" w:rsidR="003E5021" w:rsidRDefault="003E5021" w:rsidP="003E5021">
            <w:pPr>
              <w:rPr>
                <w:b/>
                <w:lang w:val="en-GB"/>
              </w:rPr>
            </w:pPr>
          </w:p>
        </w:tc>
        <w:tc>
          <w:tcPr>
            <w:tcW w:w="1704" w:type="dxa"/>
            <w:vMerge/>
            <w:tcBorders>
              <w:left w:val="single" w:sz="4" w:space="0" w:color="auto"/>
              <w:right w:val="single" w:sz="4" w:space="0" w:color="auto"/>
            </w:tcBorders>
            <w:vAlign w:val="center"/>
          </w:tcPr>
          <w:p w14:paraId="038AF7FA" w14:textId="77777777" w:rsidR="003E5021" w:rsidRDefault="003E5021" w:rsidP="003E5021">
            <w:pPr>
              <w:rPr>
                <w:b/>
                <w:lang w:val="en-GB"/>
              </w:rPr>
            </w:pPr>
          </w:p>
        </w:tc>
        <w:tc>
          <w:tcPr>
            <w:tcW w:w="1249" w:type="dxa"/>
            <w:vMerge/>
            <w:tcBorders>
              <w:left w:val="single" w:sz="4" w:space="0" w:color="auto"/>
              <w:right w:val="single" w:sz="4" w:space="0" w:color="auto"/>
            </w:tcBorders>
            <w:vAlign w:val="center"/>
          </w:tcPr>
          <w:p w14:paraId="0557D8DD" w14:textId="77777777" w:rsidR="003E5021" w:rsidRPr="00972615" w:rsidRDefault="003E5021" w:rsidP="003E5021">
            <w:pPr>
              <w:rPr>
                <w:b/>
                <w:lang w:val="en-GB"/>
              </w:rPr>
            </w:pPr>
          </w:p>
        </w:tc>
        <w:tc>
          <w:tcPr>
            <w:tcW w:w="1298" w:type="dxa"/>
            <w:tcBorders>
              <w:top w:val="single" w:sz="4" w:space="0" w:color="auto"/>
              <w:left w:val="single" w:sz="4" w:space="0" w:color="auto"/>
              <w:bottom w:val="single" w:sz="4" w:space="0" w:color="auto"/>
              <w:right w:val="single" w:sz="4" w:space="0" w:color="auto"/>
            </w:tcBorders>
            <w:vAlign w:val="center"/>
          </w:tcPr>
          <w:p w14:paraId="16273BC1" w14:textId="77777777" w:rsidR="003E5021" w:rsidRDefault="003E5021" w:rsidP="003E5021">
            <w:pPr>
              <w:rPr>
                <w:b/>
                <w:lang w:val="en-GB"/>
              </w:rPr>
            </w:pPr>
            <w:r>
              <w:rPr>
                <w:b/>
                <w:lang w:val="en-GB"/>
              </w:rPr>
              <w:t>23/11/2017</w:t>
            </w:r>
          </w:p>
        </w:tc>
        <w:tc>
          <w:tcPr>
            <w:tcW w:w="2085" w:type="dxa"/>
            <w:vMerge/>
            <w:tcBorders>
              <w:left w:val="single" w:sz="4" w:space="0" w:color="auto"/>
              <w:right w:val="single" w:sz="4" w:space="0" w:color="auto"/>
            </w:tcBorders>
            <w:vAlign w:val="center"/>
          </w:tcPr>
          <w:p w14:paraId="7A2C07B1"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0630146E"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7D8C6EA3"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0F7D69A4" w14:textId="77777777" w:rsidR="003E5021" w:rsidRDefault="003E5021" w:rsidP="003E5021">
            <w:pPr>
              <w:rPr>
                <w:b/>
                <w:lang w:val="en-GB"/>
              </w:rPr>
            </w:pPr>
          </w:p>
        </w:tc>
      </w:tr>
      <w:tr w:rsidR="003E5021" w:rsidRPr="00070C28" w14:paraId="52FCDC20"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165CAF8E" w14:textId="77777777" w:rsidR="003E5021" w:rsidRDefault="003E5021" w:rsidP="003E5021">
            <w:pPr>
              <w:rPr>
                <w:rFonts w:cstheme="minorHAnsi"/>
                <w:lang w:val="en-GB"/>
              </w:rPr>
            </w:pPr>
            <w:r>
              <w:rPr>
                <w:rFonts w:cstheme="minorHAnsi"/>
                <w:lang w:val="en-GB"/>
              </w:rPr>
              <w:t>8.</w:t>
            </w:r>
          </w:p>
        </w:tc>
        <w:tc>
          <w:tcPr>
            <w:tcW w:w="1805" w:type="dxa"/>
            <w:tcBorders>
              <w:left w:val="single" w:sz="4" w:space="0" w:color="auto"/>
              <w:right w:val="single" w:sz="4" w:space="0" w:color="auto"/>
            </w:tcBorders>
            <w:vAlign w:val="center"/>
          </w:tcPr>
          <w:p w14:paraId="7CC7994C" w14:textId="77777777" w:rsidR="003E5021" w:rsidRDefault="003E5021" w:rsidP="003E5021">
            <w:pPr>
              <w:rPr>
                <w:b/>
                <w:lang w:val="en-GB"/>
              </w:rPr>
            </w:pPr>
            <w:r>
              <w:rPr>
                <w:b/>
                <w:lang w:val="en-GB"/>
              </w:rPr>
              <w:t>Bro Celyn</w:t>
            </w:r>
          </w:p>
        </w:tc>
        <w:tc>
          <w:tcPr>
            <w:tcW w:w="1704" w:type="dxa"/>
            <w:tcBorders>
              <w:left w:val="single" w:sz="4" w:space="0" w:color="auto"/>
              <w:right w:val="single" w:sz="4" w:space="0" w:color="auto"/>
            </w:tcBorders>
            <w:vAlign w:val="center"/>
          </w:tcPr>
          <w:p w14:paraId="1050FA17" w14:textId="77777777" w:rsidR="003E5021" w:rsidRDefault="003E5021" w:rsidP="003E5021">
            <w:pPr>
              <w:rPr>
                <w:b/>
                <w:lang w:val="en-GB"/>
              </w:rPr>
            </w:pPr>
            <w:proofErr w:type="spellStart"/>
            <w:r>
              <w:rPr>
                <w:b/>
                <w:lang w:val="en-GB"/>
              </w:rPr>
              <w:t>Ty’n</w:t>
            </w:r>
            <w:proofErr w:type="spellEnd"/>
            <w:r>
              <w:rPr>
                <w:b/>
                <w:lang w:val="en-GB"/>
              </w:rPr>
              <w:t xml:space="preserve"> Lon, </w:t>
            </w:r>
            <w:proofErr w:type="spellStart"/>
            <w:r>
              <w:rPr>
                <w:b/>
                <w:lang w:val="en-GB"/>
              </w:rPr>
              <w:t>Llynfaes</w:t>
            </w:r>
            <w:proofErr w:type="spellEnd"/>
          </w:p>
        </w:tc>
        <w:tc>
          <w:tcPr>
            <w:tcW w:w="1249" w:type="dxa"/>
            <w:tcBorders>
              <w:left w:val="single" w:sz="4" w:space="0" w:color="auto"/>
              <w:right w:val="single" w:sz="4" w:space="0" w:color="auto"/>
            </w:tcBorders>
            <w:vAlign w:val="center"/>
          </w:tcPr>
          <w:p w14:paraId="0D96F30A" w14:textId="77777777" w:rsidR="003E5021" w:rsidRPr="00972615" w:rsidRDefault="003E5021" w:rsidP="003E5021">
            <w:pPr>
              <w:rPr>
                <w:b/>
                <w:lang w:val="en-GB"/>
              </w:rPr>
            </w:pPr>
            <w:r>
              <w:rPr>
                <w:b/>
                <w:lang w:val="en-GB"/>
              </w:rPr>
              <w:t>LL65 3BJ</w:t>
            </w:r>
          </w:p>
        </w:tc>
        <w:tc>
          <w:tcPr>
            <w:tcW w:w="1298" w:type="dxa"/>
            <w:tcBorders>
              <w:top w:val="single" w:sz="4" w:space="0" w:color="auto"/>
              <w:left w:val="single" w:sz="4" w:space="0" w:color="auto"/>
              <w:bottom w:val="single" w:sz="4" w:space="0" w:color="auto"/>
              <w:right w:val="single" w:sz="4" w:space="0" w:color="auto"/>
            </w:tcBorders>
            <w:vAlign w:val="center"/>
          </w:tcPr>
          <w:p w14:paraId="72F68053" w14:textId="77777777" w:rsidR="003E5021" w:rsidRDefault="003E5021" w:rsidP="003E5021">
            <w:pPr>
              <w:rPr>
                <w:b/>
                <w:lang w:val="en-GB"/>
              </w:rPr>
            </w:pPr>
            <w:r>
              <w:rPr>
                <w:b/>
                <w:lang w:val="en-GB"/>
              </w:rPr>
              <w:t>14/09/2014</w:t>
            </w:r>
          </w:p>
        </w:tc>
        <w:tc>
          <w:tcPr>
            <w:tcW w:w="2085" w:type="dxa"/>
            <w:vMerge/>
            <w:tcBorders>
              <w:left w:val="single" w:sz="4" w:space="0" w:color="auto"/>
              <w:right w:val="single" w:sz="4" w:space="0" w:color="auto"/>
            </w:tcBorders>
            <w:vAlign w:val="center"/>
          </w:tcPr>
          <w:p w14:paraId="75A5EB1B"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79396DDB"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2B385EED"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2C9E6106" w14:textId="77777777" w:rsidR="003E5021" w:rsidRDefault="003E5021" w:rsidP="003E5021">
            <w:pPr>
              <w:rPr>
                <w:b/>
                <w:lang w:val="en-GB"/>
              </w:rPr>
            </w:pPr>
          </w:p>
        </w:tc>
      </w:tr>
      <w:tr w:rsidR="003E5021" w:rsidRPr="00070C28" w14:paraId="1F7D2F32"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49959343" w14:textId="77777777" w:rsidR="003E5021" w:rsidRDefault="003E5021" w:rsidP="003E5021">
            <w:pPr>
              <w:rPr>
                <w:rFonts w:cstheme="minorHAnsi"/>
                <w:lang w:val="en-GB"/>
              </w:rPr>
            </w:pPr>
            <w:r>
              <w:rPr>
                <w:rFonts w:cstheme="minorHAnsi"/>
                <w:lang w:val="en-GB"/>
              </w:rPr>
              <w:lastRenderedPageBreak/>
              <w:t>9.</w:t>
            </w:r>
          </w:p>
        </w:tc>
        <w:tc>
          <w:tcPr>
            <w:tcW w:w="1805" w:type="dxa"/>
            <w:tcBorders>
              <w:left w:val="single" w:sz="4" w:space="0" w:color="auto"/>
              <w:right w:val="single" w:sz="4" w:space="0" w:color="auto"/>
            </w:tcBorders>
            <w:vAlign w:val="center"/>
          </w:tcPr>
          <w:p w14:paraId="0A3F50CD" w14:textId="77777777" w:rsidR="003E5021" w:rsidRDefault="003E5021" w:rsidP="003E5021">
            <w:pPr>
              <w:rPr>
                <w:b/>
                <w:lang w:val="en-GB"/>
              </w:rPr>
            </w:pPr>
            <w:r>
              <w:rPr>
                <w:b/>
                <w:lang w:val="en-GB"/>
              </w:rPr>
              <w:t>Gilfach Goch</w:t>
            </w:r>
          </w:p>
        </w:tc>
        <w:tc>
          <w:tcPr>
            <w:tcW w:w="1704" w:type="dxa"/>
            <w:tcBorders>
              <w:left w:val="single" w:sz="4" w:space="0" w:color="auto"/>
              <w:right w:val="single" w:sz="4" w:space="0" w:color="auto"/>
            </w:tcBorders>
            <w:vAlign w:val="center"/>
          </w:tcPr>
          <w:p w14:paraId="3A0B8BAF" w14:textId="77777777" w:rsidR="003E5021" w:rsidRDefault="003E5021" w:rsidP="003E5021">
            <w:pPr>
              <w:rPr>
                <w:b/>
                <w:lang w:val="en-GB"/>
              </w:rPr>
            </w:pPr>
            <w:proofErr w:type="spellStart"/>
            <w:r>
              <w:rPr>
                <w:b/>
                <w:lang w:val="en-GB"/>
              </w:rPr>
              <w:t>Porthaethwy</w:t>
            </w:r>
            <w:proofErr w:type="spellEnd"/>
            <w:r>
              <w:rPr>
                <w:b/>
                <w:lang w:val="en-GB"/>
              </w:rPr>
              <w:t xml:space="preserve"> / Menai Bridge</w:t>
            </w:r>
          </w:p>
        </w:tc>
        <w:tc>
          <w:tcPr>
            <w:tcW w:w="1249" w:type="dxa"/>
            <w:tcBorders>
              <w:left w:val="single" w:sz="4" w:space="0" w:color="auto"/>
              <w:right w:val="single" w:sz="4" w:space="0" w:color="auto"/>
            </w:tcBorders>
            <w:vAlign w:val="center"/>
          </w:tcPr>
          <w:p w14:paraId="67FA8FCA" w14:textId="77777777" w:rsidR="003E5021" w:rsidRPr="00972615" w:rsidRDefault="003E5021" w:rsidP="003E5021">
            <w:pPr>
              <w:rPr>
                <w:b/>
                <w:lang w:val="en-GB"/>
              </w:rPr>
            </w:pPr>
            <w:r>
              <w:rPr>
                <w:b/>
                <w:lang w:val="en-GB"/>
              </w:rPr>
              <w:t>LL59 5QL</w:t>
            </w:r>
          </w:p>
        </w:tc>
        <w:tc>
          <w:tcPr>
            <w:tcW w:w="1298" w:type="dxa"/>
            <w:tcBorders>
              <w:top w:val="single" w:sz="4" w:space="0" w:color="auto"/>
              <w:left w:val="single" w:sz="4" w:space="0" w:color="auto"/>
              <w:bottom w:val="single" w:sz="4" w:space="0" w:color="auto"/>
              <w:right w:val="single" w:sz="4" w:space="0" w:color="auto"/>
            </w:tcBorders>
            <w:vAlign w:val="center"/>
          </w:tcPr>
          <w:p w14:paraId="126B22B6" w14:textId="77777777" w:rsidR="003E5021" w:rsidRDefault="003E5021" w:rsidP="003E5021">
            <w:pPr>
              <w:rPr>
                <w:b/>
                <w:lang w:val="en-GB"/>
              </w:rPr>
            </w:pPr>
            <w:r>
              <w:rPr>
                <w:b/>
                <w:lang w:val="en-GB"/>
              </w:rPr>
              <w:t>15/06/2017</w:t>
            </w:r>
          </w:p>
        </w:tc>
        <w:tc>
          <w:tcPr>
            <w:tcW w:w="2085" w:type="dxa"/>
            <w:vMerge/>
            <w:tcBorders>
              <w:left w:val="single" w:sz="4" w:space="0" w:color="auto"/>
              <w:right w:val="single" w:sz="4" w:space="0" w:color="auto"/>
            </w:tcBorders>
            <w:vAlign w:val="center"/>
          </w:tcPr>
          <w:p w14:paraId="331F49EE"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5263F093"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5F110B52"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2BEC336A" w14:textId="77777777" w:rsidR="003E5021" w:rsidRDefault="003E5021" w:rsidP="003E5021">
            <w:pPr>
              <w:rPr>
                <w:b/>
                <w:lang w:val="en-GB"/>
              </w:rPr>
            </w:pPr>
          </w:p>
        </w:tc>
      </w:tr>
      <w:tr w:rsidR="003E5021" w:rsidRPr="00070C28" w14:paraId="18D4DEB1"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208841CB" w14:textId="77777777" w:rsidR="003E5021" w:rsidRDefault="003E5021" w:rsidP="003E5021">
            <w:pPr>
              <w:rPr>
                <w:rFonts w:cstheme="minorHAnsi"/>
                <w:lang w:val="en-GB"/>
              </w:rPr>
            </w:pPr>
            <w:r>
              <w:rPr>
                <w:rFonts w:cstheme="minorHAnsi"/>
                <w:lang w:val="en-GB"/>
              </w:rPr>
              <w:t>10.</w:t>
            </w:r>
          </w:p>
        </w:tc>
        <w:tc>
          <w:tcPr>
            <w:tcW w:w="1805" w:type="dxa"/>
            <w:tcBorders>
              <w:left w:val="single" w:sz="4" w:space="0" w:color="auto"/>
              <w:right w:val="single" w:sz="4" w:space="0" w:color="auto"/>
            </w:tcBorders>
            <w:vAlign w:val="center"/>
          </w:tcPr>
          <w:p w14:paraId="2650DE2B" w14:textId="77777777" w:rsidR="003E5021" w:rsidRDefault="003E5021" w:rsidP="003E5021">
            <w:pPr>
              <w:rPr>
                <w:b/>
                <w:lang w:val="en-GB"/>
              </w:rPr>
            </w:pPr>
            <w:r>
              <w:rPr>
                <w:b/>
                <w:lang w:val="en-GB"/>
              </w:rPr>
              <w:t>Erwyn, Coronation Road</w:t>
            </w:r>
          </w:p>
        </w:tc>
        <w:tc>
          <w:tcPr>
            <w:tcW w:w="1704" w:type="dxa"/>
            <w:tcBorders>
              <w:left w:val="single" w:sz="4" w:space="0" w:color="auto"/>
              <w:right w:val="single" w:sz="4" w:space="0" w:color="auto"/>
            </w:tcBorders>
            <w:vAlign w:val="center"/>
          </w:tcPr>
          <w:p w14:paraId="0767CDCC" w14:textId="77777777" w:rsidR="003E5021" w:rsidRDefault="003E5021" w:rsidP="003E5021">
            <w:pPr>
              <w:rPr>
                <w:b/>
                <w:lang w:val="en-GB"/>
              </w:rPr>
            </w:pPr>
            <w:proofErr w:type="spellStart"/>
            <w:r>
              <w:rPr>
                <w:b/>
                <w:lang w:val="en-GB"/>
              </w:rPr>
              <w:t>Porthaethwy</w:t>
            </w:r>
            <w:proofErr w:type="spellEnd"/>
            <w:r>
              <w:rPr>
                <w:b/>
                <w:lang w:val="en-GB"/>
              </w:rPr>
              <w:t xml:space="preserve"> / Menai Bridge</w:t>
            </w:r>
          </w:p>
        </w:tc>
        <w:tc>
          <w:tcPr>
            <w:tcW w:w="1249" w:type="dxa"/>
            <w:tcBorders>
              <w:left w:val="single" w:sz="4" w:space="0" w:color="auto"/>
              <w:right w:val="single" w:sz="4" w:space="0" w:color="auto"/>
            </w:tcBorders>
            <w:vAlign w:val="center"/>
          </w:tcPr>
          <w:p w14:paraId="344ECB19" w14:textId="77777777" w:rsidR="003E5021" w:rsidRPr="00972615" w:rsidRDefault="003E5021" w:rsidP="003E5021">
            <w:pPr>
              <w:rPr>
                <w:b/>
                <w:lang w:val="en-GB"/>
              </w:rPr>
            </w:pPr>
            <w:r>
              <w:rPr>
                <w:b/>
                <w:lang w:val="en-GB"/>
              </w:rPr>
              <w:t>LL59 5BD</w:t>
            </w:r>
          </w:p>
        </w:tc>
        <w:tc>
          <w:tcPr>
            <w:tcW w:w="1298" w:type="dxa"/>
            <w:tcBorders>
              <w:top w:val="single" w:sz="4" w:space="0" w:color="auto"/>
              <w:left w:val="single" w:sz="4" w:space="0" w:color="auto"/>
              <w:bottom w:val="single" w:sz="4" w:space="0" w:color="auto"/>
              <w:right w:val="single" w:sz="4" w:space="0" w:color="auto"/>
            </w:tcBorders>
            <w:vAlign w:val="center"/>
          </w:tcPr>
          <w:p w14:paraId="4DD25C91" w14:textId="77777777" w:rsidR="003E5021" w:rsidRDefault="003E5021" w:rsidP="003E5021">
            <w:pPr>
              <w:rPr>
                <w:b/>
                <w:lang w:val="en-GB"/>
              </w:rPr>
            </w:pPr>
            <w:r>
              <w:rPr>
                <w:b/>
                <w:lang w:val="en-GB"/>
              </w:rPr>
              <w:t>04/01/2018</w:t>
            </w:r>
          </w:p>
        </w:tc>
        <w:tc>
          <w:tcPr>
            <w:tcW w:w="2085" w:type="dxa"/>
            <w:vMerge/>
            <w:tcBorders>
              <w:left w:val="single" w:sz="4" w:space="0" w:color="auto"/>
              <w:right w:val="single" w:sz="4" w:space="0" w:color="auto"/>
            </w:tcBorders>
            <w:vAlign w:val="center"/>
          </w:tcPr>
          <w:p w14:paraId="1A360264" w14:textId="77777777" w:rsidR="003E5021" w:rsidRDefault="003E5021" w:rsidP="003E5021">
            <w:pPr>
              <w:rPr>
                <w:b/>
                <w:lang w:val="en-GB"/>
              </w:rPr>
            </w:pPr>
          </w:p>
        </w:tc>
        <w:tc>
          <w:tcPr>
            <w:tcW w:w="1683" w:type="dxa"/>
            <w:vMerge/>
            <w:tcBorders>
              <w:left w:val="single" w:sz="4" w:space="0" w:color="auto"/>
              <w:right w:val="single" w:sz="4" w:space="0" w:color="auto"/>
            </w:tcBorders>
            <w:vAlign w:val="center"/>
          </w:tcPr>
          <w:p w14:paraId="25067665" w14:textId="77777777" w:rsidR="003E5021" w:rsidRDefault="003E5021" w:rsidP="003E5021">
            <w:pPr>
              <w:rPr>
                <w:b/>
                <w:lang w:val="en-GB"/>
              </w:rPr>
            </w:pPr>
          </w:p>
        </w:tc>
        <w:tc>
          <w:tcPr>
            <w:tcW w:w="1500" w:type="dxa"/>
            <w:vMerge/>
            <w:tcBorders>
              <w:left w:val="single" w:sz="4" w:space="0" w:color="auto"/>
              <w:right w:val="single" w:sz="4" w:space="0" w:color="auto"/>
            </w:tcBorders>
            <w:vAlign w:val="center"/>
          </w:tcPr>
          <w:p w14:paraId="03F8BFC9"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78E2333F" w14:textId="77777777" w:rsidR="003E5021" w:rsidRDefault="003E5021" w:rsidP="003E5021">
            <w:pPr>
              <w:rPr>
                <w:b/>
                <w:lang w:val="en-GB"/>
              </w:rPr>
            </w:pPr>
          </w:p>
        </w:tc>
      </w:tr>
      <w:tr w:rsidR="003E5021" w:rsidRPr="00070C28" w14:paraId="09240432" w14:textId="77777777" w:rsidTr="003E5021">
        <w:trPr>
          <w:trHeight w:val="567"/>
        </w:trPr>
        <w:tc>
          <w:tcPr>
            <w:tcW w:w="880" w:type="dxa"/>
            <w:tcBorders>
              <w:top w:val="single" w:sz="4" w:space="0" w:color="auto"/>
              <w:left w:val="single" w:sz="4" w:space="0" w:color="auto"/>
              <w:bottom w:val="single" w:sz="4" w:space="0" w:color="auto"/>
              <w:right w:val="single" w:sz="4" w:space="0" w:color="auto"/>
            </w:tcBorders>
            <w:vAlign w:val="center"/>
          </w:tcPr>
          <w:p w14:paraId="396FE7DF" w14:textId="77777777" w:rsidR="003E5021" w:rsidRDefault="003E5021" w:rsidP="003E5021">
            <w:pPr>
              <w:rPr>
                <w:rFonts w:cstheme="minorHAnsi"/>
                <w:lang w:val="en-GB"/>
              </w:rPr>
            </w:pPr>
            <w:r>
              <w:rPr>
                <w:rFonts w:cstheme="minorHAnsi"/>
                <w:lang w:val="en-GB"/>
              </w:rPr>
              <w:t>11.</w:t>
            </w:r>
          </w:p>
        </w:tc>
        <w:tc>
          <w:tcPr>
            <w:tcW w:w="1805" w:type="dxa"/>
            <w:tcBorders>
              <w:left w:val="single" w:sz="4" w:space="0" w:color="auto"/>
              <w:bottom w:val="single" w:sz="4" w:space="0" w:color="auto"/>
              <w:right w:val="single" w:sz="4" w:space="0" w:color="auto"/>
            </w:tcBorders>
            <w:vAlign w:val="center"/>
          </w:tcPr>
          <w:p w14:paraId="151F1900" w14:textId="77777777" w:rsidR="003E5021" w:rsidRDefault="003E5021" w:rsidP="003E5021">
            <w:pPr>
              <w:rPr>
                <w:b/>
                <w:lang w:val="en-GB"/>
              </w:rPr>
            </w:pPr>
            <w:r>
              <w:rPr>
                <w:b/>
                <w:lang w:val="en-GB"/>
              </w:rPr>
              <w:t>Trefin</w:t>
            </w:r>
          </w:p>
        </w:tc>
        <w:tc>
          <w:tcPr>
            <w:tcW w:w="1704" w:type="dxa"/>
            <w:tcBorders>
              <w:left w:val="single" w:sz="4" w:space="0" w:color="auto"/>
              <w:bottom w:val="single" w:sz="4" w:space="0" w:color="auto"/>
              <w:right w:val="single" w:sz="4" w:space="0" w:color="auto"/>
            </w:tcBorders>
            <w:vAlign w:val="center"/>
          </w:tcPr>
          <w:p w14:paraId="650ED74F" w14:textId="77777777" w:rsidR="003E5021" w:rsidRDefault="003E5021" w:rsidP="003E5021">
            <w:pPr>
              <w:rPr>
                <w:b/>
                <w:lang w:val="en-GB"/>
              </w:rPr>
            </w:pPr>
            <w:proofErr w:type="spellStart"/>
            <w:r>
              <w:rPr>
                <w:b/>
                <w:lang w:val="en-GB"/>
              </w:rPr>
              <w:t>Tyn</w:t>
            </w:r>
            <w:proofErr w:type="spellEnd"/>
            <w:r>
              <w:rPr>
                <w:b/>
                <w:lang w:val="en-GB"/>
              </w:rPr>
              <w:t xml:space="preserve"> y </w:t>
            </w:r>
            <w:proofErr w:type="spellStart"/>
            <w:r>
              <w:rPr>
                <w:b/>
                <w:lang w:val="en-GB"/>
              </w:rPr>
              <w:t>Gongl</w:t>
            </w:r>
            <w:proofErr w:type="spellEnd"/>
          </w:p>
        </w:tc>
        <w:tc>
          <w:tcPr>
            <w:tcW w:w="1249" w:type="dxa"/>
            <w:tcBorders>
              <w:left w:val="single" w:sz="4" w:space="0" w:color="auto"/>
              <w:bottom w:val="single" w:sz="4" w:space="0" w:color="auto"/>
              <w:right w:val="single" w:sz="4" w:space="0" w:color="auto"/>
            </w:tcBorders>
            <w:vAlign w:val="center"/>
          </w:tcPr>
          <w:p w14:paraId="0566E864" w14:textId="77777777" w:rsidR="003E5021" w:rsidRPr="00972615" w:rsidRDefault="003E5021" w:rsidP="003E5021">
            <w:pPr>
              <w:rPr>
                <w:b/>
                <w:lang w:val="en-GB"/>
              </w:rPr>
            </w:pPr>
            <w:r>
              <w:rPr>
                <w:b/>
                <w:lang w:val="en-GB"/>
              </w:rPr>
              <w:t>LL74 8SR</w:t>
            </w:r>
          </w:p>
        </w:tc>
        <w:tc>
          <w:tcPr>
            <w:tcW w:w="1298" w:type="dxa"/>
            <w:tcBorders>
              <w:top w:val="single" w:sz="4" w:space="0" w:color="auto"/>
              <w:left w:val="single" w:sz="4" w:space="0" w:color="auto"/>
              <w:bottom w:val="single" w:sz="4" w:space="0" w:color="auto"/>
              <w:right w:val="single" w:sz="4" w:space="0" w:color="auto"/>
            </w:tcBorders>
            <w:vAlign w:val="center"/>
          </w:tcPr>
          <w:p w14:paraId="57EDED03" w14:textId="77777777" w:rsidR="003E5021" w:rsidRDefault="003E5021" w:rsidP="003E5021">
            <w:pPr>
              <w:rPr>
                <w:b/>
                <w:lang w:val="en-GB"/>
              </w:rPr>
            </w:pPr>
            <w:r>
              <w:rPr>
                <w:b/>
                <w:lang w:val="en-GB"/>
              </w:rPr>
              <w:t>26/02/2016</w:t>
            </w:r>
          </w:p>
        </w:tc>
        <w:tc>
          <w:tcPr>
            <w:tcW w:w="2085" w:type="dxa"/>
            <w:vMerge/>
            <w:tcBorders>
              <w:left w:val="single" w:sz="4" w:space="0" w:color="auto"/>
              <w:bottom w:val="single" w:sz="4" w:space="0" w:color="auto"/>
              <w:right w:val="single" w:sz="4" w:space="0" w:color="auto"/>
            </w:tcBorders>
            <w:vAlign w:val="center"/>
          </w:tcPr>
          <w:p w14:paraId="5DAA7E21" w14:textId="77777777" w:rsidR="003E5021" w:rsidRDefault="003E5021" w:rsidP="003E5021">
            <w:pPr>
              <w:rPr>
                <w:b/>
                <w:lang w:val="en-GB"/>
              </w:rPr>
            </w:pPr>
          </w:p>
        </w:tc>
        <w:tc>
          <w:tcPr>
            <w:tcW w:w="1683" w:type="dxa"/>
            <w:vMerge/>
            <w:tcBorders>
              <w:left w:val="single" w:sz="4" w:space="0" w:color="auto"/>
              <w:bottom w:val="single" w:sz="4" w:space="0" w:color="auto"/>
              <w:right w:val="single" w:sz="4" w:space="0" w:color="auto"/>
            </w:tcBorders>
            <w:vAlign w:val="center"/>
          </w:tcPr>
          <w:p w14:paraId="70B5A35C" w14:textId="77777777" w:rsidR="003E5021" w:rsidRDefault="003E5021" w:rsidP="003E5021">
            <w:pPr>
              <w:rPr>
                <w:b/>
                <w:lang w:val="en-GB"/>
              </w:rPr>
            </w:pPr>
          </w:p>
        </w:tc>
        <w:tc>
          <w:tcPr>
            <w:tcW w:w="1500" w:type="dxa"/>
            <w:vMerge/>
            <w:tcBorders>
              <w:left w:val="single" w:sz="4" w:space="0" w:color="auto"/>
              <w:bottom w:val="single" w:sz="4" w:space="0" w:color="auto"/>
              <w:right w:val="single" w:sz="4" w:space="0" w:color="auto"/>
            </w:tcBorders>
            <w:vAlign w:val="center"/>
          </w:tcPr>
          <w:p w14:paraId="0348E56E" w14:textId="77777777" w:rsidR="003E5021" w:rsidRDefault="003E5021" w:rsidP="003E5021">
            <w:pPr>
              <w:rPr>
                <w:b/>
                <w:lang w:val="en-GB"/>
              </w:rPr>
            </w:pPr>
          </w:p>
        </w:tc>
        <w:tc>
          <w:tcPr>
            <w:tcW w:w="2073" w:type="dxa"/>
            <w:tcBorders>
              <w:top w:val="single" w:sz="4" w:space="0" w:color="auto"/>
              <w:left w:val="single" w:sz="4" w:space="0" w:color="auto"/>
              <w:bottom w:val="single" w:sz="4" w:space="0" w:color="auto"/>
              <w:right w:val="single" w:sz="4" w:space="0" w:color="auto"/>
            </w:tcBorders>
            <w:vAlign w:val="center"/>
          </w:tcPr>
          <w:p w14:paraId="1E965ABF" w14:textId="77777777" w:rsidR="003E5021" w:rsidRDefault="003E5021" w:rsidP="003E5021">
            <w:pPr>
              <w:rPr>
                <w:b/>
                <w:lang w:val="en-GB"/>
              </w:rPr>
            </w:pPr>
          </w:p>
        </w:tc>
      </w:tr>
    </w:tbl>
    <w:p w14:paraId="5A4D8235" w14:textId="5C6B6842" w:rsidR="00156924" w:rsidRPr="00070C28" w:rsidRDefault="00156924" w:rsidP="00156924">
      <w:pPr>
        <w:rPr>
          <w:b/>
          <w:lang w:val="en-GB"/>
        </w:rPr>
      </w:pPr>
    </w:p>
    <w:p w14:paraId="0B387BB6" w14:textId="77777777" w:rsidR="007571F5" w:rsidRDefault="009F3DC6">
      <w:proofErr w:type="spellStart"/>
      <w:r>
        <w:rPr>
          <w:u w:val="single"/>
        </w:rPr>
        <w:t>Sylwadau</w:t>
      </w:r>
      <w:proofErr w:type="spellEnd"/>
      <w:r>
        <w:rPr>
          <w:u w:val="single"/>
        </w:rPr>
        <w:t xml:space="preserve"> </w:t>
      </w:r>
      <w:proofErr w:type="spellStart"/>
      <w:r>
        <w:rPr>
          <w:u w:val="single"/>
        </w:rPr>
        <w:t>pellach</w:t>
      </w:r>
      <w:proofErr w:type="spellEnd"/>
      <w:r>
        <w:rPr>
          <w:u w:val="single"/>
        </w:rPr>
        <w:t xml:space="preserve"> / </w:t>
      </w:r>
      <w:r w:rsidRPr="00765C62">
        <w:rPr>
          <w:u w:val="single"/>
        </w:rPr>
        <w:t>Further comments</w:t>
      </w:r>
      <w:r>
        <w:t>:</w:t>
      </w:r>
    </w:p>
    <w:p w14:paraId="299B323B" w14:textId="0E11E73A" w:rsidR="005B47CC" w:rsidRDefault="005B47CC" w:rsidP="005B47CC">
      <w:pPr>
        <w:spacing w:after="0" w:line="240" w:lineRule="auto"/>
        <w:rPr>
          <w:rFonts w:ascii="Calibri" w:eastAsia="Aptos" w:hAnsi="Calibri" w:cs="Calibri"/>
          <w:color w:val="000000" w:themeColor="text1"/>
          <w14:ligatures w14:val="standardContextual"/>
        </w:rPr>
      </w:pPr>
      <w:proofErr w:type="spellStart"/>
      <w:r w:rsidRPr="005B47CC">
        <w:rPr>
          <w:rFonts w:ascii="Calibri" w:eastAsia="Aptos" w:hAnsi="Calibri" w:cs="Calibri"/>
          <w:color w:val="000000" w:themeColor="text1"/>
          <w14:ligatures w14:val="standardContextual"/>
        </w:rPr>
        <w:t>Mae’r</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dysgwyr</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ar</w:t>
      </w:r>
      <w:proofErr w:type="spellEnd"/>
      <w:r w:rsidRPr="005B47CC">
        <w:rPr>
          <w:rFonts w:ascii="Calibri" w:eastAsia="Aptos" w:hAnsi="Calibri" w:cs="Calibri"/>
          <w:color w:val="000000" w:themeColor="text1"/>
          <w14:ligatures w14:val="standardContextual"/>
        </w:rPr>
        <w:t xml:space="preserve"> y </w:t>
      </w:r>
      <w:proofErr w:type="spellStart"/>
      <w:r w:rsidRPr="005B47CC">
        <w:rPr>
          <w:rFonts w:ascii="Calibri" w:eastAsia="Aptos" w:hAnsi="Calibri" w:cs="Calibri"/>
          <w:color w:val="000000" w:themeColor="text1"/>
          <w14:ligatures w14:val="standardContextual"/>
        </w:rPr>
        <w:t>gytundeb</w:t>
      </w:r>
      <w:proofErr w:type="spellEnd"/>
      <w:r w:rsidRPr="005B47CC">
        <w:rPr>
          <w:rFonts w:ascii="Calibri" w:eastAsia="Aptos" w:hAnsi="Calibri" w:cs="Calibri"/>
          <w:color w:val="000000" w:themeColor="text1"/>
          <w14:ligatures w14:val="standardContextual"/>
        </w:rPr>
        <w:t xml:space="preserve"> hon </w:t>
      </w:r>
      <w:proofErr w:type="spellStart"/>
      <w:r w:rsidRPr="005B47CC">
        <w:rPr>
          <w:rFonts w:ascii="Calibri" w:eastAsia="Aptos" w:hAnsi="Calibri" w:cs="Calibri"/>
          <w:color w:val="000000" w:themeColor="text1"/>
          <w14:ligatures w14:val="standardContextual"/>
        </w:rPr>
        <w:t>yn</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cael</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ei</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diwygio</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ar</w:t>
      </w:r>
      <w:proofErr w:type="spellEnd"/>
      <w:r w:rsidRPr="005B47CC">
        <w:rPr>
          <w:rFonts w:ascii="Calibri" w:eastAsia="Aptos" w:hAnsi="Calibri" w:cs="Calibri"/>
          <w:color w:val="000000" w:themeColor="text1"/>
          <w14:ligatures w14:val="standardContextual"/>
        </w:rPr>
        <w:t xml:space="preserve"> sail </w:t>
      </w:r>
      <w:proofErr w:type="spellStart"/>
      <w:r w:rsidRPr="005B47CC">
        <w:rPr>
          <w:rFonts w:ascii="Calibri" w:eastAsia="Aptos" w:hAnsi="Calibri" w:cs="Calibri"/>
          <w:color w:val="000000" w:themeColor="text1"/>
          <w14:ligatures w14:val="standardContextual"/>
        </w:rPr>
        <w:t>tymhorol</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Efallai</w:t>
      </w:r>
      <w:proofErr w:type="spellEnd"/>
      <w:r w:rsidRPr="005B47CC">
        <w:rPr>
          <w:rFonts w:ascii="Calibri" w:eastAsia="Aptos" w:hAnsi="Calibri" w:cs="Calibri"/>
          <w:color w:val="000000" w:themeColor="text1"/>
          <w14:ligatures w14:val="standardContextual"/>
        </w:rPr>
        <w:t xml:space="preserve"> y </w:t>
      </w:r>
      <w:proofErr w:type="spellStart"/>
      <w:r w:rsidRPr="005B47CC">
        <w:rPr>
          <w:rFonts w:ascii="Calibri" w:eastAsia="Aptos" w:hAnsi="Calibri" w:cs="Calibri"/>
          <w:color w:val="000000" w:themeColor="text1"/>
          <w14:ligatures w14:val="standardContextual"/>
        </w:rPr>
        <w:t>bydd</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tymhorau</w:t>
      </w:r>
      <w:proofErr w:type="spellEnd"/>
      <w:r w:rsidRPr="005B47CC">
        <w:rPr>
          <w:rFonts w:ascii="Calibri" w:eastAsia="Aptos" w:hAnsi="Calibri" w:cs="Calibri"/>
          <w:color w:val="000000" w:themeColor="text1"/>
          <w14:ligatures w14:val="standardContextual"/>
        </w:rPr>
        <w:t xml:space="preserve"> pan </w:t>
      </w:r>
      <w:proofErr w:type="spellStart"/>
      <w:r w:rsidRPr="005B47CC">
        <w:rPr>
          <w:rFonts w:ascii="Calibri" w:eastAsia="Aptos" w:hAnsi="Calibri" w:cs="Calibri"/>
          <w:color w:val="000000" w:themeColor="text1"/>
          <w14:ligatures w14:val="standardContextual"/>
        </w:rPr>
        <w:t>na</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fydd</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unrhyw</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ddysgwr</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angen</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cludiant</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i’r</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Ganolfan</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petai’r</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achos</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hynny’n</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codi</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ni</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fydd</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taliad</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yn</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cael</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ei</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wneud</w:t>
      </w:r>
      <w:proofErr w:type="spellEnd"/>
      <w:r w:rsidRPr="005B47CC">
        <w:rPr>
          <w:rFonts w:ascii="Calibri" w:eastAsia="Aptos" w:hAnsi="Calibri" w:cs="Calibri"/>
          <w:color w:val="000000" w:themeColor="text1"/>
          <w14:ligatures w14:val="standardContextual"/>
        </w:rPr>
        <w:t xml:space="preserve"> am y </w:t>
      </w:r>
      <w:proofErr w:type="spellStart"/>
      <w:r w:rsidRPr="005B47CC">
        <w:rPr>
          <w:rFonts w:ascii="Calibri" w:eastAsia="Aptos" w:hAnsi="Calibri" w:cs="Calibri"/>
          <w:color w:val="000000" w:themeColor="text1"/>
          <w14:ligatures w14:val="standardContextual"/>
        </w:rPr>
        <w:t>tymor</w:t>
      </w:r>
      <w:proofErr w:type="spellEnd"/>
      <w:r w:rsidRPr="005B47CC">
        <w:rPr>
          <w:rFonts w:ascii="Calibri" w:eastAsia="Aptos" w:hAnsi="Calibri" w:cs="Calibri"/>
          <w:color w:val="000000" w:themeColor="text1"/>
          <w14:ligatures w14:val="standardContextual"/>
        </w:rPr>
        <w:t xml:space="preserve"> </w:t>
      </w:r>
      <w:proofErr w:type="spellStart"/>
      <w:r w:rsidRPr="005B47CC">
        <w:rPr>
          <w:rFonts w:ascii="Calibri" w:eastAsia="Aptos" w:hAnsi="Calibri" w:cs="Calibri"/>
          <w:color w:val="000000" w:themeColor="text1"/>
          <w14:ligatures w14:val="standardContextual"/>
        </w:rPr>
        <w:t>hynny</w:t>
      </w:r>
      <w:proofErr w:type="spellEnd"/>
      <w:r w:rsidR="009D253E">
        <w:rPr>
          <w:rFonts w:ascii="Calibri" w:eastAsia="Aptos" w:hAnsi="Calibri" w:cs="Calibri"/>
          <w:color w:val="000000" w:themeColor="text1"/>
          <w14:ligatures w14:val="standardContextual"/>
        </w:rPr>
        <w:t xml:space="preserve">. </w:t>
      </w:r>
      <w:r w:rsidR="009D253E" w:rsidRPr="009D253E">
        <w:rPr>
          <w:rFonts w:ascii="Calibri" w:eastAsia="Aptos" w:hAnsi="Calibri" w:cs="Calibri"/>
          <w:color w:val="000000" w:themeColor="text1"/>
          <w14:ligatures w14:val="standardContextual"/>
        </w:rPr>
        <w:t xml:space="preserve">Gall </w:t>
      </w:r>
      <w:proofErr w:type="spellStart"/>
      <w:r w:rsidR="009D253E" w:rsidRPr="009D253E">
        <w:rPr>
          <w:rFonts w:ascii="Calibri" w:eastAsia="Aptos" w:hAnsi="Calibri" w:cs="Calibri"/>
          <w:color w:val="000000" w:themeColor="text1"/>
          <w14:ligatures w14:val="standardContextual"/>
        </w:rPr>
        <w:t>nifer</w:t>
      </w:r>
      <w:proofErr w:type="spellEnd"/>
      <w:r w:rsidR="009D253E" w:rsidRPr="009D253E">
        <w:rPr>
          <w:rFonts w:ascii="Calibri" w:eastAsia="Aptos" w:hAnsi="Calibri" w:cs="Calibri"/>
          <w:color w:val="000000" w:themeColor="text1"/>
          <w14:ligatures w14:val="standardContextual"/>
        </w:rPr>
        <w:t xml:space="preserve"> </w:t>
      </w:r>
      <w:r w:rsidR="009D253E">
        <w:rPr>
          <w:rFonts w:ascii="Calibri" w:eastAsia="Aptos" w:hAnsi="Calibri" w:cs="Calibri"/>
          <w:color w:val="000000" w:themeColor="text1"/>
          <w14:ligatures w14:val="standardContextual"/>
        </w:rPr>
        <w:t>o</w:t>
      </w:r>
      <w:r w:rsidR="009D253E" w:rsidRPr="009D253E">
        <w:rPr>
          <w:rFonts w:ascii="Calibri" w:eastAsia="Aptos" w:hAnsi="Calibri" w:cs="Calibri"/>
          <w:color w:val="000000" w:themeColor="text1"/>
          <w14:ligatures w14:val="standardContextual"/>
        </w:rPr>
        <w:t xml:space="preserve"> </w:t>
      </w:r>
      <w:proofErr w:type="spellStart"/>
      <w:r w:rsidR="009D253E">
        <w:rPr>
          <w:rFonts w:ascii="Calibri" w:eastAsia="Aptos" w:hAnsi="Calibri" w:cs="Calibri"/>
          <w:color w:val="000000" w:themeColor="text1"/>
          <w14:ligatures w14:val="standardContextual"/>
        </w:rPr>
        <w:t>d</w:t>
      </w:r>
      <w:r w:rsidR="009D253E" w:rsidRPr="009D253E">
        <w:rPr>
          <w:rFonts w:ascii="Calibri" w:eastAsia="Aptos" w:hAnsi="Calibri" w:cs="Calibri"/>
          <w:color w:val="000000" w:themeColor="text1"/>
          <w14:ligatures w14:val="standardContextual"/>
        </w:rPr>
        <w:t>dyddiau</w:t>
      </w:r>
      <w:proofErr w:type="spellEnd"/>
      <w:r w:rsidR="009D253E" w:rsidRPr="009D253E">
        <w:rPr>
          <w:rFonts w:ascii="Calibri" w:eastAsia="Aptos" w:hAnsi="Calibri" w:cs="Calibri"/>
          <w:color w:val="000000" w:themeColor="text1"/>
          <w14:ligatures w14:val="standardContextual"/>
        </w:rPr>
        <w:t xml:space="preserve"> </w:t>
      </w:r>
      <w:proofErr w:type="spellStart"/>
      <w:r w:rsidR="009D253E" w:rsidRPr="009D253E">
        <w:rPr>
          <w:rFonts w:ascii="Calibri" w:eastAsia="Aptos" w:hAnsi="Calibri" w:cs="Calibri"/>
          <w:color w:val="000000" w:themeColor="text1"/>
          <w14:ligatures w14:val="standardContextual"/>
        </w:rPr>
        <w:t>sydd</w:t>
      </w:r>
      <w:proofErr w:type="spellEnd"/>
      <w:r w:rsidR="009D253E" w:rsidRPr="009D253E">
        <w:rPr>
          <w:rFonts w:ascii="Calibri" w:eastAsia="Aptos" w:hAnsi="Calibri" w:cs="Calibri"/>
          <w:color w:val="000000" w:themeColor="text1"/>
          <w14:ligatures w14:val="standardContextual"/>
        </w:rPr>
        <w:t xml:space="preserve"> </w:t>
      </w:r>
      <w:proofErr w:type="spellStart"/>
      <w:r w:rsidR="009D253E" w:rsidRPr="009D253E">
        <w:rPr>
          <w:rFonts w:ascii="Calibri" w:eastAsia="Aptos" w:hAnsi="Calibri" w:cs="Calibri"/>
          <w:color w:val="000000" w:themeColor="text1"/>
          <w14:ligatures w14:val="standardContextual"/>
        </w:rPr>
        <w:t>eu</w:t>
      </w:r>
      <w:proofErr w:type="spellEnd"/>
      <w:r w:rsidR="009D253E" w:rsidRPr="009D253E">
        <w:rPr>
          <w:rFonts w:ascii="Calibri" w:eastAsia="Aptos" w:hAnsi="Calibri" w:cs="Calibri"/>
          <w:color w:val="000000" w:themeColor="text1"/>
          <w14:ligatures w14:val="standardContextual"/>
        </w:rPr>
        <w:t xml:space="preserve"> </w:t>
      </w:r>
      <w:proofErr w:type="spellStart"/>
      <w:r w:rsidR="009D253E" w:rsidRPr="009D253E">
        <w:rPr>
          <w:rFonts w:ascii="Calibri" w:eastAsia="Aptos" w:hAnsi="Calibri" w:cs="Calibri"/>
          <w:color w:val="000000" w:themeColor="text1"/>
          <w14:ligatures w14:val="standardContextual"/>
        </w:rPr>
        <w:t>hangen</w:t>
      </w:r>
      <w:proofErr w:type="spellEnd"/>
      <w:r w:rsidR="009D253E" w:rsidRPr="009D253E">
        <w:rPr>
          <w:rFonts w:ascii="Calibri" w:eastAsia="Aptos" w:hAnsi="Calibri" w:cs="Calibri"/>
          <w:color w:val="000000" w:themeColor="text1"/>
          <w14:ligatures w14:val="standardContextual"/>
        </w:rPr>
        <w:t xml:space="preserve"> bob </w:t>
      </w:r>
      <w:proofErr w:type="spellStart"/>
      <w:r w:rsidR="009D253E" w:rsidRPr="009D253E">
        <w:rPr>
          <w:rFonts w:ascii="Calibri" w:eastAsia="Aptos" w:hAnsi="Calibri" w:cs="Calibri"/>
          <w:color w:val="000000" w:themeColor="text1"/>
          <w14:ligatures w14:val="standardContextual"/>
        </w:rPr>
        <w:t>wythnos</w:t>
      </w:r>
      <w:proofErr w:type="spellEnd"/>
      <w:r w:rsidR="009D253E" w:rsidRPr="009D253E">
        <w:rPr>
          <w:rFonts w:ascii="Calibri" w:eastAsia="Aptos" w:hAnsi="Calibri" w:cs="Calibri"/>
          <w:color w:val="000000" w:themeColor="text1"/>
          <w14:ligatures w14:val="standardContextual"/>
        </w:rPr>
        <w:t xml:space="preserve"> </w:t>
      </w:r>
      <w:proofErr w:type="spellStart"/>
      <w:r w:rsidR="009D253E" w:rsidRPr="009D253E">
        <w:rPr>
          <w:rFonts w:ascii="Calibri" w:eastAsia="Aptos" w:hAnsi="Calibri" w:cs="Calibri"/>
          <w:color w:val="000000" w:themeColor="text1"/>
          <w14:ligatures w14:val="standardContextual"/>
        </w:rPr>
        <w:t>hefyd</w:t>
      </w:r>
      <w:proofErr w:type="spellEnd"/>
      <w:r w:rsidR="009D253E" w:rsidRPr="009D253E">
        <w:rPr>
          <w:rFonts w:ascii="Calibri" w:eastAsia="Aptos" w:hAnsi="Calibri" w:cs="Calibri"/>
          <w:color w:val="000000" w:themeColor="text1"/>
          <w14:ligatures w14:val="standardContextual"/>
        </w:rPr>
        <w:t xml:space="preserve"> </w:t>
      </w:r>
      <w:proofErr w:type="spellStart"/>
      <w:r w:rsidR="009D253E" w:rsidRPr="009D253E">
        <w:rPr>
          <w:rFonts w:ascii="Calibri" w:eastAsia="Aptos" w:hAnsi="Calibri" w:cs="Calibri"/>
          <w:color w:val="000000" w:themeColor="text1"/>
          <w14:ligatures w14:val="standardContextual"/>
        </w:rPr>
        <w:t>amrywio</w:t>
      </w:r>
      <w:proofErr w:type="spellEnd"/>
      <w:r w:rsidR="009D253E" w:rsidRPr="009D253E">
        <w:rPr>
          <w:rFonts w:ascii="Calibri" w:eastAsia="Aptos" w:hAnsi="Calibri" w:cs="Calibri"/>
          <w:color w:val="000000" w:themeColor="text1"/>
          <w14:ligatures w14:val="standardContextual"/>
        </w:rPr>
        <w:t xml:space="preserve"> o </w:t>
      </w:r>
      <w:proofErr w:type="spellStart"/>
      <w:r w:rsidR="009D253E" w:rsidRPr="009D253E">
        <w:rPr>
          <w:rFonts w:ascii="Calibri" w:eastAsia="Aptos" w:hAnsi="Calibri" w:cs="Calibri"/>
          <w:color w:val="000000" w:themeColor="text1"/>
          <w14:ligatures w14:val="standardContextual"/>
        </w:rPr>
        <w:t>dymor</w:t>
      </w:r>
      <w:proofErr w:type="spellEnd"/>
      <w:r w:rsidR="009D253E" w:rsidRPr="009D253E">
        <w:rPr>
          <w:rFonts w:ascii="Calibri" w:eastAsia="Aptos" w:hAnsi="Calibri" w:cs="Calibri"/>
          <w:color w:val="000000" w:themeColor="text1"/>
          <w14:ligatures w14:val="standardContextual"/>
        </w:rPr>
        <w:t xml:space="preserve"> i </w:t>
      </w:r>
      <w:proofErr w:type="spellStart"/>
      <w:r w:rsidR="009D253E" w:rsidRPr="009D253E">
        <w:rPr>
          <w:rFonts w:ascii="Calibri" w:eastAsia="Aptos" w:hAnsi="Calibri" w:cs="Calibri"/>
          <w:color w:val="000000" w:themeColor="text1"/>
          <w14:ligatures w14:val="standardContextual"/>
        </w:rPr>
        <w:t>dymor</w:t>
      </w:r>
      <w:proofErr w:type="spellEnd"/>
      <w:r>
        <w:rPr>
          <w:rFonts w:ascii="Calibri" w:eastAsia="Aptos" w:hAnsi="Calibri" w:cs="Calibri"/>
          <w:color w:val="000000" w:themeColor="text1"/>
          <w14:ligatures w14:val="standardContextual"/>
        </w:rPr>
        <w:t xml:space="preserve"> / </w:t>
      </w:r>
      <w:r w:rsidRPr="005B47CC">
        <w:rPr>
          <w:rFonts w:ascii="Calibri" w:eastAsia="Aptos" w:hAnsi="Calibri" w:cs="Calibri"/>
          <w:color w:val="000000" w:themeColor="text1"/>
          <w14:ligatures w14:val="standardContextual"/>
        </w:rPr>
        <w:t>Learners on this contract are revised on a termly basis. There may be term periods when there will be no learners requiring transport to the Centre, should that situation arise then no payment will be made for that term.</w:t>
      </w:r>
      <w:r w:rsidR="009D253E">
        <w:rPr>
          <w:rFonts w:ascii="Calibri" w:eastAsia="Aptos" w:hAnsi="Calibri" w:cs="Calibri"/>
          <w:color w:val="000000" w:themeColor="text1"/>
          <w14:ligatures w14:val="standardContextual"/>
        </w:rPr>
        <w:t xml:space="preserve">  The number of days required each week may also vary from term to term.</w:t>
      </w:r>
    </w:p>
    <w:p w14:paraId="35D3FA1C" w14:textId="77777777" w:rsidR="005B47CC" w:rsidRPr="005B47CC" w:rsidRDefault="005B47CC" w:rsidP="005B47CC">
      <w:pPr>
        <w:spacing w:after="0" w:line="240" w:lineRule="auto"/>
        <w:rPr>
          <w:rFonts w:ascii="Calibri" w:eastAsia="Aptos" w:hAnsi="Calibri" w:cs="Calibri"/>
          <w:color w:val="000000" w:themeColor="text1"/>
          <w14:ligatures w14:val="standardContextual"/>
        </w:rPr>
      </w:pPr>
    </w:p>
    <w:p w14:paraId="622D037E" w14:textId="2C8DF7A7" w:rsidR="00544937" w:rsidRPr="00E93A55" w:rsidRDefault="0043000D" w:rsidP="00544937">
      <w:pPr>
        <w:spacing w:after="0" w:line="240" w:lineRule="auto"/>
        <w:rPr>
          <w:rFonts w:ascii="Calibri" w:eastAsia="Calibri" w:hAnsi="Calibri" w:cs="Calibri"/>
          <w:i/>
          <w:iCs/>
          <w:lang w:val="en-GB"/>
        </w:rPr>
      </w:pPr>
      <w:r w:rsidRPr="00E93A55">
        <w:rPr>
          <w:rFonts w:ascii="Calibri" w:eastAsia="Calibri" w:hAnsi="Calibri" w:cs="Calibri"/>
          <w:lang w:val="en-GB"/>
        </w:rPr>
        <w:t xml:space="preserve">Gall y Cyngor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ôl</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ei</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ddisgresiwn</w:t>
      </w:r>
      <w:proofErr w:type="spellEnd"/>
      <w:r w:rsidRPr="00E93A55">
        <w:rPr>
          <w:rFonts w:ascii="Calibri" w:eastAsia="Calibri" w:hAnsi="Calibri" w:cs="Calibri"/>
          <w:lang w:val="en-GB"/>
        </w:rPr>
        <w:t xml:space="preserve"> ail-</w:t>
      </w:r>
      <w:proofErr w:type="spellStart"/>
      <w:r w:rsidRPr="00E93A55">
        <w:rPr>
          <w:rFonts w:ascii="Calibri" w:eastAsia="Calibri" w:hAnsi="Calibri" w:cs="Calibri"/>
          <w:lang w:val="en-GB"/>
        </w:rPr>
        <w:t>gaffael</w:t>
      </w:r>
      <w:proofErr w:type="spellEnd"/>
      <w:r w:rsidRPr="00E93A55">
        <w:rPr>
          <w:rFonts w:ascii="Calibri" w:eastAsia="Calibri" w:hAnsi="Calibri" w:cs="Calibri"/>
          <w:lang w:val="en-GB"/>
        </w:rPr>
        <w:t xml:space="preserve"> y llwybr </w:t>
      </w:r>
      <w:proofErr w:type="spellStart"/>
      <w:r w:rsidRPr="00E93A55">
        <w:rPr>
          <w:rFonts w:ascii="Calibri" w:eastAsia="Calibri" w:hAnsi="Calibri" w:cs="Calibri"/>
          <w:lang w:val="en-GB"/>
        </w:rPr>
        <w:t>os</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oes</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angen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cerbyd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mwy</w:t>
      </w:r>
      <w:proofErr w:type="spellEnd"/>
      <w:r w:rsidRPr="00E93A55">
        <w:rPr>
          <w:rFonts w:ascii="Calibri" w:eastAsia="Calibri" w:hAnsi="Calibri" w:cs="Calibri"/>
          <w:lang w:val="en-GB"/>
        </w:rPr>
        <w:t xml:space="preserve"> neu lai i </w:t>
      </w:r>
      <w:proofErr w:type="spellStart"/>
      <w:r w:rsidRPr="00E93A55">
        <w:rPr>
          <w:rFonts w:ascii="Calibri" w:eastAsia="Calibri" w:hAnsi="Calibri" w:cs="Calibri"/>
          <w:lang w:val="en-GB"/>
        </w:rPr>
        <w:t>fodloni</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darpariaeth</w:t>
      </w:r>
      <w:proofErr w:type="spellEnd"/>
      <w:r w:rsidRPr="00E93A55">
        <w:rPr>
          <w:rFonts w:ascii="Calibri" w:eastAsia="Calibri" w:hAnsi="Calibri" w:cs="Calibri"/>
          <w:lang w:val="en-GB"/>
        </w:rPr>
        <w:t xml:space="preserve"> y gwasanaeth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dilyn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newidiadau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annisgwyl</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i'r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gofynion</w:t>
      </w:r>
      <w:proofErr w:type="spellEnd"/>
      <w:r w:rsidRPr="00E93A55">
        <w:rPr>
          <w:rFonts w:ascii="Calibri" w:eastAsia="Calibri" w:hAnsi="Calibri" w:cs="Calibri"/>
          <w:lang w:val="en-GB"/>
        </w:rPr>
        <w:t xml:space="preserve"> / </w:t>
      </w:r>
      <w:proofErr w:type="spellStart"/>
      <w:r w:rsidRPr="00E93A55">
        <w:rPr>
          <w:rFonts w:ascii="Calibri" w:eastAsia="Calibri" w:hAnsi="Calibri" w:cs="Calibri"/>
          <w:lang w:val="en-GB"/>
        </w:rPr>
        <w:t>llwybrau</w:t>
      </w:r>
      <w:proofErr w:type="spellEnd"/>
      <w:r w:rsidR="00544937">
        <w:rPr>
          <w:rFonts w:ascii="Calibri" w:eastAsia="Calibri" w:hAnsi="Calibri" w:cs="Calibri"/>
          <w:lang w:val="en-GB"/>
        </w:rPr>
        <w:t xml:space="preserve"> / </w:t>
      </w:r>
      <w:r w:rsidR="00544937" w:rsidRPr="00E93A55">
        <w:rPr>
          <w:rFonts w:ascii="Calibri" w:eastAsia="Calibri" w:hAnsi="Calibri" w:cs="Calibri"/>
          <w:i/>
          <w:iCs/>
          <w:lang w:val="en-GB"/>
        </w:rPr>
        <w:t xml:space="preserve">The Council at its discretion may re-procure the route if a larger or smaller vehicle is required to meet the service provision following unexpected changes to the requirements / routes. </w:t>
      </w:r>
    </w:p>
    <w:p w14:paraId="10EEA66C" w14:textId="73EBDDB3" w:rsidR="0043000D" w:rsidRPr="00E93A55" w:rsidRDefault="0043000D" w:rsidP="0043000D">
      <w:pPr>
        <w:spacing w:after="0" w:line="240" w:lineRule="auto"/>
        <w:rPr>
          <w:rFonts w:ascii="Calibri" w:eastAsia="Calibri" w:hAnsi="Calibri" w:cs="Calibri"/>
          <w:lang w:val="en-GB"/>
        </w:rPr>
      </w:pPr>
    </w:p>
    <w:p w14:paraId="34B503E2" w14:textId="4EE6BBC6" w:rsidR="0043000D" w:rsidRDefault="0043000D" w:rsidP="00544937">
      <w:pPr>
        <w:spacing w:after="0" w:line="240" w:lineRule="auto"/>
      </w:pPr>
      <w:proofErr w:type="spellStart"/>
      <w:r w:rsidRPr="00E93A55">
        <w:rPr>
          <w:rFonts w:ascii="Calibri" w:eastAsia="Calibri" w:hAnsi="Calibri" w:cs="Calibri"/>
          <w:lang w:val="en-GB"/>
        </w:rPr>
        <w:t>Sylwer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nad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yw'r</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Awdurdod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yn</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gallu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gwarantu</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parhad</w:t>
      </w:r>
      <w:proofErr w:type="spellEnd"/>
      <w:r w:rsidRPr="00E93A55">
        <w:rPr>
          <w:rFonts w:ascii="Calibri" w:eastAsia="Calibri" w:hAnsi="Calibri" w:cs="Calibri"/>
          <w:lang w:val="en-GB"/>
        </w:rPr>
        <w:t xml:space="preserve"> y contract a </w:t>
      </w:r>
      <w:proofErr w:type="spellStart"/>
      <w:r w:rsidRPr="00E93A55">
        <w:rPr>
          <w:rFonts w:ascii="Calibri" w:eastAsia="Calibri" w:hAnsi="Calibri" w:cs="Calibri"/>
          <w:lang w:val="en-GB"/>
        </w:rPr>
        <w:t>dendrwyd</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drwy</w:t>
      </w:r>
      <w:proofErr w:type="spellEnd"/>
      <w:r w:rsidRPr="00E93A55">
        <w:rPr>
          <w:rFonts w:ascii="Calibri" w:eastAsia="Calibri" w:hAnsi="Calibri" w:cs="Calibri"/>
          <w:lang w:val="en-GB"/>
        </w:rPr>
        <w:t xml:space="preserve"> </w:t>
      </w:r>
      <w:proofErr w:type="spellStart"/>
      <w:r w:rsidRPr="00E93A55">
        <w:rPr>
          <w:rFonts w:ascii="Calibri" w:eastAsia="Calibri" w:hAnsi="Calibri" w:cs="Calibri"/>
          <w:lang w:val="en-GB"/>
        </w:rPr>
        <w:t>gydol</w:t>
      </w:r>
      <w:proofErr w:type="spellEnd"/>
      <w:r w:rsidRPr="00E93A55">
        <w:rPr>
          <w:rFonts w:ascii="Calibri" w:eastAsia="Calibri" w:hAnsi="Calibri" w:cs="Calibri"/>
          <w:lang w:val="en-GB"/>
        </w:rPr>
        <w:t xml:space="preserve"> y contract</w:t>
      </w:r>
      <w:r w:rsidRPr="00CF0608">
        <w:rPr>
          <w:rFonts w:ascii="Calibri" w:eastAsia="Calibri" w:hAnsi="Calibri" w:cs="Calibri"/>
          <w:color w:val="FF0000"/>
          <w:lang w:val="en-GB"/>
        </w:rPr>
        <w:t xml:space="preserve"> </w:t>
      </w:r>
      <w:r w:rsidRPr="00E93A55">
        <w:rPr>
          <w:rFonts w:ascii="Calibri" w:eastAsia="Calibri" w:hAnsi="Calibri" w:cs="Calibri"/>
          <w:lang w:val="en-GB"/>
        </w:rPr>
        <w:t xml:space="preserve">/ </w:t>
      </w:r>
      <w:r w:rsidR="00544937" w:rsidRPr="00E93A55">
        <w:rPr>
          <w:rFonts w:ascii="Calibri" w:eastAsia="Calibri" w:hAnsi="Calibri" w:cs="Calibri"/>
          <w:i/>
          <w:iCs/>
          <w:lang w:val="en-GB"/>
        </w:rPr>
        <w:t>Please be advised that the Authority is unable to guarantee the continuation of the tendered contract for the duration of the contract</w:t>
      </w:r>
      <w:r w:rsidR="00544937" w:rsidRPr="00CF0608">
        <w:rPr>
          <w:rFonts w:ascii="Calibri" w:eastAsia="Calibri" w:hAnsi="Calibri" w:cs="Calibri"/>
          <w:i/>
          <w:iCs/>
          <w:color w:val="FF0000"/>
          <w:lang w:val="en-GB"/>
        </w:rPr>
        <w:t>. </w:t>
      </w:r>
    </w:p>
    <w:sectPr w:rsidR="0043000D" w:rsidSect="00951C52">
      <w:pgSz w:w="16838" w:h="11906" w:orient="landscape"/>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053A"/>
    <w:rsid w:val="00005369"/>
    <w:rsid w:val="0005735C"/>
    <w:rsid w:val="00082DC4"/>
    <w:rsid w:val="000F18B4"/>
    <w:rsid w:val="001470C2"/>
    <w:rsid w:val="00156924"/>
    <w:rsid w:val="0017053A"/>
    <w:rsid w:val="0019739F"/>
    <w:rsid w:val="001B1617"/>
    <w:rsid w:val="001C6A33"/>
    <w:rsid w:val="00232F5D"/>
    <w:rsid w:val="00235A0F"/>
    <w:rsid w:val="0024349F"/>
    <w:rsid w:val="0027716A"/>
    <w:rsid w:val="00292112"/>
    <w:rsid w:val="002A5843"/>
    <w:rsid w:val="002B3809"/>
    <w:rsid w:val="002D48AD"/>
    <w:rsid w:val="002F5E8B"/>
    <w:rsid w:val="00323987"/>
    <w:rsid w:val="00326CE0"/>
    <w:rsid w:val="003555E2"/>
    <w:rsid w:val="003659B2"/>
    <w:rsid w:val="00366738"/>
    <w:rsid w:val="00387F36"/>
    <w:rsid w:val="00394D54"/>
    <w:rsid w:val="003C72F9"/>
    <w:rsid w:val="003D6CA5"/>
    <w:rsid w:val="003E2E95"/>
    <w:rsid w:val="003E5021"/>
    <w:rsid w:val="0043000D"/>
    <w:rsid w:val="00433F99"/>
    <w:rsid w:val="00490557"/>
    <w:rsid w:val="004F539D"/>
    <w:rsid w:val="00527FEF"/>
    <w:rsid w:val="00544937"/>
    <w:rsid w:val="00550366"/>
    <w:rsid w:val="00553A42"/>
    <w:rsid w:val="00571F47"/>
    <w:rsid w:val="00572C89"/>
    <w:rsid w:val="005B47CC"/>
    <w:rsid w:val="00615353"/>
    <w:rsid w:val="006313DE"/>
    <w:rsid w:val="00631A68"/>
    <w:rsid w:val="00671B22"/>
    <w:rsid w:val="006953FB"/>
    <w:rsid w:val="006B13E4"/>
    <w:rsid w:val="006C1743"/>
    <w:rsid w:val="006D78B6"/>
    <w:rsid w:val="006E5A18"/>
    <w:rsid w:val="00715E21"/>
    <w:rsid w:val="007571F5"/>
    <w:rsid w:val="00761131"/>
    <w:rsid w:val="00770647"/>
    <w:rsid w:val="00784C3B"/>
    <w:rsid w:val="007A4496"/>
    <w:rsid w:val="007B4F5F"/>
    <w:rsid w:val="007E064F"/>
    <w:rsid w:val="00827167"/>
    <w:rsid w:val="008473CF"/>
    <w:rsid w:val="00872AF7"/>
    <w:rsid w:val="00895727"/>
    <w:rsid w:val="009146E8"/>
    <w:rsid w:val="00951C52"/>
    <w:rsid w:val="009749E5"/>
    <w:rsid w:val="0098667B"/>
    <w:rsid w:val="009A11F7"/>
    <w:rsid w:val="009D253E"/>
    <w:rsid w:val="009F1C24"/>
    <w:rsid w:val="009F3DC6"/>
    <w:rsid w:val="00A41B42"/>
    <w:rsid w:val="00A8187A"/>
    <w:rsid w:val="00AD2191"/>
    <w:rsid w:val="00AD2459"/>
    <w:rsid w:val="00AE1E00"/>
    <w:rsid w:val="00B363FE"/>
    <w:rsid w:val="00B65013"/>
    <w:rsid w:val="00BA2067"/>
    <w:rsid w:val="00C13CCF"/>
    <w:rsid w:val="00C15D54"/>
    <w:rsid w:val="00C6575B"/>
    <w:rsid w:val="00CA4CFC"/>
    <w:rsid w:val="00CD26AC"/>
    <w:rsid w:val="00CF0608"/>
    <w:rsid w:val="00CF25AD"/>
    <w:rsid w:val="00D13104"/>
    <w:rsid w:val="00D14386"/>
    <w:rsid w:val="00D46DFF"/>
    <w:rsid w:val="00D5030C"/>
    <w:rsid w:val="00D621F2"/>
    <w:rsid w:val="00D759AC"/>
    <w:rsid w:val="00D81BCB"/>
    <w:rsid w:val="00D948FE"/>
    <w:rsid w:val="00D964A8"/>
    <w:rsid w:val="00EA2718"/>
    <w:rsid w:val="00EB05CB"/>
    <w:rsid w:val="00F34491"/>
    <w:rsid w:val="00FA23C1"/>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D6FC053"/>
  <w15:chartTrackingRefBased/>
  <w15:docId w15:val="{7813AB0E-3761-424E-B018-9B38A3B2ED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7053A"/>
    <w:rPr>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17053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9B28382-7FA2-4899-9246-C164A3865A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419</Words>
  <Characters>2054</Characters>
  <Application>Microsoft Office Word</Application>
  <DocSecurity>0</DocSecurity>
  <Lines>171</Lines>
  <Paragraphs>91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Aled W. Hughes</dc:creator>
  <cp:keywords/>
  <dc:description/>
  <cp:lastModifiedBy>Iwan Cadwaladr</cp:lastModifiedBy>
  <cp:revision>4</cp:revision>
  <dcterms:created xsi:type="dcterms:W3CDTF">2026-09-22T15:59:00Z</dcterms:created>
  <dcterms:modified xsi:type="dcterms:W3CDTF">2026-09-22T16:00:00Z</dcterms:modified>
</cp:coreProperties>
</file>