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997F9" w14:textId="77777777" w:rsidR="00D97A7A" w:rsidRDefault="00D97A7A" w:rsidP="00D97A7A"/>
    <w:p w14:paraId="2447E6CD" w14:textId="77777777" w:rsidR="00D97A7A" w:rsidRDefault="00D97A7A" w:rsidP="00D97A7A"/>
    <w:p w14:paraId="756E1AEA" w14:textId="77777777" w:rsidR="00D97A7A" w:rsidRDefault="00D97A7A" w:rsidP="00D97A7A"/>
    <w:p w14:paraId="1C0B780C" w14:textId="77777777" w:rsidR="00D97A7A" w:rsidRDefault="00D97A7A" w:rsidP="00D97A7A"/>
    <w:p w14:paraId="7F0933B4" w14:textId="77777777" w:rsidR="00D97A7A" w:rsidRDefault="00D97A7A" w:rsidP="00D97A7A"/>
    <w:p w14:paraId="1F118E4F" w14:textId="77777777" w:rsidR="00D97A7A" w:rsidRDefault="00D97A7A" w:rsidP="00D97A7A"/>
    <w:p w14:paraId="7F8D215F" w14:textId="77777777" w:rsidR="00D97A7A" w:rsidRDefault="00D97A7A" w:rsidP="00D97A7A">
      <w:pPr>
        <w:jc w:val="center"/>
      </w:pPr>
    </w:p>
    <w:p w14:paraId="64462DF3" w14:textId="77777777" w:rsidR="00D97A7A" w:rsidRDefault="00D97A7A" w:rsidP="00D97A7A"/>
    <w:p w14:paraId="735DA79B" w14:textId="77777777" w:rsidR="00D97A7A" w:rsidRDefault="00D97A7A" w:rsidP="00D97A7A">
      <w:pPr>
        <w:jc w:val="center"/>
      </w:pPr>
      <w:r>
        <w:rPr>
          <w:noProof/>
        </w:rPr>
        <w:drawing>
          <wp:inline distT="0" distB="0" distL="0" distR="0" wp14:anchorId="5F859D11" wp14:editId="23E7808D">
            <wp:extent cx="5731510" cy="416560"/>
            <wp:effectExtent l="0" t="0" r="2540" b="2540"/>
            <wp:docPr id="4" name="image1.jpg" descr="http://gateway.colegsirgar.ac.uk/images/colegsirgar/branding/Coleg-Sir-Gar-Coleg-Ceredigion.jpg"/>
            <wp:cNvGraphicFramePr/>
            <a:graphic xmlns:a="http://schemas.openxmlformats.org/drawingml/2006/main">
              <a:graphicData uri="http://schemas.openxmlformats.org/drawingml/2006/picture">
                <pic:pic xmlns:pic="http://schemas.openxmlformats.org/drawingml/2006/picture">
                  <pic:nvPicPr>
                    <pic:cNvPr id="0" name="image1.jpg" descr="http://gateway.colegsirgar.ac.uk/images/colegsirgar/branding/Coleg-Sir-Gar-Coleg-Ceredigion.jpg"/>
                    <pic:cNvPicPr preferRelativeResize="0"/>
                  </pic:nvPicPr>
                  <pic:blipFill>
                    <a:blip r:embed="rId8"/>
                    <a:srcRect/>
                    <a:stretch>
                      <a:fillRect/>
                    </a:stretch>
                  </pic:blipFill>
                  <pic:spPr>
                    <a:xfrm>
                      <a:off x="0" y="0"/>
                      <a:ext cx="5731510" cy="416560"/>
                    </a:xfrm>
                    <a:prstGeom prst="rect">
                      <a:avLst/>
                    </a:prstGeom>
                    <a:ln/>
                  </pic:spPr>
                </pic:pic>
              </a:graphicData>
            </a:graphic>
          </wp:inline>
        </w:drawing>
      </w:r>
    </w:p>
    <w:p w14:paraId="6AF3C776" w14:textId="77777777" w:rsidR="00D97A7A" w:rsidRDefault="00D97A7A" w:rsidP="00D97A7A"/>
    <w:p w14:paraId="2537F846" w14:textId="77777777" w:rsidR="00D97A7A" w:rsidRPr="00785A8C" w:rsidRDefault="00D97A7A" w:rsidP="00D97A7A">
      <w:pPr>
        <w:rPr>
          <w:sz w:val="32"/>
        </w:rPr>
      </w:pPr>
      <w:r w:rsidRPr="00785A8C">
        <w:rPr>
          <w:sz w:val="32"/>
        </w:rPr>
        <w:t>Invitation to Tender for the Provision of:</w:t>
      </w:r>
    </w:p>
    <w:p w14:paraId="6F3C5963" w14:textId="77777777" w:rsidR="00D97A7A" w:rsidRPr="00E82F58" w:rsidRDefault="00D97A7A" w:rsidP="00D97A7A">
      <w:pPr>
        <w:rPr>
          <w:b/>
          <w:sz w:val="28"/>
          <w:szCs w:val="28"/>
        </w:rPr>
      </w:pPr>
      <w:bookmarkStart w:id="0" w:name="_Hlk243491390"/>
      <w:r w:rsidRPr="006B72A3">
        <w:rPr>
          <w:b/>
          <w:bCs/>
          <w:sz w:val="32"/>
          <w:szCs w:val="32"/>
        </w:rPr>
        <w:t>Design, Supply and Installation of an Accessible Immersive Learning Vehicle</w:t>
      </w:r>
    </w:p>
    <w:bookmarkEnd w:id="0"/>
    <w:p w14:paraId="793E2180" w14:textId="77777777" w:rsidR="00D97A7A" w:rsidRDefault="00D97A7A" w:rsidP="00D97A7A">
      <w:pPr>
        <w:rPr>
          <w:b/>
        </w:rPr>
      </w:pPr>
    </w:p>
    <w:p w14:paraId="5F981320" w14:textId="77777777" w:rsidR="00D97A7A" w:rsidRDefault="00D97A7A" w:rsidP="00D97A7A">
      <w:pPr>
        <w:rPr>
          <w:b/>
        </w:rPr>
      </w:pPr>
    </w:p>
    <w:p w14:paraId="6822948E" w14:textId="77777777" w:rsidR="00D97A7A" w:rsidRDefault="00D97A7A" w:rsidP="00D97A7A">
      <w:pPr>
        <w:rPr>
          <w:b/>
        </w:rPr>
      </w:pPr>
    </w:p>
    <w:p w14:paraId="11A9F4F0" w14:textId="77777777" w:rsidR="00D97A7A" w:rsidRDefault="00D97A7A" w:rsidP="00D97A7A">
      <w:pPr>
        <w:rPr>
          <w:b/>
        </w:rPr>
      </w:pPr>
    </w:p>
    <w:p w14:paraId="40265D80" w14:textId="77777777" w:rsidR="00D97A7A" w:rsidRPr="00785A8C" w:rsidRDefault="00D97A7A" w:rsidP="00D97A7A">
      <w:pPr>
        <w:rPr>
          <w:sz w:val="28"/>
        </w:rPr>
      </w:pPr>
      <w:r w:rsidRPr="00785A8C">
        <w:rPr>
          <w:sz w:val="28"/>
        </w:rPr>
        <w:t xml:space="preserve">Contract Reference: </w:t>
      </w:r>
      <w:r w:rsidRPr="00785A8C">
        <w:rPr>
          <w:sz w:val="28"/>
        </w:rPr>
        <w:tab/>
        <w:t>CSG</w:t>
      </w:r>
      <w:r>
        <w:rPr>
          <w:sz w:val="28"/>
        </w:rPr>
        <w:t>CC2627</w:t>
      </w:r>
      <w:r w:rsidRPr="00785A8C">
        <w:rPr>
          <w:sz w:val="28"/>
        </w:rPr>
        <w:t>/</w:t>
      </w:r>
      <w:r>
        <w:rPr>
          <w:sz w:val="28"/>
        </w:rPr>
        <w:t>200</w:t>
      </w:r>
    </w:p>
    <w:p w14:paraId="1ADDC7D3" w14:textId="6A18C044" w:rsidR="00D97A7A" w:rsidRPr="00785A8C" w:rsidRDefault="00D97A7A" w:rsidP="00D97A7A">
      <w:pPr>
        <w:rPr>
          <w:b/>
          <w:sz w:val="28"/>
        </w:rPr>
      </w:pPr>
      <w:r>
        <w:rPr>
          <w:b/>
          <w:sz w:val="28"/>
        </w:rPr>
        <w:t>Appendix 1</w:t>
      </w:r>
      <w:r w:rsidRPr="00785A8C">
        <w:rPr>
          <w:b/>
          <w:sz w:val="28"/>
        </w:rPr>
        <w:t xml:space="preserve">: </w:t>
      </w:r>
      <w:r w:rsidRPr="00785A8C">
        <w:rPr>
          <w:b/>
          <w:sz w:val="28"/>
        </w:rPr>
        <w:tab/>
      </w:r>
      <w:r w:rsidRPr="00785A8C">
        <w:rPr>
          <w:b/>
          <w:sz w:val="28"/>
        </w:rPr>
        <w:tab/>
      </w:r>
      <w:r>
        <w:rPr>
          <w:b/>
          <w:sz w:val="28"/>
        </w:rPr>
        <w:t>Supplier Partnership Information</w:t>
      </w:r>
    </w:p>
    <w:p w14:paraId="4947B8B4" w14:textId="77777777" w:rsidR="00D97A7A" w:rsidRDefault="00D97A7A" w:rsidP="00D97A7A">
      <w:pPr>
        <w:rPr>
          <w:sz w:val="28"/>
        </w:rPr>
      </w:pPr>
      <w:r w:rsidRPr="00785A8C">
        <w:rPr>
          <w:sz w:val="28"/>
        </w:rPr>
        <w:t xml:space="preserve">Issue Date: </w:t>
      </w:r>
      <w:r w:rsidRPr="00785A8C">
        <w:rPr>
          <w:sz w:val="28"/>
        </w:rPr>
        <w:tab/>
      </w:r>
      <w:r w:rsidRPr="00785A8C">
        <w:rPr>
          <w:sz w:val="28"/>
        </w:rPr>
        <w:tab/>
      </w:r>
      <w:r>
        <w:rPr>
          <w:sz w:val="28"/>
        </w:rPr>
        <w:tab/>
        <w:t>22</w:t>
      </w:r>
      <w:r w:rsidRPr="00E82F58">
        <w:rPr>
          <w:sz w:val="28"/>
        </w:rPr>
        <w:t>/10/2026</w:t>
      </w:r>
    </w:p>
    <w:p w14:paraId="608982C7" w14:textId="77777777" w:rsidR="00D97A7A" w:rsidRPr="00D97A7A" w:rsidRDefault="00D97A7A" w:rsidP="00D97A7A">
      <w:pPr>
        <w:jc w:val="both"/>
        <w:rPr>
          <w:rFonts w:ascii="Calibri" w:eastAsiaTheme="majorEastAsia" w:hAnsi="Calibri" w:cs="Calibri"/>
          <w:b/>
          <w:bCs/>
          <w:color w:val="000000" w:themeColor="text1"/>
          <w:sz w:val="20"/>
          <w:szCs w:val="20"/>
        </w:rPr>
      </w:pPr>
      <w:r w:rsidRPr="00D97A7A">
        <w:rPr>
          <w:rFonts w:ascii="Calibri" w:hAnsi="Calibri" w:cs="Calibri"/>
          <w:sz w:val="20"/>
          <w:szCs w:val="20"/>
        </w:rPr>
        <w:br w:type="page"/>
      </w:r>
    </w:p>
    <w:p w14:paraId="4260C740" w14:textId="1E4ACAF6" w:rsidR="00495F59" w:rsidRPr="00D97A7A" w:rsidRDefault="00C57A15" w:rsidP="00D97A7A">
      <w:pPr>
        <w:pStyle w:val="Heading1"/>
      </w:pPr>
      <w:r w:rsidRPr="00D97A7A">
        <w:lastRenderedPageBreak/>
        <w:t>Purpose and completion instructions</w:t>
      </w:r>
    </w:p>
    <w:p w14:paraId="1B2F98A0" w14:textId="05B08443" w:rsidR="00555E3A" w:rsidRPr="00D97A7A" w:rsidRDefault="00555E3A" w:rsidP="00D97A7A">
      <w:pPr>
        <w:jc w:val="both"/>
        <w:rPr>
          <w:rFonts w:ascii="Calibri" w:hAnsi="Calibri" w:cs="Calibri"/>
          <w:sz w:val="20"/>
          <w:szCs w:val="20"/>
        </w:rPr>
      </w:pPr>
      <w:r w:rsidRPr="00D97A7A">
        <w:rPr>
          <w:rFonts w:ascii="Calibri" w:hAnsi="Calibri" w:cs="Calibri"/>
          <w:sz w:val="20"/>
          <w:szCs w:val="20"/>
        </w:rPr>
        <w:t>The College is seeking a mobile immersive</w:t>
      </w:r>
      <w:r w:rsidR="007B08BD" w:rsidRPr="00D97A7A">
        <w:rPr>
          <w:rFonts w:ascii="Calibri" w:hAnsi="Calibri" w:cs="Calibri"/>
          <w:sz w:val="20"/>
          <w:szCs w:val="20"/>
        </w:rPr>
        <w:t xml:space="preserve"> </w:t>
      </w:r>
      <w:r w:rsidR="00D97A7A" w:rsidRPr="00D97A7A">
        <w:rPr>
          <w:rFonts w:ascii="Calibri" w:hAnsi="Calibri" w:cs="Calibri"/>
          <w:sz w:val="20"/>
          <w:szCs w:val="20"/>
        </w:rPr>
        <w:t>accessible learning</w:t>
      </w:r>
      <w:r w:rsidRPr="00D97A7A">
        <w:rPr>
          <w:rFonts w:ascii="Calibri" w:hAnsi="Calibri" w:cs="Calibri"/>
          <w:sz w:val="20"/>
          <w:szCs w:val="20"/>
        </w:rPr>
        <w:t xml:space="preserve"> vehicle of approximately 3.5 </w:t>
      </w:r>
      <w:proofErr w:type="spellStart"/>
      <w:r w:rsidRPr="00D97A7A">
        <w:rPr>
          <w:rFonts w:ascii="Calibri" w:hAnsi="Calibri" w:cs="Calibri"/>
          <w:sz w:val="20"/>
          <w:szCs w:val="20"/>
        </w:rPr>
        <w:t>tonnes</w:t>
      </w:r>
      <w:proofErr w:type="spellEnd"/>
      <w:r w:rsidRPr="00D97A7A">
        <w:rPr>
          <w:rFonts w:ascii="Calibri" w:hAnsi="Calibri" w:cs="Calibri"/>
          <w:sz w:val="20"/>
          <w:szCs w:val="20"/>
        </w:rPr>
        <w:t xml:space="preserve">, capable of travelling between </w:t>
      </w:r>
      <w:proofErr w:type="gramStart"/>
      <w:r w:rsidRPr="00D97A7A">
        <w:rPr>
          <w:rFonts w:ascii="Calibri" w:hAnsi="Calibri" w:cs="Calibri"/>
          <w:sz w:val="20"/>
          <w:szCs w:val="20"/>
        </w:rPr>
        <w:t>College</w:t>
      </w:r>
      <w:proofErr w:type="gramEnd"/>
      <w:r w:rsidRPr="00D97A7A">
        <w:rPr>
          <w:rFonts w:ascii="Calibri" w:hAnsi="Calibri" w:cs="Calibri"/>
          <w:sz w:val="20"/>
          <w:szCs w:val="20"/>
        </w:rPr>
        <w:t xml:space="preserve"> locations and other suitable sites. The vehicle will incorporate immersive audio, visual, sensory and interactive technology to support learners with Additional Learning Needs (ALN) and the wider curriculum. The requirement is for a complete operational solution, including vehicle supply, conversion, accessibility adaptations, installation, integration, commissioning, staff training and five-year maintenance and support. The College welcomes bids from individual suppliers, partnerships and suppliers using subcontractors.</w:t>
      </w:r>
    </w:p>
    <w:p w14:paraId="0BFEF57D" w14:textId="77777777" w:rsidR="00555E3A" w:rsidRPr="00D97A7A" w:rsidRDefault="00555E3A" w:rsidP="00D97A7A">
      <w:pPr>
        <w:jc w:val="both"/>
        <w:rPr>
          <w:rFonts w:ascii="Calibri" w:hAnsi="Calibri" w:cs="Calibri"/>
          <w:sz w:val="20"/>
          <w:szCs w:val="20"/>
        </w:rPr>
      </w:pPr>
      <w:r w:rsidRPr="00D97A7A">
        <w:rPr>
          <w:rFonts w:ascii="Calibri" w:hAnsi="Calibri" w:cs="Calibri"/>
          <w:sz w:val="20"/>
          <w:szCs w:val="20"/>
        </w:rPr>
        <w:t>One lead contractor must be identified and take overall contractual responsibility to the College for delivery, integration, performance, warranties, fault resolution and ongoing support of the complete solution, including work undertaken by partners or subcontractors. The College must have a single point of contact and clear escalation arrangements. All tenderers must complete this appendix, including those delivering independently. Where an item is not applicable, state Not applicable. Identify any organisations not yet formally appointed.</w:t>
      </w:r>
    </w:p>
    <w:p w14:paraId="182C493B" w14:textId="2EB2C4B6" w:rsidR="00D97A7A" w:rsidRDefault="00555E3A" w:rsidP="00D97A7A">
      <w:pPr>
        <w:jc w:val="both"/>
        <w:rPr>
          <w:rFonts w:ascii="Calibri" w:hAnsi="Calibri" w:cs="Calibri"/>
          <w:sz w:val="20"/>
          <w:szCs w:val="20"/>
        </w:rPr>
      </w:pPr>
      <w:r w:rsidRPr="00D97A7A">
        <w:rPr>
          <w:rFonts w:ascii="Calibri" w:hAnsi="Calibri" w:cs="Calibri"/>
          <w:sz w:val="20"/>
          <w:szCs w:val="20"/>
        </w:rPr>
        <w:t>This appendix is submitted for information and carries no separate quality weighting. Relevant delivery arrangements may inform assessment under the published Project Delivery and Implementation quality criterion</w:t>
      </w:r>
      <w:r w:rsidR="00D97A7A">
        <w:rPr>
          <w:rFonts w:ascii="Calibri" w:hAnsi="Calibri" w:cs="Calibri"/>
          <w:sz w:val="20"/>
          <w:szCs w:val="20"/>
        </w:rPr>
        <w:t>, which forms part of the Appendix A – Quality Assessment criteria, which can be found in Document 2: Tender Specification, and responded to within Document 4: Tender Response Document.</w:t>
      </w:r>
    </w:p>
    <w:p w14:paraId="4F1C7B33" w14:textId="099BA707" w:rsidR="00555E3A" w:rsidRDefault="00555E3A" w:rsidP="00D97A7A">
      <w:pPr>
        <w:jc w:val="both"/>
        <w:rPr>
          <w:rFonts w:ascii="Calibri" w:hAnsi="Calibri" w:cs="Calibri"/>
          <w:sz w:val="20"/>
          <w:szCs w:val="20"/>
        </w:rPr>
      </w:pPr>
      <w:r w:rsidRPr="00D97A7A">
        <w:rPr>
          <w:rFonts w:ascii="Calibri" w:hAnsi="Calibri" w:cs="Calibri"/>
          <w:sz w:val="20"/>
          <w:szCs w:val="20"/>
        </w:rPr>
        <w:t>All mandatory specification and contractual requirements remain applicable.</w:t>
      </w:r>
    </w:p>
    <w:p w14:paraId="0A635598" w14:textId="77777777" w:rsidR="00D97A7A" w:rsidRDefault="00D97A7A" w:rsidP="00D97A7A">
      <w:pPr>
        <w:jc w:val="both"/>
        <w:rPr>
          <w:rFonts w:ascii="Calibri" w:hAnsi="Calibri" w:cs="Calibri"/>
          <w:sz w:val="20"/>
          <w:szCs w:val="20"/>
        </w:rPr>
      </w:pPr>
    </w:p>
    <w:p w14:paraId="21DA64E0" w14:textId="77777777" w:rsidR="00D97A7A" w:rsidRDefault="00D97A7A" w:rsidP="00D97A7A">
      <w:pPr>
        <w:jc w:val="both"/>
        <w:rPr>
          <w:rFonts w:ascii="Calibri" w:hAnsi="Calibri" w:cs="Calibri"/>
          <w:sz w:val="20"/>
          <w:szCs w:val="20"/>
        </w:rPr>
      </w:pPr>
    </w:p>
    <w:p w14:paraId="487A112C" w14:textId="77777777" w:rsidR="00D97A7A" w:rsidRDefault="00D97A7A" w:rsidP="00D97A7A">
      <w:pPr>
        <w:jc w:val="both"/>
        <w:rPr>
          <w:rFonts w:ascii="Calibri" w:hAnsi="Calibri" w:cs="Calibri"/>
          <w:sz w:val="20"/>
          <w:szCs w:val="20"/>
        </w:rPr>
      </w:pPr>
    </w:p>
    <w:p w14:paraId="0B5AFFD3" w14:textId="77777777" w:rsidR="00D97A7A" w:rsidRDefault="00D97A7A" w:rsidP="00D97A7A">
      <w:pPr>
        <w:jc w:val="both"/>
        <w:rPr>
          <w:rFonts w:ascii="Calibri" w:hAnsi="Calibri" w:cs="Calibri"/>
          <w:sz w:val="20"/>
          <w:szCs w:val="20"/>
        </w:rPr>
      </w:pPr>
    </w:p>
    <w:p w14:paraId="69C1B100" w14:textId="77777777" w:rsidR="00D97A7A" w:rsidRDefault="00D97A7A" w:rsidP="00D97A7A">
      <w:pPr>
        <w:jc w:val="both"/>
        <w:rPr>
          <w:rFonts w:ascii="Calibri" w:hAnsi="Calibri" w:cs="Calibri"/>
          <w:sz w:val="20"/>
          <w:szCs w:val="20"/>
        </w:rPr>
      </w:pPr>
    </w:p>
    <w:p w14:paraId="729A6C10" w14:textId="77777777" w:rsidR="00D97A7A" w:rsidRDefault="00D97A7A" w:rsidP="00D97A7A">
      <w:pPr>
        <w:jc w:val="both"/>
        <w:rPr>
          <w:rFonts w:ascii="Calibri" w:hAnsi="Calibri" w:cs="Calibri"/>
          <w:sz w:val="20"/>
          <w:szCs w:val="20"/>
        </w:rPr>
      </w:pPr>
    </w:p>
    <w:p w14:paraId="47ECDA69" w14:textId="77777777" w:rsidR="00D97A7A" w:rsidRDefault="00D97A7A" w:rsidP="00D97A7A">
      <w:pPr>
        <w:jc w:val="both"/>
        <w:rPr>
          <w:rFonts w:ascii="Calibri" w:hAnsi="Calibri" w:cs="Calibri"/>
          <w:sz w:val="20"/>
          <w:szCs w:val="20"/>
        </w:rPr>
      </w:pPr>
    </w:p>
    <w:p w14:paraId="2D628E51" w14:textId="77777777" w:rsidR="00D97A7A" w:rsidRDefault="00D97A7A" w:rsidP="00D97A7A">
      <w:pPr>
        <w:jc w:val="both"/>
        <w:rPr>
          <w:rFonts w:ascii="Calibri" w:hAnsi="Calibri" w:cs="Calibri"/>
          <w:sz w:val="20"/>
          <w:szCs w:val="20"/>
        </w:rPr>
      </w:pPr>
    </w:p>
    <w:p w14:paraId="7E32DD6B" w14:textId="77777777" w:rsidR="00D97A7A" w:rsidRDefault="00D97A7A" w:rsidP="00D97A7A">
      <w:pPr>
        <w:jc w:val="both"/>
        <w:rPr>
          <w:rFonts w:ascii="Calibri" w:hAnsi="Calibri" w:cs="Calibri"/>
          <w:sz w:val="20"/>
          <w:szCs w:val="20"/>
        </w:rPr>
      </w:pPr>
    </w:p>
    <w:p w14:paraId="47F6ACA6" w14:textId="77777777" w:rsidR="00D97A7A" w:rsidRDefault="00D97A7A" w:rsidP="00D97A7A">
      <w:pPr>
        <w:jc w:val="both"/>
        <w:rPr>
          <w:rFonts w:ascii="Calibri" w:hAnsi="Calibri" w:cs="Calibri"/>
          <w:sz w:val="20"/>
          <w:szCs w:val="20"/>
        </w:rPr>
      </w:pPr>
    </w:p>
    <w:p w14:paraId="04569AA2" w14:textId="77777777" w:rsidR="00D97A7A" w:rsidRDefault="00D97A7A" w:rsidP="00D97A7A">
      <w:pPr>
        <w:jc w:val="both"/>
        <w:rPr>
          <w:rFonts w:ascii="Calibri" w:hAnsi="Calibri" w:cs="Calibri"/>
          <w:sz w:val="20"/>
          <w:szCs w:val="20"/>
        </w:rPr>
      </w:pPr>
    </w:p>
    <w:p w14:paraId="2F83A4A6" w14:textId="77777777" w:rsidR="00D97A7A" w:rsidRDefault="00D97A7A" w:rsidP="00D97A7A">
      <w:pPr>
        <w:jc w:val="both"/>
        <w:rPr>
          <w:rFonts w:ascii="Calibri" w:hAnsi="Calibri" w:cs="Calibri"/>
          <w:sz w:val="20"/>
          <w:szCs w:val="20"/>
        </w:rPr>
      </w:pPr>
    </w:p>
    <w:p w14:paraId="6B8AD658" w14:textId="77777777" w:rsidR="00D97A7A" w:rsidRDefault="00D97A7A" w:rsidP="00D97A7A">
      <w:pPr>
        <w:jc w:val="both"/>
        <w:rPr>
          <w:rFonts w:ascii="Calibri" w:hAnsi="Calibri" w:cs="Calibri"/>
          <w:sz w:val="20"/>
          <w:szCs w:val="20"/>
        </w:rPr>
      </w:pPr>
    </w:p>
    <w:p w14:paraId="6ED6D540" w14:textId="77777777" w:rsidR="00D97A7A" w:rsidRPr="00D97A7A" w:rsidRDefault="00D97A7A" w:rsidP="00D97A7A">
      <w:pPr>
        <w:jc w:val="both"/>
        <w:rPr>
          <w:rFonts w:ascii="Calibri" w:hAnsi="Calibri" w:cs="Calibri"/>
          <w:sz w:val="20"/>
          <w:szCs w:val="20"/>
        </w:rPr>
      </w:pPr>
    </w:p>
    <w:p w14:paraId="04F719BC" w14:textId="674F4733" w:rsidR="007B08BD" w:rsidRPr="00D97A7A" w:rsidRDefault="00D97A7A" w:rsidP="00D97A7A">
      <w:pPr>
        <w:pStyle w:val="Heading1"/>
      </w:pPr>
      <w:r>
        <w:lastRenderedPageBreak/>
        <w:t>T</w:t>
      </w:r>
      <w:r w:rsidR="007B08BD" w:rsidRPr="00D97A7A">
        <w:t>enderer and contracting structure</w:t>
      </w:r>
    </w:p>
    <w:tbl>
      <w:tblPr>
        <w:tblStyle w:val="TableGrid"/>
        <w:tblW w:w="0" w:type="auto"/>
        <w:tblLook w:val="04A0" w:firstRow="1" w:lastRow="0" w:firstColumn="1" w:lastColumn="0" w:noHBand="0" w:noVBand="1"/>
      </w:tblPr>
      <w:tblGrid>
        <w:gridCol w:w="2830"/>
        <w:gridCol w:w="5800"/>
      </w:tblGrid>
      <w:tr w:rsidR="007B08BD" w:rsidRPr="00D97A7A" w14:paraId="145A6A09" w14:textId="77777777" w:rsidTr="00D97A7A">
        <w:tc>
          <w:tcPr>
            <w:tcW w:w="2830" w:type="dxa"/>
            <w:shd w:val="clear" w:color="auto" w:fill="D9D9D9" w:themeFill="background1" w:themeFillShade="D9"/>
          </w:tcPr>
          <w:p w14:paraId="625FAC71" w14:textId="5AD0015E" w:rsidR="007B08BD" w:rsidRPr="00D97A7A" w:rsidRDefault="007B08BD" w:rsidP="00D97A7A">
            <w:pPr>
              <w:rPr>
                <w:rFonts w:ascii="Calibri" w:hAnsi="Calibri" w:cs="Calibri"/>
                <w:b/>
                <w:bCs/>
                <w:sz w:val="20"/>
                <w:szCs w:val="20"/>
              </w:rPr>
            </w:pPr>
            <w:r w:rsidRPr="00D97A7A">
              <w:rPr>
                <w:rFonts w:ascii="Calibri" w:hAnsi="Calibri" w:cs="Calibri"/>
                <w:b/>
                <w:bCs/>
                <w:sz w:val="20"/>
                <w:szCs w:val="20"/>
              </w:rPr>
              <w:t>Tendering organisation / consortium name:</w:t>
            </w:r>
          </w:p>
        </w:tc>
        <w:tc>
          <w:tcPr>
            <w:tcW w:w="5800" w:type="dxa"/>
          </w:tcPr>
          <w:p w14:paraId="14FABBEE" w14:textId="77777777" w:rsidR="007B08BD" w:rsidRPr="00D97A7A" w:rsidRDefault="007B08BD" w:rsidP="00D97A7A">
            <w:pPr>
              <w:jc w:val="both"/>
              <w:rPr>
                <w:rFonts w:ascii="Calibri" w:hAnsi="Calibri" w:cs="Calibri"/>
                <w:sz w:val="20"/>
                <w:szCs w:val="20"/>
              </w:rPr>
            </w:pPr>
          </w:p>
          <w:p w14:paraId="0B6748A4" w14:textId="77777777" w:rsidR="007B08BD" w:rsidRPr="00D97A7A" w:rsidRDefault="007B08BD" w:rsidP="00D97A7A">
            <w:pPr>
              <w:jc w:val="both"/>
              <w:rPr>
                <w:rFonts w:ascii="Calibri" w:hAnsi="Calibri" w:cs="Calibri"/>
                <w:sz w:val="20"/>
                <w:szCs w:val="20"/>
              </w:rPr>
            </w:pPr>
          </w:p>
        </w:tc>
      </w:tr>
      <w:tr w:rsidR="007B08BD" w:rsidRPr="00D97A7A" w14:paraId="36455970" w14:textId="77777777" w:rsidTr="00D97A7A">
        <w:tc>
          <w:tcPr>
            <w:tcW w:w="2830" w:type="dxa"/>
            <w:shd w:val="clear" w:color="auto" w:fill="D9D9D9" w:themeFill="background1" w:themeFillShade="D9"/>
          </w:tcPr>
          <w:p w14:paraId="6BA2A66C" w14:textId="4B03A59D" w:rsidR="007B08BD" w:rsidRPr="00D97A7A" w:rsidRDefault="007B08BD" w:rsidP="00D97A7A">
            <w:pPr>
              <w:rPr>
                <w:rFonts w:ascii="Calibri" w:hAnsi="Calibri" w:cs="Calibri"/>
                <w:b/>
                <w:bCs/>
                <w:sz w:val="20"/>
                <w:szCs w:val="20"/>
              </w:rPr>
            </w:pPr>
            <w:r w:rsidRPr="00D97A7A">
              <w:rPr>
                <w:rFonts w:ascii="Calibri" w:hAnsi="Calibri" w:cs="Calibri"/>
                <w:b/>
                <w:bCs/>
                <w:sz w:val="20"/>
                <w:szCs w:val="20"/>
              </w:rPr>
              <w:t>Registered address and company number (if applicable):</w:t>
            </w:r>
          </w:p>
        </w:tc>
        <w:tc>
          <w:tcPr>
            <w:tcW w:w="5800" w:type="dxa"/>
          </w:tcPr>
          <w:p w14:paraId="59D75E31" w14:textId="77777777" w:rsidR="007B08BD" w:rsidRPr="00D97A7A" w:rsidRDefault="007B08BD" w:rsidP="00D97A7A">
            <w:pPr>
              <w:jc w:val="both"/>
              <w:rPr>
                <w:rFonts w:ascii="Calibri" w:hAnsi="Calibri" w:cs="Calibri"/>
                <w:sz w:val="20"/>
                <w:szCs w:val="20"/>
              </w:rPr>
            </w:pPr>
          </w:p>
        </w:tc>
      </w:tr>
      <w:tr w:rsidR="007B08BD" w:rsidRPr="00D97A7A" w14:paraId="4D5396AB" w14:textId="77777777" w:rsidTr="00D97A7A">
        <w:tc>
          <w:tcPr>
            <w:tcW w:w="2830" w:type="dxa"/>
            <w:shd w:val="clear" w:color="auto" w:fill="D9D9D9" w:themeFill="background1" w:themeFillShade="D9"/>
          </w:tcPr>
          <w:p w14:paraId="1D84FD26" w14:textId="3E8B552A" w:rsidR="007B08BD" w:rsidRPr="00D97A7A" w:rsidRDefault="007B08BD" w:rsidP="00D97A7A">
            <w:pPr>
              <w:rPr>
                <w:rFonts w:ascii="Calibri" w:hAnsi="Calibri" w:cs="Calibri"/>
                <w:b/>
                <w:bCs/>
                <w:sz w:val="20"/>
                <w:szCs w:val="20"/>
              </w:rPr>
            </w:pPr>
            <w:r w:rsidRPr="00D97A7A">
              <w:rPr>
                <w:rFonts w:ascii="Calibri" w:hAnsi="Calibri" w:cs="Calibri"/>
                <w:b/>
                <w:bCs/>
                <w:sz w:val="20"/>
                <w:szCs w:val="20"/>
              </w:rPr>
              <w:t>Primary contact, email and telephone:</w:t>
            </w:r>
          </w:p>
        </w:tc>
        <w:tc>
          <w:tcPr>
            <w:tcW w:w="5800" w:type="dxa"/>
          </w:tcPr>
          <w:p w14:paraId="436845C4" w14:textId="77777777" w:rsidR="007B08BD" w:rsidRPr="00D97A7A" w:rsidRDefault="007B08BD" w:rsidP="00D97A7A">
            <w:pPr>
              <w:jc w:val="both"/>
              <w:rPr>
                <w:rFonts w:ascii="Calibri" w:hAnsi="Calibri" w:cs="Calibri"/>
                <w:sz w:val="20"/>
                <w:szCs w:val="20"/>
              </w:rPr>
            </w:pPr>
          </w:p>
          <w:p w14:paraId="11F05E05" w14:textId="77777777" w:rsidR="007B08BD" w:rsidRPr="00D97A7A" w:rsidRDefault="007B08BD" w:rsidP="00D97A7A">
            <w:pPr>
              <w:jc w:val="both"/>
              <w:rPr>
                <w:rFonts w:ascii="Calibri" w:hAnsi="Calibri" w:cs="Calibri"/>
                <w:sz w:val="20"/>
                <w:szCs w:val="20"/>
              </w:rPr>
            </w:pPr>
          </w:p>
        </w:tc>
      </w:tr>
      <w:tr w:rsidR="007B08BD" w:rsidRPr="00D97A7A" w14:paraId="11F3DAF9" w14:textId="77777777" w:rsidTr="00D97A7A">
        <w:tc>
          <w:tcPr>
            <w:tcW w:w="2830" w:type="dxa"/>
            <w:shd w:val="clear" w:color="auto" w:fill="D9D9D9" w:themeFill="background1" w:themeFillShade="D9"/>
          </w:tcPr>
          <w:p w14:paraId="1AC80872" w14:textId="53E10A59" w:rsidR="007B08BD" w:rsidRPr="00D97A7A" w:rsidRDefault="007B08BD" w:rsidP="00D97A7A">
            <w:pPr>
              <w:rPr>
                <w:rFonts w:ascii="Calibri" w:hAnsi="Calibri" w:cs="Calibri"/>
                <w:b/>
                <w:bCs/>
                <w:sz w:val="20"/>
                <w:szCs w:val="20"/>
              </w:rPr>
            </w:pPr>
            <w:r w:rsidRPr="00D97A7A">
              <w:rPr>
                <w:rFonts w:ascii="Calibri" w:hAnsi="Calibri" w:cs="Calibri"/>
                <w:b/>
                <w:bCs/>
                <w:sz w:val="20"/>
                <w:szCs w:val="20"/>
              </w:rPr>
              <w:t>Proposed contracting entity or entities:</w:t>
            </w:r>
          </w:p>
        </w:tc>
        <w:tc>
          <w:tcPr>
            <w:tcW w:w="5800" w:type="dxa"/>
          </w:tcPr>
          <w:p w14:paraId="1F2EEABE" w14:textId="77777777" w:rsidR="007B08BD" w:rsidRPr="00D97A7A" w:rsidRDefault="007B08BD" w:rsidP="00D97A7A">
            <w:pPr>
              <w:jc w:val="both"/>
              <w:rPr>
                <w:rFonts w:ascii="Calibri" w:hAnsi="Calibri" w:cs="Calibri"/>
                <w:sz w:val="20"/>
                <w:szCs w:val="20"/>
              </w:rPr>
            </w:pPr>
          </w:p>
          <w:p w14:paraId="06F8CD97" w14:textId="77777777" w:rsidR="007B08BD" w:rsidRPr="00D97A7A" w:rsidRDefault="007B08BD" w:rsidP="00D97A7A">
            <w:pPr>
              <w:jc w:val="both"/>
              <w:rPr>
                <w:rFonts w:ascii="Calibri" w:hAnsi="Calibri" w:cs="Calibri"/>
                <w:sz w:val="20"/>
                <w:szCs w:val="20"/>
              </w:rPr>
            </w:pPr>
          </w:p>
        </w:tc>
      </w:tr>
      <w:tr w:rsidR="007B08BD" w:rsidRPr="00D97A7A" w14:paraId="39AAAB2A" w14:textId="77777777" w:rsidTr="00D97A7A">
        <w:tc>
          <w:tcPr>
            <w:tcW w:w="2830" w:type="dxa"/>
            <w:shd w:val="clear" w:color="auto" w:fill="D9D9D9" w:themeFill="background1" w:themeFillShade="D9"/>
          </w:tcPr>
          <w:p w14:paraId="5D782143" w14:textId="77777777" w:rsidR="00D97A7A" w:rsidRDefault="007B08BD" w:rsidP="00D97A7A">
            <w:pPr>
              <w:pStyle w:val="ListBullet"/>
              <w:numPr>
                <w:ilvl w:val="0"/>
                <w:numId w:val="0"/>
              </w:numPr>
              <w:ind w:left="22" w:hanging="22"/>
              <w:rPr>
                <w:rFonts w:ascii="Calibri" w:hAnsi="Calibri" w:cs="Calibri"/>
                <w:b/>
                <w:bCs/>
                <w:sz w:val="20"/>
                <w:szCs w:val="20"/>
              </w:rPr>
            </w:pPr>
            <w:r w:rsidRPr="00D97A7A">
              <w:rPr>
                <w:rFonts w:ascii="Calibri" w:hAnsi="Calibri" w:cs="Calibri"/>
                <w:b/>
                <w:bCs/>
                <w:sz w:val="20"/>
                <w:szCs w:val="20"/>
              </w:rPr>
              <w:t xml:space="preserve">Type of arrangement: </w:t>
            </w:r>
          </w:p>
          <w:p w14:paraId="2F545FE3" w14:textId="77777777" w:rsidR="00D97A7A" w:rsidRDefault="00D97A7A" w:rsidP="00D97A7A">
            <w:pPr>
              <w:pStyle w:val="ListBullet"/>
              <w:numPr>
                <w:ilvl w:val="0"/>
                <w:numId w:val="0"/>
              </w:numPr>
              <w:ind w:left="22" w:hanging="22"/>
              <w:rPr>
                <w:rFonts w:ascii="Calibri" w:hAnsi="Calibri" w:cs="Calibri"/>
                <w:b/>
                <w:bCs/>
                <w:sz w:val="20"/>
                <w:szCs w:val="20"/>
              </w:rPr>
            </w:pPr>
          </w:p>
          <w:p w14:paraId="43FEE44F" w14:textId="77777777" w:rsidR="00D97A7A" w:rsidRPr="00D97A7A" w:rsidRDefault="007B08BD" w:rsidP="00D97A7A">
            <w:pPr>
              <w:pStyle w:val="ListBullet"/>
              <w:numPr>
                <w:ilvl w:val="0"/>
                <w:numId w:val="0"/>
              </w:numPr>
              <w:ind w:left="22" w:hanging="22"/>
              <w:rPr>
                <w:rFonts w:ascii="Calibri" w:hAnsi="Calibri" w:cs="Calibri"/>
                <w:sz w:val="20"/>
                <w:szCs w:val="20"/>
              </w:rPr>
            </w:pPr>
            <w:r w:rsidRPr="00D97A7A">
              <w:rPr>
                <w:rFonts w:ascii="Calibri" w:hAnsi="Calibri" w:cs="Calibri"/>
                <w:sz w:val="20"/>
                <w:szCs w:val="20"/>
              </w:rPr>
              <w:t>Sole supplier /</w:t>
            </w:r>
          </w:p>
          <w:p w14:paraId="4CF039CF" w14:textId="6FEDF8C4" w:rsidR="00D97A7A" w:rsidRPr="00D97A7A" w:rsidRDefault="007B08BD" w:rsidP="00D97A7A">
            <w:pPr>
              <w:pStyle w:val="ListBullet"/>
              <w:numPr>
                <w:ilvl w:val="0"/>
                <w:numId w:val="0"/>
              </w:numPr>
              <w:ind w:left="22" w:hanging="22"/>
              <w:rPr>
                <w:rFonts w:ascii="Calibri" w:hAnsi="Calibri" w:cs="Calibri"/>
                <w:sz w:val="20"/>
                <w:szCs w:val="20"/>
              </w:rPr>
            </w:pPr>
            <w:r w:rsidRPr="00D97A7A">
              <w:rPr>
                <w:rFonts w:ascii="Calibri" w:hAnsi="Calibri" w:cs="Calibri"/>
                <w:sz w:val="20"/>
                <w:szCs w:val="20"/>
              </w:rPr>
              <w:t>Lead contractor</w:t>
            </w:r>
            <w:r w:rsidR="00D97A7A" w:rsidRPr="00D97A7A">
              <w:rPr>
                <w:rFonts w:ascii="Calibri" w:hAnsi="Calibri" w:cs="Calibri"/>
                <w:sz w:val="20"/>
                <w:szCs w:val="20"/>
              </w:rPr>
              <w:t xml:space="preserve"> </w:t>
            </w:r>
            <w:r w:rsidRPr="00D97A7A">
              <w:rPr>
                <w:rFonts w:ascii="Calibri" w:hAnsi="Calibri" w:cs="Calibri"/>
                <w:sz w:val="20"/>
                <w:szCs w:val="20"/>
              </w:rPr>
              <w:t>with</w:t>
            </w:r>
            <w:r w:rsidR="00D97A7A" w:rsidRPr="00D97A7A">
              <w:rPr>
                <w:rFonts w:ascii="Calibri" w:hAnsi="Calibri" w:cs="Calibri"/>
                <w:sz w:val="20"/>
                <w:szCs w:val="20"/>
              </w:rPr>
              <w:t xml:space="preserve"> </w:t>
            </w:r>
            <w:r w:rsidRPr="00D97A7A">
              <w:rPr>
                <w:rFonts w:ascii="Calibri" w:hAnsi="Calibri" w:cs="Calibri"/>
                <w:sz w:val="20"/>
                <w:szCs w:val="20"/>
              </w:rPr>
              <w:t xml:space="preserve">subcontractors / </w:t>
            </w:r>
          </w:p>
          <w:p w14:paraId="49119B0D" w14:textId="77777777" w:rsidR="00D97A7A" w:rsidRPr="00D97A7A" w:rsidRDefault="007B08BD" w:rsidP="00D97A7A">
            <w:pPr>
              <w:pStyle w:val="ListBullet"/>
              <w:numPr>
                <w:ilvl w:val="0"/>
                <w:numId w:val="0"/>
              </w:numPr>
              <w:ind w:left="22" w:hanging="22"/>
              <w:rPr>
                <w:rFonts w:ascii="Calibri" w:hAnsi="Calibri" w:cs="Calibri"/>
                <w:sz w:val="20"/>
                <w:szCs w:val="20"/>
              </w:rPr>
            </w:pPr>
            <w:r w:rsidRPr="00D97A7A">
              <w:rPr>
                <w:rFonts w:ascii="Calibri" w:hAnsi="Calibri" w:cs="Calibri"/>
                <w:sz w:val="20"/>
                <w:szCs w:val="20"/>
              </w:rPr>
              <w:t xml:space="preserve">Consortium / </w:t>
            </w:r>
          </w:p>
          <w:p w14:paraId="6B0B2703" w14:textId="36E6A340" w:rsidR="007B08BD" w:rsidRPr="00D97A7A" w:rsidRDefault="007B08BD" w:rsidP="00D97A7A">
            <w:pPr>
              <w:pStyle w:val="ListBullet"/>
              <w:numPr>
                <w:ilvl w:val="0"/>
                <w:numId w:val="0"/>
              </w:numPr>
              <w:ind w:left="22" w:hanging="22"/>
              <w:rPr>
                <w:rFonts w:ascii="Calibri" w:hAnsi="Calibri" w:cs="Calibri"/>
                <w:sz w:val="20"/>
                <w:szCs w:val="20"/>
              </w:rPr>
            </w:pPr>
            <w:r w:rsidRPr="00D97A7A">
              <w:rPr>
                <w:rFonts w:ascii="Calibri" w:hAnsi="Calibri" w:cs="Calibri"/>
                <w:sz w:val="20"/>
                <w:szCs w:val="20"/>
              </w:rPr>
              <w:t>Other (specify)</w:t>
            </w:r>
          </w:p>
          <w:p w14:paraId="53243003" w14:textId="77777777" w:rsidR="007B08BD" w:rsidRPr="00D97A7A" w:rsidRDefault="007B08BD" w:rsidP="00D97A7A">
            <w:pPr>
              <w:ind w:left="22" w:hanging="22"/>
              <w:rPr>
                <w:rFonts w:ascii="Calibri" w:hAnsi="Calibri" w:cs="Calibri"/>
                <w:b/>
                <w:bCs/>
                <w:sz w:val="20"/>
                <w:szCs w:val="20"/>
              </w:rPr>
            </w:pPr>
          </w:p>
        </w:tc>
        <w:tc>
          <w:tcPr>
            <w:tcW w:w="5800" w:type="dxa"/>
          </w:tcPr>
          <w:p w14:paraId="2E52CDB7" w14:textId="77777777" w:rsidR="007B08BD" w:rsidRPr="00D97A7A" w:rsidRDefault="007B08BD" w:rsidP="00D97A7A">
            <w:pPr>
              <w:jc w:val="both"/>
              <w:rPr>
                <w:rFonts w:ascii="Calibri" w:hAnsi="Calibri" w:cs="Calibri"/>
                <w:sz w:val="20"/>
                <w:szCs w:val="20"/>
              </w:rPr>
            </w:pPr>
          </w:p>
        </w:tc>
      </w:tr>
    </w:tbl>
    <w:p w14:paraId="68CBFADF" w14:textId="77777777" w:rsidR="007B08BD" w:rsidRPr="00D97A7A" w:rsidRDefault="007B08BD" w:rsidP="00D97A7A">
      <w:pPr>
        <w:jc w:val="both"/>
        <w:rPr>
          <w:rFonts w:ascii="Calibri" w:hAnsi="Calibri" w:cs="Calibri"/>
          <w:sz w:val="20"/>
          <w:szCs w:val="20"/>
        </w:rPr>
      </w:pPr>
    </w:p>
    <w:tbl>
      <w:tblPr>
        <w:tblStyle w:val="TableGrid"/>
        <w:tblW w:w="0" w:type="auto"/>
        <w:tblLook w:val="04A0" w:firstRow="1" w:lastRow="0" w:firstColumn="1" w:lastColumn="0" w:noHBand="0" w:noVBand="1"/>
      </w:tblPr>
      <w:tblGrid>
        <w:gridCol w:w="8630"/>
      </w:tblGrid>
      <w:tr w:rsidR="00D97A7A" w:rsidRPr="00D97A7A" w14:paraId="2B60B5BE" w14:textId="77777777" w:rsidTr="00D97A7A">
        <w:tc>
          <w:tcPr>
            <w:tcW w:w="8630" w:type="dxa"/>
            <w:shd w:val="clear" w:color="auto" w:fill="D9D9D9" w:themeFill="background1" w:themeFillShade="D9"/>
          </w:tcPr>
          <w:p w14:paraId="15DE5128" w14:textId="77777777" w:rsidR="00D97A7A" w:rsidRPr="00D97A7A" w:rsidRDefault="00D97A7A" w:rsidP="00D97A7A">
            <w:pPr>
              <w:jc w:val="both"/>
              <w:rPr>
                <w:rFonts w:ascii="Calibri" w:hAnsi="Calibri" w:cs="Calibri"/>
                <w:b/>
                <w:bCs/>
                <w:sz w:val="20"/>
                <w:szCs w:val="20"/>
              </w:rPr>
            </w:pPr>
            <w:r w:rsidRPr="00D97A7A">
              <w:rPr>
                <w:rFonts w:ascii="Calibri" w:hAnsi="Calibri" w:cs="Calibri"/>
                <w:b/>
                <w:bCs/>
                <w:sz w:val="20"/>
                <w:szCs w:val="20"/>
              </w:rPr>
              <w:t>Describe the proposed contractual structure, including who will contract with the College, who will be the single day-to-day contact, and how responsibility for the complete solution will be secured:</w:t>
            </w:r>
          </w:p>
          <w:p w14:paraId="5940F0BF" w14:textId="77777777" w:rsidR="00D97A7A" w:rsidRPr="00D97A7A" w:rsidRDefault="00D97A7A" w:rsidP="00D97A7A">
            <w:pPr>
              <w:jc w:val="both"/>
              <w:rPr>
                <w:rFonts w:ascii="Calibri" w:hAnsi="Calibri" w:cs="Calibri"/>
                <w:sz w:val="20"/>
                <w:szCs w:val="20"/>
              </w:rPr>
            </w:pPr>
          </w:p>
        </w:tc>
      </w:tr>
      <w:tr w:rsidR="007B08BD" w:rsidRPr="00D97A7A" w14:paraId="7E815614" w14:textId="77777777" w:rsidTr="007B08BD">
        <w:tc>
          <w:tcPr>
            <w:tcW w:w="8630" w:type="dxa"/>
          </w:tcPr>
          <w:p w14:paraId="199401D7" w14:textId="77777777" w:rsidR="007B08BD" w:rsidRPr="00D97A7A" w:rsidRDefault="007B08BD" w:rsidP="00D97A7A">
            <w:pPr>
              <w:jc w:val="both"/>
              <w:rPr>
                <w:rFonts w:ascii="Calibri" w:hAnsi="Calibri" w:cs="Calibri"/>
                <w:sz w:val="20"/>
                <w:szCs w:val="20"/>
              </w:rPr>
            </w:pPr>
          </w:p>
          <w:p w14:paraId="3D5C9868" w14:textId="77777777" w:rsidR="007B08BD" w:rsidRPr="00D97A7A" w:rsidRDefault="007B08BD" w:rsidP="00D97A7A">
            <w:pPr>
              <w:jc w:val="both"/>
              <w:rPr>
                <w:rFonts w:ascii="Calibri" w:hAnsi="Calibri" w:cs="Calibri"/>
                <w:sz w:val="20"/>
                <w:szCs w:val="20"/>
              </w:rPr>
            </w:pPr>
          </w:p>
          <w:p w14:paraId="1DB35DE3" w14:textId="77777777" w:rsidR="007B08BD" w:rsidRPr="00D97A7A" w:rsidRDefault="007B08BD" w:rsidP="00D97A7A">
            <w:pPr>
              <w:jc w:val="both"/>
              <w:rPr>
                <w:rFonts w:ascii="Calibri" w:hAnsi="Calibri" w:cs="Calibri"/>
                <w:sz w:val="20"/>
                <w:szCs w:val="20"/>
              </w:rPr>
            </w:pPr>
          </w:p>
          <w:p w14:paraId="0BBC249F" w14:textId="77777777" w:rsidR="007B08BD" w:rsidRPr="00D97A7A" w:rsidRDefault="007B08BD" w:rsidP="00D97A7A">
            <w:pPr>
              <w:jc w:val="both"/>
              <w:rPr>
                <w:rFonts w:ascii="Calibri" w:hAnsi="Calibri" w:cs="Calibri"/>
                <w:sz w:val="20"/>
                <w:szCs w:val="20"/>
              </w:rPr>
            </w:pPr>
          </w:p>
          <w:p w14:paraId="0C934654" w14:textId="77777777" w:rsidR="0062762C" w:rsidRPr="00D97A7A" w:rsidRDefault="0062762C" w:rsidP="00D97A7A">
            <w:pPr>
              <w:jc w:val="both"/>
              <w:rPr>
                <w:rFonts w:ascii="Calibri" w:hAnsi="Calibri" w:cs="Calibri"/>
                <w:sz w:val="20"/>
                <w:szCs w:val="20"/>
              </w:rPr>
            </w:pPr>
          </w:p>
          <w:p w14:paraId="080CC283" w14:textId="77777777" w:rsidR="0062762C" w:rsidRPr="00D97A7A" w:rsidRDefault="0062762C" w:rsidP="00D97A7A">
            <w:pPr>
              <w:jc w:val="both"/>
              <w:rPr>
                <w:rFonts w:ascii="Calibri" w:hAnsi="Calibri" w:cs="Calibri"/>
                <w:sz w:val="20"/>
                <w:szCs w:val="20"/>
              </w:rPr>
            </w:pPr>
          </w:p>
          <w:p w14:paraId="5DB9B8EF" w14:textId="77777777" w:rsidR="007B08BD" w:rsidRPr="00D97A7A" w:rsidRDefault="007B08BD" w:rsidP="00D97A7A">
            <w:pPr>
              <w:jc w:val="both"/>
              <w:rPr>
                <w:rFonts w:ascii="Calibri" w:hAnsi="Calibri" w:cs="Calibri"/>
                <w:sz w:val="20"/>
                <w:szCs w:val="20"/>
              </w:rPr>
            </w:pPr>
          </w:p>
          <w:p w14:paraId="3154BE73" w14:textId="77777777" w:rsidR="007B08BD" w:rsidRDefault="007B08BD" w:rsidP="00D97A7A">
            <w:pPr>
              <w:jc w:val="both"/>
              <w:rPr>
                <w:rFonts w:ascii="Calibri" w:hAnsi="Calibri" w:cs="Calibri"/>
                <w:sz w:val="20"/>
                <w:szCs w:val="20"/>
              </w:rPr>
            </w:pPr>
          </w:p>
          <w:p w14:paraId="01BA2959" w14:textId="77777777" w:rsidR="00D97A7A" w:rsidRDefault="00D97A7A" w:rsidP="00D97A7A">
            <w:pPr>
              <w:jc w:val="both"/>
              <w:rPr>
                <w:rFonts w:ascii="Calibri" w:hAnsi="Calibri" w:cs="Calibri"/>
                <w:sz w:val="20"/>
                <w:szCs w:val="20"/>
              </w:rPr>
            </w:pPr>
          </w:p>
          <w:p w14:paraId="32DF32F4" w14:textId="77777777" w:rsidR="00D97A7A" w:rsidRDefault="00D97A7A" w:rsidP="00D97A7A">
            <w:pPr>
              <w:jc w:val="both"/>
              <w:rPr>
                <w:rFonts w:ascii="Calibri" w:hAnsi="Calibri" w:cs="Calibri"/>
                <w:sz w:val="20"/>
                <w:szCs w:val="20"/>
              </w:rPr>
            </w:pPr>
          </w:p>
          <w:p w14:paraId="56E05C69" w14:textId="77777777" w:rsidR="00D97A7A" w:rsidRDefault="00D97A7A" w:rsidP="00D97A7A">
            <w:pPr>
              <w:jc w:val="both"/>
              <w:rPr>
                <w:rFonts w:ascii="Calibri" w:hAnsi="Calibri" w:cs="Calibri"/>
                <w:sz w:val="20"/>
                <w:szCs w:val="20"/>
              </w:rPr>
            </w:pPr>
          </w:p>
          <w:p w14:paraId="3098F44A" w14:textId="77777777" w:rsidR="00D97A7A" w:rsidRDefault="00D97A7A" w:rsidP="00D97A7A">
            <w:pPr>
              <w:jc w:val="both"/>
              <w:rPr>
                <w:rFonts w:ascii="Calibri" w:hAnsi="Calibri" w:cs="Calibri"/>
                <w:sz w:val="20"/>
                <w:szCs w:val="20"/>
              </w:rPr>
            </w:pPr>
          </w:p>
          <w:p w14:paraId="1F0CE205" w14:textId="77777777" w:rsidR="00D97A7A" w:rsidRDefault="00D97A7A" w:rsidP="00D97A7A">
            <w:pPr>
              <w:jc w:val="both"/>
              <w:rPr>
                <w:rFonts w:ascii="Calibri" w:hAnsi="Calibri" w:cs="Calibri"/>
                <w:sz w:val="20"/>
                <w:szCs w:val="20"/>
              </w:rPr>
            </w:pPr>
          </w:p>
          <w:p w14:paraId="75230CF1" w14:textId="77777777" w:rsidR="00D97A7A" w:rsidRDefault="00D97A7A" w:rsidP="00D97A7A">
            <w:pPr>
              <w:jc w:val="both"/>
              <w:rPr>
                <w:rFonts w:ascii="Calibri" w:hAnsi="Calibri" w:cs="Calibri"/>
                <w:sz w:val="20"/>
                <w:szCs w:val="20"/>
              </w:rPr>
            </w:pPr>
          </w:p>
          <w:p w14:paraId="12B5729B" w14:textId="77777777" w:rsidR="00D97A7A" w:rsidRDefault="00D97A7A" w:rsidP="00D97A7A">
            <w:pPr>
              <w:jc w:val="both"/>
              <w:rPr>
                <w:rFonts w:ascii="Calibri" w:hAnsi="Calibri" w:cs="Calibri"/>
                <w:sz w:val="20"/>
                <w:szCs w:val="20"/>
              </w:rPr>
            </w:pPr>
          </w:p>
          <w:p w14:paraId="7FC46EAA" w14:textId="77777777" w:rsidR="00D97A7A" w:rsidRDefault="00D97A7A" w:rsidP="00D97A7A">
            <w:pPr>
              <w:jc w:val="both"/>
              <w:rPr>
                <w:rFonts w:ascii="Calibri" w:hAnsi="Calibri" w:cs="Calibri"/>
                <w:sz w:val="20"/>
                <w:szCs w:val="20"/>
              </w:rPr>
            </w:pPr>
          </w:p>
          <w:p w14:paraId="1375C604" w14:textId="77777777" w:rsidR="00D97A7A" w:rsidRDefault="00D97A7A" w:rsidP="00D97A7A">
            <w:pPr>
              <w:jc w:val="both"/>
              <w:rPr>
                <w:rFonts w:ascii="Calibri" w:hAnsi="Calibri" w:cs="Calibri"/>
                <w:sz w:val="20"/>
                <w:szCs w:val="20"/>
              </w:rPr>
            </w:pPr>
          </w:p>
          <w:p w14:paraId="5D91A705" w14:textId="77777777" w:rsidR="00D97A7A" w:rsidRDefault="00D97A7A" w:rsidP="00D97A7A">
            <w:pPr>
              <w:jc w:val="both"/>
              <w:rPr>
                <w:rFonts w:ascii="Calibri" w:hAnsi="Calibri" w:cs="Calibri"/>
                <w:sz w:val="20"/>
                <w:szCs w:val="20"/>
              </w:rPr>
            </w:pPr>
          </w:p>
          <w:p w14:paraId="0CE98D67" w14:textId="77777777" w:rsidR="00D97A7A" w:rsidRDefault="00D97A7A" w:rsidP="00D97A7A">
            <w:pPr>
              <w:jc w:val="both"/>
              <w:rPr>
                <w:rFonts w:ascii="Calibri" w:hAnsi="Calibri" w:cs="Calibri"/>
                <w:sz w:val="20"/>
                <w:szCs w:val="20"/>
              </w:rPr>
            </w:pPr>
          </w:p>
          <w:p w14:paraId="6847AB31" w14:textId="77777777" w:rsidR="00D97A7A" w:rsidRDefault="00D97A7A" w:rsidP="00D97A7A">
            <w:pPr>
              <w:jc w:val="both"/>
              <w:rPr>
                <w:rFonts w:ascii="Calibri" w:hAnsi="Calibri" w:cs="Calibri"/>
                <w:sz w:val="20"/>
                <w:szCs w:val="20"/>
              </w:rPr>
            </w:pPr>
          </w:p>
          <w:p w14:paraId="54477B92" w14:textId="77777777" w:rsidR="00D97A7A" w:rsidRDefault="00D97A7A" w:rsidP="00D97A7A">
            <w:pPr>
              <w:jc w:val="both"/>
              <w:rPr>
                <w:rFonts w:ascii="Calibri" w:hAnsi="Calibri" w:cs="Calibri"/>
                <w:sz w:val="20"/>
                <w:szCs w:val="20"/>
              </w:rPr>
            </w:pPr>
          </w:p>
          <w:p w14:paraId="55C9A93C" w14:textId="77777777" w:rsidR="00D97A7A" w:rsidRDefault="00D97A7A" w:rsidP="00D97A7A">
            <w:pPr>
              <w:jc w:val="both"/>
              <w:rPr>
                <w:rFonts w:ascii="Calibri" w:hAnsi="Calibri" w:cs="Calibri"/>
                <w:sz w:val="20"/>
                <w:szCs w:val="20"/>
              </w:rPr>
            </w:pPr>
          </w:p>
          <w:p w14:paraId="08129D1C" w14:textId="77777777" w:rsidR="00D97A7A" w:rsidRDefault="00D97A7A" w:rsidP="00D97A7A">
            <w:pPr>
              <w:jc w:val="both"/>
              <w:rPr>
                <w:rFonts w:ascii="Calibri" w:hAnsi="Calibri" w:cs="Calibri"/>
                <w:sz w:val="20"/>
                <w:szCs w:val="20"/>
              </w:rPr>
            </w:pPr>
          </w:p>
          <w:p w14:paraId="2993AA91" w14:textId="77777777" w:rsidR="00D97A7A" w:rsidRDefault="00D97A7A" w:rsidP="00D97A7A">
            <w:pPr>
              <w:jc w:val="both"/>
              <w:rPr>
                <w:rFonts w:ascii="Calibri" w:hAnsi="Calibri" w:cs="Calibri"/>
                <w:sz w:val="20"/>
                <w:szCs w:val="20"/>
              </w:rPr>
            </w:pPr>
          </w:p>
          <w:p w14:paraId="132450CA" w14:textId="77777777" w:rsidR="00D97A7A" w:rsidRDefault="00D97A7A" w:rsidP="00D97A7A">
            <w:pPr>
              <w:jc w:val="both"/>
              <w:rPr>
                <w:rFonts w:ascii="Calibri" w:hAnsi="Calibri" w:cs="Calibri"/>
                <w:sz w:val="20"/>
                <w:szCs w:val="20"/>
              </w:rPr>
            </w:pPr>
          </w:p>
          <w:p w14:paraId="63DE928E" w14:textId="77777777" w:rsidR="00D97A7A" w:rsidRDefault="00D97A7A" w:rsidP="00D97A7A">
            <w:pPr>
              <w:jc w:val="both"/>
              <w:rPr>
                <w:rFonts w:ascii="Calibri" w:hAnsi="Calibri" w:cs="Calibri"/>
                <w:sz w:val="20"/>
                <w:szCs w:val="20"/>
              </w:rPr>
            </w:pPr>
          </w:p>
          <w:p w14:paraId="322A384E" w14:textId="77777777" w:rsidR="00D97A7A" w:rsidRDefault="00D97A7A" w:rsidP="00D97A7A">
            <w:pPr>
              <w:jc w:val="both"/>
              <w:rPr>
                <w:rFonts w:ascii="Calibri" w:hAnsi="Calibri" w:cs="Calibri"/>
                <w:sz w:val="20"/>
                <w:szCs w:val="20"/>
              </w:rPr>
            </w:pPr>
          </w:p>
          <w:p w14:paraId="6A76D25E" w14:textId="77777777" w:rsidR="00D97A7A" w:rsidRDefault="00D97A7A" w:rsidP="00D97A7A">
            <w:pPr>
              <w:jc w:val="both"/>
              <w:rPr>
                <w:rFonts w:ascii="Calibri" w:hAnsi="Calibri" w:cs="Calibri"/>
                <w:sz w:val="20"/>
                <w:szCs w:val="20"/>
              </w:rPr>
            </w:pPr>
          </w:p>
          <w:p w14:paraId="081047FC" w14:textId="77777777" w:rsidR="00D97A7A" w:rsidRPr="00D97A7A" w:rsidRDefault="00D97A7A" w:rsidP="00D97A7A">
            <w:pPr>
              <w:jc w:val="both"/>
              <w:rPr>
                <w:rFonts w:ascii="Calibri" w:hAnsi="Calibri" w:cs="Calibri"/>
                <w:sz w:val="20"/>
                <w:szCs w:val="20"/>
              </w:rPr>
            </w:pPr>
          </w:p>
          <w:p w14:paraId="755383DE" w14:textId="77777777" w:rsidR="007B08BD" w:rsidRPr="00D97A7A" w:rsidRDefault="007B08BD" w:rsidP="00D97A7A">
            <w:pPr>
              <w:jc w:val="both"/>
              <w:rPr>
                <w:rFonts w:ascii="Calibri" w:hAnsi="Calibri" w:cs="Calibri"/>
                <w:sz w:val="20"/>
                <w:szCs w:val="20"/>
              </w:rPr>
            </w:pPr>
          </w:p>
          <w:p w14:paraId="3F60C564" w14:textId="77777777" w:rsidR="007B08BD" w:rsidRPr="00D97A7A" w:rsidRDefault="007B08BD" w:rsidP="00D97A7A">
            <w:pPr>
              <w:jc w:val="both"/>
              <w:rPr>
                <w:rFonts w:ascii="Calibri" w:hAnsi="Calibri" w:cs="Calibri"/>
                <w:sz w:val="20"/>
                <w:szCs w:val="20"/>
              </w:rPr>
            </w:pPr>
          </w:p>
        </w:tc>
      </w:tr>
    </w:tbl>
    <w:p w14:paraId="4651E003" w14:textId="77777777" w:rsidR="00D97A7A" w:rsidRDefault="00D97A7A" w:rsidP="00D97A7A">
      <w:pPr>
        <w:spacing w:after="0"/>
      </w:pPr>
    </w:p>
    <w:p w14:paraId="02CED823" w14:textId="6E121238" w:rsidR="00495F59" w:rsidRPr="00D97A7A" w:rsidRDefault="00C57A15" w:rsidP="00D97A7A">
      <w:pPr>
        <w:pStyle w:val="Heading1"/>
      </w:pPr>
      <w:r w:rsidRPr="00D97A7A">
        <w:t>Organisations involved</w:t>
      </w:r>
    </w:p>
    <w:p w14:paraId="544659B5" w14:textId="77777777" w:rsidR="00495F59" w:rsidRDefault="00C57A15" w:rsidP="00D97A7A">
      <w:pPr>
        <w:jc w:val="both"/>
        <w:rPr>
          <w:rFonts w:ascii="Calibri" w:hAnsi="Calibri" w:cs="Calibri"/>
          <w:sz w:val="20"/>
          <w:szCs w:val="20"/>
        </w:rPr>
      </w:pPr>
      <w:r w:rsidRPr="00D97A7A">
        <w:rPr>
          <w:rFonts w:ascii="Calibri" w:hAnsi="Calibri" w:cs="Calibri"/>
          <w:sz w:val="20"/>
          <w:szCs w:val="20"/>
        </w:rPr>
        <w:t>Complete one row per organisation. Add rows or an additional page if required. Identify unconfirmed appointments.</w:t>
      </w:r>
    </w:p>
    <w:tbl>
      <w:tblPr>
        <w:tblStyle w:val="TableGrid"/>
        <w:tblW w:w="0" w:type="auto"/>
        <w:tblLook w:val="04A0" w:firstRow="1" w:lastRow="0" w:firstColumn="1" w:lastColumn="0" w:noHBand="0" w:noVBand="1"/>
      </w:tblPr>
      <w:tblGrid>
        <w:gridCol w:w="2876"/>
        <w:gridCol w:w="2877"/>
        <w:gridCol w:w="2877"/>
      </w:tblGrid>
      <w:tr w:rsidR="00D97A7A" w14:paraId="762956D0" w14:textId="77777777" w:rsidTr="00D97A7A">
        <w:tc>
          <w:tcPr>
            <w:tcW w:w="2876" w:type="dxa"/>
            <w:shd w:val="clear" w:color="auto" w:fill="D9D9D9" w:themeFill="background1" w:themeFillShade="D9"/>
          </w:tcPr>
          <w:p w14:paraId="5DD41330" w14:textId="592031C1" w:rsidR="00D97A7A" w:rsidRDefault="00D97A7A" w:rsidP="00D97A7A">
            <w:pPr>
              <w:jc w:val="both"/>
              <w:rPr>
                <w:rFonts w:ascii="Calibri" w:hAnsi="Calibri" w:cs="Calibri"/>
                <w:sz w:val="20"/>
                <w:szCs w:val="20"/>
              </w:rPr>
            </w:pPr>
            <w:r w:rsidRPr="00D97A7A">
              <w:rPr>
                <w:rFonts w:ascii="Calibri" w:hAnsi="Calibri" w:cs="Calibri"/>
                <w:b/>
                <w:bCs/>
                <w:sz w:val="20"/>
                <w:szCs w:val="20"/>
              </w:rPr>
              <w:t>Role / work package</w:t>
            </w:r>
          </w:p>
        </w:tc>
        <w:tc>
          <w:tcPr>
            <w:tcW w:w="2877" w:type="dxa"/>
            <w:shd w:val="clear" w:color="auto" w:fill="D9D9D9" w:themeFill="background1" w:themeFillShade="D9"/>
          </w:tcPr>
          <w:p w14:paraId="2BF0FF2A" w14:textId="032B8CFE" w:rsidR="00D97A7A" w:rsidRDefault="00D97A7A" w:rsidP="00D97A7A">
            <w:pPr>
              <w:jc w:val="both"/>
              <w:rPr>
                <w:rFonts w:ascii="Calibri" w:hAnsi="Calibri" w:cs="Calibri"/>
                <w:sz w:val="20"/>
                <w:szCs w:val="20"/>
              </w:rPr>
            </w:pPr>
            <w:r w:rsidRPr="00D97A7A">
              <w:rPr>
                <w:rFonts w:ascii="Calibri" w:hAnsi="Calibri" w:cs="Calibri"/>
                <w:b/>
                <w:bCs/>
                <w:sz w:val="20"/>
                <w:szCs w:val="20"/>
              </w:rPr>
              <w:t>Organisation and company no.</w:t>
            </w:r>
          </w:p>
        </w:tc>
        <w:tc>
          <w:tcPr>
            <w:tcW w:w="2877" w:type="dxa"/>
            <w:shd w:val="clear" w:color="auto" w:fill="D9D9D9" w:themeFill="background1" w:themeFillShade="D9"/>
          </w:tcPr>
          <w:p w14:paraId="5779C938" w14:textId="1BE2E865" w:rsidR="00D97A7A" w:rsidRDefault="00D97A7A" w:rsidP="00D97A7A">
            <w:pPr>
              <w:jc w:val="both"/>
              <w:rPr>
                <w:rFonts w:ascii="Calibri" w:hAnsi="Calibri" w:cs="Calibri"/>
                <w:sz w:val="20"/>
                <w:szCs w:val="20"/>
              </w:rPr>
            </w:pPr>
            <w:r w:rsidRPr="00D97A7A">
              <w:rPr>
                <w:rFonts w:ascii="Calibri" w:hAnsi="Calibri" w:cs="Calibri"/>
                <w:b/>
                <w:bCs/>
                <w:sz w:val="20"/>
                <w:szCs w:val="20"/>
              </w:rPr>
              <w:t>Relationship to tenderer</w:t>
            </w:r>
          </w:p>
        </w:tc>
      </w:tr>
      <w:tr w:rsidR="00D97A7A" w14:paraId="60087BE5" w14:textId="77777777" w:rsidTr="00D97A7A">
        <w:tc>
          <w:tcPr>
            <w:tcW w:w="2876" w:type="dxa"/>
          </w:tcPr>
          <w:p w14:paraId="2AF451DD" w14:textId="696162E0" w:rsidR="00D97A7A" w:rsidRDefault="00D97A7A" w:rsidP="00D97A7A">
            <w:pPr>
              <w:jc w:val="both"/>
              <w:rPr>
                <w:rFonts w:ascii="Calibri" w:hAnsi="Calibri" w:cs="Calibri"/>
                <w:sz w:val="20"/>
                <w:szCs w:val="20"/>
              </w:rPr>
            </w:pPr>
            <w:r w:rsidRPr="00D97A7A">
              <w:rPr>
                <w:rFonts w:ascii="Calibri" w:hAnsi="Calibri" w:cs="Calibri"/>
                <w:sz w:val="20"/>
                <w:szCs w:val="20"/>
              </w:rPr>
              <w:t>Lead contractor / consortium member</w:t>
            </w:r>
          </w:p>
        </w:tc>
        <w:tc>
          <w:tcPr>
            <w:tcW w:w="2877" w:type="dxa"/>
          </w:tcPr>
          <w:p w14:paraId="79F55F20" w14:textId="77777777" w:rsidR="00D97A7A" w:rsidRDefault="00D97A7A" w:rsidP="00D97A7A">
            <w:pPr>
              <w:jc w:val="both"/>
              <w:rPr>
                <w:rFonts w:ascii="Calibri" w:hAnsi="Calibri" w:cs="Calibri"/>
                <w:sz w:val="20"/>
                <w:szCs w:val="20"/>
              </w:rPr>
            </w:pPr>
          </w:p>
        </w:tc>
        <w:tc>
          <w:tcPr>
            <w:tcW w:w="2877" w:type="dxa"/>
          </w:tcPr>
          <w:p w14:paraId="554F58A4" w14:textId="77777777" w:rsidR="00D97A7A" w:rsidRDefault="00D97A7A" w:rsidP="00D97A7A">
            <w:pPr>
              <w:jc w:val="both"/>
              <w:rPr>
                <w:rFonts w:ascii="Calibri" w:hAnsi="Calibri" w:cs="Calibri"/>
                <w:sz w:val="20"/>
                <w:szCs w:val="20"/>
              </w:rPr>
            </w:pPr>
          </w:p>
        </w:tc>
      </w:tr>
      <w:tr w:rsidR="00D97A7A" w14:paraId="17598AC1" w14:textId="77777777" w:rsidTr="00D97A7A">
        <w:tc>
          <w:tcPr>
            <w:tcW w:w="2876" w:type="dxa"/>
          </w:tcPr>
          <w:p w14:paraId="0012CAD5" w14:textId="77777777" w:rsidR="00D97A7A" w:rsidRDefault="00D97A7A" w:rsidP="00D97A7A">
            <w:pPr>
              <w:jc w:val="both"/>
              <w:rPr>
                <w:rFonts w:ascii="Calibri" w:hAnsi="Calibri" w:cs="Calibri"/>
                <w:sz w:val="20"/>
                <w:szCs w:val="20"/>
              </w:rPr>
            </w:pPr>
            <w:r w:rsidRPr="00D97A7A">
              <w:rPr>
                <w:rFonts w:ascii="Calibri" w:hAnsi="Calibri" w:cs="Calibri"/>
                <w:sz w:val="20"/>
                <w:szCs w:val="20"/>
              </w:rPr>
              <w:t>Vehicle supply</w:t>
            </w:r>
          </w:p>
          <w:p w14:paraId="4085E4BF" w14:textId="581B0CDB" w:rsidR="00D97A7A" w:rsidRDefault="00D97A7A" w:rsidP="00D97A7A">
            <w:pPr>
              <w:jc w:val="both"/>
              <w:rPr>
                <w:rFonts w:ascii="Calibri" w:hAnsi="Calibri" w:cs="Calibri"/>
                <w:sz w:val="20"/>
                <w:szCs w:val="20"/>
              </w:rPr>
            </w:pPr>
          </w:p>
        </w:tc>
        <w:tc>
          <w:tcPr>
            <w:tcW w:w="2877" w:type="dxa"/>
          </w:tcPr>
          <w:p w14:paraId="6BA54415" w14:textId="77777777" w:rsidR="00D97A7A" w:rsidRDefault="00D97A7A" w:rsidP="00D97A7A">
            <w:pPr>
              <w:jc w:val="both"/>
              <w:rPr>
                <w:rFonts w:ascii="Calibri" w:hAnsi="Calibri" w:cs="Calibri"/>
                <w:sz w:val="20"/>
                <w:szCs w:val="20"/>
              </w:rPr>
            </w:pPr>
          </w:p>
        </w:tc>
        <w:tc>
          <w:tcPr>
            <w:tcW w:w="2877" w:type="dxa"/>
          </w:tcPr>
          <w:p w14:paraId="3E31CB85" w14:textId="77777777" w:rsidR="00D97A7A" w:rsidRDefault="00D97A7A" w:rsidP="00D97A7A">
            <w:pPr>
              <w:jc w:val="both"/>
              <w:rPr>
                <w:rFonts w:ascii="Calibri" w:hAnsi="Calibri" w:cs="Calibri"/>
                <w:sz w:val="20"/>
                <w:szCs w:val="20"/>
              </w:rPr>
            </w:pPr>
          </w:p>
        </w:tc>
      </w:tr>
      <w:tr w:rsidR="00D97A7A" w14:paraId="2CF52011" w14:textId="77777777" w:rsidTr="00D97A7A">
        <w:tc>
          <w:tcPr>
            <w:tcW w:w="2876" w:type="dxa"/>
          </w:tcPr>
          <w:p w14:paraId="3D91650B" w14:textId="77777777" w:rsidR="00D97A7A" w:rsidRDefault="00D97A7A" w:rsidP="00D97A7A">
            <w:pPr>
              <w:jc w:val="both"/>
              <w:rPr>
                <w:rFonts w:ascii="Calibri" w:hAnsi="Calibri" w:cs="Calibri"/>
                <w:sz w:val="20"/>
                <w:szCs w:val="20"/>
              </w:rPr>
            </w:pPr>
            <w:r w:rsidRPr="00D97A7A">
              <w:rPr>
                <w:rFonts w:ascii="Calibri" w:hAnsi="Calibri" w:cs="Calibri"/>
                <w:sz w:val="20"/>
                <w:szCs w:val="20"/>
              </w:rPr>
              <w:t>Vehicle conversion and fit-out</w:t>
            </w:r>
          </w:p>
          <w:p w14:paraId="612CD4FE" w14:textId="20C91377" w:rsidR="00D97A7A" w:rsidRDefault="00D97A7A" w:rsidP="00D97A7A">
            <w:pPr>
              <w:jc w:val="both"/>
              <w:rPr>
                <w:rFonts w:ascii="Calibri" w:hAnsi="Calibri" w:cs="Calibri"/>
                <w:sz w:val="20"/>
                <w:szCs w:val="20"/>
              </w:rPr>
            </w:pPr>
          </w:p>
        </w:tc>
        <w:tc>
          <w:tcPr>
            <w:tcW w:w="2877" w:type="dxa"/>
          </w:tcPr>
          <w:p w14:paraId="0FF40E09" w14:textId="77777777" w:rsidR="00D97A7A" w:rsidRDefault="00D97A7A" w:rsidP="00D97A7A">
            <w:pPr>
              <w:jc w:val="both"/>
              <w:rPr>
                <w:rFonts w:ascii="Calibri" w:hAnsi="Calibri" w:cs="Calibri"/>
                <w:sz w:val="20"/>
                <w:szCs w:val="20"/>
              </w:rPr>
            </w:pPr>
          </w:p>
        </w:tc>
        <w:tc>
          <w:tcPr>
            <w:tcW w:w="2877" w:type="dxa"/>
          </w:tcPr>
          <w:p w14:paraId="20CB291E" w14:textId="77777777" w:rsidR="00D97A7A" w:rsidRDefault="00D97A7A" w:rsidP="00D97A7A">
            <w:pPr>
              <w:jc w:val="both"/>
              <w:rPr>
                <w:rFonts w:ascii="Calibri" w:hAnsi="Calibri" w:cs="Calibri"/>
                <w:sz w:val="20"/>
                <w:szCs w:val="20"/>
              </w:rPr>
            </w:pPr>
          </w:p>
        </w:tc>
      </w:tr>
      <w:tr w:rsidR="00D97A7A" w14:paraId="0DB59AE1" w14:textId="77777777" w:rsidTr="00D97A7A">
        <w:tc>
          <w:tcPr>
            <w:tcW w:w="2876" w:type="dxa"/>
          </w:tcPr>
          <w:p w14:paraId="1F29DD3F" w14:textId="77777777" w:rsidR="00D97A7A" w:rsidRDefault="00D97A7A" w:rsidP="00D97A7A">
            <w:pPr>
              <w:jc w:val="both"/>
              <w:rPr>
                <w:rFonts w:ascii="Calibri" w:hAnsi="Calibri" w:cs="Calibri"/>
                <w:sz w:val="20"/>
                <w:szCs w:val="20"/>
              </w:rPr>
            </w:pPr>
            <w:r w:rsidRPr="00D97A7A">
              <w:rPr>
                <w:rFonts w:ascii="Calibri" w:hAnsi="Calibri" w:cs="Calibri"/>
                <w:sz w:val="20"/>
                <w:szCs w:val="20"/>
              </w:rPr>
              <w:t>Accessibility equipment</w:t>
            </w:r>
          </w:p>
          <w:p w14:paraId="52DC008B" w14:textId="5CFC70E7" w:rsidR="00D97A7A" w:rsidRDefault="00D97A7A" w:rsidP="00D97A7A">
            <w:pPr>
              <w:jc w:val="both"/>
              <w:rPr>
                <w:rFonts w:ascii="Calibri" w:hAnsi="Calibri" w:cs="Calibri"/>
                <w:sz w:val="20"/>
                <w:szCs w:val="20"/>
              </w:rPr>
            </w:pPr>
          </w:p>
        </w:tc>
        <w:tc>
          <w:tcPr>
            <w:tcW w:w="2877" w:type="dxa"/>
          </w:tcPr>
          <w:p w14:paraId="5D0DC290" w14:textId="77777777" w:rsidR="00D97A7A" w:rsidRDefault="00D97A7A" w:rsidP="00D97A7A">
            <w:pPr>
              <w:jc w:val="both"/>
              <w:rPr>
                <w:rFonts w:ascii="Calibri" w:hAnsi="Calibri" w:cs="Calibri"/>
                <w:sz w:val="20"/>
                <w:szCs w:val="20"/>
              </w:rPr>
            </w:pPr>
          </w:p>
        </w:tc>
        <w:tc>
          <w:tcPr>
            <w:tcW w:w="2877" w:type="dxa"/>
          </w:tcPr>
          <w:p w14:paraId="73EE07FE" w14:textId="77777777" w:rsidR="00D97A7A" w:rsidRDefault="00D97A7A" w:rsidP="00D97A7A">
            <w:pPr>
              <w:jc w:val="both"/>
              <w:rPr>
                <w:rFonts w:ascii="Calibri" w:hAnsi="Calibri" w:cs="Calibri"/>
                <w:sz w:val="20"/>
                <w:szCs w:val="20"/>
              </w:rPr>
            </w:pPr>
          </w:p>
        </w:tc>
      </w:tr>
      <w:tr w:rsidR="00D97A7A" w14:paraId="4DABE88D" w14:textId="77777777" w:rsidTr="00D97A7A">
        <w:tc>
          <w:tcPr>
            <w:tcW w:w="2876" w:type="dxa"/>
          </w:tcPr>
          <w:p w14:paraId="0B036A1B" w14:textId="5B84425B" w:rsidR="00D97A7A" w:rsidRDefault="00D97A7A" w:rsidP="00D97A7A">
            <w:pPr>
              <w:jc w:val="both"/>
              <w:rPr>
                <w:rFonts w:ascii="Calibri" w:hAnsi="Calibri" w:cs="Calibri"/>
                <w:sz w:val="20"/>
                <w:szCs w:val="20"/>
              </w:rPr>
            </w:pPr>
            <w:r w:rsidRPr="00D97A7A">
              <w:rPr>
                <w:rFonts w:ascii="Calibri" w:hAnsi="Calibri" w:cs="Calibri"/>
                <w:sz w:val="20"/>
                <w:szCs w:val="20"/>
              </w:rPr>
              <w:t>Immersive technology and software</w:t>
            </w:r>
          </w:p>
        </w:tc>
        <w:tc>
          <w:tcPr>
            <w:tcW w:w="2877" w:type="dxa"/>
          </w:tcPr>
          <w:p w14:paraId="1D0A4269" w14:textId="77777777" w:rsidR="00D97A7A" w:rsidRDefault="00D97A7A" w:rsidP="00D97A7A">
            <w:pPr>
              <w:jc w:val="both"/>
              <w:rPr>
                <w:rFonts w:ascii="Calibri" w:hAnsi="Calibri" w:cs="Calibri"/>
                <w:sz w:val="20"/>
                <w:szCs w:val="20"/>
              </w:rPr>
            </w:pPr>
          </w:p>
        </w:tc>
        <w:tc>
          <w:tcPr>
            <w:tcW w:w="2877" w:type="dxa"/>
          </w:tcPr>
          <w:p w14:paraId="2DA27D41" w14:textId="77777777" w:rsidR="00D97A7A" w:rsidRDefault="00D97A7A" w:rsidP="00D97A7A">
            <w:pPr>
              <w:jc w:val="both"/>
              <w:rPr>
                <w:rFonts w:ascii="Calibri" w:hAnsi="Calibri" w:cs="Calibri"/>
                <w:sz w:val="20"/>
                <w:szCs w:val="20"/>
              </w:rPr>
            </w:pPr>
          </w:p>
        </w:tc>
      </w:tr>
      <w:tr w:rsidR="00D97A7A" w14:paraId="2402FAC5" w14:textId="77777777" w:rsidTr="00D97A7A">
        <w:tc>
          <w:tcPr>
            <w:tcW w:w="2876" w:type="dxa"/>
          </w:tcPr>
          <w:p w14:paraId="7F65905E" w14:textId="77777777" w:rsidR="00D97A7A" w:rsidRDefault="00D97A7A" w:rsidP="00D97A7A">
            <w:pPr>
              <w:jc w:val="both"/>
              <w:rPr>
                <w:rFonts w:ascii="Calibri" w:hAnsi="Calibri" w:cs="Calibri"/>
                <w:sz w:val="20"/>
                <w:szCs w:val="20"/>
              </w:rPr>
            </w:pPr>
            <w:r w:rsidRPr="00D97A7A">
              <w:rPr>
                <w:rFonts w:ascii="Calibri" w:hAnsi="Calibri" w:cs="Calibri"/>
                <w:sz w:val="20"/>
                <w:szCs w:val="20"/>
              </w:rPr>
              <w:t>Five-year maintenance / support</w:t>
            </w:r>
          </w:p>
          <w:p w14:paraId="57053D11" w14:textId="7BF2813C" w:rsidR="00D97A7A" w:rsidRDefault="00D97A7A" w:rsidP="00D97A7A">
            <w:pPr>
              <w:jc w:val="both"/>
              <w:rPr>
                <w:rFonts w:ascii="Calibri" w:hAnsi="Calibri" w:cs="Calibri"/>
                <w:sz w:val="20"/>
                <w:szCs w:val="20"/>
              </w:rPr>
            </w:pPr>
          </w:p>
        </w:tc>
        <w:tc>
          <w:tcPr>
            <w:tcW w:w="2877" w:type="dxa"/>
          </w:tcPr>
          <w:p w14:paraId="7F0498D4" w14:textId="77777777" w:rsidR="00D97A7A" w:rsidRDefault="00D97A7A" w:rsidP="00D97A7A">
            <w:pPr>
              <w:jc w:val="both"/>
              <w:rPr>
                <w:rFonts w:ascii="Calibri" w:hAnsi="Calibri" w:cs="Calibri"/>
                <w:sz w:val="20"/>
                <w:szCs w:val="20"/>
              </w:rPr>
            </w:pPr>
          </w:p>
        </w:tc>
        <w:tc>
          <w:tcPr>
            <w:tcW w:w="2877" w:type="dxa"/>
          </w:tcPr>
          <w:p w14:paraId="6E67ED2E" w14:textId="77777777" w:rsidR="00D97A7A" w:rsidRDefault="00D97A7A" w:rsidP="00D97A7A">
            <w:pPr>
              <w:jc w:val="both"/>
              <w:rPr>
                <w:rFonts w:ascii="Calibri" w:hAnsi="Calibri" w:cs="Calibri"/>
                <w:sz w:val="20"/>
                <w:szCs w:val="20"/>
              </w:rPr>
            </w:pPr>
          </w:p>
        </w:tc>
      </w:tr>
      <w:tr w:rsidR="00D97A7A" w14:paraId="4A17BB71" w14:textId="77777777" w:rsidTr="00D97A7A">
        <w:tc>
          <w:tcPr>
            <w:tcW w:w="2876" w:type="dxa"/>
          </w:tcPr>
          <w:p w14:paraId="6904764E" w14:textId="77777777" w:rsidR="00D97A7A" w:rsidRDefault="00D97A7A" w:rsidP="00D97A7A">
            <w:pPr>
              <w:jc w:val="both"/>
              <w:rPr>
                <w:rFonts w:ascii="Calibri" w:hAnsi="Calibri" w:cs="Calibri"/>
                <w:sz w:val="20"/>
                <w:szCs w:val="20"/>
              </w:rPr>
            </w:pPr>
          </w:p>
          <w:p w14:paraId="215B1130" w14:textId="77777777" w:rsidR="00D97A7A" w:rsidRDefault="00D97A7A" w:rsidP="00D97A7A">
            <w:pPr>
              <w:jc w:val="both"/>
              <w:rPr>
                <w:rFonts w:ascii="Calibri" w:hAnsi="Calibri" w:cs="Calibri"/>
                <w:sz w:val="20"/>
                <w:szCs w:val="20"/>
              </w:rPr>
            </w:pPr>
          </w:p>
        </w:tc>
        <w:tc>
          <w:tcPr>
            <w:tcW w:w="2877" w:type="dxa"/>
          </w:tcPr>
          <w:p w14:paraId="3DAF2C10" w14:textId="77777777" w:rsidR="00D97A7A" w:rsidRDefault="00D97A7A" w:rsidP="00D97A7A">
            <w:pPr>
              <w:jc w:val="both"/>
              <w:rPr>
                <w:rFonts w:ascii="Calibri" w:hAnsi="Calibri" w:cs="Calibri"/>
                <w:sz w:val="20"/>
                <w:szCs w:val="20"/>
              </w:rPr>
            </w:pPr>
          </w:p>
        </w:tc>
        <w:tc>
          <w:tcPr>
            <w:tcW w:w="2877" w:type="dxa"/>
          </w:tcPr>
          <w:p w14:paraId="043A428D" w14:textId="77777777" w:rsidR="00D97A7A" w:rsidRDefault="00D97A7A" w:rsidP="00D97A7A">
            <w:pPr>
              <w:jc w:val="both"/>
              <w:rPr>
                <w:rFonts w:ascii="Calibri" w:hAnsi="Calibri" w:cs="Calibri"/>
                <w:sz w:val="20"/>
                <w:szCs w:val="20"/>
              </w:rPr>
            </w:pPr>
          </w:p>
        </w:tc>
      </w:tr>
      <w:tr w:rsidR="00D97A7A" w14:paraId="16F81FAA" w14:textId="77777777" w:rsidTr="00D97A7A">
        <w:tc>
          <w:tcPr>
            <w:tcW w:w="2876" w:type="dxa"/>
          </w:tcPr>
          <w:p w14:paraId="64DE2C90" w14:textId="77777777" w:rsidR="00D97A7A" w:rsidRDefault="00D97A7A" w:rsidP="00D97A7A">
            <w:pPr>
              <w:jc w:val="both"/>
              <w:rPr>
                <w:rFonts w:ascii="Calibri" w:hAnsi="Calibri" w:cs="Calibri"/>
                <w:sz w:val="20"/>
                <w:szCs w:val="20"/>
              </w:rPr>
            </w:pPr>
          </w:p>
          <w:p w14:paraId="51920364" w14:textId="77777777" w:rsidR="00D97A7A" w:rsidRDefault="00D97A7A" w:rsidP="00D97A7A">
            <w:pPr>
              <w:jc w:val="both"/>
              <w:rPr>
                <w:rFonts w:ascii="Calibri" w:hAnsi="Calibri" w:cs="Calibri"/>
                <w:sz w:val="20"/>
                <w:szCs w:val="20"/>
              </w:rPr>
            </w:pPr>
          </w:p>
        </w:tc>
        <w:tc>
          <w:tcPr>
            <w:tcW w:w="2877" w:type="dxa"/>
          </w:tcPr>
          <w:p w14:paraId="69990105" w14:textId="77777777" w:rsidR="00D97A7A" w:rsidRDefault="00D97A7A" w:rsidP="00D97A7A">
            <w:pPr>
              <w:jc w:val="both"/>
              <w:rPr>
                <w:rFonts w:ascii="Calibri" w:hAnsi="Calibri" w:cs="Calibri"/>
                <w:sz w:val="20"/>
                <w:szCs w:val="20"/>
              </w:rPr>
            </w:pPr>
          </w:p>
        </w:tc>
        <w:tc>
          <w:tcPr>
            <w:tcW w:w="2877" w:type="dxa"/>
          </w:tcPr>
          <w:p w14:paraId="2DC91A06" w14:textId="77777777" w:rsidR="00D97A7A" w:rsidRDefault="00D97A7A" w:rsidP="00D97A7A">
            <w:pPr>
              <w:jc w:val="both"/>
              <w:rPr>
                <w:rFonts w:ascii="Calibri" w:hAnsi="Calibri" w:cs="Calibri"/>
                <w:sz w:val="20"/>
                <w:szCs w:val="20"/>
              </w:rPr>
            </w:pPr>
          </w:p>
        </w:tc>
      </w:tr>
      <w:tr w:rsidR="00D97A7A" w14:paraId="3ECE0EC0" w14:textId="77777777" w:rsidTr="00D97A7A">
        <w:tc>
          <w:tcPr>
            <w:tcW w:w="2876" w:type="dxa"/>
          </w:tcPr>
          <w:p w14:paraId="24FF705A" w14:textId="77777777" w:rsidR="00D97A7A" w:rsidRDefault="00D97A7A" w:rsidP="00D97A7A">
            <w:pPr>
              <w:jc w:val="both"/>
              <w:rPr>
                <w:rFonts w:ascii="Calibri" w:hAnsi="Calibri" w:cs="Calibri"/>
                <w:sz w:val="20"/>
                <w:szCs w:val="20"/>
              </w:rPr>
            </w:pPr>
          </w:p>
          <w:p w14:paraId="20470A74" w14:textId="77777777" w:rsidR="00D97A7A" w:rsidRDefault="00D97A7A" w:rsidP="00D97A7A">
            <w:pPr>
              <w:jc w:val="both"/>
              <w:rPr>
                <w:rFonts w:ascii="Calibri" w:hAnsi="Calibri" w:cs="Calibri"/>
                <w:sz w:val="20"/>
                <w:szCs w:val="20"/>
              </w:rPr>
            </w:pPr>
          </w:p>
        </w:tc>
        <w:tc>
          <w:tcPr>
            <w:tcW w:w="2877" w:type="dxa"/>
          </w:tcPr>
          <w:p w14:paraId="6068C780" w14:textId="77777777" w:rsidR="00D97A7A" w:rsidRDefault="00D97A7A" w:rsidP="00D97A7A">
            <w:pPr>
              <w:jc w:val="both"/>
              <w:rPr>
                <w:rFonts w:ascii="Calibri" w:hAnsi="Calibri" w:cs="Calibri"/>
                <w:sz w:val="20"/>
                <w:szCs w:val="20"/>
              </w:rPr>
            </w:pPr>
          </w:p>
        </w:tc>
        <w:tc>
          <w:tcPr>
            <w:tcW w:w="2877" w:type="dxa"/>
          </w:tcPr>
          <w:p w14:paraId="2EBA5EA8" w14:textId="77777777" w:rsidR="00D97A7A" w:rsidRDefault="00D97A7A" w:rsidP="00D97A7A">
            <w:pPr>
              <w:jc w:val="both"/>
              <w:rPr>
                <w:rFonts w:ascii="Calibri" w:hAnsi="Calibri" w:cs="Calibri"/>
                <w:sz w:val="20"/>
                <w:szCs w:val="20"/>
              </w:rPr>
            </w:pPr>
          </w:p>
        </w:tc>
      </w:tr>
      <w:tr w:rsidR="00D97A7A" w14:paraId="63555E20" w14:textId="77777777" w:rsidTr="00D97A7A">
        <w:tc>
          <w:tcPr>
            <w:tcW w:w="2876" w:type="dxa"/>
          </w:tcPr>
          <w:p w14:paraId="0C42E3A3" w14:textId="77777777" w:rsidR="00D97A7A" w:rsidRDefault="00D97A7A" w:rsidP="00D97A7A">
            <w:pPr>
              <w:jc w:val="both"/>
              <w:rPr>
                <w:rFonts w:ascii="Calibri" w:hAnsi="Calibri" w:cs="Calibri"/>
                <w:sz w:val="20"/>
                <w:szCs w:val="20"/>
              </w:rPr>
            </w:pPr>
          </w:p>
          <w:p w14:paraId="65828E69" w14:textId="77777777" w:rsidR="00D97A7A" w:rsidRDefault="00D97A7A" w:rsidP="00D97A7A">
            <w:pPr>
              <w:jc w:val="both"/>
              <w:rPr>
                <w:rFonts w:ascii="Calibri" w:hAnsi="Calibri" w:cs="Calibri"/>
                <w:sz w:val="20"/>
                <w:szCs w:val="20"/>
              </w:rPr>
            </w:pPr>
          </w:p>
        </w:tc>
        <w:tc>
          <w:tcPr>
            <w:tcW w:w="2877" w:type="dxa"/>
          </w:tcPr>
          <w:p w14:paraId="5C9E4F59" w14:textId="77777777" w:rsidR="00D97A7A" w:rsidRDefault="00D97A7A" w:rsidP="00D97A7A">
            <w:pPr>
              <w:jc w:val="both"/>
              <w:rPr>
                <w:rFonts w:ascii="Calibri" w:hAnsi="Calibri" w:cs="Calibri"/>
                <w:sz w:val="20"/>
                <w:szCs w:val="20"/>
              </w:rPr>
            </w:pPr>
          </w:p>
        </w:tc>
        <w:tc>
          <w:tcPr>
            <w:tcW w:w="2877" w:type="dxa"/>
          </w:tcPr>
          <w:p w14:paraId="4056F72D" w14:textId="77777777" w:rsidR="00D97A7A" w:rsidRDefault="00D97A7A" w:rsidP="00D97A7A">
            <w:pPr>
              <w:jc w:val="both"/>
              <w:rPr>
                <w:rFonts w:ascii="Calibri" w:hAnsi="Calibri" w:cs="Calibri"/>
                <w:sz w:val="20"/>
                <w:szCs w:val="20"/>
              </w:rPr>
            </w:pPr>
          </w:p>
        </w:tc>
      </w:tr>
      <w:tr w:rsidR="00D97A7A" w14:paraId="6B8C6F1E" w14:textId="77777777" w:rsidTr="00D97A7A">
        <w:tc>
          <w:tcPr>
            <w:tcW w:w="2876" w:type="dxa"/>
          </w:tcPr>
          <w:p w14:paraId="5BD51812" w14:textId="77777777" w:rsidR="00D97A7A" w:rsidRDefault="00D97A7A" w:rsidP="00D97A7A">
            <w:pPr>
              <w:jc w:val="both"/>
              <w:rPr>
                <w:rFonts w:ascii="Calibri" w:hAnsi="Calibri" w:cs="Calibri"/>
                <w:sz w:val="20"/>
                <w:szCs w:val="20"/>
              </w:rPr>
            </w:pPr>
          </w:p>
          <w:p w14:paraId="53305CC2" w14:textId="77777777" w:rsidR="00D97A7A" w:rsidRDefault="00D97A7A" w:rsidP="00D97A7A">
            <w:pPr>
              <w:jc w:val="both"/>
              <w:rPr>
                <w:rFonts w:ascii="Calibri" w:hAnsi="Calibri" w:cs="Calibri"/>
                <w:sz w:val="20"/>
                <w:szCs w:val="20"/>
              </w:rPr>
            </w:pPr>
          </w:p>
        </w:tc>
        <w:tc>
          <w:tcPr>
            <w:tcW w:w="2877" w:type="dxa"/>
          </w:tcPr>
          <w:p w14:paraId="016360C9" w14:textId="77777777" w:rsidR="00D97A7A" w:rsidRDefault="00D97A7A" w:rsidP="00D97A7A">
            <w:pPr>
              <w:jc w:val="both"/>
              <w:rPr>
                <w:rFonts w:ascii="Calibri" w:hAnsi="Calibri" w:cs="Calibri"/>
                <w:sz w:val="20"/>
                <w:szCs w:val="20"/>
              </w:rPr>
            </w:pPr>
          </w:p>
        </w:tc>
        <w:tc>
          <w:tcPr>
            <w:tcW w:w="2877" w:type="dxa"/>
          </w:tcPr>
          <w:p w14:paraId="5C84BE7B" w14:textId="77777777" w:rsidR="00D97A7A" w:rsidRDefault="00D97A7A" w:rsidP="00D97A7A">
            <w:pPr>
              <w:jc w:val="both"/>
              <w:rPr>
                <w:rFonts w:ascii="Calibri" w:hAnsi="Calibri" w:cs="Calibri"/>
                <w:sz w:val="20"/>
                <w:szCs w:val="20"/>
              </w:rPr>
            </w:pPr>
          </w:p>
        </w:tc>
      </w:tr>
    </w:tbl>
    <w:p w14:paraId="7BDA963C" w14:textId="18C6CD4F" w:rsidR="00D97A7A" w:rsidRDefault="00D97A7A" w:rsidP="00D97A7A"/>
    <w:p w14:paraId="1DBF0FFD" w14:textId="77777777" w:rsidR="00D97A7A" w:rsidRDefault="00D97A7A">
      <w:r>
        <w:br w:type="page"/>
      </w:r>
    </w:p>
    <w:p w14:paraId="5D4F525A" w14:textId="10F40117" w:rsidR="00495F59" w:rsidRPr="00D97A7A" w:rsidRDefault="00C57A15" w:rsidP="00D97A7A">
      <w:pPr>
        <w:pStyle w:val="Heading1"/>
      </w:pPr>
      <w:r w:rsidRPr="00D97A7A">
        <w:lastRenderedPageBreak/>
        <w:t>Responsibilities and coordination</w:t>
      </w:r>
    </w:p>
    <w:p w14:paraId="2B8ED4F3" w14:textId="218C3B3B" w:rsidR="00D97A7A" w:rsidRPr="00D97A7A" w:rsidRDefault="00C57A15" w:rsidP="00D97A7A">
      <w:pPr>
        <w:jc w:val="both"/>
        <w:rPr>
          <w:rFonts w:ascii="Calibri" w:hAnsi="Calibri" w:cs="Calibri"/>
          <w:sz w:val="20"/>
          <w:szCs w:val="20"/>
        </w:rPr>
      </w:pPr>
      <w:r w:rsidRPr="00D97A7A">
        <w:rPr>
          <w:rFonts w:ascii="Calibri" w:hAnsi="Calibri" w:cs="Calibri"/>
          <w:sz w:val="20"/>
          <w:szCs w:val="20"/>
        </w:rPr>
        <w:t>Identify the organisation and named role responsible for each activity. Where responsibility is shared, explain who coordinates and resolves issues.</w:t>
      </w:r>
    </w:p>
    <w:tbl>
      <w:tblPr>
        <w:tblStyle w:val="TableGrid"/>
        <w:tblW w:w="0" w:type="auto"/>
        <w:tblLook w:val="04A0" w:firstRow="1" w:lastRow="0" w:firstColumn="1" w:lastColumn="0" w:noHBand="0" w:noVBand="1"/>
      </w:tblPr>
      <w:tblGrid>
        <w:gridCol w:w="2877"/>
        <w:gridCol w:w="2877"/>
        <w:gridCol w:w="2876"/>
      </w:tblGrid>
      <w:tr w:rsidR="00495F59" w:rsidRPr="00D97A7A" w14:paraId="00A8C0BA" w14:textId="77777777" w:rsidTr="00D97A7A">
        <w:tc>
          <w:tcPr>
            <w:tcW w:w="2880" w:type="dxa"/>
            <w:shd w:val="clear" w:color="auto" w:fill="D9D9D9" w:themeFill="background1" w:themeFillShade="D9"/>
          </w:tcPr>
          <w:p w14:paraId="5DA6D52C" w14:textId="77777777" w:rsidR="00495F59" w:rsidRPr="00D97A7A" w:rsidRDefault="00C57A15" w:rsidP="00D97A7A">
            <w:pPr>
              <w:jc w:val="both"/>
              <w:rPr>
                <w:rFonts w:ascii="Calibri" w:hAnsi="Calibri" w:cs="Calibri"/>
                <w:b/>
                <w:bCs/>
                <w:sz w:val="20"/>
                <w:szCs w:val="20"/>
              </w:rPr>
            </w:pPr>
            <w:r w:rsidRPr="00D97A7A">
              <w:rPr>
                <w:rFonts w:ascii="Calibri" w:hAnsi="Calibri" w:cs="Calibri"/>
                <w:b/>
                <w:bCs/>
                <w:sz w:val="20"/>
                <w:szCs w:val="20"/>
              </w:rPr>
              <w:t>Activity</w:t>
            </w:r>
          </w:p>
        </w:tc>
        <w:tc>
          <w:tcPr>
            <w:tcW w:w="2880" w:type="dxa"/>
            <w:shd w:val="clear" w:color="auto" w:fill="D9D9D9" w:themeFill="background1" w:themeFillShade="D9"/>
          </w:tcPr>
          <w:p w14:paraId="644CE3D5" w14:textId="77777777" w:rsidR="00495F59" w:rsidRPr="00D97A7A" w:rsidRDefault="00C57A15" w:rsidP="00D97A7A">
            <w:pPr>
              <w:jc w:val="both"/>
              <w:rPr>
                <w:rFonts w:ascii="Calibri" w:hAnsi="Calibri" w:cs="Calibri"/>
                <w:b/>
                <w:bCs/>
                <w:sz w:val="20"/>
                <w:szCs w:val="20"/>
              </w:rPr>
            </w:pPr>
            <w:r w:rsidRPr="00D97A7A">
              <w:rPr>
                <w:rFonts w:ascii="Calibri" w:hAnsi="Calibri" w:cs="Calibri"/>
                <w:b/>
                <w:bCs/>
                <w:sz w:val="20"/>
                <w:szCs w:val="20"/>
              </w:rPr>
              <w:t>Responsible organisation</w:t>
            </w:r>
          </w:p>
        </w:tc>
        <w:tc>
          <w:tcPr>
            <w:tcW w:w="2880" w:type="dxa"/>
            <w:shd w:val="clear" w:color="auto" w:fill="D9D9D9" w:themeFill="background1" w:themeFillShade="D9"/>
          </w:tcPr>
          <w:p w14:paraId="74CD3CF7" w14:textId="77777777" w:rsidR="00495F59" w:rsidRPr="00D97A7A" w:rsidRDefault="00C57A15" w:rsidP="00D97A7A">
            <w:pPr>
              <w:jc w:val="both"/>
              <w:rPr>
                <w:rFonts w:ascii="Calibri" w:hAnsi="Calibri" w:cs="Calibri"/>
                <w:b/>
                <w:bCs/>
                <w:sz w:val="20"/>
                <w:szCs w:val="20"/>
              </w:rPr>
            </w:pPr>
            <w:r w:rsidRPr="00D97A7A">
              <w:rPr>
                <w:rFonts w:ascii="Calibri" w:hAnsi="Calibri" w:cs="Calibri"/>
                <w:b/>
                <w:bCs/>
                <w:sz w:val="20"/>
                <w:szCs w:val="20"/>
              </w:rPr>
              <w:t>Lead contact / notes</w:t>
            </w:r>
          </w:p>
        </w:tc>
      </w:tr>
      <w:tr w:rsidR="00495F59" w:rsidRPr="00D97A7A" w14:paraId="335C3E21" w14:textId="77777777">
        <w:tc>
          <w:tcPr>
            <w:tcW w:w="2880" w:type="dxa"/>
          </w:tcPr>
          <w:p w14:paraId="64F64FBF"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Overall project management and reporting</w:t>
            </w:r>
          </w:p>
        </w:tc>
        <w:tc>
          <w:tcPr>
            <w:tcW w:w="2880" w:type="dxa"/>
          </w:tcPr>
          <w:p w14:paraId="4084447C" w14:textId="77777777" w:rsidR="00495F59" w:rsidRPr="00D97A7A" w:rsidRDefault="00495F59" w:rsidP="00D97A7A">
            <w:pPr>
              <w:jc w:val="both"/>
              <w:rPr>
                <w:rFonts w:ascii="Calibri" w:hAnsi="Calibri" w:cs="Calibri"/>
                <w:sz w:val="20"/>
                <w:szCs w:val="20"/>
              </w:rPr>
            </w:pPr>
          </w:p>
          <w:p w14:paraId="585E4AB9" w14:textId="77777777" w:rsidR="007B08BD" w:rsidRPr="00D97A7A" w:rsidRDefault="007B08BD" w:rsidP="00D97A7A">
            <w:pPr>
              <w:jc w:val="both"/>
              <w:rPr>
                <w:rFonts w:ascii="Calibri" w:hAnsi="Calibri" w:cs="Calibri"/>
                <w:sz w:val="20"/>
                <w:szCs w:val="20"/>
              </w:rPr>
            </w:pPr>
          </w:p>
        </w:tc>
        <w:tc>
          <w:tcPr>
            <w:tcW w:w="2880" w:type="dxa"/>
          </w:tcPr>
          <w:p w14:paraId="34657592" w14:textId="77777777" w:rsidR="00495F59" w:rsidRPr="00D97A7A" w:rsidRDefault="00495F59" w:rsidP="00D97A7A">
            <w:pPr>
              <w:jc w:val="both"/>
              <w:rPr>
                <w:rFonts w:ascii="Calibri" w:hAnsi="Calibri" w:cs="Calibri"/>
                <w:sz w:val="20"/>
                <w:szCs w:val="20"/>
              </w:rPr>
            </w:pPr>
          </w:p>
        </w:tc>
      </w:tr>
      <w:tr w:rsidR="00495F59" w:rsidRPr="00D97A7A" w14:paraId="7634D554" w14:textId="77777777">
        <w:tc>
          <w:tcPr>
            <w:tcW w:w="2880" w:type="dxa"/>
          </w:tcPr>
          <w:p w14:paraId="74C83487"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Vehicle procurement and conversion</w:t>
            </w:r>
          </w:p>
        </w:tc>
        <w:tc>
          <w:tcPr>
            <w:tcW w:w="2880" w:type="dxa"/>
          </w:tcPr>
          <w:p w14:paraId="3F941641" w14:textId="77777777" w:rsidR="00495F59" w:rsidRPr="00D97A7A" w:rsidRDefault="00495F59" w:rsidP="00D97A7A">
            <w:pPr>
              <w:jc w:val="both"/>
              <w:rPr>
                <w:rFonts w:ascii="Calibri" w:hAnsi="Calibri" w:cs="Calibri"/>
                <w:sz w:val="20"/>
                <w:szCs w:val="20"/>
              </w:rPr>
            </w:pPr>
          </w:p>
        </w:tc>
        <w:tc>
          <w:tcPr>
            <w:tcW w:w="2880" w:type="dxa"/>
          </w:tcPr>
          <w:p w14:paraId="2F269527" w14:textId="77777777" w:rsidR="00495F59" w:rsidRPr="00D97A7A" w:rsidRDefault="00495F59" w:rsidP="00D97A7A">
            <w:pPr>
              <w:jc w:val="both"/>
              <w:rPr>
                <w:rFonts w:ascii="Calibri" w:hAnsi="Calibri" w:cs="Calibri"/>
                <w:sz w:val="20"/>
                <w:szCs w:val="20"/>
              </w:rPr>
            </w:pPr>
          </w:p>
        </w:tc>
      </w:tr>
      <w:tr w:rsidR="00495F59" w:rsidRPr="00D97A7A" w14:paraId="2F5ADFA9" w14:textId="77777777">
        <w:tc>
          <w:tcPr>
            <w:tcW w:w="2880" w:type="dxa"/>
          </w:tcPr>
          <w:p w14:paraId="63E8E163"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Accessibility and safety compliance</w:t>
            </w:r>
          </w:p>
        </w:tc>
        <w:tc>
          <w:tcPr>
            <w:tcW w:w="2880" w:type="dxa"/>
          </w:tcPr>
          <w:p w14:paraId="2C4E355E" w14:textId="77777777" w:rsidR="00495F59" w:rsidRPr="00D97A7A" w:rsidRDefault="00495F59" w:rsidP="00D97A7A">
            <w:pPr>
              <w:jc w:val="both"/>
              <w:rPr>
                <w:rFonts w:ascii="Calibri" w:hAnsi="Calibri" w:cs="Calibri"/>
                <w:sz w:val="20"/>
                <w:szCs w:val="20"/>
              </w:rPr>
            </w:pPr>
          </w:p>
          <w:p w14:paraId="781B8620" w14:textId="77777777" w:rsidR="007B08BD" w:rsidRPr="00D97A7A" w:rsidRDefault="007B08BD" w:rsidP="00D97A7A">
            <w:pPr>
              <w:jc w:val="both"/>
              <w:rPr>
                <w:rFonts w:ascii="Calibri" w:hAnsi="Calibri" w:cs="Calibri"/>
                <w:sz w:val="20"/>
                <w:szCs w:val="20"/>
              </w:rPr>
            </w:pPr>
          </w:p>
        </w:tc>
        <w:tc>
          <w:tcPr>
            <w:tcW w:w="2880" w:type="dxa"/>
          </w:tcPr>
          <w:p w14:paraId="52F580CB" w14:textId="77777777" w:rsidR="00495F59" w:rsidRPr="00D97A7A" w:rsidRDefault="00495F59" w:rsidP="00D97A7A">
            <w:pPr>
              <w:jc w:val="both"/>
              <w:rPr>
                <w:rFonts w:ascii="Calibri" w:hAnsi="Calibri" w:cs="Calibri"/>
                <w:sz w:val="20"/>
                <w:szCs w:val="20"/>
              </w:rPr>
            </w:pPr>
          </w:p>
        </w:tc>
      </w:tr>
      <w:tr w:rsidR="00495F59" w:rsidRPr="00D97A7A" w14:paraId="5F53BC91" w14:textId="77777777">
        <w:tc>
          <w:tcPr>
            <w:tcW w:w="2880" w:type="dxa"/>
          </w:tcPr>
          <w:p w14:paraId="4C433028"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Electrical, power and connectivity integration</w:t>
            </w:r>
          </w:p>
        </w:tc>
        <w:tc>
          <w:tcPr>
            <w:tcW w:w="2880" w:type="dxa"/>
          </w:tcPr>
          <w:p w14:paraId="489B5F99" w14:textId="77777777" w:rsidR="00495F59" w:rsidRPr="00D97A7A" w:rsidRDefault="00495F59" w:rsidP="00D97A7A">
            <w:pPr>
              <w:jc w:val="both"/>
              <w:rPr>
                <w:rFonts w:ascii="Calibri" w:hAnsi="Calibri" w:cs="Calibri"/>
                <w:sz w:val="20"/>
                <w:szCs w:val="20"/>
              </w:rPr>
            </w:pPr>
          </w:p>
        </w:tc>
        <w:tc>
          <w:tcPr>
            <w:tcW w:w="2880" w:type="dxa"/>
          </w:tcPr>
          <w:p w14:paraId="0BAF4E19" w14:textId="77777777" w:rsidR="00495F59" w:rsidRPr="00D97A7A" w:rsidRDefault="00495F59" w:rsidP="00D97A7A">
            <w:pPr>
              <w:jc w:val="both"/>
              <w:rPr>
                <w:rFonts w:ascii="Calibri" w:hAnsi="Calibri" w:cs="Calibri"/>
                <w:sz w:val="20"/>
                <w:szCs w:val="20"/>
              </w:rPr>
            </w:pPr>
          </w:p>
        </w:tc>
      </w:tr>
      <w:tr w:rsidR="00495F59" w:rsidRPr="00D97A7A" w14:paraId="4645F968" w14:textId="77777777">
        <w:tc>
          <w:tcPr>
            <w:tcW w:w="2880" w:type="dxa"/>
          </w:tcPr>
          <w:p w14:paraId="2A75FC51"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Immersive hardware, software and content</w:t>
            </w:r>
          </w:p>
        </w:tc>
        <w:tc>
          <w:tcPr>
            <w:tcW w:w="2880" w:type="dxa"/>
          </w:tcPr>
          <w:p w14:paraId="0B5D69A6" w14:textId="77777777" w:rsidR="00495F59" w:rsidRPr="00D97A7A" w:rsidRDefault="00495F59" w:rsidP="00D97A7A">
            <w:pPr>
              <w:jc w:val="both"/>
              <w:rPr>
                <w:rFonts w:ascii="Calibri" w:hAnsi="Calibri" w:cs="Calibri"/>
                <w:sz w:val="20"/>
                <w:szCs w:val="20"/>
              </w:rPr>
            </w:pPr>
          </w:p>
        </w:tc>
        <w:tc>
          <w:tcPr>
            <w:tcW w:w="2880" w:type="dxa"/>
          </w:tcPr>
          <w:p w14:paraId="19AABDF4" w14:textId="77777777" w:rsidR="00495F59" w:rsidRPr="00D97A7A" w:rsidRDefault="00495F59" w:rsidP="00D97A7A">
            <w:pPr>
              <w:jc w:val="both"/>
              <w:rPr>
                <w:rFonts w:ascii="Calibri" w:hAnsi="Calibri" w:cs="Calibri"/>
                <w:sz w:val="20"/>
                <w:szCs w:val="20"/>
              </w:rPr>
            </w:pPr>
          </w:p>
        </w:tc>
      </w:tr>
      <w:tr w:rsidR="00495F59" w:rsidRPr="00D97A7A" w14:paraId="639BEEB4" w14:textId="77777777">
        <w:tc>
          <w:tcPr>
            <w:tcW w:w="2880" w:type="dxa"/>
          </w:tcPr>
          <w:p w14:paraId="057DD45D"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Testing, certification and commissioning</w:t>
            </w:r>
          </w:p>
        </w:tc>
        <w:tc>
          <w:tcPr>
            <w:tcW w:w="2880" w:type="dxa"/>
          </w:tcPr>
          <w:p w14:paraId="4748B57F" w14:textId="77777777" w:rsidR="00495F59" w:rsidRPr="00D97A7A" w:rsidRDefault="00495F59" w:rsidP="00D97A7A">
            <w:pPr>
              <w:jc w:val="both"/>
              <w:rPr>
                <w:rFonts w:ascii="Calibri" w:hAnsi="Calibri" w:cs="Calibri"/>
                <w:sz w:val="20"/>
                <w:szCs w:val="20"/>
              </w:rPr>
            </w:pPr>
          </w:p>
        </w:tc>
        <w:tc>
          <w:tcPr>
            <w:tcW w:w="2880" w:type="dxa"/>
          </w:tcPr>
          <w:p w14:paraId="4B67AE70" w14:textId="77777777" w:rsidR="00495F59" w:rsidRPr="00D97A7A" w:rsidRDefault="00495F59" w:rsidP="00D97A7A">
            <w:pPr>
              <w:jc w:val="both"/>
              <w:rPr>
                <w:rFonts w:ascii="Calibri" w:hAnsi="Calibri" w:cs="Calibri"/>
                <w:sz w:val="20"/>
                <w:szCs w:val="20"/>
              </w:rPr>
            </w:pPr>
          </w:p>
        </w:tc>
      </w:tr>
      <w:tr w:rsidR="00495F59" w:rsidRPr="00D97A7A" w14:paraId="4D0A4B01" w14:textId="77777777">
        <w:tc>
          <w:tcPr>
            <w:tcW w:w="2880" w:type="dxa"/>
          </w:tcPr>
          <w:p w14:paraId="70215E6F"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Staff training and handover</w:t>
            </w:r>
          </w:p>
        </w:tc>
        <w:tc>
          <w:tcPr>
            <w:tcW w:w="2880" w:type="dxa"/>
          </w:tcPr>
          <w:p w14:paraId="03911C03" w14:textId="77777777" w:rsidR="00495F59" w:rsidRPr="00D97A7A" w:rsidRDefault="00495F59" w:rsidP="00D97A7A">
            <w:pPr>
              <w:jc w:val="both"/>
              <w:rPr>
                <w:rFonts w:ascii="Calibri" w:hAnsi="Calibri" w:cs="Calibri"/>
                <w:sz w:val="20"/>
                <w:szCs w:val="20"/>
              </w:rPr>
            </w:pPr>
          </w:p>
          <w:p w14:paraId="4B30A982" w14:textId="77777777" w:rsidR="007B08BD" w:rsidRPr="00D97A7A" w:rsidRDefault="007B08BD" w:rsidP="00D97A7A">
            <w:pPr>
              <w:jc w:val="both"/>
              <w:rPr>
                <w:rFonts w:ascii="Calibri" w:hAnsi="Calibri" w:cs="Calibri"/>
                <w:sz w:val="20"/>
                <w:szCs w:val="20"/>
              </w:rPr>
            </w:pPr>
          </w:p>
        </w:tc>
        <w:tc>
          <w:tcPr>
            <w:tcW w:w="2880" w:type="dxa"/>
          </w:tcPr>
          <w:p w14:paraId="24E3AA55" w14:textId="77777777" w:rsidR="00495F59" w:rsidRPr="00D97A7A" w:rsidRDefault="00495F59" w:rsidP="00D97A7A">
            <w:pPr>
              <w:jc w:val="both"/>
              <w:rPr>
                <w:rFonts w:ascii="Calibri" w:hAnsi="Calibri" w:cs="Calibri"/>
                <w:sz w:val="20"/>
                <w:szCs w:val="20"/>
              </w:rPr>
            </w:pPr>
          </w:p>
        </w:tc>
      </w:tr>
      <w:tr w:rsidR="00495F59" w:rsidRPr="00D97A7A" w14:paraId="257ED078" w14:textId="77777777">
        <w:tc>
          <w:tcPr>
            <w:tcW w:w="2880" w:type="dxa"/>
          </w:tcPr>
          <w:p w14:paraId="1EEC542F"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Five-year vehicle servicing and repairs</w:t>
            </w:r>
          </w:p>
        </w:tc>
        <w:tc>
          <w:tcPr>
            <w:tcW w:w="2880" w:type="dxa"/>
          </w:tcPr>
          <w:p w14:paraId="6B665B59" w14:textId="77777777" w:rsidR="00495F59" w:rsidRPr="00D97A7A" w:rsidRDefault="00495F59" w:rsidP="00D97A7A">
            <w:pPr>
              <w:jc w:val="both"/>
              <w:rPr>
                <w:rFonts w:ascii="Calibri" w:hAnsi="Calibri" w:cs="Calibri"/>
                <w:sz w:val="20"/>
                <w:szCs w:val="20"/>
              </w:rPr>
            </w:pPr>
          </w:p>
        </w:tc>
        <w:tc>
          <w:tcPr>
            <w:tcW w:w="2880" w:type="dxa"/>
          </w:tcPr>
          <w:p w14:paraId="50CB6216" w14:textId="77777777" w:rsidR="00495F59" w:rsidRPr="00D97A7A" w:rsidRDefault="00495F59" w:rsidP="00D97A7A">
            <w:pPr>
              <w:jc w:val="both"/>
              <w:rPr>
                <w:rFonts w:ascii="Calibri" w:hAnsi="Calibri" w:cs="Calibri"/>
                <w:sz w:val="20"/>
                <w:szCs w:val="20"/>
              </w:rPr>
            </w:pPr>
          </w:p>
        </w:tc>
      </w:tr>
      <w:tr w:rsidR="00495F59" w:rsidRPr="00D97A7A" w14:paraId="58986282" w14:textId="77777777">
        <w:tc>
          <w:tcPr>
            <w:tcW w:w="2880" w:type="dxa"/>
          </w:tcPr>
          <w:p w14:paraId="0D104358"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Five-year technology licences, upgrades and support</w:t>
            </w:r>
          </w:p>
        </w:tc>
        <w:tc>
          <w:tcPr>
            <w:tcW w:w="2880" w:type="dxa"/>
          </w:tcPr>
          <w:p w14:paraId="43F43FD7" w14:textId="77777777" w:rsidR="00495F59" w:rsidRPr="00D97A7A" w:rsidRDefault="00495F59" w:rsidP="00D97A7A">
            <w:pPr>
              <w:jc w:val="both"/>
              <w:rPr>
                <w:rFonts w:ascii="Calibri" w:hAnsi="Calibri" w:cs="Calibri"/>
                <w:sz w:val="20"/>
                <w:szCs w:val="20"/>
              </w:rPr>
            </w:pPr>
          </w:p>
        </w:tc>
        <w:tc>
          <w:tcPr>
            <w:tcW w:w="2880" w:type="dxa"/>
          </w:tcPr>
          <w:p w14:paraId="0C41EFC7" w14:textId="77777777" w:rsidR="00495F59" w:rsidRPr="00D97A7A" w:rsidRDefault="00495F59" w:rsidP="00D97A7A">
            <w:pPr>
              <w:jc w:val="both"/>
              <w:rPr>
                <w:rFonts w:ascii="Calibri" w:hAnsi="Calibri" w:cs="Calibri"/>
                <w:sz w:val="20"/>
                <w:szCs w:val="20"/>
              </w:rPr>
            </w:pPr>
          </w:p>
        </w:tc>
      </w:tr>
      <w:tr w:rsidR="00495F59" w:rsidRPr="00D97A7A" w14:paraId="113968A7" w14:textId="77777777">
        <w:tc>
          <w:tcPr>
            <w:tcW w:w="2880" w:type="dxa"/>
          </w:tcPr>
          <w:p w14:paraId="6907FE6C" w14:textId="77777777" w:rsidR="00495F59" w:rsidRPr="00D97A7A" w:rsidRDefault="00C57A15" w:rsidP="00D97A7A">
            <w:pPr>
              <w:jc w:val="both"/>
              <w:rPr>
                <w:rFonts w:ascii="Calibri" w:hAnsi="Calibri" w:cs="Calibri"/>
                <w:sz w:val="20"/>
                <w:szCs w:val="20"/>
              </w:rPr>
            </w:pPr>
            <w:r w:rsidRPr="00D97A7A">
              <w:rPr>
                <w:rFonts w:ascii="Calibri" w:hAnsi="Calibri" w:cs="Calibri"/>
                <w:sz w:val="20"/>
                <w:szCs w:val="20"/>
              </w:rPr>
              <w:t>Fault reporting, triage and dispute resolution</w:t>
            </w:r>
          </w:p>
        </w:tc>
        <w:tc>
          <w:tcPr>
            <w:tcW w:w="2880" w:type="dxa"/>
          </w:tcPr>
          <w:p w14:paraId="72B87655" w14:textId="77777777" w:rsidR="00495F59" w:rsidRPr="00D97A7A" w:rsidRDefault="00495F59" w:rsidP="00D97A7A">
            <w:pPr>
              <w:jc w:val="both"/>
              <w:rPr>
                <w:rFonts w:ascii="Calibri" w:hAnsi="Calibri" w:cs="Calibri"/>
                <w:sz w:val="20"/>
                <w:szCs w:val="20"/>
              </w:rPr>
            </w:pPr>
          </w:p>
        </w:tc>
        <w:tc>
          <w:tcPr>
            <w:tcW w:w="2880" w:type="dxa"/>
          </w:tcPr>
          <w:p w14:paraId="29A099CF" w14:textId="77777777" w:rsidR="00495F59" w:rsidRPr="00D97A7A" w:rsidRDefault="00495F59" w:rsidP="00D97A7A">
            <w:pPr>
              <w:jc w:val="both"/>
              <w:rPr>
                <w:rFonts w:ascii="Calibri" w:hAnsi="Calibri" w:cs="Calibri"/>
                <w:sz w:val="20"/>
                <w:szCs w:val="20"/>
              </w:rPr>
            </w:pPr>
          </w:p>
        </w:tc>
      </w:tr>
      <w:tr w:rsidR="007B08BD" w:rsidRPr="00D97A7A" w14:paraId="5E465CF1" w14:textId="77777777">
        <w:tc>
          <w:tcPr>
            <w:tcW w:w="2880" w:type="dxa"/>
          </w:tcPr>
          <w:p w14:paraId="56597624" w14:textId="77777777" w:rsidR="007B08BD" w:rsidRPr="00D97A7A" w:rsidRDefault="007B08BD" w:rsidP="00D97A7A">
            <w:pPr>
              <w:jc w:val="both"/>
              <w:rPr>
                <w:rFonts w:ascii="Calibri" w:hAnsi="Calibri" w:cs="Calibri"/>
                <w:sz w:val="20"/>
                <w:szCs w:val="20"/>
              </w:rPr>
            </w:pPr>
          </w:p>
          <w:p w14:paraId="4A07BBAE" w14:textId="77777777" w:rsidR="007B08BD" w:rsidRPr="00D97A7A" w:rsidRDefault="007B08BD" w:rsidP="00D97A7A">
            <w:pPr>
              <w:jc w:val="both"/>
              <w:rPr>
                <w:rFonts w:ascii="Calibri" w:hAnsi="Calibri" w:cs="Calibri"/>
                <w:sz w:val="20"/>
                <w:szCs w:val="20"/>
              </w:rPr>
            </w:pPr>
          </w:p>
        </w:tc>
        <w:tc>
          <w:tcPr>
            <w:tcW w:w="2880" w:type="dxa"/>
          </w:tcPr>
          <w:p w14:paraId="25B7DF93" w14:textId="77777777" w:rsidR="007B08BD" w:rsidRPr="00D97A7A" w:rsidRDefault="007B08BD" w:rsidP="00D97A7A">
            <w:pPr>
              <w:jc w:val="both"/>
              <w:rPr>
                <w:rFonts w:ascii="Calibri" w:hAnsi="Calibri" w:cs="Calibri"/>
                <w:sz w:val="20"/>
                <w:szCs w:val="20"/>
              </w:rPr>
            </w:pPr>
          </w:p>
        </w:tc>
        <w:tc>
          <w:tcPr>
            <w:tcW w:w="2880" w:type="dxa"/>
          </w:tcPr>
          <w:p w14:paraId="1A08CA52" w14:textId="77777777" w:rsidR="007B08BD" w:rsidRPr="00D97A7A" w:rsidRDefault="007B08BD" w:rsidP="00D97A7A">
            <w:pPr>
              <w:jc w:val="both"/>
              <w:rPr>
                <w:rFonts w:ascii="Calibri" w:hAnsi="Calibri" w:cs="Calibri"/>
                <w:sz w:val="20"/>
                <w:szCs w:val="20"/>
              </w:rPr>
            </w:pPr>
          </w:p>
        </w:tc>
      </w:tr>
      <w:tr w:rsidR="007B08BD" w:rsidRPr="00D97A7A" w14:paraId="3C36095E" w14:textId="77777777">
        <w:tc>
          <w:tcPr>
            <w:tcW w:w="2880" w:type="dxa"/>
          </w:tcPr>
          <w:p w14:paraId="0937D8FC" w14:textId="77777777" w:rsidR="007B08BD" w:rsidRPr="00D97A7A" w:rsidRDefault="007B08BD" w:rsidP="00D97A7A">
            <w:pPr>
              <w:jc w:val="both"/>
              <w:rPr>
                <w:rFonts w:ascii="Calibri" w:hAnsi="Calibri" w:cs="Calibri"/>
                <w:sz w:val="20"/>
                <w:szCs w:val="20"/>
              </w:rPr>
            </w:pPr>
          </w:p>
          <w:p w14:paraId="05225CC7" w14:textId="77777777" w:rsidR="007B08BD" w:rsidRPr="00D97A7A" w:rsidRDefault="007B08BD" w:rsidP="00D97A7A">
            <w:pPr>
              <w:jc w:val="both"/>
              <w:rPr>
                <w:rFonts w:ascii="Calibri" w:hAnsi="Calibri" w:cs="Calibri"/>
                <w:sz w:val="20"/>
                <w:szCs w:val="20"/>
              </w:rPr>
            </w:pPr>
          </w:p>
        </w:tc>
        <w:tc>
          <w:tcPr>
            <w:tcW w:w="2880" w:type="dxa"/>
          </w:tcPr>
          <w:p w14:paraId="124DFCDC" w14:textId="77777777" w:rsidR="007B08BD" w:rsidRPr="00D97A7A" w:rsidRDefault="007B08BD" w:rsidP="00D97A7A">
            <w:pPr>
              <w:jc w:val="both"/>
              <w:rPr>
                <w:rFonts w:ascii="Calibri" w:hAnsi="Calibri" w:cs="Calibri"/>
                <w:sz w:val="20"/>
                <w:szCs w:val="20"/>
              </w:rPr>
            </w:pPr>
          </w:p>
        </w:tc>
        <w:tc>
          <w:tcPr>
            <w:tcW w:w="2880" w:type="dxa"/>
          </w:tcPr>
          <w:p w14:paraId="54EA5119" w14:textId="77777777" w:rsidR="007B08BD" w:rsidRPr="00D97A7A" w:rsidRDefault="007B08BD" w:rsidP="00D97A7A">
            <w:pPr>
              <w:jc w:val="both"/>
              <w:rPr>
                <w:rFonts w:ascii="Calibri" w:hAnsi="Calibri" w:cs="Calibri"/>
                <w:sz w:val="20"/>
                <w:szCs w:val="20"/>
              </w:rPr>
            </w:pPr>
          </w:p>
        </w:tc>
      </w:tr>
    </w:tbl>
    <w:p w14:paraId="1AC3589C" w14:textId="77777777" w:rsidR="00D97A7A" w:rsidRDefault="00D97A7A" w:rsidP="00D97A7A">
      <w:pPr>
        <w:spacing w:after="0"/>
        <w:jc w:val="both"/>
        <w:rPr>
          <w:rFonts w:ascii="Calibri" w:hAnsi="Calibri" w:cs="Calibri"/>
          <w:sz w:val="20"/>
          <w:szCs w:val="20"/>
        </w:rPr>
      </w:pPr>
    </w:p>
    <w:p w14:paraId="359765BF" w14:textId="10717CA8" w:rsidR="00495F59" w:rsidRPr="00D97A7A" w:rsidRDefault="00C57A15" w:rsidP="00D97A7A">
      <w:pPr>
        <w:jc w:val="both"/>
        <w:rPr>
          <w:rFonts w:ascii="Calibri" w:hAnsi="Calibri" w:cs="Calibri"/>
          <w:sz w:val="20"/>
          <w:szCs w:val="20"/>
        </w:rPr>
      </w:pPr>
      <w:r w:rsidRPr="00D97A7A">
        <w:rPr>
          <w:rFonts w:ascii="Calibri" w:hAnsi="Calibri" w:cs="Calibri"/>
          <w:sz w:val="20"/>
          <w:szCs w:val="20"/>
        </w:rPr>
        <w:t xml:space="preserve">Attach a delivery structure chart if available. </w:t>
      </w:r>
    </w:p>
    <w:tbl>
      <w:tblPr>
        <w:tblStyle w:val="TableGrid"/>
        <w:tblW w:w="0" w:type="auto"/>
        <w:tblLook w:val="04A0" w:firstRow="1" w:lastRow="0" w:firstColumn="1" w:lastColumn="0" w:noHBand="0" w:noVBand="1"/>
      </w:tblPr>
      <w:tblGrid>
        <w:gridCol w:w="8630"/>
      </w:tblGrid>
      <w:tr w:rsidR="00D97A7A" w:rsidRPr="00D97A7A" w14:paraId="33D43889" w14:textId="77777777" w:rsidTr="00D97A7A">
        <w:tc>
          <w:tcPr>
            <w:tcW w:w="8630" w:type="dxa"/>
            <w:shd w:val="clear" w:color="auto" w:fill="D9D9D9" w:themeFill="background1" w:themeFillShade="D9"/>
          </w:tcPr>
          <w:p w14:paraId="07144F51" w14:textId="77777777" w:rsidR="00D97A7A" w:rsidRPr="00D97A7A" w:rsidRDefault="00D97A7A" w:rsidP="00D97A7A">
            <w:pPr>
              <w:jc w:val="both"/>
              <w:rPr>
                <w:rFonts w:ascii="Calibri" w:hAnsi="Calibri" w:cs="Calibri"/>
                <w:b/>
                <w:bCs/>
                <w:sz w:val="20"/>
                <w:szCs w:val="20"/>
              </w:rPr>
            </w:pPr>
            <w:r w:rsidRPr="00D97A7A">
              <w:rPr>
                <w:rFonts w:ascii="Calibri" w:hAnsi="Calibri" w:cs="Calibri"/>
                <w:b/>
                <w:bCs/>
                <w:sz w:val="20"/>
                <w:szCs w:val="20"/>
              </w:rPr>
              <w:t>Explain the communication, decision-making and escalation arrangements:</w:t>
            </w:r>
          </w:p>
          <w:p w14:paraId="31339884" w14:textId="77777777" w:rsidR="00D97A7A" w:rsidRPr="00D97A7A" w:rsidRDefault="00D97A7A" w:rsidP="00D97A7A">
            <w:pPr>
              <w:jc w:val="both"/>
              <w:rPr>
                <w:rFonts w:ascii="Calibri" w:hAnsi="Calibri" w:cs="Calibri"/>
                <w:b/>
                <w:bCs/>
                <w:sz w:val="20"/>
                <w:szCs w:val="20"/>
              </w:rPr>
            </w:pPr>
            <w:r w:rsidRPr="00D97A7A">
              <w:rPr>
                <w:rFonts w:ascii="Calibri" w:hAnsi="Calibri" w:cs="Calibri"/>
                <w:b/>
                <w:bCs/>
                <w:sz w:val="20"/>
                <w:szCs w:val="20"/>
              </w:rPr>
              <w:t xml:space="preserve">For any key organisation not yet appointed, explain how it will be selected, when appointment will be confirmed and how delivery capacity will be secured. </w:t>
            </w:r>
          </w:p>
          <w:p w14:paraId="79830E9B" w14:textId="77777777" w:rsidR="00D97A7A" w:rsidRPr="00D97A7A" w:rsidRDefault="00D97A7A" w:rsidP="00D97A7A">
            <w:pPr>
              <w:jc w:val="both"/>
              <w:rPr>
                <w:rFonts w:ascii="Calibri" w:hAnsi="Calibri" w:cs="Calibri"/>
                <w:sz w:val="20"/>
                <w:szCs w:val="20"/>
              </w:rPr>
            </w:pPr>
          </w:p>
        </w:tc>
      </w:tr>
      <w:tr w:rsidR="007B08BD" w:rsidRPr="00D97A7A" w14:paraId="7A30E9E0" w14:textId="77777777" w:rsidTr="007B08BD">
        <w:tc>
          <w:tcPr>
            <w:tcW w:w="8630" w:type="dxa"/>
          </w:tcPr>
          <w:p w14:paraId="30483C3D" w14:textId="77777777" w:rsidR="007B08BD" w:rsidRPr="00D97A7A" w:rsidRDefault="007B08BD" w:rsidP="00D97A7A">
            <w:pPr>
              <w:jc w:val="both"/>
              <w:rPr>
                <w:rFonts w:ascii="Calibri" w:hAnsi="Calibri" w:cs="Calibri"/>
                <w:sz w:val="20"/>
                <w:szCs w:val="20"/>
              </w:rPr>
            </w:pPr>
          </w:p>
          <w:p w14:paraId="339C57E2" w14:textId="77777777" w:rsidR="007B08BD" w:rsidRPr="00D97A7A" w:rsidRDefault="007B08BD" w:rsidP="00D97A7A">
            <w:pPr>
              <w:jc w:val="both"/>
              <w:rPr>
                <w:rFonts w:ascii="Calibri" w:hAnsi="Calibri" w:cs="Calibri"/>
                <w:sz w:val="20"/>
                <w:szCs w:val="20"/>
              </w:rPr>
            </w:pPr>
          </w:p>
          <w:p w14:paraId="45B074D3" w14:textId="77777777" w:rsidR="007B08BD" w:rsidRPr="00D97A7A" w:rsidRDefault="007B08BD" w:rsidP="00D97A7A">
            <w:pPr>
              <w:jc w:val="both"/>
              <w:rPr>
                <w:rFonts w:ascii="Calibri" w:hAnsi="Calibri" w:cs="Calibri"/>
                <w:sz w:val="20"/>
                <w:szCs w:val="20"/>
              </w:rPr>
            </w:pPr>
          </w:p>
          <w:p w14:paraId="1F34C934" w14:textId="77777777" w:rsidR="007B08BD" w:rsidRPr="00D97A7A" w:rsidRDefault="007B08BD" w:rsidP="00D97A7A">
            <w:pPr>
              <w:jc w:val="both"/>
              <w:rPr>
                <w:rFonts w:ascii="Calibri" w:hAnsi="Calibri" w:cs="Calibri"/>
                <w:sz w:val="20"/>
                <w:szCs w:val="20"/>
              </w:rPr>
            </w:pPr>
          </w:p>
          <w:p w14:paraId="6F089CEF" w14:textId="77777777" w:rsidR="007B08BD" w:rsidRPr="00D97A7A" w:rsidRDefault="007B08BD" w:rsidP="00D97A7A">
            <w:pPr>
              <w:jc w:val="both"/>
              <w:rPr>
                <w:rFonts w:ascii="Calibri" w:hAnsi="Calibri" w:cs="Calibri"/>
                <w:sz w:val="20"/>
                <w:szCs w:val="20"/>
              </w:rPr>
            </w:pPr>
          </w:p>
          <w:p w14:paraId="26D851A3" w14:textId="77777777" w:rsidR="007B08BD" w:rsidRPr="00D97A7A" w:rsidRDefault="007B08BD" w:rsidP="00D97A7A">
            <w:pPr>
              <w:jc w:val="both"/>
              <w:rPr>
                <w:rFonts w:ascii="Calibri" w:hAnsi="Calibri" w:cs="Calibri"/>
                <w:sz w:val="20"/>
                <w:szCs w:val="20"/>
              </w:rPr>
            </w:pPr>
          </w:p>
          <w:p w14:paraId="216C7E69" w14:textId="77777777" w:rsidR="007B08BD" w:rsidRPr="00D97A7A" w:rsidRDefault="007B08BD" w:rsidP="00D97A7A">
            <w:pPr>
              <w:jc w:val="both"/>
              <w:rPr>
                <w:rFonts w:ascii="Calibri" w:hAnsi="Calibri" w:cs="Calibri"/>
                <w:sz w:val="20"/>
                <w:szCs w:val="20"/>
              </w:rPr>
            </w:pPr>
          </w:p>
          <w:p w14:paraId="0613C758" w14:textId="77777777" w:rsidR="007B08BD" w:rsidRPr="00D97A7A" w:rsidRDefault="007B08BD" w:rsidP="00D97A7A">
            <w:pPr>
              <w:jc w:val="both"/>
              <w:rPr>
                <w:rFonts w:ascii="Calibri" w:hAnsi="Calibri" w:cs="Calibri"/>
                <w:sz w:val="20"/>
                <w:szCs w:val="20"/>
              </w:rPr>
            </w:pPr>
          </w:p>
          <w:p w14:paraId="222B4E4A" w14:textId="77777777" w:rsidR="007B08BD" w:rsidRPr="00D97A7A" w:rsidRDefault="007B08BD" w:rsidP="00D97A7A">
            <w:pPr>
              <w:jc w:val="both"/>
              <w:rPr>
                <w:rFonts w:ascii="Calibri" w:hAnsi="Calibri" w:cs="Calibri"/>
                <w:sz w:val="20"/>
                <w:szCs w:val="20"/>
              </w:rPr>
            </w:pPr>
          </w:p>
          <w:p w14:paraId="7AE688DB" w14:textId="77777777" w:rsidR="007B08BD" w:rsidRPr="00D97A7A" w:rsidRDefault="007B08BD" w:rsidP="00D97A7A">
            <w:pPr>
              <w:jc w:val="both"/>
              <w:rPr>
                <w:rFonts w:ascii="Calibri" w:hAnsi="Calibri" w:cs="Calibri"/>
                <w:sz w:val="20"/>
                <w:szCs w:val="20"/>
              </w:rPr>
            </w:pPr>
          </w:p>
          <w:p w14:paraId="7057C9EE" w14:textId="77777777" w:rsidR="007B08BD" w:rsidRPr="00D97A7A" w:rsidRDefault="007B08BD" w:rsidP="00D97A7A">
            <w:pPr>
              <w:jc w:val="both"/>
              <w:rPr>
                <w:rFonts w:ascii="Calibri" w:hAnsi="Calibri" w:cs="Calibri"/>
                <w:sz w:val="20"/>
                <w:szCs w:val="20"/>
              </w:rPr>
            </w:pPr>
          </w:p>
          <w:p w14:paraId="2F08EE06" w14:textId="77777777" w:rsidR="007B08BD" w:rsidRPr="00D97A7A" w:rsidRDefault="007B08BD" w:rsidP="00D97A7A">
            <w:pPr>
              <w:jc w:val="both"/>
              <w:rPr>
                <w:rFonts w:ascii="Calibri" w:hAnsi="Calibri" w:cs="Calibri"/>
                <w:sz w:val="20"/>
                <w:szCs w:val="20"/>
              </w:rPr>
            </w:pPr>
          </w:p>
          <w:p w14:paraId="11A12B5A" w14:textId="77777777" w:rsidR="007B08BD" w:rsidRDefault="007B08BD" w:rsidP="00D97A7A">
            <w:pPr>
              <w:jc w:val="both"/>
              <w:rPr>
                <w:rFonts w:ascii="Calibri" w:hAnsi="Calibri" w:cs="Calibri"/>
                <w:sz w:val="20"/>
                <w:szCs w:val="20"/>
              </w:rPr>
            </w:pPr>
          </w:p>
          <w:p w14:paraId="4B3F3A9E" w14:textId="77777777" w:rsidR="00D97A7A" w:rsidRDefault="00D97A7A" w:rsidP="00D97A7A">
            <w:pPr>
              <w:jc w:val="both"/>
              <w:rPr>
                <w:rFonts w:ascii="Calibri" w:hAnsi="Calibri" w:cs="Calibri"/>
                <w:sz w:val="20"/>
                <w:szCs w:val="20"/>
              </w:rPr>
            </w:pPr>
          </w:p>
          <w:p w14:paraId="6A2C5E3B" w14:textId="77777777" w:rsidR="00D97A7A" w:rsidRDefault="00D97A7A" w:rsidP="00D97A7A">
            <w:pPr>
              <w:jc w:val="both"/>
              <w:rPr>
                <w:rFonts w:ascii="Calibri" w:hAnsi="Calibri" w:cs="Calibri"/>
                <w:sz w:val="20"/>
                <w:szCs w:val="20"/>
              </w:rPr>
            </w:pPr>
          </w:p>
          <w:p w14:paraId="43FA7395" w14:textId="77777777" w:rsidR="007B08BD" w:rsidRPr="00D97A7A" w:rsidRDefault="007B08BD" w:rsidP="00D97A7A">
            <w:pPr>
              <w:jc w:val="both"/>
              <w:rPr>
                <w:rFonts w:ascii="Calibri" w:hAnsi="Calibri" w:cs="Calibri"/>
                <w:sz w:val="20"/>
                <w:szCs w:val="20"/>
              </w:rPr>
            </w:pPr>
          </w:p>
        </w:tc>
      </w:tr>
    </w:tbl>
    <w:p w14:paraId="53699D50" w14:textId="560274A7" w:rsidR="00495F59" w:rsidRDefault="00C57A15" w:rsidP="00D97A7A">
      <w:pPr>
        <w:pStyle w:val="Heading1"/>
      </w:pPr>
      <w:r w:rsidRPr="00D97A7A">
        <w:lastRenderedPageBreak/>
        <w:t>Integration, risk and continuity</w:t>
      </w:r>
    </w:p>
    <w:tbl>
      <w:tblPr>
        <w:tblStyle w:val="TableGrid"/>
        <w:tblW w:w="0" w:type="auto"/>
        <w:tblLook w:val="04A0" w:firstRow="1" w:lastRow="0" w:firstColumn="1" w:lastColumn="0" w:noHBand="0" w:noVBand="1"/>
      </w:tblPr>
      <w:tblGrid>
        <w:gridCol w:w="8630"/>
      </w:tblGrid>
      <w:tr w:rsidR="00D97A7A" w:rsidRPr="00D97A7A" w14:paraId="5D00A128" w14:textId="77777777" w:rsidTr="00D97A7A">
        <w:tc>
          <w:tcPr>
            <w:tcW w:w="8630" w:type="dxa"/>
            <w:shd w:val="clear" w:color="auto" w:fill="D9D9D9" w:themeFill="background1" w:themeFillShade="D9"/>
          </w:tcPr>
          <w:p w14:paraId="5C4FE1CA" w14:textId="77777777" w:rsidR="00D97A7A" w:rsidRPr="00D97A7A" w:rsidRDefault="00D97A7A" w:rsidP="00D97A7A">
            <w:pPr>
              <w:jc w:val="both"/>
              <w:rPr>
                <w:rFonts w:ascii="Calibri" w:hAnsi="Calibri" w:cs="Calibri"/>
                <w:b/>
                <w:bCs/>
                <w:sz w:val="20"/>
                <w:szCs w:val="20"/>
              </w:rPr>
            </w:pPr>
            <w:r w:rsidRPr="00D97A7A">
              <w:rPr>
                <w:rFonts w:ascii="Calibri" w:hAnsi="Calibri" w:cs="Calibri"/>
                <w:b/>
                <w:bCs/>
                <w:sz w:val="20"/>
                <w:szCs w:val="20"/>
              </w:rPr>
              <w:t>Explain who will take responsibility for ensuring the complete vehicle and immersive technology operate safely and compatibly, including where a fault involves more than one supplier. Describe arrangements for resolving defects, delays, disputes, supplier withdrawal or replacement.</w:t>
            </w:r>
          </w:p>
          <w:p w14:paraId="31EC9AEF" w14:textId="77777777" w:rsidR="00D97A7A" w:rsidRPr="00D97A7A" w:rsidRDefault="00D97A7A" w:rsidP="00D97A7A">
            <w:pPr>
              <w:jc w:val="both"/>
              <w:rPr>
                <w:rFonts w:ascii="Calibri" w:hAnsi="Calibri" w:cs="Calibri"/>
                <w:sz w:val="20"/>
                <w:szCs w:val="20"/>
              </w:rPr>
            </w:pPr>
          </w:p>
        </w:tc>
      </w:tr>
      <w:tr w:rsidR="007B08BD" w:rsidRPr="00D97A7A" w14:paraId="1E678F62" w14:textId="77777777" w:rsidTr="007B08BD">
        <w:tc>
          <w:tcPr>
            <w:tcW w:w="8630" w:type="dxa"/>
          </w:tcPr>
          <w:p w14:paraId="3587B7AA" w14:textId="77777777" w:rsidR="007B08BD" w:rsidRPr="00D97A7A" w:rsidRDefault="007B08BD" w:rsidP="00D97A7A">
            <w:pPr>
              <w:jc w:val="both"/>
              <w:rPr>
                <w:rFonts w:ascii="Calibri" w:hAnsi="Calibri" w:cs="Calibri"/>
                <w:sz w:val="20"/>
                <w:szCs w:val="20"/>
              </w:rPr>
            </w:pPr>
          </w:p>
          <w:p w14:paraId="692B8AD9" w14:textId="77777777" w:rsidR="007B08BD" w:rsidRPr="00D97A7A" w:rsidRDefault="007B08BD" w:rsidP="00D97A7A">
            <w:pPr>
              <w:jc w:val="both"/>
              <w:rPr>
                <w:rFonts w:ascii="Calibri" w:hAnsi="Calibri" w:cs="Calibri"/>
                <w:sz w:val="20"/>
                <w:szCs w:val="20"/>
              </w:rPr>
            </w:pPr>
          </w:p>
          <w:p w14:paraId="69FC7AB9" w14:textId="77777777" w:rsidR="007B08BD" w:rsidRPr="00D97A7A" w:rsidRDefault="007B08BD" w:rsidP="00D97A7A">
            <w:pPr>
              <w:jc w:val="both"/>
              <w:rPr>
                <w:rFonts w:ascii="Calibri" w:hAnsi="Calibri" w:cs="Calibri"/>
                <w:sz w:val="20"/>
                <w:szCs w:val="20"/>
              </w:rPr>
            </w:pPr>
          </w:p>
          <w:p w14:paraId="2774EF46" w14:textId="77777777" w:rsidR="007B08BD" w:rsidRPr="00D97A7A" w:rsidRDefault="007B08BD" w:rsidP="00D97A7A">
            <w:pPr>
              <w:jc w:val="both"/>
              <w:rPr>
                <w:rFonts w:ascii="Calibri" w:hAnsi="Calibri" w:cs="Calibri"/>
                <w:sz w:val="20"/>
                <w:szCs w:val="20"/>
              </w:rPr>
            </w:pPr>
          </w:p>
          <w:p w14:paraId="09E988CD" w14:textId="77777777" w:rsidR="007B08BD" w:rsidRPr="00D97A7A" w:rsidRDefault="007B08BD" w:rsidP="00D97A7A">
            <w:pPr>
              <w:jc w:val="both"/>
              <w:rPr>
                <w:rFonts w:ascii="Calibri" w:hAnsi="Calibri" w:cs="Calibri"/>
                <w:sz w:val="20"/>
                <w:szCs w:val="20"/>
              </w:rPr>
            </w:pPr>
          </w:p>
          <w:p w14:paraId="17C7A9FE" w14:textId="77777777" w:rsidR="007B08BD" w:rsidRPr="00D97A7A" w:rsidRDefault="007B08BD" w:rsidP="00D97A7A">
            <w:pPr>
              <w:jc w:val="both"/>
              <w:rPr>
                <w:rFonts w:ascii="Calibri" w:hAnsi="Calibri" w:cs="Calibri"/>
                <w:sz w:val="20"/>
                <w:szCs w:val="20"/>
              </w:rPr>
            </w:pPr>
          </w:p>
          <w:p w14:paraId="318DAE7B" w14:textId="77777777" w:rsidR="007B08BD" w:rsidRPr="00D97A7A" w:rsidRDefault="007B08BD" w:rsidP="00D97A7A">
            <w:pPr>
              <w:jc w:val="both"/>
              <w:rPr>
                <w:rFonts w:ascii="Calibri" w:hAnsi="Calibri" w:cs="Calibri"/>
                <w:sz w:val="20"/>
                <w:szCs w:val="20"/>
              </w:rPr>
            </w:pPr>
          </w:p>
          <w:p w14:paraId="6D6611E9" w14:textId="77777777" w:rsidR="007B08BD" w:rsidRPr="00D97A7A" w:rsidRDefault="007B08BD" w:rsidP="00D97A7A">
            <w:pPr>
              <w:jc w:val="both"/>
              <w:rPr>
                <w:rFonts w:ascii="Calibri" w:hAnsi="Calibri" w:cs="Calibri"/>
                <w:sz w:val="20"/>
                <w:szCs w:val="20"/>
              </w:rPr>
            </w:pPr>
          </w:p>
          <w:p w14:paraId="04BFEBA7" w14:textId="77777777" w:rsidR="007B08BD" w:rsidRPr="00D97A7A" w:rsidRDefault="007B08BD" w:rsidP="00D97A7A">
            <w:pPr>
              <w:jc w:val="both"/>
              <w:rPr>
                <w:rFonts w:ascii="Calibri" w:hAnsi="Calibri" w:cs="Calibri"/>
                <w:sz w:val="20"/>
                <w:szCs w:val="20"/>
              </w:rPr>
            </w:pPr>
          </w:p>
          <w:p w14:paraId="5140F5BC" w14:textId="77777777" w:rsidR="007B08BD" w:rsidRPr="00D97A7A" w:rsidRDefault="007B08BD" w:rsidP="00D97A7A">
            <w:pPr>
              <w:jc w:val="both"/>
              <w:rPr>
                <w:rFonts w:ascii="Calibri" w:hAnsi="Calibri" w:cs="Calibri"/>
                <w:sz w:val="20"/>
                <w:szCs w:val="20"/>
              </w:rPr>
            </w:pPr>
          </w:p>
          <w:p w14:paraId="1BB8DBA6" w14:textId="77777777" w:rsidR="007B08BD" w:rsidRPr="00D97A7A" w:rsidRDefault="007B08BD" w:rsidP="00D97A7A">
            <w:pPr>
              <w:jc w:val="both"/>
              <w:rPr>
                <w:rFonts w:ascii="Calibri" w:hAnsi="Calibri" w:cs="Calibri"/>
                <w:sz w:val="20"/>
                <w:szCs w:val="20"/>
              </w:rPr>
            </w:pPr>
          </w:p>
          <w:p w14:paraId="2FA116E1" w14:textId="77777777" w:rsidR="007B08BD" w:rsidRPr="00D97A7A" w:rsidRDefault="007B08BD" w:rsidP="00D97A7A">
            <w:pPr>
              <w:jc w:val="both"/>
              <w:rPr>
                <w:rFonts w:ascii="Calibri" w:hAnsi="Calibri" w:cs="Calibri"/>
                <w:sz w:val="20"/>
                <w:szCs w:val="20"/>
              </w:rPr>
            </w:pPr>
          </w:p>
          <w:p w14:paraId="203DBE99" w14:textId="77777777" w:rsidR="007B08BD" w:rsidRPr="00D97A7A" w:rsidRDefault="007B08BD" w:rsidP="00D97A7A">
            <w:pPr>
              <w:jc w:val="both"/>
              <w:rPr>
                <w:rFonts w:ascii="Calibri" w:hAnsi="Calibri" w:cs="Calibri"/>
                <w:sz w:val="20"/>
                <w:szCs w:val="20"/>
              </w:rPr>
            </w:pPr>
          </w:p>
          <w:p w14:paraId="6925366E" w14:textId="77777777" w:rsidR="007B08BD" w:rsidRPr="00D97A7A" w:rsidRDefault="007B08BD" w:rsidP="00D97A7A">
            <w:pPr>
              <w:jc w:val="both"/>
              <w:rPr>
                <w:rFonts w:ascii="Calibri" w:hAnsi="Calibri" w:cs="Calibri"/>
                <w:sz w:val="20"/>
                <w:szCs w:val="20"/>
              </w:rPr>
            </w:pPr>
          </w:p>
          <w:p w14:paraId="220DBF8F" w14:textId="77777777" w:rsidR="007B08BD" w:rsidRPr="00D97A7A" w:rsidRDefault="007B08BD" w:rsidP="00D97A7A">
            <w:pPr>
              <w:jc w:val="both"/>
              <w:rPr>
                <w:rFonts w:ascii="Calibri" w:hAnsi="Calibri" w:cs="Calibri"/>
                <w:sz w:val="20"/>
                <w:szCs w:val="20"/>
              </w:rPr>
            </w:pPr>
          </w:p>
          <w:p w14:paraId="6D64C22E" w14:textId="77777777" w:rsidR="007B08BD" w:rsidRPr="00D97A7A" w:rsidRDefault="007B08BD" w:rsidP="00D97A7A">
            <w:pPr>
              <w:jc w:val="both"/>
              <w:rPr>
                <w:rFonts w:ascii="Calibri" w:hAnsi="Calibri" w:cs="Calibri"/>
                <w:sz w:val="20"/>
                <w:szCs w:val="20"/>
              </w:rPr>
            </w:pPr>
          </w:p>
          <w:p w14:paraId="65B2C124" w14:textId="77777777" w:rsidR="007B08BD" w:rsidRPr="00D97A7A" w:rsidRDefault="007B08BD" w:rsidP="00D97A7A">
            <w:pPr>
              <w:jc w:val="both"/>
              <w:rPr>
                <w:rFonts w:ascii="Calibri" w:hAnsi="Calibri" w:cs="Calibri"/>
                <w:sz w:val="20"/>
                <w:szCs w:val="20"/>
              </w:rPr>
            </w:pPr>
          </w:p>
          <w:p w14:paraId="76E3B7A7" w14:textId="77777777" w:rsidR="007B08BD" w:rsidRPr="00D97A7A" w:rsidRDefault="007B08BD" w:rsidP="00D97A7A">
            <w:pPr>
              <w:jc w:val="both"/>
              <w:rPr>
                <w:rFonts w:ascii="Calibri" w:hAnsi="Calibri" w:cs="Calibri"/>
                <w:sz w:val="20"/>
                <w:szCs w:val="20"/>
              </w:rPr>
            </w:pPr>
          </w:p>
          <w:p w14:paraId="6FA4C006" w14:textId="77777777" w:rsidR="007B08BD" w:rsidRPr="00D97A7A" w:rsidRDefault="007B08BD" w:rsidP="00D97A7A">
            <w:pPr>
              <w:jc w:val="both"/>
              <w:rPr>
                <w:rFonts w:ascii="Calibri" w:hAnsi="Calibri" w:cs="Calibri"/>
                <w:sz w:val="20"/>
                <w:szCs w:val="20"/>
              </w:rPr>
            </w:pPr>
          </w:p>
        </w:tc>
      </w:tr>
    </w:tbl>
    <w:p w14:paraId="372B45F1" w14:textId="52269CDD" w:rsidR="00495F59" w:rsidRPr="00D97A7A" w:rsidRDefault="00D97A7A" w:rsidP="00D97A7A">
      <w:pPr>
        <w:pStyle w:val="Heading1"/>
      </w:pPr>
      <w:r w:rsidRPr="00D97A7A">
        <w:t>Multi-</w:t>
      </w:r>
      <w:r w:rsidR="00C57A15" w:rsidRPr="00D97A7A">
        <w:t>year maintenance and support</w:t>
      </w:r>
    </w:p>
    <w:tbl>
      <w:tblPr>
        <w:tblStyle w:val="TableGrid"/>
        <w:tblW w:w="0" w:type="auto"/>
        <w:tblLook w:val="04A0" w:firstRow="1" w:lastRow="0" w:firstColumn="1" w:lastColumn="0" w:noHBand="0" w:noVBand="1"/>
      </w:tblPr>
      <w:tblGrid>
        <w:gridCol w:w="8630"/>
      </w:tblGrid>
      <w:tr w:rsidR="00D97A7A" w14:paraId="6091513F" w14:textId="77777777" w:rsidTr="00D97A7A">
        <w:tc>
          <w:tcPr>
            <w:tcW w:w="8630" w:type="dxa"/>
            <w:shd w:val="clear" w:color="auto" w:fill="D9D9D9" w:themeFill="background1" w:themeFillShade="D9"/>
          </w:tcPr>
          <w:p w14:paraId="6E708ED6" w14:textId="77777777" w:rsidR="00D97A7A" w:rsidRPr="00D97A7A" w:rsidRDefault="00D97A7A" w:rsidP="00D97A7A">
            <w:pPr>
              <w:jc w:val="both"/>
              <w:rPr>
                <w:rFonts w:ascii="Calibri" w:hAnsi="Calibri" w:cs="Calibri"/>
                <w:b/>
                <w:bCs/>
                <w:sz w:val="20"/>
                <w:szCs w:val="20"/>
              </w:rPr>
            </w:pPr>
            <w:r w:rsidRPr="00D97A7A">
              <w:rPr>
                <w:rFonts w:ascii="Calibri" w:hAnsi="Calibri" w:cs="Calibri"/>
                <w:b/>
                <w:bCs/>
                <w:sz w:val="20"/>
                <w:szCs w:val="20"/>
              </w:rPr>
              <w:t xml:space="preserve">Explain how the College will report faults through a single coordinated route and how vehicle servicing, accessibility equipment, technology maintenance, software </w:t>
            </w:r>
            <w:proofErr w:type="spellStart"/>
            <w:r w:rsidRPr="00D97A7A">
              <w:rPr>
                <w:rFonts w:ascii="Calibri" w:hAnsi="Calibri" w:cs="Calibri"/>
                <w:b/>
                <w:bCs/>
                <w:sz w:val="20"/>
                <w:szCs w:val="20"/>
              </w:rPr>
              <w:t>licences</w:t>
            </w:r>
            <w:proofErr w:type="spellEnd"/>
            <w:r w:rsidRPr="00D97A7A">
              <w:rPr>
                <w:rFonts w:ascii="Calibri" w:hAnsi="Calibri" w:cs="Calibri"/>
                <w:b/>
                <w:bCs/>
                <w:sz w:val="20"/>
                <w:szCs w:val="20"/>
              </w:rPr>
              <w:t>, security updates and essential upgrades will be delivered for five years from formal acceptance. Identify any subcontractors providing these services.</w:t>
            </w:r>
          </w:p>
          <w:p w14:paraId="03F71914" w14:textId="77777777" w:rsidR="00D97A7A" w:rsidRPr="00D97A7A" w:rsidRDefault="00D97A7A" w:rsidP="00D97A7A">
            <w:pPr>
              <w:jc w:val="both"/>
              <w:rPr>
                <w:rFonts w:ascii="Calibri" w:hAnsi="Calibri" w:cs="Calibri"/>
                <w:b/>
                <w:bCs/>
                <w:sz w:val="20"/>
                <w:szCs w:val="20"/>
              </w:rPr>
            </w:pPr>
          </w:p>
          <w:p w14:paraId="6F24A458" w14:textId="77777777" w:rsidR="00D97A7A" w:rsidRPr="00D97A7A" w:rsidRDefault="00D97A7A" w:rsidP="00D97A7A">
            <w:pPr>
              <w:jc w:val="both"/>
              <w:rPr>
                <w:rFonts w:ascii="Calibri" w:hAnsi="Calibri" w:cs="Calibri"/>
                <w:b/>
                <w:bCs/>
                <w:sz w:val="20"/>
                <w:szCs w:val="20"/>
              </w:rPr>
            </w:pPr>
            <w:r w:rsidRPr="00D97A7A">
              <w:rPr>
                <w:rFonts w:ascii="Calibri" w:hAnsi="Calibri" w:cs="Calibri"/>
                <w:b/>
                <w:bCs/>
                <w:sz w:val="20"/>
                <w:szCs w:val="20"/>
              </w:rPr>
              <w:t>Confirm that the pricing schedule includes all mandatory partner and subcontractor costs for the full Three/five-year period, and identify any qualifications or exclusions:</w:t>
            </w:r>
          </w:p>
          <w:p w14:paraId="76637520" w14:textId="77777777" w:rsidR="00D97A7A" w:rsidRDefault="00D97A7A" w:rsidP="00D97A7A"/>
        </w:tc>
      </w:tr>
      <w:tr w:rsidR="00D97A7A" w14:paraId="4E0E8A9E" w14:textId="77777777" w:rsidTr="00D97A7A">
        <w:tc>
          <w:tcPr>
            <w:tcW w:w="8630" w:type="dxa"/>
          </w:tcPr>
          <w:p w14:paraId="12A49BF7" w14:textId="77777777" w:rsidR="00D97A7A" w:rsidRDefault="00D97A7A" w:rsidP="00D97A7A"/>
          <w:p w14:paraId="2B54386E" w14:textId="77777777" w:rsidR="00D97A7A" w:rsidRDefault="00D97A7A" w:rsidP="00D97A7A"/>
          <w:p w14:paraId="456B96E0" w14:textId="77777777" w:rsidR="00D97A7A" w:rsidRDefault="00D97A7A" w:rsidP="00D97A7A"/>
          <w:p w14:paraId="37CB7780" w14:textId="77777777" w:rsidR="00D97A7A" w:rsidRDefault="00D97A7A" w:rsidP="00D97A7A"/>
          <w:p w14:paraId="01CDDD38" w14:textId="77777777" w:rsidR="00D97A7A" w:rsidRDefault="00D97A7A" w:rsidP="00D97A7A"/>
          <w:p w14:paraId="5B0B80FB" w14:textId="77777777" w:rsidR="00D97A7A" w:rsidRDefault="00D97A7A" w:rsidP="00D97A7A"/>
          <w:p w14:paraId="77A7E3E7" w14:textId="77777777" w:rsidR="00D97A7A" w:rsidRDefault="00D97A7A" w:rsidP="00D97A7A"/>
          <w:p w14:paraId="4F317852" w14:textId="77777777" w:rsidR="00D97A7A" w:rsidRDefault="00D97A7A" w:rsidP="00D97A7A"/>
          <w:p w14:paraId="6BB3CC77" w14:textId="77777777" w:rsidR="00D97A7A" w:rsidRDefault="00D97A7A" w:rsidP="00D97A7A"/>
          <w:p w14:paraId="0990CE44" w14:textId="77777777" w:rsidR="00D97A7A" w:rsidRDefault="00D97A7A" w:rsidP="00D97A7A"/>
          <w:p w14:paraId="75C1FFD8" w14:textId="77777777" w:rsidR="00D97A7A" w:rsidRDefault="00D97A7A" w:rsidP="00D97A7A"/>
          <w:p w14:paraId="25947BF5" w14:textId="77777777" w:rsidR="00D97A7A" w:rsidRDefault="00D97A7A" w:rsidP="00D97A7A"/>
          <w:p w14:paraId="3B8AC34F" w14:textId="77777777" w:rsidR="00D97A7A" w:rsidRDefault="00D97A7A" w:rsidP="00D97A7A"/>
          <w:p w14:paraId="48C81179" w14:textId="77777777" w:rsidR="00D97A7A" w:rsidRDefault="00D97A7A" w:rsidP="00D97A7A"/>
          <w:p w14:paraId="17EF04AC" w14:textId="77777777" w:rsidR="00D97A7A" w:rsidRDefault="00D97A7A" w:rsidP="00D97A7A"/>
          <w:p w14:paraId="6B35A2BC" w14:textId="77777777" w:rsidR="00D97A7A" w:rsidRDefault="00D97A7A" w:rsidP="00D97A7A"/>
          <w:p w14:paraId="36EEE9DE" w14:textId="77777777" w:rsidR="00D97A7A" w:rsidRDefault="00D97A7A" w:rsidP="00D97A7A"/>
          <w:p w14:paraId="2F4474B2" w14:textId="77777777" w:rsidR="00D97A7A" w:rsidRDefault="00D97A7A" w:rsidP="00D97A7A"/>
          <w:p w14:paraId="0430FD2D" w14:textId="77777777" w:rsidR="00D97A7A" w:rsidRDefault="00D97A7A" w:rsidP="00D97A7A"/>
          <w:p w14:paraId="0A98B578" w14:textId="77777777" w:rsidR="00D97A7A" w:rsidRDefault="00D97A7A" w:rsidP="00D97A7A"/>
          <w:p w14:paraId="41E6CB35" w14:textId="77777777" w:rsidR="00D97A7A" w:rsidRDefault="00D97A7A" w:rsidP="00D97A7A"/>
        </w:tc>
      </w:tr>
    </w:tbl>
    <w:p w14:paraId="31DC4D5E" w14:textId="77777777" w:rsidR="00D97A7A" w:rsidRDefault="00D97A7A" w:rsidP="00D97A7A"/>
    <w:p w14:paraId="27326069" w14:textId="21970DC1" w:rsidR="00495F59" w:rsidRDefault="00C57A15" w:rsidP="00D97A7A">
      <w:pPr>
        <w:pStyle w:val="Heading1"/>
      </w:pPr>
      <w:r w:rsidRPr="00D97A7A">
        <w:t>Submission checklist and declaration</w:t>
      </w:r>
    </w:p>
    <w:p w14:paraId="598EC9A3" w14:textId="77777777" w:rsidR="00D97A7A" w:rsidRDefault="00D97A7A" w:rsidP="00D97A7A">
      <w:pPr>
        <w:spacing w:after="0"/>
      </w:pPr>
    </w:p>
    <w:tbl>
      <w:tblPr>
        <w:tblStyle w:val="TableGrid"/>
        <w:tblW w:w="0" w:type="auto"/>
        <w:tblLook w:val="04A0" w:firstRow="1" w:lastRow="0" w:firstColumn="1" w:lastColumn="0" w:noHBand="0" w:noVBand="1"/>
      </w:tblPr>
      <w:tblGrid>
        <w:gridCol w:w="6904"/>
        <w:gridCol w:w="1726"/>
      </w:tblGrid>
      <w:tr w:rsidR="00D97A7A" w14:paraId="303827C8" w14:textId="77777777" w:rsidTr="00D97A7A">
        <w:tc>
          <w:tcPr>
            <w:tcW w:w="6904" w:type="dxa"/>
            <w:shd w:val="clear" w:color="auto" w:fill="D9D9D9" w:themeFill="background1" w:themeFillShade="D9"/>
          </w:tcPr>
          <w:p w14:paraId="205AC487" w14:textId="77777777" w:rsidR="00D97A7A" w:rsidRPr="00D97A7A" w:rsidRDefault="00D97A7A" w:rsidP="00D97A7A">
            <w:pPr>
              <w:pStyle w:val="ListBullet"/>
              <w:numPr>
                <w:ilvl w:val="0"/>
                <w:numId w:val="0"/>
              </w:numPr>
              <w:jc w:val="both"/>
              <w:rPr>
                <w:rFonts w:ascii="Calibri" w:hAnsi="Calibri" w:cs="Calibri"/>
                <w:sz w:val="20"/>
                <w:szCs w:val="20"/>
              </w:rPr>
            </w:pPr>
            <w:r w:rsidRPr="00D97A7A">
              <w:rPr>
                <w:rFonts w:ascii="Calibri" w:hAnsi="Calibri" w:cs="Calibri"/>
                <w:sz w:val="20"/>
                <w:szCs w:val="20"/>
              </w:rPr>
              <w:t>Completed organisation and responsibilities tables</w:t>
            </w:r>
          </w:p>
          <w:p w14:paraId="7564E488" w14:textId="77777777" w:rsidR="00D97A7A" w:rsidRDefault="00D97A7A" w:rsidP="00D97A7A"/>
        </w:tc>
        <w:sdt>
          <w:sdtPr>
            <w:rPr>
              <w:sz w:val="32"/>
              <w:szCs w:val="40"/>
            </w:rPr>
            <w:id w:val="-257446153"/>
            <w14:checkbox>
              <w14:checked w14:val="0"/>
              <w14:checkedState w14:val="2612" w14:font="MS Gothic"/>
              <w14:uncheckedState w14:val="2610" w14:font="MS Gothic"/>
            </w14:checkbox>
          </w:sdtPr>
          <w:sdtContent>
            <w:tc>
              <w:tcPr>
                <w:tcW w:w="1726" w:type="dxa"/>
              </w:tcPr>
              <w:p w14:paraId="3AA03C5A" w14:textId="4F4DD3F3" w:rsidR="00D97A7A" w:rsidRPr="00D97A7A" w:rsidRDefault="00D97A7A" w:rsidP="00D97A7A">
                <w:pPr>
                  <w:jc w:val="center"/>
                  <w:rPr>
                    <w:sz w:val="32"/>
                    <w:szCs w:val="40"/>
                  </w:rPr>
                </w:pPr>
                <w:r w:rsidRPr="00D97A7A">
                  <w:rPr>
                    <w:rFonts w:ascii="MS Gothic" w:eastAsia="MS Gothic" w:hAnsi="MS Gothic" w:hint="eastAsia"/>
                    <w:sz w:val="32"/>
                    <w:szCs w:val="40"/>
                  </w:rPr>
                  <w:t>☐</w:t>
                </w:r>
              </w:p>
            </w:tc>
          </w:sdtContent>
        </w:sdt>
      </w:tr>
      <w:tr w:rsidR="00D97A7A" w14:paraId="587A2D93" w14:textId="77777777" w:rsidTr="00D97A7A">
        <w:tc>
          <w:tcPr>
            <w:tcW w:w="6904" w:type="dxa"/>
            <w:shd w:val="clear" w:color="auto" w:fill="D9D9D9" w:themeFill="background1" w:themeFillShade="D9"/>
          </w:tcPr>
          <w:p w14:paraId="02F250FF" w14:textId="77777777" w:rsidR="00D97A7A" w:rsidRPr="00D97A7A" w:rsidRDefault="00D97A7A" w:rsidP="00D97A7A">
            <w:pPr>
              <w:pStyle w:val="ListBullet"/>
              <w:numPr>
                <w:ilvl w:val="0"/>
                <w:numId w:val="0"/>
              </w:numPr>
              <w:jc w:val="both"/>
              <w:rPr>
                <w:rFonts w:ascii="Calibri" w:hAnsi="Calibri" w:cs="Calibri"/>
                <w:sz w:val="20"/>
                <w:szCs w:val="20"/>
              </w:rPr>
            </w:pPr>
            <w:r w:rsidRPr="00D97A7A">
              <w:rPr>
                <w:rFonts w:ascii="Calibri" w:hAnsi="Calibri" w:cs="Calibri"/>
                <w:sz w:val="20"/>
                <w:szCs w:val="20"/>
              </w:rPr>
              <w:t>Explanation of contractual structure and project coordination</w:t>
            </w:r>
          </w:p>
          <w:p w14:paraId="62B7F6CE" w14:textId="77777777" w:rsidR="00D97A7A" w:rsidRDefault="00D97A7A" w:rsidP="00D97A7A"/>
        </w:tc>
        <w:sdt>
          <w:sdtPr>
            <w:rPr>
              <w:sz w:val="32"/>
              <w:szCs w:val="40"/>
            </w:rPr>
            <w:id w:val="-1194852451"/>
            <w14:checkbox>
              <w14:checked w14:val="0"/>
              <w14:checkedState w14:val="2612" w14:font="MS Gothic"/>
              <w14:uncheckedState w14:val="2610" w14:font="MS Gothic"/>
            </w14:checkbox>
          </w:sdtPr>
          <w:sdtContent>
            <w:tc>
              <w:tcPr>
                <w:tcW w:w="1726" w:type="dxa"/>
              </w:tcPr>
              <w:p w14:paraId="468431E0" w14:textId="4FEE5A23" w:rsidR="00D97A7A" w:rsidRPr="00D97A7A" w:rsidRDefault="00D97A7A" w:rsidP="00D97A7A">
                <w:pPr>
                  <w:jc w:val="center"/>
                  <w:rPr>
                    <w:sz w:val="32"/>
                    <w:szCs w:val="40"/>
                  </w:rPr>
                </w:pPr>
                <w:r w:rsidRPr="00D97A7A">
                  <w:rPr>
                    <w:rFonts w:ascii="MS Gothic" w:eastAsia="MS Gothic" w:hAnsi="MS Gothic" w:hint="eastAsia"/>
                    <w:sz w:val="32"/>
                    <w:szCs w:val="40"/>
                  </w:rPr>
                  <w:t>☐</w:t>
                </w:r>
              </w:p>
            </w:tc>
          </w:sdtContent>
        </w:sdt>
      </w:tr>
      <w:tr w:rsidR="00D97A7A" w14:paraId="0B734736" w14:textId="77777777" w:rsidTr="00D97A7A">
        <w:tc>
          <w:tcPr>
            <w:tcW w:w="6904" w:type="dxa"/>
            <w:shd w:val="clear" w:color="auto" w:fill="D9D9D9" w:themeFill="background1" w:themeFillShade="D9"/>
          </w:tcPr>
          <w:p w14:paraId="703E2079" w14:textId="77777777" w:rsidR="00D97A7A" w:rsidRPr="00D97A7A" w:rsidRDefault="00D97A7A" w:rsidP="00D97A7A">
            <w:pPr>
              <w:pStyle w:val="ListBullet"/>
              <w:numPr>
                <w:ilvl w:val="0"/>
                <w:numId w:val="0"/>
              </w:numPr>
              <w:jc w:val="both"/>
              <w:rPr>
                <w:rFonts w:ascii="Calibri" w:hAnsi="Calibri" w:cs="Calibri"/>
                <w:sz w:val="20"/>
                <w:szCs w:val="20"/>
              </w:rPr>
            </w:pPr>
            <w:r w:rsidRPr="00D97A7A">
              <w:rPr>
                <w:rFonts w:ascii="Calibri" w:hAnsi="Calibri" w:cs="Calibri"/>
                <w:sz w:val="20"/>
                <w:szCs w:val="20"/>
              </w:rPr>
              <w:t>Relevant experience and confirmation status of key partners</w:t>
            </w:r>
          </w:p>
          <w:p w14:paraId="217BCFE2" w14:textId="77777777" w:rsidR="00D97A7A" w:rsidRDefault="00D97A7A" w:rsidP="00D97A7A"/>
        </w:tc>
        <w:sdt>
          <w:sdtPr>
            <w:rPr>
              <w:sz w:val="32"/>
              <w:szCs w:val="40"/>
            </w:rPr>
            <w:id w:val="495932365"/>
            <w14:checkbox>
              <w14:checked w14:val="0"/>
              <w14:checkedState w14:val="2612" w14:font="MS Gothic"/>
              <w14:uncheckedState w14:val="2610" w14:font="MS Gothic"/>
            </w14:checkbox>
          </w:sdtPr>
          <w:sdtContent>
            <w:tc>
              <w:tcPr>
                <w:tcW w:w="1726" w:type="dxa"/>
              </w:tcPr>
              <w:p w14:paraId="25E2DE34" w14:textId="1A146877" w:rsidR="00D97A7A" w:rsidRPr="00D97A7A" w:rsidRDefault="00D97A7A" w:rsidP="00D97A7A">
                <w:pPr>
                  <w:jc w:val="center"/>
                  <w:rPr>
                    <w:sz w:val="32"/>
                    <w:szCs w:val="40"/>
                  </w:rPr>
                </w:pPr>
                <w:r w:rsidRPr="00D97A7A">
                  <w:rPr>
                    <w:rFonts w:ascii="MS Gothic" w:eastAsia="MS Gothic" w:hAnsi="MS Gothic" w:hint="eastAsia"/>
                    <w:sz w:val="32"/>
                    <w:szCs w:val="40"/>
                  </w:rPr>
                  <w:t>☐</w:t>
                </w:r>
              </w:p>
            </w:tc>
          </w:sdtContent>
        </w:sdt>
      </w:tr>
      <w:tr w:rsidR="00D97A7A" w14:paraId="1D4D2F87" w14:textId="77777777" w:rsidTr="00D97A7A">
        <w:tc>
          <w:tcPr>
            <w:tcW w:w="6904" w:type="dxa"/>
            <w:shd w:val="clear" w:color="auto" w:fill="D9D9D9" w:themeFill="background1" w:themeFillShade="D9"/>
          </w:tcPr>
          <w:p w14:paraId="7398E7D8" w14:textId="77777777" w:rsidR="00D97A7A" w:rsidRPr="00D97A7A" w:rsidRDefault="00D97A7A" w:rsidP="00D97A7A">
            <w:pPr>
              <w:pStyle w:val="ListBullet"/>
              <w:numPr>
                <w:ilvl w:val="0"/>
                <w:numId w:val="0"/>
              </w:numPr>
              <w:jc w:val="both"/>
              <w:rPr>
                <w:rFonts w:ascii="Calibri" w:hAnsi="Calibri" w:cs="Calibri"/>
                <w:sz w:val="20"/>
                <w:szCs w:val="20"/>
              </w:rPr>
            </w:pPr>
            <w:r w:rsidRPr="00D97A7A">
              <w:rPr>
                <w:rFonts w:ascii="Calibri" w:hAnsi="Calibri" w:cs="Calibri"/>
                <w:sz w:val="20"/>
                <w:szCs w:val="20"/>
              </w:rPr>
              <w:t>Integration, contingency and five-year maintenance arrangements</w:t>
            </w:r>
          </w:p>
          <w:p w14:paraId="62EE0FB8" w14:textId="77777777" w:rsidR="00D97A7A" w:rsidRDefault="00D97A7A" w:rsidP="00D97A7A"/>
        </w:tc>
        <w:sdt>
          <w:sdtPr>
            <w:rPr>
              <w:sz w:val="32"/>
              <w:szCs w:val="40"/>
            </w:rPr>
            <w:id w:val="-1885469220"/>
            <w14:checkbox>
              <w14:checked w14:val="0"/>
              <w14:checkedState w14:val="2612" w14:font="MS Gothic"/>
              <w14:uncheckedState w14:val="2610" w14:font="MS Gothic"/>
            </w14:checkbox>
          </w:sdtPr>
          <w:sdtContent>
            <w:tc>
              <w:tcPr>
                <w:tcW w:w="1726" w:type="dxa"/>
              </w:tcPr>
              <w:p w14:paraId="61DE0405" w14:textId="08AF0781" w:rsidR="00D97A7A" w:rsidRPr="00D97A7A" w:rsidRDefault="00D97A7A" w:rsidP="00D97A7A">
                <w:pPr>
                  <w:jc w:val="center"/>
                  <w:rPr>
                    <w:sz w:val="32"/>
                    <w:szCs w:val="40"/>
                  </w:rPr>
                </w:pPr>
                <w:r w:rsidRPr="00D97A7A">
                  <w:rPr>
                    <w:rFonts w:ascii="MS Gothic" w:eastAsia="MS Gothic" w:hAnsi="MS Gothic" w:hint="eastAsia"/>
                    <w:sz w:val="32"/>
                    <w:szCs w:val="40"/>
                  </w:rPr>
                  <w:t>☐</w:t>
                </w:r>
              </w:p>
            </w:tc>
          </w:sdtContent>
        </w:sdt>
      </w:tr>
      <w:tr w:rsidR="00D97A7A" w14:paraId="58771B3F" w14:textId="77777777" w:rsidTr="00D97A7A">
        <w:tc>
          <w:tcPr>
            <w:tcW w:w="6904" w:type="dxa"/>
            <w:shd w:val="clear" w:color="auto" w:fill="D9D9D9" w:themeFill="background1" w:themeFillShade="D9"/>
          </w:tcPr>
          <w:p w14:paraId="3467C63B" w14:textId="77777777" w:rsidR="00D97A7A" w:rsidRPr="00D97A7A" w:rsidRDefault="00D97A7A" w:rsidP="00D97A7A">
            <w:pPr>
              <w:pStyle w:val="ListBullet"/>
              <w:numPr>
                <w:ilvl w:val="0"/>
                <w:numId w:val="0"/>
              </w:numPr>
              <w:jc w:val="both"/>
              <w:rPr>
                <w:rFonts w:ascii="Calibri" w:hAnsi="Calibri" w:cs="Calibri"/>
                <w:sz w:val="20"/>
                <w:szCs w:val="20"/>
              </w:rPr>
            </w:pPr>
            <w:r w:rsidRPr="00D97A7A">
              <w:rPr>
                <w:rFonts w:ascii="Calibri" w:hAnsi="Calibri" w:cs="Calibri"/>
                <w:sz w:val="20"/>
                <w:szCs w:val="20"/>
              </w:rPr>
              <w:t>Supporting delivery chart or partner commitment evidence (where available)</w:t>
            </w:r>
          </w:p>
          <w:p w14:paraId="0F8F5B89" w14:textId="77777777" w:rsidR="00D97A7A" w:rsidRDefault="00D97A7A" w:rsidP="00D97A7A"/>
        </w:tc>
        <w:sdt>
          <w:sdtPr>
            <w:rPr>
              <w:sz w:val="32"/>
              <w:szCs w:val="40"/>
            </w:rPr>
            <w:id w:val="-1284268161"/>
            <w14:checkbox>
              <w14:checked w14:val="0"/>
              <w14:checkedState w14:val="2612" w14:font="MS Gothic"/>
              <w14:uncheckedState w14:val="2610" w14:font="MS Gothic"/>
            </w14:checkbox>
          </w:sdtPr>
          <w:sdtContent>
            <w:tc>
              <w:tcPr>
                <w:tcW w:w="1726" w:type="dxa"/>
              </w:tcPr>
              <w:p w14:paraId="09B74FA5" w14:textId="1D213C40" w:rsidR="00D97A7A" w:rsidRPr="00D97A7A" w:rsidRDefault="00D97A7A" w:rsidP="00D97A7A">
                <w:pPr>
                  <w:jc w:val="center"/>
                  <w:rPr>
                    <w:sz w:val="32"/>
                    <w:szCs w:val="40"/>
                  </w:rPr>
                </w:pPr>
                <w:r w:rsidRPr="00D97A7A">
                  <w:rPr>
                    <w:rFonts w:ascii="MS Gothic" w:eastAsia="MS Gothic" w:hAnsi="MS Gothic" w:hint="eastAsia"/>
                    <w:sz w:val="32"/>
                    <w:szCs w:val="40"/>
                  </w:rPr>
                  <w:t>☐</w:t>
                </w:r>
              </w:p>
            </w:tc>
          </w:sdtContent>
        </w:sdt>
      </w:tr>
    </w:tbl>
    <w:p w14:paraId="258B41C0" w14:textId="77777777" w:rsidR="00D97A7A" w:rsidRDefault="00D97A7A" w:rsidP="00D97A7A">
      <w:pPr>
        <w:spacing w:after="0"/>
        <w:jc w:val="both"/>
        <w:rPr>
          <w:rFonts w:ascii="Calibri" w:hAnsi="Calibri" w:cs="Calibri"/>
          <w:sz w:val="20"/>
          <w:szCs w:val="20"/>
        </w:rPr>
      </w:pPr>
    </w:p>
    <w:p w14:paraId="1037B9BA" w14:textId="0C2C9636" w:rsidR="00495F59" w:rsidRPr="00D97A7A" w:rsidRDefault="00C57A15" w:rsidP="00D97A7A">
      <w:pPr>
        <w:jc w:val="both"/>
        <w:rPr>
          <w:rFonts w:ascii="Calibri" w:hAnsi="Calibri" w:cs="Calibri"/>
          <w:sz w:val="20"/>
          <w:szCs w:val="20"/>
        </w:rPr>
      </w:pPr>
      <w:r w:rsidRPr="00D97A7A">
        <w:rPr>
          <w:rFonts w:ascii="Calibri" w:hAnsi="Calibri" w:cs="Calibri"/>
          <w:sz w:val="20"/>
          <w:szCs w:val="20"/>
        </w:rPr>
        <w:t>We confirm that the information provided is accurate to the best of our knowledge, that unconfirmed arrangements are identified, and that the proposed contractual structure and any qualifications have been disclosed.</w:t>
      </w:r>
    </w:p>
    <w:tbl>
      <w:tblPr>
        <w:tblStyle w:val="TableGrid"/>
        <w:tblW w:w="0" w:type="auto"/>
        <w:tblLook w:val="04A0" w:firstRow="1" w:lastRow="0" w:firstColumn="1" w:lastColumn="0" w:noHBand="0" w:noVBand="1"/>
      </w:tblPr>
      <w:tblGrid>
        <w:gridCol w:w="2830"/>
        <w:gridCol w:w="5800"/>
      </w:tblGrid>
      <w:tr w:rsidR="007B08BD" w:rsidRPr="00D97A7A" w14:paraId="0AE01462" w14:textId="77777777" w:rsidTr="00D97A7A">
        <w:tc>
          <w:tcPr>
            <w:tcW w:w="2830" w:type="dxa"/>
            <w:shd w:val="clear" w:color="auto" w:fill="D9D9D9" w:themeFill="background1" w:themeFillShade="D9"/>
          </w:tcPr>
          <w:p w14:paraId="7731EBC0" w14:textId="77777777" w:rsidR="007B08BD" w:rsidRPr="00D97A7A" w:rsidRDefault="007B08BD" w:rsidP="00D97A7A">
            <w:pPr>
              <w:jc w:val="both"/>
              <w:rPr>
                <w:rFonts w:ascii="Calibri" w:hAnsi="Calibri" w:cs="Calibri"/>
                <w:b/>
                <w:bCs/>
                <w:sz w:val="20"/>
                <w:szCs w:val="20"/>
              </w:rPr>
            </w:pPr>
            <w:r w:rsidRPr="00D97A7A">
              <w:rPr>
                <w:rFonts w:ascii="Calibri" w:hAnsi="Calibri" w:cs="Calibri"/>
                <w:b/>
                <w:bCs/>
                <w:sz w:val="20"/>
                <w:szCs w:val="20"/>
              </w:rPr>
              <w:t>Organisation:</w:t>
            </w:r>
          </w:p>
          <w:p w14:paraId="25E97002" w14:textId="70606727" w:rsidR="0062762C" w:rsidRPr="00D97A7A" w:rsidRDefault="0062762C" w:rsidP="00D97A7A">
            <w:pPr>
              <w:jc w:val="both"/>
              <w:rPr>
                <w:rFonts w:ascii="Calibri" w:hAnsi="Calibri" w:cs="Calibri"/>
                <w:b/>
                <w:bCs/>
                <w:sz w:val="20"/>
                <w:szCs w:val="20"/>
              </w:rPr>
            </w:pPr>
          </w:p>
        </w:tc>
        <w:tc>
          <w:tcPr>
            <w:tcW w:w="5800" w:type="dxa"/>
          </w:tcPr>
          <w:p w14:paraId="077ABE38" w14:textId="77777777" w:rsidR="007B08BD" w:rsidRPr="00D97A7A" w:rsidRDefault="007B08BD" w:rsidP="00D97A7A">
            <w:pPr>
              <w:jc w:val="both"/>
              <w:rPr>
                <w:rFonts w:ascii="Calibri" w:hAnsi="Calibri" w:cs="Calibri"/>
                <w:sz w:val="20"/>
                <w:szCs w:val="20"/>
              </w:rPr>
            </w:pPr>
          </w:p>
        </w:tc>
      </w:tr>
      <w:tr w:rsidR="007B08BD" w:rsidRPr="00D97A7A" w14:paraId="184A2B54" w14:textId="77777777" w:rsidTr="00D97A7A">
        <w:tc>
          <w:tcPr>
            <w:tcW w:w="2830" w:type="dxa"/>
            <w:shd w:val="clear" w:color="auto" w:fill="D9D9D9" w:themeFill="background1" w:themeFillShade="D9"/>
          </w:tcPr>
          <w:p w14:paraId="6E2AA5FA" w14:textId="49EAEAE4" w:rsidR="007B08BD" w:rsidRPr="00D97A7A" w:rsidRDefault="007B08BD" w:rsidP="00D97A7A">
            <w:pPr>
              <w:jc w:val="both"/>
              <w:rPr>
                <w:rFonts w:ascii="Calibri" w:hAnsi="Calibri" w:cs="Calibri"/>
                <w:b/>
                <w:bCs/>
                <w:sz w:val="20"/>
                <w:szCs w:val="20"/>
              </w:rPr>
            </w:pPr>
            <w:r w:rsidRPr="00D97A7A">
              <w:rPr>
                <w:rFonts w:ascii="Calibri" w:hAnsi="Calibri" w:cs="Calibri"/>
                <w:b/>
                <w:bCs/>
                <w:sz w:val="20"/>
                <w:szCs w:val="20"/>
              </w:rPr>
              <w:t>Authorised representative</w:t>
            </w:r>
            <w:r w:rsidR="00D97A7A" w:rsidRPr="00D97A7A">
              <w:rPr>
                <w:rFonts w:ascii="Calibri" w:hAnsi="Calibri" w:cs="Calibri"/>
                <w:b/>
                <w:bCs/>
                <w:sz w:val="20"/>
                <w:szCs w:val="20"/>
              </w:rPr>
              <w:t>:</w:t>
            </w:r>
          </w:p>
          <w:p w14:paraId="18C929A5" w14:textId="67AE60B2" w:rsidR="0062762C" w:rsidRPr="00D97A7A" w:rsidRDefault="0062762C" w:rsidP="00D97A7A">
            <w:pPr>
              <w:jc w:val="both"/>
              <w:rPr>
                <w:rFonts w:ascii="Calibri" w:hAnsi="Calibri" w:cs="Calibri"/>
                <w:b/>
                <w:bCs/>
                <w:sz w:val="20"/>
                <w:szCs w:val="20"/>
              </w:rPr>
            </w:pPr>
          </w:p>
        </w:tc>
        <w:tc>
          <w:tcPr>
            <w:tcW w:w="5800" w:type="dxa"/>
          </w:tcPr>
          <w:p w14:paraId="784F6106" w14:textId="77777777" w:rsidR="007B08BD" w:rsidRPr="00D97A7A" w:rsidRDefault="007B08BD" w:rsidP="00D97A7A">
            <w:pPr>
              <w:jc w:val="both"/>
              <w:rPr>
                <w:rFonts w:ascii="Calibri" w:hAnsi="Calibri" w:cs="Calibri"/>
                <w:sz w:val="20"/>
                <w:szCs w:val="20"/>
              </w:rPr>
            </w:pPr>
          </w:p>
        </w:tc>
      </w:tr>
      <w:tr w:rsidR="00D97A7A" w:rsidRPr="00D97A7A" w14:paraId="4DEA9308" w14:textId="77777777" w:rsidTr="00D97A7A">
        <w:tc>
          <w:tcPr>
            <w:tcW w:w="2830" w:type="dxa"/>
            <w:shd w:val="clear" w:color="auto" w:fill="D9D9D9" w:themeFill="background1" w:themeFillShade="D9"/>
          </w:tcPr>
          <w:p w14:paraId="09D3C833" w14:textId="77777777" w:rsidR="00D97A7A" w:rsidRPr="00D97A7A" w:rsidRDefault="00D97A7A" w:rsidP="00D97A7A">
            <w:pPr>
              <w:jc w:val="both"/>
              <w:rPr>
                <w:rFonts w:ascii="Calibri" w:hAnsi="Calibri" w:cs="Calibri"/>
                <w:b/>
                <w:bCs/>
                <w:sz w:val="20"/>
                <w:szCs w:val="20"/>
              </w:rPr>
            </w:pPr>
            <w:r w:rsidRPr="00D97A7A">
              <w:rPr>
                <w:rFonts w:ascii="Calibri" w:hAnsi="Calibri" w:cs="Calibri"/>
                <w:b/>
                <w:bCs/>
                <w:sz w:val="20"/>
                <w:szCs w:val="20"/>
              </w:rPr>
              <w:t>Position:</w:t>
            </w:r>
          </w:p>
          <w:p w14:paraId="5CFA2A29" w14:textId="77777777" w:rsidR="00D97A7A" w:rsidRDefault="00D97A7A" w:rsidP="00D97A7A">
            <w:pPr>
              <w:jc w:val="both"/>
              <w:rPr>
                <w:rFonts w:ascii="Calibri" w:hAnsi="Calibri" w:cs="Calibri"/>
                <w:b/>
                <w:bCs/>
                <w:sz w:val="20"/>
                <w:szCs w:val="20"/>
              </w:rPr>
            </w:pPr>
          </w:p>
        </w:tc>
        <w:tc>
          <w:tcPr>
            <w:tcW w:w="5800" w:type="dxa"/>
          </w:tcPr>
          <w:p w14:paraId="0430599D" w14:textId="77777777" w:rsidR="00D97A7A" w:rsidRPr="00D97A7A" w:rsidRDefault="00D97A7A" w:rsidP="00D97A7A">
            <w:pPr>
              <w:jc w:val="both"/>
              <w:rPr>
                <w:rFonts w:ascii="Calibri" w:hAnsi="Calibri" w:cs="Calibri"/>
                <w:sz w:val="20"/>
                <w:szCs w:val="20"/>
              </w:rPr>
            </w:pPr>
          </w:p>
        </w:tc>
      </w:tr>
      <w:tr w:rsidR="00D97A7A" w:rsidRPr="00D97A7A" w14:paraId="60EF2D6C" w14:textId="77777777" w:rsidTr="00D97A7A">
        <w:tc>
          <w:tcPr>
            <w:tcW w:w="2830" w:type="dxa"/>
            <w:shd w:val="clear" w:color="auto" w:fill="D9D9D9" w:themeFill="background1" w:themeFillShade="D9"/>
          </w:tcPr>
          <w:p w14:paraId="1AC25064" w14:textId="77777777" w:rsidR="00D97A7A" w:rsidRDefault="00D97A7A" w:rsidP="00D97A7A">
            <w:pPr>
              <w:jc w:val="both"/>
              <w:rPr>
                <w:rFonts w:ascii="Calibri" w:hAnsi="Calibri" w:cs="Calibri"/>
                <w:b/>
                <w:bCs/>
                <w:sz w:val="20"/>
                <w:szCs w:val="20"/>
              </w:rPr>
            </w:pPr>
            <w:r>
              <w:rPr>
                <w:rFonts w:ascii="Calibri" w:hAnsi="Calibri" w:cs="Calibri"/>
                <w:b/>
                <w:bCs/>
                <w:sz w:val="20"/>
                <w:szCs w:val="20"/>
              </w:rPr>
              <w:t>Contact Email Address:</w:t>
            </w:r>
          </w:p>
          <w:p w14:paraId="4C4DCBE9" w14:textId="78ED2E53" w:rsidR="00D97A7A" w:rsidRPr="00D97A7A" w:rsidRDefault="00D97A7A" w:rsidP="00D97A7A">
            <w:pPr>
              <w:jc w:val="both"/>
              <w:rPr>
                <w:rFonts w:ascii="Calibri" w:hAnsi="Calibri" w:cs="Calibri"/>
                <w:b/>
                <w:bCs/>
                <w:sz w:val="20"/>
                <w:szCs w:val="20"/>
              </w:rPr>
            </w:pPr>
          </w:p>
        </w:tc>
        <w:tc>
          <w:tcPr>
            <w:tcW w:w="5800" w:type="dxa"/>
          </w:tcPr>
          <w:p w14:paraId="5F948CEC" w14:textId="77777777" w:rsidR="00D97A7A" w:rsidRPr="00D97A7A" w:rsidRDefault="00D97A7A" w:rsidP="00D97A7A">
            <w:pPr>
              <w:jc w:val="both"/>
              <w:rPr>
                <w:rFonts w:ascii="Calibri" w:hAnsi="Calibri" w:cs="Calibri"/>
                <w:sz w:val="20"/>
                <w:szCs w:val="20"/>
              </w:rPr>
            </w:pPr>
          </w:p>
        </w:tc>
      </w:tr>
      <w:tr w:rsidR="00D97A7A" w:rsidRPr="00D97A7A" w14:paraId="00B7F019" w14:textId="77777777" w:rsidTr="00D97A7A">
        <w:tc>
          <w:tcPr>
            <w:tcW w:w="2830" w:type="dxa"/>
            <w:shd w:val="clear" w:color="auto" w:fill="D9D9D9" w:themeFill="background1" w:themeFillShade="D9"/>
          </w:tcPr>
          <w:p w14:paraId="4A3FB859" w14:textId="06C54013" w:rsidR="00D97A7A" w:rsidRPr="00D97A7A" w:rsidRDefault="00D97A7A" w:rsidP="00D97A7A">
            <w:pPr>
              <w:jc w:val="both"/>
              <w:rPr>
                <w:rFonts w:ascii="Calibri" w:hAnsi="Calibri" w:cs="Calibri"/>
                <w:b/>
                <w:bCs/>
                <w:sz w:val="20"/>
                <w:szCs w:val="20"/>
              </w:rPr>
            </w:pPr>
            <w:r w:rsidRPr="00D97A7A">
              <w:rPr>
                <w:rFonts w:ascii="Calibri" w:hAnsi="Calibri" w:cs="Calibri"/>
                <w:b/>
                <w:bCs/>
                <w:sz w:val="20"/>
                <w:szCs w:val="20"/>
              </w:rPr>
              <w:t>Date</w:t>
            </w:r>
            <w:r>
              <w:rPr>
                <w:rFonts w:ascii="Calibri" w:hAnsi="Calibri" w:cs="Calibri"/>
                <w:b/>
                <w:bCs/>
                <w:sz w:val="20"/>
                <w:szCs w:val="20"/>
              </w:rPr>
              <w:t>:</w:t>
            </w:r>
          </w:p>
          <w:p w14:paraId="583D1D05" w14:textId="5739C7D5" w:rsidR="00D97A7A" w:rsidRPr="00D97A7A" w:rsidRDefault="00D97A7A" w:rsidP="00D97A7A">
            <w:pPr>
              <w:jc w:val="both"/>
              <w:rPr>
                <w:rFonts w:ascii="Calibri" w:hAnsi="Calibri" w:cs="Calibri"/>
                <w:b/>
                <w:bCs/>
                <w:sz w:val="20"/>
                <w:szCs w:val="20"/>
              </w:rPr>
            </w:pPr>
          </w:p>
        </w:tc>
        <w:tc>
          <w:tcPr>
            <w:tcW w:w="5800" w:type="dxa"/>
          </w:tcPr>
          <w:p w14:paraId="3B8F3A2F" w14:textId="77777777" w:rsidR="00D97A7A" w:rsidRPr="00D97A7A" w:rsidRDefault="00D97A7A" w:rsidP="00D97A7A">
            <w:pPr>
              <w:jc w:val="both"/>
              <w:rPr>
                <w:rFonts w:ascii="Calibri" w:hAnsi="Calibri" w:cs="Calibri"/>
                <w:sz w:val="20"/>
                <w:szCs w:val="20"/>
              </w:rPr>
            </w:pPr>
          </w:p>
        </w:tc>
      </w:tr>
    </w:tbl>
    <w:p w14:paraId="7F365DAA" w14:textId="77777777" w:rsidR="007B08BD" w:rsidRPr="00D97A7A" w:rsidRDefault="007B08BD" w:rsidP="00D97A7A">
      <w:pPr>
        <w:jc w:val="both"/>
        <w:rPr>
          <w:rFonts w:ascii="Calibri" w:hAnsi="Calibri" w:cs="Calibri"/>
          <w:sz w:val="20"/>
          <w:szCs w:val="20"/>
        </w:rPr>
      </w:pPr>
    </w:p>
    <w:sectPr w:rsidR="007B08BD" w:rsidRPr="00D97A7A" w:rsidSect="00D97A7A">
      <w:footerReference w:type="default" r:id="rId9"/>
      <w:pgSz w:w="12240" w:h="15840"/>
      <w:pgMar w:top="1080" w:right="1800" w:bottom="1008" w:left="1800" w:header="576"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5FFD1" w14:textId="77777777" w:rsidR="001B6086" w:rsidRDefault="001B6086">
      <w:pPr>
        <w:spacing w:after="0" w:line="240" w:lineRule="auto"/>
      </w:pPr>
      <w:r>
        <w:separator/>
      </w:r>
    </w:p>
  </w:endnote>
  <w:endnote w:type="continuationSeparator" w:id="0">
    <w:p w14:paraId="7B0394C8" w14:textId="77777777" w:rsidR="001B6086" w:rsidRDefault="001B6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8214" w14:textId="5EF023E6" w:rsidR="00D97A7A" w:rsidRPr="00D97A7A" w:rsidRDefault="00D97A7A" w:rsidP="00D97A7A">
    <w:pPr>
      <w:spacing w:after="0"/>
      <w:jc w:val="both"/>
      <w:rPr>
        <w:rFonts w:ascii="Calibri" w:hAnsi="Calibri" w:cs="Calibri"/>
        <w:sz w:val="20"/>
        <w:szCs w:val="20"/>
      </w:rPr>
    </w:pPr>
    <w:r w:rsidRPr="00D97A7A">
      <w:rPr>
        <w:rFonts w:ascii="Calibri" w:hAnsi="Calibri" w:cs="Calibri"/>
      </w:rPr>
      <w:t xml:space="preserve">CSGCC2627/200. </w:t>
    </w:r>
    <w:r w:rsidRPr="00D97A7A">
      <w:rPr>
        <w:rFonts w:ascii="Calibri" w:hAnsi="Calibri" w:cs="Calibri"/>
        <w:sz w:val="20"/>
        <w:szCs w:val="20"/>
      </w:rPr>
      <w:t>Appendix 1:</w:t>
    </w:r>
    <w:r w:rsidRPr="00D97A7A">
      <w:rPr>
        <w:rFonts w:ascii="Calibri" w:hAnsi="Calibri" w:cs="Calibri"/>
        <w:sz w:val="20"/>
        <w:szCs w:val="20"/>
      </w:rPr>
      <w:t xml:space="preserve"> </w:t>
    </w:r>
    <w:r w:rsidRPr="00D97A7A">
      <w:rPr>
        <w:rFonts w:ascii="Calibri" w:hAnsi="Calibri" w:cs="Calibri"/>
        <w:sz w:val="20"/>
        <w:szCs w:val="20"/>
      </w:rPr>
      <w:t>Supplier Partnership Information</w:t>
    </w:r>
  </w:p>
  <w:p w14:paraId="51A9E981" w14:textId="5A3FAA0F" w:rsidR="00D97A7A" w:rsidRPr="00D97A7A" w:rsidRDefault="00D97A7A" w:rsidP="00D97A7A">
    <w:pPr>
      <w:jc w:val="both"/>
      <w:rPr>
        <w:rFonts w:ascii="Calibri" w:hAnsi="Calibri" w:cs="Calibri"/>
        <w:sz w:val="20"/>
        <w:szCs w:val="20"/>
      </w:rPr>
    </w:pPr>
    <w:r w:rsidRPr="00D97A7A">
      <w:rPr>
        <w:rFonts w:ascii="Calibri" w:hAnsi="Calibri" w:cs="Calibri"/>
        <w:sz w:val="20"/>
        <w:szCs w:val="20"/>
      </w:rPr>
      <w:tab/>
    </w:r>
    <w:r w:rsidRPr="00D97A7A">
      <w:rPr>
        <w:rFonts w:ascii="Calibri" w:hAnsi="Calibri" w:cs="Calibri"/>
        <w:sz w:val="20"/>
        <w:szCs w:val="20"/>
      </w:rPr>
      <w:tab/>
    </w:r>
    <w:r w:rsidRPr="00D97A7A">
      <w:rPr>
        <w:rFonts w:ascii="Calibri" w:hAnsi="Calibri" w:cs="Calibri"/>
        <w:sz w:val="20"/>
        <w:szCs w:val="20"/>
      </w:rPr>
      <w:tab/>
    </w:r>
    <w:r w:rsidRPr="00D97A7A">
      <w:rPr>
        <w:rFonts w:ascii="Calibri" w:hAnsi="Calibri" w:cs="Calibri"/>
        <w:sz w:val="20"/>
        <w:szCs w:val="20"/>
      </w:rPr>
      <w:tab/>
    </w:r>
    <w:r w:rsidRPr="00D97A7A">
      <w:rPr>
        <w:rFonts w:ascii="Calibri" w:hAnsi="Calibri" w:cs="Calibri"/>
        <w:sz w:val="20"/>
        <w:szCs w:val="20"/>
      </w:rPr>
      <w:tab/>
    </w:r>
    <w:r w:rsidRPr="00D97A7A">
      <w:rPr>
        <w:rFonts w:ascii="Calibri" w:hAnsi="Calibri" w:cs="Calibri"/>
        <w:sz w:val="20"/>
        <w:szCs w:val="20"/>
      </w:rPr>
      <w:tab/>
    </w:r>
    <w:r w:rsidRPr="00D97A7A">
      <w:rPr>
        <w:rFonts w:ascii="Calibri" w:hAnsi="Calibri" w:cs="Calibri"/>
        <w:sz w:val="20"/>
        <w:szCs w:val="20"/>
      </w:rPr>
      <w:tab/>
    </w:r>
    <w:r w:rsidRPr="00D97A7A">
      <w:rPr>
        <w:rFonts w:ascii="Calibri" w:hAnsi="Calibri" w:cs="Calibri"/>
        <w:sz w:val="20"/>
        <w:szCs w:val="20"/>
      </w:rPr>
      <w:tab/>
    </w:r>
    <w:r w:rsidRPr="00D97A7A">
      <w:rPr>
        <w:rFonts w:ascii="Calibri" w:hAnsi="Calibri" w:cs="Calibri"/>
        <w:sz w:val="20"/>
        <w:szCs w:val="20"/>
      </w:rPr>
      <w:tab/>
    </w:r>
    <w:r w:rsidRPr="00D97A7A">
      <w:rPr>
        <w:rFonts w:ascii="Calibri" w:hAnsi="Calibri" w:cs="Calibri"/>
        <w:sz w:val="20"/>
        <w:szCs w:val="20"/>
      </w:rPr>
      <w:tab/>
      <w:t xml:space="preserve">Page </w:t>
    </w:r>
    <w:r w:rsidRPr="00D97A7A">
      <w:rPr>
        <w:rFonts w:ascii="Calibri" w:hAnsi="Calibri" w:cs="Calibri"/>
        <w:sz w:val="20"/>
        <w:szCs w:val="20"/>
      </w:rPr>
      <w:fldChar w:fldCharType="begin"/>
    </w:r>
    <w:r w:rsidRPr="00D97A7A">
      <w:rPr>
        <w:rFonts w:ascii="Calibri" w:hAnsi="Calibri" w:cs="Calibri"/>
        <w:sz w:val="20"/>
        <w:szCs w:val="20"/>
      </w:rPr>
      <w:instrText>PAGE   \* MERGEFORMAT</w:instrText>
    </w:r>
    <w:r w:rsidRPr="00D97A7A">
      <w:rPr>
        <w:rFonts w:ascii="Calibri" w:hAnsi="Calibri" w:cs="Calibri"/>
        <w:sz w:val="20"/>
        <w:szCs w:val="20"/>
      </w:rPr>
      <w:fldChar w:fldCharType="separate"/>
    </w:r>
    <w:r w:rsidRPr="00D97A7A">
      <w:rPr>
        <w:rFonts w:ascii="Calibri" w:hAnsi="Calibri" w:cs="Calibri"/>
        <w:sz w:val="20"/>
        <w:szCs w:val="20"/>
        <w:lang w:val="en-GB"/>
      </w:rPr>
      <w:t>1</w:t>
    </w:r>
    <w:r w:rsidRPr="00D97A7A">
      <w:rPr>
        <w:rFonts w:ascii="Calibri" w:hAnsi="Calibri" w:cs="Calibri"/>
        <w:sz w:val="20"/>
        <w:szCs w:val="20"/>
      </w:rPr>
      <w:fldChar w:fldCharType="end"/>
    </w:r>
    <w:r w:rsidRPr="00D97A7A">
      <w:rPr>
        <w:rFonts w:ascii="Calibri" w:hAnsi="Calibri" w:cs="Calibri"/>
        <w:sz w:val="20"/>
        <w:szCs w:val="20"/>
      </w:rPr>
      <w:t xml:space="preserve"> of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14AC9" w14:textId="77777777" w:rsidR="001B6086" w:rsidRDefault="001B6086">
      <w:pPr>
        <w:spacing w:after="0" w:line="240" w:lineRule="auto"/>
      </w:pPr>
      <w:r>
        <w:separator/>
      </w:r>
    </w:p>
  </w:footnote>
  <w:footnote w:type="continuationSeparator" w:id="0">
    <w:p w14:paraId="5578FB89" w14:textId="77777777" w:rsidR="001B6086" w:rsidRDefault="001B60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8C2E97"/>
    <w:multiLevelType w:val="hybridMultilevel"/>
    <w:tmpl w:val="CAE64D66"/>
    <w:lvl w:ilvl="0" w:tplc="CCDC9052">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1403448">
    <w:abstractNumId w:val="8"/>
  </w:num>
  <w:num w:numId="2" w16cid:durableId="2138595654">
    <w:abstractNumId w:val="6"/>
  </w:num>
  <w:num w:numId="3" w16cid:durableId="1566180062">
    <w:abstractNumId w:val="5"/>
  </w:num>
  <w:num w:numId="4" w16cid:durableId="649942049">
    <w:abstractNumId w:val="4"/>
  </w:num>
  <w:num w:numId="5" w16cid:durableId="1456943618">
    <w:abstractNumId w:val="7"/>
  </w:num>
  <w:num w:numId="6" w16cid:durableId="248121590">
    <w:abstractNumId w:val="3"/>
  </w:num>
  <w:num w:numId="7" w16cid:durableId="1196389057">
    <w:abstractNumId w:val="2"/>
  </w:num>
  <w:num w:numId="8" w16cid:durableId="414283423">
    <w:abstractNumId w:val="1"/>
  </w:num>
  <w:num w:numId="9" w16cid:durableId="1362825194">
    <w:abstractNumId w:val="0"/>
  </w:num>
  <w:num w:numId="10" w16cid:durableId="10346907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E75"/>
    <w:rsid w:val="0011661A"/>
    <w:rsid w:val="0015074B"/>
    <w:rsid w:val="001B6086"/>
    <w:rsid w:val="0029639D"/>
    <w:rsid w:val="002B533A"/>
    <w:rsid w:val="00310365"/>
    <w:rsid w:val="003122C9"/>
    <w:rsid w:val="00326F90"/>
    <w:rsid w:val="00410639"/>
    <w:rsid w:val="00420121"/>
    <w:rsid w:val="00495F59"/>
    <w:rsid w:val="0053013B"/>
    <w:rsid w:val="00555E3A"/>
    <w:rsid w:val="00576733"/>
    <w:rsid w:val="0062762C"/>
    <w:rsid w:val="006B7986"/>
    <w:rsid w:val="0078011D"/>
    <w:rsid w:val="007B08BD"/>
    <w:rsid w:val="007F3777"/>
    <w:rsid w:val="008400F4"/>
    <w:rsid w:val="009733F7"/>
    <w:rsid w:val="00A44863"/>
    <w:rsid w:val="00AA1D8D"/>
    <w:rsid w:val="00AF618B"/>
    <w:rsid w:val="00B07648"/>
    <w:rsid w:val="00B258E0"/>
    <w:rsid w:val="00B47730"/>
    <w:rsid w:val="00C460B3"/>
    <w:rsid w:val="00C57A15"/>
    <w:rsid w:val="00CB0664"/>
    <w:rsid w:val="00D7513B"/>
    <w:rsid w:val="00D97A7A"/>
    <w:rsid w:val="00E75E96"/>
    <w:rsid w:val="00FB2F2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CCC9C2"/>
  <w14:defaultImageDpi w14:val="300"/>
  <w15:docId w15:val="{3C5C05E4-3A97-4350-A0F1-9C44BD5BB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D97A7A"/>
    <w:pPr>
      <w:keepNext/>
      <w:keepLines/>
      <w:numPr>
        <w:numId w:val="10"/>
      </w:numPr>
      <w:spacing w:before="480" w:after="0"/>
      <w:ind w:hanging="720"/>
      <w:jc w:val="both"/>
      <w:outlineLvl w:val="0"/>
    </w:pPr>
    <w:rPr>
      <w:rFonts w:ascii="Calibri" w:eastAsiaTheme="majorEastAsia" w:hAnsi="Calibri" w:cs="Calibri"/>
      <w:b/>
      <w:bCs/>
      <w:color w:val="000000" w:themeColor="text1"/>
      <w:sz w:val="24"/>
      <w:szCs w:val="24"/>
    </w:rPr>
  </w:style>
  <w:style w:type="paragraph" w:styleId="Heading2">
    <w:name w:val="heading 2"/>
    <w:basedOn w:val="Normal"/>
    <w:next w:val="Normal"/>
    <w:link w:val="Heading2Char"/>
    <w:uiPriority w:val="9"/>
    <w:unhideWhenUsed/>
    <w:qFormat/>
    <w:rsid w:val="00C57A15"/>
    <w:pPr>
      <w:keepNext/>
      <w:keepLines/>
      <w:spacing w:before="200" w:after="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D97A7A"/>
    <w:rPr>
      <w:rFonts w:ascii="Calibri" w:eastAsiaTheme="majorEastAsia" w:hAnsi="Calibri" w:cs="Calibri"/>
      <w:b/>
      <w:bCs/>
      <w:color w:val="000000" w:themeColor="text1"/>
      <w:sz w:val="24"/>
      <w:szCs w:val="24"/>
    </w:rPr>
  </w:style>
  <w:style w:type="character" w:customStyle="1" w:styleId="Heading2Char">
    <w:name w:val="Heading 2 Char"/>
    <w:basedOn w:val="DefaultParagraphFont"/>
    <w:link w:val="Heading2"/>
    <w:uiPriority w:val="9"/>
    <w:rsid w:val="00C57A15"/>
    <w:rPr>
      <w:rFonts w:asciiTheme="majorHAnsi" w:eastAsiaTheme="majorEastAsia" w:hAnsiTheme="majorHAnsi" w:cstheme="majorBidi"/>
      <w:b/>
      <w:bCs/>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davidda</cp:lastModifiedBy>
  <cp:revision>4</cp:revision>
  <dcterms:created xsi:type="dcterms:W3CDTF">2026-10-22T11:41:00Z</dcterms:created>
  <dcterms:modified xsi:type="dcterms:W3CDTF">2026-10-22T16:25:00Z</dcterms:modified>
  <cp:category/>
</cp:coreProperties>
</file>